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28E010D1" w14:textId="77777777">
        <w:trPr>
          <w:trHeight w:val="720"/>
        </w:trPr>
        <w:tc>
          <w:tcPr>
            <w:tcW w:w="5490" w:type="dxa"/>
            <w:gridSpan w:val="2"/>
            <w:tcBorders>
              <w:bottom w:val="single" w:sz="18" w:space="0" w:color="auto"/>
            </w:tcBorders>
          </w:tcPr>
          <w:p w14:paraId="329C40C8"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2F6DF86C"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02FB91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6F1E3A4" w14:textId="77777777" w:rsidR="003B468A" w:rsidRDefault="00C4722B">
            <w:pPr>
              <w:spacing w:before="120"/>
            </w:pPr>
            <w:r>
              <w:rPr>
                <w:noProof/>
                <w:lang w:val="en-US"/>
              </w:rPr>
              <w:drawing>
                <wp:anchor distT="0" distB="0" distL="114300" distR="114300" simplePos="0" relativeHeight="251658240" behindDoc="0" locked="0" layoutInCell="1" allowOverlap="1" wp14:anchorId="58178068" wp14:editId="18A5FD6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58241" behindDoc="1" locked="0" layoutInCell="0" allowOverlap="1" wp14:anchorId="32F760A4" wp14:editId="57432F9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8B6C984" w14:textId="77777777" w:rsidR="003B468A" w:rsidRDefault="003B468A">
            <w:pPr>
              <w:pStyle w:val="Heading3"/>
              <w:numPr>
                <w:ilvl w:val="0"/>
                <w:numId w:val="0"/>
              </w:numPr>
              <w:spacing w:after="0"/>
              <w:jc w:val="left"/>
              <w:rPr>
                <w:b/>
                <w:sz w:val="32"/>
                <w:lang w:val="en-CA"/>
              </w:rPr>
            </w:pPr>
          </w:p>
          <w:p w14:paraId="175DBCF9"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0227653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C62B0C5"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1243B7A"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60A93DB" w14:textId="77777777" w:rsidR="003B468A" w:rsidRDefault="003B468A">
            <w:pPr>
              <w:rPr>
                <w:color w:val="000000"/>
                <w:szCs w:val="24"/>
                <w:lang w:val="ru-RU"/>
              </w:rPr>
            </w:pPr>
          </w:p>
          <w:p w14:paraId="6ED71EE8" w14:textId="77777777" w:rsidR="003B468A" w:rsidRPr="000D464C" w:rsidRDefault="00C4722B">
            <w:pPr>
              <w:rPr>
                <w:color w:val="000000"/>
                <w:sz w:val="24"/>
                <w:szCs w:val="24"/>
              </w:rPr>
            </w:pPr>
            <w:r w:rsidRPr="000D464C">
              <w:rPr>
                <w:color w:val="000000"/>
                <w:sz w:val="24"/>
                <w:szCs w:val="24"/>
              </w:rPr>
              <w:t>Distr.</w:t>
            </w:r>
          </w:p>
          <w:p w14:paraId="4DC9AF21" w14:textId="77777777" w:rsidR="003B468A" w:rsidRPr="000D464C" w:rsidRDefault="00C4722B">
            <w:pPr>
              <w:rPr>
                <w:color w:val="000000"/>
                <w:sz w:val="24"/>
                <w:szCs w:val="24"/>
              </w:rPr>
            </w:pPr>
            <w:r w:rsidRPr="000D464C">
              <w:rPr>
                <w:rFonts w:hint="eastAsia"/>
                <w:color w:val="000000"/>
                <w:sz w:val="24"/>
                <w:szCs w:val="24"/>
              </w:rPr>
              <w:t>GENERAL</w:t>
            </w:r>
          </w:p>
          <w:p w14:paraId="4D5060C6" w14:textId="77777777" w:rsidR="003B468A" w:rsidRPr="000D464C" w:rsidRDefault="003B468A">
            <w:pPr>
              <w:rPr>
                <w:color w:val="000000"/>
                <w:sz w:val="24"/>
                <w:szCs w:val="24"/>
              </w:rPr>
            </w:pPr>
          </w:p>
          <w:p w14:paraId="1F9D7954" w14:textId="2F93C0B4" w:rsidR="003B468A" w:rsidRPr="000D464C" w:rsidRDefault="00C4722B">
            <w:pPr>
              <w:rPr>
                <w:sz w:val="24"/>
                <w:szCs w:val="24"/>
              </w:rPr>
            </w:pPr>
            <w:r w:rsidRPr="000D464C">
              <w:rPr>
                <w:sz w:val="24"/>
                <w:szCs w:val="24"/>
              </w:rPr>
              <w:fldChar w:fldCharType="begin"/>
            </w:r>
            <w:r w:rsidRPr="000D464C">
              <w:rPr>
                <w:sz w:val="24"/>
                <w:szCs w:val="24"/>
                <w:lang w:val="pt-BR"/>
              </w:rPr>
              <w:instrText xml:space="preserve"> DOCPROPERTY "Document number"  \* MERGEFORMAT </w:instrText>
            </w:r>
            <w:r w:rsidRPr="000D464C">
              <w:rPr>
                <w:sz w:val="24"/>
                <w:szCs w:val="24"/>
              </w:rPr>
              <w:fldChar w:fldCharType="separate"/>
            </w:r>
            <w:r w:rsidR="000B6739">
              <w:rPr>
                <w:sz w:val="24"/>
                <w:szCs w:val="24"/>
                <w:lang w:val="pt-BR"/>
              </w:rPr>
              <w:t>UNEP/OzL.Pro/ExCom/93/63</w:t>
            </w:r>
            <w:r w:rsidRPr="000D464C">
              <w:rPr>
                <w:sz w:val="24"/>
                <w:szCs w:val="24"/>
              </w:rPr>
              <w:fldChar w:fldCharType="end"/>
            </w:r>
          </w:p>
          <w:p w14:paraId="7744467B" w14:textId="0A9C3596" w:rsidR="003B468A" w:rsidRPr="000D464C" w:rsidRDefault="00BA5890" w:rsidP="00D2077F">
            <w:pPr>
              <w:rPr>
                <w:color w:val="000000"/>
                <w:sz w:val="24"/>
                <w:szCs w:val="24"/>
              </w:rPr>
            </w:pPr>
            <w:r>
              <w:rPr>
                <w:color w:val="000000"/>
                <w:sz w:val="24"/>
                <w:szCs w:val="24"/>
              </w:rPr>
              <w:t>2</w:t>
            </w:r>
            <w:r w:rsidR="00C4722B" w:rsidRPr="000D464C">
              <w:rPr>
                <w:color w:val="000000"/>
                <w:sz w:val="24"/>
                <w:szCs w:val="24"/>
              </w:rPr>
              <w:fldChar w:fldCharType="begin"/>
            </w:r>
            <w:r w:rsidR="00C4722B" w:rsidRPr="000D464C">
              <w:rPr>
                <w:color w:val="000000"/>
                <w:sz w:val="24"/>
                <w:szCs w:val="24"/>
              </w:rPr>
              <w:instrText xml:space="preserve"> DOCPROPERTY "Revision date" \@ "d MMMM YYYY"  \* MERGEFORMAT </w:instrText>
            </w:r>
            <w:r w:rsidR="00C4722B" w:rsidRPr="000D464C">
              <w:rPr>
                <w:color w:val="000000"/>
                <w:sz w:val="24"/>
                <w:szCs w:val="24"/>
              </w:rPr>
              <w:fldChar w:fldCharType="separate"/>
            </w:r>
            <w:r w:rsidR="000B6739">
              <w:rPr>
                <w:color w:val="000000"/>
                <w:sz w:val="24"/>
                <w:szCs w:val="24"/>
              </w:rPr>
              <w:t>7</w:t>
            </w:r>
            <w:r w:rsidR="00F86F3B" w:rsidRPr="000D464C">
              <w:rPr>
                <w:color w:val="000000"/>
                <w:sz w:val="24"/>
                <w:szCs w:val="24"/>
              </w:rPr>
              <w:t xml:space="preserve"> November 2023</w:t>
            </w:r>
            <w:r w:rsidR="00C4722B" w:rsidRPr="000D464C">
              <w:rPr>
                <w:color w:val="000000"/>
                <w:sz w:val="24"/>
                <w:szCs w:val="24"/>
              </w:rPr>
              <w:fldChar w:fldCharType="end"/>
            </w:r>
          </w:p>
          <w:p w14:paraId="1150DB04" w14:textId="77777777" w:rsidR="003B468A" w:rsidRPr="000D464C" w:rsidRDefault="003B468A">
            <w:pPr>
              <w:rPr>
                <w:color w:val="000000"/>
                <w:sz w:val="24"/>
                <w:szCs w:val="24"/>
              </w:rPr>
            </w:pPr>
          </w:p>
          <w:p w14:paraId="65EEE585" w14:textId="77777777" w:rsidR="003B468A" w:rsidRPr="000D464C" w:rsidRDefault="00C4722B">
            <w:pPr>
              <w:tabs>
                <w:tab w:val="left" w:pos="10080"/>
              </w:tabs>
              <w:rPr>
                <w:color w:val="000000"/>
                <w:sz w:val="24"/>
                <w:szCs w:val="24"/>
              </w:rPr>
            </w:pPr>
            <w:r w:rsidRPr="000D464C">
              <w:rPr>
                <w:color w:val="000000"/>
                <w:sz w:val="24"/>
                <w:szCs w:val="24"/>
              </w:rPr>
              <w:t>CHINESE</w:t>
            </w:r>
          </w:p>
          <w:p w14:paraId="18E7FA95" w14:textId="77777777" w:rsidR="003B468A" w:rsidRDefault="00C4722B">
            <w:pPr>
              <w:tabs>
                <w:tab w:val="left" w:pos="10080"/>
              </w:tabs>
              <w:rPr>
                <w:color w:val="000000"/>
                <w:spacing w:val="-10"/>
                <w:szCs w:val="24"/>
              </w:rPr>
            </w:pPr>
            <w:r w:rsidRPr="000D464C">
              <w:rPr>
                <w:color w:val="000000"/>
                <w:sz w:val="24"/>
                <w:szCs w:val="24"/>
              </w:rPr>
              <w:t>ORIGINAL: ENGLISH</w:t>
            </w:r>
          </w:p>
          <w:p w14:paraId="1684E2C0" w14:textId="77777777" w:rsidR="003B468A" w:rsidRDefault="003B468A"/>
        </w:tc>
      </w:tr>
    </w:tbl>
    <w:p w14:paraId="07FE4D3D"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41E5CC5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27DE0D41" w14:textId="06026599"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w:t>
      </w:r>
      <w:r w:rsidR="00F86F3B">
        <w:rPr>
          <w:rFonts w:ascii="SimSun" w:hAnsi="SimSun" w:cs="SimSun" w:hint="eastAsia"/>
          <w:noProof/>
          <w:sz w:val="24"/>
          <w:szCs w:val="24"/>
          <w:lang w:eastAsia="zh-CN"/>
        </w:rPr>
        <w:t>三</w:t>
      </w:r>
      <w:r>
        <w:rPr>
          <w:rFonts w:ascii="SimSun" w:hAnsi="SimSun" w:cs="SimSun" w:hint="eastAsia"/>
          <w:noProof/>
          <w:sz w:val="24"/>
          <w:szCs w:val="24"/>
          <w:lang w:eastAsia="zh-CN"/>
        </w:rPr>
        <w:t>次会议</w:t>
      </w:r>
    </w:p>
    <w:p w14:paraId="0CAF3C60" w14:textId="2F8ABE43"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sidR="00F86F3B">
        <w:rPr>
          <w:rFonts w:ascii="SimSun" w:hAnsi="SimSun" w:cs="SimSun" w:hint="eastAsia"/>
          <w:sz w:val="24"/>
          <w:szCs w:val="24"/>
          <w:lang w:eastAsia="zh-CN"/>
        </w:rPr>
        <w:t>1</w:t>
      </w:r>
      <w:r w:rsidR="00F86F3B">
        <w:rPr>
          <w:rFonts w:ascii="SimSun" w:hAnsi="SimSun" w:cs="SimSun"/>
          <w:sz w:val="24"/>
          <w:szCs w:val="24"/>
          <w:lang w:eastAsia="zh-CN"/>
        </w:rPr>
        <w:t>2</w:t>
      </w:r>
      <w:r>
        <w:rPr>
          <w:rFonts w:ascii="SimSun" w:hAnsi="SimSun" w:cs="SimSun" w:hint="eastAsia"/>
          <w:sz w:val="24"/>
          <w:szCs w:val="24"/>
          <w:lang w:eastAsia="zh-CN"/>
        </w:rPr>
        <w:t>月</w:t>
      </w:r>
      <w:r w:rsidR="00F86F3B">
        <w:rPr>
          <w:rFonts w:ascii="SimSun" w:hAnsi="SimSun" w:cs="SimSun" w:hint="eastAsia"/>
          <w:sz w:val="24"/>
          <w:szCs w:val="24"/>
          <w:lang w:eastAsia="zh-CN"/>
        </w:rPr>
        <w:t>1</w:t>
      </w:r>
      <w:r w:rsidR="00F86F3B">
        <w:rPr>
          <w:rFonts w:ascii="SimSun" w:hAnsi="SimSun" w:cs="SimSun"/>
          <w:sz w:val="24"/>
          <w:szCs w:val="24"/>
          <w:lang w:eastAsia="zh-CN"/>
        </w:rPr>
        <w:t>5</w:t>
      </w:r>
      <w:r>
        <w:rPr>
          <w:rFonts w:ascii="SimSun" w:hAnsi="SimSun" w:cs="SimSun" w:hint="eastAsia"/>
          <w:sz w:val="24"/>
          <w:szCs w:val="24"/>
          <w:lang w:eastAsia="zh-CN"/>
        </w:rPr>
        <w:t>日至</w:t>
      </w:r>
      <w:r w:rsidR="00F86F3B">
        <w:rPr>
          <w:rFonts w:ascii="SimSun" w:hAnsi="SimSun" w:cs="SimSun" w:hint="eastAsia"/>
          <w:sz w:val="24"/>
          <w:szCs w:val="24"/>
          <w:lang w:eastAsia="zh-CN"/>
        </w:rPr>
        <w:t>1</w:t>
      </w:r>
      <w:r w:rsidR="00F86F3B">
        <w:rPr>
          <w:rFonts w:ascii="SimSun" w:hAnsi="SimSun" w:cs="SimSun"/>
          <w:sz w:val="24"/>
          <w:szCs w:val="24"/>
          <w:lang w:eastAsia="zh-CN"/>
        </w:rPr>
        <w:t>9</w:t>
      </w:r>
      <w:r>
        <w:rPr>
          <w:rFonts w:ascii="SimSun" w:hAnsi="SimSun" w:cs="SimSun" w:hint="eastAsia"/>
          <w:sz w:val="24"/>
          <w:szCs w:val="24"/>
          <w:lang w:eastAsia="zh-CN"/>
        </w:rPr>
        <w:t>日，蒙特利尔</w:t>
      </w:r>
    </w:p>
    <w:p w14:paraId="5B051211" w14:textId="0E3C895F" w:rsidR="00F86F3B" w:rsidRPr="00FD7F5C" w:rsidRDefault="00F86F3B" w:rsidP="00484609">
      <w:pPr>
        <w:jc w:val="left"/>
        <w:rPr>
          <w:sz w:val="24"/>
          <w:szCs w:val="24"/>
          <w:lang w:eastAsia="zh-CN"/>
        </w:rPr>
      </w:pPr>
      <w:r>
        <w:rPr>
          <w:rFonts w:ascii="SimSun" w:hAnsi="SimSun" w:cs="SimSun" w:hint="eastAsia"/>
          <w:sz w:val="24"/>
          <w:szCs w:val="24"/>
          <w:lang w:eastAsia="zh-CN"/>
        </w:rPr>
        <w:t>临时议程</w:t>
      </w:r>
      <w:r w:rsidRPr="00F86F3B">
        <w:rPr>
          <w:rStyle w:val="FootnoteReference"/>
          <w:sz w:val="24"/>
          <w:szCs w:val="24"/>
          <w:lang w:eastAsia="zh-CN"/>
        </w:rPr>
        <w:footnoteReference w:id="2"/>
      </w:r>
      <w:r>
        <w:rPr>
          <w:rFonts w:ascii="SimSun" w:hAnsi="SimSun" w:cs="SimSun" w:hint="eastAsia"/>
          <w:sz w:val="24"/>
          <w:szCs w:val="24"/>
          <w:lang w:eastAsia="zh-CN"/>
        </w:rPr>
        <w:t>项目</w:t>
      </w:r>
      <w:r w:rsidR="00E77B0A">
        <w:rPr>
          <w:rFonts w:ascii="SimSun" w:hAnsi="SimSun" w:cs="SimSun"/>
          <w:sz w:val="24"/>
          <w:szCs w:val="24"/>
          <w:lang w:eastAsia="zh-CN"/>
        </w:rPr>
        <w:t>9</w:t>
      </w:r>
      <w:r w:rsidR="00874BF4">
        <w:rPr>
          <w:rFonts w:ascii="SimSun" w:hAnsi="SimSun" w:cs="SimSun"/>
          <w:sz w:val="24"/>
          <w:szCs w:val="24"/>
          <w:lang w:eastAsia="zh-CN"/>
        </w:rPr>
        <w:t>(</w:t>
      </w:r>
      <w:r w:rsidR="00BA5890">
        <w:rPr>
          <w:rFonts w:ascii="SimSun" w:hAnsi="SimSun" w:cs="SimSun"/>
          <w:sz w:val="24"/>
          <w:szCs w:val="24"/>
          <w:lang w:eastAsia="zh-CN"/>
        </w:rPr>
        <w:t>d</w:t>
      </w:r>
      <w:r w:rsidR="00874BF4">
        <w:rPr>
          <w:rFonts w:ascii="SimSun" w:hAnsi="SimSun" w:cs="SimSun"/>
          <w:sz w:val="24"/>
          <w:szCs w:val="24"/>
          <w:lang w:eastAsia="zh-CN"/>
        </w:rPr>
        <w:t>)</w:t>
      </w:r>
      <w:r w:rsidR="00917AEF">
        <w:rPr>
          <w:rFonts w:ascii="SimSun" w:hAnsi="SimSun" w:cs="SimSun"/>
          <w:sz w:val="24"/>
          <w:szCs w:val="24"/>
          <w:lang w:eastAsia="zh-CN"/>
        </w:rPr>
        <w:t xml:space="preserve"> </w:t>
      </w:r>
    </w:p>
    <w:p w14:paraId="39ABE679"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0D5C46F6" w14:textId="77777777" w:rsidR="005A5114" w:rsidRDefault="005A5114" w:rsidP="005A5114">
      <w:pPr>
        <w:jc w:val="center"/>
        <w:rPr>
          <w:rFonts w:ascii="SimSun" w:eastAsia="SimHei"/>
          <w:bCs/>
          <w:sz w:val="28"/>
          <w:szCs w:val="28"/>
          <w:lang w:val="zh-CN" w:eastAsia="zh-CN"/>
        </w:rPr>
      </w:pPr>
    </w:p>
    <w:p w14:paraId="61D0E43B" w14:textId="0C6699F4" w:rsidR="005A5114" w:rsidRPr="006312EE" w:rsidRDefault="005A5114" w:rsidP="005A5114">
      <w:pPr>
        <w:jc w:val="center"/>
        <w:rPr>
          <w:rFonts w:eastAsia="SimHei"/>
          <w:bCs/>
          <w:sz w:val="28"/>
          <w:szCs w:val="28"/>
          <w:lang w:val="en-CA"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00BA5890">
        <w:rPr>
          <w:rFonts w:ascii="SimSun" w:eastAsia="SimHei" w:hint="eastAsia"/>
          <w:bCs/>
          <w:sz w:val="28"/>
          <w:szCs w:val="28"/>
          <w:lang w:val="zh-CN" w:eastAsia="zh-CN"/>
        </w:rPr>
        <w:t>吉尔吉斯斯坦</w:t>
      </w:r>
    </w:p>
    <w:p w14:paraId="25D08533" w14:textId="77777777" w:rsidR="005A5114" w:rsidRDefault="005A5114" w:rsidP="005A5114">
      <w:pPr>
        <w:rPr>
          <w:szCs w:val="24"/>
          <w:lang w:val="en-CA" w:eastAsia="zh-CN"/>
        </w:rPr>
      </w:pPr>
    </w:p>
    <w:p w14:paraId="4B92C03B" w14:textId="77777777" w:rsidR="005A5114" w:rsidRDefault="005A5114" w:rsidP="005A5114">
      <w:pPr>
        <w:rPr>
          <w:szCs w:val="24"/>
          <w:lang w:val="en-CA" w:eastAsia="zh-CN"/>
        </w:rPr>
      </w:pPr>
    </w:p>
    <w:p w14:paraId="5F022B13" w14:textId="77777777" w:rsidR="00BA5890" w:rsidRDefault="00BA5890" w:rsidP="005A5114">
      <w:pPr>
        <w:ind w:firstLine="720"/>
        <w:rPr>
          <w:sz w:val="24"/>
          <w:szCs w:val="24"/>
          <w:lang w:val="zh-CN" w:eastAsia="zh-CN"/>
        </w:rPr>
      </w:pPr>
    </w:p>
    <w:p w14:paraId="57E574F1" w14:textId="7BB80E1B" w:rsidR="005A5114" w:rsidRPr="00BA5890" w:rsidRDefault="005A5114" w:rsidP="00BA5890">
      <w:pPr>
        <w:ind w:firstLine="490"/>
        <w:rPr>
          <w:sz w:val="24"/>
          <w:szCs w:val="24"/>
          <w:lang w:val="en-CA" w:eastAsia="zh-CN"/>
        </w:rPr>
      </w:pPr>
      <w:r w:rsidRPr="00BA5890">
        <w:rPr>
          <w:rFonts w:hint="eastAsia"/>
          <w:sz w:val="24"/>
          <w:szCs w:val="24"/>
          <w:lang w:val="zh-CN" w:eastAsia="zh-CN"/>
        </w:rPr>
        <w:t>本文件包括秘书处对以下项目提案的评论和建议</w:t>
      </w:r>
      <w:r w:rsidRPr="00BA5890">
        <w:rPr>
          <w:rFonts w:hint="eastAsia"/>
          <w:sz w:val="24"/>
          <w:szCs w:val="24"/>
          <w:lang w:val="en-CA" w:eastAsia="zh-CN"/>
        </w:rPr>
        <w:t>：</w:t>
      </w:r>
      <w:r w:rsidRPr="00BA5890">
        <w:rPr>
          <w:sz w:val="24"/>
          <w:szCs w:val="24"/>
          <w:lang w:val="en-CA" w:eastAsia="zh-CN"/>
        </w:rPr>
        <w:t xml:space="preserve"> </w:t>
      </w:r>
    </w:p>
    <w:p w14:paraId="18C435C4" w14:textId="77777777" w:rsidR="005A5114" w:rsidRPr="00BA5890" w:rsidRDefault="005A5114" w:rsidP="005A5114">
      <w:pPr>
        <w:rPr>
          <w:sz w:val="24"/>
          <w:szCs w:val="24"/>
          <w:lang w:val="en-CA" w:eastAsia="zh-CN"/>
        </w:rPr>
      </w:pPr>
    </w:p>
    <w:p w14:paraId="3A4F6F7A" w14:textId="17552659" w:rsidR="005A5114" w:rsidRPr="00BA5890" w:rsidRDefault="00BA5890" w:rsidP="005A5114">
      <w:pPr>
        <w:snapToGrid w:val="0"/>
        <w:spacing w:after="240"/>
        <w:rPr>
          <w:sz w:val="24"/>
          <w:szCs w:val="24"/>
          <w:u w:val="single"/>
          <w:lang w:val="zh-CN"/>
        </w:rPr>
      </w:pPr>
      <w:r>
        <w:rPr>
          <w:rFonts w:hint="eastAsia"/>
          <w:sz w:val="24"/>
          <w:szCs w:val="24"/>
          <w:u w:val="single"/>
          <w:lang w:val="zh-CN" w:eastAsia="zh-CN"/>
        </w:rPr>
        <w:t>逐步</w:t>
      </w:r>
      <w:r w:rsidRPr="00BA5890">
        <w:rPr>
          <w:rFonts w:hint="eastAsia"/>
          <w:sz w:val="24"/>
          <w:szCs w:val="24"/>
          <w:u w:val="single"/>
          <w:lang w:val="zh-CN" w:eastAsia="zh-CN"/>
        </w:rPr>
        <w:t>减少</w:t>
      </w:r>
    </w:p>
    <w:tbl>
      <w:tblPr>
        <w:tblW w:w="0" w:type="auto"/>
        <w:tblInd w:w="108" w:type="dxa"/>
        <w:tblLayout w:type="fixed"/>
        <w:tblLook w:val="00A0" w:firstRow="1" w:lastRow="0" w:firstColumn="1" w:lastColumn="0" w:noHBand="0" w:noVBand="0"/>
      </w:tblPr>
      <w:tblGrid>
        <w:gridCol w:w="6696"/>
        <w:gridCol w:w="2546"/>
      </w:tblGrid>
      <w:tr w:rsidR="005A5114" w:rsidRPr="00BA5890" w14:paraId="5D9ABFA6" w14:textId="77777777" w:rsidTr="004A65CE">
        <w:tc>
          <w:tcPr>
            <w:tcW w:w="6696" w:type="dxa"/>
          </w:tcPr>
          <w:p w14:paraId="53C22BED" w14:textId="175BD58A" w:rsidR="005A5114" w:rsidRPr="00BA5890" w:rsidRDefault="00BA5890" w:rsidP="001E6221">
            <w:pPr>
              <w:pStyle w:val="ListParagraph"/>
              <w:numPr>
                <w:ilvl w:val="0"/>
                <w:numId w:val="11"/>
              </w:numPr>
              <w:ind w:hanging="830"/>
              <w:rPr>
                <w:sz w:val="24"/>
                <w:szCs w:val="24"/>
              </w:rPr>
            </w:pPr>
            <w:r w:rsidRPr="00BA5890">
              <w:rPr>
                <w:rFonts w:hint="eastAsia"/>
                <w:sz w:val="24"/>
                <w:szCs w:val="24"/>
                <w:lang w:val="zh-CN"/>
              </w:rPr>
              <w:t>基加利氢氟碳化物执行计划</w:t>
            </w:r>
            <w:r w:rsidRPr="00BA5890">
              <w:rPr>
                <w:rFonts w:hint="eastAsia"/>
                <w:sz w:val="24"/>
                <w:szCs w:val="24"/>
                <w:lang w:val="zh-CN"/>
              </w:rPr>
              <w:t>(</w:t>
            </w:r>
            <w:r w:rsidRPr="00BA5890">
              <w:rPr>
                <w:rFonts w:hint="eastAsia"/>
                <w:sz w:val="24"/>
                <w:szCs w:val="24"/>
                <w:lang w:val="zh-CN"/>
              </w:rPr>
              <w:t>第一阶段，第一次付款</w:t>
            </w:r>
            <w:r w:rsidRPr="00BA5890">
              <w:rPr>
                <w:rFonts w:hint="eastAsia"/>
                <w:sz w:val="24"/>
                <w:szCs w:val="24"/>
                <w:lang w:val="zh-CN"/>
              </w:rPr>
              <w:t>)</w:t>
            </w:r>
          </w:p>
        </w:tc>
        <w:tc>
          <w:tcPr>
            <w:tcW w:w="2546" w:type="dxa"/>
          </w:tcPr>
          <w:p w14:paraId="5B1C0939" w14:textId="5A2AB00F" w:rsidR="005A5114" w:rsidRPr="00BA5890" w:rsidRDefault="00BA5890" w:rsidP="004A65CE">
            <w:pPr>
              <w:jc w:val="right"/>
              <w:rPr>
                <w:sz w:val="24"/>
                <w:szCs w:val="24"/>
              </w:rPr>
            </w:pPr>
            <w:r w:rsidRPr="00BA5890">
              <w:rPr>
                <w:rFonts w:hint="eastAsia"/>
                <w:sz w:val="24"/>
                <w:szCs w:val="24"/>
                <w:lang w:val="zh-CN" w:eastAsia="zh-CN"/>
              </w:rPr>
              <w:t>开发署和环境署</w:t>
            </w:r>
          </w:p>
        </w:tc>
      </w:tr>
    </w:tbl>
    <w:p w14:paraId="14B72B62" w14:textId="77777777" w:rsidR="005A5114" w:rsidRPr="00BA5890" w:rsidRDefault="005A5114" w:rsidP="005A5114">
      <w:pPr>
        <w:rPr>
          <w:sz w:val="24"/>
          <w:szCs w:val="24"/>
        </w:rPr>
      </w:pPr>
    </w:p>
    <w:p w14:paraId="57BE3D88" w14:textId="77777777" w:rsidR="00BA5890" w:rsidRPr="00BA5890" w:rsidRDefault="00BA5890" w:rsidP="005A5114">
      <w:pPr>
        <w:rPr>
          <w:sz w:val="24"/>
          <w:szCs w:val="24"/>
        </w:rPr>
      </w:pPr>
    </w:p>
    <w:p w14:paraId="060F399C" w14:textId="5B507F91" w:rsidR="00BA5890" w:rsidRPr="00BA5890" w:rsidRDefault="00BA5890" w:rsidP="005A5114">
      <w:pPr>
        <w:rPr>
          <w:sz w:val="24"/>
          <w:szCs w:val="24"/>
          <w:u w:val="single"/>
        </w:rPr>
      </w:pPr>
      <w:r w:rsidRPr="00BA5890">
        <w:rPr>
          <w:rFonts w:hint="eastAsia"/>
          <w:sz w:val="24"/>
          <w:szCs w:val="24"/>
          <w:u w:val="single"/>
          <w:lang w:eastAsia="zh-CN"/>
        </w:rPr>
        <w:t>能效</w:t>
      </w:r>
      <w:r>
        <w:rPr>
          <w:rFonts w:hint="eastAsia"/>
          <w:sz w:val="24"/>
          <w:szCs w:val="24"/>
          <w:u w:val="single"/>
          <w:lang w:eastAsia="zh-CN"/>
        </w:rPr>
        <w:t xml:space="preserve"> </w:t>
      </w:r>
    </w:p>
    <w:p w14:paraId="1A6091E8" w14:textId="77777777" w:rsidR="00BA5890" w:rsidRPr="00BA5890" w:rsidRDefault="00BA5890" w:rsidP="00BA5890">
      <w:pPr>
        <w:rPr>
          <w:sz w:val="24"/>
          <w:szCs w:val="24"/>
          <w:lang w:val="en-CA"/>
        </w:rPr>
      </w:pPr>
    </w:p>
    <w:tbl>
      <w:tblPr>
        <w:tblW w:w="0" w:type="auto"/>
        <w:tblInd w:w="108" w:type="dxa"/>
        <w:tblLayout w:type="fixed"/>
        <w:tblLook w:val="00A0" w:firstRow="1" w:lastRow="0" w:firstColumn="1" w:lastColumn="0" w:noHBand="0" w:noVBand="0"/>
      </w:tblPr>
      <w:tblGrid>
        <w:gridCol w:w="6696"/>
        <w:gridCol w:w="2546"/>
      </w:tblGrid>
      <w:tr w:rsidR="00BA5890" w:rsidRPr="00BA5890" w14:paraId="7E18072C" w14:textId="77777777" w:rsidTr="0086005D">
        <w:tc>
          <w:tcPr>
            <w:tcW w:w="6696" w:type="dxa"/>
          </w:tcPr>
          <w:p w14:paraId="05CA402F" w14:textId="62CBBDD8" w:rsidR="00BA5890" w:rsidRPr="00BA5890" w:rsidRDefault="00BA5890" w:rsidP="001E6221">
            <w:pPr>
              <w:pStyle w:val="ListParagraph"/>
              <w:numPr>
                <w:ilvl w:val="0"/>
                <w:numId w:val="11"/>
              </w:numPr>
              <w:ind w:hanging="830"/>
              <w:rPr>
                <w:sz w:val="24"/>
                <w:szCs w:val="24"/>
              </w:rPr>
            </w:pPr>
            <w:r w:rsidRPr="00BA5890">
              <w:rPr>
                <w:rFonts w:hint="eastAsia"/>
                <w:sz w:val="24"/>
                <w:szCs w:val="24"/>
                <w:lang w:val="zh-CN"/>
              </w:rPr>
              <w:t>在逐步减少氢氟碳化物背景下</w:t>
            </w:r>
            <w:r>
              <w:rPr>
                <w:rFonts w:hint="eastAsia"/>
                <w:sz w:val="24"/>
                <w:szCs w:val="24"/>
                <w:lang w:val="zh-CN"/>
              </w:rPr>
              <w:t>保持</w:t>
            </w:r>
            <w:r w:rsidRPr="00BA5890">
              <w:rPr>
                <w:rFonts w:hint="eastAsia"/>
                <w:sz w:val="24"/>
                <w:szCs w:val="24"/>
                <w:lang w:val="zh-CN"/>
              </w:rPr>
              <w:t>和</w:t>
            </w:r>
            <w:r w:rsidRPr="00BA5890">
              <w:rPr>
                <w:rFonts w:hint="eastAsia"/>
                <w:sz w:val="24"/>
                <w:szCs w:val="24"/>
                <w:lang w:val="zh-CN"/>
              </w:rPr>
              <w:t>/</w:t>
            </w:r>
            <w:r w:rsidRPr="00BA5890">
              <w:rPr>
                <w:rFonts w:hint="eastAsia"/>
                <w:sz w:val="24"/>
                <w:szCs w:val="24"/>
                <w:lang w:val="zh-CN"/>
              </w:rPr>
              <w:t>或提高替代技术和设备能效的试点项目</w:t>
            </w:r>
            <w:r w:rsidRPr="00BA5890">
              <w:rPr>
                <w:rFonts w:hint="eastAsia"/>
                <w:sz w:val="24"/>
                <w:szCs w:val="24"/>
                <w:lang w:val="zh-CN"/>
              </w:rPr>
              <w:t>(</w:t>
            </w:r>
            <w:r w:rsidRPr="00BA5890">
              <w:rPr>
                <w:rFonts w:hint="eastAsia"/>
                <w:sz w:val="24"/>
                <w:szCs w:val="24"/>
                <w:lang w:val="zh-CN"/>
              </w:rPr>
              <w:t>非投资活动</w:t>
            </w:r>
            <w:r w:rsidRPr="00BA5890">
              <w:rPr>
                <w:rFonts w:hint="eastAsia"/>
                <w:sz w:val="24"/>
                <w:szCs w:val="24"/>
                <w:lang w:val="zh-CN"/>
              </w:rPr>
              <w:t>)</w:t>
            </w:r>
          </w:p>
        </w:tc>
        <w:tc>
          <w:tcPr>
            <w:tcW w:w="2546" w:type="dxa"/>
          </w:tcPr>
          <w:p w14:paraId="3B0D08D1" w14:textId="7C2D3356" w:rsidR="00BA5890" w:rsidRPr="00BA5890" w:rsidRDefault="00BA5890" w:rsidP="0086005D">
            <w:pPr>
              <w:jc w:val="right"/>
              <w:rPr>
                <w:sz w:val="24"/>
                <w:szCs w:val="24"/>
              </w:rPr>
            </w:pPr>
            <w:r w:rsidRPr="00BA5890">
              <w:rPr>
                <w:rFonts w:hint="eastAsia"/>
                <w:sz w:val="24"/>
                <w:szCs w:val="24"/>
                <w:lang w:val="zh-CN" w:eastAsia="zh-CN"/>
              </w:rPr>
              <w:t>环境署</w:t>
            </w:r>
          </w:p>
        </w:tc>
      </w:tr>
    </w:tbl>
    <w:p w14:paraId="52080D8A" w14:textId="1121B9F1" w:rsidR="005A5114" w:rsidRDefault="005A5114" w:rsidP="005A5114">
      <w:r w:rsidRPr="00BA5890">
        <w:rPr>
          <w:sz w:val="24"/>
          <w:szCs w:val="24"/>
        </w:rPr>
        <w:br w:type="page"/>
      </w:r>
    </w:p>
    <w:p w14:paraId="26465872" w14:textId="5F860BAA" w:rsidR="00BA5890" w:rsidRPr="00BA5890" w:rsidRDefault="00BA5890" w:rsidP="00BA5890">
      <w:pPr>
        <w:pStyle w:val="StyleHeader4Para4Left0Firstline0"/>
        <w:numPr>
          <w:ilvl w:val="0"/>
          <w:numId w:val="0"/>
        </w:numPr>
        <w:jc w:val="center"/>
        <w:rPr>
          <w:rFonts w:eastAsia="SimHei"/>
          <w:sz w:val="24"/>
          <w:szCs w:val="24"/>
          <w:lang w:eastAsia="zh-CN"/>
        </w:rPr>
      </w:pPr>
      <w:r w:rsidRPr="00BA5890">
        <w:rPr>
          <w:rFonts w:eastAsia="SimHei" w:hint="eastAsia"/>
          <w:sz w:val="24"/>
          <w:szCs w:val="24"/>
          <w:lang w:eastAsia="zh-CN"/>
        </w:rPr>
        <w:lastRenderedPageBreak/>
        <w:t>项目评价表</w:t>
      </w:r>
      <w:r w:rsidRPr="00BA5890">
        <w:rPr>
          <w:rFonts w:eastAsia="SimHei"/>
          <w:sz w:val="24"/>
          <w:szCs w:val="24"/>
          <w:lang w:eastAsia="zh-CN"/>
        </w:rPr>
        <w:t xml:space="preserve"> </w:t>
      </w:r>
      <w:r w:rsidRPr="00BA5890">
        <w:rPr>
          <w:rFonts w:eastAsia="SimHei" w:hint="eastAsia"/>
          <w:sz w:val="24"/>
          <w:szCs w:val="24"/>
          <w:lang w:eastAsia="zh-CN"/>
        </w:rPr>
        <w:t>—</w:t>
      </w:r>
      <w:r w:rsidRPr="00BA5890">
        <w:rPr>
          <w:rFonts w:eastAsia="SimHei" w:hint="eastAsia"/>
          <w:sz w:val="24"/>
          <w:szCs w:val="24"/>
          <w:lang w:eastAsia="zh-CN"/>
        </w:rPr>
        <w:t xml:space="preserve"> </w:t>
      </w:r>
      <w:r w:rsidRPr="00BA5890">
        <w:rPr>
          <w:rFonts w:eastAsia="SimHei" w:hint="eastAsia"/>
          <w:sz w:val="24"/>
          <w:szCs w:val="24"/>
          <w:lang w:eastAsia="zh-CN"/>
        </w:rPr>
        <w:t>多年</w:t>
      </w:r>
      <w:r w:rsidR="00885E05">
        <w:rPr>
          <w:rFonts w:eastAsia="SimHei" w:hint="eastAsia"/>
          <w:sz w:val="24"/>
          <w:szCs w:val="24"/>
          <w:lang w:eastAsia="zh-CN"/>
        </w:rPr>
        <w:t>期</w:t>
      </w:r>
      <w:r w:rsidRPr="00BA5890">
        <w:rPr>
          <w:rFonts w:eastAsia="SimHei" w:hint="eastAsia"/>
          <w:sz w:val="24"/>
          <w:szCs w:val="24"/>
          <w:lang w:eastAsia="zh-CN"/>
        </w:rPr>
        <w:t>项目</w:t>
      </w:r>
    </w:p>
    <w:p w14:paraId="3FFCE6FA" w14:textId="6985D0F1" w:rsidR="003B468A" w:rsidRDefault="00BA5890" w:rsidP="000B6739">
      <w:pPr>
        <w:pStyle w:val="StyleHeader4Para4Left0Firstline0"/>
        <w:numPr>
          <w:ilvl w:val="0"/>
          <w:numId w:val="0"/>
        </w:numPr>
        <w:jc w:val="center"/>
        <w:rPr>
          <w:lang w:eastAsia="zh-CN"/>
        </w:rPr>
      </w:pPr>
      <w:r w:rsidRPr="00BA5890">
        <w:rPr>
          <w:rFonts w:hint="eastAsia"/>
          <w:b/>
          <w:bCs/>
          <w:sz w:val="24"/>
          <w:szCs w:val="24"/>
          <w:lang w:eastAsia="zh-CN"/>
        </w:rPr>
        <w:t>吉尔吉斯斯坦</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684564" w:rsidRPr="00EE7B4E" w14:paraId="52F5D954" w14:textId="77777777" w:rsidTr="0086005D">
        <w:trPr>
          <w:trHeight w:val="248"/>
        </w:trPr>
        <w:tc>
          <w:tcPr>
            <w:tcW w:w="2275" w:type="pct"/>
            <w:shd w:val="clear" w:color="auto" w:fill="auto"/>
          </w:tcPr>
          <w:p w14:paraId="301BF5A9" w14:textId="1CFAA7EF" w:rsidR="00684564" w:rsidRPr="00EE7B4E" w:rsidRDefault="00684564" w:rsidP="00684564">
            <w:pPr>
              <w:rPr>
                <w:b/>
                <w:sz w:val="18"/>
                <w:szCs w:val="18"/>
              </w:rPr>
            </w:pPr>
            <w:r w:rsidRPr="00EE7B4E">
              <w:rPr>
                <w:b/>
                <w:sz w:val="18"/>
                <w:szCs w:val="18"/>
              </w:rPr>
              <w:t>（</w:t>
            </w:r>
            <w:r w:rsidRPr="00EE7B4E">
              <w:rPr>
                <w:b/>
                <w:sz w:val="18"/>
                <w:szCs w:val="18"/>
                <w:lang w:eastAsia="zh-CN"/>
              </w:rPr>
              <w:t>一</w:t>
            </w:r>
            <w:r w:rsidRPr="00EE7B4E">
              <w:rPr>
                <w:b/>
                <w:sz w:val="18"/>
                <w:szCs w:val="18"/>
              </w:rPr>
              <w:t>）</w:t>
            </w:r>
            <w:r w:rsidRPr="00EE7B4E">
              <w:rPr>
                <w:b/>
                <w:sz w:val="18"/>
                <w:szCs w:val="18"/>
                <w:lang w:eastAsia="zh-CN"/>
              </w:rPr>
              <w:t>项目名称</w:t>
            </w:r>
          </w:p>
        </w:tc>
        <w:tc>
          <w:tcPr>
            <w:tcW w:w="2725" w:type="pct"/>
            <w:shd w:val="clear" w:color="auto" w:fill="auto"/>
          </w:tcPr>
          <w:p w14:paraId="3BAC1030" w14:textId="19AA0925" w:rsidR="00684564" w:rsidRPr="00EE7B4E" w:rsidRDefault="00684564" w:rsidP="00684564">
            <w:pPr>
              <w:jc w:val="center"/>
              <w:rPr>
                <w:b/>
                <w:sz w:val="18"/>
                <w:szCs w:val="18"/>
              </w:rPr>
            </w:pPr>
            <w:r w:rsidRPr="00EE7B4E">
              <w:rPr>
                <w:rFonts w:ascii="SimSun" w:hAnsi="SimSun" w:cs="SimSun" w:hint="eastAsia"/>
                <w:b/>
                <w:sz w:val="18"/>
                <w:szCs w:val="18"/>
                <w:lang w:eastAsia="zh-CN"/>
              </w:rPr>
              <w:t>机构</w:t>
            </w:r>
          </w:p>
        </w:tc>
      </w:tr>
      <w:tr w:rsidR="00BA5890" w:rsidRPr="00EE7B4E" w14:paraId="420ED6B7" w14:textId="77777777" w:rsidTr="0086005D">
        <w:trPr>
          <w:trHeight w:val="40"/>
        </w:trPr>
        <w:tc>
          <w:tcPr>
            <w:tcW w:w="2275" w:type="pct"/>
            <w:shd w:val="clear" w:color="auto" w:fill="auto"/>
            <w:vAlign w:val="center"/>
          </w:tcPr>
          <w:p w14:paraId="3C9F47D4" w14:textId="570C591C" w:rsidR="00BA5890" w:rsidRPr="00EE7B4E" w:rsidRDefault="00AA6124" w:rsidP="0086005D">
            <w:pPr>
              <w:jc w:val="center"/>
              <w:rPr>
                <w:color w:val="000000" w:themeColor="text1"/>
                <w:sz w:val="18"/>
                <w:szCs w:val="18"/>
                <w:lang w:eastAsia="zh-CN"/>
              </w:rPr>
            </w:pPr>
            <w:r w:rsidRPr="00EE7B4E">
              <w:rPr>
                <w:rFonts w:hint="eastAsia"/>
                <w:color w:val="000000" w:themeColor="text1"/>
                <w:sz w:val="18"/>
                <w:szCs w:val="18"/>
                <w:lang w:eastAsia="zh-CN"/>
              </w:rPr>
              <w:t>基加利氢氟碳化物执行计划</w:t>
            </w:r>
            <w:r w:rsidR="00BA5890" w:rsidRPr="00EE7B4E">
              <w:rPr>
                <w:color w:val="000000" w:themeColor="text1"/>
                <w:sz w:val="18"/>
                <w:szCs w:val="18"/>
                <w:lang w:eastAsia="zh-CN"/>
              </w:rPr>
              <w:t>(</w:t>
            </w:r>
            <w:r w:rsidRPr="00EE7B4E">
              <w:rPr>
                <w:rFonts w:hint="eastAsia"/>
                <w:color w:val="000000" w:themeColor="text1"/>
                <w:sz w:val="18"/>
                <w:szCs w:val="18"/>
                <w:lang w:eastAsia="zh-CN"/>
              </w:rPr>
              <w:t>第一阶段</w:t>
            </w:r>
            <w:r w:rsidR="00BA5890" w:rsidRPr="00EE7B4E">
              <w:rPr>
                <w:color w:val="000000" w:themeColor="text1"/>
                <w:sz w:val="18"/>
                <w:szCs w:val="18"/>
                <w:lang w:eastAsia="zh-CN"/>
              </w:rPr>
              <w:t>)</w:t>
            </w:r>
          </w:p>
        </w:tc>
        <w:tc>
          <w:tcPr>
            <w:tcW w:w="2725" w:type="pct"/>
            <w:shd w:val="clear" w:color="auto" w:fill="auto"/>
            <w:vAlign w:val="center"/>
          </w:tcPr>
          <w:p w14:paraId="45936176" w14:textId="536E5885" w:rsidR="00BA5890" w:rsidRPr="00EE7B4E" w:rsidRDefault="00684564" w:rsidP="0086005D">
            <w:pPr>
              <w:jc w:val="center"/>
              <w:rPr>
                <w:color w:val="000000" w:themeColor="text1"/>
                <w:sz w:val="18"/>
                <w:szCs w:val="18"/>
              </w:rPr>
            </w:pPr>
            <w:r w:rsidRPr="00EE7B4E">
              <w:rPr>
                <w:rFonts w:hint="eastAsia"/>
                <w:color w:val="000000" w:themeColor="text1"/>
                <w:sz w:val="18"/>
                <w:szCs w:val="18"/>
                <w:lang w:eastAsia="zh-CN"/>
              </w:rPr>
              <w:t>开发署</w:t>
            </w:r>
            <w:r w:rsidR="00BA5890" w:rsidRPr="00EE7B4E">
              <w:rPr>
                <w:color w:val="000000" w:themeColor="text1"/>
                <w:sz w:val="18"/>
                <w:szCs w:val="18"/>
              </w:rPr>
              <w:t>(</w:t>
            </w:r>
            <w:r w:rsidRPr="00EE7B4E">
              <w:rPr>
                <w:rFonts w:hint="eastAsia"/>
                <w:color w:val="000000" w:themeColor="text1"/>
                <w:sz w:val="18"/>
                <w:szCs w:val="18"/>
                <w:lang w:eastAsia="zh-CN"/>
              </w:rPr>
              <w:t>牵头</w:t>
            </w:r>
            <w:r w:rsidR="00BA5890" w:rsidRPr="00EE7B4E">
              <w:rPr>
                <w:color w:val="000000" w:themeColor="text1"/>
                <w:sz w:val="18"/>
                <w:szCs w:val="18"/>
              </w:rPr>
              <w:t>)</w:t>
            </w:r>
            <w:r w:rsidRPr="00EE7B4E">
              <w:rPr>
                <w:rFonts w:hint="eastAsia"/>
                <w:color w:val="000000" w:themeColor="text1"/>
                <w:sz w:val="18"/>
                <w:szCs w:val="18"/>
                <w:lang w:eastAsia="zh-CN"/>
              </w:rPr>
              <w:t>、环境署</w:t>
            </w:r>
          </w:p>
        </w:tc>
      </w:tr>
    </w:tbl>
    <w:p w14:paraId="4E500511" w14:textId="77777777" w:rsidR="00BA5890" w:rsidRPr="00EE7B4E" w:rsidRDefault="00BA5890" w:rsidP="00BA5890">
      <w:pPr>
        <w:rPr>
          <w:sz w:val="18"/>
          <w:szCs w:val="18"/>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BA5890" w:rsidRPr="00EE7B4E" w14:paraId="249D33E0" w14:textId="77777777" w:rsidTr="00885E05">
        <w:trPr>
          <w:trHeight w:val="77"/>
        </w:trPr>
        <w:tc>
          <w:tcPr>
            <w:tcW w:w="4644" w:type="dxa"/>
            <w:shd w:val="clear" w:color="auto" w:fill="auto"/>
          </w:tcPr>
          <w:p w14:paraId="6EDF4E2A" w14:textId="448119D2" w:rsidR="00BA5890" w:rsidRPr="00EE7B4E" w:rsidRDefault="00360934" w:rsidP="0086005D">
            <w:pPr>
              <w:jc w:val="left"/>
              <w:rPr>
                <w:b/>
                <w:sz w:val="18"/>
                <w:szCs w:val="18"/>
                <w:lang w:eastAsia="zh-CN"/>
              </w:rPr>
            </w:pPr>
            <w:r w:rsidRPr="00EE7B4E">
              <w:rPr>
                <w:b/>
                <w:sz w:val="18"/>
                <w:szCs w:val="18"/>
                <w:lang w:eastAsia="zh-CN"/>
              </w:rPr>
              <w:t>（</w:t>
            </w:r>
            <w:r w:rsidRPr="00EE7B4E">
              <w:rPr>
                <w:rFonts w:hint="eastAsia"/>
                <w:b/>
                <w:sz w:val="18"/>
                <w:szCs w:val="18"/>
                <w:lang w:eastAsia="zh-CN"/>
              </w:rPr>
              <w:t>二</w:t>
            </w:r>
            <w:r w:rsidRPr="00EE7B4E">
              <w:rPr>
                <w:b/>
                <w:sz w:val="18"/>
                <w:szCs w:val="18"/>
                <w:lang w:eastAsia="zh-CN"/>
              </w:rPr>
              <w:t>）</w:t>
            </w:r>
            <w:r w:rsidRPr="00EE7B4E">
              <w:rPr>
                <w:rFonts w:hint="eastAsia"/>
                <w:b/>
                <w:sz w:val="18"/>
                <w:szCs w:val="18"/>
                <w:lang w:eastAsia="zh-CN"/>
              </w:rPr>
              <w:t>最新第</w:t>
            </w:r>
            <w:r w:rsidRPr="00EE7B4E">
              <w:rPr>
                <w:rFonts w:hint="eastAsia"/>
                <w:b/>
                <w:sz w:val="18"/>
                <w:szCs w:val="18"/>
                <w:lang w:eastAsia="zh-CN"/>
              </w:rPr>
              <w:t>7</w:t>
            </w:r>
            <w:r w:rsidRPr="00EE7B4E">
              <w:rPr>
                <w:rFonts w:hint="eastAsia"/>
                <w:b/>
                <w:sz w:val="18"/>
                <w:szCs w:val="18"/>
                <w:lang w:eastAsia="zh-CN"/>
              </w:rPr>
              <w:t>条数据（</w:t>
            </w:r>
            <w:r w:rsidRPr="00EE7B4E">
              <w:rPr>
                <w:rFonts w:ascii="SimSun" w:hAnsi="SimSun" w:cs="SimSun" w:hint="eastAsia"/>
                <w:b/>
                <w:sz w:val="18"/>
                <w:szCs w:val="18"/>
                <w:lang w:eastAsia="zh-CN"/>
              </w:rPr>
              <w:t>附件F</w:t>
            </w:r>
            <w:r w:rsidRPr="00EE7B4E">
              <w:rPr>
                <w:rFonts w:hint="eastAsia"/>
                <w:b/>
                <w:sz w:val="18"/>
                <w:szCs w:val="18"/>
                <w:lang w:eastAsia="zh-CN"/>
              </w:rPr>
              <w:t>）</w:t>
            </w:r>
          </w:p>
        </w:tc>
        <w:tc>
          <w:tcPr>
            <w:tcW w:w="1560" w:type="dxa"/>
            <w:shd w:val="clear" w:color="auto" w:fill="auto"/>
          </w:tcPr>
          <w:p w14:paraId="07C69E2B" w14:textId="0E279160" w:rsidR="00BA5890" w:rsidRPr="00EE7B4E" w:rsidRDefault="00360934" w:rsidP="0086005D">
            <w:pPr>
              <w:jc w:val="left"/>
              <w:rPr>
                <w:sz w:val="18"/>
                <w:szCs w:val="18"/>
              </w:rPr>
            </w:pPr>
            <w:r w:rsidRPr="00EE7B4E">
              <w:rPr>
                <w:rFonts w:hint="eastAsia"/>
                <w:sz w:val="18"/>
                <w:szCs w:val="18"/>
                <w:lang w:eastAsia="zh-CN"/>
              </w:rPr>
              <w:t>年度</w:t>
            </w:r>
            <w:r w:rsidR="00BA5890" w:rsidRPr="00EE7B4E">
              <w:rPr>
                <w:sz w:val="18"/>
                <w:szCs w:val="18"/>
              </w:rPr>
              <w:t xml:space="preserve">: </w:t>
            </w:r>
            <w:r w:rsidR="00BA5890" w:rsidRPr="00EE7B4E">
              <w:rPr>
                <w:color w:val="000000" w:themeColor="text1"/>
                <w:sz w:val="18"/>
                <w:szCs w:val="18"/>
              </w:rPr>
              <w:t>2022</w:t>
            </w:r>
            <w:r w:rsidRPr="00EE7B4E">
              <w:rPr>
                <w:rFonts w:hint="eastAsia"/>
                <w:color w:val="000000" w:themeColor="text1"/>
                <w:sz w:val="18"/>
                <w:szCs w:val="18"/>
                <w:lang w:eastAsia="zh-CN"/>
              </w:rPr>
              <w:t>年</w:t>
            </w:r>
          </w:p>
        </w:tc>
        <w:tc>
          <w:tcPr>
            <w:tcW w:w="1417" w:type="dxa"/>
            <w:shd w:val="clear" w:color="auto" w:fill="auto"/>
          </w:tcPr>
          <w:p w14:paraId="69AE834D" w14:textId="19C64E6E" w:rsidR="00BA5890" w:rsidRPr="00EE7B4E" w:rsidRDefault="00BA5890" w:rsidP="0086005D">
            <w:pPr>
              <w:ind w:left="-109"/>
              <w:jc w:val="right"/>
              <w:rPr>
                <w:sz w:val="18"/>
                <w:szCs w:val="18"/>
              </w:rPr>
            </w:pPr>
            <w:r w:rsidRPr="00EE7B4E">
              <w:rPr>
                <w:color w:val="000000" w:themeColor="text1"/>
                <w:sz w:val="18"/>
                <w:szCs w:val="18"/>
              </w:rPr>
              <w:t>215.21</w:t>
            </w:r>
            <w:r w:rsidR="00360934" w:rsidRPr="00EE7B4E">
              <w:rPr>
                <w:rFonts w:hint="eastAsia"/>
                <w:color w:val="000000" w:themeColor="text1"/>
                <w:sz w:val="18"/>
                <w:szCs w:val="18"/>
                <w:lang w:eastAsia="zh-CN"/>
              </w:rPr>
              <w:t>公吨</w:t>
            </w:r>
          </w:p>
        </w:tc>
        <w:tc>
          <w:tcPr>
            <w:tcW w:w="2586" w:type="dxa"/>
            <w:shd w:val="clear" w:color="auto" w:fill="auto"/>
          </w:tcPr>
          <w:p w14:paraId="66F01D34" w14:textId="06AE1E82" w:rsidR="00BA5890" w:rsidRPr="00EE7B4E" w:rsidRDefault="00BA5890" w:rsidP="0086005D">
            <w:pPr>
              <w:ind w:left="-110"/>
              <w:jc w:val="right"/>
              <w:rPr>
                <w:sz w:val="18"/>
                <w:szCs w:val="18"/>
              </w:rPr>
            </w:pPr>
            <w:r w:rsidRPr="00EE7B4E">
              <w:rPr>
                <w:color w:val="000000" w:themeColor="text1"/>
                <w:sz w:val="18"/>
                <w:szCs w:val="18"/>
              </w:rPr>
              <w:t>487,231</w:t>
            </w:r>
            <w:r w:rsidR="00EE7B4E">
              <w:rPr>
                <w:rFonts w:hint="eastAsia"/>
                <w:color w:val="000000" w:themeColor="text1"/>
                <w:sz w:val="18"/>
                <w:szCs w:val="18"/>
                <w:lang w:eastAsia="zh-CN"/>
              </w:rPr>
              <w:t>二氧化碳</w:t>
            </w:r>
            <w:r w:rsidR="00360934" w:rsidRPr="00EE7B4E">
              <w:rPr>
                <w:rFonts w:hint="eastAsia"/>
                <w:sz w:val="18"/>
                <w:szCs w:val="18"/>
                <w:lang w:eastAsia="zh-CN"/>
              </w:rPr>
              <w:t>当量吨</w:t>
            </w:r>
          </w:p>
        </w:tc>
      </w:tr>
    </w:tbl>
    <w:p w14:paraId="3DDBE600" w14:textId="77777777" w:rsidR="00BA5890" w:rsidRPr="00EE7B4E" w:rsidRDefault="00BA5890" w:rsidP="00BA5890">
      <w:pPr>
        <w:rPr>
          <w:sz w:val="18"/>
          <w:szCs w:val="18"/>
        </w:rPr>
      </w:pPr>
    </w:p>
    <w:tbl>
      <w:tblPr>
        <w:tblStyle w:val="TableGrid"/>
        <w:tblW w:w="5458" w:type="pct"/>
        <w:tblInd w:w="-431" w:type="dxa"/>
        <w:tblLook w:val="04A0" w:firstRow="1" w:lastRow="0" w:firstColumn="1" w:lastColumn="0" w:noHBand="0" w:noVBand="1"/>
      </w:tblPr>
      <w:tblGrid>
        <w:gridCol w:w="1225"/>
        <w:gridCol w:w="804"/>
        <w:gridCol w:w="765"/>
        <w:gridCol w:w="1127"/>
        <w:gridCol w:w="1098"/>
        <w:gridCol w:w="1112"/>
        <w:gridCol w:w="1168"/>
        <w:gridCol w:w="798"/>
        <w:gridCol w:w="629"/>
        <w:gridCol w:w="1480"/>
      </w:tblGrid>
      <w:tr w:rsidR="00BA5890" w:rsidRPr="00EE7B4E" w14:paraId="7E71DD9F" w14:textId="77777777" w:rsidTr="0086005D">
        <w:trPr>
          <w:trHeight w:val="250"/>
        </w:trPr>
        <w:tc>
          <w:tcPr>
            <w:tcW w:w="3967" w:type="pct"/>
            <w:gridSpan w:val="8"/>
            <w:shd w:val="clear" w:color="auto" w:fill="auto"/>
          </w:tcPr>
          <w:p w14:paraId="38136EBC" w14:textId="703D364F" w:rsidR="00BA5890" w:rsidRPr="00EE7B4E" w:rsidRDefault="00360934" w:rsidP="0086005D">
            <w:pPr>
              <w:jc w:val="left"/>
              <w:rPr>
                <w:b/>
                <w:sz w:val="18"/>
                <w:szCs w:val="18"/>
                <w:lang w:eastAsia="zh-CN"/>
              </w:rPr>
            </w:pPr>
            <w:r w:rsidRPr="00EE7B4E">
              <w:rPr>
                <w:rFonts w:hint="eastAsia"/>
                <w:b/>
                <w:sz w:val="18"/>
                <w:szCs w:val="18"/>
                <w:lang w:eastAsia="zh-CN"/>
              </w:rPr>
              <w:t>（三</w:t>
            </w:r>
            <w:r w:rsidRPr="00EE7B4E">
              <w:rPr>
                <w:b/>
                <w:sz w:val="18"/>
                <w:szCs w:val="18"/>
                <w:lang w:eastAsia="zh-CN"/>
              </w:rPr>
              <w:t>）</w:t>
            </w:r>
            <w:r w:rsidRPr="00EE7B4E">
              <w:rPr>
                <w:rFonts w:hint="eastAsia"/>
                <w:b/>
                <w:sz w:val="18"/>
                <w:szCs w:val="18"/>
                <w:lang w:eastAsia="zh-CN"/>
              </w:rPr>
              <w:t>最新国家方案行业数据</w:t>
            </w:r>
            <w:r w:rsidR="00BA5890" w:rsidRPr="00EE7B4E">
              <w:rPr>
                <w:b/>
                <w:sz w:val="18"/>
                <w:szCs w:val="18"/>
                <w:lang w:eastAsia="zh-CN"/>
              </w:rPr>
              <w:t>(</w:t>
            </w:r>
            <w:r w:rsidR="00885E05">
              <w:rPr>
                <w:rFonts w:hint="eastAsia"/>
                <w:b/>
                <w:sz w:val="18"/>
                <w:szCs w:val="18"/>
                <w:lang w:eastAsia="zh-CN"/>
              </w:rPr>
              <w:t>二氧化碳</w:t>
            </w:r>
            <w:r w:rsidRPr="00EE7B4E">
              <w:rPr>
                <w:rFonts w:hint="eastAsia"/>
                <w:b/>
                <w:sz w:val="18"/>
                <w:szCs w:val="18"/>
                <w:lang w:eastAsia="zh-CN"/>
              </w:rPr>
              <w:t>当量吨</w:t>
            </w:r>
            <w:r w:rsidR="00BA5890" w:rsidRPr="00EE7B4E">
              <w:rPr>
                <w:b/>
                <w:sz w:val="18"/>
                <w:szCs w:val="18"/>
                <w:lang w:eastAsia="zh-CN"/>
              </w:rPr>
              <w:t>)</w:t>
            </w:r>
          </w:p>
        </w:tc>
        <w:tc>
          <w:tcPr>
            <w:tcW w:w="1033" w:type="pct"/>
            <w:gridSpan w:val="2"/>
            <w:shd w:val="clear" w:color="auto" w:fill="auto"/>
          </w:tcPr>
          <w:p w14:paraId="5C8BE8E1" w14:textId="736E9429" w:rsidR="00BA5890" w:rsidRPr="00EE7B4E" w:rsidRDefault="00360934" w:rsidP="0086005D">
            <w:pPr>
              <w:spacing w:after="60"/>
              <w:jc w:val="right"/>
              <w:rPr>
                <w:b/>
                <w:sz w:val="18"/>
                <w:szCs w:val="18"/>
                <w:highlight w:val="cyan"/>
              </w:rPr>
            </w:pPr>
            <w:r w:rsidRPr="00EE7B4E">
              <w:rPr>
                <w:rFonts w:hint="eastAsia"/>
                <w:b/>
                <w:sz w:val="18"/>
                <w:szCs w:val="18"/>
                <w:lang w:eastAsia="zh-CN"/>
              </w:rPr>
              <w:t>年度</w:t>
            </w:r>
            <w:r w:rsidR="00BA5890" w:rsidRPr="00EE7B4E">
              <w:rPr>
                <w:b/>
                <w:sz w:val="18"/>
                <w:szCs w:val="18"/>
              </w:rPr>
              <w:t xml:space="preserve">: </w:t>
            </w:r>
            <w:r w:rsidR="00BA5890" w:rsidRPr="00EE7B4E">
              <w:rPr>
                <w:b/>
                <w:color w:val="000000" w:themeColor="text1"/>
                <w:sz w:val="18"/>
                <w:szCs w:val="18"/>
              </w:rPr>
              <w:t>2022</w:t>
            </w:r>
            <w:r w:rsidRPr="00EE7B4E">
              <w:rPr>
                <w:rFonts w:hint="eastAsia"/>
                <w:b/>
                <w:color w:val="000000" w:themeColor="text1"/>
                <w:sz w:val="18"/>
                <w:szCs w:val="18"/>
                <w:lang w:eastAsia="zh-CN"/>
              </w:rPr>
              <w:t>年</w:t>
            </w:r>
          </w:p>
        </w:tc>
      </w:tr>
      <w:tr w:rsidR="00360934" w:rsidRPr="00EE7B4E" w14:paraId="0FFFA3F9" w14:textId="77777777" w:rsidTr="00453A20">
        <w:trPr>
          <w:trHeight w:val="250"/>
        </w:trPr>
        <w:tc>
          <w:tcPr>
            <w:tcW w:w="600" w:type="pct"/>
            <w:vMerge w:val="restart"/>
            <w:shd w:val="clear" w:color="auto" w:fill="auto"/>
            <w:tcMar>
              <w:left w:w="85" w:type="dxa"/>
              <w:right w:w="85" w:type="dxa"/>
            </w:tcMar>
          </w:tcPr>
          <w:p w14:paraId="71500D74" w14:textId="08295A6C" w:rsidR="00360934" w:rsidRPr="00EE7B4E" w:rsidRDefault="00360934" w:rsidP="00360934">
            <w:pPr>
              <w:jc w:val="center"/>
              <w:rPr>
                <w:sz w:val="18"/>
                <w:szCs w:val="18"/>
              </w:rPr>
            </w:pPr>
            <w:r w:rsidRPr="00EE7B4E">
              <w:rPr>
                <w:sz w:val="18"/>
                <w:szCs w:val="18"/>
                <w:lang w:eastAsia="zh-CN"/>
              </w:rPr>
              <w:t>化学品</w:t>
            </w:r>
          </w:p>
        </w:tc>
        <w:tc>
          <w:tcPr>
            <w:tcW w:w="394" w:type="pct"/>
            <w:vMerge w:val="restart"/>
            <w:shd w:val="clear" w:color="auto" w:fill="auto"/>
            <w:tcMar>
              <w:left w:w="85" w:type="dxa"/>
              <w:right w:w="85" w:type="dxa"/>
            </w:tcMar>
          </w:tcPr>
          <w:p w14:paraId="2720FC2D" w14:textId="52868E06" w:rsidR="00360934" w:rsidRPr="00EE7B4E" w:rsidRDefault="00360934" w:rsidP="00360934">
            <w:pPr>
              <w:jc w:val="center"/>
              <w:rPr>
                <w:sz w:val="18"/>
                <w:szCs w:val="18"/>
              </w:rPr>
            </w:pPr>
            <w:r w:rsidRPr="00EE7B4E">
              <w:rPr>
                <w:sz w:val="18"/>
                <w:szCs w:val="18"/>
                <w:lang w:eastAsia="zh-CN"/>
              </w:rPr>
              <w:t>气雾剂</w:t>
            </w:r>
          </w:p>
        </w:tc>
        <w:tc>
          <w:tcPr>
            <w:tcW w:w="375" w:type="pct"/>
            <w:vMerge w:val="restart"/>
            <w:shd w:val="clear" w:color="auto" w:fill="auto"/>
            <w:tcMar>
              <w:left w:w="85" w:type="dxa"/>
              <w:right w:w="85" w:type="dxa"/>
            </w:tcMar>
          </w:tcPr>
          <w:p w14:paraId="0ECE2691" w14:textId="77777777" w:rsidR="00360934" w:rsidRPr="00EE7B4E" w:rsidRDefault="00360934" w:rsidP="00360934">
            <w:pPr>
              <w:jc w:val="center"/>
              <w:rPr>
                <w:sz w:val="18"/>
                <w:szCs w:val="18"/>
                <w:lang w:eastAsia="zh-CN"/>
              </w:rPr>
            </w:pPr>
            <w:r w:rsidRPr="00EE7B4E">
              <w:rPr>
                <w:sz w:val="18"/>
                <w:szCs w:val="18"/>
                <w:lang w:eastAsia="zh-CN"/>
              </w:rPr>
              <w:t>泡沫</w:t>
            </w:r>
          </w:p>
          <w:p w14:paraId="37770684" w14:textId="15AA5242" w:rsidR="00360934" w:rsidRPr="00EE7B4E" w:rsidRDefault="00360934" w:rsidP="00360934">
            <w:pPr>
              <w:jc w:val="center"/>
              <w:rPr>
                <w:sz w:val="18"/>
                <w:szCs w:val="18"/>
              </w:rPr>
            </w:pPr>
            <w:r w:rsidRPr="00EE7B4E">
              <w:rPr>
                <w:sz w:val="18"/>
                <w:szCs w:val="18"/>
                <w:lang w:eastAsia="zh-CN"/>
              </w:rPr>
              <w:t>塑料</w:t>
            </w:r>
          </w:p>
        </w:tc>
        <w:tc>
          <w:tcPr>
            <w:tcW w:w="552" w:type="pct"/>
            <w:vMerge w:val="restart"/>
            <w:shd w:val="clear" w:color="auto" w:fill="auto"/>
            <w:tcMar>
              <w:left w:w="85" w:type="dxa"/>
              <w:right w:w="85" w:type="dxa"/>
            </w:tcMar>
            <w:vAlign w:val="center"/>
          </w:tcPr>
          <w:p w14:paraId="6C41CA52" w14:textId="3E23983E" w:rsidR="00360934" w:rsidRPr="00EE7B4E" w:rsidRDefault="00360934" w:rsidP="00360934">
            <w:pPr>
              <w:jc w:val="center"/>
              <w:rPr>
                <w:sz w:val="18"/>
                <w:szCs w:val="18"/>
              </w:rPr>
            </w:pPr>
            <w:r w:rsidRPr="00EE7B4E">
              <w:rPr>
                <w:rFonts w:hint="eastAsia"/>
                <w:sz w:val="18"/>
                <w:szCs w:val="18"/>
                <w:lang w:eastAsia="zh-CN"/>
              </w:rPr>
              <w:t>消防</w:t>
            </w:r>
          </w:p>
        </w:tc>
        <w:tc>
          <w:tcPr>
            <w:tcW w:w="1655" w:type="pct"/>
            <w:gridSpan w:val="3"/>
            <w:shd w:val="clear" w:color="auto" w:fill="auto"/>
            <w:tcMar>
              <w:left w:w="85" w:type="dxa"/>
              <w:right w:w="85" w:type="dxa"/>
            </w:tcMar>
            <w:vAlign w:val="center"/>
          </w:tcPr>
          <w:p w14:paraId="32FB99DC" w14:textId="66C115D8" w:rsidR="00360934" w:rsidRPr="00EE7B4E" w:rsidRDefault="00545136" w:rsidP="00360934">
            <w:pPr>
              <w:jc w:val="center"/>
              <w:rPr>
                <w:sz w:val="18"/>
                <w:szCs w:val="18"/>
              </w:rPr>
            </w:pPr>
            <w:r w:rsidRPr="00EE7B4E">
              <w:rPr>
                <w:rFonts w:hint="eastAsia"/>
                <w:sz w:val="18"/>
                <w:szCs w:val="18"/>
                <w:lang w:eastAsia="zh-CN"/>
              </w:rPr>
              <w:t>空调和制冷</w:t>
            </w:r>
          </w:p>
        </w:tc>
        <w:tc>
          <w:tcPr>
            <w:tcW w:w="391" w:type="pct"/>
            <w:vMerge w:val="restart"/>
            <w:shd w:val="clear" w:color="auto" w:fill="auto"/>
            <w:tcMar>
              <w:left w:w="85" w:type="dxa"/>
              <w:right w:w="85" w:type="dxa"/>
            </w:tcMar>
            <w:vAlign w:val="center"/>
          </w:tcPr>
          <w:p w14:paraId="794A6050" w14:textId="70CBAF0C" w:rsidR="00360934" w:rsidRPr="00EE7B4E" w:rsidRDefault="00545136" w:rsidP="00360934">
            <w:pPr>
              <w:jc w:val="center"/>
              <w:rPr>
                <w:sz w:val="18"/>
                <w:szCs w:val="18"/>
              </w:rPr>
            </w:pPr>
            <w:r w:rsidRPr="00EE7B4E">
              <w:rPr>
                <w:rFonts w:hint="eastAsia"/>
                <w:sz w:val="18"/>
                <w:szCs w:val="18"/>
                <w:lang w:eastAsia="zh-CN"/>
              </w:rPr>
              <w:t>溶剂</w:t>
            </w:r>
          </w:p>
        </w:tc>
        <w:tc>
          <w:tcPr>
            <w:tcW w:w="308" w:type="pct"/>
            <w:vMerge w:val="restart"/>
            <w:shd w:val="clear" w:color="auto" w:fill="auto"/>
            <w:tcMar>
              <w:left w:w="85" w:type="dxa"/>
              <w:right w:w="85" w:type="dxa"/>
            </w:tcMar>
            <w:vAlign w:val="center"/>
          </w:tcPr>
          <w:p w14:paraId="355DE3A2" w14:textId="407DD16C" w:rsidR="00360934" w:rsidRPr="00EE7B4E" w:rsidRDefault="00545136" w:rsidP="00360934">
            <w:pPr>
              <w:jc w:val="center"/>
              <w:rPr>
                <w:sz w:val="18"/>
                <w:szCs w:val="18"/>
              </w:rPr>
            </w:pPr>
            <w:r w:rsidRPr="00EE7B4E">
              <w:rPr>
                <w:rFonts w:hint="eastAsia"/>
                <w:sz w:val="18"/>
                <w:szCs w:val="18"/>
                <w:lang w:eastAsia="zh-CN"/>
              </w:rPr>
              <w:t>其他</w:t>
            </w:r>
          </w:p>
        </w:tc>
        <w:tc>
          <w:tcPr>
            <w:tcW w:w="725" w:type="pct"/>
            <w:vMerge w:val="restart"/>
            <w:shd w:val="clear" w:color="auto" w:fill="auto"/>
            <w:tcMar>
              <w:left w:w="85" w:type="dxa"/>
              <w:right w:w="85" w:type="dxa"/>
            </w:tcMar>
            <w:vAlign w:val="center"/>
          </w:tcPr>
          <w:p w14:paraId="6DF2A061" w14:textId="118DB6F8" w:rsidR="00360934" w:rsidRPr="00EE7B4E" w:rsidRDefault="00545136" w:rsidP="00360934">
            <w:pPr>
              <w:jc w:val="center"/>
              <w:rPr>
                <w:sz w:val="18"/>
                <w:szCs w:val="18"/>
              </w:rPr>
            </w:pPr>
            <w:r w:rsidRPr="00EE7B4E">
              <w:rPr>
                <w:rFonts w:hint="eastAsia"/>
                <w:sz w:val="18"/>
                <w:szCs w:val="18"/>
                <w:lang w:eastAsia="zh-CN"/>
              </w:rPr>
              <w:t>行业消费总量</w:t>
            </w:r>
          </w:p>
        </w:tc>
      </w:tr>
      <w:tr w:rsidR="00BA5890" w:rsidRPr="00EE7B4E" w14:paraId="183BF0D9" w14:textId="77777777" w:rsidTr="0086005D">
        <w:trPr>
          <w:trHeight w:val="107"/>
        </w:trPr>
        <w:tc>
          <w:tcPr>
            <w:tcW w:w="600" w:type="pct"/>
            <w:vMerge/>
            <w:shd w:val="clear" w:color="auto" w:fill="auto"/>
            <w:tcMar>
              <w:left w:w="85" w:type="dxa"/>
              <w:right w:w="85" w:type="dxa"/>
            </w:tcMar>
            <w:vAlign w:val="center"/>
          </w:tcPr>
          <w:p w14:paraId="5D424F50" w14:textId="77777777" w:rsidR="00BA5890" w:rsidRPr="00EE7B4E" w:rsidRDefault="00BA5890" w:rsidP="0086005D">
            <w:pPr>
              <w:jc w:val="center"/>
              <w:rPr>
                <w:sz w:val="18"/>
                <w:szCs w:val="18"/>
              </w:rPr>
            </w:pPr>
          </w:p>
        </w:tc>
        <w:tc>
          <w:tcPr>
            <w:tcW w:w="394" w:type="pct"/>
            <w:vMerge/>
            <w:shd w:val="clear" w:color="auto" w:fill="auto"/>
            <w:tcMar>
              <w:left w:w="85" w:type="dxa"/>
              <w:right w:w="85" w:type="dxa"/>
            </w:tcMar>
            <w:vAlign w:val="center"/>
          </w:tcPr>
          <w:p w14:paraId="53E99152" w14:textId="77777777" w:rsidR="00BA5890" w:rsidRPr="00EE7B4E" w:rsidRDefault="00BA5890" w:rsidP="0086005D">
            <w:pPr>
              <w:jc w:val="center"/>
              <w:rPr>
                <w:sz w:val="18"/>
                <w:szCs w:val="18"/>
              </w:rPr>
            </w:pPr>
          </w:p>
        </w:tc>
        <w:tc>
          <w:tcPr>
            <w:tcW w:w="375" w:type="pct"/>
            <w:vMerge/>
            <w:shd w:val="clear" w:color="auto" w:fill="auto"/>
            <w:tcMar>
              <w:left w:w="85" w:type="dxa"/>
              <w:right w:w="85" w:type="dxa"/>
            </w:tcMar>
            <w:vAlign w:val="center"/>
          </w:tcPr>
          <w:p w14:paraId="4278C7C9" w14:textId="77777777" w:rsidR="00BA5890" w:rsidRPr="00EE7B4E" w:rsidRDefault="00BA5890" w:rsidP="0086005D">
            <w:pPr>
              <w:jc w:val="center"/>
              <w:rPr>
                <w:sz w:val="18"/>
                <w:szCs w:val="18"/>
              </w:rPr>
            </w:pPr>
          </w:p>
        </w:tc>
        <w:tc>
          <w:tcPr>
            <w:tcW w:w="552" w:type="pct"/>
            <w:vMerge/>
            <w:shd w:val="clear" w:color="auto" w:fill="auto"/>
            <w:tcMar>
              <w:left w:w="85" w:type="dxa"/>
              <w:right w:w="85" w:type="dxa"/>
            </w:tcMar>
            <w:vAlign w:val="center"/>
          </w:tcPr>
          <w:p w14:paraId="2E95516C" w14:textId="77777777" w:rsidR="00BA5890" w:rsidRPr="00EE7B4E" w:rsidRDefault="00BA5890" w:rsidP="0086005D">
            <w:pPr>
              <w:jc w:val="center"/>
              <w:rPr>
                <w:sz w:val="18"/>
                <w:szCs w:val="18"/>
              </w:rPr>
            </w:pPr>
          </w:p>
        </w:tc>
        <w:tc>
          <w:tcPr>
            <w:tcW w:w="1083" w:type="pct"/>
            <w:gridSpan w:val="2"/>
            <w:shd w:val="clear" w:color="auto" w:fill="auto"/>
            <w:tcMar>
              <w:left w:w="85" w:type="dxa"/>
              <w:right w:w="85" w:type="dxa"/>
            </w:tcMar>
          </w:tcPr>
          <w:p w14:paraId="31616930" w14:textId="6116E322" w:rsidR="00BA5890" w:rsidRPr="00EE7B4E" w:rsidRDefault="00360934" w:rsidP="0086005D">
            <w:pPr>
              <w:jc w:val="center"/>
              <w:rPr>
                <w:sz w:val="18"/>
                <w:szCs w:val="18"/>
              </w:rPr>
            </w:pPr>
            <w:r w:rsidRPr="00EE7B4E">
              <w:rPr>
                <w:rFonts w:hint="eastAsia"/>
                <w:sz w:val="18"/>
                <w:szCs w:val="18"/>
                <w:lang w:eastAsia="zh-CN"/>
              </w:rPr>
              <w:t>制造</w:t>
            </w:r>
          </w:p>
        </w:tc>
        <w:tc>
          <w:tcPr>
            <w:tcW w:w="572" w:type="pct"/>
            <w:vMerge w:val="restart"/>
            <w:shd w:val="clear" w:color="auto" w:fill="auto"/>
            <w:tcMar>
              <w:left w:w="85" w:type="dxa"/>
              <w:right w:w="85" w:type="dxa"/>
            </w:tcMar>
            <w:vAlign w:val="center"/>
          </w:tcPr>
          <w:p w14:paraId="010D1ED3" w14:textId="2BAF1289" w:rsidR="00BA5890" w:rsidRPr="00EE7B4E" w:rsidRDefault="00360934" w:rsidP="0086005D">
            <w:pPr>
              <w:jc w:val="center"/>
              <w:rPr>
                <w:sz w:val="18"/>
                <w:szCs w:val="18"/>
              </w:rPr>
            </w:pPr>
            <w:r w:rsidRPr="00EE7B4E">
              <w:rPr>
                <w:rFonts w:hint="eastAsia"/>
                <w:sz w:val="18"/>
                <w:szCs w:val="18"/>
                <w:lang w:eastAsia="zh-CN"/>
              </w:rPr>
              <w:t>维修</w:t>
            </w:r>
          </w:p>
        </w:tc>
        <w:tc>
          <w:tcPr>
            <w:tcW w:w="391" w:type="pct"/>
            <w:vMerge/>
            <w:shd w:val="clear" w:color="auto" w:fill="auto"/>
            <w:tcMar>
              <w:left w:w="85" w:type="dxa"/>
              <w:right w:w="85" w:type="dxa"/>
            </w:tcMar>
            <w:vAlign w:val="center"/>
          </w:tcPr>
          <w:p w14:paraId="6F642398" w14:textId="77777777" w:rsidR="00BA5890" w:rsidRPr="00EE7B4E" w:rsidRDefault="00BA5890" w:rsidP="0086005D">
            <w:pPr>
              <w:jc w:val="center"/>
              <w:rPr>
                <w:sz w:val="18"/>
                <w:szCs w:val="18"/>
              </w:rPr>
            </w:pPr>
          </w:p>
        </w:tc>
        <w:tc>
          <w:tcPr>
            <w:tcW w:w="308" w:type="pct"/>
            <w:vMerge/>
            <w:shd w:val="clear" w:color="auto" w:fill="auto"/>
            <w:tcMar>
              <w:left w:w="85" w:type="dxa"/>
              <w:right w:w="85" w:type="dxa"/>
            </w:tcMar>
            <w:vAlign w:val="center"/>
          </w:tcPr>
          <w:p w14:paraId="6FB67F18" w14:textId="77777777" w:rsidR="00BA5890" w:rsidRPr="00EE7B4E" w:rsidRDefault="00BA5890" w:rsidP="0086005D">
            <w:pPr>
              <w:jc w:val="center"/>
              <w:rPr>
                <w:sz w:val="18"/>
                <w:szCs w:val="18"/>
              </w:rPr>
            </w:pPr>
          </w:p>
        </w:tc>
        <w:tc>
          <w:tcPr>
            <w:tcW w:w="725" w:type="pct"/>
            <w:vMerge/>
            <w:shd w:val="clear" w:color="auto" w:fill="auto"/>
            <w:tcMar>
              <w:left w:w="85" w:type="dxa"/>
              <w:right w:w="85" w:type="dxa"/>
            </w:tcMar>
            <w:vAlign w:val="center"/>
          </w:tcPr>
          <w:p w14:paraId="4736B148" w14:textId="77777777" w:rsidR="00BA5890" w:rsidRPr="00EE7B4E" w:rsidRDefault="00BA5890" w:rsidP="0086005D">
            <w:pPr>
              <w:jc w:val="center"/>
              <w:rPr>
                <w:sz w:val="18"/>
                <w:szCs w:val="18"/>
              </w:rPr>
            </w:pPr>
          </w:p>
        </w:tc>
      </w:tr>
      <w:tr w:rsidR="00BA5890" w:rsidRPr="00EE7B4E" w14:paraId="1BAB3A08" w14:textId="77777777" w:rsidTr="0086005D">
        <w:trPr>
          <w:trHeight w:val="96"/>
        </w:trPr>
        <w:tc>
          <w:tcPr>
            <w:tcW w:w="600" w:type="pct"/>
            <w:vMerge/>
            <w:shd w:val="clear" w:color="auto" w:fill="auto"/>
            <w:tcMar>
              <w:left w:w="85" w:type="dxa"/>
              <w:right w:w="85" w:type="dxa"/>
            </w:tcMar>
            <w:vAlign w:val="center"/>
          </w:tcPr>
          <w:p w14:paraId="4E937891" w14:textId="77777777" w:rsidR="00BA5890" w:rsidRPr="00EE7B4E" w:rsidRDefault="00BA5890" w:rsidP="0086005D">
            <w:pPr>
              <w:jc w:val="center"/>
              <w:rPr>
                <w:sz w:val="18"/>
                <w:szCs w:val="18"/>
              </w:rPr>
            </w:pPr>
          </w:p>
        </w:tc>
        <w:tc>
          <w:tcPr>
            <w:tcW w:w="394" w:type="pct"/>
            <w:vMerge/>
            <w:shd w:val="clear" w:color="auto" w:fill="auto"/>
            <w:tcMar>
              <w:left w:w="85" w:type="dxa"/>
              <w:right w:w="85" w:type="dxa"/>
            </w:tcMar>
            <w:vAlign w:val="center"/>
          </w:tcPr>
          <w:p w14:paraId="0A853450" w14:textId="77777777" w:rsidR="00BA5890" w:rsidRPr="00EE7B4E" w:rsidRDefault="00BA5890" w:rsidP="0086005D">
            <w:pPr>
              <w:jc w:val="center"/>
              <w:rPr>
                <w:sz w:val="18"/>
                <w:szCs w:val="18"/>
              </w:rPr>
            </w:pPr>
          </w:p>
        </w:tc>
        <w:tc>
          <w:tcPr>
            <w:tcW w:w="375" w:type="pct"/>
            <w:vMerge/>
            <w:shd w:val="clear" w:color="auto" w:fill="auto"/>
            <w:tcMar>
              <w:left w:w="85" w:type="dxa"/>
              <w:right w:w="85" w:type="dxa"/>
            </w:tcMar>
            <w:vAlign w:val="center"/>
          </w:tcPr>
          <w:p w14:paraId="3334882D" w14:textId="77777777" w:rsidR="00BA5890" w:rsidRPr="00EE7B4E" w:rsidRDefault="00BA5890" w:rsidP="0086005D">
            <w:pPr>
              <w:jc w:val="center"/>
              <w:rPr>
                <w:sz w:val="18"/>
                <w:szCs w:val="18"/>
              </w:rPr>
            </w:pPr>
          </w:p>
        </w:tc>
        <w:tc>
          <w:tcPr>
            <w:tcW w:w="552" w:type="pct"/>
            <w:vMerge/>
            <w:shd w:val="clear" w:color="auto" w:fill="auto"/>
            <w:tcMar>
              <w:left w:w="85" w:type="dxa"/>
              <w:right w:w="85" w:type="dxa"/>
            </w:tcMar>
            <w:vAlign w:val="center"/>
          </w:tcPr>
          <w:p w14:paraId="0158F926" w14:textId="77777777" w:rsidR="00BA5890" w:rsidRPr="00EE7B4E" w:rsidRDefault="00BA5890" w:rsidP="0086005D">
            <w:pPr>
              <w:jc w:val="center"/>
              <w:rPr>
                <w:sz w:val="18"/>
                <w:szCs w:val="18"/>
              </w:rPr>
            </w:pPr>
          </w:p>
        </w:tc>
        <w:tc>
          <w:tcPr>
            <w:tcW w:w="538" w:type="pct"/>
            <w:shd w:val="clear" w:color="auto" w:fill="auto"/>
            <w:tcMar>
              <w:left w:w="85" w:type="dxa"/>
              <w:right w:w="85" w:type="dxa"/>
            </w:tcMar>
            <w:vAlign w:val="center"/>
          </w:tcPr>
          <w:p w14:paraId="4D5ACF44" w14:textId="592A84A5" w:rsidR="00BA5890" w:rsidRPr="00EE7B4E" w:rsidRDefault="00545136" w:rsidP="0086005D">
            <w:pPr>
              <w:jc w:val="center"/>
              <w:rPr>
                <w:sz w:val="18"/>
                <w:szCs w:val="18"/>
              </w:rPr>
            </w:pPr>
            <w:r w:rsidRPr="00EE7B4E">
              <w:rPr>
                <w:rFonts w:hint="eastAsia"/>
                <w:sz w:val="18"/>
                <w:szCs w:val="18"/>
                <w:lang w:eastAsia="zh-CN"/>
              </w:rPr>
              <w:t>空调</w:t>
            </w:r>
          </w:p>
        </w:tc>
        <w:tc>
          <w:tcPr>
            <w:tcW w:w="545" w:type="pct"/>
            <w:shd w:val="clear" w:color="auto" w:fill="auto"/>
            <w:tcMar>
              <w:left w:w="85" w:type="dxa"/>
              <w:right w:w="85" w:type="dxa"/>
            </w:tcMar>
            <w:vAlign w:val="center"/>
          </w:tcPr>
          <w:p w14:paraId="2FCE40D7" w14:textId="6D0FEFB7" w:rsidR="00BA5890" w:rsidRPr="00EE7B4E" w:rsidRDefault="00360934" w:rsidP="0086005D">
            <w:pPr>
              <w:jc w:val="center"/>
              <w:rPr>
                <w:sz w:val="18"/>
                <w:szCs w:val="18"/>
              </w:rPr>
            </w:pPr>
            <w:r w:rsidRPr="00EE7B4E">
              <w:rPr>
                <w:rFonts w:hint="eastAsia"/>
                <w:sz w:val="18"/>
                <w:szCs w:val="18"/>
                <w:lang w:eastAsia="zh-CN"/>
              </w:rPr>
              <w:t>其他</w:t>
            </w:r>
          </w:p>
        </w:tc>
        <w:tc>
          <w:tcPr>
            <w:tcW w:w="572" w:type="pct"/>
            <w:vMerge/>
            <w:shd w:val="clear" w:color="auto" w:fill="auto"/>
            <w:tcMar>
              <w:left w:w="85" w:type="dxa"/>
              <w:right w:w="85" w:type="dxa"/>
            </w:tcMar>
            <w:vAlign w:val="center"/>
          </w:tcPr>
          <w:p w14:paraId="169A54F2" w14:textId="77777777" w:rsidR="00BA5890" w:rsidRPr="00EE7B4E" w:rsidRDefault="00BA5890" w:rsidP="0086005D">
            <w:pPr>
              <w:jc w:val="center"/>
              <w:rPr>
                <w:sz w:val="18"/>
                <w:szCs w:val="18"/>
              </w:rPr>
            </w:pPr>
          </w:p>
        </w:tc>
        <w:tc>
          <w:tcPr>
            <w:tcW w:w="391" w:type="pct"/>
            <w:vMerge/>
            <w:shd w:val="clear" w:color="auto" w:fill="auto"/>
            <w:tcMar>
              <w:left w:w="85" w:type="dxa"/>
              <w:right w:w="85" w:type="dxa"/>
            </w:tcMar>
            <w:vAlign w:val="center"/>
          </w:tcPr>
          <w:p w14:paraId="39B97D6A" w14:textId="77777777" w:rsidR="00BA5890" w:rsidRPr="00EE7B4E" w:rsidRDefault="00BA5890" w:rsidP="0086005D">
            <w:pPr>
              <w:jc w:val="center"/>
              <w:rPr>
                <w:sz w:val="18"/>
                <w:szCs w:val="18"/>
              </w:rPr>
            </w:pPr>
          </w:p>
        </w:tc>
        <w:tc>
          <w:tcPr>
            <w:tcW w:w="308" w:type="pct"/>
            <w:vMerge/>
            <w:shd w:val="clear" w:color="auto" w:fill="auto"/>
            <w:tcMar>
              <w:left w:w="85" w:type="dxa"/>
              <w:right w:w="85" w:type="dxa"/>
            </w:tcMar>
            <w:vAlign w:val="center"/>
          </w:tcPr>
          <w:p w14:paraId="1C0D1983" w14:textId="77777777" w:rsidR="00BA5890" w:rsidRPr="00EE7B4E" w:rsidRDefault="00BA5890" w:rsidP="0086005D">
            <w:pPr>
              <w:jc w:val="center"/>
              <w:rPr>
                <w:sz w:val="18"/>
                <w:szCs w:val="18"/>
              </w:rPr>
            </w:pPr>
          </w:p>
        </w:tc>
        <w:tc>
          <w:tcPr>
            <w:tcW w:w="725" w:type="pct"/>
            <w:vMerge/>
            <w:shd w:val="clear" w:color="auto" w:fill="auto"/>
            <w:tcMar>
              <w:left w:w="85" w:type="dxa"/>
              <w:right w:w="85" w:type="dxa"/>
            </w:tcMar>
            <w:vAlign w:val="center"/>
          </w:tcPr>
          <w:p w14:paraId="3D986D70" w14:textId="77777777" w:rsidR="00BA5890" w:rsidRPr="00EE7B4E" w:rsidRDefault="00BA5890" w:rsidP="0086005D">
            <w:pPr>
              <w:jc w:val="center"/>
              <w:rPr>
                <w:sz w:val="18"/>
                <w:szCs w:val="18"/>
              </w:rPr>
            </w:pPr>
          </w:p>
        </w:tc>
      </w:tr>
      <w:tr w:rsidR="00BA5890" w:rsidRPr="00EE7B4E" w14:paraId="6C8E9838" w14:textId="77777777" w:rsidTr="0086005D">
        <w:trPr>
          <w:trHeight w:val="250"/>
        </w:trPr>
        <w:tc>
          <w:tcPr>
            <w:tcW w:w="600" w:type="pct"/>
            <w:shd w:val="clear" w:color="auto" w:fill="auto"/>
          </w:tcPr>
          <w:p w14:paraId="12DDFE4E" w14:textId="77777777" w:rsidR="00BA5890" w:rsidRPr="00EE7B4E" w:rsidRDefault="00BA5890" w:rsidP="0086005D">
            <w:pPr>
              <w:spacing w:after="60"/>
              <w:jc w:val="left"/>
              <w:rPr>
                <w:color w:val="000000" w:themeColor="text1"/>
                <w:sz w:val="18"/>
                <w:szCs w:val="18"/>
              </w:rPr>
            </w:pPr>
            <w:r w:rsidRPr="00EE7B4E">
              <w:rPr>
                <w:color w:val="000000" w:themeColor="text1"/>
                <w:sz w:val="18"/>
                <w:szCs w:val="18"/>
              </w:rPr>
              <w:t>HFC-134a</w:t>
            </w:r>
          </w:p>
        </w:tc>
        <w:tc>
          <w:tcPr>
            <w:tcW w:w="394" w:type="pct"/>
            <w:shd w:val="clear" w:color="auto" w:fill="auto"/>
          </w:tcPr>
          <w:p w14:paraId="6971AF0E" w14:textId="77777777" w:rsidR="00BA5890" w:rsidRPr="00EE7B4E" w:rsidRDefault="00BA5890" w:rsidP="0086005D">
            <w:pPr>
              <w:spacing w:after="60"/>
              <w:jc w:val="right"/>
              <w:rPr>
                <w:sz w:val="18"/>
                <w:szCs w:val="18"/>
              </w:rPr>
            </w:pPr>
          </w:p>
        </w:tc>
        <w:tc>
          <w:tcPr>
            <w:tcW w:w="375" w:type="pct"/>
            <w:shd w:val="clear" w:color="auto" w:fill="auto"/>
          </w:tcPr>
          <w:p w14:paraId="4955992E" w14:textId="77777777" w:rsidR="00BA5890" w:rsidRPr="00EE7B4E" w:rsidRDefault="00BA5890" w:rsidP="0086005D">
            <w:pPr>
              <w:spacing w:after="60"/>
              <w:jc w:val="right"/>
              <w:rPr>
                <w:sz w:val="18"/>
                <w:szCs w:val="18"/>
              </w:rPr>
            </w:pPr>
          </w:p>
        </w:tc>
        <w:tc>
          <w:tcPr>
            <w:tcW w:w="552" w:type="pct"/>
            <w:shd w:val="clear" w:color="auto" w:fill="auto"/>
          </w:tcPr>
          <w:p w14:paraId="73E26588" w14:textId="77777777" w:rsidR="00BA5890" w:rsidRPr="00EE7B4E" w:rsidRDefault="00BA5890" w:rsidP="0086005D">
            <w:pPr>
              <w:spacing w:after="60"/>
              <w:jc w:val="right"/>
              <w:rPr>
                <w:sz w:val="18"/>
                <w:szCs w:val="18"/>
              </w:rPr>
            </w:pPr>
          </w:p>
        </w:tc>
        <w:tc>
          <w:tcPr>
            <w:tcW w:w="538" w:type="pct"/>
            <w:shd w:val="clear" w:color="auto" w:fill="auto"/>
          </w:tcPr>
          <w:p w14:paraId="4F5DFADB" w14:textId="77777777" w:rsidR="00BA5890" w:rsidRPr="00EE7B4E" w:rsidRDefault="00BA5890" w:rsidP="0086005D">
            <w:pPr>
              <w:spacing w:after="60"/>
              <w:jc w:val="right"/>
              <w:rPr>
                <w:sz w:val="18"/>
                <w:szCs w:val="18"/>
              </w:rPr>
            </w:pPr>
          </w:p>
        </w:tc>
        <w:tc>
          <w:tcPr>
            <w:tcW w:w="545" w:type="pct"/>
            <w:shd w:val="clear" w:color="auto" w:fill="auto"/>
          </w:tcPr>
          <w:p w14:paraId="636D857D" w14:textId="77777777" w:rsidR="00BA5890" w:rsidRPr="00EE7B4E" w:rsidRDefault="00BA5890" w:rsidP="0086005D">
            <w:pPr>
              <w:spacing w:after="60"/>
              <w:jc w:val="right"/>
              <w:rPr>
                <w:sz w:val="18"/>
                <w:szCs w:val="18"/>
              </w:rPr>
            </w:pPr>
          </w:p>
        </w:tc>
        <w:tc>
          <w:tcPr>
            <w:tcW w:w="572" w:type="pct"/>
            <w:shd w:val="clear" w:color="auto" w:fill="auto"/>
          </w:tcPr>
          <w:p w14:paraId="7BA6F5C2" w14:textId="77777777" w:rsidR="00BA5890" w:rsidRPr="00EE7B4E" w:rsidRDefault="00BA5890" w:rsidP="0086005D">
            <w:pPr>
              <w:spacing w:after="60"/>
              <w:jc w:val="right"/>
              <w:rPr>
                <w:sz w:val="18"/>
                <w:szCs w:val="18"/>
              </w:rPr>
            </w:pPr>
            <w:r w:rsidRPr="00EE7B4E">
              <w:rPr>
                <w:sz w:val="18"/>
                <w:szCs w:val="18"/>
              </w:rPr>
              <w:t>175,043</w:t>
            </w:r>
          </w:p>
        </w:tc>
        <w:tc>
          <w:tcPr>
            <w:tcW w:w="391" w:type="pct"/>
            <w:shd w:val="clear" w:color="auto" w:fill="auto"/>
          </w:tcPr>
          <w:p w14:paraId="4F2EFC27" w14:textId="77777777" w:rsidR="00BA5890" w:rsidRPr="00EE7B4E" w:rsidRDefault="00BA5890" w:rsidP="0086005D">
            <w:pPr>
              <w:spacing w:after="60"/>
              <w:jc w:val="right"/>
              <w:rPr>
                <w:sz w:val="18"/>
                <w:szCs w:val="18"/>
              </w:rPr>
            </w:pPr>
          </w:p>
        </w:tc>
        <w:tc>
          <w:tcPr>
            <w:tcW w:w="308" w:type="pct"/>
            <w:shd w:val="clear" w:color="auto" w:fill="auto"/>
          </w:tcPr>
          <w:p w14:paraId="588C3491" w14:textId="77777777" w:rsidR="00BA5890" w:rsidRPr="00EE7B4E" w:rsidRDefault="00BA5890" w:rsidP="0086005D">
            <w:pPr>
              <w:spacing w:after="60"/>
              <w:jc w:val="right"/>
              <w:rPr>
                <w:sz w:val="18"/>
                <w:szCs w:val="18"/>
              </w:rPr>
            </w:pPr>
          </w:p>
        </w:tc>
        <w:tc>
          <w:tcPr>
            <w:tcW w:w="725" w:type="pct"/>
            <w:shd w:val="clear" w:color="auto" w:fill="auto"/>
          </w:tcPr>
          <w:p w14:paraId="15C974B2" w14:textId="77777777" w:rsidR="00BA5890" w:rsidRPr="00EE7B4E" w:rsidRDefault="00BA5890" w:rsidP="0086005D">
            <w:pPr>
              <w:spacing w:after="60"/>
              <w:jc w:val="right"/>
              <w:rPr>
                <w:sz w:val="18"/>
                <w:szCs w:val="18"/>
              </w:rPr>
            </w:pPr>
            <w:r w:rsidRPr="00EE7B4E">
              <w:rPr>
                <w:sz w:val="18"/>
                <w:szCs w:val="18"/>
              </w:rPr>
              <w:t>175,043</w:t>
            </w:r>
          </w:p>
        </w:tc>
      </w:tr>
      <w:tr w:rsidR="00BA5890" w:rsidRPr="00EE7B4E" w14:paraId="14541289" w14:textId="77777777" w:rsidTr="0086005D">
        <w:trPr>
          <w:trHeight w:val="250"/>
        </w:trPr>
        <w:tc>
          <w:tcPr>
            <w:tcW w:w="600" w:type="pct"/>
            <w:shd w:val="clear" w:color="auto" w:fill="auto"/>
          </w:tcPr>
          <w:p w14:paraId="35728817" w14:textId="77777777" w:rsidR="00BA5890" w:rsidRPr="00EE7B4E" w:rsidRDefault="00BA5890" w:rsidP="0086005D">
            <w:pPr>
              <w:spacing w:after="60"/>
              <w:jc w:val="left"/>
              <w:rPr>
                <w:color w:val="000000" w:themeColor="text1"/>
                <w:sz w:val="18"/>
                <w:szCs w:val="18"/>
              </w:rPr>
            </w:pPr>
            <w:r w:rsidRPr="00EE7B4E">
              <w:rPr>
                <w:color w:val="000000" w:themeColor="text1"/>
                <w:sz w:val="18"/>
                <w:szCs w:val="18"/>
              </w:rPr>
              <w:t>R-404A</w:t>
            </w:r>
          </w:p>
        </w:tc>
        <w:tc>
          <w:tcPr>
            <w:tcW w:w="394" w:type="pct"/>
            <w:shd w:val="clear" w:color="auto" w:fill="auto"/>
          </w:tcPr>
          <w:p w14:paraId="05DBBBFE" w14:textId="77777777" w:rsidR="00BA5890" w:rsidRPr="00EE7B4E" w:rsidRDefault="00BA5890" w:rsidP="0086005D">
            <w:pPr>
              <w:spacing w:after="60"/>
              <w:jc w:val="right"/>
              <w:rPr>
                <w:sz w:val="18"/>
                <w:szCs w:val="18"/>
              </w:rPr>
            </w:pPr>
          </w:p>
        </w:tc>
        <w:tc>
          <w:tcPr>
            <w:tcW w:w="375" w:type="pct"/>
            <w:shd w:val="clear" w:color="auto" w:fill="auto"/>
          </w:tcPr>
          <w:p w14:paraId="59C7A662" w14:textId="77777777" w:rsidR="00BA5890" w:rsidRPr="00EE7B4E" w:rsidRDefault="00BA5890" w:rsidP="0086005D">
            <w:pPr>
              <w:spacing w:after="60"/>
              <w:jc w:val="right"/>
              <w:rPr>
                <w:sz w:val="18"/>
                <w:szCs w:val="18"/>
              </w:rPr>
            </w:pPr>
          </w:p>
        </w:tc>
        <w:tc>
          <w:tcPr>
            <w:tcW w:w="552" w:type="pct"/>
            <w:shd w:val="clear" w:color="auto" w:fill="auto"/>
          </w:tcPr>
          <w:p w14:paraId="5B46F6C2" w14:textId="77777777" w:rsidR="00BA5890" w:rsidRPr="00EE7B4E" w:rsidRDefault="00BA5890" w:rsidP="0086005D">
            <w:pPr>
              <w:spacing w:after="60"/>
              <w:jc w:val="right"/>
              <w:rPr>
                <w:sz w:val="18"/>
                <w:szCs w:val="18"/>
              </w:rPr>
            </w:pPr>
          </w:p>
        </w:tc>
        <w:tc>
          <w:tcPr>
            <w:tcW w:w="538" w:type="pct"/>
            <w:shd w:val="clear" w:color="auto" w:fill="auto"/>
          </w:tcPr>
          <w:p w14:paraId="4C7565AA" w14:textId="77777777" w:rsidR="00BA5890" w:rsidRPr="00EE7B4E" w:rsidRDefault="00BA5890" w:rsidP="0086005D">
            <w:pPr>
              <w:spacing w:after="60"/>
              <w:jc w:val="right"/>
              <w:rPr>
                <w:sz w:val="18"/>
                <w:szCs w:val="18"/>
              </w:rPr>
            </w:pPr>
          </w:p>
        </w:tc>
        <w:tc>
          <w:tcPr>
            <w:tcW w:w="545" w:type="pct"/>
            <w:shd w:val="clear" w:color="auto" w:fill="auto"/>
          </w:tcPr>
          <w:p w14:paraId="4ECA07E5" w14:textId="77777777" w:rsidR="00BA5890" w:rsidRPr="00EE7B4E" w:rsidRDefault="00BA5890" w:rsidP="0086005D">
            <w:pPr>
              <w:spacing w:after="60"/>
              <w:jc w:val="right"/>
              <w:rPr>
                <w:sz w:val="18"/>
                <w:szCs w:val="18"/>
              </w:rPr>
            </w:pPr>
          </w:p>
        </w:tc>
        <w:tc>
          <w:tcPr>
            <w:tcW w:w="572" w:type="pct"/>
            <w:shd w:val="clear" w:color="auto" w:fill="auto"/>
          </w:tcPr>
          <w:p w14:paraId="379DAD90" w14:textId="77777777" w:rsidR="00BA5890" w:rsidRPr="00EE7B4E" w:rsidRDefault="00BA5890" w:rsidP="0086005D">
            <w:pPr>
              <w:spacing w:after="60"/>
              <w:jc w:val="right"/>
              <w:rPr>
                <w:sz w:val="18"/>
                <w:szCs w:val="18"/>
              </w:rPr>
            </w:pPr>
            <w:r w:rsidRPr="00EE7B4E">
              <w:rPr>
                <w:sz w:val="18"/>
                <w:szCs w:val="18"/>
              </w:rPr>
              <w:t>174,275</w:t>
            </w:r>
          </w:p>
        </w:tc>
        <w:tc>
          <w:tcPr>
            <w:tcW w:w="391" w:type="pct"/>
            <w:shd w:val="clear" w:color="auto" w:fill="auto"/>
          </w:tcPr>
          <w:p w14:paraId="37185131" w14:textId="77777777" w:rsidR="00BA5890" w:rsidRPr="00EE7B4E" w:rsidRDefault="00BA5890" w:rsidP="0086005D">
            <w:pPr>
              <w:spacing w:after="60"/>
              <w:jc w:val="right"/>
              <w:rPr>
                <w:sz w:val="18"/>
                <w:szCs w:val="18"/>
              </w:rPr>
            </w:pPr>
          </w:p>
        </w:tc>
        <w:tc>
          <w:tcPr>
            <w:tcW w:w="308" w:type="pct"/>
            <w:shd w:val="clear" w:color="auto" w:fill="auto"/>
          </w:tcPr>
          <w:p w14:paraId="3AEFA383" w14:textId="77777777" w:rsidR="00BA5890" w:rsidRPr="00EE7B4E" w:rsidRDefault="00BA5890" w:rsidP="0086005D">
            <w:pPr>
              <w:spacing w:after="60"/>
              <w:jc w:val="right"/>
              <w:rPr>
                <w:sz w:val="18"/>
                <w:szCs w:val="18"/>
              </w:rPr>
            </w:pPr>
          </w:p>
        </w:tc>
        <w:tc>
          <w:tcPr>
            <w:tcW w:w="725" w:type="pct"/>
            <w:shd w:val="clear" w:color="auto" w:fill="auto"/>
          </w:tcPr>
          <w:p w14:paraId="1660A2D9" w14:textId="77777777" w:rsidR="00BA5890" w:rsidRPr="00EE7B4E" w:rsidRDefault="00BA5890" w:rsidP="0086005D">
            <w:pPr>
              <w:spacing w:after="60"/>
              <w:jc w:val="right"/>
              <w:rPr>
                <w:color w:val="000000" w:themeColor="text1"/>
                <w:sz w:val="18"/>
                <w:szCs w:val="18"/>
                <w:highlight w:val="cyan"/>
              </w:rPr>
            </w:pPr>
            <w:r w:rsidRPr="00EE7B4E">
              <w:rPr>
                <w:sz w:val="18"/>
                <w:szCs w:val="18"/>
              </w:rPr>
              <w:t>174,275</w:t>
            </w:r>
          </w:p>
        </w:tc>
      </w:tr>
      <w:tr w:rsidR="00BA5890" w:rsidRPr="00EE7B4E" w14:paraId="7FC55CA0" w14:textId="77777777" w:rsidTr="0086005D">
        <w:trPr>
          <w:trHeight w:val="250"/>
        </w:trPr>
        <w:tc>
          <w:tcPr>
            <w:tcW w:w="600" w:type="pct"/>
            <w:shd w:val="clear" w:color="auto" w:fill="auto"/>
          </w:tcPr>
          <w:p w14:paraId="7857D1FB" w14:textId="77777777" w:rsidR="00BA5890" w:rsidRPr="00EE7B4E" w:rsidRDefault="00BA5890" w:rsidP="0086005D">
            <w:pPr>
              <w:spacing w:after="60"/>
              <w:jc w:val="left"/>
              <w:rPr>
                <w:color w:val="000000" w:themeColor="text1"/>
                <w:sz w:val="18"/>
                <w:szCs w:val="18"/>
              </w:rPr>
            </w:pPr>
            <w:r w:rsidRPr="00EE7B4E">
              <w:rPr>
                <w:color w:val="000000" w:themeColor="text1"/>
                <w:sz w:val="18"/>
                <w:szCs w:val="18"/>
              </w:rPr>
              <w:t>R-407C</w:t>
            </w:r>
          </w:p>
        </w:tc>
        <w:tc>
          <w:tcPr>
            <w:tcW w:w="394" w:type="pct"/>
            <w:shd w:val="clear" w:color="auto" w:fill="auto"/>
          </w:tcPr>
          <w:p w14:paraId="5C1F7D92" w14:textId="77777777" w:rsidR="00BA5890" w:rsidRPr="00EE7B4E" w:rsidRDefault="00BA5890" w:rsidP="0086005D">
            <w:pPr>
              <w:spacing w:after="60"/>
              <w:jc w:val="right"/>
              <w:rPr>
                <w:sz w:val="18"/>
                <w:szCs w:val="18"/>
              </w:rPr>
            </w:pPr>
          </w:p>
        </w:tc>
        <w:tc>
          <w:tcPr>
            <w:tcW w:w="375" w:type="pct"/>
            <w:shd w:val="clear" w:color="auto" w:fill="auto"/>
          </w:tcPr>
          <w:p w14:paraId="3F213FC0" w14:textId="77777777" w:rsidR="00BA5890" w:rsidRPr="00EE7B4E" w:rsidRDefault="00BA5890" w:rsidP="0086005D">
            <w:pPr>
              <w:spacing w:after="60"/>
              <w:jc w:val="right"/>
              <w:rPr>
                <w:sz w:val="18"/>
                <w:szCs w:val="18"/>
              </w:rPr>
            </w:pPr>
          </w:p>
        </w:tc>
        <w:tc>
          <w:tcPr>
            <w:tcW w:w="552" w:type="pct"/>
            <w:shd w:val="clear" w:color="auto" w:fill="auto"/>
          </w:tcPr>
          <w:p w14:paraId="7997904C" w14:textId="77777777" w:rsidR="00BA5890" w:rsidRPr="00EE7B4E" w:rsidRDefault="00BA5890" w:rsidP="0086005D">
            <w:pPr>
              <w:spacing w:after="60"/>
              <w:jc w:val="right"/>
              <w:rPr>
                <w:sz w:val="18"/>
                <w:szCs w:val="18"/>
              </w:rPr>
            </w:pPr>
          </w:p>
        </w:tc>
        <w:tc>
          <w:tcPr>
            <w:tcW w:w="538" w:type="pct"/>
            <w:shd w:val="clear" w:color="auto" w:fill="auto"/>
          </w:tcPr>
          <w:p w14:paraId="4687B4DC" w14:textId="77777777" w:rsidR="00BA5890" w:rsidRPr="00EE7B4E" w:rsidRDefault="00BA5890" w:rsidP="0086005D">
            <w:pPr>
              <w:spacing w:after="60"/>
              <w:jc w:val="right"/>
              <w:rPr>
                <w:sz w:val="18"/>
                <w:szCs w:val="18"/>
              </w:rPr>
            </w:pPr>
          </w:p>
        </w:tc>
        <w:tc>
          <w:tcPr>
            <w:tcW w:w="545" w:type="pct"/>
            <w:shd w:val="clear" w:color="auto" w:fill="auto"/>
          </w:tcPr>
          <w:p w14:paraId="5F32427F" w14:textId="77777777" w:rsidR="00BA5890" w:rsidRPr="00EE7B4E" w:rsidRDefault="00BA5890" w:rsidP="0086005D">
            <w:pPr>
              <w:spacing w:after="60"/>
              <w:jc w:val="right"/>
              <w:rPr>
                <w:sz w:val="18"/>
                <w:szCs w:val="18"/>
              </w:rPr>
            </w:pPr>
          </w:p>
        </w:tc>
        <w:tc>
          <w:tcPr>
            <w:tcW w:w="572" w:type="pct"/>
            <w:shd w:val="clear" w:color="auto" w:fill="auto"/>
          </w:tcPr>
          <w:p w14:paraId="262DF587" w14:textId="77777777" w:rsidR="00BA5890" w:rsidRPr="00EE7B4E" w:rsidRDefault="00BA5890" w:rsidP="0086005D">
            <w:pPr>
              <w:spacing w:after="60"/>
              <w:jc w:val="right"/>
              <w:rPr>
                <w:sz w:val="18"/>
                <w:szCs w:val="18"/>
              </w:rPr>
            </w:pPr>
            <w:r w:rsidRPr="00EE7B4E">
              <w:rPr>
                <w:sz w:val="18"/>
                <w:szCs w:val="18"/>
              </w:rPr>
              <w:t>1,808</w:t>
            </w:r>
          </w:p>
        </w:tc>
        <w:tc>
          <w:tcPr>
            <w:tcW w:w="391" w:type="pct"/>
            <w:shd w:val="clear" w:color="auto" w:fill="auto"/>
          </w:tcPr>
          <w:p w14:paraId="4C310B64" w14:textId="77777777" w:rsidR="00BA5890" w:rsidRPr="00EE7B4E" w:rsidRDefault="00BA5890" w:rsidP="0086005D">
            <w:pPr>
              <w:spacing w:after="60"/>
              <w:jc w:val="right"/>
              <w:rPr>
                <w:sz w:val="18"/>
                <w:szCs w:val="18"/>
              </w:rPr>
            </w:pPr>
          </w:p>
        </w:tc>
        <w:tc>
          <w:tcPr>
            <w:tcW w:w="308" w:type="pct"/>
            <w:shd w:val="clear" w:color="auto" w:fill="auto"/>
          </w:tcPr>
          <w:p w14:paraId="108EE2E2" w14:textId="77777777" w:rsidR="00BA5890" w:rsidRPr="00EE7B4E" w:rsidRDefault="00BA5890" w:rsidP="0086005D">
            <w:pPr>
              <w:spacing w:after="60"/>
              <w:jc w:val="right"/>
              <w:rPr>
                <w:sz w:val="18"/>
                <w:szCs w:val="18"/>
              </w:rPr>
            </w:pPr>
          </w:p>
        </w:tc>
        <w:tc>
          <w:tcPr>
            <w:tcW w:w="725" w:type="pct"/>
            <w:shd w:val="clear" w:color="auto" w:fill="auto"/>
          </w:tcPr>
          <w:p w14:paraId="54A2ACA0" w14:textId="77777777" w:rsidR="00BA5890" w:rsidRPr="00EE7B4E" w:rsidRDefault="00BA5890" w:rsidP="0086005D">
            <w:pPr>
              <w:spacing w:after="60"/>
              <w:jc w:val="right"/>
              <w:rPr>
                <w:color w:val="000000" w:themeColor="text1"/>
                <w:sz w:val="18"/>
                <w:szCs w:val="18"/>
                <w:highlight w:val="cyan"/>
              </w:rPr>
            </w:pPr>
            <w:r w:rsidRPr="00EE7B4E">
              <w:rPr>
                <w:sz w:val="18"/>
                <w:szCs w:val="18"/>
              </w:rPr>
              <w:t>1,808</w:t>
            </w:r>
          </w:p>
        </w:tc>
      </w:tr>
      <w:tr w:rsidR="00BA5890" w:rsidRPr="00EE7B4E" w14:paraId="436ED983" w14:textId="77777777" w:rsidTr="0086005D">
        <w:trPr>
          <w:trHeight w:val="250"/>
        </w:trPr>
        <w:tc>
          <w:tcPr>
            <w:tcW w:w="600" w:type="pct"/>
            <w:shd w:val="clear" w:color="auto" w:fill="auto"/>
          </w:tcPr>
          <w:p w14:paraId="517F528C" w14:textId="77777777" w:rsidR="00BA5890" w:rsidRPr="00EE7B4E" w:rsidRDefault="00BA5890" w:rsidP="0086005D">
            <w:pPr>
              <w:spacing w:after="60"/>
              <w:jc w:val="left"/>
              <w:rPr>
                <w:color w:val="000000" w:themeColor="text1"/>
                <w:sz w:val="18"/>
                <w:szCs w:val="18"/>
              </w:rPr>
            </w:pPr>
            <w:r w:rsidRPr="00EE7B4E">
              <w:rPr>
                <w:color w:val="000000" w:themeColor="text1"/>
                <w:sz w:val="18"/>
                <w:szCs w:val="18"/>
              </w:rPr>
              <w:t>R-410A</w:t>
            </w:r>
          </w:p>
        </w:tc>
        <w:tc>
          <w:tcPr>
            <w:tcW w:w="394" w:type="pct"/>
            <w:shd w:val="clear" w:color="auto" w:fill="auto"/>
          </w:tcPr>
          <w:p w14:paraId="1C8E9868" w14:textId="77777777" w:rsidR="00BA5890" w:rsidRPr="00EE7B4E" w:rsidRDefault="00BA5890" w:rsidP="0086005D">
            <w:pPr>
              <w:spacing w:after="60"/>
              <w:jc w:val="right"/>
              <w:rPr>
                <w:sz w:val="18"/>
                <w:szCs w:val="18"/>
              </w:rPr>
            </w:pPr>
          </w:p>
        </w:tc>
        <w:tc>
          <w:tcPr>
            <w:tcW w:w="375" w:type="pct"/>
            <w:shd w:val="clear" w:color="auto" w:fill="auto"/>
          </w:tcPr>
          <w:p w14:paraId="25799591" w14:textId="77777777" w:rsidR="00BA5890" w:rsidRPr="00EE7B4E" w:rsidRDefault="00BA5890" w:rsidP="0086005D">
            <w:pPr>
              <w:spacing w:after="60"/>
              <w:jc w:val="right"/>
              <w:rPr>
                <w:sz w:val="18"/>
                <w:szCs w:val="18"/>
              </w:rPr>
            </w:pPr>
          </w:p>
        </w:tc>
        <w:tc>
          <w:tcPr>
            <w:tcW w:w="552" w:type="pct"/>
            <w:shd w:val="clear" w:color="auto" w:fill="auto"/>
          </w:tcPr>
          <w:p w14:paraId="446B8F9A" w14:textId="77777777" w:rsidR="00BA5890" w:rsidRPr="00EE7B4E" w:rsidRDefault="00BA5890" w:rsidP="0086005D">
            <w:pPr>
              <w:spacing w:after="60"/>
              <w:jc w:val="right"/>
              <w:rPr>
                <w:sz w:val="18"/>
                <w:szCs w:val="18"/>
              </w:rPr>
            </w:pPr>
          </w:p>
        </w:tc>
        <w:tc>
          <w:tcPr>
            <w:tcW w:w="538" w:type="pct"/>
            <w:shd w:val="clear" w:color="auto" w:fill="auto"/>
          </w:tcPr>
          <w:p w14:paraId="6D70DC10" w14:textId="77777777" w:rsidR="00BA5890" w:rsidRPr="00EE7B4E" w:rsidRDefault="00BA5890" w:rsidP="0086005D">
            <w:pPr>
              <w:spacing w:after="60"/>
              <w:jc w:val="right"/>
              <w:rPr>
                <w:sz w:val="18"/>
                <w:szCs w:val="18"/>
              </w:rPr>
            </w:pPr>
          </w:p>
        </w:tc>
        <w:tc>
          <w:tcPr>
            <w:tcW w:w="545" w:type="pct"/>
            <w:shd w:val="clear" w:color="auto" w:fill="auto"/>
          </w:tcPr>
          <w:p w14:paraId="1DB738D7" w14:textId="77777777" w:rsidR="00BA5890" w:rsidRPr="00EE7B4E" w:rsidRDefault="00BA5890" w:rsidP="0086005D">
            <w:pPr>
              <w:spacing w:after="60"/>
              <w:jc w:val="right"/>
              <w:rPr>
                <w:sz w:val="18"/>
                <w:szCs w:val="18"/>
              </w:rPr>
            </w:pPr>
          </w:p>
        </w:tc>
        <w:tc>
          <w:tcPr>
            <w:tcW w:w="572" w:type="pct"/>
            <w:shd w:val="clear" w:color="auto" w:fill="auto"/>
          </w:tcPr>
          <w:p w14:paraId="190C60A8" w14:textId="77777777" w:rsidR="00BA5890" w:rsidRPr="00EE7B4E" w:rsidRDefault="00BA5890" w:rsidP="0086005D">
            <w:pPr>
              <w:spacing w:after="60"/>
              <w:jc w:val="right"/>
              <w:rPr>
                <w:sz w:val="18"/>
                <w:szCs w:val="18"/>
              </w:rPr>
            </w:pPr>
            <w:r w:rsidRPr="00EE7B4E">
              <w:rPr>
                <w:sz w:val="18"/>
                <w:szCs w:val="18"/>
              </w:rPr>
              <w:t>57,828</w:t>
            </w:r>
          </w:p>
        </w:tc>
        <w:tc>
          <w:tcPr>
            <w:tcW w:w="391" w:type="pct"/>
            <w:shd w:val="clear" w:color="auto" w:fill="auto"/>
          </w:tcPr>
          <w:p w14:paraId="0AE4CAA0" w14:textId="77777777" w:rsidR="00BA5890" w:rsidRPr="00EE7B4E" w:rsidRDefault="00BA5890" w:rsidP="0086005D">
            <w:pPr>
              <w:spacing w:after="60"/>
              <w:jc w:val="right"/>
              <w:rPr>
                <w:sz w:val="18"/>
                <w:szCs w:val="18"/>
              </w:rPr>
            </w:pPr>
          </w:p>
        </w:tc>
        <w:tc>
          <w:tcPr>
            <w:tcW w:w="308" w:type="pct"/>
            <w:shd w:val="clear" w:color="auto" w:fill="auto"/>
          </w:tcPr>
          <w:p w14:paraId="063E1B71" w14:textId="77777777" w:rsidR="00BA5890" w:rsidRPr="00EE7B4E" w:rsidRDefault="00BA5890" w:rsidP="0086005D">
            <w:pPr>
              <w:spacing w:after="60"/>
              <w:jc w:val="right"/>
              <w:rPr>
                <w:sz w:val="18"/>
                <w:szCs w:val="18"/>
              </w:rPr>
            </w:pPr>
          </w:p>
        </w:tc>
        <w:tc>
          <w:tcPr>
            <w:tcW w:w="725" w:type="pct"/>
            <w:shd w:val="clear" w:color="auto" w:fill="auto"/>
          </w:tcPr>
          <w:p w14:paraId="17AF8430" w14:textId="77777777" w:rsidR="00BA5890" w:rsidRPr="00EE7B4E" w:rsidRDefault="00BA5890" w:rsidP="0086005D">
            <w:pPr>
              <w:spacing w:after="60"/>
              <w:jc w:val="right"/>
              <w:rPr>
                <w:color w:val="000000" w:themeColor="text1"/>
                <w:sz w:val="18"/>
                <w:szCs w:val="18"/>
                <w:highlight w:val="cyan"/>
              </w:rPr>
            </w:pPr>
            <w:r w:rsidRPr="00EE7B4E">
              <w:rPr>
                <w:sz w:val="18"/>
                <w:szCs w:val="18"/>
              </w:rPr>
              <w:t>57,828</w:t>
            </w:r>
          </w:p>
        </w:tc>
      </w:tr>
      <w:tr w:rsidR="00BA5890" w:rsidRPr="00EE7B4E" w14:paraId="1177FB86" w14:textId="77777777" w:rsidTr="0086005D">
        <w:trPr>
          <w:trHeight w:val="250"/>
        </w:trPr>
        <w:tc>
          <w:tcPr>
            <w:tcW w:w="600" w:type="pct"/>
            <w:shd w:val="clear" w:color="auto" w:fill="auto"/>
          </w:tcPr>
          <w:p w14:paraId="0E9B59A6" w14:textId="77777777" w:rsidR="00BA5890" w:rsidRPr="00EE7B4E" w:rsidRDefault="00BA5890" w:rsidP="0086005D">
            <w:pPr>
              <w:spacing w:after="60"/>
              <w:jc w:val="left"/>
              <w:rPr>
                <w:color w:val="000000" w:themeColor="text1"/>
                <w:sz w:val="18"/>
                <w:szCs w:val="18"/>
              </w:rPr>
            </w:pPr>
            <w:r w:rsidRPr="00EE7B4E">
              <w:rPr>
                <w:color w:val="000000" w:themeColor="text1"/>
                <w:sz w:val="18"/>
                <w:szCs w:val="18"/>
              </w:rPr>
              <w:t>R-507A</w:t>
            </w:r>
          </w:p>
        </w:tc>
        <w:tc>
          <w:tcPr>
            <w:tcW w:w="394" w:type="pct"/>
            <w:shd w:val="clear" w:color="auto" w:fill="auto"/>
          </w:tcPr>
          <w:p w14:paraId="78CAEDB9" w14:textId="77777777" w:rsidR="00BA5890" w:rsidRPr="00EE7B4E" w:rsidRDefault="00BA5890" w:rsidP="0086005D">
            <w:pPr>
              <w:spacing w:after="60"/>
              <w:jc w:val="right"/>
              <w:rPr>
                <w:sz w:val="18"/>
                <w:szCs w:val="18"/>
              </w:rPr>
            </w:pPr>
          </w:p>
        </w:tc>
        <w:tc>
          <w:tcPr>
            <w:tcW w:w="375" w:type="pct"/>
            <w:shd w:val="clear" w:color="auto" w:fill="auto"/>
          </w:tcPr>
          <w:p w14:paraId="1C0EC9CC" w14:textId="77777777" w:rsidR="00BA5890" w:rsidRPr="00EE7B4E" w:rsidRDefault="00BA5890" w:rsidP="0086005D">
            <w:pPr>
              <w:spacing w:after="60"/>
              <w:jc w:val="right"/>
              <w:rPr>
                <w:sz w:val="18"/>
                <w:szCs w:val="18"/>
              </w:rPr>
            </w:pPr>
          </w:p>
        </w:tc>
        <w:tc>
          <w:tcPr>
            <w:tcW w:w="552" w:type="pct"/>
            <w:shd w:val="clear" w:color="auto" w:fill="auto"/>
          </w:tcPr>
          <w:p w14:paraId="7E6046AF" w14:textId="77777777" w:rsidR="00BA5890" w:rsidRPr="00EE7B4E" w:rsidRDefault="00BA5890" w:rsidP="0086005D">
            <w:pPr>
              <w:spacing w:after="60"/>
              <w:jc w:val="right"/>
              <w:rPr>
                <w:sz w:val="18"/>
                <w:szCs w:val="18"/>
              </w:rPr>
            </w:pPr>
          </w:p>
        </w:tc>
        <w:tc>
          <w:tcPr>
            <w:tcW w:w="538" w:type="pct"/>
            <w:shd w:val="clear" w:color="auto" w:fill="auto"/>
          </w:tcPr>
          <w:p w14:paraId="4E84B4E3" w14:textId="77777777" w:rsidR="00BA5890" w:rsidRPr="00EE7B4E" w:rsidRDefault="00BA5890" w:rsidP="0086005D">
            <w:pPr>
              <w:spacing w:after="60"/>
              <w:jc w:val="right"/>
              <w:rPr>
                <w:sz w:val="18"/>
                <w:szCs w:val="18"/>
              </w:rPr>
            </w:pPr>
          </w:p>
        </w:tc>
        <w:tc>
          <w:tcPr>
            <w:tcW w:w="545" w:type="pct"/>
            <w:shd w:val="clear" w:color="auto" w:fill="auto"/>
          </w:tcPr>
          <w:p w14:paraId="541C587B" w14:textId="77777777" w:rsidR="00BA5890" w:rsidRPr="00EE7B4E" w:rsidRDefault="00BA5890" w:rsidP="0086005D">
            <w:pPr>
              <w:spacing w:after="60"/>
              <w:jc w:val="right"/>
              <w:rPr>
                <w:sz w:val="18"/>
                <w:szCs w:val="18"/>
              </w:rPr>
            </w:pPr>
          </w:p>
        </w:tc>
        <w:tc>
          <w:tcPr>
            <w:tcW w:w="572" w:type="pct"/>
            <w:shd w:val="clear" w:color="auto" w:fill="auto"/>
          </w:tcPr>
          <w:p w14:paraId="5E7B55BA" w14:textId="77777777" w:rsidR="00BA5890" w:rsidRPr="00EE7B4E" w:rsidRDefault="00BA5890" w:rsidP="0086005D">
            <w:pPr>
              <w:spacing w:after="60"/>
              <w:jc w:val="right"/>
              <w:rPr>
                <w:sz w:val="18"/>
                <w:szCs w:val="18"/>
              </w:rPr>
            </w:pPr>
            <w:r w:rsidRPr="00EE7B4E">
              <w:rPr>
                <w:sz w:val="18"/>
                <w:szCs w:val="18"/>
              </w:rPr>
              <w:t>78,277</w:t>
            </w:r>
          </w:p>
        </w:tc>
        <w:tc>
          <w:tcPr>
            <w:tcW w:w="391" w:type="pct"/>
            <w:shd w:val="clear" w:color="auto" w:fill="auto"/>
          </w:tcPr>
          <w:p w14:paraId="3C94A1C1" w14:textId="77777777" w:rsidR="00BA5890" w:rsidRPr="00EE7B4E" w:rsidRDefault="00BA5890" w:rsidP="0086005D">
            <w:pPr>
              <w:spacing w:after="60"/>
              <w:jc w:val="right"/>
              <w:rPr>
                <w:sz w:val="18"/>
                <w:szCs w:val="18"/>
              </w:rPr>
            </w:pPr>
          </w:p>
        </w:tc>
        <w:tc>
          <w:tcPr>
            <w:tcW w:w="308" w:type="pct"/>
            <w:shd w:val="clear" w:color="auto" w:fill="auto"/>
          </w:tcPr>
          <w:p w14:paraId="2D0E3325" w14:textId="77777777" w:rsidR="00BA5890" w:rsidRPr="00EE7B4E" w:rsidRDefault="00BA5890" w:rsidP="0086005D">
            <w:pPr>
              <w:spacing w:after="60"/>
              <w:jc w:val="right"/>
              <w:rPr>
                <w:sz w:val="18"/>
                <w:szCs w:val="18"/>
              </w:rPr>
            </w:pPr>
          </w:p>
        </w:tc>
        <w:tc>
          <w:tcPr>
            <w:tcW w:w="725" w:type="pct"/>
            <w:shd w:val="clear" w:color="auto" w:fill="auto"/>
          </w:tcPr>
          <w:p w14:paraId="14CCD79A" w14:textId="77777777" w:rsidR="00BA5890" w:rsidRPr="00EE7B4E" w:rsidRDefault="00BA5890" w:rsidP="0086005D">
            <w:pPr>
              <w:spacing w:after="60"/>
              <w:jc w:val="right"/>
              <w:rPr>
                <w:color w:val="000000" w:themeColor="text1"/>
                <w:sz w:val="18"/>
                <w:szCs w:val="18"/>
                <w:highlight w:val="cyan"/>
              </w:rPr>
            </w:pPr>
            <w:r w:rsidRPr="00EE7B4E">
              <w:rPr>
                <w:sz w:val="18"/>
                <w:szCs w:val="18"/>
              </w:rPr>
              <w:t>78,277</w:t>
            </w:r>
          </w:p>
        </w:tc>
      </w:tr>
      <w:tr w:rsidR="00BA5890" w:rsidRPr="00EE7B4E" w14:paraId="3657B573" w14:textId="77777777" w:rsidTr="0086005D">
        <w:trPr>
          <w:trHeight w:val="250"/>
        </w:trPr>
        <w:tc>
          <w:tcPr>
            <w:tcW w:w="600" w:type="pct"/>
            <w:shd w:val="clear" w:color="auto" w:fill="auto"/>
          </w:tcPr>
          <w:p w14:paraId="42F90F95" w14:textId="41D00F9C" w:rsidR="00BA5890" w:rsidRPr="00EE7B4E" w:rsidRDefault="00545136" w:rsidP="0086005D">
            <w:pPr>
              <w:spacing w:after="60"/>
              <w:jc w:val="left"/>
              <w:rPr>
                <w:color w:val="000000" w:themeColor="text1"/>
                <w:sz w:val="18"/>
                <w:szCs w:val="18"/>
                <w:lang w:eastAsia="zh-CN"/>
              </w:rPr>
            </w:pPr>
            <w:r w:rsidRPr="00EE7B4E">
              <w:rPr>
                <w:rFonts w:hint="eastAsia"/>
                <w:sz w:val="18"/>
                <w:szCs w:val="18"/>
                <w:lang w:eastAsia="zh-CN"/>
              </w:rPr>
              <w:t>进</w:t>
            </w:r>
            <w:r w:rsidRPr="00EE7B4E">
              <w:rPr>
                <w:rFonts w:ascii="SimSun" w:hAnsi="SimSun" w:cs="SimSun" w:hint="eastAsia"/>
                <w:sz w:val="18"/>
                <w:szCs w:val="18"/>
                <w:lang w:eastAsia="zh-CN"/>
              </w:rPr>
              <w:t>口预混多元醇所含</w:t>
            </w:r>
            <w:r w:rsidR="00BA5890" w:rsidRPr="00EE7B4E">
              <w:rPr>
                <w:color w:val="000000" w:themeColor="text1"/>
                <w:sz w:val="18"/>
                <w:szCs w:val="18"/>
                <w:lang w:eastAsia="zh-CN"/>
              </w:rPr>
              <w:t>HFC-245fa *</w:t>
            </w:r>
          </w:p>
        </w:tc>
        <w:tc>
          <w:tcPr>
            <w:tcW w:w="394" w:type="pct"/>
            <w:shd w:val="clear" w:color="auto" w:fill="auto"/>
          </w:tcPr>
          <w:p w14:paraId="67D7A10A" w14:textId="77777777" w:rsidR="00BA5890" w:rsidRPr="00EE7B4E" w:rsidRDefault="00BA5890" w:rsidP="0086005D">
            <w:pPr>
              <w:spacing w:after="60"/>
              <w:jc w:val="right"/>
              <w:rPr>
                <w:sz w:val="18"/>
                <w:szCs w:val="18"/>
                <w:lang w:eastAsia="zh-CN"/>
              </w:rPr>
            </w:pPr>
          </w:p>
        </w:tc>
        <w:tc>
          <w:tcPr>
            <w:tcW w:w="375" w:type="pct"/>
            <w:shd w:val="clear" w:color="auto" w:fill="auto"/>
          </w:tcPr>
          <w:p w14:paraId="5649FBA3" w14:textId="77777777" w:rsidR="00BA5890" w:rsidRPr="00EE7B4E" w:rsidRDefault="00BA5890" w:rsidP="0086005D">
            <w:pPr>
              <w:spacing w:after="60"/>
              <w:jc w:val="right"/>
              <w:rPr>
                <w:sz w:val="18"/>
                <w:szCs w:val="18"/>
              </w:rPr>
            </w:pPr>
            <w:r w:rsidRPr="00EE7B4E">
              <w:rPr>
                <w:sz w:val="18"/>
                <w:szCs w:val="18"/>
              </w:rPr>
              <w:t>3,523</w:t>
            </w:r>
          </w:p>
        </w:tc>
        <w:tc>
          <w:tcPr>
            <w:tcW w:w="552" w:type="pct"/>
            <w:shd w:val="clear" w:color="auto" w:fill="auto"/>
          </w:tcPr>
          <w:p w14:paraId="6F47717B" w14:textId="77777777" w:rsidR="00BA5890" w:rsidRPr="00EE7B4E" w:rsidRDefault="00BA5890" w:rsidP="0086005D">
            <w:pPr>
              <w:spacing w:after="60"/>
              <w:jc w:val="right"/>
              <w:rPr>
                <w:sz w:val="18"/>
                <w:szCs w:val="18"/>
              </w:rPr>
            </w:pPr>
          </w:p>
        </w:tc>
        <w:tc>
          <w:tcPr>
            <w:tcW w:w="538" w:type="pct"/>
            <w:shd w:val="clear" w:color="auto" w:fill="auto"/>
          </w:tcPr>
          <w:p w14:paraId="22D970A6" w14:textId="77777777" w:rsidR="00BA5890" w:rsidRPr="00EE7B4E" w:rsidRDefault="00BA5890" w:rsidP="0086005D">
            <w:pPr>
              <w:spacing w:after="60"/>
              <w:jc w:val="right"/>
              <w:rPr>
                <w:sz w:val="18"/>
                <w:szCs w:val="18"/>
              </w:rPr>
            </w:pPr>
          </w:p>
        </w:tc>
        <w:tc>
          <w:tcPr>
            <w:tcW w:w="545" w:type="pct"/>
            <w:shd w:val="clear" w:color="auto" w:fill="auto"/>
          </w:tcPr>
          <w:p w14:paraId="0AC3589D" w14:textId="77777777" w:rsidR="00BA5890" w:rsidRPr="00EE7B4E" w:rsidRDefault="00BA5890" w:rsidP="0086005D">
            <w:pPr>
              <w:spacing w:after="60"/>
              <w:jc w:val="right"/>
              <w:rPr>
                <w:sz w:val="18"/>
                <w:szCs w:val="18"/>
              </w:rPr>
            </w:pPr>
          </w:p>
        </w:tc>
        <w:tc>
          <w:tcPr>
            <w:tcW w:w="572" w:type="pct"/>
            <w:shd w:val="clear" w:color="auto" w:fill="auto"/>
          </w:tcPr>
          <w:p w14:paraId="032B3D61" w14:textId="77777777" w:rsidR="00BA5890" w:rsidRPr="00EE7B4E" w:rsidRDefault="00BA5890" w:rsidP="0086005D">
            <w:pPr>
              <w:spacing w:after="60"/>
              <w:jc w:val="right"/>
              <w:rPr>
                <w:sz w:val="18"/>
                <w:szCs w:val="18"/>
              </w:rPr>
            </w:pPr>
          </w:p>
        </w:tc>
        <w:tc>
          <w:tcPr>
            <w:tcW w:w="391" w:type="pct"/>
            <w:shd w:val="clear" w:color="auto" w:fill="auto"/>
          </w:tcPr>
          <w:p w14:paraId="2CDE6A83" w14:textId="77777777" w:rsidR="00BA5890" w:rsidRPr="00EE7B4E" w:rsidRDefault="00BA5890" w:rsidP="0086005D">
            <w:pPr>
              <w:spacing w:after="60"/>
              <w:jc w:val="right"/>
              <w:rPr>
                <w:sz w:val="18"/>
                <w:szCs w:val="18"/>
              </w:rPr>
            </w:pPr>
          </w:p>
        </w:tc>
        <w:tc>
          <w:tcPr>
            <w:tcW w:w="308" w:type="pct"/>
            <w:shd w:val="clear" w:color="auto" w:fill="auto"/>
          </w:tcPr>
          <w:p w14:paraId="6BA8E6E0" w14:textId="77777777" w:rsidR="00BA5890" w:rsidRPr="00EE7B4E" w:rsidRDefault="00BA5890" w:rsidP="0086005D">
            <w:pPr>
              <w:spacing w:after="60"/>
              <w:jc w:val="right"/>
              <w:rPr>
                <w:sz w:val="18"/>
                <w:szCs w:val="18"/>
              </w:rPr>
            </w:pPr>
          </w:p>
        </w:tc>
        <w:tc>
          <w:tcPr>
            <w:tcW w:w="725" w:type="pct"/>
            <w:shd w:val="clear" w:color="auto" w:fill="auto"/>
          </w:tcPr>
          <w:p w14:paraId="49AE1490" w14:textId="77777777" w:rsidR="00BA5890" w:rsidRPr="00EE7B4E" w:rsidRDefault="00BA5890" w:rsidP="0086005D">
            <w:pPr>
              <w:spacing w:after="60"/>
              <w:jc w:val="right"/>
              <w:rPr>
                <w:color w:val="000000" w:themeColor="text1"/>
                <w:sz w:val="18"/>
                <w:szCs w:val="18"/>
                <w:highlight w:val="cyan"/>
              </w:rPr>
            </w:pPr>
            <w:r w:rsidRPr="00EE7B4E">
              <w:rPr>
                <w:sz w:val="18"/>
                <w:szCs w:val="18"/>
              </w:rPr>
              <w:t>3,523</w:t>
            </w:r>
          </w:p>
        </w:tc>
      </w:tr>
      <w:tr w:rsidR="00BA5890" w:rsidRPr="00EE7B4E" w14:paraId="7255E357" w14:textId="77777777" w:rsidTr="0086005D">
        <w:trPr>
          <w:trHeight w:val="250"/>
        </w:trPr>
        <w:tc>
          <w:tcPr>
            <w:tcW w:w="600" w:type="pct"/>
            <w:shd w:val="clear" w:color="auto" w:fill="auto"/>
          </w:tcPr>
          <w:p w14:paraId="5DD8CE26" w14:textId="1C882A66" w:rsidR="00BA5890" w:rsidRPr="00EE7B4E" w:rsidRDefault="00545136" w:rsidP="0086005D">
            <w:pPr>
              <w:spacing w:after="60"/>
              <w:jc w:val="left"/>
              <w:rPr>
                <w:color w:val="000000" w:themeColor="text1"/>
                <w:sz w:val="18"/>
                <w:szCs w:val="18"/>
                <w:lang w:eastAsia="zh-CN"/>
              </w:rPr>
            </w:pPr>
            <w:r w:rsidRPr="00EE7B4E">
              <w:rPr>
                <w:rFonts w:hint="eastAsia"/>
                <w:sz w:val="18"/>
                <w:szCs w:val="18"/>
                <w:lang w:eastAsia="zh-CN"/>
              </w:rPr>
              <w:t>进</w:t>
            </w:r>
            <w:r w:rsidRPr="00EE7B4E">
              <w:rPr>
                <w:rFonts w:ascii="SimSun" w:hAnsi="SimSun" w:cs="SimSun" w:hint="eastAsia"/>
                <w:sz w:val="18"/>
                <w:szCs w:val="18"/>
                <w:lang w:eastAsia="zh-CN"/>
              </w:rPr>
              <w:t>口预混多元醇所含</w:t>
            </w:r>
            <w:r w:rsidR="00BA5890" w:rsidRPr="00EE7B4E">
              <w:rPr>
                <w:color w:val="000000" w:themeColor="text1"/>
                <w:sz w:val="18"/>
                <w:szCs w:val="18"/>
                <w:lang w:eastAsia="zh-CN"/>
              </w:rPr>
              <w:t>HFC-365mfc*</w:t>
            </w:r>
          </w:p>
        </w:tc>
        <w:tc>
          <w:tcPr>
            <w:tcW w:w="394" w:type="pct"/>
            <w:shd w:val="clear" w:color="auto" w:fill="auto"/>
          </w:tcPr>
          <w:p w14:paraId="61696BAF" w14:textId="77777777" w:rsidR="00BA5890" w:rsidRPr="00EE7B4E" w:rsidRDefault="00BA5890" w:rsidP="0086005D">
            <w:pPr>
              <w:spacing w:after="60"/>
              <w:jc w:val="right"/>
              <w:rPr>
                <w:sz w:val="18"/>
                <w:szCs w:val="18"/>
                <w:lang w:eastAsia="zh-CN"/>
              </w:rPr>
            </w:pPr>
          </w:p>
        </w:tc>
        <w:tc>
          <w:tcPr>
            <w:tcW w:w="375" w:type="pct"/>
            <w:shd w:val="clear" w:color="auto" w:fill="auto"/>
          </w:tcPr>
          <w:p w14:paraId="2454F749" w14:textId="77777777" w:rsidR="00BA5890" w:rsidRPr="00EE7B4E" w:rsidRDefault="00BA5890" w:rsidP="0086005D">
            <w:pPr>
              <w:spacing w:after="60"/>
              <w:jc w:val="right"/>
              <w:rPr>
                <w:sz w:val="18"/>
                <w:szCs w:val="18"/>
              </w:rPr>
            </w:pPr>
            <w:r w:rsidRPr="00EE7B4E">
              <w:rPr>
                <w:sz w:val="18"/>
                <w:szCs w:val="18"/>
              </w:rPr>
              <w:t>13,990</w:t>
            </w:r>
          </w:p>
        </w:tc>
        <w:tc>
          <w:tcPr>
            <w:tcW w:w="552" w:type="pct"/>
            <w:shd w:val="clear" w:color="auto" w:fill="auto"/>
          </w:tcPr>
          <w:p w14:paraId="6A9F75C5" w14:textId="77777777" w:rsidR="00BA5890" w:rsidRPr="00EE7B4E" w:rsidRDefault="00BA5890" w:rsidP="0086005D">
            <w:pPr>
              <w:spacing w:after="60"/>
              <w:jc w:val="right"/>
              <w:rPr>
                <w:sz w:val="18"/>
                <w:szCs w:val="18"/>
              </w:rPr>
            </w:pPr>
          </w:p>
        </w:tc>
        <w:tc>
          <w:tcPr>
            <w:tcW w:w="538" w:type="pct"/>
            <w:shd w:val="clear" w:color="auto" w:fill="auto"/>
          </w:tcPr>
          <w:p w14:paraId="027606FF" w14:textId="77777777" w:rsidR="00BA5890" w:rsidRPr="00EE7B4E" w:rsidRDefault="00BA5890" w:rsidP="0086005D">
            <w:pPr>
              <w:spacing w:after="60"/>
              <w:jc w:val="right"/>
              <w:rPr>
                <w:sz w:val="18"/>
                <w:szCs w:val="18"/>
              </w:rPr>
            </w:pPr>
          </w:p>
        </w:tc>
        <w:tc>
          <w:tcPr>
            <w:tcW w:w="545" w:type="pct"/>
            <w:shd w:val="clear" w:color="auto" w:fill="auto"/>
          </w:tcPr>
          <w:p w14:paraId="04F724DB" w14:textId="77777777" w:rsidR="00BA5890" w:rsidRPr="00EE7B4E" w:rsidRDefault="00BA5890" w:rsidP="0086005D">
            <w:pPr>
              <w:spacing w:after="60"/>
              <w:jc w:val="right"/>
              <w:rPr>
                <w:sz w:val="18"/>
                <w:szCs w:val="18"/>
              </w:rPr>
            </w:pPr>
          </w:p>
        </w:tc>
        <w:tc>
          <w:tcPr>
            <w:tcW w:w="572" w:type="pct"/>
            <w:shd w:val="clear" w:color="auto" w:fill="auto"/>
          </w:tcPr>
          <w:p w14:paraId="184D8C3A" w14:textId="77777777" w:rsidR="00BA5890" w:rsidRPr="00EE7B4E" w:rsidRDefault="00BA5890" w:rsidP="0086005D">
            <w:pPr>
              <w:spacing w:after="60"/>
              <w:jc w:val="right"/>
              <w:rPr>
                <w:sz w:val="18"/>
                <w:szCs w:val="18"/>
              </w:rPr>
            </w:pPr>
          </w:p>
        </w:tc>
        <w:tc>
          <w:tcPr>
            <w:tcW w:w="391" w:type="pct"/>
            <w:shd w:val="clear" w:color="auto" w:fill="auto"/>
          </w:tcPr>
          <w:p w14:paraId="72094D0C" w14:textId="77777777" w:rsidR="00BA5890" w:rsidRPr="00EE7B4E" w:rsidRDefault="00BA5890" w:rsidP="0086005D">
            <w:pPr>
              <w:spacing w:after="60"/>
              <w:jc w:val="right"/>
              <w:rPr>
                <w:sz w:val="18"/>
                <w:szCs w:val="18"/>
              </w:rPr>
            </w:pPr>
          </w:p>
        </w:tc>
        <w:tc>
          <w:tcPr>
            <w:tcW w:w="308" w:type="pct"/>
            <w:shd w:val="clear" w:color="auto" w:fill="auto"/>
          </w:tcPr>
          <w:p w14:paraId="69DDBAF5" w14:textId="77777777" w:rsidR="00BA5890" w:rsidRPr="00EE7B4E" w:rsidRDefault="00BA5890" w:rsidP="0086005D">
            <w:pPr>
              <w:spacing w:after="60"/>
              <w:jc w:val="right"/>
              <w:rPr>
                <w:sz w:val="18"/>
                <w:szCs w:val="18"/>
              </w:rPr>
            </w:pPr>
          </w:p>
        </w:tc>
        <w:tc>
          <w:tcPr>
            <w:tcW w:w="725" w:type="pct"/>
            <w:shd w:val="clear" w:color="auto" w:fill="auto"/>
          </w:tcPr>
          <w:p w14:paraId="7A5A3951" w14:textId="77777777" w:rsidR="00BA5890" w:rsidRPr="00EE7B4E" w:rsidRDefault="00BA5890" w:rsidP="0086005D">
            <w:pPr>
              <w:spacing w:after="60"/>
              <w:jc w:val="right"/>
              <w:rPr>
                <w:color w:val="000000" w:themeColor="text1"/>
                <w:sz w:val="18"/>
                <w:szCs w:val="18"/>
                <w:highlight w:val="cyan"/>
              </w:rPr>
            </w:pPr>
            <w:r w:rsidRPr="00EE7B4E">
              <w:rPr>
                <w:sz w:val="18"/>
                <w:szCs w:val="18"/>
              </w:rPr>
              <w:t>13,990</w:t>
            </w:r>
          </w:p>
        </w:tc>
      </w:tr>
    </w:tbl>
    <w:p w14:paraId="63FF77D1" w14:textId="7CAE445A" w:rsidR="00BA5890" w:rsidRPr="00EE7B4E" w:rsidRDefault="00BA5890" w:rsidP="00BA5890">
      <w:pPr>
        <w:ind w:hanging="360"/>
        <w:rPr>
          <w:sz w:val="18"/>
          <w:szCs w:val="18"/>
        </w:rPr>
      </w:pPr>
      <w:r w:rsidRPr="00EE7B4E">
        <w:rPr>
          <w:sz w:val="18"/>
          <w:szCs w:val="18"/>
        </w:rPr>
        <w:t>*</w:t>
      </w:r>
      <w:r w:rsidR="00315025" w:rsidRPr="00EE7B4E">
        <w:rPr>
          <w:rFonts w:hint="eastAsia"/>
          <w:sz w:val="18"/>
          <w:szCs w:val="18"/>
          <w:lang w:eastAsia="zh-CN"/>
        </w:rPr>
        <w:t>国家方案数据</w:t>
      </w:r>
    </w:p>
    <w:p w14:paraId="5AA46677" w14:textId="77777777" w:rsidR="00BA5890" w:rsidRPr="00EE7B4E" w:rsidRDefault="00BA5890" w:rsidP="00BA5890">
      <w:pPr>
        <w:rPr>
          <w:sz w:val="18"/>
          <w:szCs w:val="18"/>
        </w:rPr>
      </w:pPr>
    </w:p>
    <w:tbl>
      <w:tblPr>
        <w:tblStyle w:val="TableGrid"/>
        <w:tblW w:w="5458" w:type="pct"/>
        <w:tblInd w:w="-431" w:type="dxa"/>
        <w:tblLook w:val="04A0" w:firstRow="1" w:lastRow="0" w:firstColumn="1" w:lastColumn="0" w:noHBand="0" w:noVBand="1"/>
      </w:tblPr>
      <w:tblGrid>
        <w:gridCol w:w="6095"/>
        <w:gridCol w:w="1172"/>
        <w:gridCol w:w="2939"/>
      </w:tblGrid>
      <w:tr w:rsidR="00BA5890" w:rsidRPr="00EE7B4E" w14:paraId="45E4931C" w14:textId="77777777" w:rsidTr="0086005D">
        <w:trPr>
          <w:trHeight w:val="272"/>
        </w:trPr>
        <w:tc>
          <w:tcPr>
            <w:tcW w:w="2986" w:type="pct"/>
            <w:shd w:val="clear" w:color="auto" w:fill="auto"/>
          </w:tcPr>
          <w:p w14:paraId="6FFBBF64" w14:textId="57DA895E" w:rsidR="00BA5890" w:rsidRPr="00EE7B4E" w:rsidRDefault="00BA5890" w:rsidP="0086005D">
            <w:pPr>
              <w:jc w:val="left"/>
              <w:rPr>
                <w:b/>
                <w:sz w:val="18"/>
                <w:szCs w:val="18"/>
                <w:lang w:eastAsia="zh-CN"/>
              </w:rPr>
            </w:pPr>
            <w:r w:rsidRPr="00EE7B4E">
              <w:rPr>
                <w:b/>
                <w:sz w:val="18"/>
                <w:szCs w:val="18"/>
                <w:lang w:eastAsia="zh-CN"/>
              </w:rPr>
              <w:t>(</w:t>
            </w:r>
            <w:r w:rsidR="00315025" w:rsidRPr="00EE7B4E">
              <w:rPr>
                <w:rFonts w:hint="eastAsia"/>
                <w:b/>
                <w:sz w:val="18"/>
                <w:szCs w:val="18"/>
                <w:lang w:eastAsia="zh-CN"/>
              </w:rPr>
              <w:t>四</w:t>
            </w:r>
            <w:r w:rsidRPr="00EE7B4E">
              <w:rPr>
                <w:b/>
                <w:sz w:val="18"/>
                <w:szCs w:val="18"/>
                <w:lang w:eastAsia="zh-CN"/>
              </w:rPr>
              <w:t xml:space="preserve">) </w:t>
            </w:r>
            <w:r w:rsidRPr="00EE7B4E">
              <w:rPr>
                <w:b/>
                <w:bCs/>
                <w:sz w:val="18"/>
                <w:szCs w:val="18"/>
                <w:lang w:eastAsia="zh-CN"/>
              </w:rPr>
              <w:t>2020-2022</w:t>
            </w:r>
            <w:r w:rsidR="00315025" w:rsidRPr="00EE7B4E">
              <w:rPr>
                <w:rFonts w:hint="eastAsia"/>
                <w:b/>
                <w:bCs/>
                <w:sz w:val="18"/>
                <w:szCs w:val="18"/>
                <w:lang w:eastAsia="zh-CN"/>
              </w:rPr>
              <w:t>年维修行业氢氟碳化物平均消费量</w:t>
            </w:r>
            <w:r w:rsidRPr="00EE7B4E">
              <w:rPr>
                <w:b/>
                <w:bCs/>
                <w:sz w:val="18"/>
                <w:szCs w:val="18"/>
                <w:lang w:eastAsia="zh-CN"/>
              </w:rPr>
              <w:t xml:space="preserve"> </w:t>
            </w:r>
          </w:p>
        </w:tc>
        <w:tc>
          <w:tcPr>
            <w:tcW w:w="574" w:type="pct"/>
            <w:shd w:val="clear" w:color="auto" w:fill="auto"/>
          </w:tcPr>
          <w:p w14:paraId="27EA4934" w14:textId="74E45E0D" w:rsidR="00BA5890" w:rsidRPr="00EE7B4E" w:rsidRDefault="00BA5890" w:rsidP="0086005D">
            <w:pPr>
              <w:jc w:val="right"/>
              <w:rPr>
                <w:bCs/>
                <w:sz w:val="18"/>
                <w:szCs w:val="18"/>
              </w:rPr>
            </w:pPr>
            <w:r w:rsidRPr="00EE7B4E">
              <w:rPr>
                <w:sz w:val="18"/>
                <w:szCs w:val="18"/>
              </w:rPr>
              <w:t>172.35</w:t>
            </w:r>
            <w:r w:rsidR="00315025" w:rsidRPr="00EE7B4E">
              <w:rPr>
                <w:rFonts w:hint="eastAsia"/>
                <w:sz w:val="18"/>
                <w:szCs w:val="18"/>
                <w:lang w:eastAsia="zh-CN"/>
              </w:rPr>
              <w:t>公吨</w:t>
            </w:r>
          </w:p>
        </w:tc>
        <w:tc>
          <w:tcPr>
            <w:tcW w:w="1440" w:type="pct"/>
            <w:shd w:val="clear" w:color="auto" w:fill="auto"/>
          </w:tcPr>
          <w:p w14:paraId="62071CB1" w14:textId="775666E0" w:rsidR="00BA5890" w:rsidRPr="00EE7B4E" w:rsidRDefault="00BA5890" w:rsidP="0086005D">
            <w:pPr>
              <w:jc w:val="right"/>
              <w:rPr>
                <w:bCs/>
                <w:sz w:val="18"/>
                <w:szCs w:val="18"/>
              </w:rPr>
            </w:pPr>
            <w:r w:rsidRPr="00EE7B4E">
              <w:rPr>
                <w:bCs/>
                <w:sz w:val="18"/>
                <w:szCs w:val="18"/>
              </w:rPr>
              <w:t xml:space="preserve">375,839 </w:t>
            </w:r>
            <w:r w:rsidR="00EE7B4E">
              <w:rPr>
                <w:rFonts w:hint="eastAsia"/>
                <w:color w:val="000000" w:themeColor="text1"/>
                <w:sz w:val="18"/>
                <w:szCs w:val="18"/>
                <w:lang w:eastAsia="zh-CN"/>
              </w:rPr>
              <w:t>二氧化碳</w:t>
            </w:r>
            <w:r w:rsidR="00315025" w:rsidRPr="00EE7B4E">
              <w:rPr>
                <w:rFonts w:hint="eastAsia"/>
                <w:bCs/>
                <w:sz w:val="18"/>
                <w:szCs w:val="18"/>
                <w:lang w:eastAsia="zh-CN"/>
              </w:rPr>
              <w:t>当量吨</w:t>
            </w:r>
          </w:p>
        </w:tc>
      </w:tr>
    </w:tbl>
    <w:p w14:paraId="6CEC66B8" w14:textId="77777777" w:rsidR="00BA5890" w:rsidRPr="00EE7B4E" w:rsidRDefault="00BA5890" w:rsidP="00BA5890">
      <w:pPr>
        <w:rPr>
          <w:sz w:val="18"/>
          <w:szCs w:val="18"/>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BA5890" w:rsidRPr="00EE7B4E" w14:paraId="25853B50" w14:textId="77777777" w:rsidTr="0086005D">
        <w:trPr>
          <w:trHeight w:val="272"/>
        </w:trPr>
        <w:tc>
          <w:tcPr>
            <w:tcW w:w="5000" w:type="pct"/>
            <w:gridSpan w:val="4"/>
            <w:shd w:val="clear" w:color="auto" w:fill="auto"/>
          </w:tcPr>
          <w:p w14:paraId="442DA0F9" w14:textId="54498CD5" w:rsidR="00BA5890" w:rsidRPr="00EE7B4E" w:rsidRDefault="00BA5890" w:rsidP="0086005D">
            <w:pPr>
              <w:jc w:val="left"/>
              <w:rPr>
                <w:b/>
                <w:sz w:val="18"/>
                <w:szCs w:val="18"/>
                <w:lang w:eastAsia="zh-CN"/>
              </w:rPr>
            </w:pPr>
            <w:r w:rsidRPr="00EE7B4E">
              <w:rPr>
                <w:b/>
                <w:sz w:val="18"/>
                <w:szCs w:val="18"/>
                <w:lang w:eastAsia="zh-CN"/>
              </w:rPr>
              <w:t>(</w:t>
            </w:r>
            <w:r w:rsidR="00315025" w:rsidRPr="00EE7B4E">
              <w:rPr>
                <w:rFonts w:hint="eastAsia"/>
                <w:b/>
                <w:sz w:val="18"/>
                <w:szCs w:val="18"/>
                <w:lang w:eastAsia="zh-CN"/>
              </w:rPr>
              <w:t>五</w:t>
            </w:r>
            <w:r w:rsidRPr="00EE7B4E">
              <w:rPr>
                <w:b/>
                <w:sz w:val="18"/>
                <w:szCs w:val="18"/>
                <w:lang w:eastAsia="zh-CN"/>
              </w:rPr>
              <w:t xml:space="preserve">) </w:t>
            </w:r>
            <w:r w:rsidR="00315025" w:rsidRPr="00EE7B4E">
              <w:rPr>
                <w:rFonts w:hint="eastAsia"/>
                <w:b/>
                <w:sz w:val="18"/>
                <w:szCs w:val="18"/>
                <w:lang w:eastAsia="zh-CN"/>
              </w:rPr>
              <w:t>消费</w:t>
            </w:r>
            <w:r w:rsidR="002E0FCF" w:rsidRPr="00EE7B4E">
              <w:rPr>
                <w:rFonts w:hint="eastAsia"/>
                <w:b/>
                <w:sz w:val="18"/>
                <w:szCs w:val="18"/>
                <w:lang w:eastAsia="zh-CN"/>
              </w:rPr>
              <w:t>量</w:t>
            </w:r>
            <w:r w:rsidR="00315025" w:rsidRPr="00EE7B4E">
              <w:rPr>
                <w:rFonts w:hint="eastAsia"/>
                <w:b/>
                <w:sz w:val="18"/>
                <w:szCs w:val="18"/>
                <w:lang w:eastAsia="zh-CN"/>
              </w:rPr>
              <w:t>数据</w:t>
            </w:r>
            <w:r w:rsidRPr="00EE7B4E">
              <w:rPr>
                <w:b/>
                <w:sz w:val="18"/>
                <w:szCs w:val="18"/>
                <w:lang w:eastAsia="zh-CN"/>
              </w:rPr>
              <w:t>(</w:t>
            </w:r>
            <w:r w:rsidR="00885E05">
              <w:rPr>
                <w:rFonts w:hint="eastAsia"/>
                <w:b/>
                <w:sz w:val="18"/>
                <w:szCs w:val="18"/>
                <w:lang w:eastAsia="zh-CN"/>
              </w:rPr>
              <w:t>二氧化碳</w:t>
            </w:r>
            <w:r w:rsidR="00315025" w:rsidRPr="00EE7B4E">
              <w:rPr>
                <w:rFonts w:hint="eastAsia"/>
                <w:b/>
                <w:sz w:val="18"/>
                <w:szCs w:val="18"/>
                <w:lang w:eastAsia="zh-CN"/>
              </w:rPr>
              <w:t>当量吨</w:t>
            </w:r>
            <w:r w:rsidRPr="00EE7B4E">
              <w:rPr>
                <w:b/>
                <w:sz w:val="18"/>
                <w:szCs w:val="18"/>
                <w:lang w:eastAsia="zh-CN"/>
              </w:rPr>
              <w:t>)</w:t>
            </w:r>
          </w:p>
        </w:tc>
      </w:tr>
      <w:tr w:rsidR="00BA5890" w:rsidRPr="00EE7B4E" w14:paraId="3B8AA052" w14:textId="77777777" w:rsidTr="0086005D">
        <w:trPr>
          <w:trHeight w:val="272"/>
        </w:trPr>
        <w:tc>
          <w:tcPr>
            <w:tcW w:w="1789" w:type="pct"/>
            <w:shd w:val="clear" w:color="auto" w:fill="auto"/>
          </w:tcPr>
          <w:p w14:paraId="03413127" w14:textId="53B11DEA" w:rsidR="00BA5890" w:rsidRPr="00EE7B4E" w:rsidRDefault="00315025" w:rsidP="0086005D">
            <w:pPr>
              <w:spacing w:after="60"/>
              <w:ind w:right="-107"/>
              <w:jc w:val="left"/>
              <w:rPr>
                <w:sz w:val="18"/>
                <w:szCs w:val="18"/>
                <w:lang w:eastAsia="zh-CN"/>
              </w:rPr>
            </w:pPr>
            <w:r w:rsidRPr="00EE7B4E">
              <w:rPr>
                <w:rFonts w:hint="eastAsia"/>
                <w:sz w:val="18"/>
                <w:szCs w:val="18"/>
                <w:lang w:eastAsia="zh-CN"/>
              </w:rPr>
              <w:t>基准</w:t>
            </w:r>
            <w:r w:rsidR="00BA5890" w:rsidRPr="00EE7B4E">
              <w:rPr>
                <w:sz w:val="18"/>
                <w:szCs w:val="18"/>
                <w:lang w:eastAsia="zh-CN"/>
              </w:rPr>
              <w:t xml:space="preserve">: </w:t>
            </w:r>
            <w:r w:rsidR="002E0FCF" w:rsidRPr="00EE7B4E">
              <w:rPr>
                <w:rFonts w:hint="eastAsia"/>
                <w:sz w:val="18"/>
                <w:szCs w:val="18"/>
                <w:lang w:eastAsia="zh-CN"/>
              </w:rPr>
              <w:t>2020-2022</w:t>
            </w:r>
            <w:r w:rsidR="002E0FCF" w:rsidRPr="00EE7B4E">
              <w:rPr>
                <w:rFonts w:hint="eastAsia"/>
                <w:sz w:val="18"/>
                <w:szCs w:val="18"/>
                <w:lang w:eastAsia="zh-CN"/>
              </w:rPr>
              <w:t>年氢氟碳化物平均消费量加上</w:t>
            </w:r>
            <w:r w:rsidR="002E0FCF" w:rsidRPr="00EE7B4E">
              <w:rPr>
                <w:rFonts w:hint="eastAsia"/>
                <w:sz w:val="18"/>
                <w:szCs w:val="18"/>
                <w:lang w:eastAsia="zh-CN"/>
              </w:rPr>
              <w:t>65%</w:t>
            </w:r>
            <w:r w:rsidR="002E0FCF" w:rsidRPr="00EE7B4E">
              <w:rPr>
                <w:rFonts w:hint="eastAsia"/>
                <w:sz w:val="18"/>
                <w:szCs w:val="18"/>
                <w:lang w:eastAsia="zh-CN"/>
              </w:rPr>
              <w:t>的氟氯烃基准</w:t>
            </w:r>
          </w:p>
        </w:tc>
        <w:tc>
          <w:tcPr>
            <w:tcW w:w="973" w:type="pct"/>
            <w:shd w:val="clear" w:color="auto" w:fill="auto"/>
          </w:tcPr>
          <w:p w14:paraId="77074469" w14:textId="77777777" w:rsidR="00BA5890" w:rsidRPr="00EE7B4E" w:rsidRDefault="00BA5890" w:rsidP="0086005D">
            <w:pPr>
              <w:spacing w:after="60"/>
              <w:jc w:val="right"/>
              <w:rPr>
                <w:sz w:val="18"/>
                <w:szCs w:val="18"/>
              </w:rPr>
            </w:pPr>
            <w:r w:rsidRPr="00EE7B4E">
              <w:rPr>
                <w:color w:val="000000" w:themeColor="text1"/>
                <w:sz w:val="18"/>
                <w:szCs w:val="18"/>
              </w:rPr>
              <w:t>450,382</w:t>
            </w:r>
          </w:p>
        </w:tc>
        <w:tc>
          <w:tcPr>
            <w:tcW w:w="1180" w:type="pct"/>
            <w:shd w:val="clear" w:color="auto" w:fill="auto"/>
          </w:tcPr>
          <w:p w14:paraId="6CD86688" w14:textId="3822B8C4" w:rsidR="00BA5890" w:rsidRPr="00EE7B4E" w:rsidRDefault="00315025" w:rsidP="0086005D">
            <w:pPr>
              <w:spacing w:after="60"/>
              <w:jc w:val="left"/>
              <w:rPr>
                <w:sz w:val="18"/>
                <w:szCs w:val="18"/>
              </w:rPr>
            </w:pPr>
            <w:proofErr w:type="spellStart"/>
            <w:r w:rsidRPr="00EE7B4E">
              <w:rPr>
                <w:sz w:val="18"/>
                <w:szCs w:val="18"/>
                <w:lang w:val="en-CA"/>
              </w:rPr>
              <w:t>持续总体削减起点</w:t>
            </w:r>
            <w:proofErr w:type="spellEnd"/>
          </w:p>
        </w:tc>
        <w:tc>
          <w:tcPr>
            <w:tcW w:w="1058" w:type="pct"/>
            <w:shd w:val="clear" w:color="auto" w:fill="auto"/>
          </w:tcPr>
          <w:p w14:paraId="44E26006" w14:textId="77777777" w:rsidR="00BA5890" w:rsidRPr="00EE7B4E" w:rsidRDefault="00BA5890" w:rsidP="0086005D">
            <w:pPr>
              <w:spacing w:after="60"/>
              <w:jc w:val="right"/>
              <w:rPr>
                <w:sz w:val="18"/>
                <w:szCs w:val="18"/>
              </w:rPr>
            </w:pPr>
            <w:r w:rsidRPr="00EE7B4E">
              <w:rPr>
                <w:color w:val="000000" w:themeColor="text1"/>
                <w:sz w:val="18"/>
                <w:szCs w:val="18"/>
              </w:rPr>
              <w:t>[n/</w:t>
            </w:r>
            <w:bookmarkStart w:id="0" w:name="_Int_LdpGa7AQ"/>
            <w:proofErr w:type="gramStart"/>
            <w:r w:rsidRPr="00EE7B4E">
              <w:rPr>
                <w:color w:val="000000" w:themeColor="text1"/>
                <w:sz w:val="18"/>
                <w:szCs w:val="18"/>
              </w:rPr>
              <w:t>a]*</w:t>
            </w:r>
            <w:bookmarkEnd w:id="0"/>
            <w:proofErr w:type="gramEnd"/>
          </w:p>
        </w:tc>
      </w:tr>
      <w:tr w:rsidR="00BA5890" w:rsidRPr="00EE7B4E" w14:paraId="23A4895D" w14:textId="77777777" w:rsidTr="0086005D">
        <w:trPr>
          <w:trHeight w:val="163"/>
        </w:trPr>
        <w:tc>
          <w:tcPr>
            <w:tcW w:w="5000" w:type="pct"/>
            <w:gridSpan w:val="4"/>
            <w:shd w:val="clear" w:color="auto" w:fill="auto"/>
          </w:tcPr>
          <w:p w14:paraId="503530F8" w14:textId="7E409AA1" w:rsidR="00BA5890" w:rsidRPr="00EE7B4E" w:rsidRDefault="00315025" w:rsidP="0086005D">
            <w:pPr>
              <w:tabs>
                <w:tab w:val="left" w:pos="709"/>
              </w:tabs>
              <w:ind w:left="567" w:hanging="141"/>
              <w:rPr>
                <w:b/>
                <w:sz w:val="18"/>
                <w:szCs w:val="18"/>
                <w:lang w:eastAsia="zh-CN"/>
              </w:rPr>
            </w:pPr>
            <w:r w:rsidRPr="00EE7B4E">
              <w:rPr>
                <w:rFonts w:hint="eastAsia"/>
                <w:b/>
                <w:sz w:val="18"/>
                <w:szCs w:val="18"/>
                <w:lang w:eastAsia="zh-CN"/>
              </w:rPr>
              <w:t>符合供资条件的消费量</w:t>
            </w:r>
          </w:p>
        </w:tc>
      </w:tr>
      <w:tr w:rsidR="00BA5890" w:rsidRPr="00EE7B4E" w14:paraId="6DB5F68C" w14:textId="77777777" w:rsidTr="0086005D">
        <w:trPr>
          <w:trHeight w:val="272"/>
        </w:trPr>
        <w:tc>
          <w:tcPr>
            <w:tcW w:w="1789" w:type="pct"/>
            <w:shd w:val="clear" w:color="auto" w:fill="auto"/>
          </w:tcPr>
          <w:p w14:paraId="7A368481" w14:textId="3039BFCB" w:rsidR="00BA5890" w:rsidRPr="00EE7B4E" w:rsidRDefault="00315025" w:rsidP="0086005D">
            <w:pPr>
              <w:spacing w:after="60"/>
              <w:jc w:val="left"/>
              <w:rPr>
                <w:sz w:val="18"/>
                <w:szCs w:val="18"/>
              </w:rPr>
            </w:pPr>
            <w:r w:rsidRPr="00EE7B4E">
              <w:rPr>
                <w:rFonts w:hint="eastAsia"/>
                <w:sz w:val="18"/>
                <w:szCs w:val="18"/>
                <w:lang w:eastAsia="zh-CN"/>
              </w:rPr>
              <w:t>已核准</w:t>
            </w:r>
          </w:p>
        </w:tc>
        <w:tc>
          <w:tcPr>
            <w:tcW w:w="973" w:type="pct"/>
            <w:shd w:val="clear" w:color="auto" w:fill="auto"/>
          </w:tcPr>
          <w:p w14:paraId="18865342" w14:textId="77777777" w:rsidR="00BA5890" w:rsidRPr="00EE7B4E" w:rsidRDefault="00BA5890" w:rsidP="0086005D">
            <w:pPr>
              <w:spacing w:after="60"/>
              <w:jc w:val="right"/>
              <w:rPr>
                <w:sz w:val="18"/>
                <w:szCs w:val="18"/>
              </w:rPr>
            </w:pPr>
            <w:r w:rsidRPr="00EE7B4E">
              <w:rPr>
                <w:color w:val="000000" w:themeColor="text1"/>
                <w:sz w:val="18"/>
                <w:szCs w:val="18"/>
              </w:rPr>
              <w:t>0</w:t>
            </w:r>
          </w:p>
        </w:tc>
        <w:tc>
          <w:tcPr>
            <w:tcW w:w="1180" w:type="pct"/>
            <w:shd w:val="clear" w:color="auto" w:fill="auto"/>
          </w:tcPr>
          <w:p w14:paraId="7434D155" w14:textId="65BE3C4F" w:rsidR="00BA5890" w:rsidRPr="00EE7B4E" w:rsidRDefault="00315025" w:rsidP="0086005D">
            <w:pPr>
              <w:spacing w:after="60"/>
              <w:jc w:val="left"/>
              <w:rPr>
                <w:sz w:val="18"/>
                <w:szCs w:val="18"/>
              </w:rPr>
            </w:pPr>
            <w:r w:rsidRPr="00EE7B4E">
              <w:rPr>
                <w:rFonts w:hint="eastAsia"/>
                <w:sz w:val="18"/>
                <w:szCs w:val="18"/>
                <w:lang w:eastAsia="zh-CN"/>
              </w:rPr>
              <w:t>剩余</w:t>
            </w:r>
          </w:p>
        </w:tc>
        <w:tc>
          <w:tcPr>
            <w:tcW w:w="1058" w:type="pct"/>
            <w:shd w:val="clear" w:color="auto" w:fill="auto"/>
          </w:tcPr>
          <w:p w14:paraId="294F9939" w14:textId="77777777" w:rsidR="00BA5890" w:rsidRPr="00EE7B4E" w:rsidRDefault="00BA5890" w:rsidP="0086005D">
            <w:pPr>
              <w:spacing w:after="60"/>
              <w:jc w:val="right"/>
              <w:rPr>
                <w:sz w:val="18"/>
                <w:szCs w:val="18"/>
              </w:rPr>
            </w:pPr>
            <w:r w:rsidRPr="00EE7B4E">
              <w:rPr>
                <w:color w:val="000000" w:themeColor="text1"/>
                <w:sz w:val="18"/>
                <w:szCs w:val="18"/>
              </w:rPr>
              <w:t>[n/</w:t>
            </w:r>
            <w:bookmarkStart w:id="1" w:name="_Int_bb1osGqf"/>
            <w:proofErr w:type="gramStart"/>
            <w:r w:rsidRPr="00EE7B4E">
              <w:rPr>
                <w:color w:val="000000" w:themeColor="text1"/>
                <w:sz w:val="18"/>
                <w:szCs w:val="18"/>
              </w:rPr>
              <w:t>a]*</w:t>
            </w:r>
            <w:bookmarkEnd w:id="1"/>
            <w:proofErr w:type="gramEnd"/>
          </w:p>
        </w:tc>
      </w:tr>
    </w:tbl>
    <w:p w14:paraId="78C046B3" w14:textId="7E3BC66C" w:rsidR="00BA5890" w:rsidRPr="00EE7B4E" w:rsidRDefault="00BA5890" w:rsidP="00BA5890">
      <w:pPr>
        <w:ind w:hanging="360"/>
        <w:rPr>
          <w:sz w:val="18"/>
          <w:szCs w:val="18"/>
          <w:lang w:eastAsia="zh-CN"/>
        </w:rPr>
      </w:pPr>
      <w:r w:rsidRPr="00EE7B4E">
        <w:rPr>
          <w:sz w:val="18"/>
          <w:szCs w:val="18"/>
          <w:lang w:eastAsia="zh-CN"/>
        </w:rPr>
        <w:t>*</w:t>
      </w:r>
      <w:r w:rsidR="002E0FCF" w:rsidRPr="00EE7B4E">
        <w:rPr>
          <w:rFonts w:hint="eastAsia"/>
          <w:sz w:val="18"/>
          <w:szCs w:val="18"/>
          <w:lang w:eastAsia="zh-CN"/>
        </w:rPr>
        <w:t>2020-2022</w:t>
      </w:r>
      <w:r w:rsidR="002E0FCF" w:rsidRPr="00EE7B4E">
        <w:rPr>
          <w:rFonts w:hint="eastAsia"/>
          <w:sz w:val="18"/>
          <w:szCs w:val="18"/>
          <w:lang w:eastAsia="zh-CN"/>
        </w:rPr>
        <w:t>年仅维修行业消费氢氟碳化物</w:t>
      </w:r>
      <w:r w:rsidR="00E177D1" w:rsidRPr="00EE7B4E">
        <w:rPr>
          <w:rFonts w:hint="eastAsia"/>
          <w:sz w:val="18"/>
          <w:szCs w:val="18"/>
          <w:lang w:eastAsia="zh-CN"/>
        </w:rPr>
        <w:t>且消费量</w:t>
      </w:r>
      <w:r w:rsidR="002E0FCF" w:rsidRPr="00EE7B4E">
        <w:rPr>
          <w:rFonts w:hint="eastAsia"/>
          <w:sz w:val="18"/>
          <w:szCs w:val="18"/>
          <w:lang w:eastAsia="zh-CN"/>
        </w:rPr>
        <w:t>低于</w:t>
      </w:r>
      <w:r w:rsidR="002E0FCF" w:rsidRPr="00EE7B4E">
        <w:rPr>
          <w:rFonts w:hint="eastAsia"/>
          <w:sz w:val="18"/>
          <w:szCs w:val="18"/>
          <w:lang w:eastAsia="zh-CN"/>
        </w:rPr>
        <w:t>360</w:t>
      </w:r>
      <w:r w:rsidR="002E0FCF" w:rsidRPr="00EE7B4E">
        <w:rPr>
          <w:rFonts w:hint="eastAsia"/>
          <w:sz w:val="18"/>
          <w:szCs w:val="18"/>
          <w:lang w:eastAsia="zh-CN"/>
        </w:rPr>
        <w:t>公吨的国家。</w:t>
      </w:r>
    </w:p>
    <w:p w14:paraId="03654C53" w14:textId="77777777" w:rsidR="00BA5890" w:rsidRPr="00EE7B4E" w:rsidRDefault="00BA5890" w:rsidP="00BA5890">
      <w:pPr>
        <w:rPr>
          <w:sz w:val="18"/>
          <w:szCs w:val="18"/>
          <w:lang w:eastAsia="zh-CN"/>
        </w:rPr>
      </w:pPr>
    </w:p>
    <w:tbl>
      <w:tblPr>
        <w:tblStyle w:val="TableGrid"/>
        <w:tblW w:w="5458" w:type="pct"/>
        <w:tblInd w:w="-431" w:type="dxa"/>
        <w:tblLook w:val="04A0" w:firstRow="1" w:lastRow="0" w:firstColumn="1" w:lastColumn="0" w:noHBand="0" w:noVBand="1"/>
      </w:tblPr>
      <w:tblGrid>
        <w:gridCol w:w="1293"/>
        <w:gridCol w:w="3067"/>
        <w:gridCol w:w="1392"/>
        <w:gridCol w:w="1392"/>
        <w:gridCol w:w="1392"/>
        <w:gridCol w:w="1670"/>
      </w:tblGrid>
      <w:tr w:rsidR="00BA5890" w:rsidRPr="00EE7B4E" w14:paraId="1DC2B0C7" w14:textId="77777777" w:rsidTr="0086005D">
        <w:trPr>
          <w:trHeight w:val="258"/>
        </w:trPr>
        <w:tc>
          <w:tcPr>
            <w:tcW w:w="2135" w:type="pct"/>
            <w:gridSpan w:val="2"/>
            <w:shd w:val="clear" w:color="auto" w:fill="auto"/>
            <w:vAlign w:val="center"/>
          </w:tcPr>
          <w:p w14:paraId="602DB30A" w14:textId="51E28D8E" w:rsidR="00BA5890" w:rsidRPr="00EE7B4E" w:rsidRDefault="00BA5890" w:rsidP="0086005D">
            <w:pPr>
              <w:spacing w:after="60"/>
              <w:jc w:val="left"/>
              <w:rPr>
                <w:b/>
                <w:sz w:val="18"/>
                <w:szCs w:val="18"/>
              </w:rPr>
            </w:pPr>
            <w:r w:rsidRPr="00EE7B4E">
              <w:rPr>
                <w:b/>
                <w:sz w:val="18"/>
                <w:szCs w:val="18"/>
              </w:rPr>
              <w:t>(</w:t>
            </w:r>
            <w:r w:rsidR="002E0FCF" w:rsidRPr="00EE7B4E">
              <w:rPr>
                <w:rFonts w:hint="eastAsia"/>
                <w:b/>
                <w:sz w:val="18"/>
                <w:szCs w:val="18"/>
                <w:lang w:eastAsia="zh-CN"/>
              </w:rPr>
              <w:t>六</w:t>
            </w:r>
            <w:r w:rsidRPr="00EE7B4E">
              <w:rPr>
                <w:b/>
                <w:sz w:val="18"/>
                <w:szCs w:val="18"/>
              </w:rPr>
              <w:t xml:space="preserve">) </w:t>
            </w:r>
            <w:r w:rsidR="002E0FCF" w:rsidRPr="00EE7B4E">
              <w:rPr>
                <w:rFonts w:hint="eastAsia"/>
                <w:b/>
                <w:sz w:val="18"/>
                <w:szCs w:val="18"/>
                <w:lang w:eastAsia="zh-CN"/>
              </w:rPr>
              <w:t>认可业务计划</w:t>
            </w:r>
          </w:p>
        </w:tc>
        <w:tc>
          <w:tcPr>
            <w:tcW w:w="682" w:type="pct"/>
            <w:vAlign w:val="center"/>
          </w:tcPr>
          <w:p w14:paraId="543A6AE3" w14:textId="56381EEF" w:rsidR="00BA5890" w:rsidRPr="00EE7B4E" w:rsidRDefault="00BA5890" w:rsidP="0086005D">
            <w:pPr>
              <w:spacing w:after="60"/>
              <w:jc w:val="center"/>
              <w:rPr>
                <w:b/>
                <w:sz w:val="18"/>
                <w:szCs w:val="18"/>
              </w:rPr>
            </w:pPr>
            <w:r w:rsidRPr="00EE7B4E">
              <w:rPr>
                <w:b/>
                <w:sz w:val="18"/>
                <w:szCs w:val="18"/>
              </w:rPr>
              <w:t>2023</w:t>
            </w:r>
            <w:r w:rsidR="00E177D1" w:rsidRPr="00EE7B4E">
              <w:rPr>
                <w:rFonts w:hint="eastAsia"/>
                <w:b/>
                <w:sz w:val="18"/>
                <w:szCs w:val="18"/>
                <w:lang w:eastAsia="zh-CN"/>
              </w:rPr>
              <w:t>年</w:t>
            </w:r>
          </w:p>
        </w:tc>
        <w:tc>
          <w:tcPr>
            <w:tcW w:w="682" w:type="pct"/>
            <w:vAlign w:val="center"/>
          </w:tcPr>
          <w:p w14:paraId="602361A7" w14:textId="4207A0D9" w:rsidR="00BA5890" w:rsidRPr="00EE7B4E" w:rsidRDefault="00BA5890" w:rsidP="0086005D">
            <w:pPr>
              <w:spacing w:after="60"/>
              <w:jc w:val="center"/>
              <w:rPr>
                <w:b/>
                <w:sz w:val="18"/>
                <w:szCs w:val="18"/>
              </w:rPr>
            </w:pPr>
            <w:r w:rsidRPr="00EE7B4E">
              <w:rPr>
                <w:b/>
                <w:sz w:val="18"/>
                <w:szCs w:val="18"/>
              </w:rPr>
              <w:t>2024</w:t>
            </w:r>
            <w:r w:rsidR="00E177D1" w:rsidRPr="00EE7B4E">
              <w:rPr>
                <w:rFonts w:hint="eastAsia"/>
                <w:b/>
                <w:sz w:val="18"/>
                <w:szCs w:val="18"/>
                <w:lang w:eastAsia="zh-CN"/>
              </w:rPr>
              <w:t>年</w:t>
            </w:r>
          </w:p>
        </w:tc>
        <w:tc>
          <w:tcPr>
            <w:tcW w:w="682" w:type="pct"/>
            <w:vAlign w:val="center"/>
          </w:tcPr>
          <w:p w14:paraId="48661FAE" w14:textId="39B27F7F" w:rsidR="00BA5890" w:rsidRPr="00EE7B4E" w:rsidRDefault="00BA5890" w:rsidP="0086005D">
            <w:pPr>
              <w:spacing w:after="60"/>
              <w:jc w:val="center"/>
              <w:rPr>
                <w:b/>
                <w:sz w:val="18"/>
                <w:szCs w:val="18"/>
              </w:rPr>
            </w:pPr>
            <w:r w:rsidRPr="00EE7B4E">
              <w:rPr>
                <w:b/>
                <w:sz w:val="18"/>
                <w:szCs w:val="18"/>
              </w:rPr>
              <w:t>2025</w:t>
            </w:r>
            <w:r w:rsidR="00E177D1" w:rsidRPr="00EE7B4E">
              <w:rPr>
                <w:rFonts w:hint="eastAsia"/>
                <w:b/>
                <w:sz w:val="18"/>
                <w:szCs w:val="18"/>
                <w:lang w:eastAsia="zh-CN"/>
              </w:rPr>
              <w:t>年</w:t>
            </w:r>
          </w:p>
        </w:tc>
        <w:tc>
          <w:tcPr>
            <w:tcW w:w="818" w:type="pct"/>
            <w:shd w:val="clear" w:color="auto" w:fill="auto"/>
            <w:vAlign w:val="center"/>
          </w:tcPr>
          <w:p w14:paraId="10DA3227" w14:textId="7E6D68BD" w:rsidR="00BA5890" w:rsidRPr="00EE7B4E" w:rsidRDefault="00E177D1" w:rsidP="0086005D">
            <w:pPr>
              <w:spacing w:after="60"/>
              <w:jc w:val="center"/>
              <w:rPr>
                <w:b/>
                <w:sz w:val="18"/>
                <w:szCs w:val="18"/>
              </w:rPr>
            </w:pPr>
            <w:r w:rsidRPr="00EE7B4E">
              <w:rPr>
                <w:rFonts w:hint="eastAsia"/>
                <w:b/>
                <w:sz w:val="18"/>
                <w:szCs w:val="18"/>
                <w:lang w:eastAsia="zh-CN"/>
              </w:rPr>
              <w:t>共计</w:t>
            </w:r>
          </w:p>
        </w:tc>
      </w:tr>
      <w:tr w:rsidR="00BA5890" w:rsidRPr="00EE7B4E" w14:paraId="117C16F1" w14:textId="77777777" w:rsidTr="0086005D">
        <w:trPr>
          <w:trHeight w:val="258"/>
        </w:trPr>
        <w:tc>
          <w:tcPr>
            <w:tcW w:w="633" w:type="pct"/>
            <w:vMerge w:val="restart"/>
            <w:shd w:val="clear" w:color="auto" w:fill="auto"/>
            <w:vAlign w:val="center"/>
          </w:tcPr>
          <w:p w14:paraId="51047505" w14:textId="3CB1C058" w:rsidR="00BA5890" w:rsidRPr="00EE7B4E" w:rsidRDefault="00E177D1" w:rsidP="0086005D">
            <w:pPr>
              <w:spacing w:after="60"/>
              <w:jc w:val="center"/>
              <w:rPr>
                <w:sz w:val="18"/>
                <w:szCs w:val="18"/>
              </w:rPr>
            </w:pPr>
            <w:r w:rsidRPr="00EE7B4E">
              <w:rPr>
                <w:rFonts w:hint="eastAsia"/>
                <w:color w:val="000000" w:themeColor="text1"/>
                <w:sz w:val="18"/>
                <w:szCs w:val="18"/>
                <w:lang w:eastAsia="zh-CN"/>
              </w:rPr>
              <w:t>开发署</w:t>
            </w:r>
          </w:p>
        </w:tc>
        <w:tc>
          <w:tcPr>
            <w:tcW w:w="1502" w:type="pct"/>
            <w:shd w:val="clear" w:color="auto" w:fill="auto"/>
          </w:tcPr>
          <w:p w14:paraId="330A1988" w14:textId="7AFCD363" w:rsidR="00BA5890" w:rsidRPr="00EE7B4E" w:rsidRDefault="00E177D1" w:rsidP="0086005D">
            <w:pPr>
              <w:spacing w:after="60"/>
              <w:jc w:val="left"/>
              <w:rPr>
                <w:sz w:val="18"/>
                <w:szCs w:val="18"/>
                <w:lang w:eastAsia="zh-CN"/>
              </w:rPr>
            </w:pPr>
            <w:r w:rsidRPr="00EE7B4E">
              <w:rPr>
                <w:rFonts w:hint="eastAsia"/>
                <w:sz w:val="18"/>
                <w:szCs w:val="18"/>
                <w:lang w:eastAsia="zh-CN"/>
              </w:rPr>
              <w:t>逐步减少氢氟碳化物</w:t>
            </w:r>
            <w:r w:rsidR="00BA5890" w:rsidRPr="00EE7B4E">
              <w:rPr>
                <w:sz w:val="18"/>
                <w:szCs w:val="18"/>
                <w:lang w:eastAsia="zh-CN"/>
              </w:rPr>
              <w:t>(</w:t>
            </w:r>
            <w:r w:rsidR="00EE7B4E">
              <w:rPr>
                <w:rFonts w:hint="eastAsia"/>
                <w:color w:val="000000" w:themeColor="text1"/>
                <w:sz w:val="18"/>
                <w:szCs w:val="18"/>
                <w:lang w:eastAsia="zh-CN"/>
              </w:rPr>
              <w:t>二氧化碳</w:t>
            </w:r>
            <w:r w:rsidRPr="00EE7B4E">
              <w:rPr>
                <w:rFonts w:hint="eastAsia"/>
                <w:sz w:val="18"/>
                <w:szCs w:val="18"/>
                <w:lang w:eastAsia="zh-CN"/>
              </w:rPr>
              <w:t>当量吨</w:t>
            </w:r>
            <w:r w:rsidR="00BA5890" w:rsidRPr="00EE7B4E">
              <w:rPr>
                <w:sz w:val="18"/>
                <w:szCs w:val="18"/>
                <w:lang w:eastAsia="zh-CN"/>
              </w:rPr>
              <w:t>)</w:t>
            </w:r>
          </w:p>
        </w:tc>
        <w:tc>
          <w:tcPr>
            <w:tcW w:w="682" w:type="pct"/>
            <w:shd w:val="clear" w:color="auto" w:fill="auto"/>
          </w:tcPr>
          <w:p w14:paraId="258252A5" w14:textId="77777777" w:rsidR="00BA5890" w:rsidRPr="00EE7B4E" w:rsidRDefault="00BA5890" w:rsidP="0086005D">
            <w:pPr>
              <w:spacing w:after="60"/>
              <w:jc w:val="right"/>
              <w:rPr>
                <w:sz w:val="18"/>
                <w:szCs w:val="18"/>
              </w:rPr>
            </w:pPr>
            <w:r w:rsidRPr="00EE7B4E">
              <w:rPr>
                <w:sz w:val="18"/>
                <w:szCs w:val="18"/>
              </w:rPr>
              <w:t>0</w:t>
            </w:r>
          </w:p>
        </w:tc>
        <w:tc>
          <w:tcPr>
            <w:tcW w:w="682" w:type="pct"/>
          </w:tcPr>
          <w:p w14:paraId="13A94E6C" w14:textId="77777777" w:rsidR="00BA5890" w:rsidRPr="00EE7B4E" w:rsidRDefault="00BA5890" w:rsidP="0086005D">
            <w:pPr>
              <w:spacing w:after="60"/>
              <w:jc w:val="right"/>
              <w:rPr>
                <w:sz w:val="18"/>
                <w:szCs w:val="18"/>
              </w:rPr>
            </w:pPr>
            <w:r w:rsidRPr="00EE7B4E">
              <w:rPr>
                <w:sz w:val="18"/>
                <w:szCs w:val="18"/>
              </w:rPr>
              <w:t>0</w:t>
            </w:r>
          </w:p>
        </w:tc>
        <w:tc>
          <w:tcPr>
            <w:tcW w:w="682" w:type="pct"/>
          </w:tcPr>
          <w:p w14:paraId="61324DD7" w14:textId="77777777" w:rsidR="00BA5890" w:rsidRPr="00EE7B4E" w:rsidRDefault="00BA5890" w:rsidP="0086005D">
            <w:pPr>
              <w:spacing w:after="60"/>
              <w:jc w:val="right"/>
              <w:rPr>
                <w:sz w:val="18"/>
                <w:szCs w:val="18"/>
              </w:rPr>
            </w:pPr>
            <w:r w:rsidRPr="00EE7B4E">
              <w:rPr>
                <w:sz w:val="18"/>
                <w:szCs w:val="18"/>
              </w:rPr>
              <w:t>0</w:t>
            </w:r>
          </w:p>
        </w:tc>
        <w:tc>
          <w:tcPr>
            <w:tcW w:w="818" w:type="pct"/>
          </w:tcPr>
          <w:p w14:paraId="61E10B51" w14:textId="77777777" w:rsidR="00BA5890" w:rsidRPr="00EE7B4E" w:rsidRDefault="00BA5890" w:rsidP="0086005D">
            <w:pPr>
              <w:spacing w:after="60"/>
              <w:jc w:val="right"/>
              <w:rPr>
                <w:sz w:val="18"/>
                <w:szCs w:val="18"/>
              </w:rPr>
            </w:pPr>
            <w:r w:rsidRPr="00EE7B4E">
              <w:rPr>
                <w:sz w:val="18"/>
                <w:szCs w:val="18"/>
              </w:rPr>
              <w:t>0</w:t>
            </w:r>
          </w:p>
        </w:tc>
      </w:tr>
      <w:tr w:rsidR="00BA5890" w:rsidRPr="00EE7B4E" w14:paraId="73C1539C" w14:textId="77777777" w:rsidTr="0086005D">
        <w:trPr>
          <w:trHeight w:val="258"/>
        </w:trPr>
        <w:tc>
          <w:tcPr>
            <w:tcW w:w="633" w:type="pct"/>
            <w:vMerge/>
            <w:shd w:val="clear" w:color="auto" w:fill="auto"/>
            <w:vAlign w:val="center"/>
          </w:tcPr>
          <w:p w14:paraId="6088E055" w14:textId="77777777" w:rsidR="00BA5890" w:rsidRPr="00EE7B4E" w:rsidRDefault="00BA5890" w:rsidP="0086005D">
            <w:pPr>
              <w:spacing w:after="60"/>
              <w:jc w:val="center"/>
              <w:rPr>
                <w:sz w:val="18"/>
                <w:szCs w:val="18"/>
              </w:rPr>
            </w:pPr>
          </w:p>
        </w:tc>
        <w:tc>
          <w:tcPr>
            <w:tcW w:w="1502" w:type="pct"/>
            <w:shd w:val="clear" w:color="auto" w:fill="auto"/>
          </w:tcPr>
          <w:p w14:paraId="7E131356" w14:textId="4E04DA6D" w:rsidR="00BA5890" w:rsidRPr="00EE7B4E" w:rsidRDefault="00E177D1" w:rsidP="0086005D">
            <w:pPr>
              <w:spacing w:after="60"/>
              <w:jc w:val="left"/>
              <w:rPr>
                <w:sz w:val="18"/>
                <w:szCs w:val="18"/>
              </w:rPr>
            </w:pPr>
            <w:r w:rsidRPr="00EE7B4E">
              <w:rPr>
                <w:rFonts w:hint="eastAsia"/>
                <w:sz w:val="18"/>
                <w:szCs w:val="18"/>
                <w:lang w:eastAsia="zh-CN"/>
              </w:rPr>
              <w:t>供资</w:t>
            </w:r>
            <w:r w:rsidR="00BA5890" w:rsidRPr="00EE7B4E">
              <w:rPr>
                <w:sz w:val="18"/>
                <w:szCs w:val="18"/>
              </w:rPr>
              <w:t xml:space="preserve"> (</w:t>
            </w:r>
            <w:r w:rsidRPr="00EE7B4E">
              <w:rPr>
                <w:rFonts w:hint="eastAsia"/>
                <w:sz w:val="18"/>
                <w:szCs w:val="18"/>
                <w:lang w:eastAsia="zh-CN"/>
              </w:rPr>
              <w:t>美元</w:t>
            </w:r>
            <w:r w:rsidR="00BA5890" w:rsidRPr="00EE7B4E">
              <w:rPr>
                <w:sz w:val="18"/>
                <w:szCs w:val="18"/>
              </w:rPr>
              <w:t>)</w:t>
            </w:r>
          </w:p>
        </w:tc>
        <w:tc>
          <w:tcPr>
            <w:tcW w:w="682" w:type="pct"/>
            <w:shd w:val="clear" w:color="auto" w:fill="auto"/>
          </w:tcPr>
          <w:p w14:paraId="3CD9D11D" w14:textId="77777777" w:rsidR="00BA5890" w:rsidRPr="00EE7B4E" w:rsidRDefault="00BA5890" w:rsidP="0086005D">
            <w:pPr>
              <w:spacing w:after="60"/>
              <w:jc w:val="right"/>
              <w:rPr>
                <w:sz w:val="18"/>
                <w:szCs w:val="18"/>
              </w:rPr>
            </w:pPr>
            <w:r w:rsidRPr="00EE7B4E">
              <w:rPr>
                <w:sz w:val="18"/>
                <w:szCs w:val="18"/>
              </w:rPr>
              <w:t>0</w:t>
            </w:r>
          </w:p>
        </w:tc>
        <w:tc>
          <w:tcPr>
            <w:tcW w:w="682" w:type="pct"/>
          </w:tcPr>
          <w:p w14:paraId="0B381D94" w14:textId="77777777" w:rsidR="00BA5890" w:rsidRPr="00EE7B4E" w:rsidRDefault="00BA5890" w:rsidP="0086005D">
            <w:pPr>
              <w:spacing w:after="60"/>
              <w:jc w:val="right"/>
              <w:rPr>
                <w:sz w:val="18"/>
                <w:szCs w:val="18"/>
              </w:rPr>
            </w:pPr>
            <w:r w:rsidRPr="00EE7B4E">
              <w:rPr>
                <w:sz w:val="18"/>
                <w:szCs w:val="18"/>
              </w:rPr>
              <w:t>34,531</w:t>
            </w:r>
          </w:p>
        </w:tc>
        <w:tc>
          <w:tcPr>
            <w:tcW w:w="682" w:type="pct"/>
          </w:tcPr>
          <w:p w14:paraId="02D37AA8" w14:textId="77777777" w:rsidR="00BA5890" w:rsidRPr="00EE7B4E" w:rsidRDefault="00BA5890" w:rsidP="0086005D">
            <w:pPr>
              <w:spacing w:after="60"/>
              <w:jc w:val="right"/>
              <w:rPr>
                <w:sz w:val="18"/>
                <w:szCs w:val="18"/>
              </w:rPr>
            </w:pPr>
            <w:r w:rsidRPr="00EE7B4E">
              <w:rPr>
                <w:sz w:val="18"/>
                <w:szCs w:val="18"/>
              </w:rPr>
              <w:t>0</w:t>
            </w:r>
          </w:p>
        </w:tc>
        <w:tc>
          <w:tcPr>
            <w:tcW w:w="818" w:type="pct"/>
          </w:tcPr>
          <w:p w14:paraId="061521E0" w14:textId="77777777" w:rsidR="00BA5890" w:rsidRPr="00EE7B4E" w:rsidRDefault="00BA5890" w:rsidP="0086005D">
            <w:pPr>
              <w:spacing w:after="60"/>
              <w:jc w:val="right"/>
              <w:rPr>
                <w:sz w:val="18"/>
                <w:szCs w:val="18"/>
              </w:rPr>
            </w:pPr>
            <w:r w:rsidRPr="00EE7B4E">
              <w:rPr>
                <w:sz w:val="18"/>
                <w:szCs w:val="18"/>
              </w:rPr>
              <w:t>34,531</w:t>
            </w:r>
          </w:p>
        </w:tc>
      </w:tr>
      <w:tr w:rsidR="00BA5890" w:rsidRPr="00EE7B4E" w14:paraId="30C5F530" w14:textId="77777777" w:rsidTr="0086005D">
        <w:trPr>
          <w:trHeight w:val="258"/>
        </w:trPr>
        <w:tc>
          <w:tcPr>
            <w:tcW w:w="633" w:type="pct"/>
            <w:vMerge w:val="restart"/>
            <w:shd w:val="clear" w:color="auto" w:fill="auto"/>
            <w:vAlign w:val="center"/>
          </w:tcPr>
          <w:p w14:paraId="5AB17236" w14:textId="3BF76E73" w:rsidR="00BA5890" w:rsidRPr="00EE7B4E" w:rsidRDefault="00E177D1" w:rsidP="0086005D">
            <w:pPr>
              <w:spacing w:after="60"/>
              <w:jc w:val="center"/>
              <w:rPr>
                <w:sz w:val="18"/>
                <w:szCs w:val="18"/>
              </w:rPr>
            </w:pPr>
            <w:r w:rsidRPr="00EE7B4E">
              <w:rPr>
                <w:rFonts w:hint="eastAsia"/>
                <w:color w:val="000000" w:themeColor="text1"/>
                <w:sz w:val="18"/>
                <w:szCs w:val="18"/>
                <w:lang w:eastAsia="zh-CN"/>
              </w:rPr>
              <w:t>环境署</w:t>
            </w:r>
          </w:p>
        </w:tc>
        <w:tc>
          <w:tcPr>
            <w:tcW w:w="1502" w:type="pct"/>
            <w:shd w:val="clear" w:color="auto" w:fill="auto"/>
          </w:tcPr>
          <w:p w14:paraId="6477578F" w14:textId="67C8CCF7" w:rsidR="00BA5890" w:rsidRPr="00EE7B4E" w:rsidRDefault="00E177D1" w:rsidP="0086005D">
            <w:pPr>
              <w:spacing w:after="60"/>
              <w:jc w:val="left"/>
              <w:rPr>
                <w:sz w:val="18"/>
                <w:szCs w:val="18"/>
                <w:lang w:eastAsia="zh-CN"/>
              </w:rPr>
            </w:pPr>
            <w:r w:rsidRPr="00EE7B4E">
              <w:rPr>
                <w:rFonts w:hint="eastAsia"/>
                <w:sz w:val="18"/>
                <w:szCs w:val="18"/>
                <w:lang w:eastAsia="zh-CN"/>
              </w:rPr>
              <w:t>逐步减少氢氟碳化物</w:t>
            </w:r>
            <w:r w:rsidRPr="00EE7B4E">
              <w:rPr>
                <w:sz w:val="18"/>
                <w:szCs w:val="18"/>
                <w:lang w:eastAsia="zh-CN"/>
              </w:rPr>
              <w:t>(</w:t>
            </w:r>
            <w:r w:rsidR="00EE7B4E">
              <w:rPr>
                <w:rFonts w:hint="eastAsia"/>
                <w:color w:val="000000" w:themeColor="text1"/>
                <w:sz w:val="18"/>
                <w:szCs w:val="18"/>
                <w:lang w:eastAsia="zh-CN"/>
              </w:rPr>
              <w:t>二氧化碳</w:t>
            </w:r>
            <w:r w:rsidRPr="00EE7B4E">
              <w:rPr>
                <w:rFonts w:hint="eastAsia"/>
                <w:sz w:val="18"/>
                <w:szCs w:val="18"/>
                <w:lang w:eastAsia="zh-CN"/>
              </w:rPr>
              <w:t>当量吨</w:t>
            </w:r>
            <w:r w:rsidRPr="00EE7B4E">
              <w:rPr>
                <w:sz w:val="18"/>
                <w:szCs w:val="18"/>
                <w:lang w:eastAsia="zh-CN"/>
              </w:rPr>
              <w:t>)</w:t>
            </w:r>
          </w:p>
        </w:tc>
        <w:tc>
          <w:tcPr>
            <w:tcW w:w="682" w:type="pct"/>
            <w:shd w:val="clear" w:color="auto" w:fill="auto"/>
          </w:tcPr>
          <w:p w14:paraId="5166EFE6" w14:textId="77777777" w:rsidR="00BA5890" w:rsidRPr="00EE7B4E" w:rsidRDefault="00BA5890" w:rsidP="0086005D">
            <w:pPr>
              <w:spacing w:after="60"/>
              <w:jc w:val="right"/>
              <w:rPr>
                <w:sz w:val="18"/>
                <w:szCs w:val="18"/>
              </w:rPr>
            </w:pPr>
            <w:r w:rsidRPr="00EE7B4E">
              <w:rPr>
                <w:sz w:val="18"/>
                <w:szCs w:val="18"/>
              </w:rPr>
              <w:t>0</w:t>
            </w:r>
          </w:p>
        </w:tc>
        <w:tc>
          <w:tcPr>
            <w:tcW w:w="682" w:type="pct"/>
          </w:tcPr>
          <w:p w14:paraId="750E3A6B" w14:textId="77777777" w:rsidR="00BA5890" w:rsidRPr="00EE7B4E" w:rsidRDefault="00BA5890" w:rsidP="0086005D">
            <w:pPr>
              <w:spacing w:after="60"/>
              <w:jc w:val="right"/>
              <w:rPr>
                <w:sz w:val="18"/>
                <w:szCs w:val="18"/>
              </w:rPr>
            </w:pPr>
            <w:r w:rsidRPr="00EE7B4E">
              <w:rPr>
                <w:sz w:val="18"/>
                <w:szCs w:val="18"/>
              </w:rPr>
              <w:t>0</w:t>
            </w:r>
          </w:p>
        </w:tc>
        <w:tc>
          <w:tcPr>
            <w:tcW w:w="682" w:type="pct"/>
          </w:tcPr>
          <w:p w14:paraId="3DE42258" w14:textId="77777777" w:rsidR="00BA5890" w:rsidRPr="00EE7B4E" w:rsidRDefault="00BA5890" w:rsidP="0086005D">
            <w:pPr>
              <w:spacing w:after="60"/>
              <w:jc w:val="right"/>
              <w:rPr>
                <w:sz w:val="18"/>
                <w:szCs w:val="18"/>
              </w:rPr>
            </w:pPr>
            <w:r w:rsidRPr="00EE7B4E">
              <w:rPr>
                <w:sz w:val="18"/>
                <w:szCs w:val="18"/>
              </w:rPr>
              <w:t>0</w:t>
            </w:r>
          </w:p>
        </w:tc>
        <w:tc>
          <w:tcPr>
            <w:tcW w:w="818" w:type="pct"/>
          </w:tcPr>
          <w:p w14:paraId="74064D07" w14:textId="77777777" w:rsidR="00BA5890" w:rsidRPr="00EE7B4E" w:rsidRDefault="00BA5890" w:rsidP="0086005D">
            <w:pPr>
              <w:spacing w:after="60"/>
              <w:jc w:val="right"/>
              <w:rPr>
                <w:sz w:val="18"/>
                <w:szCs w:val="18"/>
              </w:rPr>
            </w:pPr>
            <w:r w:rsidRPr="00EE7B4E">
              <w:rPr>
                <w:sz w:val="18"/>
                <w:szCs w:val="18"/>
              </w:rPr>
              <w:t>0</w:t>
            </w:r>
          </w:p>
        </w:tc>
      </w:tr>
      <w:tr w:rsidR="00BA5890" w:rsidRPr="00EE7B4E" w14:paraId="1618AF40" w14:textId="77777777" w:rsidTr="0086005D">
        <w:trPr>
          <w:trHeight w:val="258"/>
        </w:trPr>
        <w:tc>
          <w:tcPr>
            <w:tcW w:w="633" w:type="pct"/>
            <w:vMerge/>
            <w:shd w:val="clear" w:color="auto" w:fill="auto"/>
          </w:tcPr>
          <w:p w14:paraId="355BFECA" w14:textId="77777777" w:rsidR="00BA5890" w:rsidRPr="00EE7B4E" w:rsidRDefault="00BA5890" w:rsidP="0086005D">
            <w:pPr>
              <w:spacing w:after="60"/>
              <w:jc w:val="center"/>
              <w:rPr>
                <w:sz w:val="18"/>
                <w:szCs w:val="18"/>
              </w:rPr>
            </w:pPr>
          </w:p>
        </w:tc>
        <w:tc>
          <w:tcPr>
            <w:tcW w:w="1502" w:type="pct"/>
            <w:shd w:val="clear" w:color="auto" w:fill="auto"/>
          </w:tcPr>
          <w:p w14:paraId="254A68BF" w14:textId="33A5CBF8" w:rsidR="00BA5890" w:rsidRPr="00EE7B4E" w:rsidRDefault="00E177D1" w:rsidP="0086005D">
            <w:pPr>
              <w:spacing w:after="60"/>
              <w:jc w:val="left"/>
              <w:rPr>
                <w:sz w:val="18"/>
                <w:szCs w:val="18"/>
              </w:rPr>
            </w:pPr>
            <w:r w:rsidRPr="00EE7B4E">
              <w:rPr>
                <w:rFonts w:hint="eastAsia"/>
                <w:sz w:val="18"/>
                <w:szCs w:val="18"/>
                <w:lang w:eastAsia="zh-CN"/>
              </w:rPr>
              <w:t>供资</w:t>
            </w:r>
            <w:r w:rsidRPr="00EE7B4E">
              <w:rPr>
                <w:sz w:val="18"/>
                <w:szCs w:val="18"/>
              </w:rPr>
              <w:t xml:space="preserve"> (</w:t>
            </w:r>
            <w:r w:rsidRPr="00EE7B4E">
              <w:rPr>
                <w:rFonts w:hint="eastAsia"/>
                <w:sz w:val="18"/>
                <w:szCs w:val="18"/>
                <w:lang w:eastAsia="zh-CN"/>
              </w:rPr>
              <w:t>美元</w:t>
            </w:r>
            <w:r w:rsidRPr="00EE7B4E">
              <w:rPr>
                <w:sz w:val="18"/>
                <w:szCs w:val="18"/>
              </w:rPr>
              <w:t>)</w:t>
            </w:r>
          </w:p>
        </w:tc>
        <w:tc>
          <w:tcPr>
            <w:tcW w:w="682" w:type="pct"/>
            <w:shd w:val="clear" w:color="auto" w:fill="auto"/>
          </w:tcPr>
          <w:p w14:paraId="32A1274D" w14:textId="77777777" w:rsidR="00BA5890" w:rsidRPr="00EE7B4E" w:rsidRDefault="00BA5890" w:rsidP="0086005D">
            <w:pPr>
              <w:spacing w:after="60"/>
              <w:jc w:val="right"/>
              <w:rPr>
                <w:sz w:val="18"/>
                <w:szCs w:val="18"/>
              </w:rPr>
            </w:pPr>
            <w:r w:rsidRPr="00EE7B4E">
              <w:rPr>
                <w:sz w:val="18"/>
                <w:szCs w:val="18"/>
              </w:rPr>
              <w:t>16,272</w:t>
            </w:r>
          </w:p>
        </w:tc>
        <w:tc>
          <w:tcPr>
            <w:tcW w:w="682" w:type="pct"/>
          </w:tcPr>
          <w:p w14:paraId="6B6D8C7D" w14:textId="77777777" w:rsidR="00BA5890" w:rsidRPr="00EE7B4E" w:rsidRDefault="00BA5890" w:rsidP="0086005D">
            <w:pPr>
              <w:spacing w:after="60"/>
              <w:jc w:val="right"/>
              <w:rPr>
                <w:sz w:val="18"/>
                <w:szCs w:val="18"/>
              </w:rPr>
            </w:pPr>
            <w:r w:rsidRPr="00EE7B4E">
              <w:rPr>
                <w:sz w:val="18"/>
                <w:szCs w:val="18"/>
              </w:rPr>
              <w:t>0</w:t>
            </w:r>
          </w:p>
        </w:tc>
        <w:tc>
          <w:tcPr>
            <w:tcW w:w="682" w:type="pct"/>
          </w:tcPr>
          <w:p w14:paraId="64B3773E" w14:textId="77777777" w:rsidR="00BA5890" w:rsidRPr="00EE7B4E" w:rsidRDefault="00BA5890" w:rsidP="0086005D">
            <w:pPr>
              <w:spacing w:after="60"/>
              <w:jc w:val="right"/>
              <w:rPr>
                <w:sz w:val="18"/>
                <w:szCs w:val="18"/>
              </w:rPr>
            </w:pPr>
            <w:r w:rsidRPr="00EE7B4E">
              <w:rPr>
                <w:sz w:val="18"/>
                <w:szCs w:val="18"/>
              </w:rPr>
              <w:t>0</w:t>
            </w:r>
          </w:p>
        </w:tc>
        <w:tc>
          <w:tcPr>
            <w:tcW w:w="818" w:type="pct"/>
          </w:tcPr>
          <w:p w14:paraId="53F26BA6" w14:textId="77777777" w:rsidR="00BA5890" w:rsidRPr="00EE7B4E" w:rsidRDefault="00BA5890" w:rsidP="0086005D">
            <w:pPr>
              <w:spacing w:after="60"/>
              <w:jc w:val="right"/>
              <w:rPr>
                <w:sz w:val="18"/>
                <w:szCs w:val="18"/>
              </w:rPr>
            </w:pPr>
            <w:r w:rsidRPr="00EE7B4E">
              <w:rPr>
                <w:sz w:val="18"/>
                <w:szCs w:val="18"/>
              </w:rPr>
              <w:t>16,272</w:t>
            </w:r>
          </w:p>
        </w:tc>
      </w:tr>
    </w:tbl>
    <w:p w14:paraId="4C07EBF6" w14:textId="77777777" w:rsidR="00BA5890" w:rsidRPr="00EE7B4E" w:rsidRDefault="00BA5890" w:rsidP="00BA5890">
      <w:pPr>
        <w:rPr>
          <w:sz w:val="18"/>
          <w:szCs w:val="18"/>
        </w:rPr>
      </w:pPr>
    </w:p>
    <w:p w14:paraId="66F421AB" w14:textId="77777777" w:rsidR="00BA5890" w:rsidRPr="00EE7B4E" w:rsidRDefault="00BA5890" w:rsidP="00BA5890">
      <w:pPr>
        <w:rPr>
          <w:sz w:val="18"/>
          <w:szCs w:val="18"/>
        </w:rPr>
      </w:pPr>
      <w:r w:rsidRPr="00EE7B4E">
        <w:rPr>
          <w:sz w:val="18"/>
          <w:szCs w:val="18"/>
        </w:rPr>
        <w:br w:type="page"/>
      </w:r>
    </w:p>
    <w:tbl>
      <w:tblPr>
        <w:tblStyle w:val="TableGrid"/>
        <w:tblW w:w="5458" w:type="pct"/>
        <w:tblInd w:w="-431" w:type="dxa"/>
        <w:tblLayout w:type="fixed"/>
        <w:tblLook w:val="04A0" w:firstRow="1" w:lastRow="0" w:firstColumn="1" w:lastColumn="0" w:noHBand="0" w:noVBand="1"/>
      </w:tblPr>
      <w:tblGrid>
        <w:gridCol w:w="1417"/>
        <w:gridCol w:w="900"/>
        <w:gridCol w:w="1257"/>
        <w:gridCol w:w="829"/>
        <w:gridCol w:w="829"/>
        <w:gridCol w:w="829"/>
        <w:gridCol w:w="829"/>
        <w:gridCol w:w="829"/>
        <w:gridCol w:w="829"/>
        <w:gridCol w:w="829"/>
        <w:gridCol w:w="829"/>
      </w:tblGrid>
      <w:tr w:rsidR="00BA5890" w:rsidRPr="00EE7B4E" w14:paraId="323A9527" w14:textId="77777777" w:rsidTr="0086005D">
        <w:trPr>
          <w:trHeight w:val="216"/>
        </w:trPr>
        <w:tc>
          <w:tcPr>
            <w:tcW w:w="1751" w:type="pct"/>
            <w:gridSpan w:val="3"/>
            <w:shd w:val="clear" w:color="auto" w:fill="auto"/>
          </w:tcPr>
          <w:p w14:paraId="3FC76CC2" w14:textId="6E65C06A" w:rsidR="00BA5890" w:rsidRPr="00EE7B4E" w:rsidRDefault="00BA5890" w:rsidP="0086005D">
            <w:pPr>
              <w:keepNext/>
              <w:keepLines/>
              <w:jc w:val="left"/>
              <w:rPr>
                <w:b/>
                <w:bCs/>
                <w:sz w:val="18"/>
                <w:szCs w:val="18"/>
              </w:rPr>
            </w:pPr>
            <w:r w:rsidRPr="00EE7B4E">
              <w:rPr>
                <w:b/>
                <w:bCs/>
                <w:sz w:val="18"/>
                <w:szCs w:val="18"/>
              </w:rPr>
              <w:lastRenderedPageBreak/>
              <w:t>(</w:t>
            </w:r>
            <w:r w:rsidR="00E177D1" w:rsidRPr="00EE7B4E">
              <w:rPr>
                <w:rFonts w:hint="eastAsia"/>
                <w:b/>
                <w:bCs/>
                <w:sz w:val="18"/>
                <w:szCs w:val="18"/>
                <w:lang w:eastAsia="zh-CN"/>
              </w:rPr>
              <w:t>七</w:t>
            </w:r>
            <w:r w:rsidRPr="00EE7B4E">
              <w:rPr>
                <w:b/>
                <w:bCs/>
                <w:sz w:val="18"/>
                <w:szCs w:val="18"/>
              </w:rPr>
              <w:t xml:space="preserve">) </w:t>
            </w:r>
            <w:r w:rsidR="00E177D1" w:rsidRPr="00EE7B4E">
              <w:rPr>
                <w:rFonts w:hint="eastAsia"/>
                <w:b/>
                <w:bCs/>
                <w:sz w:val="18"/>
                <w:szCs w:val="18"/>
                <w:lang w:eastAsia="zh-CN"/>
              </w:rPr>
              <w:t>项目数据</w:t>
            </w:r>
          </w:p>
        </w:tc>
        <w:tc>
          <w:tcPr>
            <w:tcW w:w="406" w:type="pct"/>
            <w:shd w:val="clear" w:color="auto" w:fill="auto"/>
            <w:vAlign w:val="center"/>
          </w:tcPr>
          <w:p w14:paraId="60A41B0D" w14:textId="50939FB6" w:rsidR="00BA5890" w:rsidRPr="00EE7B4E" w:rsidRDefault="00BA5890" w:rsidP="0086005D">
            <w:pPr>
              <w:keepNext/>
              <w:keepLines/>
              <w:jc w:val="center"/>
              <w:rPr>
                <w:b/>
                <w:bCs/>
                <w:sz w:val="18"/>
                <w:szCs w:val="18"/>
              </w:rPr>
            </w:pPr>
            <w:r w:rsidRPr="00EE7B4E">
              <w:rPr>
                <w:b/>
                <w:bCs/>
                <w:sz w:val="18"/>
                <w:szCs w:val="18"/>
              </w:rPr>
              <w:t>2023</w:t>
            </w:r>
            <w:r w:rsidR="00E177D1" w:rsidRPr="00EE7B4E">
              <w:rPr>
                <w:rFonts w:hint="eastAsia"/>
                <w:b/>
                <w:bCs/>
                <w:sz w:val="18"/>
                <w:szCs w:val="18"/>
                <w:lang w:eastAsia="zh-CN"/>
              </w:rPr>
              <w:t>年</w:t>
            </w:r>
          </w:p>
        </w:tc>
        <w:tc>
          <w:tcPr>
            <w:tcW w:w="406" w:type="pct"/>
            <w:shd w:val="clear" w:color="auto" w:fill="auto"/>
            <w:vAlign w:val="center"/>
          </w:tcPr>
          <w:p w14:paraId="12AEB3FE" w14:textId="4E897AEF" w:rsidR="00BA5890" w:rsidRPr="00EE7B4E" w:rsidRDefault="00BA5890" w:rsidP="0086005D">
            <w:pPr>
              <w:keepNext/>
              <w:keepLines/>
              <w:jc w:val="center"/>
              <w:rPr>
                <w:b/>
                <w:bCs/>
                <w:sz w:val="18"/>
                <w:szCs w:val="18"/>
              </w:rPr>
            </w:pPr>
            <w:r w:rsidRPr="00EE7B4E">
              <w:rPr>
                <w:b/>
                <w:bCs/>
                <w:sz w:val="18"/>
                <w:szCs w:val="18"/>
              </w:rPr>
              <w:t>2024</w:t>
            </w:r>
            <w:r w:rsidR="00E177D1" w:rsidRPr="00EE7B4E">
              <w:rPr>
                <w:rFonts w:hint="eastAsia"/>
                <w:b/>
                <w:bCs/>
                <w:sz w:val="18"/>
                <w:szCs w:val="18"/>
                <w:lang w:eastAsia="zh-CN"/>
              </w:rPr>
              <w:t>年</w:t>
            </w:r>
          </w:p>
        </w:tc>
        <w:tc>
          <w:tcPr>
            <w:tcW w:w="406" w:type="pct"/>
            <w:shd w:val="clear" w:color="auto" w:fill="auto"/>
            <w:vAlign w:val="center"/>
          </w:tcPr>
          <w:p w14:paraId="533BCAD3" w14:textId="4F58C5CD" w:rsidR="00BA5890" w:rsidRPr="00EE7B4E" w:rsidRDefault="00BA5890" w:rsidP="0086005D">
            <w:pPr>
              <w:keepNext/>
              <w:keepLines/>
              <w:jc w:val="center"/>
              <w:rPr>
                <w:b/>
                <w:bCs/>
                <w:sz w:val="18"/>
                <w:szCs w:val="18"/>
              </w:rPr>
            </w:pPr>
            <w:r w:rsidRPr="00EE7B4E">
              <w:rPr>
                <w:b/>
                <w:bCs/>
                <w:sz w:val="18"/>
                <w:szCs w:val="18"/>
              </w:rPr>
              <w:t>2025</w:t>
            </w:r>
            <w:r w:rsidR="00E177D1" w:rsidRPr="00EE7B4E">
              <w:rPr>
                <w:rFonts w:hint="eastAsia"/>
                <w:b/>
                <w:bCs/>
                <w:sz w:val="18"/>
                <w:szCs w:val="18"/>
                <w:lang w:eastAsia="zh-CN"/>
              </w:rPr>
              <w:t>年</w:t>
            </w:r>
          </w:p>
        </w:tc>
        <w:tc>
          <w:tcPr>
            <w:tcW w:w="406" w:type="pct"/>
            <w:vAlign w:val="center"/>
          </w:tcPr>
          <w:p w14:paraId="37E0D94B" w14:textId="090A13BF" w:rsidR="00BA5890" w:rsidRPr="00EE7B4E" w:rsidRDefault="00BA5890" w:rsidP="0086005D">
            <w:pPr>
              <w:keepNext/>
              <w:keepLines/>
              <w:jc w:val="center"/>
              <w:rPr>
                <w:b/>
                <w:bCs/>
                <w:sz w:val="18"/>
                <w:szCs w:val="18"/>
              </w:rPr>
            </w:pPr>
            <w:r w:rsidRPr="00EE7B4E">
              <w:rPr>
                <w:b/>
                <w:bCs/>
                <w:sz w:val="18"/>
                <w:szCs w:val="18"/>
              </w:rPr>
              <w:t>2026</w:t>
            </w:r>
            <w:r w:rsidR="00E177D1" w:rsidRPr="00EE7B4E">
              <w:rPr>
                <w:rFonts w:hint="eastAsia"/>
                <w:b/>
                <w:bCs/>
                <w:sz w:val="18"/>
                <w:szCs w:val="18"/>
                <w:lang w:eastAsia="zh-CN"/>
              </w:rPr>
              <w:t>年</w:t>
            </w:r>
          </w:p>
        </w:tc>
        <w:tc>
          <w:tcPr>
            <w:tcW w:w="406" w:type="pct"/>
            <w:vAlign w:val="center"/>
          </w:tcPr>
          <w:p w14:paraId="47FCE784" w14:textId="525AF737" w:rsidR="00BA5890" w:rsidRPr="00EE7B4E" w:rsidRDefault="00BA5890" w:rsidP="0086005D">
            <w:pPr>
              <w:keepNext/>
              <w:keepLines/>
              <w:jc w:val="center"/>
              <w:rPr>
                <w:b/>
                <w:bCs/>
                <w:sz w:val="18"/>
                <w:szCs w:val="18"/>
              </w:rPr>
            </w:pPr>
            <w:r w:rsidRPr="00EE7B4E">
              <w:rPr>
                <w:b/>
                <w:bCs/>
                <w:sz w:val="18"/>
                <w:szCs w:val="18"/>
              </w:rPr>
              <w:t>2027</w:t>
            </w:r>
            <w:r w:rsidR="00E177D1" w:rsidRPr="00EE7B4E">
              <w:rPr>
                <w:rFonts w:hint="eastAsia"/>
                <w:b/>
                <w:bCs/>
                <w:sz w:val="18"/>
                <w:szCs w:val="18"/>
                <w:lang w:eastAsia="zh-CN"/>
              </w:rPr>
              <w:t>年</w:t>
            </w:r>
          </w:p>
        </w:tc>
        <w:tc>
          <w:tcPr>
            <w:tcW w:w="406" w:type="pct"/>
          </w:tcPr>
          <w:p w14:paraId="4C4A818D" w14:textId="5785F1E8" w:rsidR="00BA5890" w:rsidRPr="00EE7B4E" w:rsidRDefault="00BA5890" w:rsidP="0086005D">
            <w:pPr>
              <w:keepNext/>
              <w:keepLines/>
              <w:jc w:val="center"/>
              <w:rPr>
                <w:b/>
                <w:bCs/>
                <w:sz w:val="18"/>
                <w:szCs w:val="18"/>
              </w:rPr>
            </w:pPr>
            <w:r w:rsidRPr="00EE7B4E">
              <w:rPr>
                <w:b/>
                <w:bCs/>
                <w:sz w:val="18"/>
                <w:szCs w:val="18"/>
              </w:rPr>
              <w:t>2028</w:t>
            </w:r>
            <w:r w:rsidR="00E177D1" w:rsidRPr="00EE7B4E">
              <w:rPr>
                <w:rFonts w:hint="eastAsia"/>
                <w:b/>
                <w:bCs/>
                <w:sz w:val="18"/>
                <w:szCs w:val="18"/>
                <w:lang w:eastAsia="zh-CN"/>
              </w:rPr>
              <w:t>年</w:t>
            </w:r>
          </w:p>
        </w:tc>
        <w:tc>
          <w:tcPr>
            <w:tcW w:w="406" w:type="pct"/>
          </w:tcPr>
          <w:p w14:paraId="6158ECD1" w14:textId="268F9BD2" w:rsidR="00BA5890" w:rsidRPr="00EE7B4E" w:rsidRDefault="00BA5890" w:rsidP="0086005D">
            <w:pPr>
              <w:keepNext/>
              <w:keepLines/>
              <w:jc w:val="center"/>
              <w:rPr>
                <w:b/>
                <w:bCs/>
                <w:sz w:val="18"/>
                <w:szCs w:val="18"/>
              </w:rPr>
            </w:pPr>
            <w:r w:rsidRPr="00EE7B4E">
              <w:rPr>
                <w:b/>
                <w:bCs/>
                <w:sz w:val="18"/>
                <w:szCs w:val="18"/>
              </w:rPr>
              <w:t>2029</w:t>
            </w:r>
            <w:r w:rsidR="00E177D1" w:rsidRPr="00EE7B4E">
              <w:rPr>
                <w:rFonts w:hint="eastAsia"/>
                <w:b/>
                <w:bCs/>
                <w:sz w:val="18"/>
                <w:szCs w:val="18"/>
                <w:lang w:eastAsia="zh-CN"/>
              </w:rPr>
              <w:t>年</w:t>
            </w:r>
          </w:p>
        </w:tc>
        <w:tc>
          <w:tcPr>
            <w:tcW w:w="406" w:type="pct"/>
            <w:shd w:val="clear" w:color="auto" w:fill="auto"/>
            <w:vAlign w:val="center"/>
          </w:tcPr>
          <w:p w14:paraId="2B81EBAA" w14:textId="5C3A940C" w:rsidR="00BA5890" w:rsidRPr="00EE7B4E" w:rsidRDefault="00E177D1" w:rsidP="0086005D">
            <w:pPr>
              <w:keepNext/>
              <w:keepLines/>
              <w:jc w:val="center"/>
              <w:rPr>
                <w:b/>
                <w:bCs/>
                <w:sz w:val="18"/>
                <w:szCs w:val="18"/>
              </w:rPr>
            </w:pPr>
            <w:r w:rsidRPr="00EE7B4E">
              <w:rPr>
                <w:rFonts w:hint="eastAsia"/>
                <w:b/>
                <w:bCs/>
                <w:sz w:val="18"/>
                <w:szCs w:val="18"/>
                <w:lang w:eastAsia="zh-CN"/>
              </w:rPr>
              <w:t>共计</w:t>
            </w:r>
          </w:p>
        </w:tc>
      </w:tr>
      <w:tr w:rsidR="00BA5890" w:rsidRPr="00EE7B4E" w14:paraId="7C75D915" w14:textId="77777777" w:rsidTr="0086005D">
        <w:trPr>
          <w:trHeight w:val="188"/>
        </w:trPr>
        <w:tc>
          <w:tcPr>
            <w:tcW w:w="694" w:type="pct"/>
            <w:vMerge w:val="restart"/>
            <w:shd w:val="clear" w:color="auto" w:fill="auto"/>
            <w:vAlign w:val="center"/>
          </w:tcPr>
          <w:p w14:paraId="0C78BC15" w14:textId="54E9FE79" w:rsidR="00BA5890" w:rsidRPr="00EE7B4E" w:rsidRDefault="00E177D1" w:rsidP="0086005D">
            <w:pPr>
              <w:keepNext/>
              <w:keepLines/>
              <w:tabs>
                <w:tab w:val="left" w:pos="8280"/>
              </w:tabs>
              <w:spacing w:after="60"/>
              <w:jc w:val="left"/>
              <w:rPr>
                <w:sz w:val="18"/>
                <w:szCs w:val="18"/>
                <w:lang w:eastAsia="zh-CN"/>
              </w:rPr>
            </w:pPr>
            <w:r w:rsidRPr="00EE7B4E">
              <w:rPr>
                <w:rFonts w:hint="eastAsia"/>
                <w:sz w:val="18"/>
                <w:szCs w:val="18"/>
                <w:lang w:eastAsia="zh-CN"/>
              </w:rPr>
              <w:t>消费量</w:t>
            </w:r>
            <w:r w:rsidR="00BA5890" w:rsidRPr="00EE7B4E">
              <w:rPr>
                <w:sz w:val="18"/>
                <w:szCs w:val="18"/>
                <w:lang w:eastAsia="zh-CN"/>
              </w:rPr>
              <w:t xml:space="preserve"> (</w:t>
            </w:r>
            <w:r w:rsidRPr="00EE7B4E">
              <w:rPr>
                <w:rFonts w:hint="eastAsia"/>
                <w:sz w:val="18"/>
                <w:szCs w:val="18"/>
                <w:lang w:eastAsia="zh-CN"/>
              </w:rPr>
              <w:t>二氧化碳当量吨</w:t>
            </w:r>
            <w:r w:rsidR="00BA5890" w:rsidRPr="00EE7B4E">
              <w:rPr>
                <w:sz w:val="18"/>
                <w:szCs w:val="18"/>
                <w:lang w:eastAsia="zh-CN"/>
              </w:rPr>
              <w:t>)</w:t>
            </w:r>
          </w:p>
        </w:tc>
        <w:tc>
          <w:tcPr>
            <w:tcW w:w="1057" w:type="pct"/>
            <w:gridSpan w:val="2"/>
            <w:shd w:val="clear" w:color="auto" w:fill="auto"/>
            <w:vAlign w:val="bottom"/>
          </w:tcPr>
          <w:p w14:paraId="0ED42CFA" w14:textId="6FCEB5A7" w:rsidR="00BA5890" w:rsidRPr="00EE7B4E" w:rsidRDefault="00E177D1" w:rsidP="0086005D">
            <w:pPr>
              <w:keepNext/>
              <w:keepLines/>
              <w:tabs>
                <w:tab w:val="left" w:pos="8280"/>
              </w:tabs>
              <w:spacing w:after="60"/>
              <w:ind w:right="-108"/>
              <w:jc w:val="left"/>
              <w:rPr>
                <w:sz w:val="18"/>
                <w:szCs w:val="18"/>
                <w:lang w:eastAsia="zh-CN"/>
              </w:rPr>
            </w:pPr>
            <w:r w:rsidRPr="00EE7B4E">
              <w:rPr>
                <w:sz w:val="18"/>
                <w:szCs w:val="18"/>
                <w:lang w:val="en-CA" w:eastAsia="zh-CN"/>
              </w:rPr>
              <w:t>《蒙特利尔议定书》消费限量</w:t>
            </w:r>
          </w:p>
        </w:tc>
        <w:tc>
          <w:tcPr>
            <w:tcW w:w="406" w:type="pct"/>
            <w:shd w:val="clear" w:color="auto" w:fill="auto"/>
          </w:tcPr>
          <w:p w14:paraId="7CCE20E6" w14:textId="77777777" w:rsidR="00BA5890" w:rsidRPr="00EE7B4E" w:rsidRDefault="00BA5890" w:rsidP="0086005D">
            <w:pPr>
              <w:keepNext/>
              <w:keepLines/>
              <w:tabs>
                <w:tab w:val="left" w:pos="8280"/>
              </w:tabs>
              <w:spacing w:after="60"/>
              <w:jc w:val="right"/>
              <w:rPr>
                <w:sz w:val="18"/>
                <w:szCs w:val="18"/>
              </w:rPr>
            </w:pPr>
            <w:r w:rsidRPr="00EE7B4E">
              <w:rPr>
                <w:sz w:val="18"/>
                <w:szCs w:val="18"/>
              </w:rPr>
              <w:t>n/a</w:t>
            </w:r>
          </w:p>
        </w:tc>
        <w:tc>
          <w:tcPr>
            <w:tcW w:w="406" w:type="pct"/>
          </w:tcPr>
          <w:p w14:paraId="0AD10C99"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10DCF292"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07528C3B"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04DA67F6"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49D30881"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3FFA2949" w14:textId="77777777" w:rsidR="00BA5890" w:rsidRPr="00EE7B4E" w:rsidRDefault="00BA5890" w:rsidP="0086005D">
            <w:pPr>
              <w:keepNext/>
              <w:keepLines/>
              <w:tabs>
                <w:tab w:val="left" w:pos="8280"/>
              </w:tabs>
              <w:spacing w:after="60"/>
              <w:jc w:val="right"/>
              <w:rPr>
                <w:sz w:val="18"/>
                <w:szCs w:val="18"/>
              </w:rPr>
            </w:pPr>
            <w:r w:rsidRPr="00EE7B4E">
              <w:rPr>
                <w:sz w:val="18"/>
                <w:szCs w:val="18"/>
              </w:rPr>
              <w:t>405,344</w:t>
            </w:r>
          </w:p>
        </w:tc>
        <w:tc>
          <w:tcPr>
            <w:tcW w:w="406" w:type="pct"/>
          </w:tcPr>
          <w:p w14:paraId="7B0EA8FD" w14:textId="77777777" w:rsidR="00BA5890" w:rsidRPr="00EE7B4E" w:rsidRDefault="00BA5890" w:rsidP="0086005D">
            <w:pPr>
              <w:keepNext/>
              <w:keepLines/>
              <w:tabs>
                <w:tab w:val="left" w:pos="8280"/>
              </w:tabs>
              <w:spacing w:after="60"/>
              <w:jc w:val="right"/>
              <w:rPr>
                <w:sz w:val="18"/>
                <w:szCs w:val="18"/>
              </w:rPr>
            </w:pPr>
            <w:r w:rsidRPr="00EE7B4E">
              <w:rPr>
                <w:sz w:val="18"/>
                <w:szCs w:val="18"/>
              </w:rPr>
              <w:t>n/a</w:t>
            </w:r>
          </w:p>
        </w:tc>
      </w:tr>
      <w:tr w:rsidR="00BA5890" w:rsidRPr="00EE7B4E" w14:paraId="61977635" w14:textId="77777777" w:rsidTr="0086005D">
        <w:trPr>
          <w:trHeight w:val="46"/>
        </w:trPr>
        <w:tc>
          <w:tcPr>
            <w:tcW w:w="694" w:type="pct"/>
            <w:vMerge/>
          </w:tcPr>
          <w:p w14:paraId="5015FF7A" w14:textId="77777777" w:rsidR="00BA5890" w:rsidRPr="00EE7B4E" w:rsidRDefault="00BA5890" w:rsidP="0086005D">
            <w:pPr>
              <w:keepNext/>
              <w:keepLines/>
              <w:tabs>
                <w:tab w:val="left" w:pos="8280"/>
              </w:tabs>
              <w:spacing w:after="60"/>
              <w:jc w:val="left"/>
              <w:rPr>
                <w:sz w:val="18"/>
                <w:szCs w:val="18"/>
              </w:rPr>
            </w:pPr>
          </w:p>
        </w:tc>
        <w:tc>
          <w:tcPr>
            <w:tcW w:w="1057" w:type="pct"/>
            <w:gridSpan w:val="2"/>
            <w:shd w:val="clear" w:color="auto" w:fill="auto"/>
            <w:vAlign w:val="bottom"/>
          </w:tcPr>
          <w:p w14:paraId="76F6C71B" w14:textId="2F92CA34" w:rsidR="00BA5890" w:rsidRPr="00EE7B4E" w:rsidRDefault="00E177D1" w:rsidP="0086005D">
            <w:pPr>
              <w:keepNext/>
              <w:keepLines/>
              <w:tabs>
                <w:tab w:val="left" w:pos="8280"/>
              </w:tabs>
              <w:spacing w:after="60"/>
              <w:jc w:val="left"/>
              <w:rPr>
                <w:sz w:val="18"/>
                <w:szCs w:val="18"/>
              </w:rPr>
            </w:pPr>
            <w:r w:rsidRPr="00EE7B4E">
              <w:rPr>
                <w:sz w:val="18"/>
                <w:szCs w:val="18"/>
                <w:lang w:val="en-CA" w:eastAsia="zh-CN"/>
              </w:rPr>
              <w:t>最高允许消费量</w:t>
            </w:r>
          </w:p>
        </w:tc>
        <w:tc>
          <w:tcPr>
            <w:tcW w:w="406" w:type="pct"/>
            <w:shd w:val="clear" w:color="auto" w:fill="auto"/>
          </w:tcPr>
          <w:p w14:paraId="74414433" w14:textId="77777777" w:rsidR="00BA5890" w:rsidRPr="00EE7B4E" w:rsidRDefault="00BA5890" w:rsidP="0086005D">
            <w:pPr>
              <w:keepNext/>
              <w:keepLines/>
              <w:tabs>
                <w:tab w:val="left" w:pos="8280"/>
              </w:tabs>
              <w:spacing w:after="60"/>
              <w:jc w:val="right"/>
              <w:rPr>
                <w:sz w:val="18"/>
                <w:szCs w:val="18"/>
              </w:rPr>
            </w:pPr>
            <w:r w:rsidRPr="00EE7B4E">
              <w:rPr>
                <w:sz w:val="18"/>
                <w:szCs w:val="18"/>
              </w:rPr>
              <w:t>n/a</w:t>
            </w:r>
          </w:p>
        </w:tc>
        <w:tc>
          <w:tcPr>
            <w:tcW w:w="406" w:type="pct"/>
          </w:tcPr>
          <w:p w14:paraId="06E2603A"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359242C0"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471783A3"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6C21CD6B"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67D26D77" w14:textId="77777777" w:rsidR="00BA5890" w:rsidRPr="00EE7B4E" w:rsidRDefault="00BA5890" w:rsidP="0086005D">
            <w:pPr>
              <w:keepNext/>
              <w:keepLines/>
              <w:tabs>
                <w:tab w:val="left" w:pos="8280"/>
              </w:tabs>
              <w:spacing w:after="60"/>
              <w:jc w:val="right"/>
              <w:rPr>
                <w:sz w:val="18"/>
                <w:szCs w:val="18"/>
              </w:rPr>
            </w:pPr>
            <w:r w:rsidRPr="00EE7B4E">
              <w:rPr>
                <w:sz w:val="18"/>
                <w:szCs w:val="18"/>
              </w:rPr>
              <w:t>450,382</w:t>
            </w:r>
          </w:p>
        </w:tc>
        <w:tc>
          <w:tcPr>
            <w:tcW w:w="406" w:type="pct"/>
          </w:tcPr>
          <w:p w14:paraId="0EBE6824" w14:textId="77777777" w:rsidR="00BA5890" w:rsidRPr="00EE7B4E" w:rsidRDefault="00BA5890" w:rsidP="0086005D">
            <w:pPr>
              <w:keepNext/>
              <w:keepLines/>
              <w:tabs>
                <w:tab w:val="left" w:pos="8280"/>
              </w:tabs>
              <w:spacing w:after="60"/>
              <w:jc w:val="right"/>
              <w:rPr>
                <w:sz w:val="18"/>
                <w:szCs w:val="18"/>
              </w:rPr>
            </w:pPr>
            <w:r w:rsidRPr="00EE7B4E">
              <w:rPr>
                <w:sz w:val="18"/>
                <w:szCs w:val="18"/>
              </w:rPr>
              <w:t>405,344</w:t>
            </w:r>
          </w:p>
        </w:tc>
        <w:tc>
          <w:tcPr>
            <w:tcW w:w="406" w:type="pct"/>
          </w:tcPr>
          <w:p w14:paraId="39ADF4DC" w14:textId="77777777" w:rsidR="00BA5890" w:rsidRPr="00EE7B4E" w:rsidRDefault="00BA5890" w:rsidP="0086005D">
            <w:pPr>
              <w:keepNext/>
              <w:keepLines/>
              <w:tabs>
                <w:tab w:val="left" w:pos="8280"/>
              </w:tabs>
              <w:spacing w:after="60"/>
              <w:jc w:val="right"/>
              <w:rPr>
                <w:sz w:val="18"/>
                <w:szCs w:val="18"/>
              </w:rPr>
            </w:pPr>
            <w:r w:rsidRPr="00EE7B4E">
              <w:rPr>
                <w:sz w:val="18"/>
                <w:szCs w:val="18"/>
              </w:rPr>
              <w:t>n/a</w:t>
            </w:r>
          </w:p>
        </w:tc>
      </w:tr>
      <w:tr w:rsidR="00E177D1" w:rsidRPr="00EE7B4E" w14:paraId="6AFCBB79" w14:textId="77777777" w:rsidTr="0086005D">
        <w:trPr>
          <w:trHeight w:val="80"/>
        </w:trPr>
        <w:tc>
          <w:tcPr>
            <w:tcW w:w="694" w:type="pct"/>
            <w:vMerge w:val="restart"/>
            <w:shd w:val="clear" w:color="auto" w:fill="auto"/>
            <w:vAlign w:val="center"/>
          </w:tcPr>
          <w:p w14:paraId="0A9ECABD" w14:textId="20F512C9" w:rsidR="00E177D1" w:rsidRPr="00EE7B4E" w:rsidRDefault="00E177D1" w:rsidP="00E177D1">
            <w:pPr>
              <w:keepNext/>
              <w:keepLines/>
              <w:tabs>
                <w:tab w:val="left" w:pos="8280"/>
              </w:tabs>
              <w:spacing w:after="60"/>
              <w:ind w:right="-110"/>
              <w:jc w:val="left"/>
              <w:rPr>
                <w:sz w:val="18"/>
                <w:szCs w:val="18"/>
                <w:lang w:eastAsia="zh-CN"/>
              </w:rPr>
            </w:pPr>
            <w:r w:rsidRPr="00EE7B4E">
              <w:rPr>
                <w:rFonts w:hint="eastAsia"/>
                <w:color w:val="000000"/>
                <w:sz w:val="18"/>
                <w:szCs w:val="18"/>
                <w:lang w:eastAsia="zh-CN"/>
              </w:rPr>
              <w:t>原则上申请项目费用</w:t>
            </w:r>
            <w:r w:rsidRPr="00EE7B4E">
              <w:rPr>
                <w:color w:val="000000"/>
                <w:sz w:val="18"/>
                <w:szCs w:val="18"/>
                <w:lang w:eastAsia="fr-CA"/>
              </w:rPr>
              <w:t>(</w:t>
            </w:r>
            <w:r w:rsidRPr="00EE7B4E">
              <w:rPr>
                <w:rFonts w:hint="eastAsia"/>
                <w:color w:val="000000"/>
                <w:sz w:val="18"/>
                <w:szCs w:val="18"/>
                <w:lang w:eastAsia="zh-CN"/>
              </w:rPr>
              <w:t>美元</w:t>
            </w:r>
            <w:r w:rsidRPr="00EE7B4E">
              <w:rPr>
                <w:color w:val="000000"/>
                <w:sz w:val="18"/>
                <w:szCs w:val="18"/>
                <w:lang w:eastAsia="fr-CA"/>
              </w:rPr>
              <w:t>)</w:t>
            </w:r>
          </w:p>
        </w:tc>
        <w:tc>
          <w:tcPr>
            <w:tcW w:w="441" w:type="pct"/>
            <w:vMerge w:val="restart"/>
            <w:shd w:val="clear" w:color="auto" w:fill="auto"/>
            <w:vAlign w:val="center"/>
          </w:tcPr>
          <w:p w14:paraId="08D47554" w14:textId="21B48091" w:rsidR="00E177D1" w:rsidRPr="00EE7B4E" w:rsidRDefault="00E177D1" w:rsidP="00E177D1">
            <w:pPr>
              <w:keepNext/>
              <w:keepLines/>
              <w:tabs>
                <w:tab w:val="left" w:pos="8280"/>
              </w:tabs>
              <w:spacing w:after="60"/>
              <w:ind w:left="-249" w:right="-246"/>
              <w:jc w:val="center"/>
              <w:rPr>
                <w:sz w:val="18"/>
                <w:szCs w:val="18"/>
              </w:rPr>
            </w:pPr>
            <w:r w:rsidRPr="00EE7B4E">
              <w:rPr>
                <w:rFonts w:hint="eastAsia"/>
                <w:color w:val="000000" w:themeColor="text1"/>
                <w:sz w:val="18"/>
                <w:szCs w:val="18"/>
                <w:lang w:eastAsia="zh-CN"/>
              </w:rPr>
              <w:t>开发署</w:t>
            </w:r>
          </w:p>
        </w:tc>
        <w:tc>
          <w:tcPr>
            <w:tcW w:w="616" w:type="pct"/>
            <w:shd w:val="clear" w:color="auto" w:fill="auto"/>
            <w:vAlign w:val="center"/>
          </w:tcPr>
          <w:p w14:paraId="59A5C1A0" w14:textId="06A0A221" w:rsidR="00E177D1" w:rsidRPr="00EE7B4E" w:rsidRDefault="00E177D1" w:rsidP="00E177D1">
            <w:pPr>
              <w:keepNext/>
              <w:keepLines/>
              <w:tabs>
                <w:tab w:val="left" w:pos="8280"/>
              </w:tabs>
              <w:spacing w:after="60"/>
              <w:jc w:val="left"/>
              <w:rPr>
                <w:sz w:val="18"/>
                <w:szCs w:val="18"/>
              </w:rPr>
            </w:pPr>
            <w:r w:rsidRPr="00EE7B4E">
              <w:rPr>
                <w:rFonts w:hint="eastAsia"/>
                <w:color w:val="000000"/>
                <w:sz w:val="18"/>
                <w:szCs w:val="18"/>
                <w:lang w:eastAsia="zh-CN"/>
              </w:rPr>
              <w:t>项目费用</w:t>
            </w:r>
          </w:p>
        </w:tc>
        <w:tc>
          <w:tcPr>
            <w:tcW w:w="406" w:type="pct"/>
            <w:shd w:val="clear" w:color="auto" w:fill="auto"/>
          </w:tcPr>
          <w:p w14:paraId="4701F41C" w14:textId="77777777" w:rsidR="00E177D1" w:rsidRPr="00EE7B4E" w:rsidRDefault="00E177D1" w:rsidP="00E177D1">
            <w:pPr>
              <w:keepNext/>
              <w:keepLines/>
              <w:tabs>
                <w:tab w:val="left" w:pos="8280"/>
              </w:tabs>
              <w:spacing w:after="60"/>
              <w:jc w:val="right"/>
              <w:rPr>
                <w:sz w:val="18"/>
                <w:szCs w:val="18"/>
              </w:rPr>
            </w:pPr>
            <w:r w:rsidRPr="00EE7B4E">
              <w:rPr>
                <w:sz w:val="18"/>
                <w:szCs w:val="18"/>
              </w:rPr>
              <w:t>51,000</w:t>
            </w:r>
          </w:p>
        </w:tc>
        <w:tc>
          <w:tcPr>
            <w:tcW w:w="406" w:type="pct"/>
          </w:tcPr>
          <w:p w14:paraId="30FEBFF9"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38177937"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779210F0" w14:textId="77777777" w:rsidR="00E177D1" w:rsidRPr="00EE7B4E" w:rsidRDefault="00E177D1" w:rsidP="00E177D1">
            <w:pPr>
              <w:keepNext/>
              <w:keepLines/>
              <w:tabs>
                <w:tab w:val="left" w:pos="8280"/>
              </w:tabs>
              <w:spacing w:after="60"/>
              <w:jc w:val="right"/>
              <w:rPr>
                <w:sz w:val="18"/>
                <w:szCs w:val="18"/>
              </w:rPr>
            </w:pPr>
            <w:r w:rsidRPr="00EE7B4E">
              <w:rPr>
                <w:sz w:val="18"/>
                <w:szCs w:val="18"/>
              </w:rPr>
              <w:t>79,000</w:t>
            </w:r>
          </w:p>
        </w:tc>
        <w:tc>
          <w:tcPr>
            <w:tcW w:w="406" w:type="pct"/>
          </w:tcPr>
          <w:p w14:paraId="39A0BED9"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66C667D1"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6489A6B9"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0FCDF355" w14:textId="77777777" w:rsidR="00E177D1" w:rsidRPr="00EE7B4E" w:rsidRDefault="00E177D1" w:rsidP="00E177D1">
            <w:pPr>
              <w:keepNext/>
              <w:keepLines/>
              <w:tabs>
                <w:tab w:val="left" w:pos="8280"/>
              </w:tabs>
              <w:spacing w:after="60"/>
              <w:jc w:val="right"/>
              <w:rPr>
                <w:sz w:val="18"/>
                <w:szCs w:val="18"/>
              </w:rPr>
            </w:pPr>
            <w:r w:rsidRPr="00EE7B4E">
              <w:rPr>
                <w:sz w:val="18"/>
                <w:szCs w:val="18"/>
              </w:rPr>
              <w:t>130,000</w:t>
            </w:r>
          </w:p>
        </w:tc>
      </w:tr>
      <w:tr w:rsidR="00E177D1" w:rsidRPr="00EE7B4E" w14:paraId="4D2C3897" w14:textId="77777777" w:rsidTr="0086005D">
        <w:trPr>
          <w:trHeight w:val="46"/>
        </w:trPr>
        <w:tc>
          <w:tcPr>
            <w:tcW w:w="694" w:type="pct"/>
            <w:vMerge/>
          </w:tcPr>
          <w:p w14:paraId="7CB1089D" w14:textId="77777777" w:rsidR="00E177D1" w:rsidRPr="00EE7B4E" w:rsidRDefault="00E177D1" w:rsidP="00E177D1">
            <w:pPr>
              <w:keepNext/>
              <w:keepLines/>
              <w:tabs>
                <w:tab w:val="left" w:pos="8280"/>
              </w:tabs>
              <w:spacing w:after="60"/>
              <w:jc w:val="left"/>
              <w:rPr>
                <w:sz w:val="18"/>
                <w:szCs w:val="18"/>
              </w:rPr>
            </w:pPr>
          </w:p>
        </w:tc>
        <w:tc>
          <w:tcPr>
            <w:tcW w:w="441" w:type="pct"/>
            <w:vMerge/>
            <w:vAlign w:val="center"/>
          </w:tcPr>
          <w:p w14:paraId="2EA47263" w14:textId="77777777" w:rsidR="00E177D1" w:rsidRPr="00EE7B4E" w:rsidRDefault="00E177D1" w:rsidP="00E177D1">
            <w:pPr>
              <w:keepNext/>
              <w:keepLines/>
              <w:tabs>
                <w:tab w:val="left" w:pos="8280"/>
              </w:tabs>
              <w:spacing w:after="60"/>
              <w:ind w:left="-249" w:right="-246"/>
              <w:jc w:val="left"/>
              <w:rPr>
                <w:sz w:val="18"/>
                <w:szCs w:val="18"/>
              </w:rPr>
            </w:pPr>
          </w:p>
        </w:tc>
        <w:tc>
          <w:tcPr>
            <w:tcW w:w="616" w:type="pct"/>
            <w:shd w:val="clear" w:color="auto" w:fill="auto"/>
            <w:vAlign w:val="center"/>
          </w:tcPr>
          <w:p w14:paraId="75C50379" w14:textId="39A79F6D" w:rsidR="00E177D1" w:rsidRPr="00EE7B4E" w:rsidRDefault="00E177D1" w:rsidP="00E177D1">
            <w:pPr>
              <w:keepNext/>
              <w:keepLines/>
              <w:tabs>
                <w:tab w:val="left" w:pos="8280"/>
              </w:tabs>
              <w:spacing w:after="60"/>
              <w:jc w:val="left"/>
              <w:rPr>
                <w:sz w:val="18"/>
                <w:szCs w:val="18"/>
              </w:rPr>
            </w:pPr>
            <w:r w:rsidRPr="00EE7B4E">
              <w:rPr>
                <w:rFonts w:hint="eastAsia"/>
                <w:color w:val="000000"/>
                <w:sz w:val="18"/>
                <w:szCs w:val="18"/>
                <w:lang w:eastAsia="zh-CN"/>
              </w:rPr>
              <w:t>支助费用</w:t>
            </w:r>
          </w:p>
        </w:tc>
        <w:tc>
          <w:tcPr>
            <w:tcW w:w="406" w:type="pct"/>
            <w:shd w:val="clear" w:color="auto" w:fill="auto"/>
          </w:tcPr>
          <w:p w14:paraId="22232C0D" w14:textId="77777777" w:rsidR="00E177D1" w:rsidRPr="00EE7B4E" w:rsidRDefault="00E177D1" w:rsidP="00E177D1">
            <w:pPr>
              <w:keepNext/>
              <w:keepLines/>
              <w:tabs>
                <w:tab w:val="left" w:pos="8280"/>
              </w:tabs>
              <w:spacing w:after="60"/>
              <w:jc w:val="right"/>
              <w:rPr>
                <w:sz w:val="18"/>
                <w:szCs w:val="18"/>
              </w:rPr>
            </w:pPr>
            <w:r w:rsidRPr="00EE7B4E">
              <w:rPr>
                <w:sz w:val="18"/>
                <w:szCs w:val="18"/>
              </w:rPr>
              <w:t>4,590</w:t>
            </w:r>
          </w:p>
        </w:tc>
        <w:tc>
          <w:tcPr>
            <w:tcW w:w="406" w:type="pct"/>
          </w:tcPr>
          <w:p w14:paraId="3A5DA233"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35245033"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4D258DEB" w14:textId="77777777" w:rsidR="00E177D1" w:rsidRPr="00EE7B4E" w:rsidRDefault="00E177D1" w:rsidP="00E177D1">
            <w:pPr>
              <w:keepNext/>
              <w:keepLines/>
              <w:tabs>
                <w:tab w:val="left" w:pos="8280"/>
              </w:tabs>
              <w:spacing w:after="60"/>
              <w:jc w:val="right"/>
              <w:rPr>
                <w:sz w:val="18"/>
                <w:szCs w:val="18"/>
              </w:rPr>
            </w:pPr>
            <w:r w:rsidRPr="00EE7B4E">
              <w:rPr>
                <w:sz w:val="18"/>
                <w:szCs w:val="18"/>
              </w:rPr>
              <w:t>7,110</w:t>
            </w:r>
          </w:p>
        </w:tc>
        <w:tc>
          <w:tcPr>
            <w:tcW w:w="406" w:type="pct"/>
          </w:tcPr>
          <w:p w14:paraId="34C23E99"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1AE83F56"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5AD29238"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5B404F3A" w14:textId="77777777" w:rsidR="00E177D1" w:rsidRPr="00EE7B4E" w:rsidRDefault="00E177D1" w:rsidP="00E177D1">
            <w:pPr>
              <w:keepNext/>
              <w:keepLines/>
              <w:tabs>
                <w:tab w:val="left" w:pos="8280"/>
              </w:tabs>
              <w:spacing w:after="60"/>
              <w:jc w:val="right"/>
              <w:rPr>
                <w:sz w:val="18"/>
                <w:szCs w:val="18"/>
              </w:rPr>
            </w:pPr>
            <w:r w:rsidRPr="00EE7B4E">
              <w:rPr>
                <w:sz w:val="18"/>
                <w:szCs w:val="18"/>
              </w:rPr>
              <w:t>11,700</w:t>
            </w:r>
          </w:p>
        </w:tc>
      </w:tr>
      <w:tr w:rsidR="00E177D1" w:rsidRPr="00EE7B4E" w14:paraId="4E191933" w14:textId="77777777" w:rsidTr="0086005D">
        <w:trPr>
          <w:trHeight w:val="94"/>
        </w:trPr>
        <w:tc>
          <w:tcPr>
            <w:tcW w:w="694" w:type="pct"/>
            <w:vMerge/>
          </w:tcPr>
          <w:p w14:paraId="3483CE80" w14:textId="77777777" w:rsidR="00E177D1" w:rsidRPr="00EE7B4E" w:rsidRDefault="00E177D1" w:rsidP="00E177D1">
            <w:pPr>
              <w:keepNext/>
              <w:keepLines/>
              <w:tabs>
                <w:tab w:val="left" w:pos="8280"/>
              </w:tabs>
              <w:spacing w:after="60"/>
              <w:jc w:val="left"/>
              <w:rPr>
                <w:sz w:val="18"/>
                <w:szCs w:val="18"/>
              </w:rPr>
            </w:pPr>
          </w:p>
        </w:tc>
        <w:tc>
          <w:tcPr>
            <w:tcW w:w="441" w:type="pct"/>
            <w:vMerge w:val="restart"/>
            <w:shd w:val="clear" w:color="auto" w:fill="auto"/>
            <w:vAlign w:val="center"/>
          </w:tcPr>
          <w:p w14:paraId="3F95CF94" w14:textId="7AB5A0F3" w:rsidR="00E177D1" w:rsidRPr="00EE7B4E" w:rsidRDefault="00E177D1" w:rsidP="00E177D1">
            <w:pPr>
              <w:keepNext/>
              <w:keepLines/>
              <w:tabs>
                <w:tab w:val="left" w:pos="8280"/>
              </w:tabs>
              <w:spacing w:after="60"/>
              <w:ind w:left="-249" w:right="-246"/>
              <w:jc w:val="center"/>
              <w:rPr>
                <w:sz w:val="18"/>
                <w:szCs w:val="18"/>
              </w:rPr>
            </w:pPr>
            <w:r w:rsidRPr="00EE7B4E">
              <w:rPr>
                <w:rFonts w:hint="eastAsia"/>
                <w:sz w:val="18"/>
                <w:szCs w:val="18"/>
                <w:lang w:eastAsia="zh-CN"/>
              </w:rPr>
              <w:t>环境署</w:t>
            </w:r>
          </w:p>
        </w:tc>
        <w:tc>
          <w:tcPr>
            <w:tcW w:w="616" w:type="pct"/>
            <w:shd w:val="clear" w:color="auto" w:fill="auto"/>
            <w:vAlign w:val="center"/>
          </w:tcPr>
          <w:p w14:paraId="71493AC0" w14:textId="0630CC09" w:rsidR="00E177D1" w:rsidRPr="00EE7B4E" w:rsidRDefault="00E177D1" w:rsidP="00E177D1">
            <w:pPr>
              <w:keepNext/>
              <w:keepLines/>
              <w:tabs>
                <w:tab w:val="left" w:pos="8280"/>
              </w:tabs>
              <w:spacing w:after="60"/>
              <w:jc w:val="left"/>
              <w:rPr>
                <w:sz w:val="18"/>
                <w:szCs w:val="18"/>
              </w:rPr>
            </w:pPr>
            <w:r w:rsidRPr="00EE7B4E">
              <w:rPr>
                <w:rFonts w:hint="eastAsia"/>
                <w:color w:val="000000"/>
                <w:sz w:val="18"/>
                <w:szCs w:val="18"/>
                <w:lang w:eastAsia="zh-CN"/>
              </w:rPr>
              <w:t>项目费用</w:t>
            </w:r>
          </w:p>
        </w:tc>
        <w:tc>
          <w:tcPr>
            <w:tcW w:w="406" w:type="pct"/>
            <w:shd w:val="clear" w:color="auto" w:fill="auto"/>
          </w:tcPr>
          <w:p w14:paraId="215FDDB9" w14:textId="77777777" w:rsidR="00E177D1" w:rsidRPr="00EE7B4E" w:rsidRDefault="00E177D1" w:rsidP="00E177D1">
            <w:pPr>
              <w:keepNext/>
              <w:keepLines/>
              <w:tabs>
                <w:tab w:val="left" w:pos="8280"/>
              </w:tabs>
              <w:spacing w:after="60"/>
              <w:jc w:val="right"/>
              <w:rPr>
                <w:sz w:val="18"/>
                <w:szCs w:val="18"/>
              </w:rPr>
            </w:pPr>
            <w:r w:rsidRPr="00EE7B4E">
              <w:rPr>
                <w:sz w:val="18"/>
                <w:szCs w:val="18"/>
              </w:rPr>
              <w:t>30,000</w:t>
            </w:r>
          </w:p>
        </w:tc>
        <w:tc>
          <w:tcPr>
            <w:tcW w:w="406" w:type="pct"/>
          </w:tcPr>
          <w:p w14:paraId="75C9D35A"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5ABE1908"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49D33321" w14:textId="77777777" w:rsidR="00E177D1" w:rsidRPr="00EE7B4E" w:rsidRDefault="00E177D1" w:rsidP="00E177D1">
            <w:pPr>
              <w:keepNext/>
              <w:keepLines/>
              <w:tabs>
                <w:tab w:val="left" w:pos="8280"/>
              </w:tabs>
              <w:spacing w:after="60"/>
              <w:jc w:val="right"/>
              <w:rPr>
                <w:sz w:val="18"/>
                <w:szCs w:val="18"/>
              </w:rPr>
            </w:pPr>
            <w:r w:rsidRPr="00EE7B4E">
              <w:rPr>
                <w:sz w:val="18"/>
                <w:szCs w:val="18"/>
              </w:rPr>
              <w:t>30,000</w:t>
            </w:r>
          </w:p>
        </w:tc>
        <w:tc>
          <w:tcPr>
            <w:tcW w:w="406" w:type="pct"/>
          </w:tcPr>
          <w:p w14:paraId="465D500E"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04D5057A"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7B3FCB5E"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5969E23D" w14:textId="77777777" w:rsidR="00E177D1" w:rsidRPr="00EE7B4E" w:rsidRDefault="00E177D1" w:rsidP="00E177D1">
            <w:pPr>
              <w:keepNext/>
              <w:keepLines/>
              <w:tabs>
                <w:tab w:val="left" w:pos="8280"/>
              </w:tabs>
              <w:spacing w:after="60"/>
              <w:jc w:val="right"/>
              <w:rPr>
                <w:sz w:val="18"/>
                <w:szCs w:val="18"/>
              </w:rPr>
            </w:pPr>
            <w:r w:rsidRPr="00EE7B4E">
              <w:rPr>
                <w:sz w:val="18"/>
                <w:szCs w:val="18"/>
              </w:rPr>
              <w:t>60,000</w:t>
            </w:r>
          </w:p>
        </w:tc>
      </w:tr>
      <w:tr w:rsidR="00E177D1" w:rsidRPr="00EE7B4E" w14:paraId="0D284DDD" w14:textId="77777777" w:rsidTr="0086005D">
        <w:trPr>
          <w:trHeight w:val="44"/>
        </w:trPr>
        <w:tc>
          <w:tcPr>
            <w:tcW w:w="694" w:type="pct"/>
            <w:vMerge/>
          </w:tcPr>
          <w:p w14:paraId="33E8879B" w14:textId="77777777" w:rsidR="00E177D1" w:rsidRPr="00EE7B4E" w:rsidRDefault="00E177D1" w:rsidP="00E177D1">
            <w:pPr>
              <w:keepNext/>
              <w:keepLines/>
              <w:tabs>
                <w:tab w:val="left" w:pos="8280"/>
              </w:tabs>
              <w:spacing w:after="60"/>
              <w:jc w:val="center"/>
              <w:rPr>
                <w:sz w:val="18"/>
                <w:szCs w:val="18"/>
              </w:rPr>
            </w:pPr>
          </w:p>
        </w:tc>
        <w:tc>
          <w:tcPr>
            <w:tcW w:w="441" w:type="pct"/>
            <w:vMerge/>
          </w:tcPr>
          <w:p w14:paraId="7AA7031F" w14:textId="77777777" w:rsidR="00E177D1" w:rsidRPr="00EE7B4E" w:rsidRDefault="00E177D1" w:rsidP="00E177D1">
            <w:pPr>
              <w:keepNext/>
              <w:keepLines/>
              <w:tabs>
                <w:tab w:val="left" w:pos="8280"/>
              </w:tabs>
              <w:spacing w:after="60"/>
              <w:jc w:val="center"/>
              <w:rPr>
                <w:sz w:val="18"/>
                <w:szCs w:val="18"/>
              </w:rPr>
            </w:pPr>
          </w:p>
        </w:tc>
        <w:tc>
          <w:tcPr>
            <w:tcW w:w="616" w:type="pct"/>
            <w:shd w:val="clear" w:color="auto" w:fill="auto"/>
            <w:vAlign w:val="center"/>
          </w:tcPr>
          <w:p w14:paraId="742FB6D7" w14:textId="1D95E670" w:rsidR="00E177D1" w:rsidRPr="00EE7B4E" w:rsidRDefault="00E177D1" w:rsidP="00E177D1">
            <w:pPr>
              <w:keepNext/>
              <w:keepLines/>
              <w:tabs>
                <w:tab w:val="left" w:pos="8280"/>
              </w:tabs>
              <w:spacing w:after="60"/>
              <w:jc w:val="left"/>
              <w:rPr>
                <w:sz w:val="18"/>
                <w:szCs w:val="18"/>
              </w:rPr>
            </w:pPr>
            <w:r w:rsidRPr="00EE7B4E">
              <w:rPr>
                <w:rFonts w:hint="eastAsia"/>
                <w:color w:val="000000"/>
                <w:sz w:val="18"/>
                <w:szCs w:val="18"/>
                <w:lang w:eastAsia="zh-CN"/>
              </w:rPr>
              <w:t>支助费用</w:t>
            </w:r>
          </w:p>
        </w:tc>
        <w:tc>
          <w:tcPr>
            <w:tcW w:w="406" w:type="pct"/>
            <w:shd w:val="clear" w:color="auto" w:fill="auto"/>
          </w:tcPr>
          <w:p w14:paraId="65865C9A" w14:textId="77777777" w:rsidR="00E177D1" w:rsidRPr="00EE7B4E" w:rsidRDefault="00E177D1" w:rsidP="00E177D1">
            <w:pPr>
              <w:keepNext/>
              <w:keepLines/>
              <w:tabs>
                <w:tab w:val="left" w:pos="8280"/>
              </w:tabs>
              <w:spacing w:after="60"/>
              <w:jc w:val="right"/>
              <w:rPr>
                <w:sz w:val="18"/>
                <w:szCs w:val="18"/>
              </w:rPr>
            </w:pPr>
            <w:r w:rsidRPr="00EE7B4E">
              <w:rPr>
                <w:sz w:val="18"/>
                <w:szCs w:val="18"/>
              </w:rPr>
              <w:t>3,900</w:t>
            </w:r>
          </w:p>
        </w:tc>
        <w:tc>
          <w:tcPr>
            <w:tcW w:w="406" w:type="pct"/>
          </w:tcPr>
          <w:p w14:paraId="6E9B5B95"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59154296"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1FA85E38" w14:textId="77777777" w:rsidR="00E177D1" w:rsidRPr="00EE7B4E" w:rsidRDefault="00E177D1" w:rsidP="00E177D1">
            <w:pPr>
              <w:keepNext/>
              <w:keepLines/>
              <w:tabs>
                <w:tab w:val="left" w:pos="8280"/>
              </w:tabs>
              <w:spacing w:after="60"/>
              <w:jc w:val="right"/>
              <w:rPr>
                <w:sz w:val="18"/>
                <w:szCs w:val="18"/>
              </w:rPr>
            </w:pPr>
            <w:r w:rsidRPr="00EE7B4E">
              <w:rPr>
                <w:sz w:val="18"/>
                <w:szCs w:val="18"/>
              </w:rPr>
              <w:t>3,900</w:t>
            </w:r>
          </w:p>
        </w:tc>
        <w:tc>
          <w:tcPr>
            <w:tcW w:w="406" w:type="pct"/>
          </w:tcPr>
          <w:p w14:paraId="19334923"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5F897F6E"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38EA963F" w14:textId="77777777" w:rsidR="00E177D1" w:rsidRPr="00EE7B4E" w:rsidRDefault="00E177D1" w:rsidP="00E177D1">
            <w:pPr>
              <w:keepNext/>
              <w:keepLines/>
              <w:tabs>
                <w:tab w:val="left" w:pos="8280"/>
              </w:tabs>
              <w:spacing w:after="60"/>
              <w:jc w:val="right"/>
              <w:rPr>
                <w:sz w:val="18"/>
                <w:szCs w:val="18"/>
              </w:rPr>
            </w:pPr>
            <w:r w:rsidRPr="00EE7B4E">
              <w:rPr>
                <w:sz w:val="18"/>
                <w:szCs w:val="18"/>
              </w:rPr>
              <w:t>0</w:t>
            </w:r>
          </w:p>
        </w:tc>
        <w:tc>
          <w:tcPr>
            <w:tcW w:w="406" w:type="pct"/>
          </w:tcPr>
          <w:p w14:paraId="1A92CF52" w14:textId="77777777" w:rsidR="00E177D1" w:rsidRPr="00EE7B4E" w:rsidRDefault="00E177D1" w:rsidP="00E177D1">
            <w:pPr>
              <w:keepNext/>
              <w:keepLines/>
              <w:tabs>
                <w:tab w:val="left" w:pos="8280"/>
              </w:tabs>
              <w:spacing w:after="60"/>
              <w:jc w:val="right"/>
              <w:rPr>
                <w:sz w:val="18"/>
                <w:szCs w:val="18"/>
              </w:rPr>
            </w:pPr>
            <w:r w:rsidRPr="00EE7B4E">
              <w:rPr>
                <w:sz w:val="18"/>
                <w:szCs w:val="18"/>
              </w:rPr>
              <w:t>7,800</w:t>
            </w:r>
          </w:p>
        </w:tc>
      </w:tr>
      <w:tr w:rsidR="00BA5890" w:rsidRPr="00EE7B4E" w14:paraId="5001D180" w14:textId="77777777" w:rsidTr="0086005D">
        <w:trPr>
          <w:trHeight w:val="157"/>
        </w:trPr>
        <w:tc>
          <w:tcPr>
            <w:tcW w:w="694" w:type="pct"/>
            <w:vMerge w:val="restart"/>
            <w:shd w:val="clear" w:color="auto" w:fill="auto"/>
            <w:vAlign w:val="center"/>
          </w:tcPr>
          <w:p w14:paraId="5E3FDF4A" w14:textId="025419DF" w:rsidR="00BA5890" w:rsidRPr="00EE7B4E" w:rsidRDefault="00E177D1" w:rsidP="0086005D">
            <w:pPr>
              <w:keepNext/>
              <w:keepLines/>
              <w:tabs>
                <w:tab w:val="left" w:pos="8280"/>
              </w:tabs>
              <w:spacing w:after="60"/>
              <w:jc w:val="left"/>
              <w:rPr>
                <w:sz w:val="18"/>
                <w:szCs w:val="18"/>
              </w:rPr>
            </w:pPr>
            <w:r w:rsidRPr="00EE7B4E">
              <w:rPr>
                <w:rFonts w:hint="eastAsia"/>
                <w:color w:val="000000"/>
                <w:sz w:val="18"/>
                <w:szCs w:val="18"/>
                <w:lang w:eastAsia="zh-CN"/>
              </w:rPr>
              <w:t>原则上建议数额</w:t>
            </w:r>
            <w:r w:rsidR="00BA5890" w:rsidRPr="00EE7B4E">
              <w:rPr>
                <w:sz w:val="18"/>
                <w:szCs w:val="18"/>
              </w:rPr>
              <w:t>(</w:t>
            </w:r>
            <w:r w:rsidRPr="00EE7B4E">
              <w:rPr>
                <w:rFonts w:hint="eastAsia"/>
                <w:sz w:val="18"/>
                <w:szCs w:val="18"/>
                <w:lang w:eastAsia="zh-CN"/>
              </w:rPr>
              <w:t>美元</w:t>
            </w:r>
            <w:r w:rsidR="00BA5890" w:rsidRPr="00EE7B4E">
              <w:rPr>
                <w:sz w:val="18"/>
                <w:szCs w:val="18"/>
              </w:rPr>
              <w:t>)</w:t>
            </w:r>
          </w:p>
        </w:tc>
        <w:tc>
          <w:tcPr>
            <w:tcW w:w="1057" w:type="pct"/>
            <w:gridSpan w:val="2"/>
            <w:shd w:val="clear" w:color="auto" w:fill="auto"/>
          </w:tcPr>
          <w:p w14:paraId="53660913" w14:textId="45D480D0" w:rsidR="00BA5890" w:rsidRPr="00EE7B4E" w:rsidRDefault="00885E05" w:rsidP="0086005D">
            <w:pPr>
              <w:keepNext/>
              <w:keepLines/>
              <w:tabs>
                <w:tab w:val="left" w:pos="8280"/>
              </w:tabs>
              <w:spacing w:after="60"/>
              <w:ind w:right="-219"/>
              <w:jc w:val="left"/>
              <w:rPr>
                <w:sz w:val="18"/>
                <w:szCs w:val="18"/>
              </w:rPr>
            </w:pPr>
            <w:r>
              <w:rPr>
                <w:rFonts w:hint="eastAsia"/>
                <w:sz w:val="18"/>
                <w:szCs w:val="18"/>
                <w:lang w:eastAsia="zh-CN"/>
              </w:rPr>
              <w:t>项目</w:t>
            </w:r>
            <w:r w:rsidR="00EE7B4E" w:rsidRPr="00EE7B4E">
              <w:rPr>
                <w:rFonts w:hint="eastAsia"/>
                <w:sz w:val="18"/>
                <w:szCs w:val="18"/>
                <w:lang w:eastAsia="zh-CN"/>
              </w:rPr>
              <w:t>费用总额</w:t>
            </w:r>
          </w:p>
        </w:tc>
        <w:tc>
          <w:tcPr>
            <w:tcW w:w="406" w:type="pct"/>
            <w:shd w:val="clear" w:color="auto" w:fill="auto"/>
          </w:tcPr>
          <w:p w14:paraId="0C770D06" w14:textId="77777777" w:rsidR="00BA5890" w:rsidRPr="00EE7B4E" w:rsidRDefault="00BA5890" w:rsidP="0086005D">
            <w:pPr>
              <w:keepNext/>
              <w:keepLines/>
              <w:tabs>
                <w:tab w:val="left" w:pos="8280"/>
              </w:tabs>
              <w:spacing w:after="60"/>
              <w:jc w:val="right"/>
              <w:rPr>
                <w:sz w:val="18"/>
                <w:szCs w:val="18"/>
              </w:rPr>
            </w:pPr>
            <w:r w:rsidRPr="00EE7B4E">
              <w:rPr>
                <w:sz w:val="18"/>
                <w:szCs w:val="18"/>
              </w:rPr>
              <w:t>81,000</w:t>
            </w:r>
          </w:p>
        </w:tc>
        <w:tc>
          <w:tcPr>
            <w:tcW w:w="406" w:type="pct"/>
          </w:tcPr>
          <w:p w14:paraId="4E3B60F7" w14:textId="77777777" w:rsidR="00BA5890" w:rsidRPr="00EE7B4E" w:rsidRDefault="00BA5890" w:rsidP="0086005D">
            <w:pPr>
              <w:keepNext/>
              <w:keepLines/>
              <w:tabs>
                <w:tab w:val="left" w:pos="8280"/>
              </w:tabs>
              <w:spacing w:after="60"/>
              <w:jc w:val="right"/>
              <w:rPr>
                <w:sz w:val="18"/>
                <w:szCs w:val="18"/>
              </w:rPr>
            </w:pPr>
            <w:r w:rsidRPr="00EE7B4E">
              <w:rPr>
                <w:sz w:val="18"/>
                <w:szCs w:val="18"/>
              </w:rPr>
              <w:t>0</w:t>
            </w:r>
          </w:p>
        </w:tc>
        <w:tc>
          <w:tcPr>
            <w:tcW w:w="406" w:type="pct"/>
          </w:tcPr>
          <w:p w14:paraId="5703D000" w14:textId="77777777" w:rsidR="00BA5890" w:rsidRPr="00EE7B4E" w:rsidRDefault="00BA5890" w:rsidP="0086005D">
            <w:pPr>
              <w:keepNext/>
              <w:keepLines/>
              <w:tabs>
                <w:tab w:val="left" w:pos="8280"/>
              </w:tabs>
              <w:spacing w:after="60"/>
              <w:jc w:val="right"/>
              <w:rPr>
                <w:sz w:val="18"/>
                <w:szCs w:val="18"/>
              </w:rPr>
            </w:pPr>
            <w:r w:rsidRPr="00EE7B4E">
              <w:rPr>
                <w:sz w:val="18"/>
                <w:szCs w:val="18"/>
              </w:rPr>
              <w:t>0</w:t>
            </w:r>
          </w:p>
        </w:tc>
        <w:tc>
          <w:tcPr>
            <w:tcW w:w="406" w:type="pct"/>
          </w:tcPr>
          <w:p w14:paraId="484F7BE6" w14:textId="77777777" w:rsidR="00BA5890" w:rsidRPr="00EE7B4E" w:rsidRDefault="00BA5890" w:rsidP="0086005D">
            <w:pPr>
              <w:keepNext/>
              <w:keepLines/>
              <w:tabs>
                <w:tab w:val="left" w:pos="8280"/>
              </w:tabs>
              <w:spacing w:after="60"/>
              <w:jc w:val="right"/>
              <w:rPr>
                <w:sz w:val="18"/>
                <w:szCs w:val="18"/>
              </w:rPr>
            </w:pPr>
            <w:r w:rsidRPr="00EE7B4E">
              <w:rPr>
                <w:sz w:val="18"/>
                <w:szCs w:val="18"/>
              </w:rPr>
              <w:t>109,000</w:t>
            </w:r>
          </w:p>
        </w:tc>
        <w:tc>
          <w:tcPr>
            <w:tcW w:w="406" w:type="pct"/>
          </w:tcPr>
          <w:p w14:paraId="2C50EF9C" w14:textId="77777777" w:rsidR="00BA5890" w:rsidRPr="00EE7B4E" w:rsidRDefault="00BA5890" w:rsidP="0086005D">
            <w:pPr>
              <w:keepNext/>
              <w:keepLines/>
              <w:tabs>
                <w:tab w:val="left" w:pos="8280"/>
              </w:tabs>
              <w:spacing w:after="60"/>
              <w:jc w:val="right"/>
              <w:rPr>
                <w:sz w:val="18"/>
                <w:szCs w:val="18"/>
              </w:rPr>
            </w:pPr>
            <w:r w:rsidRPr="00EE7B4E">
              <w:rPr>
                <w:sz w:val="18"/>
                <w:szCs w:val="18"/>
              </w:rPr>
              <w:t>0</w:t>
            </w:r>
          </w:p>
        </w:tc>
        <w:tc>
          <w:tcPr>
            <w:tcW w:w="406" w:type="pct"/>
          </w:tcPr>
          <w:p w14:paraId="38051155" w14:textId="77777777" w:rsidR="00BA5890" w:rsidRPr="00EE7B4E" w:rsidRDefault="00BA5890" w:rsidP="0086005D">
            <w:pPr>
              <w:keepNext/>
              <w:keepLines/>
              <w:tabs>
                <w:tab w:val="left" w:pos="8280"/>
              </w:tabs>
              <w:spacing w:after="60"/>
              <w:jc w:val="right"/>
              <w:rPr>
                <w:sz w:val="18"/>
                <w:szCs w:val="18"/>
              </w:rPr>
            </w:pPr>
            <w:r w:rsidRPr="00EE7B4E">
              <w:rPr>
                <w:sz w:val="18"/>
                <w:szCs w:val="18"/>
              </w:rPr>
              <w:t>0</w:t>
            </w:r>
          </w:p>
        </w:tc>
        <w:tc>
          <w:tcPr>
            <w:tcW w:w="406" w:type="pct"/>
          </w:tcPr>
          <w:p w14:paraId="3576C5AB" w14:textId="77777777" w:rsidR="00BA5890" w:rsidRPr="00EE7B4E" w:rsidRDefault="00BA5890" w:rsidP="0086005D">
            <w:pPr>
              <w:keepNext/>
              <w:keepLines/>
              <w:tabs>
                <w:tab w:val="left" w:pos="8280"/>
              </w:tabs>
              <w:spacing w:after="60"/>
              <w:jc w:val="right"/>
              <w:rPr>
                <w:sz w:val="18"/>
                <w:szCs w:val="18"/>
              </w:rPr>
            </w:pPr>
            <w:r w:rsidRPr="00EE7B4E">
              <w:rPr>
                <w:sz w:val="18"/>
                <w:szCs w:val="18"/>
              </w:rPr>
              <w:t>0</w:t>
            </w:r>
          </w:p>
        </w:tc>
        <w:tc>
          <w:tcPr>
            <w:tcW w:w="406" w:type="pct"/>
          </w:tcPr>
          <w:p w14:paraId="2889F828" w14:textId="77777777" w:rsidR="00BA5890" w:rsidRPr="00EE7B4E" w:rsidRDefault="00BA5890" w:rsidP="0086005D">
            <w:pPr>
              <w:keepNext/>
              <w:keepLines/>
              <w:tabs>
                <w:tab w:val="left" w:pos="8280"/>
              </w:tabs>
              <w:spacing w:after="60"/>
              <w:jc w:val="right"/>
              <w:rPr>
                <w:sz w:val="18"/>
                <w:szCs w:val="18"/>
              </w:rPr>
            </w:pPr>
            <w:r w:rsidRPr="00EE7B4E">
              <w:rPr>
                <w:sz w:val="18"/>
                <w:szCs w:val="18"/>
              </w:rPr>
              <w:t>190,000</w:t>
            </w:r>
          </w:p>
        </w:tc>
      </w:tr>
      <w:tr w:rsidR="00BA5890" w:rsidRPr="00EE7B4E" w14:paraId="3568B551" w14:textId="77777777" w:rsidTr="0086005D">
        <w:trPr>
          <w:trHeight w:val="201"/>
        </w:trPr>
        <w:tc>
          <w:tcPr>
            <w:tcW w:w="694" w:type="pct"/>
            <w:vMerge/>
          </w:tcPr>
          <w:p w14:paraId="70CEF377" w14:textId="77777777" w:rsidR="00BA5890" w:rsidRPr="00EE7B4E" w:rsidRDefault="00BA5890" w:rsidP="0086005D">
            <w:pPr>
              <w:tabs>
                <w:tab w:val="left" w:pos="8280"/>
              </w:tabs>
              <w:spacing w:after="60"/>
              <w:jc w:val="left"/>
              <w:rPr>
                <w:sz w:val="18"/>
                <w:szCs w:val="18"/>
              </w:rPr>
            </w:pPr>
          </w:p>
        </w:tc>
        <w:tc>
          <w:tcPr>
            <w:tcW w:w="1057" w:type="pct"/>
            <w:gridSpan w:val="2"/>
            <w:shd w:val="clear" w:color="auto" w:fill="auto"/>
          </w:tcPr>
          <w:p w14:paraId="4E5EFF83" w14:textId="2CDE0A02" w:rsidR="00BA5890" w:rsidRPr="00EE7B4E" w:rsidRDefault="00EE7B4E" w:rsidP="0086005D">
            <w:pPr>
              <w:tabs>
                <w:tab w:val="left" w:pos="8280"/>
              </w:tabs>
              <w:spacing w:after="60"/>
              <w:ind w:right="-219"/>
              <w:jc w:val="left"/>
              <w:rPr>
                <w:sz w:val="18"/>
                <w:szCs w:val="18"/>
              </w:rPr>
            </w:pPr>
            <w:r w:rsidRPr="00EE7B4E">
              <w:rPr>
                <w:rFonts w:hint="eastAsia"/>
                <w:sz w:val="18"/>
                <w:szCs w:val="18"/>
                <w:lang w:eastAsia="zh-CN"/>
              </w:rPr>
              <w:t>支助费用总额</w:t>
            </w:r>
          </w:p>
        </w:tc>
        <w:tc>
          <w:tcPr>
            <w:tcW w:w="406" w:type="pct"/>
            <w:shd w:val="clear" w:color="auto" w:fill="auto"/>
          </w:tcPr>
          <w:p w14:paraId="2D7D11FE" w14:textId="77777777" w:rsidR="00BA5890" w:rsidRPr="00EE7B4E" w:rsidRDefault="00BA5890" w:rsidP="0086005D">
            <w:pPr>
              <w:tabs>
                <w:tab w:val="left" w:pos="8280"/>
              </w:tabs>
              <w:spacing w:after="60"/>
              <w:jc w:val="right"/>
              <w:rPr>
                <w:sz w:val="18"/>
                <w:szCs w:val="18"/>
              </w:rPr>
            </w:pPr>
            <w:r w:rsidRPr="00EE7B4E">
              <w:rPr>
                <w:sz w:val="18"/>
                <w:szCs w:val="18"/>
              </w:rPr>
              <w:t>8,490</w:t>
            </w:r>
          </w:p>
        </w:tc>
        <w:tc>
          <w:tcPr>
            <w:tcW w:w="406" w:type="pct"/>
          </w:tcPr>
          <w:p w14:paraId="3228091A"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tcPr>
          <w:p w14:paraId="44F1FD64"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tcPr>
          <w:p w14:paraId="1292C218" w14:textId="77777777" w:rsidR="00BA5890" w:rsidRPr="00EE7B4E" w:rsidRDefault="00BA5890" w:rsidP="0086005D">
            <w:pPr>
              <w:tabs>
                <w:tab w:val="left" w:pos="8280"/>
              </w:tabs>
              <w:spacing w:after="60"/>
              <w:jc w:val="right"/>
              <w:rPr>
                <w:sz w:val="18"/>
                <w:szCs w:val="18"/>
              </w:rPr>
            </w:pPr>
            <w:r w:rsidRPr="00EE7B4E">
              <w:rPr>
                <w:sz w:val="18"/>
                <w:szCs w:val="18"/>
              </w:rPr>
              <w:t>11,010</w:t>
            </w:r>
          </w:p>
        </w:tc>
        <w:tc>
          <w:tcPr>
            <w:tcW w:w="406" w:type="pct"/>
          </w:tcPr>
          <w:p w14:paraId="232CC140"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tcPr>
          <w:p w14:paraId="06FE8660"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tcPr>
          <w:p w14:paraId="6D75C758"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tcPr>
          <w:p w14:paraId="5A6D7D31" w14:textId="77777777" w:rsidR="00BA5890" w:rsidRPr="00EE7B4E" w:rsidRDefault="00BA5890" w:rsidP="0086005D">
            <w:pPr>
              <w:tabs>
                <w:tab w:val="left" w:pos="8280"/>
              </w:tabs>
              <w:spacing w:after="60"/>
              <w:jc w:val="right"/>
              <w:rPr>
                <w:sz w:val="18"/>
                <w:szCs w:val="18"/>
              </w:rPr>
            </w:pPr>
            <w:r w:rsidRPr="00EE7B4E">
              <w:rPr>
                <w:sz w:val="18"/>
                <w:szCs w:val="18"/>
              </w:rPr>
              <w:t>19,500</w:t>
            </w:r>
          </w:p>
        </w:tc>
      </w:tr>
      <w:tr w:rsidR="00BA5890" w:rsidRPr="00EE7B4E" w14:paraId="61D597E4" w14:textId="77777777" w:rsidTr="0086005D">
        <w:trPr>
          <w:trHeight w:val="62"/>
        </w:trPr>
        <w:tc>
          <w:tcPr>
            <w:tcW w:w="694" w:type="pct"/>
            <w:vMerge/>
          </w:tcPr>
          <w:p w14:paraId="0D00A937" w14:textId="77777777" w:rsidR="00BA5890" w:rsidRPr="00EE7B4E" w:rsidRDefault="00BA5890" w:rsidP="0086005D">
            <w:pPr>
              <w:tabs>
                <w:tab w:val="left" w:pos="8280"/>
              </w:tabs>
              <w:spacing w:after="60"/>
              <w:jc w:val="left"/>
              <w:rPr>
                <w:sz w:val="18"/>
                <w:szCs w:val="18"/>
              </w:rPr>
            </w:pPr>
          </w:p>
        </w:tc>
        <w:tc>
          <w:tcPr>
            <w:tcW w:w="1057" w:type="pct"/>
            <w:gridSpan w:val="2"/>
            <w:shd w:val="clear" w:color="auto" w:fill="auto"/>
          </w:tcPr>
          <w:p w14:paraId="6D684CB7" w14:textId="7616986D" w:rsidR="00BA5890" w:rsidRPr="00EE7B4E" w:rsidRDefault="00EE7B4E" w:rsidP="0086005D">
            <w:pPr>
              <w:tabs>
                <w:tab w:val="left" w:pos="8280"/>
              </w:tabs>
              <w:spacing w:after="60"/>
              <w:ind w:right="-219"/>
              <w:jc w:val="left"/>
              <w:rPr>
                <w:sz w:val="18"/>
                <w:szCs w:val="18"/>
              </w:rPr>
            </w:pPr>
            <w:r w:rsidRPr="00EE7B4E">
              <w:rPr>
                <w:rFonts w:hint="eastAsia"/>
                <w:sz w:val="18"/>
                <w:szCs w:val="18"/>
                <w:lang w:eastAsia="zh-CN"/>
              </w:rPr>
              <w:t>资金总额</w:t>
            </w:r>
          </w:p>
        </w:tc>
        <w:tc>
          <w:tcPr>
            <w:tcW w:w="406" w:type="pct"/>
            <w:shd w:val="clear" w:color="auto" w:fill="auto"/>
          </w:tcPr>
          <w:p w14:paraId="5553E8FD" w14:textId="77777777" w:rsidR="00BA5890" w:rsidRPr="00EE7B4E" w:rsidRDefault="00BA5890" w:rsidP="0086005D">
            <w:pPr>
              <w:tabs>
                <w:tab w:val="left" w:pos="8280"/>
              </w:tabs>
              <w:spacing w:after="60"/>
              <w:jc w:val="right"/>
              <w:rPr>
                <w:sz w:val="18"/>
                <w:szCs w:val="18"/>
              </w:rPr>
            </w:pPr>
            <w:r w:rsidRPr="00EE7B4E">
              <w:rPr>
                <w:sz w:val="18"/>
                <w:szCs w:val="18"/>
              </w:rPr>
              <w:t>89,490</w:t>
            </w:r>
          </w:p>
        </w:tc>
        <w:tc>
          <w:tcPr>
            <w:tcW w:w="406" w:type="pct"/>
            <w:shd w:val="clear" w:color="auto" w:fill="auto"/>
          </w:tcPr>
          <w:p w14:paraId="0F1E09F4"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shd w:val="clear" w:color="auto" w:fill="auto"/>
          </w:tcPr>
          <w:p w14:paraId="0E709987"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shd w:val="clear" w:color="auto" w:fill="auto"/>
          </w:tcPr>
          <w:p w14:paraId="10BE9940" w14:textId="77777777" w:rsidR="00BA5890" w:rsidRPr="00EE7B4E" w:rsidRDefault="00BA5890" w:rsidP="0086005D">
            <w:pPr>
              <w:tabs>
                <w:tab w:val="left" w:pos="8280"/>
              </w:tabs>
              <w:spacing w:after="60"/>
              <w:jc w:val="right"/>
              <w:rPr>
                <w:sz w:val="18"/>
                <w:szCs w:val="18"/>
              </w:rPr>
            </w:pPr>
            <w:r w:rsidRPr="00EE7B4E">
              <w:rPr>
                <w:sz w:val="18"/>
                <w:szCs w:val="18"/>
              </w:rPr>
              <w:t>120,010</w:t>
            </w:r>
          </w:p>
        </w:tc>
        <w:tc>
          <w:tcPr>
            <w:tcW w:w="406" w:type="pct"/>
            <w:shd w:val="clear" w:color="auto" w:fill="auto"/>
          </w:tcPr>
          <w:p w14:paraId="7B09F17B"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shd w:val="clear" w:color="auto" w:fill="auto"/>
          </w:tcPr>
          <w:p w14:paraId="4781F597"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shd w:val="clear" w:color="auto" w:fill="auto"/>
          </w:tcPr>
          <w:p w14:paraId="5FB79013" w14:textId="77777777" w:rsidR="00BA5890" w:rsidRPr="00EE7B4E" w:rsidRDefault="00BA5890" w:rsidP="0086005D">
            <w:pPr>
              <w:tabs>
                <w:tab w:val="left" w:pos="8280"/>
              </w:tabs>
              <w:spacing w:after="60"/>
              <w:jc w:val="right"/>
              <w:rPr>
                <w:sz w:val="18"/>
                <w:szCs w:val="18"/>
              </w:rPr>
            </w:pPr>
            <w:r w:rsidRPr="00EE7B4E">
              <w:rPr>
                <w:sz w:val="18"/>
                <w:szCs w:val="18"/>
              </w:rPr>
              <w:t>0</w:t>
            </w:r>
          </w:p>
        </w:tc>
        <w:tc>
          <w:tcPr>
            <w:tcW w:w="406" w:type="pct"/>
          </w:tcPr>
          <w:p w14:paraId="201F0A29" w14:textId="77777777" w:rsidR="00BA5890" w:rsidRPr="00EE7B4E" w:rsidRDefault="00BA5890" w:rsidP="0086005D">
            <w:pPr>
              <w:tabs>
                <w:tab w:val="left" w:pos="8280"/>
              </w:tabs>
              <w:spacing w:after="60"/>
              <w:jc w:val="right"/>
              <w:rPr>
                <w:sz w:val="18"/>
                <w:szCs w:val="18"/>
              </w:rPr>
            </w:pPr>
            <w:r w:rsidRPr="00EE7B4E">
              <w:rPr>
                <w:sz w:val="18"/>
                <w:szCs w:val="18"/>
              </w:rPr>
              <w:t>209,500</w:t>
            </w:r>
          </w:p>
        </w:tc>
      </w:tr>
    </w:tbl>
    <w:p w14:paraId="5A30ED3A" w14:textId="77777777" w:rsidR="00BA5890" w:rsidRPr="00EE7B4E" w:rsidRDefault="00BA5890" w:rsidP="00BA5890">
      <w:pPr>
        <w:rPr>
          <w:sz w:val="18"/>
          <w:szCs w:val="18"/>
        </w:rPr>
      </w:pPr>
    </w:p>
    <w:tbl>
      <w:tblPr>
        <w:tblStyle w:val="TableGrid10"/>
        <w:tblW w:w="5458" w:type="pct"/>
        <w:tblInd w:w="-431" w:type="dxa"/>
        <w:tblLook w:val="04A0" w:firstRow="1" w:lastRow="0" w:firstColumn="1" w:lastColumn="0" w:noHBand="0" w:noVBand="1"/>
      </w:tblPr>
      <w:tblGrid>
        <w:gridCol w:w="3111"/>
        <w:gridCol w:w="3331"/>
        <w:gridCol w:w="3764"/>
      </w:tblGrid>
      <w:tr w:rsidR="00EE7B4E" w:rsidRPr="00EE7B4E" w14:paraId="6AB34758" w14:textId="77777777" w:rsidTr="0086005D">
        <w:trPr>
          <w:trHeight w:hRule="exact" w:val="260"/>
        </w:trPr>
        <w:tc>
          <w:tcPr>
            <w:tcW w:w="5000" w:type="pct"/>
            <w:gridSpan w:val="3"/>
            <w:shd w:val="clear" w:color="auto" w:fill="auto"/>
          </w:tcPr>
          <w:p w14:paraId="2209BD63" w14:textId="462B6C79" w:rsidR="00EE7B4E" w:rsidRPr="00EE7B4E" w:rsidRDefault="00EE7B4E" w:rsidP="00EE7B4E">
            <w:pPr>
              <w:spacing w:after="60"/>
              <w:rPr>
                <w:b/>
                <w:color w:val="000000" w:themeColor="text1"/>
                <w:sz w:val="18"/>
                <w:szCs w:val="18"/>
                <w:lang w:eastAsia="zh-CN"/>
              </w:rPr>
            </w:pPr>
            <w:r w:rsidRPr="00EE7B4E">
              <w:rPr>
                <w:b/>
                <w:color w:val="000000" w:themeColor="text1"/>
                <w:sz w:val="18"/>
                <w:szCs w:val="18"/>
                <w:lang w:eastAsia="zh-CN"/>
              </w:rPr>
              <w:t>(</w:t>
            </w:r>
            <w:r w:rsidR="005C4E96">
              <w:rPr>
                <w:rFonts w:hint="eastAsia"/>
                <w:b/>
                <w:color w:val="000000" w:themeColor="text1"/>
                <w:sz w:val="18"/>
                <w:szCs w:val="18"/>
                <w:lang w:eastAsia="zh-CN"/>
              </w:rPr>
              <w:t>八</w:t>
            </w:r>
            <w:r w:rsidRPr="00EE7B4E">
              <w:rPr>
                <w:b/>
                <w:color w:val="000000" w:themeColor="text1"/>
                <w:sz w:val="18"/>
                <w:szCs w:val="18"/>
                <w:lang w:eastAsia="zh-CN"/>
              </w:rPr>
              <w:t xml:space="preserve">) </w:t>
            </w:r>
            <w:r w:rsidRPr="00EE7B4E">
              <w:rPr>
                <w:rFonts w:hint="eastAsia"/>
                <w:b/>
                <w:color w:val="000000" w:themeColor="text1"/>
                <w:sz w:val="18"/>
                <w:szCs w:val="18"/>
                <w:lang w:eastAsia="zh-CN"/>
              </w:rPr>
              <w:t>申请核准第一次付款供资</w:t>
            </w:r>
            <w:r w:rsidRPr="00EE7B4E">
              <w:rPr>
                <w:b/>
                <w:color w:val="000000" w:themeColor="text1"/>
                <w:sz w:val="18"/>
                <w:szCs w:val="18"/>
                <w:lang w:eastAsia="zh-CN"/>
              </w:rPr>
              <w:t>(2023</w:t>
            </w:r>
            <w:r w:rsidRPr="00EE7B4E">
              <w:rPr>
                <w:rFonts w:hint="eastAsia"/>
                <w:b/>
                <w:color w:val="000000" w:themeColor="text1"/>
                <w:sz w:val="18"/>
                <w:szCs w:val="18"/>
                <w:lang w:eastAsia="zh-CN"/>
              </w:rPr>
              <w:t>年</w:t>
            </w:r>
            <w:r w:rsidRPr="00EE7B4E">
              <w:rPr>
                <w:b/>
                <w:color w:val="000000" w:themeColor="text1"/>
                <w:sz w:val="18"/>
                <w:szCs w:val="18"/>
                <w:lang w:eastAsia="zh-CN"/>
              </w:rPr>
              <w:t>)</w:t>
            </w:r>
          </w:p>
        </w:tc>
      </w:tr>
      <w:tr w:rsidR="00EE7B4E" w:rsidRPr="00EE7B4E" w14:paraId="2DD6ABFA" w14:textId="77777777" w:rsidTr="0086005D">
        <w:trPr>
          <w:trHeight w:hRule="exact" w:val="278"/>
        </w:trPr>
        <w:tc>
          <w:tcPr>
            <w:tcW w:w="1524" w:type="pct"/>
            <w:shd w:val="clear" w:color="auto" w:fill="auto"/>
          </w:tcPr>
          <w:p w14:paraId="7AC4E6A3" w14:textId="2FBD00B8" w:rsidR="00EE7B4E" w:rsidRPr="00EE7B4E" w:rsidRDefault="00EE7B4E" w:rsidP="00EE7B4E">
            <w:pPr>
              <w:jc w:val="center"/>
              <w:rPr>
                <w:b/>
                <w:color w:val="000000" w:themeColor="text1"/>
                <w:sz w:val="18"/>
                <w:szCs w:val="18"/>
              </w:rPr>
            </w:pPr>
            <w:r w:rsidRPr="00EE7B4E">
              <w:rPr>
                <w:rFonts w:hint="eastAsia"/>
                <w:b/>
                <w:color w:val="000000" w:themeColor="text1"/>
                <w:sz w:val="18"/>
                <w:szCs w:val="18"/>
                <w:lang w:eastAsia="zh-CN"/>
              </w:rPr>
              <w:t>执行机构</w:t>
            </w:r>
          </w:p>
        </w:tc>
        <w:tc>
          <w:tcPr>
            <w:tcW w:w="1632" w:type="pct"/>
            <w:shd w:val="clear" w:color="auto" w:fill="auto"/>
          </w:tcPr>
          <w:p w14:paraId="6ED0FC17" w14:textId="34A7519D" w:rsidR="00EE7B4E" w:rsidRPr="00EE7B4E" w:rsidRDefault="00EE7B4E" w:rsidP="00EE7B4E">
            <w:pPr>
              <w:jc w:val="center"/>
              <w:rPr>
                <w:b/>
                <w:color w:val="000000" w:themeColor="text1"/>
                <w:sz w:val="18"/>
                <w:szCs w:val="18"/>
              </w:rPr>
            </w:pPr>
            <w:proofErr w:type="spellStart"/>
            <w:r w:rsidRPr="00EE7B4E">
              <w:rPr>
                <w:rFonts w:hint="eastAsia"/>
                <w:b/>
                <w:sz w:val="18"/>
                <w:szCs w:val="18"/>
              </w:rPr>
              <w:t>建议</w:t>
            </w:r>
            <w:proofErr w:type="spellEnd"/>
            <w:r w:rsidRPr="00EE7B4E">
              <w:rPr>
                <w:rFonts w:hint="eastAsia"/>
                <w:b/>
                <w:sz w:val="18"/>
                <w:szCs w:val="18"/>
                <w:lang w:eastAsia="zh-CN"/>
              </w:rPr>
              <w:t>资金</w:t>
            </w:r>
            <w:r w:rsidRPr="00EE7B4E">
              <w:rPr>
                <w:b/>
                <w:color w:val="000000" w:themeColor="text1"/>
                <w:sz w:val="18"/>
                <w:szCs w:val="18"/>
              </w:rPr>
              <w:t>(</w:t>
            </w:r>
            <w:r w:rsidRPr="00EE7B4E">
              <w:rPr>
                <w:rFonts w:hint="eastAsia"/>
                <w:b/>
                <w:color w:val="000000" w:themeColor="text1"/>
                <w:sz w:val="18"/>
                <w:szCs w:val="18"/>
                <w:lang w:eastAsia="zh-CN"/>
              </w:rPr>
              <w:t>美元</w:t>
            </w:r>
            <w:r w:rsidRPr="00EE7B4E">
              <w:rPr>
                <w:b/>
                <w:color w:val="000000" w:themeColor="text1"/>
                <w:sz w:val="18"/>
                <w:szCs w:val="18"/>
              </w:rPr>
              <w:t>)</w:t>
            </w:r>
          </w:p>
        </w:tc>
        <w:tc>
          <w:tcPr>
            <w:tcW w:w="1844" w:type="pct"/>
            <w:shd w:val="clear" w:color="auto" w:fill="auto"/>
          </w:tcPr>
          <w:p w14:paraId="6263E861" w14:textId="2673457E" w:rsidR="00EE7B4E" w:rsidRPr="00EE7B4E" w:rsidRDefault="00EE7B4E" w:rsidP="00EE7B4E">
            <w:pPr>
              <w:jc w:val="center"/>
              <w:rPr>
                <w:b/>
                <w:color w:val="000000" w:themeColor="text1"/>
                <w:sz w:val="18"/>
                <w:szCs w:val="18"/>
              </w:rPr>
            </w:pPr>
            <w:r w:rsidRPr="00EE7B4E">
              <w:rPr>
                <w:rFonts w:hint="eastAsia"/>
                <w:b/>
                <w:color w:val="000000" w:themeColor="text1"/>
                <w:sz w:val="18"/>
                <w:szCs w:val="18"/>
                <w:lang w:eastAsia="zh-CN"/>
              </w:rPr>
              <w:t>支助费用</w:t>
            </w:r>
            <w:r w:rsidRPr="00EE7B4E">
              <w:rPr>
                <w:b/>
                <w:color w:val="000000" w:themeColor="text1"/>
                <w:sz w:val="18"/>
                <w:szCs w:val="18"/>
              </w:rPr>
              <w:t>(</w:t>
            </w:r>
            <w:r w:rsidRPr="00EE7B4E">
              <w:rPr>
                <w:rFonts w:hint="eastAsia"/>
                <w:b/>
                <w:color w:val="000000" w:themeColor="text1"/>
                <w:sz w:val="18"/>
                <w:szCs w:val="18"/>
                <w:lang w:eastAsia="zh-CN"/>
              </w:rPr>
              <w:t>美元</w:t>
            </w:r>
            <w:r w:rsidRPr="00EE7B4E">
              <w:rPr>
                <w:b/>
                <w:color w:val="000000" w:themeColor="text1"/>
                <w:sz w:val="18"/>
                <w:szCs w:val="18"/>
              </w:rPr>
              <w:t>)</w:t>
            </w:r>
          </w:p>
        </w:tc>
      </w:tr>
      <w:tr w:rsidR="00EE7B4E" w:rsidRPr="00EE7B4E" w14:paraId="07751E76" w14:textId="77777777" w:rsidTr="0086005D">
        <w:trPr>
          <w:trHeight w:hRule="exact" w:val="282"/>
        </w:trPr>
        <w:tc>
          <w:tcPr>
            <w:tcW w:w="1524" w:type="pct"/>
            <w:shd w:val="clear" w:color="auto" w:fill="auto"/>
          </w:tcPr>
          <w:p w14:paraId="1F906E63" w14:textId="3425DD13" w:rsidR="00EE7B4E" w:rsidRPr="00EE7B4E" w:rsidRDefault="00EE7B4E" w:rsidP="00EE7B4E">
            <w:pPr>
              <w:rPr>
                <w:color w:val="000000" w:themeColor="text1"/>
                <w:sz w:val="18"/>
                <w:szCs w:val="18"/>
              </w:rPr>
            </w:pPr>
            <w:r w:rsidRPr="00EE7B4E">
              <w:rPr>
                <w:rFonts w:hint="eastAsia"/>
                <w:color w:val="000000" w:themeColor="text1"/>
                <w:sz w:val="18"/>
                <w:szCs w:val="18"/>
                <w:lang w:eastAsia="zh-CN"/>
              </w:rPr>
              <w:t>开发署</w:t>
            </w:r>
          </w:p>
        </w:tc>
        <w:tc>
          <w:tcPr>
            <w:tcW w:w="1632" w:type="pct"/>
            <w:shd w:val="clear" w:color="auto" w:fill="auto"/>
          </w:tcPr>
          <w:p w14:paraId="02E79A45" w14:textId="77777777" w:rsidR="00EE7B4E" w:rsidRPr="00EE7B4E" w:rsidRDefault="00EE7B4E" w:rsidP="00EE7B4E">
            <w:pPr>
              <w:jc w:val="right"/>
              <w:rPr>
                <w:color w:val="000000" w:themeColor="text1"/>
                <w:sz w:val="18"/>
                <w:szCs w:val="18"/>
              </w:rPr>
            </w:pPr>
            <w:r w:rsidRPr="00EE7B4E">
              <w:rPr>
                <w:color w:val="000000" w:themeColor="text1"/>
                <w:sz w:val="18"/>
                <w:szCs w:val="18"/>
              </w:rPr>
              <w:t>51,000</w:t>
            </w:r>
          </w:p>
        </w:tc>
        <w:tc>
          <w:tcPr>
            <w:tcW w:w="1844" w:type="pct"/>
            <w:shd w:val="clear" w:color="auto" w:fill="auto"/>
          </w:tcPr>
          <w:p w14:paraId="0A15F56D" w14:textId="77777777" w:rsidR="00EE7B4E" w:rsidRPr="00EE7B4E" w:rsidRDefault="00EE7B4E" w:rsidP="00EE7B4E">
            <w:pPr>
              <w:jc w:val="right"/>
              <w:rPr>
                <w:color w:val="000000" w:themeColor="text1"/>
                <w:sz w:val="18"/>
                <w:szCs w:val="18"/>
              </w:rPr>
            </w:pPr>
            <w:r w:rsidRPr="00EE7B4E">
              <w:rPr>
                <w:color w:val="000000" w:themeColor="text1"/>
                <w:sz w:val="18"/>
                <w:szCs w:val="18"/>
              </w:rPr>
              <w:t>4,590</w:t>
            </w:r>
          </w:p>
        </w:tc>
      </w:tr>
      <w:tr w:rsidR="00EE7B4E" w:rsidRPr="00EE7B4E" w14:paraId="10CF01CA" w14:textId="77777777" w:rsidTr="0086005D">
        <w:trPr>
          <w:trHeight w:hRule="exact" w:val="286"/>
        </w:trPr>
        <w:tc>
          <w:tcPr>
            <w:tcW w:w="1524" w:type="pct"/>
            <w:shd w:val="clear" w:color="auto" w:fill="auto"/>
          </w:tcPr>
          <w:p w14:paraId="331E4064" w14:textId="0C69027E" w:rsidR="00EE7B4E" w:rsidRPr="00EE7B4E" w:rsidRDefault="00EE7B4E" w:rsidP="00EE7B4E">
            <w:pPr>
              <w:rPr>
                <w:color w:val="000000" w:themeColor="text1"/>
                <w:sz w:val="18"/>
                <w:szCs w:val="18"/>
              </w:rPr>
            </w:pPr>
            <w:r w:rsidRPr="00EE7B4E">
              <w:rPr>
                <w:rFonts w:hint="eastAsia"/>
                <w:color w:val="000000" w:themeColor="text1"/>
                <w:sz w:val="18"/>
                <w:szCs w:val="18"/>
                <w:lang w:eastAsia="zh-CN"/>
              </w:rPr>
              <w:t>环境署</w:t>
            </w:r>
          </w:p>
        </w:tc>
        <w:tc>
          <w:tcPr>
            <w:tcW w:w="1632" w:type="pct"/>
            <w:shd w:val="clear" w:color="auto" w:fill="auto"/>
          </w:tcPr>
          <w:p w14:paraId="2A991B5E" w14:textId="77777777" w:rsidR="00EE7B4E" w:rsidRPr="00EE7B4E" w:rsidRDefault="00EE7B4E" w:rsidP="00EE7B4E">
            <w:pPr>
              <w:jc w:val="right"/>
              <w:rPr>
                <w:color w:val="000000" w:themeColor="text1"/>
                <w:sz w:val="18"/>
                <w:szCs w:val="18"/>
              </w:rPr>
            </w:pPr>
            <w:r w:rsidRPr="00EE7B4E">
              <w:rPr>
                <w:color w:val="000000" w:themeColor="text1"/>
                <w:sz w:val="18"/>
                <w:szCs w:val="18"/>
              </w:rPr>
              <w:t>30,000</w:t>
            </w:r>
          </w:p>
        </w:tc>
        <w:tc>
          <w:tcPr>
            <w:tcW w:w="1844" w:type="pct"/>
            <w:shd w:val="clear" w:color="auto" w:fill="auto"/>
          </w:tcPr>
          <w:p w14:paraId="4EBBAC54" w14:textId="77777777" w:rsidR="00EE7B4E" w:rsidRPr="00EE7B4E" w:rsidRDefault="00EE7B4E" w:rsidP="00EE7B4E">
            <w:pPr>
              <w:jc w:val="right"/>
              <w:rPr>
                <w:color w:val="000000" w:themeColor="text1"/>
                <w:sz w:val="18"/>
                <w:szCs w:val="18"/>
              </w:rPr>
            </w:pPr>
            <w:r w:rsidRPr="00EE7B4E">
              <w:rPr>
                <w:color w:val="000000" w:themeColor="text1"/>
                <w:sz w:val="18"/>
                <w:szCs w:val="18"/>
              </w:rPr>
              <w:t>3,900</w:t>
            </w:r>
          </w:p>
        </w:tc>
      </w:tr>
      <w:tr w:rsidR="00EE7B4E" w:rsidRPr="00EE7B4E" w14:paraId="42EF5D65" w14:textId="77777777" w:rsidTr="0086005D">
        <w:trPr>
          <w:trHeight w:hRule="exact" w:val="290"/>
        </w:trPr>
        <w:tc>
          <w:tcPr>
            <w:tcW w:w="1524" w:type="pct"/>
            <w:shd w:val="clear" w:color="auto" w:fill="auto"/>
          </w:tcPr>
          <w:p w14:paraId="70844BBE" w14:textId="6A494885" w:rsidR="00EE7B4E" w:rsidRPr="00EE7B4E" w:rsidRDefault="00EE7B4E" w:rsidP="00EE7B4E">
            <w:pPr>
              <w:rPr>
                <w:b/>
                <w:bCs/>
                <w:color w:val="000000" w:themeColor="text1"/>
                <w:sz w:val="18"/>
                <w:szCs w:val="18"/>
                <w:highlight w:val="cyan"/>
              </w:rPr>
            </w:pPr>
            <w:r w:rsidRPr="00EE7B4E">
              <w:rPr>
                <w:rFonts w:hint="eastAsia"/>
                <w:b/>
                <w:bCs/>
                <w:color w:val="000000" w:themeColor="text1"/>
                <w:sz w:val="18"/>
                <w:szCs w:val="18"/>
                <w:lang w:eastAsia="zh-CN"/>
              </w:rPr>
              <w:t>共计</w:t>
            </w:r>
          </w:p>
        </w:tc>
        <w:tc>
          <w:tcPr>
            <w:tcW w:w="1632" w:type="pct"/>
            <w:shd w:val="clear" w:color="auto" w:fill="auto"/>
          </w:tcPr>
          <w:p w14:paraId="1E5A9C0E" w14:textId="77777777" w:rsidR="00EE7B4E" w:rsidRPr="00EE7B4E" w:rsidRDefault="00EE7B4E" w:rsidP="00EE7B4E">
            <w:pPr>
              <w:jc w:val="right"/>
              <w:rPr>
                <w:b/>
                <w:bCs/>
                <w:color w:val="000000" w:themeColor="text1"/>
                <w:sz w:val="18"/>
                <w:szCs w:val="18"/>
              </w:rPr>
            </w:pPr>
            <w:r w:rsidRPr="00EE7B4E">
              <w:rPr>
                <w:b/>
                <w:bCs/>
                <w:color w:val="000000" w:themeColor="text1"/>
                <w:sz w:val="18"/>
                <w:szCs w:val="18"/>
              </w:rPr>
              <w:t>81,000</w:t>
            </w:r>
          </w:p>
        </w:tc>
        <w:tc>
          <w:tcPr>
            <w:tcW w:w="1844" w:type="pct"/>
            <w:shd w:val="clear" w:color="auto" w:fill="auto"/>
          </w:tcPr>
          <w:p w14:paraId="15218B72" w14:textId="77777777" w:rsidR="00EE7B4E" w:rsidRPr="00EE7B4E" w:rsidRDefault="00EE7B4E" w:rsidP="00EE7B4E">
            <w:pPr>
              <w:jc w:val="right"/>
              <w:rPr>
                <w:b/>
                <w:bCs/>
                <w:color w:val="000000" w:themeColor="text1"/>
                <w:sz w:val="18"/>
                <w:szCs w:val="18"/>
              </w:rPr>
            </w:pPr>
            <w:r w:rsidRPr="00EE7B4E">
              <w:rPr>
                <w:b/>
                <w:bCs/>
                <w:color w:val="000000" w:themeColor="text1"/>
                <w:sz w:val="18"/>
                <w:szCs w:val="18"/>
              </w:rPr>
              <w:t>8,490</w:t>
            </w:r>
          </w:p>
        </w:tc>
      </w:tr>
    </w:tbl>
    <w:p w14:paraId="73DEC261" w14:textId="77777777" w:rsidR="00BA5890" w:rsidRPr="00EE7B4E" w:rsidRDefault="00BA5890" w:rsidP="00BA5890">
      <w:pPr>
        <w:rPr>
          <w:sz w:val="18"/>
          <w:szCs w:val="18"/>
        </w:rPr>
      </w:pPr>
    </w:p>
    <w:tbl>
      <w:tblPr>
        <w:tblStyle w:val="TableGrid"/>
        <w:tblW w:w="5458" w:type="pct"/>
        <w:tblInd w:w="-431" w:type="dxa"/>
        <w:tblLook w:val="04A0" w:firstRow="1" w:lastRow="0" w:firstColumn="1" w:lastColumn="0" w:noHBand="0" w:noVBand="1"/>
      </w:tblPr>
      <w:tblGrid>
        <w:gridCol w:w="3121"/>
        <w:gridCol w:w="7085"/>
      </w:tblGrid>
      <w:tr w:rsidR="00BA5890" w:rsidRPr="00EE7B4E" w14:paraId="486C2EBD" w14:textId="77777777" w:rsidTr="0086005D">
        <w:trPr>
          <w:trHeight w:hRule="exact" w:val="281"/>
        </w:trPr>
        <w:tc>
          <w:tcPr>
            <w:tcW w:w="1529" w:type="pct"/>
            <w:shd w:val="clear" w:color="auto" w:fill="auto"/>
          </w:tcPr>
          <w:p w14:paraId="43D40983" w14:textId="1B16F34D" w:rsidR="00BA5890" w:rsidRPr="00EE7B4E" w:rsidRDefault="00EE7B4E" w:rsidP="0086005D">
            <w:pPr>
              <w:jc w:val="left"/>
              <w:rPr>
                <w:b/>
                <w:color w:val="000000" w:themeColor="text1"/>
                <w:sz w:val="18"/>
                <w:szCs w:val="18"/>
              </w:rPr>
            </w:pPr>
            <w:r w:rsidRPr="00EE7B4E">
              <w:rPr>
                <w:rFonts w:hint="eastAsia"/>
                <w:b/>
                <w:color w:val="000000" w:themeColor="text1"/>
                <w:sz w:val="18"/>
                <w:szCs w:val="18"/>
                <w:lang w:eastAsia="zh-CN"/>
              </w:rPr>
              <w:t>秘书处建议</w:t>
            </w:r>
            <w:r w:rsidR="00BA5890" w:rsidRPr="00EE7B4E">
              <w:rPr>
                <w:b/>
                <w:color w:val="000000" w:themeColor="text1"/>
                <w:sz w:val="18"/>
                <w:szCs w:val="18"/>
              </w:rPr>
              <w:t>:</w:t>
            </w:r>
          </w:p>
        </w:tc>
        <w:tc>
          <w:tcPr>
            <w:tcW w:w="3471" w:type="pct"/>
            <w:shd w:val="clear" w:color="auto" w:fill="auto"/>
          </w:tcPr>
          <w:p w14:paraId="387DAD3F" w14:textId="6534B287" w:rsidR="00BA5890" w:rsidRPr="00EE7B4E" w:rsidRDefault="00EE7B4E" w:rsidP="0086005D">
            <w:pPr>
              <w:jc w:val="center"/>
              <w:rPr>
                <w:color w:val="000000" w:themeColor="text1"/>
                <w:sz w:val="18"/>
                <w:szCs w:val="18"/>
                <w:lang w:eastAsia="zh-CN"/>
              </w:rPr>
            </w:pPr>
            <w:r w:rsidRPr="00EE7B4E">
              <w:rPr>
                <w:rFonts w:hint="eastAsia"/>
                <w:color w:val="000000" w:themeColor="text1"/>
                <w:sz w:val="18"/>
                <w:szCs w:val="18"/>
                <w:lang w:eastAsia="zh-CN"/>
              </w:rPr>
              <w:t>单独审议</w:t>
            </w:r>
            <w:r w:rsidRPr="00EE7B4E">
              <w:rPr>
                <w:rFonts w:hint="eastAsia"/>
                <w:color w:val="000000" w:themeColor="text1"/>
                <w:sz w:val="18"/>
                <w:szCs w:val="18"/>
                <w:lang w:eastAsia="zh-CN"/>
              </w:rPr>
              <w:t xml:space="preserve"> </w:t>
            </w:r>
            <w:r w:rsidR="00BA5890" w:rsidRPr="00EE7B4E">
              <w:rPr>
                <w:color w:val="000000" w:themeColor="text1"/>
                <w:sz w:val="18"/>
                <w:szCs w:val="18"/>
                <w:lang w:eastAsia="zh-CN"/>
              </w:rPr>
              <w:t>–</w:t>
            </w:r>
            <w:r w:rsidRPr="00EE7B4E">
              <w:rPr>
                <w:color w:val="000000" w:themeColor="text1"/>
                <w:sz w:val="18"/>
                <w:szCs w:val="18"/>
                <w:lang w:eastAsia="zh-CN"/>
              </w:rPr>
              <w:t xml:space="preserve"> </w:t>
            </w:r>
            <w:r w:rsidRPr="00EE7B4E">
              <w:rPr>
                <w:rFonts w:hint="eastAsia"/>
                <w:color w:val="000000" w:themeColor="text1"/>
                <w:sz w:val="18"/>
                <w:szCs w:val="18"/>
                <w:lang w:eastAsia="zh-CN"/>
              </w:rPr>
              <w:t>所</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有</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技</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术</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和</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费</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用</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问</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题</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都</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已</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解</w:t>
            </w:r>
            <w:r w:rsidRPr="00EE7B4E">
              <w:rPr>
                <w:color w:val="000000" w:themeColor="text1"/>
                <w:sz w:val="18"/>
                <w:szCs w:val="18"/>
                <w:lang w:eastAsia="zh-CN"/>
              </w:rPr>
              <w:t>​</w:t>
            </w:r>
            <w:r w:rsidRPr="00EE7B4E">
              <w:rPr>
                <w:rFonts w:ascii="SimSun" w:hAnsi="SimSun" w:cs="SimSun" w:hint="eastAsia"/>
                <w:color w:val="000000" w:themeColor="text1"/>
                <w:sz w:val="18"/>
                <w:szCs w:val="18"/>
                <w:lang w:eastAsia="zh-CN"/>
              </w:rPr>
              <w:t>决</w:t>
            </w:r>
            <w:r w:rsidRPr="00EE7B4E">
              <w:rPr>
                <w:color w:val="000000" w:themeColor="text1"/>
                <w:sz w:val="18"/>
                <w:szCs w:val="18"/>
                <w:lang w:eastAsia="zh-CN"/>
              </w:rPr>
              <w:t>​</w:t>
            </w:r>
          </w:p>
        </w:tc>
      </w:tr>
    </w:tbl>
    <w:p w14:paraId="7949F53A" w14:textId="77777777" w:rsidR="00BA5890" w:rsidRPr="0014529E" w:rsidRDefault="00BA5890" w:rsidP="00BA5890">
      <w:pPr>
        <w:jc w:val="left"/>
        <w:rPr>
          <w:b/>
          <w:lang w:eastAsia="zh-CN"/>
        </w:rPr>
      </w:pPr>
    </w:p>
    <w:p w14:paraId="2551B9D8" w14:textId="77777777" w:rsidR="00BA5890" w:rsidRPr="0014529E" w:rsidRDefault="00BA5890" w:rsidP="00BA5890">
      <w:pPr>
        <w:jc w:val="left"/>
        <w:rPr>
          <w:b/>
          <w:lang w:eastAsia="zh-CN"/>
        </w:rPr>
      </w:pPr>
    </w:p>
    <w:p w14:paraId="20351965" w14:textId="21E6BC2C" w:rsidR="00950C33" w:rsidRDefault="00950C33">
      <w:pPr>
        <w:jc w:val="left"/>
        <w:rPr>
          <w:sz w:val="20"/>
          <w:lang w:eastAsia="zh-CN"/>
        </w:rPr>
      </w:pPr>
      <w:r>
        <w:rPr>
          <w:lang w:eastAsia="zh-CN"/>
        </w:rPr>
        <w:br w:type="page"/>
      </w:r>
    </w:p>
    <w:p w14:paraId="48F38BBD" w14:textId="06FC9A76" w:rsidR="00950C33" w:rsidRPr="00212C56" w:rsidRDefault="00950C33" w:rsidP="00212C56">
      <w:pPr>
        <w:pStyle w:val="StyleHeader4Para4Left0Firstline0"/>
        <w:numPr>
          <w:ilvl w:val="0"/>
          <w:numId w:val="0"/>
        </w:numPr>
        <w:adjustRightInd w:val="0"/>
        <w:snapToGrid w:val="0"/>
        <w:spacing w:before="120" w:after="120" w:line="240" w:lineRule="atLeast"/>
        <w:jc w:val="center"/>
        <w:rPr>
          <w:b/>
          <w:bCs/>
          <w:sz w:val="24"/>
          <w:szCs w:val="24"/>
          <w:lang w:eastAsia="zh-CN"/>
        </w:rPr>
      </w:pPr>
      <w:r w:rsidRPr="00212C56">
        <w:rPr>
          <w:b/>
          <w:bCs/>
          <w:sz w:val="24"/>
          <w:szCs w:val="24"/>
          <w:lang w:eastAsia="zh-CN"/>
        </w:rPr>
        <w:lastRenderedPageBreak/>
        <w:t>项目</w:t>
      </w:r>
      <w:r w:rsidR="00212C56" w:rsidRPr="00212C56">
        <w:rPr>
          <w:rFonts w:hint="eastAsia"/>
          <w:b/>
          <w:bCs/>
          <w:sz w:val="24"/>
          <w:szCs w:val="24"/>
          <w:lang w:eastAsia="zh-CN"/>
        </w:rPr>
        <w:t>说明</w:t>
      </w:r>
    </w:p>
    <w:p w14:paraId="4244ABA6" w14:textId="21EF02A6"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开发署作为牵头执行机构代表吉尔吉斯斯坦政府提交基加利</w:t>
      </w:r>
      <w:r w:rsidR="00AD1BA5">
        <w:rPr>
          <w:sz w:val="24"/>
          <w:szCs w:val="24"/>
          <w:lang w:eastAsia="zh-CN"/>
        </w:rPr>
        <w:t>氢氟碳化物</w:t>
      </w:r>
      <w:r w:rsidRPr="00293F66">
        <w:rPr>
          <w:sz w:val="24"/>
          <w:szCs w:val="24"/>
          <w:lang w:eastAsia="zh-CN"/>
        </w:rPr>
        <w:t>执行计划</w:t>
      </w:r>
      <w:r w:rsidR="00C94B5E">
        <w:rPr>
          <w:rFonts w:hint="eastAsia"/>
          <w:sz w:val="24"/>
          <w:szCs w:val="24"/>
          <w:lang w:eastAsia="zh-CN"/>
        </w:rPr>
        <w:t>(</w:t>
      </w:r>
      <w:r w:rsidR="00C94B5E">
        <w:rPr>
          <w:rFonts w:hint="eastAsia"/>
          <w:sz w:val="24"/>
          <w:szCs w:val="24"/>
          <w:lang w:eastAsia="zh-CN"/>
        </w:rPr>
        <w:t>基加利执行计划</w:t>
      </w:r>
      <w:r w:rsidR="00C94B5E">
        <w:rPr>
          <w:sz w:val="24"/>
          <w:szCs w:val="24"/>
          <w:lang w:eastAsia="zh-CN"/>
        </w:rPr>
        <w:t>)</w:t>
      </w:r>
      <w:r w:rsidRPr="00293F66">
        <w:rPr>
          <w:sz w:val="24"/>
          <w:szCs w:val="24"/>
          <w:lang w:eastAsia="zh-CN"/>
        </w:rPr>
        <w:t>第一阶段的</w:t>
      </w:r>
      <w:r w:rsidR="00C94B5E">
        <w:rPr>
          <w:rFonts w:hint="eastAsia"/>
          <w:sz w:val="24"/>
          <w:szCs w:val="24"/>
          <w:lang w:eastAsia="zh-CN"/>
        </w:rPr>
        <w:t>供资</w:t>
      </w:r>
      <w:r w:rsidRPr="00293F66">
        <w:rPr>
          <w:sz w:val="24"/>
          <w:szCs w:val="24"/>
          <w:lang w:eastAsia="zh-CN"/>
        </w:rPr>
        <w:t>申请，总费用为</w:t>
      </w:r>
      <w:r w:rsidRPr="00293F66">
        <w:rPr>
          <w:sz w:val="24"/>
          <w:szCs w:val="24"/>
          <w:lang w:eastAsia="zh-CN"/>
        </w:rPr>
        <w:t>656</w:t>
      </w:r>
      <w:r w:rsidR="00C94B5E">
        <w:rPr>
          <w:sz w:val="24"/>
          <w:szCs w:val="24"/>
          <w:lang w:eastAsia="zh-CN"/>
        </w:rPr>
        <w:t>,</w:t>
      </w:r>
      <w:r w:rsidRPr="00293F66">
        <w:rPr>
          <w:sz w:val="24"/>
          <w:szCs w:val="24"/>
          <w:lang w:eastAsia="zh-CN"/>
        </w:rPr>
        <w:t>980</w:t>
      </w:r>
      <w:r w:rsidRPr="00293F66">
        <w:rPr>
          <w:sz w:val="24"/>
          <w:szCs w:val="24"/>
          <w:lang w:eastAsia="zh-CN"/>
        </w:rPr>
        <w:t>美元，</w:t>
      </w:r>
      <w:r w:rsidR="00C94B5E">
        <w:rPr>
          <w:rFonts w:hint="eastAsia"/>
          <w:sz w:val="24"/>
          <w:szCs w:val="24"/>
          <w:lang w:eastAsia="zh-CN"/>
        </w:rPr>
        <w:t>分别</w:t>
      </w:r>
      <w:r w:rsidR="008B2557">
        <w:rPr>
          <w:rFonts w:hint="eastAsia"/>
          <w:sz w:val="24"/>
          <w:szCs w:val="24"/>
          <w:lang w:eastAsia="zh-CN"/>
        </w:rPr>
        <w:t>为</w:t>
      </w:r>
      <w:r w:rsidRPr="00293F66">
        <w:rPr>
          <w:sz w:val="24"/>
          <w:szCs w:val="24"/>
          <w:lang w:eastAsia="zh-CN"/>
        </w:rPr>
        <w:t>130</w:t>
      </w:r>
      <w:r w:rsidR="00C94B5E">
        <w:rPr>
          <w:sz w:val="24"/>
          <w:szCs w:val="24"/>
          <w:lang w:eastAsia="zh-CN"/>
        </w:rPr>
        <w:t>,</w:t>
      </w:r>
      <w:r w:rsidRPr="00293F66">
        <w:rPr>
          <w:sz w:val="24"/>
          <w:szCs w:val="24"/>
          <w:lang w:eastAsia="zh-CN"/>
        </w:rPr>
        <w:t>000</w:t>
      </w:r>
      <w:r w:rsidRPr="00293F66">
        <w:rPr>
          <w:sz w:val="24"/>
          <w:szCs w:val="24"/>
          <w:lang w:eastAsia="zh-CN"/>
        </w:rPr>
        <w:t>美元外加开发署</w:t>
      </w:r>
      <w:r w:rsidR="00C94B5E">
        <w:rPr>
          <w:rFonts w:hint="eastAsia"/>
          <w:sz w:val="24"/>
          <w:szCs w:val="24"/>
          <w:lang w:eastAsia="zh-CN"/>
        </w:rPr>
        <w:t>机构支助费用</w:t>
      </w:r>
      <w:r w:rsidRPr="00293F66">
        <w:rPr>
          <w:sz w:val="24"/>
          <w:szCs w:val="24"/>
          <w:lang w:eastAsia="zh-CN"/>
        </w:rPr>
        <w:t>11</w:t>
      </w:r>
      <w:r w:rsidR="00C94B5E">
        <w:rPr>
          <w:sz w:val="24"/>
          <w:szCs w:val="24"/>
          <w:lang w:eastAsia="zh-CN"/>
        </w:rPr>
        <w:t>,</w:t>
      </w:r>
      <w:r w:rsidRPr="00293F66">
        <w:rPr>
          <w:sz w:val="24"/>
          <w:szCs w:val="24"/>
          <w:lang w:eastAsia="zh-CN"/>
        </w:rPr>
        <w:t>700</w:t>
      </w:r>
      <w:r w:rsidRPr="00293F66">
        <w:rPr>
          <w:sz w:val="24"/>
          <w:szCs w:val="24"/>
          <w:lang w:eastAsia="zh-CN"/>
        </w:rPr>
        <w:t>美元</w:t>
      </w:r>
      <w:r w:rsidR="00AA5BCB">
        <w:rPr>
          <w:rFonts w:hint="eastAsia"/>
          <w:sz w:val="24"/>
          <w:szCs w:val="24"/>
          <w:lang w:eastAsia="zh-CN"/>
        </w:rPr>
        <w:t>，</w:t>
      </w:r>
      <w:r w:rsidRPr="00293F66">
        <w:rPr>
          <w:sz w:val="24"/>
          <w:szCs w:val="24"/>
          <w:lang w:eastAsia="zh-CN"/>
        </w:rPr>
        <w:t>456</w:t>
      </w:r>
      <w:r w:rsidR="00C94B5E">
        <w:rPr>
          <w:sz w:val="24"/>
          <w:szCs w:val="24"/>
          <w:lang w:eastAsia="zh-CN"/>
        </w:rPr>
        <w:t>,</w:t>
      </w:r>
      <w:r w:rsidRPr="00293F66">
        <w:rPr>
          <w:sz w:val="24"/>
          <w:szCs w:val="24"/>
          <w:lang w:eastAsia="zh-CN"/>
        </w:rPr>
        <w:t>000</w:t>
      </w:r>
      <w:r w:rsidRPr="00293F66">
        <w:rPr>
          <w:sz w:val="24"/>
          <w:szCs w:val="24"/>
          <w:lang w:eastAsia="zh-CN"/>
        </w:rPr>
        <w:t>美元外加</w:t>
      </w:r>
      <w:r w:rsidR="00C94B5E">
        <w:rPr>
          <w:sz w:val="24"/>
          <w:szCs w:val="24"/>
          <w:lang w:eastAsia="zh-CN"/>
        </w:rPr>
        <w:t>环境署</w:t>
      </w:r>
      <w:r w:rsidR="00C94B5E" w:rsidRPr="00293F66">
        <w:rPr>
          <w:sz w:val="24"/>
          <w:szCs w:val="24"/>
          <w:lang w:eastAsia="zh-CN"/>
        </w:rPr>
        <w:t>机构支助费用</w:t>
      </w:r>
      <w:r w:rsidRPr="00293F66">
        <w:rPr>
          <w:sz w:val="24"/>
          <w:szCs w:val="24"/>
          <w:lang w:eastAsia="zh-CN"/>
        </w:rPr>
        <w:t>59</w:t>
      </w:r>
      <w:r w:rsidR="00C94B5E">
        <w:rPr>
          <w:sz w:val="24"/>
          <w:szCs w:val="24"/>
          <w:lang w:eastAsia="zh-CN"/>
        </w:rPr>
        <w:t>,</w:t>
      </w:r>
      <w:r w:rsidRPr="00293F66">
        <w:rPr>
          <w:sz w:val="24"/>
          <w:szCs w:val="24"/>
          <w:lang w:eastAsia="zh-CN"/>
        </w:rPr>
        <w:t>280</w:t>
      </w:r>
      <w:r w:rsidRPr="00293F66">
        <w:rPr>
          <w:sz w:val="24"/>
          <w:szCs w:val="24"/>
          <w:lang w:eastAsia="zh-CN"/>
        </w:rPr>
        <w:t>美元</w:t>
      </w:r>
      <w:r w:rsidR="00AA5BCB">
        <w:rPr>
          <w:rFonts w:hint="eastAsia"/>
          <w:sz w:val="24"/>
          <w:szCs w:val="24"/>
          <w:lang w:eastAsia="zh-CN"/>
        </w:rPr>
        <w:t>，与最初申请的数额相同</w:t>
      </w:r>
      <w:r w:rsidR="00630C36">
        <w:rPr>
          <w:rStyle w:val="FootnoteReference"/>
          <w:sz w:val="24"/>
          <w:szCs w:val="24"/>
          <w:lang w:eastAsia="zh-CN"/>
        </w:rPr>
        <w:footnoteReference w:id="3"/>
      </w:r>
      <w:r w:rsidRPr="00293F66">
        <w:rPr>
          <w:sz w:val="24"/>
          <w:szCs w:val="24"/>
          <w:lang w:eastAsia="zh-CN"/>
        </w:rPr>
        <w:t>。</w:t>
      </w:r>
      <w:r w:rsidR="00C94B5E">
        <w:rPr>
          <w:rFonts w:hint="eastAsia"/>
          <w:sz w:val="24"/>
          <w:szCs w:val="24"/>
          <w:lang w:eastAsia="zh-CN"/>
        </w:rPr>
        <w:t>申请书</w:t>
      </w:r>
      <w:r w:rsidRPr="00293F66">
        <w:rPr>
          <w:sz w:val="24"/>
          <w:szCs w:val="24"/>
          <w:lang w:eastAsia="zh-CN"/>
        </w:rPr>
        <w:t>包括根据第</w:t>
      </w:r>
      <w:r w:rsidRPr="00293F66">
        <w:rPr>
          <w:sz w:val="24"/>
          <w:szCs w:val="24"/>
          <w:lang w:eastAsia="zh-CN"/>
        </w:rPr>
        <w:t>91/65</w:t>
      </w:r>
      <w:r w:rsidRPr="00293F66">
        <w:rPr>
          <w:sz w:val="24"/>
          <w:szCs w:val="24"/>
          <w:lang w:eastAsia="zh-CN"/>
        </w:rPr>
        <w:t>号决定提交的</w:t>
      </w:r>
      <w:r w:rsidRPr="00293F66">
        <w:rPr>
          <w:sz w:val="24"/>
          <w:szCs w:val="24"/>
          <w:lang w:eastAsia="zh-CN"/>
        </w:rPr>
        <w:t>396</w:t>
      </w:r>
      <w:r w:rsidR="00C94B5E">
        <w:rPr>
          <w:sz w:val="24"/>
          <w:szCs w:val="24"/>
          <w:lang w:eastAsia="zh-CN"/>
        </w:rPr>
        <w:t>,</w:t>
      </w:r>
      <w:r w:rsidRPr="00293F66">
        <w:rPr>
          <w:sz w:val="24"/>
          <w:szCs w:val="24"/>
          <w:lang w:eastAsia="zh-CN"/>
        </w:rPr>
        <w:t>000</w:t>
      </w:r>
      <w:r w:rsidRPr="00293F66">
        <w:rPr>
          <w:sz w:val="24"/>
          <w:szCs w:val="24"/>
          <w:lang w:eastAsia="zh-CN"/>
        </w:rPr>
        <w:t>美元的供资申请，外加机构支助费用，用于在逐步减少</w:t>
      </w:r>
      <w:r w:rsidR="00AD1BA5">
        <w:rPr>
          <w:sz w:val="24"/>
          <w:szCs w:val="24"/>
          <w:lang w:eastAsia="zh-CN"/>
        </w:rPr>
        <w:t>氢氟碳化物</w:t>
      </w:r>
      <w:r w:rsidRPr="00293F66">
        <w:rPr>
          <w:sz w:val="24"/>
          <w:szCs w:val="24"/>
          <w:lang w:eastAsia="zh-CN"/>
        </w:rPr>
        <w:t>背景下</w:t>
      </w:r>
      <w:r w:rsidR="00C94B5E">
        <w:rPr>
          <w:rFonts w:hint="eastAsia"/>
          <w:sz w:val="24"/>
          <w:szCs w:val="24"/>
          <w:lang w:eastAsia="zh-CN"/>
        </w:rPr>
        <w:t>保持</w:t>
      </w:r>
      <w:r w:rsidRPr="00293F66">
        <w:rPr>
          <w:sz w:val="24"/>
          <w:szCs w:val="24"/>
          <w:lang w:eastAsia="zh-CN"/>
        </w:rPr>
        <w:t>和</w:t>
      </w:r>
      <w:r w:rsidRPr="00293F66">
        <w:rPr>
          <w:sz w:val="24"/>
          <w:szCs w:val="24"/>
          <w:lang w:eastAsia="zh-CN"/>
        </w:rPr>
        <w:t>/</w:t>
      </w:r>
      <w:r w:rsidRPr="00293F66">
        <w:rPr>
          <w:sz w:val="24"/>
          <w:szCs w:val="24"/>
          <w:lang w:eastAsia="zh-CN"/>
        </w:rPr>
        <w:t>或提高替代技术和设备能效的试点项目。</w:t>
      </w:r>
    </w:p>
    <w:p w14:paraId="5F79DEE9" w14:textId="1ABF9317"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在逐步减少</w:t>
      </w:r>
      <w:r w:rsidR="00AD1BA5">
        <w:rPr>
          <w:sz w:val="24"/>
          <w:szCs w:val="24"/>
          <w:lang w:eastAsia="zh-CN"/>
        </w:rPr>
        <w:t>氢氟碳化物</w:t>
      </w:r>
      <w:r w:rsidRPr="00293F66">
        <w:rPr>
          <w:sz w:val="24"/>
          <w:szCs w:val="24"/>
          <w:lang w:eastAsia="zh-CN"/>
        </w:rPr>
        <w:t>背景下保持和</w:t>
      </w:r>
      <w:r w:rsidRPr="00293F66">
        <w:rPr>
          <w:sz w:val="24"/>
          <w:szCs w:val="24"/>
          <w:lang w:eastAsia="zh-CN"/>
        </w:rPr>
        <w:t>/</w:t>
      </w:r>
      <w:r w:rsidRPr="00293F66">
        <w:rPr>
          <w:sz w:val="24"/>
          <w:szCs w:val="24"/>
          <w:lang w:eastAsia="zh-CN"/>
        </w:rPr>
        <w:t>或提高替代技术和设备能效的试点项目</w:t>
      </w:r>
      <w:r w:rsidR="008B2557" w:rsidRPr="00293F66">
        <w:rPr>
          <w:sz w:val="24"/>
          <w:szCs w:val="24"/>
          <w:lang w:eastAsia="zh-CN"/>
        </w:rPr>
        <w:t>(</w:t>
      </w:r>
      <w:r w:rsidR="008B2557" w:rsidRPr="00293F66">
        <w:rPr>
          <w:sz w:val="24"/>
          <w:szCs w:val="24"/>
          <w:lang w:eastAsia="zh-CN"/>
        </w:rPr>
        <w:t>非投资活动</w:t>
      </w:r>
      <w:r w:rsidR="008B2557" w:rsidRPr="00293F66">
        <w:rPr>
          <w:sz w:val="24"/>
          <w:szCs w:val="24"/>
          <w:lang w:eastAsia="zh-CN"/>
        </w:rPr>
        <w:t>)</w:t>
      </w:r>
      <w:r w:rsidRPr="00293F66">
        <w:rPr>
          <w:sz w:val="24"/>
          <w:szCs w:val="24"/>
          <w:lang w:eastAsia="zh-CN"/>
        </w:rPr>
        <w:t>将在下文第</w:t>
      </w:r>
      <w:r w:rsidRPr="00293F66">
        <w:rPr>
          <w:sz w:val="24"/>
          <w:szCs w:val="24"/>
          <w:lang w:eastAsia="zh-CN"/>
        </w:rPr>
        <w:t>49</w:t>
      </w:r>
      <w:r w:rsidRPr="00293F66">
        <w:rPr>
          <w:sz w:val="24"/>
          <w:szCs w:val="24"/>
          <w:lang w:eastAsia="zh-CN"/>
        </w:rPr>
        <w:t>至</w:t>
      </w:r>
      <w:r w:rsidRPr="00293F66">
        <w:rPr>
          <w:sz w:val="24"/>
          <w:szCs w:val="24"/>
          <w:lang w:eastAsia="zh-CN"/>
        </w:rPr>
        <w:t>65</w:t>
      </w:r>
      <w:r w:rsidRPr="00293F66">
        <w:rPr>
          <w:sz w:val="24"/>
          <w:szCs w:val="24"/>
          <w:lang w:eastAsia="zh-CN"/>
        </w:rPr>
        <w:t>段</w:t>
      </w:r>
      <w:r w:rsidR="008B2557">
        <w:rPr>
          <w:rFonts w:hint="eastAsia"/>
          <w:sz w:val="24"/>
          <w:szCs w:val="24"/>
          <w:lang w:eastAsia="zh-CN"/>
        </w:rPr>
        <w:t>审议</w:t>
      </w:r>
      <w:r w:rsidRPr="00293F66">
        <w:rPr>
          <w:sz w:val="24"/>
          <w:szCs w:val="24"/>
          <w:lang w:eastAsia="zh-CN"/>
        </w:rPr>
        <w:t>。</w:t>
      </w:r>
    </w:p>
    <w:p w14:paraId="61698827" w14:textId="0FFDBBEA" w:rsidR="00950C33" w:rsidRPr="00293F66" w:rsidRDefault="008B2557"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执行</w:t>
      </w:r>
      <w:r w:rsidR="00C94B5E">
        <w:rPr>
          <w:sz w:val="24"/>
          <w:szCs w:val="24"/>
          <w:lang w:eastAsia="zh-CN"/>
        </w:rPr>
        <w:t>基加利执行计划</w:t>
      </w:r>
      <w:r w:rsidR="00950C33" w:rsidRPr="00293F66">
        <w:rPr>
          <w:sz w:val="24"/>
          <w:szCs w:val="24"/>
          <w:lang w:eastAsia="zh-CN"/>
        </w:rPr>
        <w:t>第一阶段将有助于吉尔吉斯斯坦</w:t>
      </w:r>
      <w:r>
        <w:rPr>
          <w:rFonts w:hint="eastAsia"/>
          <w:sz w:val="24"/>
          <w:szCs w:val="24"/>
          <w:lang w:eastAsia="zh-CN"/>
        </w:rPr>
        <w:t>到</w:t>
      </w:r>
      <w:r w:rsidR="00950C33" w:rsidRPr="00293F66">
        <w:rPr>
          <w:sz w:val="24"/>
          <w:szCs w:val="24"/>
          <w:lang w:eastAsia="zh-CN"/>
        </w:rPr>
        <w:t>2029</w:t>
      </w:r>
      <w:r w:rsidR="00950C33" w:rsidRPr="00293F66">
        <w:rPr>
          <w:sz w:val="24"/>
          <w:szCs w:val="24"/>
          <w:lang w:eastAsia="zh-CN"/>
        </w:rPr>
        <w:t>年</w:t>
      </w:r>
      <w:r w:rsidR="00950C33" w:rsidRPr="00293F66">
        <w:rPr>
          <w:sz w:val="24"/>
          <w:szCs w:val="24"/>
          <w:lang w:eastAsia="zh-CN"/>
        </w:rPr>
        <w:t>1</w:t>
      </w:r>
      <w:r w:rsidR="00950C33" w:rsidRPr="00293F66">
        <w:rPr>
          <w:sz w:val="24"/>
          <w:szCs w:val="24"/>
          <w:lang w:eastAsia="zh-CN"/>
        </w:rPr>
        <w:t>月</w:t>
      </w:r>
      <w:r w:rsidR="00950C33" w:rsidRPr="00293F66">
        <w:rPr>
          <w:sz w:val="24"/>
          <w:szCs w:val="24"/>
          <w:lang w:eastAsia="zh-CN"/>
        </w:rPr>
        <w:t>1</w:t>
      </w:r>
      <w:r w:rsidR="00950C33" w:rsidRPr="00293F66">
        <w:rPr>
          <w:sz w:val="24"/>
          <w:szCs w:val="24"/>
          <w:lang w:eastAsia="zh-CN"/>
        </w:rPr>
        <w:t>日实现</w:t>
      </w:r>
      <w:r>
        <w:rPr>
          <w:rFonts w:hint="eastAsia"/>
          <w:sz w:val="24"/>
          <w:szCs w:val="24"/>
          <w:lang w:eastAsia="zh-CN"/>
        </w:rPr>
        <w:t>将</w:t>
      </w:r>
      <w:r w:rsidR="00AD1BA5">
        <w:rPr>
          <w:sz w:val="24"/>
          <w:szCs w:val="24"/>
          <w:lang w:eastAsia="zh-CN"/>
        </w:rPr>
        <w:t>氢氟碳化物</w:t>
      </w:r>
      <w:r w:rsidR="00950C33" w:rsidRPr="00293F66">
        <w:rPr>
          <w:sz w:val="24"/>
          <w:szCs w:val="24"/>
          <w:lang w:eastAsia="zh-CN"/>
        </w:rPr>
        <w:t>基准消费量</w:t>
      </w:r>
      <w:r w:rsidRPr="00293F66">
        <w:rPr>
          <w:sz w:val="24"/>
          <w:szCs w:val="24"/>
          <w:lang w:eastAsia="zh-CN"/>
        </w:rPr>
        <w:t>减少</w:t>
      </w:r>
      <w:r w:rsidR="00950C33" w:rsidRPr="00293F66">
        <w:rPr>
          <w:sz w:val="24"/>
          <w:szCs w:val="24"/>
          <w:lang w:eastAsia="zh-CN"/>
        </w:rPr>
        <w:t>10%</w:t>
      </w:r>
      <w:r w:rsidR="00950C33" w:rsidRPr="00293F66">
        <w:rPr>
          <w:sz w:val="24"/>
          <w:szCs w:val="24"/>
          <w:lang w:eastAsia="zh-CN"/>
        </w:rPr>
        <w:t>的目标。</w:t>
      </w:r>
    </w:p>
    <w:p w14:paraId="28993582" w14:textId="31D93637" w:rsidR="00950C33" w:rsidRPr="00293F66" w:rsidRDefault="00A75A4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向</w:t>
      </w:r>
      <w:r w:rsidR="00950C33" w:rsidRPr="00293F66">
        <w:rPr>
          <w:sz w:val="24"/>
          <w:szCs w:val="24"/>
          <w:lang w:eastAsia="zh-CN"/>
        </w:rPr>
        <w:t>本次会议</w:t>
      </w:r>
      <w:r>
        <w:rPr>
          <w:rFonts w:hint="eastAsia"/>
          <w:sz w:val="24"/>
          <w:szCs w:val="24"/>
          <w:lang w:eastAsia="zh-CN"/>
        </w:rPr>
        <w:t>申请的</w:t>
      </w:r>
      <w:r w:rsidRPr="00293F66">
        <w:rPr>
          <w:sz w:val="24"/>
          <w:szCs w:val="24"/>
          <w:lang w:eastAsia="zh-CN"/>
        </w:rPr>
        <w:t>2024</w:t>
      </w:r>
      <w:r w:rsidRPr="00293F66">
        <w:rPr>
          <w:sz w:val="24"/>
          <w:szCs w:val="24"/>
          <w:lang w:eastAsia="zh-CN"/>
        </w:rPr>
        <w:t>年</w:t>
      </w:r>
      <w:r w:rsidRPr="00293F66">
        <w:rPr>
          <w:sz w:val="24"/>
          <w:szCs w:val="24"/>
          <w:lang w:eastAsia="zh-CN"/>
        </w:rPr>
        <w:t>1</w:t>
      </w:r>
      <w:r w:rsidRPr="00293F66">
        <w:rPr>
          <w:sz w:val="24"/>
          <w:szCs w:val="24"/>
          <w:lang w:eastAsia="zh-CN"/>
        </w:rPr>
        <w:t>月至</w:t>
      </w:r>
      <w:r w:rsidRPr="00293F66">
        <w:rPr>
          <w:sz w:val="24"/>
          <w:szCs w:val="24"/>
          <w:lang w:eastAsia="zh-CN"/>
        </w:rPr>
        <w:t>2026</w:t>
      </w:r>
      <w:r w:rsidRPr="00293F66">
        <w:rPr>
          <w:sz w:val="24"/>
          <w:szCs w:val="24"/>
          <w:lang w:eastAsia="zh-CN"/>
        </w:rPr>
        <w:t>年</w:t>
      </w:r>
      <w:r w:rsidRPr="00293F66">
        <w:rPr>
          <w:sz w:val="24"/>
          <w:szCs w:val="24"/>
          <w:lang w:eastAsia="zh-CN"/>
        </w:rPr>
        <w:t>12</w:t>
      </w:r>
      <w:r w:rsidRPr="00293F66">
        <w:rPr>
          <w:sz w:val="24"/>
          <w:szCs w:val="24"/>
          <w:lang w:eastAsia="zh-CN"/>
        </w:rPr>
        <w:t>月</w:t>
      </w:r>
      <w:r w:rsidR="00C94B5E">
        <w:rPr>
          <w:sz w:val="24"/>
          <w:szCs w:val="24"/>
          <w:lang w:eastAsia="zh-CN"/>
        </w:rPr>
        <w:t>基加利执行计划</w:t>
      </w:r>
      <w:r w:rsidR="00950C33" w:rsidRPr="00293F66">
        <w:rPr>
          <w:sz w:val="24"/>
          <w:szCs w:val="24"/>
          <w:lang w:eastAsia="zh-CN"/>
        </w:rPr>
        <w:t>第一阶段第一次付款</w:t>
      </w:r>
      <w:r>
        <w:rPr>
          <w:rFonts w:hint="eastAsia"/>
          <w:sz w:val="24"/>
          <w:szCs w:val="24"/>
          <w:lang w:eastAsia="zh-CN"/>
        </w:rPr>
        <w:t>数额</w:t>
      </w:r>
      <w:r w:rsidR="00950C33" w:rsidRPr="00293F66">
        <w:rPr>
          <w:sz w:val="24"/>
          <w:szCs w:val="24"/>
          <w:lang w:eastAsia="zh-CN"/>
        </w:rPr>
        <w:t>为</w:t>
      </w:r>
      <w:r w:rsidR="00950C33" w:rsidRPr="00293F66">
        <w:rPr>
          <w:sz w:val="24"/>
          <w:szCs w:val="24"/>
          <w:lang w:eastAsia="zh-CN"/>
        </w:rPr>
        <w:t>89</w:t>
      </w:r>
      <w:r>
        <w:rPr>
          <w:sz w:val="24"/>
          <w:szCs w:val="24"/>
          <w:lang w:eastAsia="zh-CN"/>
        </w:rPr>
        <w:t>,</w:t>
      </w:r>
      <w:r w:rsidR="00950C33" w:rsidRPr="00293F66">
        <w:rPr>
          <w:sz w:val="24"/>
          <w:szCs w:val="24"/>
          <w:lang w:eastAsia="zh-CN"/>
        </w:rPr>
        <w:t>490</w:t>
      </w:r>
      <w:r w:rsidR="00950C33" w:rsidRPr="00293F66">
        <w:rPr>
          <w:sz w:val="24"/>
          <w:szCs w:val="24"/>
          <w:lang w:eastAsia="zh-CN"/>
        </w:rPr>
        <w:t>美元，</w:t>
      </w:r>
      <w:r>
        <w:rPr>
          <w:rFonts w:hint="eastAsia"/>
          <w:sz w:val="24"/>
          <w:szCs w:val="24"/>
          <w:lang w:eastAsia="zh-CN"/>
        </w:rPr>
        <w:t>分别为</w:t>
      </w:r>
      <w:r w:rsidR="00950C33" w:rsidRPr="00293F66">
        <w:rPr>
          <w:sz w:val="24"/>
          <w:szCs w:val="24"/>
          <w:lang w:eastAsia="zh-CN"/>
        </w:rPr>
        <w:t>51</w:t>
      </w:r>
      <w:r>
        <w:rPr>
          <w:sz w:val="24"/>
          <w:szCs w:val="24"/>
          <w:lang w:eastAsia="zh-CN"/>
        </w:rPr>
        <w:t>,</w:t>
      </w:r>
      <w:r w:rsidR="00950C33" w:rsidRPr="00293F66">
        <w:rPr>
          <w:sz w:val="24"/>
          <w:szCs w:val="24"/>
          <w:lang w:eastAsia="zh-CN"/>
        </w:rPr>
        <w:t>000</w:t>
      </w:r>
      <w:r w:rsidR="00950C33" w:rsidRPr="00293F66">
        <w:rPr>
          <w:sz w:val="24"/>
          <w:szCs w:val="24"/>
          <w:lang w:eastAsia="zh-CN"/>
        </w:rPr>
        <w:t>美元外加</w:t>
      </w:r>
      <w:r w:rsidR="00C94B5E">
        <w:rPr>
          <w:sz w:val="24"/>
          <w:szCs w:val="24"/>
          <w:lang w:eastAsia="zh-CN"/>
        </w:rPr>
        <w:t>开发署</w:t>
      </w:r>
      <w:r w:rsidRPr="00293F66">
        <w:rPr>
          <w:sz w:val="24"/>
          <w:szCs w:val="24"/>
          <w:lang w:eastAsia="zh-CN"/>
        </w:rPr>
        <w:t>机构支助费用</w:t>
      </w:r>
      <w:r w:rsidR="00950C33" w:rsidRPr="00293F66">
        <w:rPr>
          <w:sz w:val="24"/>
          <w:szCs w:val="24"/>
          <w:lang w:eastAsia="zh-CN"/>
        </w:rPr>
        <w:t>4</w:t>
      </w:r>
      <w:r>
        <w:rPr>
          <w:sz w:val="24"/>
          <w:szCs w:val="24"/>
          <w:lang w:eastAsia="zh-CN"/>
        </w:rPr>
        <w:t>,</w:t>
      </w:r>
      <w:r w:rsidR="00950C33" w:rsidRPr="00293F66">
        <w:rPr>
          <w:sz w:val="24"/>
          <w:szCs w:val="24"/>
          <w:lang w:eastAsia="zh-CN"/>
        </w:rPr>
        <w:t>590</w:t>
      </w:r>
      <w:r w:rsidR="00950C33" w:rsidRPr="00293F66">
        <w:rPr>
          <w:sz w:val="24"/>
          <w:szCs w:val="24"/>
          <w:lang w:eastAsia="zh-CN"/>
        </w:rPr>
        <w:t>美元</w:t>
      </w:r>
      <w:r w:rsidR="00AA5BCB">
        <w:rPr>
          <w:rFonts w:hint="eastAsia"/>
          <w:sz w:val="24"/>
          <w:szCs w:val="24"/>
          <w:lang w:eastAsia="zh-CN"/>
        </w:rPr>
        <w:t>，</w:t>
      </w:r>
      <w:r w:rsidRPr="00293F66">
        <w:rPr>
          <w:sz w:val="24"/>
          <w:szCs w:val="24"/>
          <w:lang w:eastAsia="zh-CN"/>
        </w:rPr>
        <w:t xml:space="preserve"> </w:t>
      </w:r>
      <w:r w:rsidR="00950C33" w:rsidRPr="00293F66">
        <w:rPr>
          <w:sz w:val="24"/>
          <w:szCs w:val="24"/>
          <w:lang w:eastAsia="zh-CN"/>
        </w:rPr>
        <w:t>30</w:t>
      </w:r>
      <w:r>
        <w:rPr>
          <w:sz w:val="24"/>
          <w:szCs w:val="24"/>
          <w:lang w:eastAsia="zh-CN"/>
        </w:rPr>
        <w:t>,</w:t>
      </w:r>
      <w:r w:rsidR="00950C33" w:rsidRPr="00293F66">
        <w:rPr>
          <w:sz w:val="24"/>
          <w:szCs w:val="24"/>
          <w:lang w:eastAsia="zh-CN"/>
        </w:rPr>
        <w:t>000</w:t>
      </w:r>
      <w:r w:rsidR="00950C33" w:rsidRPr="00293F66">
        <w:rPr>
          <w:sz w:val="24"/>
          <w:szCs w:val="24"/>
          <w:lang w:eastAsia="zh-CN"/>
        </w:rPr>
        <w:t>美元外加</w:t>
      </w:r>
      <w:r w:rsidR="00C94B5E">
        <w:rPr>
          <w:sz w:val="24"/>
          <w:szCs w:val="24"/>
          <w:lang w:eastAsia="zh-CN"/>
        </w:rPr>
        <w:t>环境署</w:t>
      </w:r>
      <w:r w:rsidRPr="00293F66">
        <w:rPr>
          <w:sz w:val="24"/>
          <w:szCs w:val="24"/>
          <w:lang w:eastAsia="zh-CN"/>
        </w:rPr>
        <w:t>机构支助费用</w:t>
      </w:r>
      <w:r w:rsidR="00950C33" w:rsidRPr="00293F66">
        <w:rPr>
          <w:sz w:val="24"/>
          <w:szCs w:val="24"/>
          <w:lang w:eastAsia="zh-CN"/>
        </w:rPr>
        <w:t>3</w:t>
      </w:r>
      <w:r>
        <w:rPr>
          <w:sz w:val="24"/>
          <w:szCs w:val="24"/>
          <w:lang w:eastAsia="zh-CN"/>
        </w:rPr>
        <w:t>,</w:t>
      </w:r>
      <w:r w:rsidR="00950C33" w:rsidRPr="00293F66">
        <w:rPr>
          <w:sz w:val="24"/>
          <w:szCs w:val="24"/>
          <w:lang w:eastAsia="zh-CN"/>
        </w:rPr>
        <w:t>900</w:t>
      </w:r>
      <w:r w:rsidR="00950C33" w:rsidRPr="00293F66">
        <w:rPr>
          <w:sz w:val="24"/>
          <w:szCs w:val="24"/>
          <w:lang w:eastAsia="zh-CN"/>
        </w:rPr>
        <w:t>美元</w:t>
      </w:r>
      <w:r w:rsidR="00AA5BCB">
        <w:rPr>
          <w:rFonts w:hint="eastAsia"/>
          <w:sz w:val="24"/>
          <w:szCs w:val="24"/>
          <w:lang w:eastAsia="zh-CN"/>
        </w:rPr>
        <w:t>，与最初申请的数额相同</w:t>
      </w:r>
      <w:r w:rsidR="00630C36">
        <w:rPr>
          <w:rStyle w:val="FootnoteReference"/>
          <w:sz w:val="24"/>
          <w:szCs w:val="24"/>
          <w:lang w:eastAsia="zh-CN"/>
        </w:rPr>
        <w:footnoteReference w:id="4"/>
      </w:r>
      <w:r w:rsidR="00950C33" w:rsidRPr="00293F66">
        <w:rPr>
          <w:sz w:val="24"/>
          <w:szCs w:val="24"/>
          <w:lang w:eastAsia="zh-CN"/>
        </w:rPr>
        <w:t>。</w:t>
      </w:r>
      <w:r w:rsidR="008B2557">
        <w:rPr>
          <w:rFonts w:hint="eastAsia"/>
          <w:sz w:val="24"/>
          <w:szCs w:val="24"/>
          <w:lang w:eastAsia="zh-CN"/>
        </w:rPr>
        <w:t xml:space="preserve"> </w:t>
      </w:r>
    </w:p>
    <w:p w14:paraId="18A680F0" w14:textId="77777777" w:rsidR="00950C33" w:rsidRPr="008B2557" w:rsidRDefault="00950C33" w:rsidP="00212C56">
      <w:pPr>
        <w:pStyle w:val="StyleHeader4Para4Left0Firstline0"/>
        <w:numPr>
          <w:ilvl w:val="0"/>
          <w:numId w:val="0"/>
        </w:numPr>
        <w:adjustRightInd w:val="0"/>
        <w:snapToGrid w:val="0"/>
        <w:spacing w:before="120" w:after="120" w:line="240" w:lineRule="atLeast"/>
        <w:rPr>
          <w:b/>
          <w:bCs/>
          <w:sz w:val="24"/>
          <w:szCs w:val="24"/>
          <w:lang w:eastAsia="zh-CN"/>
        </w:rPr>
      </w:pPr>
      <w:r w:rsidRPr="008B2557">
        <w:rPr>
          <w:b/>
          <w:bCs/>
          <w:sz w:val="24"/>
          <w:szCs w:val="24"/>
          <w:lang w:eastAsia="zh-CN"/>
        </w:rPr>
        <w:t>背景</w:t>
      </w:r>
    </w:p>
    <w:p w14:paraId="46AD4051" w14:textId="0393FB89"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2020</w:t>
      </w:r>
      <w:r w:rsidRPr="00293F66">
        <w:rPr>
          <w:sz w:val="24"/>
          <w:szCs w:val="24"/>
          <w:lang w:eastAsia="zh-CN"/>
        </w:rPr>
        <w:t>年</w:t>
      </w:r>
      <w:r w:rsidRPr="00293F66">
        <w:rPr>
          <w:sz w:val="24"/>
          <w:szCs w:val="24"/>
          <w:lang w:eastAsia="zh-CN"/>
        </w:rPr>
        <w:t>9</w:t>
      </w:r>
      <w:r w:rsidRPr="00293F66">
        <w:rPr>
          <w:sz w:val="24"/>
          <w:szCs w:val="24"/>
          <w:lang w:eastAsia="zh-CN"/>
        </w:rPr>
        <w:t>月</w:t>
      </w:r>
      <w:r w:rsidRPr="00293F66">
        <w:rPr>
          <w:sz w:val="24"/>
          <w:szCs w:val="24"/>
          <w:lang w:eastAsia="zh-CN"/>
        </w:rPr>
        <w:t>8</w:t>
      </w:r>
      <w:r w:rsidRPr="00293F66">
        <w:rPr>
          <w:sz w:val="24"/>
          <w:szCs w:val="24"/>
          <w:lang w:eastAsia="zh-CN"/>
        </w:rPr>
        <w:t>日</w:t>
      </w:r>
      <w:r w:rsidR="00A75A43" w:rsidRPr="00293F66">
        <w:rPr>
          <w:sz w:val="24"/>
          <w:szCs w:val="24"/>
          <w:lang w:eastAsia="zh-CN"/>
        </w:rPr>
        <w:t>吉尔吉斯斯坦</w:t>
      </w:r>
      <w:r w:rsidRPr="00293F66">
        <w:rPr>
          <w:sz w:val="24"/>
          <w:szCs w:val="24"/>
          <w:lang w:eastAsia="zh-CN"/>
        </w:rPr>
        <w:t>批准《蒙特利尔议定书》的所有修正案，包括《基加利修正案》。吉尔吉斯斯坦的氟氯烃消费基准为</w:t>
      </w:r>
      <w:r w:rsidRPr="00293F66">
        <w:rPr>
          <w:sz w:val="24"/>
          <w:szCs w:val="24"/>
          <w:lang w:eastAsia="zh-CN"/>
        </w:rPr>
        <w:t>4.10 ODP</w:t>
      </w:r>
      <w:r w:rsidRPr="00293F66">
        <w:rPr>
          <w:sz w:val="24"/>
          <w:szCs w:val="24"/>
          <w:lang w:eastAsia="zh-CN"/>
        </w:rPr>
        <w:t>吨</w:t>
      </w:r>
      <w:r w:rsidR="00947A9B">
        <w:rPr>
          <w:rFonts w:hint="eastAsia"/>
          <w:sz w:val="24"/>
          <w:szCs w:val="24"/>
          <w:lang w:eastAsia="zh-CN"/>
        </w:rPr>
        <w:t>即</w:t>
      </w:r>
      <w:r w:rsidRPr="00293F66">
        <w:rPr>
          <w:sz w:val="24"/>
          <w:szCs w:val="24"/>
          <w:lang w:eastAsia="zh-CN"/>
        </w:rPr>
        <w:t>66.61</w:t>
      </w:r>
      <w:r w:rsidRPr="00293F66">
        <w:rPr>
          <w:sz w:val="24"/>
          <w:szCs w:val="24"/>
          <w:lang w:eastAsia="zh-CN"/>
        </w:rPr>
        <w:t>公吨，</w:t>
      </w:r>
      <w:r w:rsidRPr="00293F66">
        <w:rPr>
          <w:sz w:val="24"/>
          <w:szCs w:val="24"/>
          <w:lang w:eastAsia="zh-CN"/>
        </w:rPr>
        <w:t>2020</w:t>
      </w:r>
      <w:r w:rsidRPr="00293F66">
        <w:rPr>
          <w:sz w:val="24"/>
          <w:szCs w:val="24"/>
          <w:lang w:eastAsia="zh-CN"/>
        </w:rPr>
        <w:t>年</w:t>
      </w:r>
      <w:r w:rsidR="00947A9B">
        <w:rPr>
          <w:rFonts w:hint="eastAsia"/>
          <w:sz w:val="24"/>
          <w:szCs w:val="24"/>
          <w:lang w:eastAsia="zh-CN"/>
        </w:rPr>
        <w:t>完全</w:t>
      </w:r>
      <w:r w:rsidRPr="00293F66">
        <w:rPr>
          <w:sz w:val="24"/>
          <w:szCs w:val="24"/>
          <w:lang w:eastAsia="zh-CN"/>
        </w:rPr>
        <w:t>淘汰氟氯烃消费</w:t>
      </w:r>
      <w:r w:rsidR="00947A9B">
        <w:rPr>
          <w:rFonts w:hint="eastAsia"/>
          <w:sz w:val="24"/>
          <w:szCs w:val="24"/>
          <w:lang w:eastAsia="zh-CN"/>
        </w:rPr>
        <w:t>量</w:t>
      </w:r>
      <w:r w:rsidR="00947A9B">
        <w:rPr>
          <w:rStyle w:val="FootnoteReference"/>
          <w:sz w:val="24"/>
          <w:szCs w:val="24"/>
          <w:lang w:eastAsia="zh-CN"/>
        </w:rPr>
        <w:footnoteReference w:id="5"/>
      </w:r>
      <w:r w:rsidRPr="00293F66">
        <w:rPr>
          <w:sz w:val="24"/>
          <w:szCs w:val="24"/>
          <w:lang w:eastAsia="zh-CN"/>
        </w:rPr>
        <w:t>。</w:t>
      </w:r>
    </w:p>
    <w:p w14:paraId="7F89480D" w14:textId="6A836110" w:rsidR="00950C33" w:rsidRPr="00947A9B" w:rsidRDefault="00950C33" w:rsidP="00AD1BA5">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947A9B">
        <w:rPr>
          <w:sz w:val="24"/>
          <w:szCs w:val="24"/>
          <w:u w:val="single"/>
          <w:lang w:eastAsia="zh-CN"/>
        </w:rPr>
        <w:t>氟氯烃淘汰管理计划的</w:t>
      </w:r>
      <w:r w:rsidR="00AD1BA5" w:rsidRPr="00947A9B">
        <w:rPr>
          <w:rFonts w:hint="eastAsia"/>
          <w:sz w:val="24"/>
          <w:szCs w:val="24"/>
          <w:u w:val="single"/>
          <w:lang w:eastAsia="zh-CN"/>
        </w:rPr>
        <w:t>执行情况</w:t>
      </w:r>
    </w:p>
    <w:p w14:paraId="509E18C0" w14:textId="7D65F3AE"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吉尔吉斯斯坦氟氯烃淘汰管理计划第一阶段</w:t>
      </w:r>
      <w:r w:rsidR="00DE3771">
        <w:rPr>
          <w:rFonts w:hint="eastAsia"/>
          <w:sz w:val="24"/>
          <w:szCs w:val="24"/>
          <w:lang w:eastAsia="zh-CN"/>
        </w:rPr>
        <w:t>由</w:t>
      </w:r>
      <w:r w:rsidRPr="00293F66">
        <w:rPr>
          <w:sz w:val="24"/>
          <w:szCs w:val="24"/>
          <w:lang w:eastAsia="zh-CN"/>
        </w:rPr>
        <w:t>第六十三次会议</w:t>
      </w:r>
      <w:r w:rsidR="00AA5BCB">
        <w:rPr>
          <w:rFonts w:hint="eastAsia"/>
          <w:sz w:val="24"/>
          <w:szCs w:val="24"/>
          <w:lang w:eastAsia="zh-CN"/>
        </w:rPr>
        <w:t>初次</w:t>
      </w:r>
      <w:r w:rsidRPr="00293F66">
        <w:rPr>
          <w:sz w:val="24"/>
          <w:szCs w:val="24"/>
          <w:lang w:eastAsia="zh-CN"/>
        </w:rPr>
        <w:t>核准</w:t>
      </w:r>
      <w:r w:rsidR="00DE3771">
        <w:rPr>
          <w:rStyle w:val="FootnoteReference"/>
          <w:sz w:val="24"/>
          <w:szCs w:val="24"/>
          <w:lang w:eastAsia="zh-CN"/>
        </w:rPr>
        <w:footnoteReference w:id="6"/>
      </w:r>
      <w:r w:rsidRPr="00293F66">
        <w:rPr>
          <w:sz w:val="24"/>
          <w:szCs w:val="24"/>
          <w:lang w:eastAsia="zh-CN"/>
        </w:rPr>
        <w:t>，第七十二次会议修订</w:t>
      </w:r>
      <w:r w:rsidR="00EC2094">
        <w:rPr>
          <w:rStyle w:val="FootnoteReference"/>
          <w:sz w:val="24"/>
          <w:szCs w:val="24"/>
          <w:lang w:eastAsia="zh-CN"/>
        </w:rPr>
        <w:footnoteReference w:id="7"/>
      </w:r>
      <w:r w:rsidRPr="00293F66">
        <w:rPr>
          <w:sz w:val="24"/>
          <w:szCs w:val="24"/>
          <w:lang w:eastAsia="zh-CN"/>
        </w:rPr>
        <w:t>，以实现到</w:t>
      </w:r>
      <w:r w:rsidRPr="00293F66">
        <w:rPr>
          <w:sz w:val="24"/>
          <w:szCs w:val="24"/>
          <w:lang w:eastAsia="zh-CN"/>
        </w:rPr>
        <w:t>2015</w:t>
      </w:r>
      <w:r w:rsidRPr="00293F66">
        <w:rPr>
          <w:sz w:val="24"/>
          <w:szCs w:val="24"/>
          <w:lang w:eastAsia="zh-CN"/>
        </w:rPr>
        <w:t>年</w:t>
      </w:r>
      <w:r w:rsidR="00DE3771">
        <w:rPr>
          <w:rFonts w:hint="eastAsia"/>
          <w:sz w:val="24"/>
          <w:szCs w:val="24"/>
          <w:lang w:eastAsia="zh-CN"/>
        </w:rPr>
        <w:t>从</w:t>
      </w:r>
      <w:r w:rsidRPr="00293F66">
        <w:rPr>
          <w:sz w:val="24"/>
          <w:szCs w:val="24"/>
          <w:lang w:eastAsia="zh-CN"/>
        </w:rPr>
        <w:t>基准</w:t>
      </w:r>
      <w:r w:rsidR="00630C36">
        <w:rPr>
          <w:rFonts w:hint="eastAsia"/>
          <w:sz w:val="24"/>
          <w:szCs w:val="24"/>
          <w:lang w:eastAsia="zh-CN"/>
        </w:rPr>
        <w:t>削减</w:t>
      </w:r>
      <w:r w:rsidRPr="00293F66">
        <w:rPr>
          <w:sz w:val="24"/>
          <w:szCs w:val="24"/>
          <w:lang w:eastAsia="zh-CN"/>
        </w:rPr>
        <w:t>25%</w:t>
      </w:r>
      <w:r w:rsidRPr="00293F66">
        <w:rPr>
          <w:sz w:val="24"/>
          <w:szCs w:val="24"/>
          <w:lang w:eastAsia="zh-CN"/>
        </w:rPr>
        <w:t>的目标，从而淘汰</w:t>
      </w:r>
      <w:r w:rsidR="00DE3771" w:rsidRPr="00293F66">
        <w:rPr>
          <w:sz w:val="24"/>
          <w:szCs w:val="24"/>
          <w:lang w:eastAsia="zh-CN"/>
        </w:rPr>
        <w:t>氟氯烃</w:t>
      </w:r>
      <w:r w:rsidRPr="00293F66">
        <w:rPr>
          <w:sz w:val="24"/>
          <w:szCs w:val="24"/>
          <w:lang w:eastAsia="zh-CN"/>
        </w:rPr>
        <w:t>1.02 ODP</w:t>
      </w:r>
      <w:r w:rsidRPr="00293F66">
        <w:rPr>
          <w:sz w:val="24"/>
          <w:szCs w:val="24"/>
          <w:lang w:eastAsia="zh-CN"/>
        </w:rPr>
        <w:t>吨，总费用为</w:t>
      </w:r>
      <w:r w:rsidRPr="00293F66">
        <w:rPr>
          <w:sz w:val="24"/>
          <w:szCs w:val="24"/>
          <w:lang w:eastAsia="zh-CN"/>
        </w:rPr>
        <w:t>88</w:t>
      </w:r>
      <w:r w:rsidR="00DE3771">
        <w:rPr>
          <w:sz w:val="24"/>
          <w:szCs w:val="24"/>
          <w:lang w:eastAsia="zh-CN"/>
        </w:rPr>
        <w:t>,</w:t>
      </w:r>
      <w:r w:rsidRPr="00293F66">
        <w:rPr>
          <w:sz w:val="24"/>
          <w:szCs w:val="24"/>
          <w:lang w:eastAsia="zh-CN"/>
        </w:rPr>
        <w:t>000</w:t>
      </w:r>
      <w:r w:rsidRPr="00293F66">
        <w:rPr>
          <w:sz w:val="24"/>
          <w:szCs w:val="24"/>
          <w:lang w:eastAsia="zh-CN"/>
        </w:rPr>
        <w:t>美元，外加机构支助费用。</w:t>
      </w:r>
    </w:p>
    <w:p w14:paraId="2BCDAF10" w14:textId="6C40D6A4" w:rsidR="00BA5890"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吉尔吉斯斯坦第二阶段</w:t>
      </w:r>
      <w:r w:rsidR="00EC2094">
        <w:rPr>
          <w:rFonts w:hint="eastAsia"/>
          <w:sz w:val="24"/>
          <w:szCs w:val="24"/>
          <w:lang w:eastAsia="zh-CN"/>
        </w:rPr>
        <w:t>由</w:t>
      </w:r>
      <w:r w:rsidRPr="00293F66">
        <w:rPr>
          <w:sz w:val="24"/>
          <w:szCs w:val="24"/>
          <w:lang w:eastAsia="zh-CN"/>
        </w:rPr>
        <w:t>第七十四次会议</w:t>
      </w:r>
      <w:r w:rsidR="00AA5BCB">
        <w:rPr>
          <w:rFonts w:hint="eastAsia"/>
          <w:sz w:val="24"/>
          <w:szCs w:val="24"/>
          <w:lang w:eastAsia="zh-CN"/>
        </w:rPr>
        <w:t>初次</w:t>
      </w:r>
      <w:r w:rsidRPr="00293F66">
        <w:rPr>
          <w:sz w:val="24"/>
          <w:szCs w:val="24"/>
          <w:lang w:eastAsia="zh-CN"/>
        </w:rPr>
        <w:t>核准</w:t>
      </w:r>
      <w:r w:rsidR="00630C36">
        <w:rPr>
          <w:rStyle w:val="FootnoteReference"/>
          <w:sz w:val="24"/>
          <w:szCs w:val="24"/>
          <w:lang w:eastAsia="zh-CN"/>
        </w:rPr>
        <w:footnoteReference w:id="8"/>
      </w:r>
      <w:r w:rsidRPr="00293F66">
        <w:rPr>
          <w:sz w:val="24"/>
          <w:szCs w:val="24"/>
          <w:lang w:eastAsia="zh-CN"/>
        </w:rPr>
        <w:t>，第八十五次会议修订</w:t>
      </w:r>
      <w:r w:rsidR="00630C36">
        <w:rPr>
          <w:rStyle w:val="FootnoteReference"/>
          <w:sz w:val="24"/>
          <w:szCs w:val="24"/>
          <w:lang w:eastAsia="zh-CN"/>
        </w:rPr>
        <w:footnoteReference w:id="9"/>
      </w:r>
      <w:r w:rsidRPr="00293F66">
        <w:rPr>
          <w:sz w:val="24"/>
          <w:szCs w:val="24"/>
          <w:lang w:eastAsia="zh-CN"/>
        </w:rPr>
        <w:t>，旨在到</w:t>
      </w:r>
      <w:r w:rsidRPr="00293F66">
        <w:rPr>
          <w:sz w:val="24"/>
          <w:szCs w:val="24"/>
          <w:lang w:eastAsia="zh-CN"/>
        </w:rPr>
        <w:t>2020</w:t>
      </w:r>
      <w:r w:rsidRPr="00293F66">
        <w:rPr>
          <w:sz w:val="24"/>
          <w:szCs w:val="24"/>
          <w:lang w:eastAsia="zh-CN"/>
        </w:rPr>
        <w:t>年和</w:t>
      </w:r>
      <w:r w:rsidRPr="00293F66">
        <w:rPr>
          <w:sz w:val="24"/>
          <w:szCs w:val="24"/>
          <w:lang w:eastAsia="zh-CN"/>
        </w:rPr>
        <w:t>2025</w:t>
      </w:r>
      <w:r w:rsidRPr="00293F66">
        <w:rPr>
          <w:sz w:val="24"/>
          <w:szCs w:val="24"/>
          <w:lang w:eastAsia="zh-CN"/>
        </w:rPr>
        <w:t>年分别将氟氯烃消费量从基准水平</w:t>
      </w:r>
      <w:r w:rsidR="00630C36">
        <w:rPr>
          <w:rFonts w:hint="eastAsia"/>
          <w:sz w:val="24"/>
          <w:szCs w:val="24"/>
          <w:lang w:eastAsia="zh-CN"/>
        </w:rPr>
        <w:t>削减</w:t>
      </w:r>
      <w:r w:rsidRPr="00293F66">
        <w:rPr>
          <w:sz w:val="24"/>
          <w:szCs w:val="24"/>
          <w:lang w:eastAsia="zh-CN"/>
        </w:rPr>
        <w:t>97.5%</w:t>
      </w:r>
      <w:r w:rsidRPr="00293F66">
        <w:rPr>
          <w:sz w:val="24"/>
          <w:szCs w:val="24"/>
          <w:lang w:eastAsia="zh-CN"/>
        </w:rPr>
        <w:t>和</w:t>
      </w:r>
      <w:r w:rsidRPr="00293F66">
        <w:rPr>
          <w:sz w:val="24"/>
          <w:szCs w:val="24"/>
          <w:lang w:eastAsia="zh-CN"/>
        </w:rPr>
        <w:t>100%</w:t>
      </w:r>
      <w:r w:rsidRPr="00293F66">
        <w:rPr>
          <w:sz w:val="24"/>
          <w:szCs w:val="24"/>
          <w:lang w:eastAsia="zh-CN"/>
        </w:rPr>
        <w:t>，总费用为</w:t>
      </w:r>
      <w:r w:rsidRPr="00293F66">
        <w:rPr>
          <w:sz w:val="24"/>
          <w:szCs w:val="24"/>
          <w:lang w:eastAsia="zh-CN"/>
        </w:rPr>
        <w:t>712</w:t>
      </w:r>
      <w:r w:rsidR="00630C36">
        <w:rPr>
          <w:sz w:val="24"/>
          <w:szCs w:val="24"/>
          <w:lang w:eastAsia="zh-CN"/>
        </w:rPr>
        <w:t>,</w:t>
      </w:r>
      <w:r w:rsidRPr="00293F66">
        <w:rPr>
          <w:sz w:val="24"/>
          <w:szCs w:val="24"/>
          <w:lang w:eastAsia="zh-CN"/>
        </w:rPr>
        <w:t>000</w:t>
      </w:r>
      <w:r w:rsidRPr="00293F66">
        <w:rPr>
          <w:sz w:val="24"/>
          <w:szCs w:val="24"/>
          <w:lang w:eastAsia="zh-CN"/>
        </w:rPr>
        <w:t>美元，外加机构支助费用。根据吉尔吉斯斯坦政府</w:t>
      </w:r>
      <w:r w:rsidR="00630C36">
        <w:rPr>
          <w:rFonts w:hint="eastAsia"/>
          <w:sz w:val="24"/>
          <w:szCs w:val="24"/>
          <w:lang w:eastAsia="zh-CN"/>
        </w:rPr>
        <w:t>与</w:t>
      </w:r>
      <w:r w:rsidRPr="00293F66">
        <w:rPr>
          <w:sz w:val="24"/>
          <w:szCs w:val="24"/>
          <w:lang w:eastAsia="zh-CN"/>
        </w:rPr>
        <w:t>执行委员会</w:t>
      </w:r>
      <w:r w:rsidR="00630C36">
        <w:rPr>
          <w:rFonts w:hint="eastAsia"/>
          <w:sz w:val="24"/>
          <w:szCs w:val="24"/>
          <w:lang w:eastAsia="zh-CN"/>
        </w:rPr>
        <w:t>的协定</w:t>
      </w:r>
      <w:r w:rsidRPr="00293F66">
        <w:rPr>
          <w:sz w:val="24"/>
          <w:szCs w:val="24"/>
          <w:lang w:eastAsia="zh-CN"/>
        </w:rPr>
        <w:t>，</w:t>
      </w:r>
      <w:r w:rsidR="00630C36">
        <w:rPr>
          <w:rFonts w:hint="eastAsia"/>
          <w:sz w:val="24"/>
          <w:szCs w:val="24"/>
          <w:lang w:eastAsia="zh-CN"/>
        </w:rPr>
        <w:t>氟氯烃淘汰管理计划</w:t>
      </w:r>
      <w:r w:rsidRPr="00293F66">
        <w:rPr>
          <w:sz w:val="24"/>
          <w:szCs w:val="24"/>
          <w:lang w:eastAsia="zh-CN"/>
        </w:rPr>
        <w:t>第二阶段已于</w:t>
      </w:r>
      <w:r w:rsidRPr="00293F66">
        <w:rPr>
          <w:sz w:val="24"/>
          <w:szCs w:val="24"/>
          <w:lang w:eastAsia="zh-CN"/>
        </w:rPr>
        <w:t>2021</w:t>
      </w:r>
      <w:r w:rsidRPr="00293F66">
        <w:rPr>
          <w:sz w:val="24"/>
          <w:szCs w:val="24"/>
          <w:lang w:eastAsia="zh-CN"/>
        </w:rPr>
        <w:t>年</w:t>
      </w:r>
      <w:r w:rsidRPr="00293F66">
        <w:rPr>
          <w:sz w:val="24"/>
          <w:szCs w:val="24"/>
          <w:lang w:eastAsia="zh-CN"/>
        </w:rPr>
        <w:t>12</w:t>
      </w:r>
      <w:r w:rsidRPr="00293F66">
        <w:rPr>
          <w:sz w:val="24"/>
          <w:szCs w:val="24"/>
          <w:lang w:eastAsia="zh-CN"/>
        </w:rPr>
        <w:t>月完成。根据第</w:t>
      </w:r>
      <w:r w:rsidRPr="00293F66">
        <w:rPr>
          <w:sz w:val="24"/>
          <w:szCs w:val="24"/>
          <w:lang w:eastAsia="zh-CN"/>
        </w:rPr>
        <w:t>85/22(a)</w:t>
      </w:r>
      <w:r w:rsidRPr="00293F66">
        <w:rPr>
          <w:sz w:val="24"/>
          <w:szCs w:val="24"/>
          <w:lang w:eastAsia="zh-CN"/>
        </w:rPr>
        <w:t>号决定，向本次会议提交关于</w:t>
      </w:r>
      <w:r w:rsidRPr="00293F66">
        <w:rPr>
          <w:sz w:val="24"/>
          <w:szCs w:val="24"/>
          <w:lang w:eastAsia="zh-CN"/>
        </w:rPr>
        <w:t>2019</w:t>
      </w:r>
      <w:r w:rsidRPr="00293F66">
        <w:rPr>
          <w:sz w:val="24"/>
          <w:szCs w:val="24"/>
          <w:lang w:eastAsia="zh-CN"/>
        </w:rPr>
        <w:t>年至</w:t>
      </w:r>
      <w:r w:rsidRPr="00293F66">
        <w:rPr>
          <w:sz w:val="24"/>
          <w:szCs w:val="24"/>
          <w:lang w:eastAsia="zh-CN"/>
        </w:rPr>
        <w:t>2022</w:t>
      </w:r>
      <w:r w:rsidRPr="00293F66">
        <w:rPr>
          <w:sz w:val="24"/>
          <w:szCs w:val="24"/>
          <w:lang w:eastAsia="zh-CN"/>
        </w:rPr>
        <w:t>年氟氯烃消费量的核查报告，确认</w:t>
      </w:r>
      <w:r w:rsidR="00630C36" w:rsidRPr="00293F66">
        <w:rPr>
          <w:sz w:val="24"/>
          <w:szCs w:val="24"/>
          <w:lang w:eastAsia="zh-CN"/>
        </w:rPr>
        <w:t>吉尔吉斯斯坦</w:t>
      </w:r>
      <w:r w:rsidRPr="00293F66">
        <w:rPr>
          <w:sz w:val="24"/>
          <w:szCs w:val="24"/>
          <w:lang w:eastAsia="zh-CN"/>
        </w:rPr>
        <w:t>的氟氯烃消费量</w:t>
      </w:r>
      <w:r w:rsidR="00630C36" w:rsidRPr="00293F66">
        <w:rPr>
          <w:sz w:val="24"/>
          <w:szCs w:val="24"/>
          <w:lang w:eastAsia="zh-CN"/>
        </w:rPr>
        <w:t>2019</w:t>
      </w:r>
      <w:r w:rsidR="00630C36" w:rsidRPr="00293F66">
        <w:rPr>
          <w:sz w:val="24"/>
          <w:szCs w:val="24"/>
          <w:lang w:eastAsia="zh-CN"/>
        </w:rPr>
        <w:t>年</w:t>
      </w:r>
      <w:r w:rsidRPr="00293F66">
        <w:rPr>
          <w:sz w:val="24"/>
          <w:szCs w:val="24"/>
          <w:lang w:eastAsia="zh-CN"/>
        </w:rPr>
        <w:t>为</w:t>
      </w:r>
      <w:r w:rsidRPr="00293F66">
        <w:rPr>
          <w:sz w:val="24"/>
          <w:szCs w:val="24"/>
          <w:lang w:eastAsia="zh-CN"/>
        </w:rPr>
        <w:t>0.71 ODP</w:t>
      </w:r>
      <w:r w:rsidRPr="00293F66">
        <w:rPr>
          <w:sz w:val="24"/>
          <w:szCs w:val="24"/>
          <w:lang w:eastAsia="zh-CN"/>
        </w:rPr>
        <w:t>吨，此后为零，符合</w:t>
      </w:r>
      <w:r w:rsidR="00630C36">
        <w:rPr>
          <w:rFonts w:hint="eastAsia"/>
          <w:sz w:val="24"/>
          <w:szCs w:val="24"/>
          <w:lang w:eastAsia="zh-CN"/>
        </w:rPr>
        <w:t>其</w:t>
      </w:r>
      <w:r w:rsidRPr="00293F66">
        <w:rPr>
          <w:sz w:val="24"/>
          <w:szCs w:val="24"/>
          <w:lang w:eastAsia="zh-CN"/>
        </w:rPr>
        <w:t>与执行委员会</w:t>
      </w:r>
      <w:r w:rsidR="00630C36">
        <w:rPr>
          <w:rFonts w:hint="eastAsia"/>
          <w:sz w:val="24"/>
          <w:szCs w:val="24"/>
          <w:lang w:eastAsia="zh-CN"/>
        </w:rPr>
        <w:t>的协定</w:t>
      </w:r>
      <w:r w:rsidR="008E6C4C">
        <w:rPr>
          <w:rStyle w:val="FootnoteReference"/>
          <w:sz w:val="24"/>
          <w:szCs w:val="24"/>
          <w:lang w:eastAsia="zh-CN"/>
        </w:rPr>
        <w:footnoteReference w:id="10"/>
      </w:r>
      <w:r w:rsidRPr="00293F66">
        <w:rPr>
          <w:sz w:val="24"/>
          <w:szCs w:val="24"/>
          <w:lang w:eastAsia="zh-CN"/>
        </w:rPr>
        <w:t>。</w:t>
      </w:r>
    </w:p>
    <w:p w14:paraId="7875DB56" w14:textId="69448E68" w:rsidR="00950C33" w:rsidRPr="00AD1BA5" w:rsidRDefault="00AD1BA5" w:rsidP="00293F66">
      <w:pPr>
        <w:adjustRightInd w:val="0"/>
        <w:snapToGrid w:val="0"/>
        <w:spacing w:before="120" w:after="120" w:line="240" w:lineRule="atLeast"/>
        <w:rPr>
          <w:sz w:val="24"/>
          <w:szCs w:val="24"/>
          <w:u w:val="single"/>
          <w:lang w:val="en-CA" w:eastAsia="zh-CN"/>
        </w:rPr>
      </w:pPr>
      <w:r w:rsidRPr="00AD1BA5">
        <w:rPr>
          <w:sz w:val="24"/>
          <w:szCs w:val="24"/>
          <w:u w:val="single"/>
          <w:lang w:val="en-CA" w:eastAsia="zh-CN"/>
        </w:rPr>
        <w:t>氢氟碳化物</w:t>
      </w:r>
      <w:r w:rsidR="00950C33" w:rsidRPr="00AD1BA5">
        <w:rPr>
          <w:sz w:val="24"/>
          <w:szCs w:val="24"/>
          <w:u w:val="single"/>
          <w:lang w:val="en-CA" w:eastAsia="zh-CN"/>
        </w:rPr>
        <w:t>相关活动的</w:t>
      </w:r>
      <w:r w:rsidRPr="00AD1BA5">
        <w:rPr>
          <w:rFonts w:hint="eastAsia"/>
          <w:sz w:val="24"/>
          <w:szCs w:val="24"/>
          <w:u w:val="single"/>
          <w:lang w:val="en-CA" w:eastAsia="zh-CN"/>
        </w:rPr>
        <w:t>执行情况</w:t>
      </w:r>
      <w:r w:rsidR="00E97417">
        <w:rPr>
          <w:rFonts w:hint="eastAsia"/>
          <w:sz w:val="24"/>
          <w:szCs w:val="24"/>
          <w:u w:val="single"/>
          <w:lang w:val="en-CA" w:eastAsia="zh-CN"/>
        </w:rPr>
        <w:t xml:space="preserve"> </w:t>
      </w:r>
    </w:p>
    <w:p w14:paraId="5C6C7B6F" w14:textId="44CF5811" w:rsidR="00950C33" w:rsidRPr="00293F66" w:rsidRDefault="00E97417"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val="en-CA" w:eastAsia="zh-CN"/>
        </w:rPr>
      </w:pPr>
      <w:r w:rsidRPr="00AD1BA5">
        <w:rPr>
          <w:sz w:val="24"/>
          <w:szCs w:val="24"/>
          <w:lang w:eastAsia="zh-CN"/>
        </w:rPr>
        <w:t>吉尔吉斯斯坦</w:t>
      </w:r>
      <w:r w:rsidR="00CE3BEE">
        <w:rPr>
          <w:rFonts w:hint="eastAsia"/>
          <w:sz w:val="24"/>
          <w:szCs w:val="24"/>
          <w:lang w:eastAsia="zh-CN"/>
        </w:rPr>
        <w:t>在</w:t>
      </w:r>
      <w:r w:rsidR="00CE3BEE" w:rsidRPr="00AD1BA5">
        <w:rPr>
          <w:sz w:val="24"/>
          <w:szCs w:val="24"/>
          <w:lang w:eastAsia="zh-CN"/>
        </w:rPr>
        <w:t>第七十四次会议</w:t>
      </w:r>
      <w:r w:rsidR="00CE3BEE">
        <w:rPr>
          <w:rFonts w:hint="eastAsia"/>
          <w:sz w:val="24"/>
          <w:szCs w:val="24"/>
          <w:lang w:eastAsia="zh-CN"/>
        </w:rPr>
        <w:t>上</w:t>
      </w:r>
      <w:r w:rsidR="00950C33" w:rsidRPr="00AD1BA5">
        <w:rPr>
          <w:sz w:val="24"/>
          <w:szCs w:val="24"/>
          <w:lang w:eastAsia="zh-CN"/>
        </w:rPr>
        <w:t>收到用于开展消耗臭氧层物质替代品使用情况调</w:t>
      </w:r>
      <w:r w:rsidR="00950C33" w:rsidRPr="00293F66">
        <w:rPr>
          <w:sz w:val="24"/>
          <w:szCs w:val="24"/>
          <w:lang w:val="en-CA" w:eastAsia="zh-CN"/>
        </w:rPr>
        <w:t>查的资金</w:t>
      </w:r>
      <w:r w:rsidR="00950C33" w:rsidRPr="00293F66">
        <w:rPr>
          <w:sz w:val="24"/>
          <w:szCs w:val="24"/>
          <w:lang w:val="en-CA" w:eastAsia="zh-CN"/>
        </w:rPr>
        <w:t>(20</w:t>
      </w:r>
      <w:r w:rsidR="00CE3BEE">
        <w:rPr>
          <w:sz w:val="24"/>
          <w:szCs w:val="24"/>
          <w:lang w:val="en-CA" w:eastAsia="zh-CN"/>
        </w:rPr>
        <w:t>,</w:t>
      </w:r>
      <w:r w:rsidR="00950C33" w:rsidRPr="00293F66">
        <w:rPr>
          <w:sz w:val="24"/>
          <w:szCs w:val="24"/>
          <w:lang w:val="en-CA" w:eastAsia="zh-CN"/>
        </w:rPr>
        <w:t>000</w:t>
      </w:r>
      <w:r w:rsidR="00950C33" w:rsidRPr="00293F66">
        <w:rPr>
          <w:sz w:val="24"/>
          <w:szCs w:val="24"/>
          <w:lang w:val="en-CA" w:eastAsia="zh-CN"/>
        </w:rPr>
        <w:t>美元</w:t>
      </w:r>
      <w:r w:rsidR="00950C33" w:rsidRPr="00293F66">
        <w:rPr>
          <w:sz w:val="24"/>
          <w:szCs w:val="24"/>
          <w:lang w:val="en-CA" w:eastAsia="zh-CN"/>
        </w:rPr>
        <w:t>)</w:t>
      </w:r>
      <w:r w:rsidR="00950C33" w:rsidRPr="00293F66">
        <w:rPr>
          <w:sz w:val="24"/>
          <w:szCs w:val="24"/>
          <w:lang w:val="en-CA" w:eastAsia="zh-CN"/>
        </w:rPr>
        <w:t>，调查于</w:t>
      </w:r>
      <w:r w:rsidR="00950C33" w:rsidRPr="00293F66">
        <w:rPr>
          <w:sz w:val="24"/>
          <w:szCs w:val="24"/>
          <w:lang w:val="en-CA" w:eastAsia="zh-CN"/>
        </w:rPr>
        <w:t>2017</w:t>
      </w:r>
      <w:r w:rsidR="00950C33" w:rsidRPr="00293F66">
        <w:rPr>
          <w:sz w:val="24"/>
          <w:szCs w:val="24"/>
          <w:lang w:val="en-CA" w:eastAsia="zh-CN"/>
        </w:rPr>
        <w:t>年</w:t>
      </w:r>
      <w:r w:rsidR="00950C33" w:rsidRPr="00293F66">
        <w:rPr>
          <w:sz w:val="24"/>
          <w:szCs w:val="24"/>
          <w:lang w:val="en-CA" w:eastAsia="zh-CN"/>
        </w:rPr>
        <w:t>3</w:t>
      </w:r>
      <w:r w:rsidR="00950C33" w:rsidRPr="00293F66">
        <w:rPr>
          <w:sz w:val="24"/>
          <w:szCs w:val="24"/>
          <w:lang w:val="en-CA" w:eastAsia="zh-CN"/>
        </w:rPr>
        <w:t>月完成，</w:t>
      </w:r>
      <w:r w:rsidR="00950C33" w:rsidRPr="00E97417">
        <w:rPr>
          <w:sz w:val="24"/>
          <w:szCs w:val="24"/>
          <w:lang w:val="en-CA" w:eastAsia="zh-CN"/>
        </w:rPr>
        <w:t>注意到</w:t>
      </w:r>
      <w:r w:rsidR="00CE3BEE">
        <w:rPr>
          <w:rFonts w:hint="eastAsia"/>
          <w:sz w:val="24"/>
          <w:szCs w:val="24"/>
          <w:lang w:val="en-CA" w:eastAsia="zh-CN"/>
        </w:rPr>
        <w:t>因调查工作从其他来源获得了资</w:t>
      </w:r>
      <w:r w:rsidR="00CE3BEE">
        <w:rPr>
          <w:rFonts w:hint="eastAsia"/>
          <w:sz w:val="24"/>
          <w:szCs w:val="24"/>
          <w:lang w:val="en-CA" w:eastAsia="zh-CN"/>
        </w:rPr>
        <w:lastRenderedPageBreak/>
        <w:t>助，将</w:t>
      </w:r>
      <w:r w:rsidR="00950C33" w:rsidRPr="00293F66">
        <w:rPr>
          <w:sz w:val="24"/>
          <w:szCs w:val="24"/>
          <w:lang w:val="en-CA" w:eastAsia="zh-CN"/>
        </w:rPr>
        <w:t>符合条件</w:t>
      </w:r>
      <w:r w:rsidR="00CE3BEE">
        <w:rPr>
          <w:rFonts w:hint="eastAsia"/>
          <w:sz w:val="24"/>
          <w:szCs w:val="24"/>
          <w:lang w:val="en-CA" w:eastAsia="zh-CN"/>
        </w:rPr>
        <w:t>的供资额</w:t>
      </w:r>
      <w:r w:rsidR="00950C33" w:rsidRPr="00293F66">
        <w:rPr>
          <w:sz w:val="24"/>
          <w:szCs w:val="24"/>
          <w:lang w:val="en-CA" w:eastAsia="zh-CN"/>
        </w:rPr>
        <w:t>(40</w:t>
      </w:r>
      <w:r w:rsidR="00CE3BEE">
        <w:rPr>
          <w:sz w:val="24"/>
          <w:szCs w:val="24"/>
          <w:lang w:val="en-CA" w:eastAsia="zh-CN"/>
        </w:rPr>
        <w:t>,</w:t>
      </w:r>
      <w:r w:rsidR="00950C33" w:rsidRPr="00293F66">
        <w:rPr>
          <w:sz w:val="24"/>
          <w:szCs w:val="24"/>
          <w:lang w:val="en-CA" w:eastAsia="zh-CN"/>
        </w:rPr>
        <w:t>000</w:t>
      </w:r>
      <w:r w:rsidR="00950C33" w:rsidRPr="00293F66">
        <w:rPr>
          <w:sz w:val="24"/>
          <w:szCs w:val="24"/>
          <w:lang w:val="en-CA" w:eastAsia="zh-CN"/>
        </w:rPr>
        <w:t>美元</w:t>
      </w:r>
      <w:r w:rsidR="00950C33" w:rsidRPr="00293F66">
        <w:rPr>
          <w:sz w:val="24"/>
          <w:szCs w:val="24"/>
          <w:lang w:val="en-CA" w:eastAsia="zh-CN"/>
        </w:rPr>
        <w:t>)</w:t>
      </w:r>
      <w:r w:rsidR="00950C33" w:rsidRPr="00293F66">
        <w:rPr>
          <w:sz w:val="24"/>
          <w:szCs w:val="24"/>
          <w:lang w:val="en-CA" w:eastAsia="zh-CN"/>
        </w:rPr>
        <w:t>减少</w:t>
      </w:r>
      <w:r w:rsidR="00CE3BEE">
        <w:rPr>
          <w:rFonts w:hint="eastAsia"/>
          <w:sz w:val="24"/>
          <w:szCs w:val="24"/>
          <w:lang w:val="en-CA" w:eastAsia="zh-CN"/>
        </w:rPr>
        <w:t>了</w:t>
      </w:r>
      <w:r w:rsidR="00950C33" w:rsidRPr="00293F66">
        <w:rPr>
          <w:sz w:val="24"/>
          <w:szCs w:val="24"/>
          <w:lang w:val="en-CA" w:eastAsia="zh-CN"/>
        </w:rPr>
        <w:t>50 %</w:t>
      </w:r>
      <w:r w:rsidR="00950C33" w:rsidRPr="00293F66">
        <w:rPr>
          <w:sz w:val="24"/>
          <w:szCs w:val="24"/>
          <w:lang w:val="en-CA" w:eastAsia="zh-CN"/>
        </w:rPr>
        <w:t>。</w:t>
      </w:r>
      <w:r w:rsidRPr="00293F66">
        <w:rPr>
          <w:sz w:val="24"/>
          <w:szCs w:val="24"/>
          <w:lang w:val="en-CA" w:eastAsia="zh-CN"/>
        </w:rPr>
        <w:t>吉尔吉斯斯坦</w:t>
      </w:r>
      <w:r w:rsidR="00CE3BEE">
        <w:rPr>
          <w:rFonts w:hint="eastAsia"/>
          <w:sz w:val="24"/>
          <w:szCs w:val="24"/>
          <w:lang w:val="en-CA" w:eastAsia="zh-CN"/>
        </w:rPr>
        <w:t>在</w:t>
      </w:r>
      <w:r w:rsidR="00CE3BEE" w:rsidRPr="00293F66">
        <w:rPr>
          <w:sz w:val="24"/>
          <w:szCs w:val="24"/>
          <w:lang w:val="en-CA" w:eastAsia="zh-CN"/>
        </w:rPr>
        <w:t>第八十次会议上</w:t>
      </w:r>
      <w:r w:rsidR="00950C33" w:rsidRPr="00293F66">
        <w:rPr>
          <w:sz w:val="24"/>
          <w:szCs w:val="24"/>
          <w:lang w:val="en-CA" w:eastAsia="zh-CN"/>
        </w:rPr>
        <w:t>收到</w:t>
      </w:r>
      <w:r w:rsidR="00270BF6">
        <w:rPr>
          <w:rFonts w:hint="eastAsia"/>
          <w:sz w:val="24"/>
          <w:szCs w:val="24"/>
          <w:lang w:val="en-CA" w:eastAsia="zh-CN"/>
        </w:rPr>
        <w:t>用于</w:t>
      </w:r>
      <w:r w:rsidR="00950C33" w:rsidRPr="00293F66">
        <w:rPr>
          <w:sz w:val="24"/>
          <w:szCs w:val="24"/>
          <w:lang w:val="en-CA" w:eastAsia="zh-CN"/>
        </w:rPr>
        <w:t>逐步减少</w:t>
      </w:r>
      <w:r w:rsidR="00AD1BA5">
        <w:rPr>
          <w:sz w:val="24"/>
          <w:szCs w:val="24"/>
          <w:lang w:val="en-CA" w:eastAsia="zh-CN"/>
        </w:rPr>
        <w:t>氢氟碳化物</w:t>
      </w:r>
      <w:r w:rsidR="00950C33" w:rsidRPr="00293F66">
        <w:rPr>
          <w:sz w:val="24"/>
          <w:szCs w:val="24"/>
          <w:lang w:val="en-CA" w:eastAsia="zh-CN"/>
        </w:rPr>
        <w:t>扶持活动</w:t>
      </w:r>
      <w:r w:rsidR="00270BF6">
        <w:rPr>
          <w:rFonts w:hint="eastAsia"/>
          <w:sz w:val="24"/>
          <w:szCs w:val="24"/>
          <w:lang w:val="en-CA" w:eastAsia="zh-CN"/>
        </w:rPr>
        <w:t>的</w:t>
      </w:r>
      <w:r w:rsidR="00950C33" w:rsidRPr="00293F66">
        <w:rPr>
          <w:sz w:val="24"/>
          <w:szCs w:val="24"/>
          <w:lang w:val="en-CA" w:eastAsia="zh-CN"/>
        </w:rPr>
        <w:t>资金</w:t>
      </w:r>
      <w:r w:rsidR="00950C33" w:rsidRPr="00293F66">
        <w:rPr>
          <w:sz w:val="24"/>
          <w:szCs w:val="24"/>
          <w:lang w:val="en-CA" w:eastAsia="zh-CN"/>
        </w:rPr>
        <w:t>(95</w:t>
      </w:r>
      <w:r w:rsidR="00270BF6">
        <w:rPr>
          <w:sz w:val="24"/>
          <w:szCs w:val="24"/>
          <w:lang w:val="en-CA" w:eastAsia="zh-CN"/>
        </w:rPr>
        <w:t>,</w:t>
      </w:r>
      <w:r w:rsidR="00950C33" w:rsidRPr="00293F66">
        <w:rPr>
          <w:sz w:val="24"/>
          <w:szCs w:val="24"/>
          <w:lang w:val="en-CA" w:eastAsia="zh-CN"/>
        </w:rPr>
        <w:t>000</w:t>
      </w:r>
      <w:r w:rsidR="00950C33" w:rsidRPr="00293F66">
        <w:rPr>
          <w:sz w:val="24"/>
          <w:szCs w:val="24"/>
          <w:lang w:val="en-CA" w:eastAsia="zh-CN"/>
        </w:rPr>
        <w:t>美元</w:t>
      </w:r>
      <w:r w:rsidR="00950C33" w:rsidRPr="00293F66">
        <w:rPr>
          <w:sz w:val="24"/>
          <w:szCs w:val="24"/>
          <w:lang w:val="en-CA" w:eastAsia="zh-CN"/>
        </w:rPr>
        <w:t>)</w:t>
      </w:r>
      <w:r w:rsidR="00950C33" w:rsidRPr="00293F66">
        <w:rPr>
          <w:sz w:val="24"/>
          <w:szCs w:val="24"/>
          <w:lang w:val="en-CA" w:eastAsia="zh-CN"/>
        </w:rPr>
        <w:t>，这些活动已于</w:t>
      </w:r>
      <w:r w:rsidR="00950C33" w:rsidRPr="00293F66">
        <w:rPr>
          <w:sz w:val="24"/>
          <w:szCs w:val="24"/>
          <w:lang w:val="en-CA" w:eastAsia="zh-CN"/>
        </w:rPr>
        <w:t>2020</w:t>
      </w:r>
      <w:r w:rsidR="00950C33" w:rsidRPr="00293F66">
        <w:rPr>
          <w:sz w:val="24"/>
          <w:szCs w:val="24"/>
          <w:lang w:val="en-CA" w:eastAsia="zh-CN"/>
        </w:rPr>
        <w:t>年</w:t>
      </w:r>
      <w:r w:rsidR="00950C33" w:rsidRPr="00293F66">
        <w:rPr>
          <w:sz w:val="24"/>
          <w:szCs w:val="24"/>
          <w:lang w:val="en-CA" w:eastAsia="zh-CN"/>
        </w:rPr>
        <w:t>6</w:t>
      </w:r>
      <w:r w:rsidR="00950C33" w:rsidRPr="00293F66">
        <w:rPr>
          <w:sz w:val="24"/>
          <w:szCs w:val="24"/>
          <w:lang w:val="en-CA" w:eastAsia="zh-CN"/>
        </w:rPr>
        <w:t>月完成。这些活动帮助</w:t>
      </w:r>
      <w:r w:rsidR="00270BF6" w:rsidRPr="00293F66">
        <w:rPr>
          <w:sz w:val="24"/>
          <w:szCs w:val="24"/>
          <w:lang w:val="en-CA" w:eastAsia="zh-CN"/>
        </w:rPr>
        <w:t>吉尔吉斯斯坦</w:t>
      </w:r>
      <w:r w:rsidR="00950C33" w:rsidRPr="00293F66">
        <w:rPr>
          <w:sz w:val="24"/>
          <w:szCs w:val="24"/>
          <w:lang w:val="en-CA" w:eastAsia="zh-CN"/>
        </w:rPr>
        <w:t>批准</w:t>
      </w:r>
      <w:r w:rsidR="00270BF6">
        <w:rPr>
          <w:rFonts w:hint="eastAsia"/>
          <w:sz w:val="24"/>
          <w:szCs w:val="24"/>
          <w:lang w:val="en-CA" w:eastAsia="zh-CN"/>
        </w:rPr>
        <w:t>了《</w:t>
      </w:r>
      <w:r w:rsidR="00950C33" w:rsidRPr="00293F66">
        <w:rPr>
          <w:sz w:val="24"/>
          <w:szCs w:val="24"/>
          <w:lang w:val="en-CA" w:eastAsia="zh-CN"/>
        </w:rPr>
        <w:t>基加利修正案</w:t>
      </w:r>
      <w:r w:rsidR="00270BF6">
        <w:rPr>
          <w:rFonts w:hint="eastAsia"/>
          <w:sz w:val="24"/>
          <w:szCs w:val="24"/>
          <w:lang w:val="en-CA" w:eastAsia="zh-CN"/>
        </w:rPr>
        <w:t>》</w:t>
      </w:r>
      <w:r w:rsidR="00950C33" w:rsidRPr="00293F66">
        <w:rPr>
          <w:sz w:val="24"/>
          <w:szCs w:val="24"/>
          <w:lang w:val="en-CA" w:eastAsia="zh-CN"/>
        </w:rPr>
        <w:t>；完成</w:t>
      </w:r>
      <w:r w:rsidR="00270BF6">
        <w:rPr>
          <w:rFonts w:hint="eastAsia"/>
          <w:sz w:val="24"/>
          <w:szCs w:val="24"/>
          <w:lang w:val="en-CA" w:eastAsia="zh-CN"/>
        </w:rPr>
        <w:t>了</w:t>
      </w:r>
      <w:r w:rsidR="00950C33" w:rsidRPr="00293F66">
        <w:rPr>
          <w:sz w:val="24"/>
          <w:szCs w:val="24"/>
          <w:lang w:val="en-CA" w:eastAsia="zh-CN"/>
        </w:rPr>
        <w:t>提高能效的活动；开展</w:t>
      </w:r>
      <w:r w:rsidR="00270BF6">
        <w:rPr>
          <w:rFonts w:hint="eastAsia"/>
          <w:sz w:val="24"/>
          <w:szCs w:val="24"/>
          <w:lang w:val="en-CA" w:eastAsia="zh-CN"/>
        </w:rPr>
        <w:t>了</w:t>
      </w:r>
      <w:r w:rsidR="00AD1BA5">
        <w:rPr>
          <w:sz w:val="24"/>
          <w:szCs w:val="24"/>
          <w:lang w:val="en-CA" w:eastAsia="zh-CN"/>
        </w:rPr>
        <w:t>氢氟碳化物</w:t>
      </w:r>
      <w:r w:rsidR="00950C33" w:rsidRPr="00293F66">
        <w:rPr>
          <w:sz w:val="24"/>
          <w:szCs w:val="24"/>
          <w:lang w:val="en-CA" w:eastAsia="zh-CN"/>
        </w:rPr>
        <w:t>宣传</w:t>
      </w:r>
      <w:r>
        <w:rPr>
          <w:rFonts w:hint="eastAsia"/>
          <w:sz w:val="24"/>
          <w:szCs w:val="24"/>
          <w:lang w:val="en-CA" w:eastAsia="zh-CN"/>
        </w:rPr>
        <w:t>工作</w:t>
      </w:r>
      <w:r w:rsidR="00950C33" w:rsidRPr="00293F66">
        <w:rPr>
          <w:sz w:val="24"/>
          <w:szCs w:val="24"/>
          <w:lang w:val="en-CA" w:eastAsia="zh-CN"/>
        </w:rPr>
        <w:t>。</w:t>
      </w:r>
      <w:r>
        <w:rPr>
          <w:rFonts w:hint="eastAsia"/>
          <w:sz w:val="24"/>
          <w:szCs w:val="24"/>
          <w:lang w:val="en-CA" w:eastAsia="zh-CN"/>
        </w:rPr>
        <w:t xml:space="preserve"> </w:t>
      </w:r>
    </w:p>
    <w:p w14:paraId="48C841A4" w14:textId="17929B1D"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val="en-CA" w:eastAsia="zh-CN"/>
        </w:rPr>
      </w:pPr>
      <w:r w:rsidRPr="00293F66">
        <w:rPr>
          <w:sz w:val="24"/>
          <w:szCs w:val="24"/>
          <w:lang w:val="en-CA" w:eastAsia="zh-CN"/>
        </w:rPr>
        <w:t>第九十二次会议为环境署核准</w:t>
      </w:r>
      <w:r w:rsidRPr="00293F66">
        <w:rPr>
          <w:sz w:val="24"/>
          <w:szCs w:val="24"/>
          <w:lang w:val="en-CA" w:eastAsia="zh-CN"/>
        </w:rPr>
        <w:t>100</w:t>
      </w:r>
      <w:r w:rsidR="00270BF6">
        <w:rPr>
          <w:sz w:val="24"/>
          <w:szCs w:val="24"/>
          <w:lang w:val="en-CA" w:eastAsia="zh-CN"/>
        </w:rPr>
        <w:t>,</w:t>
      </w:r>
      <w:r w:rsidRPr="00293F66">
        <w:rPr>
          <w:sz w:val="24"/>
          <w:szCs w:val="24"/>
          <w:lang w:val="en-CA" w:eastAsia="zh-CN"/>
        </w:rPr>
        <w:t>000</w:t>
      </w:r>
      <w:r w:rsidRPr="00293F66">
        <w:rPr>
          <w:sz w:val="24"/>
          <w:szCs w:val="24"/>
          <w:lang w:val="en-CA" w:eastAsia="zh-CN"/>
        </w:rPr>
        <w:t>美元，用于</w:t>
      </w:r>
      <w:r w:rsidR="00270BF6" w:rsidRPr="00293F66">
        <w:rPr>
          <w:sz w:val="24"/>
          <w:szCs w:val="24"/>
          <w:lang w:val="en-CA" w:eastAsia="zh-CN"/>
        </w:rPr>
        <w:t>第</w:t>
      </w:r>
      <w:r w:rsidR="00270BF6" w:rsidRPr="00293F66">
        <w:rPr>
          <w:sz w:val="24"/>
          <w:szCs w:val="24"/>
          <w:lang w:val="en-CA" w:eastAsia="zh-CN"/>
        </w:rPr>
        <w:t>89/6(b)</w:t>
      </w:r>
      <w:r w:rsidR="00270BF6" w:rsidRPr="00293F66">
        <w:rPr>
          <w:sz w:val="24"/>
          <w:szCs w:val="24"/>
          <w:lang w:val="en-CA" w:eastAsia="zh-CN"/>
        </w:rPr>
        <w:t>号决定</w:t>
      </w:r>
      <w:r w:rsidR="00270BF6">
        <w:rPr>
          <w:rFonts w:hint="eastAsia"/>
          <w:sz w:val="24"/>
          <w:szCs w:val="24"/>
          <w:lang w:val="en-CA" w:eastAsia="zh-CN"/>
        </w:rPr>
        <w:t>所列保持</w:t>
      </w:r>
      <w:r w:rsidRPr="00293F66">
        <w:rPr>
          <w:sz w:val="24"/>
          <w:szCs w:val="24"/>
          <w:lang w:val="en-CA" w:eastAsia="zh-CN"/>
        </w:rPr>
        <w:t>维修行业能效的额外活动。这些活动的详细情况，包括执行情况，见本文件第</w:t>
      </w:r>
      <w:r w:rsidRPr="00293F66">
        <w:rPr>
          <w:sz w:val="24"/>
          <w:szCs w:val="24"/>
          <w:lang w:val="en-CA" w:eastAsia="zh-CN"/>
        </w:rPr>
        <w:t>50</w:t>
      </w:r>
      <w:r w:rsidRPr="00293F66">
        <w:rPr>
          <w:sz w:val="24"/>
          <w:szCs w:val="24"/>
          <w:lang w:val="en-CA" w:eastAsia="zh-CN"/>
        </w:rPr>
        <w:t>和</w:t>
      </w:r>
      <w:r w:rsidRPr="00293F66">
        <w:rPr>
          <w:sz w:val="24"/>
          <w:szCs w:val="24"/>
          <w:lang w:val="en-CA" w:eastAsia="zh-CN"/>
        </w:rPr>
        <w:t>51</w:t>
      </w:r>
      <w:r w:rsidRPr="00293F66">
        <w:rPr>
          <w:sz w:val="24"/>
          <w:szCs w:val="24"/>
          <w:lang w:val="en-CA" w:eastAsia="zh-CN"/>
        </w:rPr>
        <w:t>段。</w:t>
      </w:r>
    </w:p>
    <w:p w14:paraId="458B1522" w14:textId="4CBBBC6A" w:rsidR="00950C33" w:rsidRPr="00AD1BA5" w:rsidRDefault="00950C33" w:rsidP="00293F66">
      <w:pPr>
        <w:adjustRightInd w:val="0"/>
        <w:snapToGrid w:val="0"/>
        <w:spacing w:before="120" w:after="120" w:line="240" w:lineRule="atLeast"/>
        <w:rPr>
          <w:b/>
          <w:bCs/>
          <w:sz w:val="24"/>
          <w:szCs w:val="24"/>
          <w:lang w:val="en-CA" w:eastAsia="zh-CN"/>
        </w:rPr>
      </w:pPr>
      <w:r w:rsidRPr="00AD1BA5">
        <w:rPr>
          <w:b/>
          <w:bCs/>
          <w:sz w:val="24"/>
          <w:szCs w:val="24"/>
          <w:lang w:val="en-CA" w:eastAsia="zh-CN"/>
        </w:rPr>
        <w:t>基加利</w:t>
      </w:r>
      <w:r w:rsidR="00293F66" w:rsidRPr="00AD1BA5">
        <w:rPr>
          <w:b/>
          <w:bCs/>
          <w:sz w:val="24"/>
          <w:szCs w:val="24"/>
          <w:lang w:val="en-CA" w:eastAsia="zh-CN"/>
        </w:rPr>
        <w:t>氢氟碳化物执行计划</w:t>
      </w:r>
      <w:r w:rsidRPr="00AD1BA5">
        <w:rPr>
          <w:b/>
          <w:bCs/>
          <w:sz w:val="24"/>
          <w:szCs w:val="24"/>
          <w:lang w:val="en-CA" w:eastAsia="zh-CN"/>
        </w:rPr>
        <w:t>第一阶段</w:t>
      </w:r>
    </w:p>
    <w:p w14:paraId="03B68A0E" w14:textId="77777777" w:rsidR="00950C33" w:rsidRPr="00AD1BA5" w:rsidRDefault="00950C33" w:rsidP="00293F66">
      <w:pPr>
        <w:adjustRightInd w:val="0"/>
        <w:snapToGrid w:val="0"/>
        <w:spacing w:before="120" w:after="120" w:line="240" w:lineRule="atLeast"/>
        <w:rPr>
          <w:sz w:val="24"/>
          <w:szCs w:val="24"/>
          <w:u w:val="single"/>
          <w:lang w:val="en-CA" w:eastAsia="zh-CN"/>
        </w:rPr>
      </w:pPr>
      <w:r w:rsidRPr="00AD1BA5">
        <w:rPr>
          <w:sz w:val="24"/>
          <w:szCs w:val="24"/>
          <w:u w:val="single"/>
          <w:lang w:val="en-CA" w:eastAsia="zh-CN"/>
        </w:rPr>
        <w:t>政策、监管和体制框架</w:t>
      </w:r>
    </w:p>
    <w:p w14:paraId="0CDAE041" w14:textId="7DB9E88D"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val="en-CA" w:eastAsia="zh-CN"/>
        </w:rPr>
      </w:pPr>
      <w:r w:rsidRPr="002238C6">
        <w:rPr>
          <w:sz w:val="24"/>
          <w:szCs w:val="24"/>
          <w:lang w:val="en-CA" w:eastAsia="zh-CN"/>
        </w:rPr>
        <w:t>自然资源、生态和技术监督</w:t>
      </w:r>
      <w:r w:rsidR="00CA3FDA" w:rsidRPr="002238C6">
        <w:rPr>
          <w:rFonts w:hint="eastAsia"/>
          <w:sz w:val="24"/>
          <w:szCs w:val="24"/>
          <w:lang w:val="en-CA" w:eastAsia="zh-CN"/>
        </w:rPr>
        <w:t>部</w:t>
      </w:r>
      <w:r w:rsidR="00E97417">
        <w:rPr>
          <w:rFonts w:hint="eastAsia"/>
          <w:sz w:val="24"/>
          <w:szCs w:val="24"/>
          <w:lang w:val="en-CA" w:eastAsia="zh-CN"/>
        </w:rPr>
        <w:t>所</w:t>
      </w:r>
      <w:r w:rsidRPr="002238C6">
        <w:rPr>
          <w:sz w:val="24"/>
          <w:szCs w:val="24"/>
          <w:lang w:val="en-CA" w:eastAsia="zh-CN"/>
        </w:rPr>
        <w:t>属的国家臭氧中心</w:t>
      </w:r>
      <w:r w:rsidR="00C234E7">
        <w:rPr>
          <w:rStyle w:val="FootnoteReference"/>
          <w:sz w:val="24"/>
          <w:szCs w:val="24"/>
          <w:lang w:val="en-CA" w:eastAsia="zh-CN"/>
        </w:rPr>
        <w:footnoteReference w:id="11"/>
      </w:r>
      <w:r w:rsidRPr="002238C6">
        <w:rPr>
          <w:sz w:val="24"/>
          <w:szCs w:val="24"/>
          <w:lang w:val="en-CA" w:eastAsia="zh-CN"/>
        </w:rPr>
        <w:t>负责协调和管理《蒙特利尔议定书》和国家方案的</w:t>
      </w:r>
      <w:r w:rsidR="00CA3FDA" w:rsidRPr="002238C6">
        <w:rPr>
          <w:rFonts w:hint="eastAsia"/>
          <w:sz w:val="24"/>
          <w:szCs w:val="24"/>
          <w:lang w:val="en-CA" w:eastAsia="zh-CN"/>
        </w:rPr>
        <w:t>执行</w:t>
      </w:r>
      <w:r w:rsidR="00E97417">
        <w:rPr>
          <w:rFonts w:hint="eastAsia"/>
          <w:sz w:val="24"/>
          <w:szCs w:val="24"/>
          <w:lang w:val="en-CA" w:eastAsia="zh-CN"/>
        </w:rPr>
        <w:t>事宜</w:t>
      </w:r>
      <w:r w:rsidRPr="002238C6">
        <w:rPr>
          <w:sz w:val="24"/>
          <w:szCs w:val="24"/>
          <w:lang w:val="en-CA" w:eastAsia="zh-CN"/>
        </w:rPr>
        <w:t>，包括利益攸关方</w:t>
      </w:r>
      <w:r w:rsidRPr="002238C6">
        <w:rPr>
          <w:sz w:val="24"/>
          <w:szCs w:val="24"/>
          <w:lang w:val="en-CA" w:eastAsia="zh-CN"/>
        </w:rPr>
        <w:t>(</w:t>
      </w:r>
      <w:r w:rsidRPr="002238C6">
        <w:rPr>
          <w:sz w:val="24"/>
          <w:szCs w:val="24"/>
          <w:lang w:val="en-CA" w:eastAsia="zh-CN"/>
        </w:rPr>
        <w:t>机构、私营</w:t>
      </w:r>
      <w:r w:rsidR="00CA3FDA" w:rsidRPr="002238C6">
        <w:rPr>
          <w:rFonts w:hint="eastAsia"/>
          <w:sz w:val="24"/>
          <w:szCs w:val="24"/>
          <w:lang w:val="en-CA" w:eastAsia="zh-CN"/>
        </w:rPr>
        <w:t>行业</w:t>
      </w:r>
      <w:r w:rsidRPr="002238C6">
        <w:rPr>
          <w:sz w:val="24"/>
          <w:szCs w:val="24"/>
          <w:lang w:val="en-CA" w:eastAsia="zh-CN"/>
        </w:rPr>
        <w:t>服务提供商、最终用户、非政府组织和公众</w:t>
      </w:r>
      <w:r w:rsidRPr="002238C6">
        <w:rPr>
          <w:sz w:val="24"/>
          <w:szCs w:val="24"/>
          <w:lang w:val="en-CA" w:eastAsia="zh-CN"/>
        </w:rPr>
        <w:t>)</w:t>
      </w:r>
      <w:r w:rsidR="00E97417">
        <w:rPr>
          <w:rFonts w:hint="eastAsia"/>
          <w:sz w:val="24"/>
          <w:szCs w:val="24"/>
          <w:lang w:val="en-CA" w:eastAsia="zh-CN"/>
        </w:rPr>
        <w:t>传播</w:t>
      </w:r>
      <w:r w:rsidRPr="002238C6">
        <w:rPr>
          <w:sz w:val="24"/>
          <w:szCs w:val="24"/>
          <w:lang w:val="en-CA" w:eastAsia="zh-CN"/>
        </w:rPr>
        <w:t>、相关公共宣传活动</w:t>
      </w:r>
      <w:r w:rsidR="00CA3FDA" w:rsidRPr="002238C6">
        <w:rPr>
          <w:rFonts w:hint="eastAsia"/>
          <w:sz w:val="24"/>
          <w:szCs w:val="24"/>
          <w:lang w:val="en-CA" w:eastAsia="zh-CN"/>
        </w:rPr>
        <w:t>、</w:t>
      </w:r>
      <w:r w:rsidRPr="002238C6">
        <w:rPr>
          <w:sz w:val="24"/>
          <w:szCs w:val="24"/>
          <w:lang w:val="en-CA" w:eastAsia="zh-CN"/>
        </w:rPr>
        <w:t>媒体</w:t>
      </w:r>
      <w:r w:rsidR="00CA3FDA" w:rsidRPr="002238C6">
        <w:rPr>
          <w:rFonts w:hint="eastAsia"/>
          <w:sz w:val="24"/>
          <w:szCs w:val="24"/>
          <w:lang w:val="en-CA" w:eastAsia="zh-CN"/>
        </w:rPr>
        <w:t>传播</w:t>
      </w:r>
      <w:r w:rsidRPr="002238C6">
        <w:rPr>
          <w:sz w:val="24"/>
          <w:szCs w:val="24"/>
          <w:lang w:val="en-CA" w:eastAsia="zh-CN"/>
        </w:rPr>
        <w:t>；向臭氧秘书处和基金秘书处报告。在</w:t>
      </w:r>
      <w:r w:rsidR="00CA3FDA" w:rsidRPr="002238C6">
        <w:rPr>
          <w:sz w:val="24"/>
          <w:szCs w:val="24"/>
          <w:lang w:val="en-CA" w:eastAsia="zh-CN"/>
        </w:rPr>
        <w:t>自然资源、生态和技术监督</w:t>
      </w:r>
      <w:r w:rsidR="00CA3FDA" w:rsidRPr="002238C6">
        <w:rPr>
          <w:rFonts w:hint="eastAsia"/>
          <w:sz w:val="24"/>
          <w:szCs w:val="24"/>
          <w:lang w:val="en-CA" w:eastAsia="zh-CN"/>
        </w:rPr>
        <w:t>部</w:t>
      </w:r>
      <w:r w:rsidRPr="002238C6">
        <w:rPr>
          <w:sz w:val="24"/>
          <w:szCs w:val="24"/>
          <w:lang w:val="en-CA" w:eastAsia="zh-CN"/>
        </w:rPr>
        <w:t>内，国家生态和技术监督局在国家</w:t>
      </w:r>
      <w:r w:rsidR="00CA3FDA" w:rsidRPr="002238C6">
        <w:rPr>
          <w:rFonts w:hint="eastAsia"/>
          <w:sz w:val="24"/>
          <w:szCs w:val="24"/>
          <w:lang w:val="en-CA" w:eastAsia="zh-CN"/>
        </w:rPr>
        <w:t>臭氧中心</w:t>
      </w:r>
      <w:r w:rsidRPr="002238C6">
        <w:rPr>
          <w:sz w:val="24"/>
          <w:szCs w:val="24"/>
          <w:lang w:val="en-CA" w:eastAsia="zh-CN"/>
        </w:rPr>
        <w:t>的支持下负责制冷技术员的认证以及适用于制冷设备最终用户的相关</w:t>
      </w:r>
      <w:r w:rsidR="00CA3FDA" w:rsidRPr="002238C6">
        <w:rPr>
          <w:rFonts w:hint="eastAsia"/>
          <w:sz w:val="24"/>
          <w:szCs w:val="24"/>
          <w:lang w:val="en-CA" w:eastAsia="zh-CN"/>
        </w:rPr>
        <w:t>规定</w:t>
      </w:r>
      <w:r w:rsidRPr="002238C6">
        <w:rPr>
          <w:sz w:val="24"/>
          <w:szCs w:val="24"/>
          <w:lang w:val="en-CA" w:eastAsia="zh-CN"/>
        </w:rPr>
        <w:t>；监测消耗臭氧层物质和</w:t>
      </w:r>
      <w:r w:rsidR="00AD1BA5" w:rsidRPr="002238C6">
        <w:rPr>
          <w:sz w:val="24"/>
          <w:szCs w:val="24"/>
          <w:lang w:val="en-CA" w:eastAsia="zh-CN"/>
        </w:rPr>
        <w:t>氢氟碳化物</w:t>
      </w:r>
      <w:r w:rsidR="00CA3FDA" w:rsidRPr="002238C6">
        <w:rPr>
          <w:rFonts w:hint="eastAsia"/>
          <w:sz w:val="24"/>
          <w:szCs w:val="24"/>
          <w:lang w:val="en-CA" w:eastAsia="zh-CN"/>
        </w:rPr>
        <w:t>相关</w:t>
      </w:r>
      <w:r w:rsidRPr="002238C6">
        <w:rPr>
          <w:sz w:val="24"/>
          <w:szCs w:val="24"/>
          <w:lang w:val="en-CA" w:eastAsia="zh-CN"/>
        </w:rPr>
        <w:t>环境</w:t>
      </w:r>
      <w:r w:rsidR="00CA3FDA" w:rsidRPr="002238C6">
        <w:rPr>
          <w:rFonts w:hint="eastAsia"/>
          <w:sz w:val="24"/>
          <w:szCs w:val="24"/>
          <w:lang w:val="en-CA" w:eastAsia="zh-CN"/>
        </w:rPr>
        <w:t>法律</w:t>
      </w:r>
      <w:r w:rsidRPr="002238C6">
        <w:rPr>
          <w:sz w:val="24"/>
          <w:szCs w:val="24"/>
          <w:lang w:val="en-CA" w:eastAsia="zh-CN"/>
        </w:rPr>
        <w:t>的执行情况。经济和商业部</w:t>
      </w:r>
      <w:r w:rsidR="00E97417">
        <w:rPr>
          <w:rFonts w:hint="eastAsia"/>
          <w:sz w:val="24"/>
          <w:szCs w:val="24"/>
          <w:lang w:val="en-CA" w:eastAsia="zh-CN"/>
        </w:rPr>
        <w:t>负责</w:t>
      </w:r>
      <w:r w:rsidRPr="002238C6">
        <w:rPr>
          <w:sz w:val="24"/>
          <w:szCs w:val="24"/>
          <w:lang w:val="en-CA" w:eastAsia="zh-CN"/>
        </w:rPr>
        <w:t>处理许可证和进出口事务，</w:t>
      </w:r>
      <w:r w:rsidR="00CA3FDA" w:rsidRPr="002238C6">
        <w:rPr>
          <w:sz w:val="24"/>
          <w:szCs w:val="24"/>
          <w:lang w:val="en-CA" w:eastAsia="zh-CN"/>
        </w:rPr>
        <w:t>该部</w:t>
      </w:r>
      <w:r w:rsidR="00CA3FDA" w:rsidRPr="002238C6">
        <w:rPr>
          <w:rFonts w:hint="eastAsia"/>
          <w:sz w:val="24"/>
          <w:szCs w:val="24"/>
          <w:lang w:val="en-CA" w:eastAsia="zh-CN"/>
        </w:rPr>
        <w:t>所属</w:t>
      </w:r>
      <w:r w:rsidR="00CA3FDA" w:rsidRPr="002238C6">
        <w:rPr>
          <w:sz w:val="24"/>
          <w:szCs w:val="24"/>
          <w:lang w:val="en-CA" w:eastAsia="zh-CN"/>
        </w:rPr>
        <w:t>国家海关委员会</w:t>
      </w:r>
      <w:r w:rsidR="00CA3FDA" w:rsidRPr="002238C6">
        <w:rPr>
          <w:rFonts w:hint="eastAsia"/>
          <w:sz w:val="24"/>
          <w:szCs w:val="24"/>
          <w:lang w:val="en-CA" w:eastAsia="zh-CN"/>
        </w:rPr>
        <w:t>负责</w:t>
      </w:r>
      <w:r w:rsidRPr="002238C6">
        <w:rPr>
          <w:sz w:val="24"/>
          <w:szCs w:val="24"/>
          <w:lang w:val="en-CA" w:eastAsia="zh-CN"/>
        </w:rPr>
        <w:t>相关的控制、执行和报告。</w:t>
      </w:r>
    </w:p>
    <w:p w14:paraId="6FC4D999" w14:textId="656180D7" w:rsidR="003B468A" w:rsidRPr="00293F66" w:rsidRDefault="002238C6"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val="en-CA" w:eastAsia="zh-CN"/>
        </w:rPr>
      </w:pPr>
      <w:r w:rsidRPr="00293F66">
        <w:rPr>
          <w:sz w:val="24"/>
          <w:szCs w:val="24"/>
          <w:lang w:val="en-CA" w:eastAsia="zh-CN"/>
        </w:rPr>
        <w:t>2021</w:t>
      </w:r>
      <w:r w:rsidRPr="00293F66">
        <w:rPr>
          <w:sz w:val="24"/>
          <w:szCs w:val="24"/>
          <w:lang w:val="en-CA" w:eastAsia="zh-CN"/>
        </w:rPr>
        <w:t>年</w:t>
      </w:r>
      <w:r w:rsidRPr="00293F66">
        <w:rPr>
          <w:sz w:val="24"/>
          <w:szCs w:val="24"/>
          <w:lang w:val="en-CA" w:eastAsia="zh-CN"/>
        </w:rPr>
        <w:t>3</w:t>
      </w:r>
      <w:r w:rsidRPr="00293F66">
        <w:rPr>
          <w:sz w:val="24"/>
          <w:szCs w:val="24"/>
          <w:lang w:val="en-CA" w:eastAsia="zh-CN"/>
        </w:rPr>
        <w:t>月</w:t>
      </w:r>
      <w:r w:rsidR="00950C33" w:rsidRPr="00293F66">
        <w:rPr>
          <w:sz w:val="24"/>
          <w:szCs w:val="24"/>
          <w:lang w:val="en-CA" w:eastAsia="zh-CN"/>
        </w:rPr>
        <w:t>吉尔吉斯斯坦</w:t>
      </w:r>
      <w:r>
        <w:rPr>
          <w:rFonts w:hint="eastAsia"/>
          <w:sz w:val="24"/>
          <w:szCs w:val="24"/>
          <w:lang w:val="en-CA" w:eastAsia="zh-CN"/>
        </w:rPr>
        <w:t>采用</w:t>
      </w:r>
      <w:r w:rsidR="00AD1BA5">
        <w:rPr>
          <w:sz w:val="24"/>
          <w:szCs w:val="24"/>
          <w:lang w:val="en-CA" w:eastAsia="zh-CN"/>
        </w:rPr>
        <w:t>氢氟碳化物</w:t>
      </w:r>
      <w:r w:rsidR="00950C33" w:rsidRPr="00293F66">
        <w:rPr>
          <w:sz w:val="24"/>
          <w:szCs w:val="24"/>
          <w:lang w:val="en-CA" w:eastAsia="zh-CN"/>
        </w:rPr>
        <w:t>许可证制度，</w:t>
      </w:r>
      <w:r w:rsidR="00AD1BA5">
        <w:rPr>
          <w:sz w:val="24"/>
          <w:szCs w:val="24"/>
          <w:lang w:val="en-CA" w:eastAsia="zh-CN"/>
        </w:rPr>
        <w:t>氢氟碳化物</w:t>
      </w:r>
      <w:r w:rsidR="00950C33" w:rsidRPr="00293F66">
        <w:rPr>
          <w:sz w:val="24"/>
          <w:szCs w:val="24"/>
          <w:lang w:val="en-CA" w:eastAsia="zh-CN"/>
        </w:rPr>
        <w:t>配额制度将于</w:t>
      </w:r>
      <w:r w:rsidR="00950C33" w:rsidRPr="00293F66">
        <w:rPr>
          <w:sz w:val="24"/>
          <w:szCs w:val="24"/>
          <w:lang w:val="en-CA" w:eastAsia="zh-CN"/>
        </w:rPr>
        <w:t>2024</w:t>
      </w:r>
      <w:r w:rsidR="00950C33" w:rsidRPr="00293F66">
        <w:rPr>
          <w:sz w:val="24"/>
          <w:szCs w:val="24"/>
          <w:lang w:val="en-CA" w:eastAsia="zh-CN"/>
        </w:rPr>
        <w:t>年</w:t>
      </w:r>
      <w:r w:rsidR="00950C33" w:rsidRPr="00293F66">
        <w:rPr>
          <w:sz w:val="24"/>
          <w:szCs w:val="24"/>
          <w:lang w:val="en-CA" w:eastAsia="zh-CN"/>
        </w:rPr>
        <w:t>1</w:t>
      </w:r>
      <w:r w:rsidR="00950C33" w:rsidRPr="00293F66">
        <w:rPr>
          <w:sz w:val="24"/>
          <w:szCs w:val="24"/>
          <w:lang w:val="en-CA" w:eastAsia="zh-CN"/>
        </w:rPr>
        <w:t>月</w:t>
      </w:r>
      <w:r w:rsidR="00950C33" w:rsidRPr="00293F66">
        <w:rPr>
          <w:sz w:val="24"/>
          <w:szCs w:val="24"/>
          <w:lang w:val="en-CA" w:eastAsia="zh-CN"/>
        </w:rPr>
        <w:t>1</w:t>
      </w:r>
      <w:r w:rsidR="00950C33" w:rsidRPr="00293F66">
        <w:rPr>
          <w:sz w:val="24"/>
          <w:szCs w:val="24"/>
          <w:lang w:val="en-CA" w:eastAsia="zh-CN"/>
        </w:rPr>
        <w:t>日生效。国家配额将根据最</w:t>
      </w:r>
      <w:r w:rsidR="00E97417">
        <w:rPr>
          <w:rFonts w:hint="eastAsia"/>
          <w:sz w:val="24"/>
          <w:szCs w:val="24"/>
          <w:lang w:val="en-CA" w:eastAsia="zh-CN"/>
        </w:rPr>
        <w:t>高</w:t>
      </w:r>
      <w:r w:rsidR="00950C33" w:rsidRPr="00293F66">
        <w:rPr>
          <w:sz w:val="24"/>
          <w:szCs w:val="24"/>
          <w:lang w:val="en-CA" w:eastAsia="zh-CN"/>
        </w:rPr>
        <w:t>允许限量来设定，根据以往的销售情况分配给进口商，其中</w:t>
      </w:r>
      <w:r>
        <w:rPr>
          <w:rFonts w:hint="eastAsia"/>
          <w:sz w:val="24"/>
          <w:szCs w:val="24"/>
          <w:lang w:val="en-CA" w:eastAsia="zh-CN"/>
        </w:rPr>
        <w:t>个体</w:t>
      </w:r>
      <w:r w:rsidR="00950C33" w:rsidRPr="00293F66">
        <w:rPr>
          <w:sz w:val="24"/>
          <w:szCs w:val="24"/>
          <w:lang w:val="en-CA" w:eastAsia="zh-CN"/>
        </w:rPr>
        <w:t>进口商的配额将以二氧化碳当量吨的合计数字</w:t>
      </w:r>
      <w:r>
        <w:rPr>
          <w:rFonts w:hint="eastAsia"/>
          <w:sz w:val="24"/>
          <w:szCs w:val="24"/>
          <w:lang w:val="en-CA" w:eastAsia="zh-CN"/>
        </w:rPr>
        <w:t>发放</w:t>
      </w:r>
      <w:r w:rsidR="00950C33" w:rsidRPr="00293F66">
        <w:rPr>
          <w:sz w:val="24"/>
          <w:szCs w:val="24"/>
          <w:lang w:val="en-CA" w:eastAsia="zh-CN"/>
        </w:rPr>
        <w:t>，从而使进口商能够灵活进口所需的物质，只要不超过其配额。配额的</w:t>
      </w:r>
      <w:r w:rsidR="00950C33" w:rsidRPr="00293F66">
        <w:rPr>
          <w:sz w:val="24"/>
          <w:szCs w:val="24"/>
          <w:lang w:val="en-CA" w:eastAsia="zh-CN"/>
        </w:rPr>
        <w:t>5%</w:t>
      </w:r>
      <w:r w:rsidR="00950C33" w:rsidRPr="00293F66">
        <w:rPr>
          <w:sz w:val="24"/>
          <w:szCs w:val="24"/>
          <w:lang w:val="en-CA" w:eastAsia="zh-CN"/>
        </w:rPr>
        <w:t>将留给新的进口商，</w:t>
      </w:r>
      <w:r>
        <w:rPr>
          <w:rFonts w:hint="eastAsia"/>
          <w:sz w:val="24"/>
          <w:szCs w:val="24"/>
          <w:lang w:val="en-CA" w:eastAsia="zh-CN"/>
        </w:rPr>
        <w:t>并</w:t>
      </w:r>
      <w:r w:rsidR="00950C33" w:rsidRPr="00293F66">
        <w:rPr>
          <w:sz w:val="24"/>
          <w:szCs w:val="24"/>
          <w:lang w:val="en-CA" w:eastAsia="zh-CN"/>
        </w:rPr>
        <w:t>用于不可预见的需求。</w:t>
      </w:r>
    </w:p>
    <w:p w14:paraId="5C591B87" w14:textId="44904FA2"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val="en-CA" w:eastAsia="zh-CN"/>
        </w:rPr>
      </w:pPr>
      <w:r w:rsidRPr="00293F66">
        <w:rPr>
          <w:sz w:val="24"/>
          <w:szCs w:val="24"/>
          <w:lang w:val="en-CA" w:eastAsia="zh-CN"/>
        </w:rPr>
        <w:t>吉尔吉斯斯坦政府已制定法规，要求从事氟氯烃、</w:t>
      </w:r>
      <w:r w:rsidR="00AD1BA5">
        <w:rPr>
          <w:sz w:val="24"/>
          <w:szCs w:val="24"/>
          <w:lang w:val="en-CA" w:eastAsia="zh-CN"/>
        </w:rPr>
        <w:t>氢氟碳化物</w:t>
      </w:r>
      <w:r w:rsidRPr="00293F66">
        <w:rPr>
          <w:sz w:val="24"/>
          <w:szCs w:val="24"/>
          <w:lang w:val="en-CA" w:eastAsia="zh-CN"/>
        </w:rPr>
        <w:t>和天然制冷剂工作的制冷专家</w:t>
      </w:r>
      <w:r w:rsidR="002B0FDD">
        <w:rPr>
          <w:rFonts w:hint="eastAsia"/>
          <w:sz w:val="24"/>
          <w:szCs w:val="24"/>
          <w:lang w:val="en-CA" w:eastAsia="zh-CN"/>
        </w:rPr>
        <w:t>经过</w:t>
      </w:r>
      <w:r w:rsidRPr="00293F66">
        <w:rPr>
          <w:sz w:val="24"/>
          <w:szCs w:val="24"/>
          <w:lang w:val="en-CA" w:eastAsia="zh-CN"/>
        </w:rPr>
        <w:t>国家认证，并通过每两年一次的培训</w:t>
      </w:r>
      <w:r w:rsidR="002B0FDD">
        <w:rPr>
          <w:rFonts w:hint="eastAsia"/>
          <w:sz w:val="24"/>
          <w:szCs w:val="24"/>
          <w:lang w:val="en-CA" w:eastAsia="zh-CN"/>
        </w:rPr>
        <w:t>延长</w:t>
      </w:r>
      <w:r w:rsidRPr="00293F66">
        <w:rPr>
          <w:sz w:val="24"/>
          <w:szCs w:val="24"/>
          <w:lang w:val="en-CA" w:eastAsia="zh-CN"/>
        </w:rPr>
        <w:t>此类认证。制冷和空调设备维修</w:t>
      </w:r>
      <w:r w:rsidR="002B0FDD" w:rsidRPr="00293F66">
        <w:rPr>
          <w:sz w:val="24"/>
          <w:szCs w:val="24"/>
          <w:lang w:val="en-CA" w:eastAsia="zh-CN"/>
        </w:rPr>
        <w:t>技术员</w:t>
      </w:r>
      <w:r w:rsidRPr="00293F66">
        <w:rPr>
          <w:sz w:val="24"/>
          <w:szCs w:val="24"/>
          <w:lang w:val="en-CA" w:eastAsia="zh-CN"/>
        </w:rPr>
        <w:t>必须</w:t>
      </w:r>
      <w:r w:rsidR="002B0FDD">
        <w:rPr>
          <w:rFonts w:hint="eastAsia"/>
          <w:sz w:val="24"/>
          <w:szCs w:val="24"/>
          <w:lang w:val="en-CA" w:eastAsia="zh-CN"/>
        </w:rPr>
        <w:t>经过</w:t>
      </w:r>
      <w:r w:rsidRPr="00293F66">
        <w:rPr>
          <w:sz w:val="24"/>
          <w:szCs w:val="24"/>
          <w:lang w:val="en-CA" w:eastAsia="zh-CN"/>
        </w:rPr>
        <w:t>认证，</w:t>
      </w:r>
      <w:r w:rsidRPr="00293F66">
        <w:rPr>
          <w:sz w:val="24"/>
          <w:szCs w:val="24"/>
          <w:lang w:val="en-CA" w:eastAsia="zh-CN"/>
        </w:rPr>
        <w:t>2013</w:t>
      </w:r>
      <w:r w:rsidRPr="00293F66">
        <w:rPr>
          <w:sz w:val="24"/>
          <w:szCs w:val="24"/>
          <w:lang w:val="en-CA" w:eastAsia="zh-CN"/>
        </w:rPr>
        <w:t>年</w:t>
      </w:r>
      <w:r w:rsidRPr="00293F66">
        <w:rPr>
          <w:sz w:val="24"/>
          <w:szCs w:val="24"/>
          <w:lang w:val="en-CA" w:eastAsia="zh-CN"/>
        </w:rPr>
        <w:t>3</w:t>
      </w:r>
      <w:r w:rsidRPr="00293F66">
        <w:rPr>
          <w:sz w:val="24"/>
          <w:szCs w:val="24"/>
          <w:lang w:val="en-CA" w:eastAsia="zh-CN"/>
        </w:rPr>
        <w:t>月以</w:t>
      </w:r>
      <w:r w:rsidR="0022501F">
        <w:rPr>
          <w:rFonts w:hint="eastAsia"/>
          <w:sz w:val="24"/>
          <w:szCs w:val="24"/>
          <w:lang w:val="en-CA" w:eastAsia="zh-CN"/>
        </w:rPr>
        <w:t>后</w:t>
      </w:r>
      <w:r w:rsidRPr="00293F66">
        <w:rPr>
          <w:sz w:val="24"/>
          <w:szCs w:val="24"/>
          <w:lang w:val="en-CA" w:eastAsia="zh-CN"/>
        </w:rPr>
        <w:t>已</w:t>
      </w:r>
      <w:r w:rsidR="0022501F">
        <w:rPr>
          <w:rFonts w:hint="eastAsia"/>
          <w:sz w:val="24"/>
          <w:szCs w:val="24"/>
          <w:lang w:val="en-CA" w:eastAsia="zh-CN"/>
        </w:rPr>
        <w:t>出台</w:t>
      </w:r>
      <w:r w:rsidRPr="00293F66">
        <w:rPr>
          <w:sz w:val="24"/>
          <w:szCs w:val="24"/>
          <w:lang w:val="en-CA" w:eastAsia="zh-CN"/>
        </w:rPr>
        <w:t>监管措施，防止</w:t>
      </w:r>
      <w:r w:rsidR="002B0FDD">
        <w:rPr>
          <w:rFonts w:hint="eastAsia"/>
          <w:sz w:val="24"/>
          <w:szCs w:val="24"/>
          <w:lang w:val="en-CA" w:eastAsia="zh-CN"/>
        </w:rPr>
        <w:t>在</w:t>
      </w:r>
      <w:r w:rsidRPr="00293F66">
        <w:rPr>
          <w:sz w:val="24"/>
          <w:szCs w:val="24"/>
          <w:lang w:val="en-CA" w:eastAsia="zh-CN"/>
        </w:rPr>
        <w:t>制冷空调设备安装、维修和</w:t>
      </w:r>
      <w:r w:rsidR="002B0FDD">
        <w:rPr>
          <w:rFonts w:hint="eastAsia"/>
          <w:sz w:val="24"/>
          <w:szCs w:val="24"/>
          <w:lang w:val="en-CA" w:eastAsia="zh-CN"/>
        </w:rPr>
        <w:t>拆除期间</w:t>
      </w:r>
      <w:r w:rsidRPr="00293F66">
        <w:rPr>
          <w:sz w:val="24"/>
          <w:szCs w:val="24"/>
          <w:lang w:val="en-CA" w:eastAsia="zh-CN"/>
        </w:rPr>
        <w:t>排放受控物质。逐步减少</w:t>
      </w:r>
      <w:r w:rsidR="00AD1BA5">
        <w:rPr>
          <w:sz w:val="24"/>
          <w:szCs w:val="24"/>
          <w:lang w:val="en-CA" w:eastAsia="zh-CN"/>
        </w:rPr>
        <w:t>氢氟碳化物</w:t>
      </w:r>
      <w:r w:rsidR="0022501F">
        <w:rPr>
          <w:rFonts w:hint="eastAsia"/>
          <w:sz w:val="24"/>
          <w:szCs w:val="24"/>
          <w:lang w:val="en-CA" w:eastAsia="zh-CN"/>
        </w:rPr>
        <w:t>的</w:t>
      </w:r>
      <w:r w:rsidRPr="00293F66">
        <w:rPr>
          <w:sz w:val="24"/>
          <w:szCs w:val="24"/>
          <w:lang w:val="en-CA" w:eastAsia="zh-CN"/>
        </w:rPr>
        <w:t>其他监管措施包括对</w:t>
      </w:r>
      <w:r w:rsidR="0022501F" w:rsidRPr="00293F66">
        <w:rPr>
          <w:sz w:val="24"/>
          <w:szCs w:val="24"/>
          <w:lang w:val="en-CA" w:eastAsia="zh-CN"/>
        </w:rPr>
        <w:t>基于天然制冷剂的</w:t>
      </w:r>
      <w:r w:rsidR="00A0501F">
        <w:rPr>
          <w:rFonts w:hint="eastAsia"/>
          <w:sz w:val="24"/>
          <w:szCs w:val="24"/>
          <w:lang w:val="en-CA" w:eastAsia="zh-CN"/>
        </w:rPr>
        <w:t>制冷</w:t>
      </w:r>
      <w:r w:rsidR="0022501F" w:rsidRPr="00293F66">
        <w:rPr>
          <w:sz w:val="24"/>
          <w:szCs w:val="24"/>
          <w:lang w:val="en-CA" w:eastAsia="zh-CN"/>
        </w:rPr>
        <w:t>空调和热泵设备</w:t>
      </w:r>
      <w:r w:rsidR="0022501F">
        <w:rPr>
          <w:rFonts w:hint="eastAsia"/>
          <w:sz w:val="24"/>
          <w:szCs w:val="24"/>
          <w:lang w:val="en-CA" w:eastAsia="zh-CN"/>
        </w:rPr>
        <w:t>等“</w:t>
      </w:r>
      <w:r w:rsidRPr="00293F66">
        <w:rPr>
          <w:sz w:val="24"/>
          <w:szCs w:val="24"/>
          <w:lang w:val="en-CA" w:eastAsia="zh-CN"/>
        </w:rPr>
        <w:t>绿色</w:t>
      </w:r>
      <w:r w:rsidR="0022501F">
        <w:rPr>
          <w:rFonts w:hint="eastAsia"/>
          <w:sz w:val="24"/>
          <w:szCs w:val="24"/>
          <w:lang w:val="en-CA" w:eastAsia="zh-CN"/>
        </w:rPr>
        <w:t>”</w:t>
      </w:r>
      <w:r w:rsidRPr="00293F66">
        <w:rPr>
          <w:sz w:val="24"/>
          <w:szCs w:val="24"/>
          <w:lang w:val="en-CA" w:eastAsia="zh-CN"/>
        </w:rPr>
        <w:t>技术</w:t>
      </w:r>
      <w:r w:rsidR="0022501F">
        <w:rPr>
          <w:rFonts w:hint="eastAsia"/>
          <w:sz w:val="24"/>
          <w:szCs w:val="24"/>
          <w:lang w:val="en-CA" w:eastAsia="zh-CN"/>
        </w:rPr>
        <w:t>免收</w:t>
      </w:r>
      <w:r w:rsidRPr="00293F66">
        <w:rPr>
          <w:sz w:val="24"/>
          <w:szCs w:val="24"/>
          <w:lang w:val="en-CA" w:eastAsia="zh-CN"/>
        </w:rPr>
        <w:t>进口费用，对符合</w:t>
      </w:r>
      <w:r w:rsidR="0022501F">
        <w:rPr>
          <w:rFonts w:hint="eastAsia"/>
          <w:sz w:val="24"/>
          <w:szCs w:val="24"/>
          <w:lang w:val="en-CA" w:eastAsia="zh-CN"/>
        </w:rPr>
        <w:t>能源效率和资源效率</w:t>
      </w:r>
      <w:r w:rsidRPr="00293F66">
        <w:rPr>
          <w:sz w:val="24"/>
          <w:szCs w:val="24"/>
          <w:lang w:val="en-CA" w:eastAsia="zh-CN"/>
        </w:rPr>
        <w:t>要求的技术、设备及其组件免</w:t>
      </w:r>
      <w:r w:rsidR="0022501F">
        <w:rPr>
          <w:rFonts w:hint="eastAsia"/>
          <w:sz w:val="24"/>
          <w:szCs w:val="24"/>
          <w:lang w:val="en-CA" w:eastAsia="zh-CN"/>
        </w:rPr>
        <w:t>征</w:t>
      </w:r>
      <w:r w:rsidRPr="00293F66">
        <w:rPr>
          <w:sz w:val="24"/>
          <w:szCs w:val="24"/>
          <w:lang w:val="en-CA" w:eastAsia="zh-CN"/>
        </w:rPr>
        <w:t>增值税。</w:t>
      </w:r>
    </w:p>
    <w:p w14:paraId="6181F7D0" w14:textId="2A534FE3" w:rsidR="00950C33" w:rsidRPr="00AD1BA5" w:rsidRDefault="00AD1BA5" w:rsidP="00293F66">
      <w:pPr>
        <w:adjustRightInd w:val="0"/>
        <w:snapToGrid w:val="0"/>
        <w:spacing w:before="120" w:after="120" w:line="240" w:lineRule="atLeast"/>
        <w:rPr>
          <w:sz w:val="24"/>
          <w:szCs w:val="24"/>
          <w:u w:val="single"/>
          <w:lang w:val="en-CA" w:eastAsia="zh-CN"/>
        </w:rPr>
      </w:pPr>
      <w:r w:rsidRPr="00AD1BA5">
        <w:rPr>
          <w:sz w:val="24"/>
          <w:szCs w:val="24"/>
          <w:u w:val="single"/>
          <w:lang w:val="en-CA" w:eastAsia="zh-CN"/>
        </w:rPr>
        <w:t>氢氟碳化物</w:t>
      </w:r>
      <w:r w:rsidR="00950C33" w:rsidRPr="00AD1BA5">
        <w:rPr>
          <w:sz w:val="24"/>
          <w:szCs w:val="24"/>
          <w:u w:val="single"/>
          <w:lang w:val="en-CA" w:eastAsia="zh-CN"/>
        </w:rPr>
        <w:t>消费量</w:t>
      </w:r>
    </w:p>
    <w:p w14:paraId="520CC45F" w14:textId="4128C268"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val="en-CA" w:eastAsia="zh-CN"/>
        </w:rPr>
      </w:pPr>
      <w:r w:rsidRPr="00293F66">
        <w:rPr>
          <w:sz w:val="24"/>
          <w:szCs w:val="24"/>
          <w:lang w:val="en-CA" w:eastAsia="zh-CN"/>
        </w:rPr>
        <w:t>吉尔吉斯斯坦进口</w:t>
      </w:r>
      <w:r w:rsidR="00AD1BA5">
        <w:rPr>
          <w:sz w:val="24"/>
          <w:szCs w:val="24"/>
          <w:lang w:val="en-CA" w:eastAsia="zh-CN"/>
        </w:rPr>
        <w:t>氢氟碳化物</w:t>
      </w:r>
      <w:r w:rsidRPr="00293F66">
        <w:rPr>
          <w:sz w:val="24"/>
          <w:szCs w:val="24"/>
          <w:lang w:val="en-CA" w:eastAsia="zh-CN"/>
        </w:rPr>
        <w:t>用于制冷维修行业；此外</w:t>
      </w:r>
      <w:r w:rsidR="00615F7F">
        <w:rPr>
          <w:rFonts w:hint="eastAsia"/>
          <w:sz w:val="24"/>
          <w:szCs w:val="24"/>
          <w:lang w:val="en-CA" w:eastAsia="zh-CN"/>
        </w:rPr>
        <w:t>还</w:t>
      </w:r>
      <w:r w:rsidRPr="00293F66">
        <w:rPr>
          <w:sz w:val="24"/>
          <w:szCs w:val="24"/>
          <w:lang w:val="en-CA" w:eastAsia="zh-CN"/>
        </w:rPr>
        <w:t>进口</w:t>
      </w:r>
      <w:r w:rsidR="00615F7F" w:rsidRPr="00293F66">
        <w:rPr>
          <w:sz w:val="24"/>
          <w:szCs w:val="24"/>
          <w:lang w:val="en-CA" w:eastAsia="zh-CN"/>
        </w:rPr>
        <w:t>含有</w:t>
      </w:r>
      <w:r w:rsidR="00615F7F" w:rsidRPr="00293F66">
        <w:rPr>
          <w:sz w:val="24"/>
          <w:szCs w:val="24"/>
          <w:lang w:val="en-CA" w:eastAsia="zh-CN"/>
        </w:rPr>
        <w:t>HFC-245fa</w:t>
      </w:r>
      <w:r w:rsidR="00615F7F" w:rsidRPr="00293F66">
        <w:rPr>
          <w:sz w:val="24"/>
          <w:szCs w:val="24"/>
          <w:lang w:val="en-CA" w:eastAsia="zh-CN"/>
        </w:rPr>
        <w:t>和</w:t>
      </w:r>
      <w:r w:rsidR="00615F7F" w:rsidRPr="00293F66">
        <w:rPr>
          <w:sz w:val="24"/>
          <w:szCs w:val="24"/>
          <w:lang w:val="en-CA" w:eastAsia="zh-CN"/>
        </w:rPr>
        <w:t>HFC-365mfc</w:t>
      </w:r>
      <w:r w:rsidR="00615F7F">
        <w:rPr>
          <w:rFonts w:hint="eastAsia"/>
          <w:sz w:val="24"/>
          <w:szCs w:val="24"/>
          <w:lang w:val="en-CA" w:eastAsia="zh-CN"/>
        </w:rPr>
        <w:t>的</w:t>
      </w:r>
      <w:r w:rsidRPr="00293F66">
        <w:rPr>
          <w:sz w:val="24"/>
          <w:szCs w:val="24"/>
          <w:lang w:val="en-CA" w:eastAsia="zh-CN"/>
        </w:rPr>
        <w:t>预混多元醇</w:t>
      </w:r>
      <w:r w:rsidR="00615F7F">
        <w:rPr>
          <w:rFonts w:hint="eastAsia"/>
          <w:sz w:val="24"/>
          <w:szCs w:val="24"/>
          <w:lang w:val="en-CA" w:eastAsia="zh-CN"/>
        </w:rPr>
        <w:t>用于</w:t>
      </w:r>
      <w:r w:rsidRPr="00293F66">
        <w:rPr>
          <w:sz w:val="24"/>
          <w:szCs w:val="24"/>
          <w:lang w:val="en-CA" w:eastAsia="zh-CN"/>
        </w:rPr>
        <w:t>制造泡沫</w:t>
      </w:r>
      <w:r w:rsidR="00615F7F">
        <w:rPr>
          <w:rFonts w:hint="eastAsia"/>
          <w:sz w:val="24"/>
          <w:szCs w:val="24"/>
          <w:lang w:val="en-CA" w:eastAsia="zh-CN"/>
        </w:rPr>
        <w:t>塑料</w:t>
      </w:r>
      <w:r w:rsidRPr="00293F66">
        <w:rPr>
          <w:sz w:val="24"/>
          <w:szCs w:val="24"/>
          <w:lang w:val="en-CA" w:eastAsia="zh-CN"/>
        </w:rPr>
        <w:t>。</w:t>
      </w:r>
      <w:r w:rsidRPr="00293F66">
        <w:rPr>
          <w:sz w:val="24"/>
          <w:szCs w:val="24"/>
          <w:lang w:val="en-CA" w:eastAsia="zh-CN"/>
        </w:rPr>
        <w:t>2022</w:t>
      </w:r>
      <w:r w:rsidRPr="00293F66">
        <w:rPr>
          <w:sz w:val="24"/>
          <w:szCs w:val="24"/>
          <w:lang w:val="en-CA" w:eastAsia="zh-CN"/>
        </w:rPr>
        <w:t>年吉尔吉斯斯坦维修行业的</w:t>
      </w:r>
      <w:r w:rsidR="00AD1BA5">
        <w:rPr>
          <w:sz w:val="24"/>
          <w:szCs w:val="24"/>
          <w:lang w:val="en-CA" w:eastAsia="zh-CN"/>
        </w:rPr>
        <w:t>氢氟碳化物</w:t>
      </w:r>
      <w:r w:rsidRPr="00293F66">
        <w:rPr>
          <w:sz w:val="24"/>
          <w:szCs w:val="24"/>
          <w:lang w:val="en-CA" w:eastAsia="zh-CN"/>
        </w:rPr>
        <w:t>消费量包括</w:t>
      </w:r>
      <w:r w:rsidR="00615F7F" w:rsidRPr="00293F66">
        <w:rPr>
          <w:sz w:val="24"/>
          <w:szCs w:val="24"/>
          <w:lang w:val="en-CA" w:eastAsia="zh-CN"/>
        </w:rPr>
        <w:t>HFC-</w:t>
      </w:r>
      <w:r w:rsidRPr="00293F66">
        <w:rPr>
          <w:sz w:val="24"/>
          <w:szCs w:val="24"/>
          <w:lang w:val="en-CA" w:eastAsia="zh-CN"/>
        </w:rPr>
        <w:t>134a</w:t>
      </w:r>
      <w:r w:rsidRPr="00293F66">
        <w:rPr>
          <w:sz w:val="24"/>
          <w:szCs w:val="24"/>
          <w:lang w:val="en-CA" w:eastAsia="zh-CN"/>
        </w:rPr>
        <w:t>和</w:t>
      </w:r>
      <w:r w:rsidRPr="00293F66">
        <w:rPr>
          <w:sz w:val="24"/>
          <w:szCs w:val="24"/>
          <w:lang w:val="en-CA" w:eastAsia="zh-CN"/>
        </w:rPr>
        <w:t>R-404A(</w:t>
      </w:r>
      <w:r w:rsidR="00834B36">
        <w:rPr>
          <w:rFonts w:hint="eastAsia"/>
          <w:sz w:val="24"/>
          <w:szCs w:val="24"/>
          <w:lang w:val="en-CA" w:eastAsia="zh-CN"/>
        </w:rPr>
        <w:t>以</w:t>
      </w:r>
      <w:r w:rsidRPr="00293F66">
        <w:rPr>
          <w:sz w:val="24"/>
          <w:szCs w:val="24"/>
          <w:lang w:val="en-CA" w:eastAsia="zh-CN"/>
        </w:rPr>
        <w:t>二氧化碳当量吨</w:t>
      </w:r>
      <w:r w:rsidR="00834B36">
        <w:rPr>
          <w:rFonts w:hint="eastAsia"/>
          <w:sz w:val="24"/>
          <w:szCs w:val="24"/>
          <w:lang w:val="en-CA" w:eastAsia="zh-CN"/>
        </w:rPr>
        <w:t>计占</w:t>
      </w:r>
      <w:r w:rsidR="00AD1BA5">
        <w:rPr>
          <w:sz w:val="24"/>
          <w:szCs w:val="24"/>
          <w:lang w:val="en-CA" w:eastAsia="zh-CN"/>
        </w:rPr>
        <w:t>氢氟碳化物</w:t>
      </w:r>
      <w:r w:rsidRPr="00293F66">
        <w:rPr>
          <w:sz w:val="24"/>
          <w:szCs w:val="24"/>
          <w:lang w:val="en-CA" w:eastAsia="zh-CN"/>
        </w:rPr>
        <w:t>总消费量的</w:t>
      </w:r>
      <w:r w:rsidRPr="00293F66">
        <w:rPr>
          <w:sz w:val="24"/>
          <w:szCs w:val="24"/>
          <w:lang w:val="en-CA" w:eastAsia="zh-CN"/>
        </w:rPr>
        <w:t>68%)</w:t>
      </w:r>
      <w:r w:rsidRPr="00293F66">
        <w:rPr>
          <w:sz w:val="24"/>
          <w:szCs w:val="24"/>
          <w:lang w:val="en-CA" w:eastAsia="zh-CN"/>
        </w:rPr>
        <w:t>、</w:t>
      </w:r>
      <w:r w:rsidRPr="00293F66">
        <w:rPr>
          <w:sz w:val="24"/>
          <w:szCs w:val="24"/>
          <w:lang w:val="en-CA" w:eastAsia="zh-CN"/>
        </w:rPr>
        <w:t xml:space="preserve">R-507 </w:t>
      </w:r>
      <w:r w:rsidR="00834B36">
        <w:rPr>
          <w:rFonts w:hint="eastAsia"/>
          <w:sz w:val="24"/>
          <w:szCs w:val="24"/>
          <w:lang w:val="en-CA" w:eastAsia="zh-CN"/>
        </w:rPr>
        <w:t>A</w:t>
      </w:r>
      <w:r w:rsidRPr="00293F66">
        <w:rPr>
          <w:sz w:val="24"/>
          <w:szCs w:val="24"/>
          <w:lang w:val="en-CA" w:eastAsia="zh-CN"/>
        </w:rPr>
        <w:t>(16%)</w:t>
      </w:r>
      <w:r w:rsidRPr="00293F66">
        <w:rPr>
          <w:sz w:val="24"/>
          <w:szCs w:val="24"/>
          <w:lang w:val="en-CA" w:eastAsia="zh-CN"/>
        </w:rPr>
        <w:t>、</w:t>
      </w:r>
      <w:r w:rsidRPr="00293F66">
        <w:rPr>
          <w:sz w:val="24"/>
          <w:szCs w:val="24"/>
          <w:lang w:val="en-CA" w:eastAsia="zh-CN"/>
        </w:rPr>
        <w:t>R-410</w:t>
      </w:r>
      <w:r w:rsidR="00834B36">
        <w:rPr>
          <w:rFonts w:hint="eastAsia"/>
          <w:sz w:val="24"/>
          <w:szCs w:val="24"/>
          <w:lang w:val="en-CA" w:eastAsia="zh-CN"/>
        </w:rPr>
        <w:t>A</w:t>
      </w:r>
      <w:r w:rsidRPr="00293F66">
        <w:rPr>
          <w:sz w:val="24"/>
          <w:szCs w:val="24"/>
          <w:lang w:val="en-CA" w:eastAsia="zh-CN"/>
        </w:rPr>
        <w:t>(12%)</w:t>
      </w:r>
      <w:r w:rsidRPr="00293F66">
        <w:rPr>
          <w:sz w:val="24"/>
          <w:szCs w:val="24"/>
          <w:lang w:val="en-CA" w:eastAsia="zh-CN"/>
        </w:rPr>
        <w:t>和少量</w:t>
      </w:r>
      <w:r w:rsidRPr="00293F66">
        <w:rPr>
          <w:sz w:val="24"/>
          <w:szCs w:val="24"/>
          <w:lang w:val="en-CA" w:eastAsia="zh-CN"/>
        </w:rPr>
        <w:t>R-407C(</w:t>
      </w:r>
      <w:r w:rsidRPr="00293F66">
        <w:rPr>
          <w:sz w:val="24"/>
          <w:szCs w:val="24"/>
          <w:lang w:val="en-CA" w:eastAsia="zh-CN"/>
        </w:rPr>
        <w:t>不到</w:t>
      </w:r>
      <w:r w:rsidRPr="00293F66">
        <w:rPr>
          <w:sz w:val="24"/>
          <w:szCs w:val="24"/>
          <w:lang w:val="en-CA" w:eastAsia="zh-CN"/>
        </w:rPr>
        <w:t>1%)</w:t>
      </w:r>
      <w:r w:rsidRPr="00293F66">
        <w:rPr>
          <w:sz w:val="24"/>
          <w:szCs w:val="24"/>
          <w:lang w:val="en-CA" w:eastAsia="zh-CN"/>
        </w:rPr>
        <w:t>。表</w:t>
      </w:r>
      <w:r w:rsidRPr="00293F66">
        <w:rPr>
          <w:sz w:val="24"/>
          <w:szCs w:val="24"/>
          <w:lang w:val="en-CA" w:eastAsia="zh-CN"/>
        </w:rPr>
        <w:t>1</w:t>
      </w:r>
      <w:r w:rsidRPr="00293F66">
        <w:rPr>
          <w:sz w:val="24"/>
          <w:szCs w:val="24"/>
          <w:lang w:val="en-CA" w:eastAsia="zh-CN"/>
        </w:rPr>
        <w:t>列</w:t>
      </w:r>
      <w:r w:rsidR="00615F7F">
        <w:rPr>
          <w:rFonts w:hint="eastAsia"/>
          <w:sz w:val="24"/>
          <w:szCs w:val="24"/>
          <w:lang w:val="en-CA" w:eastAsia="zh-CN"/>
        </w:rPr>
        <w:t>有</w:t>
      </w:r>
      <w:r w:rsidR="00615F7F" w:rsidRPr="00293F66">
        <w:rPr>
          <w:sz w:val="24"/>
          <w:szCs w:val="24"/>
          <w:lang w:val="en-CA" w:eastAsia="zh-CN"/>
        </w:rPr>
        <w:t>吉尔吉斯斯坦</w:t>
      </w:r>
      <w:r w:rsidRPr="00293F66">
        <w:rPr>
          <w:sz w:val="24"/>
          <w:szCs w:val="24"/>
          <w:lang w:val="en-CA" w:eastAsia="zh-CN"/>
        </w:rPr>
        <w:t>根据第</w:t>
      </w:r>
      <w:r w:rsidRPr="00293F66">
        <w:rPr>
          <w:sz w:val="24"/>
          <w:szCs w:val="24"/>
          <w:lang w:val="en-CA" w:eastAsia="zh-CN"/>
        </w:rPr>
        <w:t>7</w:t>
      </w:r>
      <w:r w:rsidRPr="00293F66">
        <w:rPr>
          <w:sz w:val="24"/>
          <w:szCs w:val="24"/>
          <w:lang w:val="en-CA" w:eastAsia="zh-CN"/>
        </w:rPr>
        <w:t>条向臭氧秘书处报告的</w:t>
      </w:r>
      <w:r w:rsidR="00AD1BA5">
        <w:rPr>
          <w:sz w:val="24"/>
          <w:szCs w:val="24"/>
          <w:lang w:val="en-CA" w:eastAsia="zh-CN"/>
        </w:rPr>
        <w:t>氢氟碳化物</w:t>
      </w:r>
      <w:r w:rsidRPr="00293F66">
        <w:rPr>
          <w:sz w:val="24"/>
          <w:szCs w:val="24"/>
          <w:lang w:val="en-CA" w:eastAsia="zh-CN"/>
        </w:rPr>
        <w:t>消费量。</w:t>
      </w:r>
      <w:r w:rsidR="00615F7F">
        <w:rPr>
          <w:rFonts w:hint="eastAsia"/>
          <w:sz w:val="24"/>
          <w:szCs w:val="24"/>
          <w:lang w:val="en-CA" w:eastAsia="zh-CN"/>
        </w:rPr>
        <w:t xml:space="preserve"> </w:t>
      </w:r>
    </w:p>
    <w:p w14:paraId="0DB4A13E" w14:textId="22F74E27" w:rsidR="00950C33" w:rsidRPr="00AD1BA5" w:rsidRDefault="00950C33" w:rsidP="00834B36">
      <w:pPr>
        <w:keepNext/>
        <w:adjustRightInd w:val="0"/>
        <w:snapToGrid w:val="0"/>
        <w:spacing w:before="120" w:after="60" w:line="240" w:lineRule="atLeast"/>
        <w:rPr>
          <w:b/>
          <w:bCs/>
          <w:lang w:val="en-CA" w:eastAsia="zh-CN"/>
        </w:rPr>
      </w:pPr>
      <w:r w:rsidRPr="00AD1BA5">
        <w:rPr>
          <w:b/>
          <w:bCs/>
          <w:sz w:val="24"/>
          <w:szCs w:val="24"/>
          <w:lang w:val="en-CA" w:eastAsia="zh-CN"/>
        </w:rPr>
        <w:lastRenderedPageBreak/>
        <w:t>表</w:t>
      </w:r>
      <w:r w:rsidRPr="00AD1BA5">
        <w:rPr>
          <w:b/>
          <w:bCs/>
          <w:sz w:val="24"/>
          <w:szCs w:val="24"/>
          <w:lang w:val="en-CA" w:eastAsia="zh-CN"/>
        </w:rPr>
        <w:t>1</w:t>
      </w:r>
      <w:r w:rsidR="00AD1BA5" w:rsidRPr="00AD1BA5">
        <w:rPr>
          <w:b/>
          <w:bCs/>
          <w:sz w:val="24"/>
          <w:szCs w:val="24"/>
          <w:lang w:val="en-CA" w:eastAsia="zh-CN"/>
        </w:rPr>
        <w:t xml:space="preserve">. </w:t>
      </w:r>
      <w:r w:rsidRPr="00AD1BA5">
        <w:rPr>
          <w:b/>
          <w:bCs/>
          <w:sz w:val="24"/>
          <w:szCs w:val="24"/>
          <w:lang w:val="en-CA" w:eastAsia="zh-CN"/>
        </w:rPr>
        <w:t>吉尔吉斯斯坦</w:t>
      </w:r>
      <w:r w:rsidR="00AD1BA5" w:rsidRPr="00AD1BA5">
        <w:rPr>
          <w:b/>
          <w:bCs/>
          <w:sz w:val="24"/>
          <w:szCs w:val="24"/>
          <w:lang w:val="en-CA" w:eastAsia="zh-CN"/>
        </w:rPr>
        <w:t>氢氟碳化物</w:t>
      </w:r>
      <w:r w:rsidRPr="00AD1BA5">
        <w:rPr>
          <w:b/>
          <w:bCs/>
          <w:sz w:val="24"/>
          <w:szCs w:val="24"/>
          <w:lang w:val="en-CA" w:eastAsia="zh-CN"/>
        </w:rPr>
        <w:t>消费量</w:t>
      </w:r>
      <w:r w:rsidRPr="00AD1BA5">
        <w:rPr>
          <w:b/>
          <w:bCs/>
          <w:sz w:val="24"/>
          <w:szCs w:val="24"/>
          <w:lang w:val="en-CA" w:eastAsia="zh-CN"/>
        </w:rPr>
        <w:t>(2018-2022</w:t>
      </w:r>
      <w:r w:rsidRPr="00AD1BA5">
        <w:rPr>
          <w:b/>
          <w:bCs/>
          <w:sz w:val="24"/>
          <w:szCs w:val="24"/>
          <w:lang w:val="en-CA" w:eastAsia="zh-CN"/>
        </w:rPr>
        <w:t>年第</w:t>
      </w:r>
      <w:r w:rsidRPr="00AD1BA5">
        <w:rPr>
          <w:b/>
          <w:bCs/>
          <w:sz w:val="24"/>
          <w:szCs w:val="24"/>
          <w:lang w:val="en-CA" w:eastAsia="zh-CN"/>
        </w:rPr>
        <w:t>7</w:t>
      </w:r>
      <w:r w:rsidRPr="00AD1BA5">
        <w:rPr>
          <w:b/>
          <w:bCs/>
          <w:sz w:val="24"/>
          <w:szCs w:val="24"/>
          <w:lang w:val="en-CA" w:eastAsia="zh-CN"/>
        </w:rPr>
        <w:t>条数据</w:t>
      </w:r>
      <w:r w:rsidRPr="00AD1BA5">
        <w:rPr>
          <w:b/>
          <w:bCs/>
          <w:sz w:val="24"/>
          <w:szCs w:val="24"/>
          <w:lang w:val="en-CA" w:eastAsia="zh-CN"/>
        </w:rPr>
        <w:t>)</w:t>
      </w:r>
    </w:p>
    <w:tbl>
      <w:tblPr>
        <w:tblStyle w:val="TableGrid"/>
        <w:tblW w:w="5003" w:type="pct"/>
        <w:tblInd w:w="-5" w:type="dxa"/>
        <w:tblLayout w:type="fixed"/>
        <w:tblLook w:val="04A0" w:firstRow="1" w:lastRow="0" w:firstColumn="1" w:lastColumn="0" w:noHBand="0" w:noVBand="1"/>
      </w:tblPr>
      <w:tblGrid>
        <w:gridCol w:w="1618"/>
        <w:gridCol w:w="1081"/>
        <w:gridCol w:w="1170"/>
        <w:gridCol w:w="992"/>
        <w:gridCol w:w="992"/>
        <w:gridCol w:w="992"/>
        <w:gridCol w:w="969"/>
        <w:gridCol w:w="1542"/>
      </w:tblGrid>
      <w:tr w:rsidR="00950C33" w:rsidRPr="0014529E" w14:paraId="6AD7B190" w14:textId="77777777" w:rsidTr="0086005D">
        <w:trPr>
          <w:tblHeader/>
        </w:trPr>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14:paraId="73F26C46" w14:textId="2B265D41" w:rsidR="00950C33" w:rsidRPr="0014529E" w:rsidRDefault="00615F7F" w:rsidP="0086005D">
            <w:pPr>
              <w:keepNext/>
              <w:keepLines/>
              <w:tabs>
                <w:tab w:val="left" w:pos="3141"/>
              </w:tabs>
              <w:suppressAutoHyphens/>
              <w:jc w:val="center"/>
              <w:rPr>
                <w:b/>
                <w:bCs/>
                <w:sz w:val="20"/>
                <w:szCs w:val="20"/>
              </w:rPr>
            </w:pPr>
            <w:r>
              <w:rPr>
                <w:rFonts w:hint="eastAsia"/>
                <w:b/>
                <w:bCs/>
                <w:sz w:val="20"/>
                <w:szCs w:val="20"/>
                <w:lang w:eastAsia="zh-CN"/>
              </w:rPr>
              <w:t>氢氟碳化物</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3630B8F5" w14:textId="69FF9EC7" w:rsidR="00950C33" w:rsidRPr="0014529E" w:rsidRDefault="00735D1E" w:rsidP="0086005D">
            <w:pPr>
              <w:keepNext/>
              <w:keepLines/>
              <w:tabs>
                <w:tab w:val="left" w:pos="3141"/>
              </w:tabs>
              <w:suppressAutoHyphens/>
              <w:jc w:val="center"/>
              <w:rPr>
                <w:b/>
                <w:bCs/>
                <w:sz w:val="20"/>
                <w:szCs w:val="20"/>
              </w:rPr>
            </w:pPr>
            <w:r>
              <w:rPr>
                <w:rFonts w:hint="eastAsia"/>
                <w:b/>
                <w:bCs/>
                <w:sz w:val="20"/>
                <w:szCs w:val="20"/>
                <w:lang w:eastAsia="zh-CN"/>
              </w:rPr>
              <w:t>全球升温潜能值</w:t>
            </w:r>
            <w:r w:rsidR="00950C33" w:rsidRPr="0014529E">
              <w:rPr>
                <w:b/>
                <w:bCs/>
                <w:sz w:val="20"/>
                <w:szCs w:val="20"/>
              </w:rPr>
              <w:t>*</w:t>
            </w:r>
          </w:p>
        </w:tc>
        <w:tc>
          <w:tcPr>
            <w:tcW w:w="625" w:type="pct"/>
            <w:tcBorders>
              <w:top w:val="single" w:sz="4" w:space="0" w:color="auto"/>
              <w:left w:val="single" w:sz="4" w:space="0" w:color="auto"/>
              <w:bottom w:val="single" w:sz="4" w:space="0" w:color="auto"/>
              <w:right w:val="single" w:sz="4" w:space="0" w:color="auto"/>
            </w:tcBorders>
            <w:vAlign w:val="center"/>
          </w:tcPr>
          <w:p w14:paraId="06346ED7" w14:textId="36E2AAA9" w:rsidR="00950C33" w:rsidRPr="0014529E" w:rsidRDefault="00950C33" w:rsidP="0086005D">
            <w:pPr>
              <w:keepNext/>
              <w:keepLines/>
              <w:tabs>
                <w:tab w:val="left" w:pos="3141"/>
              </w:tabs>
              <w:suppressAutoHyphens/>
              <w:jc w:val="center"/>
              <w:rPr>
                <w:b/>
                <w:bCs/>
                <w:sz w:val="20"/>
                <w:szCs w:val="20"/>
              </w:rPr>
            </w:pPr>
            <w:r w:rsidRPr="0014529E">
              <w:rPr>
                <w:b/>
                <w:bCs/>
                <w:sz w:val="20"/>
                <w:szCs w:val="20"/>
              </w:rPr>
              <w:t>2018</w:t>
            </w:r>
            <w:r w:rsidR="00615F7F">
              <w:rPr>
                <w:rFonts w:hint="eastAsia"/>
                <w:b/>
                <w:bCs/>
                <w:sz w:val="20"/>
                <w:szCs w:val="20"/>
                <w:lang w:eastAsia="zh-CN"/>
              </w:rPr>
              <w:t>年</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248CEDCC" w14:textId="30B9F8E7" w:rsidR="00950C33" w:rsidRPr="0014529E" w:rsidRDefault="00950C33" w:rsidP="0086005D">
            <w:pPr>
              <w:keepNext/>
              <w:keepLines/>
              <w:tabs>
                <w:tab w:val="left" w:pos="3141"/>
              </w:tabs>
              <w:suppressAutoHyphens/>
              <w:jc w:val="center"/>
              <w:rPr>
                <w:b/>
                <w:bCs/>
                <w:sz w:val="20"/>
                <w:szCs w:val="20"/>
              </w:rPr>
            </w:pPr>
            <w:r w:rsidRPr="0014529E">
              <w:rPr>
                <w:b/>
                <w:bCs/>
                <w:sz w:val="20"/>
                <w:szCs w:val="20"/>
              </w:rPr>
              <w:t>2019</w:t>
            </w:r>
            <w:r w:rsidR="00615F7F">
              <w:rPr>
                <w:rFonts w:hint="eastAsia"/>
                <w:b/>
                <w:bCs/>
                <w:sz w:val="20"/>
                <w:szCs w:val="20"/>
                <w:lang w:eastAsia="zh-CN"/>
              </w:rPr>
              <w:t>年</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4D8B6DB8" w14:textId="698E71C9" w:rsidR="00950C33" w:rsidRPr="0014529E" w:rsidRDefault="00950C33" w:rsidP="0086005D">
            <w:pPr>
              <w:keepNext/>
              <w:keepLines/>
              <w:tabs>
                <w:tab w:val="left" w:pos="3141"/>
              </w:tabs>
              <w:suppressAutoHyphens/>
              <w:jc w:val="center"/>
              <w:rPr>
                <w:b/>
                <w:bCs/>
                <w:sz w:val="20"/>
                <w:szCs w:val="20"/>
              </w:rPr>
            </w:pPr>
            <w:r w:rsidRPr="0014529E">
              <w:rPr>
                <w:b/>
                <w:bCs/>
                <w:sz w:val="20"/>
                <w:szCs w:val="20"/>
              </w:rPr>
              <w:t>2020</w:t>
            </w:r>
            <w:r w:rsidR="00615F7F">
              <w:rPr>
                <w:rFonts w:hint="eastAsia"/>
                <w:b/>
                <w:bCs/>
                <w:sz w:val="20"/>
                <w:szCs w:val="20"/>
                <w:lang w:eastAsia="zh-CN"/>
              </w:rPr>
              <w:t>年</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78FD1809" w14:textId="18B00AE2" w:rsidR="00950C33" w:rsidRPr="0014529E" w:rsidRDefault="00950C33" w:rsidP="0086005D">
            <w:pPr>
              <w:keepNext/>
              <w:keepLines/>
              <w:tabs>
                <w:tab w:val="left" w:pos="3141"/>
              </w:tabs>
              <w:suppressAutoHyphens/>
              <w:jc w:val="center"/>
              <w:rPr>
                <w:b/>
                <w:bCs/>
                <w:sz w:val="20"/>
                <w:szCs w:val="20"/>
              </w:rPr>
            </w:pPr>
            <w:r w:rsidRPr="0014529E">
              <w:rPr>
                <w:b/>
                <w:bCs/>
                <w:sz w:val="20"/>
                <w:szCs w:val="20"/>
              </w:rPr>
              <w:t>2021</w:t>
            </w:r>
            <w:r w:rsidR="00615F7F">
              <w:rPr>
                <w:rFonts w:hint="eastAsia"/>
                <w:b/>
                <w:bCs/>
                <w:sz w:val="20"/>
                <w:szCs w:val="20"/>
                <w:lang w:eastAsia="zh-CN"/>
              </w:rPr>
              <w:t>年</w:t>
            </w:r>
          </w:p>
        </w:tc>
        <w:tc>
          <w:tcPr>
            <w:tcW w:w="518" w:type="pct"/>
            <w:tcBorders>
              <w:top w:val="single" w:sz="4" w:space="0" w:color="auto"/>
              <w:left w:val="single" w:sz="4" w:space="0" w:color="auto"/>
              <w:bottom w:val="single" w:sz="4" w:space="0" w:color="auto"/>
              <w:right w:val="single" w:sz="4" w:space="0" w:color="auto"/>
            </w:tcBorders>
            <w:vAlign w:val="center"/>
          </w:tcPr>
          <w:p w14:paraId="20901C90" w14:textId="349E31EE" w:rsidR="00950C33" w:rsidRPr="0014529E" w:rsidRDefault="00950C33" w:rsidP="0086005D">
            <w:pPr>
              <w:keepNext/>
              <w:keepLines/>
              <w:tabs>
                <w:tab w:val="left" w:pos="3141"/>
              </w:tabs>
              <w:suppressAutoHyphens/>
              <w:jc w:val="center"/>
              <w:rPr>
                <w:b/>
                <w:bCs/>
                <w:sz w:val="20"/>
                <w:szCs w:val="20"/>
              </w:rPr>
            </w:pPr>
            <w:r w:rsidRPr="0014529E">
              <w:rPr>
                <w:b/>
                <w:bCs/>
                <w:sz w:val="20"/>
                <w:szCs w:val="20"/>
              </w:rPr>
              <w:t>2022</w:t>
            </w:r>
            <w:r w:rsidR="00615F7F">
              <w:rPr>
                <w:rFonts w:hint="eastAsia"/>
                <w:b/>
                <w:bCs/>
                <w:sz w:val="20"/>
                <w:szCs w:val="20"/>
                <w:lang w:eastAsia="zh-CN"/>
              </w:rPr>
              <w:t>年</w:t>
            </w:r>
          </w:p>
        </w:tc>
        <w:tc>
          <w:tcPr>
            <w:tcW w:w="824" w:type="pct"/>
            <w:tcBorders>
              <w:top w:val="single" w:sz="4" w:space="0" w:color="auto"/>
              <w:left w:val="single" w:sz="4" w:space="0" w:color="auto"/>
              <w:bottom w:val="single" w:sz="4" w:space="0" w:color="auto"/>
              <w:right w:val="single" w:sz="4" w:space="0" w:color="auto"/>
            </w:tcBorders>
            <w:vAlign w:val="center"/>
          </w:tcPr>
          <w:p w14:paraId="53A48D90" w14:textId="438654F4" w:rsidR="00950C33" w:rsidRPr="0014529E" w:rsidRDefault="00615F7F" w:rsidP="0086005D">
            <w:pPr>
              <w:keepNext/>
              <w:keepLines/>
              <w:tabs>
                <w:tab w:val="left" w:pos="3141"/>
              </w:tabs>
              <w:suppressAutoHyphens/>
              <w:ind w:left="-157" w:right="-105"/>
              <w:jc w:val="center"/>
              <w:rPr>
                <w:b/>
                <w:bCs/>
                <w:sz w:val="20"/>
                <w:szCs w:val="20"/>
                <w:lang w:eastAsia="zh-CN"/>
              </w:rPr>
            </w:pPr>
            <w:r>
              <w:rPr>
                <w:rFonts w:hint="eastAsia"/>
                <w:b/>
                <w:bCs/>
                <w:sz w:val="20"/>
                <w:szCs w:val="20"/>
                <w:lang w:eastAsia="zh-CN"/>
              </w:rPr>
              <w:t>占</w:t>
            </w:r>
            <w:r w:rsidRPr="00615F7F">
              <w:rPr>
                <w:rFonts w:hint="eastAsia"/>
                <w:b/>
                <w:bCs/>
                <w:sz w:val="20"/>
                <w:szCs w:val="20"/>
                <w:lang w:eastAsia="zh-CN"/>
              </w:rPr>
              <w:t>2022</w:t>
            </w:r>
            <w:r w:rsidRPr="00615F7F">
              <w:rPr>
                <w:rFonts w:hint="eastAsia"/>
                <w:b/>
                <w:bCs/>
                <w:sz w:val="20"/>
                <w:szCs w:val="20"/>
                <w:lang w:eastAsia="zh-CN"/>
              </w:rPr>
              <w:t>年氢氟碳化合物消费量份额</w:t>
            </w:r>
            <w:r w:rsidR="00950C33" w:rsidRPr="0014529E">
              <w:rPr>
                <w:b/>
                <w:bCs/>
                <w:sz w:val="20"/>
                <w:szCs w:val="20"/>
                <w:lang w:eastAsia="zh-CN"/>
              </w:rPr>
              <w:t>(%)</w:t>
            </w:r>
          </w:p>
        </w:tc>
      </w:tr>
      <w:tr w:rsidR="00950C33" w:rsidRPr="0014529E" w14:paraId="48E3145F" w14:textId="77777777" w:rsidTr="0086005D">
        <w:tc>
          <w:tcPr>
            <w:tcW w:w="5000" w:type="pct"/>
            <w:gridSpan w:val="8"/>
            <w:tcBorders>
              <w:top w:val="single" w:sz="4" w:space="0" w:color="auto"/>
              <w:left w:val="single" w:sz="4" w:space="0" w:color="auto"/>
              <w:bottom w:val="single" w:sz="4" w:space="0" w:color="auto"/>
              <w:right w:val="single" w:sz="4" w:space="0" w:color="auto"/>
            </w:tcBorders>
          </w:tcPr>
          <w:p w14:paraId="6FC3E2DC" w14:textId="6E07950A" w:rsidR="00950C33" w:rsidRPr="00615F7F" w:rsidRDefault="00615F7F" w:rsidP="0086005D">
            <w:pPr>
              <w:keepNext/>
              <w:keepLines/>
              <w:tabs>
                <w:tab w:val="left" w:pos="3141"/>
              </w:tabs>
              <w:suppressAutoHyphens/>
              <w:jc w:val="left"/>
              <w:rPr>
                <w:b/>
                <w:bCs/>
                <w:sz w:val="20"/>
                <w:szCs w:val="20"/>
              </w:rPr>
            </w:pPr>
            <w:r w:rsidRPr="00615F7F">
              <w:rPr>
                <w:rFonts w:hint="eastAsia"/>
                <w:b/>
                <w:bCs/>
                <w:sz w:val="20"/>
                <w:szCs w:val="20"/>
                <w:lang w:eastAsia="zh-CN"/>
              </w:rPr>
              <w:t>公吨</w:t>
            </w:r>
          </w:p>
        </w:tc>
      </w:tr>
      <w:tr w:rsidR="00950C33" w:rsidRPr="0014529E" w14:paraId="63400A5C" w14:textId="77777777" w:rsidTr="0086005D">
        <w:tc>
          <w:tcPr>
            <w:tcW w:w="865" w:type="pct"/>
            <w:tcBorders>
              <w:top w:val="single" w:sz="4" w:space="0" w:color="auto"/>
              <w:left w:val="single" w:sz="4" w:space="0" w:color="auto"/>
              <w:bottom w:val="single" w:sz="4" w:space="0" w:color="auto"/>
              <w:right w:val="single" w:sz="4" w:space="0" w:color="auto"/>
            </w:tcBorders>
            <w:shd w:val="clear" w:color="auto" w:fill="auto"/>
          </w:tcPr>
          <w:p w14:paraId="4A91637E" w14:textId="77777777" w:rsidR="00950C33" w:rsidRPr="0014529E" w:rsidRDefault="00950C33" w:rsidP="0086005D">
            <w:pPr>
              <w:keepNext/>
              <w:keepLines/>
              <w:tabs>
                <w:tab w:val="left" w:pos="3141"/>
              </w:tabs>
              <w:suppressAutoHyphens/>
              <w:rPr>
                <w:sz w:val="20"/>
                <w:szCs w:val="20"/>
              </w:rPr>
            </w:pPr>
            <w:r w:rsidRPr="0014529E">
              <w:rPr>
                <w:sz w:val="20"/>
                <w:szCs w:val="20"/>
              </w:rPr>
              <w:t>HFC-32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6A2B097" w14:textId="77777777" w:rsidR="00950C33" w:rsidRPr="0014529E" w:rsidRDefault="00950C33" w:rsidP="0086005D">
            <w:pPr>
              <w:keepNext/>
              <w:keepLines/>
              <w:tabs>
                <w:tab w:val="left" w:pos="3141"/>
              </w:tabs>
              <w:suppressAutoHyphens/>
              <w:jc w:val="right"/>
              <w:rPr>
                <w:sz w:val="20"/>
                <w:szCs w:val="20"/>
              </w:rPr>
            </w:pPr>
            <w:r w:rsidRPr="0014529E">
              <w:rPr>
                <w:sz w:val="20"/>
                <w:szCs w:val="20"/>
              </w:rPr>
              <w:t>675</w:t>
            </w:r>
          </w:p>
        </w:tc>
        <w:tc>
          <w:tcPr>
            <w:tcW w:w="625" w:type="pct"/>
            <w:tcBorders>
              <w:top w:val="single" w:sz="4" w:space="0" w:color="auto"/>
              <w:left w:val="single" w:sz="4" w:space="0" w:color="auto"/>
              <w:bottom w:val="single" w:sz="4" w:space="0" w:color="auto"/>
              <w:right w:val="single" w:sz="4" w:space="0" w:color="auto"/>
            </w:tcBorders>
          </w:tcPr>
          <w:p w14:paraId="6A5D6632" w14:textId="77777777" w:rsidR="00950C33" w:rsidRPr="0014529E" w:rsidRDefault="00950C33" w:rsidP="0086005D">
            <w:pPr>
              <w:keepNext/>
              <w:keepLines/>
              <w:tabs>
                <w:tab w:val="left" w:pos="3141"/>
              </w:tabs>
              <w:suppressAutoHyphens/>
              <w:jc w:val="right"/>
              <w:rPr>
                <w:sz w:val="20"/>
                <w:szCs w:val="20"/>
                <w:highlight w:val="cyan"/>
              </w:rPr>
            </w:pPr>
            <w:r w:rsidRPr="0014529E">
              <w:rPr>
                <w:sz w:val="20"/>
                <w:szCs w:val="20"/>
              </w:rPr>
              <w:t>0.04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C268819" w14:textId="77777777" w:rsidR="00950C33" w:rsidRPr="0014529E" w:rsidRDefault="00950C33" w:rsidP="0086005D">
            <w:pPr>
              <w:keepNext/>
              <w:keepLines/>
              <w:tabs>
                <w:tab w:val="left" w:pos="3141"/>
              </w:tabs>
              <w:suppressAutoHyphens/>
              <w:jc w:val="right"/>
              <w:rPr>
                <w:sz w:val="20"/>
                <w:szCs w:val="20"/>
              </w:rPr>
            </w:pPr>
            <w:r w:rsidRPr="0014529E">
              <w:rPr>
                <w:sz w:val="20"/>
                <w:szCs w:val="20"/>
              </w:rPr>
              <w:t>0.06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D3FEB32" w14:textId="77777777" w:rsidR="00950C33" w:rsidRPr="0014529E" w:rsidRDefault="00950C33" w:rsidP="0086005D">
            <w:pPr>
              <w:keepNext/>
              <w:keepLines/>
              <w:tabs>
                <w:tab w:val="left" w:pos="3141"/>
              </w:tabs>
              <w:suppressAutoHyphens/>
              <w:jc w:val="right"/>
              <w:rPr>
                <w:sz w:val="20"/>
                <w:szCs w:val="20"/>
              </w:rPr>
            </w:pPr>
            <w:r w:rsidRPr="0014529E">
              <w:rPr>
                <w:sz w:val="20"/>
                <w:szCs w:val="20"/>
              </w:rPr>
              <w:t>0.62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82E94E9" w14:textId="77777777" w:rsidR="00950C33" w:rsidRPr="0014529E" w:rsidRDefault="00950C33" w:rsidP="0086005D">
            <w:pPr>
              <w:keepNext/>
              <w:keepLines/>
              <w:tabs>
                <w:tab w:val="left" w:pos="3141"/>
              </w:tabs>
              <w:suppressAutoHyphens/>
              <w:jc w:val="right"/>
              <w:rPr>
                <w:sz w:val="20"/>
                <w:szCs w:val="20"/>
              </w:rPr>
            </w:pPr>
            <w:r w:rsidRPr="0014529E">
              <w:rPr>
                <w:sz w:val="20"/>
                <w:szCs w:val="20"/>
              </w:rPr>
              <w:t>0</w:t>
            </w:r>
          </w:p>
        </w:tc>
        <w:tc>
          <w:tcPr>
            <w:tcW w:w="518" w:type="pct"/>
            <w:tcBorders>
              <w:top w:val="single" w:sz="4" w:space="0" w:color="auto"/>
              <w:left w:val="single" w:sz="4" w:space="0" w:color="auto"/>
              <w:bottom w:val="single" w:sz="4" w:space="0" w:color="auto"/>
              <w:right w:val="single" w:sz="4" w:space="0" w:color="auto"/>
            </w:tcBorders>
          </w:tcPr>
          <w:p w14:paraId="5E138DE0" w14:textId="77777777" w:rsidR="00950C33" w:rsidRPr="0014529E" w:rsidRDefault="00950C33" w:rsidP="0086005D">
            <w:pPr>
              <w:keepNext/>
              <w:keepLines/>
              <w:tabs>
                <w:tab w:val="left" w:pos="3141"/>
              </w:tabs>
              <w:suppressAutoHyphens/>
              <w:jc w:val="right"/>
              <w:rPr>
                <w:sz w:val="20"/>
                <w:szCs w:val="20"/>
              </w:rPr>
            </w:pPr>
            <w:r w:rsidRPr="0014529E">
              <w:rPr>
                <w:sz w:val="20"/>
                <w:szCs w:val="20"/>
              </w:rPr>
              <w:t>0</w:t>
            </w:r>
          </w:p>
        </w:tc>
        <w:tc>
          <w:tcPr>
            <w:tcW w:w="824" w:type="pct"/>
            <w:tcBorders>
              <w:top w:val="single" w:sz="4" w:space="0" w:color="auto"/>
              <w:left w:val="single" w:sz="4" w:space="0" w:color="auto"/>
              <w:bottom w:val="single" w:sz="4" w:space="0" w:color="auto"/>
              <w:right w:val="single" w:sz="4" w:space="0" w:color="auto"/>
            </w:tcBorders>
          </w:tcPr>
          <w:p w14:paraId="2F36C569" w14:textId="77777777" w:rsidR="00950C33" w:rsidRPr="0014529E" w:rsidRDefault="00950C33" w:rsidP="0086005D">
            <w:pPr>
              <w:keepNext/>
              <w:keepLines/>
              <w:tabs>
                <w:tab w:val="left" w:pos="3141"/>
              </w:tabs>
              <w:suppressAutoHyphens/>
              <w:jc w:val="right"/>
              <w:rPr>
                <w:sz w:val="20"/>
                <w:szCs w:val="20"/>
              </w:rPr>
            </w:pPr>
            <w:r w:rsidRPr="0014529E">
              <w:rPr>
                <w:sz w:val="20"/>
                <w:szCs w:val="20"/>
              </w:rPr>
              <w:t>0</w:t>
            </w:r>
          </w:p>
        </w:tc>
      </w:tr>
      <w:tr w:rsidR="00950C33" w:rsidRPr="0014529E" w14:paraId="3F6FE01E" w14:textId="77777777" w:rsidTr="0086005D">
        <w:tc>
          <w:tcPr>
            <w:tcW w:w="865" w:type="pct"/>
            <w:tcBorders>
              <w:top w:val="single" w:sz="4" w:space="0" w:color="auto"/>
              <w:left w:val="single" w:sz="4" w:space="0" w:color="auto"/>
              <w:bottom w:val="single" w:sz="4" w:space="0" w:color="auto"/>
              <w:right w:val="single" w:sz="4" w:space="0" w:color="auto"/>
            </w:tcBorders>
            <w:shd w:val="clear" w:color="auto" w:fill="auto"/>
          </w:tcPr>
          <w:p w14:paraId="2ADA549F" w14:textId="77777777" w:rsidR="00950C33" w:rsidRPr="0014529E" w:rsidRDefault="00950C33" w:rsidP="0086005D">
            <w:pPr>
              <w:keepNext/>
              <w:keepLines/>
              <w:tabs>
                <w:tab w:val="left" w:pos="3141"/>
              </w:tabs>
              <w:suppressAutoHyphens/>
              <w:rPr>
                <w:sz w:val="20"/>
                <w:szCs w:val="20"/>
              </w:rPr>
            </w:pPr>
            <w:r w:rsidRPr="0014529E">
              <w:rPr>
                <w:sz w:val="20"/>
                <w:szCs w:val="20"/>
              </w:rPr>
              <w:t>HFC-134a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4ED3281"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1,430</w:t>
            </w:r>
          </w:p>
        </w:tc>
        <w:tc>
          <w:tcPr>
            <w:tcW w:w="625" w:type="pct"/>
            <w:tcBorders>
              <w:top w:val="single" w:sz="4" w:space="0" w:color="auto"/>
              <w:left w:val="single" w:sz="4" w:space="0" w:color="auto"/>
              <w:bottom w:val="single" w:sz="4" w:space="0" w:color="auto"/>
              <w:right w:val="single" w:sz="4" w:space="0" w:color="auto"/>
            </w:tcBorders>
          </w:tcPr>
          <w:p w14:paraId="6AB73110" w14:textId="77777777" w:rsidR="00950C33" w:rsidRPr="0014529E" w:rsidRDefault="00950C33" w:rsidP="0086005D">
            <w:pPr>
              <w:keepNext/>
              <w:keepLines/>
              <w:tabs>
                <w:tab w:val="left" w:pos="3141"/>
              </w:tabs>
              <w:suppressAutoHyphens/>
              <w:jc w:val="right"/>
              <w:rPr>
                <w:sz w:val="20"/>
                <w:szCs w:val="20"/>
              </w:rPr>
            </w:pPr>
            <w:r w:rsidRPr="0014529E">
              <w:rPr>
                <w:sz w:val="20"/>
                <w:szCs w:val="20"/>
              </w:rPr>
              <w:t>58.70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0E2277B" w14:textId="77777777" w:rsidR="00950C33" w:rsidRPr="0014529E" w:rsidRDefault="00950C33" w:rsidP="0086005D">
            <w:pPr>
              <w:keepNext/>
              <w:keepLines/>
              <w:tabs>
                <w:tab w:val="left" w:pos="3141"/>
              </w:tabs>
              <w:suppressAutoHyphens/>
              <w:jc w:val="right"/>
              <w:rPr>
                <w:sz w:val="20"/>
                <w:szCs w:val="20"/>
              </w:rPr>
            </w:pPr>
            <w:r w:rsidRPr="0014529E">
              <w:rPr>
                <w:sz w:val="20"/>
                <w:szCs w:val="20"/>
              </w:rPr>
              <w:t>91.30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F11460A" w14:textId="77777777" w:rsidR="00950C33" w:rsidRPr="0014529E" w:rsidRDefault="00950C33" w:rsidP="0086005D">
            <w:pPr>
              <w:keepNext/>
              <w:keepLines/>
              <w:tabs>
                <w:tab w:val="left" w:pos="3141"/>
              </w:tabs>
              <w:suppressAutoHyphens/>
              <w:jc w:val="right"/>
              <w:rPr>
                <w:sz w:val="20"/>
                <w:szCs w:val="20"/>
              </w:rPr>
            </w:pPr>
            <w:r w:rsidRPr="0014529E">
              <w:rPr>
                <w:sz w:val="20"/>
                <w:szCs w:val="20"/>
              </w:rPr>
              <w:t>85.80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4B8DBDA"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34.74</w:t>
            </w:r>
          </w:p>
        </w:tc>
        <w:tc>
          <w:tcPr>
            <w:tcW w:w="518" w:type="pct"/>
            <w:tcBorders>
              <w:top w:val="single" w:sz="4" w:space="0" w:color="auto"/>
              <w:left w:val="single" w:sz="4" w:space="0" w:color="auto"/>
              <w:bottom w:val="single" w:sz="4" w:space="0" w:color="auto"/>
              <w:right w:val="single" w:sz="4" w:space="0" w:color="auto"/>
            </w:tcBorders>
          </w:tcPr>
          <w:p w14:paraId="22D71B74"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122.41</w:t>
            </w:r>
          </w:p>
        </w:tc>
        <w:tc>
          <w:tcPr>
            <w:tcW w:w="824" w:type="pct"/>
            <w:tcBorders>
              <w:top w:val="single" w:sz="4" w:space="0" w:color="auto"/>
              <w:left w:val="single" w:sz="4" w:space="0" w:color="auto"/>
              <w:bottom w:val="single" w:sz="4" w:space="0" w:color="auto"/>
              <w:right w:val="single" w:sz="4" w:space="0" w:color="auto"/>
            </w:tcBorders>
          </w:tcPr>
          <w:p w14:paraId="31450224" w14:textId="77777777" w:rsidR="00950C33" w:rsidRPr="0014529E" w:rsidRDefault="00950C33" w:rsidP="0086005D">
            <w:pPr>
              <w:keepNext/>
              <w:keepLines/>
              <w:tabs>
                <w:tab w:val="left" w:pos="3141"/>
              </w:tabs>
              <w:suppressAutoHyphens/>
              <w:jc w:val="right"/>
              <w:rPr>
                <w:sz w:val="20"/>
                <w:szCs w:val="20"/>
              </w:rPr>
            </w:pPr>
            <w:r w:rsidRPr="0014529E">
              <w:rPr>
                <w:sz w:val="20"/>
                <w:szCs w:val="20"/>
              </w:rPr>
              <w:t>57</w:t>
            </w:r>
          </w:p>
        </w:tc>
      </w:tr>
      <w:tr w:rsidR="00950C33" w:rsidRPr="0014529E" w14:paraId="1AF7F437" w14:textId="77777777" w:rsidTr="0086005D">
        <w:tc>
          <w:tcPr>
            <w:tcW w:w="865" w:type="pct"/>
            <w:tcBorders>
              <w:top w:val="single" w:sz="4" w:space="0" w:color="auto"/>
              <w:left w:val="single" w:sz="4" w:space="0" w:color="auto"/>
              <w:bottom w:val="single" w:sz="4" w:space="0" w:color="auto"/>
              <w:right w:val="single" w:sz="4" w:space="0" w:color="auto"/>
            </w:tcBorders>
            <w:shd w:val="clear" w:color="auto" w:fill="auto"/>
          </w:tcPr>
          <w:p w14:paraId="41F5ABDA" w14:textId="77777777" w:rsidR="00950C33" w:rsidRPr="0014529E" w:rsidRDefault="00950C33" w:rsidP="0086005D">
            <w:pPr>
              <w:keepNext/>
              <w:keepLines/>
              <w:tabs>
                <w:tab w:val="left" w:pos="3141"/>
              </w:tabs>
              <w:suppressAutoHyphens/>
              <w:rPr>
                <w:sz w:val="20"/>
                <w:szCs w:val="20"/>
              </w:rPr>
            </w:pPr>
            <w:r w:rsidRPr="0014529E">
              <w:rPr>
                <w:sz w:val="20"/>
                <w:szCs w:val="20"/>
              </w:rPr>
              <w:t xml:space="preserve">R-404A </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8CE9294" w14:textId="77777777" w:rsidR="00950C33" w:rsidRPr="0014529E" w:rsidRDefault="00950C33" w:rsidP="0086005D">
            <w:pPr>
              <w:keepNext/>
              <w:keepLines/>
              <w:suppressAutoHyphens/>
              <w:jc w:val="right"/>
              <w:rPr>
                <w:sz w:val="20"/>
                <w:szCs w:val="20"/>
              </w:rPr>
            </w:pPr>
            <w:r w:rsidRPr="0014529E">
              <w:rPr>
                <w:sz w:val="20"/>
                <w:szCs w:val="20"/>
              </w:rPr>
              <w:t>3,922</w:t>
            </w:r>
          </w:p>
        </w:tc>
        <w:tc>
          <w:tcPr>
            <w:tcW w:w="625" w:type="pct"/>
            <w:tcBorders>
              <w:top w:val="single" w:sz="4" w:space="0" w:color="auto"/>
              <w:left w:val="single" w:sz="4" w:space="0" w:color="auto"/>
              <w:bottom w:val="single" w:sz="4" w:space="0" w:color="auto"/>
              <w:right w:val="single" w:sz="4" w:space="0" w:color="auto"/>
            </w:tcBorders>
          </w:tcPr>
          <w:p w14:paraId="77D9FD12"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24.30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0CE9C6B"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26.60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1537889"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25.03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A43D412"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15.79</w:t>
            </w:r>
          </w:p>
        </w:tc>
        <w:tc>
          <w:tcPr>
            <w:tcW w:w="518" w:type="pct"/>
            <w:tcBorders>
              <w:top w:val="single" w:sz="4" w:space="0" w:color="auto"/>
              <w:left w:val="single" w:sz="4" w:space="0" w:color="auto"/>
              <w:bottom w:val="single" w:sz="4" w:space="0" w:color="auto"/>
              <w:right w:val="single" w:sz="4" w:space="0" w:color="auto"/>
            </w:tcBorders>
          </w:tcPr>
          <w:p w14:paraId="272B93A4" w14:textId="77777777" w:rsidR="00950C33" w:rsidRPr="0014529E" w:rsidRDefault="00950C33" w:rsidP="0086005D">
            <w:pPr>
              <w:keepNext/>
              <w:keepLines/>
              <w:tabs>
                <w:tab w:val="left" w:pos="3141"/>
              </w:tabs>
              <w:suppressAutoHyphens/>
              <w:jc w:val="right"/>
              <w:rPr>
                <w:sz w:val="20"/>
                <w:szCs w:val="20"/>
              </w:rPr>
            </w:pPr>
            <w:r w:rsidRPr="0014529E">
              <w:rPr>
                <w:sz w:val="20"/>
                <w:szCs w:val="20"/>
              </w:rPr>
              <w:t>44.44</w:t>
            </w:r>
          </w:p>
        </w:tc>
        <w:tc>
          <w:tcPr>
            <w:tcW w:w="824" w:type="pct"/>
            <w:tcBorders>
              <w:top w:val="single" w:sz="4" w:space="0" w:color="auto"/>
              <w:left w:val="single" w:sz="4" w:space="0" w:color="auto"/>
              <w:bottom w:val="single" w:sz="4" w:space="0" w:color="auto"/>
              <w:right w:val="single" w:sz="4" w:space="0" w:color="auto"/>
            </w:tcBorders>
          </w:tcPr>
          <w:p w14:paraId="4DCBB552"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21</w:t>
            </w:r>
          </w:p>
        </w:tc>
      </w:tr>
      <w:tr w:rsidR="00950C33" w:rsidRPr="0014529E" w14:paraId="3E701C11" w14:textId="77777777" w:rsidTr="0086005D">
        <w:tc>
          <w:tcPr>
            <w:tcW w:w="865" w:type="pct"/>
            <w:tcBorders>
              <w:top w:val="single" w:sz="4" w:space="0" w:color="auto"/>
              <w:left w:val="single" w:sz="4" w:space="0" w:color="auto"/>
              <w:bottom w:val="single" w:sz="4" w:space="0" w:color="auto"/>
              <w:right w:val="single" w:sz="4" w:space="0" w:color="auto"/>
            </w:tcBorders>
            <w:shd w:val="clear" w:color="auto" w:fill="auto"/>
          </w:tcPr>
          <w:p w14:paraId="3560AB43" w14:textId="77777777" w:rsidR="00950C33" w:rsidRPr="0014529E" w:rsidRDefault="00950C33" w:rsidP="0086005D">
            <w:pPr>
              <w:keepNext/>
              <w:keepLines/>
              <w:tabs>
                <w:tab w:val="left" w:pos="3141"/>
              </w:tabs>
              <w:suppressAutoHyphens/>
              <w:rPr>
                <w:sz w:val="20"/>
                <w:szCs w:val="20"/>
              </w:rPr>
            </w:pPr>
            <w:r w:rsidRPr="0014529E">
              <w:rPr>
                <w:sz w:val="20"/>
                <w:szCs w:val="20"/>
              </w:rPr>
              <w:t>R-407C</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896F58A" w14:textId="77777777" w:rsidR="00950C33" w:rsidRPr="0014529E" w:rsidRDefault="00950C33" w:rsidP="0086005D">
            <w:pPr>
              <w:keepNext/>
              <w:keepLines/>
              <w:suppressAutoHyphens/>
              <w:jc w:val="right"/>
              <w:rPr>
                <w:sz w:val="20"/>
                <w:szCs w:val="20"/>
              </w:rPr>
            </w:pPr>
            <w:r w:rsidRPr="0014529E">
              <w:rPr>
                <w:sz w:val="20"/>
                <w:szCs w:val="20"/>
              </w:rPr>
              <w:t>1,774</w:t>
            </w:r>
          </w:p>
        </w:tc>
        <w:tc>
          <w:tcPr>
            <w:tcW w:w="625" w:type="pct"/>
            <w:tcBorders>
              <w:top w:val="single" w:sz="4" w:space="0" w:color="auto"/>
              <w:left w:val="single" w:sz="4" w:space="0" w:color="auto"/>
              <w:bottom w:val="single" w:sz="4" w:space="0" w:color="auto"/>
              <w:right w:val="single" w:sz="4" w:space="0" w:color="auto"/>
            </w:tcBorders>
          </w:tcPr>
          <w:p w14:paraId="3256A4EC"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3.10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101B9E4"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7A453698" w14:textId="77777777" w:rsidR="00950C33" w:rsidRPr="0014529E" w:rsidRDefault="00950C33" w:rsidP="0086005D">
            <w:pPr>
              <w:keepNext/>
              <w:keepLines/>
              <w:tabs>
                <w:tab w:val="left" w:pos="3141"/>
              </w:tabs>
              <w:suppressAutoHyphens/>
              <w:jc w:val="right"/>
              <w:rPr>
                <w:sz w:val="20"/>
                <w:szCs w:val="20"/>
              </w:rPr>
            </w:pPr>
            <w:r w:rsidRPr="0014529E">
              <w:rPr>
                <w:sz w:val="20"/>
                <w:szCs w:val="20"/>
              </w:rPr>
              <w:t>4.03</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C4C4C18"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34.11</w:t>
            </w:r>
          </w:p>
        </w:tc>
        <w:tc>
          <w:tcPr>
            <w:tcW w:w="518" w:type="pct"/>
            <w:tcBorders>
              <w:top w:val="single" w:sz="4" w:space="0" w:color="auto"/>
              <w:left w:val="single" w:sz="4" w:space="0" w:color="auto"/>
              <w:bottom w:val="single" w:sz="4" w:space="0" w:color="auto"/>
              <w:right w:val="single" w:sz="4" w:space="0" w:color="auto"/>
            </w:tcBorders>
          </w:tcPr>
          <w:p w14:paraId="26101DB2"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1.02</w:t>
            </w:r>
          </w:p>
        </w:tc>
        <w:tc>
          <w:tcPr>
            <w:tcW w:w="824" w:type="pct"/>
            <w:tcBorders>
              <w:top w:val="single" w:sz="4" w:space="0" w:color="auto"/>
              <w:left w:val="single" w:sz="4" w:space="0" w:color="auto"/>
              <w:bottom w:val="single" w:sz="4" w:space="0" w:color="auto"/>
              <w:right w:val="single" w:sz="4" w:space="0" w:color="auto"/>
            </w:tcBorders>
          </w:tcPr>
          <w:p w14:paraId="534FFB7F" w14:textId="77777777" w:rsidR="00950C33" w:rsidRPr="0014529E" w:rsidRDefault="00950C33" w:rsidP="0086005D">
            <w:pPr>
              <w:keepNext/>
              <w:keepLines/>
              <w:tabs>
                <w:tab w:val="left" w:pos="3141"/>
              </w:tabs>
              <w:suppressAutoHyphens/>
              <w:jc w:val="right"/>
              <w:rPr>
                <w:sz w:val="20"/>
                <w:szCs w:val="20"/>
              </w:rPr>
            </w:pPr>
            <w:r w:rsidRPr="0014529E">
              <w:rPr>
                <w:sz w:val="20"/>
                <w:szCs w:val="20"/>
              </w:rPr>
              <w:t>0</w:t>
            </w:r>
          </w:p>
        </w:tc>
      </w:tr>
      <w:tr w:rsidR="00950C33" w:rsidRPr="0014529E" w14:paraId="0B500544" w14:textId="77777777" w:rsidTr="0086005D">
        <w:tc>
          <w:tcPr>
            <w:tcW w:w="865" w:type="pct"/>
            <w:tcBorders>
              <w:top w:val="single" w:sz="4" w:space="0" w:color="auto"/>
              <w:left w:val="single" w:sz="4" w:space="0" w:color="auto"/>
              <w:bottom w:val="single" w:sz="4" w:space="0" w:color="auto"/>
              <w:right w:val="single" w:sz="4" w:space="0" w:color="auto"/>
            </w:tcBorders>
            <w:shd w:val="clear" w:color="auto" w:fill="auto"/>
          </w:tcPr>
          <w:p w14:paraId="6DF18559" w14:textId="77777777" w:rsidR="00950C33" w:rsidRPr="0014529E" w:rsidRDefault="00950C33" w:rsidP="0086005D">
            <w:pPr>
              <w:keepNext/>
              <w:keepLines/>
              <w:tabs>
                <w:tab w:val="left" w:pos="3141"/>
              </w:tabs>
              <w:suppressAutoHyphens/>
              <w:rPr>
                <w:sz w:val="20"/>
                <w:szCs w:val="20"/>
              </w:rPr>
            </w:pPr>
            <w:r w:rsidRPr="0014529E">
              <w:rPr>
                <w:sz w:val="20"/>
                <w:szCs w:val="20"/>
              </w:rPr>
              <w:t>R-410A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595AAFB"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2,088</w:t>
            </w:r>
          </w:p>
        </w:tc>
        <w:tc>
          <w:tcPr>
            <w:tcW w:w="625" w:type="pct"/>
            <w:tcBorders>
              <w:top w:val="single" w:sz="4" w:space="0" w:color="auto"/>
              <w:left w:val="single" w:sz="4" w:space="0" w:color="auto"/>
              <w:bottom w:val="single" w:sz="4" w:space="0" w:color="auto"/>
              <w:right w:val="single" w:sz="4" w:space="0" w:color="auto"/>
            </w:tcBorders>
          </w:tcPr>
          <w:p w14:paraId="39CD3E91" w14:textId="77777777" w:rsidR="00950C33" w:rsidRPr="0014529E" w:rsidRDefault="00950C33" w:rsidP="0086005D">
            <w:pPr>
              <w:keepNext/>
              <w:keepLines/>
              <w:tabs>
                <w:tab w:val="left" w:pos="3141"/>
              </w:tabs>
              <w:suppressAutoHyphens/>
              <w:jc w:val="right"/>
              <w:rPr>
                <w:sz w:val="20"/>
                <w:szCs w:val="20"/>
              </w:rPr>
            </w:pPr>
            <w:r w:rsidRPr="0014529E">
              <w:rPr>
                <w:sz w:val="20"/>
                <w:szCs w:val="20"/>
              </w:rPr>
              <w:t>7.80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1E62349"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25.60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4E45C7E"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24.07</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7BD37BA" w14:textId="77777777" w:rsidR="00950C33" w:rsidRPr="0014529E" w:rsidRDefault="00950C33" w:rsidP="0086005D">
            <w:pPr>
              <w:keepNext/>
              <w:keepLines/>
              <w:tabs>
                <w:tab w:val="left" w:pos="3141"/>
              </w:tabs>
              <w:suppressAutoHyphens/>
              <w:jc w:val="right"/>
              <w:rPr>
                <w:sz w:val="20"/>
                <w:szCs w:val="20"/>
              </w:rPr>
            </w:pPr>
            <w:r w:rsidRPr="0014529E">
              <w:rPr>
                <w:sz w:val="20"/>
                <w:szCs w:val="20"/>
              </w:rPr>
              <w:t>63.22</w:t>
            </w:r>
          </w:p>
        </w:tc>
        <w:tc>
          <w:tcPr>
            <w:tcW w:w="518" w:type="pct"/>
            <w:tcBorders>
              <w:top w:val="single" w:sz="4" w:space="0" w:color="auto"/>
              <w:left w:val="single" w:sz="4" w:space="0" w:color="auto"/>
              <w:bottom w:val="single" w:sz="4" w:space="0" w:color="auto"/>
              <w:right w:val="single" w:sz="4" w:space="0" w:color="auto"/>
            </w:tcBorders>
          </w:tcPr>
          <w:p w14:paraId="010F87E8"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27.70</w:t>
            </w:r>
          </w:p>
        </w:tc>
        <w:tc>
          <w:tcPr>
            <w:tcW w:w="824" w:type="pct"/>
            <w:tcBorders>
              <w:top w:val="single" w:sz="4" w:space="0" w:color="auto"/>
              <w:left w:val="single" w:sz="4" w:space="0" w:color="auto"/>
              <w:bottom w:val="single" w:sz="4" w:space="0" w:color="auto"/>
              <w:right w:val="single" w:sz="4" w:space="0" w:color="auto"/>
            </w:tcBorders>
          </w:tcPr>
          <w:p w14:paraId="4BDD7EA3"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13</w:t>
            </w:r>
          </w:p>
        </w:tc>
      </w:tr>
      <w:tr w:rsidR="00950C33" w:rsidRPr="0014529E" w14:paraId="32494A23" w14:textId="77777777" w:rsidTr="0086005D">
        <w:tc>
          <w:tcPr>
            <w:tcW w:w="865" w:type="pct"/>
            <w:tcBorders>
              <w:top w:val="single" w:sz="4" w:space="0" w:color="auto"/>
              <w:left w:val="single" w:sz="4" w:space="0" w:color="auto"/>
              <w:bottom w:val="single" w:sz="4" w:space="0" w:color="auto"/>
              <w:right w:val="single" w:sz="4" w:space="0" w:color="auto"/>
            </w:tcBorders>
            <w:shd w:val="clear" w:color="auto" w:fill="auto"/>
          </w:tcPr>
          <w:p w14:paraId="17E6BCAD" w14:textId="77777777" w:rsidR="00950C33" w:rsidRPr="0014529E" w:rsidDel="007C588C" w:rsidRDefault="00950C33" w:rsidP="0086005D">
            <w:pPr>
              <w:keepNext/>
              <w:keepLines/>
              <w:tabs>
                <w:tab w:val="left" w:pos="3141"/>
              </w:tabs>
              <w:suppressAutoHyphens/>
              <w:rPr>
                <w:sz w:val="20"/>
                <w:szCs w:val="20"/>
              </w:rPr>
            </w:pPr>
            <w:r w:rsidRPr="0014529E">
              <w:rPr>
                <w:sz w:val="20"/>
                <w:szCs w:val="20"/>
              </w:rPr>
              <w:t>R-507A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09E0EA74"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3,985</w:t>
            </w:r>
          </w:p>
        </w:tc>
        <w:tc>
          <w:tcPr>
            <w:tcW w:w="625" w:type="pct"/>
            <w:tcBorders>
              <w:top w:val="single" w:sz="4" w:space="0" w:color="auto"/>
              <w:left w:val="single" w:sz="4" w:space="0" w:color="auto"/>
              <w:bottom w:val="single" w:sz="4" w:space="0" w:color="auto"/>
              <w:right w:val="single" w:sz="4" w:space="0" w:color="auto"/>
            </w:tcBorders>
          </w:tcPr>
          <w:p w14:paraId="148F210F"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1F409C6"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2.80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A27DC28"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3.28</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6359B3D"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11.16</w:t>
            </w:r>
          </w:p>
        </w:tc>
        <w:tc>
          <w:tcPr>
            <w:tcW w:w="518" w:type="pct"/>
            <w:tcBorders>
              <w:top w:val="single" w:sz="4" w:space="0" w:color="auto"/>
              <w:left w:val="single" w:sz="4" w:space="0" w:color="auto"/>
              <w:bottom w:val="single" w:sz="4" w:space="0" w:color="auto"/>
              <w:right w:val="single" w:sz="4" w:space="0" w:color="auto"/>
            </w:tcBorders>
          </w:tcPr>
          <w:p w14:paraId="5191292F"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19.64</w:t>
            </w:r>
          </w:p>
        </w:tc>
        <w:tc>
          <w:tcPr>
            <w:tcW w:w="824" w:type="pct"/>
            <w:tcBorders>
              <w:top w:val="single" w:sz="4" w:space="0" w:color="auto"/>
              <w:left w:val="single" w:sz="4" w:space="0" w:color="auto"/>
              <w:bottom w:val="single" w:sz="4" w:space="0" w:color="auto"/>
              <w:right w:val="single" w:sz="4" w:space="0" w:color="auto"/>
            </w:tcBorders>
          </w:tcPr>
          <w:p w14:paraId="48E5C87D" w14:textId="77777777" w:rsidR="00950C33" w:rsidRPr="0014529E" w:rsidRDefault="00950C33" w:rsidP="0086005D">
            <w:pPr>
              <w:keepNext/>
              <w:keepLines/>
              <w:tabs>
                <w:tab w:val="left" w:pos="3141"/>
              </w:tabs>
              <w:suppressAutoHyphens/>
              <w:jc w:val="right"/>
              <w:rPr>
                <w:sz w:val="20"/>
                <w:szCs w:val="20"/>
              </w:rPr>
            </w:pPr>
            <w:r w:rsidRPr="0014529E">
              <w:rPr>
                <w:sz w:val="20"/>
                <w:szCs w:val="20"/>
              </w:rPr>
              <w:t>9</w:t>
            </w:r>
          </w:p>
        </w:tc>
      </w:tr>
      <w:tr w:rsidR="00950C33" w:rsidRPr="0014529E" w14:paraId="4372AEE7" w14:textId="77777777" w:rsidTr="00AD1BA5">
        <w:tc>
          <w:tcPr>
            <w:tcW w:w="1442" w:type="pct"/>
            <w:gridSpan w:val="2"/>
            <w:tcBorders>
              <w:top w:val="single" w:sz="4" w:space="0" w:color="auto"/>
              <w:left w:val="single" w:sz="4" w:space="0" w:color="auto"/>
              <w:bottom w:val="single" w:sz="4" w:space="0" w:color="auto"/>
              <w:right w:val="single" w:sz="4" w:space="0" w:color="auto"/>
            </w:tcBorders>
            <w:shd w:val="clear" w:color="auto" w:fill="auto"/>
          </w:tcPr>
          <w:p w14:paraId="40ADFBAE" w14:textId="535E18DF" w:rsidR="00950C33" w:rsidRPr="0014529E" w:rsidRDefault="00615F7F" w:rsidP="0086005D">
            <w:pPr>
              <w:keepNext/>
              <w:keepLines/>
              <w:tabs>
                <w:tab w:val="left" w:pos="3141"/>
              </w:tabs>
              <w:suppressAutoHyphens/>
              <w:rPr>
                <w:b/>
                <w:bCs/>
                <w:sz w:val="20"/>
                <w:szCs w:val="20"/>
                <w:lang w:eastAsia="en-CA"/>
              </w:rPr>
            </w:pPr>
            <w:r>
              <w:rPr>
                <w:rFonts w:hint="eastAsia"/>
                <w:b/>
                <w:bCs/>
                <w:sz w:val="20"/>
                <w:szCs w:val="20"/>
                <w:lang w:eastAsia="zh-CN"/>
              </w:rPr>
              <w:t>共计</w:t>
            </w:r>
            <w:r w:rsidR="00950C33" w:rsidRPr="0014529E">
              <w:rPr>
                <w:b/>
                <w:bCs/>
                <w:sz w:val="20"/>
                <w:szCs w:val="20"/>
                <w:lang w:eastAsia="en-CA"/>
              </w:rPr>
              <w:t>(</w:t>
            </w:r>
            <w:r>
              <w:rPr>
                <w:rFonts w:hint="eastAsia"/>
                <w:b/>
                <w:bCs/>
                <w:sz w:val="20"/>
                <w:szCs w:val="20"/>
                <w:lang w:eastAsia="zh-CN"/>
              </w:rPr>
              <w:t>公吨</w:t>
            </w:r>
            <w:r w:rsidR="00950C33" w:rsidRPr="0014529E">
              <w:rPr>
                <w:b/>
                <w:bCs/>
                <w:sz w:val="20"/>
                <w:szCs w:val="20"/>
                <w:lang w:eastAsia="en-CA"/>
              </w:rPr>
              <w:t>)</w:t>
            </w:r>
          </w:p>
        </w:tc>
        <w:tc>
          <w:tcPr>
            <w:tcW w:w="625" w:type="pct"/>
            <w:tcBorders>
              <w:top w:val="single" w:sz="4" w:space="0" w:color="auto"/>
              <w:left w:val="single" w:sz="4" w:space="0" w:color="auto"/>
              <w:bottom w:val="single" w:sz="4" w:space="0" w:color="auto"/>
              <w:right w:val="single" w:sz="4" w:space="0" w:color="auto"/>
            </w:tcBorders>
          </w:tcPr>
          <w:p w14:paraId="6D9D0951" w14:textId="77777777" w:rsidR="00950C33" w:rsidRPr="0014529E" w:rsidRDefault="00950C33" w:rsidP="0086005D">
            <w:pPr>
              <w:keepNext/>
              <w:keepLines/>
              <w:suppressAutoHyphens/>
              <w:jc w:val="right"/>
              <w:rPr>
                <w:b/>
                <w:bCs/>
                <w:sz w:val="20"/>
                <w:szCs w:val="20"/>
              </w:rPr>
            </w:pPr>
            <w:r w:rsidRPr="0014529E">
              <w:rPr>
                <w:sz w:val="20"/>
                <w:szCs w:val="20"/>
              </w:rPr>
              <w:t>95.64</w:t>
            </w:r>
          </w:p>
        </w:tc>
        <w:tc>
          <w:tcPr>
            <w:tcW w:w="530" w:type="pct"/>
            <w:tcBorders>
              <w:top w:val="single" w:sz="4" w:space="0" w:color="auto"/>
              <w:left w:val="single" w:sz="4" w:space="0" w:color="auto"/>
              <w:bottom w:val="single" w:sz="4" w:space="0" w:color="auto"/>
              <w:right w:val="single" w:sz="4" w:space="0" w:color="auto"/>
            </w:tcBorders>
          </w:tcPr>
          <w:p w14:paraId="3C7B50BA" w14:textId="77777777" w:rsidR="00950C33" w:rsidRPr="0014529E" w:rsidRDefault="00950C33" w:rsidP="0086005D">
            <w:pPr>
              <w:keepNext/>
              <w:keepLines/>
              <w:suppressAutoHyphens/>
              <w:jc w:val="right"/>
              <w:rPr>
                <w:b/>
                <w:bCs/>
                <w:sz w:val="20"/>
                <w:szCs w:val="20"/>
              </w:rPr>
            </w:pPr>
            <w:r w:rsidRPr="0014529E">
              <w:rPr>
                <w:sz w:val="20"/>
                <w:szCs w:val="20"/>
              </w:rPr>
              <w:t>149.06</w:t>
            </w:r>
          </w:p>
        </w:tc>
        <w:tc>
          <w:tcPr>
            <w:tcW w:w="530" w:type="pct"/>
            <w:tcBorders>
              <w:top w:val="single" w:sz="4" w:space="0" w:color="auto"/>
              <w:left w:val="single" w:sz="4" w:space="0" w:color="auto"/>
              <w:bottom w:val="single" w:sz="4" w:space="0" w:color="auto"/>
              <w:right w:val="single" w:sz="4" w:space="0" w:color="auto"/>
            </w:tcBorders>
          </w:tcPr>
          <w:p w14:paraId="61D4C36A" w14:textId="77777777" w:rsidR="00950C33" w:rsidRPr="0014529E" w:rsidRDefault="00950C33" w:rsidP="0086005D">
            <w:pPr>
              <w:keepNext/>
              <w:keepLines/>
              <w:suppressAutoHyphens/>
              <w:jc w:val="right"/>
              <w:rPr>
                <w:b/>
                <w:bCs/>
                <w:sz w:val="20"/>
                <w:szCs w:val="20"/>
              </w:rPr>
            </w:pPr>
            <w:r w:rsidRPr="0014529E">
              <w:rPr>
                <w:sz w:val="20"/>
                <w:szCs w:val="20"/>
              </w:rPr>
              <w:t>142.83</w:t>
            </w:r>
          </w:p>
        </w:tc>
        <w:tc>
          <w:tcPr>
            <w:tcW w:w="530" w:type="pct"/>
            <w:tcBorders>
              <w:top w:val="single" w:sz="4" w:space="0" w:color="auto"/>
              <w:left w:val="single" w:sz="4" w:space="0" w:color="auto"/>
              <w:bottom w:val="single" w:sz="4" w:space="0" w:color="auto"/>
              <w:right w:val="single" w:sz="4" w:space="0" w:color="auto"/>
            </w:tcBorders>
          </w:tcPr>
          <w:p w14:paraId="3A599D2A" w14:textId="77777777" w:rsidR="00950C33" w:rsidRPr="0014529E" w:rsidRDefault="00950C33" w:rsidP="0086005D">
            <w:pPr>
              <w:keepNext/>
              <w:keepLines/>
              <w:suppressAutoHyphens/>
              <w:jc w:val="right"/>
              <w:rPr>
                <w:b/>
                <w:bCs/>
                <w:sz w:val="20"/>
                <w:szCs w:val="20"/>
              </w:rPr>
            </w:pPr>
            <w:r w:rsidRPr="0014529E">
              <w:rPr>
                <w:sz w:val="20"/>
                <w:szCs w:val="20"/>
              </w:rPr>
              <w:t>159.02</w:t>
            </w:r>
          </w:p>
        </w:tc>
        <w:tc>
          <w:tcPr>
            <w:tcW w:w="518" w:type="pct"/>
            <w:tcBorders>
              <w:top w:val="single" w:sz="4" w:space="0" w:color="auto"/>
              <w:left w:val="single" w:sz="4" w:space="0" w:color="auto"/>
              <w:bottom w:val="single" w:sz="4" w:space="0" w:color="auto"/>
              <w:right w:val="single" w:sz="4" w:space="0" w:color="auto"/>
            </w:tcBorders>
          </w:tcPr>
          <w:p w14:paraId="1AEF1E11" w14:textId="77777777" w:rsidR="00950C33" w:rsidRPr="0014529E" w:rsidRDefault="00950C33" w:rsidP="0086005D">
            <w:pPr>
              <w:keepNext/>
              <w:keepLines/>
              <w:suppressAutoHyphens/>
              <w:jc w:val="right"/>
              <w:rPr>
                <w:b/>
                <w:bCs/>
                <w:sz w:val="20"/>
                <w:szCs w:val="20"/>
              </w:rPr>
            </w:pPr>
            <w:r w:rsidRPr="0014529E">
              <w:rPr>
                <w:sz w:val="20"/>
                <w:szCs w:val="20"/>
              </w:rPr>
              <w:t>215.21</w:t>
            </w:r>
          </w:p>
        </w:tc>
        <w:tc>
          <w:tcPr>
            <w:tcW w:w="824" w:type="pct"/>
            <w:tcBorders>
              <w:top w:val="single" w:sz="4" w:space="0" w:color="auto"/>
              <w:left w:val="single" w:sz="4" w:space="0" w:color="auto"/>
              <w:bottom w:val="single" w:sz="4" w:space="0" w:color="auto"/>
              <w:right w:val="single" w:sz="4" w:space="0" w:color="auto"/>
            </w:tcBorders>
          </w:tcPr>
          <w:p w14:paraId="6261226E" w14:textId="77777777" w:rsidR="00950C33" w:rsidRPr="0014529E" w:rsidRDefault="00950C33" w:rsidP="0086005D">
            <w:pPr>
              <w:keepNext/>
              <w:keepLines/>
              <w:tabs>
                <w:tab w:val="left" w:pos="3141"/>
              </w:tabs>
              <w:suppressAutoHyphens/>
              <w:jc w:val="right"/>
              <w:rPr>
                <w:b/>
                <w:bCs/>
                <w:sz w:val="20"/>
                <w:szCs w:val="20"/>
              </w:rPr>
            </w:pPr>
            <w:r w:rsidRPr="0014529E">
              <w:rPr>
                <w:b/>
                <w:bCs/>
                <w:sz w:val="20"/>
                <w:szCs w:val="20"/>
              </w:rPr>
              <w:t>100</w:t>
            </w:r>
          </w:p>
        </w:tc>
      </w:tr>
      <w:tr w:rsidR="00950C33" w:rsidRPr="0014529E" w14:paraId="13C14E26" w14:textId="77777777" w:rsidTr="0086005D">
        <w:tc>
          <w:tcPr>
            <w:tcW w:w="865" w:type="pct"/>
            <w:tcBorders>
              <w:top w:val="single" w:sz="4" w:space="0" w:color="auto"/>
              <w:left w:val="single" w:sz="4" w:space="0" w:color="auto"/>
              <w:bottom w:val="single" w:sz="4" w:space="0" w:color="auto"/>
              <w:right w:val="single" w:sz="4" w:space="0" w:color="auto"/>
            </w:tcBorders>
            <w:shd w:val="clear" w:color="auto" w:fill="auto"/>
          </w:tcPr>
          <w:p w14:paraId="21AC9EB3" w14:textId="1CEE2ACC" w:rsidR="00950C33" w:rsidRPr="0014529E" w:rsidRDefault="00615F7F" w:rsidP="0086005D">
            <w:pPr>
              <w:keepNext/>
              <w:keepLines/>
              <w:tabs>
                <w:tab w:val="left" w:pos="3141"/>
              </w:tabs>
              <w:suppressAutoHyphens/>
              <w:jc w:val="left"/>
              <w:rPr>
                <w:sz w:val="20"/>
                <w:szCs w:val="20"/>
                <w:lang w:eastAsia="zh-CN"/>
              </w:rPr>
            </w:pPr>
            <w:r>
              <w:rPr>
                <w:rFonts w:hint="eastAsia"/>
                <w:sz w:val="20"/>
                <w:szCs w:val="20"/>
                <w:lang w:eastAsia="zh-CN"/>
              </w:rPr>
              <w:t>进口预混多元醇所含</w:t>
            </w:r>
            <w:r w:rsidR="00950C33" w:rsidRPr="0014529E">
              <w:rPr>
                <w:sz w:val="20"/>
                <w:szCs w:val="20"/>
                <w:lang w:eastAsia="zh-CN"/>
              </w:rPr>
              <w:t>HFC-245fa **</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650F724"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1,030</w:t>
            </w:r>
          </w:p>
        </w:tc>
        <w:tc>
          <w:tcPr>
            <w:tcW w:w="625" w:type="pct"/>
            <w:tcBorders>
              <w:top w:val="single" w:sz="4" w:space="0" w:color="auto"/>
              <w:left w:val="single" w:sz="4" w:space="0" w:color="auto"/>
              <w:bottom w:val="single" w:sz="4" w:space="0" w:color="auto"/>
              <w:right w:val="single" w:sz="4" w:space="0" w:color="auto"/>
            </w:tcBorders>
          </w:tcPr>
          <w:p w14:paraId="1B26102C" w14:textId="77777777" w:rsidR="00950C33" w:rsidRPr="0014529E" w:rsidRDefault="00950C33" w:rsidP="0086005D">
            <w:pPr>
              <w:keepNext/>
              <w:keepLines/>
              <w:tabs>
                <w:tab w:val="left" w:pos="3141"/>
              </w:tabs>
              <w:suppressAutoHyphens/>
              <w:jc w:val="right"/>
              <w:rPr>
                <w:sz w:val="20"/>
                <w:szCs w:val="20"/>
              </w:rPr>
            </w:pPr>
            <w:r w:rsidRPr="0014529E">
              <w:rPr>
                <w:sz w:val="20"/>
                <w:szCs w:val="20"/>
              </w:rPr>
              <w:t>4.60***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E4737A3" w14:textId="77777777" w:rsidR="00950C33" w:rsidRPr="0014529E" w:rsidRDefault="00950C33" w:rsidP="0086005D">
            <w:pPr>
              <w:keepNext/>
              <w:keepLines/>
              <w:tabs>
                <w:tab w:val="left" w:pos="3141"/>
              </w:tabs>
              <w:suppressAutoHyphens/>
              <w:jc w:val="right"/>
              <w:rPr>
                <w:sz w:val="20"/>
                <w:szCs w:val="20"/>
              </w:rPr>
            </w:pPr>
            <w:r w:rsidRPr="0014529E">
              <w:rPr>
                <w:sz w:val="20"/>
                <w:szCs w:val="20"/>
              </w:rPr>
              <w:t>5.20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D2E1EEA"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3.50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D64C169"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3.33</w:t>
            </w:r>
          </w:p>
        </w:tc>
        <w:tc>
          <w:tcPr>
            <w:tcW w:w="518" w:type="pct"/>
            <w:tcBorders>
              <w:top w:val="single" w:sz="4" w:space="0" w:color="auto"/>
              <w:left w:val="single" w:sz="4" w:space="0" w:color="auto"/>
              <w:bottom w:val="single" w:sz="4" w:space="0" w:color="auto"/>
              <w:right w:val="single" w:sz="4" w:space="0" w:color="auto"/>
            </w:tcBorders>
          </w:tcPr>
          <w:p w14:paraId="7D5CC124"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3.42</w:t>
            </w:r>
          </w:p>
        </w:tc>
        <w:tc>
          <w:tcPr>
            <w:tcW w:w="824" w:type="pct"/>
            <w:tcBorders>
              <w:top w:val="single" w:sz="4" w:space="0" w:color="auto"/>
              <w:left w:val="single" w:sz="4" w:space="0" w:color="auto"/>
              <w:bottom w:val="single" w:sz="4" w:space="0" w:color="auto"/>
              <w:right w:val="single" w:sz="4" w:space="0" w:color="auto"/>
            </w:tcBorders>
            <w:vAlign w:val="bottom"/>
          </w:tcPr>
          <w:p w14:paraId="6A6A86C6" w14:textId="77777777" w:rsidR="00950C33" w:rsidRPr="0014529E" w:rsidRDefault="00950C33" w:rsidP="0086005D">
            <w:pPr>
              <w:keepNext/>
              <w:keepLines/>
              <w:tabs>
                <w:tab w:val="left" w:pos="3141"/>
              </w:tabs>
              <w:suppressAutoHyphens/>
              <w:jc w:val="center"/>
              <w:rPr>
                <w:sz w:val="20"/>
                <w:szCs w:val="20"/>
              </w:rPr>
            </w:pPr>
          </w:p>
        </w:tc>
      </w:tr>
      <w:tr w:rsidR="00950C33" w:rsidRPr="0014529E" w14:paraId="4102CB92" w14:textId="77777777" w:rsidTr="0086005D">
        <w:tc>
          <w:tcPr>
            <w:tcW w:w="865" w:type="pct"/>
            <w:tcBorders>
              <w:top w:val="single" w:sz="4" w:space="0" w:color="auto"/>
              <w:left w:val="single" w:sz="4" w:space="0" w:color="auto"/>
              <w:bottom w:val="single" w:sz="4" w:space="0" w:color="auto"/>
              <w:right w:val="single" w:sz="4" w:space="0" w:color="auto"/>
            </w:tcBorders>
            <w:shd w:val="clear" w:color="auto" w:fill="auto"/>
          </w:tcPr>
          <w:p w14:paraId="79DFB0B6" w14:textId="174D539B" w:rsidR="00950C33" w:rsidRPr="0014529E" w:rsidRDefault="00615F7F" w:rsidP="0086005D">
            <w:pPr>
              <w:keepNext/>
              <w:keepLines/>
              <w:tabs>
                <w:tab w:val="left" w:pos="3141"/>
              </w:tabs>
              <w:suppressAutoHyphens/>
              <w:jc w:val="left"/>
              <w:rPr>
                <w:sz w:val="20"/>
                <w:szCs w:val="20"/>
                <w:lang w:eastAsia="zh-CN"/>
              </w:rPr>
            </w:pPr>
            <w:r>
              <w:rPr>
                <w:rFonts w:hint="eastAsia"/>
                <w:sz w:val="20"/>
                <w:szCs w:val="20"/>
                <w:lang w:eastAsia="zh-CN"/>
              </w:rPr>
              <w:t>进口预混多元醇所含</w:t>
            </w:r>
            <w:r w:rsidR="00950C33" w:rsidRPr="0014529E">
              <w:rPr>
                <w:sz w:val="20"/>
                <w:szCs w:val="20"/>
                <w:lang w:eastAsia="zh-CN"/>
              </w:rPr>
              <w:t>HFC-365mfc**</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58B3D11" w14:textId="77777777" w:rsidR="00950C33" w:rsidRPr="0014529E" w:rsidRDefault="00950C33" w:rsidP="0086005D">
            <w:pPr>
              <w:keepNext/>
              <w:keepLines/>
              <w:tabs>
                <w:tab w:val="left" w:pos="3141"/>
              </w:tabs>
              <w:suppressAutoHyphens/>
              <w:jc w:val="right"/>
              <w:rPr>
                <w:sz w:val="20"/>
                <w:szCs w:val="20"/>
              </w:rPr>
            </w:pPr>
            <w:r w:rsidRPr="0014529E">
              <w:rPr>
                <w:sz w:val="20"/>
                <w:szCs w:val="20"/>
              </w:rPr>
              <w:t>794</w:t>
            </w:r>
          </w:p>
        </w:tc>
        <w:tc>
          <w:tcPr>
            <w:tcW w:w="625" w:type="pct"/>
            <w:tcBorders>
              <w:top w:val="single" w:sz="4" w:space="0" w:color="auto"/>
              <w:left w:val="single" w:sz="4" w:space="0" w:color="auto"/>
              <w:bottom w:val="single" w:sz="4" w:space="0" w:color="auto"/>
              <w:right w:val="single" w:sz="4" w:space="0" w:color="auto"/>
            </w:tcBorders>
          </w:tcPr>
          <w:p w14:paraId="19B26DE6"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30.40***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D2ED749" w14:textId="77777777" w:rsidR="00950C33" w:rsidRPr="0014529E" w:rsidRDefault="00950C33" w:rsidP="0086005D">
            <w:pPr>
              <w:keepNext/>
              <w:keepLines/>
              <w:tabs>
                <w:tab w:val="left" w:pos="3141"/>
              </w:tabs>
              <w:suppressAutoHyphens/>
              <w:jc w:val="right"/>
              <w:rPr>
                <w:sz w:val="20"/>
                <w:szCs w:val="20"/>
              </w:rPr>
            </w:pPr>
            <w:r w:rsidRPr="0014529E">
              <w:rPr>
                <w:sz w:val="20"/>
                <w:szCs w:val="20"/>
              </w:rPr>
              <w:t>34.70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905F758" w14:textId="77777777" w:rsidR="00950C33" w:rsidRPr="0014529E" w:rsidRDefault="00950C33" w:rsidP="0086005D">
            <w:pPr>
              <w:keepNext/>
              <w:keepLines/>
              <w:tabs>
                <w:tab w:val="left" w:pos="3141"/>
              </w:tabs>
              <w:suppressAutoHyphens/>
              <w:jc w:val="right"/>
              <w:rPr>
                <w:sz w:val="20"/>
                <w:szCs w:val="20"/>
              </w:rPr>
            </w:pPr>
            <w:r w:rsidRPr="0014529E">
              <w:rPr>
                <w:sz w:val="20"/>
                <w:szCs w:val="20"/>
              </w:rPr>
              <w:t>20.82</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4EEAD22"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14.42</w:t>
            </w:r>
          </w:p>
        </w:tc>
        <w:tc>
          <w:tcPr>
            <w:tcW w:w="518" w:type="pct"/>
            <w:tcBorders>
              <w:top w:val="single" w:sz="4" w:space="0" w:color="auto"/>
              <w:left w:val="single" w:sz="4" w:space="0" w:color="auto"/>
              <w:bottom w:val="single" w:sz="4" w:space="0" w:color="auto"/>
              <w:right w:val="single" w:sz="4" w:space="0" w:color="auto"/>
            </w:tcBorders>
          </w:tcPr>
          <w:p w14:paraId="4374B3BD" w14:textId="77777777" w:rsidR="00950C33" w:rsidRPr="0014529E" w:rsidRDefault="00950C33" w:rsidP="0086005D">
            <w:pPr>
              <w:keepNext/>
              <w:keepLines/>
              <w:tabs>
                <w:tab w:val="left" w:pos="3141"/>
              </w:tabs>
              <w:suppressAutoHyphens/>
              <w:jc w:val="right"/>
              <w:rPr>
                <w:sz w:val="20"/>
                <w:szCs w:val="20"/>
              </w:rPr>
            </w:pPr>
            <w:r w:rsidRPr="0014529E">
              <w:rPr>
                <w:sz w:val="20"/>
                <w:szCs w:val="20"/>
              </w:rPr>
              <w:t>17.62</w:t>
            </w:r>
          </w:p>
        </w:tc>
        <w:tc>
          <w:tcPr>
            <w:tcW w:w="824" w:type="pct"/>
            <w:tcBorders>
              <w:top w:val="single" w:sz="4" w:space="0" w:color="auto"/>
              <w:left w:val="single" w:sz="4" w:space="0" w:color="auto"/>
              <w:bottom w:val="single" w:sz="4" w:space="0" w:color="auto"/>
              <w:right w:val="single" w:sz="4" w:space="0" w:color="auto"/>
            </w:tcBorders>
            <w:vAlign w:val="bottom"/>
          </w:tcPr>
          <w:p w14:paraId="6F2030F3" w14:textId="77777777" w:rsidR="00950C33" w:rsidRPr="0014529E" w:rsidRDefault="00950C33" w:rsidP="0086005D">
            <w:pPr>
              <w:keepNext/>
              <w:keepLines/>
              <w:tabs>
                <w:tab w:val="left" w:pos="3141"/>
              </w:tabs>
              <w:suppressAutoHyphens/>
              <w:jc w:val="center"/>
              <w:rPr>
                <w:sz w:val="20"/>
                <w:szCs w:val="20"/>
              </w:rPr>
            </w:pPr>
          </w:p>
        </w:tc>
      </w:tr>
      <w:tr w:rsidR="00950C33" w:rsidRPr="0014529E" w14:paraId="2C679635" w14:textId="77777777" w:rsidTr="0086005D">
        <w:tc>
          <w:tcPr>
            <w:tcW w:w="5000" w:type="pct"/>
            <w:gridSpan w:val="8"/>
            <w:tcBorders>
              <w:top w:val="single" w:sz="4" w:space="0" w:color="auto"/>
              <w:left w:val="single" w:sz="4" w:space="0" w:color="auto"/>
              <w:bottom w:val="single" w:sz="4" w:space="0" w:color="auto"/>
              <w:right w:val="single" w:sz="4" w:space="0" w:color="auto"/>
            </w:tcBorders>
          </w:tcPr>
          <w:p w14:paraId="23486C18" w14:textId="7D26040A" w:rsidR="00950C33" w:rsidRPr="0014529E" w:rsidRDefault="00615F7F" w:rsidP="0086005D">
            <w:pPr>
              <w:keepNext/>
              <w:keepLines/>
              <w:tabs>
                <w:tab w:val="left" w:pos="3141"/>
              </w:tabs>
              <w:suppressAutoHyphens/>
              <w:rPr>
                <w:b/>
                <w:bCs/>
                <w:sz w:val="20"/>
                <w:szCs w:val="20"/>
              </w:rPr>
            </w:pPr>
            <w:r>
              <w:rPr>
                <w:rFonts w:hint="eastAsia"/>
                <w:b/>
                <w:bCs/>
                <w:sz w:val="20"/>
                <w:szCs w:val="20"/>
                <w:lang w:eastAsia="zh-CN"/>
              </w:rPr>
              <w:t>二氧化碳当量吨</w:t>
            </w:r>
          </w:p>
        </w:tc>
      </w:tr>
      <w:tr w:rsidR="00950C33" w:rsidRPr="0014529E" w14:paraId="28BDE1FE" w14:textId="77777777" w:rsidTr="0086005D">
        <w:trPr>
          <w:trHeight w:val="159"/>
        </w:trPr>
        <w:tc>
          <w:tcPr>
            <w:tcW w:w="865" w:type="pct"/>
            <w:tcBorders>
              <w:top w:val="single" w:sz="4" w:space="0" w:color="auto"/>
              <w:left w:val="single" w:sz="4" w:space="0" w:color="auto"/>
              <w:bottom w:val="single" w:sz="4" w:space="0" w:color="auto"/>
              <w:right w:val="single" w:sz="4" w:space="0" w:color="auto"/>
            </w:tcBorders>
          </w:tcPr>
          <w:p w14:paraId="1CFA3FA8" w14:textId="77777777" w:rsidR="00950C33" w:rsidRPr="0014529E" w:rsidRDefault="00950C33" w:rsidP="0086005D">
            <w:pPr>
              <w:keepNext/>
              <w:keepLines/>
              <w:shd w:val="clear" w:color="auto" w:fill="FFFFFF" w:themeFill="background1"/>
              <w:suppressAutoHyphens/>
              <w:rPr>
                <w:sz w:val="20"/>
                <w:szCs w:val="20"/>
              </w:rPr>
            </w:pPr>
            <w:r w:rsidRPr="0014529E">
              <w:rPr>
                <w:sz w:val="20"/>
                <w:szCs w:val="20"/>
              </w:rPr>
              <w:t>HFC-32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768BFAF" w14:textId="77777777" w:rsidR="00950C33" w:rsidRPr="0014529E" w:rsidRDefault="00950C33" w:rsidP="0086005D">
            <w:pPr>
              <w:keepNext/>
              <w:keepLines/>
              <w:shd w:val="clear" w:color="auto" w:fill="FFFFFF" w:themeFill="background1"/>
              <w:suppressAutoHyphens/>
              <w:jc w:val="right"/>
              <w:rPr>
                <w:sz w:val="20"/>
                <w:szCs w:val="20"/>
              </w:rPr>
            </w:pPr>
            <w:r w:rsidRPr="0014529E">
              <w:rPr>
                <w:sz w:val="20"/>
                <w:szCs w:val="20"/>
              </w:rPr>
              <w:t>675</w:t>
            </w:r>
          </w:p>
        </w:tc>
        <w:tc>
          <w:tcPr>
            <w:tcW w:w="625" w:type="pct"/>
            <w:tcBorders>
              <w:top w:val="single" w:sz="4" w:space="0" w:color="auto"/>
              <w:left w:val="single" w:sz="4" w:space="0" w:color="auto"/>
              <w:bottom w:val="single" w:sz="4" w:space="0" w:color="auto"/>
              <w:right w:val="single" w:sz="4" w:space="0" w:color="auto"/>
            </w:tcBorders>
          </w:tcPr>
          <w:p w14:paraId="188E8A7F" w14:textId="77777777" w:rsidR="00950C33" w:rsidRPr="0014529E" w:rsidRDefault="00950C33" w:rsidP="0086005D">
            <w:pPr>
              <w:keepNext/>
              <w:keepLines/>
              <w:shd w:val="clear" w:color="auto" w:fill="FFFFFF" w:themeFill="background1"/>
              <w:suppressAutoHyphens/>
              <w:jc w:val="right"/>
              <w:rPr>
                <w:sz w:val="20"/>
                <w:szCs w:val="20"/>
                <w:highlight w:val="cyan"/>
              </w:rPr>
            </w:pPr>
            <w:r w:rsidRPr="0014529E">
              <w:rPr>
                <w:sz w:val="20"/>
                <w:szCs w:val="20"/>
              </w:rPr>
              <w:t>27</w:t>
            </w:r>
          </w:p>
        </w:tc>
        <w:tc>
          <w:tcPr>
            <w:tcW w:w="530" w:type="pct"/>
            <w:tcBorders>
              <w:top w:val="single" w:sz="4" w:space="0" w:color="auto"/>
              <w:left w:val="single" w:sz="4" w:space="0" w:color="auto"/>
              <w:bottom w:val="single" w:sz="4" w:space="0" w:color="auto"/>
              <w:right w:val="single" w:sz="4" w:space="0" w:color="auto"/>
            </w:tcBorders>
          </w:tcPr>
          <w:p w14:paraId="2F63EF86" w14:textId="77777777" w:rsidR="00950C33" w:rsidRPr="0014529E" w:rsidRDefault="00950C33" w:rsidP="0086005D">
            <w:pPr>
              <w:keepNext/>
              <w:keepLines/>
              <w:shd w:val="clear" w:color="auto" w:fill="FFFFFF" w:themeFill="background1"/>
              <w:suppressAutoHyphens/>
              <w:jc w:val="right"/>
              <w:rPr>
                <w:sz w:val="20"/>
                <w:szCs w:val="20"/>
              </w:rPr>
            </w:pPr>
            <w:r w:rsidRPr="0014529E">
              <w:rPr>
                <w:sz w:val="20"/>
                <w:szCs w:val="20"/>
              </w:rPr>
              <w:t>41</w:t>
            </w:r>
          </w:p>
        </w:tc>
        <w:tc>
          <w:tcPr>
            <w:tcW w:w="530" w:type="pct"/>
            <w:tcBorders>
              <w:top w:val="single" w:sz="4" w:space="0" w:color="auto"/>
              <w:left w:val="single" w:sz="4" w:space="0" w:color="auto"/>
              <w:bottom w:val="single" w:sz="4" w:space="0" w:color="auto"/>
              <w:right w:val="single" w:sz="4" w:space="0" w:color="auto"/>
            </w:tcBorders>
          </w:tcPr>
          <w:p w14:paraId="27E8A2CD" w14:textId="77777777" w:rsidR="00950C33" w:rsidRPr="0014529E" w:rsidRDefault="00950C33" w:rsidP="0086005D">
            <w:pPr>
              <w:keepNext/>
              <w:keepLines/>
              <w:shd w:val="clear" w:color="auto" w:fill="FFFFFF" w:themeFill="background1"/>
              <w:suppressAutoHyphens/>
              <w:jc w:val="right"/>
              <w:rPr>
                <w:sz w:val="20"/>
                <w:szCs w:val="20"/>
              </w:rPr>
            </w:pPr>
            <w:r w:rsidRPr="0014529E">
              <w:rPr>
                <w:sz w:val="20"/>
                <w:szCs w:val="20"/>
              </w:rPr>
              <w:t>419</w:t>
            </w:r>
          </w:p>
        </w:tc>
        <w:tc>
          <w:tcPr>
            <w:tcW w:w="530" w:type="pct"/>
            <w:tcBorders>
              <w:top w:val="single" w:sz="4" w:space="0" w:color="auto"/>
              <w:left w:val="single" w:sz="4" w:space="0" w:color="auto"/>
              <w:bottom w:val="single" w:sz="4" w:space="0" w:color="auto"/>
              <w:right w:val="single" w:sz="4" w:space="0" w:color="auto"/>
            </w:tcBorders>
          </w:tcPr>
          <w:p w14:paraId="22BA5204" w14:textId="77777777" w:rsidR="00950C33" w:rsidRPr="0014529E" w:rsidRDefault="00950C33" w:rsidP="0086005D">
            <w:pPr>
              <w:keepNext/>
              <w:keepLines/>
              <w:shd w:val="clear" w:color="auto" w:fill="FFFFFF" w:themeFill="background1"/>
              <w:suppressAutoHyphens/>
              <w:jc w:val="right"/>
              <w:rPr>
                <w:sz w:val="20"/>
                <w:szCs w:val="20"/>
              </w:rPr>
            </w:pPr>
            <w:r w:rsidRPr="0014529E">
              <w:rPr>
                <w:sz w:val="20"/>
                <w:szCs w:val="20"/>
              </w:rPr>
              <w:t>0</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60E91820" w14:textId="77777777" w:rsidR="00950C33" w:rsidRPr="0014529E" w:rsidRDefault="00950C33" w:rsidP="0086005D">
            <w:pPr>
              <w:keepNext/>
              <w:keepLines/>
              <w:shd w:val="clear" w:color="auto" w:fill="FFFFFF" w:themeFill="background1"/>
              <w:suppressAutoHyphens/>
              <w:jc w:val="right"/>
              <w:rPr>
                <w:sz w:val="20"/>
                <w:szCs w:val="20"/>
              </w:rPr>
            </w:pPr>
            <w:r w:rsidRPr="0014529E">
              <w:rPr>
                <w:sz w:val="20"/>
                <w:szCs w:val="20"/>
              </w:rPr>
              <w:t>0</w:t>
            </w:r>
          </w:p>
        </w:tc>
        <w:tc>
          <w:tcPr>
            <w:tcW w:w="824" w:type="pct"/>
            <w:tcBorders>
              <w:top w:val="single" w:sz="4" w:space="0" w:color="auto"/>
              <w:left w:val="single" w:sz="4" w:space="0" w:color="auto"/>
              <w:bottom w:val="single" w:sz="4" w:space="0" w:color="auto"/>
              <w:right w:val="single" w:sz="4" w:space="0" w:color="auto"/>
            </w:tcBorders>
          </w:tcPr>
          <w:p w14:paraId="694F7810" w14:textId="77777777" w:rsidR="00950C33" w:rsidRPr="0014529E" w:rsidRDefault="00950C33" w:rsidP="0086005D">
            <w:pPr>
              <w:keepNext/>
              <w:keepLines/>
              <w:shd w:val="clear" w:color="auto" w:fill="FFFFFF" w:themeFill="background1"/>
              <w:suppressAutoHyphens/>
              <w:jc w:val="right"/>
              <w:rPr>
                <w:sz w:val="20"/>
                <w:szCs w:val="20"/>
              </w:rPr>
            </w:pPr>
            <w:r w:rsidRPr="0014529E">
              <w:rPr>
                <w:sz w:val="20"/>
                <w:szCs w:val="20"/>
              </w:rPr>
              <w:t>0</w:t>
            </w:r>
          </w:p>
        </w:tc>
      </w:tr>
      <w:tr w:rsidR="00950C33" w:rsidRPr="0014529E" w14:paraId="517CCF0A" w14:textId="77777777" w:rsidTr="0086005D">
        <w:tc>
          <w:tcPr>
            <w:tcW w:w="865" w:type="pct"/>
            <w:tcBorders>
              <w:top w:val="single" w:sz="4" w:space="0" w:color="auto"/>
              <w:left w:val="single" w:sz="4" w:space="0" w:color="auto"/>
              <w:bottom w:val="single" w:sz="4" w:space="0" w:color="auto"/>
              <w:right w:val="single" w:sz="4" w:space="0" w:color="auto"/>
            </w:tcBorders>
          </w:tcPr>
          <w:p w14:paraId="1793A17F" w14:textId="77777777" w:rsidR="00950C33" w:rsidRPr="0014529E" w:rsidRDefault="00950C33" w:rsidP="0086005D">
            <w:pPr>
              <w:shd w:val="clear" w:color="auto" w:fill="FFFFFF" w:themeFill="background1"/>
              <w:suppressAutoHyphens/>
              <w:rPr>
                <w:sz w:val="20"/>
                <w:szCs w:val="20"/>
              </w:rPr>
            </w:pPr>
            <w:r w:rsidRPr="0014529E">
              <w:rPr>
                <w:sz w:val="20"/>
                <w:szCs w:val="20"/>
              </w:rPr>
              <w:t>HFC-134a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5A73EE9"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1,430</w:t>
            </w:r>
          </w:p>
        </w:tc>
        <w:tc>
          <w:tcPr>
            <w:tcW w:w="625" w:type="pct"/>
            <w:tcBorders>
              <w:top w:val="single" w:sz="4" w:space="0" w:color="auto"/>
              <w:left w:val="single" w:sz="4" w:space="0" w:color="auto"/>
              <w:bottom w:val="single" w:sz="4" w:space="0" w:color="auto"/>
              <w:right w:val="single" w:sz="4" w:space="0" w:color="auto"/>
            </w:tcBorders>
          </w:tcPr>
          <w:p w14:paraId="4C2525D8"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83,941</w:t>
            </w:r>
          </w:p>
        </w:tc>
        <w:tc>
          <w:tcPr>
            <w:tcW w:w="530" w:type="pct"/>
            <w:tcBorders>
              <w:top w:val="single" w:sz="4" w:space="0" w:color="auto"/>
              <w:left w:val="single" w:sz="4" w:space="0" w:color="auto"/>
              <w:bottom w:val="single" w:sz="4" w:space="0" w:color="auto"/>
              <w:right w:val="single" w:sz="4" w:space="0" w:color="auto"/>
            </w:tcBorders>
          </w:tcPr>
          <w:p w14:paraId="4829A7F5"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130,559</w:t>
            </w:r>
          </w:p>
        </w:tc>
        <w:tc>
          <w:tcPr>
            <w:tcW w:w="530" w:type="pct"/>
            <w:tcBorders>
              <w:top w:val="single" w:sz="4" w:space="0" w:color="auto"/>
              <w:left w:val="single" w:sz="4" w:space="0" w:color="auto"/>
              <w:bottom w:val="single" w:sz="4" w:space="0" w:color="auto"/>
              <w:right w:val="single" w:sz="4" w:space="0" w:color="auto"/>
            </w:tcBorders>
          </w:tcPr>
          <w:p w14:paraId="011D4FB4"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122,694</w:t>
            </w:r>
          </w:p>
        </w:tc>
        <w:tc>
          <w:tcPr>
            <w:tcW w:w="530" w:type="pct"/>
            <w:tcBorders>
              <w:top w:val="single" w:sz="4" w:space="0" w:color="auto"/>
              <w:left w:val="single" w:sz="4" w:space="0" w:color="auto"/>
              <w:bottom w:val="single" w:sz="4" w:space="0" w:color="auto"/>
              <w:right w:val="single" w:sz="4" w:space="0" w:color="auto"/>
            </w:tcBorders>
          </w:tcPr>
          <w:p w14:paraId="5C875CDE"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49,678</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50029E7E"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175,043</w:t>
            </w:r>
          </w:p>
        </w:tc>
        <w:tc>
          <w:tcPr>
            <w:tcW w:w="824" w:type="pct"/>
            <w:tcBorders>
              <w:top w:val="single" w:sz="4" w:space="0" w:color="auto"/>
              <w:left w:val="single" w:sz="4" w:space="0" w:color="auto"/>
              <w:bottom w:val="single" w:sz="4" w:space="0" w:color="auto"/>
              <w:right w:val="single" w:sz="4" w:space="0" w:color="auto"/>
            </w:tcBorders>
          </w:tcPr>
          <w:p w14:paraId="0F873805"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36</w:t>
            </w:r>
          </w:p>
        </w:tc>
      </w:tr>
      <w:tr w:rsidR="00950C33" w:rsidRPr="0014529E" w14:paraId="792ECFCE" w14:textId="77777777" w:rsidTr="0086005D">
        <w:tc>
          <w:tcPr>
            <w:tcW w:w="865" w:type="pct"/>
            <w:tcBorders>
              <w:top w:val="single" w:sz="4" w:space="0" w:color="auto"/>
              <w:left w:val="single" w:sz="4" w:space="0" w:color="auto"/>
              <w:bottom w:val="single" w:sz="4" w:space="0" w:color="auto"/>
              <w:right w:val="single" w:sz="4" w:space="0" w:color="auto"/>
            </w:tcBorders>
          </w:tcPr>
          <w:p w14:paraId="3C1F8774" w14:textId="77777777" w:rsidR="00950C33" w:rsidRPr="0014529E" w:rsidRDefault="00950C33" w:rsidP="0086005D">
            <w:pPr>
              <w:shd w:val="clear" w:color="auto" w:fill="FFFFFF" w:themeFill="background1"/>
              <w:suppressAutoHyphens/>
              <w:rPr>
                <w:sz w:val="20"/>
                <w:szCs w:val="20"/>
              </w:rPr>
            </w:pPr>
            <w:r w:rsidRPr="0014529E">
              <w:rPr>
                <w:sz w:val="20"/>
                <w:szCs w:val="20"/>
              </w:rPr>
              <w:t>R-404A</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09C384C"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3,922</w:t>
            </w:r>
          </w:p>
        </w:tc>
        <w:tc>
          <w:tcPr>
            <w:tcW w:w="625" w:type="pct"/>
            <w:tcBorders>
              <w:top w:val="single" w:sz="4" w:space="0" w:color="auto"/>
              <w:left w:val="single" w:sz="4" w:space="0" w:color="auto"/>
              <w:bottom w:val="single" w:sz="4" w:space="0" w:color="auto"/>
              <w:right w:val="single" w:sz="4" w:space="0" w:color="auto"/>
            </w:tcBorders>
          </w:tcPr>
          <w:p w14:paraId="24287635"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95,295</w:t>
            </w:r>
          </w:p>
        </w:tc>
        <w:tc>
          <w:tcPr>
            <w:tcW w:w="530" w:type="pct"/>
            <w:tcBorders>
              <w:top w:val="single" w:sz="4" w:space="0" w:color="auto"/>
              <w:left w:val="single" w:sz="4" w:space="0" w:color="auto"/>
              <w:bottom w:val="single" w:sz="4" w:space="0" w:color="auto"/>
              <w:right w:val="single" w:sz="4" w:space="0" w:color="auto"/>
            </w:tcBorders>
          </w:tcPr>
          <w:p w14:paraId="3F4B8461"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104,315</w:t>
            </w:r>
          </w:p>
        </w:tc>
        <w:tc>
          <w:tcPr>
            <w:tcW w:w="530" w:type="pct"/>
            <w:tcBorders>
              <w:top w:val="single" w:sz="4" w:space="0" w:color="auto"/>
              <w:left w:val="single" w:sz="4" w:space="0" w:color="auto"/>
              <w:bottom w:val="single" w:sz="4" w:space="0" w:color="auto"/>
              <w:right w:val="single" w:sz="4" w:space="0" w:color="auto"/>
            </w:tcBorders>
          </w:tcPr>
          <w:p w14:paraId="4F224EC2"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98,158</w:t>
            </w:r>
          </w:p>
        </w:tc>
        <w:tc>
          <w:tcPr>
            <w:tcW w:w="530" w:type="pct"/>
            <w:tcBorders>
              <w:top w:val="single" w:sz="4" w:space="0" w:color="auto"/>
              <w:left w:val="single" w:sz="4" w:space="0" w:color="auto"/>
              <w:bottom w:val="single" w:sz="4" w:space="0" w:color="auto"/>
              <w:right w:val="single" w:sz="4" w:space="0" w:color="auto"/>
            </w:tcBorders>
          </w:tcPr>
          <w:p w14:paraId="72345A4A"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61,922</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5D78C5B6"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174,275</w:t>
            </w:r>
          </w:p>
        </w:tc>
        <w:tc>
          <w:tcPr>
            <w:tcW w:w="824" w:type="pct"/>
            <w:tcBorders>
              <w:top w:val="single" w:sz="4" w:space="0" w:color="auto"/>
              <w:left w:val="single" w:sz="4" w:space="0" w:color="auto"/>
              <w:bottom w:val="single" w:sz="4" w:space="0" w:color="auto"/>
              <w:right w:val="single" w:sz="4" w:space="0" w:color="auto"/>
            </w:tcBorders>
          </w:tcPr>
          <w:p w14:paraId="7D45C8A1"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36</w:t>
            </w:r>
          </w:p>
        </w:tc>
      </w:tr>
      <w:tr w:rsidR="00950C33" w:rsidRPr="0014529E" w14:paraId="78D4C4C8" w14:textId="77777777" w:rsidTr="0086005D">
        <w:tc>
          <w:tcPr>
            <w:tcW w:w="865" w:type="pct"/>
            <w:tcBorders>
              <w:top w:val="single" w:sz="4" w:space="0" w:color="auto"/>
              <w:left w:val="single" w:sz="4" w:space="0" w:color="auto"/>
              <w:bottom w:val="single" w:sz="4" w:space="0" w:color="auto"/>
              <w:right w:val="single" w:sz="4" w:space="0" w:color="auto"/>
            </w:tcBorders>
          </w:tcPr>
          <w:p w14:paraId="13E713D7" w14:textId="77777777" w:rsidR="00950C33" w:rsidRPr="0014529E" w:rsidRDefault="00950C33" w:rsidP="0086005D">
            <w:pPr>
              <w:shd w:val="clear" w:color="auto" w:fill="FFFFFF" w:themeFill="background1"/>
              <w:suppressAutoHyphens/>
              <w:rPr>
                <w:sz w:val="20"/>
                <w:szCs w:val="20"/>
              </w:rPr>
            </w:pPr>
            <w:r w:rsidRPr="0014529E">
              <w:rPr>
                <w:sz w:val="20"/>
                <w:szCs w:val="20"/>
              </w:rPr>
              <w:t>R-407C</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2F0D847"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1,774</w:t>
            </w:r>
          </w:p>
        </w:tc>
        <w:tc>
          <w:tcPr>
            <w:tcW w:w="625" w:type="pct"/>
            <w:tcBorders>
              <w:top w:val="single" w:sz="4" w:space="0" w:color="auto"/>
              <w:left w:val="single" w:sz="4" w:space="0" w:color="auto"/>
              <w:bottom w:val="single" w:sz="4" w:space="0" w:color="auto"/>
              <w:right w:val="single" w:sz="4" w:space="0" w:color="auto"/>
            </w:tcBorders>
          </w:tcPr>
          <w:p w14:paraId="0CA5E5FA"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5,499</w:t>
            </w:r>
          </w:p>
        </w:tc>
        <w:tc>
          <w:tcPr>
            <w:tcW w:w="530" w:type="pct"/>
            <w:tcBorders>
              <w:top w:val="single" w:sz="4" w:space="0" w:color="auto"/>
              <w:left w:val="single" w:sz="4" w:space="0" w:color="auto"/>
              <w:bottom w:val="single" w:sz="4" w:space="0" w:color="auto"/>
              <w:right w:val="single" w:sz="4" w:space="0" w:color="auto"/>
            </w:tcBorders>
          </w:tcPr>
          <w:p w14:paraId="5374548D"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4,789</w:t>
            </w:r>
          </w:p>
        </w:tc>
        <w:tc>
          <w:tcPr>
            <w:tcW w:w="530" w:type="pct"/>
            <w:tcBorders>
              <w:top w:val="single" w:sz="4" w:space="0" w:color="auto"/>
              <w:left w:val="single" w:sz="4" w:space="0" w:color="auto"/>
              <w:bottom w:val="single" w:sz="4" w:space="0" w:color="auto"/>
              <w:right w:val="single" w:sz="4" w:space="0" w:color="auto"/>
            </w:tcBorders>
          </w:tcPr>
          <w:p w14:paraId="30DC8FEC"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7,149</w:t>
            </w:r>
          </w:p>
        </w:tc>
        <w:tc>
          <w:tcPr>
            <w:tcW w:w="530" w:type="pct"/>
            <w:tcBorders>
              <w:top w:val="single" w:sz="4" w:space="0" w:color="auto"/>
              <w:left w:val="single" w:sz="4" w:space="0" w:color="auto"/>
              <w:bottom w:val="single" w:sz="4" w:space="0" w:color="auto"/>
              <w:right w:val="single" w:sz="4" w:space="0" w:color="auto"/>
            </w:tcBorders>
          </w:tcPr>
          <w:p w14:paraId="188A1D64"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60,506</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059631D7"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1,808</w:t>
            </w:r>
          </w:p>
        </w:tc>
        <w:tc>
          <w:tcPr>
            <w:tcW w:w="824" w:type="pct"/>
            <w:tcBorders>
              <w:top w:val="single" w:sz="4" w:space="0" w:color="auto"/>
              <w:left w:val="single" w:sz="4" w:space="0" w:color="auto"/>
              <w:bottom w:val="single" w:sz="4" w:space="0" w:color="auto"/>
              <w:right w:val="single" w:sz="4" w:space="0" w:color="auto"/>
            </w:tcBorders>
          </w:tcPr>
          <w:p w14:paraId="6E02B488"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0</w:t>
            </w:r>
          </w:p>
        </w:tc>
      </w:tr>
      <w:tr w:rsidR="00950C33" w:rsidRPr="0014529E" w14:paraId="394A2CE9" w14:textId="77777777" w:rsidTr="0086005D">
        <w:tc>
          <w:tcPr>
            <w:tcW w:w="865" w:type="pct"/>
            <w:tcBorders>
              <w:top w:val="single" w:sz="4" w:space="0" w:color="auto"/>
              <w:left w:val="single" w:sz="4" w:space="0" w:color="auto"/>
              <w:bottom w:val="single" w:sz="4" w:space="0" w:color="auto"/>
              <w:right w:val="single" w:sz="4" w:space="0" w:color="auto"/>
            </w:tcBorders>
          </w:tcPr>
          <w:p w14:paraId="158E24C5" w14:textId="77777777" w:rsidR="00950C33" w:rsidRPr="0014529E" w:rsidRDefault="00950C33" w:rsidP="0086005D">
            <w:pPr>
              <w:shd w:val="clear" w:color="auto" w:fill="FFFFFF" w:themeFill="background1"/>
              <w:suppressAutoHyphens/>
              <w:rPr>
                <w:sz w:val="20"/>
                <w:szCs w:val="20"/>
              </w:rPr>
            </w:pPr>
            <w:r w:rsidRPr="0014529E">
              <w:rPr>
                <w:sz w:val="20"/>
                <w:szCs w:val="20"/>
              </w:rPr>
              <w:t>R-410A</w:t>
            </w:r>
          </w:p>
        </w:tc>
        <w:tc>
          <w:tcPr>
            <w:tcW w:w="578" w:type="pct"/>
            <w:tcBorders>
              <w:top w:val="single" w:sz="4" w:space="0" w:color="auto"/>
              <w:left w:val="single" w:sz="4" w:space="0" w:color="auto"/>
              <w:bottom w:val="single" w:sz="4" w:space="0" w:color="auto"/>
              <w:right w:val="single" w:sz="4" w:space="0" w:color="auto"/>
            </w:tcBorders>
          </w:tcPr>
          <w:p w14:paraId="092553A4"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2,088</w:t>
            </w:r>
          </w:p>
        </w:tc>
        <w:tc>
          <w:tcPr>
            <w:tcW w:w="625" w:type="pct"/>
            <w:tcBorders>
              <w:top w:val="single" w:sz="4" w:space="0" w:color="auto"/>
              <w:left w:val="single" w:sz="4" w:space="0" w:color="auto"/>
              <w:bottom w:val="single" w:sz="4" w:space="0" w:color="auto"/>
              <w:right w:val="single" w:sz="4" w:space="0" w:color="auto"/>
            </w:tcBorders>
          </w:tcPr>
          <w:p w14:paraId="78066549"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16,283</w:t>
            </w:r>
          </w:p>
        </w:tc>
        <w:tc>
          <w:tcPr>
            <w:tcW w:w="530" w:type="pct"/>
            <w:tcBorders>
              <w:top w:val="single" w:sz="4" w:space="0" w:color="auto"/>
              <w:left w:val="single" w:sz="4" w:space="0" w:color="auto"/>
              <w:bottom w:val="single" w:sz="4" w:space="0" w:color="auto"/>
              <w:right w:val="single" w:sz="4" w:space="0" w:color="auto"/>
            </w:tcBorders>
          </w:tcPr>
          <w:p w14:paraId="28688FE4"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53,440</w:t>
            </w:r>
          </w:p>
        </w:tc>
        <w:tc>
          <w:tcPr>
            <w:tcW w:w="530" w:type="pct"/>
            <w:tcBorders>
              <w:top w:val="single" w:sz="4" w:space="0" w:color="auto"/>
              <w:left w:val="single" w:sz="4" w:space="0" w:color="auto"/>
              <w:bottom w:val="single" w:sz="4" w:space="0" w:color="auto"/>
              <w:right w:val="single" w:sz="4" w:space="0" w:color="auto"/>
            </w:tcBorders>
          </w:tcPr>
          <w:p w14:paraId="4E64E6BC"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50,246</w:t>
            </w:r>
          </w:p>
        </w:tc>
        <w:tc>
          <w:tcPr>
            <w:tcW w:w="530" w:type="pct"/>
            <w:tcBorders>
              <w:top w:val="single" w:sz="4" w:space="0" w:color="auto"/>
              <w:left w:val="single" w:sz="4" w:space="0" w:color="auto"/>
              <w:bottom w:val="single" w:sz="4" w:space="0" w:color="auto"/>
              <w:right w:val="single" w:sz="4" w:space="0" w:color="auto"/>
            </w:tcBorders>
          </w:tcPr>
          <w:p w14:paraId="0FF48A06"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131,972</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335FC5D9"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57,828</w:t>
            </w:r>
          </w:p>
        </w:tc>
        <w:tc>
          <w:tcPr>
            <w:tcW w:w="824" w:type="pct"/>
            <w:tcBorders>
              <w:top w:val="single" w:sz="4" w:space="0" w:color="auto"/>
              <w:left w:val="single" w:sz="4" w:space="0" w:color="auto"/>
              <w:bottom w:val="single" w:sz="4" w:space="0" w:color="auto"/>
              <w:right w:val="single" w:sz="4" w:space="0" w:color="auto"/>
            </w:tcBorders>
          </w:tcPr>
          <w:p w14:paraId="7C35DC1D"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12</w:t>
            </w:r>
          </w:p>
        </w:tc>
      </w:tr>
      <w:tr w:rsidR="00950C33" w:rsidRPr="0014529E" w14:paraId="64660394" w14:textId="77777777" w:rsidTr="0086005D">
        <w:tc>
          <w:tcPr>
            <w:tcW w:w="865" w:type="pct"/>
            <w:tcBorders>
              <w:top w:val="single" w:sz="4" w:space="0" w:color="auto"/>
              <w:left w:val="single" w:sz="4" w:space="0" w:color="auto"/>
              <w:bottom w:val="single" w:sz="4" w:space="0" w:color="auto"/>
              <w:right w:val="single" w:sz="4" w:space="0" w:color="auto"/>
            </w:tcBorders>
          </w:tcPr>
          <w:p w14:paraId="6DA9C188" w14:textId="77777777" w:rsidR="00950C33" w:rsidRPr="0014529E" w:rsidDel="007C588C" w:rsidRDefault="00950C33" w:rsidP="0086005D">
            <w:pPr>
              <w:shd w:val="clear" w:color="auto" w:fill="FFFFFF" w:themeFill="background1"/>
              <w:suppressAutoHyphens/>
              <w:rPr>
                <w:sz w:val="20"/>
                <w:szCs w:val="20"/>
              </w:rPr>
            </w:pPr>
            <w:r w:rsidRPr="0014529E">
              <w:rPr>
                <w:sz w:val="20"/>
                <w:szCs w:val="20"/>
              </w:rPr>
              <w:t>R-507A</w:t>
            </w:r>
          </w:p>
        </w:tc>
        <w:tc>
          <w:tcPr>
            <w:tcW w:w="578" w:type="pct"/>
            <w:tcBorders>
              <w:top w:val="single" w:sz="4" w:space="0" w:color="auto"/>
              <w:left w:val="single" w:sz="4" w:space="0" w:color="auto"/>
              <w:bottom w:val="single" w:sz="4" w:space="0" w:color="auto"/>
              <w:right w:val="single" w:sz="4" w:space="0" w:color="auto"/>
            </w:tcBorders>
          </w:tcPr>
          <w:p w14:paraId="247264E9"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3,985</w:t>
            </w:r>
          </w:p>
        </w:tc>
        <w:tc>
          <w:tcPr>
            <w:tcW w:w="625" w:type="pct"/>
            <w:tcBorders>
              <w:top w:val="single" w:sz="4" w:space="0" w:color="auto"/>
              <w:left w:val="single" w:sz="4" w:space="0" w:color="auto"/>
              <w:bottom w:val="single" w:sz="4" w:space="0" w:color="auto"/>
              <w:right w:val="single" w:sz="4" w:space="0" w:color="auto"/>
            </w:tcBorders>
          </w:tcPr>
          <w:p w14:paraId="539604B4"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6,854</w:t>
            </w:r>
          </w:p>
        </w:tc>
        <w:tc>
          <w:tcPr>
            <w:tcW w:w="530" w:type="pct"/>
            <w:tcBorders>
              <w:top w:val="single" w:sz="4" w:space="0" w:color="auto"/>
              <w:left w:val="single" w:sz="4" w:space="0" w:color="auto"/>
              <w:bottom w:val="single" w:sz="4" w:space="0" w:color="auto"/>
              <w:right w:val="single" w:sz="4" w:space="0" w:color="auto"/>
            </w:tcBorders>
          </w:tcPr>
          <w:p w14:paraId="3D3F40DC"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11,158</w:t>
            </w:r>
          </w:p>
        </w:tc>
        <w:tc>
          <w:tcPr>
            <w:tcW w:w="530" w:type="pct"/>
            <w:tcBorders>
              <w:top w:val="single" w:sz="4" w:space="0" w:color="auto"/>
              <w:left w:val="single" w:sz="4" w:space="0" w:color="auto"/>
              <w:bottom w:val="single" w:sz="4" w:space="0" w:color="auto"/>
              <w:right w:val="single" w:sz="4" w:space="0" w:color="auto"/>
            </w:tcBorders>
          </w:tcPr>
          <w:p w14:paraId="3EA81F19"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13,071</w:t>
            </w:r>
          </w:p>
        </w:tc>
        <w:tc>
          <w:tcPr>
            <w:tcW w:w="530" w:type="pct"/>
            <w:tcBorders>
              <w:top w:val="single" w:sz="4" w:space="0" w:color="auto"/>
              <w:left w:val="single" w:sz="4" w:space="0" w:color="auto"/>
              <w:bottom w:val="single" w:sz="4" w:space="0" w:color="auto"/>
              <w:right w:val="single" w:sz="4" w:space="0" w:color="auto"/>
            </w:tcBorders>
          </w:tcPr>
          <w:p w14:paraId="52BDE07E"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44,473</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595A1684"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 xml:space="preserve"> 78,277</w:t>
            </w:r>
          </w:p>
        </w:tc>
        <w:tc>
          <w:tcPr>
            <w:tcW w:w="824" w:type="pct"/>
            <w:tcBorders>
              <w:top w:val="single" w:sz="4" w:space="0" w:color="auto"/>
              <w:left w:val="single" w:sz="4" w:space="0" w:color="auto"/>
              <w:bottom w:val="single" w:sz="4" w:space="0" w:color="auto"/>
              <w:right w:val="single" w:sz="4" w:space="0" w:color="auto"/>
            </w:tcBorders>
          </w:tcPr>
          <w:p w14:paraId="701EB080"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16</w:t>
            </w:r>
          </w:p>
        </w:tc>
      </w:tr>
      <w:tr w:rsidR="00950C33" w:rsidRPr="0014529E" w14:paraId="0C72ADBD" w14:textId="77777777" w:rsidTr="00AD1BA5">
        <w:tc>
          <w:tcPr>
            <w:tcW w:w="1442" w:type="pct"/>
            <w:gridSpan w:val="2"/>
            <w:tcBorders>
              <w:top w:val="single" w:sz="4" w:space="0" w:color="auto"/>
              <w:left w:val="single" w:sz="4" w:space="0" w:color="auto"/>
              <w:bottom w:val="single" w:sz="4" w:space="0" w:color="auto"/>
              <w:right w:val="single" w:sz="4" w:space="0" w:color="auto"/>
            </w:tcBorders>
          </w:tcPr>
          <w:p w14:paraId="38A41FF4" w14:textId="53577176" w:rsidR="00950C33" w:rsidRPr="0014529E" w:rsidRDefault="00615F7F" w:rsidP="0086005D">
            <w:pPr>
              <w:shd w:val="clear" w:color="auto" w:fill="FFFFFF" w:themeFill="background1"/>
              <w:suppressAutoHyphens/>
              <w:rPr>
                <w:b/>
                <w:bCs/>
                <w:sz w:val="20"/>
                <w:szCs w:val="20"/>
              </w:rPr>
            </w:pPr>
            <w:r>
              <w:rPr>
                <w:rFonts w:hint="eastAsia"/>
                <w:b/>
                <w:bCs/>
                <w:sz w:val="20"/>
                <w:szCs w:val="20"/>
                <w:lang w:eastAsia="zh-CN"/>
              </w:rPr>
              <w:t>共计</w:t>
            </w:r>
            <w:r w:rsidR="00950C33" w:rsidRPr="0014529E">
              <w:rPr>
                <w:b/>
                <w:bCs/>
                <w:sz w:val="20"/>
                <w:szCs w:val="20"/>
              </w:rPr>
              <w:t>(</w:t>
            </w:r>
            <w:r>
              <w:rPr>
                <w:rFonts w:hint="eastAsia"/>
                <w:b/>
                <w:bCs/>
                <w:sz w:val="20"/>
                <w:szCs w:val="20"/>
                <w:lang w:eastAsia="zh-CN"/>
              </w:rPr>
              <w:t>二氧化碳当量吨</w:t>
            </w:r>
            <w:r w:rsidR="00950C33" w:rsidRPr="0014529E">
              <w:rPr>
                <w:b/>
                <w:bCs/>
                <w:sz w:val="20"/>
                <w:szCs w:val="20"/>
              </w:rPr>
              <w:t xml:space="preserve">) </w:t>
            </w:r>
          </w:p>
        </w:tc>
        <w:tc>
          <w:tcPr>
            <w:tcW w:w="625" w:type="pct"/>
            <w:tcBorders>
              <w:top w:val="single" w:sz="4" w:space="0" w:color="auto"/>
              <w:left w:val="single" w:sz="4" w:space="0" w:color="auto"/>
              <w:bottom w:val="single" w:sz="4" w:space="0" w:color="auto"/>
              <w:right w:val="single" w:sz="4" w:space="0" w:color="auto"/>
            </w:tcBorders>
          </w:tcPr>
          <w:p w14:paraId="0B6AAFA8" w14:textId="77777777" w:rsidR="00950C33" w:rsidRPr="0014529E" w:rsidRDefault="00950C33" w:rsidP="0086005D">
            <w:pPr>
              <w:shd w:val="clear" w:color="auto" w:fill="FFFFFF" w:themeFill="background1"/>
              <w:suppressAutoHyphens/>
              <w:jc w:val="right"/>
              <w:rPr>
                <w:b/>
                <w:bCs/>
                <w:sz w:val="20"/>
                <w:szCs w:val="20"/>
              </w:rPr>
            </w:pPr>
            <w:r w:rsidRPr="0014529E">
              <w:rPr>
                <w:sz w:val="20"/>
                <w:szCs w:val="20"/>
              </w:rPr>
              <w:t xml:space="preserve"> 207,899</w:t>
            </w:r>
          </w:p>
        </w:tc>
        <w:tc>
          <w:tcPr>
            <w:tcW w:w="530" w:type="pct"/>
            <w:tcBorders>
              <w:top w:val="single" w:sz="4" w:space="0" w:color="auto"/>
              <w:left w:val="single" w:sz="4" w:space="0" w:color="auto"/>
              <w:bottom w:val="single" w:sz="4" w:space="0" w:color="auto"/>
              <w:right w:val="single" w:sz="4" w:space="0" w:color="auto"/>
            </w:tcBorders>
          </w:tcPr>
          <w:p w14:paraId="16E1759C" w14:textId="77777777" w:rsidR="00950C33" w:rsidRPr="0014529E" w:rsidRDefault="00950C33" w:rsidP="0086005D">
            <w:pPr>
              <w:shd w:val="clear" w:color="auto" w:fill="FFFFFF" w:themeFill="background1"/>
              <w:suppressAutoHyphens/>
              <w:jc w:val="right"/>
              <w:rPr>
                <w:b/>
                <w:bCs/>
                <w:sz w:val="20"/>
                <w:szCs w:val="20"/>
              </w:rPr>
            </w:pPr>
            <w:r w:rsidRPr="0014529E">
              <w:rPr>
                <w:sz w:val="20"/>
                <w:szCs w:val="20"/>
              </w:rPr>
              <w:t xml:space="preserve"> 304,301</w:t>
            </w:r>
          </w:p>
        </w:tc>
        <w:tc>
          <w:tcPr>
            <w:tcW w:w="530" w:type="pct"/>
            <w:tcBorders>
              <w:top w:val="single" w:sz="4" w:space="0" w:color="auto"/>
              <w:left w:val="single" w:sz="4" w:space="0" w:color="auto"/>
              <w:bottom w:val="single" w:sz="4" w:space="0" w:color="auto"/>
              <w:right w:val="single" w:sz="4" w:space="0" w:color="auto"/>
            </w:tcBorders>
          </w:tcPr>
          <w:p w14:paraId="62699047" w14:textId="77777777" w:rsidR="00950C33" w:rsidRPr="0014529E" w:rsidRDefault="00950C33" w:rsidP="0086005D">
            <w:pPr>
              <w:shd w:val="clear" w:color="auto" w:fill="FFFFFF" w:themeFill="background1"/>
              <w:suppressAutoHyphens/>
              <w:jc w:val="right"/>
              <w:rPr>
                <w:b/>
                <w:bCs/>
                <w:sz w:val="20"/>
                <w:szCs w:val="20"/>
              </w:rPr>
            </w:pPr>
            <w:r w:rsidRPr="0014529E">
              <w:rPr>
                <w:sz w:val="20"/>
                <w:szCs w:val="20"/>
              </w:rPr>
              <w:t xml:space="preserve"> 291,736</w:t>
            </w:r>
          </w:p>
        </w:tc>
        <w:tc>
          <w:tcPr>
            <w:tcW w:w="530" w:type="pct"/>
            <w:tcBorders>
              <w:top w:val="single" w:sz="4" w:space="0" w:color="auto"/>
              <w:left w:val="single" w:sz="4" w:space="0" w:color="auto"/>
              <w:bottom w:val="single" w:sz="4" w:space="0" w:color="auto"/>
              <w:right w:val="single" w:sz="4" w:space="0" w:color="auto"/>
            </w:tcBorders>
          </w:tcPr>
          <w:p w14:paraId="06D0CCE3" w14:textId="77777777" w:rsidR="00950C33" w:rsidRPr="0014529E" w:rsidRDefault="00950C33" w:rsidP="0086005D">
            <w:pPr>
              <w:shd w:val="clear" w:color="auto" w:fill="FFFFFF" w:themeFill="background1"/>
              <w:suppressAutoHyphens/>
              <w:jc w:val="right"/>
              <w:rPr>
                <w:b/>
                <w:bCs/>
                <w:sz w:val="20"/>
                <w:szCs w:val="20"/>
              </w:rPr>
            </w:pPr>
            <w:r w:rsidRPr="0014529E">
              <w:rPr>
                <w:sz w:val="20"/>
                <w:szCs w:val="20"/>
              </w:rPr>
              <w:t xml:space="preserve"> 348,551</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1350D2D2" w14:textId="77777777" w:rsidR="00950C33" w:rsidRPr="0014529E" w:rsidRDefault="00950C33" w:rsidP="0086005D">
            <w:pPr>
              <w:suppressAutoHyphens/>
              <w:jc w:val="right"/>
              <w:rPr>
                <w:b/>
                <w:bCs/>
                <w:sz w:val="20"/>
                <w:szCs w:val="20"/>
              </w:rPr>
            </w:pPr>
            <w:r w:rsidRPr="0014529E">
              <w:rPr>
                <w:sz w:val="20"/>
                <w:szCs w:val="20"/>
              </w:rPr>
              <w:t xml:space="preserve"> 487,231</w:t>
            </w:r>
          </w:p>
        </w:tc>
        <w:tc>
          <w:tcPr>
            <w:tcW w:w="824" w:type="pct"/>
            <w:tcBorders>
              <w:top w:val="single" w:sz="4" w:space="0" w:color="auto"/>
              <w:left w:val="single" w:sz="4" w:space="0" w:color="auto"/>
              <w:bottom w:val="single" w:sz="4" w:space="0" w:color="auto"/>
              <w:right w:val="single" w:sz="4" w:space="0" w:color="auto"/>
            </w:tcBorders>
          </w:tcPr>
          <w:p w14:paraId="1EB4782A" w14:textId="77777777" w:rsidR="00950C33" w:rsidRPr="0014529E" w:rsidRDefault="00950C33" w:rsidP="0086005D">
            <w:pPr>
              <w:shd w:val="clear" w:color="auto" w:fill="FFFFFF" w:themeFill="background1"/>
              <w:suppressAutoHyphens/>
              <w:jc w:val="right"/>
              <w:rPr>
                <w:b/>
                <w:bCs/>
                <w:sz w:val="20"/>
                <w:szCs w:val="20"/>
              </w:rPr>
            </w:pPr>
            <w:r w:rsidRPr="0014529E">
              <w:rPr>
                <w:b/>
                <w:bCs/>
                <w:sz w:val="20"/>
                <w:szCs w:val="20"/>
              </w:rPr>
              <w:t>100</w:t>
            </w:r>
          </w:p>
        </w:tc>
      </w:tr>
      <w:tr w:rsidR="00950C33" w:rsidRPr="0014529E" w14:paraId="2F3BC46D" w14:textId="77777777" w:rsidTr="0086005D">
        <w:tc>
          <w:tcPr>
            <w:tcW w:w="865" w:type="pct"/>
            <w:tcBorders>
              <w:top w:val="single" w:sz="4" w:space="0" w:color="auto"/>
              <w:left w:val="single" w:sz="4" w:space="0" w:color="auto"/>
              <w:bottom w:val="single" w:sz="4" w:space="0" w:color="auto"/>
              <w:right w:val="single" w:sz="4" w:space="0" w:color="auto"/>
            </w:tcBorders>
          </w:tcPr>
          <w:p w14:paraId="267FF444" w14:textId="462777B0" w:rsidR="00950C33" w:rsidRPr="0014529E" w:rsidRDefault="007B26D4" w:rsidP="0086005D">
            <w:pPr>
              <w:shd w:val="clear" w:color="auto" w:fill="FFFFFF" w:themeFill="background1"/>
              <w:suppressAutoHyphens/>
              <w:jc w:val="left"/>
              <w:rPr>
                <w:sz w:val="20"/>
                <w:szCs w:val="20"/>
                <w:lang w:eastAsia="zh-CN"/>
              </w:rPr>
            </w:pPr>
            <w:r>
              <w:rPr>
                <w:rFonts w:hint="eastAsia"/>
                <w:sz w:val="20"/>
                <w:szCs w:val="20"/>
                <w:lang w:eastAsia="zh-CN"/>
              </w:rPr>
              <w:t>进口预混多元醇所含</w:t>
            </w:r>
            <w:r w:rsidR="00950C33" w:rsidRPr="0014529E">
              <w:rPr>
                <w:sz w:val="20"/>
                <w:szCs w:val="20"/>
                <w:lang w:eastAsia="zh-CN"/>
              </w:rPr>
              <w:t>HFC-245fa **</w:t>
            </w:r>
          </w:p>
        </w:tc>
        <w:tc>
          <w:tcPr>
            <w:tcW w:w="578" w:type="pct"/>
            <w:tcBorders>
              <w:top w:val="single" w:sz="4" w:space="0" w:color="auto"/>
              <w:left w:val="single" w:sz="4" w:space="0" w:color="auto"/>
              <w:bottom w:val="single" w:sz="4" w:space="0" w:color="auto"/>
              <w:right w:val="single" w:sz="4" w:space="0" w:color="auto"/>
            </w:tcBorders>
          </w:tcPr>
          <w:p w14:paraId="15CAAEEB"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1,030</w:t>
            </w:r>
          </w:p>
        </w:tc>
        <w:tc>
          <w:tcPr>
            <w:tcW w:w="625" w:type="pct"/>
            <w:tcBorders>
              <w:top w:val="single" w:sz="4" w:space="0" w:color="auto"/>
              <w:left w:val="single" w:sz="4" w:space="0" w:color="auto"/>
              <w:bottom w:val="single" w:sz="4" w:space="0" w:color="auto"/>
              <w:right w:val="single" w:sz="4" w:space="0" w:color="auto"/>
            </w:tcBorders>
          </w:tcPr>
          <w:p w14:paraId="1BA53B86"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4,738***</w:t>
            </w:r>
          </w:p>
        </w:tc>
        <w:tc>
          <w:tcPr>
            <w:tcW w:w="530" w:type="pct"/>
            <w:tcBorders>
              <w:top w:val="single" w:sz="4" w:space="0" w:color="auto"/>
              <w:left w:val="single" w:sz="4" w:space="0" w:color="auto"/>
              <w:bottom w:val="single" w:sz="4" w:space="0" w:color="auto"/>
              <w:right w:val="single" w:sz="4" w:space="0" w:color="auto"/>
            </w:tcBorders>
          </w:tcPr>
          <w:p w14:paraId="2CE94877"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5,356</w:t>
            </w:r>
          </w:p>
        </w:tc>
        <w:tc>
          <w:tcPr>
            <w:tcW w:w="530" w:type="pct"/>
            <w:tcBorders>
              <w:top w:val="single" w:sz="4" w:space="0" w:color="auto"/>
              <w:left w:val="single" w:sz="4" w:space="0" w:color="auto"/>
              <w:bottom w:val="single" w:sz="4" w:space="0" w:color="auto"/>
              <w:right w:val="single" w:sz="4" w:space="0" w:color="auto"/>
            </w:tcBorders>
          </w:tcPr>
          <w:p w14:paraId="0C8DCD55"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3,605</w:t>
            </w:r>
          </w:p>
        </w:tc>
        <w:tc>
          <w:tcPr>
            <w:tcW w:w="530" w:type="pct"/>
            <w:tcBorders>
              <w:top w:val="single" w:sz="4" w:space="0" w:color="auto"/>
              <w:left w:val="single" w:sz="4" w:space="0" w:color="auto"/>
              <w:bottom w:val="single" w:sz="4" w:space="0" w:color="auto"/>
              <w:right w:val="single" w:sz="4" w:space="0" w:color="auto"/>
            </w:tcBorders>
          </w:tcPr>
          <w:p w14:paraId="370AF006"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3,430</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39A6EE39"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3,523</w:t>
            </w:r>
          </w:p>
        </w:tc>
        <w:tc>
          <w:tcPr>
            <w:tcW w:w="824" w:type="pct"/>
            <w:tcBorders>
              <w:top w:val="single" w:sz="4" w:space="0" w:color="auto"/>
              <w:left w:val="single" w:sz="4" w:space="0" w:color="auto"/>
              <w:bottom w:val="single" w:sz="4" w:space="0" w:color="auto"/>
              <w:right w:val="single" w:sz="4" w:space="0" w:color="auto"/>
            </w:tcBorders>
            <w:vAlign w:val="bottom"/>
          </w:tcPr>
          <w:p w14:paraId="540DC497" w14:textId="77777777" w:rsidR="00950C33" w:rsidRPr="0014529E" w:rsidRDefault="00950C33" w:rsidP="0086005D">
            <w:pPr>
              <w:shd w:val="clear" w:color="auto" w:fill="FFFFFF" w:themeFill="background1"/>
              <w:suppressAutoHyphens/>
              <w:jc w:val="center"/>
              <w:rPr>
                <w:sz w:val="20"/>
                <w:szCs w:val="20"/>
              </w:rPr>
            </w:pPr>
          </w:p>
        </w:tc>
      </w:tr>
      <w:tr w:rsidR="00950C33" w:rsidRPr="0014529E" w14:paraId="7CC0CAF9" w14:textId="77777777" w:rsidTr="0086005D">
        <w:tc>
          <w:tcPr>
            <w:tcW w:w="865" w:type="pct"/>
            <w:tcBorders>
              <w:top w:val="single" w:sz="4" w:space="0" w:color="auto"/>
              <w:left w:val="single" w:sz="4" w:space="0" w:color="auto"/>
              <w:bottom w:val="single" w:sz="4" w:space="0" w:color="auto"/>
              <w:right w:val="single" w:sz="4" w:space="0" w:color="auto"/>
            </w:tcBorders>
          </w:tcPr>
          <w:p w14:paraId="22EB4ED5" w14:textId="1B08947C" w:rsidR="00950C33" w:rsidRPr="0014529E" w:rsidRDefault="007B26D4" w:rsidP="0086005D">
            <w:pPr>
              <w:shd w:val="clear" w:color="auto" w:fill="FFFFFF" w:themeFill="background1"/>
              <w:suppressAutoHyphens/>
              <w:jc w:val="left"/>
              <w:rPr>
                <w:sz w:val="20"/>
                <w:szCs w:val="20"/>
                <w:lang w:eastAsia="zh-CN"/>
              </w:rPr>
            </w:pPr>
            <w:r>
              <w:rPr>
                <w:rFonts w:hint="eastAsia"/>
                <w:sz w:val="20"/>
                <w:szCs w:val="20"/>
                <w:lang w:eastAsia="zh-CN"/>
              </w:rPr>
              <w:t>进口预混多元醇所含</w:t>
            </w:r>
            <w:r w:rsidR="00950C33" w:rsidRPr="0014529E">
              <w:rPr>
                <w:sz w:val="20"/>
                <w:szCs w:val="20"/>
                <w:lang w:eastAsia="zh-CN"/>
              </w:rPr>
              <w:t>HFC-365mfc**</w:t>
            </w:r>
          </w:p>
        </w:tc>
        <w:tc>
          <w:tcPr>
            <w:tcW w:w="578" w:type="pct"/>
            <w:tcBorders>
              <w:top w:val="single" w:sz="4" w:space="0" w:color="auto"/>
              <w:left w:val="single" w:sz="4" w:space="0" w:color="auto"/>
              <w:bottom w:val="single" w:sz="4" w:space="0" w:color="auto"/>
              <w:right w:val="single" w:sz="4" w:space="0" w:color="auto"/>
            </w:tcBorders>
          </w:tcPr>
          <w:p w14:paraId="383C14ED"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794</w:t>
            </w:r>
          </w:p>
        </w:tc>
        <w:tc>
          <w:tcPr>
            <w:tcW w:w="625" w:type="pct"/>
            <w:tcBorders>
              <w:top w:val="single" w:sz="4" w:space="0" w:color="auto"/>
              <w:left w:val="single" w:sz="4" w:space="0" w:color="auto"/>
              <w:bottom w:val="single" w:sz="4" w:space="0" w:color="auto"/>
              <w:right w:val="single" w:sz="4" w:space="0" w:color="auto"/>
            </w:tcBorders>
          </w:tcPr>
          <w:p w14:paraId="73FB8FE0"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24,138***</w:t>
            </w:r>
          </w:p>
        </w:tc>
        <w:tc>
          <w:tcPr>
            <w:tcW w:w="530" w:type="pct"/>
            <w:tcBorders>
              <w:top w:val="single" w:sz="4" w:space="0" w:color="auto"/>
              <w:left w:val="single" w:sz="4" w:space="0" w:color="auto"/>
              <w:bottom w:val="single" w:sz="4" w:space="0" w:color="auto"/>
              <w:right w:val="single" w:sz="4" w:space="0" w:color="auto"/>
            </w:tcBorders>
          </w:tcPr>
          <w:p w14:paraId="14CB8508"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27,552</w:t>
            </w:r>
          </w:p>
        </w:tc>
        <w:tc>
          <w:tcPr>
            <w:tcW w:w="530" w:type="pct"/>
            <w:tcBorders>
              <w:top w:val="single" w:sz="4" w:space="0" w:color="auto"/>
              <w:left w:val="single" w:sz="4" w:space="0" w:color="auto"/>
              <w:bottom w:val="single" w:sz="4" w:space="0" w:color="auto"/>
              <w:right w:val="single" w:sz="4" w:space="0" w:color="auto"/>
            </w:tcBorders>
          </w:tcPr>
          <w:p w14:paraId="5EBB32BC"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16,531</w:t>
            </w:r>
          </w:p>
        </w:tc>
        <w:tc>
          <w:tcPr>
            <w:tcW w:w="530" w:type="pct"/>
            <w:tcBorders>
              <w:top w:val="single" w:sz="4" w:space="0" w:color="auto"/>
              <w:left w:val="single" w:sz="4" w:space="0" w:color="auto"/>
              <w:bottom w:val="single" w:sz="4" w:space="0" w:color="auto"/>
              <w:right w:val="single" w:sz="4" w:space="0" w:color="auto"/>
            </w:tcBorders>
          </w:tcPr>
          <w:p w14:paraId="4E96444B"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11,449</w:t>
            </w:r>
          </w:p>
        </w:tc>
        <w:tc>
          <w:tcPr>
            <w:tcW w:w="518" w:type="pct"/>
            <w:tcBorders>
              <w:top w:val="single" w:sz="4" w:space="0" w:color="auto"/>
              <w:left w:val="single" w:sz="4" w:space="0" w:color="auto"/>
              <w:bottom w:val="single" w:sz="4" w:space="0" w:color="auto"/>
              <w:right w:val="single" w:sz="4" w:space="0" w:color="auto"/>
            </w:tcBorders>
            <w:shd w:val="clear" w:color="auto" w:fill="FFFFFF" w:themeFill="background1"/>
          </w:tcPr>
          <w:p w14:paraId="75C6BD98" w14:textId="77777777" w:rsidR="00950C33" w:rsidRPr="0014529E" w:rsidRDefault="00950C33" w:rsidP="0086005D">
            <w:pPr>
              <w:shd w:val="clear" w:color="auto" w:fill="FFFFFF" w:themeFill="background1"/>
              <w:suppressAutoHyphens/>
              <w:jc w:val="right"/>
              <w:rPr>
                <w:sz w:val="20"/>
                <w:szCs w:val="20"/>
              </w:rPr>
            </w:pPr>
            <w:r w:rsidRPr="0014529E">
              <w:rPr>
                <w:sz w:val="20"/>
                <w:szCs w:val="20"/>
              </w:rPr>
              <w:t>13,990</w:t>
            </w:r>
          </w:p>
        </w:tc>
        <w:tc>
          <w:tcPr>
            <w:tcW w:w="824" w:type="pct"/>
            <w:tcBorders>
              <w:top w:val="single" w:sz="4" w:space="0" w:color="auto"/>
              <w:left w:val="single" w:sz="4" w:space="0" w:color="auto"/>
              <w:bottom w:val="single" w:sz="4" w:space="0" w:color="auto"/>
              <w:right w:val="single" w:sz="4" w:space="0" w:color="auto"/>
            </w:tcBorders>
            <w:vAlign w:val="bottom"/>
          </w:tcPr>
          <w:p w14:paraId="646473F1" w14:textId="77777777" w:rsidR="00950C33" w:rsidRPr="0014529E" w:rsidRDefault="00950C33" w:rsidP="0086005D">
            <w:pPr>
              <w:shd w:val="clear" w:color="auto" w:fill="FFFFFF" w:themeFill="background1"/>
              <w:suppressAutoHyphens/>
              <w:jc w:val="center"/>
              <w:rPr>
                <w:sz w:val="20"/>
                <w:szCs w:val="20"/>
              </w:rPr>
            </w:pPr>
          </w:p>
        </w:tc>
      </w:tr>
    </w:tbl>
    <w:p w14:paraId="0B37BE47" w14:textId="33D8B711" w:rsidR="00950C33" w:rsidRPr="0014529E" w:rsidRDefault="00950C33" w:rsidP="00950C33">
      <w:pPr>
        <w:pStyle w:val="Heading1"/>
        <w:numPr>
          <w:ilvl w:val="0"/>
          <w:numId w:val="0"/>
        </w:numPr>
        <w:spacing w:after="0"/>
        <w:rPr>
          <w:sz w:val="18"/>
          <w:szCs w:val="18"/>
        </w:rPr>
      </w:pPr>
      <w:r w:rsidRPr="0014529E">
        <w:rPr>
          <w:sz w:val="18"/>
          <w:szCs w:val="18"/>
        </w:rPr>
        <w:t>*</w:t>
      </w:r>
      <w:r w:rsidRPr="0014529E">
        <w:rPr>
          <w:sz w:val="18"/>
          <w:szCs w:val="18"/>
        </w:rPr>
        <w:tab/>
      </w:r>
      <w:r w:rsidR="00615F7F">
        <w:rPr>
          <w:rFonts w:hint="eastAsia"/>
          <w:sz w:val="18"/>
          <w:szCs w:val="18"/>
          <w:lang w:eastAsia="zh-CN"/>
        </w:rPr>
        <w:t>全球升温潜能值</w:t>
      </w:r>
    </w:p>
    <w:p w14:paraId="748B5B2B" w14:textId="1D390191" w:rsidR="00950C33" w:rsidRPr="0014529E" w:rsidRDefault="00950C33" w:rsidP="00950C33">
      <w:pPr>
        <w:rPr>
          <w:sz w:val="18"/>
          <w:szCs w:val="18"/>
          <w:lang w:eastAsia="zh-CN"/>
        </w:rPr>
      </w:pPr>
      <w:r w:rsidRPr="0014529E">
        <w:rPr>
          <w:sz w:val="18"/>
          <w:szCs w:val="18"/>
        </w:rPr>
        <w:t>**</w:t>
      </w:r>
      <w:r w:rsidRPr="0014529E">
        <w:rPr>
          <w:sz w:val="18"/>
          <w:szCs w:val="18"/>
        </w:rPr>
        <w:tab/>
      </w:r>
      <w:r w:rsidR="00615F7F">
        <w:rPr>
          <w:rFonts w:hint="eastAsia"/>
          <w:sz w:val="18"/>
          <w:szCs w:val="18"/>
          <w:lang w:eastAsia="zh-CN"/>
        </w:rPr>
        <w:t>国家方案数据</w:t>
      </w:r>
    </w:p>
    <w:p w14:paraId="2135755D" w14:textId="151FE300" w:rsidR="00950C33" w:rsidRPr="0014529E" w:rsidRDefault="00950C33" w:rsidP="00950C33">
      <w:pPr>
        <w:rPr>
          <w:lang w:eastAsia="zh-CN"/>
        </w:rPr>
      </w:pPr>
      <w:r w:rsidRPr="0014529E">
        <w:rPr>
          <w:sz w:val="18"/>
          <w:szCs w:val="18"/>
          <w:lang w:eastAsia="zh-CN"/>
        </w:rPr>
        <w:t>***</w:t>
      </w:r>
      <w:r w:rsidRPr="0014529E">
        <w:rPr>
          <w:sz w:val="18"/>
          <w:szCs w:val="18"/>
          <w:lang w:eastAsia="zh-CN"/>
        </w:rPr>
        <w:tab/>
      </w:r>
      <w:r w:rsidR="00615F7F">
        <w:rPr>
          <w:rFonts w:hint="eastAsia"/>
          <w:sz w:val="18"/>
          <w:szCs w:val="18"/>
          <w:lang w:eastAsia="zh-CN"/>
        </w:rPr>
        <w:t>来源</w:t>
      </w:r>
      <w:r w:rsidRPr="0014529E">
        <w:rPr>
          <w:sz w:val="18"/>
          <w:szCs w:val="18"/>
          <w:lang w:eastAsia="zh-CN"/>
        </w:rPr>
        <w:t>:</w:t>
      </w:r>
      <w:r w:rsidR="007B26D4">
        <w:rPr>
          <w:sz w:val="18"/>
          <w:szCs w:val="18"/>
          <w:lang w:eastAsia="zh-CN"/>
        </w:rPr>
        <w:t xml:space="preserve"> </w:t>
      </w:r>
      <w:r w:rsidR="00C94B5E">
        <w:rPr>
          <w:sz w:val="18"/>
          <w:szCs w:val="18"/>
          <w:lang w:eastAsia="zh-CN"/>
        </w:rPr>
        <w:t>基加利执行计划</w:t>
      </w:r>
      <w:r w:rsidR="00615F7F">
        <w:rPr>
          <w:rFonts w:hint="eastAsia"/>
          <w:sz w:val="18"/>
          <w:szCs w:val="18"/>
          <w:lang w:eastAsia="zh-CN"/>
        </w:rPr>
        <w:t>提案所列数据</w:t>
      </w:r>
    </w:p>
    <w:p w14:paraId="0183E530" w14:textId="03543EA3" w:rsidR="00950C33" w:rsidRPr="00293F66" w:rsidRDefault="00950C33" w:rsidP="00293F66">
      <w:pPr>
        <w:snapToGrid w:val="0"/>
        <w:spacing w:before="120" w:after="120" w:line="240" w:lineRule="atLeast"/>
        <w:rPr>
          <w:sz w:val="24"/>
          <w:szCs w:val="24"/>
          <w:lang w:eastAsia="zh-CN"/>
        </w:rPr>
      </w:pPr>
    </w:p>
    <w:p w14:paraId="3BFC0069" w14:textId="1B7AEFBD" w:rsidR="00950C33" w:rsidRPr="00122481" w:rsidRDefault="006B6A1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122481">
        <w:rPr>
          <w:rFonts w:hint="eastAsia"/>
          <w:sz w:val="24"/>
          <w:szCs w:val="24"/>
          <w:lang w:eastAsia="zh-CN"/>
        </w:rPr>
        <w:t>由于加速淘汰</w:t>
      </w:r>
      <w:r w:rsidR="00950C33" w:rsidRPr="00122481">
        <w:rPr>
          <w:sz w:val="24"/>
          <w:szCs w:val="24"/>
          <w:lang w:eastAsia="zh-CN"/>
        </w:rPr>
        <w:t>氟氯烃，</w:t>
      </w:r>
      <w:r w:rsidR="00950C33" w:rsidRPr="00122481">
        <w:rPr>
          <w:sz w:val="24"/>
          <w:szCs w:val="24"/>
          <w:lang w:eastAsia="zh-CN"/>
        </w:rPr>
        <w:t>2019</w:t>
      </w:r>
      <w:r w:rsidR="00950C33" w:rsidRPr="00122481">
        <w:rPr>
          <w:sz w:val="24"/>
          <w:szCs w:val="24"/>
          <w:lang w:eastAsia="zh-CN"/>
        </w:rPr>
        <w:t>年</w:t>
      </w:r>
      <w:r w:rsidR="00AD1BA5" w:rsidRPr="00122481">
        <w:rPr>
          <w:sz w:val="24"/>
          <w:szCs w:val="24"/>
          <w:lang w:eastAsia="zh-CN"/>
        </w:rPr>
        <w:t>氢氟碳化物</w:t>
      </w:r>
      <w:r w:rsidR="00950C33" w:rsidRPr="00122481">
        <w:rPr>
          <w:sz w:val="24"/>
          <w:szCs w:val="24"/>
          <w:lang w:eastAsia="zh-CN"/>
        </w:rPr>
        <w:t>消费量增长；</w:t>
      </w:r>
      <w:r w:rsidR="00950C33" w:rsidRPr="00122481">
        <w:rPr>
          <w:sz w:val="24"/>
          <w:szCs w:val="24"/>
          <w:lang w:eastAsia="zh-CN"/>
        </w:rPr>
        <w:t>2020</w:t>
      </w:r>
      <w:r w:rsidR="00950C33" w:rsidRPr="00122481">
        <w:rPr>
          <w:sz w:val="24"/>
          <w:szCs w:val="24"/>
          <w:lang w:eastAsia="zh-CN"/>
        </w:rPr>
        <w:t>年</w:t>
      </w:r>
      <w:r w:rsidRPr="00122481">
        <w:rPr>
          <w:rFonts w:hint="eastAsia"/>
          <w:sz w:val="24"/>
          <w:szCs w:val="24"/>
          <w:lang w:eastAsia="zh-CN"/>
        </w:rPr>
        <w:t>增</w:t>
      </w:r>
      <w:r w:rsidR="00FB37B9" w:rsidRPr="00122481">
        <w:rPr>
          <w:rFonts w:hint="eastAsia"/>
          <w:sz w:val="24"/>
          <w:szCs w:val="24"/>
          <w:lang w:eastAsia="zh-CN"/>
        </w:rPr>
        <w:t>长</w:t>
      </w:r>
      <w:r w:rsidR="00950C33" w:rsidRPr="00122481">
        <w:rPr>
          <w:sz w:val="24"/>
          <w:szCs w:val="24"/>
          <w:lang w:eastAsia="zh-CN"/>
        </w:rPr>
        <w:t>放缓，可能</w:t>
      </w:r>
      <w:r w:rsidR="00D541D2" w:rsidRPr="00122481">
        <w:rPr>
          <w:rFonts w:hint="eastAsia"/>
          <w:sz w:val="24"/>
          <w:szCs w:val="24"/>
          <w:lang w:eastAsia="zh-CN"/>
        </w:rPr>
        <w:t>与</w:t>
      </w:r>
      <w:r w:rsidR="00F13DF2" w:rsidRPr="00122481">
        <w:rPr>
          <w:sz w:val="24"/>
          <w:szCs w:val="24"/>
          <w:lang w:eastAsia="zh-CN"/>
        </w:rPr>
        <w:t>COVID-19</w:t>
      </w:r>
      <w:r w:rsidR="004B755B" w:rsidRPr="00122481">
        <w:rPr>
          <w:rFonts w:hint="eastAsia"/>
          <w:sz w:val="24"/>
          <w:szCs w:val="24"/>
          <w:lang w:eastAsia="zh-CN"/>
        </w:rPr>
        <w:t>大流行</w:t>
      </w:r>
      <w:r w:rsidR="00D541D2" w:rsidRPr="00122481">
        <w:rPr>
          <w:rFonts w:hint="eastAsia"/>
          <w:sz w:val="24"/>
          <w:szCs w:val="24"/>
          <w:lang w:eastAsia="zh-CN"/>
        </w:rPr>
        <w:t>造成</w:t>
      </w:r>
      <w:r w:rsidR="00C915F4" w:rsidRPr="00122481">
        <w:rPr>
          <w:rFonts w:hint="eastAsia"/>
          <w:sz w:val="24"/>
          <w:szCs w:val="24"/>
          <w:lang w:eastAsia="zh-CN"/>
        </w:rPr>
        <w:t>的</w:t>
      </w:r>
      <w:r w:rsidR="00950C33" w:rsidRPr="00122481">
        <w:rPr>
          <w:sz w:val="24"/>
          <w:szCs w:val="24"/>
          <w:lang w:eastAsia="zh-CN"/>
        </w:rPr>
        <w:t>经济</w:t>
      </w:r>
      <w:r w:rsidR="004B755B" w:rsidRPr="00122481">
        <w:rPr>
          <w:rFonts w:hint="eastAsia"/>
          <w:sz w:val="24"/>
          <w:szCs w:val="24"/>
          <w:lang w:eastAsia="zh-CN"/>
        </w:rPr>
        <w:t>下行</w:t>
      </w:r>
      <w:r w:rsidR="00950C33" w:rsidRPr="00122481">
        <w:rPr>
          <w:sz w:val="24"/>
          <w:szCs w:val="24"/>
          <w:lang w:eastAsia="zh-CN"/>
        </w:rPr>
        <w:t>和供应链限制</w:t>
      </w:r>
      <w:r w:rsidR="00C915F4" w:rsidRPr="00122481">
        <w:rPr>
          <w:rFonts w:hint="eastAsia"/>
          <w:sz w:val="24"/>
          <w:szCs w:val="24"/>
          <w:lang w:eastAsia="zh-CN"/>
        </w:rPr>
        <w:t>有关</w:t>
      </w:r>
      <w:r w:rsidR="00950C33" w:rsidRPr="00122481">
        <w:rPr>
          <w:sz w:val="24"/>
          <w:szCs w:val="24"/>
          <w:lang w:eastAsia="zh-CN"/>
        </w:rPr>
        <w:t>，</w:t>
      </w:r>
      <w:r w:rsidR="00393B31" w:rsidRPr="00122481">
        <w:rPr>
          <w:rFonts w:hint="eastAsia"/>
          <w:sz w:val="24"/>
          <w:szCs w:val="24"/>
          <w:lang w:eastAsia="zh-CN"/>
        </w:rPr>
        <w:t>然后</w:t>
      </w:r>
      <w:r w:rsidR="00393B31" w:rsidRPr="00122481">
        <w:rPr>
          <w:sz w:val="24"/>
          <w:szCs w:val="24"/>
          <w:lang w:eastAsia="zh-CN"/>
        </w:rPr>
        <w:t>COVID-19</w:t>
      </w:r>
      <w:r w:rsidR="004A2457" w:rsidRPr="00122481">
        <w:rPr>
          <w:rFonts w:hint="eastAsia"/>
          <w:sz w:val="24"/>
          <w:szCs w:val="24"/>
          <w:lang w:eastAsia="zh-CN"/>
        </w:rPr>
        <w:t>结束经济复苏，</w:t>
      </w:r>
      <w:r w:rsidR="00950C33" w:rsidRPr="00122481">
        <w:rPr>
          <w:sz w:val="24"/>
          <w:szCs w:val="24"/>
          <w:lang w:eastAsia="zh-CN"/>
        </w:rPr>
        <w:t>2022</w:t>
      </w:r>
      <w:r w:rsidR="00950C33" w:rsidRPr="00122481">
        <w:rPr>
          <w:sz w:val="24"/>
          <w:szCs w:val="24"/>
          <w:lang w:eastAsia="zh-CN"/>
        </w:rPr>
        <w:t>年</w:t>
      </w:r>
      <w:r w:rsidR="002D6649" w:rsidRPr="00122481">
        <w:rPr>
          <w:rFonts w:hint="eastAsia"/>
          <w:sz w:val="24"/>
          <w:szCs w:val="24"/>
          <w:lang w:eastAsia="zh-CN"/>
        </w:rPr>
        <w:t>增长</w:t>
      </w:r>
      <w:r w:rsidR="00834B36" w:rsidRPr="00122481">
        <w:rPr>
          <w:sz w:val="24"/>
          <w:szCs w:val="24"/>
          <w:lang w:eastAsia="zh-CN"/>
        </w:rPr>
        <w:t>加速</w:t>
      </w:r>
      <w:r w:rsidR="00950C33" w:rsidRPr="00122481">
        <w:rPr>
          <w:sz w:val="24"/>
          <w:szCs w:val="24"/>
          <w:lang w:eastAsia="zh-CN"/>
        </w:rPr>
        <w:t>。特别是</w:t>
      </w:r>
      <w:r w:rsidR="00F31A96" w:rsidRPr="00122481">
        <w:rPr>
          <w:sz w:val="24"/>
          <w:szCs w:val="24"/>
          <w:lang w:eastAsia="zh-CN"/>
        </w:rPr>
        <w:t>2021</w:t>
      </w:r>
      <w:r w:rsidR="00F31A96" w:rsidRPr="00122481">
        <w:rPr>
          <w:sz w:val="24"/>
          <w:szCs w:val="24"/>
          <w:lang w:eastAsia="zh-CN"/>
        </w:rPr>
        <w:t>年</w:t>
      </w:r>
      <w:r w:rsidR="00950C33" w:rsidRPr="00122481">
        <w:rPr>
          <w:sz w:val="24"/>
          <w:szCs w:val="24"/>
          <w:lang w:eastAsia="zh-CN"/>
        </w:rPr>
        <w:t>HFC-134a</w:t>
      </w:r>
      <w:r w:rsidR="00950C33" w:rsidRPr="00122481">
        <w:rPr>
          <w:sz w:val="24"/>
          <w:szCs w:val="24"/>
          <w:lang w:eastAsia="zh-CN"/>
        </w:rPr>
        <w:t>消费量大幅下降，</w:t>
      </w:r>
      <w:r w:rsidR="00950C33" w:rsidRPr="00122481">
        <w:rPr>
          <w:sz w:val="24"/>
          <w:szCs w:val="24"/>
          <w:lang w:eastAsia="zh-CN"/>
        </w:rPr>
        <w:t>2022</w:t>
      </w:r>
      <w:r w:rsidR="00950C33" w:rsidRPr="00122481">
        <w:rPr>
          <w:sz w:val="24"/>
          <w:szCs w:val="24"/>
          <w:lang w:eastAsia="zh-CN"/>
        </w:rPr>
        <w:t>年反弹，可能反映了使用</w:t>
      </w:r>
      <w:r w:rsidR="00950C33" w:rsidRPr="00122481">
        <w:rPr>
          <w:sz w:val="24"/>
          <w:szCs w:val="24"/>
          <w:lang w:eastAsia="zh-CN"/>
        </w:rPr>
        <w:t>HFC-134a</w:t>
      </w:r>
      <w:r w:rsidR="00950C33" w:rsidRPr="00122481">
        <w:rPr>
          <w:sz w:val="24"/>
          <w:szCs w:val="24"/>
          <w:lang w:eastAsia="zh-CN"/>
        </w:rPr>
        <w:t>的设备</w:t>
      </w:r>
      <w:r w:rsidR="0002784D" w:rsidRPr="00122481">
        <w:rPr>
          <w:sz w:val="24"/>
          <w:szCs w:val="24"/>
          <w:lang w:eastAsia="zh-CN"/>
        </w:rPr>
        <w:t>包括移动空调</w:t>
      </w:r>
      <w:r w:rsidR="00DC33E9" w:rsidRPr="00122481">
        <w:rPr>
          <w:rFonts w:hint="eastAsia"/>
          <w:sz w:val="24"/>
          <w:szCs w:val="24"/>
          <w:lang w:eastAsia="zh-CN"/>
        </w:rPr>
        <w:t>推迟</w:t>
      </w:r>
      <w:r w:rsidR="00950C33" w:rsidRPr="00122481">
        <w:rPr>
          <w:sz w:val="24"/>
          <w:szCs w:val="24"/>
          <w:lang w:eastAsia="zh-CN"/>
        </w:rPr>
        <w:t>维修。同样，</w:t>
      </w:r>
      <w:r w:rsidR="00DB35E8" w:rsidRPr="00122481">
        <w:rPr>
          <w:sz w:val="24"/>
          <w:szCs w:val="24"/>
          <w:lang w:eastAsia="zh-CN"/>
        </w:rPr>
        <w:t>2021</w:t>
      </w:r>
      <w:r w:rsidR="00DB35E8" w:rsidRPr="00122481">
        <w:rPr>
          <w:sz w:val="24"/>
          <w:szCs w:val="24"/>
          <w:lang w:eastAsia="zh-CN"/>
        </w:rPr>
        <w:t>年</w:t>
      </w:r>
      <w:r w:rsidR="00950C33" w:rsidRPr="00122481">
        <w:rPr>
          <w:sz w:val="24"/>
          <w:szCs w:val="24"/>
          <w:lang w:eastAsia="zh-CN"/>
        </w:rPr>
        <w:t>R-404A</w:t>
      </w:r>
      <w:r w:rsidR="00950C33" w:rsidRPr="00122481">
        <w:rPr>
          <w:sz w:val="24"/>
          <w:szCs w:val="24"/>
          <w:lang w:eastAsia="zh-CN"/>
        </w:rPr>
        <w:t>消费量略有下降，</w:t>
      </w:r>
      <w:r w:rsidR="00950C33" w:rsidRPr="00122481">
        <w:rPr>
          <w:sz w:val="24"/>
          <w:szCs w:val="24"/>
          <w:lang w:eastAsia="zh-CN"/>
        </w:rPr>
        <w:t>2022</w:t>
      </w:r>
      <w:r w:rsidR="00950C33" w:rsidRPr="00122481">
        <w:rPr>
          <w:sz w:val="24"/>
          <w:szCs w:val="24"/>
          <w:lang w:eastAsia="zh-CN"/>
        </w:rPr>
        <w:t>年大幅上升，可能是由于经济复苏以及商业和工业制冷行业对冷却的需求增加。专用于商业和工业制冷的</w:t>
      </w:r>
      <w:r w:rsidR="00950C33" w:rsidRPr="00122481">
        <w:rPr>
          <w:sz w:val="24"/>
          <w:szCs w:val="24"/>
          <w:lang w:eastAsia="zh-CN"/>
        </w:rPr>
        <w:t>R-507A</w:t>
      </w:r>
      <w:r w:rsidR="00294D03" w:rsidRPr="00122481">
        <w:rPr>
          <w:rFonts w:hint="eastAsia"/>
          <w:sz w:val="24"/>
          <w:szCs w:val="24"/>
          <w:lang w:eastAsia="zh-CN"/>
        </w:rPr>
        <w:t>消费量</w:t>
      </w:r>
      <w:r w:rsidR="00950C33" w:rsidRPr="00122481">
        <w:rPr>
          <w:sz w:val="24"/>
          <w:szCs w:val="24"/>
          <w:lang w:eastAsia="zh-CN"/>
        </w:rPr>
        <w:t>一直稳步增长。相比之下，</w:t>
      </w:r>
      <w:r w:rsidR="003E3E36" w:rsidRPr="00122481">
        <w:rPr>
          <w:sz w:val="24"/>
          <w:szCs w:val="24"/>
          <w:lang w:eastAsia="zh-CN"/>
        </w:rPr>
        <w:t>2022</w:t>
      </w:r>
      <w:r w:rsidR="003E3E36" w:rsidRPr="00122481">
        <w:rPr>
          <w:sz w:val="24"/>
          <w:szCs w:val="24"/>
          <w:lang w:eastAsia="zh-CN"/>
        </w:rPr>
        <w:t>年</w:t>
      </w:r>
      <w:r w:rsidR="00950C33" w:rsidRPr="00122481">
        <w:rPr>
          <w:sz w:val="24"/>
          <w:szCs w:val="24"/>
          <w:lang w:eastAsia="zh-CN"/>
        </w:rPr>
        <w:t>用于维修空调设备的</w:t>
      </w:r>
      <w:r w:rsidR="00950C33" w:rsidRPr="00122481">
        <w:rPr>
          <w:sz w:val="24"/>
          <w:szCs w:val="24"/>
          <w:lang w:eastAsia="zh-CN"/>
        </w:rPr>
        <w:t>R-410A</w:t>
      </w:r>
      <w:r w:rsidR="00950C33" w:rsidRPr="00122481">
        <w:rPr>
          <w:sz w:val="24"/>
          <w:szCs w:val="24"/>
          <w:lang w:eastAsia="zh-CN"/>
        </w:rPr>
        <w:t>和</w:t>
      </w:r>
      <w:r w:rsidR="00950C33" w:rsidRPr="00122481">
        <w:rPr>
          <w:sz w:val="24"/>
          <w:szCs w:val="24"/>
          <w:lang w:eastAsia="zh-CN"/>
        </w:rPr>
        <w:t>R-407</w:t>
      </w:r>
      <w:r w:rsidR="003E3E36" w:rsidRPr="00122481">
        <w:rPr>
          <w:rFonts w:hint="eastAsia"/>
          <w:sz w:val="24"/>
          <w:szCs w:val="24"/>
          <w:lang w:eastAsia="zh-CN"/>
        </w:rPr>
        <w:t>C</w:t>
      </w:r>
      <w:r w:rsidR="00950C33" w:rsidRPr="00122481">
        <w:rPr>
          <w:sz w:val="24"/>
          <w:szCs w:val="24"/>
          <w:lang w:eastAsia="zh-CN"/>
        </w:rPr>
        <w:t>消费量有所下降，</w:t>
      </w:r>
      <w:r w:rsidR="00950C33" w:rsidRPr="00122481">
        <w:rPr>
          <w:sz w:val="24"/>
          <w:szCs w:val="24"/>
          <w:lang w:eastAsia="zh-CN"/>
        </w:rPr>
        <w:t>2020-2022</w:t>
      </w:r>
      <w:r w:rsidR="00950C33" w:rsidRPr="00122481">
        <w:rPr>
          <w:sz w:val="24"/>
          <w:szCs w:val="24"/>
          <w:lang w:eastAsia="zh-CN"/>
        </w:rPr>
        <w:t>年用于建筑</w:t>
      </w:r>
      <w:r w:rsidR="00A823B3" w:rsidRPr="00122481">
        <w:rPr>
          <w:rFonts w:hint="eastAsia"/>
          <w:sz w:val="24"/>
          <w:szCs w:val="24"/>
          <w:lang w:eastAsia="zh-CN"/>
        </w:rPr>
        <w:t>隔热</w:t>
      </w:r>
      <w:r w:rsidR="00950C33" w:rsidRPr="00122481">
        <w:rPr>
          <w:sz w:val="24"/>
          <w:szCs w:val="24"/>
          <w:lang w:eastAsia="zh-CN"/>
        </w:rPr>
        <w:t>泡沫</w:t>
      </w:r>
      <w:r w:rsidR="00967928" w:rsidRPr="00122481">
        <w:rPr>
          <w:rFonts w:hint="eastAsia"/>
          <w:sz w:val="24"/>
          <w:szCs w:val="24"/>
          <w:lang w:eastAsia="zh-CN"/>
        </w:rPr>
        <w:t>塑料</w:t>
      </w:r>
      <w:r w:rsidR="00950C33" w:rsidRPr="00122481">
        <w:rPr>
          <w:sz w:val="24"/>
          <w:szCs w:val="24"/>
          <w:lang w:eastAsia="zh-CN"/>
        </w:rPr>
        <w:t>的预混多元醇所含</w:t>
      </w:r>
      <w:r w:rsidR="00AD1BA5" w:rsidRPr="00122481">
        <w:rPr>
          <w:sz w:val="24"/>
          <w:szCs w:val="24"/>
          <w:lang w:eastAsia="zh-CN"/>
        </w:rPr>
        <w:t>氢氟碳化物</w:t>
      </w:r>
      <w:r w:rsidR="00950C33" w:rsidRPr="00122481">
        <w:rPr>
          <w:sz w:val="24"/>
          <w:szCs w:val="24"/>
          <w:lang w:eastAsia="zh-CN"/>
        </w:rPr>
        <w:t>的消费量大致保持不变，且大幅低于前几年。</w:t>
      </w:r>
    </w:p>
    <w:p w14:paraId="4DA888CC" w14:textId="77777777" w:rsidR="00950C33" w:rsidRPr="00AD1BA5" w:rsidRDefault="00950C33" w:rsidP="00293F66">
      <w:pPr>
        <w:snapToGrid w:val="0"/>
        <w:spacing w:before="120" w:after="120" w:line="240" w:lineRule="atLeast"/>
        <w:rPr>
          <w:rFonts w:eastAsia="KaiTi"/>
          <w:sz w:val="24"/>
          <w:szCs w:val="24"/>
          <w:lang w:eastAsia="zh-CN"/>
        </w:rPr>
      </w:pPr>
      <w:r w:rsidRPr="00AD1BA5">
        <w:rPr>
          <w:rFonts w:eastAsia="KaiTi"/>
          <w:sz w:val="24"/>
          <w:szCs w:val="24"/>
          <w:lang w:eastAsia="zh-CN"/>
        </w:rPr>
        <w:t>国家方案执行报告</w:t>
      </w:r>
    </w:p>
    <w:p w14:paraId="5594D871" w14:textId="37711E67"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吉尔吉斯斯坦政府在</w:t>
      </w:r>
      <w:r w:rsidRPr="00293F66">
        <w:rPr>
          <w:sz w:val="24"/>
          <w:szCs w:val="24"/>
          <w:lang w:eastAsia="zh-CN"/>
        </w:rPr>
        <w:t>2022</w:t>
      </w:r>
      <w:r w:rsidRPr="00293F66">
        <w:rPr>
          <w:sz w:val="24"/>
          <w:szCs w:val="24"/>
          <w:lang w:eastAsia="zh-CN"/>
        </w:rPr>
        <w:t>年国家方案执行报告中</w:t>
      </w:r>
      <w:r w:rsidR="00834B36">
        <w:rPr>
          <w:rFonts w:hint="eastAsia"/>
          <w:sz w:val="24"/>
          <w:szCs w:val="24"/>
          <w:lang w:eastAsia="zh-CN"/>
        </w:rPr>
        <w:t>通报</w:t>
      </w:r>
      <w:r w:rsidRPr="00293F66">
        <w:rPr>
          <w:sz w:val="24"/>
          <w:szCs w:val="24"/>
          <w:lang w:eastAsia="zh-CN"/>
        </w:rPr>
        <w:t>了</w:t>
      </w:r>
      <w:r w:rsidR="00AD1BA5">
        <w:rPr>
          <w:sz w:val="24"/>
          <w:szCs w:val="24"/>
          <w:lang w:eastAsia="zh-CN"/>
        </w:rPr>
        <w:t>氢氟碳化物</w:t>
      </w:r>
      <w:r w:rsidRPr="00293F66">
        <w:rPr>
          <w:sz w:val="24"/>
          <w:szCs w:val="24"/>
          <w:lang w:eastAsia="zh-CN"/>
        </w:rPr>
        <w:t>行业消费</w:t>
      </w:r>
      <w:r w:rsidR="003B5DA8">
        <w:rPr>
          <w:rFonts w:hint="eastAsia"/>
          <w:sz w:val="24"/>
          <w:szCs w:val="24"/>
          <w:lang w:eastAsia="zh-CN"/>
        </w:rPr>
        <w:t>量</w:t>
      </w:r>
      <w:r w:rsidRPr="00293F66">
        <w:rPr>
          <w:sz w:val="24"/>
          <w:szCs w:val="24"/>
          <w:lang w:eastAsia="zh-CN"/>
        </w:rPr>
        <w:t>数据，数据与根据《蒙特利尔议定书》第</w:t>
      </w:r>
      <w:r w:rsidRPr="00293F66">
        <w:rPr>
          <w:sz w:val="24"/>
          <w:szCs w:val="24"/>
          <w:lang w:eastAsia="zh-CN"/>
        </w:rPr>
        <w:t>7</w:t>
      </w:r>
      <w:r w:rsidRPr="00293F66">
        <w:rPr>
          <w:sz w:val="24"/>
          <w:szCs w:val="24"/>
          <w:lang w:eastAsia="zh-CN"/>
        </w:rPr>
        <w:t>条报告的数据一致。</w:t>
      </w:r>
    </w:p>
    <w:p w14:paraId="4A405B30" w14:textId="32CA8A5B" w:rsidR="00950C33" w:rsidRPr="00AD1BA5" w:rsidRDefault="00AD1BA5" w:rsidP="003657F8">
      <w:pPr>
        <w:pStyle w:val="StyleHeader4Para4Left0Firstline0"/>
        <w:keepNext/>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AD1BA5">
        <w:rPr>
          <w:sz w:val="24"/>
          <w:szCs w:val="24"/>
          <w:u w:val="single"/>
          <w:lang w:eastAsia="zh-CN"/>
        </w:rPr>
        <w:lastRenderedPageBreak/>
        <w:t>氢氟碳化物</w:t>
      </w:r>
      <w:r w:rsidR="001E6221">
        <w:rPr>
          <w:rFonts w:hint="eastAsia"/>
          <w:sz w:val="24"/>
          <w:szCs w:val="24"/>
          <w:u w:val="single"/>
          <w:lang w:eastAsia="zh-CN"/>
        </w:rPr>
        <w:t>行业</w:t>
      </w:r>
      <w:r w:rsidR="00950C33" w:rsidRPr="00AD1BA5">
        <w:rPr>
          <w:sz w:val="24"/>
          <w:szCs w:val="24"/>
          <w:u w:val="single"/>
          <w:lang w:eastAsia="zh-CN"/>
        </w:rPr>
        <w:t>分布情况</w:t>
      </w:r>
    </w:p>
    <w:p w14:paraId="21F72F1C" w14:textId="57C4D87D" w:rsidR="00950C33" w:rsidRPr="00293F66" w:rsidRDefault="00D524A0"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如表</w:t>
      </w:r>
      <w:r w:rsidRPr="00293F66">
        <w:rPr>
          <w:sz w:val="24"/>
          <w:szCs w:val="24"/>
          <w:lang w:eastAsia="zh-CN"/>
        </w:rPr>
        <w:t>2</w:t>
      </w:r>
      <w:r w:rsidRPr="00293F66">
        <w:rPr>
          <w:sz w:val="24"/>
          <w:szCs w:val="24"/>
          <w:lang w:eastAsia="zh-CN"/>
        </w:rPr>
        <w:t>所示</w:t>
      </w:r>
      <w:r>
        <w:rPr>
          <w:rFonts w:hint="eastAsia"/>
          <w:sz w:val="24"/>
          <w:szCs w:val="24"/>
          <w:lang w:eastAsia="zh-CN"/>
        </w:rPr>
        <w:t>，</w:t>
      </w:r>
      <w:r w:rsidR="00E24C80" w:rsidRPr="00293F66">
        <w:rPr>
          <w:sz w:val="24"/>
          <w:szCs w:val="24"/>
          <w:lang w:eastAsia="zh-CN"/>
        </w:rPr>
        <w:t>在维修行业</w:t>
      </w:r>
      <w:r w:rsidR="00AD1BA5">
        <w:rPr>
          <w:sz w:val="24"/>
          <w:szCs w:val="24"/>
          <w:lang w:eastAsia="zh-CN"/>
        </w:rPr>
        <w:t>氢氟碳化物</w:t>
      </w:r>
      <w:r w:rsidR="00950C33" w:rsidRPr="00293F66">
        <w:rPr>
          <w:sz w:val="24"/>
          <w:szCs w:val="24"/>
          <w:lang w:eastAsia="zh-CN"/>
        </w:rPr>
        <w:t>主要</w:t>
      </w:r>
      <w:r w:rsidR="00E24C80">
        <w:rPr>
          <w:rFonts w:hint="eastAsia"/>
          <w:sz w:val="24"/>
          <w:szCs w:val="24"/>
          <w:lang w:eastAsia="zh-CN"/>
        </w:rPr>
        <w:t>用于</w:t>
      </w:r>
      <w:r w:rsidR="00950C33" w:rsidRPr="00293F66">
        <w:rPr>
          <w:sz w:val="24"/>
          <w:szCs w:val="24"/>
          <w:lang w:eastAsia="zh-CN"/>
        </w:rPr>
        <w:t>空调、工业制冷和商业制冷；</w:t>
      </w:r>
      <w:r w:rsidR="00CD27DE">
        <w:rPr>
          <w:rFonts w:hint="eastAsia"/>
          <w:sz w:val="24"/>
          <w:szCs w:val="24"/>
          <w:lang w:eastAsia="zh-CN"/>
        </w:rPr>
        <w:t>按</w:t>
      </w:r>
      <w:r w:rsidR="00CD27DE" w:rsidRPr="00293F66">
        <w:rPr>
          <w:sz w:val="24"/>
          <w:szCs w:val="24"/>
          <w:lang w:eastAsia="zh-CN"/>
        </w:rPr>
        <w:t>公吨</w:t>
      </w:r>
      <w:r w:rsidR="00CD27DE">
        <w:rPr>
          <w:rFonts w:hint="eastAsia"/>
          <w:sz w:val="24"/>
          <w:szCs w:val="24"/>
          <w:lang w:eastAsia="zh-CN"/>
        </w:rPr>
        <w:t>和</w:t>
      </w:r>
      <w:r w:rsidR="00CD27DE" w:rsidRPr="00293F66">
        <w:rPr>
          <w:sz w:val="24"/>
          <w:szCs w:val="24"/>
          <w:lang w:eastAsia="zh-CN"/>
        </w:rPr>
        <w:t>二氧化碳当量吨</w:t>
      </w:r>
      <w:r w:rsidR="00CD27DE">
        <w:rPr>
          <w:rFonts w:hint="eastAsia"/>
          <w:sz w:val="24"/>
          <w:szCs w:val="24"/>
          <w:lang w:eastAsia="zh-CN"/>
        </w:rPr>
        <w:t>计算，</w:t>
      </w:r>
      <w:r w:rsidR="00950C33" w:rsidRPr="00293F66">
        <w:rPr>
          <w:sz w:val="24"/>
          <w:szCs w:val="24"/>
          <w:lang w:eastAsia="zh-CN"/>
        </w:rPr>
        <w:t>这些用途分别占</w:t>
      </w:r>
      <w:r w:rsidR="001B7496">
        <w:rPr>
          <w:rFonts w:hint="eastAsia"/>
          <w:sz w:val="24"/>
          <w:szCs w:val="24"/>
          <w:lang w:eastAsia="zh-CN"/>
        </w:rPr>
        <w:t>吉尔吉斯斯坦</w:t>
      </w:r>
      <w:r w:rsidR="00AD1BA5">
        <w:rPr>
          <w:sz w:val="24"/>
          <w:szCs w:val="24"/>
          <w:lang w:eastAsia="zh-CN"/>
        </w:rPr>
        <w:t>氢氟碳化物</w:t>
      </w:r>
      <w:r w:rsidR="00950C33" w:rsidRPr="00293F66">
        <w:rPr>
          <w:sz w:val="24"/>
          <w:szCs w:val="24"/>
          <w:lang w:eastAsia="zh-CN"/>
        </w:rPr>
        <w:t>消费量的</w:t>
      </w:r>
      <w:r w:rsidR="00950C33" w:rsidRPr="00293F66">
        <w:rPr>
          <w:sz w:val="24"/>
          <w:szCs w:val="24"/>
          <w:lang w:eastAsia="zh-CN"/>
        </w:rPr>
        <w:t>69%</w:t>
      </w:r>
      <w:r w:rsidR="00950C33" w:rsidRPr="00293F66">
        <w:rPr>
          <w:sz w:val="24"/>
          <w:szCs w:val="24"/>
          <w:lang w:eastAsia="zh-CN"/>
        </w:rPr>
        <w:t>和</w:t>
      </w:r>
      <w:r w:rsidR="00950C33" w:rsidRPr="00293F66">
        <w:rPr>
          <w:sz w:val="24"/>
          <w:szCs w:val="24"/>
          <w:lang w:eastAsia="zh-CN"/>
        </w:rPr>
        <w:t>77%</w:t>
      </w:r>
      <w:r w:rsidR="00950C33" w:rsidRPr="00293F66">
        <w:rPr>
          <w:sz w:val="24"/>
          <w:szCs w:val="24"/>
          <w:lang w:eastAsia="zh-CN"/>
        </w:rPr>
        <w:t>。住宅和商业空调</w:t>
      </w:r>
      <w:r w:rsidR="009272AE">
        <w:rPr>
          <w:rFonts w:hint="eastAsia"/>
          <w:sz w:val="24"/>
          <w:szCs w:val="24"/>
          <w:lang w:eastAsia="zh-CN"/>
        </w:rPr>
        <w:t>及</w:t>
      </w:r>
      <w:r w:rsidR="00950C33" w:rsidRPr="00293F66">
        <w:rPr>
          <w:sz w:val="24"/>
          <w:szCs w:val="24"/>
          <w:lang w:eastAsia="zh-CN"/>
        </w:rPr>
        <w:t>运输制冷维修分别占</w:t>
      </w:r>
      <w:r w:rsidR="00AD1BA5">
        <w:rPr>
          <w:sz w:val="24"/>
          <w:szCs w:val="24"/>
          <w:lang w:eastAsia="zh-CN"/>
        </w:rPr>
        <w:t>氢氟碳化物</w:t>
      </w:r>
      <w:r w:rsidR="00950C33" w:rsidRPr="00293F66">
        <w:rPr>
          <w:sz w:val="24"/>
          <w:szCs w:val="24"/>
          <w:lang w:eastAsia="zh-CN"/>
        </w:rPr>
        <w:t>消费量的</w:t>
      </w:r>
      <w:r w:rsidR="00950C33" w:rsidRPr="00293F66">
        <w:rPr>
          <w:sz w:val="24"/>
          <w:szCs w:val="24"/>
          <w:lang w:eastAsia="zh-CN"/>
        </w:rPr>
        <w:t>22%</w:t>
      </w:r>
      <w:r w:rsidR="00584EA0">
        <w:rPr>
          <w:sz w:val="24"/>
          <w:szCs w:val="24"/>
          <w:lang w:eastAsia="zh-CN"/>
        </w:rPr>
        <w:t>(</w:t>
      </w:r>
      <w:r w:rsidR="00584EA0" w:rsidRPr="00293F66">
        <w:rPr>
          <w:sz w:val="24"/>
          <w:szCs w:val="24"/>
          <w:lang w:eastAsia="zh-CN"/>
        </w:rPr>
        <w:t>公吨</w:t>
      </w:r>
      <w:r w:rsidR="00584EA0">
        <w:rPr>
          <w:sz w:val="24"/>
          <w:szCs w:val="24"/>
          <w:lang w:eastAsia="zh-CN"/>
        </w:rPr>
        <w:t>)</w:t>
      </w:r>
      <w:r w:rsidR="00950C33" w:rsidRPr="00293F66">
        <w:rPr>
          <w:sz w:val="24"/>
          <w:szCs w:val="24"/>
          <w:lang w:eastAsia="zh-CN"/>
        </w:rPr>
        <w:t>和</w:t>
      </w:r>
      <w:r w:rsidR="00950C33" w:rsidRPr="00293F66">
        <w:rPr>
          <w:sz w:val="24"/>
          <w:szCs w:val="24"/>
          <w:lang w:eastAsia="zh-CN"/>
        </w:rPr>
        <w:t>16%</w:t>
      </w:r>
      <w:r w:rsidR="00584EA0">
        <w:rPr>
          <w:rFonts w:hint="eastAsia"/>
          <w:sz w:val="24"/>
          <w:szCs w:val="24"/>
          <w:lang w:eastAsia="zh-CN"/>
        </w:rPr>
        <w:t>(</w:t>
      </w:r>
      <w:r w:rsidR="00950C33" w:rsidRPr="00293F66">
        <w:rPr>
          <w:sz w:val="24"/>
          <w:szCs w:val="24"/>
          <w:lang w:eastAsia="zh-CN"/>
        </w:rPr>
        <w:t>二氧化碳当量吨</w:t>
      </w:r>
      <w:r w:rsidR="00584EA0">
        <w:rPr>
          <w:rFonts w:hint="eastAsia"/>
          <w:sz w:val="24"/>
          <w:szCs w:val="24"/>
          <w:lang w:eastAsia="zh-CN"/>
        </w:rPr>
        <w:t>)</w:t>
      </w:r>
      <w:r w:rsidR="00950C33" w:rsidRPr="00293F66">
        <w:rPr>
          <w:sz w:val="24"/>
          <w:szCs w:val="24"/>
          <w:lang w:eastAsia="zh-CN"/>
        </w:rPr>
        <w:t>；家用制冷、工业空调、热泵和</w:t>
      </w:r>
      <w:r w:rsidR="003657F8">
        <w:rPr>
          <w:rFonts w:hint="eastAsia"/>
          <w:sz w:val="24"/>
          <w:szCs w:val="24"/>
          <w:lang w:eastAsia="zh-CN"/>
        </w:rPr>
        <w:t>冷风机</w:t>
      </w:r>
      <w:r w:rsidR="00950C33" w:rsidRPr="00293F66">
        <w:rPr>
          <w:sz w:val="24"/>
          <w:szCs w:val="24"/>
          <w:lang w:eastAsia="zh-CN"/>
        </w:rPr>
        <w:t>各占不到</w:t>
      </w:r>
      <w:r w:rsidR="00950C33" w:rsidRPr="00293F66">
        <w:rPr>
          <w:sz w:val="24"/>
          <w:szCs w:val="24"/>
          <w:lang w:eastAsia="zh-CN"/>
        </w:rPr>
        <w:t>5%</w:t>
      </w:r>
      <w:r w:rsidR="00950C33" w:rsidRPr="00293F66">
        <w:rPr>
          <w:sz w:val="24"/>
          <w:szCs w:val="24"/>
          <w:lang w:eastAsia="zh-CN"/>
        </w:rPr>
        <w:t>。</w:t>
      </w:r>
    </w:p>
    <w:p w14:paraId="345A70BD" w14:textId="5228C0C5" w:rsidR="00950C33" w:rsidRPr="00AD1BA5" w:rsidRDefault="00950C33" w:rsidP="00AD1BA5">
      <w:pPr>
        <w:snapToGrid w:val="0"/>
        <w:spacing w:before="120" w:after="120" w:line="240" w:lineRule="atLeast"/>
        <w:rPr>
          <w:b/>
          <w:bCs/>
          <w:lang w:eastAsia="zh-CN"/>
        </w:rPr>
      </w:pPr>
      <w:r w:rsidRPr="00AD1BA5">
        <w:rPr>
          <w:b/>
          <w:bCs/>
          <w:sz w:val="24"/>
          <w:szCs w:val="24"/>
          <w:lang w:eastAsia="zh-CN"/>
        </w:rPr>
        <w:t>表</w:t>
      </w:r>
      <w:r w:rsidR="00AD1BA5" w:rsidRPr="00AD1BA5">
        <w:rPr>
          <w:rFonts w:hint="eastAsia"/>
          <w:b/>
          <w:bCs/>
          <w:sz w:val="24"/>
          <w:szCs w:val="24"/>
          <w:lang w:eastAsia="zh-CN"/>
        </w:rPr>
        <w:t>2.</w:t>
      </w:r>
      <w:r w:rsidR="00AD1BA5" w:rsidRPr="00AD1BA5">
        <w:rPr>
          <w:b/>
          <w:bCs/>
          <w:sz w:val="24"/>
          <w:szCs w:val="24"/>
          <w:lang w:eastAsia="zh-CN"/>
        </w:rPr>
        <w:t xml:space="preserve"> </w:t>
      </w:r>
      <w:r w:rsidRPr="00AD1BA5">
        <w:rPr>
          <w:b/>
          <w:bCs/>
          <w:sz w:val="24"/>
          <w:szCs w:val="24"/>
          <w:lang w:eastAsia="zh-CN"/>
        </w:rPr>
        <w:t>行业</w:t>
      </w:r>
      <w:r w:rsidR="00AD1BA5" w:rsidRPr="00AD1BA5">
        <w:rPr>
          <w:b/>
          <w:bCs/>
          <w:sz w:val="24"/>
          <w:szCs w:val="24"/>
          <w:lang w:eastAsia="zh-CN"/>
        </w:rPr>
        <w:t>氢氟碳化物</w:t>
      </w:r>
      <w:r w:rsidRPr="00AD1BA5">
        <w:rPr>
          <w:b/>
          <w:bCs/>
          <w:sz w:val="24"/>
          <w:szCs w:val="24"/>
          <w:lang w:eastAsia="zh-CN"/>
        </w:rPr>
        <w:t>消费量</w:t>
      </w:r>
      <w:r w:rsidRPr="00AD1BA5">
        <w:rPr>
          <w:b/>
          <w:bCs/>
          <w:sz w:val="24"/>
          <w:szCs w:val="24"/>
          <w:lang w:eastAsia="zh-CN"/>
        </w:rPr>
        <w:t>/</w:t>
      </w:r>
      <w:r w:rsidRPr="00AD1BA5">
        <w:rPr>
          <w:b/>
          <w:bCs/>
          <w:sz w:val="24"/>
          <w:szCs w:val="24"/>
          <w:lang w:eastAsia="zh-CN"/>
        </w:rPr>
        <w:t>制冷空调维修</w:t>
      </w:r>
      <w:r w:rsidR="00874581">
        <w:rPr>
          <w:rFonts w:hint="eastAsia"/>
          <w:b/>
          <w:bCs/>
          <w:sz w:val="24"/>
          <w:szCs w:val="24"/>
          <w:lang w:eastAsia="zh-CN"/>
        </w:rPr>
        <w:t>次级</w:t>
      </w:r>
      <w:r w:rsidRPr="00AD1BA5">
        <w:rPr>
          <w:b/>
          <w:bCs/>
          <w:sz w:val="24"/>
          <w:szCs w:val="24"/>
          <w:lang w:eastAsia="zh-CN"/>
        </w:rPr>
        <w:t>行业</w:t>
      </w:r>
      <w:r w:rsidR="00AD1BA5" w:rsidRPr="00AD1BA5">
        <w:rPr>
          <w:b/>
          <w:bCs/>
          <w:sz w:val="24"/>
          <w:szCs w:val="24"/>
          <w:lang w:eastAsia="zh-CN"/>
        </w:rPr>
        <w:t>氢氟碳化物</w:t>
      </w:r>
      <w:r w:rsidR="002870EE" w:rsidRPr="00AD1BA5">
        <w:rPr>
          <w:b/>
          <w:bCs/>
          <w:sz w:val="24"/>
          <w:szCs w:val="24"/>
          <w:lang w:eastAsia="zh-CN"/>
        </w:rPr>
        <w:t>消费量</w:t>
      </w:r>
      <w:r w:rsidR="00AD1BA5" w:rsidRPr="00AD1BA5">
        <w:rPr>
          <w:rFonts w:hint="eastAsia"/>
          <w:b/>
          <w:bCs/>
          <w:sz w:val="24"/>
          <w:szCs w:val="24"/>
          <w:lang w:eastAsia="zh-CN"/>
        </w:rPr>
        <w:t>估计</w:t>
      </w:r>
      <w:r w:rsidR="002870EE">
        <w:rPr>
          <w:rFonts w:hint="eastAsia"/>
          <w:b/>
          <w:bCs/>
          <w:sz w:val="24"/>
          <w:szCs w:val="24"/>
          <w:lang w:eastAsia="zh-CN"/>
        </w:rPr>
        <w:t>数</w:t>
      </w:r>
      <w:r w:rsidR="00AD1BA5" w:rsidRPr="00AD1BA5">
        <w:rPr>
          <w:b/>
          <w:bCs/>
          <w:sz w:val="24"/>
          <w:szCs w:val="24"/>
          <w:lang w:eastAsia="zh-CN"/>
        </w:rPr>
        <w:t>*</w:t>
      </w:r>
      <w:r w:rsidR="002870EE" w:rsidRPr="00AD1BA5">
        <w:rPr>
          <w:b/>
          <w:bCs/>
          <w:sz w:val="24"/>
          <w:szCs w:val="24"/>
          <w:lang w:eastAsia="zh-CN"/>
        </w:rPr>
        <w:t xml:space="preserve"> </w:t>
      </w:r>
      <w:r w:rsidRPr="00AD1BA5">
        <w:rPr>
          <w:b/>
          <w:bCs/>
          <w:sz w:val="24"/>
          <w:szCs w:val="24"/>
          <w:lang w:eastAsia="zh-CN"/>
        </w:rPr>
        <w:t>(2022</w:t>
      </w:r>
      <w:r w:rsidRPr="00AD1BA5">
        <w:rPr>
          <w:b/>
          <w:bCs/>
          <w:sz w:val="24"/>
          <w:szCs w:val="24"/>
          <w:lang w:eastAsia="zh-CN"/>
        </w:rPr>
        <w:t>年</w:t>
      </w:r>
      <w:r w:rsidRPr="00AD1BA5">
        <w:rPr>
          <w:b/>
          <w:bCs/>
          <w:sz w:val="24"/>
          <w:szCs w:val="24"/>
          <w:lang w:eastAsia="zh-CN"/>
        </w:rPr>
        <w:t>)</w:t>
      </w:r>
      <w:r w:rsidRPr="00AD1BA5">
        <w:rPr>
          <w:b/>
          <w:bCs/>
          <w:lang w:eastAsia="zh-CN"/>
        </w:rPr>
        <w:t xml:space="preserve"> </w:t>
      </w:r>
    </w:p>
    <w:tbl>
      <w:tblPr>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1114"/>
        <w:gridCol w:w="1115"/>
        <w:gridCol w:w="1083"/>
        <w:gridCol w:w="1100"/>
        <w:gridCol w:w="1100"/>
        <w:gridCol w:w="1115"/>
        <w:gridCol w:w="1176"/>
      </w:tblGrid>
      <w:tr w:rsidR="00950C33" w:rsidRPr="0014529E" w14:paraId="56CE7512" w14:textId="77777777" w:rsidTr="0086005D">
        <w:trPr>
          <w:trHeight w:val="930"/>
          <w:tblHeader/>
        </w:trPr>
        <w:tc>
          <w:tcPr>
            <w:tcW w:w="1506" w:type="dxa"/>
            <w:shd w:val="clear" w:color="auto" w:fill="auto"/>
            <w:vAlign w:val="center"/>
            <w:hideMark/>
          </w:tcPr>
          <w:p w14:paraId="0CA3C5B9" w14:textId="4F177678" w:rsidR="00950C33" w:rsidRPr="0014529E" w:rsidRDefault="00B84258" w:rsidP="0086005D">
            <w:pPr>
              <w:jc w:val="center"/>
              <w:rPr>
                <w:b/>
                <w:bCs/>
                <w:color w:val="0D0D0D"/>
                <w:sz w:val="20"/>
                <w:szCs w:val="20"/>
                <w:lang w:eastAsia="zh-CN"/>
              </w:rPr>
            </w:pPr>
            <w:r>
              <w:rPr>
                <w:rFonts w:hint="eastAsia"/>
                <w:b/>
                <w:bCs/>
                <w:color w:val="0D0D0D"/>
                <w:sz w:val="20"/>
                <w:szCs w:val="20"/>
                <w:lang w:eastAsia="zh-CN"/>
              </w:rPr>
              <w:t>制冷空调次级行业</w:t>
            </w:r>
          </w:p>
        </w:tc>
        <w:tc>
          <w:tcPr>
            <w:tcW w:w="1114" w:type="dxa"/>
            <w:shd w:val="clear" w:color="auto" w:fill="auto"/>
            <w:vAlign w:val="center"/>
            <w:hideMark/>
          </w:tcPr>
          <w:p w14:paraId="01E5137E" w14:textId="77777777" w:rsidR="00950C33" w:rsidRPr="0014529E" w:rsidRDefault="00950C33" w:rsidP="0086005D">
            <w:pPr>
              <w:jc w:val="center"/>
              <w:rPr>
                <w:b/>
                <w:bCs/>
                <w:color w:val="0D0D0D"/>
                <w:sz w:val="20"/>
                <w:szCs w:val="20"/>
                <w:lang w:eastAsia="zh-CN"/>
              </w:rPr>
            </w:pPr>
            <w:r w:rsidRPr="0014529E">
              <w:rPr>
                <w:b/>
                <w:bCs/>
                <w:color w:val="0D0D0D"/>
                <w:sz w:val="20"/>
                <w:szCs w:val="20"/>
                <w:lang w:eastAsia="zh-CN"/>
              </w:rPr>
              <w:t>HFC-134a</w:t>
            </w:r>
          </w:p>
        </w:tc>
        <w:tc>
          <w:tcPr>
            <w:tcW w:w="1115" w:type="dxa"/>
            <w:shd w:val="clear" w:color="auto" w:fill="auto"/>
            <w:vAlign w:val="center"/>
            <w:hideMark/>
          </w:tcPr>
          <w:p w14:paraId="4C296E9D" w14:textId="77777777" w:rsidR="00950C33" w:rsidRPr="0014529E" w:rsidRDefault="00950C33" w:rsidP="0086005D">
            <w:pPr>
              <w:jc w:val="center"/>
              <w:rPr>
                <w:b/>
                <w:bCs/>
                <w:color w:val="0D0D0D"/>
                <w:sz w:val="20"/>
                <w:szCs w:val="20"/>
                <w:lang w:eastAsia="zh-CN"/>
              </w:rPr>
            </w:pPr>
            <w:r w:rsidRPr="0014529E">
              <w:rPr>
                <w:b/>
                <w:bCs/>
                <w:color w:val="0D0D0D"/>
                <w:sz w:val="20"/>
                <w:szCs w:val="20"/>
                <w:lang w:eastAsia="zh-CN"/>
              </w:rPr>
              <w:t>R-404A</w:t>
            </w:r>
          </w:p>
        </w:tc>
        <w:tc>
          <w:tcPr>
            <w:tcW w:w="1083" w:type="dxa"/>
            <w:shd w:val="clear" w:color="auto" w:fill="auto"/>
            <w:vAlign w:val="center"/>
            <w:hideMark/>
          </w:tcPr>
          <w:p w14:paraId="6C854C76" w14:textId="77777777" w:rsidR="00950C33" w:rsidRPr="0014529E" w:rsidRDefault="00950C33" w:rsidP="0086005D">
            <w:pPr>
              <w:jc w:val="center"/>
              <w:rPr>
                <w:b/>
                <w:bCs/>
                <w:color w:val="0D0D0D"/>
                <w:sz w:val="20"/>
                <w:szCs w:val="20"/>
                <w:lang w:eastAsia="zh-CN"/>
              </w:rPr>
            </w:pPr>
            <w:r w:rsidRPr="0014529E">
              <w:rPr>
                <w:b/>
                <w:bCs/>
                <w:color w:val="0D0D0D"/>
                <w:sz w:val="20"/>
                <w:szCs w:val="20"/>
                <w:lang w:eastAsia="zh-CN"/>
              </w:rPr>
              <w:t>R-407C</w:t>
            </w:r>
          </w:p>
        </w:tc>
        <w:tc>
          <w:tcPr>
            <w:tcW w:w="1100" w:type="dxa"/>
            <w:shd w:val="clear" w:color="auto" w:fill="auto"/>
            <w:vAlign w:val="center"/>
            <w:hideMark/>
          </w:tcPr>
          <w:p w14:paraId="50D32A07" w14:textId="77777777" w:rsidR="00950C33" w:rsidRPr="0014529E" w:rsidRDefault="00950C33" w:rsidP="0086005D">
            <w:pPr>
              <w:jc w:val="center"/>
              <w:rPr>
                <w:b/>
                <w:bCs/>
                <w:color w:val="0D0D0D"/>
                <w:sz w:val="20"/>
                <w:szCs w:val="20"/>
                <w:lang w:eastAsia="zh-CN"/>
              </w:rPr>
            </w:pPr>
            <w:r w:rsidRPr="0014529E">
              <w:rPr>
                <w:b/>
                <w:bCs/>
                <w:color w:val="0D0D0D"/>
                <w:sz w:val="20"/>
                <w:szCs w:val="20"/>
                <w:lang w:eastAsia="zh-CN"/>
              </w:rPr>
              <w:t>R-410A</w:t>
            </w:r>
          </w:p>
        </w:tc>
        <w:tc>
          <w:tcPr>
            <w:tcW w:w="1100" w:type="dxa"/>
            <w:shd w:val="clear" w:color="auto" w:fill="auto"/>
            <w:vAlign w:val="center"/>
            <w:hideMark/>
          </w:tcPr>
          <w:p w14:paraId="50001C65" w14:textId="77777777" w:rsidR="00950C33" w:rsidRPr="0014529E" w:rsidRDefault="00950C33" w:rsidP="0086005D">
            <w:pPr>
              <w:jc w:val="center"/>
              <w:rPr>
                <w:b/>
                <w:bCs/>
                <w:color w:val="0D0D0D"/>
                <w:sz w:val="20"/>
                <w:szCs w:val="20"/>
                <w:lang w:eastAsia="zh-CN"/>
              </w:rPr>
            </w:pPr>
            <w:r w:rsidRPr="0014529E">
              <w:rPr>
                <w:b/>
                <w:bCs/>
                <w:color w:val="0D0D0D"/>
                <w:sz w:val="20"/>
                <w:szCs w:val="20"/>
                <w:lang w:eastAsia="zh-CN"/>
              </w:rPr>
              <w:t>R-507A</w:t>
            </w:r>
          </w:p>
        </w:tc>
        <w:tc>
          <w:tcPr>
            <w:tcW w:w="1115" w:type="dxa"/>
            <w:shd w:val="clear" w:color="auto" w:fill="auto"/>
            <w:vAlign w:val="center"/>
            <w:hideMark/>
          </w:tcPr>
          <w:p w14:paraId="2F4E1DF8" w14:textId="1C090291" w:rsidR="00950C33" w:rsidRPr="0014529E" w:rsidRDefault="003657F8" w:rsidP="0086005D">
            <w:pPr>
              <w:jc w:val="center"/>
              <w:rPr>
                <w:b/>
                <w:bCs/>
                <w:color w:val="0D0D0D"/>
                <w:sz w:val="20"/>
                <w:szCs w:val="20"/>
                <w:lang w:eastAsia="zh-CN"/>
              </w:rPr>
            </w:pPr>
            <w:r>
              <w:rPr>
                <w:rFonts w:hint="eastAsia"/>
                <w:b/>
                <w:bCs/>
                <w:color w:val="0D0D0D"/>
                <w:sz w:val="20"/>
                <w:szCs w:val="20"/>
                <w:lang w:eastAsia="zh-CN"/>
              </w:rPr>
              <w:t>共计</w:t>
            </w:r>
          </w:p>
        </w:tc>
        <w:tc>
          <w:tcPr>
            <w:tcW w:w="1176" w:type="dxa"/>
            <w:shd w:val="clear" w:color="auto" w:fill="auto"/>
            <w:vAlign w:val="center"/>
            <w:hideMark/>
          </w:tcPr>
          <w:p w14:paraId="62E06D50" w14:textId="467EA3EB" w:rsidR="00950C33" w:rsidRPr="0014529E" w:rsidRDefault="00C16D28" w:rsidP="0086005D">
            <w:pPr>
              <w:jc w:val="center"/>
              <w:rPr>
                <w:b/>
                <w:bCs/>
                <w:color w:val="0D0D0D"/>
                <w:sz w:val="20"/>
                <w:szCs w:val="20"/>
                <w:lang w:eastAsia="zh-CN"/>
              </w:rPr>
            </w:pPr>
            <w:r>
              <w:rPr>
                <w:rFonts w:hint="eastAsia"/>
                <w:b/>
                <w:bCs/>
                <w:color w:val="0D0D0D"/>
                <w:sz w:val="20"/>
                <w:szCs w:val="20"/>
                <w:lang w:eastAsia="zh-CN"/>
              </w:rPr>
              <w:t>占比</w:t>
            </w:r>
            <w:r w:rsidR="00950C33" w:rsidRPr="0014529E">
              <w:rPr>
                <w:b/>
                <w:bCs/>
                <w:color w:val="0D0D0D"/>
                <w:sz w:val="20"/>
                <w:szCs w:val="20"/>
                <w:lang w:eastAsia="zh-CN"/>
              </w:rPr>
              <w:t xml:space="preserve"> (%)</w:t>
            </w:r>
          </w:p>
        </w:tc>
      </w:tr>
      <w:tr w:rsidR="00950C33" w:rsidRPr="0014529E" w14:paraId="1FDB7EB4" w14:textId="77777777" w:rsidTr="003657F8">
        <w:trPr>
          <w:trHeight w:val="216"/>
        </w:trPr>
        <w:tc>
          <w:tcPr>
            <w:tcW w:w="9309" w:type="dxa"/>
            <w:gridSpan w:val="8"/>
            <w:shd w:val="clear" w:color="auto" w:fill="auto"/>
            <w:vAlign w:val="center"/>
            <w:hideMark/>
          </w:tcPr>
          <w:p w14:paraId="496E19AB" w14:textId="0E6C81F9" w:rsidR="00950C33" w:rsidRPr="0014529E" w:rsidRDefault="00AD0746" w:rsidP="0086005D">
            <w:pPr>
              <w:jc w:val="center"/>
              <w:rPr>
                <w:b/>
                <w:bCs/>
                <w:color w:val="0D0D0D"/>
                <w:sz w:val="20"/>
                <w:szCs w:val="20"/>
                <w:lang w:eastAsia="zh-CN"/>
              </w:rPr>
            </w:pPr>
            <w:r>
              <w:rPr>
                <w:rFonts w:hint="eastAsia"/>
                <w:b/>
                <w:bCs/>
                <w:color w:val="0D0D0D"/>
                <w:sz w:val="20"/>
                <w:szCs w:val="20"/>
                <w:lang w:eastAsia="zh-CN"/>
              </w:rPr>
              <w:t>公吨</w:t>
            </w:r>
          </w:p>
        </w:tc>
      </w:tr>
      <w:tr w:rsidR="00950C33" w:rsidRPr="0014529E" w14:paraId="1F5D229D" w14:textId="77777777" w:rsidTr="003657F8">
        <w:trPr>
          <w:trHeight w:val="216"/>
        </w:trPr>
        <w:tc>
          <w:tcPr>
            <w:tcW w:w="1506" w:type="dxa"/>
            <w:shd w:val="clear" w:color="auto" w:fill="auto"/>
            <w:hideMark/>
          </w:tcPr>
          <w:p w14:paraId="4298811A" w14:textId="6CF2D4A9" w:rsidR="00950C33" w:rsidRPr="0014529E" w:rsidRDefault="008A7B6F" w:rsidP="0086005D">
            <w:pPr>
              <w:jc w:val="left"/>
              <w:rPr>
                <w:color w:val="0D0D0D"/>
                <w:sz w:val="20"/>
                <w:szCs w:val="20"/>
                <w:lang w:eastAsia="zh-CN"/>
              </w:rPr>
            </w:pPr>
            <w:r>
              <w:rPr>
                <w:rFonts w:hint="eastAsia"/>
                <w:color w:val="0D0D0D"/>
                <w:sz w:val="20"/>
                <w:szCs w:val="20"/>
                <w:lang w:eastAsia="zh-CN"/>
              </w:rPr>
              <w:t>家用制冷</w:t>
            </w:r>
          </w:p>
        </w:tc>
        <w:tc>
          <w:tcPr>
            <w:tcW w:w="1114" w:type="dxa"/>
            <w:shd w:val="clear" w:color="auto" w:fill="auto"/>
            <w:hideMark/>
          </w:tcPr>
          <w:p w14:paraId="6F9DA7BF" w14:textId="77777777" w:rsidR="00950C33" w:rsidRPr="0014529E" w:rsidRDefault="00950C33" w:rsidP="0086005D">
            <w:pPr>
              <w:jc w:val="right"/>
              <w:rPr>
                <w:color w:val="0D0D0D"/>
                <w:sz w:val="20"/>
                <w:szCs w:val="20"/>
                <w:lang w:eastAsia="zh-CN"/>
              </w:rPr>
            </w:pPr>
            <w:r w:rsidRPr="0014529E">
              <w:rPr>
                <w:color w:val="0D0D0D"/>
                <w:sz w:val="20"/>
                <w:szCs w:val="20"/>
                <w:lang w:eastAsia="zh-CN"/>
              </w:rPr>
              <w:t>6.1</w:t>
            </w:r>
          </w:p>
        </w:tc>
        <w:tc>
          <w:tcPr>
            <w:tcW w:w="1115" w:type="dxa"/>
            <w:shd w:val="clear" w:color="auto" w:fill="auto"/>
            <w:hideMark/>
          </w:tcPr>
          <w:p w14:paraId="0E393A68"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44827089"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5B241FEB"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13E966A5"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7C138D79" w14:textId="77777777" w:rsidR="00950C33" w:rsidRPr="0014529E" w:rsidRDefault="00950C33" w:rsidP="0086005D">
            <w:pPr>
              <w:jc w:val="right"/>
              <w:rPr>
                <w:color w:val="0D0D0D"/>
                <w:sz w:val="20"/>
                <w:szCs w:val="20"/>
                <w:lang w:eastAsia="zh-CN"/>
              </w:rPr>
            </w:pPr>
            <w:r w:rsidRPr="0014529E">
              <w:rPr>
                <w:color w:val="0D0D0D"/>
                <w:sz w:val="20"/>
                <w:szCs w:val="20"/>
                <w:lang w:eastAsia="zh-CN"/>
              </w:rPr>
              <w:t>6.1</w:t>
            </w:r>
          </w:p>
        </w:tc>
        <w:tc>
          <w:tcPr>
            <w:tcW w:w="1176" w:type="dxa"/>
            <w:shd w:val="clear" w:color="auto" w:fill="auto"/>
            <w:hideMark/>
          </w:tcPr>
          <w:p w14:paraId="15274A61" w14:textId="77777777" w:rsidR="00950C33" w:rsidRPr="0014529E" w:rsidRDefault="00950C33" w:rsidP="0086005D">
            <w:pPr>
              <w:jc w:val="right"/>
              <w:rPr>
                <w:color w:val="0D0D0D"/>
                <w:sz w:val="20"/>
                <w:szCs w:val="20"/>
                <w:lang w:eastAsia="zh-CN"/>
              </w:rPr>
            </w:pPr>
            <w:r w:rsidRPr="0014529E">
              <w:rPr>
                <w:color w:val="0D0D0D"/>
                <w:sz w:val="20"/>
                <w:szCs w:val="20"/>
                <w:lang w:eastAsia="zh-CN"/>
              </w:rPr>
              <w:t>3</w:t>
            </w:r>
          </w:p>
        </w:tc>
      </w:tr>
      <w:tr w:rsidR="00950C33" w:rsidRPr="0014529E" w14:paraId="2B9584C1" w14:textId="77777777" w:rsidTr="003657F8">
        <w:trPr>
          <w:trHeight w:val="216"/>
        </w:trPr>
        <w:tc>
          <w:tcPr>
            <w:tcW w:w="1506" w:type="dxa"/>
            <w:shd w:val="clear" w:color="auto" w:fill="auto"/>
            <w:hideMark/>
          </w:tcPr>
          <w:p w14:paraId="53059D6D" w14:textId="42620FEB" w:rsidR="00950C33" w:rsidRPr="0014529E" w:rsidRDefault="008A7B6F" w:rsidP="0086005D">
            <w:pPr>
              <w:jc w:val="left"/>
              <w:rPr>
                <w:color w:val="0D0D0D"/>
                <w:sz w:val="20"/>
                <w:szCs w:val="20"/>
                <w:lang w:eastAsia="zh-CN"/>
              </w:rPr>
            </w:pPr>
            <w:r>
              <w:rPr>
                <w:rFonts w:hint="eastAsia"/>
                <w:color w:val="0D0D0D"/>
                <w:sz w:val="20"/>
                <w:szCs w:val="20"/>
                <w:lang w:eastAsia="zh-CN"/>
              </w:rPr>
              <w:t>商</w:t>
            </w:r>
            <w:r w:rsidR="00737616">
              <w:rPr>
                <w:rFonts w:hint="eastAsia"/>
                <w:color w:val="0D0D0D"/>
                <w:sz w:val="20"/>
                <w:szCs w:val="20"/>
                <w:lang w:eastAsia="zh-CN"/>
              </w:rPr>
              <w:t>用</w:t>
            </w:r>
            <w:r>
              <w:rPr>
                <w:rFonts w:hint="eastAsia"/>
                <w:color w:val="0D0D0D"/>
                <w:sz w:val="20"/>
                <w:szCs w:val="20"/>
                <w:lang w:eastAsia="zh-CN"/>
              </w:rPr>
              <w:t>制冷</w:t>
            </w:r>
          </w:p>
        </w:tc>
        <w:tc>
          <w:tcPr>
            <w:tcW w:w="1114" w:type="dxa"/>
            <w:shd w:val="clear" w:color="auto" w:fill="auto"/>
            <w:hideMark/>
          </w:tcPr>
          <w:p w14:paraId="197547E0" w14:textId="77777777" w:rsidR="00950C33" w:rsidRPr="0014529E" w:rsidRDefault="00950C33" w:rsidP="0086005D">
            <w:pPr>
              <w:jc w:val="right"/>
              <w:rPr>
                <w:color w:val="0D0D0D"/>
                <w:sz w:val="20"/>
                <w:szCs w:val="20"/>
                <w:lang w:eastAsia="zh-CN"/>
              </w:rPr>
            </w:pPr>
            <w:r w:rsidRPr="0014529E">
              <w:rPr>
                <w:color w:val="0D0D0D"/>
                <w:sz w:val="20"/>
                <w:szCs w:val="20"/>
                <w:lang w:eastAsia="zh-CN"/>
              </w:rPr>
              <w:t>6.1</w:t>
            </w:r>
          </w:p>
        </w:tc>
        <w:tc>
          <w:tcPr>
            <w:tcW w:w="1115" w:type="dxa"/>
            <w:shd w:val="clear" w:color="auto" w:fill="auto"/>
            <w:hideMark/>
          </w:tcPr>
          <w:p w14:paraId="435317B8" w14:textId="77777777" w:rsidR="00950C33" w:rsidRPr="0014529E" w:rsidRDefault="00950C33" w:rsidP="0086005D">
            <w:pPr>
              <w:jc w:val="right"/>
              <w:rPr>
                <w:color w:val="0D0D0D"/>
                <w:sz w:val="20"/>
                <w:szCs w:val="20"/>
                <w:lang w:eastAsia="zh-CN"/>
              </w:rPr>
            </w:pPr>
            <w:r w:rsidRPr="0014529E">
              <w:rPr>
                <w:color w:val="0D0D0D"/>
                <w:sz w:val="20"/>
                <w:szCs w:val="20"/>
                <w:lang w:eastAsia="zh-CN"/>
              </w:rPr>
              <w:t>20.9</w:t>
            </w:r>
          </w:p>
        </w:tc>
        <w:tc>
          <w:tcPr>
            <w:tcW w:w="1083" w:type="dxa"/>
            <w:shd w:val="clear" w:color="auto" w:fill="auto"/>
            <w:hideMark/>
          </w:tcPr>
          <w:p w14:paraId="65C1C249"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55475F8E"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2E29C026" w14:textId="77777777" w:rsidR="00950C33" w:rsidRPr="0014529E" w:rsidRDefault="00950C33" w:rsidP="0086005D">
            <w:pPr>
              <w:jc w:val="right"/>
              <w:rPr>
                <w:color w:val="0D0D0D"/>
                <w:sz w:val="20"/>
                <w:szCs w:val="20"/>
                <w:lang w:eastAsia="zh-CN"/>
              </w:rPr>
            </w:pPr>
            <w:r w:rsidRPr="0014529E">
              <w:rPr>
                <w:color w:val="0D0D0D"/>
                <w:sz w:val="20"/>
                <w:szCs w:val="20"/>
                <w:lang w:eastAsia="zh-CN"/>
              </w:rPr>
              <w:t>6.9</w:t>
            </w:r>
          </w:p>
        </w:tc>
        <w:tc>
          <w:tcPr>
            <w:tcW w:w="1115" w:type="dxa"/>
            <w:shd w:val="clear" w:color="auto" w:fill="auto"/>
            <w:hideMark/>
          </w:tcPr>
          <w:p w14:paraId="12BD4B6C" w14:textId="77777777" w:rsidR="00950C33" w:rsidRPr="0014529E" w:rsidRDefault="00950C33" w:rsidP="0086005D">
            <w:pPr>
              <w:jc w:val="right"/>
              <w:rPr>
                <w:color w:val="0D0D0D"/>
                <w:sz w:val="20"/>
                <w:szCs w:val="20"/>
                <w:lang w:eastAsia="zh-CN"/>
              </w:rPr>
            </w:pPr>
            <w:r w:rsidRPr="0014529E">
              <w:rPr>
                <w:color w:val="0D0D0D"/>
                <w:sz w:val="20"/>
                <w:szCs w:val="20"/>
                <w:lang w:eastAsia="zh-CN"/>
              </w:rPr>
              <w:t>33.9</w:t>
            </w:r>
          </w:p>
        </w:tc>
        <w:tc>
          <w:tcPr>
            <w:tcW w:w="1176" w:type="dxa"/>
            <w:shd w:val="clear" w:color="auto" w:fill="auto"/>
            <w:hideMark/>
          </w:tcPr>
          <w:p w14:paraId="03032B01" w14:textId="77777777" w:rsidR="00950C33" w:rsidRPr="0014529E" w:rsidRDefault="00950C33" w:rsidP="0086005D">
            <w:pPr>
              <w:jc w:val="right"/>
              <w:rPr>
                <w:color w:val="0D0D0D"/>
                <w:sz w:val="20"/>
                <w:szCs w:val="20"/>
                <w:lang w:eastAsia="zh-CN"/>
              </w:rPr>
            </w:pPr>
            <w:r w:rsidRPr="0014529E">
              <w:rPr>
                <w:color w:val="0D0D0D"/>
                <w:sz w:val="20"/>
                <w:szCs w:val="20"/>
                <w:lang w:eastAsia="zh-CN"/>
              </w:rPr>
              <w:t>16</w:t>
            </w:r>
          </w:p>
        </w:tc>
      </w:tr>
      <w:tr w:rsidR="00950C33" w:rsidRPr="0014529E" w14:paraId="30A75CA4" w14:textId="77777777" w:rsidTr="003657F8">
        <w:trPr>
          <w:trHeight w:val="216"/>
        </w:trPr>
        <w:tc>
          <w:tcPr>
            <w:tcW w:w="1506" w:type="dxa"/>
            <w:shd w:val="clear" w:color="auto" w:fill="auto"/>
            <w:hideMark/>
          </w:tcPr>
          <w:p w14:paraId="2212AD38" w14:textId="0D528D52" w:rsidR="00950C33" w:rsidRPr="0014529E" w:rsidRDefault="008A7B6F" w:rsidP="0086005D">
            <w:pPr>
              <w:jc w:val="left"/>
              <w:rPr>
                <w:color w:val="0D0D0D"/>
                <w:sz w:val="20"/>
                <w:szCs w:val="20"/>
                <w:lang w:eastAsia="zh-CN"/>
              </w:rPr>
            </w:pPr>
            <w:r>
              <w:rPr>
                <w:rFonts w:hint="eastAsia"/>
                <w:color w:val="0D0D0D"/>
                <w:sz w:val="20"/>
                <w:szCs w:val="20"/>
                <w:lang w:eastAsia="zh-CN"/>
              </w:rPr>
              <w:t>工业制冷</w:t>
            </w:r>
          </w:p>
        </w:tc>
        <w:tc>
          <w:tcPr>
            <w:tcW w:w="1114" w:type="dxa"/>
            <w:shd w:val="clear" w:color="auto" w:fill="auto"/>
            <w:hideMark/>
          </w:tcPr>
          <w:p w14:paraId="418C044D" w14:textId="77777777" w:rsidR="00950C33" w:rsidRPr="0014529E" w:rsidRDefault="00950C33" w:rsidP="0086005D">
            <w:pPr>
              <w:jc w:val="right"/>
              <w:rPr>
                <w:color w:val="0D0D0D"/>
                <w:sz w:val="20"/>
                <w:szCs w:val="20"/>
                <w:lang w:eastAsia="zh-CN"/>
              </w:rPr>
            </w:pPr>
            <w:r w:rsidRPr="0014529E">
              <w:rPr>
                <w:color w:val="0D0D0D"/>
                <w:sz w:val="20"/>
                <w:szCs w:val="20"/>
              </w:rPr>
              <w:t>7.0</w:t>
            </w:r>
          </w:p>
        </w:tc>
        <w:tc>
          <w:tcPr>
            <w:tcW w:w="1115" w:type="dxa"/>
            <w:shd w:val="clear" w:color="auto" w:fill="auto"/>
            <w:hideMark/>
          </w:tcPr>
          <w:p w14:paraId="338DD856" w14:textId="77777777" w:rsidR="00950C33" w:rsidRPr="0014529E" w:rsidRDefault="00950C33" w:rsidP="0086005D">
            <w:pPr>
              <w:jc w:val="right"/>
              <w:rPr>
                <w:color w:val="0D0D0D"/>
                <w:sz w:val="20"/>
                <w:szCs w:val="20"/>
                <w:lang w:eastAsia="zh-CN"/>
              </w:rPr>
            </w:pPr>
            <w:r w:rsidRPr="0014529E">
              <w:rPr>
                <w:color w:val="0D0D0D"/>
                <w:sz w:val="20"/>
                <w:szCs w:val="20"/>
              </w:rPr>
              <w:t>23.5</w:t>
            </w:r>
          </w:p>
        </w:tc>
        <w:tc>
          <w:tcPr>
            <w:tcW w:w="1083" w:type="dxa"/>
            <w:shd w:val="clear" w:color="auto" w:fill="auto"/>
            <w:hideMark/>
          </w:tcPr>
          <w:p w14:paraId="63B13754"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20A4746C"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60132415" w14:textId="77777777" w:rsidR="00950C33" w:rsidRPr="0014529E" w:rsidRDefault="00950C33" w:rsidP="0086005D">
            <w:pPr>
              <w:jc w:val="right"/>
              <w:rPr>
                <w:color w:val="0D0D0D"/>
                <w:sz w:val="20"/>
                <w:szCs w:val="20"/>
                <w:lang w:eastAsia="zh-CN"/>
              </w:rPr>
            </w:pPr>
            <w:r w:rsidRPr="0014529E">
              <w:rPr>
                <w:color w:val="0D0D0D"/>
                <w:sz w:val="20"/>
                <w:szCs w:val="20"/>
              </w:rPr>
              <w:t>12.7</w:t>
            </w:r>
          </w:p>
        </w:tc>
        <w:tc>
          <w:tcPr>
            <w:tcW w:w="1115" w:type="dxa"/>
            <w:shd w:val="clear" w:color="auto" w:fill="auto"/>
            <w:hideMark/>
          </w:tcPr>
          <w:p w14:paraId="595C1318" w14:textId="77777777" w:rsidR="00950C33" w:rsidRPr="0014529E" w:rsidRDefault="00950C33" w:rsidP="0086005D">
            <w:pPr>
              <w:jc w:val="right"/>
              <w:rPr>
                <w:color w:val="0D0D0D"/>
                <w:sz w:val="20"/>
                <w:szCs w:val="20"/>
                <w:lang w:eastAsia="zh-CN"/>
              </w:rPr>
            </w:pPr>
            <w:r w:rsidRPr="0014529E">
              <w:rPr>
                <w:color w:val="0D0D0D"/>
                <w:sz w:val="20"/>
                <w:szCs w:val="20"/>
              </w:rPr>
              <w:t>43.2</w:t>
            </w:r>
          </w:p>
        </w:tc>
        <w:tc>
          <w:tcPr>
            <w:tcW w:w="1176" w:type="dxa"/>
            <w:shd w:val="clear" w:color="auto" w:fill="auto"/>
            <w:hideMark/>
          </w:tcPr>
          <w:p w14:paraId="3C5554EA" w14:textId="77777777" w:rsidR="00950C33" w:rsidRPr="0014529E" w:rsidRDefault="00950C33" w:rsidP="0086005D">
            <w:pPr>
              <w:jc w:val="right"/>
              <w:rPr>
                <w:color w:val="0D0D0D"/>
                <w:sz w:val="20"/>
                <w:szCs w:val="20"/>
                <w:lang w:eastAsia="zh-CN"/>
              </w:rPr>
            </w:pPr>
            <w:r w:rsidRPr="0014529E">
              <w:rPr>
                <w:color w:val="0D0D0D"/>
                <w:sz w:val="20"/>
                <w:szCs w:val="20"/>
                <w:lang w:eastAsia="zh-CN"/>
              </w:rPr>
              <w:t>20</w:t>
            </w:r>
          </w:p>
        </w:tc>
      </w:tr>
      <w:tr w:rsidR="00950C33" w:rsidRPr="0014529E" w14:paraId="0720351D" w14:textId="77777777" w:rsidTr="003657F8">
        <w:trPr>
          <w:trHeight w:val="216"/>
        </w:trPr>
        <w:tc>
          <w:tcPr>
            <w:tcW w:w="1506" w:type="dxa"/>
            <w:shd w:val="clear" w:color="auto" w:fill="auto"/>
            <w:hideMark/>
          </w:tcPr>
          <w:p w14:paraId="1F99CBEF" w14:textId="55F39C7F" w:rsidR="00950C33" w:rsidRPr="0014529E" w:rsidRDefault="00176C30" w:rsidP="0086005D">
            <w:pPr>
              <w:jc w:val="left"/>
              <w:rPr>
                <w:color w:val="0D0D0D"/>
                <w:sz w:val="20"/>
                <w:szCs w:val="20"/>
                <w:lang w:eastAsia="zh-CN"/>
              </w:rPr>
            </w:pPr>
            <w:r>
              <w:rPr>
                <w:rFonts w:hint="eastAsia"/>
                <w:color w:val="0D0D0D"/>
                <w:sz w:val="20"/>
                <w:szCs w:val="20"/>
                <w:lang w:eastAsia="zh-CN"/>
              </w:rPr>
              <w:t>住宅空调</w:t>
            </w:r>
          </w:p>
        </w:tc>
        <w:tc>
          <w:tcPr>
            <w:tcW w:w="1114" w:type="dxa"/>
            <w:shd w:val="clear" w:color="auto" w:fill="auto"/>
            <w:hideMark/>
          </w:tcPr>
          <w:p w14:paraId="6A3146D2" w14:textId="77777777" w:rsidR="00950C33" w:rsidRPr="0014529E" w:rsidRDefault="00950C33" w:rsidP="0086005D">
            <w:pPr>
              <w:jc w:val="right"/>
              <w:rPr>
                <w:color w:val="0D0D0D"/>
                <w:sz w:val="20"/>
                <w:szCs w:val="20"/>
                <w:lang w:eastAsia="zh-CN"/>
              </w:rPr>
            </w:pPr>
            <w:r w:rsidRPr="0014529E">
              <w:rPr>
                <w:color w:val="0D0D0D"/>
                <w:sz w:val="20"/>
                <w:szCs w:val="20"/>
              </w:rPr>
              <w:t>7.3</w:t>
            </w:r>
          </w:p>
        </w:tc>
        <w:tc>
          <w:tcPr>
            <w:tcW w:w="1115" w:type="dxa"/>
            <w:shd w:val="clear" w:color="auto" w:fill="auto"/>
            <w:hideMark/>
          </w:tcPr>
          <w:p w14:paraId="7F76CC90"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0B92AE32"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15316DA3" w14:textId="77777777" w:rsidR="00950C33" w:rsidRPr="0014529E" w:rsidRDefault="00950C33" w:rsidP="0086005D">
            <w:pPr>
              <w:jc w:val="right"/>
              <w:rPr>
                <w:color w:val="0D0D0D"/>
                <w:sz w:val="20"/>
                <w:szCs w:val="20"/>
                <w:lang w:eastAsia="zh-CN"/>
              </w:rPr>
            </w:pPr>
            <w:r w:rsidRPr="0014529E">
              <w:rPr>
                <w:color w:val="0D0D0D"/>
                <w:sz w:val="20"/>
                <w:szCs w:val="20"/>
              </w:rPr>
              <w:t>8.3</w:t>
            </w:r>
          </w:p>
        </w:tc>
        <w:tc>
          <w:tcPr>
            <w:tcW w:w="1100" w:type="dxa"/>
            <w:shd w:val="clear" w:color="auto" w:fill="auto"/>
            <w:hideMark/>
          </w:tcPr>
          <w:p w14:paraId="2447C5E8"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708017E4" w14:textId="77777777" w:rsidR="00950C33" w:rsidRPr="0014529E" w:rsidRDefault="00950C33" w:rsidP="0086005D">
            <w:pPr>
              <w:jc w:val="right"/>
              <w:rPr>
                <w:color w:val="0D0D0D"/>
                <w:sz w:val="20"/>
                <w:szCs w:val="20"/>
                <w:lang w:eastAsia="zh-CN"/>
              </w:rPr>
            </w:pPr>
            <w:r w:rsidRPr="0014529E">
              <w:rPr>
                <w:color w:val="0D0D0D"/>
                <w:sz w:val="20"/>
                <w:szCs w:val="20"/>
              </w:rPr>
              <w:t>15.7</w:t>
            </w:r>
          </w:p>
        </w:tc>
        <w:tc>
          <w:tcPr>
            <w:tcW w:w="1176" w:type="dxa"/>
            <w:shd w:val="clear" w:color="auto" w:fill="auto"/>
            <w:hideMark/>
          </w:tcPr>
          <w:p w14:paraId="7D217205" w14:textId="77777777" w:rsidR="00950C33" w:rsidRPr="0014529E" w:rsidRDefault="00950C33" w:rsidP="0086005D">
            <w:pPr>
              <w:jc w:val="right"/>
              <w:rPr>
                <w:color w:val="0D0D0D"/>
                <w:sz w:val="20"/>
                <w:szCs w:val="20"/>
                <w:lang w:eastAsia="zh-CN"/>
              </w:rPr>
            </w:pPr>
            <w:r w:rsidRPr="0014529E">
              <w:rPr>
                <w:color w:val="0D0D0D"/>
                <w:sz w:val="20"/>
                <w:szCs w:val="20"/>
                <w:lang w:eastAsia="zh-CN"/>
              </w:rPr>
              <w:t>7</w:t>
            </w:r>
          </w:p>
        </w:tc>
      </w:tr>
      <w:tr w:rsidR="00950C33" w:rsidRPr="0014529E" w14:paraId="7DA1BDC9" w14:textId="77777777" w:rsidTr="003657F8">
        <w:trPr>
          <w:trHeight w:val="216"/>
        </w:trPr>
        <w:tc>
          <w:tcPr>
            <w:tcW w:w="1506" w:type="dxa"/>
            <w:shd w:val="clear" w:color="auto" w:fill="auto"/>
            <w:hideMark/>
          </w:tcPr>
          <w:p w14:paraId="79A2406B" w14:textId="77042DBB" w:rsidR="00950C33" w:rsidRPr="0014529E" w:rsidRDefault="00176C30" w:rsidP="0086005D">
            <w:pPr>
              <w:jc w:val="left"/>
              <w:rPr>
                <w:color w:val="0D0D0D"/>
                <w:sz w:val="20"/>
                <w:szCs w:val="20"/>
                <w:lang w:eastAsia="zh-CN"/>
              </w:rPr>
            </w:pPr>
            <w:r>
              <w:rPr>
                <w:rFonts w:hint="eastAsia"/>
                <w:color w:val="0D0D0D"/>
                <w:sz w:val="20"/>
                <w:szCs w:val="20"/>
                <w:lang w:eastAsia="zh-CN"/>
              </w:rPr>
              <w:t>商用</w:t>
            </w:r>
            <w:r w:rsidR="00FA2B29">
              <w:rPr>
                <w:rFonts w:hint="eastAsia"/>
                <w:color w:val="0D0D0D"/>
                <w:sz w:val="20"/>
                <w:szCs w:val="20"/>
                <w:lang w:eastAsia="zh-CN"/>
              </w:rPr>
              <w:t>空调</w:t>
            </w:r>
          </w:p>
        </w:tc>
        <w:tc>
          <w:tcPr>
            <w:tcW w:w="1114" w:type="dxa"/>
            <w:shd w:val="clear" w:color="auto" w:fill="auto"/>
            <w:hideMark/>
          </w:tcPr>
          <w:p w14:paraId="608E537D" w14:textId="77777777" w:rsidR="00950C33" w:rsidRPr="0014529E" w:rsidRDefault="00950C33" w:rsidP="0086005D">
            <w:pPr>
              <w:jc w:val="right"/>
              <w:rPr>
                <w:color w:val="0D0D0D"/>
                <w:sz w:val="20"/>
                <w:szCs w:val="20"/>
                <w:lang w:eastAsia="zh-CN"/>
              </w:rPr>
            </w:pPr>
            <w:r w:rsidRPr="0014529E">
              <w:rPr>
                <w:color w:val="0D0D0D"/>
                <w:sz w:val="20"/>
                <w:szCs w:val="20"/>
              </w:rPr>
              <w:t>4.9</w:t>
            </w:r>
          </w:p>
        </w:tc>
        <w:tc>
          <w:tcPr>
            <w:tcW w:w="1115" w:type="dxa"/>
            <w:shd w:val="clear" w:color="auto" w:fill="auto"/>
            <w:hideMark/>
          </w:tcPr>
          <w:p w14:paraId="4F25BDBF"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75ED3255"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27B0E0F0" w14:textId="77777777" w:rsidR="00950C33" w:rsidRPr="0014529E" w:rsidRDefault="00950C33" w:rsidP="0086005D">
            <w:pPr>
              <w:jc w:val="right"/>
              <w:rPr>
                <w:color w:val="0D0D0D"/>
                <w:sz w:val="20"/>
                <w:szCs w:val="20"/>
                <w:lang w:eastAsia="zh-CN"/>
              </w:rPr>
            </w:pPr>
            <w:r w:rsidRPr="0014529E">
              <w:rPr>
                <w:color w:val="0D0D0D"/>
                <w:sz w:val="20"/>
                <w:szCs w:val="20"/>
              </w:rPr>
              <w:t>8.3</w:t>
            </w:r>
          </w:p>
        </w:tc>
        <w:tc>
          <w:tcPr>
            <w:tcW w:w="1100" w:type="dxa"/>
            <w:shd w:val="clear" w:color="auto" w:fill="auto"/>
            <w:hideMark/>
          </w:tcPr>
          <w:p w14:paraId="47B22CFB"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19747233" w14:textId="77777777" w:rsidR="00950C33" w:rsidRPr="0014529E" w:rsidRDefault="00950C33" w:rsidP="0086005D">
            <w:pPr>
              <w:jc w:val="right"/>
              <w:rPr>
                <w:color w:val="0D0D0D"/>
                <w:sz w:val="20"/>
                <w:szCs w:val="20"/>
                <w:lang w:eastAsia="zh-CN"/>
              </w:rPr>
            </w:pPr>
            <w:r w:rsidRPr="0014529E">
              <w:rPr>
                <w:color w:val="0D0D0D"/>
                <w:sz w:val="20"/>
                <w:szCs w:val="20"/>
              </w:rPr>
              <w:t>13.2</w:t>
            </w:r>
          </w:p>
        </w:tc>
        <w:tc>
          <w:tcPr>
            <w:tcW w:w="1176" w:type="dxa"/>
            <w:shd w:val="clear" w:color="auto" w:fill="auto"/>
            <w:hideMark/>
          </w:tcPr>
          <w:p w14:paraId="234DE047" w14:textId="77777777" w:rsidR="00950C33" w:rsidRPr="0014529E" w:rsidRDefault="00950C33" w:rsidP="0086005D">
            <w:pPr>
              <w:jc w:val="right"/>
              <w:rPr>
                <w:color w:val="0D0D0D"/>
                <w:sz w:val="20"/>
                <w:szCs w:val="20"/>
                <w:lang w:eastAsia="zh-CN"/>
              </w:rPr>
            </w:pPr>
            <w:r w:rsidRPr="0014529E">
              <w:rPr>
                <w:color w:val="0D0D0D"/>
                <w:sz w:val="20"/>
                <w:szCs w:val="20"/>
                <w:lang w:eastAsia="zh-CN"/>
              </w:rPr>
              <w:t>6</w:t>
            </w:r>
          </w:p>
        </w:tc>
      </w:tr>
      <w:tr w:rsidR="00950C33" w:rsidRPr="0014529E" w14:paraId="3CF7940F" w14:textId="77777777" w:rsidTr="003657F8">
        <w:trPr>
          <w:trHeight w:val="216"/>
        </w:trPr>
        <w:tc>
          <w:tcPr>
            <w:tcW w:w="1506" w:type="dxa"/>
            <w:shd w:val="clear" w:color="auto" w:fill="auto"/>
            <w:hideMark/>
          </w:tcPr>
          <w:p w14:paraId="40FAB87D" w14:textId="6DF695AA" w:rsidR="00950C33" w:rsidRPr="0014529E" w:rsidRDefault="00737616" w:rsidP="0086005D">
            <w:pPr>
              <w:jc w:val="left"/>
              <w:rPr>
                <w:color w:val="0D0D0D"/>
                <w:sz w:val="20"/>
                <w:szCs w:val="20"/>
                <w:lang w:eastAsia="zh-CN"/>
              </w:rPr>
            </w:pPr>
            <w:r>
              <w:rPr>
                <w:rFonts w:hint="eastAsia"/>
                <w:color w:val="0D0D0D"/>
                <w:sz w:val="20"/>
                <w:szCs w:val="20"/>
                <w:lang w:eastAsia="zh-CN"/>
              </w:rPr>
              <w:t>工业空调</w:t>
            </w:r>
          </w:p>
        </w:tc>
        <w:tc>
          <w:tcPr>
            <w:tcW w:w="1114" w:type="dxa"/>
            <w:shd w:val="clear" w:color="auto" w:fill="auto"/>
            <w:hideMark/>
          </w:tcPr>
          <w:p w14:paraId="6D845F9C" w14:textId="77777777" w:rsidR="00950C33" w:rsidRPr="0014529E" w:rsidRDefault="00950C33" w:rsidP="0086005D">
            <w:pPr>
              <w:jc w:val="right"/>
              <w:rPr>
                <w:color w:val="0D0D0D"/>
                <w:sz w:val="20"/>
                <w:szCs w:val="20"/>
                <w:lang w:eastAsia="zh-CN"/>
              </w:rPr>
            </w:pPr>
            <w:r w:rsidRPr="0014529E">
              <w:rPr>
                <w:color w:val="0D0D0D"/>
                <w:sz w:val="20"/>
                <w:szCs w:val="20"/>
              </w:rPr>
              <w:t>1.6</w:t>
            </w:r>
          </w:p>
        </w:tc>
        <w:tc>
          <w:tcPr>
            <w:tcW w:w="1115" w:type="dxa"/>
            <w:shd w:val="clear" w:color="auto" w:fill="auto"/>
            <w:hideMark/>
          </w:tcPr>
          <w:p w14:paraId="0A54D976"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74274C05"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229C58F3" w14:textId="77777777" w:rsidR="00950C33" w:rsidRPr="0014529E" w:rsidRDefault="00950C33" w:rsidP="0086005D">
            <w:pPr>
              <w:jc w:val="right"/>
              <w:rPr>
                <w:color w:val="0D0D0D"/>
                <w:sz w:val="20"/>
                <w:szCs w:val="20"/>
                <w:lang w:eastAsia="zh-CN"/>
              </w:rPr>
            </w:pPr>
            <w:r w:rsidRPr="0014529E">
              <w:rPr>
                <w:color w:val="0D0D0D"/>
                <w:sz w:val="20"/>
                <w:szCs w:val="20"/>
              </w:rPr>
              <w:t>5.5</w:t>
            </w:r>
          </w:p>
        </w:tc>
        <w:tc>
          <w:tcPr>
            <w:tcW w:w="1100" w:type="dxa"/>
            <w:shd w:val="clear" w:color="auto" w:fill="auto"/>
            <w:hideMark/>
          </w:tcPr>
          <w:p w14:paraId="630D22F0"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0A024807" w14:textId="77777777" w:rsidR="00950C33" w:rsidRPr="0014529E" w:rsidRDefault="00950C33" w:rsidP="0086005D">
            <w:pPr>
              <w:jc w:val="right"/>
              <w:rPr>
                <w:color w:val="0D0D0D"/>
                <w:sz w:val="20"/>
                <w:szCs w:val="20"/>
                <w:lang w:eastAsia="zh-CN"/>
              </w:rPr>
            </w:pPr>
            <w:r w:rsidRPr="0014529E">
              <w:rPr>
                <w:color w:val="0D0D0D"/>
                <w:sz w:val="20"/>
                <w:szCs w:val="20"/>
              </w:rPr>
              <w:t>7.1</w:t>
            </w:r>
          </w:p>
        </w:tc>
        <w:tc>
          <w:tcPr>
            <w:tcW w:w="1176" w:type="dxa"/>
            <w:shd w:val="clear" w:color="auto" w:fill="auto"/>
            <w:hideMark/>
          </w:tcPr>
          <w:p w14:paraId="1491EB2B" w14:textId="77777777" w:rsidR="00950C33" w:rsidRPr="0014529E" w:rsidRDefault="00950C33" w:rsidP="0086005D">
            <w:pPr>
              <w:jc w:val="right"/>
              <w:rPr>
                <w:color w:val="0D0D0D"/>
                <w:sz w:val="20"/>
                <w:szCs w:val="20"/>
                <w:lang w:eastAsia="zh-CN"/>
              </w:rPr>
            </w:pPr>
            <w:r w:rsidRPr="0014529E">
              <w:rPr>
                <w:color w:val="0D0D0D"/>
                <w:sz w:val="20"/>
                <w:szCs w:val="20"/>
                <w:lang w:eastAsia="zh-CN"/>
              </w:rPr>
              <w:t>3</w:t>
            </w:r>
          </w:p>
        </w:tc>
      </w:tr>
      <w:tr w:rsidR="00950C33" w:rsidRPr="0014529E" w14:paraId="438134B9" w14:textId="77777777" w:rsidTr="003657F8">
        <w:trPr>
          <w:trHeight w:val="216"/>
        </w:trPr>
        <w:tc>
          <w:tcPr>
            <w:tcW w:w="1506" w:type="dxa"/>
            <w:shd w:val="clear" w:color="auto" w:fill="auto"/>
            <w:hideMark/>
          </w:tcPr>
          <w:p w14:paraId="00F7C936" w14:textId="3C47B1D6" w:rsidR="00950C33" w:rsidRPr="0014529E" w:rsidRDefault="00737616" w:rsidP="0086005D">
            <w:pPr>
              <w:jc w:val="left"/>
              <w:rPr>
                <w:color w:val="0D0D0D"/>
                <w:sz w:val="20"/>
                <w:szCs w:val="20"/>
                <w:lang w:eastAsia="zh-CN"/>
              </w:rPr>
            </w:pPr>
            <w:r>
              <w:rPr>
                <w:rFonts w:hint="eastAsia"/>
                <w:color w:val="0D0D0D"/>
                <w:sz w:val="20"/>
                <w:szCs w:val="20"/>
                <w:lang w:eastAsia="zh-CN"/>
              </w:rPr>
              <w:t>热泵</w:t>
            </w:r>
          </w:p>
        </w:tc>
        <w:tc>
          <w:tcPr>
            <w:tcW w:w="1114" w:type="dxa"/>
            <w:shd w:val="clear" w:color="auto" w:fill="auto"/>
            <w:hideMark/>
          </w:tcPr>
          <w:p w14:paraId="3CEED437"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31501348"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6800732A" w14:textId="77777777" w:rsidR="00950C33" w:rsidRPr="0014529E" w:rsidRDefault="00950C33" w:rsidP="0086005D">
            <w:pPr>
              <w:jc w:val="right"/>
              <w:rPr>
                <w:color w:val="0D0D0D"/>
                <w:sz w:val="20"/>
                <w:szCs w:val="20"/>
                <w:lang w:eastAsia="zh-CN"/>
              </w:rPr>
            </w:pPr>
            <w:r w:rsidRPr="0014529E">
              <w:rPr>
                <w:color w:val="0D0D0D"/>
                <w:sz w:val="20"/>
                <w:szCs w:val="20"/>
              </w:rPr>
              <w:t>0.4</w:t>
            </w:r>
          </w:p>
        </w:tc>
        <w:tc>
          <w:tcPr>
            <w:tcW w:w="1100" w:type="dxa"/>
            <w:shd w:val="clear" w:color="auto" w:fill="auto"/>
            <w:hideMark/>
          </w:tcPr>
          <w:p w14:paraId="744F136E" w14:textId="77777777" w:rsidR="00950C33" w:rsidRPr="0014529E" w:rsidRDefault="00950C33" w:rsidP="0086005D">
            <w:pPr>
              <w:jc w:val="right"/>
              <w:rPr>
                <w:color w:val="0D0D0D"/>
                <w:sz w:val="20"/>
                <w:szCs w:val="20"/>
                <w:lang w:eastAsia="zh-CN"/>
              </w:rPr>
            </w:pPr>
            <w:r w:rsidRPr="0014529E">
              <w:rPr>
                <w:color w:val="0D0D0D"/>
                <w:sz w:val="20"/>
                <w:szCs w:val="20"/>
              </w:rPr>
              <w:t>4.2</w:t>
            </w:r>
          </w:p>
        </w:tc>
        <w:tc>
          <w:tcPr>
            <w:tcW w:w="1100" w:type="dxa"/>
            <w:shd w:val="clear" w:color="auto" w:fill="auto"/>
            <w:hideMark/>
          </w:tcPr>
          <w:p w14:paraId="18A968DC"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36288A2D" w14:textId="77777777" w:rsidR="00950C33" w:rsidRPr="0014529E" w:rsidRDefault="00950C33" w:rsidP="0086005D">
            <w:pPr>
              <w:jc w:val="right"/>
              <w:rPr>
                <w:color w:val="0D0D0D"/>
                <w:sz w:val="20"/>
                <w:szCs w:val="20"/>
                <w:lang w:eastAsia="zh-CN"/>
              </w:rPr>
            </w:pPr>
            <w:r w:rsidRPr="0014529E">
              <w:rPr>
                <w:color w:val="0D0D0D"/>
                <w:sz w:val="20"/>
                <w:szCs w:val="20"/>
              </w:rPr>
              <w:t>4.6</w:t>
            </w:r>
          </w:p>
        </w:tc>
        <w:tc>
          <w:tcPr>
            <w:tcW w:w="1176" w:type="dxa"/>
            <w:shd w:val="clear" w:color="auto" w:fill="auto"/>
            <w:hideMark/>
          </w:tcPr>
          <w:p w14:paraId="4C49BA69" w14:textId="77777777" w:rsidR="00950C33" w:rsidRPr="0014529E" w:rsidRDefault="00950C33" w:rsidP="0086005D">
            <w:pPr>
              <w:jc w:val="right"/>
              <w:rPr>
                <w:color w:val="0D0D0D"/>
                <w:sz w:val="20"/>
                <w:szCs w:val="20"/>
                <w:lang w:eastAsia="zh-CN"/>
              </w:rPr>
            </w:pPr>
            <w:r w:rsidRPr="0014529E">
              <w:rPr>
                <w:color w:val="0D0D0D"/>
                <w:sz w:val="20"/>
                <w:szCs w:val="20"/>
                <w:lang w:eastAsia="zh-CN"/>
              </w:rPr>
              <w:t>2</w:t>
            </w:r>
          </w:p>
        </w:tc>
      </w:tr>
      <w:tr w:rsidR="00950C33" w:rsidRPr="0014529E" w14:paraId="62FCAD95" w14:textId="77777777" w:rsidTr="003657F8">
        <w:trPr>
          <w:trHeight w:val="216"/>
        </w:trPr>
        <w:tc>
          <w:tcPr>
            <w:tcW w:w="1506" w:type="dxa"/>
            <w:shd w:val="clear" w:color="auto" w:fill="auto"/>
            <w:hideMark/>
          </w:tcPr>
          <w:p w14:paraId="4ED06A3C" w14:textId="7DB3DB13" w:rsidR="00950C33" w:rsidRPr="0014529E" w:rsidRDefault="001D47EB" w:rsidP="0086005D">
            <w:pPr>
              <w:jc w:val="left"/>
              <w:rPr>
                <w:color w:val="0D0D0D"/>
                <w:sz w:val="20"/>
                <w:szCs w:val="20"/>
                <w:lang w:eastAsia="zh-CN"/>
              </w:rPr>
            </w:pPr>
            <w:r>
              <w:rPr>
                <w:rFonts w:hint="eastAsia"/>
                <w:color w:val="0D0D0D"/>
                <w:sz w:val="20"/>
                <w:szCs w:val="20"/>
                <w:lang w:eastAsia="zh-CN"/>
              </w:rPr>
              <w:t>冷风机</w:t>
            </w:r>
          </w:p>
        </w:tc>
        <w:tc>
          <w:tcPr>
            <w:tcW w:w="1114" w:type="dxa"/>
            <w:shd w:val="clear" w:color="auto" w:fill="auto"/>
            <w:hideMark/>
          </w:tcPr>
          <w:p w14:paraId="2C884F26"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045125FF"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382B5C2A" w14:textId="77777777" w:rsidR="00950C33" w:rsidRPr="0014529E" w:rsidRDefault="00950C33" w:rsidP="0086005D">
            <w:pPr>
              <w:jc w:val="right"/>
              <w:rPr>
                <w:color w:val="0D0D0D"/>
                <w:sz w:val="20"/>
                <w:szCs w:val="20"/>
                <w:lang w:eastAsia="zh-CN"/>
              </w:rPr>
            </w:pPr>
            <w:r w:rsidRPr="0014529E">
              <w:rPr>
                <w:color w:val="0D0D0D"/>
                <w:sz w:val="20"/>
                <w:szCs w:val="20"/>
              </w:rPr>
              <w:t>0.6</w:t>
            </w:r>
          </w:p>
        </w:tc>
        <w:tc>
          <w:tcPr>
            <w:tcW w:w="1100" w:type="dxa"/>
            <w:shd w:val="clear" w:color="auto" w:fill="auto"/>
            <w:hideMark/>
          </w:tcPr>
          <w:p w14:paraId="727B7765" w14:textId="77777777" w:rsidR="00950C33" w:rsidRPr="0014529E" w:rsidRDefault="00950C33" w:rsidP="0086005D">
            <w:pPr>
              <w:jc w:val="right"/>
              <w:rPr>
                <w:color w:val="0D0D0D"/>
                <w:sz w:val="20"/>
                <w:szCs w:val="20"/>
                <w:lang w:eastAsia="zh-CN"/>
              </w:rPr>
            </w:pPr>
            <w:r w:rsidRPr="0014529E">
              <w:rPr>
                <w:color w:val="0D0D0D"/>
                <w:sz w:val="20"/>
                <w:szCs w:val="20"/>
              </w:rPr>
              <w:t>1.4</w:t>
            </w:r>
          </w:p>
        </w:tc>
        <w:tc>
          <w:tcPr>
            <w:tcW w:w="1100" w:type="dxa"/>
            <w:shd w:val="clear" w:color="auto" w:fill="auto"/>
            <w:hideMark/>
          </w:tcPr>
          <w:p w14:paraId="05A04A1E"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71480E14" w14:textId="77777777" w:rsidR="00950C33" w:rsidRPr="0014529E" w:rsidRDefault="00950C33" w:rsidP="0086005D">
            <w:pPr>
              <w:jc w:val="right"/>
              <w:rPr>
                <w:color w:val="0D0D0D"/>
                <w:sz w:val="20"/>
                <w:szCs w:val="20"/>
                <w:lang w:eastAsia="zh-CN"/>
              </w:rPr>
            </w:pPr>
            <w:r w:rsidRPr="0014529E">
              <w:rPr>
                <w:color w:val="0D0D0D"/>
                <w:sz w:val="20"/>
                <w:szCs w:val="20"/>
              </w:rPr>
              <w:t>2.0</w:t>
            </w:r>
          </w:p>
        </w:tc>
        <w:tc>
          <w:tcPr>
            <w:tcW w:w="1176" w:type="dxa"/>
            <w:shd w:val="clear" w:color="auto" w:fill="auto"/>
            <w:hideMark/>
          </w:tcPr>
          <w:p w14:paraId="74510368" w14:textId="77777777" w:rsidR="00950C33" w:rsidRPr="0014529E" w:rsidRDefault="00950C33" w:rsidP="0086005D">
            <w:pPr>
              <w:jc w:val="right"/>
              <w:rPr>
                <w:color w:val="0D0D0D"/>
                <w:sz w:val="20"/>
                <w:szCs w:val="20"/>
                <w:lang w:eastAsia="zh-CN"/>
              </w:rPr>
            </w:pPr>
            <w:r w:rsidRPr="0014529E">
              <w:rPr>
                <w:color w:val="0D0D0D"/>
                <w:sz w:val="20"/>
                <w:szCs w:val="20"/>
                <w:lang w:eastAsia="zh-CN"/>
              </w:rPr>
              <w:t>1</w:t>
            </w:r>
          </w:p>
        </w:tc>
      </w:tr>
      <w:tr w:rsidR="00950C33" w:rsidRPr="0014529E" w14:paraId="09469533" w14:textId="77777777" w:rsidTr="003657F8">
        <w:trPr>
          <w:trHeight w:val="216"/>
        </w:trPr>
        <w:tc>
          <w:tcPr>
            <w:tcW w:w="1506" w:type="dxa"/>
            <w:shd w:val="clear" w:color="auto" w:fill="auto"/>
            <w:hideMark/>
          </w:tcPr>
          <w:p w14:paraId="129C1043" w14:textId="1229DD6E" w:rsidR="00950C33" w:rsidRPr="0014529E" w:rsidRDefault="00AA57C9" w:rsidP="0086005D">
            <w:pPr>
              <w:jc w:val="left"/>
              <w:rPr>
                <w:color w:val="0D0D0D"/>
                <w:sz w:val="20"/>
                <w:szCs w:val="20"/>
                <w:lang w:eastAsia="zh-CN"/>
              </w:rPr>
            </w:pPr>
            <w:r>
              <w:rPr>
                <w:rFonts w:hint="eastAsia"/>
                <w:color w:val="0D0D0D"/>
                <w:sz w:val="20"/>
                <w:szCs w:val="20"/>
                <w:lang w:eastAsia="zh-CN"/>
              </w:rPr>
              <w:t>运输</w:t>
            </w:r>
          </w:p>
        </w:tc>
        <w:tc>
          <w:tcPr>
            <w:tcW w:w="1114" w:type="dxa"/>
            <w:shd w:val="clear" w:color="auto" w:fill="auto"/>
            <w:hideMark/>
          </w:tcPr>
          <w:p w14:paraId="082899BC" w14:textId="77777777" w:rsidR="00950C33" w:rsidRPr="0014529E" w:rsidRDefault="00950C33" w:rsidP="0086005D">
            <w:pPr>
              <w:jc w:val="right"/>
              <w:rPr>
                <w:color w:val="0D0D0D"/>
                <w:sz w:val="20"/>
                <w:szCs w:val="20"/>
                <w:lang w:eastAsia="zh-CN"/>
              </w:rPr>
            </w:pPr>
            <w:r w:rsidRPr="0014529E">
              <w:rPr>
                <w:color w:val="0D0D0D"/>
                <w:sz w:val="20"/>
                <w:szCs w:val="20"/>
              </w:rPr>
              <w:t>18.3</w:t>
            </w:r>
          </w:p>
        </w:tc>
        <w:tc>
          <w:tcPr>
            <w:tcW w:w="1115" w:type="dxa"/>
            <w:shd w:val="clear" w:color="auto" w:fill="auto"/>
            <w:hideMark/>
          </w:tcPr>
          <w:p w14:paraId="189E680A"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1009F797"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696C18EB"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7304F0FF"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1F9E499F" w14:textId="77777777" w:rsidR="00950C33" w:rsidRPr="0014529E" w:rsidRDefault="00950C33" w:rsidP="0086005D">
            <w:pPr>
              <w:jc w:val="right"/>
              <w:rPr>
                <w:color w:val="0D0D0D"/>
                <w:sz w:val="20"/>
                <w:szCs w:val="20"/>
                <w:lang w:eastAsia="zh-CN"/>
              </w:rPr>
            </w:pPr>
            <w:r w:rsidRPr="0014529E">
              <w:rPr>
                <w:color w:val="0D0D0D"/>
                <w:sz w:val="20"/>
                <w:szCs w:val="20"/>
              </w:rPr>
              <w:t>18.3</w:t>
            </w:r>
          </w:p>
        </w:tc>
        <w:tc>
          <w:tcPr>
            <w:tcW w:w="1176" w:type="dxa"/>
            <w:shd w:val="clear" w:color="auto" w:fill="auto"/>
            <w:hideMark/>
          </w:tcPr>
          <w:p w14:paraId="167B0A4B" w14:textId="77777777" w:rsidR="00950C33" w:rsidRPr="0014529E" w:rsidRDefault="00950C33" w:rsidP="0086005D">
            <w:pPr>
              <w:jc w:val="right"/>
              <w:rPr>
                <w:color w:val="0D0D0D"/>
                <w:sz w:val="20"/>
                <w:szCs w:val="20"/>
                <w:lang w:eastAsia="zh-CN"/>
              </w:rPr>
            </w:pPr>
            <w:r w:rsidRPr="0014529E">
              <w:rPr>
                <w:color w:val="0D0D0D"/>
                <w:sz w:val="20"/>
                <w:szCs w:val="20"/>
                <w:lang w:eastAsia="zh-CN"/>
              </w:rPr>
              <w:t>9</w:t>
            </w:r>
          </w:p>
        </w:tc>
      </w:tr>
      <w:tr w:rsidR="00950C33" w:rsidRPr="0014529E" w14:paraId="3F2FFD35" w14:textId="77777777" w:rsidTr="003657F8">
        <w:trPr>
          <w:trHeight w:val="216"/>
        </w:trPr>
        <w:tc>
          <w:tcPr>
            <w:tcW w:w="1506" w:type="dxa"/>
            <w:shd w:val="clear" w:color="auto" w:fill="auto"/>
            <w:hideMark/>
          </w:tcPr>
          <w:p w14:paraId="73D6709C" w14:textId="691429DE" w:rsidR="00950C33" w:rsidRPr="0014529E" w:rsidRDefault="00AA5FB9" w:rsidP="0086005D">
            <w:pPr>
              <w:jc w:val="left"/>
              <w:rPr>
                <w:color w:val="0D0D0D"/>
                <w:sz w:val="20"/>
                <w:szCs w:val="20"/>
                <w:lang w:eastAsia="zh-CN"/>
              </w:rPr>
            </w:pPr>
            <w:r>
              <w:rPr>
                <w:rFonts w:hint="eastAsia"/>
                <w:color w:val="0D0D0D"/>
                <w:sz w:val="20"/>
                <w:szCs w:val="20"/>
                <w:lang w:eastAsia="zh-CN"/>
              </w:rPr>
              <w:t>移动空调</w:t>
            </w:r>
          </w:p>
        </w:tc>
        <w:tc>
          <w:tcPr>
            <w:tcW w:w="1114" w:type="dxa"/>
            <w:shd w:val="clear" w:color="auto" w:fill="auto"/>
            <w:hideMark/>
          </w:tcPr>
          <w:p w14:paraId="04AAFB86" w14:textId="77777777" w:rsidR="00950C33" w:rsidRPr="0014529E" w:rsidRDefault="00950C33" w:rsidP="0086005D">
            <w:pPr>
              <w:jc w:val="right"/>
              <w:rPr>
                <w:color w:val="0D0D0D"/>
                <w:sz w:val="20"/>
                <w:szCs w:val="20"/>
                <w:lang w:eastAsia="zh-CN"/>
              </w:rPr>
            </w:pPr>
            <w:r w:rsidRPr="0014529E">
              <w:rPr>
                <w:color w:val="0D0D0D"/>
                <w:sz w:val="20"/>
                <w:szCs w:val="20"/>
              </w:rPr>
              <w:t>70.9</w:t>
            </w:r>
          </w:p>
        </w:tc>
        <w:tc>
          <w:tcPr>
            <w:tcW w:w="1115" w:type="dxa"/>
            <w:shd w:val="clear" w:color="auto" w:fill="auto"/>
            <w:hideMark/>
          </w:tcPr>
          <w:p w14:paraId="2E7FF80E"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083" w:type="dxa"/>
            <w:shd w:val="clear" w:color="auto" w:fill="auto"/>
            <w:hideMark/>
          </w:tcPr>
          <w:p w14:paraId="7E5C09A6"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2BEB19F8"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00" w:type="dxa"/>
            <w:shd w:val="clear" w:color="auto" w:fill="auto"/>
            <w:hideMark/>
          </w:tcPr>
          <w:p w14:paraId="755011E3" w14:textId="77777777" w:rsidR="00950C33" w:rsidRPr="0014529E" w:rsidRDefault="00950C33" w:rsidP="0086005D">
            <w:pPr>
              <w:jc w:val="right"/>
              <w:rPr>
                <w:color w:val="0D0D0D"/>
                <w:sz w:val="20"/>
                <w:szCs w:val="20"/>
                <w:lang w:eastAsia="zh-CN"/>
              </w:rPr>
            </w:pPr>
            <w:r w:rsidRPr="0014529E">
              <w:rPr>
                <w:color w:val="0D0D0D"/>
                <w:sz w:val="20"/>
                <w:szCs w:val="20"/>
                <w:lang w:eastAsia="zh-CN"/>
              </w:rPr>
              <w:t>0.0</w:t>
            </w:r>
          </w:p>
        </w:tc>
        <w:tc>
          <w:tcPr>
            <w:tcW w:w="1115" w:type="dxa"/>
            <w:shd w:val="clear" w:color="auto" w:fill="auto"/>
            <w:hideMark/>
          </w:tcPr>
          <w:p w14:paraId="1BCB26A8" w14:textId="77777777" w:rsidR="00950C33" w:rsidRPr="0014529E" w:rsidRDefault="00950C33" w:rsidP="0086005D">
            <w:pPr>
              <w:jc w:val="right"/>
              <w:rPr>
                <w:color w:val="0D0D0D"/>
                <w:sz w:val="20"/>
                <w:szCs w:val="20"/>
                <w:lang w:eastAsia="zh-CN"/>
              </w:rPr>
            </w:pPr>
            <w:r w:rsidRPr="0014529E">
              <w:rPr>
                <w:color w:val="0D0D0D"/>
                <w:sz w:val="20"/>
                <w:szCs w:val="20"/>
              </w:rPr>
              <w:t>70.9</w:t>
            </w:r>
          </w:p>
        </w:tc>
        <w:tc>
          <w:tcPr>
            <w:tcW w:w="1176" w:type="dxa"/>
            <w:shd w:val="clear" w:color="auto" w:fill="auto"/>
            <w:hideMark/>
          </w:tcPr>
          <w:p w14:paraId="5B96B1CD" w14:textId="77777777" w:rsidR="00950C33" w:rsidRPr="0014529E" w:rsidRDefault="00950C33" w:rsidP="0086005D">
            <w:pPr>
              <w:jc w:val="right"/>
              <w:rPr>
                <w:color w:val="0D0D0D"/>
                <w:sz w:val="20"/>
                <w:szCs w:val="20"/>
                <w:lang w:eastAsia="zh-CN"/>
              </w:rPr>
            </w:pPr>
            <w:r w:rsidRPr="0014529E">
              <w:rPr>
                <w:color w:val="0D0D0D"/>
                <w:sz w:val="20"/>
                <w:szCs w:val="20"/>
                <w:lang w:eastAsia="zh-CN"/>
              </w:rPr>
              <w:t>33</w:t>
            </w:r>
          </w:p>
        </w:tc>
      </w:tr>
      <w:tr w:rsidR="00950C33" w:rsidRPr="0014529E" w14:paraId="26E812F3" w14:textId="77777777" w:rsidTr="003657F8">
        <w:trPr>
          <w:trHeight w:val="216"/>
        </w:trPr>
        <w:tc>
          <w:tcPr>
            <w:tcW w:w="1506" w:type="dxa"/>
            <w:shd w:val="clear" w:color="auto" w:fill="auto"/>
            <w:hideMark/>
          </w:tcPr>
          <w:p w14:paraId="2F11BE22" w14:textId="2B72882D" w:rsidR="00950C33" w:rsidRPr="0014529E" w:rsidRDefault="00AD0746" w:rsidP="0086005D">
            <w:pPr>
              <w:jc w:val="left"/>
              <w:rPr>
                <w:b/>
                <w:bCs/>
                <w:color w:val="0D0D0D"/>
                <w:sz w:val="20"/>
                <w:szCs w:val="20"/>
                <w:lang w:eastAsia="zh-CN"/>
              </w:rPr>
            </w:pPr>
            <w:r>
              <w:rPr>
                <w:rFonts w:hint="eastAsia"/>
                <w:b/>
                <w:bCs/>
                <w:color w:val="0D0D0D"/>
                <w:sz w:val="20"/>
                <w:szCs w:val="20"/>
                <w:lang w:eastAsia="zh-CN"/>
              </w:rPr>
              <w:t>共计</w:t>
            </w:r>
          </w:p>
        </w:tc>
        <w:tc>
          <w:tcPr>
            <w:tcW w:w="1114" w:type="dxa"/>
            <w:shd w:val="clear" w:color="auto" w:fill="auto"/>
            <w:hideMark/>
          </w:tcPr>
          <w:p w14:paraId="56B7FD0F" w14:textId="77777777" w:rsidR="00950C33" w:rsidRPr="0014529E" w:rsidRDefault="00950C33" w:rsidP="0086005D">
            <w:pPr>
              <w:jc w:val="right"/>
              <w:rPr>
                <w:b/>
                <w:bCs/>
                <w:color w:val="0D0D0D"/>
                <w:sz w:val="20"/>
                <w:szCs w:val="20"/>
                <w:lang w:eastAsia="zh-CN"/>
              </w:rPr>
            </w:pPr>
            <w:r w:rsidRPr="0014529E">
              <w:rPr>
                <w:b/>
                <w:bCs/>
                <w:color w:val="0D0D0D"/>
                <w:sz w:val="20"/>
                <w:szCs w:val="20"/>
              </w:rPr>
              <w:t>122.3</w:t>
            </w:r>
          </w:p>
        </w:tc>
        <w:tc>
          <w:tcPr>
            <w:tcW w:w="1115" w:type="dxa"/>
            <w:shd w:val="clear" w:color="auto" w:fill="auto"/>
            <w:hideMark/>
          </w:tcPr>
          <w:p w14:paraId="6B741910" w14:textId="77777777" w:rsidR="00950C33" w:rsidRPr="0014529E" w:rsidRDefault="00950C33" w:rsidP="0086005D">
            <w:pPr>
              <w:jc w:val="right"/>
              <w:rPr>
                <w:b/>
                <w:bCs/>
                <w:color w:val="0D0D0D"/>
                <w:sz w:val="20"/>
                <w:szCs w:val="20"/>
                <w:lang w:eastAsia="zh-CN"/>
              </w:rPr>
            </w:pPr>
            <w:r w:rsidRPr="0014529E">
              <w:rPr>
                <w:b/>
                <w:bCs/>
                <w:color w:val="0D0D0D"/>
                <w:sz w:val="20"/>
                <w:szCs w:val="20"/>
              </w:rPr>
              <w:t>44.4</w:t>
            </w:r>
          </w:p>
        </w:tc>
        <w:tc>
          <w:tcPr>
            <w:tcW w:w="1083" w:type="dxa"/>
            <w:shd w:val="clear" w:color="auto" w:fill="auto"/>
            <w:hideMark/>
          </w:tcPr>
          <w:p w14:paraId="5FF27B3D" w14:textId="77777777" w:rsidR="00950C33" w:rsidRPr="0014529E" w:rsidRDefault="00950C33" w:rsidP="0086005D">
            <w:pPr>
              <w:jc w:val="right"/>
              <w:rPr>
                <w:b/>
                <w:bCs/>
                <w:color w:val="0D0D0D"/>
                <w:sz w:val="20"/>
                <w:szCs w:val="20"/>
                <w:lang w:eastAsia="zh-CN"/>
              </w:rPr>
            </w:pPr>
            <w:r w:rsidRPr="0014529E">
              <w:rPr>
                <w:b/>
                <w:bCs/>
                <w:color w:val="0D0D0D"/>
                <w:sz w:val="20"/>
                <w:szCs w:val="20"/>
              </w:rPr>
              <w:t>1.0</w:t>
            </w:r>
          </w:p>
        </w:tc>
        <w:tc>
          <w:tcPr>
            <w:tcW w:w="1100" w:type="dxa"/>
            <w:shd w:val="clear" w:color="auto" w:fill="auto"/>
            <w:hideMark/>
          </w:tcPr>
          <w:p w14:paraId="746EB9E2" w14:textId="77777777" w:rsidR="00950C33" w:rsidRPr="0014529E" w:rsidRDefault="00950C33" w:rsidP="0086005D">
            <w:pPr>
              <w:jc w:val="right"/>
              <w:rPr>
                <w:b/>
                <w:bCs/>
                <w:color w:val="0D0D0D"/>
                <w:sz w:val="20"/>
                <w:szCs w:val="20"/>
                <w:lang w:eastAsia="zh-CN"/>
              </w:rPr>
            </w:pPr>
            <w:r w:rsidRPr="0014529E">
              <w:rPr>
                <w:b/>
                <w:bCs/>
                <w:color w:val="0D0D0D"/>
                <w:sz w:val="20"/>
                <w:szCs w:val="20"/>
              </w:rPr>
              <w:t>27.7</w:t>
            </w:r>
          </w:p>
        </w:tc>
        <w:tc>
          <w:tcPr>
            <w:tcW w:w="1100" w:type="dxa"/>
            <w:shd w:val="clear" w:color="auto" w:fill="auto"/>
            <w:hideMark/>
          </w:tcPr>
          <w:p w14:paraId="56DE146D" w14:textId="77777777" w:rsidR="00950C33" w:rsidRPr="0014529E" w:rsidRDefault="00950C33" w:rsidP="0086005D">
            <w:pPr>
              <w:jc w:val="right"/>
              <w:rPr>
                <w:b/>
                <w:bCs/>
                <w:color w:val="0D0D0D"/>
                <w:sz w:val="20"/>
                <w:szCs w:val="20"/>
                <w:lang w:eastAsia="zh-CN"/>
              </w:rPr>
            </w:pPr>
            <w:r w:rsidRPr="0014529E">
              <w:rPr>
                <w:b/>
                <w:bCs/>
                <w:color w:val="0D0D0D"/>
                <w:sz w:val="20"/>
                <w:szCs w:val="20"/>
              </w:rPr>
              <w:t>19.6</w:t>
            </w:r>
          </w:p>
        </w:tc>
        <w:tc>
          <w:tcPr>
            <w:tcW w:w="1115" w:type="dxa"/>
            <w:shd w:val="clear" w:color="auto" w:fill="auto"/>
            <w:hideMark/>
          </w:tcPr>
          <w:p w14:paraId="20C28738" w14:textId="77777777" w:rsidR="00950C33" w:rsidRPr="0014529E" w:rsidRDefault="00950C33" w:rsidP="0086005D">
            <w:pPr>
              <w:jc w:val="right"/>
              <w:rPr>
                <w:b/>
                <w:bCs/>
                <w:color w:val="0D0D0D"/>
                <w:sz w:val="20"/>
                <w:szCs w:val="20"/>
                <w:lang w:eastAsia="zh-CN"/>
              </w:rPr>
            </w:pPr>
            <w:r w:rsidRPr="0014529E">
              <w:rPr>
                <w:b/>
                <w:bCs/>
                <w:color w:val="0D0D0D"/>
                <w:sz w:val="20"/>
                <w:szCs w:val="20"/>
              </w:rPr>
              <w:t>215.0</w:t>
            </w:r>
          </w:p>
        </w:tc>
        <w:tc>
          <w:tcPr>
            <w:tcW w:w="1176" w:type="dxa"/>
            <w:shd w:val="clear" w:color="auto" w:fill="auto"/>
            <w:hideMark/>
          </w:tcPr>
          <w:p w14:paraId="61CA3F37" w14:textId="77777777" w:rsidR="00950C33" w:rsidRPr="0014529E" w:rsidRDefault="00950C33" w:rsidP="0086005D">
            <w:pPr>
              <w:jc w:val="right"/>
              <w:rPr>
                <w:b/>
                <w:bCs/>
                <w:color w:val="0D0D0D"/>
                <w:sz w:val="20"/>
                <w:szCs w:val="20"/>
                <w:lang w:eastAsia="zh-CN"/>
              </w:rPr>
            </w:pPr>
            <w:r w:rsidRPr="0014529E">
              <w:rPr>
                <w:b/>
                <w:bCs/>
                <w:color w:val="0D0D0D"/>
                <w:sz w:val="20"/>
                <w:szCs w:val="20"/>
                <w:lang w:eastAsia="zh-CN"/>
              </w:rPr>
              <w:t>100</w:t>
            </w:r>
          </w:p>
        </w:tc>
      </w:tr>
      <w:tr w:rsidR="00950C33" w:rsidRPr="0014529E" w14:paraId="1764B68E" w14:textId="77777777" w:rsidTr="000B1FE3">
        <w:trPr>
          <w:trHeight w:val="216"/>
        </w:trPr>
        <w:tc>
          <w:tcPr>
            <w:tcW w:w="9309" w:type="dxa"/>
            <w:gridSpan w:val="8"/>
            <w:shd w:val="clear" w:color="auto" w:fill="auto"/>
            <w:hideMark/>
          </w:tcPr>
          <w:p w14:paraId="302BB252" w14:textId="369FC58E" w:rsidR="00950C33" w:rsidRPr="0014529E" w:rsidRDefault="00AD0746" w:rsidP="0086005D">
            <w:pPr>
              <w:jc w:val="center"/>
              <w:rPr>
                <w:b/>
                <w:bCs/>
                <w:color w:val="0D0D0D"/>
                <w:sz w:val="20"/>
                <w:szCs w:val="20"/>
                <w:lang w:eastAsia="zh-CN"/>
              </w:rPr>
            </w:pPr>
            <w:r>
              <w:rPr>
                <w:rFonts w:hint="eastAsia"/>
                <w:b/>
                <w:bCs/>
                <w:color w:val="0D0D0D"/>
                <w:sz w:val="20"/>
                <w:szCs w:val="20"/>
                <w:lang w:eastAsia="zh-CN"/>
              </w:rPr>
              <w:t>二氧化碳当量吨</w:t>
            </w:r>
          </w:p>
        </w:tc>
      </w:tr>
      <w:tr w:rsidR="00AD0746" w:rsidRPr="0014529E" w14:paraId="2DD5E859" w14:textId="77777777" w:rsidTr="003657F8">
        <w:trPr>
          <w:trHeight w:val="216"/>
        </w:trPr>
        <w:tc>
          <w:tcPr>
            <w:tcW w:w="1506" w:type="dxa"/>
            <w:shd w:val="clear" w:color="auto" w:fill="auto"/>
            <w:hideMark/>
          </w:tcPr>
          <w:p w14:paraId="0DBC12FF" w14:textId="185E167E" w:rsidR="00AD0746" w:rsidRPr="0014529E" w:rsidRDefault="00AD0746" w:rsidP="00AD0746">
            <w:pPr>
              <w:rPr>
                <w:color w:val="0D0D0D"/>
                <w:sz w:val="20"/>
                <w:szCs w:val="20"/>
                <w:lang w:eastAsia="zh-CN"/>
              </w:rPr>
            </w:pPr>
            <w:r>
              <w:rPr>
                <w:rFonts w:hint="eastAsia"/>
                <w:color w:val="0D0D0D"/>
                <w:sz w:val="20"/>
                <w:szCs w:val="20"/>
                <w:lang w:eastAsia="zh-CN"/>
              </w:rPr>
              <w:t>家用制冷</w:t>
            </w:r>
          </w:p>
        </w:tc>
        <w:tc>
          <w:tcPr>
            <w:tcW w:w="1114" w:type="dxa"/>
            <w:shd w:val="clear" w:color="auto" w:fill="auto"/>
            <w:hideMark/>
          </w:tcPr>
          <w:p w14:paraId="033176F7" w14:textId="77777777" w:rsidR="00AD0746" w:rsidRPr="0014529E" w:rsidRDefault="00AD0746" w:rsidP="00AD0746">
            <w:pPr>
              <w:jc w:val="right"/>
              <w:rPr>
                <w:color w:val="0D0D0D"/>
                <w:sz w:val="20"/>
                <w:szCs w:val="20"/>
                <w:lang w:eastAsia="zh-CN"/>
              </w:rPr>
            </w:pPr>
            <w:r w:rsidRPr="0014529E">
              <w:rPr>
                <w:color w:val="0D0D0D"/>
                <w:sz w:val="20"/>
                <w:szCs w:val="20"/>
                <w:lang w:eastAsia="zh-CN"/>
              </w:rPr>
              <w:t>8,752</w:t>
            </w:r>
          </w:p>
        </w:tc>
        <w:tc>
          <w:tcPr>
            <w:tcW w:w="1115" w:type="dxa"/>
            <w:shd w:val="clear" w:color="auto" w:fill="auto"/>
            <w:hideMark/>
          </w:tcPr>
          <w:p w14:paraId="1BAD894C"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6B78D87D"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161626E1"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6ADE35C4"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69C18A99" w14:textId="77777777" w:rsidR="00AD0746" w:rsidRPr="0014529E" w:rsidRDefault="00AD0746" w:rsidP="00AD0746">
            <w:pPr>
              <w:jc w:val="right"/>
              <w:rPr>
                <w:color w:val="0D0D0D"/>
                <w:sz w:val="20"/>
                <w:szCs w:val="20"/>
                <w:lang w:eastAsia="zh-CN"/>
              </w:rPr>
            </w:pPr>
            <w:r w:rsidRPr="0014529E">
              <w:rPr>
                <w:color w:val="0D0D0D"/>
                <w:sz w:val="20"/>
                <w:szCs w:val="20"/>
              </w:rPr>
              <w:t>8,752</w:t>
            </w:r>
          </w:p>
        </w:tc>
        <w:tc>
          <w:tcPr>
            <w:tcW w:w="1176" w:type="dxa"/>
            <w:shd w:val="clear" w:color="auto" w:fill="auto"/>
            <w:hideMark/>
          </w:tcPr>
          <w:p w14:paraId="40EF0D16" w14:textId="77777777" w:rsidR="00AD0746" w:rsidRPr="0014529E" w:rsidRDefault="00AD0746" w:rsidP="00AD0746">
            <w:pPr>
              <w:jc w:val="right"/>
              <w:rPr>
                <w:color w:val="0D0D0D"/>
                <w:sz w:val="20"/>
                <w:szCs w:val="20"/>
                <w:lang w:eastAsia="zh-CN"/>
              </w:rPr>
            </w:pPr>
            <w:r w:rsidRPr="0014529E">
              <w:rPr>
                <w:color w:val="0D0D0D"/>
                <w:sz w:val="20"/>
                <w:szCs w:val="20"/>
                <w:lang w:eastAsia="zh-CN"/>
              </w:rPr>
              <w:t>2</w:t>
            </w:r>
          </w:p>
        </w:tc>
      </w:tr>
      <w:tr w:rsidR="00AD0746" w:rsidRPr="0014529E" w14:paraId="486E4755" w14:textId="77777777" w:rsidTr="003657F8">
        <w:trPr>
          <w:trHeight w:val="216"/>
        </w:trPr>
        <w:tc>
          <w:tcPr>
            <w:tcW w:w="1506" w:type="dxa"/>
            <w:shd w:val="clear" w:color="auto" w:fill="auto"/>
            <w:hideMark/>
          </w:tcPr>
          <w:p w14:paraId="023F72A1" w14:textId="26CDDB4E" w:rsidR="00AD0746" w:rsidRPr="0014529E" w:rsidRDefault="00AD0746" w:rsidP="00AD0746">
            <w:pPr>
              <w:rPr>
                <w:color w:val="0D0D0D"/>
                <w:sz w:val="20"/>
                <w:szCs w:val="20"/>
                <w:lang w:eastAsia="zh-CN"/>
              </w:rPr>
            </w:pPr>
            <w:r>
              <w:rPr>
                <w:rFonts w:hint="eastAsia"/>
                <w:color w:val="0D0D0D"/>
                <w:sz w:val="20"/>
                <w:szCs w:val="20"/>
                <w:lang w:eastAsia="zh-CN"/>
              </w:rPr>
              <w:t>商用制冷</w:t>
            </w:r>
          </w:p>
        </w:tc>
        <w:tc>
          <w:tcPr>
            <w:tcW w:w="1114" w:type="dxa"/>
            <w:shd w:val="clear" w:color="auto" w:fill="auto"/>
            <w:hideMark/>
          </w:tcPr>
          <w:p w14:paraId="571D4B3A" w14:textId="77777777" w:rsidR="00AD0746" w:rsidRPr="0014529E" w:rsidRDefault="00AD0746" w:rsidP="00AD0746">
            <w:pPr>
              <w:jc w:val="right"/>
              <w:rPr>
                <w:color w:val="0D0D0D"/>
                <w:sz w:val="20"/>
                <w:szCs w:val="20"/>
                <w:lang w:eastAsia="zh-CN"/>
              </w:rPr>
            </w:pPr>
            <w:r w:rsidRPr="0014529E">
              <w:rPr>
                <w:color w:val="0D0D0D"/>
                <w:sz w:val="20"/>
                <w:szCs w:val="20"/>
                <w:lang w:eastAsia="zh-CN"/>
              </w:rPr>
              <w:t>8,752</w:t>
            </w:r>
          </w:p>
        </w:tc>
        <w:tc>
          <w:tcPr>
            <w:tcW w:w="1115" w:type="dxa"/>
            <w:shd w:val="clear" w:color="auto" w:fill="auto"/>
            <w:hideMark/>
          </w:tcPr>
          <w:p w14:paraId="19DBC784" w14:textId="77777777" w:rsidR="00AD0746" w:rsidRPr="0014529E" w:rsidRDefault="00AD0746" w:rsidP="00AD0746">
            <w:pPr>
              <w:jc w:val="right"/>
              <w:rPr>
                <w:color w:val="0D0D0D"/>
                <w:sz w:val="20"/>
                <w:szCs w:val="20"/>
                <w:lang w:eastAsia="zh-CN"/>
              </w:rPr>
            </w:pPr>
            <w:r w:rsidRPr="0014529E">
              <w:rPr>
                <w:color w:val="0D0D0D"/>
                <w:sz w:val="20"/>
                <w:szCs w:val="20"/>
                <w:lang w:eastAsia="zh-CN"/>
              </w:rPr>
              <w:t>82,098</w:t>
            </w:r>
          </w:p>
        </w:tc>
        <w:tc>
          <w:tcPr>
            <w:tcW w:w="1083" w:type="dxa"/>
            <w:shd w:val="clear" w:color="auto" w:fill="auto"/>
            <w:hideMark/>
          </w:tcPr>
          <w:p w14:paraId="1F81DC76"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53F3559C"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39282B19" w14:textId="77777777" w:rsidR="00AD0746" w:rsidRPr="0014529E" w:rsidRDefault="00AD0746" w:rsidP="00AD0746">
            <w:pPr>
              <w:jc w:val="right"/>
              <w:rPr>
                <w:color w:val="0D0D0D"/>
                <w:sz w:val="20"/>
                <w:szCs w:val="20"/>
                <w:lang w:eastAsia="zh-CN"/>
              </w:rPr>
            </w:pPr>
            <w:r w:rsidRPr="0014529E">
              <w:rPr>
                <w:color w:val="0D0D0D"/>
                <w:sz w:val="20"/>
                <w:szCs w:val="20"/>
                <w:lang w:eastAsia="zh-CN"/>
              </w:rPr>
              <w:t>27,337</w:t>
            </w:r>
          </w:p>
        </w:tc>
        <w:tc>
          <w:tcPr>
            <w:tcW w:w="1115" w:type="dxa"/>
            <w:shd w:val="clear" w:color="auto" w:fill="auto"/>
            <w:hideMark/>
          </w:tcPr>
          <w:p w14:paraId="550A275C" w14:textId="77777777" w:rsidR="00AD0746" w:rsidRPr="0014529E" w:rsidRDefault="00AD0746" w:rsidP="00AD0746">
            <w:pPr>
              <w:jc w:val="right"/>
              <w:rPr>
                <w:color w:val="0D0D0D"/>
                <w:sz w:val="20"/>
                <w:szCs w:val="20"/>
                <w:lang w:eastAsia="zh-CN"/>
              </w:rPr>
            </w:pPr>
            <w:r w:rsidRPr="0014529E">
              <w:rPr>
                <w:color w:val="0D0D0D"/>
                <w:sz w:val="20"/>
                <w:szCs w:val="20"/>
              </w:rPr>
              <w:t>118,168</w:t>
            </w:r>
          </w:p>
        </w:tc>
        <w:tc>
          <w:tcPr>
            <w:tcW w:w="1176" w:type="dxa"/>
            <w:shd w:val="clear" w:color="auto" w:fill="auto"/>
            <w:hideMark/>
          </w:tcPr>
          <w:p w14:paraId="0194E6FE" w14:textId="77777777" w:rsidR="00AD0746" w:rsidRPr="0014529E" w:rsidRDefault="00AD0746" w:rsidP="00AD0746">
            <w:pPr>
              <w:jc w:val="right"/>
              <w:rPr>
                <w:color w:val="0D0D0D"/>
                <w:sz w:val="20"/>
                <w:szCs w:val="20"/>
                <w:lang w:eastAsia="zh-CN"/>
              </w:rPr>
            </w:pPr>
            <w:r w:rsidRPr="0014529E">
              <w:rPr>
                <w:color w:val="0D0D0D"/>
                <w:sz w:val="20"/>
                <w:szCs w:val="20"/>
                <w:lang w:eastAsia="zh-CN"/>
              </w:rPr>
              <w:t>24</w:t>
            </w:r>
          </w:p>
        </w:tc>
      </w:tr>
      <w:tr w:rsidR="00AD0746" w:rsidRPr="0014529E" w14:paraId="03D25266" w14:textId="77777777" w:rsidTr="003657F8">
        <w:trPr>
          <w:trHeight w:val="216"/>
        </w:trPr>
        <w:tc>
          <w:tcPr>
            <w:tcW w:w="1506" w:type="dxa"/>
            <w:shd w:val="clear" w:color="auto" w:fill="auto"/>
            <w:hideMark/>
          </w:tcPr>
          <w:p w14:paraId="49B37666" w14:textId="6B9949BF" w:rsidR="00AD0746" w:rsidRPr="0014529E" w:rsidRDefault="00AD0746" w:rsidP="00AD0746">
            <w:pPr>
              <w:rPr>
                <w:color w:val="0D0D0D"/>
                <w:sz w:val="20"/>
                <w:szCs w:val="20"/>
                <w:lang w:eastAsia="zh-CN"/>
              </w:rPr>
            </w:pPr>
            <w:r>
              <w:rPr>
                <w:rFonts w:hint="eastAsia"/>
                <w:color w:val="0D0D0D"/>
                <w:sz w:val="20"/>
                <w:szCs w:val="20"/>
                <w:lang w:eastAsia="zh-CN"/>
              </w:rPr>
              <w:t>工业制冷</w:t>
            </w:r>
          </w:p>
        </w:tc>
        <w:tc>
          <w:tcPr>
            <w:tcW w:w="1114" w:type="dxa"/>
            <w:shd w:val="clear" w:color="auto" w:fill="auto"/>
            <w:hideMark/>
          </w:tcPr>
          <w:p w14:paraId="04D2094A" w14:textId="77777777" w:rsidR="00AD0746" w:rsidRPr="0014529E" w:rsidRDefault="00AD0746" w:rsidP="00AD0746">
            <w:pPr>
              <w:jc w:val="right"/>
              <w:rPr>
                <w:color w:val="0D0D0D"/>
                <w:sz w:val="20"/>
                <w:szCs w:val="20"/>
                <w:lang w:eastAsia="zh-CN"/>
              </w:rPr>
            </w:pPr>
            <w:r w:rsidRPr="0014529E">
              <w:rPr>
                <w:color w:val="0D0D0D"/>
                <w:sz w:val="20"/>
                <w:szCs w:val="20"/>
                <w:lang w:eastAsia="zh-CN"/>
              </w:rPr>
              <w:t>9,977</w:t>
            </w:r>
          </w:p>
        </w:tc>
        <w:tc>
          <w:tcPr>
            <w:tcW w:w="1115" w:type="dxa"/>
            <w:shd w:val="clear" w:color="auto" w:fill="auto"/>
            <w:hideMark/>
          </w:tcPr>
          <w:p w14:paraId="08BB1462" w14:textId="77777777" w:rsidR="00AD0746" w:rsidRPr="0014529E" w:rsidRDefault="00AD0746" w:rsidP="00AD0746">
            <w:pPr>
              <w:jc w:val="right"/>
              <w:rPr>
                <w:color w:val="0D0D0D"/>
                <w:sz w:val="20"/>
                <w:szCs w:val="20"/>
                <w:lang w:eastAsia="zh-CN"/>
              </w:rPr>
            </w:pPr>
            <w:r w:rsidRPr="0014529E">
              <w:rPr>
                <w:color w:val="0D0D0D"/>
                <w:sz w:val="20"/>
                <w:szCs w:val="20"/>
                <w:lang w:eastAsia="zh-CN"/>
              </w:rPr>
              <w:t>92,022</w:t>
            </w:r>
          </w:p>
        </w:tc>
        <w:tc>
          <w:tcPr>
            <w:tcW w:w="1083" w:type="dxa"/>
            <w:shd w:val="clear" w:color="auto" w:fill="auto"/>
            <w:hideMark/>
          </w:tcPr>
          <w:p w14:paraId="0C09A56F"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691C3EC8"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7BA165FB" w14:textId="77777777" w:rsidR="00AD0746" w:rsidRPr="0014529E" w:rsidRDefault="00AD0746" w:rsidP="00AD0746">
            <w:pPr>
              <w:jc w:val="right"/>
              <w:rPr>
                <w:color w:val="0D0D0D"/>
                <w:sz w:val="20"/>
                <w:szCs w:val="20"/>
                <w:lang w:eastAsia="zh-CN"/>
              </w:rPr>
            </w:pPr>
            <w:r w:rsidRPr="0014529E">
              <w:rPr>
                <w:color w:val="0D0D0D"/>
                <w:sz w:val="20"/>
                <w:szCs w:val="20"/>
                <w:lang w:eastAsia="zh-CN"/>
              </w:rPr>
              <w:t>50,769</w:t>
            </w:r>
          </w:p>
        </w:tc>
        <w:tc>
          <w:tcPr>
            <w:tcW w:w="1115" w:type="dxa"/>
            <w:shd w:val="clear" w:color="auto" w:fill="auto"/>
            <w:hideMark/>
          </w:tcPr>
          <w:p w14:paraId="79D23A87" w14:textId="77777777" w:rsidR="00AD0746" w:rsidRPr="0014529E" w:rsidRDefault="00AD0746" w:rsidP="00AD0746">
            <w:pPr>
              <w:jc w:val="right"/>
              <w:rPr>
                <w:color w:val="0D0D0D"/>
                <w:sz w:val="20"/>
                <w:szCs w:val="20"/>
                <w:lang w:eastAsia="zh-CN"/>
              </w:rPr>
            </w:pPr>
            <w:r w:rsidRPr="0014529E">
              <w:rPr>
                <w:color w:val="0D0D0D"/>
                <w:sz w:val="20"/>
                <w:szCs w:val="20"/>
              </w:rPr>
              <w:t>152,821</w:t>
            </w:r>
          </w:p>
        </w:tc>
        <w:tc>
          <w:tcPr>
            <w:tcW w:w="1176" w:type="dxa"/>
            <w:shd w:val="clear" w:color="auto" w:fill="auto"/>
            <w:hideMark/>
          </w:tcPr>
          <w:p w14:paraId="111C4010" w14:textId="77777777" w:rsidR="00AD0746" w:rsidRPr="0014529E" w:rsidRDefault="00AD0746" w:rsidP="00AD0746">
            <w:pPr>
              <w:jc w:val="right"/>
              <w:rPr>
                <w:color w:val="0D0D0D"/>
                <w:sz w:val="20"/>
                <w:szCs w:val="20"/>
                <w:lang w:eastAsia="zh-CN"/>
              </w:rPr>
            </w:pPr>
            <w:r w:rsidRPr="0014529E">
              <w:rPr>
                <w:color w:val="0D0D0D"/>
                <w:sz w:val="20"/>
                <w:szCs w:val="20"/>
                <w:lang w:eastAsia="zh-CN"/>
              </w:rPr>
              <w:t>31</w:t>
            </w:r>
          </w:p>
        </w:tc>
      </w:tr>
      <w:tr w:rsidR="00AD0746" w:rsidRPr="0014529E" w14:paraId="55886212" w14:textId="77777777" w:rsidTr="003657F8">
        <w:trPr>
          <w:trHeight w:val="216"/>
        </w:trPr>
        <w:tc>
          <w:tcPr>
            <w:tcW w:w="1506" w:type="dxa"/>
            <w:shd w:val="clear" w:color="auto" w:fill="auto"/>
            <w:hideMark/>
          </w:tcPr>
          <w:p w14:paraId="36AFC974" w14:textId="4135E7F8" w:rsidR="00AD0746" w:rsidRPr="0014529E" w:rsidRDefault="00AD0746" w:rsidP="00AD0746">
            <w:pPr>
              <w:rPr>
                <w:color w:val="0D0D0D"/>
                <w:sz w:val="20"/>
                <w:szCs w:val="20"/>
                <w:lang w:eastAsia="zh-CN"/>
              </w:rPr>
            </w:pPr>
            <w:r>
              <w:rPr>
                <w:rFonts w:hint="eastAsia"/>
                <w:color w:val="0D0D0D"/>
                <w:sz w:val="20"/>
                <w:szCs w:val="20"/>
                <w:lang w:eastAsia="zh-CN"/>
              </w:rPr>
              <w:t>住宅空调</w:t>
            </w:r>
          </w:p>
        </w:tc>
        <w:tc>
          <w:tcPr>
            <w:tcW w:w="1114" w:type="dxa"/>
            <w:shd w:val="clear" w:color="auto" w:fill="auto"/>
            <w:hideMark/>
          </w:tcPr>
          <w:p w14:paraId="10D03C0A" w14:textId="77777777" w:rsidR="00AD0746" w:rsidRPr="0014529E" w:rsidRDefault="00AD0746" w:rsidP="00AD0746">
            <w:pPr>
              <w:jc w:val="right"/>
              <w:rPr>
                <w:color w:val="0D0D0D"/>
                <w:sz w:val="20"/>
                <w:szCs w:val="20"/>
                <w:lang w:eastAsia="zh-CN"/>
              </w:rPr>
            </w:pPr>
            <w:r w:rsidRPr="0014529E">
              <w:rPr>
                <w:color w:val="0D0D0D"/>
                <w:sz w:val="20"/>
                <w:szCs w:val="20"/>
                <w:lang w:eastAsia="zh-CN"/>
              </w:rPr>
              <w:t>10,502</w:t>
            </w:r>
          </w:p>
        </w:tc>
        <w:tc>
          <w:tcPr>
            <w:tcW w:w="1115" w:type="dxa"/>
            <w:shd w:val="clear" w:color="auto" w:fill="auto"/>
            <w:hideMark/>
          </w:tcPr>
          <w:p w14:paraId="1F9BF765"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3D6E942A"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5636EB1E" w14:textId="77777777" w:rsidR="00AD0746" w:rsidRPr="0014529E" w:rsidRDefault="00AD0746" w:rsidP="00AD0746">
            <w:pPr>
              <w:jc w:val="right"/>
              <w:rPr>
                <w:color w:val="0D0D0D"/>
                <w:sz w:val="20"/>
                <w:szCs w:val="20"/>
                <w:lang w:eastAsia="zh-CN"/>
              </w:rPr>
            </w:pPr>
            <w:r w:rsidRPr="0014529E">
              <w:rPr>
                <w:color w:val="0D0D0D"/>
                <w:sz w:val="20"/>
                <w:szCs w:val="20"/>
                <w:lang w:eastAsia="zh-CN"/>
              </w:rPr>
              <w:t>17,347</w:t>
            </w:r>
          </w:p>
        </w:tc>
        <w:tc>
          <w:tcPr>
            <w:tcW w:w="1100" w:type="dxa"/>
            <w:shd w:val="clear" w:color="auto" w:fill="auto"/>
            <w:hideMark/>
          </w:tcPr>
          <w:p w14:paraId="13E6D244"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191D318E" w14:textId="77777777" w:rsidR="00AD0746" w:rsidRPr="0014529E" w:rsidRDefault="00AD0746" w:rsidP="00AD0746">
            <w:pPr>
              <w:jc w:val="right"/>
              <w:rPr>
                <w:color w:val="0D0D0D"/>
                <w:sz w:val="20"/>
                <w:szCs w:val="20"/>
                <w:lang w:eastAsia="zh-CN"/>
              </w:rPr>
            </w:pPr>
            <w:r w:rsidRPr="0014529E">
              <w:rPr>
                <w:color w:val="0D0D0D"/>
                <w:sz w:val="20"/>
                <w:szCs w:val="20"/>
              </w:rPr>
              <w:t>27,843</w:t>
            </w:r>
          </w:p>
        </w:tc>
        <w:tc>
          <w:tcPr>
            <w:tcW w:w="1176" w:type="dxa"/>
            <w:shd w:val="clear" w:color="auto" w:fill="auto"/>
            <w:hideMark/>
          </w:tcPr>
          <w:p w14:paraId="1002C691" w14:textId="77777777" w:rsidR="00AD0746" w:rsidRPr="0014529E" w:rsidRDefault="00AD0746" w:rsidP="00AD0746">
            <w:pPr>
              <w:jc w:val="right"/>
              <w:rPr>
                <w:color w:val="0D0D0D"/>
                <w:sz w:val="20"/>
                <w:szCs w:val="20"/>
                <w:lang w:eastAsia="zh-CN"/>
              </w:rPr>
            </w:pPr>
            <w:r w:rsidRPr="0014529E">
              <w:rPr>
                <w:color w:val="0D0D0D"/>
                <w:sz w:val="20"/>
                <w:szCs w:val="20"/>
                <w:lang w:eastAsia="zh-CN"/>
              </w:rPr>
              <w:t>6</w:t>
            </w:r>
          </w:p>
        </w:tc>
      </w:tr>
      <w:tr w:rsidR="00AD0746" w:rsidRPr="0014529E" w14:paraId="3B2B956D" w14:textId="77777777" w:rsidTr="003657F8">
        <w:trPr>
          <w:trHeight w:val="216"/>
        </w:trPr>
        <w:tc>
          <w:tcPr>
            <w:tcW w:w="1506" w:type="dxa"/>
            <w:shd w:val="clear" w:color="auto" w:fill="auto"/>
            <w:hideMark/>
          </w:tcPr>
          <w:p w14:paraId="6C272B9F" w14:textId="40045FFF" w:rsidR="00AD0746" w:rsidRPr="0014529E" w:rsidRDefault="00AD0746" w:rsidP="00AD0746">
            <w:pPr>
              <w:rPr>
                <w:color w:val="0D0D0D"/>
                <w:sz w:val="20"/>
                <w:szCs w:val="20"/>
                <w:lang w:eastAsia="zh-CN"/>
              </w:rPr>
            </w:pPr>
            <w:r>
              <w:rPr>
                <w:rFonts w:hint="eastAsia"/>
                <w:color w:val="0D0D0D"/>
                <w:sz w:val="20"/>
                <w:szCs w:val="20"/>
                <w:lang w:eastAsia="zh-CN"/>
              </w:rPr>
              <w:t>商用空调</w:t>
            </w:r>
          </w:p>
        </w:tc>
        <w:tc>
          <w:tcPr>
            <w:tcW w:w="1114" w:type="dxa"/>
            <w:shd w:val="clear" w:color="auto" w:fill="auto"/>
            <w:hideMark/>
          </w:tcPr>
          <w:p w14:paraId="35C15FDC" w14:textId="77777777" w:rsidR="00AD0746" w:rsidRPr="0014529E" w:rsidRDefault="00AD0746" w:rsidP="00AD0746">
            <w:pPr>
              <w:jc w:val="right"/>
              <w:rPr>
                <w:color w:val="0D0D0D"/>
                <w:sz w:val="20"/>
                <w:szCs w:val="20"/>
                <w:lang w:eastAsia="zh-CN"/>
              </w:rPr>
            </w:pPr>
            <w:r w:rsidRPr="0014529E">
              <w:rPr>
                <w:color w:val="0D0D0D"/>
                <w:sz w:val="20"/>
                <w:szCs w:val="20"/>
                <w:lang w:eastAsia="zh-CN"/>
              </w:rPr>
              <w:t>7,001</w:t>
            </w:r>
          </w:p>
        </w:tc>
        <w:tc>
          <w:tcPr>
            <w:tcW w:w="1115" w:type="dxa"/>
            <w:shd w:val="clear" w:color="auto" w:fill="auto"/>
            <w:hideMark/>
          </w:tcPr>
          <w:p w14:paraId="56874061"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1DBDB1B1"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11568EB9" w14:textId="77777777" w:rsidR="00AD0746" w:rsidRPr="0014529E" w:rsidRDefault="00AD0746" w:rsidP="00AD0746">
            <w:pPr>
              <w:jc w:val="right"/>
              <w:rPr>
                <w:color w:val="0D0D0D"/>
                <w:sz w:val="20"/>
                <w:szCs w:val="20"/>
                <w:lang w:eastAsia="zh-CN"/>
              </w:rPr>
            </w:pPr>
            <w:r w:rsidRPr="0014529E">
              <w:rPr>
                <w:color w:val="0D0D0D"/>
                <w:sz w:val="20"/>
                <w:szCs w:val="20"/>
                <w:lang w:eastAsia="zh-CN"/>
              </w:rPr>
              <w:t>17,347</w:t>
            </w:r>
          </w:p>
        </w:tc>
        <w:tc>
          <w:tcPr>
            <w:tcW w:w="1100" w:type="dxa"/>
            <w:shd w:val="clear" w:color="auto" w:fill="auto"/>
            <w:hideMark/>
          </w:tcPr>
          <w:p w14:paraId="40AE0442"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6EE62287" w14:textId="77777777" w:rsidR="00AD0746" w:rsidRPr="0014529E" w:rsidRDefault="00AD0746" w:rsidP="00AD0746">
            <w:pPr>
              <w:jc w:val="right"/>
              <w:rPr>
                <w:color w:val="0D0D0D"/>
                <w:sz w:val="20"/>
                <w:szCs w:val="20"/>
                <w:lang w:eastAsia="zh-CN"/>
              </w:rPr>
            </w:pPr>
            <w:r w:rsidRPr="0014529E">
              <w:rPr>
                <w:color w:val="0D0D0D"/>
                <w:sz w:val="20"/>
                <w:szCs w:val="20"/>
              </w:rPr>
              <w:t>24,354</w:t>
            </w:r>
          </w:p>
        </w:tc>
        <w:tc>
          <w:tcPr>
            <w:tcW w:w="1176" w:type="dxa"/>
            <w:shd w:val="clear" w:color="auto" w:fill="auto"/>
            <w:hideMark/>
          </w:tcPr>
          <w:p w14:paraId="0DC78AFC" w14:textId="77777777" w:rsidR="00AD0746" w:rsidRPr="0014529E" w:rsidRDefault="00AD0746" w:rsidP="00AD0746">
            <w:pPr>
              <w:jc w:val="right"/>
              <w:rPr>
                <w:color w:val="0D0D0D"/>
                <w:sz w:val="20"/>
                <w:szCs w:val="20"/>
                <w:lang w:eastAsia="zh-CN"/>
              </w:rPr>
            </w:pPr>
            <w:r w:rsidRPr="0014529E">
              <w:rPr>
                <w:color w:val="0D0D0D"/>
                <w:sz w:val="20"/>
                <w:szCs w:val="20"/>
                <w:lang w:eastAsia="zh-CN"/>
              </w:rPr>
              <w:t>5</w:t>
            </w:r>
          </w:p>
        </w:tc>
      </w:tr>
      <w:tr w:rsidR="00AD0746" w:rsidRPr="0014529E" w14:paraId="7067E630" w14:textId="77777777" w:rsidTr="003657F8">
        <w:trPr>
          <w:trHeight w:val="216"/>
        </w:trPr>
        <w:tc>
          <w:tcPr>
            <w:tcW w:w="1506" w:type="dxa"/>
            <w:shd w:val="clear" w:color="auto" w:fill="auto"/>
            <w:hideMark/>
          </w:tcPr>
          <w:p w14:paraId="12105310" w14:textId="70DF7281" w:rsidR="00AD0746" w:rsidRPr="0014529E" w:rsidRDefault="00AD0746" w:rsidP="00AD0746">
            <w:pPr>
              <w:rPr>
                <w:color w:val="0D0D0D"/>
                <w:sz w:val="20"/>
                <w:szCs w:val="20"/>
                <w:lang w:eastAsia="zh-CN"/>
              </w:rPr>
            </w:pPr>
            <w:r>
              <w:rPr>
                <w:rFonts w:hint="eastAsia"/>
                <w:color w:val="0D0D0D"/>
                <w:sz w:val="20"/>
                <w:szCs w:val="20"/>
                <w:lang w:eastAsia="zh-CN"/>
              </w:rPr>
              <w:t>工业空调</w:t>
            </w:r>
          </w:p>
        </w:tc>
        <w:tc>
          <w:tcPr>
            <w:tcW w:w="1114" w:type="dxa"/>
            <w:shd w:val="clear" w:color="auto" w:fill="auto"/>
            <w:hideMark/>
          </w:tcPr>
          <w:p w14:paraId="174F45D6" w14:textId="77777777" w:rsidR="00AD0746" w:rsidRPr="0014529E" w:rsidRDefault="00AD0746" w:rsidP="00AD0746">
            <w:pPr>
              <w:jc w:val="right"/>
              <w:rPr>
                <w:color w:val="0D0D0D"/>
                <w:sz w:val="20"/>
                <w:szCs w:val="20"/>
                <w:lang w:eastAsia="zh-CN"/>
              </w:rPr>
            </w:pPr>
            <w:r w:rsidRPr="0014529E">
              <w:rPr>
                <w:color w:val="0D0D0D"/>
                <w:sz w:val="20"/>
                <w:szCs w:val="20"/>
                <w:lang w:eastAsia="zh-CN"/>
              </w:rPr>
              <w:t>2,275</w:t>
            </w:r>
          </w:p>
        </w:tc>
        <w:tc>
          <w:tcPr>
            <w:tcW w:w="1115" w:type="dxa"/>
            <w:shd w:val="clear" w:color="auto" w:fill="auto"/>
            <w:hideMark/>
          </w:tcPr>
          <w:p w14:paraId="5736DEFC"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6F1544E2"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1E007C0D" w14:textId="77777777" w:rsidR="00AD0746" w:rsidRPr="0014529E" w:rsidRDefault="00AD0746" w:rsidP="00AD0746">
            <w:pPr>
              <w:jc w:val="right"/>
              <w:rPr>
                <w:color w:val="0D0D0D"/>
                <w:sz w:val="20"/>
                <w:szCs w:val="20"/>
                <w:lang w:eastAsia="zh-CN"/>
              </w:rPr>
            </w:pPr>
            <w:r w:rsidRPr="0014529E">
              <w:rPr>
                <w:color w:val="0D0D0D"/>
                <w:sz w:val="20"/>
                <w:szCs w:val="20"/>
                <w:lang w:eastAsia="zh-CN"/>
              </w:rPr>
              <w:t>11,565</w:t>
            </w:r>
          </w:p>
        </w:tc>
        <w:tc>
          <w:tcPr>
            <w:tcW w:w="1100" w:type="dxa"/>
            <w:shd w:val="clear" w:color="auto" w:fill="auto"/>
            <w:hideMark/>
          </w:tcPr>
          <w:p w14:paraId="13A3D292" w14:textId="77777777" w:rsidR="00AD0746" w:rsidRPr="0014529E" w:rsidRDefault="00AD0746" w:rsidP="00AD0746">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0ED1E855" w14:textId="77777777" w:rsidR="00AD0746" w:rsidRPr="0014529E" w:rsidRDefault="00AD0746" w:rsidP="00AD0746">
            <w:pPr>
              <w:jc w:val="right"/>
              <w:rPr>
                <w:color w:val="0D0D0D"/>
                <w:sz w:val="20"/>
                <w:szCs w:val="20"/>
                <w:lang w:eastAsia="zh-CN"/>
              </w:rPr>
            </w:pPr>
            <w:r w:rsidRPr="0014529E">
              <w:rPr>
                <w:color w:val="0D0D0D"/>
                <w:sz w:val="20"/>
                <w:szCs w:val="20"/>
              </w:rPr>
              <w:t>13,838</w:t>
            </w:r>
          </w:p>
        </w:tc>
        <w:tc>
          <w:tcPr>
            <w:tcW w:w="1176" w:type="dxa"/>
            <w:shd w:val="clear" w:color="auto" w:fill="auto"/>
            <w:hideMark/>
          </w:tcPr>
          <w:p w14:paraId="25CACEAF" w14:textId="77777777" w:rsidR="00AD0746" w:rsidRPr="0014529E" w:rsidRDefault="00AD0746" w:rsidP="00AD0746">
            <w:pPr>
              <w:jc w:val="right"/>
              <w:rPr>
                <w:color w:val="0D0D0D"/>
                <w:sz w:val="20"/>
                <w:szCs w:val="20"/>
                <w:lang w:eastAsia="zh-CN"/>
              </w:rPr>
            </w:pPr>
            <w:r w:rsidRPr="0014529E">
              <w:rPr>
                <w:color w:val="0D0D0D"/>
                <w:sz w:val="20"/>
                <w:szCs w:val="20"/>
                <w:lang w:eastAsia="zh-CN"/>
              </w:rPr>
              <w:t>3</w:t>
            </w:r>
          </w:p>
        </w:tc>
      </w:tr>
      <w:tr w:rsidR="00950C33" w:rsidRPr="0014529E" w14:paraId="0037AEE9" w14:textId="77777777" w:rsidTr="003657F8">
        <w:trPr>
          <w:trHeight w:val="216"/>
        </w:trPr>
        <w:tc>
          <w:tcPr>
            <w:tcW w:w="1506" w:type="dxa"/>
            <w:shd w:val="clear" w:color="auto" w:fill="auto"/>
            <w:hideMark/>
          </w:tcPr>
          <w:p w14:paraId="5CF6BEBD" w14:textId="0C745813" w:rsidR="00950C33" w:rsidRPr="0014529E" w:rsidRDefault="00AD0746" w:rsidP="0086005D">
            <w:pPr>
              <w:rPr>
                <w:color w:val="0D0D0D"/>
                <w:sz w:val="20"/>
                <w:szCs w:val="20"/>
                <w:lang w:eastAsia="zh-CN"/>
              </w:rPr>
            </w:pPr>
            <w:r>
              <w:rPr>
                <w:rFonts w:hint="eastAsia"/>
                <w:color w:val="0D0D0D"/>
                <w:sz w:val="20"/>
                <w:szCs w:val="20"/>
                <w:lang w:eastAsia="zh-CN"/>
              </w:rPr>
              <w:t>热泵</w:t>
            </w:r>
          </w:p>
        </w:tc>
        <w:tc>
          <w:tcPr>
            <w:tcW w:w="1114" w:type="dxa"/>
            <w:shd w:val="clear" w:color="auto" w:fill="auto"/>
            <w:hideMark/>
          </w:tcPr>
          <w:p w14:paraId="010049E2"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031F01D4"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5795C143" w14:textId="77777777" w:rsidR="00950C33" w:rsidRPr="0014529E" w:rsidRDefault="00950C33" w:rsidP="0086005D">
            <w:pPr>
              <w:jc w:val="right"/>
              <w:rPr>
                <w:color w:val="0D0D0D"/>
                <w:sz w:val="20"/>
                <w:szCs w:val="20"/>
                <w:lang w:eastAsia="zh-CN"/>
              </w:rPr>
            </w:pPr>
            <w:r w:rsidRPr="0014529E">
              <w:rPr>
                <w:color w:val="0D0D0D"/>
                <w:sz w:val="20"/>
                <w:szCs w:val="20"/>
                <w:lang w:eastAsia="zh-CN"/>
              </w:rPr>
              <w:t>710</w:t>
            </w:r>
          </w:p>
        </w:tc>
        <w:tc>
          <w:tcPr>
            <w:tcW w:w="1100" w:type="dxa"/>
            <w:shd w:val="clear" w:color="auto" w:fill="auto"/>
            <w:hideMark/>
          </w:tcPr>
          <w:p w14:paraId="272402DD" w14:textId="77777777" w:rsidR="00950C33" w:rsidRPr="0014529E" w:rsidRDefault="00950C33" w:rsidP="0086005D">
            <w:pPr>
              <w:jc w:val="right"/>
              <w:rPr>
                <w:color w:val="0D0D0D"/>
                <w:sz w:val="20"/>
                <w:szCs w:val="20"/>
                <w:lang w:eastAsia="zh-CN"/>
              </w:rPr>
            </w:pPr>
            <w:r w:rsidRPr="0014529E">
              <w:rPr>
                <w:color w:val="0D0D0D"/>
                <w:sz w:val="20"/>
                <w:szCs w:val="20"/>
                <w:lang w:eastAsia="zh-CN"/>
              </w:rPr>
              <w:t>8,674</w:t>
            </w:r>
          </w:p>
        </w:tc>
        <w:tc>
          <w:tcPr>
            <w:tcW w:w="1100" w:type="dxa"/>
            <w:shd w:val="clear" w:color="auto" w:fill="auto"/>
            <w:hideMark/>
          </w:tcPr>
          <w:p w14:paraId="2B8EA982"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1B09B62C" w14:textId="77777777" w:rsidR="00950C33" w:rsidRPr="0014529E" w:rsidRDefault="00950C33" w:rsidP="0086005D">
            <w:pPr>
              <w:jc w:val="right"/>
              <w:rPr>
                <w:color w:val="0D0D0D"/>
                <w:sz w:val="20"/>
                <w:szCs w:val="20"/>
                <w:lang w:eastAsia="zh-CN"/>
              </w:rPr>
            </w:pPr>
            <w:r w:rsidRPr="0014529E">
              <w:rPr>
                <w:color w:val="0D0D0D"/>
                <w:sz w:val="20"/>
                <w:szCs w:val="20"/>
              </w:rPr>
              <w:t>9,394</w:t>
            </w:r>
          </w:p>
        </w:tc>
        <w:tc>
          <w:tcPr>
            <w:tcW w:w="1176" w:type="dxa"/>
            <w:shd w:val="clear" w:color="auto" w:fill="auto"/>
            <w:hideMark/>
          </w:tcPr>
          <w:p w14:paraId="5E9E7692" w14:textId="77777777" w:rsidR="00950C33" w:rsidRPr="0014529E" w:rsidRDefault="00950C33" w:rsidP="0086005D">
            <w:pPr>
              <w:jc w:val="right"/>
              <w:rPr>
                <w:color w:val="0D0D0D"/>
                <w:sz w:val="20"/>
                <w:szCs w:val="20"/>
                <w:lang w:eastAsia="zh-CN"/>
              </w:rPr>
            </w:pPr>
            <w:r w:rsidRPr="0014529E">
              <w:rPr>
                <w:color w:val="0D0D0D"/>
                <w:sz w:val="20"/>
                <w:szCs w:val="20"/>
                <w:lang w:eastAsia="zh-CN"/>
              </w:rPr>
              <w:t>2</w:t>
            </w:r>
          </w:p>
        </w:tc>
      </w:tr>
      <w:tr w:rsidR="00950C33" w:rsidRPr="0014529E" w14:paraId="1BD29453" w14:textId="77777777" w:rsidTr="003657F8">
        <w:trPr>
          <w:trHeight w:val="216"/>
        </w:trPr>
        <w:tc>
          <w:tcPr>
            <w:tcW w:w="1506" w:type="dxa"/>
            <w:shd w:val="clear" w:color="auto" w:fill="auto"/>
            <w:hideMark/>
          </w:tcPr>
          <w:p w14:paraId="733DDB63" w14:textId="3BA585B0" w:rsidR="00950C33" w:rsidRPr="0014529E" w:rsidRDefault="00AD0746" w:rsidP="0086005D">
            <w:pPr>
              <w:rPr>
                <w:color w:val="0D0D0D"/>
                <w:sz w:val="20"/>
                <w:szCs w:val="20"/>
                <w:lang w:eastAsia="zh-CN"/>
              </w:rPr>
            </w:pPr>
            <w:r>
              <w:rPr>
                <w:rFonts w:hint="eastAsia"/>
                <w:color w:val="0D0D0D"/>
                <w:sz w:val="20"/>
                <w:szCs w:val="20"/>
                <w:lang w:eastAsia="zh-CN"/>
              </w:rPr>
              <w:t>冷风机</w:t>
            </w:r>
          </w:p>
        </w:tc>
        <w:tc>
          <w:tcPr>
            <w:tcW w:w="1114" w:type="dxa"/>
            <w:shd w:val="clear" w:color="auto" w:fill="auto"/>
            <w:hideMark/>
          </w:tcPr>
          <w:p w14:paraId="27164E64"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1DCA2A12"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6FBCC2E9" w14:textId="77777777" w:rsidR="00950C33" w:rsidRPr="0014529E" w:rsidRDefault="00950C33" w:rsidP="0086005D">
            <w:pPr>
              <w:jc w:val="right"/>
              <w:rPr>
                <w:color w:val="0D0D0D"/>
                <w:sz w:val="20"/>
                <w:szCs w:val="20"/>
                <w:lang w:eastAsia="zh-CN"/>
              </w:rPr>
            </w:pPr>
            <w:r w:rsidRPr="0014529E">
              <w:rPr>
                <w:color w:val="0D0D0D"/>
                <w:sz w:val="20"/>
                <w:szCs w:val="20"/>
                <w:lang w:eastAsia="zh-CN"/>
              </w:rPr>
              <w:t>1,064</w:t>
            </w:r>
          </w:p>
        </w:tc>
        <w:tc>
          <w:tcPr>
            <w:tcW w:w="1100" w:type="dxa"/>
            <w:shd w:val="clear" w:color="auto" w:fill="auto"/>
            <w:hideMark/>
          </w:tcPr>
          <w:p w14:paraId="378E64B3" w14:textId="77777777" w:rsidR="00950C33" w:rsidRPr="0014529E" w:rsidRDefault="00950C33" w:rsidP="0086005D">
            <w:pPr>
              <w:jc w:val="right"/>
              <w:rPr>
                <w:color w:val="0D0D0D"/>
                <w:sz w:val="20"/>
                <w:szCs w:val="20"/>
                <w:lang w:eastAsia="zh-CN"/>
              </w:rPr>
            </w:pPr>
            <w:r w:rsidRPr="0014529E">
              <w:rPr>
                <w:color w:val="0D0D0D"/>
                <w:sz w:val="20"/>
                <w:szCs w:val="20"/>
                <w:lang w:eastAsia="zh-CN"/>
              </w:rPr>
              <w:t>2,891</w:t>
            </w:r>
          </w:p>
        </w:tc>
        <w:tc>
          <w:tcPr>
            <w:tcW w:w="1100" w:type="dxa"/>
            <w:shd w:val="clear" w:color="auto" w:fill="auto"/>
            <w:hideMark/>
          </w:tcPr>
          <w:p w14:paraId="6CB9EAD6"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3372FC58" w14:textId="77777777" w:rsidR="00950C33" w:rsidRPr="0014529E" w:rsidRDefault="00950C33" w:rsidP="0086005D">
            <w:pPr>
              <w:jc w:val="right"/>
              <w:rPr>
                <w:color w:val="0D0D0D"/>
                <w:sz w:val="20"/>
                <w:szCs w:val="20"/>
                <w:lang w:eastAsia="zh-CN"/>
              </w:rPr>
            </w:pPr>
            <w:r w:rsidRPr="0014529E">
              <w:rPr>
                <w:color w:val="0D0D0D"/>
                <w:sz w:val="20"/>
                <w:szCs w:val="20"/>
              </w:rPr>
              <w:t>3,966</w:t>
            </w:r>
          </w:p>
        </w:tc>
        <w:tc>
          <w:tcPr>
            <w:tcW w:w="1176" w:type="dxa"/>
            <w:shd w:val="clear" w:color="auto" w:fill="auto"/>
            <w:hideMark/>
          </w:tcPr>
          <w:p w14:paraId="5D478552" w14:textId="77777777" w:rsidR="00950C33" w:rsidRPr="0014529E" w:rsidRDefault="00950C33" w:rsidP="0086005D">
            <w:pPr>
              <w:jc w:val="right"/>
              <w:rPr>
                <w:color w:val="0D0D0D"/>
                <w:sz w:val="20"/>
                <w:szCs w:val="20"/>
                <w:lang w:eastAsia="zh-CN"/>
              </w:rPr>
            </w:pPr>
            <w:r w:rsidRPr="0014529E">
              <w:rPr>
                <w:color w:val="0D0D0D"/>
                <w:sz w:val="20"/>
                <w:szCs w:val="20"/>
                <w:lang w:eastAsia="zh-CN"/>
              </w:rPr>
              <w:t>1</w:t>
            </w:r>
          </w:p>
        </w:tc>
      </w:tr>
      <w:tr w:rsidR="00950C33" w:rsidRPr="0014529E" w14:paraId="0E9490C3" w14:textId="77777777" w:rsidTr="003657F8">
        <w:trPr>
          <w:trHeight w:val="216"/>
        </w:trPr>
        <w:tc>
          <w:tcPr>
            <w:tcW w:w="1506" w:type="dxa"/>
            <w:shd w:val="clear" w:color="auto" w:fill="auto"/>
            <w:hideMark/>
          </w:tcPr>
          <w:p w14:paraId="7890FF74" w14:textId="6C8D25D8" w:rsidR="00950C33" w:rsidRPr="0014529E" w:rsidRDefault="00AD0746" w:rsidP="0086005D">
            <w:pPr>
              <w:rPr>
                <w:color w:val="0D0D0D"/>
                <w:sz w:val="20"/>
                <w:szCs w:val="20"/>
                <w:lang w:eastAsia="zh-CN"/>
              </w:rPr>
            </w:pPr>
            <w:r>
              <w:rPr>
                <w:rFonts w:hint="eastAsia"/>
                <w:color w:val="0D0D0D"/>
                <w:sz w:val="20"/>
                <w:szCs w:val="20"/>
                <w:lang w:eastAsia="zh-CN"/>
              </w:rPr>
              <w:t>运输</w:t>
            </w:r>
          </w:p>
        </w:tc>
        <w:tc>
          <w:tcPr>
            <w:tcW w:w="1114" w:type="dxa"/>
            <w:shd w:val="clear" w:color="auto" w:fill="auto"/>
            <w:hideMark/>
          </w:tcPr>
          <w:p w14:paraId="6DA4F408" w14:textId="77777777" w:rsidR="00950C33" w:rsidRPr="0014529E" w:rsidRDefault="00950C33" w:rsidP="0086005D">
            <w:pPr>
              <w:jc w:val="right"/>
              <w:rPr>
                <w:color w:val="0D0D0D"/>
                <w:sz w:val="20"/>
                <w:szCs w:val="20"/>
                <w:lang w:eastAsia="zh-CN"/>
              </w:rPr>
            </w:pPr>
            <w:r w:rsidRPr="0014529E">
              <w:rPr>
                <w:color w:val="0D0D0D"/>
                <w:sz w:val="20"/>
                <w:szCs w:val="20"/>
                <w:lang w:eastAsia="zh-CN"/>
              </w:rPr>
              <w:t>26,255</w:t>
            </w:r>
          </w:p>
        </w:tc>
        <w:tc>
          <w:tcPr>
            <w:tcW w:w="1115" w:type="dxa"/>
            <w:shd w:val="clear" w:color="auto" w:fill="auto"/>
            <w:hideMark/>
          </w:tcPr>
          <w:p w14:paraId="6C32D083"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74762A4C"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7441976C"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135B0725"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262DC220" w14:textId="77777777" w:rsidR="00950C33" w:rsidRPr="0014529E" w:rsidRDefault="00950C33" w:rsidP="0086005D">
            <w:pPr>
              <w:jc w:val="right"/>
              <w:rPr>
                <w:color w:val="0D0D0D"/>
                <w:sz w:val="20"/>
                <w:szCs w:val="20"/>
                <w:lang w:eastAsia="zh-CN"/>
              </w:rPr>
            </w:pPr>
            <w:r w:rsidRPr="0014529E">
              <w:rPr>
                <w:color w:val="0D0D0D"/>
                <w:sz w:val="20"/>
                <w:szCs w:val="20"/>
              </w:rPr>
              <w:t>26,169</w:t>
            </w:r>
          </w:p>
        </w:tc>
        <w:tc>
          <w:tcPr>
            <w:tcW w:w="1176" w:type="dxa"/>
            <w:shd w:val="clear" w:color="auto" w:fill="auto"/>
            <w:hideMark/>
          </w:tcPr>
          <w:p w14:paraId="447D1B7E" w14:textId="77777777" w:rsidR="00950C33" w:rsidRPr="0014529E" w:rsidRDefault="00950C33" w:rsidP="0086005D">
            <w:pPr>
              <w:jc w:val="right"/>
              <w:rPr>
                <w:color w:val="0D0D0D"/>
                <w:sz w:val="20"/>
                <w:szCs w:val="20"/>
                <w:lang w:eastAsia="zh-CN"/>
              </w:rPr>
            </w:pPr>
            <w:r w:rsidRPr="0014529E">
              <w:rPr>
                <w:color w:val="0D0D0D"/>
                <w:sz w:val="20"/>
                <w:szCs w:val="20"/>
                <w:lang w:eastAsia="zh-CN"/>
              </w:rPr>
              <w:t>5</w:t>
            </w:r>
          </w:p>
        </w:tc>
      </w:tr>
      <w:tr w:rsidR="00950C33" w:rsidRPr="0014529E" w14:paraId="55EE7A79" w14:textId="77777777" w:rsidTr="003657F8">
        <w:trPr>
          <w:trHeight w:val="216"/>
        </w:trPr>
        <w:tc>
          <w:tcPr>
            <w:tcW w:w="1506" w:type="dxa"/>
            <w:shd w:val="clear" w:color="auto" w:fill="auto"/>
            <w:hideMark/>
          </w:tcPr>
          <w:p w14:paraId="74823019" w14:textId="3710BB85" w:rsidR="00950C33" w:rsidRPr="0014529E" w:rsidRDefault="00AD0746" w:rsidP="0086005D">
            <w:pPr>
              <w:rPr>
                <w:color w:val="0D0D0D"/>
                <w:sz w:val="20"/>
                <w:szCs w:val="20"/>
                <w:lang w:eastAsia="zh-CN"/>
              </w:rPr>
            </w:pPr>
            <w:r>
              <w:rPr>
                <w:rFonts w:hint="eastAsia"/>
                <w:color w:val="0D0D0D"/>
                <w:sz w:val="20"/>
                <w:szCs w:val="20"/>
                <w:lang w:eastAsia="zh-CN"/>
              </w:rPr>
              <w:t>移动空调</w:t>
            </w:r>
          </w:p>
        </w:tc>
        <w:tc>
          <w:tcPr>
            <w:tcW w:w="1114" w:type="dxa"/>
            <w:shd w:val="clear" w:color="auto" w:fill="auto"/>
            <w:hideMark/>
          </w:tcPr>
          <w:p w14:paraId="417C362E" w14:textId="77777777" w:rsidR="00950C33" w:rsidRPr="0014529E" w:rsidRDefault="00950C33" w:rsidP="0086005D">
            <w:pPr>
              <w:jc w:val="right"/>
              <w:rPr>
                <w:color w:val="0D0D0D"/>
                <w:sz w:val="20"/>
                <w:szCs w:val="20"/>
                <w:lang w:eastAsia="zh-CN"/>
              </w:rPr>
            </w:pPr>
            <w:r w:rsidRPr="0014529E">
              <w:rPr>
                <w:color w:val="0D0D0D"/>
                <w:sz w:val="20"/>
                <w:szCs w:val="20"/>
                <w:lang w:eastAsia="zh-CN"/>
              </w:rPr>
              <w:t>101,519</w:t>
            </w:r>
          </w:p>
        </w:tc>
        <w:tc>
          <w:tcPr>
            <w:tcW w:w="1115" w:type="dxa"/>
            <w:shd w:val="clear" w:color="auto" w:fill="auto"/>
            <w:hideMark/>
          </w:tcPr>
          <w:p w14:paraId="5537495E"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083" w:type="dxa"/>
            <w:shd w:val="clear" w:color="auto" w:fill="auto"/>
            <w:hideMark/>
          </w:tcPr>
          <w:p w14:paraId="45068000"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25696C93"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00" w:type="dxa"/>
            <w:shd w:val="clear" w:color="auto" w:fill="auto"/>
            <w:hideMark/>
          </w:tcPr>
          <w:p w14:paraId="5876FE72" w14:textId="77777777" w:rsidR="00950C33" w:rsidRPr="0014529E" w:rsidRDefault="00950C33" w:rsidP="0086005D">
            <w:pPr>
              <w:jc w:val="right"/>
              <w:rPr>
                <w:color w:val="0D0D0D"/>
                <w:sz w:val="20"/>
                <w:szCs w:val="20"/>
                <w:lang w:eastAsia="zh-CN"/>
              </w:rPr>
            </w:pPr>
            <w:r w:rsidRPr="0014529E">
              <w:rPr>
                <w:color w:val="0D0D0D"/>
                <w:sz w:val="20"/>
                <w:szCs w:val="20"/>
                <w:lang w:eastAsia="zh-CN"/>
              </w:rPr>
              <w:t>0</w:t>
            </w:r>
          </w:p>
        </w:tc>
        <w:tc>
          <w:tcPr>
            <w:tcW w:w="1115" w:type="dxa"/>
            <w:shd w:val="clear" w:color="auto" w:fill="auto"/>
            <w:hideMark/>
          </w:tcPr>
          <w:p w14:paraId="680C3A59" w14:textId="77777777" w:rsidR="00950C33" w:rsidRPr="0014529E" w:rsidRDefault="00950C33" w:rsidP="0086005D">
            <w:pPr>
              <w:jc w:val="right"/>
              <w:rPr>
                <w:color w:val="0D0D0D"/>
                <w:sz w:val="20"/>
                <w:szCs w:val="20"/>
                <w:lang w:eastAsia="zh-CN"/>
              </w:rPr>
            </w:pPr>
            <w:r w:rsidRPr="0014529E">
              <w:rPr>
                <w:color w:val="0D0D0D"/>
                <w:sz w:val="20"/>
                <w:szCs w:val="20"/>
              </w:rPr>
              <w:t>101,416</w:t>
            </w:r>
          </w:p>
        </w:tc>
        <w:tc>
          <w:tcPr>
            <w:tcW w:w="1176" w:type="dxa"/>
            <w:shd w:val="clear" w:color="auto" w:fill="auto"/>
            <w:hideMark/>
          </w:tcPr>
          <w:p w14:paraId="3827477E" w14:textId="77777777" w:rsidR="00950C33" w:rsidRPr="0014529E" w:rsidRDefault="00950C33" w:rsidP="0086005D">
            <w:pPr>
              <w:jc w:val="right"/>
              <w:rPr>
                <w:color w:val="0D0D0D"/>
                <w:sz w:val="20"/>
                <w:szCs w:val="20"/>
                <w:lang w:eastAsia="zh-CN"/>
              </w:rPr>
            </w:pPr>
            <w:r w:rsidRPr="0014529E">
              <w:rPr>
                <w:color w:val="0D0D0D"/>
                <w:sz w:val="20"/>
                <w:szCs w:val="20"/>
                <w:lang w:eastAsia="zh-CN"/>
              </w:rPr>
              <w:t>21</w:t>
            </w:r>
          </w:p>
        </w:tc>
      </w:tr>
      <w:tr w:rsidR="00950C33" w:rsidRPr="0014529E" w14:paraId="45EAE265" w14:textId="77777777" w:rsidTr="003657F8">
        <w:trPr>
          <w:trHeight w:val="216"/>
        </w:trPr>
        <w:tc>
          <w:tcPr>
            <w:tcW w:w="1506" w:type="dxa"/>
            <w:shd w:val="clear" w:color="auto" w:fill="auto"/>
            <w:hideMark/>
          </w:tcPr>
          <w:p w14:paraId="38DD5BA9" w14:textId="580A0B43" w:rsidR="00950C33" w:rsidRPr="0014529E" w:rsidRDefault="00AD0746" w:rsidP="0086005D">
            <w:pPr>
              <w:rPr>
                <w:b/>
                <w:bCs/>
                <w:color w:val="0D0D0D"/>
                <w:sz w:val="20"/>
                <w:szCs w:val="20"/>
                <w:lang w:eastAsia="zh-CN"/>
              </w:rPr>
            </w:pPr>
            <w:r>
              <w:rPr>
                <w:rFonts w:hint="eastAsia"/>
                <w:b/>
                <w:bCs/>
                <w:color w:val="0D0D0D"/>
                <w:sz w:val="20"/>
                <w:szCs w:val="20"/>
                <w:lang w:eastAsia="zh-CN"/>
              </w:rPr>
              <w:t>共计</w:t>
            </w:r>
          </w:p>
        </w:tc>
        <w:tc>
          <w:tcPr>
            <w:tcW w:w="1114" w:type="dxa"/>
            <w:shd w:val="clear" w:color="auto" w:fill="auto"/>
            <w:hideMark/>
          </w:tcPr>
          <w:p w14:paraId="1F1224DC" w14:textId="77777777" w:rsidR="00950C33" w:rsidRPr="0014529E" w:rsidRDefault="00950C33" w:rsidP="0086005D">
            <w:pPr>
              <w:jc w:val="right"/>
              <w:rPr>
                <w:b/>
                <w:bCs/>
                <w:color w:val="0D0D0D"/>
                <w:sz w:val="20"/>
                <w:szCs w:val="20"/>
                <w:lang w:eastAsia="zh-CN"/>
              </w:rPr>
            </w:pPr>
            <w:r w:rsidRPr="0014529E">
              <w:rPr>
                <w:b/>
                <w:bCs/>
                <w:color w:val="0D0D0D"/>
                <w:sz w:val="20"/>
                <w:szCs w:val="20"/>
                <w:lang w:eastAsia="zh-CN"/>
              </w:rPr>
              <w:t>175,032</w:t>
            </w:r>
          </w:p>
        </w:tc>
        <w:tc>
          <w:tcPr>
            <w:tcW w:w="1115" w:type="dxa"/>
            <w:shd w:val="clear" w:color="auto" w:fill="auto"/>
            <w:hideMark/>
          </w:tcPr>
          <w:p w14:paraId="161CC3D2" w14:textId="77777777" w:rsidR="00950C33" w:rsidRPr="0014529E" w:rsidRDefault="00950C33" w:rsidP="0086005D">
            <w:pPr>
              <w:jc w:val="right"/>
              <w:rPr>
                <w:b/>
                <w:bCs/>
                <w:color w:val="0D0D0D"/>
                <w:sz w:val="20"/>
                <w:szCs w:val="20"/>
                <w:lang w:eastAsia="zh-CN"/>
              </w:rPr>
            </w:pPr>
            <w:r w:rsidRPr="0014529E">
              <w:rPr>
                <w:b/>
                <w:bCs/>
                <w:color w:val="0D0D0D"/>
                <w:sz w:val="20"/>
                <w:szCs w:val="20"/>
                <w:lang w:eastAsia="zh-CN"/>
              </w:rPr>
              <w:t>174,120</w:t>
            </w:r>
          </w:p>
        </w:tc>
        <w:tc>
          <w:tcPr>
            <w:tcW w:w="1083" w:type="dxa"/>
            <w:shd w:val="clear" w:color="auto" w:fill="auto"/>
            <w:hideMark/>
          </w:tcPr>
          <w:p w14:paraId="68911618" w14:textId="77777777" w:rsidR="00950C33" w:rsidRPr="0014529E" w:rsidRDefault="00950C33" w:rsidP="0086005D">
            <w:pPr>
              <w:jc w:val="right"/>
              <w:rPr>
                <w:b/>
                <w:bCs/>
                <w:color w:val="0D0D0D"/>
                <w:sz w:val="20"/>
                <w:szCs w:val="20"/>
                <w:lang w:eastAsia="zh-CN"/>
              </w:rPr>
            </w:pPr>
            <w:r w:rsidRPr="0014529E">
              <w:rPr>
                <w:b/>
                <w:bCs/>
                <w:color w:val="0D0D0D"/>
                <w:sz w:val="20"/>
                <w:szCs w:val="20"/>
                <w:lang w:eastAsia="zh-CN"/>
              </w:rPr>
              <w:t>1,774</w:t>
            </w:r>
          </w:p>
        </w:tc>
        <w:tc>
          <w:tcPr>
            <w:tcW w:w="1100" w:type="dxa"/>
            <w:shd w:val="clear" w:color="auto" w:fill="auto"/>
            <w:hideMark/>
          </w:tcPr>
          <w:p w14:paraId="21098983" w14:textId="77777777" w:rsidR="00950C33" w:rsidRPr="0014529E" w:rsidRDefault="00950C33" w:rsidP="0086005D">
            <w:pPr>
              <w:jc w:val="right"/>
              <w:rPr>
                <w:b/>
                <w:bCs/>
                <w:color w:val="0D0D0D"/>
                <w:sz w:val="20"/>
                <w:szCs w:val="20"/>
                <w:lang w:eastAsia="zh-CN"/>
              </w:rPr>
            </w:pPr>
            <w:r w:rsidRPr="0014529E">
              <w:rPr>
                <w:b/>
                <w:bCs/>
                <w:color w:val="0D0D0D"/>
                <w:sz w:val="20"/>
                <w:szCs w:val="20"/>
                <w:lang w:eastAsia="zh-CN"/>
              </w:rPr>
              <w:t>57,824</w:t>
            </w:r>
          </w:p>
        </w:tc>
        <w:tc>
          <w:tcPr>
            <w:tcW w:w="1100" w:type="dxa"/>
            <w:shd w:val="clear" w:color="auto" w:fill="auto"/>
            <w:hideMark/>
          </w:tcPr>
          <w:p w14:paraId="05ED248F" w14:textId="77777777" w:rsidR="00950C33" w:rsidRPr="0014529E" w:rsidRDefault="00950C33" w:rsidP="0086005D">
            <w:pPr>
              <w:jc w:val="right"/>
              <w:rPr>
                <w:b/>
                <w:bCs/>
                <w:color w:val="0D0D0D"/>
                <w:sz w:val="20"/>
                <w:szCs w:val="20"/>
                <w:lang w:eastAsia="zh-CN"/>
              </w:rPr>
            </w:pPr>
            <w:r w:rsidRPr="0014529E">
              <w:rPr>
                <w:b/>
                <w:bCs/>
                <w:color w:val="0D0D0D"/>
                <w:sz w:val="20"/>
                <w:szCs w:val="20"/>
                <w:lang w:eastAsia="zh-CN"/>
              </w:rPr>
              <w:t>78,106</w:t>
            </w:r>
          </w:p>
        </w:tc>
        <w:tc>
          <w:tcPr>
            <w:tcW w:w="1115" w:type="dxa"/>
            <w:shd w:val="clear" w:color="auto" w:fill="auto"/>
            <w:hideMark/>
          </w:tcPr>
          <w:p w14:paraId="75A03DBD" w14:textId="77777777" w:rsidR="00950C33" w:rsidRPr="0014529E" w:rsidRDefault="00950C33" w:rsidP="0086005D">
            <w:pPr>
              <w:jc w:val="right"/>
              <w:rPr>
                <w:color w:val="0D0D0D"/>
                <w:sz w:val="20"/>
                <w:szCs w:val="20"/>
                <w:lang w:eastAsia="zh-CN"/>
              </w:rPr>
            </w:pPr>
            <w:r w:rsidRPr="0014529E">
              <w:rPr>
                <w:b/>
                <w:bCs/>
                <w:color w:val="0D0D0D"/>
                <w:sz w:val="20"/>
                <w:szCs w:val="20"/>
              </w:rPr>
              <w:t>486,720</w:t>
            </w:r>
          </w:p>
        </w:tc>
        <w:tc>
          <w:tcPr>
            <w:tcW w:w="1176" w:type="dxa"/>
            <w:shd w:val="clear" w:color="auto" w:fill="auto"/>
            <w:hideMark/>
          </w:tcPr>
          <w:p w14:paraId="1F6D79EB" w14:textId="77777777" w:rsidR="00950C33" w:rsidRPr="0014529E" w:rsidRDefault="00950C33" w:rsidP="0086005D">
            <w:pPr>
              <w:jc w:val="right"/>
              <w:rPr>
                <w:b/>
                <w:bCs/>
                <w:color w:val="0D0D0D"/>
                <w:sz w:val="20"/>
                <w:szCs w:val="20"/>
                <w:lang w:eastAsia="zh-CN"/>
              </w:rPr>
            </w:pPr>
            <w:r w:rsidRPr="0014529E">
              <w:rPr>
                <w:b/>
                <w:bCs/>
                <w:color w:val="0D0D0D"/>
                <w:sz w:val="20"/>
                <w:szCs w:val="20"/>
                <w:lang w:eastAsia="zh-CN"/>
              </w:rPr>
              <w:t>100</w:t>
            </w:r>
          </w:p>
        </w:tc>
      </w:tr>
    </w:tbl>
    <w:p w14:paraId="22182AAD" w14:textId="6A01E9BC" w:rsidR="00950C33" w:rsidRPr="00E96629" w:rsidRDefault="00950C33" w:rsidP="00AD1BA5">
      <w:pPr>
        <w:rPr>
          <w:sz w:val="20"/>
          <w:szCs w:val="20"/>
          <w:lang w:eastAsia="zh-CN"/>
        </w:rPr>
      </w:pPr>
      <w:r w:rsidRPr="00E96629">
        <w:rPr>
          <w:sz w:val="20"/>
          <w:szCs w:val="20"/>
          <w:vertAlign w:val="superscript"/>
          <w:lang w:eastAsia="zh-CN"/>
        </w:rPr>
        <w:t>*</w:t>
      </w:r>
      <w:r w:rsidRPr="00E96629">
        <w:rPr>
          <w:sz w:val="20"/>
          <w:szCs w:val="20"/>
          <w:lang w:eastAsia="zh-CN"/>
        </w:rPr>
        <w:t xml:space="preserve"> </w:t>
      </w:r>
      <w:r w:rsidRPr="00E96629">
        <w:rPr>
          <w:sz w:val="20"/>
          <w:szCs w:val="20"/>
          <w:lang w:eastAsia="zh-CN"/>
        </w:rPr>
        <w:t>由于四舍五入，与第</w:t>
      </w:r>
      <w:r w:rsidRPr="00E96629">
        <w:rPr>
          <w:sz w:val="20"/>
          <w:szCs w:val="20"/>
          <w:lang w:eastAsia="zh-CN"/>
        </w:rPr>
        <w:t>7</w:t>
      </w:r>
      <w:r w:rsidRPr="00E96629">
        <w:rPr>
          <w:sz w:val="20"/>
          <w:szCs w:val="20"/>
          <w:lang w:eastAsia="zh-CN"/>
        </w:rPr>
        <w:t>条有差异。</w:t>
      </w:r>
    </w:p>
    <w:p w14:paraId="0BDDC9D4" w14:textId="77777777" w:rsidR="00AD1BA5" w:rsidRPr="00293F66" w:rsidRDefault="00AD1BA5" w:rsidP="00AD1BA5">
      <w:pPr>
        <w:rPr>
          <w:sz w:val="24"/>
          <w:szCs w:val="24"/>
          <w:lang w:eastAsia="zh-CN"/>
        </w:rPr>
      </w:pPr>
    </w:p>
    <w:p w14:paraId="1429FA01" w14:textId="01BF7FCD"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325E59">
        <w:rPr>
          <w:sz w:val="24"/>
          <w:szCs w:val="24"/>
          <w:lang w:eastAsia="zh-CN"/>
        </w:rPr>
        <w:t>有八个</w:t>
      </w:r>
      <w:r w:rsidR="000B1FE3" w:rsidRPr="00325E59">
        <w:rPr>
          <w:sz w:val="24"/>
          <w:szCs w:val="24"/>
          <w:lang w:eastAsia="zh-CN"/>
        </w:rPr>
        <w:t>培训</w:t>
      </w:r>
      <w:r w:rsidRPr="00325E59">
        <w:rPr>
          <w:sz w:val="24"/>
          <w:szCs w:val="24"/>
          <w:lang w:eastAsia="zh-CN"/>
        </w:rPr>
        <w:t>中心为</w:t>
      </w:r>
      <w:r w:rsidR="00C2058D">
        <w:rPr>
          <w:rFonts w:hint="eastAsia"/>
          <w:sz w:val="24"/>
          <w:szCs w:val="24"/>
          <w:lang w:eastAsia="zh-CN"/>
        </w:rPr>
        <w:t>制冷</w:t>
      </w:r>
      <w:r w:rsidRPr="00325E59">
        <w:rPr>
          <w:sz w:val="24"/>
          <w:szCs w:val="24"/>
          <w:lang w:eastAsia="zh-CN"/>
        </w:rPr>
        <w:t>空调技术员提供培训</w:t>
      </w:r>
      <w:r w:rsidR="00FB30C3" w:rsidRPr="00325E59">
        <w:rPr>
          <w:rFonts w:hint="eastAsia"/>
          <w:sz w:val="24"/>
          <w:szCs w:val="24"/>
          <w:lang w:eastAsia="zh-CN"/>
        </w:rPr>
        <w:t>。</w:t>
      </w:r>
      <w:r w:rsidRPr="00325E59">
        <w:rPr>
          <w:sz w:val="24"/>
          <w:szCs w:val="24"/>
          <w:lang w:eastAsia="zh-CN"/>
        </w:rPr>
        <w:t>大约</w:t>
      </w:r>
      <w:r w:rsidRPr="00325E59">
        <w:rPr>
          <w:sz w:val="24"/>
          <w:szCs w:val="24"/>
          <w:lang w:eastAsia="zh-CN"/>
        </w:rPr>
        <w:t>850</w:t>
      </w:r>
      <w:r w:rsidRPr="00325E59">
        <w:rPr>
          <w:sz w:val="24"/>
          <w:szCs w:val="24"/>
          <w:lang w:eastAsia="zh-CN"/>
        </w:rPr>
        <w:t>名技术员</w:t>
      </w:r>
      <w:r w:rsidRPr="00325E59">
        <w:rPr>
          <w:sz w:val="24"/>
          <w:szCs w:val="24"/>
          <w:lang w:eastAsia="zh-CN"/>
        </w:rPr>
        <w:t>(</w:t>
      </w:r>
      <w:r w:rsidRPr="00325E59">
        <w:rPr>
          <w:sz w:val="24"/>
          <w:szCs w:val="24"/>
          <w:lang w:eastAsia="zh-CN"/>
        </w:rPr>
        <w:t>其中大约</w:t>
      </w:r>
      <w:r w:rsidRPr="00325E59">
        <w:rPr>
          <w:sz w:val="24"/>
          <w:szCs w:val="24"/>
          <w:lang w:eastAsia="zh-CN"/>
        </w:rPr>
        <w:t>5%</w:t>
      </w:r>
      <w:proofErr w:type="gramStart"/>
      <w:r w:rsidRPr="00325E59">
        <w:rPr>
          <w:sz w:val="24"/>
          <w:szCs w:val="24"/>
          <w:lang w:eastAsia="zh-CN"/>
        </w:rPr>
        <w:t>是妇女</w:t>
      </w:r>
      <w:r w:rsidRPr="00325E59">
        <w:rPr>
          <w:sz w:val="24"/>
          <w:szCs w:val="24"/>
          <w:lang w:eastAsia="zh-CN"/>
        </w:rPr>
        <w:t>)</w:t>
      </w:r>
      <w:r w:rsidRPr="00325E59">
        <w:rPr>
          <w:sz w:val="24"/>
          <w:szCs w:val="24"/>
          <w:lang w:eastAsia="zh-CN"/>
        </w:rPr>
        <w:t>直接为最终用户</w:t>
      </w:r>
      <w:proofErr w:type="gramEnd"/>
      <w:r w:rsidRPr="00325E59">
        <w:rPr>
          <w:sz w:val="24"/>
          <w:szCs w:val="24"/>
          <w:lang w:eastAsia="zh-CN"/>
        </w:rPr>
        <w:t>、</w:t>
      </w:r>
      <w:r w:rsidR="00FC51E6" w:rsidRPr="00325E59">
        <w:rPr>
          <w:rFonts w:hint="eastAsia"/>
          <w:sz w:val="24"/>
          <w:szCs w:val="24"/>
          <w:lang w:eastAsia="zh-CN"/>
        </w:rPr>
        <w:t>维修</w:t>
      </w:r>
      <w:r w:rsidRPr="00325E59">
        <w:rPr>
          <w:sz w:val="24"/>
          <w:szCs w:val="24"/>
          <w:lang w:eastAsia="zh-CN"/>
        </w:rPr>
        <w:t>企业工作，或者作为个体经营者工作，其中许多人</w:t>
      </w:r>
      <w:r w:rsidR="00DD391C" w:rsidRPr="00325E59">
        <w:rPr>
          <w:rFonts w:hint="eastAsia"/>
          <w:sz w:val="24"/>
          <w:szCs w:val="24"/>
          <w:lang w:eastAsia="zh-CN"/>
        </w:rPr>
        <w:t>未受过完整</w:t>
      </w:r>
      <w:r w:rsidRPr="00325E59">
        <w:rPr>
          <w:sz w:val="24"/>
          <w:szCs w:val="24"/>
          <w:lang w:eastAsia="zh-CN"/>
        </w:rPr>
        <w:t>培训。目前有</w:t>
      </w:r>
      <w:r w:rsidR="000B1FE3" w:rsidRPr="00325E59">
        <w:rPr>
          <w:sz w:val="24"/>
          <w:szCs w:val="24"/>
          <w:lang w:eastAsia="zh-CN"/>
        </w:rPr>
        <w:t>注册技术员</w:t>
      </w:r>
      <w:r w:rsidRPr="00325E59">
        <w:rPr>
          <w:sz w:val="24"/>
          <w:szCs w:val="24"/>
          <w:lang w:eastAsia="zh-CN"/>
        </w:rPr>
        <w:t>259</w:t>
      </w:r>
      <w:r w:rsidRPr="00325E59">
        <w:rPr>
          <w:sz w:val="24"/>
          <w:szCs w:val="24"/>
          <w:lang w:eastAsia="zh-CN"/>
        </w:rPr>
        <w:t>名</w:t>
      </w:r>
      <w:r w:rsidR="000B1FE3" w:rsidRPr="00325E59">
        <w:rPr>
          <w:sz w:val="24"/>
          <w:szCs w:val="24"/>
          <w:lang w:eastAsia="zh-CN"/>
        </w:rPr>
        <w:t xml:space="preserve"> </w:t>
      </w:r>
      <w:r w:rsidRPr="00325E59">
        <w:rPr>
          <w:sz w:val="24"/>
          <w:szCs w:val="24"/>
          <w:lang w:eastAsia="zh-CN"/>
        </w:rPr>
        <w:t>(</w:t>
      </w:r>
      <w:r w:rsidRPr="00325E59">
        <w:rPr>
          <w:sz w:val="24"/>
          <w:szCs w:val="24"/>
          <w:lang w:eastAsia="zh-CN"/>
        </w:rPr>
        <w:t>其中</w:t>
      </w:r>
      <w:r w:rsidRPr="00325E59">
        <w:rPr>
          <w:sz w:val="24"/>
          <w:szCs w:val="24"/>
          <w:lang w:eastAsia="zh-CN"/>
        </w:rPr>
        <w:t>4</w:t>
      </w:r>
      <w:r w:rsidRPr="00325E59">
        <w:rPr>
          <w:sz w:val="24"/>
          <w:szCs w:val="24"/>
          <w:lang w:eastAsia="zh-CN"/>
        </w:rPr>
        <w:t>名是女性</w:t>
      </w:r>
      <w:r w:rsidRPr="00325E59">
        <w:rPr>
          <w:sz w:val="24"/>
          <w:szCs w:val="24"/>
          <w:lang w:eastAsia="zh-CN"/>
        </w:rPr>
        <w:t>)</w:t>
      </w:r>
      <w:r w:rsidRPr="00325E59">
        <w:rPr>
          <w:sz w:val="24"/>
          <w:szCs w:val="24"/>
          <w:lang w:eastAsia="zh-CN"/>
        </w:rPr>
        <w:t>；</w:t>
      </w:r>
      <w:r w:rsidR="00703339" w:rsidRPr="00325E59">
        <w:rPr>
          <w:rFonts w:hint="eastAsia"/>
          <w:sz w:val="24"/>
          <w:szCs w:val="24"/>
          <w:lang w:eastAsia="zh-CN"/>
        </w:rPr>
        <w:t>由</w:t>
      </w:r>
      <w:r w:rsidRPr="00325E59">
        <w:rPr>
          <w:sz w:val="24"/>
          <w:szCs w:val="24"/>
          <w:lang w:eastAsia="zh-CN"/>
        </w:rPr>
        <w:t>于该</w:t>
      </w:r>
      <w:r w:rsidR="00FC387A" w:rsidRPr="00325E59">
        <w:rPr>
          <w:rFonts w:hint="eastAsia"/>
          <w:sz w:val="24"/>
          <w:szCs w:val="24"/>
          <w:lang w:eastAsia="zh-CN"/>
        </w:rPr>
        <w:t>区域</w:t>
      </w:r>
      <w:r w:rsidRPr="00325E59">
        <w:rPr>
          <w:sz w:val="24"/>
          <w:szCs w:val="24"/>
          <w:lang w:eastAsia="zh-CN"/>
        </w:rPr>
        <w:t>其他俄语国家对技术员的需求，技术员的流动率很高</w:t>
      </w:r>
      <w:r w:rsidRPr="00325E59">
        <w:rPr>
          <w:sz w:val="24"/>
          <w:szCs w:val="24"/>
          <w:lang w:eastAsia="zh-CN"/>
        </w:rPr>
        <w:t>(</w:t>
      </w:r>
      <w:r w:rsidRPr="00325E59">
        <w:rPr>
          <w:sz w:val="24"/>
          <w:szCs w:val="24"/>
          <w:lang w:eastAsia="zh-CN"/>
        </w:rPr>
        <w:t>大约</w:t>
      </w:r>
      <w:r w:rsidRPr="00325E59">
        <w:rPr>
          <w:sz w:val="24"/>
          <w:szCs w:val="24"/>
          <w:lang w:eastAsia="zh-CN"/>
        </w:rPr>
        <w:t>150</w:t>
      </w:r>
      <w:r w:rsidRPr="00325E59">
        <w:rPr>
          <w:sz w:val="24"/>
          <w:szCs w:val="24"/>
          <w:lang w:eastAsia="zh-CN"/>
        </w:rPr>
        <w:t>名技术员</w:t>
      </w:r>
      <w:r w:rsidRPr="00325E59">
        <w:rPr>
          <w:sz w:val="24"/>
          <w:szCs w:val="24"/>
          <w:lang w:eastAsia="zh-CN"/>
        </w:rPr>
        <w:t>/</w:t>
      </w:r>
      <w:r w:rsidRPr="00325E59">
        <w:rPr>
          <w:sz w:val="24"/>
          <w:szCs w:val="24"/>
          <w:lang w:eastAsia="zh-CN"/>
        </w:rPr>
        <w:t>年</w:t>
      </w:r>
      <w:r w:rsidRPr="00325E59">
        <w:rPr>
          <w:sz w:val="24"/>
          <w:szCs w:val="24"/>
          <w:lang w:eastAsia="zh-CN"/>
        </w:rPr>
        <w:t>)</w:t>
      </w:r>
      <w:r w:rsidRPr="00325E59">
        <w:rPr>
          <w:sz w:val="24"/>
          <w:szCs w:val="24"/>
          <w:lang w:eastAsia="zh-CN"/>
        </w:rPr>
        <w:t>。制冷技术员公共协会</w:t>
      </w:r>
      <w:r w:rsidRPr="00325E59">
        <w:rPr>
          <w:sz w:val="24"/>
          <w:szCs w:val="24"/>
          <w:lang w:eastAsia="zh-CN"/>
        </w:rPr>
        <w:t>“</w:t>
      </w:r>
      <w:proofErr w:type="spellStart"/>
      <w:r w:rsidRPr="00325E59">
        <w:rPr>
          <w:sz w:val="24"/>
          <w:szCs w:val="24"/>
          <w:lang w:eastAsia="zh-CN"/>
        </w:rPr>
        <w:t>Ecoholod</w:t>
      </w:r>
      <w:proofErr w:type="spellEnd"/>
      <w:r w:rsidRPr="00325E59">
        <w:rPr>
          <w:sz w:val="24"/>
          <w:szCs w:val="24"/>
          <w:lang w:eastAsia="zh-CN"/>
        </w:rPr>
        <w:t>”</w:t>
      </w:r>
      <w:r w:rsidRPr="00325E59">
        <w:rPr>
          <w:sz w:val="24"/>
          <w:szCs w:val="24"/>
          <w:lang w:eastAsia="zh-CN"/>
        </w:rPr>
        <w:t>是</w:t>
      </w:r>
      <w:r w:rsidR="00F86CC9" w:rsidRPr="00325E59">
        <w:rPr>
          <w:rFonts w:hint="eastAsia"/>
          <w:sz w:val="24"/>
          <w:szCs w:val="24"/>
          <w:lang w:eastAsia="zh-CN"/>
        </w:rPr>
        <w:t>代表该行业的</w:t>
      </w:r>
      <w:r w:rsidRPr="00325E59">
        <w:rPr>
          <w:sz w:val="24"/>
          <w:szCs w:val="24"/>
          <w:lang w:eastAsia="zh-CN"/>
        </w:rPr>
        <w:t>一个历史悠久的协会，拥有</w:t>
      </w:r>
      <w:r w:rsidRPr="00325E59">
        <w:rPr>
          <w:sz w:val="24"/>
          <w:szCs w:val="24"/>
          <w:lang w:eastAsia="zh-CN"/>
        </w:rPr>
        <w:t>30</w:t>
      </w:r>
      <w:r w:rsidRPr="00325E59">
        <w:rPr>
          <w:sz w:val="24"/>
          <w:szCs w:val="24"/>
          <w:lang w:eastAsia="zh-CN"/>
        </w:rPr>
        <w:t>个车间</w:t>
      </w:r>
      <w:r w:rsidR="00285C10" w:rsidRPr="00325E59">
        <w:rPr>
          <w:rFonts w:hint="eastAsia"/>
          <w:sz w:val="24"/>
          <w:szCs w:val="24"/>
          <w:lang w:eastAsia="zh-CN"/>
        </w:rPr>
        <w:t>成员</w:t>
      </w:r>
      <w:r w:rsidRPr="00325E59">
        <w:rPr>
          <w:sz w:val="24"/>
          <w:szCs w:val="24"/>
          <w:lang w:eastAsia="zh-CN"/>
        </w:rPr>
        <w:t>和</w:t>
      </w:r>
      <w:r w:rsidRPr="00325E59">
        <w:rPr>
          <w:sz w:val="24"/>
          <w:szCs w:val="24"/>
          <w:lang w:eastAsia="zh-CN"/>
        </w:rPr>
        <w:t>150</w:t>
      </w:r>
      <w:r w:rsidRPr="00325E59">
        <w:rPr>
          <w:sz w:val="24"/>
          <w:szCs w:val="24"/>
          <w:lang w:eastAsia="zh-CN"/>
        </w:rPr>
        <w:t>名</w:t>
      </w:r>
      <w:r w:rsidR="007B1F57" w:rsidRPr="00325E59">
        <w:rPr>
          <w:rFonts w:hint="eastAsia"/>
          <w:sz w:val="24"/>
          <w:szCs w:val="24"/>
          <w:lang w:eastAsia="zh-CN"/>
        </w:rPr>
        <w:t>个人</w:t>
      </w:r>
      <w:r w:rsidRPr="00325E59">
        <w:rPr>
          <w:sz w:val="24"/>
          <w:szCs w:val="24"/>
          <w:lang w:eastAsia="zh-CN"/>
        </w:rPr>
        <w:t>成员，是国家</w:t>
      </w:r>
      <w:r w:rsidR="006E73DC" w:rsidRPr="00325E59">
        <w:rPr>
          <w:rFonts w:hint="eastAsia"/>
          <w:sz w:val="24"/>
          <w:szCs w:val="24"/>
          <w:lang w:eastAsia="zh-CN"/>
        </w:rPr>
        <w:t>臭氧中心</w:t>
      </w:r>
      <w:r w:rsidRPr="00325E59">
        <w:rPr>
          <w:sz w:val="24"/>
          <w:szCs w:val="24"/>
          <w:lang w:eastAsia="zh-CN"/>
        </w:rPr>
        <w:t>和政府机构的主要利益攸关方伙伴。</w:t>
      </w:r>
      <w:r w:rsidR="000B1FE3">
        <w:rPr>
          <w:rFonts w:hint="eastAsia"/>
          <w:sz w:val="24"/>
          <w:szCs w:val="24"/>
          <w:lang w:eastAsia="zh-CN"/>
        </w:rPr>
        <w:t xml:space="preserve"> </w:t>
      </w:r>
    </w:p>
    <w:p w14:paraId="2968B2F5" w14:textId="66E9D1CE" w:rsidR="00950C33" w:rsidRPr="00AD1BA5" w:rsidRDefault="00950C33" w:rsidP="00293F66">
      <w:pPr>
        <w:snapToGrid w:val="0"/>
        <w:spacing w:before="120" w:after="120" w:line="240" w:lineRule="atLeast"/>
        <w:rPr>
          <w:rFonts w:eastAsia="KaiTi"/>
          <w:sz w:val="24"/>
          <w:szCs w:val="24"/>
          <w:lang w:eastAsia="zh-CN"/>
        </w:rPr>
      </w:pPr>
      <w:r w:rsidRPr="00AD1BA5">
        <w:rPr>
          <w:rFonts w:eastAsia="KaiTi"/>
          <w:sz w:val="24"/>
          <w:szCs w:val="24"/>
          <w:lang w:eastAsia="zh-CN"/>
        </w:rPr>
        <w:t>家用、商用和工业制冷</w:t>
      </w:r>
      <w:r w:rsidR="00AD1BA5">
        <w:rPr>
          <w:rFonts w:eastAsia="KaiTi" w:hint="eastAsia"/>
          <w:sz w:val="24"/>
          <w:szCs w:val="24"/>
          <w:lang w:eastAsia="zh-CN"/>
        </w:rPr>
        <w:t>维修</w:t>
      </w:r>
    </w:p>
    <w:p w14:paraId="30A63C7E" w14:textId="28D423A1" w:rsidR="00950C33" w:rsidRPr="00293F66" w:rsidRDefault="00F513D1"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吉尔吉斯斯坦</w:t>
      </w:r>
      <w:r w:rsidR="00630EDB">
        <w:rPr>
          <w:rFonts w:hint="eastAsia"/>
          <w:sz w:val="24"/>
          <w:szCs w:val="24"/>
          <w:lang w:eastAsia="zh-CN"/>
        </w:rPr>
        <w:t>的</w:t>
      </w:r>
      <w:r w:rsidR="00950C33" w:rsidRPr="00293F66">
        <w:rPr>
          <w:sz w:val="24"/>
          <w:szCs w:val="24"/>
          <w:lang w:eastAsia="zh-CN"/>
        </w:rPr>
        <w:t>消费</w:t>
      </w:r>
      <w:r w:rsidR="00EC37D9">
        <w:rPr>
          <w:rFonts w:hint="eastAsia"/>
          <w:sz w:val="24"/>
          <w:szCs w:val="24"/>
          <w:lang w:eastAsia="zh-CN"/>
        </w:rPr>
        <w:t>量</w:t>
      </w:r>
      <w:r w:rsidR="00630EDB" w:rsidRPr="00293F66">
        <w:rPr>
          <w:sz w:val="24"/>
          <w:szCs w:val="24"/>
          <w:lang w:eastAsia="zh-CN"/>
        </w:rPr>
        <w:t>大部分</w:t>
      </w:r>
      <w:r w:rsidR="00950C33" w:rsidRPr="00293F66">
        <w:rPr>
          <w:sz w:val="24"/>
          <w:szCs w:val="24"/>
          <w:lang w:eastAsia="zh-CN"/>
        </w:rPr>
        <w:t>(56%</w:t>
      </w:r>
      <w:r w:rsidR="00950C33" w:rsidRPr="00293F66">
        <w:rPr>
          <w:sz w:val="24"/>
          <w:szCs w:val="24"/>
          <w:lang w:eastAsia="zh-CN"/>
        </w:rPr>
        <w:t>的二氧化碳当量吨</w:t>
      </w:r>
      <w:r w:rsidR="00950C33" w:rsidRPr="00293F66">
        <w:rPr>
          <w:sz w:val="24"/>
          <w:szCs w:val="24"/>
          <w:lang w:eastAsia="zh-CN"/>
        </w:rPr>
        <w:t>)</w:t>
      </w:r>
      <w:r w:rsidR="00950C33" w:rsidRPr="00293F66">
        <w:rPr>
          <w:sz w:val="24"/>
          <w:szCs w:val="24"/>
          <w:lang w:eastAsia="zh-CN"/>
        </w:rPr>
        <w:t>用于</w:t>
      </w:r>
      <w:r w:rsidR="00630EDB">
        <w:rPr>
          <w:rFonts w:hint="eastAsia"/>
          <w:sz w:val="24"/>
          <w:szCs w:val="24"/>
          <w:lang w:eastAsia="zh-CN"/>
        </w:rPr>
        <w:t>维修</w:t>
      </w:r>
      <w:r w:rsidR="00950C33" w:rsidRPr="00293F66">
        <w:rPr>
          <w:sz w:val="24"/>
          <w:szCs w:val="24"/>
          <w:lang w:eastAsia="zh-CN"/>
        </w:rPr>
        <w:t>商业和工业制冷设备。商</w:t>
      </w:r>
      <w:r w:rsidR="000B1FE3">
        <w:rPr>
          <w:rFonts w:hint="eastAsia"/>
          <w:sz w:val="24"/>
          <w:szCs w:val="24"/>
          <w:lang w:eastAsia="zh-CN"/>
        </w:rPr>
        <w:t>业</w:t>
      </w:r>
      <w:r w:rsidR="00950C33" w:rsidRPr="00293F66">
        <w:rPr>
          <w:sz w:val="24"/>
          <w:szCs w:val="24"/>
          <w:lang w:eastAsia="zh-CN"/>
        </w:rPr>
        <w:t>和工业制冷设备</w:t>
      </w:r>
      <w:r w:rsidR="008F7ED9" w:rsidRPr="00293F66">
        <w:rPr>
          <w:sz w:val="24"/>
          <w:szCs w:val="24"/>
          <w:lang w:eastAsia="zh-CN"/>
        </w:rPr>
        <w:t>约</w:t>
      </w:r>
      <w:r w:rsidR="008F7ED9" w:rsidRPr="00293F66">
        <w:rPr>
          <w:sz w:val="24"/>
          <w:szCs w:val="24"/>
          <w:lang w:eastAsia="zh-CN"/>
        </w:rPr>
        <w:t>12%</w:t>
      </w:r>
      <w:r w:rsidR="00950C33" w:rsidRPr="00293F66">
        <w:rPr>
          <w:sz w:val="24"/>
          <w:szCs w:val="24"/>
          <w:lang w:eastAsia="zh-CN"/>
        </w:rPr>
        <w:t>仍然使用</w:t>
      </w:r>
      <w:r w:rsidR="00950C33" w:rsidRPr="00293F66">
        <w:rPr>
          <w:sz w:val="24"/>
          <w:szCs w:val="24"/>
          <w:lang w:eastAsia="zh-CN"/>
        </w:rPr>
        <w:t>HCFC-22</w:t>
      </w:r>
      <w:r w:rsidR="00950C33" w:rsidRPr="00293F66">
        <w:rPr>
          <w:sz w:val="24"/>
          <w:szCs w:val="24"/>
          <w:lang w:eastAsia="zh-CN"/>
        </w:rPr>
        <w:t>；大多数使用</w:t>
      </w:r>
      <w:r w:rsidR="00AD1BA5">
        <w:rPr>
          <w:sz w:val="24"/>
          <w:szCs w:val="24"/>
          <w:lang w:eastAsia="zh-CN"/>
        </w:rPr>
        <w:t>氢氟碳化物</w:t>
      </w:r>
      <w:r w:rsidR="00950C33" w:rsidRPr="00293F66">
        <w:rPr>
          <w:sz w:val="24"/>
          <w:szCs w:val="24"/>
          <w:lang w:eastAsia="zh-CN"/>
        </w:rPr>
        <w:t>(R-404A</w:t>
      </w:r>
      <w:r w:rsidR="00950C33" w:rsidRPr="00293F66">
        <w:rPr>
          <w:sz w:val="24"/>
          <w:szCs w:val="24"/>
          <w:lang w:eastAsia="zh-CN"/>
        </w:rPr>
        <w:t>和</w:t>
      </w:r>
      <w:r w:rsidR="00950C33" w:rsidRPr="00293F66">
        <w:rPr>
          <w:sz w:val="24"/>
          <w:szCs w:val="24"/>
          <w:lang w:eastAsia="zh-CN"/>
        </w:rPr>
        <w:t>R-</w:t>
      </w:r>
      <w:r w:rsidR="00950C33" w:rsidRPr="00293F66">
        <w:rPr>
          <w:sz w:val="24"/>
          <w:szCs w:val="24"/>
          <w:lang w:eastAsia="zh-CN"/>
        </w:rPr>
        <w:lastRenderedPageBreak/>
        <w:t>507</w:t>
      </w:r>
      <w:proofErr w:type="gramStart"/>
      <w:r w:rsidR="00950C33" w:rsidRPr="00293F66">
        <w:rPr>
          <w:sz w:val="24"/>
          <w:szCs w:val="24"/>
          <w:lang w:eastAsia="zh-CN"/>
        </w:rPr>
        <w:t>A)</w:t>
      </w:r>
      <w:r w:rsidR="00950C33" w:rsidRPr="00293F66">
        <w:rPr>
          <w:sz w:val="24"/>
          <w:szCs w:val="24"/>
          <w:lang w:eastAsia="zh-CN"/>
        </w:rPr>
        <w:t>，</w:t>
      </w:r>
      <w:proofErr w:type="gramEnd"/>
      <w:r w:rsidR="00950C33" w:rsidRPr="00293F66">
        <w:rPr>
          <w:sz w:val="24"/>
          <w:szCs w:val="24"/>
          <w:lang w:eastAsia="zh-CN"/>
        </w:rPr>
        <w:t>尽管一些独立商用制冷设备使用</w:t>
      </w:r>
      <w:r w:rsidR="00950C33" w:rsidRPr="00293F66">
        <w:rPr>
          <w:sz w:val="24"/>
          <w:szCs w:val="24"/>
          <w:lang w:eastAsia="zh-CN"/>
        </w:rPr>
        <w:t>R-600a</w:t>
      </w:r>
      <w:r w:rsidR="00950C33" w:rsidRPr="00293F66">
        <w:rPr>
          <w:sz w:val="24"/>
          <w:szCs w:val="24"/>
          <w:lang w:eastAsia="zh-CN"/>
        </w:rPr>
        <w:t>或</w:t>
      </w:r>
      <w:r w:rsidR="00950C33" w:rsidRPr="00293F66">
        <w:rPr>
          <w:sz w:val="24"/>
          <w:szCs w:val="24"/>
          <w:lang w:eastAsia="zh-CN"/>
        </w:rPr>
        <w:t>R-290(</w:t>
      </w:r>
      <w:r w:rsidR="00950C33" w:rsidRPr="00293F66">
        <w:rPr>
          <w:sz w:val="24"/>
          <w:szCs w:val="24"/>
          <w:lang w:eastAsia="zh-CN"/>
        </w:rPr>
        <w:t>不到设备的</w:t>
      </w:r>
      <w:r w:rsidR="00950C33" w:rsidRPr="00293F66">
        <w:rPr>
          <w:sz w:val="24"/>
          <w:szCs w:val="24"/>
          <w:lang w:eastAsia="zh-CN"/>
        </w:rPr>
        <w:t>5%)</w:t>
      </w:r>
      <w:r w:rsidR="00950C33" w:rsidRPr="00293F66">
        <w:rPr>
          <w:sz w:val="24"/>
          <w:szCs w:val="24"/>
          <w:lang w:eastAsia="zh-CN"/>
        </w:rPr>
        <w:t>。有九家企业</w:t>
      </w:r>
      <w:r w:rsidR="000B1FE3">
        <w:rPr>
          <w:rFonts w:hint="eastAsia"/>
          <w:sz w:val="24"/>
          <w:szCs w:val="24"/>
          <w:lang w:eastAsia="zh-CN"/>
        </w:rPr>
        <w:t>从事</w:t>
      </w:r>
      <w:r w:rsidR="00950C33" w:rsidRPr="00293F66">
        <w:rPr>
          <w:sz w:val="24"/>
          <w:szCs w:val="24"/>
          <w:lang w:eastAsia="zh-CN"/>
        </w:rPr>
        <w:t>商</w:t>
      </w:r>
      <w:r w:rsidR="00482DE8">
        <w:rPr>
          <w:rFonts w:hint="eastAsia"/>
          <w:sz w:val="24"/>
          <w:szCs w:val="24"/>
          <w:lang w:eastAsia="zh-CN"/>
        </w:rPr>
        <w:t>用</w:t>
      </w:r>
      <w:r w:rsidR="00950C33" w:rsidRPr="00293F66">
        <w:rPr>
          <w:sz w:val="24"/>
          <w:szCs w:val="24"/>
          <w:lang w:eastAsia="zh-CN"/>
        </w:rPr>
        <w:t>和工业制冷设备</w:t>
      </w:r>
      <w:r w:rsidR="000B1FE3" w:rsidRPr="00293F66">
        <w:rPr>
          <w:sz w:val="24"/>
          <w:szCs w:val="24"/>
          <w:lang w:eastAsia="zh-CN"/>
        </w:rPr>
        <w:t>组装和安装</w:t>
      </w:r>
      <w:r w:rsidR="00950C33" w:rsidRPr="00293F66">
        <w:rPr>
          <w:sz w:val="24"/>
          <w:szCs w:val="24"/>
          <w:lang w:eastAsia="zh-CN"/>
        </w:rPr>
        <w:t>；据估计</w:t>
      </w:r>
      <w:r w:rsidR="00950C33" w:rsidRPr="00293F66">
        <w:rPr>
          <w:sz w:val="24"/>
          <w:szCs w:val="24"/>
          <w:lang w:eastAsia="zh-CN"/>
        </w:rPr>
        <w:t>2022</w:t>
      </w:r>
      <w:r w:rsidR="00950C33" w:rsidRPr="00293F66">
        <w:rPr>
          <w:sz w:val="24"/>
          <w:szCs w:val="24"/>
          <w:lang w:eastAsia="zh-CN"/>
        </w:rPr>
        <w:t>年</w:t>
      </w:r>
      <w:r w:rsidR="00CF2485">
        <w:rPr>
          <w:rFonts w:hint="eastAsia"/>
          <w:sz w:val="24"/>
          <w:szCs w:val="24"/>
          <w:lang w:eastAsia="zh-CN"/>
        </w:rPr>
        <w:t>共</w:t>
      </w:r>
      <w:r w:rsidR="00950C33" w:rsidRPr="00293F66">
        <w:rPr>
          <w:sz w:val="24"/>
          <w:szCs w:val="24"/>
          <w:lang w:eastAsia="zh-CN"/>
        </w:rPr>
        <w:t>组装和安装</w:t>
      </w:r>
      <w:r w:rsidR="00950C33" w:rsidRPr="00293F66">
        <w:rPr>
          <w:sz w:val="24"/>
          <w:szCs w:val="24"/>
          <w:lang w:eastAsia="zh-CN"/>
        </w:rPr>
        <w:t>859</w:t>
      </w:r>
      <w:r w:rsidR="00950C33" w:rsidRPr="00293F66">
        <w:rPr>
          <w:sz w:val="24"/>
          <w:szCs w:val="24"/>
          <w:lang w:eastAsia="zh-CN"/>
        </w:rPr>
        <w:t>套系统，</w:t>
      </w:r>
      <w:r w:rsidR="00DD5A3E">
        <w:rPr>
          <w:rFonts w:hint="eastAsia"/>
          <w:sz w:val="24"/>
          <w:szCs w:val="24"/>
          <w:lang w:eastAsia="zh-CN"/>
        </w:rPr>
        <w:t>为其</w:t>
      </w:r>
      <w:r w:rsidR="00F9427D">
        <w:rPr>
          <w:rFonts w:hint="eastAsia"/>
          <w:sz w:val="24"/>
          <w:szCs w:val="24"/>
          <w:lang w:eastAsia="zh-CN"/>
        </w:rPr>
        <w:t>首次</w:t>
      </w:r>
      <w:r w:rsidR="000B1FE3">
        <w:rPr>
          <w:rFonts w:hint="eastAsia"/>
          <w:sz w:val="24"/>
          <w:szCs w:val="24"/>
          <w:lang w:eastAsia="zh-CN"/>
        </w:rPr>
        <w:t>充注</w:t>
      </w:r>
      <w:r w:rsidR="00302EA6">
        <w:rPr>
          <w:sz w:val="24"/>
          <w:szCs w:val="24"/>
          <w:lang w:eastAsia="zh-CN"/>
        </w:rPr>
        <w:t>氢氟碳化物</w:t>
      </w:r>
      <w:r w:rsidR="00950C33" w:rsidRPr="00293F66">
        <w:rPr>
          <w:sz w:val="24"/>
          <w:szCs w:val="24"/>
          <w:lang w:eastAsia="zh-CN"/>
        </w:rPr>
        <w:t>11.56</w:t>
      </w:r>
      <w:r w:rsidR="00950C33" w:rsidRPr="00293F66">
        <w:rPr>
          <w:sz w:val="24"/>
          <w:szCs w:val="24"/>
          <w:lang w:eastAsia="zh-CN"/>
        </w:rPr>
        <w:t>公吨。</w:t>
      </w:r>
      <w:r w:rsidR="005F7669">
        <w:rPr>
          <w:rFonts w:hint="eastAsia"/>
          <w:sz w:val="24"/>
          <w:szCs w:val="24"/>
          <w:lang w:eastAsia="zh-CN"/>
        </w:rPr>
        <w:t>在</w:t>
      </w:r>
      <w:r w:rsidR="004D6605" w:rsidRPr="00293F66">
        <w:rPr>
          <w:sz w:val="24"/>
          <w:szCs w:val="24"/>
          <w:lang w:eastAsia="zh-CN"/>
        </w:rPr>
        <w:t>吉尔吉斯斯坦</w:t>
      </w:r>
      <w:r w:rsidR="005F7669">
        <w:rPr>
          <w:rFonts w:hint="eastAsia"/>
          <w:sz w:val="24"/>
          <w:szCs w:val="24"/>
          <w:lang w:eastAsia="zh-CN"/>
        </w:rPr>
        <w:t>，家用冰箱</w:t>
      </w:r>
      <w:r w:rsidR="00950C33" w:rsidRPr="00293F66">
        <w:rPr>
          <w:sz w:val="24"/>
          <w:szCs w:val="24"/>
          <w:lang w:eastAsia="zh-CN"/>
        </w:rPr>
        <w:t>大约三分之一</w:t>
      </w:r>
      <w:r w:rsidR="005F7669">
        <w:rPr>
          <w:rFonts w:hint="eastAsia"/>
          <w:sz w:val="24"/>
          <w:szCs w:val="24"/>
          <w:lang w:eastAsia="zh-CN"/>
        </w:rPr>
        <w:t>使用</w:t>
      </w:r>
      <w:r w:rsidR="00950C33" w:rsidRPr="00293F66">
        <w:rPr>
          <w:sz w:val="24"/>
          <w:szCs w:val="24"/>
          <w:lang w:eastAsia="zh-CN"/>
        </w:rPr>
        <w:t>HFC-134 a</w:t>
      </w:r>
      <w:r w:rsidR="00950C33" w:rsidRPr="00293F66">
        <w:rPr>
          <w:sz w:val="24"/>
          <w:szCs w:val="24"/>
          <w:lang w:eastAsia="zh-CN"/>
        </w:rPr>
        <w:t>；三分之二使用</w:t>
      </w:r>
      <w:r w:rsidR="00950C33" w:rsidRPr="00293F66">
        <w:rPr>
          <w:sz w:val="24"/>
          <w:szCs w:val="24"/>
          <w:lang w:eastAsia="zh-CN"/>
        </w:rPr>
        <w:t>R-600a</w:t>
      </w:r>
      <w:r w:rsidR="00950C33" w:rsidRPr="00293F66">
        <w:rPr>
          <w:sz w:val="24"/>
          <w:szCs w:val="24"/>
          <w:lang w:eastAsia="zh-CN"/>
        </w:rPr>
        <w:t>，随着使用</w:t>
      </w:r>
      <w:r w:rsidR="00950C33" w:rsidRPr="00293F66">
        <w:rPr>
          <w:sz w:val="24"/>
          <w:szCs w:val="24"/>
          <w:lang w:eastAsia="zh-CN"/>
        </w:rPr>
        <w:t>HFC-134a</w:t>
      </w:r>
      <w:r w:rsidR="00950C33" w:rsidRPr="00293F66">
        <w:rPr>
          <w:sz w:val="24"/>
          <w:szCs w:val="24"/>
          <w:lang w:eastAsia="zh-CN"/>
        </w:rPr>
        <w:t>的设备的退役，这一比例预计会增加。约</w:t>
      </w:r>
      <w:r w:rsidR="00950C33" w:rsidRPr="00293F66">
        <w:rPr>
          <w:sz w:val="24"/>
          <w:szCs w:val="24"/>
          <w:lang w:eastAsia="zh-CN"/>
        </w:rPr>
        <w:t>2%</w:t>
      </w:r>
      <w:r w:rsidR="00950C33" w:rsidRPr="00293F66">
        <w:rPr>
          <w:sz w:val="24"/>
          <w:szCs w:val="24"/>
          <w:lang w:eastAsia="zh-CN"/>
        </w:rPr>
        <w:t>的消费量</w:t>
      </w:r>
      <w:r w:rsidR="00950C33" w:rsidRPr="00293F66">
        <w:rPr>
          <w:sz w:val="24"/>
          <w:szCs w:val="24"/>
          <w:lang w:eastAsia="zh-CN"/>
        </w:rPr>
        <w:t>(</w:t>
      </w:r>
      <w:r w:rsidR="00950C33" w:rsidRPr="00293F66">
        <w:rPr>
          <w:sz w:val="24"/>
          <w:szCs w:val="24"/>
          <w:lang w:eastAsia="zh-CN"/>
        </w:rPr>
        <w:t>以二氧化碳当量吨计</w:t>
      </w:r>
      <w:r w:rsidR="00950C33" w:rsidRPr="00293F66">
        <w:rPr>
          <w:sz w:val="24"/>
          <w:szCs w:val="24"/>
          <w:lang w:eastAsia="zh-CN"/>
        </w:rPr>
        <w:t>)</w:t>
      </w:r>
      <w:r w:rsidR="00950C33" w:rsidRPr="00293F66">
        <w:rPr>
          <w:sz w:val="24"/>
          <w:szCs w:val="24"/>
          <w:lang w:eastAsia="zh-CN"/>
        </w:rPr>
        <w:t>用于维修使用</w:t>
      </w:r>
      <w:r w:rsidR="00950C33" w:rsidRPr="00293F66">
        <w:rPr>
          <w:sz w:val="24"/>
          <w:szCs w:val="24"/>
          <w:lang w:eastAsia="zh-CN"/>
        </w:rPr>
        <w:t>HFC-134a</w:t>
      </w:r>
      <w:r w:rsidR="00950C33" w:rsidRPr="00293F66">
        <w:rPr>
          <w:sz w:val="24"/>
          <w:szCs w:val="24"/>
          <w:lang w:eastAsia="zh-CN"/>
        </w:rPr>
        <w:t>的家用制冷设备。</w:t>
      </w:r>
    </w:p>
    <w:p w14:paraId="746B7F4B" w14:textId="318C681E" w:rsidR="00950C33" w:rsidRPr="00AD1BA5" w:rsidRDefault="00950C33" w:rsidP="00AD1BA5">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AD1BA5">
        <w:rPr>
          <w:rFonts w:eastAsia="KaiTi"/>
          <w:sz w:val="24"/>
          <w:szCs w:val="24"/>
          <w:lang w:eastAsia="zh-CN"/>
        </w:rPr>
        <w:t>住宅、商业和工业空调服务</w:t>
      </w:r>
      <w:r w:rsidR="000B1FE3">
        <w:rPr>
          <w:rFonts w:eastAsia="KaiTi" w:hint="eastAsia"/>
          <w:sz w:val="24"/>
          <w:szCs w:val="24"/>
          <w:lang w:eastAsia="zh-CN"/>
        </w:rPr>
        <w:t xml:space="preserve"> </w:t>
      </w:r>
    </w:p>
    <w:p w14:paraId="5AFF5210" w14:textId="7A77621F" w:rsidR="00950C33" w:rsidRPr="00293F66" w:rsidRDefault="00267DE9"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吉尔吉斯斯坦</w:t>
      </w:r>
      <w:r w:rsidR="00950C33" w:rsidRPr="00293F66">
        <w:rPr>
          <w:sz w:val="24"/>
          <w:szCs w:val="24"/>
          <w:lang w:eastAsia="zh-CN"/>
        </w:rPr>
        <w:t>约</w:t>
      </w:r>
      <w:r w:rsidR="00950C33" w:rsidRPr="00293F66">
        <w:rPr>
          <w:sz w:val="24"/>
          <w:szCs w:val="24"/>
          <w:lang w:eastAsia="zh-CN"/>
        </w:rPr>
        <w:t>9%</w:t>
      </w:r>
      <w:r w:rsidR="00950C33" w:rsidRPr="00293F66">
        <w:rPr>
          <w:sz w:val="24"/>
          <w:szCs w:val="24"/>
          <w:lang w:eastAsia="zh-CN"/>
        </w:rPr>
        <w:t>的公吨消费量</w:t>
      </w:r>
      <w:r w:rsidR="00950C33" w:rsidRPr="00293F66">
        <w:rPr>
          <w:sz w:val="24"/>
          <w:szCs w:val="24"/>
          <w:lang w:eastAsia="zh-CN"/>
        </w:rPr>
        <w:t>(8%</w:t>
      </w:r>
      <w:r w:rsidR="00950C33" w:rsidRPr="00293F66">
        <w:rPr>
          <w:sz w:val="24"/>
          <w:szCs w:val="24"/>
          <w:lang w:eastAsia="zh-CN"/>
        </w:rPr>
        <w:t>二氧化碳当量吨</w:t>
      </w:r>
      <w:r w:rsidR="00950C33" w:rsidRPr="00293F66">
        <w:rPr>
          <w:sz w:val="24"/>
          <w:szCs w:val="24"/>
          <w:lang w:eastAsia="zh-CN"/>
        </w:rPr>
        <w:t>)</w:t>
      </w:r>
      <w:r w:rsidR="00950C33" w:rsidRPr="00293F66">
        <w:rPr>
          <w:sz w:val="24"/>
          <w:szCs w:val="24"/>
          <w:lang w:eastAsia="zh-CN"/>
        </w:rPr>
        <w:t>用于住宅空调和热泵</w:t>
      </w:r>
      <w:r w:rsidR="00950C33" w:rsidRPr="00293F66">
        <w:rPr>
          <w:sz w:val="24"/>
          <w:szCs w:val="24"/>
          <w:lang w:eastAsia="zh-CN"/>
        </w:rPr>
        <w:t>(</w:t>
      </w:r>
      <w:r w:rsidR="00950C33" w:rsidRPr="00293F66">
        <w:rPr>
          <w:sz w:val="24"/>
          <w:szCs w:val="24"/>
          <w:lang w:eastAsia="zh-CN"/>
        </w:rPr>
        <w:t>主要是</w:t>
      </w:r>
      <w:r w:rsidR="00950C33" w:rsidRPr="00293F66">
        <w:rPr>
          <w:sz w:val="24"/>
          <w:szCs w:val="24"/>
          <w:lang w:eastAsia="zh-CN"/>
        </w:rPr>
        <w:t>R-410A</w:t>
      </w:r>
      <w:r w:rsidR="00950C33" w:rsidRPr="00293F66">
        <w:rPr>
          <w:sz w:val="24"/>
          <w:szCs w:val="24"/>
          <w:lang w:eastAsia="zh-CN"/>
        </w:rPr>
        <w:t>和一些</w:t>
      </w:r>
      <w:r w:rsidR="00950C33" w:rsidRPr="00293F66">
        <w:rPr>
          <w:sz w:val="24"/>
          <w:szCs w:val="24"/>
          <w:lang w:eastAsia="zh-CN"/>
        </w:rPr>
        <w:t xml:space="preserve">R-407 </w:t>
      </w:r>
      <w:r w:rsidR="001634CB">
        <w:rPr>
          <w:rFonts w:hint="eastAsia"/>
          <w:sz w:val="24"/>
          <w:szCs w:val="24"/>
          <w:lang w:eastAsia="zh-CN"/>
        </w:rPr>
        <w:t>C</w:t>
      </w:r>
      <w:r w:rsidR="00950C33" w:rsidRPr="00293F66">
        <w:rPr>
          <w:sz w:val="24"/>
          <w:szCs w:val="24"/>
          <w:lang w:eastAsia="zh-CN"/>
        </w:rPr>
        <w:t>)</w:t>
      </w:r>
      <w:r w:rsidR="00950C33" w:rsidRPr="00293F66">
        <w:rPr>
          <w:sz w:val="24"/>
          <w:szCs w:val="24"/>
          <w:lang w:eastAsia="zh-CN"/>
        </w:rPr>
        <w:t>；另外</w:t>
      </w:r>
      <w:r w:rsidR="00950C33" w:rsidRPr="00293F66">
        <w:rPr>
          <w:sz w:val="24"/>
          <w:szCs w:val="24"/>
          <w:lang w:eastAsia="zh-CN"/>
        </w:rPr>
        <w:t>9%</w:t>
      </w:r>
      <w:r w:rsidR="001320A1">
        <w:rPr>
          <w:rFonts w:hint="eastAsia"/>
          <w:sz w:val="24"/>
          <w:szCs w:val="24"/>
          <w:lang w:eastAsia="zh-CN"/>
        </w:rPr>
        <w:t>的</w:t>
      </w:r>
      <w:r w:rsidR="00950C33" w:rsidRPr="00293F66">
        <w:rPr>
          <w:sz w:val="24"/>
          <w:szCs w:val="24"/>
          <w:lang w:eastAsia="zh-CN"/>
        </w:rPr>
        <w:t>公吨</w:t>
      </w:r>
      <w:r w:rsidR="003F3E31">
        <w:rPr>
          <w:rFonts w:hint="eastAsia"/>
          <w:sz w:val="24"/>
          <w:szCs w:val="24"/>
          <w:lang w:eastAsia="zh-CN"/>
        </w:rPr>
        <w:t>消费量</w:t>
      </w:r>
      <w:r w:rsidR="00950C33" w:rsidRPr="00293F66">
        <w:rPr>
          <w:sz w:val="24"/>
          <w:szCs w:val="24"/>
          <w:lang w:eastAsia="zh-CN"/>
        </w:rPr>
        <w:t>(8%</w:t>
      </w:r>
      <w:r w:rsidR="00950C33" w:rsidRPr="00293F66">
        <w:rPr>
          <w:sz w:val="24"/>
          <w:szCs w:val="24"/>
          <w:lang w:eastAsia="zh-CN"/>
        </w:rPr>
        <w:t>二氧化碳当量吨</w:t>
      </w:r>
      <w:r w:rsidR="00950C33" w:rsidRPr="00293F66">
        <w:rPr>
          <w:sz w:val="24"/>
          <w:szCs w:val="24"/>
          <w:lang w:eastAsia="zh-CN"/>
        </w:rPr>
        <w:t>)</w:t>
      </w:r>
      <w:r w:rsidR="00950C33" w:rsidRPr="00293F66">
        <w:rPr>
          <w:sz w:val="24"/>
          <w:szCs w:val="24"/>
          <w:lang w:eastAsia="zh-CN"/>
        </w:rPr>
        <w:t>用于使用</w:t>
      </w:r>
      <w:r w:rsidR="00950C33" w:rsidRPr="00293F66">
        <w:rPr>
          <w:sz w:val="24"/>
          <w:szCs w:val="24"/>
          <w:lang w:eastAsia="zh-CN"/>
        </w:rPr>
        <w:t>HFC-134a</w:t>
      </w:r>
      <w:r w:rsidR="00950C33" w:rsidRPr="00293F66">
        <w:rPr>
          <w:sz w:val="24"/>
          <w:szCs w:val="24"/>
          <w:lang w:eastAsia="zh-CN"/>
        </w:rPr>
        <w:t>和</w:t>
      </w:r>
      <w:r w:rsidR="00950C33" w:rsidRPr="00293F66">
        <w:rPr>
          <w:sz w:val="24"/>
          <w:szCs w:val="24"/>
          <w:lang w:eastAsia="zh-CN"/>
        </w:rPr>
        <w:t>R-410A</w:t>
      </w:r>
      <w:r w:rsidR="00950C33" w:rsidRPr="00293F66">
        <w:rPr>
          <w:sz w:val="24"/>
          <w:szCs w:val="24"/>
          <w:lang w:eastAsia="zh-CN"/>
        </w:rPr>
        <w:t>的商</w:t>
      </w:r>
      <w:r w:rsidR="009057E1">
        <w:rPr>
          <w:rFonts w:hint="eastAsia"/>
          <w:sz w:val="24"/>
          <w:szCs w:val="24"/>
          <w:lang w:eastAsia="zh-CN"/>
        </w:rPr>
        <w:t>用</w:t>
      </w:r>
      <w:r w:rsidR="00950C33" w:rsidRPr="00293F66">
        <w:rPr>
          <w:sz w:val="24"/>
          <w:szCs w:val="24"/>
          <w:lang w:eastAsia="zh-CN"/>
        </w:rPr>
        <w:t>和工业空调。全国大约有</w:t>
      </w:r>
      <w:r w:rsidR="00950C33" w:rsidRPr="00293F66">
        <w:rPr>
          <w:sz w:val="24"/>
          <w:szCs w:val="24"/>
          <w:lang w:eastAsia="zh-CN"/>
        </w:rPr>
        <w:t>2</w:t>
      </w:r>
      <w:r w:rsidR="009057E1">
        <w:rPr>
          <w:rFonts w:hint="eastAsia"/>
          <w:sz w:val="24"/>
          <w:szCs w:val="24"/>
          <w:lang w:eastAsia="zh-CN"/>
        </w:rPr>
        <w:t>,</w:t>
      </w:r>
      <w:r w:rsidR="00950C33" w:rsidRPr="00293F66">
        <w:rPr>
          <w:sz w:val="24"/>
          <w:szCs w:val="24"/>
          <w:lang w:eastAsia="zh-CN"/>
        </w:rPr>
        <w:t>100</w:t>
      </w:r>
      <w:r w:rsidR="00950C33" w:rsidRPr="00293F66">
        <w:rPr>
          <w:sz w:val="24"/>
          <w:szCs w:val="24"/>
          <w:lang w:eastAsia="zh-CN"/>
        </w:rPr>
        <w:t>台</w:t>
      </w:r>
      <w:r w:rsidR="00510C51">
        <w:rPr>
          <w:rFonts w:hint="eastAsia"/>
          <w:sz w:val="24"/>
          <w:szCs w:val="24"/>
          <w:lang w:eastAsia="zh-CN"/>
        </w:rPr>
        <w:t>冷风</w:t>
      </w:r>
      <w:r w:rsidR="00950C33" w:rsidRPr="00293F66">
        <w:rPr>
          <w:sz w:val="24"/>
          <w:szCs w:val="24"/>
          <w:lang w:eastAsia="zh-CN"/>
        </w:rPr>
        <w:t>机使用</w:t>
      </w:r>
      <w:r w:rsidR="00950C33" w:rsidRPr="00293F66">
        <w:rPr>
          <w:sz w:val="24"/>
          <w:szCs w:val="24"/>
          <w:lang w:eastAsia="zh-CN"/>
        </w:rPr>
        <w:t>R-407C</w:t>
      </w:r>
      <w:r w:rsidR="00950C33" w:rsidRPr="00293F66">
        <w:rPr>
          <w:sz w:val="24"/>
          <w:szCs w:val="24"/>
          <w:lang w:eastAsia="zh-CN"/>
        </w:rPr>
        <w:t>和</w:t>
      </w:r>
      <w:r w:rsidR="00950C33" w:rsidRPr="00293F66">
        <w:rPr>
          <w:sz w:val="24"/>
          <w:szCs w:val="24"/>
          <w:lang w:eastAsia="zh-CN"/>
        </w:rPr>
        <w:t>R-410</w:t>
      </w:r>
      <w:r w:rsidR="00B230C3">
        <w:rPr>
          <w:rFonts w:hint="eastAsia"/>
          <w:sz w:val="24"/>
          <w:szCs w:val="24"/>
          <w:lang w:eastAsia="zh-CN"/>
        </w:rPr>
        <w:t>A</w:t>
      </w:r>
      <w:r w:rsidR="00950C33" w:rsidRPr="00293F66">
        <w:rPr>
          <w:sz w:val="24"/>
          <w:szCs w:val="24"/>
          <w:lang w:eastAsia="zh-CN"/>
        </w:rPr>
        <w:t>；</w:t>
      </w:r>
      <w:r w:rsidR="0081316D">
        <w:rPr>
          <w:rFonts w:hint="eastAsia"/>
          <w:sz w:val="24"/>
          <w:szCs w:val="24"/>
          <w:lang w:eastAsia="zh-CN"/>
        </w:rPr>
        <w:t>这一类型</w:t>
      </w:r>
      <w:r w:rsidR="00950C33" w:rsidRPr="00293F66">
        <w:rPr>
          <w:sz w:val="24"/>
          <w:szCs w:val="24"/>
          <w:lang w:eastAsia="zh-CN"/>
        </w:rPr>
        <w:t>设备的维修占</w:t>
      </w:r>
      <w:r w:rsidR="005056BA">
        <w:rPr>
          <w:rFonts w:hint="eastAsia"/>
          <w:sz w:val="24"/>
          <w:szCs w:val="24"/>
          <w:lang w:eastAsia="zh-CN"/>
        </w:rPr>
        <w:t>全国</w:t>
      </w:r>
      <w:r w:rsidR="00AD1BA5">
        <w:rPr>
          <w:sz w:val="24"/>
          <w:szCs w:val="24"/>
          <w:lang w:eastAsia="zh-CN"/>
        </w:rPr>
        <w:t>氢氟碳化物</w:t>
      </w:r>
      <w:r w:rsidR="00950C33" w:rsidRPr="00293F66">
        <w:rPr>
          <w:sz w:val="24"/>
          <w:szCs w:val="24"/>
          <w:lang w:eastAsia="zh-CN"/>
        </w:rPr>
        <w:t>消费量的</w:t>
      </w:r>
      <w:r w:rsidR="00950C33" w:rsidRPr="00293F66">
        <w:rPr>
          <w:sz w:val="24"/>
          <w:szCs w:val="24"/>
          <w:lang w:eastAsia="zh-CN"/>
        </w:rPr>
        <w:t>1%</w:t>
      </w:r>
      <w:r w:rsidR="00950C33" w:rsidRPr="00293F66">
        <w:rPr>
          <w:sz w:val="24"/>
          <w:szCs w:val="24"/>
          <w:lang w:eastAsia="zh-CN"/>
        </w:rPr>
        <w:t>。</w:t>
      </w:r>
      <w:r w:rsidR="001634CB">
        <w:rPr>
          <w:rFonts w:hint="eastAsia"/>
          <w:sz w:val="24"/>
          <w:szCs w:val="24"/>
          <w:lang w:eastAsia="zh-CN"/>
        </w:rPr>
        <w:t xml:space="preserve"> </w:t>
      </w:r>
    </w:p>
    <w:p w14:paraId="0FFC065C" w14:textId="675BBE10" w:rsidR="00950C33" w:rsidRPr="00AD1BA5" w:rsidRDefault="00950C33" w:rsidP="00AD1BA5">
      <w:pPr>
        <w:pStyle w:val="StyleHeader4Para4Left0Firstline0"/>
        <w:numPr>
          <w:ilvl w:val="0"/>
          <w:numId w:val="0"/>
        </w:numPr>
        <w:tabs>
          <w:tab w:val="clear" w:pos="2880"/>
          <w:tab w:val="clear" w:pos="5760"/>
        </w:tabs>
        <w:adjustRightInd w:val="0"/>
        <w:snapToGrid w:val="0"/>
        <w:spacing w:before="120" w:after="120" w:line="240" w:lineRule="atLeast"/>
        <w:rPr>
          <w:rFonts w:eastAsia="KaiTi"/>
          <w:sz w:val="24"/>
          <w:szCs w:val="24"/>
          <w:lang w:eastAsia="zh-CN"/>
        </w:rPr>
      </w:pPr>
      <w:r w:rsidRPr="00AD1BA5">
        <w:rPr>
          <w:rFonts w:eastAsia="KaiTi"/>
          <w:sz w:val="24"/>
          <w:szCs w:val="24"/>
          <w:lang w:eastAsia="zh-CN"/>
        </w:rPr>
        <w:t>移动空调和运输制冷</w:t>
      </w:r>
      <w:r w:rsidR="00AD1BA5">
        <w:rPr>
          <w:rFonts w:eastAsia="KaiTi" w:hint="eastAsia"/>
          <w:sz w:val="24"/>
          <w:szCs w:val="24"/>
          <w:lang w:eastAsia="zh-CN"/>
        </w:rPr>
        <w:t>维修</w:t>
      </w:r>
    </w:p>
    <w:p w14:paraId="528CA308" w14:textId="3AD29DFF" w:rsidR="00950C33" w:rsidRPr="00293F66" w:rsidRDefault="000E6EB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吉尔吉斯斯坦</w:t>
      </w:r>
      <w:r w:rsidR="00950C33" w:rsidRPr="00293F66">
        <w:rPr>
          <w:sz w:val="24"/>
          <w:szCs w:val="24"/>
          <w:lang w:eastAsia="zh-CN"/>
        </w:rPr>
        <w:t>最大的</w:t>
      </w:r>
      <w:r w:rsidR="00AD1BA5">
        <w:rPr>
          <w:sz w:val="24"/>
          <w:szCs w:val="24"/>
          <w:lang w:eastAsia="zh-CN"/>
        </w:rPr>
        <w:t>氢氟碳化物</w:t>
      </w:r>
      <w:r w:rsidR="00950C33" w:rsidRPr="00293F66">
        <w:rPr>
          <w:sz w:val="24"/>
          <w:szCs w:val="24"/>
          <w:lang w:eastAsia="zh-CN"/>
        </w:rPr>
        <w:t>用途</w:t>
      </w:r>
      <w:r w:rsidR="001E1107">
        <w:rPr>
          <w:rFonts w:hint="eastAsia"/>
          <w:sz w:val="24"/>
          <w:szCs w:val="24"/>
          <w:lang w:eastAsia="zh-CN"/>
        </w:rPr>
        <w:t>（</w:t>
      </w:r>
      <w:r w:rsidR="00400CFC">
        <w:rPr>
          <w:rFonts w:hint="eastAsia"/>
          <w:sz w:val="24"/>
          <w:szCs w:val="24"/>
          <w:lang w:eastAsia="zh-CN"/>
        </w:rPr>
        <w:t>以公吨计）</w:t>
      </w:r>
      <w:r w:rsidR="00950C33" w:rsidRPr="00293F66">
        <w:rPr>
          <w:sz w:val="24"/>
          <w:szCs w:val="24"/>
          <w:lang w:eastAsia="zh-CN"/>
        </w:rPr>
        <w:t>是维修车辆</w:t>
      </w:r>
      <w:r w:rsidR="00541F1B">
        <w:rPr>
          <w:rFonts w:hint="eastAsia"/>
          <w:sz w:val="24"/>
          <w:szCs w:val="24"/>
          <w:lang w:eastAsia="zh-CN"/>
        </w:rPr>
        <w:t>移动</w:t>
      </w:r>
      <w:r w:rsidR="00E87571">
        <w:rPr>
          <w:rFonts w:hint="eastAsia"/>
          <w:sz w:val="24"/>
          <w:szCs w:val="24"/>
          <w:lang w:eastAsia="zh-CN"/>
        </w:rPr>
        <w:t>空调</w:t>
      </w:r>
      <w:r w:rsidR="00950C33" w:rsidRPr="00293F66">
        <w:rPr>
          <w:sz w:val="24"/>
          <w:szCs w:val="24"/>
          <w:lang w:eastAsia="zh-CN"/>
        </w:rPr>
        <w:t>装置，约占</w:t>
      </w:r>
      <w:r w:rsidR="00E87571">
        <w:rPr>
          <w:rFonts w:hint="eastAsia"/>
          <w:sz w:val="24"/>
          <w:szCs w:val="24"/>
          <w:lang w:eastAsia="zh-CN"/>
        </w:rPr>
        <w:t>全国</w:t>
      </w:r>
      <w:r w:rsidR="00AD1BA5">
        <w:rPr>
          <w:sz w:val="24"/>
          <w:szCs w:val="24"/>
          <w:lang w:eastAsia="zh-CN"/>
        </w:rPr>
        <w:t>氢氟碳化物</w:t>
      </w:r>
      <w:r w:rsidR="00950C33" w:rsidRPr="00293F66">
        <w:rPr>
          <w:sz w:val="24"/>
          <w:szCs w:val="24"/>
          <w:lang w:eastAsia="zh-CN"/>
        </w:rPr>
        <w:t>消费量的三分之一</w:t>
      </w:r>
      <w:r w:rsidR="00950C33" w:rsidRPr="00293F66">
        <w:rPr>
          <w:sz w:val="24"/>
          <w:szCs w:val="24"/>
          <w:lang w:eastAsia="zh-CN"/>
        </w:rPr>
        <w:t>(</w:t>
      </w:r>
      <w:r w:rsidR="00950C33" w:rsidRPr="00293F66">
        <w:rPr>
          <w:sz w:val="24"/>
          <w:szCs w:val="24"/>
          <w:lang w:eastAsia="zh-CN"/>
        </w:rPr>
        <w:t>以二氧化碳当量吨计</w:t>
      </w:r>
      <w:r w:rsidR="00664A5C">
        <w:rPr>
          <w:rFonts w:hint="eastAsia"/>
          <w:sz w:val="24"/>
          <w:szCs w:val="24"/>
          <w:lang w:eastAsia="zh-CN"/>
        </w:rPr>
        <w:t>占</w:t>
      </w:r>
      <w:r w:rsidR="00664A5C" w:rsidRPr="00293F66">
        <w:rPr>
          <w:sz w:val="24"/>
          <w:szCs w:val="24"/>
          <w:lang w:eastAsia="zh-CN"/>
        </w:rPr>
        <w:t>21%</w:t>
      </w:r>
      <w:r w:rsidR="00950C33" w:rsidRPr="00293F66">
        <w:rPr>
          <w:sz w:val="24"/>
          <w:szCs w:val="24"/>
          <w:lang w:eastAsia="zh-CN"/>
        </w:rPr>
        <w:t>)</w:t>
      </w:r>
      <w:r w:rsidR="00950C33" w:rsidRPr="00293F66">
        <w:rPr>
          <w:sz w:val="24"/>
          <w:szCs w:val="24"/>
          <w:lang w:eastAsia="zh-CN"/>
        </w:rPr>
        <w:t>。全国约有</w:t>
      </w:r>
      <w:r w:rsidR="00950C33" w:rsidRPr="00293F66">
        <w:rPr>
          <w:sz w:val="24"/>
          <w:szCs w:val="24"/>
          <w:lang w:eastAsia="zh-CN"/>
        </w:rPr>
        <w:t>910</w:t>
      </w:r>
      <w:r w:rsidR="00664A5C">
        <w:rPr>
          <w:rFonts w:hint="eastAsia"/>
          <w:sz w:val="24"/>
          <w:szCs w:val="24"/>
          <w:lang w:eastAsia="zh-CN"/>
        </w:rPr>
        <w:t>,</w:t>
      </w:r>
      <w:r w:rsidR="00950C33" w:rsidRPr="00293F66">
        <w:rPr>
          <w:sz w:val="24"/>
          <w:szCs w:val="24"/>
          <w:lang w:eastAsia="zh-CN"/>
        </w:rPr>
        <w:t>000</w:t>
      </w:r>
      <w:r w:rsidR="00950C33" w:rsidRPr="00293F66">
        <w:rPr>
          <w:sz w:val="24"/>
          <w:szCs w:val="24"/>
          <w:lang w:eastAsia="zh-CN"/>
        </w:rPr>
        <w:t>辆汽车使用</w:t>
      </w:r>
      <w:r w:rsidR="00950C33" w:rsidRPr="00293F66">
        <w:rPr>
          <w:sz w:val="24"/>
          <w:szCs w:val="24"/>
          <w:lang w:eastAsia="zh-CN"/>
        </w:rPr>
        <w:t>HFC-134 a</w:t>
      </w:r>
      <w:r w:rsidR="00950C33" w:rsidRPr="00293F66">
        <w:rPr>
          <w:sz w:val="24"/>
          <w:szCs w:val="24"/>
          <w:lang w:eastAsia="zh-CN"/>
        </w:rPr>
        <w:t>；</w:t>
      </w:r>
      <w:r w:rsidR="00672EFA">
        <w:rPr>
          <w:rFonts w:hint="eastAsia"/>
          <w:sz w:val="24"/>
          <w:szCs w:val="24"/>
          <w:lang w:eastAsia="zh-CN"/>
        </w:rPr>
        <w:t>使用</w:t>
      </w:r>
      <w:r w:rsidR="00950C33" w:rsidRPr="00293F66">
        <w:rPr>
          <w:sz w:val="24"/>
          <w:szCs w:val="24"/>
          <w:lang w:eastAsia="zh-CN"/>
        </w:rPr>
        <w:t>HFO-1234yf</w:t>
      </w:r>
      <w:r w:rsidR="00950C33" w:rsidRPr="00293F66">
        <w:rPr>
          <w:sz w:val="24"/>
          <w:szCs w:val="24"/>
          <w:lang w:eastAsia="zh-CN"/>
        </w:rPr>
        <w:t>的车辆</w:t>
      </w:r>
      <w:r w:rsidR="001A15F8">
        <w:rPr>
          <w:rFonts w:hint="eastAsia"/>
          <w:sz w:val="24"/>
          <w:szCs w:val="24"/>
          <w:lang w:eastAsia="zh-CN"/>
        </w:rPr>
        <w:t>未</w:t>
      </w:r>
      <w:r w:rsidR="00F32960">
        <w:rPr>
          <w:rFonts w:hint="eastAsia"/>
          <w:sz w:val="24"/>
          <w:szCs w:val="24"/>
          <w:lang w:eastAsia="zh-CN"/>
        </w:rPr>
        <w:t>显著渗入该国</w:t>
      </w:r>
      <w:r w:rsidR="00950C33" w:rsidRPr="00293F66">
        <w:rPr>
          <w:sz w:val="24"/>
          <w:szCs w:val="24"/>
          <w:lang w:eastAsia="zh-CN"/>
        </w:rPr>
        <w:t>。此外</w:t>
      </w:r>
      <w:r w:rsidR="00B45DC9">
        <w:rPr>
          <w:rFonts w:hint="eastAsia"/>
          <w:sz w:val="24"/>
          <w:szCs w:val="24"/>
          <w:lang w:eastAsia="zh-CN"/>
        </w:rPr>
        <w:t>全国</w:t>
      </w:r>
      <w:r w:rsidR="00950C33" w:rsidRPr="00293F66">
        <w:rPr>
          <w:sz w:val="24"/>
          <w:szCs w:val="24"/>
          <w:lang w:eastAsia="zh-CN"/>
        </w:rPr>
        <w:t>约有</w:t>
      </w:r>
      <w:r w:rsidR="00950C33" w:rsidRPr="00293F66">
        <w:rPr>
          <w:sz w:val="24"/>
          <w:szCs w:val="24"/>
          <w:lang w:eastAsia="zh-CN"/>
        </w:rPr>
        <w:t>100</w:t>
      </w:r>
      <w:r w:rsidR="00B45DC9">
        <w:rPr>
          <w:sz w:val="24"/>
          <w:szCs w:val="24"/>
          <w:lang w:eastAsia="zh-CN"/>
        </w:rPr>
        <w:t>,</w:t>
      </w:r>
      <w:r w:rsidR="00950C33" w:rsidRPr="00293F66">
        <w:rPr>
          <w:sz w:val="24"/>
          <w:szCs w:val="24"/>
          <w:lang w:eastAsia="zh-CN"/>
        </w:rPr>
        <w:t>000</w:t>
      </w:r>
      <w:r w:rsidR="00950C33" w:rsidRPr="00293F66">
        <w:rPr>
          <w:sz w:val="24"/>
          <w:szCs w:val="24"/>
          <w:lang w:eastAsia="zh-CN"/>
        </w:rPr>
        <w:t>辆冷藏车，其中约</w:t>
      </w:r>
      <w:r w:rsidR="00950C33" w:rsidRPr="00293F66">
        <w:rPr>
          <w:sz w:val="24"/>
          <w:szCs w:val="24"/>
          <w:lang w:eastAsia="zh-CN"/>
        </w:rPr>
        <w:t>10%</w:t>
      </w:r>
      <w:r w:rsidR="00950C33" w:rsidRPr="00293F66">
        <w:rPr>
          <w:sz w:val="24"/>
          <w:szCs w:val="24"/>
          <w:lang w:eastAsia="zh-CN"/>
        </w:rPr>
        <w:t>使用</w:t>
      </w:r>
      <w:r w:rsidR="00950C33" w:rsidRPr="00293F66">
        <w:rPr>
          <w:sz w:val="24"/>
          <w:szCs w:val="24"/>
          <w:lang w:eastAsia="zh-CN"/>
        </w:rPr>
        <w:t>HCFC-22</w:t>
      </w:r>
      <w:r w:rsidR="00950C33" w:rsidRPr="00293F66">
        <w:rPr>
          <w:sz w:val="24"/>
          <w:szCs w:val="24"/>
          <w:lang w:eastAsia="zh-CN"/>
        </w:rPr>
        <w:t>，其余使用</w:t>
      </w:r>
      <w:r w:rsidR="00950C33" w:rsidRPr="00293F66">
        <w:rPr>
          <w:sz w:val="24"/>
          <w:szCs w:val="24"/>
          <w:lang w:eastAsia="zh-CN"/>
        </w:rPr>
        <w:t>HFC-134a</w:t>
      </w:r>
      <w:r w:rsidR="00950C33" w:rsidRPr="00293F66">
        <w:rPr>
          <w:sz w:val="24"/>
          <w:szCs w:val="24"/>
          <w:lang w:eastAsia="zh-CN"/>
        </w:rPr>
        <w:t>。</w:t>
      </w:r>
      <w:r w:rsidR="009D4ECD">
        <w:rPr>
          <w:rFonts w:hint="eastAsia"/>
          <w:sz w:val="24"/>
          <w:szCs w:val="24"/>
          <w:lang w:eastAsia="zh-CN"/>
        </w:rPr>
        <w:t>维修</w:t>
      </w:r>
      <w:r w:rsidR="00950C33" w:rsidRPr="00293F66">
        <w:rPr>
          <w:sz w:val="24"/>
          <w:szCs w:val="24"/>
          <w:lang w:eastAsia="zh-CN"/>
        </w:rPr>
        <w:t>这些</w:t>
      </w:r>
      <w:r w:rsidR="001819E1">
        <w:rPr>
          <w:rFonts w:hint="eastAsia"/>
          <w:sz w:val="24"/>
          <w:szCs w:val="24"/>
          <w:lang w:eastAsia="zh-CN"/>
        </w:rPr>
        <w:t>冷藏车</w:t>
      </w:r>
      <w:r w:rsidR="00950C33" w:rsidRPr="00293F66">
        <w:rPr>
          <w:sz w:val="24"/>
          <w:szCs w:val="24"/>
          <w:lang w:eastAsia="zh-CN"/>
        </w:rPr>
        <w:t>约占</w:t>
      </w:r>
      <w:r w:rsidR="009D4ECD">
        <w:rPr>
          <w:rFonts w:hint="eastAsia"/>
          <w:sz w:val="24"/>
          <w:szCs w:val="24"/>
          <w:lang w:eastAsia="zh-CN"/>
        </w:rPr>
        <w:t>全国</w:t>
      </w:r>
      <w:r w:rsidR="00AD1BA5">
        <w:rPr>
          <w:sz w:val="24"/>
          <w:szCs w:val="24"/>
          <w:lang w:eastAsia="zh-CN"/>
        </w:rPr>
        <w:t>氢氟碳化物</w:t>
      </w:r>
      <w:r w:rsidR="00950C33" w:rsidRPr="00293F66">
        <w:rPr>
          <w:sz w:val="24"/>
          <w:szCs w:val="24"/>
          <w:lang w:eastAsia="zh-CN"/>
        </w:rPr>
        <w:t>消费量的</w:t>
      </w:r>
      <w:r w:rsidR="00950C33" w:rsidRPr="00293F66">
        <w:rPr>
          <w:sz w:val="24"/>
          <w:szCs w:val="24"/>
          <w:lang w:eastAsia="zh-CN"/>
        </w:rPr>
        <w:t>9%(</w:t>
      </w:r>
      <w:r w:rsidR="00EC7459">
        <w:rPr>
          <w:rFonts w:hint="eastAsia"/>
          <w:sz w:val="24"/>
          <w:szCs w:val="24"/>
          <w:lang w:eastAsia="zh-CN"/>
        </w:rPr>
        <w:t>以</w:t>
      </w:r>
      <w:r w:rsidR="00950C33" w:rsidRPr="00293F66">
        <w:rPr>
          <w:sz w:val="24"/>
          <w:szCs w:val="24"/>
          <w:lang w:eastAsia="zh-CN"/>
        </w:rPr>
        <w:t>二氧化碳当量吨</w:t>
      </w:r>
      <w:r w:rsidR="00EC7459">
        <w:rPr>
          <w:rFonts w:hint="eastAsia"/>
          <w:sz w:val="24"/>
          <w:szCs w:val="24"/>
          <w:lang w:eastAsia="zh-CN"/>
        </w:rPr>
        <w:t>计占</w:t>
      </w:r>
      <w:r w:rsidR="00EC7459" w:rsidRPr="00293F66">
        <w:rPr>
          <w:sz w:val="24"/>
          <w:szCs w:val="24"/>
          <w:lang w:eastAsia="zh-CN"/>
        </w:rPr>
        <w:t>5</w:t>
      </w:r>
      <w:proofErr w:type="gramStart"/>
      <w:r w:rsidR="00EC7459" w:rsidRPr="00293F66">
        <w:rPr>
          <w:sz w:val="24"/>
          <w:szCs w:val="24"/>
          <w:lang w:eastAsia="zh-CN"/>
        </w:rPr>
        <w:t>%</w:t>
      </w:r>
      <w:r w:rsidR="00950C33" w:rsidRPr="00293F66">
        <w:rPr>
          <w:sz w:val="24"/>
          <w:szCs w:val="24"/>
          <w:lang w:eastAsia="zh-CN"/>
        </w:rPr>
        <w:t>)</w:t>
      </w:r>
      <w:r w:rsidR="00950C33" w:rsidRPr="00293F66">
        <w:rPr>
          <w:sz w:val="24"/>
          <w:szCs w:val="24"/>
          <w:lang w:eastAsia="zh-CN"/>
        </w:rPr>
        <w:t>。</w:t>
      </w:r>
      <w:proofErr w:type="gramEnd"/>
      <w:r w:rsidR="00664A5C">
        <w:rPr>
          <w:rFonts w:hint="eastAsia"/>
          <w:sz w:val="24"/>
          <w:szCs w:val="24"/>
          <w:lang w:eastAsia="zh-CN"/>
        </w:rPr>
        <w:t xml:space="preserve"> </w:t>
      </w:r>
    </w:p>
    <w:p w14:paraId="785738CD" w14:textId="58C70BEC" w:rsidR="00950C33" w:rsidRPr="00AD1BA5" w:rsidRDefault="00950C33" w:rsidP="00293F66">
      <w:pPr>
        <w:snapToGrid w:val="0"/>
        <w:spacing w:before="120" w:after="120" w:line="240" w:lineRule="atLeast"/>
        <w:rPr>
          <w:sz w:val="24"/>
          <w:szCs w:val="24"/>
          <w:u w:val="single"/>
          <w:lang w:eastAsia="zh-CN"/>
        </w:rPr>
      </w:pPr>
      <w:r w:rsidRPr="00AD1BA5">
        <w:rPr>
          <w:sz w:val="24"/>
          <w:szCs w:val="24"/>
          <w:u w:val="single"/>
          <w:lang w:eastAsia="zh-CN"/>
        </w:rPr>
        <w:t>基加利</w:t>
      </w:r>
      <w:r w:rsidR="00293F66" w:rsidRPr="00AD1BA5">
        <w:rPr>
          <w:sz w:val="24"/>
          <w:szCs w:val="24"/>
          <w:u w:val="single"/>
          <w:lang w:eastAsia="zh-CN"/>
        </w:rPr>
        <w:t>氢氟碳化物执行计划</w:t>
      </w:r>
      <w:r w:rsidRPr="00AD1BA5">
        <w:rPr>
          <w:sz w:val="24"/>
          <w:szCs w:val="24"/>
          <w:u w:val="single"/>
          <w:lang w:eastAsia="zh-CN"/>
        </w:rPr>
        <w:t>第一阶段的逐步减少战略</w:t>
      </w:r>
    </w:p>
    <w:p w14:paraId="452B1AF1" w14:textId="77777777" w:rsidR="00950C33" w:rsidRPr="00AD1BA5" w:rsidRDefault="00950C33" w:rsidP="00293F66">
      <w:pPr>
        <w:snapToGrid w:val="0"/>
        <w:spacing w:before="120" w:after="120" w:line="240" w:lineRule="atLeast"/>
        <w:rPr>
          <w:rFonts w:eastAsia="KaiTi"/>
          <w:sz w:val="24"/>
          <w:szCs w:val="24"/>
          <w:lang w:eastAsia="zh-CN"/>
        </w:rPr>
      </w:pPr>
      <w:r w:rsidRPr="00AD1BA5">
        <w:rPr>
          <w:rFonts w:eastAsia="KaiTi"/>
          <w:sz w:val="24"/>
          <w:szCs w:val="24"/>
          <w:lang w:eastAsia="zh-CN"/>
        </w:rPr>
        <w:t>总体战略</w:t>
      </w:r>
    </w:p>
    <w:p w14:paraId="21B55CCE" w14:textId="3EE308BE"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72535D">
        <w:rPr>
          <w:sz w:val="24"/>
          <w:szCs w:val="24"/>
          <w:lang w:eastAsia="zh-CN"/>
        </w:rPr>
        <w:t>吉尔吉斯斯坦提议分四个阶段</w:t>
      </w:r>
      <w:r w:rsidR="00E23A0E" w:rsidRPr="0072535D">
        <w:rPr>
          <w:rFonts w:hint="eastAsia"/>
          <w:sz w:val="24"/>
          <w:szCs w:val="24"/>
          <w:lang w:eastAsia="zh-CN"/>
        </w:rPr>
        <w:t>执行</w:t>
      </w:r>
      <w:r w:rsidR="00C94B5E" w:rsidRPr="0072535D">
        <w:rPr>
          <w:sz w:val="24"/>
          <w:szCs w:val="24"/>
          <w:lang w:eastAsia="zh-CN"/>
        </w:rPr>
        <w:t>基加利执行计划</w:t>
      </w:r>
      <w:r w:rsidRPr="0072535D">
        <w:rPr>
          <w:sz w:val="24"/>
          <w:szCs w:val="24"/>
          <w:lang w:eastAsia="zh-CN"/>
        </w:rPr>
        <w:t>。第一阶段</w:t>
      </w:r>
      <w:r w:rsidR="00663DF3">
        <w:rPr>
          <w:rFonts w:hint="eastAsia"/>
          <w:sz w:val="24"/>
          <w:szCs w:val="24"/>
          <w:lang w:eastAsia="zh-CN"/>
        </w:rPr>
        <w:t>执行到</w:t>
      </w:r>
      <w:r w:rsidRPr="0072535D">
        <w:rPr>
          <w:sz w:val="24"/>
          <w:szCs w:val="24"/>
          <w:lang w:eastAsia="zh-CN"/>
        </w:rPr>
        <w:t>2029</w:t>
      </w:r>
      <w:r w:rsidRPr="0072535D">
        <w:rPr>
          <w:sz w:val="24"/>
          <w:szCs w:val="24"/>
          <w:lang w:eastAsia="zh-CN"/>
        </w:rPr>
        <w:t>年。第二阶段预计为期六年</w:t>
      </w:r>
      <w:r w:rsidRPr="0072535D">
        <w:rPr>
          <w:sz w:val="24"/>
          <w:szCs w:val="24"/>
          <w:lang w:eastAsia="zh-CN"/>
        </w:rPr>
        <w:t>(2030</w:t>
      </w:r>
      <w:r w:rsidRPr="0072535D">
        <w:rPr>
          <w:sz w:val="24"/>
          <w:szCs w:val="24"/>
          <w:lang w:eastAsia="zh-CN"/>
        </w:rPr>
        <w:t>年至</w:t>
      </w:r>
      <w:r w:rsidRPr="0072535D">
        <w:rPr>
          <w:sz w:val="24"/>
          <w:szCs w:val="24"/>
          <w:lang w:eastAsia="zh-CN"/>
        </w:rPr>
        <w:t>2035</w:t>
      </w:r>
      <w:proofErr w:type="gramStart"/>
      <w:r w:rsidRPr="0072535D">
        <w:rPr>
          <w:sz w:val="24"/>
          <w:szCs w:val="24"/>
          <w:lang w:eastAsia="zh-CN"/>
        </w:rPr>
        <w:t>年</w:t>
      </w:r>
      <w:r w:rsidRPr="0072535D">
        <w:rPr>
          <w:sz w:val="24"/>
          <w:szCs w:val="24"/>
          <w:lang w:eastAsia="zh-CN"/>
        </w:rPr>
        <w:t>)</w:t>
      </w:r>
      <w:r w:rsidRPr="0072535D">
        <w:rPr>
          <w:sz w:val="24"/>
          <w:szCs w:val="24"/>
          <w:lang w:eastAsia="zh-CN"/>
        </w:rPr>
        <w:t>，</w:t>
      </w:r>
      <w:proofErr w:type="gramEnd"/>
      <w:r w:rsidRPr="0072535D">
        <w:rPr>
          <w:sz w:val="24"/>
          <w:szCs w:val="24"/>
          <w:lang w:eastAsia="zh-CN"/>
        </w:rPr>
        <w:t>第三阶段预计为期五年</w:t>
      </w:r>
      <w:r w:rsidRPr="0072535D">
        <w:rPr>
          <w:sz w:val="24"/>
          <w:szCs w:val="24"/>
          <w:lang w:eastAsia="zh-CN"/>
        </w:rPr>
        <w:t>(2036</w:t>
      </w:r>
      <w:r w:rsidRPr="0072535D">
        <w:rPr>
          <w:sz w:val="24"/>
          <w:szCs w:val="24"/>
          <w:lang w:eastAsia="zh-CN"/>
        </w:rPr>
        <w:t>年至</w:t>
      </w:r>
      <w:r w:rsidRPr="0072535D">
        <w:rPr>
          <w:sz w:val="24"/>
          <w:szCs w:val="24"/>
          <w:lang w:eastAsia="zh-CN"/>
        </w:rPr>
        <w:t>2040</w:t>
      </w:r>
      <w:r w:rsidRPr="0072535D">
        <w:rPr>
          <w:sz w:val="24"/>
          <w:szCs w:val="24"/>
          <w:lang w:eastAsia="zh-CN"/>
        </w:rPr>
        <w:t>年</w:t>
      </w:r>
      <w:r w:rsidRPr="0072535D">
        <w:rPr>
          <w:sz w:val="24"/>
          <w:szCs w:val="24"/>
          <w:lang w:eastAsia="zh-CN"/>
        </w:rPr>
        <w:t>)</w:t>
      </w:r>
      <w:r w:rsidRPr="0072535D">
        <w:rPr>
          <w:sz w:val="24"/>
          <w:szCs w:val="24"/>
          <w:lang w:eastAsia="zh-CN"/>
        </w:rPr>
        <w:t>，第四阶段预计为期五年，</w:t>
      </w:r>
      <w:r w:rsidR="00663DF3">
        <w:rPr>
          <w:rFonts w:hint="eastAsia"/>
          <w:sz w:val="24"/>
          <w:szCs w:val="24"/>
          <w:lang w:eastAsia="zh-CN"/>
        </w:rPr>
        <w:t>到</w:t>
      </w:r>
      <w:r w:rsidRPr="0072535D">
        <w:rPr>
          <w:sz w:val="24"/>
          <w:szCs w:val="24"/>
          <w:lang w:eastAsia="zh-CN"/>
        </w:rPr>
        <w:t>2045</w:t>
      </w:r>
      <w:r w:rsidRPr="0072535D">
        <w:rPr>
          <w:sz w:val="24"/>
          <w:szCs w:val="24"/>
          <w:lang w:eastAsia="zh-CN"/>
        </w:rPr>
        <w:t>年。</w:t>
      </w:r>
    </w:p>
    <w:p w14:paraId="45B608BA" w14:textId="44C564CA" w:rsidR="00950C33" w:rsidRPr="00AD1BA5" w:rsidRDefault="00950C33" w:rsidP="00293F66">
      <w:pPr>
        <w:snapToGrid w:val="0"/>
        <w:spacing w:before="120" w:after="120" w:line="240" w:lineRule="atLeast"/>
        <w:rPr>
          <w:rFonts w:eastAsia="KaiTi"/>
          <w:sz w:val="24"/>
          <w:szCs w:val="24"/>
          <w:lang w:eastAsia="zh-CN"/>
        </w:rPr>
      </w:pPr>
      <w:r w:rsidRPr="00AD1BA5">
        <w:rPr>
          <w:rFonts w:eastAsia="KaiTi"/>
          <w:sz w:val="24"/>
          <w:szCs w:val="24"/>
          <w:lang w:eastAsia="zh-CN"/>
        </w:rPr>
        <w:t>确定</w:t>
      </w:r>
      <w:r w:rsidR="00AD1BA5" w:rsidRPr="00AD1BA5">
        <w:rPr>
          <w:rFonts w:eastAsia="KaiTi"/>
          <w:sz w:val="24"/>
          <w:szCs w:val="24"/>
          <w:lang w:eastAsia="zh-CN"/>
        </w:rPr>
        <w:t>氢氟碳化物</w:t>
      </w:r>
      <w:r w:rsidRPr="00AD1BA5">
        <w:rPr>
          <w:rFonts w:eastAsia="KaiTi"/>
          <w:sz w:val="24"/>
          <w:szCs w:val="24"/>
          <w:lang w:eastAsia="zh-CN"/>
        </w:rPr>
        <w:t>基准</w:t>
      </w:r>
      <w:r w:rsidR="00663DF3">
        <w:rPr>
          <w:rFonts w:eastAsia="KaiTi" w:hint="eastAsia"/>
          <w:sz w:val="24"/>
          <w:szCs w:val="24"/>
          <w:lang w:eastAsia="zh-CN"/>
        </w:rPr>
        <w:t>值</w:t>
      </w:r>
      <w:r w:rsidRPr="00AD1BA5">
        <w:rPr>
          <w:rFonts w:eastAsia="KaiTi"/>
          <w:sz w:val="24"/>
          <w:szCs w:val="24"/>
          <w:lang w:eastAsia="zh-CN"/>
        </w:rPr>
        <w:t>和拟议削减量</w:t>
      </w:r>
    </w:p>
    <w:p w14:paraId="7379A2C1" w14:textId="20B48618" w:rsidR="00950C33" w:rsidRPr="00293F66" w:rsidRDefault="00950C3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吉尔吉斯斯坦政府报告了</w:t>
      </w:r>
      <w:r w:rsidRPr="00293F66">
        <w:rPr>
          <w:sz w:val="24"/>
          <w:szCs w:val="24"/>
          <w:lang w:eastAsia="zh-CN"/>
        </w:rPr>
        <w:t>2020-2022</w:t>
      </w:r>
      <w:r w:rsidRPr="00293F66">
        <w:rPr>
          <w:sz w:val="24"/>
          <w:szCs w:val="24"/>
          <w:lang w:eastAsia="zh-CN"/>
        </w:rPr>
        <w:t>年的第</w:t>
      </w:r>
      <w:r w:rsidRPr="00293F66">
        <w:rPr>
          <w:sz w:val="24"/>
          <w:szCs w:val="24"/>
          <w:lang w:eastAsia="zh-CN"/>
        </w:rPr>
        <w:t>7</w:t>
      </w:r>
      <w:r w:rsidRPr="00293F66">
        <w:rPr>
          <w:sz w:val="24"/>
          <w:szCs w:val="24"/>
          <w:lang w:eastAsia="zh-CN"/>
        </w:rPr>
        <w:t>条数据。如表</w:t>
      </w:r>
      <w:r w:rsidRPr="00293F66">
        <w:rPr>
          <w:sz w:val="24"/>
          <w:szCs w:val="24"/>
          <w:lang w:eastAsia="zh-CN"/>
        </w:rPr>
        <w:t>3</w:t>
      </w:r>
      <w:r w:rsidRPr="00293F66">
        <w:rPr>
          <w:sz w:val="24"/>
          <w:szCs w:val="24"/>
          <w:lang w:eastAsia="zh-CN"/>
        </w:rPr>
        <w:t>所示，</w:t>
      </w:r>
      <w:r w:rsidR="00453A8D">
        <w:rPr>
          <w:rFonts w:hint="eastAsia"/>
          <w:sz w:val="24"/>
          <w:szCs w:val="24"/>
          <w:lang w:eastAsia="zh-CN"/>
        </w:rPr>
        <w:t>以</w:t>
      </w:r>
      <w:r w:rsidRPr="00293F66">
        <w:rPr>
          <w:sz w:val="24"/>
          <w:szCs w:val="24"/>
          <w:lang w:eastAsia="zh-CN"/>
        </w:rPr>
        <w:t>2020-2022</w:t>
      </w:r>
      <w:r w:rsidRPr="00293F66">
        <w:rPr>
          <w:sz w:val="24"/>
          <w:szCs w:val="24"/>
          <w:lang w:eastAsia="zh-CN"/>
        </w:rPr>
        <w:t>年</w:t>
      </w:r>
      <w:r w:rsidR="00AD1BA5">
        <w:rPr>
          <w:sz w:val="24"/>
          <w:szCs w:val="24"/>
          <w:lang w:eastAsia="zh-CN"/>
        </w:rPr>
        <w:t>氢氟碳化物</w:t>
      </w:r>
      <w:r w:rsidRPr="00293F66">
        <w:rPr>
          <w:sz w:val="24"/>
          <w:szCs w:val="24"/>
          <w:lang w:eastAsia="zh-CN"/>
        </w:rPr>
        <w:t>平均消费量加上</w:t>
      </w:r>
      <w:r w:rsidRPr="00293F66">
        <w:rPr>
          <w:sz w:val="24"/>
          <w:szCs w:val="24"/>
          <w:lang w:eastAsia="zh-CN"/>
        </w:rPr>
        <w:t>65%</w:t>
      </w:r>
      <w:r w:rsidRPr="00293F66">
        <w:rPr>
          <w:sz w:val="24"/>
          <w:szCs w:val="24"/>
          <w:lang w:eastAsia="zh-CN"/>
        </w:rPr>
        <w:t>的氟氯烃基准</w:t>
      </w:r>
      <w:r w:rsidR="00663DF3">
        <w:rPr>
          <w:rFonts w:hint="eastAsia"/>
          <w:sz w:val="24"/>
          <w:szCs w:val="24"/>
          <w:lang w:eastAsia="zh-CN"/>
        </w:rPr>
        <w:t>值</w:t>
      </w:r>
      <w:r w:rsidRPr="00293F66">
        <w:rPr>
          <w:sz w:val="24"/>
          <w:szCs w:val="24"/>
          <w:lang w:eastAsia="zh-CN"/>
        </w:rPr>
        <w:t>(</w:t>
      </w:r>
      <w:r w:rsidRPr="00293F66">
        <w:rPr>
          <w:sz w:val="24"/>
          <w:szCs w:val="24"/>
          <w:lang w:eastAsia="zh-CN"/>
        </w:rPr>
        <w:t>以二氧化碳当量吨计</w:t>
      </w:r>
      <w:r w:rsidRPr="00293F66">
        <w:rPr>
          <w:sz w:val="24"/>
          <w:szCs w:val="24"/>
          <w:lang w:eastAsia="zh-CN"/>
        </w:rPr>
        <w:t>)</w:t>
      </w:r>
      <w:r w:rsidRPr="00293F66">
        <w:rPr>
          <w:sz w:val="24"/>
          <w:szCs w:val="24"/>
          <w:lang w:eastAsia="zh-CN"/>
        </w:rPr>
        <w:t>，确定</w:t>
      </w:r>
      <w:r w:rsidR="00AD1BA5">
        <w:rPr>
          <w:sz w:val="24"/>
          <w:szCs w:val="24"/>
          <w:lang w:eastAsia="zh-CN"/>
        </w:rPr>
        <w:t>氢氟碳化物</w:t>
      </w:r>
      <w:r w:rsidRPr="00293F66">
        <w:rPr>
          <w:sz w:val="24"/>
          <w:szCs w:val="24"/>
          <w:lang w:eastAsia="zh-CN"/>
        </w:rPr>
        <w:t>基准</w:t>
      </w:r>
      <w:r w:rsidR="00663DF3">
        <w:rPr>
          <w:rFonts w:hint="eastAsia"/>
          <w:sz w:val="24"/>
          <w:szCs w:val="24"/>
          <w:lang w:eastAsia="zh-CN"/>
        </w:rPr>
        <w:t>值</w:t>
      </w:r>
      <w:r w:rsidRPr="00293F66">
        <w:rPr>
          <w:sz w:val="24"/>
          <w:szCs w:val="24"/>
          <w:lang w:eastAsia="zh-CN"/>
        </w:rPr>
        <w:t>为</w:t>
      </w:r>
      <w:r w:rsidRPr="00293F66">
        <w:rPr>
          <w:sz w:val="24"/>
          <w:szCs w:val="24"/>
          <w:lang w:eastAsia="zh-CN"/>
        </w:rPr>
        <w:t>450</w:t>
      </w:r>
      <w:r w:rsidR="00B87EB3">
        <w:rPr>
          <w:rFonts w:hint="eastAsia"/>
          <w:sz w:val="24"/>
          <w:szCs w:val="24"/>
          <w:lang w:eastAsia="zh-CN"/>
        </w:rPr>
        <w:t>,</w:t>
      </w:r>
      <w:r w:rsidRPr="00293F66">
        <w:rPr>
          <w:sz w:val="24"/>
          <w:szCs w:val="24"/>
          <w:lang w:eastAsia="zh-CN"/>
        </w:rPr>
        <w:t>382</w:t>
      </w:r>
      <w:r w:rsidRPr="00293F66">
        <w:rPr>
          <w:sz w:val="24"/>
          <w:szCs w:val="24"/>
          <w:lang w:eastAsia="zh-CN"/>
        </w:rPr>
        <w:t>二氧化碳当量吨。</w:t>
      </w:r>
      <w:r w:rsidR="00A578EE" w:rsidRPr="00293F66">
        <w:rPr>
          <w:sz w:val="24"/>
          <w:szCs w:val="24"/>
          <w:lang w:eastAsia="zh-CN"/>
        </w:rPr>
        <w:t>吉尔吉斯斯坦</w:t>
      </w:r>
      <w:r w:rsidRPr="00293F66">
        <w:rPr>
          <w:sz w:val="24"/>
          <w:szCs w:val="24"/>
          <w:lang w:eastAsia="zh-CN"/>
        </w:rPr>
        <w:t>将实现其</w:t>
      </w:r>
      <w:r w:rsidRPr="00293F66">
        <w:rPr>
          <w:sz w:val="24"/>
          <w:szCs w:val="24"/>
          <w:lang w:eastAsia="zh-CN"/>
        </w:rPr>
        <w:t>2029</w:t>
      </w:r>
      <w:r w:rsidRPr="00293F66">
        <w:rPr>
          <w:sz w:val="24"/>
          <w:szCs w:val="24"/>
          <w:lang w:eastAsia="zh-CN"/>
        </w:rPr>
        <w:t>年</w:t>
      </w:r>
      <w:r w:rsidRPr="00293F66">
        <w:rPr>
          <w:sz w:val="24"/>
          <w:szCs w:val="24"/>
          <w:lang w:eastAsia="zh-CN"/>
        </w:rPr>
        <w:t>405</w:t>
      </w:r>
      <w:r w:rsidR="00A578EE">
        <w:rPr>
          <w:sz w:val="24"/>
          <w:szCs w:val="24"/>
          <w:lang w:eastAsia="zh-CN"/>
        </w:rPr>
        <w:t>,</w:t>
      </w:r>
      <w:r w:rsidRPr="00293F66">
        <w:rPr>
          <w:sz w:val="24"/>
          <w:szCs w:val="24"/>
          <w:lang w:eastAsia="zh-CN"/>
        </w:rPr>
        <w:t>344</w:t>
      </w:r>
      <w:r w:rsidRPr="00293F66">
        <w:rPr>
          <w:sz w:val="24"/>
          <w:szCs w:val="24"/>
          <w:lang w:eastAsia="zh-CN"/>
        </w:rPr>
        <w:t>二氧化碳当量吨的</w:t>
      </w:r>
      <w:r w:rsidR="00D13BDF" w:rsidRPr="00293F66">
        <w:rPr>
          <w:sz w:val="24"/>
          <w:szCs w:val="24"/>
          <w:lang w:eastAsia="zh-CN"/>
        </w:rPr>
        <w:t>《蒙特利尔议定书》</w:t>
      </w:r>
      <w:r w:rsidRPr="00293F66">
        <w:rPr>
          <w:sz w:val="24"/>
          <w:szCs w:val="24"/>
          <w:lang w:eastAsia="zh-CN"/>
        </w:rPr>
        <w:t>目标，相当于</w:t>
      </w:r>
      <w:r w:rsidR="00663DF3">
        <w:rPr>
          <w:rFonts w:hint="eastAsia"/>
          <w:sz w:val="24"/>
          <w:szCs w:val="24"/>
          <w:lang w:eastAsia="zh-CN"/>
        </w:rPr>
        <w:t>削减</w:t>
      </w:r>
      <w:r w:rsidRPr="00293F66">
        <w:rPr>
          <w:sz w:val="24"/>
          <w:szCs w:val="24"/>
          <w:lang w:eastAsia="zh-CN"/>
        </w:rPr>
        <w:t>45</w:t>
      </w:r>
      <w:r w:rsidR="00A578EE">
        <w:rPr>
          <w:sz w:val="24"/>
          <w:szCs w:val="24"/>
          <w:lang w:eastAsia="zh-CN"/>
        </w:rPr>
        <w:t>,</w:t>
      </w:r>
      <w:r w:rsidRPr="00293F66">
        <w:rPr>
          <w:sz w:val="24"/>
          <w:szCs w:val="24"/>
          <w:lang w:eastAsia="zh-CN"/>
        </w:rPr>
        <w:t>038</w:t>
      </w:r>
      <w:r w:rsidRPr="00293F66">
        <w:rPr>
          <w:sz w:val="24"/>
          <w:szCs w:val="24"/>
          <w:lang w:eastAsia="zh-CN"/>
        </w:rPr>
        <w:t>二氧化碳当量吨。</w:t>
      </w:r>
      <w:r w:rsidR="00ED0698">
        <w:rPr>
          <w:rFonts w:hint="eastAsia"/>
          <w:sz w:val="24"/>
          <w:szCs w:val="24"/>
          <w:lang w:eastAsia="zh-CN"/>
        </w:rPr>
        <w:t xml:space="preserve"> </w:t>
      </w:r>
    </w:p>
    <w:p w14:paraId="6665EC24" w14:textId="48890549" w:rsidR="00950C33" w:rsidRPr="0014529E" w:rsidRDefault="00950C33" w:rsidP="000C67A5">
      <w:pPr>
        <w:snapToGrid w:val="0"/>
        <w:spacing w:before="120" w:after="120" w:line="240" w:lineRule="atLeast"/>
        <w:rPr>
          <w:b/>
          <w:bCs/>
          <w:lang w:eastAsia="zh-CN"/>
        </w:rPr>
      </w:pPr>
      <w:r w:rsidRPr="000C67A5">
        <w:rPr>
          <w:b/>
          <w:bCs/>
          <w:sz w:val="24"/>
          <w:szCs w:val="24"/>
          <w:lang w:eastAsia="zh-CN"/>
        </w:rPr>
        <w:t>表</w:t>
      </w:r>
      <w:r w:rsidRPr="000C67A5">
        <w:rPr>
          <w:b/>
          <w:bCs/>
          <w:sz w:val="24"/>
          <w:szCs w:val="24"/>
          <w:lang w:eastAsia="zh-CN"/>
        </w:rPr>
        <w:t>3</w:t>
      </w:r>
      <w:r w:rsidR="00AD1BA5" w:rsidRPr="000C67A5">
        <w:rPr>
          <w:b/>
          <w:bCs/>
          <w:sz w:val="24"/>
          <w:szCs w:val="24"/>
          <w:lang w:eastAsia="zh-CN"/>
        </w:rPr>
        <w:t xml:space="preserve">. </w:t>
      </w:r>
      <w:r w:rsidRPr="000C67A5">
        <w:rPr>
          <w:b/>
          <w:bCs/>
          <w:sz w:val="24"/>
          <w:szCs w:val="24"/>
          <w:lang w:eastAsia="zh-CN"/>
        </w:rPr>
        <w:t>吉尔吉斯斯坦</w:t>
      </w:r>
      <w:r w:rsidR="00AD1BA5" w:rsidRPr="000C67A5">
        <w:rPr>
          <w:b/>
          <w:bCs/>
          <w:sz w:val="24"/>
          <w:szCs w:val="24"/>
          <w:lang w:eastAsia="zh-CN"/>
        </w:rPr>
        <w:t>氢氟碳化物</w:t>
      </w:r>
      <w:r w:rsidRPr="000C67A5">
        <w:rPr>
          <w:b/>
          <w:bCs/>
          <w:sz w:val="24"/>
          <w:szCs w:val="24"/>
          <w:lang w:eastAsia="zh-CN"/>
        </w:rPr>
        <w:t>基准</w:t>
      </w:r>
      <w:r w:rsidR="00663DF3">
        <w:rPr>
          <w:rFonts w:hint="eastAsia"/>
          <w:b/>
          <w:bCs/>
          <w:sz w:val="24"/>
          <w:szCs w:val="24"/>
          <w:lang w:eastAsia="zh-CN"/>
        </w:rPr>
        <w:t>值</w:t>
      </w:r>
      <w:r w:rsidRPr="000C67A5">
        <w:rPr>
          <w:b/>
          <w:bCs/>
          <w:sz w:val="24"/>
          <w:szCs w:val="24"/>
          <w:lang w:eastAsia="zh-CN"/>
        </w:rPr>
        <w:t>(</w:t>
      </w:r>
      <w:r w:rsidRPr="000C67A5">
        <w:rPr>
          <w:b/>
          <w:bCs/>
          <w:sz w:val="24"/>
          <w:szCs w:val="24"/>
          <w:lang w:eastAsia="zh-CN"/>
        </w:rPr>
        <w:t>二氧化碳当量吨</w:t>
      </w:r>
      <w:r w:rsidRPr="000C67A5">
        <w:rPr>
          <w:b/>
          <w:bCs/>
          <w:sz w:val="24"/>
          <w:szCs w:val="24"/>
          <w:lang w:eastAsia="zh-CN"/>
        </w:rPr>
        <w:t>)</w:t>
      </w:r>
      <w:bookmarkStart w:id="2" w:name="_Hlk131922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950C33" w:rsidRPr="0014529E" w14:paraId="37289617" w14:textId="77777777" w:rsidTr="0086005D">
        <w:trPr>
          <w:trHeight w:val="288"/>
          <w:tblHeader/>
        </w:trPr>
        <w:tc>
          <w:tcPr>
            <w:tcW w:w="2425" w:type="pct"/>
            <w:shd w:val="clear" w:color="auto" w:fill="auto"/>
            <w:tcMar>
              <w:top w:w="17" w:type="dxa"/>
              <w:left w:w="108" w:type="dxa"/>
              <w:bottom w:w="17" w:type="dxa"/>
              <w:right w:w="108" w:type="dxa"/>
            </w:tcMar>
            <w:vAlign w:val="center"/>
          </w:tcPr>
          <w:p w14:paraId="6F210A46" w14:textId="4B9C8EB2" w:rsidR="00950C33" w:rsidRPr="0014529E" w:rsidRDefault="004D5086" w:rsidP="0086005D">
            <w:pPr>
              <w:suppressAutoHyphens/>
              <w:jc w:val="center"/>
              <w:rPr>
                <w:b/>
                <w:bCs/>
                <w:sz w:val="20"/>
                <w:szCs w:val="20"/>
              </w:rPr>
            </w:pPr>
            <w:r>
              <w:rPr>
                <w:rFonts w:hint="eastAsia"/>
                <w:b/>
                <w:bCs/>
                <w:sz w:val="20"/>
                <w:szCs w:val="20"/>
                <w:lang w:eastAsia="zh-CN"/>
              </w:rPr>
              <w:t>基准</w:t>
            </w:r>
            <w:r w:rsidR="00663DF3">
              <w:rPr>
                <w:rFonts w:hint="eastAsia"/>
                <w:b/>
                <w:bCs/>
                <w:sz w:val="20"/>
                <w:szCs w:val="20"/>
                <w:lang w:eastAsia="zh-CN"/>
              </w:rPr>
              <w:t>值</w:t>
            </w:r>
            <w:r w:rsidR="00A75E69">
              <w:rPr>
                <w:rFonts w:hint="eastAsia"/>
                <w:b/>
                <w:bCs/>
                <w:sz w:val="20"/>
                <w:szCs w:val="20"/>
                <w:lang w:eastAsia="zh-CN"/>
              </w:rPr>
              <w:t>计算</w:t>
            </w:r>
          </w:p>
        </w:tc>
        <w:tc>
          <w:tcPr>
            <w:tcW w:w="859" w:type="pct"/>
            <w:shd w:val="clear" w:color="auto" w:fill="auto"/>
            <w:tcMar>
              <w:top w:w="17" w:type="dxa"/>
              <w:left w:w="108" w:type="dxa"/>
              <w:bottom w:w="17" w:type="dxa"/>
              <w:right w:w="108" w:type="dxa"/>
            </w:tcMar>
            <w:vAlign w:val="center"/>
          </w:tcPr>
          <w:p w14:paraId="61942088" w14:textId="0029FB3B" w:rsidR="00950C33" w:rsidRPr="0014529E" w:rsidRDefault="00950C33" w:rsidP="0086005D">
            <w:pPr>
              <w:suppressAutoHyphens/>
              <w:jc w:val="center"/>
              <w:rPr>
                <w:b/>
                <w:bCs/>
                <w:sz w:val="20"/>
                <w:szCs w:val="20"/>
              </w:rPr>
            </w:pPr>
            <w:r w:rsidRPr="0014529E">
              <w:rPr>
                <w:b/>
                <w:bCs/>
                <w:sz w:val="20"/>
                <w:szCs w:val="20"/>
              </w:rPr>
              <w:t>2020</w:t>
            </w:r>
            <w:r w:rsidR="00A75E69">
              <w:rPr>
                <w:rFonts w:hint="eastAsia"/>
                <w:b/>
                <w:bCs/>
                <w:sz w:val="20"/>
                <w:szCs w:val="20"/>
                <w:lang w:eastAsia="zh-CN"/>
              </w:rPr>
              <w:t>年</w:t>
            </w:r>
          </w:p>
        </w:tc>
        <w:tc>
          <w:tcPr>
            <w:tcW w:w="859" w:type="pct"/>
            <w:shd w:val="clear" w:color="auto" w:fill="auto"/>
            <w:tcMar>
              <w:top w:w="17" w:type="dxa"/>
              <w:left w:w="108" w:type="dxa"/>
              <w:bottom w:w="17" w:type="dxa"/>
              <w:right w:w="108" w:type="dxa"/>
            </w:tcMar>
            <w:vAlign w:val="center"/>
          </w:tcPr>
          <w:p w14:paraId="0AB0DA0D" w14:textId="6597BC01" w:rsidR="00950C33" w:rsidRPr="0014529E" w:rsidRDefault="00950C33" w:rsidP="0086005D">
            <w:pPr>
              <w:suppressAutoHyphens/>
              <w:jc w:val="center"/>
              <w:rPr>
                <w:b/>
                <w:bCs/>
                <w:sz w:val="20"/>
                <w:szCs w:val="20"/>
              </w:rPr>
            </w:pPr>
            <w:r w:rsidRPr="0014529E">
              <w:rPr>
                <w:b/>
                <w:bCs/>
                <w:sz w:val="20"/>
                <w:szCs w:val="20"/>
              </w:rPr>
              <w:t>2021</w:t>
            </w:r>
            <w:r w:rsidR="00A75E69">
              <w:rPr>
                <w:rFonts w:hint="eastAsia"/>
                <w:b/>
                <w:bCs/>
                <w:sz w:val="20"/>
                <w:szCs w:val="20"/>
                <w:lang w:eastAsia="zh-CN"/>
              </w:rPr>
              <w:t>年</w:t>
            </w:r>
          </w:p>
        </w:tc>
        <w:tc>
          <w:tcPr>
            <w:tcW w:w="858" w:type="pct"/>
            <w:shd w:val="clear" w:color="auto" w:fill="auto"/>
            <w:tcMar>
              <w:top w:w="17" w:type="dxa"/>
              <w:left w:w="108" w:type="dxa"/>
              <w:bottom w:w="17" w:type="dxa"/>
              <w:right w:w="108" w:type="dxa"/>
            </w:tcMar>
            <w:vAlign w:val="center"/>
          </w:tcPr>
          <w:p w14:paraId="3DA9D3A1" w14:textId="09146DB3" w:rsidR="00950C33" w:rsidRPr="0014529E" w:rsidRDefault="00950C33" w:rsidP="0086005D">
            <w:pPr>
              <w:suppressAutoHyphens/>
              <w:jc w:val="center"/>
              <w:rPr>
                <w:b/>
                <w:bCs/>
                <w:sz w:val="20"/>
                <w:szCs w:val="20"/>
              </w:rPr>
            </w:pPr>
            <w:r w:rsidRPr="0014529E">
              <w:rPr>
                <w:b/>
                <w:bCs/>
                <w:sz w:val="20"/>
                <w:szCs w:val="20"/>
              </w:rPr>
              <w:t>2022</w:t>
            </w:r>
            <w:r w:rsidR="00A75E69">
              <w:rPr>
                <w:rFonts w:hint="eastAsia"/>
                <w:b/>
                <w:bCs/>
                <w:sz w:val="20"/>
                <w:szCs w:val="20"/>
                <w:lang w:eastAsia="zh-CN"/>
              </w:rPr>
              <w:t>年</w:t>
            </w:r>
          </w:p>
        </w:tc>
      </w:tr>
      <w:tr w:rsidR="00950C33" w:rsidRPr="0014529E" w14:paraId="539FCBCE" w14:textId="77777777" w:rsidTr="0086005D">
        <w:trPr>
          <w:trHeight w:val="135"/>
        </w:trPr>
        <w:tc>
          <w:tcPr>
            <w:tcW w:w="2425" w:type="pct"/>
            <w:shd w:val="clear" w:color="auto" w:fill="auto"/>
            <w:tcMar>
              <w:top w:w="17" w:type="dxa"/>
              <w:left w:w="108" w:type="dxa"/>
              <w:bottom w:w="17" w:type="dxa"/>
              <w:right w:w="108" w:type="dxa"/>
            </w:tcMar>
          </w:tcPr>
          <w:p w14:paraId="2B12B897" w14:textId="4123A606" w:rsidR="00950C33" w:rsidRPr="0014529E" w:rsidRDefault="00A75E69" w:rsidP="0086005D">
            <w:pPr>
              <w:suppressAutoHyphens/>
              <w:rPr>
                <w:sz w:val="20"/>
                <w:szCs w:val="20"/>
              </w:rPr>
            </w:pPr>
            <w:r>
              <w:rPr>
                <w:rFonts w:hint="eastAsia"/>
                <w:sz w:val="20"/>
                <w:szCs w:val="20"/>
                <w:lang w:eastAsia="zh-CN"/>
              </w:rPr>
              <w:t>氢氟碳化物年消费量</w:t>
            </w:r>
          </w:p>
        </w:tc>
        <w:tc>
          <w:tcPr>
            <w:tcW w:w="859" w:type="pct"/>
            <w:shd w:val="clear" w:color="auto" w:fill="auto"/>
            <w:tcMar>
              <w:top w:w="17" w:type="dxa"/>
              <w:left w:w="108" w:type="dxa"/>
              <w:bottom w:w="17" w:type="dxa"/>
              <w:right w:w="108" w:type="dxa"/>
            </w:tcMar>
          </w:tcPr>
          <w:p w14:paraId="0840303B" w14:textId="77777777" w:rsidR="00950C33" w:rsidRPr="0014529E" w:rsidRDefault="00950C33" w:rsidP="0086005D">
            <w:pPr>
              <w:suppressAutoHyphens/>
              <w:ind w:right="179"/>
              <w:jc w:val="right"/>
              <w:rPr>
                <w:sz w:val="20"/>
                <w:szCs w:val="20"/>
              </w:rPr>
            </w:pPr>
            <w:r w:rsidRPr="0014529E">
              <w:rPr>
                <w:sz w:val="20"/>
                <w:szCs w:val="20"/>
              </w:rPr>
              <w:t>291,736</w:t>
            </w:r>
          </w:p>
        </w:tc>
        <w:tc>
          <w:tcPr>
            <w:tcW w:w="859" w:type="pct"/>
            <w:shd w:val="clear" w:color="auto" w:fill="auto"/>
            <w:tcMar>
              <w:top w:w="17" w:type="dxa"/>
              <w:left w:w="108" w:type="dxa"/>
              <w:bottom w:w="17" w:type="dxa"/>
              <w:right w:w="108" w:type="dxa"/>
            </w:tcMar>
          </w:tcPr>
          <w:p w14:paraId="218703D4" w14:textId="77777777" w:rsidR="00950C33" w:rsidRPr="0014529E" w:rsidRDefault="00950C33" w:rsidP="0086005D">
            <w:pPr>
              <w:suppressAutoHyphens/>
              <w:ind w:right="179"/>
              <w:jc w:val="right"/>
              <w:rPr>
                <w:sz w:val="20"/>
                <w:szCs w:val="20"/>
              </w:rPr>
            </w:pPr>
            <w:r w:rsidRPr="0014529E">
              <w:rPr>
                <w:sz w:val="20"/>
                <w:szCs w:val="20"/>
              </w:rPr>
              <w:t>348,551</w:t>
            </w:r>
          </w:p>
        </w:tc>
        <w:tc>
          <w:tcPr>
            <w:tcW w:w="858" w:type="pct"/>
            <w:shd w:val="clear" w:color="auto" w:fill="auto"/>
            <w:tcMar>
              <w:top w:w="17" w:type="dxa"/>
              <w:left w:w="108" w:type="dxa"/>
              <w:bottom w:w="17" w:type="dxa"/>
              <w:right w:w="108" w:type="dxa"/>
            </w:tcMar>
          </w:tcPr>
          <w:p w14:paraId="53AA9EED" w14:textId="77777777" w:rsidR="00950C33" w:rsidRPr="0014529E" w:rsidRDefault="00950C33" w:rsidP="0086005D">
            <w:pPr>
              <w:suppressAutoHyphens/>
              <w:ind w:right="179"/>
              <w:jc w:val="right"/>
              <w:rPr>
                <w:sz w:val="20"/>
                <w:szCs w:val="20"/>
              </w:rPr>
            </w:pPr>
            <w:r w:rsidRPr="0014529E">
              <w:rPr>
                <w:sz w:val="20"/>
                <w:szCs w:val="20"/>
              </w:rPr>
              <w:t>487,231</w:t>
            </w:r>
          </w:p>
        </w:tc>
      </w:tr>
      <w:tr w:rsidR="00950C33" w:rsidRPr="0014529E" w14:paraId="627C7494" w14:textId="77777777" w:rsidTr="0086005D">
        <w:trPr>
          <w:trHeight w:val="126"/>
        </w:trPr>
        <w:tc>
          <w:tcPr>
            <w:tcW w:w="2425" w:type="pct"/>
            <w:shd w:val="clear" w:color="auto" w:fill="auto"/>
            <w:tcMar>
              <w:top w:w="17" w:type="dxa"/>
              <w:left w:w="108" w:type="dxa"/>
              <w:bottom w:w="17" w:type="dxa"/>
              <w:right w:w="108" w:type="dxa"/>
            </w:tcMar>
          </w:tcPr>
          <w:p w14:paraId="345A7248" w14:textId="4DD9F0DD" w:rsidR="00950C33" w:rsidRPr="0014529E" w:rsidRDefault="00950C33" w:rsidP="0086005D">
            <w:pPr>
              <w:suppressAutoHyphens/>
              <w:rPr>
                <w:sz w:val="20"/>
                <w:szCs w:val="20"/>
                <w:lang w:eastAsia="zh-CN"/>
              </w:rPr>
            </w:pPr>
            <w:r w:rsidRPr="0014529E">
              <w:rPr>
                <w:sz w:val="20"/>
                <w:szCs w:val="20"/>
                <w:lang w:eastAsia="zh-CN"/>
              </w:rPr>
              <w:t>2020-2022</w:t>
            </w:r>
            <w:r w:rsidR="00A75E69">
              <w:rPr>
                <w:rFonts w:hint="eastAsia"/>
                <w:sz w:val="20"/>
                <w:szCs w:val="20"/>
                <w:lang w:eastAsia="zh-CN"/>
              </w:rPr>
              <w:t>年氢氟碳化物平均消费量</w:t>
            </w:r>
          </w:p>
        </w:tc>
        <w:tc>
          <w:tcPr>
            <w:tcW w:w="2575" w:type="pct"/>
            <w:gridSpan w:val="3"/>
            <w:shd w:val="clear" w:color="auto" w:fill="auto"/>
            <w:tcMar>
              <w:top w:w="17" w:type="dxa"/>
              <w:left w:w="108" w:type="dxa"/>
              <w:bottom w:w="17" w:type="dxa"/>
              <w:right w:w="108" w:type="dxa"/>
            </w:tcMar>
          </w:tcPr>
          <w:p w14:paraId="0CDF02D6" w14:textId="77777777" w:rsidR="00950C33" w:rsidRPr="0014529E" w:rsidRDefault="00950C33" w:rsidP="0086005D">
            <w:pPr>
              <w:suppressAutoHyphens/>
              <w:ind w:left="819" w:right="179"/>
              <w:jc w:val="right"/>
              <w:rPr>
                <w:sz w:val="20"/>
                <w:szCs w:val="20"/>
              </w:rPr>
            </w:pPr>
            <w:r w:rsidRPr="0014529E">
              <w:rPr>
                <w:sz w:val="20"/>
                <w:szCs w:val="20"/>
              </w:rPr>
              <w:t>375,839</w:t>
            </w:r>
          </w:p>
        </w:tc>
      </w:tr>
      <w:tr w:rsidR="00950C33" w:rsidRPr="0014529E" w14:paraId="2CD2FAE7" w14:textId="77777777" w:rsidTr="0086005D">
        <w:trPr>
          <w:trHeight w:val="25"/>
        </w:trPr>
        <w:tc>
          <w:tcPr>
            <w:tcW w:w="2425" w:type="pct"/>
            <w:shd w:val="clear" w:color="auto" w:fill="auto"/>
            <w:tcMar>
              <w:top w:w="17" w:type="dxa"/>
              <w:left w:w="108" w:type="dxa"/>
              <w:bottom w:w="17" w:type="dxa"/>
              <w:right w:w="108" w:type="dxa"/>
            </w:tcMar>
          </w:tcPr>
          <w:p w14:paraId="5B912B61" w14:textId="3E6127F3" w:rsidR="00950C33" w:rsidRPr="0014529E" w:rsidRDefault="00910399" w:rsidP="0086005D">
            <w:pPr>
              <w:suppressAutoHyphens/>
              <w:ind w:right="1505"/>
              <w:jc w:val="left"/>
              <w:rPr>
                <w:sz w:val="20"/>
                <w:szCs w:val="20"/>
              </w:rPr>
            </w:pPr>
            <w:r>
              <w:rPr>
                <w:rFonts w:hint="eastAsia"/>
                <w:sz w:val="20"/>
                <w:szCs w:val="20"/>
                <w:lang w:eastAsia="zh-CN"/>
              </w:rPr>
              <w:t>氟氯烃基准</w:t>
            </w:r>
            <w:r w:rsidR="00751271">
              <w:rPr>
                <w:rFonts w:hint="eastAsia"/>
                <w:sz w:val="20"/>
                <w:szCs w:val="20"/>
                <w:lang w:eastAsia="zh-CN"/>
              </w:rPr>
              <w:t>值</w:t>
            </w:r>
            <w:r w:rsidR="00950C33" w:rsidRPr="0014529E">
              <w:rPr>
                <w:sz w:val="20"/>
                <w:szCs w:val="20"/>
              </w:rPr>
              <w:t>(65%)</w:t>
            </w:r>
          </w:p>
        </w:tc>
        <w:tc>
          <w:tcPr>
            <w:tcW w:w="2575" w:type="pct"/>
            <w:gridSpan w:val="3"/>
            <w:shd w:val="clear" w:color="auto" w:fill="auto"/>
          </w:tcPr>
          <w:p w14:paraId="6B3A0B5E" w14:textId="77777777" w:rsidR="00950C33" w:rsidRPr="0014529E" w:rsidRDefault="00950C33" w:rsidP="0086005D">
            <w:pPr>
              <w:suppressAutoHyphens/>
              <w:ind w:left="819" w:right="253"/>
              <w:jc w:val="right"/>
              <w:rPr>
                <w:sz w:val="20"/>
                <w:szCs w:val="20"/>
              </w:rPr>
            </w:pPr>
            <w:r w:rsidRPr="0014529E">
              <w:rPr>
                <w:sz w:val="20"/>
                <w:szCs w:val="20"/>
              </w:rPr>
              <w:t>74,543</w:t>
            </w:r>
          </w:p>
        </w:tc>
      </w:tr>
      <w:tr w:rsidR="00950C33" w:rsidRPr="0014529E" w14:paraId="407B3290" w14:textId="77777777" w:rsidTr="0086005D">
        <w:trPr>
          <w:trHeight w:val="221"/>
        </w:trPr>
        <w:tc>
          <w:tcPr>
            <w:tcW w:w="2425" w:type="pct"/>
            <w:shd w:val="clear" w:color="auto" w:fill="auto"/>
            <w:tcMar>
              <w:top w:w="17" w:type="dxa"/>
              <w:left w:w="108" w:type="dxa"/>
              <w:bottom w:w="17" w:type="dxa"/>
              <w:right w:w="108" w:type="dxa"/>
            </w:tcMar>
          </w:tcPr>
          <w:p w14:paraId="34F03D2C" w14:textId="30466574" w:rsidR="00950C33" w:rsidRPr="0014529E" w:rsidRDefault="00910399" w:rsidP="0086005D">
            <w:pPr>
              <w:suppressAutoHyphens/>
              <w:ind w:right="1505"/>
              <w:jc w:val="left"/>
              <w:rPr>
                <w:b/>
                <w:bCs/>
                <w:sz w:val="20"/>
                <w:szCs w:val="20"/>
              </w:rPr>
            </w:pPr>
            <w:r>
              <w:rPr>
                <w:rFonts w:hint="eastAsia"/>
                <w:sz w:val="20"/>
                <w:szCs w:val="20"/>
                <w:lang w:eastAsia="zh-CN"/>
              </w:rPr>
              <w:t>氢氟碳化物基准</w:t>
            </w:r>
            <w:r w:rsidR="00751271">
              <w:rPr>
                <w:rFonts w:hint="eastAsia"/>
                <w:sz w:val="20"/>
                <w:szCs w:val="20"/>
                <w:lang w:eastAsia="zh-CN"/>
              </w:rPr>
              <w:t>值</w:t>
            </w:r>
          </w:p>
        </w:tc>
        <w:tc>
          <w:tcPr>
            <w:tcW w:w="2575" w:type="pct"/>
            <w:gridSpan w:val="3"/>
            <w:shd w:val="clear" w:color="auto" w:fill="auto"/>
          </w:tcPr>
          <w:p w14:paraId="7F677EDF" w14:textId="77777777" w:rsidR="00950C33" w:rsidRPr="0014529E" w:rsidRDefault="00950C33" w:rsidP="0086005D">
            <w:pPr>
              <w:suppressAutoHyphens/>
              <w:ind w:left="819" w:right="253"/>
              <w:jc w:val="right"/>
              <w:rPr>
                <w:b/>
                <w:bCs/>
                <w:sz w:val="20"/>
                <w:szCs w:val="20"/>
              </w:rPr>
            </w:pPr>
            <w:r w:rsidRPr="0014529E">
              <w:rPr>
                <w:b/>
                <w:bCs/>
                <w:sz w:val="20"/>
                <w:szCs w:val="20"/>
              </w:rPr>
              <w:t>450,382</w:t>
            </w:r>
          </w:p>
        </w:tc>
      </w:tr>
      <w:bookmarkEnd w:id="2"/>
    </w:tbl>
    <w:p w14:paraId="514F9A66" w14:textId="77777777" w:rsidR="00950C33" w:rsidRPr="0014529E" w:rsidRDefault="00950C33" w:rsidP="00950C33">
      <w:pPr>
        <w:suppressAutoHyphens/>
        <w:outlineLvl w:val="0"/>
        <w:rPr>
          <w:sz w:val="20"/>
          <w:szCs w:val="20"/>
        </w:rPr>
      </w:pPr>
    </w:p>
    <w:p w14:paraId="02A69790" w14:textId="112C1B73" w:rsidR="00221EDC" w:rsidRPr="000C67A5" w:rsidRDefault="00221EDC" w:rsidP="00293F66">
      <w:pPr>
        <w:adjustRightInd w:val="0"/>
        <w:snapToGrid w:val="0"/>
        <w:spacing w:before="120" w:after="120" w:line="240" w:lineRule="atLeast"/>
        <w:rPr>
          <w:rFonts w:eastAsia="KaiTi"/>
          <w:sz w:val="24"/>
          <w:szCs w:val="24"/>
          <w:lang w:eastAsia="zh-CN"/>
        </w:rPr>
      </w:pPr>
      <w:r w:rsidRPr="000C67A5">
        <w:rPr>
          <w:rFonts w:eastAsia="KaiTi"/>
          <w:sz w:val="24"/>
          <w:szCs w:val="24"/>
          <w:lang w:eastAsia="zh-CN"/>
        </w:rPr>
        <w:t>拟议活动</w:t>
      </w:r>
    </w:p>
    <w:p w14:paraId="4C1131C6" w14:textId="1CA8E3CC" w:rsidR="00221EDC" w:rsidRPr="00293F66" w:rsidRDefault="00C94B5E"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sz w:val="24"/>
          <w:szCs w:val="24"/>
          <w:lang w:eastAsia="zh-CN"/>
        </w:rPr>
        <w:t>基加利执行计划</w:t>
      </w:r>
      <w:r w:rsidR="00221EDC" w:rsidRPr="00293F66">
        <w:rPr>
          <w:sz w:val="24"/>
          <w:szCs w:val="24"/>
          <w:lang w:eastAsia="zh-CN"/>
        </w:rPr>
        <w:t>第一阶段优先考虑商</w:t>
      </w:r>
      <w:r w:rsidR="007D2B0B">
        <w:rPr>
          <w:rFonts w:hint="eastAsia"/>
          <w:sz w:val="24"/>
          <w:szCs w:val="24"/>
          <w:lang w:eastAsia="zh-CN"/>
        </w:rPr>
        <w:t>用</w:t>
      </w:r>
      <w:r w:rsidR="00221EDC" w:rsidRPr="00293F66">
        <w:rPr>
          <w:sz w:val="24"/>
          <w:szCs w:val="24"/>
          <w:lang w:eastAsia="zh-CN"/>
        </w:rPr>
        <w:t>和工业制冷</w:t>
      </w:r>
      <w:r w:rsidR="001C754F">
        <w:rPr>
          <w:rFonts w:hint="eastAsia"/>
          <w:sz w:val="24"/>
          <w:szCs w:val="24"/>
          <w:lang w:eastAsia="zh-CN"/>
        </w:rPr>
        <w:t>两个</w:t>
      </w:r>
      <w:r w:rsidR="007D2B0B">
        <w:rPr>
          <w:rFonts w:hint="eastAsia"/>
          <w:sz w:val="24"/>
          <w:szCs w:val="24"/>
          <w:lang w:eastAsia="zh-CN"/>
        </w:rPr>
        <w:t>次级</w:t>
      </w:r>
      <w:r w:rsidR="00221EDC" w:rsidRPr="00293F66">
        <w:rPr>
          <w:sz w:val="24"/>
          <w:szCs w:val="24"/>
          <w:lang w:eastAsia="zh-CN"/>
        </w:rPr>
        <w:t>行业，包括三个</w:t>
      </w:r>
      <w:r w:rsidR="00720D2A">
        <w:rPr>
          <w:rFonts w:hint="eastAsia"/>
          <w:sz w:val="24"/>
          <w:szCs w:val="24"/>
          <w:lang w:eastAsia="zh-CN"/>
        </w:rPr>
        <w:t>组成</w:t>
      </w:r>
      <w:r w:rsidR="00221EDC" w:rsidRPr="00293F66">
        <w:rPr>
          <w:sz w:val="24"/>
          <w:szCs w:val="24"/>
          <w:lang w:eastAsia="zh-CN"/>
        </w:rPr>
        <w:t>部分</w:t>
      </w:r>
      <w:r w:rsidR="001C754F">
        <w:rPr>
          <w:rStyle w:val="FootnoteReference"/>
          <w:sz w:val="24"/>
          <w:szCs w:val="24"/>
          <w:lang w:eastAsia="zh-CN"/>
        </w:rPr>
        <w:footnoteReference w:id="12"/>
      </w:r>
      <w:r w:rsidR="001C754F">
        <w:rPr>
          <w:rFonts w:hint="eastAsia"/>
          <w:sz w:val="24"/>
          <w:szCs w:val="24"/>
          <w:lang w:eastAsia="zh-CN"/>
        </w:rPr>
        <w:t>：</w:t>
      </w:r>
      <w:r w:rsidR="00221EDC" w:rsidRPr="00293F66">
        <w:rPr>
          <w:sz w:val="24"/>
          <w:szCs w:val="24"/>
          <w:lang w:eastAsia="zh-CN"/>
        </w:rPr>
        <w:t>制定</w:t>
      </w:r>
      <w:r w:rsidR="00720D2A">
        <w:rPr>
          <w:rFonts w:hint="eastAsia"/>
          <w:sz w:val="24"/>
          <w:szCs w:val="24"/>
          <w:lang w:eastAsia="zh-CN"/>
        </w:rPr>
        <w:t>监控</w:t>
      </w:r>
      <w:r w:rsidR="00AD1BA5">
        <w:rPr>
          <w:sz w:val="24"/>
          <w:szCs w:val="24"/>
          <w:lang w:eastAsia="zh-CN"/>
        </w:rPr>
        <w:t>氢氟碳化物</w:t>
      </w:r>
      <w:r w:rsidR="00221EDC" w:rsidRPr="00293F66">
        <w:rPr>
          <w:sz w:val="24"/>
          <w:szCs w:val="24"/>
          <w:lang w:eastAsia="zh-CN"/>
        </w:rPr>
        <w:t>的政策和监管机制；海关和维修</w:t>
      </w:r>
      <w:r w:rsidR="00720D2A">
        <w:rPr>
          <w:rFonts w:hint="eastAsia"/>
          <w:sz w:val="24"/>
          <w:szCs w:val="24"/>
          <w:lang w:eastAsia="zh-CN"/>
        </w:rPr>
        <w:t>行业</w:t>
      </w:r>
      <w:r w:rsidR="00221EDC" w:rsidRPr="00293F66">
        <w:rPr>
          <w:sz w:val="24"/>
          <w:szCs w:val="24"/>
          <w:lang w:eastAsia="zh-CN"/>
        </w:rPr>
        <w:t>的能力建设，包括培训和</w:t>
      </w:r>
      <w:r w:rsidR="00221EDC" w:rsidRPr="00293F66">
        <w:rPr>
          <w:sz w:val="24"/>
          <w:szCs w:val="24"/>
          <w:lang w:eastAsia="zh-CN"/>
        </w:rPr>
        <w:lastRenderedPageBreak/>
        <w:t>为培训中心和维修车间提供设备；项目监测和协调</w:t>
      </w:r>
      <w:r w:rsidR="006F0755">
        <w:rPr>
          <w:rFonts w:hint="eastAsia"/>
          <w:sz w:val="24"/>
          <w:szCs w:val="24"/>
          <w:lang w:eastAsia="zh-CN"/>
        </w:rPr>
        <w:t>：</w:t>
      </w:r>
    </w:p>
    <w:p w14:paraId="4AAF5731" w14:textId="751F6FBC" w:rsidR="00221EDC" w:rsidRPr="000C67A5" w:rsidRDefault="00221EDC" w:rsidP="00E85AFC">
      <w:pPr>
        <w:pStyle w:val="ListParagraph"/>
        <w:numPr>
          <w:ilvl w:val="0"/>
          <w:numId w:val="14"/>
        </w:numPr>
        <w:adjustRightInd w:val="0"/>
        <w:snapToGrid w:val="0"/>
        <w:spacing w:before="120" w:after="120" w:line="240" w:lineRule="atLeast"/>
        <w:ind w:left="1152" w:hanging="720"/>
        <w:contextualSpacing w:val="0"/>
        <w:rPr>
          <w:sz w:val="24"/>
          <w:szCs w:val="24"/>
        </w:rPr>
      </w:pPr>
      <w:r w:rsidRPr="009B20F6">
        <w:rPr>
          <w:rFonts w:eastAsia="KaiTi"/>
          <w:sz w:val="24"/>
          <w:szCs w:val="24"/>
        </w:rPr>
        <w:t>政策和监管机制</w:t>
      </w:r>
      <w:r w:rsidR="009B20F6">
        <w:rPr>
          <w:rFonts w:hint="eastAsia"/>
          <w:sz w:val="24"/>
          <w:szCs w:val="24"/>
        </w:rPr>
        <w:t>：</w:t>
      </w:r>
      <w:r w:rsidRPr="000C67A5">
        <w:rPr>
          <w:sz w:val="24"/>
          <w:szCs w:val="24"/>
        </w:rPr>
        <w:t>实施</w:t>
      </w:r>
      <w:r w:rsidR="00AD1BA5" w:rsidRPr="000C67A5">
        <w:rPr>
          <w:sz w:val="24"/>
          <w:szCs w:val="24"/>
        </w:rPr>
        <w:t>氢氟碳化物</w:t>
      </w:r>
      <w:r w:rsidRPr="000C67A5">
        <w:rPr>
          <w:sz w:val="24"/>
          <w:szCs w:val="24"/>
        </w:rPr>
        <w:t>进口配额，</w:t>
      </w:r>
      <w:r w:rsidR="00F4667E" w:rsidRPr="000C67A5">
        <w:rPr>
          <w:sz w:val="24"/>
          <w:szCs w:val="24"/>
        </w:rPr>
        <w:t>加强许可证制度</w:t>
      </w:r>
      <w:r w:rsidR="009B2531">
        <w:rPr>
          <w:rFonts w:hint="eastAsia"/>
          <w:sz w:val="24"/>
          <w:szCs w:val="24"/>
        </w:rPr>
        <w:t>，</w:t>
      </w:r>
      <w:r w:rsidR="001268BC">
        <w:rPr>
          <w:rFonts w:hint="eastAsia"/>
          <w:sz w:val="24"/>
          <w:szCs w:val="24"/>
        </w:rPr>
        <w:t>到</w:t>
      </w:r>
      <w:r w:rsidRPr="000C67A5">
        <w:rPr>
          <w:sz w:val="24"/>
          <w:szCs w:val="24"/>
        </w:rPr>
        <w:t>2024</w:t>
      </w:r>
      <w:r w:rsidRPr="000C67A5">
        <w:rPr>
          <w:sz w:val="24"/>
          <w:szCs w:val="24"/>
        </w:rPr>
        <w:t>年</w:t>
      </w:r>
      <w:r w:rsidRPr="000C67A5">
        <w:rPr>
          <w:sz w:val="24"/>
          <w:szCs w:val="24"/>
        </w:rPr>
        <w:t>1</w:t>
      </w:r>
      <w:r w:rsidRPr="000C67A5">
        <w:rPr>
          <w:sz w:val="24"/>
          <w:szCs w:val="24"/>
        </w:rPr>
        <w:t>月</w:t>
      </w:r>
      <w:r w:rsidRPr="000C67A5">
        <w:rPr>
          <w:sz w:val="24"/>
          <w:szCs w:val="24"/>
        </w:rPr>
        <w:t>1</w:t>
      </w:r>
      <w:r w:rsidRPr="000C67A5">
        <w:rPr>
          <w:sz w:val="24"/>
          <w:szCs w:val="24"/>
        </w:rPr>
        <w:t>日纳入</w:t>
      </w:r>
      <w:r w:rsidR="00AD1BA5" w:rsidRPr="000C67A5">
        <w:rPr>
          <w:sz w:val="24"/>
          <w:szCs w:val="24"/>
        </w:rPr>
        <w:t>氢氟碳化物</w:t>
      </w:r>
      <w:r w:rsidRPr="000C67A5">
        <w:rPr>
          <w:sz w:val="24"/>
          <w:szCs w:val="24"/>
        </w:rPr>
        <w:t>进出口强制性事先知情同意程序</w:t>
      </w:r>
      <w:r w:rsidR="001268BC">
        <w:rPr>
          <w:rFonts w:hint="eastAsia"/>
          <w:sz w:val="24"/>
          <w:szCs w:val="24"/>
        </w:rPr>
        <w:t>，</w:t>
      </w:r>
      <w:r w:rsidRPr="000C67A5">
        <w:rPr>
          <w:sz w:val="24"/>
          <w:szCs w:val="24"/>
        </w:rPr>
        <w:t>更新</w:t>
      </w:r>
      <w:r w:rsidR="00AD1BA5" w:rsidRPr="000C67A5">
        <w:rPr>
          <w:sz w:val="24"/>
          <w:szCs w:val="24"/>
        </w:rPr>
        <w:t>氢氟碳化物</w:t>
      </w:r>
      <w:r w:rsidRPr="000C67A5">
        <w:rPr>
          <w:sz w:val="24"/>
          <w:szCs w:val="24"/>
        </w:rPr>
        <w:t>控制框架的监管</w:t>
      </w:r>
      <w:r w:rsidR="00A15488">
        <w:rPr>
          <w:rFonts w:hint="eastAsia"/>
          <w:sz w:val="24"/>
          <w:szCs w:val="24"/>
        </w:rPr>
        <w:t>措施</w:t>
      </w:r>
      <w:r w:rsidRPr="000C67A5">
        <w:rPr>
          <w:sz w:val="24"/>
          <w:szCs w:val="24"/>
        </w:rPr>
        <w:t>，包括制定</w:t>
      </w:r>
      <w:r w:rsidR="00BC2191">
        <w:rPr>
          <w:rFonts w:hint="eastAsia"/>
          <w:sz w:val="24"/>
          <w:szCs w:val="24"/>
        </w:rPr>
        <w:t>战略</w:t>
      </w:r>
      <w:r w:rsidRPr="000C67A5">
        <w:rPr>
          <w:sz w:val="24"/>
          <w:szCs w:val="24"/>
        </w:rPr>
        <w:t>在</w:t>
      </w:r>
      <w:r w:rsidR="00930B89">
        <w:rPr>
          <w:rFonts w:hint="eastAsia"/>
          <w:sz w:val="24"/>
          <w:szCs w:val="24"/>
        </w:rPr>
        <w:t>制冷</w:t>
      </w:r>
      <w:r w:rsidRPr="000C67A5">
        <w:rPr>
          <w:sz w:val="24"/>
          <w:szCs w:val="24"/>
        </w:rPr>
        <w:t>空调</w:t>
      </w:r>
      <w:r w:rsidR="00B52DC7">
        <w:rPr>
          <w:rFonts w:hint="eastAsia"/>
          <w:sz w:val="24"/>
          <w:szCs w:val="24"/>
        </w:rPr>
        <w:t>行业</w:t>
      </w:r>
      <w:r w:rsidRPr="000C67A5">
        <w:rPr>
          <w:sz w:val="24"/>
          <w:szCs w:val="24"/>
        </w:rPr>
        <w:t>推广自然制冷剂和能效</w:t>
      </w:r>
      <w:r w:rsidRPr="000C67A5">
        <w:rPr>
          <w:sz w:val="24"/>
          <w:szCs w:val="24"/>
        </w:rPr>
        <w:t>(</w:t>
      </w:r>
      <w:r w:rsidRPr="000C67A5">
        <w:rPr>
          <w:sz w:val="24"/>
          <w:szCs w:val="24"/>
        </w:rPr>
        <w:t>环境署</w:t>
      </w:r>
      <w:r w:rsidRPr="000C67A5">
        <w:rPr>
          <w:sz w:val="24"/>
          <w:szCs w:val="24"/>
        </w:rPr>
        <w:t>)(20</w:t>
      </w:r>
      <w:r w:rsidR="006F0755">
        <w:rPr>
          <w:sz w:val="24"/>
          <w:szCs w:val="24"/>
        </w:rPr>
        <w:t>,</w:t>
      </w:r>
      <w:r w:rsidRPr="000C67A5">
        <w:rPr>
          <w:sz w:val="24"/>
          <w:szCs w:val="24"/>
        </w:rPr>
        <w:t>000</w:t>
      </w:r>
      <w:r w:rsidRPr="000C67A5">
        <w:rPr>
          <w:sz w:val="24"/>
          <w:szCs w:val="24"/>
        </w:rPr>
        <w:t>美元</w:t>
      </w:r>
      <w:r w:rsidRPr="000C67A5">
        <w:rPr>
          <w:sz w:val="24"/>
          <w:szCs w:val="24"/>
        </w:rPr>
        <w:t>)</w:t>
      </w:r>
      <w:r w:rsidRPr="000C67A5">
        <w:rPr>
          <w:sz w:val="24"/>
          <w:szCs w:val="24"/>
        </w:rPr>
        <w:t>；</w:t>
      </w:r>
    </w:p>
    <w:p w14:paraId="43B0D09C" w14:textId="32D7175D" w:rsidR="00221EDC" w:rsidRPr="000C67A5" w:rsidRDefault="00221EDC" w:rsidP="00E85AFC">
      <w:pPr>
        <w:pStyle w:val="ListParagraph"/>
        <w:numPr>
          <w:ilvl w:val="0"/>
          <w:numId w:val="14"/>
        </w:numPr>
        <w:adjustRightInd w:val="0"/>
        <w:snapToGrid w:val="0"/>
        <w:spacing w:before="120" w:after="120" w:line="240" w:lineRule="atLeast"/>
        <w:ind w:left="1152" w:hanging="720"/>
        <w:contextualSpacing w:val="0"/>
        <w:rPr>
          <w:sz w:val="24"/>
          <w:szCs w:val="24"/>
        </w:rPr>
      </w:pPr>
      <w:r w:rsidRPr="009B20F6">
        <w:rPr>
          <w:rFonts w:eastAsia="KaiTi"/>
          <w:sz w:val="24"/>
          <w:szCs w:val="24"/>
        </w:rPr>
        <w:t>海关和维修行业的能力建设</w:t>
      </w:r>
      <w:r w:rsidR="009B20F6">
        <w:rPr>
          <w:rFonts w:hint="eastAsia"/>
          <w:sz w:val="24"/>
          <w:szCs w:val="24"/>
        </w:rPr>
        <w:t>：</w:t>
      </w:r>
      <w:r w:rsidRPr="000C67A5">
        <w:rPr>
          <w:sz w:val="24"/>
          <w:szCs w:val="24"/>
        </w:rPr>
        <w:t>扩大国家</w:t>
      </w:r>
      <w:r w:rsidR="006B2BCC">
        <w:rPr>
          <w:rFonts w:hint="eastAsia"/>
          <w:sz w:val="24"/>
          <w:szCs w:val="24"/>
        </w:rPr>
        <w:t>臭氧中心</w:t>
      </w:r>
      <w:r w:rsidRPr="000C67A5">
        <w:rPr>
          <w:sz w:val="24"/>
          <w:szCs w:val="24"/>
        </w:rPr>
        <w:t>和海关之间的协调，加强</w:t>
      </w:r>
      <w:r w:rsidR="00AD1BA5" w:rsidRPr="000C67A5">
        <w:rPr>
          <w:sz w:val="24"/>
          <w:szCs w:val="24"/>
        </w:rPr>
        <w:t>氢氟碳化物</w:t>
      </w:r>
      <w:r w:rsidRPr="000C67A5">
        <w:rPr>
          <w:sz w:val="24"/>
          <w:szCs w:val="24"/>
        </w:rPr>
        <w:t>进口控制</w:t>
      </w:r>
      <w:r w:rsidR="00A15488">
        <w:rPr>
          <w:rFonts w:hint="eastAsia"/>
          <w:sz w:val="24"/>
          <w:szCs w:val="24"/>
        </w:rPr>
        <w:t>，</w:t>
      </w:r>
      <w:r w:rsidRPr="000C67A5">
        <w:rPr>
          <w:sz w:val="24"/>
          <w:szCs w:val="24"/>
        </w:rPr>
        <w:t>防止非法贸易</w:t>
      </w:r>
      <w:r w:rsidRPr="000C67A5">
        <w:rPr>
          <w:sz w:val="24"/>
          <w:szCs w:val="24"/>
        </w:rPr>
        <w:t>(</w:t>
      </w:r>
      <w:r w:rsidRPr="000C67A5">
        <w:rPr>
          <w:sz w:val="24"/>
          <w:szCs w:val="24"/>
        </w:rPr>
        <w:t>包括通过</w:t>
      </w:r>
      <w:r w:rsidR="00281B13">
        <w:rPr>
          <w:rFonts w:hint="eastAsia"/>
          <w:sz w:val="24"/>
          <w:szCs w:val="24"/>
        </w:rPr>
        <w:t>制定</w:t>
      </w:r>
      <w:r w:rsidRPr="000C67A5">
        <w:rPr>
          <w:sz w:val="24"/>
          <w:szCs w:val="24"/>
        </w:rPr>
        <w:t>受控货物标签和</w:t>
      </w:r>
      <w:r w:rsidR="005335E7">
        <w:rPr>
          <w:rFonts w:hint="eastAsia"/>
          <w:sz w:val="24"/>
          <w:szCs w:val="24"/>
        </w:rPr>
        <w:t>名称</w:t>
      </w:r>
      <w:r w:rsidRPr="000C67A5">
        <w:rPr>
          <w:sz w:val="24"/>
          <w:szCs w:val="24"/>
        </w:rPr>
        <w:t>实用指南；制定简化的报告和信息交流程序；为统计目的对进口</w:t>
      </w:r>
      <w:r w:rsidR="00AD1BA5" w:rsidRPr="000C67A5">
        <w:rPr>
          <w:sz w:val="24"/>
          <w:szCs w:val="24"/>
        </w:rPr>
        <w:t>氢氟碳化物</w:t>
      </w:r>
      <w:r w:rsidRPr="000C67A5">
        <w:rPr>
          <w:sz w:val="24"/>
          <w:szCs w:val="24"/>
        </w:rPr>
        <w:t>设备和产品的趋势进行评估</w:t>
      </w:r>
      <w:r w:rsidRPr="000C67A5">
        <w:rPr>
          <w:sz w:val="24"/>
          <w:szCs w:val="24"/>
        </w:rPr>
        <w:t>)</w:t>
      </w:r>
      <w:r w:rsidRPr="000C67A5">
        <w:rPr>
          <w:sz w:val="24"/>
          <w:szCs w:val="24"/>
        </w:rPr>
        <w:t>；更新海关培训课程，培训</w:t>
      </w:r>
      <w:r w:rsidRPr="000C67A5">
        <w:rPr>
          <w:sz w:val="24"/>
          <w:szCs w:val="24"/>
        </w:rPr>
        <w:t>60</w:t>
      </w:r>
      <w:r w:rsidRPr="000C67A5">
        <w:rPr>
          <w:sz w:val="24"/>
          <w:szCs w:val="24"/>
        </w:rPr>
        <w:t>名海关官员；</w:t>
      </w:r>
      <w:r w:rsidR="00296F8A" w:rsidRPr="000C67A5">
        <w:rPr>
          <w:sz w:val="24"/>
          <w:szCs w:val="24"/>
        </w:rPr>
        <w:t>加强维修行业</w:t>
      </w:r>
      <w:r w:rsidR="00296F8A">
        <w:rPr>
          <w:rFonts w:hint="eastAsia"/>
          <w:sz w:val="24"/>
          <w:szCs w:val="24"/>
        </w:rPr>
        <w:t>，</w:t>
      </w:r>
      <w:r w:rsidRPr="000C67A5">
        <w:rPr>
          <w:sz w:val="24"/>
          <w:szCs w:val="24"/>
        </w:rPr>
        <w:t>更新制冷空调培训课程，更新制冷空调天然制冷剂的标准，</w:t>
      </w:r>
      <w:r w:rsidR="0098779D">
        <w:rPr>
          <w:rFonts w:hint="eastAsia"/>
          <w:sz w:val="24"/>
          <w:szCs w:val="24"/>
        </w:rPr>
        <w:t>将认证范围</w:t>
      </w:r>
      <w:r w:rsidR="00406315">
        <w:rPr>
          <w:rFonts w:hint="eastAsia"/>
          <w:sz w:val="24"/>
          <w:szCs w:val="24"/>
        </w:rPr>
        <w:t>扩大到</w:t>
      </w:r>
      <w:r w:rsidRPr="000C67A5">
        <w:rPr>
          <w:sz w:val="24"/>
          <w:szCs w:val="24"/>
        </w:rPr>
        <w:t>二氧化碳和氨，更新现有日志</w:t>
      </w:r>
      <w:r w:rsidR="00B42169">
        <w:rPr>
          <w:rFonts w:hint="eastAsia"/>
          <w:sz w:val="24"/>
          <w:szCs w:val="24"/>
        </w:rPr>
        <w:t>，列入</w:t>
      </w:r>
      <w:r w:rsidRPr="000C67A5">
        <w:rPr>
          <w:sz w:val="24"/>
          <w:szCs w:val="24"/>
        </w:rPr>
        <w:t>天然制冷剂，培训</w:t>
      </w:r>
      <w:r w:rsidRPr="000C67A5">
        <w:rPr>
          <w:sz w:val="24"/>
          <w:szCs w:val="24"/>
        </w:rPr>
        <w:t>130</w:t>
      </w:r>
      <w:r w:rsidRPr="000C67A5">
        <w:rPr>
          <w:sz w:val="24"/>
          <w:szCs w:val="24"/>
        </w:rPr>
        <w:t>名制冷空调技术员，为制冷空调协会提供技术援助，以及相关的监测和报告</w:t>
      </w:r>
      <w:r w:rsidRPr="000C67A5">
        <w:rPr>
          <w:sz w:val="24"/>
          <w:szCs w:val="24"/>
        </w:rPr>
        <w:t>(</w:t>
      </w:r>
      <w:r w:rsidRPr="000C67A5">
        <w:rPr>
          <w:sz w:val="24"/>
          <w:szCs w:val="24"/>
        </w:rPr>
        <w:t>环境署</w:t>
      </w:r>
      <w:r w:rsidRPr="000C67A5">
        <w:rPr>
          <w:sz w:val="24"/>
          <w:szCs w:val="24"/>
        </w:rPr>
        <w:t>)(40</w:t>
      </w:r>
      <w:r w:rsidR="006F0755">
        <w:rPr>
          <w:sz w:val="24"/>
          <w:szCs w:val="24"/>
        </w:rPr>
        <w:t>,</w:t>
      </w:r>
      <w:r w:rsidRPr="000C67A5">
        <w:rPr>
          <w:sz w:val="24"/>
          <w:szCs w:val="24"/>
        </w:rPr>
        <w:t>000</w:t>
      </w:r>
      <w:r w:rsidRPr="000C67A5">
        <w:rPr>
          <w:sz w:val="24"/>
          <w:szCs w:val="24"/>
        </w:rPr>
        <w:t>美元</w:t>
      </w:r>
      <w:r w:rsidRPr="000C67A5">
        <w:rPr>
          <w:sz w:val="24"/>
          <w:szCs w:val="24"/>
        </w:rPr>
        <w:t>)</w:t>
      </w:r>
      <w:r w:rsidRPr="000C67A5">
        <w:rPr>
          <w:sz w:val="24"/>
          <w:szCs w:val="24"/>
        </w:rPr>
        <w:t>；</w:t>
      </w:r>
    </w:p>
    <w:p w14:paraId="713FDA65" w14:textId="159F9D33" w:rsidR="00221EDC" w:rsidRPr="000C67A5" w:rsidRDefault="00CC69A0" w:rsidP="00E85AFC">
      <w:pPr>
        <w:pStyle w:val="ListParagraph"/>
        <w:numPr>
          <w:ilvl w:val="0"/>
          <w:numId w:val="14"/>
        </w:numPr>
        <w:adjustRightInd w:val="0"/>
        <w:snapToGrid w:val="0"/>
        <w:spacing w:before="120" w:after="120" w:line="240" w:lineRule="atLeast"/>
        <w:ind w:left="1152" w:hanging="720"/>
        <w:contextualSpacing w:val="0"/>
        <w:rPr>
          <w:sz w:val="24"/>
          <w:szCs w:val="24"/>
        </w:rPr>
      </w:pPr>
      <w:r>
        <w:rPr>
          <w:rFonts w:eastAsia="KaiTi" w:hint="eastAsia"/>
          <w:sz w:val="24"/>
          <w:szCs w:val="24"/>
        </w:rPr>
        <w:t>向</w:t>
      </w:r>
      <w:r w:rsidR="00221EDC" w:rsidRPr="009B20F6">
        <w:rPr>
          <w:rFonts w:eastAsia="KaiTi"/>
          <w:sz w:val="24"/>
          <w:szCs w:val="24"/>
        </w:rPr>
        <w:t>培训中心和维修车间提供设备支持</w:t>
      </w:r>
      <w:r w:rsidR="009B20F6">
        <w:rPr>
          <w:rFonts w:hint="eastAsia"/>
          <w:sz w:val="24"/>
          <w:szCs w:val="24"/>
        </w:rPr>
        <w:t>：</w:t>
      </w:r>
      <w:r w:rsidR="00221EDC" w:rsidRPr="000C67A5">
        <w:rPr>
          <w:sz w:val="24"/>
          <w:szCs w:val="24"/>
        </w:rPr>
        <w:t>向两个未</w:t>
      </w:r>
      <w:r w:rsidR="00A15488">
        <w:rPr>
          <w:rFonts w:hint="eastAsia"/>
          <w:sz w:val="24"/>
          <w:szCs w:val="24"/>
        </w:rPr>
        <w:t>获得</w:t>
      </w:r>
      <w:r w:rsidR="0029264C">
        <w:rPr>
          <w:sz w:val="24"/>
          <w:szCs w:val="24"/>
        </w:rPr>
        <w:t>氟氯烃淘汰管理计划</w:t>
      </w:r>
      <w:r w:rsidR="00221EDC" w:rsidRPr="000C67A5">
        <w:rPr>
          <w:sz w:val="24"/>
          <w:szCs w:val="24"/>
        </w:rPr>
        <w:t>援助的培训中心提供设备</w:t>
      </w:r>
      <w:r w:rsidR="00221EDC" w:rsidRPr="000C67A5">
        <w:rPr>
          <w:sz w:val="24"/>
          <w:szCs w:val="24"/>
        </w:rPr>
        <w:t>(</w:t>
      </w:r>
      <w:r w:rsidR="00221EDC" w:rsidRPr="000C67A5">
        <w:rPr>
          <w:sz w:val="24"/>
          <w:szCs w:val="24"/>
        </w:rPr>
        <w:t>包括回收和再循环设备及相关配件；</w:t>
      </w:r>
      <w:r w:rsidR="002A49B4">
        <w:rPr>
          <w:rFonts w:hint="eastAsia"/>
          <w:sz w:val="24"/>
          <w:szCs w:val="24"/>
        </w:rPr>
        <w:t>钎焊</w:t>
      </w:r>
      <w:r w:rsidR="00221EDC" w:rsidRPr="000C67A5">
        <w:rPr>
          <w:sz w:val="24"/>
          <w:szCs w:val="24"/>
        </w:rPr>
        <w:t>和</w:t>
      </w:r>
      <w:r w:rsidR="008717C9">
        <w:rPr>
          <w:rFonts w:hint="eastAsia"/>
          <w:sz w:val="24"/>
          <w:szCs w:val="24"/>
        </w:rPr>
        <w:t>管</w:t>
      </w:r>
      <w:r w:rsidR="00EC0854">
        <w:rPr>
          <w:rFonts w:hint="eastAsia"/>
          <w:sz w:val="24"/>
          <w:szCs w:val="24"/>
        </w:rPr>
        <w:t>道</w:t>
      </w:r>
      <w:r w:rsidR="00221EDC" w:rsidRPr="000C67A5">
        <w:rPr>
          <w:sz w:val="24"/>
          <w:szCs w:val="24"/>
        </w:rPr>
        <w:t>工具；</w:t>
      </w:r>
      <w:r w:rsidR="00B775E1">
        <w:rPr>
          <w:rFonts w:hint="eastAsia"/>
          <w:sz w:val="24"/>
          <w:szCs w:val="24"/>
        </w:rPr>
        <w:t>检漏</w:t>
      </w:r>
      <w:r w:rsidR="00221EDC" w:rsidRPr="000C67A5">
        <w:rPr>
          <w:sz w:val="24"/>
          <w:szCs w:val="24"/>
        </w:rPr>
        <w:t>，包括碳氢化合物</w:t>
      </w:r>
      <w:r w:rsidR="00B775E1">
        <w:rPr>
          <w:rFonts w:hint="eastAsia"/>
          <w:sz w:val="24"/>
          <w:szCs w:val="24"/>
        </w:rPr>
        <w:t>检漏</w:t>
      </w:r>
      <w:r w:rsidR="00221EDC" w:rsidRPr="000C67A5">
        <w:rPr>
          <w:sz w:val="24"/>
          <w:szCs w:val="24"/>
        </w:rPr>
        <w:t>；</w:t>
      </w:r>
      <w:r w:rsidR="0037770C" w:rsidRPr="000C67A5">
        <w:rPr>
          <w:sz w:val="24"/>
          <w:szCs w:val="24"/>
        </w:rPr>
        <w:t>碳氢化合物</w:t>
      </w:r>
      <w:r w:rsidR="00221EDC" w:rsidRPr="000C67A5">
        <w:rPr>
          <w:sz w:val="24"/>
          <w:szCs w:val="24"/>
        </w:rPr>
        <w:t>设备</w:t>
      </w:r>
      <w:r w:rsidR="00B200DC" w:rsidRPr="000C67A5">
        <w:rPr>
          <w:sz w:val="24"/>
          <w:szCs w:val="24"/>
        </w:rPr>
        <w:t>维修</w:t>
      </w:r>
      <w:r w:rsidR="00221EDC" w:rsidRPr="000C67A5">
        <w:rPr>
          <w:sz w:val="24"/>
          <w:szCs w:val="24"/>
        </w:rPr>
        <w:t>工具；压缩机</w:t>
      </w:r>
      <w:r w:rsidR="00B604C2">
        <w:rPr>
          <w:rFonts w:hint="eastAsia"/>
          <w:sz w:val="24"/>
          <w:szCs w:val="24"/>
        </w:rPr>
        <w:t>培训</w:t>
      </w:r>
      <w:r w:rsidR="00221EDC" w:rsidRPr="000C67A5">
        <w:rPr>
          <w:sz w:val="24"/>
          <w:szCs w:val="24"/>
        </w:rPr>
        <w:t>设备；安全防护设备</w:t>
      </w:r>
      <w:r w:rsidR="00221EDC" w:rsidRPr="000C67A5">
        <w:rPr>
          <w:sz w:val="24"/>
          <w:szCs w:val="24"/>
        </w:rPr>
        <w:t>)</w:t>
      </w:r>
      <w:r w:rsidR="00221EDC" w:rsidRPr="000C67A5">
        <w:rPr>
          <w:sz w:val="24"/>
          <w:szCs w:val="24"/>
        </w:rPr>
        <w:t>；建立一个二氧化碳培训中心</w:t>
      </w:r>
      <w:r w:rsidR="00221EDC" w:rsidRPr="000C67A5">
        <w:rPr>
          <w:sz w:val="24"/>
          <w:szCs w:val="24"/>
        </w:rPr>
        <w:t>(</w:t>
      </w:r>
      <w:r w:rsidR="00221EDC" w:rsidRPr="000C67A5">
        <w:rPr>
          <w:sz w:val="24"/>
          <w:szCs w:val="24"/>
        </w:rPr>
        <w:t>采购二氧化碳冷凝</w:t>
      </w:r>
      <w:r w:rsidR="008D129E">
        <w:rPr>
          <w:rFonts w:hint="eastAsia"/>
          <w:sz w:val="24"/>
          <w:szCs w:val="24"/>
        </w:rPr>
        <w:t>机</w:t>
      </w:r>
      <w:r w:rsidR="00221EDC" w:rsidRPr="000C67A5">
        <w:rPr>
          <w:sz w:val="24"/>
          <w:szCs w:val="24"/>
        </w:rPr>
        <w:t>、二氧化碳</w:t>
      </w:r>
      <w:r w:rsidR="00D61B3A">
        <w:rPr>
          <w:rFonts w:hint="eastAsia"/>
          <w:sz w:val="24"/>
          <w:szCs w:val="24"/>
        </w:rPr>
        <w:t>灌装</w:t>
      </w:r>
      <w:r w:rsidR="0074692B">
        <w:rPr>
          <w:rFonts w:hint="eastAsia"/>
          <w:sz w:val="24"/>
          <w:szCs w:val="24"/>
        </w:rPr>
        <w:t>机</w:t>
      </w:r>
      <w:r w:rsidR="00221EDC" w:rsidRPr="000C67A5">
        <w:rPr>
          <w:sz w:val="24"/>
          <w:szCs w:val="24"/>
        </w:rPr>
        <w:t>和用于安全处理高压制冷剂的管道工具</w:t>
      </w:r>
      <w:r w:rsidR="00221EDC" w:rsidRPr="000C67A5">
        <w:rPr>
          <w:sz w:val="24"/>
          <w:szCs w:val="24"/>
        </w:rPr>
        <w:t>)</w:t>
      </w:r>
      <w:r w:rsidR="00221EDC" w:rsidRPr="000C67A5">
        <w:rPr>
          <w:sz w:val="24"/>
          <w:szCs w:val="24"/>
        </w:rPr>
        <w:t>；</w:t>
      </w:r>
      <w:r w:rsidR="000B2ACA">
        <w:rPr>
          <w:rFonts w:hint="eastAsia"/>
          <w:sz w:val="24"/>
          <w:szCs w:val="24"/>
        </w:rPr>
        <w:t>向</w:t>
      </w:r>
      <w:r w:rsidR="00221EDC" w:rsidRPr="000C67A5">
        <w:rPr>
          <w:sz w:val="24"/>
          <w:szCs w:val="24"/>
        </w:rPr>
        <w:t>八个维修车间提供设备，包括维修碳氢化合物设备；</w:t>
      </w:r>
      <w:r w:rsidR="00A15488">
        <w:rPr>
          <w:rFonts w:hint="eastAsia"/>
          <w:sz w:val="24"/>
          <w:szCs w:val="24"/>
        </w:rPr>
        <w:t>一个</w:t>
      </w:r>
      <w:r w:rsidR="00221EDC" w:rsidRPr="000C67A5">
        <w:rPr>
          <w:sz w:val="24"/>
          <w:szCs w:val="24"/>
        </w:rPr>
        <w:t>培训活动国家咨询</w:t>
      </w:r>
      <w:r w:rsidR="00A15488">
        <w:rPr>
          <w:rFonts w:hint="eastAsia"/>
          <w:sz w:val="24"/>
          <w:szCs w:val="24"/>
        </w:rPr>
        <w:t>处</w:t>
      </w:r>
      <w:r w:rsidR="00221EDC" w:rsidRPr="000C67A5">
        <w:rPr>
          <w:sz w:val="24"/>
          <w:szCs w:val="24"/>
        </w:rPr>
        <w:t>(</w:t>
      </w:r>
      <w:r w:rsidR="00221EDC" w:rsidRPr="000C67A5">
        <w:rPr>
          <w:sz w:val="24"/>
          <w:szCs w:val="24"/>
        </w:rPr>
        <w:t>开发署</w:t>
      </w:r>
      <w:r w:rsidR="00221EDC" w:rsidRPr="000C67A5">
        <w:rPr>
          <w:sz w:val="24"/>
          <w:szCs w:val="24"/>
        </w:rPr>
        <w:t>)(110</w:t>
      </w:r>
      <w:r w:rsidR="006F0755">
        <w:rPr>
          <w:sz w:val="24"/>
          <w:szCs w:val="24"/>
        </w:rPr>
        <w:t>,</w:t>
      </w:r>
      <w:r w:rsidR="00221EDC" w:rsidRPr="000C67A5">
        <w:rPr>
          <w:sz w:val="24"/>
          <w:szCs w:val="24"/>
        </w:rPr>
        <w:t>000</w:t>
      </w:r>
      <w:r w:rsidR="00221EDC" w:rsidRPr="000C67A5">
        <w:rPr>
          <w:sz w:val="24"/>
          <w:szCs w:val="24"/>
        </w:rPr>
        <w:t>美元</w:t>
      </w:r>
      <w:r w:rsidR="00221EDC" w:rsidRPr="000C67A5">
        <w:rPr>
          <w:sz w:val="24"/>
          <w:szCs w:val="24"/>
        </w:rPr>
        <w:t>)</w:t>
      </w:r>
      <w:r w:rsidR="00221EDC" w:rsidRPr="000C67A5">
        <w:rPr>
          <w:sz w:val="24"/>
          <w:szCs w:val="24"/>
        </w:rPr>
        <w:t>。</w:t>
      </w:r>
    </w:p>
    <w:p w14:paraId="39AA39D8" w14:textId="5B3AE792" w:rsidR="00221EDC" w:rsidRPr="000C67A5" w:rsidRDefault="00221EDC" w:rsidP="00293F66">
      <w:pPr>
        <w:adjustRightInd w:val="0"/>
        <w:snapToGrid w:val="0"/>
        <w:spacing w:before="120" w:after="120" w:line="240" w:lineRule="atLeast"/>
        <w:rPr>
          <w:rFonts w:eastAsia="KaiTi"/>
          <w:sz w:val="24"/>
          <w:szCs w:val="24"/>
          <w:lang w:eastAsia="zh-CN"/>
        </w:rPr>
      </w:pPr>
      <w:r w:rsidRPr="000C67A5">
        <w:rPr>
          <w:rFonts w:eastAsia="KaiTi"/>
          <w:sz w:val="24"/>
          <w:szCs w:val="24"/>
          <w:lang w:eastAsia="zh-CN"/>
        </w:rPr>
        <w:t>项目</w:t>
      </w:r>
      <w:r w:rsidR="000C67A5">
        <w:rPr>
          <w:rFonts w:eastAsia="KaiTi" w:hint="eastAsia"/>
          <w:sz w:val="24"/>
          <w:szCs w:val="24"/>
          <w:lang w:eastAsia="zh-CN"/>
        </w:rPr>
        <w:t>执行</w:t>
      </w:r>
      <w:r w:rsidRPr="000C67A5">
        <w:rPr>
          <w:rFonts w:eastAsia="KaiTi"/>
          <w:sz w:val="24"/>
          <w:szCs w:val="24"/>
          <w:lang w:eastAsia="zh-CN"/>
        </w:rPr>
        <w:t>、协调和监测</w:t>
      </w:r>
    </w:p>
    <w:p w14:paraId="17F8F58B" w14:textId="7C794D3D"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开发署和</w:t>
      </w:r>
      <w:r w:rsidR="009C1F51">
        <w:rPr>
          <w:sz w:val="24"/>
          <w:szCs w:val="24"/>
          <w:lang w:eastAsia="zh-CN"/>
        </w:rPr>
        <w:t>国家臭氧中心</w:t>
      </w:r>
      <w:r w:rsidRPr="00293F66">
        <w:rPr>
          <w:sz w:val="24"/>
          <w:szCs w:val="24"/>
          <w:lang w:eastAsia="zh-CN"/>
        </w:rPr>
        <w:t>将开展三项活动</w:t>
      </w:r>
      <w:r w:rsidR="009C1F51">
        <w:rPr>
          <w:rFonts w:hint="eastAsia"/>
          <w:sz w:val="24"/>
          <w:szCs w:val="24"/>
          <w:lang w:eastAsia="zh-CN"/>
        </w:rPr>
        <w:t>：</w:t>
      </w:r>
      <w:r w:rsidRPr="00293F66">
        <w:rPr>
          <w:sz w:val="24"/>
          <w:szCs w:val="24"/>
          <w:lang w:eastAsia="zh-CN"/>
        </w:rPr>
        <w:t>监测和报告活动</w:t>
      </w:r>
      <w:r w:rsidRPr="00293F66">
        <w:rPr>
          <w:sz w:val="24"/>
          <w:szCs w:val="24"/>
          <w:lang w:eastAsia="zh-CN"/>
        </w:rPr>
        <w:t>(</w:t>
      </w:r>
      <w:r w:rsidRPr="00293F66">
        <w:rPr>
          <w:sz w:val="24"/>
          <w:szCs w:val="24"/>
          <w:lang w:eastAsia="zh-CN"/>
        </w:rPr>
        <w:t>包括保障</w:t>
      </w:r>
      <w:r w:rsidR="00735D1E">
        <w:rPr>
          <w:rFonts w:hint="eastAsia"/>
          <w:sz w:val="24"/>
          <w:szCs w:val="24"/>
          <w:lang w:eastAsia="zh-CN"/>
        </w:rPr>
        <w:t>措施</w:t>
      </w:r>
      <w:r w:rsidRPr="00293F66">
        <w:rPr>
          <w:sz w:val="24"/>
          <w:szCs w:val="24"/>
          <w:lang w:eastAsia="zh-CN"/>
        </w:rPr>
        <w:t>、性别平等和总体风险管理</w:t>
      </w:r>
      <w:r w:rsidRPr="00293F66">
        <w:rPr>
          <w:sz w:val="24"/>
          <w:szCs w:val="24"/>
          <w:lang w:eastAsia="zh-CN"/>
        </w:rPr>
        <w:t>)(8</w:t>
      </w:r>
      <w:r w:rsidR="006F0755">
        <w:rPr>
          <w:rFonts w:hint="eastAsia"/>
          <w:sz w:val="24"/>
          <w:szCs w:val="24"/>
          <w:lang w:eastAsia="zh-CN"/>
        </w:rPr>
        <w:t>,</w:t>
      </w:r>
      <w:r w:rsidRPr="00293F66">
        <w:rPr>
          <w:sz w:val="24"/>
          <w:szCs w:val="24"/>
          <w:lang w:eastAsia="zh-CN"/>
        </w:rPr>
        <w:t>000</w:t>
      </w:r>
      <w:r w:rsidRPr="00293F66">
        <w:rPr>
          <w:sz w:val="24"/>
          <w:szCs w:val="24"/>
          <w:lang w:eastAsia="zh-CN"/>
        </w:rPr>
        <w:t>美元</w:t>
      </w:r>
      <w:r w:rsidRPr="00293F66">
        <w:rPr>
          <w:sz w:val="24"/>
          <w:szCs w:val="24"/>
          <w:lang w:eastAsia="zh-CN"/>
        </w:rPr>
        <w:t>)</w:t>
      </w:r>
      <w:r w:rsidRPr="00293F66">
        <w:rPr>
          <w:sz w:val="24"/>
          <w:szCs w:val="24"/>
          <w:lang w:eastAsia="zh-CN"/>
        </w:rPr>
        <w:t>；聘请一名顾问协助采购和相关工作</w:t>
      </w:r>
      <w:r w:rsidRPr="00293F66">
        <w:rPr>
          <w:sz w:val="24"/>
          <w:szCs w:val="24"/>
          <w:lang w:eastAsia="zh-CN"/>
        </w:rPr>
        <w:t>(4</w:t>
      </w:r>
      <w:r w:rsidR="006F0755">
        <w:rPr>
          <w:rFonts w:hint="eastAsia"/>
          <w:sz w:val="24"/>
          <w:szCs w:val="24"/>
          <w:lang w:eastAsia="zh-CN"/>
        </w:rPr>
        <w:t>,</w:t>
      </w:r>
      <w:r w:rsidRPr="00293F66">
        <w:rPr>
          <w:sz w:val="24"/>
          <w:szCs w:val="24"/>
          <w:lang w:eastAsia="zh-CN"/>
        </w:rPr>
        <w:t>000</w:t>
      </w:r>
      <w:r w:rsidRPr="00293F66">
        <w:rPr>
          <w:sz w:val="24"/>
          <w:szCs w:val="24"/>
          <w:lang w:eastAsia="zh-CN"/>
        </w:rPr>
        <w:t>美元</w:t>
      </w:r>
      <w:r w:rsidRPr="00293F66">
        <w:rPr>
          <w:sz w:val="24"/>
          <w:szCs w:val="24"/>
          <w:lang w:eastAsia="zh-CN"/>
        </w:rPr>
        <w:t>)</w:t>
      </w:r>
      <w:r w:rsidRPr="00293F66">
        <w:rPr>
          <w:sz w:val="24"/>
          <w:szCs w:val="24"/>
          <w:lang w:eastAsia="zh-CN"/>
        </w:rPr>
        <w:t>；咨询和技术研究，以确定和</w:t>
      </w:r>
      <w:r w:rsidR="00A15488">
        <w:rPr>
          <w:rFonts w:hint="eastAsia"/>
          <w:sz w:val="24"/>
          <w:szCs w:val="24"/>
          <w:lang w:eastAsia="zh-CN"/>
        </w:rPr>
        <w:t>拟定</w:t>
      </w:r>
      <w:r w:rsidRPr="00293F66">
        <w:rPr>
          <w:sz w:val="24"/>
          <w:szCs w:val="24"/>
          <w:lang w:eastAsia="zh-CN"/>
        </w:rPr>
        <w:t>可能的示范项目概念，包括可纳入未来</w:t>
      </w:r>
      <w:r w:rsidR="00C94B5E">
        <w:rPr>
          <w:sz w:val="24"/>
          <w:szCs w:val="24"/>
          <w:lang w:eastAsia="zh-CN"/>
        </w:rPr>
        <w:t>基加利执行计划</w:t>
      </w:r>
      <w:r w:rsidRPr="00293F66">
        <w:rPr>
          <w:sz w:val="24"/>
          <w:szCs w:val="24"/>
          <w:lang w:eastAsia="zh-CN"/>
        </w:rPr>
        <w:t>阶段的高能效和低</w:t>
      </w:r>
      <w:r w:rsidR="00735D1E">
        <w:rPr>
          <w:sz w:val="24"/>
          <w:szCs w:val="24"/>
          <w:lang w:eastAsia="zh-CN"/>
        </w:rPr>
        <w:t>全球升温潜能值</w:t>
      </w:r>
      <w:r w:rsidRPr="00293F66">
        <w:rPr>
          <w:sz w:val="24"/>
          <w:szCs w:val="24"/>
          <w:lang w:eastAsia="zh-CN"/>
        </w:rPr>
        <w:t>替代系统的</w:t>
      </w:r>
      <w:r w:rsidR="00735D1E">
        <w:rPr>
          <w:rFonts w:hint="eastAsia"/>
          <w:sz w:val="24"/>
          <w:szCs w:val="24"/>
          <w:lang w:eastAsia="zh-CN"/>
        </w:rPr>
        <w:t>转型</w:t>
      </w:r>
      <w:r w:rsidRPr="00293F66">
        <w:rPr>
          <w:sz w:val="24"/>
          <w:szCs w:val="24"/>
          <w:lang w:eastAsia="zh-CN"/>
        </w:rPr>
        <w:t>/</w:t>
      </w:r>
      <w:r w:rsidRPr="00293F66">
        <w:rPr>
          <w:sz w:val="24"/>
          <w:szCs w:val="24"/>
          <w:lang w:eastAsia="zh-CN"/>
        </w:rPr>
        <w:t>替换</w:t>
      </w:r>
      <w:r w:rsidRPr="00293F66">
        <w:rPr>
          <w:sz w:val="24"/>
          <w:szCs w:val="24"/>
          <w:lang w:eastAsia="zh-CN"/>
        </w:rPr>
        <w:t>(8</w:t>
      </w:r>
      <w:r w:rsidR="006F0755">
        <w:rPr>
          <w:rFonts w:hint="eastAsia"/>
          <w:sz w:val="24"/>
          <w:szCs w:val="24"/>
          <w:lang w:eastAsia="zh-CN"/>
        </w:rPr>
        <w:t>,</w:t>
      </w:r>
      <w:r w:rsidRPr="00293F66">
        <w:rPr>
          <w:sz w:val="24"/>
          <w:szCs w:val="24"/>
          <w:lang w:eastAsia="zh-CN"/>
        </w:rPr>
        <w:t>000</w:t>
      </w:r>
      <w:r w:rsidRPr="00293F66">
        <w:rPr>
          <w:sz w:val="24"/>
          <w:szCs w:val="24"/>
          <w:lang w:eastAsia="zh-CN"/>
        </w:rPr>
        <w:t>美元</w:t>
      </w:r>
      <w:r w:rsidRPr="00293F66">
        <w:rPr>
          <w:sz w:val="24"/>
          <w:szCs w:val="24"/>
          <w:lang w:eastAsia="zh-CN"/>
        </w:rPr>
        <w:t>)</w:t>
      </w:r>
      <w:r w:rsidRPr="00293F66">
        <w:rPr>
          <w:sz w:val="24"/>
          <w:szCs w:val="24"/>
          <w:lang w:eastAsia="zh-CN"/>
        </w:rPr>
        <w:t>。</w:t>
      </w:r>
    </w:p>
    <w:p w14:paraId="5657A2B7" w14:textId="78A457D4" w:rsidR="00221EDC" w:rsidRPr="000C67A5" w:rsidRDefault="000C67A5" w:rsidP="00293F66">
      <w:pPr>
        <w:adjustRightInd w:val="0"/>
        <w:snapToGrid w:val="0"/>
        <w:spacing w:before="120" w:after="120" w:line="240" w:lineRule="atLeast"/>
        <w:rPr>
          <w:rFonts w:eastAsia="KaiTi"/>
          <w:sz w:val="24"/>
          <w:szCs w:val="24"/>
          <w:lang w:eastAsia="zh-CN"/>
        </w:rPr>
      </w:pPr>
      <w:r w:rsidRPr="000C67A5">
        <w:rPr>
          <w:rFonts w:eastAsia="KaiTi" w:hint="eastAsia"/>
          <w:sz w:val="24"/>
          <w:szCs w:val="24"/>
          <w:lang w:eastAsia="zh-CN"/>
        </w:rPr>
        <w:t>执行</w:t>
      </w:r>
      <w:r w:rsidR="00221EDC" w:rsidRPr="000C67A5">
        <w:rPr>
          <w:rFonts w:eastAsia="KaiTi"/>
          <w:sz w:val="24"/>
          <w:szCs w:val="24"/>
          <w:lang w:eastAsia="zh-CN"/>
        </w:rPr>
        <w:t>性别</w:t>
      </w:r>
      <w:r w:rsidRPr="000C67A5">
        <w:rPr>
          <w:rFonts w:eastAsia="KaiTi" w:hint="eastAsia"/>
          <w:sz w:val="24"/>
          <w:szCs w:val="24"/>
          <w:lang w:eastAsia="zh-CN"/>
        </w:rPr>
        <w:t>平等</w:t>
      </w:r>
      <w:r w:rsidR="00221EDC" w:rsidRPr="000C67A5">
        <w:rPr>
          <w:rFonts w:eastAsia="KaiTi"/>
          <w:sz w:val="24"/>
          <w:szCs w:val="24"/>
          <w:lang w:eastAsia="zh-CN"/>
        </w:rPr>
        <w:t>政策</w:t>
      </w:r>
    </w:p>
    <w:p w14:paraId="7B0A2D47" w14:textId="6D974020"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作为项目</w:t>
      </w:r>
      <w:r w:rsidR="006B7308">
        <w:rPr>
          <w:rFonts w:hint="eastAsia"/>
          <w:sz w:val="24"/>
          <w:szCs w:val="24"/>
          <w:lang w:eastAsia="zh-CN"/>
        </w:rPr>
        <w:t>筹备</w:t>
      </w:r>
      <w:r w:rsidRPr="00293F66">
        <w:rPr>
          <w:sz w:val="24"/>
          <w:szCs w:val="24"/>
          <w:lang w:eastAsia="zh-CN"/>
        </w:rPr>
        <w:t>的一部分，国家</w:t>
      </w:r>
      <w:r w:rsidR="00735D1E">
        <w:rPr>
          <w:rFonts w:hint="eastAsia"/>
          <w:sz w:val="24"/>
          <w:szCs w:val="24"/>
          <w:lang w:eastAsia="zh-CN"/>
        </w:rPr>
        <w:t>臭氧中心</w:t>
      </w:r>
      <w:r w:rsidRPr="00293F66">
        <w:rPr>
          <w:sz w:val="24"/>
          <w:szCs w:val="24"/>
          <w:lang w:eastAsia="zh-CN"/>
        </w:rPr>
        <w:t>对妇女参与</w:t>
      </w:r>
      <w:r w:rsidR="004B5023">
        <w:rPr>
          <w:rFonts w:hint="eastAsia"/>
          <w:sz w:val="24"/>
          <w:szCs w:val="24"/>
          <w:lang w:eastAsia="zh-CN"/>
        </w:rPr>
        <w:t>制冷空调和热泵行业</w:t>
      </w:r>
      <w:r w:rsidRPr="00293F66">
        <w:rPr>
          <w:sz w:val="24"/>
          <w:szCs w:val="24"/>
          <w:lang w:eastAsia="zh-CN"/>
        </w:rPr>
        <w:t>的情况进行了性别</w:t>
      </w:r>
      <w:r w:rsidR="00DA3054">
        <w:rPr>
          <w:rFonts w:hint="eastAsia"/>
          <w:sz w:val="24"/>
          <w:szCs w:val="24"/>
          <w:lang w:eastAsia="zh-CN"/>
        </w:rPr>
        <w:t>平等</w:t>
      </w:r>
      <w:r w:rsidRPr="00293F66">
        <w:rPr>
          <w:sz w:val="24"/>
          <w:szCs w:val="24"/>
          <w:lang w:eastAsia="zh-CN"/>
        </w:rPr>
        <w:t>评估。虽然妇女在</w:t>
      </w:r>
      <w:r w:rsidR="004B5023">
        <w:rPr>
          <w:rFonts w:hint="eastAsia"/>
          <w:sz w:val="24"/>
          <w:szCs w:val="24"/>
          <w:lang w:eastAsia="zh-CN"/>
        </w:rPr>
        <w:t>制冷</w:t>
      </w:r>
      <w:r w:rsidRPr="00293F66">
        <w:rPr>
          <w:sz w:val="24"/>
          <w:szCs w:val="24"/>
          <w:lang w:eastAsia="zh-CN"/>
        </w:rPr>
        <w:t>空调技术员</w:t>
      </w:r>
      <w:r w:rsidRPr="00293F66">
        <w:rPr>
          <w:sz w:val="24"/>
          <w:szCs w:val="24"/>
          <w:lang w:eastAsia="zh-CN"/>
        </w:rPr>
        <w:t>(5</w:t>
      </w:r>
      <w:proofErr w:type="gramStart"/>
      <w:r w:rsidRPr="00293F66">
        <w:rPr>
          <w:sz w:val="24"/>
          <w:szCs w:val="24"/>
          <w:lang w:eastAsia="zh-CN"/>
        </w:rPr>
        <w:t>%)</w:t>
      </w:r>
      <w:r w:rsidRPr="00293F66">
        <w:rPr>
          <w:sz w:val="24"/>
          <w:szCs w:val="24"/>
          <w:lang w:eastAsia="zh-CN"/>
        </w:rPr>
        <w:t>和技术员协会成员</w:t>
      </w:r>
      <w:proofErr w:type="gramEnd"/>
      <w:r w:rsidRPr="00293F66">
        <w:rPr>
          <w:sz w:val="24"/>
          <w:szCs w:val="24"/>
          <w:lang w:eastAsia="zh-CN"/>
        </w:rPr>
        <w:t>(8%)</w:t>
      </w:r>
      <w:r w:rsidRPr="00293F66">
        <w:rPr>
          <w:sz w:val="24"/>
          <w:szCs w:val="24"/>
          <w:lang w:eastAsia="zh-CN"/>
        </w:rPr>
        <w:t>中所占比例有限，但她们在制冷剂进口商</w:t>
      </w:r>
      <w:r w:rsidRPr="00293F66">
        <w:rPr>
          <w:sz w:val="24"/>
          <w:szCs w:val="24"/>
          <w:lang w:eastAsia="zh-CN"/>
        </w:rPr>
        <w:t>(20%)</w:t>
      </w:r>
      <w:r w:rsidRPr="00293F66">
        <w:rPr>
          <w:sz w:val="24"/>
          <w:szCs w:val="24"/>
          <w:lang w:eastAsia="zh-CN"/>
        </w:rPr>
        <w:t>、海关官员</w:t>
      </w:r>
      <w:r w:rsidRPr="00293F66">
        <w:rPr>
          <w:sz w:val="24"/>
          <w:szCs w:val="24"/>
          <w:lang w:eastAsia="zh-CN"/>
        </w:rPr>
        <w:t>(30%)</w:t>
      </w:r>
      <w:r w:rsidR="00D34D91">
        <w:rPr>
          <w:rFonts w:hint="eastAsia"/>
          <w:sz w:val="24"/>
          <w:szCs w:val="24"/>
          <w:lang w:eastAsia="zh-CN"/>
        </w:rPr>
        <w:t>、</w:t>
      </w:r>
      <w:r w:rsidRPr="00293F66">
        <w:rPr>
          <w:sz w:val="24"/>
          <w:szCs w:val="24"/>
          <w:lang w:eastAsia="zh-CN"/>
        </w:rPr>
        <w:t>技术培训人员</w:t>
      </w:r>
      <w:r w:rsidRPr="00293F66">
        <w:rPr>
          <w:sz w:val="24"/>
          <w:szCs w:val="24"/>
          <w:lang w:eastAsia="zh-CN"/>
        </w:rPr>
        <w:t>(60%)</w:t>
      </w:r>
      <w:r w:rsidRPr="00293F66">
        <w:rPr>
          <w:sz w:val="24"/>
          <w:szCs w:val="24"/>
          <w:lang w:eastAsia="zh-CN"/>
        </w:rPr>
        <w:t>和制冷剂进口商</w:t>
      </w:r>
      <w:r w:rsidRPr="00293F66">
        <w:rPr>
          <w:sz w:val="24"/>
          <w:szCs w:val="24"/>
          <w:lang w:eastAsia="zh-CN"/>
        </w:rPr>
        <w:t>(70%)</w:t>
      </w:r>
      <w:r w:rsidRPr="00293F66">
        <w:rPr>
          <w:sz w:val="24"/>
          <w:szCs w:val="24"/>
          <w:lang w:eastAsia="zh-CN"/>
        </w:rPr>
        <w:t>中占比</w:t>
      </w:r>
      <w:r w:rsidR="00FB7252">
        <w:rPr>
          <w:rFonts w:hint="eastAsia"/>
          <w:sz w:val="24"/>
          <w:szCs w:val="24"/>
          <w:lang w:eastAsia="zh-CN"/>
        </w:rPr>
        <w:t>较大</w:t>
      </w:r>
      <w:r w:rsidRPr="00293F66">
        <w:rPr>
          <w:sz w:val="24"/>
          <w:szCs w:val="24"/>
          <w:lang w:eastAsia="zh-CN"/>
        </w:rPr>
        <w:t>。根据第</w:t>
      </w:r>
      <w:r w:rsidRPr="00293F66">
        <w:rPr>
          <w:sz w:val="24"/>
          <w:szCs w:val="24"/>
          <w:lang w:eastAsia="zh-CN"/>
        </w:rPr>
        <w:t>92/40(b)</w:t>
      </w:r>
      <w:r w:rsidRPr="00293F66">
        <w:rPr>
          <w:sz w:val="24"/>
          <w:szCs w:val="24"/>
          <w:lang w:eastAsia="zh-CN"/>
        </w:rPr>
        <w:t>号决定，性别平等主流化计划包括多边基金性别平等主流化政策的强制性项目要求和</w:t>
      </w:r>
      <w:r w:rsidR="006722AE">
        <w:rPr>
          <w:rFonts w:hint="eastAsia"/>
          <w:sz w:val="24"/>
          <w:szCs w:val="24"/>
          <w:lang w:eastAsia="zh-CN"/>
        </w:rPr>
        <w:t>业绩</w:t>
      </w:r>
      <w:r w:rsidRPr="00293F66">
        <w:rPr>
          <w:sz w:val="24"/>
          <w:szCs w:val="24"/>
          <w:lang w:eastAsia="zh-CN"/>
        </w:rPr>
        <w:t>指标</w:t>
      </w:r>
      <w:r w:rsidR="00DC30A0">
        <w:rPr>
          <w:rStyle w:val="FootnoteReference"/>
          <w:sz w:val="24"/>
          <w:szCs w:val="24"/>
          <w:lang w:eastAsia="zh-CN"/>
        </w:rPr>
        <w:footnoteReference w:id="13"/>
      </w:r>
      <w:r w:rsidRPr="00293F66">
        <w:rPr>
          <w:sz w:val="24"/>
          <w:szCs w:val="24"/>
          <w:lang w:eastAsia="zh-CN"/>
        </w:rPr>
        <w:t>，包括收集按性别分列的数据和定性信息，以分析和跟踪性别平等问题；一个包括促进性别平等的指标、目标和基线数据</w:t>
      </w:r>
      <w:r w:rsidR="00B337D9">
        <w:rPr>
          <w:rFonts w:hint="eastAsia"/>
          <w:sz w:val="24"/>
          <w:szCs w:val="24"/>
          <w:lang w:eastAsia="zh-CN"/>
        </w:rPr>
        <w:t>的</w:t>
      </w:r>
      <w:r w:rsidR="00B337D9" w:rsidRPr="00293F66">
        <w:rPr>
          <w:sz w:val="24"/>
          <w:szCs w:val="24"/>
          <w:lang w:eastAsia="zh-CN"/>
        </w:rPr>
        <w:t>成果框架</w:t>
      </w:r>
      <w:r w:rsidRPr="00293F66">
        <w:rPr>
          <w:sz w:val="24"/>
          <w:szCs w:val="24"/>
          <w:lang w:eastAsia="zh-CN"/>
        </w:rPr>
        <w:t>，以监测性别平等成果；确保妇女和男子都能提供投入、参与项目活动的机制；</w:t>
      </w:r>
      <w:r w:rsidR="00FB7252" w:rsidRPr="00FB7252">
        <w:rPr>
          <w:rFonts w:hint="eastAsia"/>
          <w:sz w:val="24"/>
          <w:szCs w:val="24"/>
          <w:lang w:eastAsia="zh-CN"/>
        </w:rPr>
        <w:t>提高项目工作人员和利益</w:t>
      </w:r>
      <w:r w:rsidR="00FB7252">
        <w:rPr>
          <w:rFonts w:hint="eastAsia"/>
          <w:sz w:val="24"/>
          <w:szCs w:val="24"/>
          <w:lang w:eastAsia="zh-CN"/>
        </w:rPr>
        <w:t>攸关方</w:t>
      </w:r>
      <w:r w:rsidR="00FB7252" w:rsidRPr="00FB7252">
        <w:rPr>
          <w:rFonts w:hint="eastAsia"/>
          <w:sz w:val="24"/>
          <w:szCs w:val="24"/>
          <w:lang w:eastAsia="zh-CN"/>
        </w:rPr>
        <w:t>对性别问题的认识</w:t>
      </w:r>
      <w:r w:rsidRPr="00293F66">
        <w:rPr>
          <w:sz w:val="24"/>
          <w:szCs w:val="24"/>
          <w:lang w:eastAsia="zh-CN"/>
        </w:rPr>
        <w:t>。</w:t>
      </w:r>
    </w:p>
    <w:p w14:paraId="50780516" w14:textId="0FE35187" w:rsidR="00221EDC" w:rsidRPr="000C67A5" w:rsidRDefault="00221EDC" w:rsidP="00293F66">
      <w:pPr>
        <w:adjustRightInd w:val="0"/>
        <w:snapToGrid w:val="0"/>
        <w:spacing w:before="120" w:after="120" w:line="240" w:lineRule="atLeast"/>
        <w:rPr>
          <w:sz w:val="24"/>
          <w:szCs w:val="24"/>
          <w:u w:val="single"/>
          <w:lang w:eastAsia="zh-CN"/>
        </w:rPr>
      </w:pPr>
      <w:r w:rsidRPr="000C67A5">
        <w:rPr>
          <w:sz w:val="24"/>
          <w:szCs w:val="24"/>
          <w:u w:val="single"/>
          <w:lang w:eastAsia="zh-CN"/>
        </w:rPr>
        <w:t>基加利</w:t>
      </w:r>
      <w:r w:rsidR="00293F66" w:rsidRPr="000C67A5">
        <w:rPr>
          <w:sz w:val="24"/>
          <w:szCs w:val="24"/>
          <w:u w:val="single"/>
          <w:lang w:eastAsia="zh-CN"/>
        </w:rPr>
        <w:t>氢氟碳化物执行计划</w:t>
      </w:r>
      <w:r w:rsidRPr="000C67A5">
        <w:rPr>
          <w:sz w:val="24"/>
          <w:szCs w:val="24"/>
          <w:u w:val="single"/>
          <w:lang w:eastAsia="zh-CN"/>
        </w:rPr>
        <w:t>第一阶段的总</w:t>
      </w:r>
      <w:r w:rsidR="000C67A5">
        <w:rPr>
          <w:rFonts w:hint="eastAsia"/>
          <w:sz w:val="24"/>
          <w:szCs w:val="24"/>
          <w:u w:val="single"/>
          <w:lang w:eastAsia="zh-CN"/>
        </w:rPr>
        <w:t>费用</w:t>
      </w:r>
    </w:p>
    <w:p w14:paraId="2768066B" w14:textId="13B74710"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根据第</w:t>
      </w:r>
      <w:r w:rsidRPr="00293F66">
        <w:rPr>
          <w:sz w:val="24"/>
          <w:szCs w:val="24"/>
          <w:lang w:eastAsia="zh-CN"/>
        </w:rPr>
        <w:t>92/37</w:t>
      </w:r>
      <w:r w:rsidRPr="00293F66">
        <w:rPr>
          <w:sz w:val="24"/>
          <w:szCs w:val="24"/>
          <w:lang w:eastAsia="zh-CN"/>
        </w:rPr>
        <w:t>号决定，第一阶段的费用确定为</w:t>
      </w:r>
      <w:r w:rsidRPr="00293F66">
        <w:rPr>
          <w:sz w:val="24"/>
          <w:szCs w:val="24"/>
          <w:lang w:eastAsia="zh-CN"/>
        </w:rPr>
        <w:t>190</w:t>
      </w:r>
      <w:r w:rsidR="006F0755">
        <w:rPr>
          <w:rFonts w:hint="eastAsia"/>
          <w:sz w:val="24"/>
          <w:szCs w:val="24"/>
          <w:lang w:eastAsia="zh-CN"/>
        </w:rPr>
        <w:t>,</w:t>
      </w:r>
      <w:r w:rsidRPr="00293F66">
        <w:rPr>
          <w:sz w:val="24"/>
          <w:szCs w:val="24"/>
          <w:lang w:eastAsia="zh-CN"/>
        </w:rPr>
        <w:t>000</w:t>
      </w:r>
      <w:r w:rsidRPr="00293F66">
        <w:rPr>
          <w:sz w:val="24"/>
          <w:szCs w:val="24"/>
          <w:lang w:eastAsia="zh-CN"/>
        </w:rPr>
        <w:t>美元。</w:t>
      </w:r>
    </w:p>
    <w:p w14:paraId="5CCB0026" w14:textId="55DCC769" w:rsidR="00221EDC" w:rsidRPr="0043337E" w:rsidRDefault="00CC373C" w:rsidP="0043337E">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Pr>
          <w:rFonts w:hint="eastAsia"/>
          <w:sz w:val="24"/>
          <w:szCs w:val="24"/>
          <w:u w:val="single"/>
          <w:lang w:eastAsia="zh-CN"/>
        </w:rPr>
        <w:t>在</w:t>
      </w:r>
      <w:r w:rsidR="00FB7252" w:rsidRPr="0043337E">
        <w:rPr>
          <w:sz w:val="24"/>
          <w:szCs w:val="24"/>
          <w:u w:val="single"/>
          <w:lang w:eastAsia="zh-CN"/>
        </w:rPr>
        <w:t>淘汰</w:t>
      </w:r>
      <w:r w:rsidR="00221EDC" w:rsidRPr="0043337E">
        <w:rPr>
          <w:sz w:val="24"/>
          <w:szCs w:val="24"/>
          <w:u w:val="single"/>
          <w:lang w:eastAsia="zh-CN"/>
        </w:rPr>
        <w:t>氟氯烃和</w:t>
      </w:r>
      <w:r w:rsidR="00FB7252" w:rsidRPr="0043337E">
        <w:rPr>
          <w:sz w:val="24"/>
          <w:szCs w:val="24"/>
          <w:u w:val="single"/>
          <w:lang w:eastAsia="zh-CN"/>
        </w:rPr>
        <w:t>逐步减少</w:t>
      </w:r>
      <w:r w:rsidR="00AD1BA5" w:rsidRPr="0043337E">
        <w:rPr>
          <w:sz w:val="24"/>
          <w:szCs w:val="24"/>
          <w:u w:val="single"/>
          <w:lang w:eastAsia="zh-CN"/>
        </w:rPr>
        <w:t>氢氟碳化物</w:t>
      </w:r>
      <w:r w:rsidR="00221EDC" w:rsidRPr="0043337E">
        <w:rPr>
          <w:sz w:val="24"/>
          <w:szCs w:val="24"/>
          <w:u w:val="single"/>
          <w:lang w:eastAsia="zh-CN"/>
        </w:rPr>
        <w:t>计划</w:t>
      </w:r>
      <w:r>
        <w:rPr>
          <w:rFonts w:hint="eastAsia"/>
          <w:sz w:val="24"/>
          <w:szCs w:val="24"/>
          <w:u w:val="single"/>
          <w:lang w:eastAsia="zh-CN"/>
        </w:rPr>
        <w:t>中</w:t>
      </w:r>
      <w:r w:rsidR="00221EDC" w:rsidRPr="0043337E">
        <w:rPr>
          <w:sz w:val="24"/>
          <w:szCs w:val="24"/>
          <w:u w:val="single"/>
          <w:lang w:eastAsia="zh-CN"/>
        </w:rPr>
        <w:t>协调维修行业的活动</w:t>
      </w:r>
    </w:p>
    <w:p w14:paraId="72D1A45E" w14:textId="49BBA297" w:rsidR="00221EDC" w:rsidRPr="00293F66" w:rsidRDefault="006D2BDE"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基加利执行计划</w:t>
      </w:r>
      <w:r w:rsidR="00221EDC" w:rsidRPr="00293F66">
        <w:rPr>
          <w:sz w:val="24"/>
          <w:szCs w:val="24"/>
          <w:lang w:eastAsia="zh-CN"/>
        </w:rPr>
        <w:t>第一阶段将分</w:t>
      </w:r>
      <w:r w:rsidR="00942D67">
        <w:rPr>
          <w:rFonts w:hint="eastAsia"/>
          <w:sz w:val="24"/>
          <w:szCs w:val="24"/>
          <w:lang w:eastAsia="zh-CN"/>
        </w:rPr>
        <w:t>两次付款</w:t>
      </w:r>
      <w:r w:rsidR="00221EDC" w:rsidRPr="00293F66">
        <w:rPr>
          <w:sz w:val="24"/>
          <w:szCs w:val="24"/>
          <w:lang w:eastAsia="zh-CN"/>
        </w:rPr>
        <w:t>。</w:t>
      </w:r>
      <w:r w:rsidR="0029264C">
        <w:rPr>
          <w:sz w:val="24"/>
          <w:szCs w:val="24"/>
          <w:lang w:eastAsia="zh-CN"/>
        </w:rPr>
        <w:t>氟氯烃淘汰管理计划</w:t>
      </w:r>
      <w:r w:rsidR="00221EDC" w:rsidRPr="00293F66">
        <w:rPr>
          <w:sz w:val="24"/>
          <w:szCs w:val="24"/>
          <w:lang w:eastAsia="zh-CN"/>
        </w:rPr>
        <w:t>第二阶段已经完成，但</w:t>
      </w:r>
      <w:r w:rsidR="00186484" w:rsidRPr="00293F66">
        <w:rPr>
          <w:sz w:val="24"/>
          <w:szCs w:val="24"/>
          <w:lang w:eastAsia="zh-CN"/>
        </w:rPr>
        <w:t>本文件附件一</w:t>
      </w:r>
      <w:r w:rsidR="00186484">
        <w:rPr>
          <w:rFonts w:hint="eastAsia"/>
          <w:sz w:val="24"/>
          <w:szCs w:val="24"/>
          <w:lang w:eastAsia="zh-CN"/>
        </w:rPr>
        <w:t>仍载列</w:t>
      </w:r>
      <w:r w:rsidR="00DD2F11">
        <w:rPr>
          <w:rFonts w:hint="eastAsia"/>
          <w:sz w:val="24"/>
          <w:szCs w:val="24"/>
          <w:lang w:eastAsia="zh-CN"/>
        </w:rPr>
        <w:t>承诺</w:t>
      </w:r>
      <w:r w:rsidR="00DB7E8D" w:rsidRPr="00293F66">
        <w:rPr>
          <w:sz w:val="24"/>
          <w:szCs w:val="24"/>
          <w:lang w:eastAsia="zh-CN"/>
        </w:rPr>
        <w:t>逐步减少</w:t>
      </w:r>
      <w:r w:rsidR="00AD1BA5">
        <w:rPr>
          <w:sz w:val="24"/>
          <w:szCs w:val="24"/>
          <w:lang w:eastAsia="zh-CN"/>
        </w:rPr>
        <w:t>氢氟碳化物</w:t>
      </w:r>
      <w:r w:rsidR="00221EDC" w:rsidRPr="00293F66">
        <w:rPr>
          <w:sz w:val="24"/>
          <w:szCs w:val="24"/>
          <w:lang w:eastAsia="zh-CN"/>
        </w:rPr>
        <w:t>和</w:t>
      </w:r>
      <w:r w:rsidR="00DB7E8D" w:rsidRPr="00293F66">
        <w:rPr>
          <w:sz w:val="24"/>
          <w:szCs w:val="24"/>
          <w:lang w:eastAsia="zh-CN"/>
        </w:rPr>
        <w:t>淘汰</w:t>
      </w:r>
      <w:r w:rsidR="00221EDC" w:rsidRPr="00293F66">
        <w:rPr>
          <w:sz w:val="24"/>
          <w:szCs w:val="24"/>
          <w:lang w:eastAsia="zh-CN"/>
        </w:rPr>
        <w:t>氟氯烃的时间表。</w:t>
      </w:r>
      <w:r w:rsidR="00FB7252">
        <w:rPr>
          <w:rFonts w:hint="eastAsia"/>
          <w:sz w:val="24"/>
          <w:szCs w:val="24"/>
          <w:lang w:eastAsia="zh-CN"/>
        </w:rPr>
        <w:t xml:space="preserve"> </w:t>
      </w:r>
    </w:p>
    <w:p w14:paraId="6F9B9FEF" w14:textId="2E2C0A1C" w:rsidR="00221EDC" w:rsidRPr="000C67A5" w:rsidRDefault="00221EDC" w:rsidP="000C67A5">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0C67A5">
        <w:rPr>
          <w:sz w:val="24"/>
          <w:szCs w:val="24"/>
          <w:u w:val="single"/>
          <w:lang w:eastAsia="zh-CN"/>
        </w:rPr>
        <w:lastRenderedPageBreak/>
        <w:t>基加利</w:t>
      </w:r>
      <w:r w:rsidR="00293F66" w:rsidRPr="000C67A5">
        <w:rPr>
          <w:sz w:val="24"/>
          <w:szCs w:val="24"/>
          <w:u w:val="single"/>
          <w:lang w:eastAsia="zh-CN"/>
        </w:rPr>
        <w:t>氢氟碳化物执行计划</w:t>
      </w:r>
      <w:r w:rsidRPr="000C67A5">
        <w:rPr>
          <w:sz w:val="24"/>
          <w:szCs w:val="24"/>
          <w:u w:val="single"/>
          <w:lang w:eastAsia="zh-CN"/>
        </w:rPr>
        <w:t>第一阶段第一次付款的</w:t>
      </w:r>
      <w:r w:rsidR="000C67A5">
        <w:rPr>
          <w:rFonts w:hint="eastAsia"/>
          <w:sz w:val="24"/>
          <w:szCs w:val="24"/>
          <w:u w:val="single"/>
          <w:lang w:eastAsia="zh-CN"/>
        </w:rPr>
        <w:t>执行</w:t>
      </w:r>
      <w:r w:rsidRPr="000C67A5">
        <w:rPr>
          <w:sz w:val="24"/>
          <w:szCs w:val="24"/>
          <w:u w:val="single"/>
          <w:lang w:eastAsia="zh-CN"/>
        </w:rPr>
        <w:t>计划</w:t>
      </w:r>
    </w:p>
    <w:p w14:paraId="40538258" w14:textId="51614573" w:rsidR="00221EDC" w:rsidRPr="00293F66" w:rsidRDefault="00C94B5E"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sz w:val="24"/>
          <w:szCs w:val="24"/>
          <w:lang w:eastAsia="zh-CN"/>
        </w:rPr>
        <w:t>基加利执行计划</w:t>
      </w:r>
      <w:r w:rsidR="00221EDC" w:rsidRPr="00293F66">
        <w:rPr>
          <w:sz w:val="24"/>
          <w:szCs w:val="24"/>
          <w:lang w:eastAsia="zh-CN"/>
        </w:rPr>
        <w:t>第一阶段第一次</w:t>
      </w:r>
      <w:r w:rsidR="000C0434">
        <w:rPr>
          <w:rFonts w:hint="eastAsia"/>
          <w:sz w:val="24"/>
          <w:szCs w:val="24"/>
          <w:lang w:eastAsia="zh-CN"/>
        </w:rPr>
        <w:t>付款</w:t>
      </w:r>
      <w:r w:rsidR="000C0434" w:rsidRPr="00293F66">
        <w:rPr>
          <w:sz w:val="24"/>
          <w:szCs w:val="24"/>
          <w:lang w:eastAsia="zh-CN"/>
        </w:rPr>
        <w:t>总额为</w:t>
      </w:r>
      <w:r w:rsidR="000C0434" w:rsidRPr="00293F66">
        <w:rPr>
          <w:sz w:val="24"/>
          <w:szCs w:val="24"/>
          <w:lang w:eastAsia="zh-CN"/>
        </w:rPr>
        <w:t>81</w:t>
      </w:r>
      <w:r w:rsidR="000C0434">
        <w:rPr>
          <w:rFonts w:hint="eastAsia"/>
          <w:sz w:val="24"/>
          <w:szCs w:val="24"/>
          <w:lang w:eastAsia="zh-CN"/>
        </w:rPr>
        <w:t>,</w:t>
      </w:r>
      <w:r w:rsidR="000C0434" w:rsidRPr="00293F66">
        <w:rPr>
          <w:sz w:val="24"/>
          <w:szCs w:val="24"/>
          <w:lang w:eastAsia="zh-CN"/>
        </w:rPr>
        <w:t>000</w:t>
      </w:r>
      <w:r w:rsidR="000C0434" w:rsidRPr="00293F66">
        <w:rPr>
          <w:sz w:val="24"/>
          <w:szCs w:val="24"/>
          <w:lang w:eastAsia="zh-CN"/>
        </w:rPr>
        <w:t>美元</w:t>
      </w:r>
      <w:r w:rsidR="00C2371A">
        <w:rPr>
          <w:rFonts w:hint="eastAsia"/>
          <w:sz w:val="24"/>
          <w:szCs w:val="24"/>
          <w:lang w:eastAsia="zh-CN"/>
        </w:rPr>
        <w:t>，</w:t>
      </w:r>
      <w:r w:rsidR="00221EDC" w:rsidRPr="00293F66">
        <w:rPr>
          <w:sz w:val="24"/>
          <w:szCs w:val="24"/>
          <w:lang w:eastAsia="zh-CN"/>
        </w:rPr>
        <w:t>将</w:t>
      </w:r>
      <w:r w:rsidR="00C2371A">
        <w:rPr>
          <w:rFonts w:hint="eastAsia"/>
          <w:sz w:val="24"/>
          <w:szCs w:val="24"/>
          <w:lang w:eastAsia="zh-CN"/>
        </w:rPr>
        <w:t>于</w:t>
      </w:r>
      <w:r w:rsidR="00221EDC" w:rsidRPr="00293F66">
        <w:rPr>
          <w:sz w:val="24"/>
          <w:szCs w:val="24"/>
          <w:lang w:eastAsia="zh-CN"/>
        </w:rPr>
        <w:t>2024</w:t>
      </w:r>
      <w:r w:rsidR="00221EDC" w:rsidRPr="00293F66">
        <w:rPr>
          <w:sz w:val="24"/>
          <w:szCs w:val="24"/>
          <w:lang w:eastAsia="zh-CN"/>
        </w:rPr>
        <w:t>年</w:t>
      </w:r>
      <w:r w:rsidR="00221EDC" w:rsidRPr="00293F66">
        <w:rPr>
          <w:sz w:val="24"/>
          <w:szCs w:val="24"/>
          <w:lang w:eastAsia="zh-CN"/>
        </w:rPr>
        <w:t>1</w:t>
      </w:r>
      <w:r w:rsidR="00221EDC" w:rsidRPr="00293F66">
        <w:rPr>
          <w:sz w:val="24"/>
          <w:szCs w:val="24"/>
          <w:lang w:eastAsia="zh-CN"/>
        </w:rPr>
        <w:t>月至</w:t>
      </w:r>
      <w:r w:rsidR="00221EDC" w:rsidRPr="00293F66">
        <w:rPr>
          <w:sz w:val="24"/>
          <w:szCs w:val="24"/>
          <w:lang w:eastAsia="zh-CN"/>
        </w:rPr>
        <w:t>2026</w:t>
      </w:r>
      <w:r w:rsidR="00221EDC" w:rsidRPr="00293F66">
        <w:rPr>
          <w:sz w:val="24"/>
          <w:szCs w:val="24"/>
          <w:lang w:eastAsia="zh-CN"/>
        </w:rPr>
        <w:t>年</w:t>
      </w:r>
      <w:r w:rsidR="00221EDC" w:rsidRPr="00293F66">
        <w:rPr>
          <w:sz w:val="24"/>
          <w:szCs w:val="24"/>
          <w:lang w:eastAsia="zh-CN"/>
        </w:rPr>
        <w:t>12</w:t>
      </w:r>
      <w:r w:rsidR="00221EDC" w:rsidRPr="00293F66">
        <w:rPr>
          <w:sz w:val="24"/>
          <w:szCs w:val="24"/>
          <w:lang w:eastAsia="zh-CN"/>
        </w:rPr>
        <w:t>月</w:t>
      </w:r>
      <w:r w:rsidR="00C2371A">
        <w:rPr>
          <w:rFonts w:hint="eastAsia"/>
          <w:sz w:val="24"/>
          <w:szCs w:val="24"/>
          <w:lang w:eastAsia="zh-CN"/>
        </w:rPr>
        <w:t>执行</w:t>
      </w:r>
      <w:r w:rsidR="00221EDC" w:rsidRPr="00293F66">
        <w:rPr>
          <w:sz w:val="24"/>
          <w:szCs w:val="24"/>
          <w:lang w:eastAsia="zh-CN"/>
        </w:rPr>
        <w:t>，包括以下活动</w:t>
      </w:r>
      <w:r w:rsidR="000C76A6">
        <w:rPr>
          <w:rFonts w:hint="eastAsia"/>
          <w:sz w:val="24"/>
          <w:szCs w:val="24"/>
          <w:lang w:eastAsia="zh-CN"/>
        </w:rPr>
        <w:t>：</w:t>
      </w:r>
    </w:p>
    <w:p w14:paraId="5EBC40CF" w14:textId="537B7F06" w:rsidR="00221EDC" w:rsidRPr="000C67A5" w:rsidRDefault="00221EDC" w:rsidP="0057291B">
      <w:pPr>
        <w:pStyle w:val="ListParagraph"/>
        <w:numPr>
          <w:ilvl w:val="0"/>
          <w:numId w:val="15"/>
        </w:numPr>
        <w:adjustRightInd w:val="0"/>
        <w:snapToGrid w:val="0"/>
        <w:spacing w:before="120" w:after="120" w:line="240" w:lineRule="atLeast"/>
        <w:ind w:left="1152" w:hanging="720"/>
        <w:contextualSpacing w:val="0"/>
        <w:rPr>
          <w:sz w:val="24"/>
          <w:szCs w:val="24"/>
        </w:rPr>
      </w:pPr>
      <w:r w:rsidRPr="00C255E0">
        <w:rPr>
          <w:rFonts w:eastAsia="KaiTi"/>
          <w:sz w:val="24"/>
          <w:szCs w:val="24"/>
        </w:rPr>
        <w:t>政策和监管</w:t>
      </w:r>
      <w:r w:rsidR="00C255E0" w:rsidRPr="00C255E0">
        <w:rPr>
          <w:rFonts w:eastAsia="KaiTi" w:hint="eastAsia"/>
          <w:sz w:val="24"/>
          <w:szCs w:val="24"/>
        </w:rPr>
        <w:t>机制</w:t>
      </w:r>
      <w:r w:rsidR="00C255E0" w:rsidRPr="00C255E0">
        <w:rPr>
          <w:rFonts w:hint="eastAsia"/>
          <w:sz w:val="24"/>
          <w:szCs w:val="24"/>
        </w:rPr>
        <w:t>：</w:t>
      </w:r>
      <w:r w:rsidRPr="00C255E0">
        <w:rPr>
          <w:sz w:val="24"/>
          <w:szCs w:val="24"/>
        </w:rPr>
        <w:t>实施</w:t>
      </w:r>
      <w:r w:rsidR="00AD1BA5" w:rsidRPr="00C255E0">
        <w:rPr>
          <w:sz w:val="24"/>
          <w:szCs w:val="24"/>
        </w:rPr>
        <w:t>氢氟碳化物</w:t>
      </w:r>
      <w:r w:rsidRPr="00C255E0">
        <w:rPr>
          <w:sz w:val="24"/>
          <w:szCs w:val="24"/>
        </w:rPr>
        <w:t>进口配额制度，通过纳入强制性事先知情同意程序和实施强制性过境许可证来加强许可证制度，</w:t>
      </w:r>
      <w:r w:rsidR="003F10B5">
        <w:rPr>
          <w:rFonts w:hint="eastAsia"/>
          <w:sz w:val="24"/>
          <w:szCs w:val="24"/>
        </w:rPr>
        <w:t>到</w:t>
      </w:r>
      <w:r w:rsidRPr="00C255E0">
        <w:rPr>
          <w:sz w:val="24"/>
          <w:szCs w:val="24"/>
        </w:rPr>
        <w:t>2024</w:t>
      </w:r>
      <w:r w:rsidRPr="00C255E0">
        <w:rPr>
          <w:sz w:val="24"/>
          <w:szCs w:val="24"/>
        </w:rPr>
        <w:t>年</w:t>
      </w:r>
      <w:r w:rsidRPr="00C255E0">
        <w:rPr>
          <w:sz w:val="24"/>
          <w:szCs w:val="24"/>
        </w:rPr>
        <w:t>1</w:t>
      </w:r>
      <w:r w:rsidRPr="00C255E0">
        <w:rPr>
          <w:sz w:val="24"/>
          <w:szCs w:val="24"/>
        </w:rPr>
        <w:t>月</w:t>
      </w:r>
      <w:r w:rsidRPr="00C255E0">
        <w:rPr>
          <w:sz w:val="24"/>
          <w:szCs w:val="24"/>
        </w:rPr>
        <w:t>1</w:t>
      </w:r>
      <w:r w:rsidRPr="00C255E0">
        <w:rPr>
          <w:sz w:val="24"/>
          <w:szCs w:val="24"/>
        </w:rPr>
        <w:t>日</w:t>
      </w:r>
      <w:r w:rsidR="002110C6">
        <w:rPr>
          <w:rFonts w:hint="eastAsia"/>
          <w:sz w:val="24"/>
          <w:szCs w:val="24"/>
        </w:rPr>
        <w:t>将</w:t>
      </w:r>
      <w:r w:rsidR="00FB7252" w:rsidRPr="00C255E0">
        <w:rPr>
          <w:sz w:val="24"/>
          <w:szCs w:val="24"/>
        </w:rPr>
        <w:t>一次性</w:t>
      </w:r>
      <w:r w:rsidRPr="00C255E0">
        <w:rPr>
          <w:sz w:val="24"/>
          <w:szCs w:val="24"/>
        </w:rPr>
        <w:t>13.6</w:t>
      </w:r>
      <w:r w:rsidRPr="00C255E0">
        <w:rPr>
          <w:sz w:val="24"/>
          <w:szCs w:val="24"/>
        </w:rPr>
        <w:t>千克氟氯烃气瓶禁令</w:t>
      </w:r>
      <w:r w:rsidR="00D42921">
        <w:rPr>
          <w:rFonts w:hint="eastAsia"/>
          <w:sz w:val="24"/>
          <w:szCs w:val="24"/>
        </w:rPr>
        <w:t>扩至</w:t>
      </w:r>
      <w:r w:rsidR="00FB7252" w:rsidRPr="00C255E0">
        <w:rPr>
          <w:sz w:val="24"/>
          <w:szCs w:val="24"/>
        </w:rPr>
        <w:t>一次性</w:t>
      </w:r>
      <w:r w:rsidRPr="00C255E0">
        <w:rPr>
          <w:sz w:val="24"/>
          <w:szCs w:val="24"/>
        </w:rPr>
        <w:t>13.6</w:t>
      </w:r>
      <w:r w:rsidRPr="00C255E0">
        <w:rPr>
          <w:sz w:val="24"/>
          <w:szCs w:val="24"/>
        </w:rPr>
        <w:t>千克</w:t>
      </w:r>
      <w:r w:rsidR="00AD1BA5" w:rsidRPr="00C255E0">
        <w:rPr>
          <w:sz w:val="24"/>
          <w:szCs w:val="24"/>
        </w:rPr>
        <w:t>氢氟碳化物</w:t>
      </w:r>
      <w:r w:rsidRPr="00C255E0">
        <w:rPr>
          <w:sz w:val="24"/>
          <w:szCs w:val="24"/>
        </w:rPr>
        <w:t>气瓶</w:t>
      </w:r>
      <w:r w:rsidRPr="00C255E0">
        <w:rPr>
          <w:sz w:val="24"/>
          <w:szCs w:val="24"/>
        </w:rPr>
        <w:t>(</w:t>
      </w:r>
      <w:r w:rsidRPr="00C255E0">
        <w:rPr>
          <w:sz w:val="24"/>
          <w:szCs w:val="24"/>
        </w:rPr>
        <w:t>环境署</w:t>
      </w:r>
      <w:r w:rsidRPr="00C255E0">
        <w:rPr>
          <w:sz w:val="24"/>
          <w:szCs w:val="24"/>
        </w:rPr>
        <w:t>)(10</w:t>
      </w:r>
      <w:r w:rsidR="006F0755" w:rsidRPr="00C255E0">
        <w:rPr>
          <w:rFonts w:hint="eastAsia"/>
          <w:sz w:val="24"/>
          <w:szCs w:val="24"/>
        </w:rPr>
        <w:t>,</w:t>
      </w:r>
      <w:r w:rsidRPr="00C255E0">
        <w:rPr>
          <w:sz w:val="24"/>
          <w:szCs w:val="24"/>
        </w:rPr>
        <w:t>000</w:t>
      </w:r>
      <w:r w:rsidRPr="00C255E0">
        <w:rPr>
          <w:sz w:val="24"/>
          <w:szCs w:val="24"/>
        </w:rPr>
        <w:t>美元</w:t>
      </w:r>
      <w:r w:rsidRPr="00C255E0">
        <w:rPr>
          <w:sz w:val="24"/>
          <w:szCs w:val="24"/>
        </w:rPr>
        <w:t>)</w:t>
      </w:r>
      <w:r w:rsidRPr="00C255E0">
        <w:rPr>
          <w:sz w:val="24"/>
          <w:szCs w:val="24"/>
        </w:rPr>
        <w:t>；</w:t>
      </w:r>
    </w:p>
    <w:p w14:paraId="770F330B" w14:textId="78BA8919" w:rsidR="00221EDC" w:rsidRPr="000C67A5" w:rsidRDefault="00221EDC" w:rsidP="0057291B">
      <w:pPr>
        <w:pStyle w:val="ListParagraph"/>
        <w:numPr>
          <w:ilvl w:val="0"/>
          <w:numId w:val="15"/>
        </w:numPr>
        <w:adjustRightInd w:val="0"/>
        <w:snapToGrid w:val="0"/>
        <w:spacing w:before="120" w:after="120" w:line="240" w:lineRule="atLeast"/>
        <w:ind w:left="1152" w:hanging="720"/>
        <w:contextualSpacing w:val="0"/>
        <w:rPr>
          <w:sz w:val="24"/>
          <w:szCs w:val="24"/>
        </w:rPr>
      </w:pPr>
      <w:r w:rsidRPr="00C255E0">
        <w:rPr>
          <w:rFonts w:eastAsia="KaiTi"/>
          <w:sz w:val="24"/>
          <w:szCs w:val="24"/>
        </w:rPr>
        <w:t>海关和服</w:t>
      </w:r>
      <w:r w:rsidR="000A549E">
        <w:rPr>
          <w:rFonts w:eastAsia="KaiTi" w:hint="eastAsia"/>
          <w:sz w:val="24"/>
          <w:szCs w:val="24"/>
        </w:rPr>
        <w:t>维修行业</w:t>
      </w:r>
      <w:r w:rsidRPr="00C255E0">
        <w:rPr>
          <w:rFonts w:eastAsia="KaiTi"/>
          <w:sz w:val="24"/>
          <w:szCs w:val="24"/>
        </w:rPr>
        <w:t>的能力建设</w:t>
      </w:r>
      <w:r w:rsidR="00C255E0">
        <w:rPr>
          <w:rFonts w:hint="eastAsia"/>
          <w:sz w:val="24"/>
          <w:szCs w:val="24"/>
        </w:rPr>
        <w:t>：</w:t>
      </w:r>
      <w:r w:rsidR="00FB7252">
        <w:rPr>
          <w:rFonts w:hint="eastAsia"/>
          <w:sz w:val="24"/>
          <w:szCs w:val="24"/>
        </w:rPr>
        <w:t>加强</w:t>
      </w:r>
      <w:r w:rsidRPr="000C67A5">
        <w:rPr>
          <w:sz w:val="24"/>
          <w:szCs w:val="24"/>
        </w:rPr>
        <w:t>国家</w:t>
      </w:r>
      <w:r w:rsidR="00512B4D">
        <w:rPr>
          <w:rFonts w:hint="eastAsia"/>
          <w:sz w:val="24"/>
          <w:szCs w:val="24"/>
        </w:rPr>
        <w:t>臭氧中心</w:t>
      </w:r>
      <w:r w:rsidRPr="000C67A5">
        <w:rPr>
          <w:sz w:val="24"/>
          <w:szCs w:val="24"/>
        </w:rPr>
        <w:t>和海关之间的协调，更新培训手册，培训</w:t>
      </w:r>
      <w:r w:rsidRPr="000C67A5">
        <w:rPr>
          <w:sz w:val="24"/>
          <w:szCs w:val="24"/>
        </w:rPr>
        <w:t>30</w:t>
      </w:r>
      <w:r w:rsidRPr="000C67A5">
        <w:rPr>
          <w:sz w:val="24"/>
          <w:szCs w:val="24"/>
        </w:rPr>
        <w:t>名海关官员和</w:t>
      </w:r>
      <w:r w:rsidR="001A4C5B">
        <w:rPr>
          <w:rFonts w:hint="eastAsia"/>
          <w:sz w:val="24"/>
          <w:szCs w:val="24"/>
        </w:rPr>
        <w:t>检验</w:t>
      </w:r>
      <w:r w:rsidRPr="000C67A5">
        <w:rPr>
          <w:sz w:val="24"/>
          <w:szCs w:val="24"/>
        </w:rPr>
        <w:t>员；更新技术员培训课程和标准，培训</w:t>
      </w:r>
      <w:r w:rsidRPr="000C67A5">
        <w:rPr>
          <w:sz w:val="24"/>
          <w:szCs w:val="24"/>
        </w:rPr>
        <w:t>65</w:t>
      </w:r>
      <w:r w:rsidRPr="000C67A5">
        <w:rPr>
          <w:sz w:val="24"/>
          <w:szCs w:val="24"/>
        </w:rPr>
        <w:t>名</w:t>
      </w:r>
      <w:r w:rsidR="001A4C5B">
        <w:rPr>
          <w:rFonts w:hint="eastAsia"/>
          <w:sz w:val="24"/>
          <w:szCs w:val="24"/>
        </w:rPr>
        <w:t>制冷</w:t>
      </w:r>
      <w:r w:rsidRPr="000C67A5">
        <w:rPr>
          <w:sz w:val="24"/>
          <w:szCs w:val="24"/>
        </w:rPr>
        <w:t>空调技术员，相关监测和报告</w:t>
      </w:r>
      <w:r w:rsidRPr="000C67A5">
        <w:rPr>
          <w:sz w:val="24"/>
          <w:szCs w:val="24"/>
        </w:rPr>
        <w:t>(</w:t>
      </w:r>
      <w:r w:rsidRPr="000C67A5">
        <w:rPr>
          <w:sz w:val="24"/>
          <w:szCs w:val="24"/>
        </w:rPr>
        <w:t>环境署</w:t>
      </w:r>
      <w:r w:rsidRPr="000C67A5">
        <w:rPr>
          <w:sz w:val="24"/>
          <w:szCs w:val="24"/>
        </w:rPr>
        <w:t>)(20</w:t>
      </w:r>
      <w:r w:rsidR="006F0755">
        <w:rPr>
          <w:rFonts w:hint="eastAsia"/>
          <w:sz w:val="24"/>
          <w:szCs w:val="24"/>
        </w:rPr>
        <w:t>,</w:t>
      </w:r>
      <w:r w:rsidRPr="000C67A5">
        <w:rPr>
          <w:sz w:val="24"/>
          <w:szCs w:val="24"/>
        </w:rPr>
        <w:t>000</w:t>
      </w:r>
      <w:r w:rsidRPr="000C67A5">
        <w:rPr>
          <w:sz w:val="24"/>
          <w:szCs w:val="24"/>
        </w:rPr>
        <w:t>美元</w:t>
      </w:r>
      <w:r w:rsidRPr="000C67A5">
        <w:rPr>
          <w:sz w:val="24"/>
          <w:szCs w:val="24"/>
        </w:rPr>
        <w:t>)</w:t>
      </w:r>
      <w:r w:rsidRPr="000C67A5">
        <w:rPr>
          <w:sz w:val="24"/>
          <w:szCs w:val="24"/>
        </w:rPr>
        <w:t>；</w:t>
      </w:r>
      <w:r w:rsidR="00FB7252">
        <w:rPr>
          <w:rFonts w:hint="eastAsia"/>
          <w:sz w:val="24"/>
          <w:szCs w:val="24"/>
        </w:rPr>
        <w:t xml:space="preserve"> </w:t>
      </w:r>
    </w:p>
    <w:p w14:paraId="1D2611C7" w14:textId="54B47B4F" w:rsidR="00221EDC" w:rsidRPr="000C67A5" w:rsidRDefault="00FB7252" w:rsidP="0057291B">
      <w:pPr>
        <w:pStyle w:val="ListParagraph"/>
        <w:numPr>
          <w:ilvl w:val="0"/>
          <w:numId w:val="15"/>
        </w:numPr>
        <w:adjustRightInd w:val="0"/>
        <w:snapToGrid w:val="0"/>
        <w:spacing w:before="120" w:after="120" w:line="240" w:lineRule="atLeast"/>
        <w:ind w:left="1152" w:hanging="720"/>
        <w:contextualSpacing w:val="0"/>
        <w:rPr>
          <w:sz w:val="24"/>
          <w:szCs w:val="24"/>
        </w:rPr>
      </w:pPr>
      <w:r>
        <w:rPr>
          <w:rFonts w:eastAsia="KaiTi" w:hint="eastAsia"/>
          <w:sz w:val="24"/>
          <w:szCs w:val="24"/>
        </w:rPr>
        <w:t>向</w:t>
      </w:r>
      <w:r w:rsidR="00221EDC" w:rsidRPr="00C255E0">
        <w:rPr>
          <w:rFonts w:eastAsia="KaiTi"/>
          <w:sz w:val="24"/>
          <w:szCs w:val="24"/>
        </w:rPr>
        <w:t>培训中心和维修</w:t>
      </w:r>
      <w:r w:rsidR="00667143">
        <w:rPr>
          <w:rFonts w:eastAsia="KaiTi" w:hint="eastAsia"/>
          <w:sz w:val="24"/>
          <w:szCs w:val="24"/>
        </w:rPr>
        <w:t>车间</w:t>
      </w:r>
      <w:r>
        <w:rPr>
          <w:rFonts w:eastAsia="KaiTi" w:hint="eastAsia"/>
          <w:sz w:val="24"/>
          <w:szCs w:val="24"/>
        </w:rPr>
        <w:t>提供</w:t>
      </w:r>
      <w:r w:rsidR="00221EDC" w:rsidRPr="00C255E0">
        <w:rPr>
          <w:rFonts w:eastAsia="KaiTi"/>
          <w:sz w:val="24"/>
          <w:szCs w:val="24"/>
        </w:rPr>
        <w:t>设备支持</w:t>
      </w:r>
      <w:r w:rsidR="00C255E0">
        <w:rPr>
          <w:rFonts w:hint="eastAsia"/>
          <w:sz w:val="24"/>
          <w:szCs w:val="24"/>
        </w:rPr>
        <w:t>：</w:t>
      </w:r>
      <w:r w:rsidR="00690C55">
        <w:rPr>
          <w:rFonts w:hint="eastAsia"/>
          <w:sz w:val="24"/>
          <w:szCs w:val="24"/>
        </w:rPr>
        <w:t>向</w:t>
      </w:r>
      <w:r w:rsidR="00221EDC" w:rsidRPr="000C67A5">
        <w:rPr>
          <w:sz w:val="24"/>
          <w:szCs w:val="24"/>
        </w:rPr>
        <w:t>一个培训中心、四个</w:t>
      </w:r>
      <w:r w:rsidR="00690C55">
        <w:rPr>
          <w:rFonts w:hint="eastAsia"/>
          <w:sz w:val="24"/>
          <w:szCs w:val="24"/>
        </w:rPr>
        <w:t>制冷</w:t>
      </w:r>
      <w:r w:rsidR="00221EDC" w:rsidRPr="000C67A5">
        <w:rPr>
          <w:sz w:val="24"/>
          <w:szCs w:val="24"/>
        </w:rPr>
        <w:t>空调维修</w:t>
      </w:r>
      <w:r w:rsidR="00667143">
        <w:rPr>
          <w:rFonts w:hint="eastAsia"/>
          <w:sz w:val="24"/>
          <w:szCs w:val="24"/>
        </w:rPr>
        <w:t>车间</w:t>
      </w:r>
      <w:r w:rsidR="00122355" w:rsidRPr="000C67A5">
        <w:rPr>
          <w:sz w:val="24"/>
          <w:szCs w:val="24"/>
        </w:rPr>
        <w:t>提供设备</w:t>
      </w:r>
      <w:r w:rsidR="004E4257">
        <w:rPr>
          <w:rFonts w:hint="eastAsia"/>
          <w:sz w:val="24"/>
          <w:szCs w:val="24"/>
        </w:rPr>
        <w:t>，</w:t>
      </w:r>
      <w:r>
        <w:rPr>
          <w:rFonts w:hint="eastAsia"/>
          <w:sz w:val="24"/>
          <w:szCs w:val="24"/>
        </w:rPr>
        <w:t>设立</w:t>
      </w:r>
      <w:r w:rsidR="00221EDC" w:rsidRPr="000C67A5">
        <w:rPr>
          <w:sz w:val="24"/>
          <w:szCs w:val="24"/>
        </w:rPr>
        <w:t>培训活动国家咨询</w:t>
      </w:r>
      <w:r>
        <w:rPr>
          <w:rFonts w:hint="eastAsia"/>
          <w:sz w:val="24"/>
          <w:szCs w:val="24"/>
        </w:rPr>
        <w:t>处</w:t>
      </w:r>
      <w:r w:rsidR="00122355" w:rsidRPr="000C67A5">
        <w:rPr>
          <w:sz w:val="24"/>
          <w:szCs w:val="24"/>
        </w:rPr>
        <w:t xml:space="preserve"> </w:t>
      </w:r>
      <w:r w:rsidR="00221EDC" w:rsidRPr="000C67A5">
        <w:rPr>
          <w:sz w:val="24"/>
          <w:szCs w:val="24"/>
        </w:rPr>
        <w:t>(</w:t>
      </w:r>
      <w:r w:rsidR="00C94B5E">
        <w:rPr>
          <w:sz w:val="24"/>
          <w:szCs w:val="24"/>
        </w:rPr>
        <w:t>开发署</w:t>
      </w:r>
      <w:r w:rsidR="00221EDC" w:rsidRPr="000C67A5">
        <w:rPr>
          <w:sz w:val="24"/>
          <w:szCs w:val="24"/>
        </w:rPr>
        <w:t>)(45</w:t>
      </w:r>
      <w:r w:rsidR="006F0755">
        <w:rPr>
          <w:rFonts w:hint="eastAsia"/>
          <w:sz w:val="24"/>
          <w:szCs w:val="24"/>
        </w:rPr>
        <w:t>,</w:t>
      </w:r>
      <w:r w:rsidR="00221EDC" w:rsidRPr="000C67A5">
        <w:rPr>
          <w:sz w:val="24"/>
          <w:szCs w:val="24"/>
        </w:rPr>
        <w:t>000</w:t>
      </w:r>
      <w:r w:rsidR="00221EDC" w:rsidRPr="000C67A5">
        <w:rPr>
          <w:sz w:val="24"/>
          <w:szCs w:val="24"/>
        </w:rPr>
        <w:t>美元</w:t>
      </w:r>
      <w:r w:rsidR="00221EDC" w:rsidRPr="000C67A5">
        <w:rPr>
          <w:sz w:val="24"/>
          <w:szCs w:val="24"/>
        </w:rPr>
        <w:t>)</w:t>
      </w:r>
      <w:r w:rsidR="00221EDC" w:rsidRPr="000C67A5">
        <w:rPr>
          <w:sz w:val="24"/>
          <w:szCs w:val="24"/>
        </w:rPr>
        <w:t>；</w:t>
      </w:r>
    </w:p>
    <w:p w14:paraId="619DA9FE" w14:textId="14FD905C" w:rsidR="00221EDC" w:rsidRPr="000C67A5" w:rsidRDefault="00221EDC" w:rsidP="0057291B">
      <w:pPr>
        <w:pStyle w:val="ListParagraph"/>
        <w:numPr>
          <w:ilvl w:val="0"/>
          <w:numId w:val="15"/>
        </w:numPr>
        <w:adjustRightInd w:val="0"/>
        <w:snapToGrid w:val="0"/>
        <w:spacing w:before="120" w:after="120" w:line="240" w:lineRule="atLeast"/>
        <w:ind w:left="1152" w:hanging="720"/>
        <w:contextualSpacing w:val="0"/>
        <w:rPr>
          <w:sz w:val="24"/>
          <w:szCs w:val="24"/>
        </w:rPr>
      </w:pPr>
      <w:r w:rsidRPr="00C255E0">
        <w:rPr>
          <w:rFonts w:eastAsia="KaiTi"/>
          <w:sz w:val="24"/>
          <w:szCs w:val="24"/>
        </w:rPr>
        <w:t>项目协调和监测</w:t>
      </w:r>
      <w:r w:rsidR="00C255E0">
        <w:rPr>
          <w:rFonts w:hint="eastAsia"/>
          <w:sz w:val="24"/>
          <w:szCs w:val="24"/>
        </w:rPr>
        <w:t>：</w:t>
      </w:r>
      <w:r w:rsidRPr="000C67A5">
        <w:rPr>
          <w:sz w:val="24"/>
          <w:szCs w:val="24"/>
        </w:rPr>
        <w:t>监测和报告活动</w:t>
      </w:r>
      <w:r w:rsidRPr="000C67A5">
        <w:rPr>
          <w:sz w:val="24"/>
          <w:szCs w:val="24"/>
        </w:rPr>
        <w:t>(</w:t>
      </w:r>
      <w:r w:rsidRPr="000C67A5">
        <w:rPr>
          <w:sz w:val="24"/>
          <w:szCs w:val="24"/>
        </w:rPr>
        <w:t>包括保障措施、性别平等和总体风险管理</w:t>
      </w:r>
      <w:r w:rsidRPr="000C67A5">
        <w:rPr>
          <w:sz w:val="24"/>
          <w:szCs w:val="24"/>
        </w:rPr>
        <w:t>)</w:t>
      </w:r>
      <w:r w:rsidR="004E4257">
        <w:rPr>
          <w:rFonts w:hint="eastAsia"/>
          <w:sz w:val="24"/>
          <w:szCs w:val="24"/>
        </w:rPr>
        <w:t>，</w:t>
      </w:r>
      <w:r w:rsidRPr="000C67A5">
        <w:rPr>
          <w:sz w:val="24"/>
          <w:szCs w:val="24"/>
        </w:rPr>
        <w:t>聘请一名技术顾问协助</w:t>
      </w:r>
      <w:r w:rsidR="0077513F">
        <w:rPr>
          <w:rFonts w:hint="eastAsia"/>
          <w:sz w:val="24"/>
          <w:szCs w:val="24"/>
        </w:rPr>
        <w:t>为</w:t>
      </w:r>
      <w:r w:rsidR="004E4257">
        <w:rPr>
          <w:rFonts w:hint="eastAsia"/>
          <w:sz w:val="24"/>
          <w:szCs w:val="24"/>
        </w:rPr>
        <w:t>制冷</w:t>
      </w:r>
      <w:r w:rsidRPr="000C67A5">
        <w:rPr>
          <w:sz w:val="24"/>
          <w:szCs w:val="24"/>
        </w:rPr>
        <w:t>空调培训中心</w:t>
      </w:r>
      <w:r w:rsidR="00EE0D43">
        <w:rPr>
          <w:rFonts w:hint="eastAsia"/>
          <w:sz w:val="24"/>
          <w:szCs w:val="24"/>
        </w:rPr>
        <w:t>、制冷和</w:t>
      </w:r>
      <w:r w:rsidR="00EE0D43" w:rsidRPr="000C67A5">
        <w:rPr>
          <w:sz w:val="24"/>
          <w:szCs w:val="24"/>
        </w:rPr>
        <w:t>空调</w:t>
      </w:r>
      <w:r w:rsidRPr="000C67A5">
        <w:rPr>
          <w:sz w:val="24"/>
          <w:szCs w:val="24"/>
        </w:rPr>
        <w:t>维修</w:t>
      </w:r>
      <w:r w:rsidR="00EE0D43">
        <w:rPr>
          <w:rFonts w:hint="eastAsia"/>
          <w:sz w:val="24"/>
          <w:szCs w:val="24"/>
        </w:rPr>
        <w:t>车间</w:t>
      </w:r>
      <w:r w:rsidRPr="000C67A5">
        <w:rPr>
          <w:sz w:val="24"/>
          <w:szCs w:val="24"/>
        </w:rPr>
        <w:t>采购设备</w:t>
      </w:r>
      <w:r w:rsidRPr="000C67A5">
        <w:rPr>
          <w:sz w:val="24"/>
          <w:szCs w:val="24"/>
        </w:rPr>
        <w:t>(</w:t>
      </w:r>
      <w:r w:rsidRPr="000C67A5">
        <w:rPr>
          <w:sz w:val="24"/>
          <w:szCs w:val="24"/>
        </w:rPr>
        <w:t>开发署</w:t>
      </w:r>
      <w:r w:rsidRPr="000C67A5">
        <w:rPr>
          <w:sz w:val="24"/>
          <w:szCs w:val="24"/>
        </w:rPr>
        <w:t>)(6</w:t>
      </w:r>
      <w:r w:rsidR="006F0755">
        <w:rPr>
          <w:rFonts w:hint="eastAsia"/>
          <w:sz w:val="24"/>
          <w:szCs w:val="24"/>
        </w:rPr>
        <w:t>,</w:t>
      </w:r>
      <w:r w:rsidRPr="000C67A5">
        <w:rPr>
          <w:sz w:val="24"/>
          <w:szCs w:val="24"/>
        </w:rPr>
        <w:t>000</w:t>
      </w:r>
      <w:r w:rsidRPr="000C67A5">
        <w:rPr>
          <w:sz w:val="24"/>
          <w:szCs w:val="24"/>
        </w:rPr>
        <w:t>美元</w:t>
      </w:r>
      <w:r w:rsidRPr="000C67A5">
        <w:rPr>
          <w:sz w:val="24"/>
          <w:szCs w:val="24"/>
        </w:rPr>
        <w:t>)</w:t>
      </w:r>
      <w:r w:rsidRPr="000C67A5">
        <w:rPr>
          <w:sz w:val="24"/>
          <w:szCs w:val="24"/>
        </w:rPr>
        <w:t>。</w:t>
      </w:r>
    </w:p>
    <w:p w14:paraId="302DB6EE" w14:textId="77777777" w:rsidR="00221EDC" w:rsidRPr="00293F66" w:rsidRDefault="00221EDC" w:rsidP="00293F66">
      <w:pPr>
        <w:adjustRightInd w:val="0"/>
        <w:snapToGrid w:val="0"/>
        <w:spacing w:before="120" w:after="120" w:line="240" w:lineRule="atLeast"/>
        <w:rPr>
          <w:sz w:val="24"/>
          <w:szCs w:val="24"/>
          <w:lang w:eastAsia="zh-CN"/>
        </w:rPr>
      </w:pPr>
    </w:p>
    <w:p w14:paraId="2C3263A1" w14:textId="77777777" w:rsidR="00221EDC" w:rsidRPr="000C67A5" w:rsidRDefault="00221EDC" w:rsidP="000C67A5">
      <w:pPr>
        <w:adjustRightInd w:val="0"/>
        <w:snapToGrid w:val="0"/>
        <w:spacing w:before="120" w:after="120" w:line="240" w:lineRule="atLeast"/>
        <w:jc w:val="center"/>
        <w:rPr>
          <w:rFonts w:eastAsia="SimHei"/>
          <w:sz w:val="24"/>
          <w:szCs w:val="24"/>
          <w:lang w:eastAsia="zh-CN"/>
        </w:rPr>
      </w:pPr>
      <w:r w:rsidRPr="000C67A5">
        <w:rPr>
          <w:rFonts w:eastAsia="SimHei"/>
          <w:sz w:val="24"/>
          <w:szCs w:val="24"/>
          <w:lang w:eastAsia="zh-CN"/>
        </w:rPr>
        <w:t>秘书处的评论和建议</w:t>
      </w:r>
    </w:p>
    <w:p w14:paraId="2424D694" w14:textId="77777777" w:rsidR="00221EDC" w:rsidRPr="000C67A5" w:rsidRDefault="00221EDC" w:rsidP="00293F66">
      <w:pPr>
        <w:adjustRightInd w:val="0"/>
        <w:snapToGrid w:val="0"/>
        <w:spacing w:before="120" w:after="120" w:line="240" w:lineRule="atLeast"/>
        <w:rPr>
          <w:rFonts w:eastAsia="SimHei"/>
          <w:sz w:val="24"/>
          <w:szCs w:val="24"/>
          <w:lang w:eastAsia="zh-CN"/>
        </w:rPr>
      </w:pPr>
      <w:r w:rsidRPr="000C67A5">
        <w:rPr>
          <w:rFonts w:eastAsia="SimHei"/>
          <w:sz w:val="24"/>
          <w:szCs w:val="24"/>
          <w:lang w:eastAsia="zh-CN"/>
        </w:rPr>
        <w:t>评论</w:t>
      </w:r>
    </w:p>
    <w:p w14:paraId="3448C35C" w14:textId="745C6E98"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秘书处根据多边基金的现行政策和准则，包括第</w:t>
      </w:r>
      <w:r w:rsidRPr="00293F66">
        <w:rPr>
          <w:sz w:val="24"/>
          <w:szCs w:val="24"/>
          <w:lang w:eastAsia="zh-CN"/>
        </w:rPr>
        <w:t>92/37</w:t>
      </w:r>
      <w:r w:rsidRPr="00293F66">
        <w:rPr>
          <w:sz w:val="24"/>
          <w:szCs w:val="24"/>
          <w:lang w:eastAsia="zh-CN"/>
        </w:rPr>
        <w:t>号决定</w:t>
      </w:r>
      <w:r w:rsidR="00287A09">
        <w:rPr>
          <w:rStyle w:val="FootnoteReference"/>
          <w:sz w:val="24"/>
          <w:szCs w:val="24"/>
          <w:lang w:eastAsia="zh-CN"/>
        </w:rPr>
        <w:footnoteReference w:id="14"/>
      </w:r>
      <w:r w:rsidRPr="00293F66">
        <w:rPr>
          <w:sz w:val="24"/>
          <w:szCs w:val="24"/>
          <w:lang w:eastAsia="zh-CN"/>
        </w:rPr>
        <w:t>、</w:t>
      </w:r>
      <w:r w:rsidR="0029264C">
        <w:rPr>
          <w:sz w:val="24"/>
          <w:szCs w:val="24"/>
          <w:lang w:eastAsia="zh-CN"/>
        </w:rPr>
        <w:t>氟氯烃淘汰管理计划</w:t>
      </w:r>
      <w:r w:rsidRPr="00293F66">
        <w:rPr>
          <w:sz w:val="24"/>
          <w:szCs w:val="24"/>
          <w:lang w:eastAsia="zh-CN"/>
        </w:rPr>
        <w:t>第二阶段和多边基金</w:t>
      </w:r>
      <w:r w:rsidRPr="00293F66">
        <w:rPr>
          <w:sz w:val="24"/>
          <w:szCs w:val="24"/>
          <w:lang w:eastAsia="zh-CN"/>
        </w:rPr>
        <w:t>2023-2025</w:t>
      </w:r>
      <w:r w:rsidRPr="00293F66">
        <w:rPr>
          <w:sz w:val="24"/>
          <w:szCs w:val="24"/>
          <w:lang w:eastAsia="zh-CN"/>
        </w:rPr>
        <w:t>年业务计划，审查了吉尔吉斯斯坦</w:t>
      </w:r>
      <w:r w:rsidR="00C94B5E">
        <w:rPr>
          <w:sz w:val="24"/>
          <w:szCs w:val="24"/>
          <w:lang w:eastAsia="zh-CN"/>
        </w:rPr>
        <w:t>基加利执行计划</w:t>
      </w:r>
      <w:r w:rsidRPr="00293F66">
        <w:rPr>
          <w:sz w:val="24"/>
          <w:szCs w:val="24"/>
          <w:lang w:eastAsia="zh-CN"/>
        </w:rPr>
        <w:t>第一阶段。</w:t>
      </w:r>
    </w:p>
    <w:p w14:paraId="667B60DC" w14:textId="308CB299" w:rsidR="00221EDC" w:rsidRPr="000C67A5" w:rsidRDefault="00AD1BA5" w:rsidP="00293F66">
      <w:pPr>
        <w:adjustRightInd w:val="0"/>
        <w:snapToGrid w:val="0"/>
        <w:spacing w:before="120" w:after="120" w:line="240" w:lineRule="atLeast"/>
        <w:rPr>
          <w:sz w:val="24"/>
          <w:szCs w:val="24"/>
          <w:u w:val="single"/>
          <w:lang w:eastAsia="zh-CN"/>
        </w:rPr>
      </w:pPr>
      <w:r w:rsidRPr="000C67A5">
        <w:rPr>
          <w:sz w:val="24"/>
          <w:szCs w:val="24"/>
          <w:u w:val="single"/>
          <w:lang w:eastAsia="zh-CN"/>
        </w:rPr>
        <w:t>氢氟碳化物</w:t>
      </w:r>
      <w:r w:rsidR="00221EDC" w:rsidRPr="000C67A5">
        <w:rPr>
          <w:sz w:val="24"/>
          <w:szCs w:val="24"/>
          <w:u w:val="single"/>
          <w:lang w:eastAsia="zh-CN"/>
        </w:rPr>
        <w:t>消费量</w:t>
      </w:r>
    </w:p>
    <w:p w14:paraId="75C9C98B" w14:textId="33490746" w:rsidR="00221EDC" w:rsidRPr="0077513F"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77513F">
        <w:rPr>
          <w:sz w:val="24"/>
          <w:szCs w:val="24"/>
          <w:lang w:eastAsia="zh-CN"/>
        </w:rPr>
        <w:t>秘书处</w:t>
      </w:r>
      <w:r w:rsidR="006950D6" w:rsidRPr="0077513F">
        <w:rPr>
          <w:rFonts w:hint="eastAsia"/>
          <w:sz w:val="24"/>
          <w:szCs w:val="24"/>
          <w:lang w:eastAsia="zh-CN"/>
        </w:rPr>
        <w:t>注意到</w:t>
      </w:r>
      <w:r w:rsidRPr="0077513F">
        <w:rPr>
          <w:sz w:val="24"/>
          <w:szCs w:val="24"/>
          <w:lang w:eastAsia="zh-CN"/>
        </w:rPr>
        <w:t>，</w:t>
      </w:r>
      <w:r w:rsidRPr="0077513F">
        <w:rPr>
          <w:sz w:val="24"/>
          <w:szCs w:val="24"/>
          <w:lang w:eastAsia="zh-CN"/>
        </w:rPr>
        <w:t>2022</w:t>
      </w:r>
      <w:r w:rsidRPr="0077513F">
        <w:rPr>
          <w:sz w:val="24"/>
          <w:szCs w:val="24"/>
          <w:lang w:eastAsia="zh-CN"/>
        </w:rPr>
        <w:t>年</w:t>
      </w:r>
      <w:r w:rsidR="004D1926" w:rsidRPr="0077513F">
        <w:rPr>
          <w:rFonts w:hint="eastAsia"/>
          <w:sz w:val="24"/>
          <w:szCs w:val="24"/>
          <w:lang w:eastAsia="zh-CN"/>
        </w:rPr>
        <w:t>吉尔吉斯斯坦的</w:t>
      </w:r>
      <w:r w:rsidRPr="0077513F">
        <w:rPr>
          <w:sz w:val="24"/>
          <w:szCs w:val="24"/>
          <w:lang w:eastAsia="zh-CN"/>
        </w:rPr>
        <w:t>消费量已经高于其既定</w:t>
      </w:r>
      <w:r w:rsidR="00AD1BA5" w:rsidRPr="0077513F">
        <w:rPr>
          <w:sz w:val="24"/>
          <w:szCs w:val="24"/>
          <w:lang w:eastAsia="zh-CN"/>
        </w:rPr>
        <w:t>氢氟碳化物</w:t>
      </w:r>
      <w:r w:rsidRPr="0077513F">
        <w:rPr>
          <w:sz w:val="24"/>
          <w:szCs w:val="24"/>
          <w:lang w:eastAsia="zh-CN"/>
        </w:rPr>
        <w:t>基准</w:t>
      </w:r>
      <w:r w:rsidR="0077513F" w:rsidRPr="0077513F">
        <w:rPr>
          <w:rFonts w:hint="eastAsia"/>
          <w:sz w:val="24"/>
          <w:szCs w:val="24"/>
          <w:lang w:eastAsia="zh-CN"/>
        </w:rPr>
        <w:t>值</w:t>
      </w:r>
      <w:r w:rsidRPr="0077513F">
        <w:rPr>
          <w:sz w:val="24"/>
          <w:szCs w:val="24"/>
          <w:lang w:eastAsia="zh-CN"/>
        </w:rPr>
        <w:t>，</w:t>
      </w:r>
      <w:r w:rsidR="0077513F" w:rsidRPr="0077513F">
        <w:rPr>
          <w:rFonts w:hint="eastAsia"/>
          <w:sz w:val="24"/>
          <w:szCs w:val="24"/>
          <w:lang w:eastAsia="zh-CN"/>
        </w:rPr>
        <w:t>要求</w:t>
      </w:r>
      <w:r w:rsidRPr="0077513F">
        <w:rPr>
          <w:sz w:val="24"/>
          <w:szCs w:val="24"/>
          <w:lang w:eastAsia="zh-CN"/>
        </w:rPr>
        <w:t>更</w:t>
      </w:r>
      <w:r w:rsidR="00EA0C5B" w:rsidRPr="0077513F">
        <w:rPr>
          <w:rFonts w:hint="eastAsia"/>
          <w:sz w:val="24"/>
          <w:szCs w:val="24"/>
          <w:lang w:eastAsia="zh-CN"/>
        </w:rPr>
        <w:t>多</w:t>
      </w:r>
      <w:r w:rsidRPr="0077513F">
        <w:rPr>
          <w:sz w:val="24"/>
          <w:szCs w:val="24"/>
          <w:lang w:eastAsia="zh-CN"/>
        </w:rPr>
        <w:t>了解基准年期间</w:t>
      </w:r>
      <w:r w:rsidR="00AD1BA5" w:rsidRPr="0077513F">
        <w:rPr>
          <w:sz w:val="24"/>
          <w:szCs w:val="24"/>
          <w:lang w:eastAsia="zh-CN"/>
        </w:rPr>
        <w:t>氢氟碳化物</w:t>
      </w:r>
      <w:r w:rsidRPr="0077513F">
        <w:rPr>
          <w:sz w:val="24"/>
          <w:szCs w:val="24"/>
          <w:lang w:eastAsia="zh-CN"/>
        </w:rPr>
        <w:t>消费量的趋势，包括</w:t>
      </w:r>
      <w:r w:rsidRPr="0077513F">
        <w:rPr>
          <w:sz w:val="24"/>
          <w:szCs w:val="24"/>
          <w:lang w:eastAsia="zh-CN"/>
        </w:rPr>
        <w:t>2022</w:t>
      </w:r>
      <w:r w:rsidRPr="0077513F">
        <w:rPr>
          <w:sz w:val="24"/>
          <w:szCs w:val="24"/>
          <w:lang w:eastAsia="zh-CN"/>
        </w:rPr>
        <w:t>年消费量的增长。开发署强调，</w:t>
      </w:r>
      <w:r w:rsidRPr="0077513F">
        <w:rPr>
          <w:sz w:val="24"/>
          <w:szCs w:val="24"/>
          <w:lang w:eastAsia="zh-CN"/>
        </w:rPr>
        <w:t>2022</w:t>
      </w:r>
      <w:r w:rsidRPr="0077513F">
        <w:rPr>
          <w:sz w:val="24"/>
          <w:szCs w:val="24"/>
          <w:lang w:eastAsia="zh-CN"/>
        </w:rPr>
        <w:t>年行业消费量</w:t>
      </w:r>
      <w:r w:rsidR="004D42DD" w:rsidRPr="0077513F">
        <w:rPr>
          <w:rFonts w:hint="eastAsia"/>
          <w:sz w:val="24"/>
          <w:szCs w:val="24"/>
          <w:lang w:eastAsia="zh-CN"/>
        </w:rPr>
        <w:t>是通过</w:t>
      </w:r>
      <w:r w:rsidR="004D42DD" w:rsidRPr="0077513F">
        <w:rPr>
          <w:sz w:val="24"/>
          <w:szCs w:val="24"/>
          <w:lang w:eastAsia="zh-CN"/>
        </w:rPr>
        <w:t>自下而上的调查分析</w:t>
      </w:r>
      <w:r w:rsidR="00316E99" w:rsidRPr="0077513F">
        <w:rPr>
          <w:rFonts w:hint="eastAsia"/>
          <w:sz w:val="24"/>
          <w:szCs w:val="24"/>
          <w:lang w:eastAsia="zh-CN"/>
        </w:rPr>
        <w:t>并与</w:t>
      </w:r>
      <w:r w:rsidR="0051001B" w:rsidRPr="0077513F">
        <w:rPr>
          <w:rFonts w:hint="eastAsia"/>
          <w:sz w:val="24"/>
          <w:szCs w:val="24"/>
          <w:lang w:eastAsia="zh-CN"/>
        </w:rPr>
        <w:t>自上而下的</w:t>
      </w:r>
      <w:r w:rsidRPr="0077513F">
        <w:rPr>
          <w:sz w:val="24"/>
          <w:szCs w:val="24"/>
          <w:lang w:eastAsia="zh-CN"/>
        </w:rPr>
        <w:t>进口数据相</w:t>
      </w:r>
      <w:r w:rsidR="00316E99" w:rsidRPr="0077513F">
        <w:rPr>
          <w:rFonts w:hint="eastAsia"/>
          <w:sz w:val="24"/>
          <w:szCs w:val="24"/>
          <w:lang w:eastAsia="zh-CN"/>
        </w:rPr>
        <w:t>对照而确定的</w:t>
      </w:r>
      <w:r w:rsidRPr="0077513F">
        <w:rPr>
          <w:sz w:val="24"/>
          <w:szCs w:val="24"/>
          <w:lang w:eastAsia="zh-CN"/>
        </w:rPr>
        <w:t>，没有发现</w:t>
      </w:r>
      <w:r w:rsidR="009B2F6E" w:rsidRPr="0077513F">
        <w:rPr>
          <w:sz w:val="24"/>
          <w:szCs w:val="24"/>
          <w:lang w:eastAsia="zh-CN"/>
        </w:rPr>
        <w:t>储存</w:t>
      </w:r>
      <w:r w:rsidR="00AD1BA5" w:rsidRPr="0077513F">
        <w:rPr>
          <w:sz w:val="24"/>
          <w:szCs w:val="24"/>
          <w:lang w:eastAsia="zh-CN"/>
        </w:rPr>
        <w:t>氢氟碳化物</w:t>
      </w:r>
      <w:r w:rsidRPr="0077513F">
        <w:rPr>
          <w:sz w:val="24"/>
          <w:szCs w:val="24"/>
          <w:lang w:eastAsia="zh-CN"/>
        </w:rPr>
        <w:t>的证据；开发署将</w:t>
      </w:r>
      <w:r w:rsidRPr="0077513F">
        <w:rPr>
          <w:sz w:val="24"/>
          <w:szCs w:val="24"/>
          <w:lang w:eastAsia="zh-CN"/>
        </w:rPr>
        <w:t>2022</w:t>
      </w:r>
      <w:r w:rsidRPr="0077513F">
        <w:rPr>
          <w:sz w:val="24"/>
          <w:szCs w:val="24"/>
          <w:lang w:eastAsia="zh-CN"/>
        </w:rPr>
        <w:t>年的增长归因于</w:t>
      </w:r>
      <w:r w:rsidR="0059522F" w:rsidRPr="0077513F">
        <w:rPr>
          <w:rFonts w:hint="eastAsia"/>
          <w:sz w:val="24"/>
          <w:szCs w:val="24"/>
          <w:lang w:eastAsia="zh-CN"/>
        </w:rPr>
        <w:t>冠状病毒病</w:t>
      </w:r>
      <w:r w:rsidR="008C0AA6" w:rsidRPr="0077513F">
        <w:rPr>
          <w:rFonts w:hint="eastAsia"/>
          <w:sz w:val="24"/>
          <w:szCs w:val="24"/>
          <w:lang w:eastAsia="zh-CN"/>
        </w:rPr>
        <w:t>结束后</w:t>
      </w:r>
      <w:r w:rsidRPr="0077513F">
        <w:rPr>
          <w:sz w:val="24"/>
          <w:szCs w:val="24"/>
          <w:lang w:eastAsia="zh-CN"/>
        </w:rPr>
        <w:t>经济活动</w:t>
      </w:r>
      <w:r w:rsidR="006C58FE" w:rsidRPr="0077513F">
        <w:rPr>
          <w:rFonts w:hint="eastAsia"/>
          <w:sz w:val="24"/>
          <w:szCs w:val="24"/>
          <w:lang w:eastAsia="zh-CN"/>
        </w:rPr>
        <w:t>复苏、</w:t>
      </w:r>
      <w:r w:rsidRPr="0077513F">
        <w:rPr>
          <w:sz w:val="24"/>
          <w:szCs w:val="24"/>
          <w:lang w:eastAsia="zh-CN"/>
        </w:rPr>
        <w:t>被推迟</w:t>
      </w:r>
      <w:r w:rsidR="00FF75D2" w:rsidRPr="0077513F">
        <w:rPr>
          <w:rFonts w:hint="eastAsia"/>
          <w:sz w:val="24"/>
          <w:szCs w:val="24"/>
          <w:lang w:eastAsia="zh-CN"/>
        </w:rPr>
        <w:t>的</w:t>
      </w:r>
      <w:r w:rsidR="00FF75D2" w:rsidRPr="0077513F">
        <w:rPr>
          <w:sz w:val="24"/>
          <w:szCs w:val="24"/>
          <w:lang w:eastAsia="zh-CN"/>
        </w:rPr>
        <w:t>制冷维修活动</w:t>
      </w:r>
      <w:r w:rsidRPr="0077513F">
        <w:rPr>
          <w:sz w:val="24"/>
          <w:szCs w:val="24"/>
          <w:lang w:eastAsia="zh-CN"/>
        </w:rPr>
        <w:t>重启。开发署</w:t>
      </w:r>
      <w:r w:rsidR="0077513F">
        <w:rPr>
          <w:rFonts w:hint="eastAsia"/>
          <w:sz w:val="24"/>
          <w:szCs w:val="24"/>
          <w:lang w:eastAsia="zh-CN"/>
        </w:rPr>
        <w:t>还</w:t>
      </w:r>
      <w:r w:rsidRPr="0077513F">
        <w:rPr>
          <w:sz w:val="24"/>
          <w:szCs w:val="24"/>
          <w:lang w:eastAsia="zh-CN"/>
        </w:rPr>
        <w:t>认为，</w:t>
      </w:r>
      <w:r w:rsidRPr="0077513F">
        <w:rPr>
          <w:sz w:val="24"/>
          <w:szCs w:val="24"/>
          <w:lang w:eastAsia="zh-CN"/>
        </w:rPr>
        <w:t>2022</w:t>
      </w:r>
      <w:r w:rsidRPr="0077513F">
        <w:rPr>
          <w:sz w:val="24"/>
          <w:szCs w:val="24"/>
          <w:lang w:eastAsia="zh-CN"/>
        </w:rPr>
        <w:t>年冠状病毒</w:t>
      </w:r>
      <w:r w:rsidR="00A421B3" w:rsidRPr="0077513F">
        <w:rPr>
          <w:rFonts w:hint="eastAsia"/>
          <w:sz w:val="24"/>
          <w:szCs w:val="24"/>
          <w:lang w:eastAsia="zh-CN"/>
        </w:rPr>
        <w:t>病</w:t>
      </w:r>
      <w:r w:rsidR="00BE0197" w:rsidRPr="0077513F">
        <w:rPr>
          <w:rFonts w:hint="eastAsia"/>
          <w:sz w:val="24"/>
          <w:szCs w:val="24"/>
          <w:lang w:eastAsia="zh-CN"/>
        </w:rPr>
        <w:t>结束</w:t>
      </w:r>
      <w:r w:rsidRPr="0077513F">
        <w:rPr>
          <w:sz w:val="24"/>
          <w:szCs w:val="24"/>
          <w:lang w:eastAsia="zh-CN"/>
        </w:rPr>
        <w:t>后</w:t>
      </w:r>
      <w:r w:rsidR="00EF1FE6" w:rsidRPr="0077513F">
        <w:rPr>
          <w:sz w:val="24"/>
          <w:szCs w:val="24"/>
          <w:lang w:eastAsia="zh-CN"/>
        </w:rPr>
        <w:t>氢氟碳化物消费量</w:t>
      </w:r>
      <w:r w:rsidRPr="0077513F">
        <w:rPr>
          <w:sz w:val="24"/>
          <w:szCs w:val="24"/>
          <w:lang w:eastAsia="zh-CN"/>
        </w:rPr>
        <w:t>增长</w:t>
      </w:r>
      <w:r w:rsidR="00EF1FE6" w:rsidRPr="0077513F">
        <w:rPr>
          <w:rFonts w:hint="eastAsia"/>
          <w:sz w:val="24"/>
          <w:szCs w:val="24"/>
          <w:lang w:eastAsia="zh-CN"/>
        </w:rPr>
        <w:t>是</w:t>
      </w:r>
      <w:r w:rsidR="00EF1FE6" w:rsidRPr="0077513F">
        <w:rPr>
          <w:sz w:val="24"/>
          <w:szCs w:val="24"/>
          <w:lang w:eastAsia="zh-CN"/>
        </w:rPr>
        <w:t>一次性</w:t>
      </w:r>
      <w:r w:rsidR="00EF1FE6" w:rsidRPr="0077513F">
        <w:rPr>
          <w:rFonts w:hint="eastAsia"/>
          <w:sz w:val="24"/>
          <w:szCs w:val="24"/>
          <w:lang w:eastAsia="zh-CN"/>
        </w:rPr>
        <w:t>的</w:t>
      </w:r>
      <w:r w:rsidRPr="0077513F">
        <w:rPr>
          <w:sz w:val="24"/>
          <w:szCs w:val="24"/>
          <w:lang w:eastAsia="zh-CN"/>
        </w:rPr>
        <w:t>，</w:t>
      </w:r>
      <w:r w:rsidRPr="0077513F">
        <w:rPr>
          <w:sz w:val="24"/>
          <w:szCs w:val="24"/>
          <w:lang w:eastAsia="zh-CN"/>
        </w:rPr>
        <w:t>2023</w:t>
      </w:r>
      <w:r w:rsidRPr="0077513F">
        <w:rPr>
          <w:sz w:val="24"/>
          <w:szCs w:val="24"/>
          <w:lang w:eastAsia="zh-CN"/>
        </w:rPr>
        <w:t>年</w:t>
      </w:r>
      <w:r w:rsidR="0034765B" w:rsidRPr="0077513F">
        <w:rPr>
          <w:rFonts w:hint="eastAsia"/>
          <w:sz w:val="24"/>
          <w:szCs w:val="24"/>
          <w:lang w:eastAsia="zh-CN"/>
        </w:rPr>
        <w:t>将</w:t>
      </w:r>
      <w:r w:rsidRPr="0077513F">
        <w:rPr>
          <w:sz w:val="24"/>
          <w:szCs w:val="24"/>
          <w:lang w:eastAsia="zh-CN"/>
        </w:rPr>
        <w:t>回到</w:t>
      </w:r>
      <w:r w:rsidR="0077513F">
        <w:rPr>
          <w:rFonts w:hint="eastAsia"/>
          <w:sz w:val="24"/>
          <w:szCs w:val="24"/>
          <w:lang w:eastAsia="zh-CN"/>
        </w:rPr>
        <w:t>并稳定在</w:t>
      </w:r>
      <w:r w:rsidRPr="0077513F">
        <w:rPr>
          <w:sz w:val="24"/>
          <w:szCs w:val="24"/>
          <w:lang w:eastAsia="zh-CN"/>
        </w:rPr>
        <w:t>2022</w:t>
      </w:r>
      <w:r w:rsidRPr="0077513F">
        <w:rPr>
          <w:sz w:val="24"/>
          <w:szCs w:val="24"/>
          <w:lang w:eastAsia="zh-CN"/>
        </w:rPr>
        <w:t>年前的水平。秘书处</w:t>
      </w:r>
      <w:r w:rsidR="0077513F">
        <w:rPr>
          <w:rFonts w:hint="eastAsia"/>
          <w:sz w:val="24"/>
          <w:szCs w:val="24"/>
          <w:lang w:eastAsia="zh-CN"/>
        </w:rPr>
        <w:t>注意到</w:t>
      </w:r>
      <w:r w:rsidRPr="0077513F">
        <w:rPr>
          <w:sz w:val="24"/>
          <w:szCs w:val="24"/>
          <w:lang w:eastAsia="zh-CN"/>
        </w:rPr>
        <w:t>，虽然</w:t>
      </w:r>
      <w:r w:rsidRPr="0077513F">
        <w:rPr>
          <w:sz w:val="24"/>
          <w:szCs w:val="24"/>
          <w:lang w:eastAsia="zh-CN"/>
        </w:rPr>
        <w:t>2022</w:t>
      </w:r>
      <w:r w:rsidRPr="0077513F">
        <w:rPr>
          <w:sz w:val="24"/>
          <w:szCs w:val="24"/>
          <w:lang w:eastAsia="zh-CN"/>
        </w:rPr>
        <w:t>年的消费量相对于基准年</w:t>
      </w:r>
      <w:r w:rsidR="0077513F">
        <w:rPr>
          <w:rFonts w:hint="eastAsia"/>
          <w:sz w:val="24"/>
          <w:szCs w:val="24"/>
          <w:lang w:eastAsia="zh-CN"/>
        </w:rPr>
        <w:t>有</w:t>
      </w:r>
      <w:r w:rsidRPr="0077513F">
        <w:rPr>
          <w:sz w:val="24"/>
          <w:szCs w:val="24"/>
          <w:lang w:eastAsia="zh-CN"/>
        </w:rPr>
        <w:t>大幅增长，但</w:t>
      </w:r>
      <w:r w:rsidR="0077513F" w:rsidRPr="0077513F">
        <w:rPr>
          <w:rFonts w:hint="eastAsia"/>
          <w:sz w:val="24"/>
          <w:szCs w:val="24"/>
          <w:lang w:eastAsia="zh-CN"/>
        </w:rPr>
        <w:t>那些年</w:t>
      </w:r>
      <w:r w:rsidRPr="0077513F">
        <w:rPr>
          <w:sz w:val="24"/>
          <w:szCs w:val="24"/>
          <w:lang w:eastAsia="zh-CN"/>
        </w:rPr>
        <w:t>的经济增长也相当可观</w:t>
      </w:r>
      <w:r w:rsidR="00496AA5" w:rsidRPr="0077513F">
        <w:rPr>
          <w:rStyle w:val="FootnoteReference"/>
          <w:sz w:val="24"/>
          <w:szCs w:val="24"/>
          <w:lang w:eastAsia="zh-CN"/>
        </w:rPr>
        <w:footnoteReference w:id="15"/>
      </w:r>
      <w:r w:rsidRPr="0077513F">
        <w:rPr>
          <w:sz w:val="24"/>
          <w:szCs w:val="24"/>
          <w:lang w:eastAsia="zh-CN"/>
        </w:rPr>
        <w:t>。此外，</w:t>
      </w:r>
      <w:r w:rsidRPr="0077513F">
        <w:rPr>
          <w:sz w:val="24"/>
          <w:szCs w:val="24"/>
          <w:lang w:eastAsia="zh-CN"/>
        </w:rPr>
        <w:t>R-404A</w:t>
      </w:r>
      <w:r w:rsidRPr="0077513F">
        <w:rPr>
          <w:sz w:val="24"/>
          <w:szCs w:val="24"/>
          <w:lang w:eastAsia="zh-CN"/>
        </w:rPr>
        <w:t>消费量增加的部分原因可能是，使用</w:t>
      </w:r>
      <w:r w:rsidRPr="0077513F">
        <w:rPr>
          <w:sz w:val="24"/>
          <w:szCs w:val="24"/>
          <w:lang w:eastAsia="zh-CN"/>
        </w:rPr>
        <w:t>R-404A</w:t>
      </w:r>
      <w:r w:rsidRPr="0077513F">
        <w:rPr>
          <w:sz w:val="24"/>
          <w:szCs w:val="24"/>
          <w:lang w:eastAsia="zh-CN"/>
        </w:rPr>
        <w:t>的新商业和工业制冷系统的组装和安装增加；然而无法获得</w:t>
      </w:r>
      <w:r w:rsidRPr="0077513F">
        <w:rPr>
          <w:sz w:val="24"/>
          <w:szCs w:val="24"/>
          <w:lang w:eastAsia="zh-CN"/>
        </w:rPr>
        <w:t>2020</w:t>
      </w:r>
      <w:r w:rsidRPr="0077513F">
        <w:rPr>
          <w:sz w:val="24"/>
          <w:szCs w:val="24"/>
          <w:lang w:eastAsia="zh-CN"/>
        </w:rPr>
        <w:t>年和</w:t>
      </w:r>
      <w:r w:rsidRPr="0077513F">
        <w:rPr>
          <w:sz w:val="24"/>
          <w:szCs w:val="24"/>
          <w:lang w:eastAsia="zh-CN"/>
        </w:rPr>
        <w:t>2021</w:t>
      </w:r>
      <w:r w:rsidRPr="0077513F">
        <w:rPr>
          <w:sz w:val="24"/>
          <w:szCs w:val="24"/>
          <w:lang w:eastAsia="zh-CN"/>
        </w:rPr>
        <w:t>年与此类组装和安装相关的消费量数据。</w:t>
      </w:r>
    </w:p>
    <w:p w14:paraId="75D6DBDE" w14:textId="0BEFFC1C"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秘书处还注意到，从</w:t>
      </w:r>
      <w:r w:rsidR="00AD1BA5">
        <w:rPr>
          <w:sz w:val="24"/>
          <w:szCs w:val="24"/>
          <w:lang w:eastAsia="zh-CN"/>
        </w:rPr>
        <w:t>氢氟碳化物</w:t>
      </w:r>
      <w:r w:rsidRPr="00293F66">
        <w:rPr>
          <w:sz w:val="24"/>
          <w:szCs w:val="24"/>
          <w:lang w:eastAsia="zh-CN"/>
        </w:rPr>
        <w:t>设备和相关</w:t>
      </w:r>
      <w:r w:rsidR="00146B61">
        <w:rPr>
          <w:rFonts w:hint="eastAsia"/>
          <w:sz w:val="24"/>
          <w:szCs w:val="24"/>
          <w:lang w:eastAsia="zh-CN"/>
        </w:rPr>
        <w:t>次级行业</w:t>
      </w:r>
      <w:r w:rsidR="00AD1BA5">
        <w:rPr>
          <w:sz w:val="24"/>
          <w:szCs w:val="24"/>
          <w:lang w:eastAsia="zh-CN"/>
        </w:rPr>
        <w:t>氢氟碳化物</w:t>
      </w:r>
      <w:r w:rsidRPr="00293F66">
        <w:rPr>
          <w:sz w:val="24"/>
          <w:szCs w:val="24"/>
          <w:lang w:eastAsia="zh-CN"/>
        </w:rPr>
        <w:t>消费量的估计库存推断出的设备泄漏率不同于项目</w:t>
      </w:r>
      <w:r w:rsidR="00637B52">
        <w:rPr>
          <w:rFonts w:hint="eastAsia"/>
          <w:sz w:val="24"/>
          <w:szCs w:val="24"/>
          <w:lang w:eastAsia="zh-CN"/>
        </w:rPr>
        <w:t>申请书</w:t>
      </w:r>
      <w:r w:rsidRPr="00293F66">
        <w:rPr>
          <w:sz w:val="24"/>
          <w:szCs w:val="24"/>
          <w:lang w:eastAsia="zh-CN"/>
        </w:rPr>
        <w:t>中的假定泄漏率，假定泄漏率取自开发署评估</w:t>
      </w:r>
      <w:r w:rsidR="009E3A52">
        <w:rPr>
          <w:rFonts w:hint="eastAsia"/>
          <w:sz w:val="24"/>
          <w:szCs w:val="24"/>
          <w:lang w:eastAsia="zh-CN"/>
        </w:rPr>
        <w:t>其</w:t>
      </w:r>
      <w:r w:rsidRPr="00293F66">
        <w:rPr>
          <w:sz w:val="24"/>
          <w:szCs w:val="24"/>
          <w:lang w:eastAsia="zh-CN"/>
        </w:rPr>
        <w:t>业务</w:t>
      </w:r>
      <w:r w:rsidR="009E3A52">
        <w:rPr>
          <w:rFonts w:hint="eastAsia"/>
          <w:sz w:val="24"/>
          <w:szCs w:val="24"/>
          <w:lang w:eastAsia="zh-CN"/>
        </w:rPr>
        <w:t>所用</w:t>
      </w:r>
      <w:r w:rsidRPr="00293F66">
        <w:rPr>
          <w:sz w:val="24"/>
          <w:szCs w:val="24"/>
          <w:lang w:eastAsia="zh-CN"/>
        </w:rPr>
        <w:t>制冷剂温室气体排放的指导说明</w:t>
      </w:r>
      <w:r w:rsidR="001E5C09">
        <w:rPr>
          <w:rStyle w:val="FootnoteReference"/>
          <w:sz w:val="24"/>
          <w:szCs w:val="24"/>
          <w:lang w:eastAsia="zh-CN"/>
        </w:rPr>
        <w:footnoteReference w:id="16"/>
      </w:r>
      <w:r w:rsidRPr="00293F66">
        <w:rPr>
          <w:sz w:val="24"/>
          <w:szCs w:val="24"/>
          <w:lang w:eastAsia="zh-CN"/>
        </w:rPr>
        <w:t>。此外，将</w:t>
      </w:r>
      <w:r w:rsidR="00AD1BA5">
        <w:rPr>
          <w:sz w:val="24"/>
          <w:szCs w:val="24"/>
          <w:lang w:eastAsia="zh-CN"/>
        </w:rPr>
        <w:t>氢氟碳化物</w:t>
      </w:r>
      <w:r w:rsidRPr="00293F66">
        <w:rPr>
          <w:sz w:val="24"/>
          <w:szCs w:val="24"/>
          <w:lang w:eastAsia="zh-CN"/>
        </w:rPr>
        <w:t>消费量</w:t>
      </w:r>
      <w:r w:rsidR="00B102F4">
        <w:rPr>
          <w:rFonts w:hint="eastAsia"/>
          <w:sz w:val="24"/>
          <w:szCs w:val="24"/>
          <w:lang w:eastAsia="zh-CN"/>
        </w:rPr>
        <w:t>划到</w:t>
      </w:r>
      <w:r w:rsidRPr="00293F66">
        <w:rPr>
          <w:sz w:val="24"/>
          <w:szCs w:val="24"/>
          <w:lang w:eastAsia="zh-CN"/>
        </w:rPr>
        <w:t>某些</w:t>
      </w:r>
      <w:r w:rsidR="00B25FC7">
        <w:rPr>
          <w:rFonts w:hint="eastAsia"/>
          <w:sz w:val="24"/>
          <w:szCs w:val="24"/>
          <w:lang w:eastAsia="zh-CN"/>
        </w:rPr>
        <w:t>次级行业</w:t>
      </w:r>
      <w:r w:rsidRPr="00293F66">
        <w:rPr>
          <w:sz w:val="24"/>
          <w:szCs w:val="24"/>
          <w:lang w:eastAsia="zh-CN"/>
        </w:rPr>
        <w:lastRenderedPageBreak/>
        <w:t>(</w:t>
      </w:r>
      <w:r w:rsidRPr="00293F66">
        <w:rPr>
          <w:sz w:val="24"/>
          <w:szCs w:val="24"/>
          <w:lang w:eastAsia="zh-CN"/>
        </w:rPr>
        <w:t>例如将</w:t>
      </w:r>
      <w:r w:rsidRPr="00293F66">
        <w:rPr>
          <w:sz w:val="24"/>
          <w:szCs w:val="24"/>
          <w:lang w:eastAsia="zh-CN"/>
        </w:rPr>
        <w:t>HFC-134a</w:t>
      </w:r>
      <w:r w:rsidR="00A20E3B">
        <w:rPr>
          <w:rFonts w:hint="eastAsia"/>
          <w:sz w:val="24"/>
          <w:szCs w:val="24"/>
          <w:lang w:eastAsia="zh-CN"/>
        </w:rPr>
        <w:t>划</w:t>
      </w:r>
      <w:r w:rsidRPr="00293F66">
        <w:rPr>
          <w:sz w:val="24"/>
          <w:szCs w:val="24"/>
          <w:lang w:eastAsia="zh-CN"/>
        </w:rPr>
        <w:t>给住宅空调</w:t>
      </w:r>
      <w:r w:rsidRPr="00293F66">
        <w:rPr>
          <w:sz w:val="24"/>
          <w:szCs w:val="24"/>
          <w:lang w:eastAsia="zh-CN"/>
        </w:rPr>
        <w:t>)</w:t>
      </w:r>
      <w:r w:rsidRPr="00293F66">
        <w:rPr>
          <w:sz w:val="24"/>
          <w:szCs w:val="24"/>
          <w:lang w:eastAsia="zh-CN"/>
        </w:rPr>
        <w:t>的做法似乎不同寻常。</w:t>
      </w:r>
      <w:r w:rsidR="00114D30">
        <w:rPr>
          <w:rFonts w:hint="eastAsia"/>
          <w:sz w:val="24"/>
          <w:szCs w:val="24"/>
          <w:lang w:eastAsia="zh-CN"/>
        </w:rPr>
        <w:t>了解</w:t>
      </w:r>
      <w:r w:rsidR="00AD1BA5">
        <w:rPr>
          <w:sz w:val="24"/>
          <w:szCs w:val="24"/>
          <w:lang w:eastAsia="zh-CN"/>
        </w:rPr>
        <w:t>氢氟碳化物</w:t>
      </w:r>
      <w:r w:rsidR="00114D30">
        <w:rPr>
          <w:rFonts w:hint="eastAsia"/>
          <w:sz w:val="24"/>
          <w:szCs w:val="24"/>
          <w:lang w:eastAsia="zh-CN"/>
        </w:rPr>
        <w:t>行业</w:t>
      </w:r>
      <w:r w:rsidR="008A7DAC">
        <w:rPr>
          <w:rFonts w:hint="eastAsia"/>
          <w:sz w:val="24"/>
          <w:szCs w:val="24"/>
          <w:lang w:eastAsia="zh-CN"/>
        </w:rPr>
        <w:t>的</w:t>
      </w:r>
      <w:r w:rsidRPr="00293F66">
        <w:rPr>
          <w:sz w:val="24"/>
          <w:szCs w:val="24"/>
          <w:lang w:eastAsia="zh-CN"/>
        </w:rPr>
        <w:t>消费</w:t>
      </w:r>
      <w:r w:rsidR="008A7DAC">
        <w:rPr>
          <w:rFonts w:hint="eastAsia"/>
          <w:sz w:val="24"/>
          <w:szCs w:val="24"/>
          <w:lang w:eastAsia="zh-CN"/>
        </w:rPr>
        <w:t>情况</w:t>
      </w:r>
      <w:r w:rsidRPr="00293F66">
        <w:rPr>
          <w:sz w:val="24"/>
          <w:szCs w:val="24"/>
          <w:lang w:eastAsia="zh-CN"/>
        </w:rPr>
        <w:t>是一项新的挑战，尽管执行机构和第</w:t>
      </w:r>
      <w:r w:rsidRPr="00293F66">
        <w:rPr>
          <w:sz w:val="24"/>
          <w:szCs w:val="24"/>
          <w:lang w:eastAsia="zh-CN"/>
        </w:rPr>
        <w:t>5</w:t>
      </w:r>
      <w:r w:rsidRPr="00293F66">
        <w:rPr>
          <w:sz w:val="24"/>
          <w:szCs w:val="24"/>
          <w:lang w:eastAsia="zh-CN"/>
        </w:rPr>
        <w:t>条国家在尽力加深</w:t>
      </w:r>
      <w:r w:rsidR="001902A2">
        <w:rPr>
          <w:rFonts w:hint="eastAsia"/>
          <w:sz w:val="24"/>
          <w:szCs w:val="24"/>
          <w:lang w:eastAsia="zh-CN"/>
        </w:rPr>
        <w:t>了解</w:t>
      </w:r>
      <w:r w:rsidRPr="00293F66">
        <w:rPr>
          <w:sz w:val="24"/>
          <w:szCs w:val="24"/>
          <w:lang w:eastAsia="zh-CN"/>
        </w:rPr>
        <w:t>，但这是一个学习过程，第</w:t>
      </w:r>
      <w:r w:rsidRPr="00293F66">
        <w:rPr>
          <w:sz w:val="24"/>
          <w:szCs w:val="24"/>
          <w:lang w:eastAsia="zh-CN"/>
        </w:rPr>
        <w:t>5</w:t>
      </w:r>
      <w:r w:rsidRPr="00293F66">
        <w:rPr>
          <w:sz w:val="24"/>
          <w:szCs w:val="24"/>
          <w:lang w:eastAsia="zh-CN"/>
        </w:rPr>
        <w:t>条国家可能需要一些时间来全面</w:t>
      </w:r>
      <w:r w:rsidR="00673C95">
        <w:rPr>
          <w:rFonts w:hint="eastAsia"/>
          <w:sz w:val="24"/>
          <w:szCs w:val="24"/>
          <w:lang w:eastAsia="zh-CN"/>
        </w:rPr>
        <w:t>了解</w:t>
      </w:r>
      <w:r w:rsidRPr="00293F66">
        <w:rPr>
          <w:sz w:val="24"/>
          <w:szCs w:val="24"/>
          <w:lang w:eastAsia="zh-CN"/>
        </w:rPr>
        <w:t>不同</w:t>
      </w:r>
      <w:r w:rsidR="00673C95">
        <w:rPr>
          <w:rFonts w:hint="eastAsia"/>
          <w:sz w:val="24"/>
          <w:szCs w:val="24"/>
          <w:lang w:eastAsia="zh-CN"/>
        </w:rPr>
        <w:t>次级行业</w:t>
      </w:r>
      <w:r w:rsidRPr="00293F66">
        <w:rPr>
          <w:sz w:val="24"/>
          <w:szCs w:val="24"/>
          <w:lang w:eastAsia="zh-CN"/>
        </w:rPr>
        <w:t>的</w:t>
      </w:r>
      <w:r w:rsidR="00AD1BA5">
        <w:rPr>
          <w:sz w:val="24"/>
          <w:szCs w:val="24"/>
          <w:lang w:eastAsia="zh-CN"/>
        </w:rPr>
        <w:t>氢氟碳化物</w:t>
      </w:r>
      <w:r w:rsidRPr="00293F66">
        <w:rPr>
          <w:sz w:val="24"/>
          <w:szCs w:val="24"/>
          <w:lang w:eastAsia="zh-CN"/>
        </w:rPr>
        <w:t>消费</w:t>
      </w:r>
      <w:r w:rsidR="008A7DAC">
        <w:rPr>
          <w:rFonts w:hint="eastAsia"/>
          <w:sz w:val="24"/>
          <w:szCs w:val="24"/>
          <w:lang w:eastAsia="zh-CN"/>
        </w:rPr>
        <w:t>情况</w:t>
      </w:r>
      <w:r w:rsidRPr="00293F66">
        <w:rPr>
          <w:sz w:val="24"/>
          <w:szCs w:val="24"/>
          <w:lang w:eastAsia="zh-CN"/>
        </w:rPr>
        <w:t>。为进一步协助吉尔吉斯斯坦，</w:t>
      </w:r>
      <w:r w:rsidR="00F743D3">
        <w:rPr>
          <w:rFonts w:hint="eastAsia"/>
          <w:sz w:val="24"/>
          <w:szCs w:val="24"/>
          <w:lang w:eastAsia="zh-CN"/>
        </w:rPr>
        <w:t>商定</w:t>
      </w:r>
      <w:r w:rsidRPr="00293F66">
        <w:rPr>
          <w:sz w:val="24"/>
          <w:szCs w:val="24"/>
          <w:lang w:eastAsia="zh-CN"/>
        </w:rPr>
        <w:t>将</w:t>
      </w:r>
      <w:r w:rsidR="00AD1BA5">
        <w:rPr>
          <w:sz w:val="24"/>
          <w:szCs w:val="24"/>
          <w:lang w:eastAsia="zh-CN"/>
        </w:rPr>
        <w:t>氢氟碳化物</w:t>
      </w:r>
      <w:r w:rsidRPr="00293F66">
        <w:rPr>
          <w:sz w:val="24"/>
          <w:szCs w:val="24"/>
          <w:lang w:eastAsia="zh-CN"/>
        </w:rPr>
        <w:t>消费的进一步分析纳入</w:t>
      </w:r>
      <w:r w:rsidR="00C94B5E">
        <w:rPr>
          <w:sz w:val="24"/>
          <w:szCs w:val="24"/>
          <w:lang w:eastAsia="zh-CN"/>
        </w:rPr>
        <w:t>基加利执行计划</w:t>
      </w:r>
      <w:r w:rsidRPr="00293F66">
        <w:rPr>
          <w:sz w:val="24"/>
          <w:szCs w:val="24"/>
          <w:lang w:eastAsia="zh-CN"/>
        </w:rPr>
        <w:t>活动，以更新</w:t>
      </w:r>
      <w:r w:rsidR="00AD1BA5">
        <w:rPr>
          <w:sz w:val="24"/>
          <w:szCs w:val="24"/>
          <w:lang w:eastAsia="zh-CN"/>
        </w:rPr>
        <w:t>氢氟碳化物</w:t>
      </w:r>
      <w:r w:rsidRPr="00293F66">
        <w:rPr>
          <w:sz w:val="24"/>
          <w:szCs w:val="24"/>
          <w:lang w:eastAsia="zh-CN"/>
        </w:rPr>
        <w:t>控制框架。</w:t>
      </w:r>
    </w:p>
    <w:p w14:paraId="5DBBFFC8" w14:textId="77777777" w:rsidR="00221EDC" w:rsidRPr="000C67A5" w:rsidRDefault="00221EDC" w:rsidP="00293F66">
      <w:pPr>
        <w:adjustRightInd w:val="0"/>
        <w:snapToGrid w:val="0"/>
        <w:spacing w:before="120" w:after="120" w:line="240" w:lineRule="atLeast"/>
        <w:rPr>
          <w:sz w:val="24"/>
          <w:szCs w:val="24"/>
          <w:u w:val="single"/>
          <w:lang w:eastAsia="zh-CN"/>
        </w:rPr>
      </w:pPr>
      <w:r w:rsidRPr="000C67A5">
        <w:rPr>
          <w:sz w:val="24"/>
          <w:szCs w:val="24"/>
          <w:u w:val="single"/>
          <w:lang w:eastAsia="zh-CN"/>
        </w:rPr>
        <w:t>政策、监管和体制框架</w:t>
      </w:r>
    </w:p>
    <w:p w14:paraId="1050877B" w14:textId="4F81B052" w:rsidR="00221EDC" w:rsidRPr="000C67A5" w:rsidRDefault="00A47B37" w:rsidP="00293F66">
      <w:pPr>
        <w:adjustRightInd w:val="0"/>
        <w:snapToGrid w:val="0"/>
        <w:spacing w:before="120" w:after="120" w:line="240" w:lineRule="atLeast"/>
        <w:rPr>
          <w:rFonts w:eastAsia="KaiTi"/>
          <w:sz w:val="24"/>
          <w:szCs w:val="24"/>
          <w:lang w:eastAsia="zh-CN"/>
        </w:rPr>
      </w:pPr>
      <w:r>
        <w:rPr>
          <w:rFonts w:eastAsia="KaiTi" w:hint="eastAsia"/>
          <w:sz w:val="24"/>
          <w:szCs w:val="24"/>
          <w:lang w:eastAsia="zh-CN"/>
        </w:rPr>
        <w:t>氢氟碳化物</w:t>
      </w:r>
      <w:r w:rsidR="00221EDC" w:rsidRPr="000C67A5">
        <w:rPr>
          <w:rFonts w:eastAsia="KaiTi"/>
          <w:sz w:val="24"/>
          <w:szCs w:val="24"/>
          <w:lang w:eastAsia="zh-CN"/>
        </w:rPr>
        <w:t>许可证和配额制度</w:t>
      </w:r>
      <w:r w:rsidR="00876487">
        <w:rPr>
          <w:rFonts w:eastAsia="KaiTi" w:hint="eastAsia"/>
          <w:sz w:val="24"/>
          <w:szCs w:val="24"/>
          <w:lang w:eastAsia="zh-CN"/>
        </w:rPr>
        <w:t xml:space="preserve"> </w:t>
      </w:r>
    </w:p>
    <w:p w14:paraId="7C6A3BC4" w14:textId="0AF18519"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BE3465">
        <w:rPr>
          <w:sz w:val="24"/>
          <w:szCs w:val="24"/>
          <w:lang w:eastAsia="zh-CN"/>
        </w:rPr>
        <w:t>第</w:t>
      </w:r>
      <w:r w:rsidRPr="00BE3465">
        <w:rPr>
          <w:sz w:val="24"/>
          <w:szCs w:val="24"/>
          <w:lang w:eastAsia="zh-CN"/>
        </w:rPr>
        <w:t>87/50(g)</w:t>
      </w:r>
      <w:r w:rsidRPr="00BE3465">
        <w:rPr>
          <w:sz w:val="24"/>
          <w:szCs w:val="24"/>
          <w:lang w:eastAsia="zh-CN"/>
        </w:rPr>
        <w:t>号决定要求双边和执行机构在提交</w:t>
      </w:r>
      <w:r w:rsidR="00C94B5E" w:rsidRPr="00BE3465">
        <w:rPr>
          <w:sz w:val="24"/>
          <w:szCs w:val="24"/>
          <w:lang w:eastAsia="zh-CN"/>
        </w:rPr>
        <w:t>基加利执行计划</w:t>
      </w:r>
      <w:r w:rsidR="00C551AA" w:rsidRPr="00BE3465">
        <w:rPr>
          <w:sz w:val="24"/>
          <w:szCs w:val="24"/>
          <w:lang w:eastAsia="zh-CN"/>
        </w:rPr>
        <w:t>第一阶段</w:t>
      </w:r>
      <w:r w:rsidRPr="00BE3465">
        <w:rPr>
          <w:sz w:val="24"/>
          <w:szCs w:val="24"/>
          <w:lang w:eastAsia="zh-CN"/>
        </w:rPr>
        <w:t>时，确认</w:t>
      </w:r>
      <w:r w:rsidR="00876487" w:rsidRPr="00BE3465">
        <w:rPr>
          <w:rFonts w:hint="eastAsia"/>
          <w:sz w:val="24"/>
          <w:szCs w:val="24"/>
          <w:lang w:eastAsia="zh-CN"/>
        </w:rPr>
        <w:t>当事</w:t>
      </w:r>
      <w:r w:rsidRPr="00BE3465">
        <w:rPr>
          <w:sz w:val="24"/>
          <w:szCs w:val="24"/>
          <w:lang w:eastAsia="zh-CN"/>
        </w:rPr>
        <w:t>国已根据第</w:t>
      </w:r>
      <w:r w:rsidRPr="00BE3465">
        <w:rPr>
          <w:sz w:val="24"/>
          <w:szCs w:val="24"/>
          <w:lang w:eastAsia="zh-CN"/>
        </w:rPr>
        <w:t>63/17</w:t>
      </w:r>
      <w:r w:rsidRPr="00BE3465">
        <w:rPr>
          <w:sz w:val="24"/>
          <w:szCs w:val="24"/>
          <w:lang w:eastAsia="zh-CN"/>
        </w:rPr>
        <w:t>号决定建立了可执行的国家许可证和配额制度，用于监测</w:t>
      </w:r>
      <w:r w:rsidR="00AD1BA5" w:rsidRPr="00BE3465">
        <w:rPr>
          <w:sz w:val="24"/>
          <w:szCs w:val="24"/>
          <w:lang w:eastAsia="zh-CN"/>
        </w:rPr>
        <w:t>氢氟碳化物</w:t>
      </w:r>
      <w:r w:rsidRPr="00BE3465">
        <w:rPr>
          <w:sz w:val="24"/>
          <w:szCs w:val="24"/>
          <w:lang w:eastAsia="zh-CN"/>
        </w:rPr>
        <w:t>的进出口。</w:t>
      </w:r>
      <w:r w:rsidR="001D048D" w:rsidRPr="00BE3465">
        <w:rPr>
          <w:rFonts w:hint="eastAsia"/>
          <w:sz w:val="24"/>
          <w:szCs w:val="24"/>
          <w:lang w:eastAsia="zh-CN"/>
        </w:rPr>
        <w:t>据此</w:t>
      </w:r>
      <w:r w:rsidRPr="00BE3465">
        <w:rPr>
          <w:sz w:val="24"/>
          <w:szCs w:val="24"/>
          <w:lang w:eastAsia="zh-CN"/>
        </w:rPr>
        <w:t>2021</w:t>
      </w:r>
      <w:r w:rsidRPr="00BE3465">
        <w:rPr>
          <w:sz w:val="24"/>
          <w:szCs w:val="24"/>
          <w:lang w:eastAsia="zh-CN"/>
        </w:rPr>
        <w:t>年</w:t>
      </w:r>
      <w:r w:rsidRPr="00BE3465">
        <w:rPr>
          <w:sz w:val="24"/>
          <w:szCs w:val="24"/>
          <w:lang w:eastAsia="zh-CN"/>
        </w:rPr>
        <w:t>3</w:t>
      </w:r>
      <w:r w:rsidRPr="00BE3465">
        <w:rPr>
          <w:sz w:val="24"/>
          <w:szCs w:val="24"/>
          <w:lang w:eastAsia="zh-CN"/>
        </w:rPr>
        <w:t>月</w:t>
      </w:r>
      <w:r w:rsidRPr="00BE3465">
        <w:rPr>
          <w:sz w:val="24"/>
          <w:szCs w:val="24"/>
          <w:lang w:eastAsia="zh-CN"/>
        </w:rPr>
        <w:t>30</w:t>
      </w:r>
      <w:r w:rsidRPr="00BE3465">
        <w:rPr>
          <w:sz w:val="24"/>
          <w:szCs w:val="24"/>
          <w:lang w:eastAsia="zh-CN"/>
        </w:rPr>
        <w:t>日</w:t>
      </w:r>
      <w:r w:rsidR="001D048D" w:rsidRPr="00BE3465">
        <w:rPr>
          <w:sz w:val="24"/>
          <w:szCs w:val="24"/>
          <w:lang w:eastAsia="zh-CN"/>
        </w:rPr>
        <w:t>吉尔吉斯斯坦政府</w:t>
      </w:r>
      <w:r w:rsidRPr="00BE3465">
        <w:rPr>
          <w:sz w:val="24"/>
          <w:szCs w:val="24"/>
          <w:lang w:eastAsia="zh-CN"/>
        </w:rPr>
        <w:t>建立了</w:t>
      </w:r>
      <w:r w:rsidR="00AD1BA5" w:rsidRPr="00BE3465">
        <w:rPr>
          <w:sz w:val="24"/>
          <w:szCs w:val="24"/>
          <w:lang w:eastAsia="zh-CN"/>
        </w:rPr>
        <w:t>氢氟碳化物</w:t>
      </w:r>
      <w:r w:rsidRPr="00BE3465">
        <w:rPr>
          <w:sz w:val="24"/>
          <w:szCs w:val="24"/>
          <w:lang w:eastAsia="zh-CN"/>
        </w:rPr>
        <w:t>和混合物许可证制度。将《蒙特利尔议定书》</w:t>
      </w:r>
      <w:r w:rsidR="00F743D3">
        <w:rPr>
          <w:rFonts w:hint="eastAsia"/>
          <w:sz w:val="24"/>
          <w:szCs w:val="24"/>
          <w:lang w:eastAsia="zh-CN"/>
        </w:rPr>
        <w:t>目标</w:t>
      </w:r>
      <w:r w:rsidRPr="00BE3465">
        <w:rPr>
          <w:sz w:val="24"/>
          <w:szCs w:val="24"/>
          <w:lang w:eastAsia="zh-CN"/>
        </w:rPr>
        <w:t>450</w:t>
      </w:r>
      <w:r w:rsidR="00A47B37" w:rsidRPr="00BE3465">
        <w:rPr>
          <w:rFonts w:hint="eastAsia"/>
          <w:sz w:val="24"/>
          <w:szCs w:val="24"/>
          <w:lang w:eastAsia="zh-CN"/>
        </w:rPr>
        <w:t>,</w:t>
      </w:r>
      <w:r w:rsidRPr="00BE3465">
        <w:rPr>
          <w:sz w:val="24"/>
          <w:szCs w:val="24"/>
          <w:lang w:eastAsia="zh-CN"/>
        </w:rPr>
        <w:t>382</w:t>
      </w:r>
      <w:r w:rsidRPr="00BE3465">
        <w:rPr>
          <w:sz w:val="24"/>
          <w:szCs w:val="24"/>
          <w:lang w:eastAsia="zh-CN"/>
        </w:rPr>
        <w:t>二氧化碳当量吨</w:t>
      </w:r>
      <w:r w:rsidR="00B65581">
        <w:rPr>
          <w:rFonts w:hint="eastAsia"/>
          <w:sz w:val="24"/>
          <w:szCs w:val="24"/>
          <w:lang w:eastAsia="zh-CN"/>
        </w:rPr>
        <w:t>设为</w:t>
      </w:r>
      <w:r w:rsidR="00B65581" w:rsidRPr="00BE3465">
        <w:rPr>
          <w:sz w:val="24"/>
          <w:szCs w:val="24"/>
          <w:lang w:eastAsia="zh-CN"/>
        </w:rPr>
        <w:t>2024</w:t>
      </w:r>
      <w:r w:rsidR="00B65581" w:rsidRPr="00BE3465">
        <w:rPr>
          <w:sz w:val="24"/>
          <w:szCs w:val="24"/>
          <w:lang w:eastAsia="zh-CN"/>
        </w:rPr>
        <w:t>年的配额</w:t>
      </w:r>
      <w:r w:rsidRPr="00BE3465">
        <w:rPr>
          <w:sz w:val="24"/>
          <w:szCs w:val="24"/>
          <w:lang w:eastAsia="zh-CN"/>
        </w:rPr>
        <w:t>。</w:t>
      </w:r>
    </w:p>
    <w:p w14:paraId="1283D65A" w14:textId="536C7715"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注意到</w:t>
      </w:r>
      <w:r w:rsidR="009C226D">
        <w:rPr>
          <w:rFonts w:hint="eastAsia"/>
          <w:sz w:val="24"/>
          <w:szCs w:val="24"/>
          <w:lang w:eastAsia="zh-CN"/>
        </w:rPr>
        <w:t>吉尔吉斯斯坦</w:t>
      </w:r>
      <w:r w:rsidR="0032604D">
        <w:rPr>
          <w:rFonts w:hint="eastAsia"/>
          <w:sz w:val="24"/>
          <w:szCs w:val="24"/>
          <w:lang w:eastAsia="zh-CN"/>
        </w:rPr>
        <w:t>已完成</w:t>
      </w:r>
      <w:r w:rsidR="0029264C">
        <w:rPr>
          <w:sz w:val="24"/>
          <w:szCs w:val="24"/>
          <w:lang w:eastAsia="zh-CN"/>
        </w:rPr>
        <w:t>氟氯烃淘汰管理计划</w:t>
      </w:r>
      <w:r w:rsidRPr="00293F66">
        <w:rPr>
          <w:sz w:val="24"/>
          <w:szCs w:val="24"/>
          <w:lang w:eastAsia="zh-CN"/>
        </w:rPr>
        <w:t>，到</w:t>
      </w:r>
      <w:r w:rsidRPr="00293F66">
        <w:rPr>
          <w:sz w:val="24"/>
          <w:szCs w:val="24"/>
          <w:lang w:eastAsia="zh-CN"/>
        </w:rPr>
        <w:t>2025</w:t>
      </w:r>
      <w:r w:rsidRPr="00293F66">
        <w:rPr>
          <w:sz w:val="24"/>
          <w:szCs w:val="24"/>
          <w:lang w:eastAsia="zh-CN"/>
        </w:rPr>
        <w:t>年的氟氯烃目标是</w:t>
      </w:r>
      <w:r w:rsidRPr="00293F66">
        <w:rPr>
          <w:sz w:val="24"/>
          <w:szCs w:val="24"/>
          <w:lang w:eastAsia="zh-CN"/>
        </w:rPr>
        <w:t>0.10 ODP</w:t>
      </w:r>
      <w:r w:rsidRPr="00293F66">
        <w:rPr>
          <w:sz w:val="24"/>
          <w:szCs w:val="24"/>
          <w:lang w:eastAsia="zh-CN"/>
        </w:rPr>
        <w:t>吨，因此商定采用类似于第</w:t>
      </w:r>
      <w:r w:rsidRPr="00293F66">
        <w:rPr>
          <w:sz w:val="24"/>
          <w:szCs w:val="24"/>
          <w:lang w:eastAsia="zh-CN"/>
        </w:rPr>
        <w:t>85/22(a)</w:t>
      </w:r>
      <w:r w:rsidRPr="00293F66">
        <w:rPr>
          <w:sz w:val="24"/>
          <w:szCs w:val="24"/>
          <w:lang w:eastAsia="zh-CN"/>
        </w:rPr>
        <w:t>号决定中商定的方法，即根据</w:t>
      </w:r>
      <w:r w:rsidR="00C94B5E">
        <w:rPr>
          <w:sz w:val="24"/>
          <w:szCs w:val="24"/>
          <w:lang w:eastAsia="zh-CN"/>
        </w:rPr>
        <w:t>基加利执行计划</w:t>
      </w:r>
      <w:r w:rsidRPr="00293F66">
        <w:rPr>
          <w:sz w:val="24"/>
          <w:szCs w:val="24"/>
          <w:lang w:eastAsia="zh-CN"/>
        </w:rPr>
        <w:t>提交的下一份核查报告将</w:t>
      </w:r>
      <w:r w:rsidR="003A4A22">
        <w:rPr>
          <w:rFonts w:hint="eastAsia"/>
          <w:sz w:val="24"/>
          <w:szCs w:val="24"/>
          <w:lang w:eastAsia="zh-CN"/>
        </w:rPr>
        <w:t>涵盖</w:t>
      </w:r>
      <w:r w:rsidR="00AD1BA5">
        <w:rPr>
          <w:sz w:val="24"/>
          <w:szCs w:val="24"/>
          <w:lang w:eastAsia="zh-CN"/>
        </w:rPr>
        <w:t>氢氟碳化物</w:t>
      </w:r>
      <w:r w:rsidRPr="00293F66">
        <w:rPr>
          <w:sz w:val="24"/>
          <w:szCs w:val="24"/>
          <w:lang w:eastAsia="zh-CN"/>
        </w:rPr>
        <w:t>和氟氯烃</w:t>
      </w:r>
      <w:r w:rsidR="00E85BF0">
        <w:rPr>
          <w:rFonts w:hint="eastAsia"/>
          <w:sz w:val="24"/>
          <w:szCs w:val="24"/>
          <w:lang w:eastAsia="zh-CN"/>
        </w:rPr>
        <w:t>两项</w:t>
      </w:r>
      <w:r w:rsidRPr="00293F66">
        <w:rPr>
          <w:sz w:val="24"/>
          <w:szCs w:val="24"/>
          <w:lang w:eastAsia="zh-CN"/>
        </w:rPr>
        <w:t>消费量，并注意到</w:t>
      </w:r>
      <w:r w:rsidR="005A1A6C">
        <w:rPr>
          <w:rFonts w:hint="eastAsia"/>
          <w:sz w:val="24"/>
          <w:szCs w:val="24"/>
          <w:lang w:eastAsia="zh-CN"/>
        </w:rPr>
        <w:t>按照</w:t>
      </w:r>
      <w:r w:rsidRPr="00293F66">
        <w:rPr>
          <w:sz w:val="24"/>
          <w:szCs w:val="24"/>
          <w:lang w:eastAsia="zh-CN"/>
        </w:rPr>
        <w:t>以往惯例，</w:t>
      </w:r>
      <w:r w:rsidR="00081D00">
        <w:rPr>
          <w:rFonts w:hint="eastAsia"/>
          <w:sz w:val="24"/>
          <w:szCs w:val="24"/>
          <w:lang w:eastAsia="zh-CN"/>
        </w:rPr>
        <w:t>将</w:t>
      </w:r>
      <w:r w:rsidRPr="00293F66">
        <w:rPr>
          <w:sz w:val="24"/>
          <w:szCs w:val="24"/>
          <w:lang w:eastAsia="zh-CN"/>
        </w:rPr>
        <w:t>根据第</w:t>
      </w:r>
      <w:r w:rsidRPr="00293F66">
        <w:rPr>
          <w:sz w:val="24"/>
          <w:szCs w:val="24"/>
          <w:lang w:eastAsia="zh-CN"/>
        </w:rPr>
        <w:t>61/46(c)</w:t>
      </w:r>
      <w:r w:rsidRPr="00293F66">
        <w:rPr>
          <w:sz w:val="24"/>
          <w:szCs w:val="24"/>
          <w:lang w:eastAsia="zh-CN"/>
        </w:rPr>
        <w:t>号决定选择低消费量国家进行核查。万一政府不遵守其与执行委员会的氟氯烃协定，执行委员会将考虑采取相关行动。</w:t>
      </w:r>
      <w:r w:rsidR="00F743D3">
        <w:rPr>
          <w:rFonts w:hint="eastAsia"/>
          <w:sz w:val="24"/>
          <w:szCs w:val="24"/>
          <w:lang w:eastAsia="zh-CN"/>
        </w:rPr>
        <w:t xml:space="preserve"> </w:t>
      </w:r>
    </w:p>
    <w:p w14:paraId="66C2EFD1" w14:textId="77777777" w:rsidR="00221EDC" w:rsidRPr="000C67A5" w:rsidRDefault="00221EDC" w:rsidP="00293F66">
      <w:pPr>
        <w:adjustRightInd w:val="0"/>
        <w:snapToGrid w:val="0"/>
        <w:spacing w:before="120" w:after="120" w:line="240" w:lineRule="atLeast"/>
        <w:rPr>
          <w:rFonts w:eastAsia="KaiTi"/>
          <w:sz w:val="24"/>
          <w:szCs w:val="24"/>
          <w:lang w:eastAsia="zh-CN"/>
        </w:rPr>
      </w:pPr>
      <w:r w:rsidRPr="000C67A5">
        <w:rPr>
          <w:rFonts w:eastAsia="KaiTi"/>
          <w:sz w:val="24"/>
          <w:szCs w:val="24"/>
          <w:lang w:eastAsia="zh-CN"/>
        </w:rPr>
        <w:t>政策和监管框架</w:t>
      </w:r>
    </w:p>
    <w:p w14:paraId="77992303" w14:textId="79A93ACD"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关于</w:t>
      </w:r>
      <w:r w:rsidR="004E3B57">
        <w:rPr>
          <w:rFonts w:hint="eastAsia"/>
          <w:sz w:val="24"/>
          <w:szCs w:val="24"/>
          <w:lang w:eastAsia="zh-CN"/>
        </w:rPr>
        <w:t>采用</w:t>
      </w:r>
      <w:r w:rsidRPr="00293F66">
        <w:rPr>
          <w:sz w:val="24"/>
          <w:szCs w:val="24"/>
          <w:lang w:eastAsia="zh-CN"/>
        </w:rPr>
        <w:t>强制性事先知情同意程序的时间表，</w:t>
      </w:r>
      <w:r w:rsidR="00C94B5E">
        <w:rPr>
          <w:sz w:val="24"/>
          <w:szCs w:val="24"/>
          <w:lang w:eastAsia="zh-CN"/>
        </w:rPr>
        <w:t>开发署</w:t>
      </w:r>
      <w:r w:rsidR="004E3B57">
        <w:rPr>
          <w:rFonts w:hint="eastAsia"/>
          <w:sz w:val="24"/>
          <w:szCs w:val="24"/>
          <w:lang w:eastAsia="zh-CN"/>
        </w:rPr>
        <w:t>注意到</w:t>
      </w:r>
      <w:r w:rsidRPr="00293F66">
        <w:rPr>
          <w:sz w:val="24"/>
          <w:szCs w:val="24"/>
          <w:lang w:eastAsia="zh-CN"/>
        </w:rPr>
        <w:t>吉尔吉斯斯坦目前</w:t>
      </w:r>
      <w:r w:rsidR="004A6848">
        <w:rPr>
          <w:rFonts w:hint="eastAsia"/>
          <w:sz w:val="24"/>
          <w:szCs w:val="24"/>
          <w:lang w:eastAsia="zh-CN"/>
        </w:rPr>
        <w:t>在</w:t>
      </w:r>
      <w:r w:rsidR="00D3561F" w:rsidRPr="00293F66">
        <w:rPr>
          <w:sz w:val="24"/>
          <w:szCs w:val="24"/>
          <w:lang w:eastAsia="zh-CN"/>
        </w:rPr>
        <w:t>制冷剂贸易中</w:t>
      </w:r>
      <w:r w:rsidRPr="00293F66">
        <w:rPr>
          <w:sz w:val="24"/>
          <w:szCs w:val="24"/>
          <w:lang w:eastAsia="zh-CN"/>
        </w:rPr>
        <w:t>与一个主要的第</w:t>
      </w:r>
      <w:r w:rsidRPr="00293F66">
        <w:rPr>
          <w:sz w:val="24"/>
          <w:szCs w:val="24"/>
          <w:lang w:eastAsia="zh-CN"/>
        </w:rPr>
        <w:t>5</w:t>
      </w:r>
      <w:r w:rsidRPr="00293F66">
        <w:rPr>
          <w:sz w:val="24"/>
          <w:szCs w:val="24"/>
          <w:lang w:eastAsia="zh-CN"/>
        </w:rPr>
        <w:t>条出口商使用非正式事先知情同意程序，欧亚经济联盟的一个成员尚未批准《基加利修正案》。鉴于只有欧亚经济联盟</w:t>
      </w:r>
      <w:r w:rsidR="00126695" w:rsidRPr="00293F66">
        <w:rPr>
          <w:sz w:val="24"/>
          <w:szCs w:val="24"/>
          <w:lang w:eastAsia="zh-CN"/>
        </w:rPr>
        <w:t>批准《基加利修正案》</w:t>
      </w:r>
      <w:r w:rsidR="002566A6">
        <w:rPr>
          <w:rFonts w:hint="eastAsia"/>
          <w:sz w:val="24"/>
          <w:szCs w:val="24"/>
          <w:lang w:eastAsia="zh-CN"/>
        </w:rPr>
        <w:t>后</w:t>
      </w:r>
      <w:r w:rsidR="002566A6" w:rsidRPr="00293F66">
        <w:rPr>
          <w:sz w:val="24"/>
          <w:szCs w:val="24"/>
          <w:lang w:eastAsia="zh-CN"/>
        </w:rPr>
        <w:t>吉尔吉斯斯坦</w:t>
      </w:r>
      <w:r w:rsidR="00FB02D3" w:rsidRPr="00293F66">
        <w:rPr>
          <w:sz w:val="24"/>
          <w:szCs w:val="24"/>
          <w:lang w:eastAsia="zh-CN"/>
        </w:rPr>
        <w:t>才能</w:t>
      </w:r>
      <w:r w:rsidRPr="00293F66">
        <w:rPr>
          <w:sz w:val="24"/>
          <w:szCs w:val="24"/>
          <w:lang w:eastAsia="zh-CN"/>
        </w:rPr>
        <w:t>采取强制性事先知情同意程序，</w:t>
      </w:r>
      <w:r w:rsidR="006B15C1">
        <w:rPr>
          <w:rFonts w:hint="eastAsia"/>
          <w:sz w:val="24"/>
          <w:szCs w:val="24"/>
          <w:lang w:eastAsia="zh-CN"/>
        </w:rPr>
        <w:t>因此</w:t>
      </w:r>
      <w:r w:rsidRPr="00293F66">
        <w:rPr>
          <w:sz w:val="24"/>
          <w:szCs w:val="24"/>
          <w:lang w:eastAsia="zh-CN"/>
        </w:rPr>
        <w:t>认为</w:t>
      </w:r>
      <w:r w:rsidR="004453F6">
        <w:rPr>
          <w:rFonts w:hint="eastAsia"/>
          <w:sz w:val="24"/>
          <w:szCs w:val="24"/>
          <w:lang w:eastAsia="zh-CN"/>
        </w:rPr>
        <w:t>将</w:t>
      </w:r>
      <w:r w:rsidR="00CB688C">
        <w:rPr>
          <w:rFonts w:hint="eastAsia"/>
          <w:sz w:val="24"/>
          <w:szCs w:val="24"/>
          <w:lang w:eastAsia="zh-CN"/>
        </w:rPr>
        <w:t>时间表</w:t>
      </w:r>
      <w:r w:rsidR="00247665">
        <w:rPr>
          <w:rFonts w:hint="eastAsia"/>
          <w:sz w:val="24"/>
          <w:szCs w:val="24"/>
          <w:lang w:eastAsia="zh-CN"/>
        </w:rPr>
        <w:t>定到</w:t>
      </w:r>
      <w:r w:rsidRPr="00293F66">
        <w:rPr>
          <w:sz w:val="24"/>
          <w:szCs w:val="24"/>
          <w:lang w:eastAsia="zh-CN"/>
        </w:rPr>
        <w:t>2025</w:t>
      </w:r>
      <w:r w:rsidRPr="00293F66">
        <w:rPr>
          <w:sz w:val="24"/>
          <w:szCs w:val="24"/>
          <w:lang w:eastAsia="zh-CN"/>
        </w:rPr>
        <w:t>年</w:t>
      </w:r>
      <w:r w:rsidRPr="00293F66">
        <w:rPr>
          <w:sz w:val="24"/>
          <w:szCs w:val="24"/>
          <w:lang w:eastAsia="zh-CN"/>
        </w:rPr>
        <w:t>1</w:t>
      </w:r>
      <w:r w:rsidRPr="00293F66">
        <w:rPr>
          <w:sz w:val="24"/>
          <w:szCs w:val="24"/>
          <w:lang w:eastAsia="zh-CN"/>
        </w:rPr>
        <w:t>月</w:t>
      </w:r>
      <w:r w:rsidRPr="00293F66">
        <w:rPr>
          <w:sz w:val="24"/>
          <w:szCs w:val="24"/>
          <w:lang w:eastAsia="zh-CN"/>
        </w:rPr>
        <w:t>1</w:t>
      </w:r>
      <w:r w:rsidRPr="00293F66">
        <w:rPr>
          <w:sz w:val="24"/>
          <w:szCs w:val="24"/>
          <w:lang w:eastAsia="zh-CN"/>
        </w:rPr>
        <w:t>日更为现实，同时</w:t>
      </w:r>
      <w:r w:rsidR="004A6D3C">
        <w:rPr>
          <w:rFonts w:hint="eastAsia"/>
          <w:sz w:val="24"/>
          <w:szCs w:val="24"/>
          <w:lang w:eastAsia="zh-CN"/>
        </w:rPr>
        <w:t>注意到</w:t>
      </w:r>
      <w:r w:rsidRPr="00293F66">
        <w:rPr>
          <w:sz w:val="24"/>
          <w:szCs w:val="24"/>
          <w:lang w:eastAsia="zh-CN"/>
        </w:rPr>
        <w:t>，如果欧亚经济联盟推迟这一时间表，吉尔吉斯斯坦将继续使用</w:t>
      </w:r>
      <w:r w:rsidR="00A21E8F" w:rsidRPr="00293F66">
        <w:rPr>
          <w:sz w:val="24"/>
          <w:szCs w:val="24"/>
          <w:lang w:eastAsia="zh-CN"/>
        </w:rPr>
        <w:t>非正式事先知情同意程序</w:t>
      </w:r>
      <w:r w:rsidRPr="00293F66">
        <w:rPr>
          <w:sz w:val="24"/>
          <w:szCs w:val="24"/>
          <w:lang w:eastAsia="zh-CN"/>
        </w:rPr>
        <w:t>。</w:t>
      </w:r>
    </w:p>
    <w:p w14:paraId="639CAB01" w14:textId="2ECC883F"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作为更新</w:t>
      </w:r>
      <w:r w:rsidR="00AD1BA5">
        <w:rPr>
          <w:sz w:val="24"/>
          <w:szCs w:val="24"/>
          <w:lang w:eastAsia="zh-CN"/>
        </w:rPr>
        <w:t>氢氟碳化物</w:t>
      </w:r>
      <w:r w:rsidRPr="00293F66">
        <w:rPr>
          <w:sz w:val="24"/>
          <w:szCs w:val="24"/>
          <w:lang w:eastAsia="zh-CN"/>
        </w:rPr>
        <w:t>监管框架活动的一部分，提出了各种额外监管措施，包括禁止使用某些设备；禁止在</w:t>
      </w:r>
      <w:r w:rsidR="006219C7">
        <w:rPr>
          <w:rFonts w:hint="eastAsia"/>
          <w:sz w:val="24"/>
          <w:szCs w:val="24"/>
          <w:lang w:eastAsia="zh-CN"/>
        </w:rPr>
        <w:t>国家</w:t>
      </w:r>
      <w:r w:rsidRPr="00293F66">
        <w:rPr>
          <w:sz w:val="24"/>
          <w:szCs w:val="24"/>
          <w:lang w:eastAsia="zh-CN"/>
        </w:rPr>
        <w:t>批发和零售市场交易含有</w:t>
      </w:r>
      <w:r w:rsidR="00AD1BA5">
        <w:rPr>
          <w:sz w:val="24"/>
          <w:szCs w:val="24"/>
          <w:lang w:eastAsia="zh-CN"/>
        </w:rPr>
        <w:t>氢氟碳化物</w:t>
      </w:r>
      <w:r w:rsidRPr="00293F66">
        <w:rPr>
          <w:sz w:val="24"/>
          <w:szCs w:val="24"/>
          <w:lang w:eastAsia="zh-CN"/>
        </w:rPr>
        <w:t>的</w:t>
      </w:r>
      <w:r w:rsidR="00F743D3">
        <w:rPr>
          <w:rFonts w:hint="eastAsia"/>
          <w:sz w:val="24"/>
          <w:szCs w:val="24"/>
          <w:lang w:eastAsia="zh-CN"/>
        </w:rPr>
        <w:t>二手</w:t>
      </w:r>
      <w:r w:rsidRPr="00293F66">
        <w:rPr>
          <w:sz w:val="24"/>
          <w:szCs w:val="24"/>
          <w:lang w:eastAsia="zh-CN"/>
        </w:rPr>
        <w:t>设备；加强制冷剂管理法规，包括制定</w:t>
      </w:r>
      <w:r w:rsidR="001B61BF">
        <w:rPr>
          <w:rFonts w:hint="eastAsia"/>
          <w:sz w:val="24"/>
          <w:szCs w:val="24"/>
          <w:lang w:eastAsia="zh-CN"/>
        </w:rPr>
        <w:t>使用</w:t>
      </w:r>
      <w:r w:rsidR="0015790E">
        <w:rPr>
          <w:rFonts w:hint="eastAsia"/>
          <w:sz w:val="24"/>
          <w:szCs w:val="24"/>
          <w:lang w:eastAsia="zh-CN"/>
        </w:rPr>
        <w:t>过的</w:t>
      </w:r>
      <w:r w:rsidR="00AD1BA5">
        <w:rPr>
          <w:sz w:val="24"/>
          <w:szCs w:val="24"/>
          <w:lang w:eastAsia="zh-CN"/>
        </w:rPr>
        <w:t>氢氟碳化物</w:t>
      </w:r>
      <w:r w:rsidRPr="00293F66">
        <w:rPr>
          <w:sz w:val="24"/>
          <w:szCs w:val="24"/>
          <w:lang w:eastAsia="zh-CN"/>
        </w:rPr>
        <w:t>和含</w:t>
      </w:r>
      <w:r w:rsidR="00AD1BA5">
        <w:rPr>
          <w:sz w:val="24"/>
          <w:szCs w:val="24"/>
          <w:lang w:eastAsia="zh-CN"/>
        </w:rPr>
        <w:t>氢氟碳化物</w:t>
      </w:r>
      <w:r w:rsidRPr="00293F66">
        <w:rPr>
          <w:sz w:val="24"/>
          <w:szCs w:val="24"/>
          <w:lang w:eastAsia="zh-CN"/>
        </w:rPr>
        <w:t>设备的管理说明、大型制冷和空调设备的登记、更新现有设备日志</w:t>
      </w:r>
      <w:r w:rsidRPr="00293F66">
        <w:rPr>
          <w:sz w:val="24"/>
          <w:szCs w:val="24"/>
          <w:lang w:eastAsia="zh-CN"/>
        </w:rPr>
        <w:t>(</w:t>
      </w:r>
      <w:r w:rsidRPr="00293F66">
        <w:rPr>
          <w:sz w:val="24"/>
          <w:szCs w:val="24"/>
          <w:lang w:eastAsia="zh-CN"/>
        </w:rPr>
        <w:t>结合强制性</w:t>
      </w:r>
      <w:r w:rsidR="0021421B">
        <w:rPr>
          <w:rFonts w:hint="eastAsia"/>
          <w:sz w:val="24"/>
          <w:szCs w:val="24"/>
          <w:lang w:eastAsia="zh-CN"/>
        </w:rPr>
        <w:t>检漏</w:t>
      </w:r>
      <w:r w:rsidRPr="00293F66">
        <w:rPr>
          <w:sz w:val="24"/>
          <w:szCs w:val="24"/>
          <w:lang w:eastAsia="zh-CN"/>
        </w:rPr>
        <w:t>和维修</w:t>
      </w:r>
      <w:r w:rsidRPr="00293F66">
        <w:rPr>
          <w:sz w:val="24"/>
          <w:szCs w:val="24"/>
          <w:lang w:eastAsia="zh-CN"/>
        </w:rPr>
        <w:t>)</w:t>
      </w:r>
      <w:r w:rsidRPr="00293F66">
        <w:rPr>
          <w:sz w:val="24"/>
          <w:szCs w:val="24"/>
          <w:lang w:eastAsia="zh-CN"/>
        </w:rPr>
        <w:t>以及对特定设备</w:t>
      </w:r>
      <w:r w:rsidR="00995319">
        <w:rPr>
          <w:rFonts w:hint="eastAsia"/>
          <w:sz w:val="24"/>
          <w:szCs w:val="24"/>
          <w:lang w:eastAsia="zh-CN"/>
        </w:rPr>
        <w:t>维修</w:t>
      </w:r>
      <w:r w:rsidRPr="00293F66">
        <w:rPr>
          <w:sz w:val="24"/>
          <w:szCs w:val="24"/>
          <w:lang w:eastAsia="zh-CN"/>
        </w:rPr>
        <w:t>技术员的资格要求。然而，此类额外措施的实施将尤其取决于在逐步减少</w:t>
      </w:r>
      <w:r w:rsidR="00AD1BA5">
        <w:rPr>
          <w:sz w:val="24"/>
          <w:szCs w:val="24"/>
          <w:lang w:eastAsia="zh-CN"/>
        </w:rPr>
        <w:t>氢氟碳化物</w:t>
      </w:r>
      <w:r w:rsidRPr="00293F66">
        <w:rPr>
          <w:sz w:val="24"/>
          <w:szCs w:val="24"/>
          <w:lang w:eastAsia="zh-CN"/>
        </w:rPr>
        <w:t>方面取得的进展、替代技术和制冷剂的可得性、此类替代技术和制冷剂的价格以及其他因素。因此商定</w:t>
      </w:r>
      <w:r w:rsidR="00205A40">
        <w:rPr>
          <w:rFonts w:hint="eastAsia"/>
          <w:sz w:val="24"/>
          <w:szCs w:val="24"/>
          <w:lang w:eastAsia="zh-CN"/>
        </w:rPr>
        <w:t>：</w:t>
      </w:r>
    </w:p>
    <w:p w14:paraId="2F4CC99A" w14:textId="77438AB7" w:rsidR="00221EDC" w:rsidRPr="000C67A5" w:rsidRDefault="00221EDC" w:rsidP="00205A40">
      <w:pPr>
        <w:pStyle w:val="ListParagraph"/>
        <w:numPr>
          <w:ilvl w:val="0"/>
          <w:numId w:val="16"/>
        </w:numPr>
        <w:adjustRightInd w:val="0"/>
        <w:snapToGrid w:val="0"/>
        <w:spacing w:before="120" w:after="120" w:line="240" w:lineRule="atLeast"/>
        <w:ind w:left="1152" w:hanging="720"/>
        <w:contextualSpacing w:val="0"/>
        <w:rPr>
          <w:sz w:val="24"/>
          <w:szCs w:val="24"/>
        </w:rPr>
      </w:pPr>
      <w:r w:rsidRPr="000C67A5">
        <w:rPr>
          <w:sz w:val="24"/>
          <w:szCs w:val="24"/>
        </w:rPr>
        <w:t>政府将继续探索禁止</w:t>
      </w:r>
      <w:r w:rsidR="00693C6A">
        <w:rPr>
          <w:rFonts w:hint="eastAsia"/>
          <w:sz w:val="24"/>
          <w:szCs w:val="24"/>
        </w:rPr>
        <w:t>含</w:t>
      </w:r>
      <w:r w:rsidR="00AD1BA5" w:rsidRPr="000C67A5">
        <w:rPr>
          <w:sz w:val="24"/>
          <w:szCs w:val="24"/>
        </w:rPr>
        <w:t>氢氟碳化物</w:t>
      </w:r>
      <w:r w:rsidRPr="000C67A5">
        <w:rPr>
          <w:sz w:val="24"/>
          <w:szCs w:val="24"/>
        </w:rPr>
        <w:t>134a</w:t>
      </w:r>
      <w:r w:rsidRPr="000C67A5">
        <w:rPr>
          <w:sz w:val="24"/>
          <w:szCs w:val="24"/>
        </w:rPr>
        <w:t>家用冰箱和</w:t>
      </w:r>
      <w:r w:rsidR="00693C6A">
        <w:rPr>
          <w:rFonts w:hint="eastAsia"/>
          <w:sz w:val="24"/>
          <w:szCs w:val="24"/>
        </w:rPr>
        <w:t>含</w:t>
      </w:r>
      <w:r w:rsidR="00AD1BA5" w:rsidRPr="000C67A5">
        <w:rPr>
          <w:sz w:val="24"/>
          <w:szCs w:val="24"/>
        </w:rPr>
        <w:t>氢氟碳化物</w:t>
      </w:r>
      <w:r w:rsidRPr="000C67A5">
        <w:rPr>
          <w:sz w:val="24"/>
          <w:szCs w:val="24"/>
        </w:rPr>
        <w:t>独立商业制冷设备的可能性，并在付款进度报告中</w:t>
      </w:r>
      <w:r w:rsidR="00F743D3">
        <w:rPr>
          <w:rFonts w:hint="eastAsia"/>
          <w:sz w:val="24"/>
          <w:szCs w:val="24"/>
        </w:rPr>
        <w:t>通报</w:t>
      </w:r>
      <w:r w:rsidRPr="000C67A5">
        <w:rPr>
          <w:sz w:val="24"/>
          <w:szCs w:val="24"/>
        </w:rPr>
        <w:t>这方面的进展；</w:t>
      </w:r>
    </w:p>
    <w:p w14:paraId="2FDEDBA2" w14:textId="4E8A718D" w:rsidR="00221EDC" w:rsidRPr="000C67A5" w:rsidRDefault="00221EDC" w:rsidP="00205A40">
      <w:pPr>
        <w:pStyle w:val="ListParagraph"/>
        <w:numPr>
          <w:ilvl w:val="0"/>
          <w:numId w:val="16"/>
        </w:numPr>
        <w:adjustRightInd w:val="0"/>
        <w:snapToGrid w:val="0"/>
        <w:spacing w:before="120" w:after="120" w:line="240" w:lineRule="atLeast"/>
        <w:ind w:left="1152" w:hanging="720"/>
        <w:contextualSpacing w:val="0"/>
        <w:rPr>
          <w:sz w:val="24"/>
          <w:szCs w:val="24"/>
        </w:rPr>
      </w:pPr>
      <w:r w:rsidRPr="000C67A5">
        <w:rPr>
          <w:sz w:val="24"/>
          <w:szCs w:val="24"/>
        </w:rPr>
        <w:t>开发署根据</w:t>
      </w:r>
      <w:r w:rsidR="00C94B5E">
        <w:rPr>
          <w:sz w:val="24"/>
          <w:szCs w:val="24"/>
        </w:rPr>
        <w:t>基加利执行计划</w:t>
      </w:r>
      <w:r w:rsidRPr="000C67A5">
        <w:rPr>
          <w:sz w:val="24"/>
          <w:szCs w:val="24"/>
        </w:rPr>
        <w:t>提交付款执行报告</w:t>
      </w:r>
      <w:r w:rsidR="00541570">
        <w:rPr>
          <w:rFonts w:hint="eastAsia"/>
          <w:sz w:val="24"/>
          <w:szCs w:val="24"/>
        </w:rPr>
        <w:t>时</w:t>
      </w:r>
      <w:r w:rsidR="00BB4CCE">
        <w:rPr>
          <w:rFonts w:hint="eastAsia"/>
          <w:sz w:val="24"/>
          <w:szCs w:val="24"/>
        </w:rPr>
        <w:t>将</w:t>
      </w:r>
      <w:r w:rsidR="00541570">
        <w:rPr>
          <w:rFonts w:hint="eastAsia"/>
          <w:sz w:val="24"/>
          <w:szCs w:val="24"/>
        </w:rPr>
        <w:t>开列</w:t>
      </w:r>
      <w:r w:rsidR="00481601">
        <w:rPr>
          <w:rFonts w:hint="eastAsia"/>
          <w:sz w:val="24"/>
          <w:szCs w:val="24"/>
        </w:rPr>
        <w:t>该国</w:t>
      </w:r>
      <w:r w:rsidRPr="000C67A5">
        <w:rPr>
          <w:sz w:val="24"/>
          <w:szCs w:val="24"/>
        </w:rPr>
        <w:t>在禁止</w:t>
      </w:r>
      <w:r w:rsidR="00F743D3">
        <w:rPr>
          <w:rFonts w:hint="eastAsia"/>
          <w:sz w:val="24"/>
          <w:szCs w:val="24"/>
        </w:rPr>
        <w:t>交易</w:t>
      </w:r>
      <w:r w:rsidRPr="000C67A5">
        <w:rPr>
          <w:sz w:val="24"/>
          <w:szCs w:val="24"/>
        </w:rPr>
        <w:t>含</w:t>
      </w:r>
      <w:r w:rsidR="00AD1BA5" w:rsidRPr="000C67A5">
        <w:rPr>
          <w:sz w:val="24"/>
          <w:szCs w:val="24"/>
        </w:rPr>
        <w:t>氢氟碳化物</w:t>
      </w:r>
      <w:r w:rsidRPr="000C67A5">
        <w:rPr>
          <w:sz w:val="24"/>
          <w:szCs w:val="24"/>
        </w:rPr>
        <w:t>旧设备和制定含</w:t>
      </w:r>
      <w:r w:rsidR="00AD1BA5" w:rsidRPr="000C67A5">
        <w:rPr>
          <w:sz w:val="24"/>
          <w:szCs w:val="24"/>
        </w:rPr>
        <w:t>氢氟碳化物</w:t>
      </w:r>
      <w:r w:rsidRPr="000C67A5">
        <w:rPr>
          <w:sz w:val="24"/>
          <w:szCs w:val="24"/>
        </w:rPr>
        <w:t>旧设备</w:t>
      </w:r>
      <w:r w:rsidR="005C0F41" w:rsidRPr="000C67A5">
        <w:rPr>
          <w:sz w:val="24"/>
          <w:szCs w:val="24"/>
        </w:rPr>
        <w:t>管理</w:t>
      </w:r>
      <w:r w:rsidR="00BF441D">
        <w:rPr>
          <w:rFonts w:hint="eastAsia"/>
          <w:sz w:val="24"/>
          <w:szCs w:val="24"/>
        </w:rPr>
        <w:t>指令</w:t>
      </w:r>
      <w:r w:rsidRPr="000C67A5">
        <w:rPr>
          <w:sz w:val="24"/>
          <w:szCs w:val="24"/>
        </w:rPr>
        <w:t>方面</w:t>
      </w:r>
      <w:r w:rsidR="00BB4CCE">
        <w:rPr>
          <w:rFonts w:hint="eastAsia"/>
          <w:sz w:val="24"/>
          <w:szCs w:val="24"/>
        </w:rPr>
        <w:t>的</w:t>
      </w:r>
      <w:r w:rsidRPr="000C67A5">
        <w:rPr>
          <w:sz w:val="24"/>
          <w:szCs w:val="24"/>
        </w:rPr>
        <w:t>进展信息；</w:t>
      </w:r>
    </w:p>
    <w:p w14:paraId="139CA2A8" w14:textId="591186D0" w:rsidR="00221EDC" w:rsidRPr="000C67A5" w:rsidRDefault="00221EDC" w:rsidP="00205A40">
      <w:pPr>
        <w:pStyle w:val="ListParagraph"/>
        <w:numPr>
          <w:ilvl w:val="0"/>
          <w:numId w:val="16"/>
        </w:numPr>
        <w:adjustRightInd w:val="0"/>
        <w:snapToGrid w:val="0"/>
        <w:spacing w:before="120" w:after="120" w:line="240" w:lineRule="atLeast"/>
        <w:ind w:left="1152" w:hanging="720"/>
        <w:contextualSpacing w:val="0"/>
        <w:rPr>
          <w:sz w:val="24"/>
          <w:szCs w:val="24"/>
        </w:rPr>
      </w:pPr>
      <w:r w:rsidRPr="000C67A5">
        <w:rPr>
          <w:sz w:val="24"/>
          <w:szCs w:val="24"/>
        </w:rPr>
        <w:t>政府</w:t>
      </w:r>
      <w:r w:rsidR="00B5384B">
        <w:rPr>
          <w:rFonts w:hint="eastAsia"/>
          <w:sz w:val="24"/>
          <w:szCs w:val="24"/>
        </w:rPr>
        <w:t>至迟</w:t>
      </w:r>
      <w:r w:rsidRPr="000C67A5">
        <w:rPr>
          <w:sz w:val="24"/>
          <w:szCs w:val="24"/>
        </w:rPr>
        <w:t>将</w:t>
      </w:r>
      <w:r w:rsidR="00B5384B">
        <w:rPr>
          <w:rFonts w:hint="eastAsia"/>
          <w:sz w:val="24"/>
          <w:szCs w:val="24"/>
        </w:rPr>
        <w:t>于</w:t>
      </w:r>
      <w:r w:rsidRPr="000C67A5">
        <w:rPr>
          <w:sz w:val="24"/>
          <w:szCs w:val="24"/>
        </w:rPr>
        <w:t>2029</w:t>
      </w:r>
      <w:r w:rsidRPr="000C67A5">
        <w:rPr>
          <w:sz w:val="24"/>
          <w:szCs w:val="24"/>
        </w:rPr>
        <w:t>年</w:t>
      </w:r>
      <w:r w:rsidRPr="000C67A5">
        <w:rPr>
          <w:sz w:val="24"/>
          <w:szCs w:val="24"/>
        </w:rPr>
        <w:t>1</w:t>
      </w:r>
      <w:r w:rsidRPr="000C67A5">
        <w:rPr>
          <w:sz w:val="24"/>
          <w:szCs w:val="24"/>
        </w:rPr>
        <w:t>月</w:t>
      </w:r>
      <w:r w:rsidRPr="000C67A5">
        <w:rPr>
          <w:sz w:val="24"/>
          <w:szCs w:val="24"/>
        </w:rPr>
        <w:t>1</w:t>
      </w:r>
      <w:r w:rsidRPr="000C67A5">
        <w:rPr>
          <w:sz w:val="24"/>
          <w:szCs w:val="24"/>
        </w:rPr>
        <w:t>日实施强化制冷剂管理法规。</w:t>
      </w:r>
    </w:p>
    <w:p w14:paraId="7B18C179" w14:textId="0282DC78"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关于</w:t>
      </w:r>
      <w:r w:rsidR="00180DDC">
        <w:rPr>
          <w:rFonts w:hint="eastAsia"/>
          <w:sz w:val="24"/>
          <w:szCs w:val="24"/>
          <w:lang w:eastAsia="zh-CN"/>
        </w:rPr>
        <w:t>管理</w:t>
      </w:r>
      <w:r w:rsidRPr="00293F66">
        <w:rPr>
          <w:sz w:val="24"/>
          <w:szCs w:val="24"/>
          <w:lang w:eastAsia="zh-CN"/>
        </w:rPr>
        <w:t>使用过的</w:t>
      </w:r>
      <w:r w:rsidR="00AD1BA5">
        <w:rPr>
          <w:sz w:val="24"/>
          <w:szCs w:val="24"/>
          <w:lang w:eastAsia="zh-CN"/>
        </w:rPr>
        <w:t>氢氟碳化物</w:t>
      </w:r>
      <w:r w:rsidRPr="00293F66">
        <w:rPr>
          <w:sz w:val="24"/>
          <w:szCs w:val="24"/>
          <w:lang w:eastAsia="zh-CN"/>
        </w:rPr>
        <w:t>和含</w:t>
      </w:r>
      <w:r w:rsidR="00AD1BA5">
        <w:rPr>
          <w:sz w:val="24"/>
          <w:szCs w:val="24"/>
          <w:lang w:eastAsia="zh-CN"/>
        </w:rPr>
        <w:t>氢氟碳化物</w:t>
      </w:r>
      <w:r w:rsidRPr="00293F66">
        <w:rPr>
          <w:sz w:val="24"/>
          <w:szCs w:val="24"/>
          <w:lang w:eastAsia="zh-CN"/>
        </w:rPr>
        <w:t>设备以及加强制冷剂管理法规的可能措施，环境署</w:t>
      </w:r>
      <w:r w:rsidR="003C57E2">
        <w:rPr>
          <w:rFonts w:hint="eastAsia"/>
          <w:sz w:val="24"/>
          <w:szCs w:val="24"/>
          <w:lang w:eastAsia="zh-CN"/>
        </w:rPr>
        <w:t>指出</w:t>
      </w:r>
      <w:r w:rsidRPr="00293F66">
        <w:rPr>
          <w:sz w:val="24"/>
          <w:szCs w:val="24"/>
          <w:lang w:eastAsia="zh-CN"/>
        </w:rPr>
        <w:t>，</w:t>
      </w:r>
      <w:r w:rsidR="00BC0134">
        <w:rPr>
          <w:rFonts w:hint="eastAsia"/>
          <w:sz w:val="24"/>
          <w:szCs w:val="24"/>
          <w:lang w:eastAsia="zh-CN"/>
        </w:rPr>
        <w:t>吉尔吉斯斯坦</w:t>
      </w:r>
      <w:r w:rsidRPr="00293F66">
        <w:rPr>
          <w:sz w:val="24"/>
          <w:szCs w:val="24"/>
          <w:lang w:eastAsia="zh-CN"/>
        </w:rPr>
        <w:t>打算根据</w:t>
      </w:r>
      <w:r w:rsidRPr="006C64B6">
        <w:rPr>
          <w:sz w:val="24"/>
          <w:szCs w:val="24"/>
          <w:lang w:eastAsia="zh-CN"/>
        </w:rPr>
        <w:t>第</w:t>
      </w:r>
      <w:r w:rsidRPr="006C64B6">
        <w:rPr>
          <w:sz w:val="24"/>
          <w:szCs w:val="24"/>
          <w:lang w:eastAsia="zh-CN"/>
        </w:rPr>
        <w:t>91/66</w:t>
      </w:r>
      <w:r w:rsidRPr="006C64B6">
        <w:rPr>
          <w:sz w:val="24"/>
          <w:szCs w:val="24"/>
          <w:lang w:eastAsia="zh-CN"/>
        </w:rPr>
        <w:t>号</w:t>
      </w:r>
      <w:r w:rsidRPr="00293F66">
        <w:rPr>
          <w:sz w:val="24"/>
          <w:szCs w:val="24"/>
          <w:lang w:eastAsia="zh-CN"/>
        </w:rPr>
        <w:t>决定，向第九十四次会议提交</w:t>
      </w:r>
      <w:r w:rsidR="006C64B6">
        <w:rPr>
          <w:rFonts w:hint="eastAsia"/>
          <w:sz w:val="24"/>
          <w:szCs w:val="24"/>
          <w:lang w:eastAsia="zh-CN"/>
        </w:rPr>
        <w:t>关于</w:t>
      </w:r>
      <w:r w:rsidR="00E1412D">
        <w:rPr>
          <w:rFonts w:hint="eastAsia"/>
          <w:sz w:val="24"/>
          <w:szCs w:val="24"/>
          <w:lang w:eastAsia="zh-CN"/>
        </w:rPr>
        <w:t>制定</w:t>
      </w:r>
      <w:r w:rsidRPr="00293F66">
        <w:rPr>
          <w:sz w:val="24"/>
          <w:szCs w:val="24"/>
          <w:lang w:eastAsia="zh-CN"/>
        </w:rPr>
        <w:t>使用过的或不需要的受控物质库存国家清单</w:t>
      </w:r>
      <w:r w:rsidR="00CE48A6">
        <w:rPr>
          <w:rFonts w:hint="eastAsia"/>
          <w:sz w:val="24"/>
          <w:szCs w:val="24"/>
          <w:lang w:eastAsia="zh-CN"/>
        </w:rPr>
        <w:t>和</w:t>
      </w:r>
      <w:r w:rsidRPr="00293F66">
        <w:rPr>
          <w:sz w:val="24"/>
          <w:szCs w:val="24"/>
          <w:lang w:eastAsia="zh-CN"/>
        </w:rPr>
        <w:t>收集、运输</w:t>
      </w:r>
      <w:r w:rsidR="007F1D16">
        <w:rPr>
          <w:rFonts w:hint="eastAsia"/>
          <w:sz w:val="24"/>
          <w:szCs w:val="24"/>
          <w:lang w:eastAsia="zh-CN"/>
        </w:rPr>
        <w:t>、</w:t>
      </w:r>
      <w:r w:rsidRPr="00293F66">
        <w:rPr>
          <w:sz w:val="24"/>
          <w:szCs w:val="24"/>
          <w:lang w:eastAsia="zh-CN"/>
        </w:rPr>
        <w:t>处置此类物质包括考虑再循环、再生和具有成本效益的销毁</w:t>
      </w:r>
      <w:r w:rsidR="00EB713E">
        <w:rPr>
          <w:rFonts w:hint="eastAsia"/>
          <w:sz w:val="24"/>
          <w:szCs w:val="24"/>
          <w:lang w:eastAsia="zh-CN"/>
        </w:rPr>
        <w:t>计划的提案</w:t>
      </w:r>
      <w:r w:rsidRPr="00293F66">
        <w:rPr>
          <w:sz w:val="24"/>
          <w:szCs w:val="24"/>
          <w:lang w:eastAsia="zh-CN"/>
        </w:rPr>
        <w:t>。秘书处认为，</w:t>
      </w:r>
      <w:r w:rsidR="00EF5E45">
        <w:rPr>
          <w:rFonts w:hint="eastAsia"/>
          <w:sz w:val="24"/>
          <w:szCs w:val="24"/>
          <w:lang w:eastAsia="zh-CN"/>
        </w:rPr>
        <w:t>这样一个项目，</w:t>
      </w:r>
      <w:r w:rsidRPr="00293F66">
        <w:rPr>
          <w:sz w:val="24"/>
          <w:szCs w:val="24"/>
          <w:lang w:eastAsia="zh-CN"/>
        </w:rPr>
        <w:t>与</w:t>
      </w:r>
      <w:r w:rsidR="00C94B5E">
        <w:rPr>
          <w:sz w:val="24"/>
          <w:szCs w:val="24"/>
          <w:lang w:eastAsia="zh-CN"/>
        </w:rPr>
        <w:t>基加利执行计划</w:t>
      </w:r>
      <w:r w:rsidRPr="00293F66">
        <w:rPr>
          <w:sz w:val="24"/>
          <w:szCs w:val="24"/>
          <w:lang w:eastAsia="zh-CN"/>
        </w:rPr>
        <w:t>第一阶段同时实施，将有助于</w:t>
      </w:r>
      <w:r w:rsidR="00EF5E45">
        <w:rPr>
          <w:rFonts w:hint="eastAsia"/>
          <w:sz w:val="24"/>
          <w:szCs w:val="24"/>
          <w:lang w:eastAsia="zh-CN"/>
        </w:rPr>
        <w:t>该国</w:t>
      </w:r>
      <w:r w:rsidRPr="00293F66">
        <w:rPr>
          <w:sz w:val="24"/>
          <w:szCs w:val="24"/>
          <w:lang w:eastAsia="zh-CN"/>
        </w:rPr>
        <w:t>建立</w:t>
      </w:r>
      <w:r w:rsidR="0061546D">
        <w:rPr>
          <w:rFonts w:hint="eastAsia"/>
          <w:sz w:val="24"/>
          <w:szCs w:val="24"/>
          <w:lang w:eastAsia="zh-CN"/>
        </w:rPr>
        <w:t>使用过的</w:t>
      </w:r>
      <w:r w:rsidRPr="00293F66">
        <w:rPr>
          <w:sz w:val="24"/>
          <w:szCs w:val="24"/>
          <w:lang w:eastAsia="zh-CN"/>
        </w:rPr>
        <w:t>或</w:t>
      </w:r>
      <w:r w:rsidR="0061546D">
        <w:rPr>
          <w:rFonts w:hint="eastAsia"/>
          <w:sz w:val="24"/>
          <w:szCs w:val="24"/>
          <w:lang w:eastAsia="zh-CN"/>
        </w:rPr>
        <w:t>不需要的</w:t>
      </w:r>
      <w:r w:rsidRPr="00293F66">
        <w:rPr>
          <w:sz w:val="24"/>
          <w:szCs w:val="24"/>
          <w:lang w:eastAsia="zh-CN"/>
        </w:rPr>
        <w:t>受控物质的报废管理</w:t>
      </w:r>
      <w:r w:rsidR="003C57E2">
        <w:rPr>
          <w:rFonts w:hint="eastAsia"/>
          <w:sz w:val="24"/>
          <w:szCs w:val="24"/>
          <w:lang w:eastAsia="zh-CN"/>
        </w:rPr>
        <w:t xml:space="preserve"> </w:t>
      </w:r>
      <w:r w:rsidRPr="00293F66">
        <w:rPr>
          <w:sz w:val="24"/>
          <w:szCs w:val="24"/>
          <w:lang w:eastAsia="zh-CN"/>
        </w:rPr>
        <w:lastRenderedPageBreak/>
        <w:t>能力。</w:t>
      </w:r>
    </w:p>
    <w:p w14:paraId="7FC332DE" w14:textId="143EF70C" w:rsidR="00221EDC" w:rsidRPr="00293F66" w:rsidRDefault="00654173"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2</w:t>
      </w:r>
      <w:r>
        <w:rPr>
          <w:sz w:val="24"/>
          <w:szCs w:val="24"/>
          <w:lang w:eastAsia="zh-CN"/>
        </w:rPr>
        <w:t>022</w:t>
      </w:r>
      <w:r>
        <w:rPr>
          <w:rFonts w:hint="eastAsia"/>
          <w:sz w:val="24"/>
          <w:szCs w:val="24"/>
          <w:lang w:eastAsia="zh-CN"/>
        </w:rPr>
        <w:t>年</w:t>
      </w:r>
      <w:r w:rsidR="00221EDC" w:rsidRPr="00293F66">
        <w:rPr>
          <w:sz w:val="24"/>
          <w:szCs w:val="24"/>
          <w:lang w:eastAsia="zh-CN"/>
        </w:rPr>
        <w:t>政府对低</w:t>
      </w:r>
      <w:r w:rsidR="00735D1E">
        <w:rPr>
          <w:sz w:val="24"/>
          <w:szCs w:val="24"/>
          <w:lang w:eastAsia="zh-CN"/>
        </w:rPr>
        <w:t>全球升温潜能值</w:t>
      </w:r>
      <w:r w:rsidR="00A84703">
        <w:rPr>
          <w:sz w:val="24"/>
          <w:szCs w:val="24"/>
          <w:lang w:eastAsia="zh-CN"/>
        </w:rPr>
        <w:t>制冷空调和热泵</w:t>
      </w:r>
      <w:r w:rsidR="00221EDC" w:rsidRPr="00293F66">
        <w:rPr>
          <w:sz w:val="24"/>
          <w:szCs w:val="24"/>
          <w:lang w:eastAsia="zh-CN"/>
        </w:rPr>
        <w:t>技术</w:t>
      </w:r>
      <w:r w:rsidR="007E5B62">
        <w:rPr>
          <w:rFonts w:hint="eastAsia"/>
          <w:sz w:val="24"/>
          <w:szCs w:val="24"/>
          <w:lang w:eastAsia="zh-CN"/>
        </w:rPr>
        <w:t>免征</w:t>
      </w:r>
      <w:r w:rsidR="00221EDC" w:rsidRPr="00293F66">
        <w:rPr>
          <w:sz w:val="24"/>
          <w:szCs w:val="24"/>
          <w:lang w:eastAsia="zh-CN"/>
        </w:rPr>
        <w:t>进口税和增值税，对进口</w:t>
      </w:r>
      <w:r w:rsidR="00AD1BA5">
        <w:rPr>
          <w:sz w:val="24"/>
          <w:szCs w:val="24"/>
          <w:lang w:eastAsia="zh-CN"/>
        </w:rPr>
        <w:t>氢氟碳化物</w:t>
      </w:r>
      <w:r w:rsidR="00221EDC" w:rsidRPr="00293F66">
        <w:rPr>
          <w:sz w:val="24"/>
          <w:szCs w:val="24"/>
          <w:lang w:eastAsia="zh-CN"/>
        </w:rPr>
        <w:t>化学品和含</w:t>
      </w:r>
      <w:r w:rsidR="00AD1BA5">
        <w:rPr>
          <w:sz w:val="24"/>
          <w:szCs w:val="24"/>
          <w:lang w:eastAsia="zh-CN"/>
        </w:rPr>
        <w:t>氢氟碳化物</w:t>
      </w:r>
      <w:r w:rsidR="00221EDC" w:rsidRPr="00293F66">
        <w:rPr>
          <w:sz w:val="24"/>
          <w:szCs w:val="24"/>
          <w:lang w:eastAsia="zh-CN"/>
        </w:rPr>
        <w:t>的产品提出标签要求。</w:t>
      </w:r>
      <w:r w:rsidR="00A0029D">
        <w:rPr>
          <w:rFonts w:hint="eastAsia"/>
          <w:sz w:val="24"/>
          <w:szCs w:val="24"/>
          <w:lang w:eastAsia="zh-CN"/>
        </w:rPr>
        <w:t>在进行澄清，</w:t>
      </w:r>
      <w:proofErr w:type="gramStart"/>
      <w:r w:rsidR="00A0029D">
        <w:rPr>
          <w:rFonts w:hint="eastAsia"/>
          <w:sz w:val="24"/>
          <w:szCs w:val="24"/>
          <w:lang w:eastAsia="zh-CN"/>
        </w:rPr>
        <w:t>说明</w:t>
      </w:r>
      <w:r w:rsidR="00E14762">
        <w:rPr>
          <w:rFonts w:hint="eastAsia"/>
          <w:sz w:val="24"/>
          <w:szCs w:val="24"/>
          <w:lang w:eastAsia="zh-CN"/>
        </w:rPr>
        <w:t>免税</w:t>
      </w:r>
      <w:r w:rsidR="001C74E7">
        <w:rPr>
          <w:rFonts w:hint="eastAsia"/>
          <w:sz w:val="24"/>
          <w:szCs w:val="24"/>
          <w:lang w:eastAsia="zh-CN"/>
        </w:rPr>
        <w:t>的</w:t>
      </w:r>
      <w:r w:rsidR="001C74E7">
        <w:rPr>
          <w:sz w:val="24"/>
          <w:szCs w:val="24"/>
          <w:lang w:eastAsia="zh-CN"/>
        </w:rPr>
        <w:t>制冷空调和热泵</w:t>
      </w:r>
      <w:r w:rsidR="001C74E7">
        <w:rPr>
          <w:rFonts w:hint="eastAsia"/>
          <w:sz w:val="24"/>
          <w:szCs w:val="24"/>
          <w:lang w:eastAsia="zh-CN"/>
        </w:rPr>
        <w:t>设备</w:t>
      </w:r>
      <w:r w:rsidR="00221EDC" w:rsidRPr="00293F66">
        <w:rPr>
          <w:sz w:val="24"/>
          <w:szCs w:val="24"/>
          <w:lang w:eastAsia="zh-CN"/>
        </w:rPr>
        <w:t>符合欧洲联盟能效分类</w:t>
      </w:r>
      <w:r w:rsidR="00785B96" w:rsidRPr="003C57E2">
        <w:rPr>
          <w:sz w:val="24"/>
          <w:szCs w:val="24"/>
          <w:lang w:eastAsia="zh-CN"/>
        </w:rPr>
        <w:t>“</w:t>
      </w:r>
      <w:proofErr w:type="gramEnd"/>
      <w:r w:rsidR="00221EDC" w:rsidRPr="003C57E2">
        <w:rPr>
          <w:sz w:val="24"/>
          <w:szCs w:val="24"/>
          <w:lang w:eastAsia="zh-CN"/>
        </w:rPr>
        <w:t>A</w:t>
      </w:r>
      <w:r w:rsidR="00785B96" w:rsidRPr="003C57E2">
        <w:rPr>
          <w:sz w:val="24"/>
          <w:szCs w:val="24"/>
          <w:lang w:eastAsia="zh-CN"/>
        </w:rPr>
        <w:t>”</w:t>
      </w:r>
      <w:r w:rsidR="00221EDC" w:rsidRPr="003C57E2">
        <w:rPr>
          <w:sz w:val="24"/>
          <w:szCs w:val="24"/>
          <w:lang w:eastAsia="zh-CN"/>
        </w:rPr>
        <w:t>和</w:t>
      </w:r>
      <w:r w:rsidR="00785B96" w:rsidRPr="003C57E2">
        <w:rPr>
          <w:sz w:val="24"/>
          <w:szCs w:val="24"/>
          <w:lang w:eastAsia="zh-CN"/>
        </w:rPr>
        <w:t>“</w:t>
      </w:r>
      <w:r w:rsidR="00221EDC" w:rsidRPr="003C57E2">
        <w:rPr>
          <w:sz w:val="24"/>
          <w:szCs w:val="24"/>
          <w:lang w:eastAsia="zh-CN"/>
        </w:rPr>
        <w:t>B</w:t>
      </w:r>
      <w:r w:rsidR="00785B96" w:rsidRPr="003C57E2">
        <w:rPr>
          <w:sz w:val="24"/>
          <w:szCs w:val="24"/>
          <w:lang w:eastAsia="zh-CN"/>
        </w:rPr>
        <w:t>”</w:t>
      </w:r>
      <w:r w:rsidR="00990B56">
        <w:rPr>
          <w:rFonts w:hint="eastAsia"/>
          <w:sz w:val="24"/>
          <w:szCs w:val="24"/>
          <w:lang w:eastAsia="zh-CN"/>
        </w:rPr>
        <w:t>、</w:t>
      </w:r>
      <w:r w:rsidR="00DE2079">
        <w:rPr>
          <w:rFonts w:hint="eastAsia"/>
          <w:sz w:val="24"/>
          <w:szCs w:val="24"/>
          <w:lang w:eastAsia="zh-CN"/>
        </w:rPr>
        <w:t>所用</w:t>
      </w:r>
      <w:r w:rsidR="00CD441B">
        <w:rPr>
          <w:rFonts w:hint="eastAsia"/>
          <w:sz w:val="24"/>
          <w:szCs w:val="24"/>
          <w:lang w:eastAsia="zh-CN"/>
        </w:rPr>
        <w:t>制冷剂</w:t>
      </w:r>
      <w:r w:rsidR="00DE2079">
        <w:rPr>
          <w:rFonts w:hint="eastAsia"/>
          <w:sz w:val="24"/>
          <w:szCs w:val="24"/>
          <w:lang w:eastAsia="zh-CN"/>
        </w:rPr>
        <w:t>的</w:t>
      </w:r>
      <w:r w:rsidR="00735D1E">
        <w:rPr>
          <w:sz w:val="24"/>
          <w:szCs w:val="24"/>
          <w:lang w:eastAsia="zh-CN"/>
        </w:rPr>
        <w:t>全球升温潜能值</w:t>
      </w:r>
      <w:r w:rsidR="00221EDC" w:rsidRPr="00293F66">
        <w:rPr>
          <w:sz w:val="24"/>
          <w:szCs w:val="24"/>
          <w:lang w:eastAsia="zh-CN"/>
        </w:rPr>
        <w:t>低于</w:t>
      </w:r>
      <w:r w:rsidR="00221EDC" w:rsidRPr="00293F66">
        <w:rPr>
          <w:sz w:val="24"/>
          <w:szCs w:val="24"/>
          <w:lang w:eastAsia="zh-CN"/>
        </w:rPr>
        <w:t>2</w:t>
      </w:r>
      <w:r w:rsidR="00516BA3">
        <w:rPr>
          <w:rFonts w:hint="eastAsia"/>
          <w:sz w:val="24"/>
          <w:szCs w:val="24"/>
          <w:lang w:eastAsia="zh-CN"/>
        </w:rPr>
        <w:t>,</w:t>
      </w:r>
      <w:r w:rsidR="00221EDC" w:rsidRPr="00293F66">
        <w:rPr>
          <w:sz w:val="24"/>
          <w:szCs w:val="24"/>
          <w:lang w:eastAsia="zh-CN"/>
        </w:rPr>
        <w:t>000</w:t>
      </w:r>
      <w:r w:rsidR="00221EDC" w:rsidRPr="00293F66">
        <w:rPr>
          <w:sz w:val="24"/>
          <w:szCs w:val="24"/>
          <w:lang w:eastAsia="zh-CN"/>
        </w:rPr>
        <w:t>二氧化碳当量吨</w:t>
      </w:r>
      <w:r w:rsidR="00F83A03">
        <w:rPr>
          <w:rFonts w:hint="eastAsia"/>
          <w:sz w:val="24"/>
          <w:szCs w:val="24"/>
          <w:lang w:eastAsia="zh-CN"/>
        </w:rPr>
        <w:t>之后</w:t>
      </w:r>
      <w:r w:rsidR="00221EDC" w:rsidRPr="00293F66">
        <w:rPr>
          <w:sz w:val="24"/>
          <w:szCs w:val="24"/>
          <w:lang w:eastAsia="zh-CN"/>
        </w:rPr>
        <w:t>，</w:t>
      </w:r>
      <w:r w:rsidR="009770DA">
        <w:rPr>
          <w:rFonts w:hint="eastAsia"/>
          <w:sz w:val="24"/>
          <w:szCs w:val="24"/>
          <w:lang w:eastAsia="zh-CN"/>
        </w:rPr>
        <w:t>商定将在</w:t>
      </w:r>
      <w:r w:rsidR="00221EDC" w:rsidRPr="00293F66">
        <w:rPr>
          <w:sz w:val="24"/>
          <w:szCs w:val="24"/>
          <w:lang w:eastAsia="zh-CN"/>
        </w:rPr>
        <w:t>更新</w:t>
      </w:r>
      <w:r w:rsidR="00AD1BA5">
        <w:rPr>
          <w:sz w:val="24"/>
          <w:szCs w:val="24"/>
          <w:lang w:eastAsia="zh-CN"/>
        </w:rPr>
        <w:t>氢氟碳化物</w:t>
      </w:r>
      <w:r w:rsidR="00221EDC" w:rsidRPr="00293F66">
        <w:rPr>
          <w:sz w:val="24"/>
          <w:szCs w:val="24"/>
          <w:lang w:eastAsia="zh-CN"/>
        </w:rPr>
        <w:t>控制框架</w:t>
      </w:r>
      <w:r w:rsidR="00984ED9">
        <w:rPr>
          <w:rFonts w:hint="eastAsia"/>
          <w:sz w:val="24"/>
          <w:szCs w:val="24"/>
          <w:lang w:eastAsia="zh-CN"/>
        </w:rPr>
        <w:t>项下</w:t>
      </w:r>
      <w:r w:rsidR="00775188">
        <w:rPr>
          <w:rFonts w:hint="eastAsia"/>
          <w:sz w:val="24"/>
          <w:szCs w:val="24"/>
          <w:lang w:eastAsia="zh-CN"/>
        </w:rPr>
        <w:t>开列</w:t>
      </w:r>
      <w:r w:rsidR="00221EDC" w:rsidRPr="00293F66">
        <w:rPr>
          <w:sz w:val="24"/>
          <w:szCs w:val="24"/>
          <w:lang w:eastAsia="zh-CN"/>
        </w:rPr>
        <w:t>援助，使政府能够根据</w:t>
      </w:r>
      <w:r w:rsidR="000B2550">
        <w:rPr>
          <w:rFonts w:hint="eastAsia"/>
          <w:sz w:val="24"/>
          <w:szCs w:val="24"/>
          <w:lang w:eastAsia="zh-CN"/>
        </w:rPr>
        <w:t>应用</w:t>
      </w:r>
      <w:r w:rsidR="00AE4305">
        <w:rPr>
          <w:rFonts w:hint="eastAsia"/>
          <w:sz w:val="24"/>
          <w:szCs w:val="24"/>
          <w:lang w:eastAsia="zh-CN"/>
        </w:rPr>
        <w:t>类别</w:t>
      </w:r>
      <w:r w:rsidR="00221EDC" w:rsidRPr="00293F66">
        <w:rPr>
          <w:sz w:val="24"/>
          <w:szCs w:val="24"/>
          <w:lang w:eastAsia="zh-CN"/>
        </w:rPr>
        <w:t>考虑不同的</w:t>
      </w:r>
      <w:r w:rsidR="00735D1E">
        <w:rPr>
          <w:sz w:val="24"/>
          <w:szCs w:val="24"/>
          <w:lang w:eastAsia="zh-CN"/>
        </w:rPr>
        <w:t>全球升温潜能值</w:t>
      </w:r>
      <w:r w:rsidR="00221EDC" w:rsidRPr="00293F66">
        <w:rPr>
          <w:sz w:val="24"/>
          <w:szCs w:val="24"/>
          <w:lang w:eastAsia="zh-CN"/>
        </w:rPr>
        <w:t>限值</w:t>
      </w:r>
      <w:r w:rsidR="00221EDC" w:rsidRPr="00293F66">
        <w:rPr>
          <w:sz w:val="24"/>
          <w:szCs w:val="24"/>
          <w:lang w:eastAsia="zh-CN"/>
        </w:rPr>
        <w:t>(</w:t>
      </w:r>
      <w:r w:rsidR="00221EDC" w:rsidRPr="00293F66">
        <w:rPr>
          <w:sz w:val="24"/>
          <w:szCs w:val="24"/>
          <w:lang w:eastAsia="zh-CN"/>
        </w:rPr>
        <w:t>例如</w:t>
      </w:r>
      <w:r w:rsidR="00A66CE3">
        <w:rPr>
          <w:rFonts w:hint="eastAsia"/>
          <w:sz w:val="24"/>
          <w:szCs w:val="24"/>
          <w:lang w:eastAsia="zh-CN"/>
        </w:rPr>
        <w:t>家用制冷</w:t>
      </w:r>
      <w:r w:rsidR="00437F8D">
        <w:rPr>
          <w:rFonts w:hint="eastAsia"/>
          <w:sz w:val="24"/>
          <w:szCs w:val="24"/>
          <w:lang w:eastAsia="zh-CN"/>
        </w:rPr>
        <w:t>可</w:t>
      </w:r>
      <w:r w:rsidR="00685341">
        <w:rPr>
          <w:rFonts w:hint="eastAsia"/>
          <w:sz w:val="24"/>
          <w:szCs w:val="24"/>
          <w:lang w:eastAsia="zh-CN"/>
        </w:rPr>
        <w:t>早些</w:t>
      </w:r>
      <w:r w:rsidR="00221EDC" w:rsidRPr="00293F66">
        <w:rPr>
          <w:sz w:val="24"/>
          <w:szCs w:val="24"/>
          <w:lang w:eastAsia="zh-CN"/>
        </w:rPr>
        <w:t>采用</w:t>
      </w:r>
      <w:r w:rsidR="00221EDC" w:rsidRPr="00293F66">
        <w:rPr>
          <w:sz w:val="24"/>
          <w:szCs w:val="24"/>
          <w:lang w:eastAsia="zh-CN"/>
        </w:rPr>
        <w:t>150</w:t>
      </w:r>
      <w:r w:rsidR="005C521D">
        <w:rPr>
          <w:rFonts w:hint="eastAsia"/>
          <w:sz w:val="24"/>
          <w:szCs w:val="24"/>
          <w:lang w:eastAsia="zh-CN"/>
        </w:rPr>
        <w:t>或更低</w:t>
      </w:r>
      <w:r w:rsidR="00221EDC" w:rsidRPr="00293F66">
        <w:rPr>
          <w:sz w:val="24"/>
          <w:szCs w:val="24"/>
          <w:lang w:eastAsia="zh-CN"/>
        </w:rPr>
        <w:t>限值，</w:t>
      </w:r>
      <w:r w:rsidR="00685341">
        <w:rPr>
          <w:rFonts w:hint="eastAsia"/>
          <w:sz w:val="24"/>
          <w:szCs w:val="24"/>
          <w:lang w:eastAsia="zh-CN"/>
        </w:rPr>
        <w:t>而</w:t>
      </w:r>
      <w:r w:rsidR="00221EDC" w:rsidRPr="00293F66">
        <w:rPr>
          <w:sz w:val="24"/>
          <w:szCs w:val="24"/>
          <w:lang w:eastAsia="zh-CN"/>
        </w:rPr>
        <w:t>其他制冷应用可能需要更多时间才能达到</w:t>
      </w:r>
      <w:r w:rsidR="000B2550">
        <w:rPr>
          <w:rFonts w:hint="eastAsia"/>
          <w:sz w:val="24"/>
          <w:szCs w:val="24"/>
          <w:lang w:eastAsia="zh-CN"/>
        </w:rPr>
        <w:t>这一</w:t>
      </w:r>
      <w:r w:rsidR="00221EDC" w:rsidRPr="00293F66">
        <w:rPr>
          <w:sz w:val="24"/>
          <w:szCs w:val="24"/>
          <w:lang w:eastAsia="zh-CN"/>
        </w:rPr>
        <w:t>限值</w:t>
      </w:r>
      <w:r w:rsidR="00221EDC" w:rsidRPr="00293F66">
        <w:rPr>
          <w:sz w:val="24"/>
          <w:szCs w:val="24"/>
          <w:lang w:eastAsia="zh-CN"/>
        </w:rPr>
        <w:t>)</w:t>
      </w:r>
      <w:r w:rsidR="00221EDC" w:rsidRPr="00293F66">
        <w:rPr>
          <w:sz w:val="24"/>
          <w:szCs w:val="24"/>
          <w:lang w:eastAsia="zh-CN"/>
        </w:rPr>
        <w:t>。</w:t>
      </w:r>
    </w:p>
    <w:p w14:paraId="7E836ED9" w14:textId="18EFE23C" w:rsidR="00221EDC" w:rsidRPr="000C67A5" w:rsidRDefault="00221EDC" w:rsidP="000C67A5">
      <w:pPr>
        <w:pStyle w:val="StyleHeader4Para4Left0Firstline0"/>
        <w:numPr>
          <w:ilvl w:val="0"/>
          <w:numId w:val="0"/>
        </w:numPr>
        <w:tabs>
          <w:tab w:val="clear" w:pos="2880"/>
          <w:tab w:val="clear" w:pos="5760"/>
        </w:tabs>
        <w:adjustRightInd w:val="0"/>
        <w:snapToGrid w:val="0"/>
        <w:spacing w:before="120" w:after="120" w:line="240" w:lineRule="atLeast"/>
        <w:rPr>
          <w:sz w:val="24"/>
          <w:szCs w:val="24"/>
          <w:u w:val="single"/>
          <w:lang w:eastAsia="zh-CN"/>
        </w:rPr>
      </w:pPr>
      <w:r w:rsidRPr="000C67A5">
        <w:rPr>
          <w:sz w:val="24"/>
          <w:szCs w:val="24"/>
          <w:u w:val="single"/>
          <w:lang w:eastAsia="zh-CN"/>
        </w:rPr>
        <w:t>技术和</w:t>
      </w:r>
      <w:r w:rsidR="000C67A5">
        <w:rPr>
          <w:rFonts w:hint="eastAsia"/>
          <w:sz w:val="24"/>
          <w:szCs w:val="24"/>
          <w:u w:val="single"/>
          <w:lang w:eastAsia="zh-CN"/>
        </w:rPr>
        <w:t>费用</w:t>
      </w:r>
      <w:r w:rsidRPr="000C67A5">
        <w:rPr>
          <w:sz w:val="24"/>
          <w:szCs w:val="24"/>
          <w:u w:val="single"/>
          <w:lang w:eastAsia="zh-CN"/>
        </w:rPr>
        <w:t>相关问题</w:t>
      </w:r>
    </w:p>
    <w:p w14:paraId="134072F2" w14:textId="354B04B1"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尽管</w:t>
      </w:r>
      <w:r w:rsidR="00670121">
        <w:rPr>
          <w:rFonts w:hint="eastAsia"/>
          <w:sz w:val="24"/>
          <w:szCs w:val="24"/>
          <w:lang w:eastAsia="zh-CN"/>
        </w:rPr>
        <w:t>以</w:t>
      </w:r>
      <w:r w:rsidR="007B7F3E">
        <w:rPr>
          <w:rFonts w:hint="eastAsia"/>
          <w:sz w:val="24"/>
          <w:szCs w:val="24"/>
          <w:lang w:eastAsia="zh-CN"/>
        </w:rPr>
        <w:t>公吨计</w:t>
      </w:r>
      <w:r w:rsidR="00784E01">
        <w:rPr>
          <w:rFonts w:hint="eastAsia"/>
          <w:sz w:val="24"/>
          <w:szCs w:val="24"/>
          <w:lang w:eastAsia="zh-CN"/>
        </w:rPr>
        <w:t>该国</w:t>
      </w:r>
      <w:r w:rsidR="008E6C61">
        <w:rPr>
          <w:sz w:val="24"/>
          <w:szCs w:val="24"/>
          <w:lang w:eastAsia="zh-CN"/>
        </w:rPr>
        <w:t>移动空调</w:t>
      </w:r>
      <w:r w:rsidR="00A713C2" w:rsidRPr="00293F66">
        <w:rPr>
          <w:sz w:val="24"/>
          <w:szCs w:val="24"/>
          <w:lang w:eastAsia="zh-CN"/>
        </w:rPr>
        <w:t>维修</w:t>
      </w:r>
      <w:r w:rsidR="00A713C2">
        <w:rPr>
          <w:rFonts w:hint="eastAsia"/>
          <w:sz w:val="24"/>
          <w:szCs w:val="24"/>
          <w:lang w:eastAsia="zh-CN"/>
        </w:rPr>
        <w:t>行业</w:t>
      </w:r>
      <w:r w:rsidR="00AD1BA5">
        <w:rPr>
          <w:sz w:val="24"/>
          <w:szCs w:val="24"/>
          <w:lang w:eastAsia="zh-CN"/>
        </w:rPr>
        <w:t>氢氟碳化物</w:t>
      </w:r>
      <w:r w:rsidR="00C72A51">
        <w:rPr>
          <w:rFonts w:hint="eastAsia"/>
          <w:sz w:val="24"/>
          <w:szCs w:val="24"/>
          <w:lang w:eastAsia="zh-CN"/>
        </w:rPr>
        <w:t>使用</w:t>
      </w:r>
      <w:r w:rsidR="00E64D76">
        <w:rPr>
          <w:rFonts w:hint="eastAsia"/>
          <w:sz w:val="24"/>
          <w:szCs w:val="24"/>
          <w:lang w:eastAsia="zh-CN"/>
        </w:rPr>
        <w:t>量最大</w:t>
      </w:r>
      <w:r w:rsidRPr="00293F66">
        <w:rPr>
          <w:sz w:val="24"/>
          <w:szCs w:val="24"/>
          <w:lang w:eastAsia="zh-CN"/>
        </w:rPr>
        <w:t>，但第一阶段并未涉及</w:t>
      </w:r>
      <w:r w:rsidR="00C72A51">
        <w:rPr>
          <w:rFonts w:hint="eastAsia"/>
          <w:sz w:val="24"/>
          <w:szCs w:val="24"/>
          <w:lang w:eastAsia="zh-CN"/>
        </w:rPr>
        <w:t>这一</w:t>
      </w:r>
      <w:r w:rsidRPr="00293F66">
        <w:rPr>
          <w:sz w:val="24"/>
          <w:szCs w:val="24"/>
          <w:lang w:eastAsia="zh-CN"/>
        </w:rPr>
        <w:t>行业，</w:t>
      </w:r>
      <w:r w:rsidR="00D22AA8">
        <w:rPr>
          <w:rFonts w:hint="eastAsia"/>
          <w:sz w:val="24"/>
          <w:szCs w:val="24"/>
          <w:lang w:eastAsia="zh-CN"/>
        </w:rPr>
        <w:t>这是</w:t>
      </w:r>
      <w:r w:rsidRPr="00293F66">
        <w:rPr>
          <w:sz w:val="24"/>
          <w:szCs w:val="24"/>
          <w:lang w:eastAsia="zh-CN"/>
        </w:rPr>
        <w:t>因为</w:t>
      </w:r>
      <w:r w:rsidR="009D2248">
        <w:rPr>
          <w:rFonts w:hint="eastAsia"/>
          <w:sz w:val="24"/>
          <w:szCs w:val="24"/>
          <w:lang w:eastAsia="zh-CN"/>
        </w:rPr>
        <w:t>要抓住</w:t>
      </w:r>
      <w:r w:rsidRPr="00293F66">
        <w:rPr>
          <w:sz w:val="24"/>
          <w:szCs w:val="24"/>
          <w:lang w:eastAsia="zh-CN"/>
        </w:rPr>
        <w:t>机会解决商业和工业制冷行业</w:t>
      </w:r>
      <w:r w:rsidR="005D2CBC">
        <w:rPr>
          <w:rFonts w:hint="eastAsia"/>
          <w:sz w:val="24"/>
          <w:szCs w:val="24"/>
          <w:lang w:eastAsia="zh-CN"/>
        </w:rPr>
        <w:t>所用</w:t>
      </w:r>
      <w:r w:rsidR="00735D1E">
        <w:rPr>
          <w:sz w:val="24"/>
          <w:szCs w:val="24"/>
          <w:lang w:eastAsia="zh-CN"/>
        </w:rPr>
        <w:t>全球升温潜能值</w:t>
      </w:r>
      <w:r w:rsidR="00E02628" w:rsidRPr="00293F66">
        <w:rPr>
          <w:sz w:val="24"/>
          <w:szCs w:val="24"/>
          <w:lang w:eastAsia="zh-CN"/>
        </w:rPr>
        <w:t>较高</w:t>
      </w:r>
      <w:r w:rsidR="00E02628">
        <w:rPr>
          <w:rFonts w:hint="eastAsia"/>
          <w:sz w:val="24"/>
          <w:szCs w:val="24"/>
          <w:lang w:eastAsia="zh-CN"/>
        </w:rPr>
        <w:t>的</w:t>
      </w:r>
      <w:r w:rsidR="00AD1BA5">
        <w:rPr>
          <w:sz w:val="24"/>
          <w:szCs w:val="24"/>
          <w:lang w:eastAsia="zh-CN"/>
        </w:rPr>
        <w:t>氢氟碳化物</w:t>
      </w:r>
      <w:r w:rsidRPr="00293F66">
        <w:rPr>
          <w:sz w:val="24"/>
          <w:szCs w:val="24"/>
          <w:lang w:eastAsia="zh-CN"/>
        </w:rPr>
        <w:t>的消费量</w:t>
      </w:r>
      <w:r w:rsidR="0055778E">
        <w:rPr>
          <w:rFonts w:hint="eastAsia"/>
          <w:sz w:val="24"/>
          <w:szCs w:val="24"/>
          <w:lang w:eastAsia="zh-CN"/>
        </w:rPr>
        <w:t>，解决</w:t>
      </w:r>
      <w:r w:rsidRPr="00293F66">
        <w:rPr>
          <w:sz w:val="24"/>
          <w:szCs w:val="24"/>
          <w:lang w:eastAsia="zh-CN"/>
        </w:rPr>
        <w:t>这些行业设备的高泄漏率，</w:t>
      </w:r>
      <w:r w:rsidR="002B2B81">
        <w:rPr>
          <w:rFonts w:hint="eastAsia"/>
          <w:sz w:val="24"/>
          <w:szCs w:val="24"/>
          <w:lang w:eastAsia="zh-CN"/>
        </w:rPr>
        <w:t>还因为</w:t>
      </w:r>
      <w:r w:rsidRPr="00293F66">
        <w:rPr>
          <w:sz w:val="24"/>
          <w:szCs w:val="24"/>
          <w:lang w:eastAsia="zh-CN"/>
        </w:rPr>
        <w:t>可用资金</w:t>
      </w:r>
      <w:r w:rsidR="00D45683">
        <w:rPr>
          <w:rFonts w:hint="eastAsia"/>
          <w:sz w:val="24"/>
          <w:szCs w:val="24"/>
          <w:lang w:eastAsia="zh-CN"/>
        </w:rPr>
        <w:t>有限，要</w:t>
      </w:r>
      <w:r w:rsidR="00793F28">
        <w:rPr>
          <w:rFonts w:hint="eastAsia"/>
          <w:sz w:val="24"/>
          <w:szCs w:val="24"/>
          <w:lang w:eastAsia="zh-CN"/>
        </w:rPr>
        <w:t>安排活动的先后次序</w:t>
      </w:r>
      <w:r w:rsidRPr="00293F66">
        <w:rPr>
          <w:sz w:val="24"/>
          <w:szCs w:val="24"/>
          <w:lang w:eastAsia="zh-CN"/>
        </w:rPr>
        <w:t>。此外需要更多时间</w:t>
      </w:r>
      <w:r w:rsidR="00385014">
        <w:rPr>
          <w:rFonts w:hint="eastAsia"/>
          <w:sz w:val="24"/>
          <w:szCs w:val="24"/>
          <w:lang w:eastAsia="zh-CN"/>
        </w:rPr>
        <w:t>深入</w:t>
      </w:r>
      <w:r w:rsidRPr="00293F66">
        <w:rPr>
          <w:sz w:val="24"/>
          <w:szCs w:val="24"/>
          <w:lang w:eastAsia="zh-CN"/>
        </w:rPr>
        <w:t>了解如何扩大</w:t>
      </w:r>
      <w:r w:rsidR="00F93CB8">
        <w:rPr>
          <w:sz w:val="24"/>
          <w:szCs w:val="24"/>
          <w:lang w:eastAsia="zh-CN"/>
        </w:rPr>
        <w:t>移动空调</w:t>
      </w:r>
      <w:r w:rsidR="00F93CB8" w:rsidRPr="00293F66">
        <w:rPr>
          <w:sz w:val="24"/>
          <w:szCs w:val="24"/>
          <w:lang w:eastAsia="zh-CN"/>
        </w:rPr>
        <w:t>维修</w:t>
      </w:r>
      <w:r w:rsidR="00F93CB8">
        <w:rPr>
          <w:rFonts w:hint="eastAsia"/>
          <w:sz w:val="24"/>
          <w:szCs w:val="24"/>
          <w:lang w:eastAsia="zh-CN"/>
        </w:rPr>
        <w:t>行业</w:t>
      </w:r>
      <w:r w:rsidRPr="00293F66">
        <w:rPr>
          <w:sz w:val="24"/>
          <w:szCs w:val="24"/>
          <w:lang w:eastAsia="zh-CN"/>
        </w:rPr>
        <w:t>的培训和认证。</w:t>
      </w:r>
      <w:r w:rsidR="00B432B2">
        <w:rPr>
          <w:rFonts w:hint="eastAsia"/>
          <w:sz w:val="24"/>
          <w:szCs w:val="24"/>
          <w:lang w:eastAsia="zh-CN"/>
        </w:rPr>
        <w:t>商定</w:t>
      </w:r>
      <w:r w:rsidRPr="00293F66">
        <w:rPr>
          <w:sz w:val="24"/>
          <w:szCs w:val="24"/>
          <w:lang w:eastAsia="zh-CN"/>
        </w:rPr>
        <w:t>将这些干预措施的规划作为</w:t>
      </w:r>
      <w:r w:rsidR="00AD1BA5">
        <w:rPr>
          <w:sz w:val="24"/>
          <w:szCs w:val="24"/>
          <w:lang w:eastAsia="zh-CN"/>
        </w:rPr>
        <w:t>氢氟碳化物</w:t>
      </w:r>
      <w:r w:rsidRPr="00293F66">
        <w:rPr>
          <w:sz w:val="24"/>
          <w:szCs w:val="24"/>
          <w:lang w:eastAsia="zh-CN"/>
        </w:rPr>
        <w:t>控制框架更新的一部分，以便在第二阶段开展针对</w:t>
      </w:r>
      <w:r w:rsidR="00C12A81">
        <w:rPr>
          <w:sz w:val="24"/>
          <w:szCs w:val="24"/>
          <w:lang w:eastAsia="zh-CN"/>
        </w:rPr>
        <w:t>移动空调</w:t>
      </w:r>
      <w:r w:rsidR="00C12A81" w:rsidRPr="00293F66">
        <w:rPr>
          <w:sz w:val="24"/>
          <w:szCs w:val="24"/>
          <w:lang w:eastAsia="zh-CN"/>
        </w:rPr>
        <w:t>维修</w:t>
      </w:r>
      <w:r w:rsidR="00C12A81">
        <w:rPr>
          <w:rFonts w:hint="eastAsia"/>
          <w:sz w:val="24"/>
          <w:szCs w:val="24"/>
          <w:lang w:eastAsia="zh-CN"/>
        </w:rPr>
        <w:t>行业</w:t>
      </w:r>
      <w:r w:rsidRPr="00293F66">
        <w:rPr>
          <w:sz w:val="24"/>
          <w:szCs w:val="24"/>
          <w:lang w:eastAsia="zh-CN"/>
        </w:rPr>
        <w:t>的活动。</w:t>
      </w:r>
    </w:p>
    <w:p w14:paraId="37D17141" w14:textId="574974F0" w:rsidR="00221EDC" w:rsidRPr="00293F66" w:rsidRDefault="00301DED"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吉尔吉斯斯坦</w:t>
      </w:r>
      <w:r>
        <w:rPr>
          <w:rFonts w:hint="eastAsia"/>
          <w:sz w:val="24"/>
          <w:szCs w:val="24"/>
          <w:lang w:eastAsia="zh-CN"/>
        </w:rPr>
        <w:t>没有单列</w:t>
      </w:r>
      <w:r w:rsidR="00221EDC" w:rsidRPr="00293F66">
        <w:rPr>
          <w:sz w:val="24"/>
          <w:szCs w:val="24"/>
          <w:lang w:eastAsia="zh-CN"/>
        </w:rPr>
        <w:t>制冷设备</w:t>
      </w:r>
      <w:r w:rsidR="005A01DF">
        <w:rPr>
          <w:rFonts w:hint="eastAsia"/>
          <w:sz w:val="24"/>
          <w:szCs w:val="24"/>
          <w:lang w:eastAsia="zh-CN"/>
        </w:rPr>
        <w:t>组装后</w:t>
      </w:r>
      <w:r w:rsidR="00B55551">
        <w:rPr>
          <w:rFonts w:hint="eastAsia"/>
          <w:sz w:val="24"/>
          <w:szCs w:val="24"/>
          <w:lang w:eastAsia="zh-CN"/>
        </w:rPr>
        <w:t>的</w:t>
      </w:r>
      <w:r w:rsidR="00221EDC" w:rsidRPr="00293F66">
        <w:rPr>
          <w:sz w:val="24"/>
          <w:szCs w:val="24"/>
          <w:lang w:eastAsia="zh-CN"/>
        </w:rPr>
        <w:t>首次</w:t>
      </w:r>
      <w:r w:rsidR="009B6DB3">
        <w:rPr>
          <w:rFonts w:hint="eastAsia"/>
          <w:sz w:val="24"/>
          <w:szCs w:val="24"/>
          <w:lang w:eastAsia="zh-CN"/>
        </w:rPr>
        <w:t>充注量</w:t>
      </w:r>
      <w:r w:rsidR="00B55551">
        <w:rPr>
          <w:rFonts w:hint="eastAsia"/>
          <w:sz w:val="24"/>
          <w:szCs w:val="24"/>
          <w:lang w:eastAsia="zh-CN"/>
        </w:rPr>
        <w:t>，而是</w:t>
      </w:r>
      <w:r w:rsidR="00C277C6">
        <w:rPr>
          <w:rFonts w:hint="eastAsia"/>
          <w:sz w:val="24"/>
          <w:szCs w:val="24"/>
          <w:lang w:eastAsia="zh-CN"/>
        </w:rPr>
        <w:t>将其</w:t>
      </w:r>
      <w:r w:rsidR="00947E21">
        <w:rPr>
          <w:rFonts w:hint="eastAsia"/>
          <w:sz w:val="24"/>
          <w:szCs w:val="24"/>
          <w:lang w:eastAsia="zh-CN"/>
        </w:rPr>
        <w:t>包括在</w:t>
      </w:r>
      <w:r w:rsidR="00221EDC" w:rsidRPr="00293F66">
        <w:rPr>
          <w:sz w:val="24"/>
          <w:szCs w:val="24"/>
          <w:lang w:eastAsia="zh-CN"/>
        </w:rPr>
        <w:t>该国</w:t>
      </w:r>
      <w:r w:rsidR="0064447F">
        <w:rPr>
          <w:rFonts w:hint="eastAsia"/>
          <w:sz w:val="24"/>
          <w:szCs w:val="24"/>
          <w:lang w:eastAsia="zh-CN"/>
        </w:rPr>
        <w:t>所报</w:t>
      </w:r>
      <w:r w:rsidR="00221EDC" w:rsidRPr="00293F66">
        <w:rPr>
          <w:sz w:val="24"/>
          <w:szCs w:val="24"/>
          <w:lang w:eastAsia="zh-CN"/>
        </w:rPr>
        <w:t>维修行业消费量</w:t>
      </w:r>
      <w:r w:rsidR="00947E21">
        <w:rPr>
          <w:rFonts w:hint="eastAsia"/>
          <w:sz w:val="24"/>
          <w:szCs w:val="24"/>
          <w:lang w:eastAsia="zh-CN"/>
        </w:rPr>
        <w:t>中</w:t>
      </w:r>
      <w:r w:rsidR="00221EDC" w:rsidRPr="00293F66">
        <w:rPr>
          <w:sz w:val="24"/>
          <w:szCs w:val="24"/>
          <w:lang w:eastAsia="zh-CN"/>
        </w:rPr>
        <w:t>。该</w:t>
      </w:r>
      <w:r w:rsidR="007D4BA2">
        <w:rPr>
          <w:rFonts w:hint="eastAsia"/>
          <w:sz w:val="24"/>
          <w:szCs w:val="24"/>
          <w:lang w:eastAsia="zh-CN"/>
        </w:rPr>
        <w:t>次级</w:t>
      </w:r>
      <w:r w:rsidR="00221EDC" w:rsidRPr="00293F66">
        <w:rPr>
          <w:sz w:val="24"/>
          <w:szCs w:val="24"/>
          <w:lang w:eastAsia="zh-CN"/>
        </w:rPr>
        <w:t>行业的数据有限</w:t>
      </w:r>
      <w:r w:rsidR="007D4BA2">
        <w:rPr>
          <w:rFonts w:hint="eastAsia"/>
          <w:sz w:val="24"/>
          <w:szCs w:val="24"/>
          <w:lang w:eastAsia="zh-CN"/>
        </w:rPr>
        <w:t>：</w:t>
      </w:r>
      <w:r w:rsidR="00221EDC" w:rsidRPr="00293F66">
        <w:rPr>
          <w:sz w:val="24"/>
          <w:szCs w:val="24"/>
          <w:lang w:eastAsia="zh-CN"/>
        </w:rPr>
        <w:t>2022</w:t>
      </w:r>
      <w:r w:rsidR="00221EDC" w:rsidRPr="00293F66">
        <w:rPr>
          <w:sz w:val="24"/>
          <w:szCs w:val="24"/>
          <w:lang w:eastAsia="zh-CN"/>
        </w:rPr>
        <w:t>年约</w:t>
      </w:r>
      <w:r w:rsidR="00221EDC" w:rsidRPr="00293F66">
        <w:rPr>
          <w:sz w:val="24"/>
          <w:szCs w:val="24"/>
          <w:lang w:eastAsia="zh-CN"/>
        </w:rPr>
        <w:t>11.56</w:t>
      </w:r>
      <w:r w:rsidR="00221EDC" w:rsidRPr="00293F66">
        <w:rPr>
          <w:sz w:val="24"/>
          <w:szCs w:val="24"/>
          <w:lang w:eastAsia="zh-CN"/>
        </w:rPr>
        <w:t>公吨</w:t>
      </w:r>
      <w:r w:rsidR="00AD1BA5">
        <w:rPr>
          <w:sz w:val="24"/>
          <w:szCs w:val="24"/>
          <w:lang w:eastAsia="zh-CN"/>
        </w:rPr>
        <w:t>氢氟碳化物</w:t>
      </w:r>
      <w:r w:rsidR="00221EDC" w:rsidRPr="00293F66">
        <w:rPr>
          <w:sz w:val="24"/>
          <w:szCs w:val="24"/>
          <w:lang w:eastAsia="zh-CN"/>
        </w:rPr>
        <w:t>(</w:t>
      </w:r>
      <w:r w:rsidR="00221EDC" w:rsidRPr="00293F66">
        <w:rPr>
          <w:sz w:val="24"/>
          <w:szCs w:val="24"/>
          <w:lang w:eastAsia="zh-CN"/>
        </w:rPr>
        <w:t>主要是</w:t>
      </w:r>
      <w:r w:rsidR="00221EDC" w:rsidRPr="00293F66">
        <w:rPr>
          <w:sz w:val="24"/>
          <w:szCs w:val="24"/>
          <w:lang w:eastAsia="zh-CN"/>
        </w:rPr>
        <w:t>R-404A</w:t>
      </w:r>
      <w:r w:rsidR="00221EDC" w:rsidRPr="00293F66">
        <w:rPr>
          <w:sz w:val="24"/>
          <w:szCs w:val="24"/>
          <w:lang w:eastAsia="zh-CN"/>
        </w:rPr>
        <w:t>和一些</w:t>
      </w:r>
      <w:r w:rsidR="00221EDC" w:rsidRPr="00293F66">
        <w:rPr>
          <w:sz w:val="24"/>
          <w:szCs w:val="24"/>
          <w:lang w:eastAsia="zh-CN"/>
        </w:rPr>
        <w:t>R-507A</w:t>
      </w:r>
      <w:r w:rsidR="00221EDC" w:rsidRPr="00293F66">
        <w:rPr>
          <w:sz w:val="24"/>
          <w:szCs w:val="24"/>
          <w:lang w:eastAsia="zh-CN"/>
        </w:rPr>
        <w:t>，约占该国</w:t>
      </w:r>
      <w:r w:rsidR="00AD1BA5">
        <w:rPr>
          <w:sz w:val="24"/>
          <w:szCs w:val="24"/>
          <w:lang w:eastAsia="zh-CN"/>
        </w:rPr>
        <w:t>氢氟碳化物</w:t>
      </w:r>
      <w:r w:rsidR="00221EDC" w:rsidRPr="00293F66">
        <w:rPr>
          <w:sz w:val="24"/>
          <w:szCs w:val="24"/>
          <w:lang w:eastAsia="zh-CN"/>
        </w:rPr>
        <w:t>消费量的</w:t>
      </w:r>
      <w:r w:rsidR="00221EDC" w:rsidRPr="00293F66">
        <w:rPr>
          <w:sz w:val="24"/>
          <w:szCs w:val="24"/>
          <w:lang w:eastAsia="zh-CN"/>
        </w:rPr>
        <w:t>5%)</w:t>
      </w:r>
      <w:r w:rsidR="00221EDC" w:rsidRPr="00293F66">
        <w:rPr>
          <w:sz w:val="24"/>
          <w:szCs w:val="24"/>
          <w:lang w:eastAsia="zh-CN"/>
        </w:rPr>
        <w:t>用于</w:t>
      </w:r>
      <w:r w:rsidR="00221EDC" w:rsidRPr="00293F66">
        <w:rPr>
          <w:sz w:val="24"/>
          <w:szCs w:val="24"/>
          <w:lang w:eastAsia="zh-CN"/>
        </w:rPr>
        <w:t>859</w:t>
      </w:r>
      <w:r w:rsidR="00221EDC" w:rsidRPr="00293F66">
        <w:rPr>
          <w:sz w:val="24"/>
          <w:szCs w:val="24"/>
          <w:lang w:eastAsia="zh-CN"/>
        </w:rPr>
        <w:t>个新组装和安装的商业和工业制冷系统；前几年的数据不详。</w:t>
      </w:r>
      <w:r w:rsidR="00C94B5E">
        <w:rPr>
          <w:sz w:val="24"/>
          <w:szCs w:val="24"/>
          <w:lang w:eastAsia="zh-CN"/>
        </w:rPr>
        <w:t>开发署</w:t>
      </w:r>
      <w:r w:rsidR="00221EDC" w:rsidRPr="00293F66">
        <w:rPr>
          <w:sz w:val="24"/>
          <w:szCs w:val="24"/>
          <w:lang w:eastAsia="zh-CN"/>
        </w:rPr>
        <w:t>指出，如果执行委员会决定向该</w:t>
      </w:r>
      <w:r w:rsidR="004248E5">
        <w:rPr>
          <w:rFonts w:hint="eastAsia"/>
          <w:sz w:val="24"/>
          <w:szCs w:val="24"/>
          <w:lang w:eastAsia="zh-CN"/>
        </w:rPr>
        <w:t>次级</w:t>
      </w:r>
      <w:r w:rsidR="001D745B">
        <w:rPr>
          <w:rFonts w:hint="eastAsia"/>
          <w:sz w:val="24"/>
          <w:szCs w:val="24"/>
          <w:lang w:eastAsia="zh-CN"/>
        </w:rPr>
        <w:t>行业</w:t>
      </w:r>
      <w:r w:rsidR="00221EDC" w:rsidRPr="00293F66">
        <w:rPr>
          <w:sz w:val="24"/>
          <w:szCs w:val="24"/>
          <w:lang w:eastAsia="zh-CN"/>
        </w:rPr>
        <w:t>提供资金，</w:t>
      </w:r>
      <w:r w:rsidR="004248E5">
        <w:rPr>
          <w:rFonts w:hint="eastAsia"/>
          <w:sz w:val="24"/>
          <w:szCs w:val="24"/>
          <w:lang w:eastAsia="zh-CN"/>
        </w:rPr>
        <w:t>吉尔吉斯斯坦</w:t>
      </w:r>
      <w:r w:rsidR="00221EDC" w:rsidRPr="00293F66">
        <w:rPr>
          <w:sz w:val="24"/>
          <w:szCs w:val="24"/>
          <w:lang w:eastAsia="zh-CN"/>
        </w:rPr>
        <w:t>不妨</w:t>
      </w:r>
      <w:r w:rsidR="006F086E">
        <w:rPr>
          <w:rFonts w:hint="eastAsia"/>
          <w:sz w:val="24"/>
          <w:szCs w:val="24"/>
          <w:lang w:eastAsia="zh-CN"/>
        </w:rPr>
        <w:t>采取相应措施</w:t>
      </w:r>
      <w:r w:rsidR="00221EDC" w:rsidRPr="00293F66">
        <w:rPr>
          <w:sz w:val="24"/>
          <w:szCs w:val="24"/>
          <w:lang w:eastAsia="zh-CN"/>
        </w:rPr>
        <w:t>。同样，如果执行委员会</w:t>
      </w:r>
      <w:r w:rsidR="008C45DF">
        <w:rPr>
          <w:rFonts w:hint="eastAsia"/>
          <w:sz w:val="24"/>
          <w:szCs w:val="24"/>
          <w:lang w:eastAsia="zh-CN"/>
        </w:rPr>
        <w:t>决定</w:t>
      </w:r>
      <w:r w:rsidR="00BB2144">
        <w:rPr>
          <w:rFonts w:hint="eastAsia"/>
          <w:sz w:val="24"/>
          <w:szCs w:val="24"/>
          <w:lang w:eastAsia="zh-CN"/>
        </w:rPr>
        <w:t>采取政策</w:t>
      </w:r>
      <w:r w:rsidR="00450B28">
        <w:rPr>
          <w:rFonts w:hint="eastAsia"/>
          <w:sz w:val="24"/>
          <w:szCs w:val="24"/>
          <w:lang w:eastAsia="zh-CN"/>
        </w:rPr>
        <w:t>解决</w:t>
      </w:r>
      <w:r w:rsidR="00C304A7">
        <w:rPr>
          <w:rFonts w:hint="eastAsia"/>
          <w:sz w:val="24"/>
          <w:szCs w:val="24"/>
          <w:lang w:eastAsia="zh-CN"/>
        </w:rPr>
        <w:t>进口</w:t>
      </w:r>
      <w:r w:rsidR="00944CEB" w:rsidRPr="00293F66">
        <w:rPr>
          <w:sz w:val="24"/>
          <w:szCs w:val="24"/>
          <w:lang w:eastAsia="zh-CN"/>
        </w:rPr>
        <w:t>预混多元醇</w:t>
      </w:r>
      <w:r w:rsidR="00944CEB">
        <w:rPr>
          <w:rFonts w:hint="eastAsia"/>
          <w:sz w:val="24"/>
          <w:szCs w:val="24"/>
          <w:lang w:eastAsia="zh-CN"/>
        </w:rPr>
        <w:t>所含</w:t>
      </w:r>
      <w:r w:rsidR="00944CEB">
        <w:rPr>
          <w:sz w:val="24"/>
          <w:szCs w:val="24"/>
          <w:lang w:eastAsia="zh-CN"/>
        </w:rPr>
        <w:t>氢氟碳化物</w:t>
      </w:r>
      <w:r w:rsidR="00221EDC" w:rsidRPr="00293F66">
        <w:rPr>
          <w:sz w:val="24"/>
          <w:szCs w:val="24"/>
          <w:lang w:eastAsia="zh-CN"/>
        </w:rPr>
        <w:t>，</w:t>
      </w:r>
      <w:r w:rsidR="00EE37DA">
        <w:rPr>
          <w:rFonts w:hint="eastAsia"/>
          <w:sz w:val="24"/>
          <w:szCs w:val="24"/>
          <w:lang w:eastAsia="zh-CN"/>
        </w:rPr>
        <w:t>吉尔吉斯斯坦</w:t>
      </w:r>
      <w:r w:rsidR="00221EDC" w:rsidRPr="00293F66">
        <w:rPr>
          <w:sz w:val="24"/>
          <w:szCs w:val="24"/>
          <w:lang w:eastAsia="zh-CN"/>
        </w:rPr>
        <w:t>不妨</w:t>
      </w:r>
      <w:r w:rsidR="00450B28">
        <w:rPr>
          <w:rFonts w:hint="eastAsia"/>
          <w:sz w:val="24"/>
          <w:szCs w:val="24"/>
          <w:lang w:eastAsia="zh-CN"/>
        </w:rPr>
        <w:t>在</w:t>
      </w:r>
      <w:r w:rsidR="00221EDC" w:rsidRPr="00293F66">
        <w:rPr>
          <w:sz w:val="24"/>
          <w:szCs w:val="24"/>
          <w:lang w:eastAsia="zh-CN"/>
        </w:rPr>
        <w:t>八家泡沫塑料制造企业</w:t>
      </w:r>
      <w:r w:rsidR="00450B28" w:rsidRPr="00293F66">
        <w:rPr>
          <w:sz w:val="24"/>
          <w:szCs w:val="24"/>
          <w:lang w:eastAsia="zh-CN"/>
        </w:rPr>
        <w:t>淘汰</w:t>
      </w:r>
      <w:r w:rsidR="00D84432">
        <w:rPr>
          <w:rFonts w:hint="eastAsia"/>
          <w:sz w:val="24"/>
          <w:szCs w:val="24"/>
          <w:lang w:eastAsia="zh-CN"/>
        </w:rPr>
        <w:t>相关</w:t>
      </w:r>
      <w:r w:rsidR="00221EDC" w:rsidRPr="00293F66">
        <w:rPr>
          <w:sz w:val="24"/>
          <w:szCs w:val="24"/>
          <w:lang w:eastAsia="zh-CN"/>
        </w:rPr>
        <w:t>消费</w:t>
      </w:r>
      <w:r w:rsidR="00605DFE">
        <w:rPr>
          <w:rFonts w:hint="eastAsia"/>
          <w:sz w:val="24"/>
          <w:szCs w:val="24"/>
          <w:lang w:eastAsia="zh-CN"/>
        </w:rPr>
        <w:t>量</w:t>
      </w:r>
      <w:r w:rsidR="00221EDC" w:rsidRPr="00293F66">
        <w:rPr>
          <w:sz w:val="24"/>
          <w:szCs w:val="24"/>
          <w:lang w:eastAsia="zh-CN"/>
        </w:rPr>
        <w:t>。</w:t>
      </w:r>
    </w:p>
    <w:p w14:paraId="4B146773" w14:textId="27B4B081" w:rsidR="00221EDC" w:rsidRPr="00293F66" w:rsidRDefault="00CE1E57"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sz w:val="24"/>
          <w:szCs w:val="24"/>
          <w:lang w:eastAsia="zh-CN"/>
        </w:rPr>
        <w:t>开发署</w:t>
      </w:r>
      <w:r w:rsidR="00221EDC" w:rsidRPr="00293F66">
        <w:rPr>
          <w:sz w:val="24"/>
          <w:szCs w:val="24"/>
          <w:lang w:eastAsia="zh-CN"/>
        </w:rPr>
        <w:t>在第九十次会议上报告说，</w:t>
      </w:r>
      <w:r w:rsidR="0029264C">
        <w:rPr>
          <w:sz w:val="24"/>
          <w:szCs w:val="24"/>
          <w:lang w:eastAsia="zh-CN"/>
        </w:rPr>
        <w:t>氟氯烃淘汰管理计划</w:t>
      </w:r>
      <w:r w:rsidR="00221EDC" w:rsidRPr="00293F66">
        <w:rPr>
          <w:sz w:val="24"/>
          <w:szCs w:val="24"/>
          <w:lang w:eastAsia="zh-CN"/>
        </w:rPr>
        <w:t>示范项目采购的</w:t>
      </w:r>
      <w:r w:rsidR="00221EDC" w:rsidRPr="00293F66">
        <w:rPr>
          <w:sz w:val="24"/>
          <w:szCs w:val="24"/>
          <w:lang w:eastAsia="zh-CN"/>
        </w:rPr>
        <w:t>6</w:t>
      </w:r>
      <w:r w:rsidR="00221EDC" w:rsidRPr="00293F66">
        <w:rPr>
          <w:sz w:val="24"/>
          <w:szCs w:val="24"/>
          <w:lang w:eastAsia="zh-CN"/>
        </w:rPr>
        <w:t>台使用</w:t>
      </w:r>
      <w:r w:rsidR="00221EDC" w:rsidRPr="00293F66">
        <w:rPr>
          <w:sz w:val="24"/>
          <w:szCs w:val="24"/>
          <w:lang w:eastAsia="zh-CN"/>
        </w:rPr>
        <w:t>R-290</w:t>
      </w:r>
      <w:r w:rsidR="00221EDC" w:rsidRPr="00293F66">
        <w:rPr>
          <w:sz w:val="24"/>
          <w:szCs w:val="24"/>
          <w:lang w:eastAsia="zh-CN"/>
        </w:rPr>
        <w:t>的制冷机组已于</w:t>
      </w:r>
      <w:r w:rsidR="00221EDC" w:rsidRPr="00293F66">
        <w:rPr>
          <w:sz w:val="24"/>
          <w:szCs w:val="24"/>
          <w:lang w:eastAsia="zh-CN"/>
        </w:rPr>
        <w:t>2021</w:t>
      </w:r>
      <w:r w:rsidR="00221EDC" w:rsidRPr="00293F66">
        <w:rPr>
          <w:sz w:val="24"/>
          <w:szCs w:val="24"/>
          <w:lang w:eastAsia="zh-CN"/>
        </w:rPr>
        <w:t>年安装，</w:t>
      </w:r>
      <w:r w:rsidR="009C1F51">
        <w:rPr>
          <w:sz w:val="24"/>
          <w:szCs w:val="24"/>
          <w:lang w:eastAsia="zh-CN"/>
        </w:rPr>
        <w:t>国家臭氧中心</w:t>
      </w:r>
      <w:r w:rsidR="00221EDC" w:rsidRPr="00293F66">
        <w:rPr>
          <w:sz w:val="24"/>
          <w:szCs w:val="24"/>
          <w:lang w:eastAsia="zh-CN"/>
        </w:rPr>
        <w:t>一直在监测其性能；这些</w:t>
      </w:r>
      <w:r w:rsidR="00916968">
        <w:rPr>
          <w:rFonts w:hint="eastAsia"/>
          <w:sz w:val="24"/>
          <w:szCs w:val="24"/>
          <w:lang w:eastAsia="zh-CN"/>
        </w:rPr>
        <w:t>机组</w:t>
      </w:r>
      <w:r w:rsidR="00E0523E">
        <w:rPr>
          <w:rFonts w:hint="eastAsia"/>
          <w:sz w:val="24"/>
          <w:szCs w:val="24"/>
          <w:lang w:eastAsia="zh-CN"/>
        </w:rPr>
        <w:t>运行</w:t>
      </w:r>
      <w:r w:rsidR="00221EDC" w:rsidRPr="00293F66">
        <w:rPr>
          <w:sz w:val="24"/>
          <w:szCs w:val="24"/>
          <w:lang w:eastAsia="zh-CN"/>
        </w:rPr>
        <w:t>良好，即使在极端天气条件下也能保持稳定的制冷温度。此外已经采购</w:t>
      </w:r>
      <w:r w:rsidR="00A56277">
        <w:rPr>
          <w:rFonts w:hint="eastAsia"/>
          <w:sz w:val="24"/>
          <w:szCs w:val="24"/>
          <w:lang w:eastAsia="zh-CN"/>
        </w:rPr>
        <w:t>6</w:t>
      </w:r>
      <w:r w:rsidR="00866484">
        <w:rPr>
          <w:rFonts w:hint="eastAsia"/>
          <w:sz w:val="24"/>
          <w:szCs w:val="24"/>
          <w:lang w:eastAsia="zh-CN"/>
        </w:rPr>
        <w:t>台</w:t>
      </w:r>
      <w:r w:rsidR="00221EDC" w:rsidRPr="00293F66">
        <w:rPr>
          <w:sz w:val="24"/>
          <w:szCs w:val="24"/>
          <w:lang w:eastAsia="zh-CN"/>
        </w:rPr>
        <w:t>R-290</w:t>
      </w:r>
      <w:r w:rsidR="00221EDC" w:rsidRPr="00293F66">
        <w:rPr>
          <w:sz w:val="24"/>
          <w:szCs w:val="24"/>
          <w:lang w:eastAsia="zh-CN"/>
        </w:rPr>
        <w:t>冷藏陈列柜，但尚未安装</w:t>
      </w:r>
      <w:r w:rsidR="00A014B6">
        <w:rPr>
          <w:rFonts w:hint="eastAsia"/>
          <w:sz w:val="24"/>
          <w:szCs w:val="24"/>
          <w:lang w:eastAsia="zh-CN"/>
        </w:rPr>
        <w:t>到</w:t>
      </w:r>
      <w:r w:rsidR="00221EDC" w:rsidRPr="00293F66">
        <w:rPr>
          <w:sz w:val="24"/>
          <w:szCs w:val="24"/>
          <w:lang w:eastAsia="zh-CN"/>
        </w:rPr>
        <w:t>最终用户处</w:t>
      </w:r>
      <w:r w:rsidR="00866484">
        <w:rPr>
          <w:rFonts w:hint="eastAsia"/>
          <w:sz w:val="24"/>
          <w:szCs w:val="24"/>
          <w:lang w:eastAsia="zh-CN"/>
        </w:rPr>
        <w:t>，</w:t>
      </w:r>
      <w:r w:rsidR="00221EDC" w:rsidRPr="00293F66">
        <w:rPr>
          <w:sz w:val="24"/>
          <w:szCs w:val="24"/>
          <w:lang w:eastAsia="zh-CN"/>
        </w:rPr>
        <w:t>因此</w:t>
      </w:r>
      <w:r w:rsidR="006261A4">
        <w:rPr>
          <w:rFonts w:hint="eastAsia"/>
          <w:sz w:val="24"/>
          <w:szCs w:val="24"/>
          <w:lang w:eastAsia="zh-CN"/>
        </w:rPr>
        <w:t>尚无其性能</w:t>
      </w:r>
      <w:r w:rsidR="00221EDC" w:rsidRPr="00293F66">
        <w:rPr>
          <w:sz w:val="24"/>
          <w:szCs w:val="24"/>
          <w:lang w:eastAsia="zh-CN"/>
        </w:rPr>
        <w:t>信息</w:t>
      </w:r>
      <w:r w:rsidR="00550539">
        <w:rPr>
          <w:rStyle w:val="FootnoteReference"/>
          <w:sz w:val="24"/>
          <w:szCs w:val="24"/>
          <w:lang w:eastAsia="zh-CN"/>
        </w:rPr>
        <w:footnoteReference w:id="17"/>
      </w:r>
      <w:r w:rsidR="00221EDC" w:rsidRPr="00293F66">
        <w:rPr>
          <w:sz w:val="24"/>
          <w:szCs w:val="24"/>
          <w:lang w:eastAsia="zh-CN"/>
        </w:rPr>
        <w:t>。</w:t>
      </w:r>
      <w:r w:rsidR="00C94B5E">
        <w:rPr>
          <w:sz w:val="24"/>
          <w:szCs w:val="24"/>
          <w:lang w:eastAsia="zh-CN"/>
        </w:rPr>
        <w:t>开发署</w:t>
      </w:r>
      <w:r w:rsidR="00221EDC" w:rsidRPr="00293F66">
        <w:rPr>
          <w:sz w:val="24"/>
          <w:szCs w:val="24"/>
          <w:lang w:eastAsia="zh-CN"/>
        </w:rPr>
        <w:t>告知，</w:t>
      </w:r>
      <w:r w:rsidR="00221EDC" w:rsidRPr="00293F66">
        <w:rPr>
          <w:sz w:val="24"/>
          <w:szCs w:val="24"/>
          <w:lang w:eastAsia="zh-CN"/>
        </w:rPr>
        <w:t>R-290</w:t>
      </w:r>
      <w:r w:rsidR="00221EDC" w:rsidRPr="00293F66">
        <w:rPr>
          <w:sz w:val="24"/>
          <w:szCs w:val="24"/>
          <w:lang w:eastAsia="zh-CN"/>
        </w:rPr>
        <w:t>制冷机组</w:t>
      </w:r>
      <w:r w:rsidR="00EB7C09">
        <w:rPr>
          <w:rFonts w:hint="eastAsia"/>
          <w:sz w:val="24"/>
          <w:szCs w:val="24"/>
          <w:lang w:eastAsia="zh-CN"/>
        </w:rPr>
        <w:t>运行</w:t>
      </w:r>
      <w:r w:rsidR="007E3735">
        <w:rPr>
          <w:rFonts w:hint="eastAsia"/>
          <w:sz w:val="24"/>
          <w:szCs w:val="24"/>
          <w:lang w:eastAsia="zh-CN"/>
        </w:rPr>
        <w:t>持续</w:t>
      </w:r>
      <w:r w:rsidR="00221EDC" w:rsidRPr="00293F66">
        <w:rPr>
          <w:sz w:val="24"/>
          <w:szCs w:val="24"/>
          <w:lang w:eastAsia="zh-CN"/>
        </w:rPr>
        <w:t>良好，但</w:t>
      </w:r>
      <w:r w:rsidR="00221EDC" w:rsidRPr="00293F66">
        <w:rPr>
          <w:sz w:val="24"/>
          <w:szCs w:val="24"/>
          <w:lang w:eastAsia="zh-CN"/>
        </w:rPr>
        <w:t>R-290</w:t>
      </w:r>
      <w:r w:rsidR="00221EDC" w:rsidRPr="00293F66">
        <w:rPr>
          <w:sz w:val="24"/>
          <w:szCs w:val="24"/>
          <w:lang w:eastAsia="zh-CN"/>
        </w:rPr>
        <w:t>陈列柜</w:t>
      </w:r>
      <w:r w:rsidR="00EF1982">
        <w:rPr>
          <w:rFonts w:hint="eastAsia"/>
          <w:sz w:val="24"/>
          <w:szCs w:val="24"/>
          <w:lang w:eastAsia="zh-CN"/>
        </w:rPr>
        <w:t>运行</w:t>
      </w:r>
      <w:r w:rsidR="00221EDC" w:rsidRPr="00293F66">
        <w:rPr>
          <w:sz w:val="24"/>
          <w:szCs w:val="24"/>
          <w:lang w:eastAsia="zh-CN"/>
        </w:rPr>
        <w:t>不佳。鉴于</w:t>
      </w:r>
      <w:r w:rsidR="0065439C">
        <w:rPr>
          <w:rFonts w:hint="eastAsia"/>
          <w:sz w:val="24"/>
          <w:szCs w:val="24"/>
          <w:lang w:eastAsia="zh-CN"/>
        </w:rPr>
        <w:t>将</w:t>
      </w:r>
      <w:r w:rsidR="00B31F9F">
        <w:rPr>
          <w:rFonts w:hint="eastAsia"/>
          <w:sz w:val="24"/>
          <w:szCs w:val="24"/>
          <w:lang w:eastAsia="zh-CN"/>
        </w:rPr>
        <w:t>查明</w:t>
      </w:r>
      <w:r w:rsidR="00221EDC" w:rsidRPr="00293F66">
        <w:rPr>
          <w:sz w:val="24"/>
          <w:szCs w:val="24"/>
          <w:lang w:eastAsia="zh-CN"/>
        </w:rPr>
        <w:t>和</w:t>
      </w:r>
      <w:r w:rsidR="003754B9">
        <w:rPr>
          <w:rFonts w:hint="eastAsia"/>
          <w:sz w:val="24"/>
          <w:szCs w:val="24"/>
          <w:lang w:eastAsia="zh-CN"/>
        </w:rPr>
        <w:t>拟定</w:t>
      </w:r>
      <w:r w:rsidR="00221EDC" w:rsidRPr="00293F66">
        <w:rPr>
          <w:sz w:val="24"/>
          <w:szCs w:val="24"/>
          <w:lang w:eastAsia="zh-CN"/>
        </w:rPr>
        <w:t>示范项目概念的拟议活动视为项目</w:t>
      </w:r>
      <w:r w:rsidR="0065439C">
        <w:rPr>
          <w:rFonts w:hint="eastAsia"/>
          <w:sz w:val="24"/>
          <w:szCs w:val="24"/>
          <w:lang w:eastAsia="zh-CN"/>
        </w:rPr>
        <w:t>筹备</w:t>
      </w:r>
      <w:r w:rsidR="00221EDC" w:rsidRPr="00293F66">
        <w:rPr>
          <w:sz w:val="24"/>
          <w:szCs w:val="24"/>
          <w:lang w:eastAsia="zh-CN"/>
        </w:rPr>
        <w:t>活动更为合适，而且不符合</w:t>
      </w:r>
      <w:r w:rsidR="00C94B5E">
        <w:rPr>
          <w:sz w:val="24"/>
          <w:szCs w:val="24"/>
          <w:lang w:eastAsia="zh-CN"/>
        </w:rPr>
        <w:t>基加利执行计划</w:t>
      </w:r>
      <w:r w:rsidR="00221EDC" w:rsidRPr="00293F66">
        <w:rPr>
          <w:sz w:val="24"/>
          <w:szCs w:val="24"/>
          <w:lang w:eastAsia="zh-CN"/>
        </w:rPr>
        <w:t>的条件，因此商定将相关的</w:t>
      </w:r>
      <w:r w:rsidR="00221EDC" w:rsidRPr="00293F66">
        <w:rPr>
          <w:sz w:val="24"/>
          <w:szCs w:val="24"/>
          <w:lang w:eastAsia="zh-CN"/>
        </w:rPr>
        <w:t>8</w:t>
      </w:r>
      <w:r w:rsidR="001A4C9D">
        <w:rPr>
          <w:rFonts w:hint="eastAsia"/>
          <w:sz w:val="24"/>
          <w:szCs w:val="24"/>
          <w:lang w:eastAsia="zh-CN"/>
        </w:rPr>
        <w:t>,</w:t>
      </w:r>
      <w:r w:rsidR="00221EDC" w:rsidRPr="00293F66">
        <w:rPr>
          <w:sz w:val="24"/>
          <w:szCs w:val="24"/>
          <w:lang w:eastAsia="zh-CN"/>
        </w:rPr>
        <w:t>000</w:t>
      </w:r>
      <w:r w:rsidR="00221EDC" w:rsidRPr="00293F66">
        <w:rPr>
          <w:sz w:val="24"/>
          <w:szCs w:val="24"/>
          <w:lang w:eastAsia="zh-CN"/>
        </w:rPr>
        <w:t>美元</w:t>
      </w:r>
      <w:r w:rsidR="0053083B">
        <w:rPr>
          <w:rFonts w:hint="eastAsia"/>
          <w:sz w:val="24"/>
          <w:szCs w:val="24"/>
          <w:lang w:eastAsia="zh-CN"/>
        </w:rPr>
        <w:t>作为</w:t>
      </w:r>
      <w:r w:rsidR="00221EDC" w:rsidRPr="00293F66">
        <w:rPr>
          <w:sz w:val="24"/>
          <w:szCs w:val="24"/>
          <w:lang w:eastAsia="zh-CN"/>
        </w:rPr>
        <w:t>技术援助，</w:t>
      </w:r>
      <w:r w:rsidR="0053083B">
        <w:rPr>
          <w:rFonts w:hint="eastAsia"/>
          <w:sz w:val="24"/>
          <w:szCs w:val="24"/>
          <w:lang w:eastAsia="zh-CN"/>
        </w:rPr>
        <w:t>用于</w:t>
      </w:r>
      <w:r w:rsidR="00221EDC" w:rsidRPr="00293F66">
        <w:rPr>
          <w:sz w:val="24"/>
          <w:szCs w:val="24"/>
          <w:lang w:eastAsia="zh-CN"/>
        </w:rPr>
        <w:t>评估设备性能不佳的原因并</w:t>
      </w:r>
      <w:r w:rsidR="000D737F">
        <w:rPr>
          <w:rFonts w:hint="eastAsia"/>
          <w:sz w:val="24"/>
          <w:szCs w:val="24"/>
          <w:lang w:eastAsia="zh-CN"/>
        </w:rPr>
        <w:t>找出</w:t>
      </w:r>
      <w:r w:rsidR="00221EDC" w:rsidRPr="00293F66">
        <w:rPr>
          <w:sz w:val="24"/>
          <w:szCs w:val="24"/>
          <w:lang w:eastAsia="zh-CN"/>
        </w:rPr>
        <w:t>最佳解决方案。</w:t>
      </w:r>
    </w:p>
    <w:p w14:paraId="4790A6F6" w14:textId="5331385B" w:rsidR="00221EDC" w:rsidRPr="0053083B" w:rsidRDefault="00221EDC" w:rsidP="00293F66">
      <w:pPr>
        <w:adjustRightInd w:val="0"/>
        <w:snapToGrid w:val="0"/>
        <w:spacing w:before="120" w:after="120" w:line="240" w:lineRule="atLeast"/>
        <w:rPr>
          <w:sz w:val="24"/>
          <w:szCs w:val="24"/>
          <w:u w:val="single"/>
          <w:lang w:eastAsia="zh-CN"/>
        </w:rPr>
      </w:pPr>
      <w:r w:rsidRPr="0053083B">
        <w:rPr>
          <w:sz w:val="24"/>
          <w:szCs w:val="24"/>
          <w:u w:val="single"/>
          <w:lang w:eastAsia="zh-CN"/>
        </w:rPr>
        <w:t>项目总</w:t>
      </w:r>
      <w:r w:rsidR="00672363" w:rsidRPr="0053083B">
        <w:rPr>
          <w:rFonts w:hint="eastAsia"/>
          <w:sz w:val="24"/>
          <w:szCs w:val="24"/>
          <w:u w:val="single"/>
          <w:lang w:eastAsia="zh-CN"/>
        </w:rPr>
        <w:t>费用</w:t>
      </w:r>
    </w:p>
    <w:p w14:paraId="1361F39A" w14:textId="1E022202"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根据第</w:t>
      </w:r>
      <w:r w:rsidRPr="00293F66">
        <w:rPr>
          <w:sz w:val="24"/>
          <w:szCs w:val="24"/>
          <w:lang w:eastAsia="zh-CN"/>
        </w:rPr>
        <w:t>92/37(b)(</w:t>
      </w:r>
      <w:r w:rsidRPr="00293F66">
        <w:rPr>
          <w:sz w:val="24"/>
          <w:szCs w:val="24"/>
          <w:lang w:eastAsia="zh-CN"/>
        </w:rPr>
        <w:t>二</w:t>
      </w:r>
      <w:r w:rsidRPr="00293F66">
        <w:rPr>
          <w:sz w:val="24"/>
          <w:szCs w:val="24"/>
          <w:lang w:eastAsia="zh-CN"/>
        </w:rPr>
        <w:t>)</w:t>
      </w:r>
      <w:r w:rsidRPr="00293F66">
        <w:rPr>
          <w:sz w:val="24"/>
          <w:szCs w:val="24"/>
          <w:lang w:eastAsia="zh-CN"/>
        </w:rPr>
        <w:t>号决定，</w:t>
      </w:r>
      <w:r w:rsidR="00C94B5E">
        <w:rPr>
          <w:sz w:val="24"/>
          <w:szCs w:val="24"/>
          <w:lang w:eastAsia="zh-CN"/>
        </w:rPr>
        <w:t>基加利执行计划</w:t>
      </w:r>
      <w:r w:rsidRPr="00293F66">
        <w:rPr>
          <w:sz w:val="24"/>
          <w:szCs w:val="24"/>
          <w:lang w:eastAsia="zh-CN"/>
        </w:rPr>
        <w:t>第一阶段的总费用为</w:t>
      </w:r>
      <w:r w:rsidRPr="00293F66">
        <w:rPr>
          <w:sz w:val="24"/>
          <w:szCs w:val="24"/>
          <w:lang w:eastAsia="zh-CN"/>
        </w:rPr>
        <w:t>190</w:t>
      </w:r>
      <w:r w:rsidR="00433179">
        <w:rPr>
          <w:sz w:val="24"/>
          <w:szCs w:val="24"/>
          <w:lang w:eastAsia="zh-CN"/>
        </w:rPr>
        <w:t>,</w:t>
      </w:r>
      <w:r w:rsidRPr="00293F66">
        <w:rPr>
          <w:sz w:val="24"/>
          <w:szCs w:val="24"/>
          <w:lang w:eastAsia="zh-CN"/>
        </w:rPr>
        <w:t>000</w:t>
      </w:r>
      <w:r w:rsidRPr="00293F66">
        <w:rPr>
          <w:sz w:val="24"/>
          <w:szCs w:val="24"/>
          <w:lang w:eastAsia="zh-CN"/>
        </w:rPr>
        <w:t>美元。这笔资金将使</w:t>
      </w:r>
      <w:r w:rsidR="00433179">
        <w:rPr>
          <w:rFonts w:hint="eastAsia"/>
          <w:sz w:val="24"/>
          <w:szCs w:val="24"/>
          <w:lang w:eastAsia="zh-CN"/>
        </w:rPr>
        <w:t>吉尔吉斯斯坦</w:t>
      </w:r>
      <w:r w:rsidRPr="00293F66">
        <w:rPr>
          <w:sz w:val="24"/>
          <w:szCs w:val="24"/>
          <w:lang w:eastAsia="zh-CN"/>
        </w:rPr>
        <w:t>实现《蒙特利尔议定书》</w:t>
      </w:r>
      <w:r w:rsidR="00D75FBA" w:rsidRPr="00293F66">
        <w:rPr>
          <w:sz w:val="24"/>
          <w:szCs w:val="24"/>
          <w:lang w:eastAsia="zh-CN"/>
        </w:rPr>
        <w:t>目标</w:t>
      </w:r>
      <w:r w:rsidR="004C5D9B">
        <w:rPr>
          <w:rFonts w:hint="eastAsia"/>
          <w:sz w:val="24"/>
          <w:szCs w:val="24"/>
          <w:lang w:eastAsia="zh-CN"/>
        </w:rPr>
        <w:t>，</w:t>
      </w:r>
      <w:r w:rsidRPr="00293F66">
        <w:rPr>
          <w:sz w:val="24"/>
          <w:szCs w:val="24"/>
          <w:lang w:eastAsia="zh-CN"/>
        </w:rPr>
        <w:t>到</w:t>
      </w:r>
      <w:r w:rsidRPr="00293F66">
        <w:rPr>
          <w:sz w:val="24"/>
          <w:szCs w:val="24"/>
          <w:lang w:eastAsia="zh-CN"/>
        </w:rPr>
        <w:t>2029</w:t>
      </w:r>
      <w:r w:rsidRPr="00293F66">
        <w:rPr>
          <w:sz w:val="24"/>
          <w:szCs w:val="24"/>
          <w:lang w:eastAsia="zh-CN"/>
        </w:rPr>
        <w:t>年</w:t>
      </w:r>
      <w:r w:rsidR="004C5D9B">
        <w:rPr>
          <w:rFonts w:hint="eastAsia"/>
          <w:sz w:val="24"/>
          <w:szCs w:val="24"/>
          <w:lang w:eastAsia="zh-CN"/>
        </w:rPr>
        <w:t>将</w:t>
      </w:r>
      <w:r w:rsidR="00AD1BA5">
        <w:rPr>
          <w:sz w:val="24"/>
          <w:szCs w:val="24"/>
          <w:lang w:eastAsia="zh-CN"/>
        </w:rPr>
        <w:t>氢氟碳化物</w:t>
      </w:r>
      <w:r w:rsidR="004C5D9B">
        <w:rPr>
          <w:rFonts w:hint="eastAsia"/>
          <w:sz w:val="24"/>
          <w:szCs w:val="24"/>
          <w:lang w:eastAsia="zh-CN"/>
        </w:rPr>
        <w:t>削减</w:t>
      </w:r>
      <w:r w:rsidR="004C5D9B" w:rsidRPr="00293F66">
        <w:rPr>
          <w:sz w:val="24"/>
          <w:szCs w:val="24"/>
          <w:lang w:eastAsia="zh-CN"/>
        </w:rPr>
        <w:t>10%</w:t>
      </w:r>
      <w:r w:rsidRPr="00293F66">
        <w:rPr>
          <w:sz w:val="24"/>
          <w:szCs w:val="24"/>
          <w:lang w:eastAsia="zh-CN"/>
        </w:rPr>
        <w:t>。</w:t>
      </w:r>
    </w:p>
    <w:p w14:paraId="206C1795" w14:textId="52DF5C86" w:rsidR="00221EDC" w:rsidRPr="0014529E" w:rsidRDefault="00221EDC" w:rsidP="00812045">
      <w:pPr>
        <w:adjustRightInd w:val="0"/>
        <w:snapToGrid w:val="0"/>
        <w:spacing w:before="120" w:after="60" w:line="240" w:lineRule="atLeast"/>
        <w:rPr>
          <w:b/>
          <w:bCs/>
          <w:lang w:eastAsia="zh-CN"/>
        </w:rPr>
      </w:pPr>
      <w:r w:rsidRPr="00672363">
        <w:rPr>
          <w:b/>
          <w:bCs/>
          <w:sz w:val="24"/>
          <w:szCs w:val="24"/>
          <w:lang w:eastAsia="zh-CN"/>
        </w:rPr>
        <w:t>表</w:t>
      </w:r>
      <w:r w:rsidRPr="00672363">
        <w:rPr>
          <w:b/>
          <w:bCs/>
          <w:sz w:val="24"/>
          <w:szCs w:val="24"/>
          <w:lang w:eastAsia="zh-CN"/>
        </w:rPr>
        <w:t>4</w:t>
      </w:r>
      <w:r w:rsidR="00672363" w:rsidRPr="00672363">
        <w:rPr>
          <w:b/>
          <w:bCs/>
          <w:sz w:val="24"/>
          <w:szCs w:val="24"/>
          <w:lang w:eastAsia="zh-CN"/>
        </w:rPr>
        <w:t xml:space="preserve">. </w:t>
      </w:r>
      <w:r w:rsidRPr="00672363">
        <w:rPr>
          <w:b/>
          <w:bCs/>
          <w:sz w:val="24"/>
          <w:szCs w:val="24"/>
          <w:lang w:eastAsia="zh-CN"/>
        </w:rPr>
        <w:t>吉尔吉斯斯坦</w:t>
      </w:r>
      <w:r w:rsidR="00C94B5E">
        <w:rPr>
          <w:b/>
          <w:bCs/>
          <w:sz w:val="24"/>
          <w:szCs w:val="24"/>
          <w:lang w:eastAsia="zh-CN"/>
        </w:rPr>
        <w:t>基加利执行计划</w:t>
      </w:r>
      <w:r w:rsidRPr="00672363">
        <w:rPr>
          <w:b/>
          <w:bCs/>
          <w:sz w:val="24"/>
          <w:szCs w:val="24"/>
          <w:lang w:eastAsia="zh-CN"/>
        </w:rPr>
        <w:t>第一阶段活动商定费用</w:t>
      </w:r>
      <w:r w:rsidRPr="00672363">
        <w:rPr>
          <w:b/>
          <w:bCs/>
          <w:sz w:val="24"/>
          <w:szCs w:val="24"/>
          <w:lang w:eastAsia="zh-CN"/>
        </w:rPr>
        <w:t>(</w:t>
      </w:r>
      <w:r w:rsidRPr="00672363">
        <w:rPr>
          <w:b/>
          <w:bCs/>
          <w:sz w:val="24"/>
          <w:szCs w:val="24"/>
          <w:lang w:eastAsia="zh-CN"/>
        </w:rPr>
        <w:t>美元</w:t>
      </w:r>
      <w:r w:rsidRPr="00672363">
        <w:rPr>
          <w:b/>
          <w:bCs/>
          <w:sz w:val="24"/>
          <w:szCs w:val="24"/>
          <w:lang w:eastAsia="zh-CN"/>
        </w:rPr>
        <w:t>)</w:t>
      </w:r>
    </w:p>
    <w:tbl>
      <w:tblPr>
        <w:tblStyle w:val="TableGrid"/>
        <w:tblW w:w="9355" w:type="dxa"/>
        <w:tblLook w:val="04A0" w:firstRow="1" w:lastRow="0" w:firstColumn="1" w:lastColumn="0" w:noHBand="0" w:noVBand="1"/>
      </w:tblPr>
      <w:tblGrid>
        <w:gridCol w:w="7735"/>
        <w:gridCol w:w="1620"/>
      </w:tblGrid>
      <w:tr w:rsidR="00221EDC" w:rsidRPr="0014529E" w14:paraId="7E23652D" w14:textId="77777777" w:rsidTr="0086005D">
        <w:trPr>
          <w:trHeight w:val="348"/>
          <w:tblHeader/>
        </w:trPr>
        <w:tc>
          <w:tcPr>
            <w:tcW w:w="7735" w:type="dxa"/>
            <w:shd w:val="clear" w:color="auto" w:fill="auto"/>
            <w:vAlign w:val="center"/>
          </w:tcPr>
          <w:p w14:paraId="6DD1776F" w14:textId="5C4DA6B0" w:rsidR="00221EDC" w:rsidRPr="008776DB" w:rsidRDefault="00647639" w:rsidP="0086005D">
            <w:pPr>
              <w:rPr>
                <w:b/>
                <w:sz w:val="20"/>
                <w:szCs w:val="20"/>
              </w:rPr>
            </w:pPr>
            <w:r w:rsidRPr="008776DB">
              <w:rPr>
                <w:b/>
                <w:sz w:val="20"/>
                <w:szCs w:val="20"/>
                <w:lang w:eastAsia="zh-CN"/>
              </w:rPr>
              <w:t>方案组成部分</w:t>
            </w:r>
            <w:r w:rsidRPr="008776DB">
              <w:rPr>
                <w:b/>
                <w:sz w:val="20"/>
                <w:szCs w:val="20"/>
                <w:lang w:eastAsia="zh-CN"/>
              </w:rPr>
              <w:t>/</w:t>
            </w:r>
            <w:r w:rsidRPr="008776DB">
              <w:rPr>
                <w:b/>
                <w:sz w:val="20"/>
                <w:szCs w:val="20"/>
                <w:lang w:eastAsia="zh-CN"/>
              </w:rPr>
              <w:t>活动</w:t>
            </w:r>
            <w:r w:rsidRPr="008776DB">
              <w:rPr>
                <w:b/>
                <w:sz w:val="20"/>
                <w:szCs w:val="20"/>
              </w:rPr>
              <w:t xml:space="preserve"> </w:t>
            </w:r>
          </w:p>
        </w:tc>
        <w:tc>
          <w:tcPr>
            <w:tcW w:w="1620" w:type="dxa"/>
            <w:shd w:val="clear" w:color="auto" w:fill="auto"/>
            <w:vAlign w:val="center"/>
          </w:tcPr>
          <w:p w14:paraId="17DFC208" w14:textId="1C550815" w:rsidR="00221EDC" w:rsidRPr="008A1ECD" w:rsidRDefault="008A1ECD" w:rsidP="0086005D">
            <w:pPr>
              <w:jc w:val="center"/>
              <w:rPr>
                <w:b/>
                <w:sz w:val="20"/>
                <w:szCs w:val="20"/>
              </w:rPr>
            </w:pPr>
            <w:r w:rsidRPr="008A1ECD">
              <w:rPr>
                <w:b/>
                <w:sz w:val="20"/>
                <w:szCs w:val="20"/>
                <w:lang w:eastAsia="zh-CN"/>
              </w:rPr>
              <w:t>预算</w:t>
            </w:r>
            <w:r w:rsidR="00221EDC" w:rsidRPr="008A1ECD">
              <w:rPr>
                <w:b/>
                <w:sz w:val="20"/>
                <w:szCs w:val="20"/>
              </w:rPr>
              <w:t>(</w:t>
            </w:r>
            <w:r w:rsidRPr="008A1ECD">
              <w:rPr>
                <w:b/>
                <w:sz w:val="20"/>
                <w:szCs w:val="20"/>
                <w:lang w:eastAsia="zh-CN"/>
              </w:rPr>
              <w:t>美元</w:t>
            </w:r>
            <w:r w:rsidR="00221EDC" w:rsidRPr="008A1ECD">
              <w:rPr>
                <w:b/>
                <w:sz w:val="20"/>
                <w:szCs w:val="20"/>
              </w:rPr>
              <w:t>)</w:t>
            </w:r>
          </w:p>
        </w:tc>
      </w:tr>
      <w:tr w:rsidR="00221EDC" w:rsidRPr="0014529E" w14:paraId="627C0CF8" w14:textId="77777777" w:rsidTr="0086005D">
        <w:tc>
          <w:tcPr>
            <w:tcW w:w="9355" w:type="dxa"/>
            <w:gridSpan w:val="2"/>
            <w:shd w:val="clear" w:color="auto" w:fill="auto"/>
            <w:vAlign w:val="center"/>
          </w:tcPr>
          <w:p w14:paraId="2EED58FF" w14:textId="71901373" w:rsidR="00221EDC" w:rsidRPr="008776DB" w:rsidRDefault="00665F68" w:rsidP="0086005D">
            <w:pPr>
              <w:rPr>
                <w:sz w:val="20"/>
                <w:szCs w:val="20"/>
                <w:lang w:eastAsia="zh-CN"/>
              </w:rPr>
            </w:pPr>
            <w:r w:rsidRPr="008776DB">
              <w:rPr>
                <w:b/>
                <w:sz w:val="20"/>
                <w:szCs w:val="20"/>
                <w:lang w:eastAsia="zh-CN"/>
              </w:rPr>
              <w:t>政策和监管机制</w:t>
            </w:r>
            <w:r w:rsidR="00221EDC" w:rsidRPr="008776DB">
              <w:rPr>
                <w:b/>
                <w:sz w:val="20"/>
                <w:szCs w:val="20"/>
                <w:lang w:eastAsia="zh-CN"/>
              </w:rPr>
              <w:t>(</w:t>
            </w:r>
            <w:r w:rsidRPr="008776DB">
              <w:rPr>
                <w:b/>
                <w:sz w:val="20"/>
                <w:szCs w:val="20"/>
                <w:lang w:eastAsia="zh-CN"/>
              </w:rPr>
              <w:t>环境署</w:t>
            </w:r>
            <w:r w:rsidR="00221EDC" w:rsidRPr="008776DB">
              <w:rPr>
                <w:b/>
                <w:sz w:val="20"/>
                <w:szCs w:val="20"/>
                <w:lang w:eastAsia="zh-CN"/>
              </w:rPr>
              <w:t>)</w:t>
            </w:r>
          </w:p>
        </w:tc>
      </w:tr>
      <w:tr w:rsidR="00221EDC" w:rsidRPr="0014529E" w14:paraId="23A98227" w14:textId="77777777" w:rsidTr="0086005D">
        <w:tc>
          <w:tcPr>
            <w:tcW w:w="7735" w:type="dxa"/>
            <w:shd w:val="clear" w:color="auto" w:fill="auto"/>
          </w:tcPr>
          <w:p w14:paraId="4C0A7A3B" w14:textId="33F1F3AA" w:rsidR="00221EDC" w:rsidRPr="008776DB" w:rsidRDefault="0072533F" w:rsidP="0086005D">
            <w:pPr>
              <w:rPr>
                <w:sz w:val="20"/>
                <w:szCs w:val="20"/>
                <w:lang w:eastAsia="zh-CN"/>
              </w:rPr>
            </w:pPr>
            <w:r w:rsidRPr="008776DB">
              <w:rPr>
                <w:sz w:val="20"/>
                <w:szCs w:val="20"/>
                <w:lang w:eastAsia="zh-CN"/>
              </w:rPr>
              <w:t>更新</w:t>
            </w:r>
            <w:r w:rsidR="00A56277">
              <w:rPr>
                <w:rFonts w:hint="eastAsia"/>
                <w:sz w:val="20"/>
                <w:szCs w:val="20"/>
                <w:lang w:eastAsia="zh-CN"/>
              </w:rPr>
              <w:t>监管措施</w:t>
            </w:r>
            <w:r w:rsidRPr="008776DB">
              <w:rPr>
                <w:sz w:val="20"/>
                <w:szCs w:val="20"/>
                <w:lang w:eastAsia="zh-CN"/>
              </w:rPr>
              <w:t>和加强氢氟碳化物控制框架</w:t>
            </w:r>
          </w:p>
        </w:tc>
        <w:tc>
          <w:tcPr>
            <w:tcW w:w="1620" w:type="dxa"/>
            <w:shd w:val="clear" w:color="auto" w:fill="auto"/>
          </w:tcPr>
          <w:p w14:paraId="4900181A" w14:textId="77777777" w:rsidR="00221EDC" w:rsidRPr="0014529E" w:rsidRDefault="00221EDC" w:rsidP="0086005D">
            <w:pPr>
              <w:jc w:val="right"/>
              <w:rPr>
                <w:rFonts w:eastAsiaTheme="minorHAnsi"/>
                <w:sz w:val="20"/>
                <w:szCs w:val="20"/>
              </w:rPr>
            </w:pPr>
            <w:r w:rsidRPr="0014529E">
              <w:rPr>
                <w:rFonts w:eastAsiaTheme="minorHAnsi"/>
                <w:sz w:val="20"/>
                <w:szCs w:val="20"/>
              </w:rPr>
              <w:t>20,000</w:t>
            </w:r>
          </w:p>
        </w:tc>
      </w:tr>
      <w:tr w:rsidR="00221EDC" w:rsidRPr="0014529E" w14:paraId="554D1456" w14:textId="77777777" w:rsidTr="0086005D">
        <w:tc>
          <w:tcPr>
            <w:tcW w:w="9355" w:type="dxa"/>
            <w:gridSpan w:val="2"/>
            <w:shd w:val="clear" w:color="auto" w:fill="auto"/>
            <w:vAlign w:val="center"/>
          </w:tcPr>
          <w:p w14:paraId="38F2CA71" w14:textId="4DFB161C" w:rsidR="00221EDC" w:rsidRPr="008776DB" w:rsidRDefault="00C64A15" w:rsidP="0086005D">
            <w:pPr>
              <w:rPr>
                <w:sz w:val="20"/>
                <w:szCs w:val="20"/>
                <w:lang w:eastAsia="zh-CN"/>
              </w:rPr>
            </w:pPr>
            <w:r w:rsidRPr="008776DB">
              <w:rPr>
                <w:b/>
                <w:sz w:val="20"/>
                <w:szCs w:val="20"/>
                <w:lang w:eastAsia="zh-CN"/>
              </w:rPr>
              <w:t>海关和维修行业的能力建设</w:t>
            </w:r>
            <w:r w:rsidR="00221EDC" w:rsidRPr="008776DB">
              <w:rPr>
                <w:b/>
                <w:sz w:val="20"/>
                <w:szCs w:val="20"/>
                <w:lang w:eastAsia="zh-CN"/>
              </w:rPr>
              <w:t>(</w:t>
            </w:r>
            <w:r w:rsidRPr="008776DB">
              <w:rPr>
                <w:b/>
                <w:sz w:val="20"/>
                <w:szCs w:val="20"/>
                <w:lang w:eastAsia="zh-CN"/>
              </w:rPr>
              <w:t>环境署</w:t>
            </w:r>
            <w:r w:rsidR="00221EDC" w:rsidRPr="008776DB">
              <w:rPr>
                <w:b/>
                <w:sz w:val="20"/>
                <w:szCs w:val="20"/>
                <w:lang w:eastAsia="zh-CN"/>
              </w:rPr>
              <w:t>)</w:t>
            </w:r>
          </w:p>
        </w:tc>
      </w:tr>
      <w:tr w:rsidR="00221EDC" w:rsidRPr="0014529E" w14:paraId="7362E505" w14:textId="77777777" w:rsidTr="0086005D">
        <w:tc>
          <w:tcPr>
            <w:tcW w:w="7735" w:type="dxa"/>
            <w:shd w:val="clear" w:color="auto" w:fill="auto"/>
          </w:tcPr>
          <w:p w14:paraId="0912056E" w14:textId="564B6112" w:rsidR="00221EDC" w:rsidRPr="008776DB" w:rsidRDefault="00FC5D7B" w:rsidP="0086005D">
            <w:pPr>
              <w:rPr>
                <w:sz w:val="20"/>
                <w:szCs w:val="20"/>
                <w:highlight w:val="yellow"/>
                <w:lang w:eastAsia="zh-CN"/>
              </w:rPr>
            </w:pPr>
            <w:r w:rsidRPr="008776DB">
              <w:rPr>
                <w:sz w:val="20"/>
                <w:szCs w:val="20"/>
                <w:lang w:eastAsia="zh-CN"/>
              </w:rPr>
              <w:t>加强国家臭氧中心和海关之间的协调，更新培训课程，培训海关官员</w:t>
            </w:r>
          </w:p>
        </w:tc>
        <w:tc>
          <w:tcPr>
            <w:tcW w:w="1620" w:type="dxa"/>
            <w:shd w:val="clear" w:color="auto" w:fill="auto"/>
          </w:tcPr>
          <w:p w14:paraId="13670CCE" w14:textId="77777777" w:rsidR="00221EDC" w:rsidRPr="0014529E" w:rsidRDefault="00221EDC" w:rsidP="0086005D">
            <w:pPr>
              <w:jc w:val="right"/>
              <w:rPr>
                <w:rFonts w:eastAsiaTheme="minorHAnsi"/>
                <w:sz w:val="20"/>
                <w:szCs w:val="20"/>
              </w:rPr>
            </w:pPr>
            <w:r w:rsidRPr="0014529E">
              <w:rPr>
                <w:rFonts w:eastAsiaTheme="minorHAnsi"/>
                <w:sz w:val="20"/>
                <w:szCs w:val="20"/>
              </w:rPr>
              <w:t>15,000</w:t>
            </w:r>
          </w:p>
        </w:tc>
      </w:tr>
      <w:tr w:rsidR="00221EDC" w:rsidRPr="0014529E" w14:paraId="744949C2" w14:textId="77777777" w:rsidTr="0086005D">
        <w:tc>
          <w:tcPr>
            <w:tcW w:w="7735" w:type="dxa"/>
            <w:shd w:val="clear" w:color="auto" w:fill="auto"/>
          </w:tcPr>
          <w:p w14:paraId="33F8D4C6" w14:textId="641DA11D" w:rsidR="00221EDC" w:rsidRPr="008776DB" w:rsidRDefault="00EE5028" w:rsidP="0086005D">
            <w:pPr>
              <w:rPr>
                <w:sz w:val="20"/>
                <w:szCs w:val="20"/>
                <w:lang w:eastAsia="zh-CN"/>
              </w:rPr>
            </w:pPr>
            <w:r w:rsidRPr="008776DB">
              <w:rPr>
                <w:sz w:val="20"/>
                <w:szCs w:val="20"/>
                <w:lang w:eastAsia="zh-CN"/>
              </w:rPr>
              <w:t>更新技术员培训课程和标准，培训技术员，向制冷空调协会提供技术援助</w:t>
            </w:r>
          </w:p>
        </w:tc>
        <w:tc>
          <w:tcPr>
            <w:tcW w:w="1620" w:type="dxa"/>
            <w:shd w:val="clear" w:color="auto" w:fill="auto"/>
          </w:tcPr>
          <w:p w14:paraId="6C076F64" w14:textId="77777777" w:rsidR="00221EDC" w:rsidRPr="0014529E" w:rsidRDefault="00221EDC" w:rsidP="0086005D">
            <w:pPr>
              <w:jc w:val="right"/>
              <w:rPr>
                <w:rFonts w:eastAsiaTheme="minorHAnsi"/>
                <w:sz w:val="20"/>
                <w:szCs w:val="20"/>
              </w:rPr>
            </w:pPr>
            <w:r w:rsidRPr="0014529E">
              <w:rPr>
                <w:rFonts w:eastAsiaTheme="minorHAnsi"/>
                <w:sz w:val="20"/>
                <w:szCs w:val="20"/>
              </w:rPr>
              <w:t>20,000</w:t>
            </w:r>
          </w:p>
        </w:tc>
      </w:tr>
      <w:tr w:rsidR="00221EDC" w:rsidRPr="0014529E" w14:paraId="2D719D4C" w14:textId="77777777" w:rsidTr="0086005D">
        <w:tc>
          <w:tcPr>
            <w:tcW w:w="7735" w:type="dxa"/>
            <w:shd w:val="clear" w:color="auto" w:fill="auto"/>
          </w:tcPr>
          <w:p w14:paraId="3A9F9030" w14:textId="681BC2BD" w:rsidR="00221EDC" w:rsidRPr="008776DB" w:rsidRDefault="00EE5028" w:rsidP="0086005D">
            <w:pPr>
              <w:rPr>
                <w:sz w:val="20"/>
                <w:szCs w:val="20"/>
              </w:rPr>
            </w:pPr>
            <w:r w:rsidRPr="008776DB">
              <w:rPr>
                <w:sz w:val="20"/>
                <w:szCs w:val="20"/>
                <w:lang w:eastAsia="zh-CN"/>
              </w:rPr>
              <w:t>监测和报告</w:t>
            </w:r>
          </w:p>
        </w:tc>
        <w:tc>
          <w:tcPr>
            <w:tcW w:w="1620" w:type="dxa"/>
            <w:shd w:val="clear" w:color="auto" w:fill="auto"/>
          </w:tcPr>
          <w:p w14:paraId="166B4CE5" w14:textId="77777777" w:rsidR="00221EDC" w:rsidRPr="0014529E" w:rsidRDefault="00221EDC" w:rsidP="0086005D">
            <w:pPr>
              <w:jc w:val="right"/>
              <w:rPr>
                <w:rFonts w:eastAsiaTheme="minorHAnsi"/>
                <w:sz w:val="20"/>
                <w:szCs w:val="20"/>
              </w:rPr>
            </w:pPr>
            <w:r w:rsidRPr="0014529E">
              <w:rPr>
                <w:rFonts w:eastAsiaTheme="minorHAnsi"/>
                <w:sz w:val="20"/>
                <w:szCs w:val="20"/>
              </w:rPr>
              <w:t>5,000</w:t>
            </w:r>
          </w:p>
        </w:tc>
      </w:tr>
      <w:tr w:rsidR="00221EDC" w:rsidRPr="0014529E" w14:paraId="3BDE550E" w14:textId="77777777" w:rsidTr="0086005D">
        <w:tc>
          <w:tcPr>
            <w:tcW w:w="9355" w:type="dxa"/>
            <w:gridSpan w:val="2"/>
            <w:shd w:val="clear" w:color="auto" w:fill="auto"/>
          </w:tcPr>
          <w:p w14:paraId="7AAC379C" w14:textId="37110ECC" w:rsidR="00221EDC" w:rsidRPr="008776DB" w:rsidRDefault="00EE5028" w:rsidP="0086005D">
            <w:pPr>
              <w:jc w:val="left"/>
              <w:rPr>
                <w:sz w:val="20"/>
                <w:szCs w:val="20"/>
              </w:rPr>
            </w:pPr>
            <w:r w:rsidRPr="008776DB">
              <w:rPr>
                <w:b/>
                <w:bCs/>
                <w:sz w:val="20"/>
                <w:szCs w:val="20"/>
                <w:lang w:eastAsia="zh-CN"/>
              </w:rPr>
              <w:t>技术能力建设</w:t>
            </w:r>
            <w:r w:rsidR="00221EDC" w:rsidRPr="008776DB">
              <w:rPr>
                <w:b/>
                <w:bCs/>
                <w:sz w:val="20"/>
                <w:szCs w:val="20"/>
                <w:lang w:eastAsia="en-GB"/>
              </w:rPr>
              <w:t>(</w:t>
            </w:r>
            <w:r w:rsidR="00022FB0" w:rsidRPr="008776DB">
              <w:rPr>
                <w:b/>
                <w:bCs/>
                <w:sz w:val="20"/>
                <w:szCs w:val="20"/>
                <w:lang w:eastAsia="zh-CN"/>
              </w:rPr>
              <w:t>开发署</w:t>
            </w:r>
            <w:r w:rsidR="00221EDC" w:rsidRPr="008776DB">
              <w:rPr>
                <w:b/>
                <w:bCs/>
                <w:sz w:val="20"/>
                <w:szCs w:val="20"/>
                <w:lang w:eastAsia="en-GB"/>
              </w:rPr>
              <w:t>)</w:t>
            </w:r>
          </w:p>
        </w:tc>
      </w:tr>
      <w:tr w:rsidR="00221EDC" w:rsidRPr="0014529E" w14:paraId="46CB8486" w14:textId="77777777" w:rsidTr="0086005D">
        <w:tc>
          <w:tcPr>
            <w:tcW w:w="7735" w:type="dxa"/>
            <w:shd w:val="clear" w:color="auto" w:fill="auto"/>
            <w:vAlign w:val="center"/>
          </w:tcPr>
          <w:p w14:paraId="5B71DDD0" w14:textId="42603A89" w:rsidR="00221EDC" w:rsidRPr="008776DB" w:rsidRDefault="00022FB0" w:rsidP="0086005D">
            <w:pPr>
              <w:rPr>
                <w:sz w:val="20"/>
                <w:szCs w:val="20"/>
                <w:lang w:eastAsia="zh-CN"/>
              </w:rPr>
            </w:pPr>
            <w:r w:rsidRPr="008776DB">
              <w:rPr>
                <w:sz w:val="20"/>
                <w:szCs w:val="20"/>
                <w:lang w:eastAsia="zh-CN"/>
              </w:rPr>
              <w:lastRenderedPageBreak/>
              <w:t>装备两个制冷和空调培训中心</w:t>
            </w:r>
          </w:p>
        </w:tc>
        <w:tc>
          <w:tcPr>
            <w:tcW w:w="1620" w:type="dxa"/>
            <w:shd w:val="clear" w:color="auto" w:fill="auto"/>
          </w:tcPr>
          <w:p w14:paraId="3A576BB3" w14:textId="77777777" w:rsidR="00221EDC" w:rsidRPr="0014529E" w:rsidRDefault="00221EDC" w:rsidP="0086005D">
            <w:pPr>
              <w:jc w:val="right"/>
              <w:rPr>
                <w:rFonts w:eastAsiaTheme="minorHAnsi"/>
                <w:sz w:val="20"/>
                <w:szCs w:val="20"/>
              </w:rPr>
            </w:pPr>
            <w:r w:rsidRPr="0014529E">
              <w:rPr>
                <w:sz w:val="20"/>
                <w:szCs w:val="20"/>
              </w:rPr>
              <w:t>34</w:t>
            </w:r>
            <w:r w:rsidRPr="0014529E">
              <w:rPr>
                <w:rFonts w:eastAsiaTheme="minorHAnsi"/>
                <w:sz w:val="20"/>
                <w:szCs w:val="20"/>
              </w:rPr>
              <w:t>,000</w:t>
            </w:r>
          </w:p>
        </w:tc>
      </w:tr>
      <w:tr w:rsidR="00221EDC" w:rsidRPr="0014529E" w14:paraId="2A2FB311" w14:textId="77777777" w:rsidTr="0086005D">
        <w:tc>
          <w:tcPr>
            <w:tcW w:w="7735" w:type="dxa"/>
            <w:shd w:val="clear" w:color="auto" w:fill="auto"/>
            <w:vAlign w:val="center"/>
          </w:tcPr>
          <w:p w14:paraId="08A7E1FF" w14:textId="5FD0F76F" w:rsidR="00221EDC" w:rsidRPr="008776DB" w:rsidRDefault="008330F8" w:rsidP="0086005D">
            <w:pPr>
              <w:rPr>
                <w:sz w:val="20"/>
                <w:szCs w:val="20"/>
                <w:lang w:eastAsia="zh-CN"/>
              </w:rPr>
            </w:pPr>
            <w:r w:rsidRPr="008776DB">
              <w:rPr>
                <w:sz w:val="20"/>
                <w:szCs w:val="20"/>
                <w:lang w:eastAsia="zh-CN"/>
              </w:rPr>
              <w:t>为</w:t>
            </w:r>
            <w:r w:rsidR="00CE7953" w:rsidRPr="008776DB">
              <w:rPr>
                <w:sz w:val="20"/>
                <w:szCs w:val="20"/>
                <w:lang w:eastAsia="zh-CN"/>
              </w:rPr>
              <w:t>一个培训中心</w:t>
            </w:r>
            <w:r w:rsidRPr="008776DB">
              <w:rPr>
                <w:sz w:val="20"/>
                <w:szCs w:val="20"/>
                <w:lang w:eastAsia="zh-CN"/>
              </w:rPr>
              <w:t>提供</w:t>
            </w:r>
            <w:r w:rsidR="00CE7953" w:rsidRPr="008776DB">
              <w:rPr>
                <w:sz w:val="20"/>
                <w:szCs w:val="20"/>
                <w:lang w:eastAsia="zh-CN"/>
              </w:rPr>
              <w:t>二氧化碳培训设置</w:t>
            </w:r>
          </w:p>
        </w:tc>
        <w:tc>
          <w:tcPr>
            <w:tcW w:w="1620" w:type="dxa"/>
            <w:shd w:val="clear" w:color="auto" w:fill="auto"/>
          </w:tcPr>
          <w:p w14:paraId="2B95BAE5" w14:textId="77777777" w:rsidR="00221EDC" w:rsidRPr="0014529E" w:rsidRDefault="00221EDC" w:rsidP="0086005D">
            <w:pPr>
              <w:jc w:val="right"/>
              <w:rPr>
                <w:rFonts w:eastAsiaTheme="minorHAnsi"/>
                <w:sz w:val="20"/>
                <w:szCs w:val="20"/>
              </w:rPr>
            </w:pPr>
            <w:r w:rsidRPr="0014529E">
              <w:rPr>
                <w:sz w:val="20"/>
                <w:szCs w:val="20"/>
              </w:rPr>
              <w:t>20,000</w:t>
            </w:r>
          </w:p>
        </w:tc>
      </w:tr>
      <w:tr w:rsidR="00221EDC" w:rsidRPr="0014529E" w14:paraId="6BBC81CA" w14:textId="77777777" w:rsidTr="0086005D">
        <w:tc>
          <w:tcPr>
            <w:tcW w:w="7735" w:type="dxa"/>
            <w:shd w:val="clear" w:color="auto" w:fill="auto"/>
            <w:vAlign w:val="center"/>
          </w:tcPr>
          <w:p w14:paraId="02F55EC8" w14:textId="20191446" w:rsidR="00221EDC" w:rsidRPr="008776DB" w:rsidRDefault="00A56277" w:rsidP="0086005D">
            <w:pPr>
              <w:rPr>
                <w:sz w:val="20"/>
                <w:szCs w:val="20"/>
                <w:lang w:eastAsia="zh-CN"/>
              </w:rPr>
            </w:pPr>
            <w:r>
              <w:rPr>
                <w:rFonts w:hint="eastAsia"/>
                <w:sz w:val="20"/>
                <w:szCs w:val="20"/>
                <w:lang w:eastAsia="zh-CN"/>
              </w:rPr>
              <w:t>设立</w:t>
            </w:r>
            <w:r w:rsidR="00E66761" w:rsidRPr="008776DB">
              <w:rPr>
                <w:sz w:val="20"/>
                <w:szCs w:val="20"/>
                <w:lang w:eastAsia="zh-CN"/>
              </w:rPr>
              <w:t>培训活动</w:t>
            </w:r>
            <w:r>
              <w:rPr>
                <w:rFonts w:hint="eastAsia"/>
                <w:sz w:val="20"/>
                <w:szCs w:val="20"/>
                <w:lang w:eastAsia="zh-CN"/>
              </w:rPr>
              <w:t>国家咨询处</w:t>
            </w:r>
          </w:p>
        </w:tc>
        <w:tc>
          <w:tcPr>
            <w:tcW w:w="1620" w:type="dxa"/>
            <w:shd w:val="clear" w:color="auto" w:fill="auto"/>
          </w:tcPr>
          <w:p w14:paraId="1A41DCB3" w14:textId="77777777" w:rsidR="00221EDC" w:rsidRPr="0014529E" w:rsidRDefault="00221EDC" w:rsidP="0086005D">
            <w:pPr>
              <w:jc w:val="right"/>
              <w:rPr>
                <w:rFonts w:eastAsiaTheme="minorHAnsi"/>
                <w:sz w:val="20"/>
                <w:szCs w:val="20"/>
              </w:rPr>
            </w:pPr>
            <w:r w:rsidRPr="0014529E">
              <w:rPr>
                <w:sz w:val="20"/>
                <w:szCs w:val="20"/>
              </w:rPr>
              <w:t>2</w:t>
            </w:r>
            <w:r w:rsidRPr="0014529E">
              <w:rPr>
                <w:rFonts w:eastAsiaTheme="minorHAnsi"/>
                <w:sz w:val="20"/>
                <w:szCs w:val="20"/>
              </w:rPr>
              <w:t>0</w:t>
            </w:r>
            <w:r w:rsidRPr="0014529E">
              <w:rPr>
                <w:sz w:val="20"/>
                <w:szCs w:val="20"/>
              </w:rPr>
              <w:t>,</w:t>
            </w:r>
            <w:r w:rsidRPr="0014529E">
              <w:rPr>
                <w:rFonts w:eastAsiaTheme="minorHAnsi"/>
                <w:sz w:val="20"/>
                <w:szCs w:val="20"/>
              </w:rPr>
              <w:t>000</w:t>
            </w:r>
          </w:p>
        </w:tc>
      </w:tr>
      <w:tr w:rsidR="00221EDC" w:rsidRPr="0014529E" w14:paraId="75E705C9" w14:textId="77777777" w:rsidTr="0086005D">
        <w:tc>
          <w:tcPr>
            <w:tcW w:w="7735" w:type="dxa"/>
            <w:shd w:val="clear" w:color="auto" w:fill="auto"/>
            <w:vAlign w:val="center"/>
          </w:tcPr>
          <w:p w14:paraId="39CC0D28" w14:textId="7D2B76A0" w:rsidR="00221EDC" w:rsidRPr="00A56277" w:rsidRDefault="00E66761" w:rsidP="0086005D">
            <w:pPr>
              <w:rPr>
                <w:sz w:val="20"/>
                <w:szCs w:val="20"/>
                <w:lang w:eastAsia="zh-CN"/>
              </w:rPr>
            </w:pPr>
            <w:r w:rsidRPr="00A56277">
              <w:rPr>
                <w:sz w:val="20"/>
                <w:szCs w:val="20"/>
                <w:lang w:eastAsia="zh-CN"/>
              </w:rPr>
              <w:t>装备</w:t>
            </w:r>
            <w:r w:rsidR="001C450E" w:rsidRPr="00A56277">
              <w:rPr>
                <w:sz w:val="20"/>
                <w:szCs w:val="20"/>
                <w:lang w:eastAsia="zh-CN"/>
              </w:rPr>
              <w:t>8</w:t>
            </w:r>
            <w:r w:rsidR="001C450E" w:rsidRPr="00A56277">
              <w:rPr>
                <w:sz w:val="20"/>
                <w:szCs w:val="20"/>
                <w:lang w:eastAsia="zh-CN"/>
              </w:rPr>
              <w:t>个制冷空调维修车间</w:t>
            </w:r>
          </w:p>
        </w:tc>
        <w:tc>
          <w:tcPr>
            <w:tcW w:w="1620" w:type="dxa"/>
            <w:shd w:val="clear" w:color="auto" w:fill="auto"/>
          </w:tcPr>
          <w:p w14:paraId="64218B39" w14:textId="77777777" w:rsidR="00221EDC" w:rsidRPr="0014529E" w:rsidRDefault="00221EDC" w:rsidP="0086005D">
            <w:pPr>
              <w:jc w:val="right"/>
              <w:rPr>
                <w:rFonts w:eastAsiaTheme="minorHAnsi"/>
                <w:sz w:val="20"/>
                <w:szCs w:val="20"/>
              </w:rPr>
            </w:pPr>
            <w:r w:rsidRPr="0014529E">
              <w:rPr>
                <w:sz w:val="20"/>
                <w:szCs w:val="20"/>
              </w:rPr>
              <w:t>36</w:t>
            </w:r>
            <w:r w:rsidRPr="0014529E">
              <w:rPr>
                <w:rFonts w:eastAsiaTheme="minorHAnsi"/>
                <w:sz w:val="20"/>
                <w:szCs w:val="20"/>
              </w:rPr>
              <w:t>,000</w:t>
            </w:r>
          </w:p>
        </w:tc>
      </w:tr>
      <w:tr w:rsidR="00AE4556" w:rsidRPr="0014529E" w14:paraId="051719E0" w14:textId="77777777" w:rsidTr="004B6596">
        <w:tc>
          <w:tcPr>
            <w:tcW w:w="7735" w:type="dxa"/>
            <w:shd w:val="clear" w:color="auto" w:fill="auto"/>
          </w:tcPr>
          <w:p w14:paraId="3AD5E86E" w14:textId="4A50CD00" w:rsidR="00AE4556" w:rsidRPr="00A56277" w:rsidRDefault="00AE4556" w:rsidP="00AE4556">
            <w:pPr>
              <w:rPr>
                <w:sz w:val="20"/>
                <w:szCs w:val="20"/>
                <w:lang w:eastAsia="zh-CN"/>
              </w:rPr>
            </w:pPr>
            <w:r w:rsidRPr="00A56277">
              <w:rPr>
                <w:sz w:val="20"/>
                <w:szCs w:val="20"/>
                <w:lang w:eastAsia="zh-CN"/>
              </w:rPr>
              <w:t>R-290</w:t>
            </w:r>
            <w:r w:rsidRPr="00A56277">
              <w:rPr>
                <w:sz w:val="20"/>
                <w:szCs w:val="20"/>
                <w:lang w:eastAsia="zh-CN"/>
              </w:rPr>
              <w:t>冷藏</w:t>
            </w:r>
            <w:r w:rsidR="008776DB" w:rsidRPr="00A56277">
              <w:rPr>
                <w:sz w:val="20"/>
                <w:szCs w:val="20"/>
                <w:lang w:eastAsia="zh-CN"/>
              </w:rPr>
              <w:t>陈列</w:t>
            </w:r>
            <w:r w:rsidR="00EB76E3" w:rsidRPr="00A56277">
              <w:rPr>
                <w:sz w:val="20"/>
                <w:szCs w:val="20"/>
                <w:lang w:eastAsia="zh-CN"/>
              </w:rPr>
              <w:t>柜</w:t>
            </w:r>
            <w:r w:rsidRPr="00A56277">
              <w:rPr>
                <w:sz w:val="20"/>
                <w:szCs w:val="20"/>
                <w:lang w:eastAsia="zh-CN"/>
              </w:rPr>
              <w:t>技术援助</w:t>
            </w:r>
          </w:p>
        </w:tc>
        <w:tc>
          <w:tcPr>
            <w:tcW w:w="1620" w:type="dxa"/>
            <w:shd w:val="clear" w:color="auto" w:fill="auto"/>
          </w:tcPr>
          <w:p w14:paraId="3B4299E8" w14:textId="77777777" w:rsidR="00AE4556" w:rsidRPr="0014529E" w:rsidRDefault="00AE4556" w:rsidP="00AE4556">
            <w:pPr>
              <w:jc w:val="right"/>
              <w:rPr>
                <w:rFonts w:eastAsiaTheme="minorHAnsi"/>
                <w:sz w:val="20"/>
                <w:szCs w:val="20"/>
              </w:rPr>
            </w:pPr>
            <w:r w:rsidRPr="0014529E">
              <w:rPr>
                <w:sz w:val="20"/>
                <w:szCs w:val="20"/>
              </w:rPr>
              <w:t>8,000</w:t>
            </w:r>
          </w:p>
        </w:tc>
      </w:tr>
      <w:tr w:rsidR="00AE4556" w:rsidRPr="0014529E" w14:paraId="4EA8DEDF" w14:textId="77777777" w:rsidTr="004B6596">
        <w:tc>
          <w:tcPr>
            <w:tcW w:w="7735" w:type="dxa"/>
            <w:shd w:val="clear" w:color="auto" w:fill="auto"/>
          </w:tcPr>
          <w:p w14:paraId="62484984" w14:textId="4B1D6844" w:rsidR="00AE4556" w:rsidRPr="00A56277" w:rsidRDefault="00AE4556" w:rsidP="00AE4556">
            <w:pPr>
              <w:rPr>
                <w:sz w:val="20"/>
                <w:szCs w:val="20"/>
              </w:rPr>
            </w:pPr>
            <w:proofErr w:type="spellStart"/>
            <w:r w:rsidRPr="00A56277">
              <w:rPr>
                <w:sz w:val="20"/>
                <w:szCs w:val="20"/>
              </w:rPr>
              <w:t>监测、报告和协调</w:t>
            </w:r>
            <w:proofErr w:type="spellEnd"/>
          </w:p>
        </w:tc>
        <w:tc>
          <w:tcPr>
            <w:tcW w:w="1620" w:type="dxa"/>
            <w:shd w:val="clear" w:color="auto" w:fill="auto"/>
          </w:tcPr>
          <w:p w14:paraId="0A392E10" w14:textId="77777777" w:rsidR="00AE4556" w:rsidRPr="0014529E" w:rsidRDefault="00AE4556" w:rsidP="00AE4556">
            <w:pPr>
              <w:jc w:val="right"/>
              <w:rPr>
                <w:rFonts w:eastAsiaTheme="minorHAnsi"/>
                <w:sz w:val="20"/>
                <w:szCs w:val="20"/>
              </w:rPr>
            </w:pPr>
            <w:r w:rsidRPr="0014529E">
              <w:rPr>
                <w:sz w:val="20"/>
                <w:szCs w:val="20"/>
              </w:rPr>
              <w:t>12</w:t>
            </w:r>
            <w:r w:rsidRPr="0014529E">
              <w:rPr>
                <w:rFonts w:eastAsiaTheme="minorHAnsi"/>
                <w:sz w:val="20"/>
                <w:szCs w:val="20"/>
              </w:rPr>
              <w:t>,000</w:t>
            </w:r>
          </w:p>
        </w:tc>
      </w:tr>
      <w:tr w:rsidR="00221EDC" w:rsidRPr="0014529E" w14:paraId="416A4239" w14:textId="77777777" w:rsidTr="0086005D">
        <w:tc>
          <w:tcPr>
            <w:tcW w:w="7735" w:type="dxa"/>
            <w:shd w:val="clear" w:color="auto" w:fill="auto"/>
          </w:tcPr>
          <w:p w14:paraId="3F7B00A8" w14:textId="59FB53C2" w:rsidR="00221EDC" w:rsidRPr="008776DB" w:rsidRDefault="00D474F3" w:rsidP="0086005D">
            <w:pPr>
              <w:rPr>
                <w:sz w:val="20"/>
                <w:szCs w:val="20"/>
              </w:rPr>
            </w:pPr>
            <w:r w:rsidRPr="008776DB">
              <w:rPr>
                <w:sz w:val="20"/>
                <w:szCs w:val="20"/>
                <w:lang w:eastAsia="zh-CN"/>
              </w:rPr>
              <w:t>共计</w:t>
            </w:r>
          </w:p>
        </w:tc>
        <w:tc>
          <w:tcPr>
            <w:tcW w:w="1620" w:type="dxa"/>
            <w:shd w:val="clear" w:color="auto" w:fill="auto"/>
          </w:tcPr>
          <w:p w14:paraId="6CD4F93B" w14:textId="77777777" w:rsidR="00221EDC" w:rsidRPr="0014529E" w:rsidRDefault="00221EDC" w:rsidP="0086005D">
            <w:pPr>
              <w:jc w:val="right"/>
              <w:rPr>
                <w:rFonts w:eastAsiaTheme="minorHAnsi"/>
                <w:sz w:val="20"/>
                <w:szCs w:val="20"/>
              </w:rPr>
            </w:pPr>
            <w:r w:rsidRPr="0014529E">
              <w:rPr>
                <w:rFonts w:eastAsiaTheme="minorHAnsi"/>
                <w:b/>
                <w:bCs/>
                <w:sz w:val="20"/>
                <w:szCs w:val="20"/>
              </w:rPr>
              <w:t>190,000</w:t>
            </w:r>
          </w:p>
        </w:tc>
      </w:tr>
      <w:tr w:rsidR="00221EDC" w:rsidRPr="0014529E" w14:paraId="2D09869A" w14:textId="77777777" w:rsidTr="0086005D">
        <w:tc>
          <w:tcPr>
            <w:tcW w:w="7735" w:type="dxa"/>
            <w:shd w:val="clear" w:color="auto" w:fill="auto"/>
            <w:vAlign w:val="center"/>
          </w:tcPr>
          <w:p w14:paraId="247B4CDD" w14:textId="5DDAFEF7" w:rsidR="00221EDC" w:rsidRPr="008776DB" w:rsidRDefault="00D474F3" w:rsidP="0086005D">
            <w:pPr>
              <w:jc w:val="left"/>
              <w:rPr>
                <w:sz w:val="20"/>
                <w:szCs w:val="20"/>
              </w:rPr>
            </w:pPr>
            <w:r w:rsidRPr="008776DB">
              <w:rPr>
                <w:b/>
                <w:bCs/>
                <w:sz w:val="20"/>
                <w:szCs w:val="20"/>
                <w:lang w:eastAsia="zh-CN"/>
              </w:rPr>
              <w:t>环境署共计</w:t>
            </w:r>
          </w:p>
        </w:tc>
        <w:tc>
          <w:tcPr>
            <w:tcW w:w="1620" w:type="dxa"/>
            <w:shd w:val="clear" w:color="auto" w:fill="auto"/>
          </w:tcPr>
          <w:p w14:paraId="2940910E" w14:textId="77777777" w:rsidR="00221EDC" w:rsidRPr="0014529E" w:rsidRDefault="00221EDC" w:rsidP="0086005D">
            <w:pPr>
              <w:jc w:val="right"/>
              <w:rPr>
                <w:rFonts w:eastAsiaTheme="minorHAnsi"/>
                <w:sz w:val="20"/>
                <w:szCs w:val="20"/>
              </w:rPr>
            </w:pPr>
            <w:r w:rsidRPr="0014529E">
              <w:rPr>
                <w:rFonts w:eastAsiaTheme="minorHAnsi"/>
                <w:b/>
                <w:bCs/>
                <w:sz w:val="20"/>
                <w:szCs w:val="20"/>
              </w:rPr>
              <w:t>60,000</w:t>
            </w:r>
          </w:p>
        </w:tc>
      </w:tr>
      <w:tr w:rsidR="00221EDC" w:rsidRPr="0014529E" w14:paraId="4DE39EB2" w14:textId="77777777" w:rsidTr="0086005D">
        <w:tc>
          <w:tcPr>
            <w:tcW w:w="7735" w:type="dxa"/>
            <w:shd w:val="clear" w:color="auto" w:fill="auto"/>
            <w:vAlign w:val="center"/>
          </w:tcPr>
          <w:p w14:paraId="617D847B" w14:textId="45097840" w:rsidR="00221EDC" w:rsidRPr="008776DB" w:rsidRDefault="00D474F3" w:rsidP="0086005D">
            <w:pPr>
              <w:jc w:val="left"/>
              <w:rPr>
                <w:sz w:val="20"/>
                <w:szCs w:val="20"/>
              </w:rPr>
            </w:pPr>
            <w:r w:rsidRPr="008776DB">
              <w:rPr>
                <w:b/>
                <w:bCs/>
                <w:sz w:val="20"/>
                <w:szCs w:val="20"/>
                <w:lang w:eastAsia="zh-CN"/>
              </w:rPr>
              <w:t>开发署共计</w:t>
            </w:r>
          </w:p>
        </w:tc>
        <w:tc>
          <w:tcPr>
            <w:tcW w:w="1620" w:type="dxa"/>
            <w:shd w:val="clear" w:color="auto" w:fill="auto"/>
          </w:tcPr>
          <w:p w14:paraId="275047EA" w14:textId="77777777" w:rsidR="00221EDC" w:rsidRPr="0014529E" w:rsidRDefault="00221EDC" w:rsidP="0086005D">
            <w:pPr>
              <w:jc w:val="right"/>
              <w:rPr>
                <w:rFonts w:eastAsiaTheme="minorHAnsi"/>
                <w:sz w:val="20"/>
                <w:szCs w:val="20"/>
              </w:rPr>
            </w:pPr>
            <w:r w:rsidRPr="0014529E">
              <w:rPr>
                <w:rFonts w:eastAsiaTheme="minorHAnsi"/>
                <w:b/>
                <w:bCs/>
                <w:sz w:val="20"/>
                <w:szCs w:val="20"/>
              </w:rPr>
              <w:t>130,000</w:t>
            </w:r>
          </w:p>
        </w:tc>
      </w:tr>
    </w:tbl>
    <w:p w14:paraId="304BDF78" w14:textId="77777777" w:rsidR="00221EDC" w:rsidRPr="0014529E" w:rsidRDefault="00221EDC" w:rsidP="00221EDC"/>
    <w:p w14:paraId="17B8EC12" w14:textId="00087008"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F721F">
        <w:rPr>
          <w:sz w:val="24"/>
          <w:szCs w:val="24"/>
          <w:lang w:eastAsia="zh-CN"/>
        </w:rPr>
        <w:t>拟议的付款时间表不符合第</w:t>
      </w:r>
      <w:r w:rsidRPr="002F721F">
        <w:rPr>
          <w:sz w:val="24"/>
          <w:szCs w:val="24"/>
          <w:lang w:eastAsia="zh-CN"/>
        </w:rPr>
        <w:t>62/17</w:t>
      </w:r>
      <w:r w:rsidRPr="002F721F">
        <w:rPr>
          <w:sz w:val="24"/>
          <w:szCs w:val="24"/>
          <w:lang w:eastAsia="zh-CN"/>
        </w:rPr>
        <w:t>号决定，因为第二次也是最后一次付款</w:t>
      </w:r>
      <w:r w:rsidR="00B21CC6">
        <w:rPr>
          <w:rFonts w:hint="eastAsia"/>
          <w:sz w:val="24"/>
          <w:szCs w:val="24"/>
          <w:lang w:eastAsia="zh-CN"/>
        </w:rPr>
        <w:t>申请</w:t>
      </w:r>
      <w:r w:rsidRPr="002F721F">
        <w:rPr>
          <w:sz w:val="24"/>
          <w:szCs w:val="24"/>
          <w:lang w:eastAsia="zh-CN"/>
        </w:rPr>
        <w:t>将于</w:t>
      </w:r>
      <w:r w:rsidRPr="002F721F">
        <w:rPr>
          <w:sz w:val="24"/>
          <w:szCs w:val="24"/>
          <w:lang w:eastAsia="zh-CN"/>
        </w:rPr>
        <w:t>2026</w:t>
      </w:r>
      <w:r w:rsidRPr="002F721F">
        <w:rPr>
          <w:sz w:val="24"/>
          <w:szCs w:val="24"/>
          <w:lang w:eastAsia="zh-CN"/>
        </w:rPr>
        <w:t>年而不是协定的最后一年提交。</w:t>
      </w:r>
      <w:r w:rsidR="00282117">
        <w:rPr>
          <w:rFonts w:hint="eastAsia"/>
          <w:sz w:val="24"/>
          <w:szCs w:val="24"/>
          <w:lang w:eastAsia="zh-CN"/>
        </w:rPr>
        <w:t>不过</w:t>
      </w:r>
      <w:r w:rsidRPr="002F721F">
        <w:rPr>
          <w:sz w:val="24"/>
          <w:szCs w:val="24"/>
          <w:lang w:eastAsia="zh-CN"/>
        </w:rPr>
        <w:t>吉尔吉斯斯坦是一个低消费量国家，已经完成</w:t>
      </w:r>
      <w:r w:rsidR="0029264C" w:rsidRPr="002F721F">
        <w:rPr>
          <w:sz w:val="24"/>
          <w:szCs w:val="24"/>
          <w:lang w:eastAsia="zh-CN"/>
        </w:rPr>
        <w:t>氟氯烃淘汰管理计划</w:t>
      </w:r>
      <w:r w:rsidRPr="002F721F">
        <w:rPr>
          <w:sz w:val="24"/>
          <w:szCs w:val="24"/>
          <w:lang w:eastAsia="zh-CN"/>
        </w:rPr>
        <w:t>的最后阶段。</w:t>
      </w:r>
      <w:r w:rsidR="000874FF" w:rsidRPr="002F721F">
        <w:rPr>
          <w:sz w:val="24"/>
          <w:szCs w:val="24"/>
          <w:lang w:eastAsia="zh-CN"/>
        </w:rPr>
        <w:t>其他</w:t>
      </w:r>
      <w:r w:rsidR="00D24F94" w:rsidRPr="002F721F">
        <w:rPr>
          <w:sz w:val="24"/>
          <w:szCs w:val="24"/>
          <w:lang w:eastAsia="zh-CN"/>
        </w:rPr>
        <w:t>同时执行氟氯烃淘汰管理计划</w:t>
      </w:r>
      <w:r w:rsidR="005D78DD">
        <w:rPr>
          <w:rFonts w:hint="eastAsia"/>
          <w:sz w:val="24"/>
          <w:szCs w:val="24"/>
          <w:lang w:eastAsia="zh-CN"/>
        </w:rPr>
        <w:t>和基加利计划的</w:t>
      </w:r>
      <w:r w:rsidR="000874FF" w:rsidRPr="002F721F">
        <w:rPr>
          <w:sz w:val="24"/>
          <w:szCs w:val="24"/>
          <w:lang w:eastAsia="zh-CN"/>
        </w:rPr>
        <w:t>低消费量国家</w:t>
      </w:r>
      <w:r w:rsidRPr="002F721F">
        <w:rPr>
          <w:sz w:val="24"/>
          <w:szCs w:val="24"/>
          <w:lang w:eastAsia="zh-CN"/>
        </w:rPr>
        <w:t>在协定的最后一年</w:t>
      </w:r>
      <w:r w:rsidR="0061030F">
        <w:rPr>
          <w:rFonts w:hint="eastAsia"/>
          <w:sz w:val="24"/>
          <w:szCs w:val="24"/>
          <w:lang w:eastAsia="zh-CN"/>
        </w:rPr>
        <w:t>提交付款申请</w:t>
      </w:r>
      <w:r w:rsidR="00094F91">
        <w:rPr>
          <w:rFonts w:hint="eastAsia"/>
          <w:sz w:val="24"/>
          <w:szCs w:val="24"/>
          <w:lang w:eastAsia="zh-CN"/>
        </w:rPr>
        <w:t>，</w:t>
      </w:r>
      <w:r w:rsidR="00A56277">
        <w:rPr>
          <w:rFonts w:hint="eastAsia"/>
          <w:sz w:val="24"/>
          <w:szCs w:val="24"/>
          <w:lang w:eastAsia="zh-CN"/>
        </w:rPr>
        <w:t>这样做</w:t>
      </w:r>
      <w:r w:rsidR="006609DB">
        <w:rPr>
          <w:rFonts w:hint="eastAsia"/>
          <w:sz w:val="24"/>
          <w:szCs w:val="24"/>
          <w:lang w:eastAsia="zh-CN"/>
        </w:rPr>
        <w:t>有助于协调</w:t>
      </w:r>
      <w:r w:rsidRPr="002F721F">
        <w:rPr>
          <w:sz w:val="24"/>
          <w:szCs w:val="24"/>
          <w:lang w:eastAsia="zh-CN"/>
        </w:rPr>
        <w:t>其监测和报告</w:t>
      </w:r>
      <w:r w:rsidR="006609DB">
        <w:rPr>
          <w:rFonts w:hint="eastAsia"/>
          <w:sz w:val="24"/>
          <w:szCs w:val="24"/>
          <w:lang w:eastAsia="zh-CN"/>
        </w:rPr>
        <w:t>，</w:t>
      </w:r>
      <w:r w:rsidRPr="002F721F">
        <w:rPr>
          <w:sz w:val="24"/>
          <w:szCs w:val="24"/>
          <w:lang w:eastAsia="zh-CN"/>
        </w:rPr>
        <w:t>减少提交最后一次付款的行政负担；吉尔吉斯斯坦不会有这种好处。因此作为例外，秘书处建议采用拟议的付款时间表。</w:t>
      </w:r>
    </w:p>
    <w:p w14:paraId="2C45295C" w14:textId="18CE869E" w:rsidR="00221EDC" w:rsidRPr="00D94CF3" w:rsidRDefault="00140C30" w:rsidP="00293F66">
      <w:pPr>
        <w:adjustRightInd w:val="0"/>
        <w:snapToGrid w:val="0"/>
        <w:spacing w:before="120" w:after="120" w:line="240" w:lineRule="atLeast"/>
        <w:rPr>
          <w:sz w:val="24"/>
          <w:szCs w:val="24"/>
          <w:u w:val="single"/>
          <w:lang w:eastAsia="zh-CN"/>
        </w:rPr>
      </w:pPr>
      <w:r>
        <w:rPr>
          <w:rFonts w:hint="eastAsia"/>
          <w:sz w:val="24"/>
          <w:szCs w:val="24"/>
          <w:u w:val="single"/>
          <w:lang w:eastAsia="zh-CN"/>
        </w:rPr>
        <w:t>对</w:t>
      </w:r>
      <w:r w:rsidR="00221EDC" w:rsidRPr="00D94CF3">
        <w:rPr>
          <w:sz w:val="24"/>
          <w:szCs w:val="24"/>
          <w:u w:val="single"/>
          <w:lang w:eastAsia="zh-CN"/>
        </w:rPr>
        <w:t>气候</w:t>
      </w:r>
      <w:r>
        <w:rPr>
          <w:rFonts w:hint="eastAsia"/>
          <w:sz w:val="24"/>
          <w:szCs w:val="24"/>
          <w:u w:val="single"/>
          <w:lang w:eastAsia="zh-CN"/>
        </w:rPr>
        <w:t>的</w:t>
      </w:r>
      <w:r w:rsidR="00221EDC" w:rsidRPr="00D94CF3">
        <w:rPr>
          <w:sz w:val="24"/>
          <w:szCs w:val="24"/>
          <w:u w:val="single"/>
          <w:lang w:eastAsia="zh-CN"/>
        </w:rPr>
        <w:t>影响</w:t>
      </w:r>
    </w:p>
    <w:p w14:paraId="020A1062" w14:textId="39754E0F" w:rsidR="00EA6CCB" w:rsidRPr="000A1CE5" w:rsidRDefault="00221EDC" w:rsidP="000A1CE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吉尔吉斯斯坦计划开展的活动，包括努力推广低</w:t>
      </w:r>
      <w:r w:rsidR="00735D1E">
        <w:rPr>
          <w:sz w:val="24"/>
          <w:szCs w:val="24"/>
          <w:lang w:eastAsia="zh-CN"/>
        </w:rPr>
        <w:t>全球升温潜能值</w:t>
      </w:r>
      <w:r w:rsidRPr="00293F66">
        <w:rPr>
          <w:sz w:val="24"/>
          <w:szCs w:val="24"/>
          <w:lang w:eastAsia="zh-CN"/>
        </w:rPr>
        <w:t>替代品</w:t>
      </w:r>
      <w:r w:rsidR="00B45246">
        <w:rPr>
          <w:rFonts w:hint="eastAsia"/>
          <w:sz w:val="24"/>
          <w:szCs w:val="24"/>
          <w:lang w:eastAsia="zh-CN"/>
        </w:rPr>
        <w:t>，</w:t>
      </w:r>
      <w:r w:rsidRPr="00293F66">
        <w:rPr>
          <w:sz w:val="24"/>
          <w:szCs w:val="24"/>
          <w:lang w:eastAsia="zh-CN"/>
        </w:rPr>
        <w:t>对技术员进行良好维修实践以及</w:t>
      </w:r>
      <w:r w:rsidR="009D6A95" w:rsidRPr="00293F66">
        <w:rPr>
          <w:sz w:val="24"/>
          <w:szCs w:val="24"/>
          <w:lang w:eastAsia="zh-CN"/>
        </w:rPr>
        <w:t>制冷剂</w:t>
      </w:r>
      <w:r w:rsidRPr="00293F66">
        <w:rPr>
          <w:sz w:val="24"/>
          <w:szCs w:val="24"/>
          <w:lang w:eastAsia="zh-CN"/>
        </w:rPr>
        <w:t>回收和再利用</w:t>
      </w:r>
      <w:r w:rsidR="00DD6C3F" w:rsidRPr="00293F66">
        <w:rPr>
          <w:sz w:val="24"/>
          <w:szCs w:val="24"/>
          <w:lang w:eastAsia="zh-CN"/>
        </w:rPr>
        <w:t>培训</w:t>
      </w:r>
      <w:r w:rsidRPr="00293F66">
        <w:rPr>
          <w:sz w:val="24"/>
          <w:szCs w:val="24"/>
          <w:lang w:eastAsia="zh-CN"/>
        </w:rPr>
        <w:t>，表明</w:t>
      </w:r>
      <w:r w:rsidR="005D0BCB">
        <w:rPr>
          <w:rFonts w:hint="eastAsia"/>
          <w:sz w:val="24"/>
          <w:szCs w:val="24"/>
          <w:lang w:eastAsia="zh-CN"/>
        </w:rPr>
        <w:t>执行</w:t>
      </w:r>
      <w:r w:rsidR="00C94B5E">
        <w:rPr>
          <w:sz w:val="24"/>
          <w:szCs w:val="24"/>
          <w:lang w:eastAsia="zh-CN"/>
        </w:rPr>
        <w:t>基加利计划</w:t>
      </w:r>
      <w:r w:rsidRPr="00293F66">
        <w:rPr>
          <w:sz w:val="24"/>
          <w:szCs w:val="24"/>
          <w:lang w:eastAsia="zh-CN"/>
        </w:rPr>
        <w:t>第一阶段将减少向大气排放</w:t>
      </w:r>
      <w:r w:rsidR="00407B3B">
        <w:rPr>
          <w:sz w:val="24"/>
          <w:szCs w:val="24"/>
          <w:lang w:eastAsia="zh-CN"/>
        </w:rPr>
        <w:t>氢氟碳化物</w:t>
      </w:r>
      <w:r w:rsidRPr="00293F66">
        <w:rPr>
          <w:sz w:val="24"/>
          <w:szCs w:val="24"/>
          <w:lang w:eastAsia="zh-CN"/>
        </w:rPr>
        <w:t>，从而带来气候惠益。</w:t>
      </w:r>
      <w:r w:rsidR="0079118C">
        <w:rPr>
          <w:rFonts w:hint="eastAsia"/>
          <w:sz w:val="24"/>
          <w:szCs w:val="24"/>
          <w:lang w:eastAsia="zh-CN"/>
        </w:rPr>
        <w:t>基加利</w:t>
      </w:r>
      <w:r w:rsidR="009242E2">
        <w:rPr>
          <w:rFonts w:hint="eastAsia"/>
          <w:sz w:val="24"/>
          <w:szCs w:val="24"/>
          <w:lang w:eastAsia="zh-CN"/>
        </w:rPr>
        <w:t>计划活动</w:t>
      </w:r>
      <w:r w:rsidR="0048678E">
        <w:rPr>
          <w:rFonts w:hint="eastAsia"/>
          <w:sz w:val="24"/>
          <w:szCs w:val="24"/>
          <w:lang w:eastAsia="zh-CN"/>
        </w:rPr>
        <w:t>对</w:t>
      </w:r>
      <w:r w:rsidR="00AF00AB">
        <w:rPr>
          <w:rFonts w:hint="eastAsia"/>
          <w:sz w:val="24"/>
          <w:szCs w:val="24"/>
          <w:lang w:eastAsia="zh-CN"/>
        </w:rPr>
        <w:t>气候的影响</w:t>
      </w:r>
      <w:r w:rsidR="009F0BDD">
        <w:rPr>
          <w:rFonts w:hint="eastAsia"/>
          <w:sz w:val="24"/>
          <w:szCs w:val="24"/>
          <w:lang w:eastAsia="zh-CN"/>
        </w:rPr>
        <w:t>，按</w:t>
      </w:r>
      <w:r w:rsidR="007C1EB6" w:rsidRPr="007C1EB6">
        <w:rPr>
          <w:rFonts w:hint="eastAsia"/>
          <w:sz w:val="24"/>
          <w:szCs w:val="24"/>
          <w:lang w:eastAsia="zh-CN"/>
        </w:rPr>
        <w:t>氢氟碳化物基准与第一阶段最终目标之间的差额计算，实现</w:t>
      </w:r>
      <w:r w:rsidR="00D14EA5">
        <w:rPr>
          <w:rFonts w:hint="eastAsia"/>
          <w:sz w:val="24"/>
          <w:szCs w:val="24"/>
          <w:lang w:eastAsia="zh-CN"/>
        </w:rPr>
        <w:t>基加利执行计划</w:t>
      </w:r>
      <w:r w:rsidR="007C1EB6" w:rsidRPr="007C1EB6">
        <w:rPr>
          <w:rFonts w:hint="eastAsia"/>
          <w:sz w:val="24"/>
          <w:szCs w:val="24"/>
          <w:lang w:eastAsia="zh-CN"/>
        </w:rPr>
        <w:t>第一阶段的最终目标后，吉尔吉斯斯坦每年将减少</w:t>
      </w:r>
      <w:r w:rsidR="007C1EB6" w:rsidRPr="007C1EB6">
        <w:rPr>
          <w:rFonts w:hint="eastAsia"/>
          <w:sz w:val="24"/>
          <w:szCs w:val="24"/>
          <w:lang w:eastAsia="zh-CN"/>
        </w:rPr>
        <w:t xml:space="preserve">45,038 </w:t>
      </w:r>
      <w:r w:rsidR="007C1EB6" w:rsidRPr="007C1EB6">
        <w:rPr>
          <w:rFonts w:hint="eastAsia"/>
          <w:sz w:val="24"/>
          <w:szCs w:val="24"/>
          <w:lang w:eastAsia="zh-CN"/>
        </w:rPr>
        <w:t>二氧化碳当量吨</w:t>
      </w:r>
      <w:r w:rsidR="00A56277" w:rsidRPr="007C1EB6">
        <w:rPr>
          <w:rFonts w:hint="eastAsia"/>
          <w:sz w:val="24"/>
          <w:szCs w:val="24"/>
          <w:lang w:eastAsia="zh-CN"/>
        </w:rPr>
        <w:t>氢氟碳化物排放</w:t>
      </w:r>
      <w:r w:rsidR="00A56277" w:rsidRPr="00293F66">
        <w:rPr>
          <w:sz w:val="24"/>
          <w:szCs w:val="24"/>
          <w:lang w:eastAsia="zh-CN"/>
        </w:rPr>
        <w:t>量</w:t>
      </w:r>
      <w:r w:rsidRPr="00293F66">
        <w:rPr>
          <w:sz w:val="24"/>
          <w:szCs w:val="24"/>
          <w:lang w:eastAsia="zh-CN"/>
        </w:rPr>
        <w:t>。</w:t>
      </w:r>
      <w:r w:rsidR="00CC6A63">
        <w:rPr>
          <w:rFonts w:hint="eastAsia"/>
          <w:sz w:val="24"/>
          <w:szCs w:val="24"/>
          <w:lang w:eastAsia="zh-CN"/>
        </w:rPr>
        <w:t xml:space="preserve"> </w:t>
      </w:r>
    </w:p>
    <w:p w14:paraId="4E29BF4D" w14:textId="4C599FA6" w:rsidR="00221EDC" w:rsidRPr="00BF04B3" w:rsidRDefault="00221EDC" w:rsidP="00293F66">
      <w:pPr>
        <w:adjustRightInd w:val="0"/>
        <w:snapToGrid w:val="0"/>
        <w:spacing w:before="120" w:after="120" w:line="240" w:lineRule="atLeast"/>
        <w:rPr>
          <w:sz w:val="24"/>
          <w:szCs w:val="24"/>
          <w:u w:val="single"/>
          <w:lang w:eastAsia="zh-CN"/>
        </w:rPr>
      </w:pPr>
      <w:r w:rsidRPr="00BF04B3">
        <w:rPr>
          <w:sz w:val="24"/>
          <w:szCs w:val="24"/>
          <w:u w:val="single"/>
          <w:lang w:eastAsia="zh-CN"/>
        </w:rPr>
        <w:t>逐步减少</w:t>
      </w:r>
      <w:r w:rsidR="00AD1BA5" w:rsidRPr="00BF04B3">
        <w:rPr>
          <w:sz w:val="24"/>
          <w:szCs w:val="24"/>
          <w:u w:val="single"/>
          <w:lang w:eastAsia="zh-CN"/>
        </w:rPr>
        <w:t>氢氟碳化物</w:t>
      </w:r>
      <w:r w:rsidRPr="00BF04B3">
        <w:rPr>
          <w:sz w:val="24"/>
          <w:szCs w:val="24"/>
          <w:u w:val="single"/>
          <w:lang w:eastAsia="zh-CN"/>
        </w:rPr>
        <w:t>的可持续性和风险评估</w:t>
      </w:r>
    </w:p>
    <w:p w14:paraId="329CB9A0" w14:textId="7085DDB1"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开发署提供了关于项目</w:t>
      </w:r>
      <w:r w:rsidR="00BE3282">
        <w:rPr>
          <w:rFonts w:hint="eastAsia"/>
          <w:sz w:val="24"/>
          <w:szCs w:val="24"/>
          <w:lang w:eastAsia="zh-CN"/>
        </w:rPr>
        <w:t>执行</w:t>
      </w:r>
      <w:r w:rsidRPr="00293F66">
        <w:rPr>
          <w:sz w:val="24"/>
          <w:szCs w:val="24"/>
          <w:lang w:eastAsia="zh-CN"/>
        </w:rPr>
        <w:t>风险评估的信息，其中包括非法贸易的可能性、低</w:t>
      </w:r>
      <w:r w:rsidR="00735D1E">
        <w:rPr>
          <w:sz w:val="24"/>
          <w:szCs w:val="24"/>
          <w:lang w:eastAsia="zh-CN"/>
        </w:rPr>
        <w:t>全球升温潜能值</w:t>
      </w:r>
      <w:r w:rsidRPr="00293F66">
        <w:rPr>
          <w:sz w:val="24"/>
          <w:szCs w:val="24"/>
          <w:lang w:eastAsia="zh-CN"/>
        </w:rPr>
        <w:t>制冷剂和技术的可能缺乏、项目</w:t>
      </w:r>
      <w:r w:rsidR="00504701">
        <w:rPr>
          <w:rFonts w:hint="eastAsia"/>
          <w:sz w:val="24"/>
          <w:szCs w:val="24"/>
          <w:lang w:eastAsia="zh-CN"/>
        </w:rPr>
        <w:t>执行</w:t>
      </w:r>
      <w:r w:rsidR="00375484">
        <w:rPr>
          <w:rFonts w:hint="eastAsia"/>
          <w:sz w:val="24"/>
          <w:szCs w:val="24"/>
          <w:lang w:eastAsia="zh-CN"/>
        </w:rPr>
        <w:t>进度的</w:t>
      </w:r>
      <w:r w:rsidRPr="00293F66">
        <w:rPr>
          <w:sz w:val="24"/>
          <w:szCs w:val="24"/>
          <w:lang w:eastAsia="zh-CN"/>
        </w:rPr>
        <w:t>可能</w:t>
      </w:r>
      <w:r w:rsidR="00B829B4">
        <w:rPr>
          <w:rFonts w:hint="eastAsia"/>
          <w:sz w:val="24"/>
          <w:szCs w:val="24"/>
          <w:lang w:eastAsia="zh-CN"/>
        </w:rPr>
        <w:t>拖延</w:t>
      </w:r>
      <w:r w:rsidRPr="00293F66">
        <w:rPr>
          <w:sz w:val="24"/>
          <w:szCs w:val="24"/>
          <w:lang w:eastAsia="zh-CN"/>
        </w:rPr>
        <w:t>以及气候变化的影响</w:t>
      </w:r>
      <w:r w:rsidR="00375484">
        <w:rPr>
          <w:rFonts w:hint="eastAsia"/>
          <w:sz w:val="24"/>
          <w:szCs w:val="24"/>
          <w:lang w:eastAsia="zh-CN"/>
        </w:rPr>
        <w:t>等</w:t>
      </w:r>
      <w:r w:rsidRPr="00293F66">
        <w:rPr>
          <w:sz w:val="24"/>
          <w:szCs w:val="24"/>
          <w:lang w:eastAsia="zh-CN"/>
        </w:rPr>
        <w:t>。根据</w:t>
      </w:r>
      <w:r w:rsidR="00C94B5E">
        <w:rPr>
          <w:sz w:val="24"/>
          <w:szCs w:val="24"/>
          <w:lang w:eastAsia="zh-CN"/>
        </w:rPr>
        <w:t>基加利执行计划</w:t>
      </w:r>
      <w:r w:rsidRPr="00293F66">
        <w:rPr>
          <w:sz w:val="24"/>
          <w:szCs w:val="24"/>
          <w:lang w:eastAsia="zh-CN"/>
        </w:rPr>
        <w:t>开展的旨在加强海关能力的活动，包括加强协调、培训、执行事先知情同意程序，以及</w:t>
      </w:r>
      <w:r w:rsidRPr="00293F66">
        <w:rPr>
          <w:sz w:val="24"/>
          <w:szCs w:val="24"/>
          <w:lang w:eastAsia="zh-CN"/>
        </w:rPr>
        <w:t>2024</w:t>
      </w:r>
      <w:r w:rsidRPr="00293F66">
        <w:rPr>
          <w:sz w:val="24"/>
          <w:szCs w:val="24"/>
          <w:lang w:eastAsia="zh-CN"/>
        </w:rPr>
        <w:t>年</w:t>
      </w:r>
      <w:r w:rsidRPr="00293F66">
        <w:rPr>
          <w:sz w:val="24"/>
          <w:szCs w:val="24"/>
          <w:lang w:eastAsia="zh-CN"/>
        </w:rPr>
        <w:t>1</w:t>
      </w:r>
      <w:r w:rsidRPr="00293F66">
        <w:rPr>
          <w:sz w:val="24"/>
          <w:szCs w:val="24"/>
          <w:lang w:eastAsia="zh-CN"/>
        </w:rPr>
        <w:t>月</w:t>
      </w:r>
      <w:r w:rsidRPr="00293F66">
        <w:rPr>
          <w:sz w:val="24"/>
          <w:szCs w:val="24"/>
          <w:lang w:eastAsia="zh-CN"/>
        </w:rPr>
        <w:t>1</w:t>
      </w:r>
      <w:r w:rsidRPr="00293F66">
        <w:rPr>
          <w:sz w:val="24"/>
          <w:szCs w:val="24"/>
          <w:lang w:eastAsia="zh-CN"/>
        </w:rPr>
        <w:t>日对一次性气瓶的禁令，将使该国能够发现和阻止非法贸易。随着</w:t>
      </w:r>
      <w:r w:rsidR="00AD1BA5">
        <w:rPr>
          <w:sz w:val="24"/>
          <w:szCs w:val="24"/>
          <w:lang w:eastAsia="zh-CN"/>
        </w:rPr>
        <w:t>氢氟碳化物</w:t>
      </w:r>
      <w:r w:rsidRPr="00293F66">
        <w:rPr>
          <w:sz w:val="24"/>
          <w:szCs w:val="24"/>
          <w:lang w:eastAsia="zh-CN"/>
        </w:rPr>
        <w:t>许可证和配额制度的实施和加强，</w:t>
      </w:r>
      <w:r w:rsidR="00C94B5E">
        <w:rPr>
          <w:sz w:val="24"/>
          <w:szCs w:val="24"/>
          <w:lang w:eastAsia="zh-CN"/>
        </w:rPr>
        <w:t>基加利执行计划</w:t>
      </w:r>
      <w:r w:rsidRPr="00293F66">
        <w:rPr>
          <w:sz w:val="24"/>
          <w:szCs w:val="24"/>
          <w:lang w:eastAsia="zh-CN"/>
        </w:rPr>
        <w:t>第一阶段的承诺和活动将持续下去；</w:t>
      </w:r>
      <w:r w:rsidR="00572130">
        <w:rPr>
          <w:rFonts w:hint="eastAsia"/>
          <w:sz w:val="24"/>
          <w:szCs w:val="24"/>
          <w:lang w:eastAsia="zh-CN"/>
        </w:rPr>
        <w:t>将</w:t>
      </w:r>
      <w:r w:rsidR="00572130" w:rsidRPr="00293F66">
        <w:rPr>
          <w:sz w:val="24"/>
          <w:szCs w:val="24"/>
          <w:lang w:eastAsia="zh-CN"/>
        </w:rPr>
        <w:t>与进口商和其他利益攸关方持续磋商</w:t>
      </w:r>
      <w:r w:rsidR="00F43C83">
        <w:rPr>
          <w:rFonts w:hint="eastAsia"/>
          <w:sz w:val="24"/>
          <w:szCs w:val="24"/>
          <w:lang w:eastAsia="zh-CN"/>
        </w:rPr>
        <w:t>，</w:t>
      </w:r>
      <w:r w:rsidRPr="00293F66">
        <w:rPr>
          <w:sz w:val="24"/>
          <w:szCs w:val="24"/>
          <w:lang w:eastAsia="zh-CN"/>
        </w:rPr>
        <w:t>促进采用</w:t>
      </w:r>
      <w:r w:rsidR="00AD1BA5">
        <w:rPr>
          <w:sz w:val="24"/>
          <w:szCs w:val="24"/>
          <w:lang w:eastAsia="zh-CN"/>
        </w:rPr>
        <w:t>氢氟碳化物</w:t>
      </w:r>
      <w:r w:rsidRPr="00293F66">
        <w:rPr>
          <w:sz w:val="24"/>
          <w:szCs w:val="24"/>
          <w:lang w:eastAsia="zh-CN"/>
        </w:rPr>
        <w:t>的低</w:t>
      </w:r>
      <w:r w:rsidR="00735D1E">
        <w:rPr>
          <w:sz w:val="24"/>
          <w:szCs w:val="24"/>
          <w:lang w:eastAsia="zh-CN"/>
        </w:rPr>
        <w:t>全球升温潜能值</w:t>
      </w:r>
      <w:r w:rsidRPr="00293F66">
        <w:rPr>
          <w:sz w:val="24"/>
          <w:szCs w:val="24"/>
          <w:lang w:eastAsia="zh-CN"/>
        </w:rPr>
        <w:t>替代品；</w:t>
      </w:r>
      <w:r w:rsidR="00F43C83">
        <w:rPr>
          <w:rFonts w:hint="eastAsia"/>
          <w:sz w:val="24"/>
          <w:szCs w:val="24"/>
          <w:lang w:eastAsia="zh-CN"/>
        </w:rPr>
        <w:t>将</w:t>
      </w:r>
      <w:r w:rsidRPr="00293F66">
        <w:rPr>
          <w:sz w:val="24"/>
          <w:szCs w:val="24"/>
          <w:lang w:eastAsia="zh-CN"/>
        </w:rPr>
        <w:t>实施相关法规，减少高</w:t>
      </w:r>
      <w:r w:rsidR="00E80E10">
        <w:rPr>
          <w:rFonts w:hint="eastAsia"/>
          <w:sz w:val="24"/>
          <w:szCs w:val="24"/>
          <w:lang w:eastAsia="zh-CN"/>
        </w:rPr>
        <w:t>消费</w:t>
      </w:r>
      <w:r w:rsidRPr="00293F66">
        <w:rPr>
          <w:sz w:val="24"/>
          <w:szCs w:val="24"/>
          <w:lang w:eastAsia="zh-CN"/>
        </w:rPr>
        <w:t>量行业中</w:t>
      </w:r>
      <w:r w:rsidR="00AD1BA5">
        <w:rPr>
          <w:sz w:val="24"/>
          <w:szCs w:val="24"/>
          <w:lang w:eastAsia="zh-CN"/>
        </w:rPr>
        <w:t>氢氟碳化物</w:t>
      </w:r>
      <w:r w:rsidRPr="00293F66">
        <w:rPr>
          <w:sz w:val="24"/>
          <w:szCs w:val="24"/>
          <w:lang w:eastAsia="zh-CN"/>
        </w:rPr>
        <w:t>设备的进口，并持续监测所有已实施的活动。可能即将禁止使用</w:t>
      </w:r>
      <w:r w:rsidR="00AD1BA5">
        <w:rPr>
          <w:sz w:val="24"/>
          <w:szCs w:val="24"/>
          <w:lang w:eastAsia="zh-CN"/>
        </w:rPr>
        <w:t>氢氟碳化物</w:t>
      </w:r>
      <w:r w:rsidRPr="00293F66">
        <w:rPr>
          <w:sz w:val="24"/>
          <w:szCs w:val="24"/>
          <w:lang w:eastAsia="zh-CN"/>
        </w:rPr>
        <w:t>134a</w:t>
      </w:r>
      <w:r w:rsidRPr="00293F66">
        <w:rPr>
          <w:sz w:val="24"/>
          <w:szCs w:val="24"/>
          <w:lang w:eastAsia="zh-CN"/>
        </w:rPr>
        <w:t>的家用冰箱和使用</w:t>
      </w:r>
      <w:r w:rsidR="00AD1BA5">
        <w:rPr>
          <w:sz w:val="24"/>
          <w:szCs w:val="24"/>
          <w:lang w:eastAsia="zh-CN"/>
        </w:rPr>
        <w:t>氢氟碳化物</w:t>
      </w:r>
      <w:r w:rsidRPr="00293F66">
        <w:rPr>
          <w:sz w:val="24"/>
          <w:szCs w:val="24"/>
          <w:lang w:eastAsia="zh-CN"/>
        </w:rPr>
        <w:t>的独立商业制冷设备，限制</w:t>
      </w:r>
      <w:r w:rsidR="003954A6">
        <w:rPr>
          <w:rFonts w:hint="eastAsia"/>
          <w:sz w:val="24"/>
          <w:szCs w:val="24"/>
          <w:lang w:eastAsia="zh-CN"/>
        </w:rPr>
        <w:t>买卖</w:t>
      </w:r>
      <w:r w:rsidRPr="00293F66">
        <w:rPr>
          <w:sz w:val="24"/>
          <w:szCs w:val="24"/>
          <w:lang w:eastAsia="zh-CN"/>
        </w:rPr>
        <w:t>使用过的含</w:t>
      </w:r>
      <w:r w:rsidR="00AD1BA5">
        <w:rPr>
          <w:sz w:val="24"/>
          <w:szCs w:val="24"/>
          <w:lang w:eastAsia="zh-CN"/>
        </w:rPr>
        <w:t>氢氟碳化物</w:t>
      </w:r>
      <w:r w:rsidRPr="00293F66">
        <w:rPr>
          <w:sz w:val="24"/>
          <w:szCs w:val="24"/>
          <w:lang w:eastAsia="zh-CN"/>
        </w:rPr>
        <w:t>设备，加强制冷剂管理法规，</w:t>
      </w:r>
      <w:r w:rsidR="00502797">
        <w:rPr>
          <w:rFonts w:hint="eastAsia"/>
          <w:sz w:val="24"/>
          <w:szCs w:val="24"/>
          <w:lang w:eastAsia="zh-CN"/>
        </w:rPr>
        <w:t>这些都</w:t>
      </w:r>
      <w:r w:rsidRPr="00293F66">
        <w:rPr>
          <w:sz w:val="24"/>
          <w:szCs w:val="24"/>
          <w:lang w:eastAsia="zh-CN"/>
        </w:rPr>
        <w:t>将有助于确保</w:t>
      </w:r>
      <w:r w:rsidR="00E47698">
        <w:rPr>
          <w:rFonts w:hint="eastAsia"/>
          <w:sz w:val="24"/>
          <w:szCs w:val="24"/>
          <w:lang w:eastAsia="zh-CN"/>
        </w:rPr>
        <w:t>可持续地逐步减少</w:t>
      </w:r>
      <w:r w:rsidR="00AD1BA5">
        <w:rPr>
          <w:sz w:val="24"/>
          <w:szCs w:val="24"/>
          <w:lang w:eastAsia="zh-CN"/>
        </w:rPr>
        <w:t>氢氟碳化物</w:t>
      </w:r>
      <w:r w:rsidRPr="00293F66">
        <w:rPr>
          <w:sz w:val="24"/>
          <w:szCs w:val="24"/>
          <w:lang w:eastAsia="zh-CN"/>
        </w:rPr>
        <w:t>。国家</w:t>
      </w:r>
      <w:r w:rsidR="00E96923">
        <w:rPr>
          <w:rFonts w:hint="eastAsia"/>
          <w:sz w:val="24"/>
          <w:szCs w:val="24"/>
          <w:lang w:eastAsia="zh-CN"/>
        </w:rPr>
        <w:t>臭氧中心</w:t>
      </w:r>
      <w:r w:rsidRPr="00293F66">
        <w:rPr>
          <w:sz w:val="24"/>
          <w:szCs w:val="24"/>
          <w:lang w:eastAsia="zh-CN"/>
        </w:rPr>
        <w:t>提供的成熟的项目管理能力及其合作伙伴的发展能力将确保活动的及时</w:t>
      </w:r>
      <w:r w:rsidR="0094335C">
        <w:rPr>
          <w:rFonts w:hint="eastAsia"/>
          <w:sz w:val="24"/>
          <w:szCs w:val="24"/>
          <w:lang w:eastAsia="zh-CN"/>
        </w:rPr>
        <w:t>执行</w:t>
      </w:r>
      <w:r w:rsidRPr="00293F66">
        <w:rPr>
          <w:sz w:val="24"/>
          <w:szCs w:val="24"/>
          <w:lang w:eastAsia="zh-CN"/>
        </w:rPr>
        <w:t>以及主要合作伙伴的承诺和能力，所有这些都将得到政府一贯的长期政策承诺的支持。</w:t>
      </w:r>
    </w:p>
    <w:p w14:paraId="7B4F40B7" w14:textId="1459F904" w:rsidR="00221EDC" w:rsidRPr="009E3285" w:rsidRDefault="00221EDC" w:rsidP="00293F66">
      <w:pPr>
        <w:adjustRightInd w:val="0"/>
        <w:snapToGrid w:val="0"/>
        <w:spacing w:before="120" w:after="120" w:line="240" w:lineRule="atLeast"/>
        <w:rPr>
          <w:sz w:val="24"/>
          <w:szCs w:val="24"/>
          <w:u w:val="single"/>
          <w:lang w:eastAsia="zh-CN"/>
        </w:rPr>
      </w:pPr>
      <w:r w:rsidRPr="009E3285">
        <w:rPr>
          <w:sz w:val="24"/>
          <w:szCs w:val="24"/>
          <w:u w:val="single"/>
          <w:lang w:eastAsia="zh-CN"/>
        </w:rPr>
        <w:t>2023-2025</w:t>
      </w:r>
      <w:r w:rsidRPr="009E3285">
        <w:rPr>
          <w:sz w:val="24"/>
          <w:szCs w:val="24"/>
          <w:u w:val="single"/>
          <w:lang w:eastAsia="zh-CN"/>
        </w:rPr>
        <w:t>年</w:t>
      </w:r>
      <w:r w:rsidR="009E3285" w:rsidRPr="009E3285">
        <w:rPr>
          <w:sz w:val="24"/>
          <w:szCs w:val="24"/>
          <w:u w:val="single"/>
          <w:lang w:eastAsia="zh-CN"/>
        </w:rPr>
        <w:t>多边基金</w:t>
      </w:r>
      <w:r w:rsidRPr="009E3285">
        <w:rPr>
          <w:sz w:val="24"/>
          <w:szCs w:val="24"/>
          <w:u w:val="single"/>
          <w:lang w:eastAsia="zh-CN"/>
        </w:rPr>
        <w:t>业务计划</w:t>
      </w:r>
    </w:p>
    <w:p w14:paraId="72B0D910" w14:textId="0AFA873C" w:rsidR="00221EDC" w:rsidRPr="00293F66" w:rsidRDefault="00C94B5E"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806F4D">
        <w:rPr>
          <w:sz w:val="24"/>
          <w:szCs w:val="24"/>
          <w:lang w:eastAsia="zh-CN"/>
        </w:rPr>
        <w:t>开发署</w:t>
      </w:r>
      <w:r w:rsidR="00221EDC" w:rsidRPr="00806F4D">
        <w:rPr>
          <w:sz w:val="24"/>
          <w:szCs w:val="24"/>
          <w:lang w:eastAsia="zh-CN"/>
        </w:rPr>
        <w:t>和</w:t>
      </w:r>
      <w:r w:rsidRPr="00806F4D">
        <w:rPr>
          <w:sz w:val="24"/>
          <w:szCs w:val="24"/>
          <w:lang w:eastAsia="zh-CN"/>
        </w:rPr>
        <w:t>环境署</w:t>
      </w:r>
      <w:r w:rsidR="001E2A68">
        <w:rPr>
          <w:rFonts w:hint="eastAsia"/>
          <w:sz w:val="24"/>
          <w:szCs w:val="24"/>
          <w:lang w:eastAsia="zh-CN"/>
        </w:rPr>
        <w:t>为</w:t>
      </w:r>
      <w:r w:rsidR="005F2337" w:rsidRPr="00806F4D">
        <w:rPr>
          <w:sz w:val="24"/>
          <w:szCs w:val="24"/>
          <w:lang w:eastAsia="zh-CN"/>
        </w:rPr>
        <w:t>吉尔吉斯斯坦</w:t>
      </w:r>
      <w:r w:rsidR="00F45856">
        <w:rPr>
          <w:rFonts w:hint="eastAsia"/>
          <w:sz w:val="24"/>
          <w:szCs w:val="24"/>
          <w:lang w:eastAsia="zh-CN"/>
        </w:rPr>
        <w:t>执行</w:t>
      </w:r>
      <w:r w:rsidR="005F2337">
        <w:rPr>
          <w:rFonts w:hint="eastAsia"/>
          <w:sz w:val="24"/>
          <w:szCs w:val="24"/>
          <w:lang w:eastAsia="zh-CN"/>
        </w:rPr>
        <w:t>基加利执行计划</w:t>
      </w:r>
      <w:r w:rsidR="005F2337" w:rsidRPr="00806F4D">
        <w:rPr>
          <w:sz w:val="24"/>
          <w:szCs w:val="24"/>
          <w:lang w:eastAsia="zh-CN"/>
        </w:rPr>
        <w:t>第一阶段</w:t>
      </w:r>
      <w:r w:rsidR="00221EDC" w:rsidRPr="00806F4D">
        <w:rPr>
          <w:sz w:val="24"/>
          <w:szCs w:val="24"/>
          <w:lang w:eastAsia="zh-CN"/>
        </w:rPr>
        <w:t>申请</w:t>
      </w:r>
      <w:r w:rsidR="00221EDC" w:rsidRPr="00806F4D">
        <w:rPr>
          <w:sz w:val="24"/>
          <w:szCs w:val="24"/>
          <w:lang w:eastAsia="zh-CN"/>
        </w:rPr>
        <w:t>190</w:t>
      </w:r>
      <w:r w:rsidR="00F94140" w:rsidRPr="00806F4D">
        <w:rPr>
          <w:sz w:val="24"/>
          <w:szCs w:val="24"/>
          <w:lang w:eastAsia="zh-CN"/>
        </w:rPr>
        <w:t>,</w:t>
      </w:r>
      <w:r w:rsidR="00221EDC" w:rsidRPr="00806F4D">
        <w:rPr>
          <w:sz w:val="24"/>
          <w:szCs w:val="24"/>
          <w:lang w:eastAsia="zh-CN"/>
        </w:rPr>
        <w:t>000</w:t>
      </w:r>
      <w:r w:rsidR="00221EDC" w:rsidRPr="00806F4D">
        <w:rPr>
          <w:sz w:val="24"/>
          <w:szCs w:val="24"/>
          <w:lang w:eastAsia="zh-CN"/>
        </w:rPr>
        <w:t>美元，外加机构支助费用。</w:t>
      </w:r>
      <w:r w:rsidR="00B840E3">
        <w:rPr>
          <w:rFonts w:hint="eastAsia"/>
          <w:sz w:val="24"/>
          <w:szCs w:val="24"/>
          <w:lang w:eastAsia="zh-CN"/>
        </w:rPr>
        <w:t>共为</w:t>
      </w:r>
      <w:r w:rsidR="00221EDC" w:rsidRPr="00806F4D">
        <w:rPr>
          <w:sz w:val="24"/>
          <w:szCs w:val="24"/>
          <w:lang w:eastAsia="zh-CN"/>
        </w:rPr>
        <w:t>2023-2025</w:t>
      </w:r>
      <w:r w:rsidR="00221EDC" w:rsidRPr="00806F4D">
        <w:rPr>
          <w:sz w:val="24"/>
          <w:szCs w:val="24"/>
          <w:lang w:eastAsia="zh-CN"/>
        </w:rPr>
        <w:t>年申请</w:t>
      </w:r>
      <w:r w:rsidR="00F51C34">
        <w:rPr>
          <w:rFonts w:hint="eastAsia"/>
          <w:sz w:val="24"/>
          <w:szCs w:val="24"/>
          <w:lang w:eastAsia="zh-CN"/>
        </w:rPr>
        <w:t>资金</w:t>
      </w:r>
      <w:r w:rsidR="00221EDC" w:rsidRPr="00806F4D">
        <w:rPr>
          <w:sz w:val="24"/>
          <w:szCs w:val="24"/>
          <w:lang w:eastAsia="zh-CN"/>
        </w:rPr>
        <w:t>84</w:t>
      </w:r>
      <w:r w:rsidR="00F94140" w:rsidRPr="00806F4D">
        <w:rPr>
          <w:sz w:val="24"/>
          <w:szCs w:val="24"/>
          <w:lang w:eastAsia="zh-CN"/>
        </w:rPr>
        <w:t>,</w:t>
      </w:r>
      <w:r w:rsidR="00221EDC" w:rsidRPr="00806F4D">
        <w:rPr>
          <w:sz w:val="24"/>
          <w:szCs w:val="24"/>
          <w:lang w:eastAsia="zh-CN"/>
        </w:rPr>
        <w:t>490</w:t>
      </w:r>
      <w:r w:rsidR="00221EDC" w:rsidRPr="00806F4D">
        <w:rPr>
          <w:sz w:val="24"/>
          <w:szCs w:val="24"/>
          <w:lang w:eastAsia="zh-CN"/>
        </w:rPr>
        <w:t>美元，包括机构支助费用，比业务计划中的数额高出</w:t>
      </w:r>
      <w:r w:rsidR="00221EDC" w:rsidRPr="00806F4D">
        <w:rPr>
          <w:sz w:val="24"/>
          <w:szCs w:val="24"/>
          <w:lang w:eastAsia="zh-CN"/>
        </w:rPr>
        <w:t>38</w:t>
      </w:r>
      <w:r w:rsidR="00F94140" w:rsidRPr="00806F4D">
        <w:rPr>
          <w:rFonts w:hint="eastAsia"/>
          <w:sz w:val="24"/>
          <w:szCs w:val="24"/>
          <w:lang w:eastAsia="zh-CN"/>
        </w:rPr>
        <w:t>,</w:t>
      </w:r>
      <w:r w:rsidR="00221EDC" w:rsidRPr="00806F4D">
        <w:rPr>
          <w:sz w:val="24"/>
          <w:szCs w:val="24"/>
          <w:lang w:eastAsia="zh-CN"/>
        </w:rPr>
        <w:t>687</w:t>
      </w:r>
      <w:r w:rsidR="00221EDC" w:rsidRPr="00806F4D">
        <w:rPr>
          <w:sz w:val="24"/>
          <w:szCs w:val="24"/>
          <w:lang w:eastAsia="zh-CN"/>
        </w:rPr>
        <w:t>美元。</w:t>
      </w:r>
    </w:p>
    <w:p w14:paraId="058420DE" w14:textId="0500D112" w:rsidR="00221EDC" w:rsidRPr="009E3285" w:rsidRDefault="009E3285" w:rsidP="005C4E96">
      <w:pPr>
        <w:keepNext/>
        <w:adjustRightInd w:val="0"/>
        <w:snapToGrid w:val="0"/>
        <w:spacing w:before="120" w:after="120" w:line="240" w:lineRule="atLeast"/>
        <w:rPr>
          <w:sz w:val="24"/>
          <w:szCs w:val="24"/>
          <w:u w:val="single"/>
          <w:lang w:eastAsia="zh-CN"/>
        </w:rPr>
      </w:pPr>
      <w:r w:rsidRPr="009E3285">
        <w:rPr>
          <w:rFonts w:hint="eastAsia"/>
          <w:sz w:val="24"/>
          <w:szCs w:val="24"/>
          <w:u w:val="single"/>
          <w:lang w:eastAsia="zh-CN"/>
        </w:rPr>
        <w:lastRenderedPageBreak/>
        <w:t>协定</w:t>
      </w:r>
      <w:r w:rsidR="00221EDC" w:rsidRPr="009E3285">
        <w:rPr>
          <w:sz w:val="24"/>
          <w:szCs w:val="24"/>
          <w:u w:val="single"/>
          <w:lang w:eastAsia="zh-CN"/>
        </w:rPr>
        <w:t>草案</w:t>
      </w:r>
    </w:p>
    <w:p w14:paraId="38EDA769" w14:textId="3DD124B0" w:rsidR="00221EDC" w:rsidRPr="00293F66" w:rsidRDefault="00204195"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尚未</w:t>
      </w:r>
      <w:r>
        <w:rPr>
          <w:rFonts w:hint="eastAsia"/>
          <w:sz w:val="24"/>
          <w:szCs w:val="24"/>
          <w:lang w:eastAsia="zh-CN"/>
        </w:rPr>
        <w:t>拟定</w:t>
      </w:r>
      <w:r w:rsidR="00221EDC" w:rsidRPr="00293F66">
        <w:rPr>
          <w:sz w:val="24"/>
          <w:szCs w:val="24"/>
          <w:lang w:eastAsia="zh-CN"/>
        </w:rPr>
        <w:t>吉尔吉斯斯坦政府</w:t>
      </w:r>
      <w:r w:rsidR="0097194A">
        <w:rPr>
          <w:rFonts w:hint="eastAsia"/>
          <w:sz w:val="24"/>
          <w:szCs w:val="24"/>
          <w:lang w:eastAsia="zh-CN"/>
        </w:rPr>
        <w:t>与</w:t>
      </w:r>
      <w:r w:rsidR="00221EDC" w:rsidRPr="00293F66">
        <w:rPr>
          <w:sz w:val="24"/>
          <w:szCs w:val="24"/>
          <w:lang w:eastAsia="zh-CN"/>
        </w:rPr>
        <w:t>执行委员会关于</w:t>
      </w:r>
      <w:r w:rsidR="00C94B5E">
        <w:rPr>
          <w:sz w:val="24"/>
          <w:szCs w:val="24"/>
          <w:lang w:eastAsia="zh-CN"/>
        </w:rPr>
        <w:t>基加利执行计划</w:t>
      </w:r>
      <w:r w:rsidR="00221EDC" w:rsidRPr="00293F66">
        <w:rPr>
          <w:sz w:val="24"/>
          <w:szCs w:val="24"/>
          <w:lang w:eastAsia="zh-CN"/>
        </w:rPr>
        <w:t>第一阶段的</w:t>
      </w:r>
      <w:r w:rsidR="0097194A">
        <w:rPr>
          <w:rFonts w:hint="eastAsia"/>
          <w:sz w:val="24"/>
          <w:szCs w:val="24"/>
          <w:lang w:eastAsia="zh-CN"/>
        </w:rPr>
        <w:t>协定</w:t>
      </w:r>
      <w:r w:rsidR="00221EDC" w:rsidRPr="00293F66">
        <w:rPr>
          <w:sz w:val="24"/>
          <w:szCs w:val="24"/>
          <w:lang w:eastAsia="zh-CN"/>
        </w:rPr>
        <w:t>草案，因为执行委员会仍在审议</w:t>
      </w:r>
      <w:r w:rsidR="00C535D3">
        <w:rPr>
          <w:rFonts w:hint="eastAsia"/>
          <w:sz w:val="24"/>
          <w:szCs w:val="24"/>
          <w:lang w:eastAsia="zh-CN"/>
        </w:rPr>
        <w:t>协定</w:t>
      </w:r>
      <w:r w:rsidR="00221EDC" w:rsidRPr="00293F66">
        <w:rPr>
          <w:sz w:val="24"/>
          <w:szCs w:val="24"/>
          <w:lang w:eastAsia="zh-CN"/>
        </w:rPr>
        <w:t>模板。</w:t>
      </w:r>
      <w:r w:rsidR="00C535D3">
        <w:rPr>
          <w:rFonts w:hint="eastAsia"/>
          <w:sz w:val="24"/>
          <w:szCs w:val="24"/>
          <w:lang w:eastAsia="zh-CN"/>
        </w:rPr>
        <w:t xml:space="preserve"> </w:t>
      </w:r>
    </w:p>
    <w:p w14:paraId="103C3AEB" w14:textId="4822BE98" w:rsidR="00221EDC" w:rsidRPr="00293F66" w:rsidRDefault="00221EDC"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如果执行委员会愿意，可以原则上核准吉尔吉斯斯坦</w:t>
      </w:r>
      <w:r w:rsidR="00FF25C2">
        <w:rPr>
          <w:rFonts w:hint="eastAsia"/>
          <w:sz w:val="24"/>
          <w:szCs w:val="24"/>
          <w:lang w:eastAsia="zh-CN"/>
        </w:rPr>
        <w:t>基加利执行计划</w:t>
      </w:r>
      <w:r w:rsidRPr="00293F66">
        <w:rPr>
          <w:sz w:val="24"/>
          <w:szCs w:val="24"/>
          <w:lang w:eastAsia="zh-CN"/>
        </w:rPr>
        <w:t>第一阶段的资金，</w:t>
      </w:r>
      <w:r w:rsidR="005416DB">
        <w:rPr>
          <w:rFonts w:hint="eastAsia"/>
          <w:sz w:val="24"/>
          <w:szCs w:val="24"/>
          <w:lang w:eastAsia="zh-CN"/>
        </w:rPr>
        <w:t>也可</w:t>
      </w:r>
      <w:r w:rsidRPr="00293F66">
        <w:rPr>
          <w:sz w:val="24"/>
          <w:szCs w:val="24"/>
          <w:lang w:eastAsia="zh-CN"/>
        </w:rPr>
        <w:t>核准第一次付款的资金，但有一项谅解，即</w:t>
      </w:r>
      <w:r w:rsidR="007E7861" w:rsidRPr="00293F66">
        <w:rPr>
          <w:sz w:val="24"/>
          <w:szCs w:val="24"/>
          <w:lang w:eastAsia="zh-CN"/>
        </w:rPr>
        <w:t>协定模板获核准</w:t>
      </w:r>
      <w:r w:rsidR="007E7861">
        <w:rPr>
          <w:rFonts w:hint="eastAsia"/>
          <w:sz w:val="24"/>
          <w:szCs w:val="24"/>
          <w:lang w:eastAsia="zh-CN"/>
        </w:rPr>
        <w:t>后</w:t>
      </w:r>
      <w:r w:rsidR="00047106">
        <w:rPr>
          <w:rFonts w:hint="eastAsia"/>
          <w:sz w:val="24"/>
          <w:szCs w:val="24"/>
          <w:lang w:eastAsia="zh-CN"/>
        </w:rPr>
        <w:t>，</w:t>
      </w:r>
      <w:r w:rsidR="00047106" w:rsidRPr="00293F66">
        <w:rPr>
          <w:sz w:val="24"/>
          <w:szCs w:val="24"/>
          <w:lang w:eastAsia="zh-CN"/>
        </w:rPr>
        <w:t>将</w:t>
      </w:r>
      <w:r w:rsidR="00047106">
        <w:rPr>
          <w:rFonts w:hint="eastAsia"/>
          <w:sz w:val="24"/>
          <w:szCs w:val="24"/>
          <w:lang w:eastAsia="zh-CN"/>
        </w:rPr>
        <w:t>拟定协定，</w:t>
      </w:r>
      <w:r w:rsidR="00141251">
        <w:rPr>
          <w:rFonts w:hint="eastAsia"/>
          <w:sz w:val="24"/>
          <w:szCs w:val="24"/>
          <w:lang w:eastAsia="zh-CN"/>
        </w:rPr>
        <w:t>在</w:t>
      </w:r>
      <w:r w:rsidRPr="00293F66">
        <w:rPr>
          <w:sz w:val="24"/>
          <w:szCs w:val="24"/>
          <w:lang w:eastAsia="zh-CN"/>
        </w:rPr>
        <w:t>提交第二次付款</w:t>
      </w:r>
      <w:r w:rsidR="005416DB">
        <w:rPr>
          <w:rFonts w:hint="eastAsia"/>
          <w:sz w:val="24"/>
          <w:szCs w:val="24"/>
          <w:lang w:eastAsia="zh-CN"/>
        </w:rPr>
        <w:t>申请</w:t>
      </w:r>
      <w:r w:rsidRPr="00293F66">
        <w:rPr>
          <w:sz w:val="24"/>
          <w:szCs w:val="24"/>
          <w:lang w:eastAsia="zh-CN"/>
        </w:rPr>
        <w:t>之前，</w:t>
      </w:r>
      <w:r w:rsidR="00141251">
        <w:rPr>
          <w:rFonts w:hint="eastAsia"/>
          <w:sz w:val="24"/>
          <w:szCs w:val="24"/>
          <w:lang w:eastAsia="zh-CN"/>
        </w:rPr>
        <w:t>将协定</w:t>
      </w:r>
      <w:r w:rsidR="002C6F29">
        <w:rPr>
          <w:rFonts w:hint="eastAsia"/>
          <w:sz w:val="24"/>
          <w:szCs w:val="24"/>
          <w:lang w:eastAsia="zh-CN"/>
        </w:rPr>
        <w:t>提交</w:t>
      </w:r>
      <w:r w:rsidRPr="00293F66">
        <w:rPr>
          <w:sz w:val="24"/>
          <w:szCs w:val="24"/>
          <w:lang w:eastAsia="zh-CN"/>
        </w:rPr>
        <w:t>今后的</w:t>
      </w:r>
      <w:r w:rsidR="002C6F29">
        <w:rPr>
          <w:rFonts w:hint="eastAsia"/>
          <w:sz w:val="24"/>
          <w:szCs w:val="24"/>
          <w:lang w:eastAsia="zh-CN"/>
        </w:rPr>
        <w:t>一次</w:t>
      </w:r>
      <w:r w:rsidRPr="00293F66">
        <w:rPr>
          <w:sz w:val="24"/>
          <w:szCs w:val="24"/>
          <w:lang w:eastAsia="zh-CN"/>
        </w:rPr>
        <w:t>会议。</w:t>
      </w:r>
    </w:p>
    <w:p w14:paraId="71ACFFB1" w14:textId="77777777" w:rsidR="00221EDC" w:rsidRPr="00E33954" w:rsidRDefault="00221EDC" w:rsidP="00293F66">
      <w:pPr>
        <w:adjustRightInd w:val="0"/>
        <w:snapToGrid w:val="0"/>
        <w:spacing w:before="120" w:after="120" w:line="240" w:lineRule="atLeast"/>
        <w:rPr>
          <w:rFonts w:eastAsia="SimHei"/>
          <w:sz w:val="24"/>
          <w:szCs w:val="24"/>
          <w:lang w:eastAsia="zh-CN"/>
        </w:rPr>
      </w:pPr>
      <w:r w:rsidRPr="00E33954">
        <w:rPr>
          <w:rFonts w:eastAsia="SimHei"/>
          <w:sz w:val="24"/>
          <w:szCs w:val="24"/>
          <w:lang w:eastAsia="zh-CN"/>
        </w:rPr>
        <w:t>建议</w:t>
      </w:r>
    </w:p>
    <w:p w14:paraId="14DA1D98" w14:textId="134BE44F" w:rsidR="00221EDC" w:rsidRPr="00293F66" w:rsidRDefault="007901E2" w:rsidP="001E622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谨建议</w:t>
      </w:r>
      <w:r w:rsidR="00221EDC" w:rsidRPr="00293F66">
        <w:rPr>
          <w:sz w:val="24"/>
          <w:szCs w:val="24"/>
          <w:lang w:eastAsia="zh-CN"/>
        </w:rPr>
        <w:t>执行委员会</w:t>
      </w:r>
      <w:r>
        <w:rPr>
          <w:rFonts w:hint="eastAsia"/>
          <w:sz w:val="24"/>
          <w:szCs w:val="24"/>
          <w:lang w:eastAsia="zh-CN"/>
        </w:rPr>
        <w:t>：</w:t>
      </w:r>
    </w:p>
    <w:p w14:paraId="0EAE001A" w14:textId="7176F774" w:rsidR="00221EDC" w:rsidRPr="007901E2" w:rsidRDefault="00221EDC" w:rsidP="001E6221">
      <w:pPr>
        <w:pStyle w:val="ListParagraph"/>
        <w:numPr>
          <w:ilvl w:val="0"/>
          <w:numId w:val="17"/>
        </w:numPr>
        <w:adjustRightInd w:val="0"/>
        <w:snapToGrid w:val="0"/>
        <w:spacing w:before="120" w:after="120" w:line="240" w:lineRule="atLeast"/>
        <w:ind w:left="1210" w:hanging="720"/>
        <w:contextualSpacing w:val="0"/>
        <w:rPr>
          <w:sz w:val="24"/>
          <w:szCs w:val="24"/>
        </w:rPr>
      </w:pPr>
      <w:r w:rsidRPr="007901E2">
        <w:rPr>
          <w:sz w:val="24"/>
          <w:szCs w:val="24"/>
        </w:rPr>
        <w:t>原则上核准</w:t>
      </w:r>
      <w:r w:rsidR="00A25A5C" w:rsidRPr="007901E2">
        <w:rPr>
          <w:sz w:val="24"/>
          <w:szCs w:val="24"/>
        </w:rPr>
        <w:t>2023-2029</w:t>
      </w:r>
      <w:r w:rsidR="00A25A5C" w:rsidRPr="007901E2">
        <w:rPr>
          <w:sz w:val="24"/>
          <w:szCs w:val="24"/>
        </w:rPr>
        <w:t>年</w:t>
      </w:r>
      <w:r w:rsidRPr="007901E2">
        <w:rPr>
          <w:sz w:val="24"/>
          <w:szCs w:val="24"/>
        </w:rPr>
        <w:t>吉尔吉斯斯坦基加利</w:t>
      </w:r>
      <w:r w:rsidR="00AD1BA5" w:rsidRPr="007901E2">
        <w:rPr>
          <w:sz w:val="24"/>
          <w:szCs w:val="24"/>
        </w:rPr>
        <w:t>氢氟碳化物</w:t>
      </w:r>
      <w:r w:rsidRPr="007901E2">
        <w:rPr>
          <w:sz w:val="24"/>
          <w:szCs w:val="24"/>
        </w:rPr>
        <w:t>执行计划</w:t>
      </w:r>
      <w:r w:rsidR="002C0AD3">
        <w:rPr>
          <w:rFonts w:hint="eastAsia"/>
          <w:sz w:val="24"/>
          <w:szCs w:val="24"/>
        </w:rPr>
        <w:t>（基加利执行计划）</w:t>
      </w:r>
      <w:r w:rsidRPr="007901E2">
        <w:rPr>
          <w:sz w:val="24"/>
          <w:szCs w:val="24"/>
        </w:rPr>
        <w:t>第一阶段，</w:t>
      </w:r>
      <w:r w:rsidR="00B84B8E">
        <w:rPr>
          <w:rFonts w:hint="eastAsia"/>
          <w:sz w:val="24"/>
          <w:szCs w:val="24"/>
        </w:rPr>
        <w:t>以期</w:t>
      </w:r>
      <w:r w:rsidR="00643C0B">
        <w:rPr>
          <w:rFonts w:hint="eastAsia"/>
          <w:sz w:val="24"/>
          <w:szCs w:val="24"/>
        </w:rPr>
        <w:t>于</w:t>
      </w:r>
      <w:r w:rsidRPr="007901E2">
        <w:rPr>
          <w:sz w:val="24"/>
          <w:szCs w:val="24"/>
        </w:rPr>
        <w:t>2029</w:t>
      </w:r>
      <w:r w:rsidRPr="007901E2">
        <w:rPr>
          <w:sz w:val="24"/>
          <w:szCs w:val="24"/>
        </w:rPr>
        <w:t>年将</w:t>
      </w:r>
      <w:r w:rsidR="00643C0B" w:rsidRPr="007901E2">
        <w:rPr>
          <w:sz w:val="24"/>
          <w:szCs w:val="24"/>
        </w:rPr>
        <w:t>吉尔吉斯斯坦</w:t>
      </w:r>
      <w:r w:rsidRPr="007901E2">
        <w:rPr>
          <w:sz w:val="24"/>
          <w:szCs w:val="24"/>
        </w:rPr>
        <w:t>的</w:t>
      </w:r>
      <w:r w:rsidR="00AD1BA5" w:rsidRPr="007901E2">
        <w:rPr>
          <w:sz w:val="24"/>
          <w:szCs w:val="24"/>
        </w:rPr>
        <w:t>氢氟碳化物</w:t>
      </w:r>
      <w:r w:rsidRPr="007901E2">
        <w:rPr>
          <w:sz w:val="24"/>
          <w:szCs w:val="24"/>
        </w:rPr>
        <w:t>消费量</w:t>
      </w:r>
      <w:r w:rsidR="00D8506F">
        <w:rPr>
          <w:rFonts w:hint="eastAsia"/>
          <w:sz w:val="24"/>
          <w:szCs w:val="24"/>
        </w:rPr>
        <w:t>从基准削减</w:t>
      </w:r>
      <w:r w:rsidRPr="007901E2">
        <w:rPr>
          <w:sz w:val="24"/>
          <w:szCs w:val="24"/>
        </w:rPr>
        <w:t>10 %</w:t>
      </w:r>
      <w:r w:rsidR="00643C0B">
        <w:rPr>
          <w:rFonts w:hint="eastAsia"/>
          <w:sz w:val="24"/>
          <w:szCs w:val="24"/>
        </w:rPr>
        <w:t>，</w:t>
      </w:r>
      <w:r w:rsidR="00583926">
        <w:rPr>
          <w:rFonts w:hint="eastAsia"/>
          <w:sz w:val="24"/>
          <w:szCs w:val="24"/>
        </w:rPr>
        <w:t>供资总</w:t>
      </w:r>
      <w:r w:rsidRPr="007901E2">
        <w:rPr>
          <w:sz w:val="24"/>
          <w:szCs w:val="24"/>
        </w:rPr>
        <w:t>额为</w:t>
      </w:r>
      <w:r w:rsidRPr="007901E2">
        <w:rPr>
          <w:sz w:val="24"/>
          <w:szCs w:val="24"/>
        </w:rPr>
        <w:t>209</w:t>
      </w:r>
      <w:r w:rsidR="00B84B8E">
        <w:rPr>
          <w:sz w:val="24"/>
          <w:szCs w:val="24"/>
        </w:rPr>
        <w:t>,</w:t>
      </w:r>
      <w:r w:rsidRPr="007901E2">
        <w:rPr>
          <w:sz w:val="24"/>
          <w:szCs w:val="24"/>
        </w:rPr>
        <w:t>500</w:t>
      </w:r>
      <w:r w:rsidRPr="007901E2">
        <w:rPr>
          <w:sz w:val="24"/>
          <w:szCs w:val="24"/>
        </w:rPr>
        <w:t>美元，</w:t>
      </w:r>
      <w:r w:rsidR="007F1D14">
        <w:rPr>
          <w:rFonts w:hint="eastAsia"/>
          <w:sz w:val="24"/>
          <w:szCs w:val="24"/>
        </w:rPr>
        <w:t>其中分别</w:t>
      </w:r>
      <w:r w:rsidRPr="007901E2">
        <w:rPr>
          <w:sz w:val="24"/>
          <w:szCs w:val="24"/>
        </w:rPr>
        <w:t>包括</w:t>
      </w:r>
      <w:r w:rsidRPr="007901E2">
        <w:rPr>
          <w:sz w:val="24"/>
          <w:szCs w:val="24"/>
        </w:rPr>
        <w:t>130</w:t>
      </w:r>
      <w:r w:rsidR="00B84B8E">
        <w:rPr>
          <w:sz w:val="24"/>
          <w:szCs w:val="24"/>
        </w:rPr>
        <w:t>,</w:t>
      </w:r>
      <w:r w:rsidRPr="007901E2">
        <w:rPr>
          <w:sz w:val="24"/>
          <w:szCs w:val="24"/>
        </w:rPr>
        <w:t>000</w:t>
      </w:r>
      <w:r w:rsidRPr="007901E2">
        <w:rPr>
          <w:sz w:val="24"/>
          <w:szCs w:val="24"/>
        </w:rPr>
        <w:t>美元外加</w:t>
      </w:r>
      <w:r w:rsidR="007F1D14">
        <w:rPr>
          <w:rFonts w:hint="eastAsia"/>
          <w:sz w:val="24"/>
          <w:szCs w:val="24"/>
        </w:rPr>
        <w:t>开发署</w:t>
      </w:r>
      <w:r w:rsidR="007F1D14" w:rsidRPr="007901E2">
        <w:rPr>
          <w:sz w:val="24"/>
          <w:szCs w:val="24"/>
        </w:rPr>
        <w:t>机构支助费用</w:t>
      </w:r>
      <w:r w:rsidRPr="007901E2">
        <w:rPr>
          <w:sz w:val="24"/>
          <w:szCs w:val="24"/>
        </w:rPr>
        <w:t>11</w:t>
      </w:r>
      <w:r w:rsidR="00B84B8E">
        <w:rPr>
          <w:sz w:val="24"/>
          <w:szCs w:val="24"/>
        </w:rPr>
        <w:t>,</w:t>
      </w:r>
      <w:r w:rsidRPr="007901E2">
        <w:rPr>
          <w:sz w:val="24"/>
          <w:szCs w:val="24"/>
        </w:rPr>
        <w:t>700</w:t>
      </w:r>
      <w:r w:rsidRPr="007901E2">
        <w:rPr>
          <w:sz w:val="24"/>
          <w:szCs w:val="24"/>
        </w:rPr>
        <w:t>美元</w:t>
      </w:r>
      <w:r w:rsidR="00B86C24">
        <w:rPr>
          <w:rFonts w:hint="eastAsia"/>
          <w:sz w:val="24"/>
          <w:szCs w:val="24"/>
        </w:rPr>
        <w:t>，</w:t>
      </w:r>
      <w:r w:rsidRPr="007901E2">
        <w:rPr>
          <w:sz w:val="24"/>
          <w:szCs w:val="24"/>
        </w:rPr>
        <w:t>60</w:t>
      </w:r>
      <w:r w:rsidR="00B84B8E">
        <w:rPr>
          <w:sz w:val="24"/>
          <w:szCs w:val="24"/>
        </w:rPr>
        <w:t>,</w:t>
      </w:r>
      <w:r w:rsidRPr="007901E2">
        <w:rPr>
          <w:sz w:val="24"/>
          <w:szCs w:val="24"/>
        </w:rPr>
        <w:t>000</w:t>
      </w:r>
      <w:r w:rsidRPr="007901E2">
        <w:rPr>
          <w:sz w:val="24"/>
          <w:szCs w:val="24"/>
        </w:rPr>
        <w:t>美元外加</w:t>
      </w:r>
      <w:r w:rsidR="00384412">
        <w:rPr>
          <w:rFonts w:hint="eastAsia"/>
          <w:sz w:val="24"/>
          <w:szCs w:val="24"/>
        </w:rPr>
        <w:t>环境署</w:t>
      </w:r>
      <w:r w:rsidR="00384412" w:rsidRPr="007901E2">
        <w:rPr>
          <w:sz w:val="24"/>
          <w:szCs w:val="24"/>
        </w:rPr>
        <w:t>机构支助费用</w:t>
      </w:r>
      <w:r w:rsidRPr="007901E2">
        <w:rPr>
          <w:sz w:val="24"/>
          <w:szCs w:val="24"/>
        </w:rPr>
        <w:t>7</w:t>
      </w:r>
      <w:r w:rsidR="00B84B8E">
        <w:rPr>
          <w:sz w:val="24"/>
          <w:szCs w:val="24"/>
        </w:rPr>
        <w:t>,</w:t>
      </w:r>
      <w:r w:rsidRPr="007901E2">
        <w:rPr>
          <w:sz w:val="24"/>
          <w:szCs w:val="24"/>
        </w:rPr>
        <w:t>800</w:t>
      </w:r>
      <w:r w:rsidRPr="007901E2">
        <w:rPr>
          <w:sz w:val="24"/>
          <w:szCs w:val="24"/>
        </w:rPr>
        <w:t>美元，</w:t>
      </w:r>
      <w:r w:rsidR="001912B7" w:rsidRPr="001912B7">
        <w:rPr>
          <w:rFonts w:hint="eastAsia"/>
          <w:sz w:val="24"/>
          <w:szCs w:val="24"/>
        </w:rPr>
        <w:t>如本文件附件</w:t>
      </w:r>
      <w:r w:rsidR="00F50CBA">
        <w:rPr>
          <w:rFonts w:hint="eastAsia"/>
          <w:sz w:val="24"/>
          <w:szCs w:val="24"/>
        </w:rPr>
        <w:t>一</w:t>
      </w:r>
      <w:r w:rsidR="001912B7" w:rsidRPr="001912B7">
        <w:rPr>
          <w:rFonts w:hint="eastAsia"/>
          <w:sz w:val="24"/>
          <w:szCs w:val="24"/>
        </w:rPr>
        <w:t>所载时间表所示；</w:t>
      </w:r>
    </w:p>
    <w:p w14:paraId="44469B8B" w14:textId="5B9F5433" w:rsidR="00221EDC" w:rsidRPr="007901E2" w:rsidRDefault="00221EDC" w:rsidP="001E6221">
      <w:pPr>
        <w:pStyle w:val="ListParagraph"/>
        <w:numPr>
          <w:ilvl w:val="0"/>
          <w:numId w:val="17"/>
        </w:numPr>
        <w:adjustRightInd w:val="0"/>
        <w:snapToGrid w:val="0"/>
        <w:spacing w:before="120" w:after="120" w:line="240" w:lineRule="atLeast"/>
        <w:ind w:left="1210" w:hanging="720"/>
        <w:contextualSpacing w:val="0"/>
        <w:rPr>
          <w:sz w:val="24"/>
          <w:szCs w:val="24"/>
        </w:rPr>
      </w:pPr>
      <w:r w:rsidRPr="007901E2">
        <w:rPr>
          <w:sz w:val="24"/>
          <w:szCs w:val="24"/>
        </w:rPr>
        <w:t>注意到本文件附件一所载付款时间表是作为例外情况</w:t>
      </w:r>
      <w:r w:rsidR="006C1DBD">
        <w:rPr>
          <w:rFonts w:hint="eastAsia"/>
          <w:sz w:val="24"/>
          <w:szCs w:val="24"/>
        </w:rPr>
        <w:t>核准</w:t>
      </w:r>
      <w:r w:rsidRPr="007901E2">
        <w:rPr>
          <w:sz w:val="24"/>
          <w:szCs w:val="24"/>
        </w:rPr>
        <w:t>的，因为吉尔吉斯斯坦维修行业基准年的</w:t>
      </w:r>
      <w:r w:rsidR="00AD1BA5" w:rsidRPr="007901E2">
        <w:rPr>
          <w:sz w:val="24"/>
          <w:szCs w:val="24"/>
        </w:rPr>
        <w:t>氢氟碳化物</w:t>
      </w:r>
      <w:r w:rsidRPr="007901E2">
        <w:rPr>
          <w:sz w:val="24"/>
          <w:szCs w:val="24"/>
        </w:rPr>
        <w:t>消费量低于</w:t>
      </w:r>
      <w:r w:rsidRPr="007901E2">
        <w:rPr>
          <w:sz w:val="24"/>
          <w:szCs w:val="24"/>
        </w:rPr>
        <w:t>360</w:t>
      </w:r>
      <w:r w:rsidRPr="007901E2">
        <w:rPr>
          <w:sz w:val="24"/>
          <w:szCs w:val="24"/>
        </w:rPr>
        <w:t>公吨，而且</w:t>
      </w:r>
      <w:r w:rsidR="001C1C08" w:rsidRPr="007901E2">
        <w:rPr>
          <w:sz w:val="24"/>
          <w:szCs w:val="24"/>
        </w:rPr>
        <w:t>吉尔吉斯斯坦</w:t>
      </w:r>
      <w:r w:rsidRPr="007901E2">
        <w:rPr>
          <w:sz w:val="24"/>
          <w:szCs w:val="24"/>
        </w:rPr>
        <w:t>已经完成其氟氯烃逐步淘汰管理计划；</w:t>
      </w:r>
    </w:p>
    <w:p w14:paraId="63CA02E1" w14:textId="20F522B2" w:rsidR="00221EDC" w:rsidRPr="007901E2" w:rsidRDefault="00F24500" w:rsidP="001E6221">
      <w:pPr>
        <w:pStyle w:val="ListParagraph"/>
        <w:numPr>
          <w:ilvl w:val="0"/>
          <w:numId w:val="17"/>
        </w:numPr>
        <w:adjustRightInd w:val="0"/>
        <w:snapToGrid w:val="0"/>
        <w:spacing w:before="120" w:after="120" w:line="240" w:lineRule="atLeast"/>
        <w:ind w:left="1210" w:hanging="720"/>
        <w:contextualSpacing w:val="0"/>
        <w:rPr>
          <w:sz w:val="24"/>
          <w:szCs w:val="24"/>
        </w:rPr>
      </w:pPr>
      <w:r>
        <w:rPr>
          <w:rFonts w:hint="eastAsia"/>
          <w:sz w:val="24"/>
          <w:szCs w:val="24"/>
        </w:rPr>
        <w:t>还</w:t>
      </w:r>
      <w:r w:rsidR="00221EDC" w:rsidRPr="007901E2">
        <w:rPr>
          <w:sz w:val="24"/>
          <w:szCs w:val="24"/>
        </w:rPr>
        <w:t>注意到根据</w:t>
      </w:r>
      <w:r w:rsidR="001C1C08" w:rsidRPr="007901E2">
        <w:rPr>
          <w:sz w:val="24"/>
          <w:szCs w:val="24"/>
        </w:rPr>
        <w:t>吉尔吉斯斯坦</w:t>
      </w:r>
      <w:r w:rsidR="00C94B5E">
        <w:rPr>
          <w:sz w:val="24"/>
          <w:szCs w:val="24"/>
        </w:rPr>
        <w:t>基加利执行计划</w:t>
      </w:r>
      <w:r w:rsidR="00221EDC" w:rsidRPr="007901E2">
        <w:rPr>
          <w:sz w:val="24"/>
          <w:szCs w:val="24"/>
        </w:rPr>
        <w:t>提交的下一份核查报告将包括对</w:t>
      </w:r>
      <w:r w:rsidR="00AD1BA5" w:rsidRPr="007901E2">
        <w:rPr>
          <w:sz w:val="24"/>
          <w:szCs w:val="24"/>
        </w:rPr>
        <w:t>氢氟碳化物</w:t>
      </w:r>
      <w:r w:rsidR="00221EDC" w:rsidRPr="007901E2">
        <w:rPr>
          <w:sz w:val="24"/>
          <w:szCs w:val="24"/>
        </w:rPr>
        <w:t>和氟氯烃消费</w:t>
      </w:r>
      <w:r w:rsidR="001B0363">
        <w:rPr>
          <w:rFonts w:hint="eastAsia"/>
          <w:sz w:val="24"/>
          <w:szCs w:val="24"/>
        </w:rPr>
        <w:t>量</w:t>
      </w:r>
      <w:r w:rsidR="00221EDC" w:rsidRPr="007901E2">
        <w:rPr>
          <w:sz w:val="24"/>
          <w:szCs w:val="24"/>
        </w:rPr>
        <w:t>的核查，</w:t>
      </w:r>
      <w:r w:rsidR="004752C8">
        <w:rPr>
          <w:rFonts w:hint="eastAsia"/>
          <w:sz w:val="24"/>
          <w:szCs w:val="24"/>
        </w:rPr>
        <w:t>万一</w:t>
      </w:r>
      <w:r w:rsidR="001B0363" w:rsidRPr="007901E2">
        <w:rPr>
          <w:sz w:val="24"/>
          <w:szCs w:val="24"/>
        </w:rPr>
        <w:t>吉尔吉斯斯坦</w:t>
      </w:r>
      <w:r w:rsidR="00221EDC" w:rsidRPr="007901E2">
        <w:rPr>
          <w:sz w:val="24"/>
          <w:szCs w:val="24"/>
        </w:rPr>
        <w:t>政府不遵守其与执行委员会的氟氯烃协定，执行委员会将考虑采取相关行动；</w:t>
      </w:r>
      <w:r w:rsidR="001B0363">
        <w:rPr>
          <w:rFonts w:hint="eastAsia"/>
          <w:sz w:val="24"/>
          <w:szCs w:val="24"/>
        </w:rPr>
        <w:t xml:space="preserve"> </w:t>
      </w:r>
      <w:r w:rsidR="001D490F">
        <w:rPr>
          <w:sz w:val="24"/>
          <w:szCs w:val="24"/>
        </w:rPr>
        <w:t xml:space="preserve"> </w:t>
      </w:r>
    </w:p>
    <w:p w14:paraId="57DD5458" w14:textId="0C0CC507" w:rsidR="00221EDC" w:rsidRPr="007901E2" w:rsidRDefault="00221EDC" w:rsidP="001E6221">
      <w:pPr>
        <w:pStyle w:val="ListParagraph"/>
        <w:numPr>
          <w:ilvl w:val="0"/>
          <w:numId w:val="17"/>
        </w:numPr>
        <w:adjustRightInd w:val="0"/>
        <w:snapToGrid w:val="0"/>
        <w:spacing w:before="120" w:after="120" w:line="240" w:lineRule="atLeast"/>
        <w:ind w:left="1210" w:hanging="720"/>
        <w:contextualSpacing w:val="0"/>
        <w:rPr>
          <w:sz w:val="24"/>
          <w:szCs w:val="24"/>
        </w:rPr>
      </w:pPr>
      <w:r w:rsidRPr="007901E2">
        <w:rPr>
          <w:sz w:val="24"/>
          <w:szCs w:val="24"/>
        </w:rPr>
        <w:t>核准吉尔吉斯斯坦</w:t>
      </w:r>
      <w:r w:rsidR="004752C8">
        <w:rPr>
          <w:rFonts w:hint="eastAsia"/>
          <w:sz w:val="24"/>
          <w:szCs w:val="24"/>
        </w:rPr>
        <w:t>基加利执行计划</w:t>
      </w:r>
      <w:r w:rsidRPr="007901E2">
        <w:rPr>
          <w:sz w:val="24"/>
          <w:szCs w:val="24"/>
        </w:rPr>
        <w:t>第一阶段的第一次付款以及相应的付款执行计划，</w:t>
      </w:r>
      <w:r w:rsidR="001827E0">
        <w:rPr>
          <w:rFonts w:hint="eastAsia"/>
          <w:sz w:val="24"/>
          <w:szCs w:val="24"/>
        </w:rPr>
        <w:t>供资总额</w:t>
      </w:r>
      <w:r w:rsidRPr="007901E2">
        <w:rPr>
          <w:sz w:val="24"/>
          <w:szCs w:val="24"/>
        </w:rPr>
        <w:t>为</w:t>
      </w:r>
      <w:r w:rsidRPr="007901E2">
        <w:rPr>
          <w:sz w:val="24"/>
          <w:szCs w:val="24"/>
        </w:rPr>
        <w:t>89</w:t>
      </w:r>
      <w:r w:rsidR="00CC6855">
        <w:rPr>
          <w:sz w:val="24"/>
          <w:szCs w:val="24"/>
        </w:rPr>
        <w:t>,</w:t>
      </w:r>
      <w:r w:rsidRPr="007901E2">
        <w:rPr>
          <w:sz w:val="24"/>
          <w:szCs w:val="24"/>
        </w:rPr>
        <w:t>490</w:t>
      </w:r>
      <w:r w:rsidRPr="007901E2">
        <w:rPr>
          <w:sz w:val="24"/>
          <w:szCs w:val="24"/>
        </w:rPr>
        <w:t>美元，其中</w:t>
      </w:r>
      <w:r w:rsidR="001827E0">
        <w:rPr>
          <w:rFonts w:hint="eastAsia"/>
          <w:sz w:val="24"/>
          <w:szCs w:val="24"/>
        </w:rPr>
        <w:t>分别</w:t>
      </w:r>
      <w:r w:rsidRPr="007901E2">
        <w:rPr>
          <w:sz w:val="24"/>
          <w:szCs w:val="24"/>
        </w:rPr>
        <w:t>包括</w:t>
      </w:r>
      <w:r w:rsidRPr="007901E2">
        <w:rPr>
          <w:sz w:val="24"/>
          <w:szCs w:val="24"/>
        </w:rPr>
        <w:t>51</w:t>
      </w:r>
      <w:r w:rsidR="00CC6855">
        <w:rPr>
          <w:rFonts w:hint="eastAsia"/>
          <w:sz w:val="24"/>
          <w:szCs w:val="24"/>
        </w:rPr>
        <w:t>,</w:t>
      </w:r>
      <w:r w:rsidRPr="007901E2">
        <w:rPr>
          <w:sz w:val="24"/>
          <w:szCs w:val="24"/>
        </w:rPr>
        <w:t>000</w:t>
      </w:r>
      <w:r w:rsidRPr="007901E2">
        <w:rPr>
          <w:sz w:val="24"/>
          <w:szCs w:val="24"/>
        </w:rPr>
        <w:t>美元外加</w:t>
      </w:r>
      <w:r w:rsidR="002C1E87">
        <w:rPr>
          <w:rFonts w:hint="eastAsia"/>
          <w:sz w:val="24"/>
          <w:szCs w:val="24"/>
        </w:rPr>
        <w:t>开发署</w:t>
      </w:r>
      <w:r w:rsidR="002C1E87" w:rsidRPr="007901E2">
        <w:rPr>
          <w:sz w:val="24"/>
          <w:szCs w:val="24"/>
        </w:rPr>
        <w:t>机构支助费用</w:t>
      </w:r>
      <w:r w:rsidRPr="007901E2">
        <w:rPr>
          <w:sz w:val="24"/>
          <w:szCs w:val="24"/>
        </w:rPr>
        <w:t>4</w:t>
      </w:r>
      <w:r w:rsidR="00CC6855">
        <w:rPr>
          <w:sz w:val="24"/>
          <w:szCs w:val="24"/>
        </w:rPr>
        <w:t>,</w:t>
      </w:r>
      <w:r w:rsidRPr="007901E2">
        <w:rPr>
          <w:sz w:val="24"/>
          <w:szCs w:val="24"/>
        </w:rPr>
        <w:t>590</w:t>
      </w:r>
      <w:r w:rsidRPr="007901E2">
        <w:rPr>
          <w:sz w:val="24"/>
          <w:szCs w:val="24"/>
        </w:rPr>
        <w:t>美元，</w:t>
      </w:r>
      <w:r w:rsidRPr="007901E2">
        <w:rPr>
          <w:sz w:val="24"/>
          <w:szCs w:val="24"/>
        </w:rPr>
        <w:t>30</w:t>
      </w:r>
      <w:r w:rsidR="00CC6855">
        <w:rPr>
          <w:rFonts w:hint="eastAsia"/>
          <w:sz w:val="24"/>
          <w:szCs w:val="24"/>
        </w:rPr>
        <w:t>,</w:t>
      </w:r>
      <w:r w:rsidRPr="007901E2">
        <w:rPr>
          <w:sz w:val="24"/>
          <w:szCs w:val="24"/>
        </w:rPr>
        <w:t>000</w:t>
      </w:r>
      <w:r w:rsidRPr="007901E2">
        <w:rPr>
          <w:sz w:val="24"/>
          <w:szCs w:val="24"/>
        </w:rPr>
        <w:t>美元外加</w:t>
      </w:r>
      <w:r w:rsidR="002C1E87">
        <w:rPr>
          <w:rFonts w:hint="eastAsia"/>
          <w:sz w:val="24"/>
          <w:szCs w:val="24"/>
        </w:rPr>
        <w:t>环境署</w:t>
      </w:r>
      <w:r w:rsidR="002C1E87" w:rsidRPr="007901E2">
        <w:rPr>
          <w:sz w:val="24"/>
          <w:szCs w:val="24"/>
        </w:rPr>
        <w:t>机构支助费用</w:t>
      </w:r>
      <w:r w:rsidRPr="007901E2">
        <w:rPr>
          <w:sz w:val="24"/>
          <w:szCs w:val="24"/>
        </w:rPr>
        <w:t>3</w:t>
      </w:r>
      <w:r w:rsidR="00CC6855">
        <w:rPr>
          <w:sz w:val="24"/>
          <w:szCs w:val="24"/>
        </w:rPr>
        <w:t>,</w:t>
      </w:r>
      <w:r w:rsidRPr="007901E2">
        <w:rPr>
          <w:sz w:val="24"/>
          <w:szCs w:val="24"/>
        </w:rPr>
        <w:t>900</w:t>
      </w:r>
      <w:r w:rsidRPr="007901E2">
        <w:rPr>
          <w:sz w:val="24"/>
          <w:szCs w:val="24"/>
        </w:rPr>
        <w:t>美元；</w:t>
      </w:r>
    </w:p>
    <w:p w14:paraId="7A447EFC" w14:textId="012555BB" w:rsidR="00221EDC" w:rsidRDefault="00221EDC" w:rsidP="001E6221">
      <w:pPr>
        <w:pStyle w:val="ListParagraph"/>
        <w:numPr>
          <w:ilvl w:val="0"/>
          <w:numId w:val="17"/>
        </w:numPr>
        <w:adjustRightInd w:val="0"/>
        <w:snapToGrid w:val="0"/>
        <w:spacing w:before="120" w:after="120" w:line="240" w:lineRule="atLeast"/>
        <w:ind w:left="1210" w:hanging="720"/>
        <w:contextualSpacing w:val="0"/>
      </w:pPr>
      <w:r w:rsidRPr="007901E2">
        <w:rPr>
          <w:sz w:val="24"/>
          <w:szCs w:val="24"/>
        </w:rPr>
        <w:t>请吉尔吉斯斯坦政府、开发署、环境署和秘书处完成吉尔吉斯斯坦政府</w:t>
      </w:r>
      <w:r w:rsidR="00D42312">
        <w:rPr>
          <w:rFonts w:hint="eastAsia"/>
          <w:sz w:val="24"/>
          <w:szCs w:val="24"/>
        </w:rPr>
        <w:t>与</w:t>
      </w:r>
      <w:r w:rsidRPr="007901E2">
        <w:rPr>
          <w:sz w:val="24"/>
          <w:szCs w:val="24"/>
        </w:rPr>
        <w:t>执行委员会关于</w:t>
      </w:r>
      <w:r w:rsidR="00D42312">
        <w:rPr>
          <w:rFonts w:hint="eastAsia"/>
          <w:sz w:val="24"/>
          <w:szCs w:val="24"/>
        </w:rPr>
        <w:t>削减</w:t>
      </w:r>
      <w:r w:rsidR="00AD1BA5" w:rsidRPr="007901E2">
        <w:rPr>
          <w:sz w:val="24"/>
          <w:szCs w:val="24"/>
        </w:rPr>
        <w:t>氢氟碳化物</w:t>
      </w:r>
      <w:r w:rsidRPr="007901E2">
        <w:rPr>
          <w:sz w:val="24"/>
          <w:szCs w:val="24"/>
        </w:rPr>
        <w:t>消费</w:t>
      </w:r>
      <w:r w:rsidR="00D42312">
        <w:rPr>
          <w:rFonts w:hint="eastAsia"/>
          <w:sz w:val="24"/>
          <w:szCs w:val="24"/>
        </w:rPr>
        <w:t>量</w:t>
      </w:r>
      <w:r w:rsidRPr="007901E2">
        <w:rPr>
          <w:sz w:val="24"/>
          <w:szCs w:val="24"/>
        </w:rPr>
        <w:t>的协定草案，</w:t>
      </w:r>
      <w:r w:rsidR="00205290">
        <w:rPr>
          <w:rFonts w:hint="eastAsia"/>
          <w:sz w:val="24"/>
          <w:szCs w:val="24"/>
        </w:rPr>
        <w:t>列入</w:t>
      </w:r>
      <w:r w:rsidRPr="007901E2">
        <w:rPr>
          <w:sz w:val="24"/>
          <w:szCs w:val="24"/>
        </w:rPr>
        <w:t>上文第</w:t>
      </w:r>
      <w:r w:rsidRPr="007901E2">
        <w:rPr>
          <w:sz w:val="24"/>
          <w:szCs w:val="24"/>
        </w:rPr>
        <w:t>(a)</w:t>
      </w:r>
      <w:r w:rsidRPr="007901E2">
        <w:rPr>
          <w:sz w:val="24"/>
          <w:szCs w:val="24"/>
        </w:rPr>
        <w:t>分段</w:t>
      </w:r>
      <w:r w:rsidR="00205290">
        <w:rPr>
          <w:rFonts w:hint="eastAsia"/>
          <w:sz w:val="24"/>
          <w:szCs w:val="24"/>
        </w:rPr>
        <w:t>所述</w:t>
      </w:r>
      <w:r w:rsidRPr="007901E2">
        <w:rPr>
          <w:sz w:val="24"/>
          <w:szCs w:val="24"/>
        </w:rPr>
        <w:t>附件中的信息，并在执行委员会</w:t>
      </w:r>
      <w:r w:rsidR="00466EAB">
        <w:rPr>
          <w:rFonts w:hint="eastAsia"/>
          <w:sz w:val="24"/>
          <w:szCs w:val="24"/>
        </w:rPr>
        <w:t>核准</w:t>
      </w:r>
      <w:r w:rsidR="00C94B5E">
        <w:rPr>
          <w:sz w:val="24"/>
          <w:szCs w:val="24"/>
        </w:rPr>
        <w:t>基加利执行计划</w:t>
      </w:r>
      <w:r w:rsidRPr="007901E2">
        <w:rPr>
          <w:sz w:val="24"/>
          <w:szCs w:val="24"/>
        </w:rPr>
        <w:t>协定模板后</w:t>
      </w:r>
      <w:r w:rsidR="00466EAB">
        <w:rPr>
          <w:rFonts w:hint="eastAsia"/>
          <w:sz w:val="24"/>
          <w:szCs w:val="24"/>
        </w:rPr>
        <w:t>将协定草案</w:t>
      </w:r>
      <w:r w:rsidRPr="007901E2">
        <w:rPr>
          <w:sz w:val="24"/>
          <w:szCs w:val="24"/>
        </w:rPr>
        <w:t>提交未来的</w:t>
      </w:r>
      <w:r w:rsidR="00DE7B35">
        <w:rPr>
          <w:rFonts w:hint="eastAsia"/>
          <w:sz w:val="24"/>
          <w:szCs w:val="24"/>
        </w:rPr>
        <w:t>一次</w:t>
      </w:r>
      <w:r w:rsidRPr="007901E2">
        <w:rPr>
          <w:sz w:val="24"/>
          <w:szCs w:val="24"/>
        </w:rPr>
        <w:t>会议。</w:t>
      </w:r>
      <w:r w:rsidR="00E20297">
        <w:rPr>
          <w:rFonts w:hint="eastAsia"/>
          <w:sz w:val="24"/>
          <w:szCs w:val="24"/>
        </w:rPr>
        <w:t xml:space="preserve"> </w:t>
      </w:r>
    </w:p>
    <w:p w14:paraId="42103113" w14:textId="77777777" w:rsidR="00221EDC" w:rsidRDefault="00221EDC">
      <w:pPr>
        <w:jc w:val="left"/>
        <w:rPr>
          <w:lang w:eastAsia="zh-CN"/>
        </w:rPr>
      </w:pPr>
      <w:r>
        <w:rPr>
          <w:lang w:eastAsia="zh-CN"/>
        </w:rPr>
        <w:br w:type="page"/>
      </w:r>
    </w:p>
    <w:p w14:paraId="08B671D0" w14:textId="0C89F5F4" w:rsidR="00221EDC" w:rsidRPr="00E33954" w:rsidRDefault="00221EDC" w:rsidP="00BF16FE">
      <w:pPr>
        <w:snapToGrid w:val="0"/>
        <w:spacing w:before="120" w:after="120" w:line="240" w:lineRule="atLeast"/>
        <w:ind w:left="1080" w:right="1080"/>
        <w:jc w:val="center"/>
        <w:rPr>
          <w:rFonts w:eastAsia="SimHei"/>
          <w:sz w:val="24"/>
          <w:szCs w:val="24"/>
          <w:lang w:eastAsia="zh-CN"/>
        </w:rPr>
      </w:pPr>
      <w:r w:rsidRPr="00E33954">
        <w:rPr>
          <w:rFonts w:eastAsia="SimHei"/>
          <w:sz w:val="24"/>
          <w:szCs w:val="24"/>
          <w:lang w:eastAsia="zh-CN"/>
        </w:rPr>
        <w:lastRenderedPageBreak/>
        <w:t>在逐步减少</w:t>
      </w:r>
      <w:r w:rsidR="00AD1BA5" w:rsidRPr="00E33954">
        <w:rPr>
          <w:rFonts w:eastAsia="SimHei"/>
          <w:sz w:val="24"/>
          <w:szCs w:val="24"/>
          <w:lang w:eastAsia="zh-CN"/>
        </w:rPr>
        <w:t>氢氟碳化物</w:t>
      </w:r>
      <w:r w:rsidRPr="00E33954">
        <w:rPr>
          <w:rFonts w:eastAsia="SimHei"/>
          <w:sz w:val="24"/>
          <w:szCs w:val="24"/>
          <w:lang w:eastAsia="zh-CN"/>
        </w:rPr>
        <w:t>背景下</w:t>
      </w:r>
      <w:r w:rsidR="00CC30F5">
        <w:rPr>
          <w:rFonts w:eastAsia="SimHei" w:hint="eastAsia"/>
          <w:sz w:val="24"/>
          <w:szCs w:val="24"/>
          <w:lang w:eastAsia="zh-CN"/>
        </w:rPr>
        <w:t>保持</w:t>
      </w:r>
      <w:r w:rsidRPr="00E33954">
        <w:rPr>
          <w:rFonts w:eastAsia="SimHei"/>
          <w:sz w:val="24"/>
          <w:szCs w:val="24"/>
          <w:lang w:eastAsia="zh-CN"/>
        </w:rPr>
        <w:t>和</w:t>
      </w:r>
      <w:r w:rsidRPr="00E33954">
        <w:rPr>
          <w:rFonts w:eastAsia="SimHei"/>
          <w:sz w:val="24"/>
          <w:szCs w:val="24"/>
          <w:lang w:eastAsia="zh-CN"/>
        </w:rPr>
        <w:t>/</w:t>
      </w:r>
      <w:r w:rsidRPr="00E33954">
        <w:rPr>
          <w:rFonts w:eastAsia="SimHei"/>
          <w:sz w:val="24"/>
          <w:szCs w:val="24"/>
          <w:lang w:eastAsia="zh-CN"/>
        </w:rPr>
        <w:t>或提高替代技术和设备能效的试点项目</w:t>
      </w:r>
      <w:r w:rsidRPr="00E33954">
        <w:rPr>
          <w:rFonts w:eastAsia="SimHei"/>
          <w:sz w:val="24"/>
          <w:szCs w:val="24"/>
          <w:lang w:eastAsia="zh-CN"/>
        </w:rPr>
        <w:t>(</w:t>
      </w:r>
      <w:r w:rsidRPr="00E33954">
        <w:rPr>
          <w:rFonts w:eastAsia="SimHei"/>
          <w:sz w:val="24"/>
          <w:szCs w:val="24"/>
          <w:lang w:eastAsia="zh-CN"/>
        </w:rPr>
        <w:t>非投资活动</w:t>
      </w:r>
      <w:r w:rsidRPr="00E33954">
        <w:rPr>
          <w:rFonts w:eastAsia="SimHei"/>
          <w:sz w:val="24"/>
          <w:szCs w:val="24"/>
          <w:lang w:eastAsia="zh-CN"/>
        </w:rPr>
        <w:t>)</w:t>
      </w:r>
    </w:p>
    <w:p w14:paraId="5A38F82D" w14:textId="50332140" w:rsidR="00221EDC" w:rsidRPr="00293F66" w:rsidRDefault="00221EDC" w:rsidP="00E33954">
      <w:pPr>
        <w:snapToGrid w:val="0"/>
        <w:spacing w:before="120" w:after="120" w:line="240" w:lineRule="atLeast"/>
        <w:jc w:val="center"/>
        <w:rPr>
          <w:sz w:val="24"/>
          <w:szCs w:val="24"/>
          <w:lang w:eastAsia="zh-CN"/>
        </w:rPr>
      </w:pPr>
      <w:r w:rsidRPr="00E33954">
        <w:rPr>
          <w:rFonts w:eastAsia="SimHei"/>
          <w:sz w:val="24"/>
          <w:szCs w:val="24"/>
          <w:lang w:eastAsia="zh-CN"/>
        </w:rPr>
        <w:t>项目</w:t>
      </w:r>
      <w:r w:rsidR="00CC30F5">
        <w:rPr>
          <w:rFonts w:eastAsia="SimHei" w:hint="eastAsia"/>
          <w:sz w:val="24"/>
          <w:szCs w:val="24"/>
          <w:lang w:eastAsia="zh-CN"/>
        </w:rPr>
        <w:t>说明</w:t>
      </w:r>
    </w:p>
    <w:p w14:paraId="5695B85A" w14:textId="77777777" w:rsidR="00221EDC" w:rsidRPr="00E33954" w:rsidRDefault="00221EDC" w:rsidP="00293F66">
      <w:pPr>
        <w:snapToGrid w:val="0"/>
        <w:spacing w:before="120" w:after="120" w:line="240" w:lineRule="atLeast"/>
        <w:jc w:val="left"/>
        <w:rPr>
          <w:b/>
          <w:bCs/>
          <w:sz w:val="24"/>
          <w:szCs w:val="24"/>
          <w:lang w:eastAsia="zh-CN"/>
        </w:rPr>
      </w:pPr>
      <w:r w:rsidRPr="00E33954">
        <w:rPr>
          <w:b/>
          <w:bCs/>
          <w:sz w:val="24"/>
          <w:szCs w:val="24"/>
          <w:lang w:eastAsia="zh-CN"/>
        </w:rPr>
        <w:t>背景</w:t>
      </w:r>
    </w:p>
    <w:p w14:paraId="48CE4503" w14:textId="75EF3106" w:rsidR="00221EDC" w:rsidRPr="00293F66" w:rsidRDefault="00221EDC" w:rsidP="00E32859">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根据第</w:t>
      </w:r>
      <w:r w:rsidRPr="00293F66">
        <w:rPr>
          <w:sz w:val="24"/>
          <w:szCs w:val="24"/>
          <w:lang w:eastAsia="zh-CN"/>
        </w:rPr>
        <w:t>91/65</w:t>
      </w:r>
      <w:r w:rsidRPr="00293F66">
        <w:rPr>
          <w:sz w:val="24"/>
          <w:szCs w:val="24"/>
          <w:lang w:eastAsia="zh-CN"/>
        </w:rPr>
        <w:t>号决定，环境署代表吉尔吉斯斯坦政府提交</w:t>
      </w:r>
      <w:r w:rsidR="00FB25FF">
        <w:rPr>
          <w:rFonts w:hint="eastAsia"/>
          <w:sz w:val="24"/>
          <w:szCs w:val="24"/>
          <w:lang w:eastAsia="zh-CN"/>
        </w:rPr>
        <w:t>了</w:t>
      </w:r>
      <w:r w:rsidRPr="00293F66">
        <w:rPr>
          <w:sz w:val="24"/>
          <w:szCs w:val="24"/>
          <w:lang w:eastAsia="zh-CN"/>
        </w:rPr>
        <w:t>在逐步减少</w:t>
      </w:r>
      <w:r w:rsidR="00AD1BA5">
        <w:rPr>
          <w:sz w:val="24"/>
          <w:szCs w:val="24"/>
          <w:lang w:eastAsia="zh-CN"/>
        </w:rPr>
        <w:t>氢氟碳化物</w:t>
      </w:r>
      <w:r w:rsidRPr="00293F66">
        <w:rPr>
          <w:sz w:val="24"/>
          <w:szCs w:val="24"/>
          <w:lang w:eastAsia="zh-CN"/>
        </w:rPr>
        <w:t>背景下</w:t>
      </w:r>
      <w:r w:rsidR="001D293A">
        <w:rPr>
          <w:rFonts w:hint="eastAsia"/>
          <w:sz w:val="24"/>
          <w:szCs w:val="24"/>
          <w:lang w:eastAsia="zh-CN"/>
        </w:rPr>
        <w:t>保持</w:t>
      </w:r>
      <w:r w:rsidRPr="00293F66">
        <w:rPr>
          <w:sz w:val="24"/>
          <w:szCs w:val="24"/>
          <w:lang w:eastAsia="zh-CN"/>
        </w:rPr>
        <w:t>和</w:t>
      </w:r>
      <w:r w:rsidRPr="00293F66">
        <w:rPr>
          <w:sz w:val="24"/>
          <w:szCs w:val="24"/>
          <w:lang w:eastAsia="zh-CN"/>
        </w:rPr>
        <w:t>/</w:t>
      </w:r>
      <w:r w:rsidRPr="00293F66">
        <w:rPr>
          <w:sz w:val="24"/>
          <w:szCs w:val="24"/>
          <w:lang w:eastAsia="zh-CN"/>
        </w:rPr>
        <w:t>或提高替代技术和设备能效的试点项目</w:t>
      </w:r>
      <w:r w:rsidR="00C87C53" w:rsidRPr="00293F66">
        <w:rPr>
          <w:sz w:val="24"/>
          <w:szCs w:val="24"/>
          <w:lang w:eastAsia="zh-CN"/>
        </w:rPr>
        <w:t>(</w:t>
      </w:r>
      <w:r w:rsidR="00C87C53" w:rsidRPr="00293F66">
        <w:rPr>
          <w:sz w:val="24"/>
          <w:szCs w:val="24"/>
          <w:lang w:eastAsia="zh-CN"/>
        </w:rPr>
        <w:t>非投资活动</w:t>
      </w:r>
      <w:r w:rsidR="00C87C53" w:rsidRPr="00293F66">
        <w:rPr>
          <w:sz w:val="24"/>
          <w:szCs w:val="24"/>
          <w:lang w:eastAsia="zh-CN"/>
        </w:rPr>
        <w:t>)</w:t>
      </w:r>
      <w:r w:rsidRPr="00293F66">
        <w:rPr>
          <w:sz w:val="24"/>
          <w:szCs w:val="24"/>
          <w:lang w:eastAsia="zh-CN"/>
        </w:rPr>
        <w:t>申请，金额</w:t>
      </w:r>
      <w:r w:rsidR="005241AD">
        <w:rPr>
          <w:rFonts w:hint="eastAsia"/>
          <w:sz w:val="24"/>
          <w:szCs w:val="24"/>
          <w:lang w:eastAsia="zh-CN"/>
        </w:rPr>
        <w:t>为</w:t>
      </w:r>
      <w:r w:rsidRPr="00293F66">
        <w:rPr>
          <w:sz w:val="24"/>
          <w:szCs w:val="24"/>
          <w:lang w:eastAsia="zh-CN"/>
        </w:rPr>
        <w:t>396</w:t>
      </w:r>
      <w:r w:rsidR="004B08F0">
        <w:rPr>
          <w:rFonts w:hint="eastAsia"/>
          <w:sz w:val="24"/>
          <w:szCs w:val="24"/>
          <w:lang w:eastAsia="zh-CN"/>
        </w:rPr>
        <w:t>,</w:t>
      </w:r>
      <w:r w:rsidRPr="00293F66">
        <w:rPr>
          <w:sz w:val="24"/>
          <w:szCs w:val="24"/>
          <w:lang w:eastAsia="zh-CN"/>
        </w:rPr>
        <w:t>000</w:t>
      </w:r>
      <w:r w:rsidRPr="00293F66">
        <w:rPr>
          <w:sz w:val="24"/>
          <w:szCs w:val="24"/>
          <w:lang w:eastAsia="zh-CN"/>
        </w:rPr>
        <w:t>美元，外加</w:t>
      </w:r>
      <w:r w:rsidR="00FB25FF" w:rsidRPr="00293F66">
        <w:rPr>
          <w:sz w:val="24"/>
          <w:szCs w:val="24"/>
          <w:lang w:eastAsia="zh-CN"/>
        </w:rPr>
        <w:t>机构支助费用</w:t>
      </w:r>
      <w:r w:rsidRPr="00293F66">
        <w:rPr>
          <w:sz w:val="24"/>
          <w:szCs w:val="24"/>
          <w:lang w:eastAsia="zh-CN"/>
        </w:rPr>
        <w:t>51</w:t>
      </w:r>
      <w:r w:rsidR="004B08F0">
        <w:rPr>
          <w:sz w:val="24"/>
          <w:szCs w:val="24"/>
          <w:lang w:eastAsia="zh-CN"/>
        </w:rPr>
        <w:t>,</w:t>
      </w:r>
      <w:r w:rsidRPr="00293F66">
        <w:rPr>
          <w:sz w:val="24"/>
          <w:szCs w:val="24"/>
          <w:lang w:eastAsia="zh-CN"/>
        </w:rPr>
        <w:t>480</w:t>
      </w:r>
      <w:r w:rsidRPr="00293F66">
        <w:rPr>
          <w:sz w:val="24"/>
          <w:szCs w:val="24"/>
          <w:lang w:eastAsia="zh-CN"/>
        </w:rPr>
        <w:t>美元</w:t>
      </w:r>
      <w:r w:rsidR="004E377E">
        <w:rPr>
          <w:rFonts w:hint="eastAsia"/>
          <w:sz w:val="24"/>
          <w:szCs w:val="24"/>
          <w:lang w:eastAsia="zh-CN"/>
        </w:rPr>
        <w:t>，与最初申请</w:t>
      </w:r>
      <w:r w:rsidR="005241AD">
        <w:rPr>
          <w:rFonts w:hint="eastAsia"/>
          <w:sz w:val="24"/>
          <w:szCs w:val="24"/>
          <w:lang w:eastAsia="zh-CN"/>
        </w:rPr>
        <w:t>的数额相同</w:t>
      </w:r>
      <w:r w:rsidR="007E38DC">
        <w:rPr>
          <w:rStyle w:val="FootnoteReference"/>
          <w:sz w:val="24"/>
          <w:szCs w:val="24"/>
          <w:lang w:eastAsia="zh-CN"/>
        </w:rPr>
        <w:footnoteReference w:id="18"/>
      </w:r>
      <w:r w:rsidRPr="00293F66">
        <w:rPr>
          <w:sz w:val="24"/>
          <w:szCs w:val="24"/>
          <w:lang w:eastAsia="zh-CN"/>
        </w:rPr>
        <w:t>。</w:t>
      </w:r>
    </w:p>
    <w:p w14:paraId="2C3A68A5" w14:textId="774EDE24" w:rsidR="00221EDC" w:rsidRPr="00E32859" w:rsidRDefault="00221EDC" w:rsidP="00293F66">
      <w:pPr>
        <w:snapToGrid w:val="0"/>
        <w:spacing w:before="120" w:after="120" w:line="240" w:lineRule="atLeast"/>
        <w:jc w:val="left"/>
        <w:rPr>
          <w:sz w:val="24"/>
          <w:szCs w:val="24"/>
          <w:u w:val="single"/>
          <w:lang w:eastAsia="zh-CN"/>
        </w:rPr>
      </w:pPr>
      <w:r w:rsidRPr="00E32859">
        <w:rPr>
          <w:sz w:val="24"/>
          <w:szCs w:val="24"/>
          <w:u w:val="single"/>
          <w:lang w:eastAsia="zh-CN"/>
        </w:rPr>
        <w:t>多边基金资助的能效活动</w:t>
      </w:r>
      <w:r w:rsidR="008B417F">
        <w:rPr>
          <w:rFonts w:hint="eastAsia"/>
          <w:sz w:val="24"/>
          <w:szCs w:val="24"/>
          <w:u w:val="single"/>
          <w:lang w:eastAsia="zh-CN"/>
        </w:rPr>
        <w:t>执行</w:t>
      </w:r>
      <w:r w:rsidRPr="00E32859">
        <w:rPr>
          <w:sz w:val="24"/>
          <w:szCs w:val="24"/>
          <w:u w:val="single"/>
          <w:lang w:eastAsia="zh-CN"/>
        </w:rPr>
        <w:t>情况</w:t>
      </w:r>
    </w:p>
    <w:p w14:paraId="57CD52A3" w14:textId="5732E055" w:rsidR="00221EDC" w:rsidRPr="00293F66" w:rsidRDefault="00221EDC" w:rsidP="00E32859">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第九十二次会议为环境署核准</w:t>
      </w:r>
      <w:r w:rsidRPr="00293F66">
        <w:rPr>
          <w:sz w:val="24"/>
          <w:szCs w:val="24"/>
          <w:lang w:eastAsia="zh-CN"/>
        </w:rPr>
        <w:t>100</w:t>
      </w:r>
      <w:r w:rsidR="004B08F0">
        <w:rPr>
          <w:sz w:val="24"/>
          <w:szCs w:val="24"/>
          <w:lang w:eastAsia="zh-CN"/>
        </w:rPr>
        <w:t>,</w:t>
      </w:r>
      <w:r w:rsidRPr="00293F66">
        <w:rPr>
          <w:sz w:val="24"/>
          <w:szCs w:val="24"/>
          <w:lang w:eastAsia="zh-CN"/>
        </w:rPr>
        <w:t>000</w:t>
      </w:r>
      <w:r w:rsidRPr="00293F66">
        <w:rPr>
          <w:sz w:val="24"/>
          <w:szCs w:val="24"/>
          <w:lang w:eastAsia="zh-CN"/>
        </w:rPr>
        <w:t>美元，用于</w:t>
      </w:r>
      <w:r w:rsidR="00DC3F98">
        <w:rPr>
          <w:rFonts w:hint="eastAsia"/>
          <w:sz w:val="24"/>
          <w:szCs w:val="24"/>
          <w:lang w:eastAsia="zh-CN"/>
        </w:rPr>
        <w:t>开展</w:t>
      </w:r>
      <w:r w:rsidRPr="00293F66">
        <w:rPr>
          <w:sz w:val="24"/>
          <w:szCs w:val="24"/>
          <w:lang w:eastAsia="zh-CN"/>
        </w:rPr>
        <w:t>第</w:t>
      </w:r>
      <w:r w:rsidRPr="00293F66">
        <w:rPr>
          <w:sz w:val="24"/>
          <w:szCs w:val="24"/>
          <w:lang w:eastAsia="zh-CN"/>
        </w:rPr>
        <w:t>89/6(b)</w:t>
      </w:r>
      <w:r w:rsidRPr="00293F66">
        <w:rPr>
          <w:sz w:val="24"/>
          <w:szCs w:val="24"/>
          <w:lang w:eastAsia="zh-CN"/>
        </w:rPr>
        <w:t>号决定</w:t>
      </w:r>
      <w:r w:rsidR="00DC3F98">
        <w:rPr>
          <w:rFonts w:hint="eastAsia"/>
          <w:sz w:val="24"/>
          <w:szCs w:val="24"/>
          <w:lang w:eastAsia="zh-CN"/>
        </w:rPr>
        <w:t>所列</w:t>
      </w:r>
      <w:r w:rsidR="00F201C5">
        <w:rPr>
          <w:rFonts w:hint="eastAsia"/>
          <w:sz w:val="24"/>
          <w:szCs w:val="24"/>
          <w:lang w:eastAsia="zh-CN"/>
        </w:rPr>
        <w:t>保持</w:t>
      </w:r>
      <w:r w:rsidRPr="00293F66">
        <w:rPr>
          <w:sz w:val="24"/>
          <w:szCs w:val="24"/>
          <w:lang w:eastAsia="zh-CN"/>
        </w:rPr>
        <w:t>维修行业能效</w:t>
      </w:r>
      <w:r w:rsidR="00DC3F98">
        <w:rPr>
          <w:rFonts w:hint="eastAsia"/>
          <w:sz w:val="24"/>
          <w:szCs w:val="24"/>
          <w:lang w:eastAsia="zh-CN"/>
        </w:rPr>
        <w:t>的额外</w:t>
      </w:r>
      <w:r w:rsidR="00B70AAE">
        <w:rPr>
          <w:rFonts w:hint="eastAsia"/>
          <w:sz w:val="24"/>
          <w:szCs w:val="24"/>
          <w:lang w:eastAsia="zh-CN"/>
        </w:rPr>
        <w:t>活动</w:t>
      </w:r>
      <w:r w:rsidRPr="00293F66">
        <w:rPr>
          <w:sz w:val="24"/>
          <w:szCs w:val="24"/>
          <w:lang w:eastAsia="zh-CN"/>
        </w:rPr>
        <w:t>，其中包括两个组成部分</w:t>
      </w:r>
      <w:r w:rsidR="00B70AAE">
        <w:rPr>
          <w:rFonts w:hint="eastAsia"/>
          <w:sz w:val="24"/>
          <w:szCs w:val="24"/>
          <w:lang w:eastAsia="zh-CN"/>
        </w:rPr>
        <w:t>：</w:t>
      </w:r>
      <w:r w:rsidRPr="00293F66">
        <w:rPr>
          <w:sz w:val="24"/>
          <w:szCs w:val="24"/>
          <w:lang w:eastAsia="zh-CN"/>
        </w:rPr>
        <w:t>促进能效和在</w:t>
      </w:r>
      <w:r w:rsidR="00A84703">
        <w:rPr>
          <w:sz w:val="24"/>
          <w:szCs w:val="24"/>
          <w:lang w:eastAsia="zh-CN"/>
        </w:rPr>
        <w:t>制冷空调和热泵</w:t>
      </w:r>
      <w:r w:rsidRPr="00293F66">
        <w:rPr>
          <w:sz w:val="24"/>
          <w:szCs w:val="24"/>
          <w:lang w:eastAsia="zh-CN"/>
        </w:rPr>
        <w:t>设备中使用低</w:t>
      </w:r>
      <w:r w:rsidR="00735D1E">
        <w:rPr>
          <w:sz w:val="24"/>
          <w:szCs w:val="24"/>
          <w:lang w:eastAsia="zh-CN"/>
        </w:rPr>
        <w:t>全球升温潜能值</w:t>
      </w:r>
      <w:r w:rsidRPr="00293F66">
        <w:rPr>
          <w:sz w:val="24"/>
          <w:szCs w:val="24"/>
          <w:lang w:eastAsia="zh-CN"/>
        </w:rPr>
        <w:t>制冷剂</w:t>
      </w:r>
      <w:r w:rsidR="0049636E">
        <w:rPr>
          <w:rFonts w:hint="eastAsia"/>
          <w:sz w:val="24"/>
          <w:szCs w:val="24"/>
          <w:lang w:eastAsia="zh-CN"/>
        </w:rPr>
        <w:t>的</w:t>
      </w:r>
      <w:r w:rsidR="0049636E" w:rsidRPr="00293F66">
        <w:rPr>
          <w:sz w:val="24"/>
          <w:szCs w:val="24"/>
          <w:lang w:eastAsia="zh-CN"/>
        </w:rPr>
        <w:t>能力建设</w:t>
      </w:r>
      <w:r w:rsidRPr="00293F66">
        <w:rPr>
          <w:sz w:val="24"/>
          <w:szCs w:val="24"/>
          <w:lang w:eastAsia="zh-CN"/>
        </w:rPr>
        <w:t>，</w:t>
      </w:r>
      <w:r w:rsidR="0049636E">
        <w:rPr>
          <w:rFonts w:hint="eastAsia"/>
          <w:sz w:val="24"/>
          <w:szCs w:val="24"/>
          <w:lang w:eastAsia="zh-CN"/>
        </w:rPr>
        <w:t>从而</w:t>
      </w:r>
      <w:r w:rsidR="00915EA1">
        <w:rPr>
          <w:rFonts w:hint="eastAsia"/>
          <w:sz w:val="24"/>
          <w:szCs w:val="24"/>
          <w:lang w:eastAsia="zh-CN"/>
        </w:rPr>
        <w:t>改进</w:t>
      </w:r>
      <w:r w:rsidRPr="00293F66">
        <w:rPr>
          <w:sz w:val="24"/>
          <w:szCs w:val="24"/>
          <w:lang w:eastAsia="zh-CN"/>
        </w:rPr>
        <w:t>利益攸关方、相关能源主管部门和国家</w:t>
      </w:r>
      <w:r w:rsidR="000517A5">
        <w:rPr>
          <w:rFonts w:hint="eastAsia"/>
          <w:sz w:val="24"/>
          <w:szCs w:val="24"/>
          <w:lang w:eastAsia="zh-CN"/>
        </w:rPr>
        <w:t>臭氧中心</w:t>
      </w:r>
      <w:r w:rsidRPr="00293F66">
        <w:rPr>
          <w:sz w:val="24"/>
          <w:szCs w:val="24"/>
          <w:lang w:eastAsia="zh-CN"/>
        </w:rPr>
        <w:t>之间的协调与合作；向公众和消费者开展节能、低</w:t>
      </w:r>
      <w:r w:rsidR="00735D1E">
        <w:rPr>
          <w:sz w:val="24"/>
          <w:szCs w:val="24"/>
          <w:lang w:eastAsia="zh-CN"/>
        </w:rPr>
        <w:t>全球升温潜能值</w:t>
      </w:r>
      <w:r w:rsidR="00A84703">
        <w:rPr>
          <w:sz w:val="24"/>
          <w:szCs w:val="24"/>
          <w:lang w:eastAsia="zh-CN"/>
        </w:rPr>
        <w:t>制冷空调和热泵</w:t>
      </w:r>
      <w:r w:rsidRPr="00293F66">
        <w:rPr>
          <w:sz w:val="24"/>
          <w:szCs w:val="24"/>
          <w:lang w:eastAsia="zh-CN"/>
        </w:rPr>
        <w:t>设备的推广和宣传活动。表</w:t>
      </w:r>
      <w:r w:rsidRPr="00293F66">
        <w:rPr>
          <w:sz w:val="24"/>
          <w:szCs w:val="24"/>
          <w:lang w:eastAsia="zh-CN"/>
        </w:rPr>
        <w:t>5</w:t>
      </w:r>
      <w:r w:rsidRPr="00293F66">
        <w:rPr>
          <w:sz w:val="24"/>
          <w:szCs w:val="24"/>
          <w:lang w:eastAsia="zh-CN"/>
        </w:rPr>
        <w:t>总结了第九十二次会议核准的活动和相关资金。</w:t>
      </w:r>
    </w:p>
    <w:p w14:paraId="55D77AE0" w14:textId="5FC26BC9" w:rsidR="00221EDC" w:rsidRPr="00D13C8C" w:rsidRDefault="00221EDC" w:rsidP="00D13C8C">
      <w:pPr>
        <w:snapToGrid w:val="0"/>
        <w:spacing w:before="120" w:after="60" w:line="240" w:lineRule="atLeast"/>
        <w:jc w:val="left"/>
        <w:rPr>
          <w:b/>
          <w:bCs/>
          <w:sz w:val="24"/>
          <w:szCs w:val="24"/>
          <w:lang w:eastAsia="zh-CN"/>
        </w:rPr>
      </w:pPr>
      <w:r w:rsidRPr="00D13C8C">
        <w:rPr>
          <w:b/>
          <w:bCs/>
          <w:sz w:val="24"/>
          <w:szCs w:val="24"/>
          <w:lang w:eastAsia="zh-CN"/>
        </w:rPr>
        <w:t>表</w:t>
      </w:r>
      <w:r w:rsidRPr="00D13C8C">
        <w:rPr>
          <w:b/>
          <w:bCs/>
          <w:sz w:val="24"/>
          <w:szCs w:val="24"/>
          <w:lang w:eastAsia="zh-CN"/>
        </w:rPr>
        <w:t>5</w:t>
      </w:r>
      <w:r w:rsidR="00D13C8C" w:rsidRPr="00D13C8C">
        <w:rPr>
          <w:b/>
          <w:bCs/>
          <w:sz w:val="24"/>
          <w:szCs w:val="24"/>
          <w:lang w:eastAsia="zh-CN"/>
        </w:rPr>
        <w:t xml:space="preserve">. </w:t>
      </w:r>
      <w:r w:rsidRPr="00D13C8C">
        <w:rPr>
          <w:b/>
          <w:bCs/>
          <w:sz w:val="24"/>
          <w:szCs w:val="24"/>
          <w:lang w:eastAsia="zh-CN"/>
        </w:rPr>
        <w:t>第九十二次会议核准的吉尔吉斯斯坦</w:t>
      </w:r>
      <w:r w:rsidR="00671A30" w:rsidRPr="00D13C8C">
        <w:rPr>
          <w:b/>
          <w:bCs/>
          <w:sz w:val="24"/>
          <w:szCs w:val="24"/>
          <w:lang w:eastAsia="zh-CN"/>
        </w:rPr>
        <w:t>保持</w:t>
      </w:r>
      <w:r w:rsidRPr="00D13C8C">
        <w:rPr>
          <w:b/>
          <w:bCs/>
          <w:sz w:val="24"/>
          <w:szCs w:val="24"/>
          <w:lang w:eastAsia="zh-CN"/>
        </w:rPr>
        <w:t>维修行业能效</w:t>
      </w:r>
      <w:r w:rsidR="00C87C53">
        <w:rPr>
          <w:rFonts w:hint="eastAsia"/>
          <w:b/>
          <w:bCs/>
          <w:sz w:val="24"/>
          <w:szCs w:val="24"/>
          <w:lang w:eastAsia="zh-CN"/>
        </w:rPr>
        <w:t>的</w:t>
      </w:r>
      <w:r w:rsidRPr="00D13C8C">
        <w:rPr>
          <w:b/>
          <w:bCs/>
          <w:sz w:val="24"/>
          <w:szCs w:val="24"/>
          <w:lang w:eastAsia="zh-CN"/>
        </w:rPr>
        <w:t>活动</w:t>
      </w:r>
    </w:p>
    <w:tbl>
      <w:tblPr>
        <w:tblStyle w:val="TableGrid"/>
        <w:tblW w:w="5003" w:type="pct"/>
        <w:tblInd w:w="-5" w:type="dxa"/>
        <w:tblLook w:val="04A0" w:firstRow="1" w:lastRow="0" w:firstColumn="1" w:lastColumn="0" w:noHBand="0" w:noVBand="1"/>
      </w:tblPr>
      <w:tblGrid>
        <w:gridCol w:w="2250"/>
        <w:gridCol w:w="5490"/>
        <w:gridCol w:w="1616"/>
      </w:tblGrid>
      <w:tr w:rsidR="00221EDC" w:rsidRPr="0097203C" w14:paraId="02CF1E6F" w14:textId="77777777" w:rsidTr="0086005D">
        <w:tc>
          <w:tcPr>
            <w:tcW w:w="2250" w:type="dxa"/>
          </w:tcPr>
          <w:p w14:paraId="0CE96E89" w14:textId="1C9C67F8" w:rsidR="00221EDC" w:rsidRPr="002E490F" w:rsidRDefault="00112CE0" w:rsidP="0086005D">
            <w:pPr>
              <w:spacing w:after="60"/>
              <w:contextualSpacing/>
              <w:jc w:val="left"/>
              <w:rPr>
                <w:b/>
                <w:sz w:val="20"/>
                <w:szCs w:val="20"/>
              </w:rPr>
            </w:pPr>
            <w:r w:rsidRPr="002E490F">
              <w:rPr>
                <w:rFonts w:hint="eastAsia"/>
                <w:b/>
                <w:sz w:val="20"/>
                <w:szCs w:val="20"/>
                <w:lang w:eastAsia="zh-CN"/>
              </w:rPr>
              <w:t>活动</w:t>
            </w:r>
          </w:p>
        </w:tc>
        <w:tc>
          <w:tcPr>
            <w:tcW w:w="5490" w:type="dxa"/>
          </w:tcPr>
          <w:p w14:paraId="72422BB3" w14:textId="1668478B" w:rsidR="00221EDC" w:rsidRPr="002E490F" w:rsidRDefault="00112CE0" w:rsidP="0086005D">
            <w:pPr>
              <w:spacing w:after="60"/>
              <w:contextualSpacing/>
              <w:jc w:val="center"/>
              <w:rPr>
                <w:b/>
                <w:sz w:val="20"/>
                <w:szCs w:val="20"/>
              </w:rPr>
            </w:pPr>
            <w:r w:rsidRPr="002E490F">
              <w:rPr>
                <w:rFonts w:hint="eastAsia"/>
                <w:b/>
                <w:sz w:val="20"/>
                <w:szCs w:val="20"/>
                <w:lang w:eastAsia="zh-CN"/>
              </w:rPr>
              <w:t>次级活动说明</w:t>
            </w:r>
          </w:p>
        </w:tc>
        <w:tc>
          <w:tcPr>
            <w:tcW w:w="1616" w:type="dxa"/>
          </w:tcPr>
          <w:p w14:paraId="6F935920" w14:textId="09E3E01A" w:rsidR="00221EDC" w:rsidRPr="002E490F" w:rsidRDefault="00112CE0" w:rsidP="0086005D">
            <w:pPr>
              <w:spacing w:after="60"/>
              <w:contextualSpacing/>
              <w:jc w:val="center"/>
              <w:rPr>
                <w:b/>
                <w:sz w:val="20"/>
                <w:szCs w:val="20"/>
              </w:rPr>
            </w:pPr>
            <w:r w:rsidRPr="002E490F">
              <w:rPr>
                <w:rFonts w:hint="eastAsia"/>
                <w:b/>
                <w:sz w:val="20"/>
                <w:szCs w:val="20"/>
                <w:lang w:eastAsia="zh-CN"/>
              </w:rPr>
              <w:t>预算</w:t>
            </w:r>
            <w:r w:rsidR="00221EDC" w:rsidRPr="002E490F">
              <w:rPr>
                <w:b/>
                <w:sz w:val="20"/>
                <w:szCs w:val="20"/>
              </w:rPr>
              <w:t>(</w:t>
            </w:r>
            <w:r w:rsidRPr="002E490F">
              <w:rPr>
                <w:rFonts w:hint="eastAsia"/>
                <w:b/>
                <w:sz w:val="20"/>
                <w:szCs w:val="20"/>
                <w:lang w:eastAsia="zh-CN"/>
              </w:rPr>
              <w:t>美元</w:t>
            </w:r>
            <w:r w:rsidR="00221EDC" w:rsidRPr="002E490F">
              <w:rPr>
                <w:b/>
                <w:sz w:val="20"/>
                <w:szCs w:val="20"/>
              </w:rPr>
              <w:t>)</w:t>
            </w:r>
          </w:p>
        </w:tc>
      </w:tr>
      <w:tr w:rsidR="00D10EEA" w:rsidRPr="0097203C" w14:paraId="58C74477" w14:textId="77777777" w:rsidTr="0086005D">
        <w:tc>
          <w:tcPr>
            <w:tcW w:w="2250" w:type="dxa"/>
            <w:vMerge w:val="restart"/>
          </w:tcPr>
          <w:p w14:paraId="5ECF3AE6" w14:textId="2E6FECEA" w:rsidR="00D10EEA" w:rsidRPr="002E490F" w:rsidRDefault="00D10EEA" w:rsidP="00D10EEA">
            <w:pPr>
              <w:spacing w:after="60"/>
              <w:contextualSpacing/>
              <w:jc w:val="left"/>
              <w:rPr>
                <w:bCs/>
                <w:sz w:val="20"/>
                <w:szCs w:val="20"/>
                <w:lang w:eastAsia="zh-CN"/>
              </w:rPr>
            </w:pPr>
            <w:r w:rsidRPr="002E490F">
              <w:rPr>
                <w:rFonts w:hint="eastAsia"/>
                <w:bCs/>
                <w:sz w:val="20"/>
                <w:szCs w:val="20"/>
                <w:lang w:eastAsia="zh-CN"/>
              </w:rPr>
              <w:t>主要员工和利益相关方的能力建设</w:t>
            </w:r>
          </w:p>
        </w:tc>
        <w:tc>
          <w:tcPr>
            <w:tcW w:w="5490" w:type="dxa"/>
          </w:tcPr>
          <w:p w14:paraId="4F137AB3" w14:textId="09AC6851" w:rsidR="00D10EEA" w:rsidRPr="002E490F" w:rsidRDefault="00FB6925" w:rsidP="00D10EEA">
            <w:pPr>
              <w:spacing w:after="60"/>
              <w:contextualSpacing/>
              <w:jc w:val="left"/>
              <w:rPr>
                <w:sz w:val="20"/>
                <w:szCs w:val="20"/>
                <w:lang w:eastAsia="zh-CN"/>
              </w:rPr>
            </w:pPr>
            <w:r>
              <w:rPr>
                <w:rFonts w:hint="eastAsia"/>
                <w:sz w:val="20"/>
                <w:szCs w:val="20"/>
                <w:lang w:eastAsia="zh-CN"/>
              </w:rPr>
              <w:t>组织</w:t>
            </w:r>
            <w:r w:rsidRPr="002E490F">
              <w:rPr>
                <w:rFonts w:hint="eastAsia"/>
                <w:sz w:val="20"/>
                <w:szCs w:val="20"/>
                <w:lang w:eastAsia="zh-CN"/>
              </w:rPr>
              <w:t>参观考察和能力建设</w:t>
            </w:r>
            <w:r>
              <w:rPr>
                <w:rFonts w:hint="eastAsia"/>
                <w:sz w:val="20"/>
                <w:szCs w:val="20"/>
                <w:lang w:eastAsia="zh-CN"/>
              </w:rPr>
              <w:t>研讨会</w:t>
            </w:r>
            <w:r w:rsidRPr="002E490F">
              <w:rPr>
                <w:rFonts w:hint="eastAsia"/>
                <w:sz w:val="20"/>
                <w:szCs w:val="20"/>
                <w:lang w:eastAsia="zh-CN"/>
              </w:rPr>
              <w:t>与相关机构</w:t>
            </w:r>
            <w:r>
              <w:rPr>
                <w:rFonts w:hint="eastAsia"/>
                <w:sz w:val="20"/>
                <w:szCs w:val="20"/>
                <w:lang w:eastAsia="zh-CN"/>
              </w:rPr>
              <w:t>开展</w:t>
            </w:r>
            <w:r w:rsidRPr="002E490F">
              <w:rPr>
                <w:rFonts w:hint="eastAsia"/>
                <w:sz w:val="20"/>
                <w:szCs w:val="20"/>
                <w:lang w:eastAsia="zh-CN"/>
              </w:rPr>
              <w:t>协调合作</w:t>
            </w:r>
          </w:p>
        </w:tc>
        <w:tc>
          <w:tcPr>
            <w:tcW w:w="1616" w:type="dxa"/>
          </w:tcPr>
          <w:p w14:paraId="3956FA26" w14:textId="77777777" w:rsidR="00D10EEA" w:rsidRPr="002E490F" w:rsidRDefault="00D10EEA" w:rsidP="00D10EEA">
            <w:pPr>
              <w:spacing w:after="60"/>
              <w:contextualSpacing/>
              <w:jc w:val="right"/>
              <w:rPr>
                <w:sz w:val="20"/>
                <w:szCs w:val="20"/>
              </w:rPr>
            </w:pPr>
            <w:r w:rsidRPr="002E490F">
              <w:rPr>
                <w:sz w:val="20"/>
                <w:szCs w:val="20"/>
              </w:rPr>
              <w:t>25,000</w:t>
            </w:r>
          </w:p>
        </w:tc>
      </w:tr>
      <w:tr w:rsidR="00D10EEA" w:rsidRPr="0097203C" w14:paraId="1DCD594C" w14:textId="77777777" w:rsidTr="0086005D">
        <w:trPr>
          <w:trHeight w:val="144"/>
        </w:trPr>
        <w:tc>
          <w:tcPr>
            <w:tcW w:w="2250" w:type="dxa"/>
            <w:vMerge/>
          </w:tcPr>
          <w:p w14:paraId="6F9A8010" w14:textId="77777777" w:rsidR="00D10EEA" w:rsidRPr="002E490F" w:rsidRDefault="00D10EEA" w:rsidP="00D10EEA">
            <w:pPr>
              <w:spacing w:after="60"/>
              <w:contextualSpacing/>
              <w:jc w:val="left"/>
              <w:rPr>
                <w:b/>
                <w:sz w:val="20"/>
                <w:szCs w:val="20"/>
              </w:rPr>
            </w:pPr>
          </w:p>
        </w:tc>
        <w:tc>
          <w:tcPr>
            <w:tcW w:w="5490" w:type="dxa"/>
          </w:tcPr>
          <w:p w14:paraId="152FE92A" w14:textId="6235EE07" w:rsidR="00D10EEA" w:rsidRPr="002E490F" w:rsidRDefault="00FB6925" w:rsidP="00D10EEA">
            <w:pPr>
              <w:spacing w:after="60"/>
              <w:contextualSpacing/>
              <w:jc w:val="left"/>
              <w:rPr>
                <w:sz w:val="20"/>
                <w:szCs w:val="20"/>
              </w:rPr>
            </w:pPr>
            <w:proofErr w:type="spellStart"/>
            <w:r w:rsidRPr="002E490F">
              <w:rPr>
                <w:rFonts w:hint="eastAsia"/>
                <w:sz w:val="20"/>
                <w:szCs w:val="20"/>
              </w:rPr>
              <w:t>培训海关官员</w:t>
            </w:r>
            <w:proofErr w:type="spellEnd"/>
          </w:p>
        </w:tc>
        <w:tc>
          <w:tcPr>
            <w:tcW w:w="1616" w:type="dxa"/>
          </w:tcPr>
          <w:p w14:paraId="6A10B3C4" w14:textId="77777777" w:rsidR="00D10EEA" w:rsidRPr="002E490F" w:rsidRDefault="00D10EEA" w:rsidP="00D10EEA">
            <w:pPr>
              <w:spacing w:after="60"/>
              <w:contextualSpacing/>
              <w:jc w:val="right"/>
              <w:rPr>
                <w:sz w:val="20"/>
                <w:szCs w:val="20"/>
              </w:rPr>
            </w:pPr>
            <w:r w:rsidRPr="002E490F">
              <w:rPr>
                <w:sz w:val="20"/>
                <w:szCs w:val="20"/>
              </w:rPr>
              <w:t>8,000</w:t>
            </w:r>
          </w:p>
        </w:tc>
      </w:tr>
      <w:tr w:rsidR="00D10EEA" w:rsidRPr="0097203C" w14:paraId="5245881B" w14:textId="77777777" w:rsidTr="0086005D">
        <w:trPr>
          <w:trHeight w:val="144"/>
        </w:trPr>
        <w:tc>
          <w:tcPr>
            <w:tcW w:w="2250" w:type="dxa"/>
            <w:vMerge/>
          </w:tcPr>
          <w:p w14:paraId="69E76C15" w14:textId="77777777" w:rsidR="00D10EEA" w:rsidRPr="002E490F" w:rsidRDefault="00D10EEA" w:rsidP="00D10EEA">
            <w:pPr>
              <w:spacing w:after="60"/>
              <w:contextualSpacing/>
              <w:jc w:val="left"/>
              <w:rPr>
                <w:b/>
                <w:sz w:val="20"/>
                <w:szCs w:val="20"/>
              </w:rPr>
            </w:pPr>
          </w:p>
        </w:tc>
        <w:tc>
          <w:tcPr>
            <w:tcW w:w="5490" w:type="dxa"/>
          </w:tcPr>
          <w:p w14:paraId="6E2A59A9" w14:textId="07CEB96D" w:rsidR="00D10EEA" w:rsidRPr="002E490F" w:rsidRDefault="00B2285F" w:rsidP="00D10EEA">
            <w:pPr>
              <w:spacing w:after="60"/>
              <w:contextualSpacing/>
              <w:jc w:val="left"/>
              <w:rPr>
                <w:sz w:val="20"/>
                <w:szCs w:val="20"/>
                <w:lang w:eastAsia="zh-CN"/>
              </w:rPr>
            </w:pPr>
            <w:r w:rsidRPr="002E490F">
              <w:rPr>
                <w:rFonts w:hint="eastAsia"/>
                <w:sz w:val="20"/>
                <w:szCs w:val="20"/>
                <w:lang w:eastAsia="zh-CN"/>
              </w:rPr>
              <w:t>更新培训材料</w:t>
            </w:r>
            <w:r>
              <w:rPr>
                <w:rFonts w:hint="eastAsia"/>
                <w:sz w:val="20"/>
                <w:szCs w:val="20"/>
                <w:lang w:eastAsia="zh-CN"/>
              </w:rPr>
              <w:t>，</w:t>
            </w:r>
            <w:r w:rsidRPr="002E490F">
              <w:rPr>
                <w:rFonts w:hint="eastAsia"/>
                <w:sz w:val="20"/>
                <w:szCs w:val="20"/>
                <w:lang w:eastAsia="zh-CN"/>
              </w:rPr>
              <w:t>培训</w:t>
            </w:r>
            <w:r>
              <w:rPr>
                <w:rFonts w:hint="eastAsia"/>
                <w:sz w:val="20"/>
                <w:szCs w:val="20"/>
                <w:lang w:eastAsia="zh-CN"/>
              </w:rPr>
              <w:t>制冷和空调</w:t>
            </w:r>
            <w:r w:rsidRPr="002E490F">
              <w:rPr>
                <w:rFonts w:hint="eastAsia"/>
                <w:sz w:val="20"/>
                <w:szCs w:val="20"/>
                <w:lang w:eastAsia="zh-CN"/>
              </w:rPr>
              <w:t>培训员和技术员</w:t>
            </w:r>
          </w:p>
        </w:tc>
        <w:tc>
          <w:tcPr>
            <w:tcW w:w="1616" w:type="dxa"/>
          </w:tcPr>
          <w:p w14:paraId="69BEA825" w14:textId="77777777" w:rsidR="00D10EEA" w:rsidRPr="002E490F" w:rsidRDefault="00D10EEA" w:rsidP="00D10EEA">
            <w:pPr>
              <w:spacing w:after="60"/>
              <w:contextualSpacing/>
              <w:jc w:val="right"/>
              <w:rPr>
                <w:sz w:val="20"/>
                <w:szCs w:val="20"/>
              </w:rPr>
            </w:pPr>
            <w:r w:rsidRPr="002E490F">
              <w:rPr>
                <w:sz w:val="20"/>
                <w:szCs w:val="20"/>
              </w:rPr>
              <w:t>16,000</w:t>
            </w:r>
          </w:p>
        </w:tc>
      </w:tr>
      <w:tr w:rsidR="00D10EEA" w:rsidRPr="0097203C" w14:paraId="0BE7AC95" w14:textId="77777777" w:rsidTr="0086005D">
        <w:trPr>
          <w:trHeight w:val="144"/>
        </w:trPr>
        <w:tc>
          <w:tcPr>
            <w:tcW w:w="2250" w:type="dxa"/>
            <w:vMerge/>
          </w:tcPr>
          <w:p w14:paraId="50834687" w14:textId="77777777" w:rsidR="00D10EEA" w:rsidRPr="002E490F" w:rsidRDefault="00D10EEA" w:rsidP="00D10EEA">
            <w:pPr>
              <w:spacing w:after="60"/>
              <w:contextualSpacing/>
              <w:jc w:val="left"/>
              <w:rPr>
                <w:b/>
                <w:sz w:val="20"/>
                <w:szCs w:val="20"/>
              </w:rPr>
            </w:pPr>
          </w:p>
        </w:tc>
        <w:tc>
          <w:tcPr>
            <w:tcW w:w="5490" w:type="dxa"/>
          </w:tcPr>
          <w:p w14:paraId="57359743" w14:textId="7193FE1B" w:rsidR="00D10EEA" w:rsidRPr="002E490F" w:rsidRDefault="005D1AB0" w:rsidP="00D10EEA">
            <w:pPr>
              <w:spacing w:after="60"/>
              <w:contextualSpacing/>
              <w:jc w:val="left"/>
              <w:rPr>
                <w:sz w:val="20"/>
                <w:szCs w:val="20"/>
              </w:rPr>
            </w:pPr>
            <w:r>
              <w:rPr>
                <w:rFonts w:hint="eastAsia"/>
                <w:sz w:val="20"/>
                <w:szCs w:val="20"/>
                <w:lang w:eastAsia="zh-CN"/>
              </w:rPr>
              <w:t>情况介绍</w:t>
            </w:r>
            <w:proofErr w:type="spellStart"/>
            <w:r w:rsidRPr="002E490F">
              <w:rPr>
                <w:rFonts w:hint="eastAsia"/>
                <w:sz w:val="20"/>
                <w:szCs w:val="20"/>
              </w:rPr>
              <w:t>会议</w:t>
            </w:r>
            <w:proofErr w:type="spellEnd"/>
          </w:p>
        </w:tc>
        <w:tc>
          <w:tcPr>
            <w:tcW w:w="1616" w:type="dxa"/>
          </w:tcPr>
          <w:p w14:paraId="3DF8C699" w14:textId="77777777" w:rsidR="00D10EEA" w:rsidRPr="002E490F" w:rsidRDefault="00D10EEA" w:rsidP="00D10EEA">
            <w:pPr>
              <w:spacing w:after="60"/>
              <w:contextualSpacing/>
              <w:jc w:val="right"/>
              <w:rPr>
                <w:sz w:val="20"/>
                <w:szCs w:val="20"/>
              </w:rPr>
            </w:pPr>
            <w:r w:rsidRPr="002E490F">
              <w:rPr>
                <w:sz w:val="20"/>
                <w:szCs w:val="20"/>
              </w:rPr>
              <w:t>3,000</w:t>
            </w:r>
          </w:p>
        </w:tc>
      </w:tr>
      <w:tr w:rsidR="00221EDC" w:rsidRPr="0097203C" w14:paraId="2A472EC9" w14:textId="77777777" w:rsidTr="0086005D">
        <w:tc>
          <w:tcPr>
            <w:tcW w:w="7740" w:type="dxa"/>
            <w:gridSpan w:val="2"/>
          </w:tcPr>
          <w:p w14:paraId="51D4912A" w14:textId="5B47AC25" w:rsidR="00221EDC" w:rsidRPr="002E490F" w:rsidRDefault="00D10EEA" w:rsidP="0086005D">
            <w:pPr>
              <w:spacing w:after="60"/>
              <w:contextualSpacing/>
              <w:jc w:val="right"/>
              <w:rPr>
                <w:b/>
                <w:sz w:val="20"/>
                <w:szCs w:val="20"/>
              </w:rPr>
            </w:pPr>
            <w:r w:rsidRPr="002E490F">
              <w:rPr>
                <w:rFonts w:hint="eastAsia"/>
                <w:b/>
                <w:sz w:val="20"/>
                <w:szCs w:val="20"/>
                <w:lang w:eastAsia="zh-CN"/>
              </w:rPr>
              <w:t>活动共计</w:t>
            </w:r>
          </w:p>
        </w:tc>
        <w:tc>
          <w:tcPr>
            <w:tcW w:w="1616" w:type="dxa"/>
          </w:tcPr>
          <w:p w14:paraId="62D1EB92" w14:textId="77777777" w:rsidR="00221EDC" w:rsidRPr="002E490F" w:rsidRDefault="00221EDC" w:rsidP="0086005D">
            <w:pPr>
              <w:spacing w:after="60"/>
              <w:contextualSpacing/>
              <w:jc w:val="right"/>
              <w:rPr>
                <w:b/>
                <w:sz w:val="20"/>
                <w:szCs w:val="20"/>
              </w:rPr>
            </w:pPr>
            <w:r w:rsidRPr="002E490F">
              <w:rPr>
                <w:b/>
                <w:sz w:val="20"/>
                <w:szCs w:val="20"/>
              </w:rPr>
              <w:t>52,000</w:t>
            </w:r>
          </w:p>
        </w:tc>
      </w:tr>
      <w:tr w:rsidR="00221EDC" w:rsidRPr="0097203C" w14:paraId="3DB4AE57" w14:textId="77777777" w:rsidTr="0086005D">
        <w:trPr>
          <w:trHeight w:val="144"/>
        </w:trPr>
        <w:tc>
          <w:tcPr>
            <w:tcW w:w="2250" w:type="dxa"/>
            <w:vMerge w:val="restart"/>
          </w:tcPr>
          <w:p w14:paraId="07DA9A55" w14:textId="5AFCA5D3" w:rsidR="00221EDC" w:rsidRPr="002E490F" w:rsidRDefault="00D10EEA" w:rsidP="0086005D">
            <w:pPr>
              <w:spacing w:after="60"/>
              <w:contextualSpacing/>
              <w:jc w:val="left"/>
              <w:rPr>
                <w:bCs/>
                <w:sz w:val="20"/>
                <w:szCs w:val="20"/>
              </w:rPr>
            </w:pPr>
            <w:proofErr w:type="spellStart"/>
            <w:r w:rsidRPr="002E490F">
              <w:rPr>
                <w:rFonts w:hint="eastAsia"/>
                <w:bCs/>
                <w:sz w:val="20"/>
                <w:szCs w:val="20"/>
              </w:rPr>
              <w:t>外联和影响评估</w:t>
            </w:r>
            <w:proofErr w:type="spellEnd"/>
          </w:p>
        </w:tc>
        <w:tc>
          <w:tcPr>
            <w:tcW w:w="5490" w:type="dxa"/>
          </w:tcPr>
          <w:p w14:paraId="685F6307" w14:textId="3CDD9CFF" w:rsidR="00221EDC" w:rsidRPr="002E490F" w:rsidRDefault="003A09BB" w:rsidP="003A09BB">
            <w:pPr>
              <w:spacing w:after="60"/>
              <w:contextualSpacing/>
              <w:jc w:val="left"/>
              <w:rPr>
                <w:sz w:val="20"/>
                <w:szCs w:val="20"/>
                <w:lang w:eastAsia="zh-CN"/>
              </w:rPr>
            </w:pPr>
            <w:r w:rsidRPr="002E490F">
              <w:rPr>
                <w:rFonts w:hint="eastAsia"/>
                <w:sz w:val="20"/>
                <w:szCs w:val="20"/>
                <w:lang w:eastAsia="zh-CN"/>
              </w:rPr>
              <w:t>制作和传播外联材料</w:t>
            </w:r>
          </w:p>
        </w:tc>
        <w:tc>
          <w:tcPr>
            <w:tcW w:w="1616" w:type="dxa"/>
          </w:tcPr>
          <w:p w14:paraId="2E66ED91" w14:textId="77777777" w:rsidR="00221EDC" w:rsidRPr="002E490F" w:rsidRDefault="00221EDC" w:rsidP="0086005D">
            <w:pPr>
              <w:spacing w:after="60"/>
              <w:contextualSpacing/>
              <w:jc w:val="right"/>
              <w:rPr>
                <w:sz w:val="20"/>
                <w:szCs w:val="20"/>
              </w:rPr>
            </w:pPr>
            <w:r w:rsidRPr="002E490F">
              <w:rPr>
                <w:sz w:val="20"/>
                <w:szCs w:val="20"/>
              </w:rPr>
              <w:t>25,000</w:t>
            </w:r>
          </w:p>
        </w:tc>
      </w:tr>
      <w:tr w:rsidR="00221EDC" w:rsidRPr="0097203C" w14:paraId="4E0F5499" w14:textId="77777777" w:rsidTr="0086005D">
        <w:trPr>
          <w:trHeight w:val="144"/>
        </w:trPr>
        <w:tc>
          <w:tcPr>
            <w:tcW w:w="2250" w:type="dxa"/>
            <w:vMerge/>
            <w:vAlign w:val="center"/>
          </w:tcPr>
          <w:p w14:paraId="57911134" w14:textId="77777777" w:rsidR="00221EDC" w:rsidRPr="002E490F" w:rsidRDefault="00221EDC" w:rsidP="0086005D">
            <w:pPr>
              <w:spacing w:after="60"/>
              <w:contextualSpacing/>
              <w:jc w:val="left"/>
              <w:rPr>
                <w:bCs/>
                <w:sz w:val="20"/>
                <w:szCs w:val="20"/>
              </w:rPr>
            </w:pPr>
          </w:p>
        </w:tc>
        <w:tc>
          <w:tcPr>
            <w:tcW w:w="5490" w:type="dxa"/>
          </w:tcPr>
          <w:p w14:paraId="734DCA4F" w14:textId="18978785" w:rsidR="00221EDC" w:rsidRPr="002E490F" w:rsidRDefault="002E490F" w:rsidP="0086005D">
            <w:pPr>
              <w:spacing w:after="60"/>
              <w:contextualSpacing/>
              <w:jc w:val="left"/>
              <w:rPr>
                <w:sz w:val="20"/>
                <w:szCs w:val="20"/>
                <w:lang w:eastAsia="zh-CN"/>
              </w:rPr>
            </w:pPr>
            <w:r w:rsidRPr="002E490F">
              <w:rPr>
                <w:rFonts w:hint="eastAsia"/>
                <w:sz w:val="20"/>
                <w:szCs w:val="20"/>
                <w:lang w:eastAsia="zh-CN"/>
              </w:rPr>
              <w:t>进口商提高认识研讨会</w:t>
            </w:r>
          </w:p>
        </w:tc>
        <w:tc>
          <w:tcPr>
            <w:tcW w:w="1616" w:type="dxa"/>
          </w:tcPr>
          <w:p w14:paraId="0A57316A" w14:textId="77777777" w:rsidR="00221EDC" w:rsidRPr="002E490F" w:rsidRDefault="00221EDC" w:rsidP="0086005D">
            <w:pPr>
              <w:spacing w:after="60"/>
              <w:contextualSpacing/>
              <w:jc w:val="right"/>
              <w:rPr>
                <w:sz w:val="20"/>
                <w:szCs w:val="20"/>
              </w:rPr>
            </w:pPr>
            <w:r w:rsidRPr="002E490F">
              <w:rPr>
                <w:sz w:val="20"/>
                <w:szCs w:val="20"/>
              </w:rPr>
              <w:t>8,000</w:t>
            </w:r>
          </w:p>
        </w:tc>
      </w:tr>
      <w:tr w:rsidR="00221EDC" w:rsidRPr="0097203C" w14:paraId="1095FB97" w14:textId="77777777" w:rsidTr="0086005D">
        <w:trPr>
          <w:trHeight w:val="144"/>
        </w:trPr>
        <w:tc>
          <w:tcPr>
            <w:tcW w:w="2250" w:type="dxa"/>
            <w:vMerge/>
          </w:tcPr>
          <w:p w14:paraId="3D2D480D" w14:textId="77777777" w:rsidR="00221EDC" w:rsidRPr="002E490F" w:rsidRDefault="00221EDC" w:rsidP="0086005D">
            <w:pPr>
              <w:spacing w:after="60"/>
              <w:contextualSpacing/>
              <w:jc w:val="left"/>
              <w:rPr>
                <w:sz w:val="20"/>
                <w:szCs w:val="20"/>
              </w:rPr>
            </w:pPr>
          </w:p>
        </w:tc>
        <w:tc>
          <w:tcPr>
            <w:tcW w:w="5490" w:type="dxa"/>
          </w:tcPr>
          <w:p w14:paraId="0D31E5BB" w14:textId="114FE475" w:rsidR="00221EDC" w:rsidRPr="002E490F" w:rsidRDefault="003A09BB" w:rsidP="0086005D">
            <w:pPr>
              <w:spacing w:after="60"/>
              <w:contextualSpacing/>
              <w:jc w:val="left"/>
              <w:rPr>
                <w:sz w:val="20"/>
                <w:szCs w:val="20"/>
              </w:rPr>
            </w:pPr>
            <w:proofErr w:type="spellStart"/>
            <w:r w:rsidRPr="002E490F">
              <w:rPr>
                <w:rFonts w:hint="eastAsia"/>
                <w:sz w:val="20"/>
                <w:szCs w:val="20"/>
              </w:rPr>
              <w:t>消费者行为研究</w:t>
            </w:r>
            <w:proofErr w:type="spellEnd"/>
          </w:p>
        </w:tc>
        <w:tc>
          <w:tcPr>
            <w:tcW w:w="1616" w:type="dxa"/>
          </w:tcPr>
          <w:p w14:paraId="4E46E397" w14:textId="77777777" w:rsidR="00221EDC" w:rsidRPr="002E490F" w:rsidRDefault="00221EDC" w:rsidP="0086005D">
            <w:pPr>
              <w:spacing w:after="60"/>
              <w:contextualSpacing/>
              <w:jc w:val="right"/>
              <w:rPr>
                <w:sz w:val="20"/>
                <w:szCs w:val="20"/>
              </w:rPr>
            </w:pPr>
            <w:r w:rsidRPr="002E490F">
              <w:rPr>
                <w:sz w:val="20"/>
                <w:szCs w:val="20"/>
              </w:rPr>
              <w:t>15,000</w:t>
            </w:r>
          </w:p>
        </w:tc>
      </w:tr>
      <w:tr w:rsidR="00221EDC" w:rsidRPr="0097203C" w14:paraId="0EFD5ED8" w14:textId="77777777" w:rsidTr="0086005D">
        <w:tc>
          <w:tcPr>
            <w:tcW w:w="7740" w:type="dxa"/>
            <w:gridSpan w:val="2"/>
          </w:tcPr>
          <w:p w14:paraId="64E17A43" w14:textId="4105F24D" w:rsidR="00221EDC" w:rsidRPr="002E490F" w:rsidRDefault="00D10EEA" w:rsidP="0086005D">
            <w:pPr>
              <w:spacing w:after="60"/>
              <w:contextualSpacing/>
              <w:jc w:val="right"/>
              <w:rPr>
                <w:b/>
                <w:sz w:val="20"/>
                <w:szCs w:val="20"/>
              </w:rPr>
            </w:pPr>
            <w:r w:rsidRPr="002E490F">
              <w:rPr>
                <w:rFonts w:hint="eastAsia"/>
                <w:b/>
                <w:sz w:val="20"/>
                <w:szCs w:val="20"/>
                <w:lang w:eastAsia="zh-CN"/>
              </w:rPr>
              <w:t>活动共计</w:t>
            </w:r>
          </w:p>
        </w:tc>
        <w:tc>
          <w:tcPr>
            <w:tcW w:w="1616" w:type="dxa"/>
          </w:tcPr>
          <w:p w14:paraId="391C5533" w14:textId="77777777" w:rsidR="00221EDC" w:rsidRPr="002E490F" w:rsidRDefault="00221EDC" w:rsidP="0086005D">
            <w:pPr>
              <w:spacing w:after="60"/>
              <w:contextualSpacing/>
              <w:jc w:val="right"/>
              <w:rPr>
                <w:b/>
                <w:sz w:val="20"/>
                <w:szCs w:val="20"/>
              </w:rPr>
            </w:pPr>
            <w:r w:rsidRPr="002E490F">
              <w:rPr>
                <w:b/>
                <w:sz w:val="20"/>
                <w:szCs w:val="20"/>
              </w:rPr>
              <w:t>48,000</w:t>
            </w:r>
          </w:p>
        </w:tc>
      </w:tr>
    </w:tbl>
    <w:p w14:paraId="292C4BBA" w14:textId="77777777" w:rsidR="00221EDC" w:rsidRPr="0014529E" w:rsidRDefault="00221EDC" w:rsidP="00221EDC"/>
    <w:p w14:paraId="1829DEE8" w14:textId="55791B97" w:rsidR="00221EDC" w:rsidRPr="00293F66" w:rsidRDefault="00221EDC" w:rsidP="0072183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截至</w:t>
      </w:r>
      <w:r w:rsidRPr="00293F66">
        <w:rPr>
          <w:sz w:val="24"/>
          <w:szCs w:val="24"/>
          <w:lang w:eastAsia="zh-CN"/>
        </w:rPr>
        <w:t>2023</w:t>
      </w:r>
      <w:r w:rsidRPr="00293F66">
        <w:rPr>
          <w:sz w:val="24"/>
          <w:szCs w:val="24"/>
          <w:lang w:eastAsia="zh-CN"/>
        </w:rPr>
        <w:t>年</w:t>
      </w:r>
      <w:r w:rsidRPr="00293F66">
        <w:rPr>
          <w:sz w:val="24"/>
          <w:szCs w:val="24"/>
          <w:lang w:eastAsia="zh-CN"/>
        </w:rPr>
        <w:t>10</w:t>
      </w:r>
      <w:r w:rsidRPr="00293F66">
        <w:rPr>
          <w:sz w:val="24"/>
          <w:szCs w:val="24"/>
          <w:lang w:eastAsia="zh-CN"/>
        </w:rPr>
        <w:t>月，第九十二次会议核准的</w:t>
      </w:r>
      <w:r w:rsidRPr="00293F66">
        <w:rPr>
          <w:sz w:val="24"/>
          <w:szCs w:val="24"/>
          <w:lang w:eastAsia="zh-CN"/>
        </w:rPr>
        <w:t>100</w:t>
      </w:r>
      <w:r w:rsidR="004B08F0">
        <w:rPr>
          <w:sz w:val="24"/>
          <w:szCs w:val="24"/>
          <w:lang w:eastAsia="zh-CN"/>
        </w:rPr>
        <w:t>,</w:t>
      </w:r>
      <w:r w:rsidRPr="00293F66">
        <w:rPr>
          <w:sz w:val="24"/>
          <w:szCs w:val="24"/>
          <w:lang w:eastAsia="zh-CN"/>
        </w:rPr>
        <w:t>000</w:t>
      </w:r>
      <w:r w:rsidRPr="00293F66">
        <w:rPr>
          <w:sz w:val="24"/>
          <w:szCs w:val="24"/>
          <w:lang w:eastAsia="zh-CN"/>
        </w:rPr>
        <w:t>美元</w:t>
      </w:r>
      <w:r w:rsidR="006D4321" w:rsidRPr="00293F66">
        <w:rPr>
          <w:sz w:val="24"/>
          <w:szCs w:val="24"/>
          <w:lang w:eastAsia="zh-CN"/>
        </w:rPr>
        <w:t>尚未发放</w:t>
      </w:r>
      <w:r w:rsidRPr="00293F66">
        <w:rPr>
          <w:sz w:val="24"/>
          <w:szCs w:val="24"/>
          <w:lang w:eastAsia="zh-CN"/>
        </w:rPr>
        <w:t>，</w:t>
      </w:r>
      <w:r w:rsidR="002F69DB">
        <w:rPr>
          <w:rFonts w:hint="eastAsia"/>
          <w:sz w:val="24"/>
          <w:szCs w:val="24"/>
          <w:lang w:eastAsia="zh-CN"/>
        </w:rPr>
        <w:t>因为</w:t>
      </w:r>
      <w:r w:rsidR="002F69DB" w:rsidRPr="00293F66">
        <w:rPr>
          <w:sz w:val="24"/>
          <w:szCs w:val="24"/>
          <w:lang w:eastAsia="zh-CN"/>
        </w:rPr>
        <w:t>2023</w:t>
      </w:r>
      <w:r w:rsidR="002F69DB" w:rsidRPr="00293F66">
        <w:rPr>
          <w:sz w:val="24"/>
          <w:szCs w:val="24"/>
          <w:lang w:eastAsia="zh-CN"/>
        </w:rPr>
        <w:t>年</w:t>
      </w:r>
      <w:r w:rsidR="002F69DB" w:rsidRPr="00293F66">
        <w:rPr>
          <w:sz w:val="24"/>
          <w:szCs w:val="24"/>
          <w:lang w:eastAsia="zh-CN"/>
        </w:rPr>
        <w:t>9</w:t>
      </w:r>
      <w:r w:rsidR="002F69DB" w:rsidRPr="00293F66">
        <w:rPr>
          <w:sz w:val="24"/>
          <w:szCs w:val="24"/>
          <w:lang w:eastAsia="zh-CN"/>
        </w:rPr>
        <w:t>月</w:t>
      </w:r>
      <w:r w:rsidRPr="00293F66">
        <w:rPr>
          <w:sz w:val="24"/>
          <w:szCs w:val="24"/>
          <w:lang w:eastAsia="zh-CN"/>
        </w:rPr>
        <w:t>政府与环境署</w:t>
      </w:r>
      <w:r w:rsidR="009F2BE7">
        <w:rPr>
          <w:rFonts w:hint="eastAsia"/>
          <w:sz w:val="24"/>
          <w:szCs w:val="24"/>
          <w:lang w:eastAsia="zh-CN"/>
        </w:rPr>
        <w:t>签订了</w:t>
      </w:r>
      <w:r w:rsidRPr="00293F66">
        <w:rPr>
          <w:sz w:val="24"/>
          <w:szCs w:val="24"/>
          <w:lang w:eastAsia="zh-CN"/>
        </w:rPr>
        <w:t>小规模供资</w:t>
      </w:r>
      <w:r w:rsidR="009F2BE7">
        <w:rPr>
          <w:rFonts w:hint="eastAsia"/>
          <w:sz w:val="24"/>
          <w:szCs w:val="24"/>
          <w:lang w:eastAsia="zh-CN"/>
        </w:rPr>
        <w:t>协定</w:t>
      </w:r>
      <w:r w:rsidRPr="00293F66">
        <w:rPr>
          <w:sz w:val="24"/>
          <w:szCs w:val="24"/>
          <w:lang w:eastAsia="zh-CN"/>
        </w:rPr>
        <w:t>。</w:t>
      </w:r>
    </w:p>
    <w:p w14:paraId="1959190A" w14:textId="77777777" w:rsidR="00221EDC" w:rsidRPr="006B45BE" w:rsidRDefault="00221EDC" w:rsidP="00293F66">
      <w:pPr>
        <w:snapToGrid w:val="0"/>
        <w:spacing w:before="120" w:after="120" w:line="240" w:lineRule="atLeast"/>
        <w:jc w:val="left"/>
        <w:rPr>
          <w:b/>
          <w:bCs/>
          <w:sz w:val="24"/>
          <w:szCs w:val="24"/>
          <w:lang w:eastAsia="zh-CN"/>
        </w:rPr>
      </w:pPr>
      <w:r w:rsidRPr="006B45BE">
        <w:rPr>
          <w:b/>
          <w:bCs/>
          <w:sz w:val="24"/>
          <w:szCs w:val="24"/>
          <w:lang w:eastAsia="zh-CN"/>
        </w:rPr>
        <w:t>能效试点项目</w:t>
      </w:r>
    </w:p>
    <w:p w14:paraId="0A22554D" w14:textId="447DA560" w:rsidR="00221EDC" w:rsidRPr="00293F66" w:rsidRDefault="00221EDC" w:rsidP="0072183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本文件第</w:t>
      </w:r>
      <w:r w:rsidRPr="00293F66">
        <w:rPr>
          <w:sz w:val="24"/>
          <w:szCs w:val="24"/>
          <w:lang w:eastAsia="zh-CN"/>
        </w:rPr>
        <w:t>1</w:t>
      </w:r>
      <w:r w:rsidRPr="00293F66">
        <w:rPr>
          <w:sz w:val="24"/>
          <w:szCs w:val="24"/>
          <w:lang w:eastAsia="zh-CN"/>
        </w:rPr>
        <w:t>至</w:t>
      </w:r>
      <w:r w:rsidR="00191666">
        <w:rPr>
          <w:rFonts w:hint="eastAsia"/>
          <w:sz w:val="24"/>
          <w:szCs w:val="24"/>
          <w:lang w:eastAsia="zh-CN"/>
        </w:rPr>
        <w:t>第</w:t>
      </w:r>
      <w:r w:rsidRPr="00293F66">
        <w:rPr>
          <w:sz w:val="24"/>
          <w:szCs w:val="24"/>
          <w:lang w:eastAsia="zh-CN"/>
        </w:rPr>
        <w:t>47</w:t>
      </w:r>
      <w:r w:rsidRPr="00293F66">
        <w:rPr>
          <w:sz w:val="24"/>
          <w:szCs w:val="24"/>
          <w:lang w:eastAsia="zh-CN"/>
        </w:rPr>
        <w:t>段载有关于</w:t>
      </w:r>
      <w:r w:rsidR="00AE09BE">
        <w:rPr>
          <w:rFonts w:hint="eastAsia"/>
          <w:sz w:val="24"/>
          <w:szCs w:val="24"/>
          <w:lang w:eastAsia="zh-CN"/>
        </w:rPr>
        <w:t>吉尔吉斯斯坦</w:t>
      </w:r>
      <w:r w:rsidRPr="00293F66">
        <w:rPr>
          <w:sz w:val="24"/>
          <w:szCs w:val="24"/>
          <w:lang w:eastAsia="zh-CN"/>
        </w:rPr>
        <w:t>批准《基加利修正案》、执行《蒙特利尔议定书》的政策、监管和体制框架、</w:t>
      </w:r>
      <w:r w:rsidR="00AD1BA5">
        <w:rPr>
          <w:sz w:val="24"/>
          <w:szCs w:val="24"/>
          <w:lang w:eastAsia="zh-CN"/>
        </w:rPr>
        <w:t>氢氟碳化物</w:t>
      </w:r>
      <w:r w:rsidRPr="00293F66">
        <w:rPr>
          <w:sz w:val="24"/>
          <w:szCs w:val="24"/>
          <w:lang w:eastAsia="zh-CN"/>
        </w:rPr>
        <w:t>的消费量及行业分布情况、既定</w:t>
      </w:r>
      <w:r w:rsidR="00AD1BA5">
        <w:rPr>
          <w:sz w:val="24"/>
          <w:szCs w:val="24"/>
          <w:lang w:eastAsia="zh-CN"/>
        </w:rPr>
        <w:t>氢氟碳化物</w:t>
      </w:r>
      <w:r w:rsidRPr="00293F66">
        <w:rPr>
          <w:sz w:val="24"/>
          <w:szCs w:val="24"/>
          <w:lang w:eastAsia="zh-CN"/>
        </w:rPr>
        <w:t>基准</w:t>
      </w:r>
      <w:r w:rsidR="00C87C53">
        <w:rPr>
          <w:rFonts w:hint="eastAsia"/>
          <w:sz w:val="24"/>
          <w:szCs w:val="24"/>
          <w:lang w:eastAsia="zh-CN"/>
        </w:rPr>
        <w:t>值</w:t>
      </w:r>
      <w:r w:rsidR="00ED616B">
        <w:rPr>
          <w:rFonts w:hint="eastAsia"/>
          <w:sz w:val="24"/>
          <w:szCs w:val="24"/>
          <w:lang w:eastAsia="zh-CN"/>
        </w:rPr>
        <w:t>、</w:t>
      </w:r>
      <w:r w:rsidRPr="00293F66">
        <w:rPr>
          <w:sz w:val="24"/>
          <w:szCs w:val="24"/>
          <w:lang w:eastAsia="zh-CN"/>
        </w:rPr>
        <w:t>向本次会议提交的</w:t>
      </w:r>
      <w:r w:rsidR="00C94B5E">
        <w:rPr>
          <w:sz w:val="24"/>
          <w:szCs w:val="24"/>
          <w:lang w:eastAsia="zh-CN"/>
        </w:rPr>
        <w:t>基加利执行计划</w:t>
      </w:r>
      <w:r w:rsidRPr="00293F66">
        <w:rPr>
          <w:sz w:val="24"/>
          <w:szCs w:val="24"/>
          <w:lang w:eastAsia="zh-CN"/>
        </w:rPr>
        <w:t>第一阶段和第一次付款申请的相关活动</w:t>
      </w:r>
      <w:r w:rsidR="00C87C53">
        <w:rPr>
          <w:rFonts w:hint="eastAsia"/>
          <w:sz w:val="24"/>
          <w:szCs w:val="24"/>
          <w:lang w:eastAsia="zh-CN"/>
        </w:rPr>
        <w:t>等</w:t>
      </w:r>
      <w:r w:rsidRPr="00293F66">
        <w:rPr>
          <w:sz w:val="24"/>
          <w:szCs w:val="24"/>
          <w:lang w:eastAsia="zh-CN"/>
        </w:rPr>
        <w:t>信息。</w:t>
      </w:r>
    </w:p>
    <w:p w14:paraId="622F1515" w14:textId="77777777" w:rsidR="00221EDC" w:rsidRPr="00F75977" w:rsidRDefault="00221EDC" w:rsidP="00293F66">
      <w:pPr>
        <w:snapToGrid w:val="0"/>
        <w:spacing w:before="120" w:after="120" w:line="240" w:lineRule="atLeast"/>
        <w:jc w:val="left"/>
        <w:rPr>
          <w:sz w:val="24"/>
          <w:szCs w:val="24"/>
          <w:u w:val="single"/>
          <w:lang w:eastAsia="zh-CN"/>
        </w:rPr>
      </w:pPr>
      <w:r w:rsidRPr="00F75977">
        <w:rPr>
          <w:sz w:val="24"/>
          <w:szCs w:val="24"/>
          <w:u w:val="single"/>
          <w:lang w:eastAsia="zh-CN"/>
        </w:rPr>
        <w:t>项目目标</w:t>
      </w:r>
    </w:p>
    <w:p w14:paraId="4348A39D" w14:textId="4B2E3670" w:rsidR="00221EDC" w:rsidRPr="00293F66" w:rsidRDefault="00221EDC" w:rsidP="0072183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试点项目将为</w:t>
      </w:r>
      <w:r w:rsidRPr="00293F66">
        <w:rPr>
          <w:sz w:val="24"/>
          <w:szCs w:val="24"/>
          <w:lang w:eastAsia="zh-CN"/>
        </w:rPr>
        <w:t>3</w:t>
      </w:r>
      <w:r w:rsidRPr="00293F66">
        <w:rPr>
          <w:sz w:val="24"/>
          <w:szCs w:val="24"/>
          <w:lang w:eastAsia="zh-CN"/>
        </w:rPr>
        <w:t>千瓦以下的小型</w:t>
      </w:r>
      <w:r w:rsidR="00576955">
        <w:rPr>
          <w:rFonts w:hint="eastAsia"/>
          <w:sz w:val="24"/>
          <w:szCs w:val="24"/>
          <w:lang w:eastAsia="zh-CN"/>
        </w:rPr>
        <w:t>制冷</w:t>
      </w:r>
      <w:r w:rsidRPr="00293F66">
        <w:rPr>
          <w:sz w:val="24"/>
          <w:szCs w:val="24"/>
          <w:lang w:eastAsia="zh-CN"/>
        </w:rPr>
        <w:t>空调系统和家用</w:t>
      </w:r>
      <w:r w:rsidR="00E75B6A">
        <w:rPr>
          <w:rFonts w:hint="eastAsia"/>
          <w:sz w:val="24"/>
          <w:szCs w:val="24"/>
          <w:lang w:eastAsia="zh-CN"/>
        </w:rPr>
        <w:t>制冷</w:t>
      </w:r>
      <w:r w:rsidRPr="00293F66">
        <w:rPr>
          <w:sz w:val="24"/>
          <w:szCs w:val="24"/>
          <w:lang w:eastAsia="zh-CN"/>
        </w:rPr>
        <w:t>空调设备制定最低</w:t>
      </w:r>
      <w:r w:rsidR="00DC6C69">
        <w:rPr>
          <w:rFonts w:hint="eastAsia"/>
          <w:sz w:val="24"/>
          <w:szCs w:val="24"/>
          <w:lang w:eastAsia="zh-CN"/>
        </w:rPr>
        <w:t>能效标准</w:t>
      </w:r>
      <w:r w:rsidRPr="00293F66">
        <w:rPr>
          <w:sz w:val="24"/>
          <w:szCs w:val="24"/>
          <w:lang w:eastAsia="zh-CN"/>
        </w:rPr>
        <w:t>和能效标签，提供能力建设支持</w:t>
      </w:r>
      <w:r w:rsidR="007A0327">
        <w:rPr>
          <w:rFonts w:hint="eastAsia"/>
          <w:sz w:val="24"/>
          <w:szCs w:val="24"/>
          <w:lang w:eastAsia="zh-CN"/>
        </w:rPr>
        <w:t>执行</w:t>
      </w:r>
      <w:r w:rsidR="004D7367">
        <w:rPr>
          <w:sz w:val="24"/>
          <w:szCs w:val="24"/>
          <w:lang w:eastAsia="zh-CN"/>
        </w:rPr>
        <w:t>最低能效标准</w:t>
      </w:r>
      <w:r w:rsidRPr="00293F66">
        <w:rPr>
          <w:sz w:val="24"/>
          <w:szCs w:val="24"/>
          <w:lang w:eastAsia="zh-CN"/>
        </w:rPr>
        <w:t>，加强国家利益攸关方之间的协调，促进</w:t>
      </w:r>
      <w:r w:rsidR="00E57046">
        <w:rPr>
          <w:rFonts w:hint="eastAsia"/>
          <w:sz w:val="24"/>
          <w:szCs w:val="24"/>
          <w:lang w:eastAsia="zh-CN"/>
        </w:rPr>
        <w:t>制冷</w:t>
      </w:r>
      <w:r w:rsidRPr="00293F66">
        <w:rPr>
          <w:sz w:val="24"/>
          <w:szCs w:val="24"/>
          <w:lang w:eastAsia="zh-CN"/>
        </w:rPr>
        <w:t>空调行业节能和</w:t>
      </w:r>
      <w:r w:rsidR="00847F5D">
        <w:rPr>
          <w:rFonts w:hint="eastAsia"/>
          <w:sz w:val="24"/>
          <w:szCs w:val="24"/>
          <w:lang w:eastAsia="zh-CN"/>
        </w:rPr>
        <w:t>采用</w:t>
      </w:r>
      <w:r w:rsidRPr="00293F66">
        <w:rPr>
          <w:sz w:val="24"/>
          <w:szCs w:val="24"/>
          <w:lang w:eastAsia="zh-CN"/>
        </w:rPr>
        <w:t>低</w:t>
      </w:r>
      <w:r w:rsidR="00735D1E">
        <w:rPr>
          <w:sz w:val="24"/>
          <w:szCs w:val="24"/>
          <w:lang w:eastAsia="zh-CN"/>
        </w:rPr>
        <w:t>全球升温潜能值</w:t>
      </w:r>
      <w:r w:rsidRPr="00293F66">
        <w:rPr>
          <w:sz w:val="24"/>
          <w:szCs w:val="24"/>
          <w:lang w:eastAsia="zh-CN"/>
        </w:rPr>
        <w:t>替代品。</w:t>
      </w:r>
    </w:p>
    <w:p w14:paraId="54B9A7D5" w14:textId="5037FC79" w:rsidR="00221EDC" w:rsidRPr="00842AF8" w:rsidRDefault="00221EDC" w:rsidP="00293F66">
      <w:pPr>
        <w:snapToGrid w:val="0"/>
        <w:spacing w:before="120" w:after="120" w:line="240" w:lineRule="atLeast"/>
        <w:jc w:val="left"/>
        <w:rPr>
          <w:sz w:val="24"/>
          <w:szCs w:val="24"/>
          <w:u w:val="single"/>
          <w:lang w:eastAsia="zh-CN"/>
        </w:rPr>
      </w:pPr>
      <w:r w:rsidRPr="00842AF8">
        <w:rPr>
          <w:sz w:val="24"/>
          <w:szCs w:val="24"/>
          <w:u w:val="single"/>
          <w:lang w:eastAsia="zh-CN"/>
        </w:rPr>
        <w:t>拟议活动</w:t>
      </w:r>
    </w:p>
    <w:p w14:paraId="30E86C2B" w14:textId="233E2792" w:rsidR="00221EDC" w:rsidRPr="00293F66" w:rsidRDefault="00221EDC" w:rsidP="0072183C">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试点项目</w:t>
      </w:r>
      <w:r w:rsidR="00EE6FC3">
        <w:rPr>
          <w:rFonts w:hint="eastAsia"/>
          <w:sz w:val="24"/>
          <w:szCs w:val="24"/>
          <w:lang w:eastAsia="zh-CN"/>
        </w:rPr>
        <w:t>确认</w:t>
      </w:r>
      <w:r w:rsidRPr="00293F66">
        <w:rPr>
          <w:sz w:val="24"/>
          <w:szCs w:val="24"/>
          <w:lang w:eastAsia="zh-CN"/>
        </w:rPr>
        <w:t>，</w:t>
      </w:r>
      <w:r w:rsidR="004D7367">
        <w:rPr>
          <w:sz w:val="24"/>
          <w:szCs w:val="24"/>
          <w:lang w:eastAsia="zh-CN"/>
        </w:rPr>
        <w:t>最低能效标准</w:t>
      </w:r>
      <w:r w:rsidRPr="00293F66">
        <w:rPr>
          <w:sz w:val="24"/>
          <w:szCs w:val="24"/>
          <w:lang w:eastAsia="zh-CN"/>
        </w:rPr>
        <w:t>将帮助市场转向更节能的</w:t>
      </w:r>
      <w:r w:rsidR="007D594F">
        <w:rPr>
          <w:rFonts w:hint="eastAsia"/>
          <w:sz w:val="24"/>
          <w:szCs w:val="24"/>
          <w:lang w:eastAsia="zh-CN"/>
        </w:rPr>
        <w:t>制冷</w:t>
      </w:r>
      <w:r w:rsidRPr="00293F66">
        <w:rPr>
          <w:sz w:val="24"/>
          <w:szCs w:val="24"/>
          <w:lang w:eastAsia="zh-CN"/>
        </w:rPr>
        <w:t>空调设备，能效标签将</w:t>
      </w:r>
      <w:r w:rsidRPr="00293F66">
        <w:rPr>
          <w:sz w:val="24"/>
          <w:szCs w:val="24"/>
          <w:lang w:eastAsia="zh-CN"/>
        </w:rPr>
        <w:lastRenderedPageBreak/>
        <w:t>帮助消费者</w:t>
      </w:r>
      <w:r w:rsidR="00CE3E83">
        <w:rPr>
          <w:rFonts w:hint="eastAsia"/>
          <w:sz w:val="24"/>
          <w:szCs w:val="24"/>
          <w:lang w:eastAsia="zh-CN"/>
        </w:rPr>
        <w:t>对</w:t>
      </w:r>
      <w:r w:rsidR="00E12C98">
        <w:rPr>
          <w:rFonts w:hint="eastAsia"/>
          <w:sz w:val="24"/>
          <w:szCs w:val="24"/>
          <w:lang w:eastAsia="zh-CN"/>
        </w:rPr>
        <w:t>所购</w:t>
      </w:r>
      <w:r w:rsidRPr="00293F66">
        <w:rPr>
          <w:sz w:val="24"/>
          <w:szCs w:val="24"/>
          <w:lang w:eastAsia="zh-CN"/>
        </w:rPr>
        <w:t>产品做出知情决定，</w:t>
      </w:r>
      <w:r w:rsidR="00EE1B25">
        <w:rPr>
          <w:rFonts w:hint="eastAsia"/>
          <w:sz w:val="24"/>
          <w:szCs w:val="24"/>
          <w:lang w:eastAsia="zh-CN"/>
        </w:rPr>
        <w:t>而</w:t>
      </w:r>
      <w:r w:rsidRPr="00293F66">
        <w:rPr>
          <w:sz w:val="24"/>
          <w:szCs w:val="24"/>
          <w:lang w:eastAsia="zh-CN"/>
        </w:rPr>
        <w:t>外联战略</w:t>
      </w:r>
      <w:r w:rsidR="00EE1B25">
        <w:rPr>
          <w:rFonts w:hint="eastAsia"/>
          <w:sz w:val="24"/>
          <w:szCs w:val="24"/>
          <w:lang w:eastAsia="zh-CN"/>
        </w:rPr>
        <w:t>将起到</w:t>
      </w:r>
      <w:r w:rsidRPr="00293F66">
        <w:rPr>
          <w:sz w:val="24"/>
          <w:szCs w:val="24"/>
          <w:lang w:eastAsia="zh-CN"/>
        </w:rPr>
        <w:t>补充</w:t>
      </w:r>
      <w:r w:rsidR="00EE1B25">
        <w:rPr>
          <w:rFonts w:hint="eastAsia"/>
          <w:sz w:val="24"/>
          <w:szCs w:val="24"/>
          <w:lang w:eastAsia="zh-CN"/>
        </w:rPr>
        <w:t>作用</w:t>
      </w:r>
      <w:r w:rsidRPr="00293F66">
        <w:rPr>
          <w:sz w:val="24"/>
          <w:szCs w:val="24"/>
          <w:lang w:eastAsia="zh-CN"/>
        </w:rPr>
        <w:t>。能力建设将有助于确保海关、进口商、</w:t>
      </w:r>
      <w:r w:rsidR="00823D33">
        <w:rPr>
          <w:rFonts w:hint="eastAsia"/>
          <w:sz w:val="24"/>
          <w:szCs w:val="24"/>
          <w:lang w:eastAsia="zh-CN"/>
        </w:rPr>
        <w:t>制冷</w:t>
      </w:r>
      <w:r w:rsidRPr="00293F66">
        <w:rPr>
          <w:sz w:val="24"/>
          <w:szCs w:val="24"/>
          <w:lang w:eastAsia="zh-CN"/>
        </w:rPr>
        <w:t>空调技术员、批发商</w:t>
      </w:r>
      <w:r w:rsidR="00906B83">
        <w:rPr>
          <w:rFonts w:hint="eastAsia"/>
          <w:sz w:val="24"/>
          <w:szCs w:val="24"/>
          <w:lang w:eastAsia="zh-CN"/>
        </w:rPr>
        <w:t>、</w:t>
      </w:r>
      <w:r w:rsidRPr="00293F66">
        <w:rPr>
          <w:sz w:val="24"/>
          <w:szCs w:val="24"/>
          <w:lang w:eastAsia="zh-CN"/>
        </w:rPr>
        <w:t>最终用户了解并遵守</w:t>
      </w:r>
      <w:r w:rsidR="004D7367">
        <w:rPr>
          <w:sz w:val="24"/>
          <w:szCs w:val="24"/>
          <w:lang w:eastAsia="zh-CN"/>
        </w:rPr>
        <w:t>最低能效标准</w:t>
      </w:r>
      <w:r w:rsidRPr="00293F66">
        <w:rPr>
          <w:sz w:val="24"/>
          <w:szCs w:val="24"/>
          <w:lang w:eastAsia="zh-CN"/>
        </w:rPr>
        <w:t>和标签要求，确保设备得到维护</w:t>
      </w:r>
      <w:r w:rsidR="003A4C60">
        <w:rPr>
          <w:rFonts w:hint="eastAsia"/>
          <w:sz w:val="24"/>
          <w:szCs w:val="24"/>
          <w:lang w:eastAsia="zh-CN"/>
        </w:rPr>
        <w:t>，能以</w:t>
      </w:r>
      <w:r w:rsidRPr="00293F66">
        <w:rPr>
          <w:sz w:val="24"/>
          <w:szCs w:val="24"/>
          <w:lang w:eastAsia="zh-CN"/>
        </w:rPr>
        <w:t>节能方式运行。因此，试点项目包括五个主要</w:t>
      </w:r>
      <w:r w:rsidR="007378A9">
        <w:rPr>
          <w:rFonts w:hint="eastAsia"/>
          <w:sz w:val="24"/>
          <w:szCs w:val="24"/>
          <w:lang w:eastAsia="zh-CN"/>
        </w:rPr>
        <w:t>组成</w:t>
      </w:r>
      <w:r w:rsidRPr="00293F66">
        <w:rPr>
          <w:sz w:val="24"/>
          <w:szCs w:val="24"/>
          <w:lang w:eastAsia="zh-CN"/>
        </w:rPr>
        <w:t>部分</w:t>
      </w:r>
      <w:r w:rsidR="007378A9">
        <w:rPr>
          <w:rFonts w:hint="eastAsia"/>
          <w:sz w:val="24"/>
          <w:szCs w:val="24"/>
          <w:lang w:eastAsia="zh-CN"/>
        </w:rPr>
        <w:t>：</w:t>
      </w:r>
    </w:p>
    <w:p w14:paraId="048F6985" w14:textId="14964762" w:rsidR="00221EDC" w:rsidRPr="00B35154" w:rsidRDefault="00221EDC" w:rsidP="00B35154">
      <w:pPr>
        <w:pStyle w:val="ListParagraph"/>
        <w:numPr>
          <w:ilvl w:val="0"/>
          <w:numId w:val="24"/>
        </w:numPr>
        <w:adjustRightInd w:val="0"/>
        <w:snapToGrid w:val="0"/>
        <w:spacing w:before="120" w:after="120" w:line="240" w:lineRule="atLeast"/>
        <w:ind w:left="1152" w:hanging="720"/>
        <w:contextualSpacing w:val="0"/>
        <w:jc w:val="left"/>
        <w:rPr>
          <w:sz w:val="24"/>
          <w:szCs w:val="24"/>
        </w:rPr>
      </w:pPr>
      <w:r w:rsidRPr="009A3BB4">
        <w:rPr>
          <w:rFonts w:eastAsia="KaiTi"/>
          <w:sz w:val="24"/>
          <w:szCs w:val="24"/>
        </w:rPr>
        <w:t>3</w:t>
      </w:r>
      <w:r w:rsidR="00D0400F" w:rsidRPr="009A3BB4">
        <w:rPr>
          <w:rFonts w:eastAsia="KaiTi" w:hint="eastAsia"/>
          <w:sz w:val="24"/>
          <w:szCs w:val="24"/>
        </w:rPr>
        <w:t>千瓦</w:t>
      </w:r>
      <w:r w:rsidRPr="009A3BB4">
        <w:rPr>
          <w:rFonts w:eastAsia="KaiTi"/>
          <w:sz w:val="24"/>
          <w:szCs w:val="24"/>
        </w:rPr>
        <w:t>以下小型制冷空调系统和家用制冷空调设备的试点</w:t>
      </w:r>
      <w:r w:rsidR="004D7367" w:rsidRPr="009A3BB4">
        <w:rPr>
          <w:rFonts w:eastAsia="KaiTi"/>
          <w:sz w:val="24"/>
          <w:szCs w:val="24"/>
        </w:rPr>
        <w:t>最低能效标准</w:t>
      </w:r>
      <w:r w:rsidR="00C23591">
        <w:rPr>
          <w:rFonts w:hint="eastAsia"/>
          <w:sz w:val="24"/>
          <w:szCs w:val="24"/>
        </w:rPr>
        <w:t>：</w:t>
      </w:r>
      <w:r w:rsidR="001D430E">
        <w:rPr>
          <w:rFonts w:hint="eastAsia"/>
          <w:sz w:val="24"/>
          <w:szCs w:val="24"/>
        </w:rPr>
        <w:t>审视</w:t>
      </w:r>
      <w:r w:rsidRPr="00B35154">
        <w:rPr>
          <w:sz w:val="24"/>
          <w:szCs w:val="24"/>
        </w:rPr>
        <w:t>相关出版物，如能源</w:t>
      </w:r>
      <w:r w:rsidR="000838BD">
        <w:rPr>
          <w:rFonts w:hint="eastAsia"/>
          <w:sz w:val="24"/>
          <w:szCs w:val="24"/>
        </w:rPr>
        <w:t>效率联盟</w:t>
      </w:r>
      <w:r w:rsidRPr="00B35154">
        <w:rPr>
          <w:sz w:val="24"/>
          <w:szCs w:val="24"/>
        </w:rPr>
        <w:t>的出版物，</w:t>
      </w:r>
      <w:proofErr w:type="gramStart"/>
      <w:r w:rsidRPr="00B35154">
        <w:rPr>
          <w:sz w:val="24"/>
          <w:szCs w:val="24"/>
        </w:rPr>
        <w:t>对其他国家的现有</w:t>
      </w:r>
      <w:r w:rsidR="004D7367">
        <w:rPr>
          <w:sz w:val="24"/>
          <w:szCs w:val="24"/>
        </w:rPr>
        <w:t>最低能效标准</w:t>
      </w:r>
      <w:r w:rsidRPr="00B35154">
        <w:rPr>
          <w:sz w:val="24"/>
          <w:szCs w:val="24"/>
        </w:rPr>
        <w:t>和可持续公共采购进行案头研究</w:t>
      </w:r>
      <w:r w:rsidRPr="00B35154">
        <w:rPr>
          <w:sz w:val="24"/>
          <w:szCs w:val="24"/>
        </w:rPr>
        <w:t>(</w:t>
      </w:r>
      <w:proofErr w:type="gramEnd"/>
      <w:r w:rsidRPr="00B35154">
        <w:rPr>
          <w:sz w:val="24"/>
          <w:szCs w:val="24"/>
        </w:rPr>
        <w:t>20</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；采用调查、在线咨询和会议相结合的方式与政府机构、</w:t>
      </w:r>
      <w:r w:rsidR="00DB180C">
        <w:rPr>
          <w:rFonts w:hint="eastAsia"/>
          <w:sz w:val="24"/>
          <w:szCs w:val="24"/>
        </w:rPr>
        <w:t>地方</w:t>
      </w:r>
      <w:r w:rsidRPr="00B35154">
        <w:rPr>
          <w:sz w:val="24"/>
          <w:szCs w:val="24"/>
        </w:rPr>
        <w:t>企业和消费者</w:t>
      </w:r>
      <w:r w:rsidR="0062031A">
        <w:rPr>
          <w:rFonts w:hint="eastAsia"/>
          <w:sz w:val="24"/>
          <w:szCs w:val="24"/>
        </w:rPr>
        <w:t>等</w:t>
      </w:r>
      <w:r w:rsidRPr="00B35154">
        <w:rPr>
          <w:sz w:val="24"/>
          <w:szCs w:val="24"/>
        </w:rPr>
        <w:t>利益相关</w:t>
      </w:r>
      <w:r w:rsidR="00AD4145">
        <w:rPr>
          <w:rFonts w:hint="eastAsia"/>
          <w:sz w:val="24"/>
          <w:szCs w:val="24"/>
        </w:rPr>
        <w:t>方</w:t>
      </w:r>
      <w:r w:rsidR="0011710B" w:rsidRPr="00B35154">
        <w:rPr>
          <w:sz w:val="24"/>
          <w:szCs w:val="24"/>
        </w:rPr>
        <w:t>就</w:t>
      </w:r>
      <w:r w:rsidR="0011710B">
        <w:rPr>
          <w:sz w:val="24"/>
          <w:szCs w:val="24"/>
        </w:rPr>
        <w:t>最低能效标准</w:t>
      </w:r>
      <w:r w:rsidRPr="00B35154">
        <w:rPr>
          <w:sz w:val="24"/>
          <w:szCs w:val="24"/>
        </w:rPr>
        <w:t>进行磋商</w:t>
      </w:r>
      <w:r w:rsidRPr="00B35154">
        <w:rPr>
          <w:sz w:val="24"/>
          <w:szCs w:val="24"/>
        </w:rPr>
        <w:t>(10</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；关于</w:t>
      </w:r>
      <w:r w:rsidR="004D7367">
        <w:rPr>
          <w:sz w:val="24"/>
          <w:szCs w:val="24"/>
        </w:rPr>
        <w:t>最低能效标准</w:t>
      </w:r>
      <w:r w:rsidRPr="00B35154">
        <w:rPr>
          <w:sz w:val="24"/>
          <w:szCs w:val="24"/>
        </w:rPr>
        <w:t>和公共采购政策的可行性研究</w:t>
      </w:r>
      <w:r w:rsidRPr="00B35154">
        <w:rPr>
          <w:sz w:val="24"/>
          <w:szCs w:val="24"/>
        </w:rPr>
        <w:t>/</w:t>
      </w:r>
      <w:r w:rsidRPr="00B35154">
        <w:rPr>
          <w:sz w:val="24"/>
          <w:szCs w:val="24"/>
        </w:rPr>
        <w:t>市场评估，包括关于现有设备库存和销售的数据收集</w:t>
      </w:r>
      <w:r w:rsidRPr="00B35154">
        <w:rPr>
          <w:sz w:val="24"/>
          <w:szCs w:val="24"/>
        </w:rPr>
        <w:t>(</w:t>
      </w:r>
      <w:r w:rsidRPr="00B35154">
        <w:rPr>
          <w:sz w:val="24"/>
          <w:szCs w:val="24"/>
        </w:rPr>
        <w:t>考虑设备容量、能效等级、变频或定速、制冷剂类型和</w:t>
      </w:r>
      <w:r w:rsidR="0061668F">
        <w:rPr>
          <w:rFonts w:hint="eastAsia"/>
          <w:sz w:val="24"/>
          <w:szCs w:val="24"/>
        </w:rPr>
        <w:t>充注</w:t>
      </w:r>
      <w:r w:rsidRPr="00B35154">
        <w:rPr>
          <w:sz w:val="24"/>
          <w:szCs w:val="24"/>
        </w:rPr>
        <w:t>量以及其他因素</w:t>
      </w:r>
      <w:r w:rsidRPr="00B35154">
        <w:rPr>
          <w:sz w:val="24"/>
          <w:szCs w:val="24"/>
        </w:rPr>
        <w:t>)(20</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；支持</w:t>
      </w:r>
      <w:r w:rsidR="004D7367">
        <w:rPr>
          <w:sz w:val="24"/>
          <w:szCs w:val="24"/>
        </w:rPr>
        <w:t>最低能效标准</w:t>
      </w:r>
      <w:r w:rsidR="009D4D18">
        <w:rPr>
          <w:rFonts w:hint="eastAsia"/>
          <w:sz w:val="24"/>
          <w:szCs w:val="24"/>
        </w:rPr>
        <w:t>的</w:t>
      </w:r>
      <w:r w:rsidRPr="00B35154">
        <w:rPr>
          <w:sz w:val="24"/>
          <w:szCs w:val="24"/>
        </w:rPr>
        <w:t>政策和</w:t>
      </w:r>
      <w:r w:rsidR="009B6DB3">
        <w:rPr>
          <w:rFonts w:hint="eastAsia"/>
          <w:sz w:val="24"/>
          <w:szCs w:val="24"/>
        </w:rPr>
        <w:t>法律</w:t>
      </w:r>
      <w:r w:rsidRPr="00B35154">
        <w:rPr>
          <w:sz w:val="24"/>
          <w:szCs w:val="24"/>
        </w:rPr>
        <w:t>，包括参照</w:t>
      </w:r>
      <w:r w:rsidR="009B6DB3">
        <w:rPr>
          <w:rFonts w:hint="eastAsia"/>
          <w:sz w:val="24"/>
          <w:szCs w:val="24"/>
        </w:rPr>
        <w:t>能源效率联盟</w:t>
      </w:r>
      <w:r w:rsidRPr="00B35154">
        <w:rPr>
          <w:sz w:val="24"/>
          <w:szCs w:val="24"/>
        </w:rPr>
        <w:t>示范条例的建议</w:t>
      </w:r>
      <w:r w:rsidR="0061539A">
        <w:rPr>
          <w:rFonts w:hint="eastAsia"/>
          <w:sz w:val="24"/>
          <w:szCs w:val="24"/>
        </w:rPr>
        <w:t>确定</w:t>
      </w:r>
      <w:r w:rsidR="004D7367">
        <w:rPr>
          <w:sz w:val="24"/>
          <w:szCs w:val="24"/>
        </w:rPr>
        <w:t>最低能效标准</w:t>
      </w:r>
      <w:r w:rsidRPr="00B35154">
        <w:rPr>
          <w:sz w:val="24"/>
          <w:szCs w:val="24"/>
        </w:rPr>
        <w:t>能效水平</w:t>
      </w:r>
      <w:r w:rsidRPr="00B35154">
        <w:rPr>
          <w:sz w:val="24"/>
          <w:szCs w:val="24"/>
        </w:rPr>
        <w:t>(</w:t>
      </w:r>
      <w:r w:rsidRPr="00B35154">
        <w:rPr>
          <w:sz w:val="24"/>
          <w:szCs w:val="24"/>
        </w:rPr>
        <w:t>全球市场趋势</w:t>
      </w:r>
      <w:r w:rsidR="00C13A96">
        <w:rPr>
          <w:rFonts w:hint="eastAsia"/>
          <w:sz w:val="24"/>
          <w:szCs w:val="24"/>
        </w:rPr>
        <w:t>分析</w:t>
      </w:r>
      <w:r w:rsidRPr="00B35154">
        <w:rPr>
          <w:sz w:val="24"/>
          <w:szCs w:val="24"/>
        </w:rPr>
        <w:t>，现有技术清单</w:t>
      </w:r>
      <w:r w:rsidRPr="00B35154">
        <w:rPr>
          <w:sz w:val="24"/>
          <w:szCs w:val="24"/>
        </w:rPr>
        <w:t>)</w:t>
      </w:r>
      <w:r w:rsidRPr="00B35154">
        <w:rPr>
          <w:sz w:val="24"/>
          <w:szCs w:val="24"/>
        </w:rPr>
        <w:t>，可</w:t>
      </w:r>
      <w:r w:rsidR="00A14F6D">
        <w:rPr>
          <w:rFonts w:hint="eastAsia"/>
          <w:sz w:val="24"/>
          <w:szCs w:val="24"/>
        </w:rPr>
        <w:t>持续</w:t>
      </w:r>
      <w:r w:rsidRPr="00B35154">
        <w:rPr>
          <w:sz w:val="24"/>
          <w:szCs w:val="24"/>
        </w:rPr>
        <w:t>公共采购，包括制定自愿采用和纳入公共采购政策的标准</w:t>
      </w:r>
      <w:r w:rsidRPr="00B35154">
        <w:rPr>
          <w:sz w:val="24"/>
          <w:szCs w:val="24"/>
        </w:rPr>
        <w:t>(30</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w:t>
      </w:r>
    </w:p>
    <w:p w14:paraId="0CCFCB4B" w14:textId="700DD00B" w:rsidR="00221EDC" w:rsidRPr="00B35154" w:rsidRDefault="00221EDC" w:rsidP="00B35154">
      <w:pPr>
        <w:pStyle w:val="ListParagraph"/>
        <w:numPr>
          <w:ilvl w:val="0"/>
          <w:numId w:val="24"/>
        </w:numPr>
        <w:adjustRightInd w:val="0"/>
        <w:snapToGrid w:val="0"/>
        <w:spacing w:before="120" w:after="120" w:line="240" w:lineRule="atLeast"/>
        <w:ind w:left="1152" w:hanging="720"/>
        <w:contextualSpacing w:val="0"/>
        <w:jc w:val="left"/>
        <w:rPr>
          <w:sz w:val="24"/>
          <w:szCs w:val="24"/>
        </w:rPr>
      </w:pPr>
      <w:r w:rsidRPr="00257E7F">
        <w:rPr>
          <w:rFonts w:eastAsia="KaiTi"/>
          <w:sz w:val="24"/>
          <w:szCs w:val="24"/>
        </w:rPr>
        <w:t xml:space="preserve">3 </w:t>
      </w:r>
      <w:r w:rsidR="00257E7F" w:rsidRPr="00257E7F">
        <w:rPr>
          <w:rFonts w:eastAsia="KaiTi" w:hint="eastAsia"/>
          <w:sz w:val="24"/>
          <w:szCs w:val="24"/>
        </w:rPr>
        <w:t>千瓦</w:t>
      </w:r>
      <w:r w:rsidRPr="00257E7F">
        <w:rPr>
          <w:rFonts w:eastAsia="KaiTi"/>
          <w:sz w:val="24"/>
          <w:szCs w:val="24"/>
        </w:rPr>
        <w:t>以下小型制冷空调系统和家用制冷空调设备的试点能效标签</w:t>
      </w:r>
      <w:r w:rsidR="00C23591">
        <w:rPr>
          <w:rFonts w:hint="eastAsia"/>
          <w:sz w:val="24"/>
          <w:szCs w:val="24"/>
        </w:rPr>
        <w:t>：</w:t>
      </w:r>
      <w:r w:rsidR="00323EBF">
        <w:rPr>
          <w:rFonts w:hint="eastAsia"/>
          <w:sz w:val="24"/>
          <w:szCs w:val="24"/>
        </w:rPr>
        <w:t>对</w:t>
      </w:r>
      <w:r w:rsidRPr="00B35154">
        <w:rPr>
          <w:sz w:val="24"/>
          <w:szCs w:val="24"/>
        </w:rPr>
        <w:t>其他国家现</w:t>
      </w:r>
      <w:r w:rsidR="009D4D18">
        <w:rPr>
          <w:rFonts w:hint="eastAsia"/>
          <w:sz w:val="24"/>
          <w:szCs w:val="24"/>
        </w:rPr>
        <w:t>行</w:t>
      </w:r>
      <w:r w:rsidRPr="00B35154">
        <w:rPr>
          <w:sz w:val="24"/>
          <w:szCs w:val="24"/>
        </w:rPr>
        <w:t>能效标签</w:t>
      </w:r>
      <w:r w:rsidR="00323EBF">
        <w:rPr>
          <w:rFonts w:hint="eastAsia"/>
          <w:sz w:val="24"/>
          <w:szCs w:val="24"/>
        </w:rPr>
        <w:t>进行</w:t>
      </w:r>
      <w:r w:rsidRPr="00B35154">
        <w:rPr>
          <w:sz w:val="24"/>
          <w:szCs w:val="24"/>
        </w:rPr>
        <w:t>案头研究</w:t>
      </w:r>
      <w:r w:rsidR="00323EBF">
        <w:rPr>
          <w:rFonts w:hint="eastAsia"/>
          <w:sz w:val="24"/>
          <w:szCs w:val="24"/>
        </w:rPr>
        <w:t>，审视</w:t>
      </w:r>
      <w:r w:rsidRPr="00B35154">
        <w:rPr>
          <w:sz w:val="24"/>
          <w:szCs w:val="24"/>
        </w:rPr>
        <w:t>相关出版物，如</w:t>
      </w:r>
      <w:r w:rsidR="006C7582">
        <w:rPr>
          <w:rFonts w:hint="eastAsia"/>
          <w:sz w:val="24"/>
          <w:szCs w:val="24"/>
        </w:rPr>
        <w:t>能源效率联盟</w:t>
      </w:r>
      <w:r w:rsidRPr="00B35154">
        <w:rPr>
          <w:sz w:val="24"/>
          <w:szCs w:val="24"/>
        </w:rPr>
        <w:t>关于确保遵守能源标签的出版物、</w:t>
      </w:r>
      <w:proofErr w:type="gramStart"/>
      <w:r w:rsidRPr="00B35154">
        <w:rPr>
          <w:sz w:val="24"/>
          <w:szCs w:val="24"/>
        </w:rPr>
        <w:t>标签指南</w:t>
      </w:r>
      <w:r w:rsidRPr="00B35154">
        <w:rPr>
          <w:sz w:val="24"/>
          <w:szCs w:val="24"/>
        </w:rPr>
        <w:t>(</w:t>
      </w:r>
      <w:proofErr w:type="gramEnd"/>
      <w:r w:rsidRPr="00B35154">
        <w:rPr>
          <w:sz w:val="24"/>
          <w:szCs w:val="24"/>
        </w:rPr>
        <w:t>20</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；采用调查、在线咨询和会议相结合的方式，与政府机构、</w:t>
      </w:r>
      <w:r w:rsidR="00EF14E0">
        <w:rPr>
          <w:rFonts w:hint="eastAsia"/>
          <w:sz w:val="24"/>
          <w:szCs w:val="24"/>
        </w:rPr>
        <w:t>地方</w:t>
      </w:r>
      <w:r w:rsidRPr="00B35154">
        <w:rPr>
          <w:sz w:val="24"/>
          <w:szCs w:val="24"/>
        </w:rPr>
        <w:t>企业和消费者</w:t>
      </w:r>
      <w:r w:rsidR="00853400">
        <w:rPr>
          <w:rFonts w:hint="eastAsia"/>
          <w:sz w:val="24"/>
          <w:szCs w:val="24"/>
        </w:rPr>
        <w:t>等</w:t>
      </w:r>
      <w:r w:rsidRPr="00B35154">
        <w:rPr>
          <w:sz w:val="24"/>
          <w:szCs w:val="24"/>
        </w:rPr>
        <w:t>利益相关</w:t>
      </w:r>
      <w:r w:rsidR="00853400">
        <w:rPr>
          <w:rFonts w:hint="eastAsia"/>
          <w:sz w:val="24"/>
          <w:szCs w:val="24"/>
        </w:rPr>
        <w:t>方</w:t>
      </w:r>
      <w:r w:rsidRPr="00B35154">
        <w:rPr>
          <w:sz w:val="24"/>
          <w:szCs w:val="24"/>
        </w:rPr>
        <w:t>就能效标签进行磋商</w:t>
      </w:r>
      <w:r w:rsidRPr="00B35154">
        <w:rPr>
          <w:sz w:val="24"/>
          <w:szCs w:val="24"/>
        </w:rPr>
        <w:t>(10</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；其他国家能效标签计划的可行性研究</w:t>
      </w:r>
      <w:r w:rsidRPr="00B35154">
        <w:rPr>
          <w:sz w:val="24"/>
          <w:szCs w:val="24"/>
        </w:rPr>
        <w:t>/</w:t>
      </w:r>
      <w:r w:rsidRPr="00B35154">
        <w:rPr>
          <w:sz w:val="24"/>
          <w:szCs w:val="24"/>
        </w:rPr>
        <w:t>影响评估，包括收集与区域和国际数据相比较的市场能效水平数据，评估区域和国际</w:t>
      </w:r>
      <w:r w:rsidR="008C1DB4">
        <w:rPr>
          <w:rFonts w:hint="eastAsia"/>
          <w:sz w:val="24"/>
          <w:szCs w:val="24"/>
        </w:rPr>
        <w:t>条例</w:t>
      </w:r>
      <w:r w:rsidRPr="00B35154">
        <w:rPr>
          <w:sz w:val="24"/>
          <w:szCs w:val="24"/>
        </w:rPr>
        <w:t>和市场趋势</w:t>
      </w:r>
      <w:r w:rsidRPr="00B35154">
        <w:rPr>
          <w:sz w:val="24"/>
          <w:szCs w:val="24"/>
        </w:rPr>
        <w:t>(20</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，支持能效标签</w:t>
      </w:r>
      <w:r w:rsidR="009D4D18">
        <w:rPr>
          <w:rFonts w:hint="eastAsia"/>
          <w:sz w:val="24"/>
          <w:szCs w:val="24"/>
        </w:rPr>
        <w:t>的</w:t>
      </w:r>
      <w:r w:rsidRPr="00B35154">
        <w:rPr>
          <w:sz w:val="24"/>
          <w:szCs w:val="24"/>
        </w:rPr>
        <w:t>政策和</w:t>
      </w:r>
      <w:r w:rsidR="00991663">
        <w:rPr>
          <w:rFonts w:hint="eastAsia"/>
          <w:sz w:val="24"/>
          <w:szCs w:val="24"/>
        </w:rPr>
        <w:t>法律</w:t>
      </w:r>
      <w:r w:rsidRPr="00B35154">
        <w:rPr>
          <w:sz w:val="24"/>
          <w:szCs w:val="24"/>
        </w:rPr>
        <w:t>，参照</w:t>
      </w:r>
      <w:r w:rsidR="00991663">
        <w:rPr>
          <w:rFonts w:hint="eastAsia"/>
          <w:sz w:val="24"/>
          <w:szCs w:val="24"/>
        </w:rPr>
        <w:t>能源效率联盟</w:t>
      </w:r>
      <w:r w:rsidRPr="00B35154">
        <w:rPr>
          <w:sz w:val="24"/>
          <w:szCs w:val="24"/>
        </w:rPr>
        <w:t>示范</w:t>
      </w:r>
      <w:r w:rsidR="00991663">
        <w:rPr>
          <w:rFonts w:hint="eastAsia"/>
          <w:sz w:val="24"/>
          <w:szCs w:val="24"/>
        </w:rPr>
        <w:t>条例</w:t>
      </w:r>
      <w:r w:rsidRPr="00B35154">
        <w:rPr>
          <w:sz w:val="24"/>
          <w:szCs w:val="24"/>
        </w:rPr>
        <w:t>的建议确定</w:t>
      </w:r>
      <w:r w:rsidR="00DD37B3">
        <w:rPr>
          <w:sz w:val="24"/>
          <w:szCs w:val="24"/>
        </w:rPr>
        <w:t>标签等级</w:t>
      </w:r>
      <w:r w:rsidRPr="00B35154">
        <w:rPr>
          <w:sz w:val="24"/>
          <w:szCs w:val="24"/>
        </w:rPr>
        <w:t>(30</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w:t>
      </w:r>
    </w:p>
    <w:p w14:paraId="1AB6A3A9" w14:textId="5CF317DA" w:rsidR="00221EDC" w:rsidRPr="00B35154" w:rsidRDefault="00221EDC" w:rsidP="00B35154">
      <w:pPr>
        <w:pStyle w:val="ListParagraph"/>
        <w:numPr>
          <w:ilvl w:val="0"/>
          <w:numId w:val="24"/>
        </w:numPr>
        <w:adjustRightInd w:val="0"/>
        <w:snapToGrid w:val="0"/>
        <w:spacing w:before="120" w:after="120" w:line="240" w:lineRule="atLeast"/>
        <w:ind w:left="1152" w:hanging="720"/>
        <w:contextualSpacing w:val="0"/>
        <w:jc w:val="left"/>
        <w:rPr>
          <w:sz w:val="24"/>
          <w:szCs w:val="24"/>
        </w:rPr>
      </w:pPr>
      <w:r w:rsidRPr="00257E7F">
        <w:rPr>
          <w:rFonts w:eastAsia="KaiTi"/>
          <w:sz w:val="24"/>
          <w:szCs w:val="24"/>
        </w:rPr>
        <w:t>能力建设</w:t>
      </w:r>
      <w:r w:rsidR="00C23591">
        <w:rPr>
          <w:rFonts w:hint="eastAsia"/>
          <w:sz w:val="24"/>
          <w:szCs w:val="24"/>
        </w:rPr>
        <w:t>：</w:t>
      </w:r>
      <w:r w:rsidRPr="00B35154">
        <w:rPr>
          <w:sz w:val="24"/>
          <w:szCs w:val="24"/>
        </w:rPr>
        <w:t>对海关、进口商、供应商、批发商进行</w:t>
      </w:r>
      <w:r w:rsidR="004D7367">
        <w:rPr>
          <w:sz w:val="24"/>
          <w:szCs w:val="24"/>
        </w:rPr>
        <w:t>最低能效标准</w:t>
      </w:r>
      <w:r w:rsidRPr="00B35154">
        <w:rPr>
          <w:sz w:val="24"/>
          <w:szCs w:val="24"/>
        </w:rPr>
        <w:t>、能效标签和可持续公共采购政策培训</w:t>
      </w:r>
      <w:r w:rsidRPr="00B35154">
        <w:rPr>
          <w:sz w:val="24"/>
          <w:szCs w:val="24"/>
        </w:rPr>
        <w:t>(16</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，对</w:t>
      </w:r>
      <w:r w:rsidR="00394646">
        <w:rPr>
          <w:rFonts w:hint="eastAsia"/>
          <w:sz w:val="24"/>
          <w:szCs w:val="24"/>
        </w:rPr>
        <w:t>制冷</w:t>
      </w:r>
      <w:r w:rsidRPr="00B35154">
        <w:rPr>
          <w:sz w:val="24"/>
          <w:szCs w:val="24"/>
        </w:rPr>
        <w:t>空调维修技术员进行能效良好维修做法培训</w:t>
      </w:r>
      <w:r w:rsidRPr="00B35154">
        <w:rPr>
          <w:sz w:val="24"/>
          <w:szCs w:val="24"/>
        </w:rPr>
        <w:t>(32</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，购买</w:t>
      </w:r>
      <w:r w:rsidR="00F73AB1">
        <w:rPr>
          <w:rFonts w:hint="eastAsia"/>
          <w:sz w:val="24"/>
          <w:szCs w:val="24"/>
        </w:rPr>
        <w:t>4</w:t>
      </w:r>
      <w:r w:rsidRPr="00B35154">
        <w:rPr>
          <w:sz w:val="24"/>
          <w:szCs w:val="24"/>
        </w:rPr>
        <w:t>套培训设备，培训结束后</w:t>
      </w:r>
      <w:r w:rsidR="00A650C2">
        <w:rPr>
          <w:rFonts w:hint="eastAsia"/>
          <w:sz w:val="24"/>
          <w:szCs w:val="24"/>
        </w:rPr>
        <w:t>移交</w:t>
      </w:r>
      <w:r w:rsidRPr="00B35154">
        <w:rPr>
          <w:sz w:val="24"/>
          <w:szCs w:val="24"/>
        </w:rPr>
        <w:t>维修车间</w:t>
      </w:r>
      <w:r w:rsidRPr="00B35154">
        <w:rPr>
          <w:sz w:val="24"/>
          <w:szCs w:val="24"/>
        </w:rPr>
        <w:t>(40</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，对主管实体进行培训，建设遵约机制、合</w:t>
      </w:r>
      <w:r w:rsidR="00C165B3">
        <w:rPr>
          <w:rFonts w:hint="eastAsia"/>
          <w:sz w:val="24"/>
          <w:szCs w:val="24"/>
        </w:rPr>
        <w:t>规</w:t>
      </w:r>
      <w:r w:rsidRPr="00B35154">
        <w:rPr>
          <w:sz w:val="24"/>
          <w:szCs w:val="24"/>
        </w:rPr>
        <w:t>评估和报告机制的能力</w:t>
      </w:r>
      <w:r w:rsidRPr="00B35154">
        <w:rPr>
          <w:sz w:val="24"/>
          <w:szCs w:val="24"/>
        </w:rPr>
        <w:t>(16</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w:t>
      </w:r>
    </w:p>
    <w:p w14:paraId="2B58F6EB" w14:textId="3584C47F" w:rsidR="00221EDC" w:rsidRPr="00B35154" w:rsidRDefault="00221EDC" w:rsidP="00B35154">
      <w:pPr>
        <w:pStyle w:val="ListParagraph"/>
        <w:numPr>
          <w:ilvl w:val="0"/>
          <w:numId w:val="24"/>
        </w:numPr>
        <w:adjustRightInd w:val="0"/>
        <w:snapToGrid w:val="0"/>
        <w:spacing w:before="120" w:after="120" w:line="240" w:lineRule="atLeast"/>
        <w:ind w:left="1152" w:hanging="720"/>
        <w:contextualSpacing w:val="0"/>
        <w:jc w:val="left"/>
        <w:rPr>
          <w:sz w:val="24"/>
          <w:szCs w:val="24"/>
        </w:rPr>
      </w:pPr>
      <w:r w:rsidRPr="00257E7F">
        <w:rPr>
          <w:rFonts w:eastAsia="KaiTi"/>
          <w:sz w:val="24"/>
          <w:szCs w:val="24"/>
        </w:rPr>
        <w:t>利益攸关方</w:t>
      </w:r>
      <w:r w:rsidR="00FF3DDF">
        <w:rPr>
          <w:rFonts w:eastAsia="KaiTi" w:hint="eastAsia"/>
          <w:sz w:val="24"/>
          <w:szCs w:val="24"/>
        </w:rPr>
        <w:t>传播</w:t>
      </w:r>
      <w:r w:rsidRPr="00257E7F">
        <w:rPr>
          <w:rFonts w:eastAsia="KaiTi"/>
          <w:sz w:val="24"/>
          <w:szCs w:val="24"/>
        </w:rPr>
        <w:t>、</w:t>
      </w:r>
      <w:r w:rsidR="00FF3DDF">
        <w:rPr>
          <w:rFonts w:eastAsia="KaiTi" w:hint="eastAsia"/>
          <w:sz w:val="24"/>
          <w:szCs w:val="24"/>
        </w:rPr>
        <w:t>提高</w:t>
      </w:r>
      <w:r w:rsidRPr="00257E7F">
        <w:rPr>
          <w:rFonts w:eastAsia="KaiTi"/>
          <w:sz w:val="24"/>
          <w:szCs w:val="24"/>
        </w:rPr>
        <w:t>认识和外联</w:t>
      </w:r>
      <w:r w:rsidRPr="00257E7F">
        <w:rPr>
          <w:rFonts w:eastAsia="KaiTi"/>
          <w:sz w:val="24"/>
          <w:szCs w:val="24"/>
        </w:rPr>
        <w:t>(</w:t>
      </w:r>
      <w:r w:rsidRPr="00257E7F">
        <w:rPr>
          <w:rFonts w:eastAsia="KaiTi"/>
          <w:sz w:val="24"/>
          <w:szCs w:val="24"/>
        </w:rPr>
        <w:t>英语、吉尔吉斯语和俄语</w:t>
      </w:r>
      <w:r w:rsidRPr="00257E7F">
        <w:rPr>
          <w:rFonts w:eastAsia="KaiTi"/>
          <w:sz w:val="24"/>
          <w:szCs w:val="24"/>
        </w:rPr>
        <w:t>)</w:t>
      </w:r>
      <w:r w:rsidR="00C23591" w:rsidRPr="00257E7F">
        <w:rPr>
          <w:rFonts w:eastAsia="KaiTi" w:hint="eastAsia"/>
          <w:sz w:val="24"/>
          <w:szCs w:val="24"/>
        </w:rPr>
        <w:t>：</w:t>
      </w:r>
      <w:r w:rsidRPr="00B35154">
        <w:rPr>
          <w:sz w:val="24"/>
          <w:szCs w:val="24"/>
        </w:rPr>
        <w:t>编制和传播</w:t>
      </w:r>
      <w:r w:rsidR="00AD5210">
        <w:rPr>
          <w:sz w:val="24"/>
          <w:szCs w:val="24"/>
        </w:rPr>
        <w:t>能效</w:t>
      </w:r>
      <w:r w:rsidRPr="00B35154">
        <w:rPr>
          <w:sz w:val="24"/>
          <w:szCs w:val="24"/>
        </w:rPr>
        <w:t>材料，例如</w:t>
      </w:r>
      <w:r w:rsidR="00AD5210">
        <w:rPr>
          <w:rFonts w:hint="eastAsia"/>
          <w:sz w:val="24"/>
          <w:szCs w:val="24"/>
        </w:rPr>
        <w:t>供制冷</w:t>
      </w:r>
      <w:r w:rsidRPr="00B35154">
        <w:rPr>
          <w:sz w:val="24"/>
          <w:szCs w:val="24"/>
        </w:rPr>
        <w:t>空调技术员</w:t>
      </w:r>
      <w:r w:rsidR="00AD5210">
        <w:rPr>
          <w:rFonts w:hint="eastAsia"/>
          <w:sz w:val="24"/>
          <w:szCs w:val="24"/>
        </w:rPr>
        <w:t>使用</w:t>
      </w:r>
      <w:r w:rsidRPr="00B35154">
        <w:rPr>
          <w:sz w:val="24"/>
          <w:szCs w:val="24"/>
        </w:rPr>
        <w:t>的促进</w:t>
      </w:r>
      <w:r w:rsidR="00AD5210">
        <w:rPr>
          <w:rFonts w:hint="eastAsia"/>
          <w:sz w:val="24"/>
          <w:szCs w:val="24"/>
        </w:rPr>
        <w:t>制冷</w:t>
      </w:r>
      <w:r w:rsidRPr="00B35154">
        <w:rPr>
          <w:sz w:val="24"/>
          <w:szCs w:val="24"/>
        </w:rPr>
        <w:t>空调系统节能运行维修做法快速指南</w:t>
      </w:r>
      <w:r w:rsidRPr="00B35154">
        <w:rPr>
          <w:sz w:val="24"/>
          <w:szCs w:val="24"/>
        </w:rPr>
        <w:t>(</w:t>
      </w:r>
      <w:r w:rsidRPr="00B35154">
        <w:rPr>
          <w:sz w:val="24"/>
          <w:szCs w:val="24"/>
        </w:rPr>
        <w:t>例如测量系统参数、确保正确的制冷剂充注量、关键的维护操作</w:t>
      </w:r>
      <w:r w:rsidRPr="00B35154">
        <w:rPr>
          <w:sz w:val="24"/>
          <w:szCs w:val="24"/>
        </w:rPr>
        <w:t>)(8</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w:t>
      </w:r>
      <w:r w:rsidR="00AD5210">
        <w:rPr>
          <w:rFonts w:hint="eastAsia"/>
          <w:sz w:val="24"/>
          <w:szCs w:val="24"/>
        </w:rPr>
        <w:t>制定</w:t>
      </w:r>
      <w:r w:rsidRPr="00B35154">
        <w:rPr>
          <w:sz w:val="24"/>
          <w:szCs w:val="24"/>
        </w:rPr>
        <w:t>和分发</w:t>
      </w:r>
      <w:r w:rsidR="00AD5210" w:rsidRPr="00B35154">
        <w:rPr>
          <w:sz w:val="24"/>
          <w:szCs w:val="24"/>
        </w:rPr>
        <w:t>针对供应商、卖主和消费者</w:t>
      </w:r>
      <w:r w:rsidR="00AD5210">
        <w:rPr>
          <w:rFonts w:hint="eastAsia"/>
          <w:sz w:val="24"/>
          <w:szCs w:val="24"/>
        </w:rPr>
        <w:t>的</w:t>
      </w:r>
      <w:r w:rsidR="004D7367">
        <w:rPr>
          <w:sz w:val="24"/>
          <w:szCs w:val="24"/>
        </w:rPr>
        <w:t>最低能效标准</w:t>
      </w:r>
      <w:r w:rsidRPr="00B35154">
        <w:rPr>
          <w:sz w:val="24"/>
          <w:szCs w:val="24"/>
        </w:rPr>
        <w:t>、</w:t>
      </w:r>
      <w:r w:rsidR="00AD5210">
        <w:rPr>
          <w:sz w:val="24"/>
          <w:szCs w:val="24"/>
        </w:rPr>
        <w:t>能效</w:t>
      </w:r>
      <w:r w:rsidRPr="00B35154">
        <w:rPr>
          <w:sz w:val="24"/>
          <w:szCs w:val="24"/>
        </w:rPr>
        <w:t>标签、可持续公共采购的提高认识海报和小册子</w:t>
      </w:r>
      <w:r w:rsidRPr="00B35154">
        <w:rPr>
          <w:sz w:val="24"/>
          <w:szCs w:val="24"/>
        </w:rPr>
        <w:t>(8</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；为消费者和最终用户编写如何以节能方式运行小型</w:t>
      </w:r>
      <w:r w:rsidR="002347B1">
        <w:rPr>
          <w:rFonts w:hint="eastAsia"/>
          <w:sz w:val="24"/>
          <w:szCs w:val="24"/>
        </w:rPr>
        <w:t>制冷</w:t>
      </w:r>
      <w:r w:rsidRPr="00B35154">
        <w:rPr>
          <w:sz w:val="24"/>
          <w:szCs w:val="24"/>
        </w:rPr>
        <w:t>空调设备的概况介绍</w:t>
      </w:r>
      <w:r w:rsidRPr="00B35154">
        <w:rPr>
          <w:sz w:val="24"/>
          <w:szCs w:val="24"/>
        </w:rPr>
        <w:t>(</w:t>
      </w:r>
      <w:r w:rsidRPr="00B35154">
        <w:rPr>
          <w:sz w:val="24"/>
          <w:szCs w:val="24"/>
        </w:rPr>
        <w:t>除霜、清洁、预测性维护、测量耗电量</w:t>
      </w:r>
      <w:r w:rsidRPr="00B35154">
        <w:rPr>
          <w:sz w:val="24"/>
          <w:szCs w:val="24"/>
        </w:rPr>
        <w:t>)(8</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；通过综合调查、在线咨询、网络研讨会和会议，促进政府机构、地方企业和消费者</w:t>
      </w:r>
      <w:r w:rsidR="008B6FC6">
        <w:rPr>
          <w:rFonts w:hint="eastAsia"/>
          <w:sz w:val="24"/>
          <w:szCs w:val="24"/>
        </w:rPr>
        <w:t>等</w:t>
      </w:r>
      <w:r w:rsidRPr="00B35154">
        <w:rPr>
          <w:sz w:val="24"/>
          <w:szCs w:val="24"/>
        </w:rPr>
        <w:t>利益</w:t>
      </w:r>
      <w:r w:rsidR="008B6FC6">
        <w:rPr>
          <w:rFonts w:hint="eastAsia"/>
          <w:sz w:val="24"/>
          <w:szCs w:val="24"/>
        </w:rPr>
        <w:t>攸关方</w:t>
      </w:r>
      <w:r w:rsidRPr="00B35154">
        <w:rPr>
          <w:sz w:val="24"/>
          <w:szCs w:val="24"/>
        </w:rPr>
        <w:t>之间的合作</w:t>
      </w:r>
      <w:r w:rsidRPr="00B35154">
        <w:rPr>
          <w:sz w:val="24"/>
          <w:szCs w:val="24"/>
        </w:rPr>
        <w:t>(24</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w:t>
      </w:r>
      <w:r w:rsidR="009D4D18">
        <w:rPr>
          <w:rFonts w:hint="eastAsia"/>
          <w:sz w:val="24"/>
          <w:szCs w:val="24"/>
        </w:rPr>
        <w:t>采用</w:t>
      </w:r>
      <w:r w:rsidR="00BF0287">
        <w:rPr>
          <w:rFonts w:hint="eastAsia"/>
          <w:sz w:val="24"/>
          <w:szCs w:val="24"/>
        </w:rPr>
        <w:t>关于</w:t>
      </w:r>
      <w:r w:rsidR="00BF0287">
        <w:rPr>
          <w:sz w:val="24"/>
          <w:szCs w:val="24"/>
        </w:rPr>
        <w:t>最低能效</w:t>
      </w:r>
      <w:r w:rsidR="009D4D18">
        <w:rPr>
          <w:sz w:val="24"/>
          <w:szCs w:val="24"/>
        </w:rPr>
        <w:t>标准</w:t>
      </w:r>
      <w:r w:rsidR="00BF0287">
        <w:rPr>
          <w:rFonts w:hint="eastAsia"/>
          <w:sz w:val="24"/>
          <w:szCs w:val="24"/>
        </w:rPr>
        <w:t>、</w:t>
      </w:r>
      <w:r w:rsidR="00BF0287" w:rsidRPr="00B35154">
        <w:rPr>
          <w:sz w:val="24"/>
          <w:szCs w:val="24"/>
        </w:rPr>
        <w:t>能效标识</w:t>
      </w:r>
      <w:r w:rsidR="00BF0287">
        <w:rPr>
          <w:rFonts w:hint="eastAsia"/>
          <w:sz w:val="24"/>
          <w:szCs w:val="24"/>
        </w:rPr>
        <w:t>、</w:t>
      </w:r>
      <w:r w:rsidR="00BF0287" w:rsidRPr="00B35154">
        <w:rPr>
          <w:sz w:val="24"/>
          <w:szCs w:val="24"/>
        </w:rPr>
        <w:t>可持续公共采购</w:t>
      </w:r>
      <w:r w:rsidR="00BF0287">
        <w:rPr>
          <w:rFonts w:hint="eastAsia"/>
          <w:sz w:val="24"/>
          <w:szCs w:val="24"/>
        </w:rPr>
        <w:t>的</w:t>
      </w:r>
      <w:r w:rsidRPr="00B35154">
        <w:rPr>
          <w:sz w:val="24"/>
          <w:szCs w:val="24"/>
        </w:rPr>
        <w:t>专门网站、社交媒体小组、热线</w:t>
      </w:r>
      <w:r w:rsidR="00BF0287">
        <w:rPr>
          <w:rFonts w:hint="eastAsia"/>
          <w:sz w:val="24"/>
          <w:szCs w:val="24"/>
        </w:rPr>
        <w:t>等</w:t>
      </w:r>
      <w:r w:rsidR="009D4D18">
        <w:rPr>
          <w:rFonts w:hint="eastAsia"/>
          <w:sz w:val="24"/>
          <w:szCs w:val="24"/>
        </w:rPr>
        <w:t>多种</w:t>
      </w:r>
      <w:r w:rsidR="00BF0287">
        <w:rPr>
          <w:rFonts w:hint="eastAsia"/>
          <w:sz w:val="24"/>
          <w:szCs w:val="24"/>
        </w:rPr>
        <w:t>方式</w:t>
      </w:r>
      <w:r w:rsidR="000723A0">
        <w:rPr>
          <w:rFonts w:hint="eastAsia"/>
          <w:sz w:val="24"/>
          <w:szCs w:val="24"/>
        </w:rPr>
        <w:t>传播</w:t>
      </w:r>
      <w:r w:rsidRPr="00B35154">
        <w:rPr>
          <w:sz w:val="24"/>
          <w:szCs w:val="24"/>
        </w:rPr>
        <w:t>和</w:t>
      </w:r>
      <w:r w:rsidR="00BF0287">
        <w:rPr>
          <w:rFonts w:hint="eastAsia"/>
          <w:sz w:val="24"/>
          <w:szCs w:val="24"/>
        </w:rPr>
        <w:t>分享</w:t>
      </w:r>
      <w:r w:rsidRPr="00B35154">
        <w:rPr>
          <w:sz w:val="24"/>
          <w:szCs w:val="24"/>
        </w:rPr>
        <w:t>信息</w:t>
      </w:r>
      <w:r w:rsidRPr="00B35154">
        <w:rPr>
          <w:sz w:val="24"/>
          <w:szCs w:val="24"/>
        </w:rPr>
        <w:t>(24</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w:t>
      </w:r>
      <w:r w:rsidR="009D4D18">
        <w:rPr>
          <w:rFonts w:hint="eastAsia"/>
          <w:sz w:val="24"/>
          <w:szCs w:val="24"/>
        </w:rPr>
        <w:t xml:space="preserve"> </w:t>
      </w:r>
    </w:p>
    <w:p w14:paraId="02B9D209" w14:textId="744C7149" w:rsidR="00221EDC" w:rsidRPr="00B35154" w:rsidRDefault="00221EDC" w:rsidP="00B35154">
      <w:pPr>
        <w:pStyle w:val="ListParagraph"/>
        <w:numPr>
          <w:ilvl w:val="0"/>
          <w:numId w:val="24"/>
        </w:numPr>
        <w:adjustRightInd w:val="0"/>
        <w:snapToGrid w:val="0"/>
        <w:spacing w:before="120" w:after="120" w:line="240" w:lineRule="atLeast"/>
        <w:ind w:left="1152" w:hanging="720"/>
        <w:contextualSpacing w:val="0"/>
        <w:jc w:val="left"/>
        <w:rPr>
          <w:sz w:val="24"/>
          <w:szCs w:val="24"/>
        </w:rPr>
      </w:pPr>
      <w:r w:rsidRPr="00257E7F">
        <w:rPr>
          <w:rFonts w:eastAsia="KaiTi"/>
          <w:sz w:val="24"/>
          <w:szCs w:val="24"/>
        </w:rPr>
        <w:t>项目管理、监测和报告</w:t>
      </w:r>
      <w:r w:rsidR="00C23591">
        <w:rPr>
          <w:rFonts w:hint="eastAsia"/>
          <w:sz w:val="24"/>
          <w:szCs w:val="24"/>
        </w:rPr>
        <w:t>：</w:t>
      </w:r>
      <w:r w:rsidRPr="00B35154">
        <w:rPr>
          <w:sz w:val="24"/>
          <w:szCs w:val="24"/>
        </w:rPr>
        <w:t>聘请一名项目顾问协调试点项目的活动，包括日常项目管理，如与国内专家和服务</w:t>
      </w:r>
      <w:r w:rsidR="00B60E0A">
        <w:rPr>
          <w:rFonts w:hint="eastAsia"/>
          <w:sz w:val="24"/>
          <w:szCs w:val="24"/>
        </w:rPr>
        <w:t>提供</w:t>
      </w:r>
      <w:r w:rsidR="00AF2705">
        <w:rPr>
          <w:rFonts w:hint="eastAsia"/>
          <w:sz w:val="24"/>
          <w:szCs w:val="24"/>
        </w:rPr>
        <w:t>方</w:t>
      </w:r>
      <w:r w:rsidRPr="00B35154">
        <w:rPr>
          <w:sz w:val="24"/>
          <w:szCs w:val="24"/>
        </w:rPr>
        <w:t>的合同</w:t>
      </w:r>
      <w:r w:rsidRPr="00B35154">
        <w:rPr>
          <w:sz w:val="24"/>
          <w:szCs w:val="24"/>
        </w:rPr>
        <w:t>(36</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，为项目活动安排后勤，包括研究、当地旅行</w:t>
      </w:r>
      <w:r w:rsidR="004D7062">
        <w:rPr>
          <w:rFonts w:hint="eastAsia"/>
          <w:sz w:val="24"/>
          <w:szCs w:val="24"/>
        </w:rPr>
        <w:t>、会晤</w:t>
      </w:r>
      <w:r w:rsidRPr="00B35154">
        <w:rPr>
          <w:sz w:val="24"/>
          <w:szCs w:val="24"/>
        </w:rPr>
        <w:t>利益</w:t>
      </w:r>
      <w:r w:rsidR="004D7062">
        <w:rPr>
          <w:rFonts w:hint="eastAsia"/>
          <w:sz w:val="24"/>
          <w:szCs w:val="24"/>
        </w:rPr>
        <w:t>攸关方</w:t>
      </w:r>
      <w:r w:rsidRPr="00B35154">
        <w:rPr>
          <w:sz w:val="24"/>
          <w:szCs w:val="24"/>
        </w:rPr>
        <w:t>(12</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，编写项目进度报告和财务报告，作为监测和报告的一部分</w:t>
      </w:r>
      <w:r w:rsidRPr="00B35154">
        <w:rPr>
          <w:sz w:val="24"/>
          <w:szCs w:val="24"/>
        </w:rPr>
        <w:t>(12</w:t>
      </w:r>
      <w:r w:rsidR="004B08F0">
        <w:rPr>
          <w:sz w:val="24"/>
          <w:szCs w:val="24"/>
        </w:rPr>
        <w:t>,</w:t>
      </w:r>
      <w:r w:rsidRPr="00B35154">
        <w:rPr>
          <w:sz w:val="24"/>
          <w:szCs w:val="24"/>
        </w:rPr>
        <w:t>000</w:t>
      </w:r>
      <w:r w:rsidRPr="00B35154">
        <w:rPr>
          <w:sz w:val="24"/>
          <w:szCs w:val="24"/>
        </w:rPr>
        <w:t>美元</w:t>
      </w:r>
      <w:r w:rsidRPr="00B35154">
        <w:rPr>
          <w:sz w:val="24"/>
          <w:szCs w:val="24"/>
        </w:rPr>
        <w:t>)</w:t>
      </w:r>
      <w:r w:rsidRPr="00B35154">
        <w:rPr>
          <w:sz w:val="24"/>
          <w:szCs w:val="24"/>
        </w:rPr>
        <w:t>。</w:t>
      </w:r>
    </w:p>
    <w:p w14:paraId="2DBB4F67" w14:textId="7C3DE5D5" w:rsidR="00221EDC" w:rsidRPr="004B77FA" w:rsidRDefault="004B77FA" w:rsidP="00F47FCA">
      <w:pPr>
        <w:keepNext/>
        <w:snapToGrid w:val="0"/>
        <w:spacing w:before="120" w:after="120" w:line="240" w:lineRule="atLeast"/>
        <w:jc w:val="left"/>
        <w:rPr>
          <w:rFonts w:eastAsia="KaiTi"/>
          <w:sz w:val="24"/>
          <w:szCs w:val="24"/>
          <w:lang w:eastAsia="zh-CN"/>
        </w:rPr>
      </w:pPr>
      <w:r w:rsidRPr="004B77FA">
        <w:rPr>
          <w:rFonts w:eastAsia="KaiTi" w:hint="eastAsia"/>
          <w:sz w:val="24"/>
          <w:szCs w:val="24"/>
          <w:lang w:eastAsia="zh-CN"/>
        </w:rPr>
        <w:lastRenderedPageBreak/>
        <w:t>执行</w:t>
      </w:r>
      <w:r w:rsidR="00221EDC" w:rsidRPr="004B77FA">
        <w:rPr>
          <w:rFonts w:eastAsia="KaiTi"/>
          <w:sz w:val="24"/>
          <w:szCs w:val="24"/>
          <w:lang w:eastAsia="zh-CN"/>
        </w:rPr>
        <w:t>性别</w:t>
      </w:r>
      <w:r w:rsidRPr="004B77FA">
        <w:rPr>
          <w:rFonts w:eastAsia="KaiTi" w:hint="eastAsia"/>
          <w:sz w:val="24"/>
          <w:szCs w:val="24"/>
          <w:lang w:eastAsia="zh-CN"/>
        </w:rPr>
        <w:t>平等</w:t>
      </w:r>
      <w:r w:rsidR="00221EDC" w:rsidRPr="004B77FA">
        <w:rPr>
          <w:rFonts w:eastAsia="KaiTi"/>
          <w:sz w:val="24"/>
          <w:szCs w:val="24"/>
          <w:lang w:eastAsia="zh-CN"/>
        </w:rPr>
        <w:t>政策</w:t>
      </w:r>
    </w:p>
    <w:p w14:paraId="05E1FBBD" w14:textId="3F8540B3" w:rsidR="00221EDC" w:rsidRPr="00F47FCA" w:rsidRDefault="00221EDC" w:rsidP="004B77FA">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F47FCA">
        <w:rPr>
          <w:sz w:val="24"/>
          <w:szCs w:val="24"/>
          <w:lang w:eastAsia="zh-CN"/>
        </w:rPr>
        <w:t>根据第</w:t>
      </w:r>
      <w:r w:rsidRPr="00F47FCA">
        <w:rPr>
          <w:sz w:val="24"/>
          <w:szCs w:val="24"/>
          <w:lang w:eastAsia="zh-CN"/>
        </w:rPr>
        <w:t>92/40(b)</w:t>
      </w:r>
      <w:r w:rsidRPr="00F47FCA">
        <w:rPr>
          <w:sz w:val="24"/>
          <w:szCs w:val="24"/>
          <w:lang w:eastAsia="zh-CN"/>
        </w:rPr>
        <w:t>号决定，试点项目</w:t>
      </w:r>
      <w:r w:rsidR="004E1A40" w:rsidRPr="00F47FCA">
        <w:rPr>
          <w:sz w:val="24"/>
          <w:szCs w:val="24"/>
          <w:lang w:eastAsia="zh-CN"/>
        </w:rPr>
        <w:t>将在执行过程中</w:t>
      </w:r>
      <w:r w:rsidR="00984F59" w:rsidRPr="00F47FCA">
        <w:rPr>
          <w:sz w:val="24"/>
          <w:szCs w:val="24"/>
          <w:lang w:eastAsia="zh-CN"/>
        </w:rPr>
        <w:t>遵循</w:t>
      </w:r>
      <w:r w:rsidR="004C7042" w:rsidRPr="00F47FCA">
        <w:rPr>
          <w:sz w:val="24"/>
          <w:szCs w:val="24"/>
          <w:lang w:eastAsia="zh-CN"/>
        </w:rPr>
        <w:t>UNEP/</w:t>
      </w:r>
      <w:proofErr w:type="spellStart"/>
      <w:r w:rsidR="004C7042" w:rsidRPr="00F47FCA">
        <w:rPr>
          <w:sz w:val="24"/>
          <w:szCs w:val="24"/>
          <w:lang w:eastAsia="zh-CN"/>
        </w:rPr>
        <w:t>OzL.Pro</w:t>
      </w:r>
      <w:proofErr w:type="spellEnd"/>
      <w:r w:rsidR="004C7042" w:rsidRPr="00F47FCA">
        <w:rPr>
          <w:sz w:val="24"/>
          <w:szCs w:val="24"/>
          <w:lang w:eastAsia="zh-CN"/>
        </w:rPr>
        <w:t>/ExCom/92/56</w:t>
      </w:r>
      <w:r w:rsidR="004C7042" w:rsidRPr="00F47FCA">
        <w:rPr>
          <w:sz w:val="24"/>
          <w:szCs w:val="24"/>
          <w:lang w:eastAsia="zh-CN"/>
        </w:rPr>
        <w:t>号</w:t>
      </w:r>
      <w:r w:rsidRPr="00F47FCA">
        <w:rPr>
          <w:sz w:val="24"/>
          <w:szCs w:val="24"/>
          <w:lang w:eastAsia="zh-CN"/>
        </w:rPr>
        <w:t>文件附件二十二所载的强制性要求和</w:t>
      </w:r>
      <w:r w:rsidR="003A2279" w:rsidRPr="00F47FCA">
        <w:rPr>
          <w:sz w:val="24"/>
          <w:szCs w:val="24"/>
          <w:lang w:eastAsia="zh-CN"/>
        </w:rPr>
        <w:t>业绩</w:t>
      </w:r>
      <w:r w:rsidRPr="00F47FCA">
        <w:rPr>
          <w:sz w:val="24"/>
          <w:szCs w:val="24"/>
          <w:lang w:eastAsia="zh-CN"/>
        </w:rPr>
        <w:t>指标。</w:t>
      </w:r>
    </w:p>
    <w:p w14:paraId="4983398E" w14:textId="34D8DC17" w:rsidR="00221EDC" w:rsidRPr="00B856B5" w:rsidRDefault="00221EDC" w:rsidP="00293F66">
      <w:pPr>
        <w:snapToGrid w:val="0"/>
        <w:spacing w:before="120" w:after="120" w:line="240" w:lineRule="atLeast"/>
        <w:jc w:val="left"/>
        <w:rPr>
          <w:rFonts w:eastAsia="KaiTi"/>
          <w:sz w:val="24"/>
          <w:szCs w:val="24"/>
          <w:lang w:eastAsia="zh-CN"/>
        </w:rPr>
      </w:pPr>
      <w:r w:rsidRPr="00F47FCA">
        <w:rPr>
          <w:rFonts w:eastAsia="KaiTi"/>
          <w:sz w:val="24"/>
          <w:szCs w:val="24"/>
          <w:lang w:eastAsia="zh-CN"/>
        </w:rPr>
        <w:t>协调</w:t>
      </w:r>
      <w:r w:rsidR="001D1C7D" w:rsidRPr="00F47FCA">
        <w:rPr>
          <w:rFonts w:eastAsia="KaiTi" w:hint="eastAsia"/>
          <w:sz w:val="24"/>
          <w:szCs w:val="24"/>
          <w:lang w:eastAsia="zh-CN"/>
        </w:rPr>
        <w:t>非</w:t>
      </w:r>
      <w:r w:rsidRPr="00F47FCA">
        <w:rPr>
          <w:rFonts w:eastAsia="KaiTi"/>
          <w:sz w:val="24"/>
          <w:szCs w:val="24"/>
          <w:lang w:eastAsia="zh-CN"/>
        </w:rPr>
        <w:t>多边基金资助的能效活动</w:t>
      </w:r>
    </w:p>
    <w:p w14:paraId="2A6B83E8" w14:textId="2B140C17" w:rsidR="00221EDC" w:rsidRPr="00293F66" w:rsidRDefault="00221EDC" w:rsidP="004B77FA">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4C2B1F">
        <w:rPr>
          <w:sz w:val="24"/>
          <w:szCs w:val="24"/>
          <w:lang w:eastAsia="zh-CN"/>
        </w:rPr>
        <w:t>2020</w:t>
      </w:r>
      <w:r w:rsidRPr="004C2B1F">
        <w:rPr>
          <w:sz w:val="24"/>
          <w:szCs w:val="24"/>
          <w:lang w:eastAsia="zh-CN"/>
        </w:rPr>
        <w:t>年开发署完成了一个监管框架项目，以促进欧亚经济联盟国家的</w:t>
      </w:r>
      <w:r w:rsidR="00AD5210" w:rsidRPr="004C2B1F">
        <w:rPr>
          <w:sz w:val="24"/>
          <w:szCs w:val="24"/>
          <w:lang w:eastAsia="zh-CN"/>
        </w:rPr>
        <w:t>能效</w:t>
      </w:r>
      <w:r w:rsidRPr="004C2B1F">
        <w:rPr>
          <w:sz w:val="24"/>
          <w:szCs w:val="24"/>
          <w:lang w:eastAsia="zh-CN"/>
        </w:rPr>
        <w:t>，其中包括为家用电器和建筑工程设备制定和</w:t>
      </w:r>
      <w:r w:rsidR="00DA488E">
        <w:rPr>
          <w:rFonts w:hint="eastAsia"/>
          <w:sz w:val="24"/>
          <w:szCs w:val="24"/>
          <w:lang w:eastAsia="zh-CN"/>
        </w:rPr>
        <w:t>采用</w:t>
      </w:r>
      <w:r w:rsidRPr="004C2B1F">
        <w:rPr>
          <w:sz w:val="24"/>
          <w:szCs w:val="24"/>
          <w:lang w:eastAsia="zh-CN"/>
        </w:rPr>
        <w:t>现代</w:t>
      </w:r>
      <w:r w:rsidR="00AD5210" w:rsidRPr="004C2B1F">
        <w:rPr>
          <w:sz w:val="24"/>
          <w:szCs w:val="24"/>
          <w:lang w:eastAsia="zh-CN"/>
        </w:rPr>
        <w:t>能效</w:t>
      </w:r>
      <w:r w:rsidRPr="004C2B1F">
        <w:rPr>
          <w:sz w:val="24"/>
          <w:szCs w:val="24"/>
          <w:lang w:eastAsia="zh-CN"/>
        </w:rPr>
        <w:t>标准；建立实验室测试系统，采取措施保护市场免受低效率设备的影响；特别是提高消费者市场对节能技术</w:t>
      </w:r>
      <w:r w:rsidR="00A03012">
        <w:rPr>
          <w:rFonts w:hint="eastAsia"/>
          <w:sz w:val="24"/>
          <w:szCs w:val="24"/>
          <w:lang w:eastAsia="zh-CN"/>
        </w:rPr>
        <w:t>选项</w:t>
      </w:r>
      <w:r w:rsidRPr="004C2B1F">
        <w:rPr>
          <w:sz w:val="24"/>
          <w:szCs w:val="24"/>
          <w:lang w:eastAsia="zh-CN"/>
        </w:rPr>
        <w:t>和好处的认识</w:t>
      </w:r>
      <w:r w:rsidR="00F408AA">
        <w:rPr>
          <w:rStyle w:val="FootnoteReference"/>
          <w:sz w:val="24"/>
          <w:szCs w:val="24"/>
          <w:lang w:eastAsia="zh-CN"/>
        </w:rPr>
        <w:footnoteReference w:id="19"/>
      </w:r>
      <w:r w:rsidRPr="004C2B1F">
        <w:rPr>
          <w:sz w:val="24"/>
          <w:szCs w:val="24"/>
          <w:lang w:eastAsia="zh-CN"/>
        </w:rPr>
        <w:t>。秘书处</w:t>
      </w:r>
      <w:r w:rsidR="00D35A4D">
        <w:rPr>
          <w:rFonts w:hint="eastAsia"/>
          <w:sz w:val="24"/>
          <w:szCs w:val="24"/>
          <w:lang w:eastAsia="zh-CN"/>
        </w:rPr>
        <w:t>要求</w:t>
      </w:r>
      <w:r w:rsidRPr="004C2B1F">
        <w:rPr>
          <w:sz w:val="24"/>
          <w:szCs w:val="24"/>
          <w:lang w:eastAsia="zh-CN"/>
        </w:rPr>
        <w:t>澄清吉尔吉斯斯坦欧亚经济联盟项目的关键</w:t>
      </w:r>
      <w:r w:rsidR="00500243">
        <w:rPr>
          <w:rFonts w:hint="eastAsia"/>
          <w:sz w:val="24"/>
          <w:szCs w:val="24"/>
          <w:lang w:eastAsia="zh-CN"/>
        </w:rPr>
        <w:t>产出以及</w:t>
      </w:r>
      <w:r w:rsidRPr="004C2B1F">
        <w:rPr>
          <w:sz w:val="24"/>
          <w:szCs w:val="24"/>
          <w:lang w:eastAsia="zh-CN"/>
        </w:rPr>
        <w:t>拟议的活动将如何补充而不是重复项目</w:t>
      </w:r>
      <w:r w:rsidR="00F47FCA">
        <w:rPr>
          <w:rFonts w:hint="eastAsia"/>
          <w:sz w:val="24"/>
          <w:szCs w:val="24"/>
          <w:lang w:eastAsia="zh-CN"/>
        </w:rPr>
        <w:t>的</w:t>
      </w:r>
      <w:r w:rsidRPr="004C2B1F">
        <w:rPr>
          <w:sz w:val="24"/>
          <w:szCs w:val="24"/>
          <w:lang w:eastAsia="zh-CN"/>
        </w:rPr>
        <w:t>产出。正如本文件附件二</w:t>
      </w:r>
      <w:r w:rsidR="00406F49">
        <w:rPr>
          <w:rFonts w:hint="eastAsia"/>
          <w:sz w:val="24"/>
          <w:szCs w:val="24"/>
          <w:lang w:eastAsia="zh-CN"/>
        </w:rPr>
        <w:t>所</w:t>
      </w:r>
      <w:r w:rsidRPr="004C2B1F">
        <w:rPr>
          <w:sz w:val="24"/>
          <w:szCs w:val="24"/>
          <w:lang w:eastAsia="zh-CN"/>
        </w:rPr>
        <w:t>进一步详述，</w:t>
      </w:r>
      <w:r w:rsidR="00C94B5E" w:rsidRPr="004C2B1F">
        <w:rPr>
          <w:sz w:val="24"/>
          <w:szCs w:val="24"/>
          <w:lang w:eastAsia="zh-CN"/>
        </w:rPr>
        <w:t>开发署</w:t>
      </w:r>
      <w:r w:rsidRPr="004C2B1F">
        <w:rPr>
          <w:sz w:val="24"/>
          <w:szCs w:val="24"/>
          <w:lang w:eastAsia="zh-CN"/>
        </w:rPr>
        <w:t>澄清说，该项目在吉尔吉斯斯坦开展的活动侧重于获取可再生能源，与多边基金供资的</w:t>
      </w:r>
      <w:r w:rsidR="00AD5210" w:rsidRPr="004C2B1F">
        <w:rPr>
          <w:sz w:val="24"/>
          <w:szCs w:val="24"/>
          <w:lang w:eastAsia="zh-CN"/>
        </w:rPr>
        <w:t>能效</w:t>
      </w:r>
      <w:r w:rsidRPr="004C2B1F">
        <w:rPr>
          <w:sz w:val="24"/>
          <w:szCs w:val="24"/>
          <w:lang w:eastAsia="zh-CN"/>
        </w:rPr>
        <w:t>试点项目</w:t>
      </w:r>
      <w:r w:rsidR="001209C7">
        <w:rPr>
          <w:rFonts w:hint="eastAsia"/>
          <w:sz w:val="24"/>
          <w:szCs w:val="24"/>
          <w:lang w:eastAsia="zh-CN"/>
        </w:rPr>
        <w:t>规划的</w:t>
      </w:r>
      <w:r w:rsidRPr="004C2B1F">
        <w:rPr>
          <w:sz w:val="24"/>
          <w:szCs w:val="24"/>
          <w:lang w:eastAsia="zh-CN"/>
        </w:rPr>
        <w:t>活动没有重复。</w:t>
      </w:r>
    </w:p>
    <w:p w14:paraId="79B0193E" w14:textId="6F135BE7" w:rsidR="00221EDC" w:rsidRPr="00B856B5" w:rsidRDefault="00221EDC" w:rsidP="00293F66">
      <w:pPr>
        <w:snapToGrid w:val="0"/>
        <w:spacing w:before="120" w:after="120" w:line="240" w:lineRule="atLeast"/>
        <w:jc w:val="left"/>
        <w:rPr>
          <w:sz w:val="24"/>
          <w:szCs w:val="24"/>
          <w:u w:val="single"/>
          <w:lang w:eastAsia="zh-CN"/>
        </w:rPr>
      </w:pPr>
      <w:r w:rsidRPr="00B856B5">
        <w:rPr>
          <w:sz w:val="24"/>
          <w:szCs w:val="24"/>
          <w:u w:val="single"/>
          <w:lang w:eastAsia="zh-CN"/>
        </w:rPr>
        <w:t>试点项目的总</w:t>
      </w:r>
      <w:r w:rsidR="004B08F0">
        <w:rPr>
          <w:rFonts w:hint="eastAsia"/>
          <w:sz w:val="24"/>
          <w:szCs w:val="24"/>
          <w:u w:val="single"/>
          <w:lang w:eastAsia="zh-CN"/>
        </w:rPr>
        <w:t>费用</w:t>
      </w:r>
    </w:p>
    <w:p w14:paraId="116179A2" w14:textId="793E7A52" w:rsidR="00221EDC" w:rsidRPr="00293F66" w:rsidRDefault="00221EDC" w:rsidP="00B856B5">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试点项目总费用为</w:t>
      </w:r>
      <w:r w:rsidRPr="00293F66">
        <w:rPr>
          <w:sz w:val="24"/>
          <w:szCs w:val="24"/>
          <w:lang w:eastAsia="zh-CN"/>
        </w:rPr>
        <w:t>396</w:t>
      </w:r>
      <w:r w:rsidR="004B08F0">
        <w:rPr>
          <w:sz w:val="24"/>
          <w:szCs w:val="24"/>
          <w:lang w:eastAsia="zh-CN"/>
        </w:rPr>
        <w:t>,</w:t>
      </w:r>
      <w:r w:rsidRPr="00293F66">
        <w:rPr>
          <w:sz w:val="24"/>
          <w:szCs w:val="24"/>
          <w:lang w:eastAsia="zh-CN"/>
        </w:rPr>
        <w:t>000</w:t>
      </w:r>
      <w:r w:rsidRPr="00293F66">
        <w:rPr>
          <w:sz w:val="24"/>
          <w:szCs w:val="24"/>
          <w:lang w:eastAsia="zh-CN"/>
        </w:rPr>
        <w:t>美元</w:t>
      </w:r>
      <w:r w:rsidR="00F47FCA">
        <w:rPr>
          <w:rFonts w:hint="eastAsia"/>
          <w:sz w:val="24"/>
          <w:szCs w:val="24"/>
          <w:lang w:eastAsia="zh-CN"/>
        </w:rPr>
        <w:t>，与</w:t>
      </w:r>
      <w:r w:rsidR="00F47FCA" w:rsidRPr="00293F66">
        <w:rPr>
          <w:sz w:val="24"/>
          <w:szCs w:val="24"/>
          <w:lang w:eastAsia="zh-CN"/>
        </w:rPr>
        <w:t>最初</w:t>
      </w:r>
      <w:r w:rsidR="00F47FCA">
        <w:rPr>
          <w:rFonts w:hint="eastAsia"/>
          <w:sz w:val="24"/>
          <w:szCs w:val="24"/>
          <w:lang w:eastAsia="zh-CN"/>
        </w:rPr>
        <w:t>申请</w:t>
      </w:r>
      <w:r w:rsidR="00F47FCA" w:rsidRPr="00293F66">
        <w:rPr>
          <w:sz w:val="24"/>
          <w:szCs w:val="24"/>
          <w:lang w:eastAsia="zh-CN"/>
        </w:rPr>
        <w:t>的</w:t>
      </w:r>
      <w:r w:rsidR="00F47FCA">
        <w:rPr>
          <w:rFonts w:hint="eastAsia"/>
          <w:sz w:val="24"/>
          <w:szCs w:val="24"/>
          <w:lang w:eastAsia="zh-CN"/>
        </w:rPr>
        <w:t>数额相同</w:t>
      </w:r>
      <w:r w:rsidRPr="00293F66">
        <w:rPr>
          <w:sz w:val="24"/>
          <w:szCs w:val="24"/>
          <w:lang w:eastAsia="zh-CN"/>
        </w:rPr>
        <w:t>。项目预计于</w:t>
      </w:r>
      <w:r w:rsidRPr="00293F66">
        <w:rPr>
          <w:sz w:val="24"/>
          <w:szCs w:val="24"/>
          <w:lang w:eastAsia="zh-CN"/>
        </w:rPr>
        <w:t>2024</w:t>
      </w:r>
      <w:r w:rsidRPr="00293F66">
        <w:rPr>
          <w:sz w:val="24"/>
          <w:szCs w:val="24"/>
          <w:lang w:eastAsia="zh-CN"/>
        </w:rPr>
        <w:t>年</w:t>
      </w:r>
      <w:r w:rsidRPr="00293F66">
        <w:rPr>
          <w:sz w:val="24"/>
          <w:szCs w:val="24"/>
          <w:lang w:eastAsia="zh-CN"/>
        </w:rPr>
        <w:t>1</w:t>
      </w:r>
      <w:r w:rsidRPr="00293F66">
        <w:rPr>
          <w:sz w:val="24"/>
          <w:szCs w:val="24"/>
          <w:lang w:eastAsia="zh-CN"/>
        </w:rPr>
        <w:t>月开工，</w:t>
      </w:r>
      <w:r w:rsidRPr="00293F66">
        <w:rPr>
          <w:sz w:val="24"/>
          <w:szCs w:val="24"/>
          <w:lang w:eastAsia="zh-CN"/>
        </w:rPr>
        <w:t>2026</w:t>
      </w:r>
      <w:r w:rsidRPr="00293F66">
        <w:rPr>
          <w:sz w:val="24"/>
          <w:szCs w:val="24"/>
          <w:lang w:eastAsia="zh-CN"/>
        </w:rPr>
        <w:t>年</w:t>
      </w:r>
      <w:r w:rsidRPr="00293F66">
        <w:rPr>
          <w:sz w:val="24"/>
          <w:szCs w:val="24"/>
          <w:lang w:eastAsia="zh-CN"/>
        </w:rPr>
        <w:t>12</w:t>
      </w:r>
      <w:r w:rsidRPr="00293F66">
        <w:rPr>
          <w:sz w:val="24"/>
          <w:szCs w:val="24"/>
          <w:lang w:eastAsia="zh-CN"/>
        </w:rPr>
        <w:t>月</w:t>
      </w:r>
      <w:r w:rsidR="00E94222">
        <w:rPr>
          <w:rFonts w:hint="eastAsia"/>
          <w:sz w:val="24"/>
          <w:szCs w:val="24"/>
          <w:lang w:eastAsia="zh-CN"/>
        </w:rPr>
        <w:t>完成</w:t>
      </w:r>
      <w:r w:rsidRPr="00293F66">
        <w:rPr>
          <w:sz w:val="24"/>
          <w:szCs w:val="24"/>
          <w:lang w:eastAsia="zh-CN"/>
        </w:rPr>
        <w:t>。</w:t>
      </w:r>
    </w:p>
    <w:p w14:paraId="5922086F" w14:textId="77777777" w:rsidR="00221EDC" w:rsidRPr="00293F66" w:rsidRDefault="00221EDC" w:rsidP="00293F66">
      <w:pPr>
        <w:snapToGrid w:val="0"/>
        <w:spacing w:before="120" w:after="120" w:line="240" w:lineRule="atLeast"/>
        <w:jc w:val="left"/>
        <w:rPr>
          <w:sz w:val="24"/>
          <w:szCs w:val="24"/>
          <w:lang w:eastAsia="zh-CN"/>
        </w:rPr>
      </w:pPr>
    </w:p>
    <w:p w14:paraId="624F12A7" w14:textId="77777777" w:rsidR="00221EDC" w:rsidRPr="009B3D11" w:rsidRDefault="00221EDC" w:rsidP="00214691">
      <w:pPr>
        <w:snapToGrid w:val="0"/>
        <w:spacing w:before="120" w:after="120" w:line="240" w:lineRule="atLeast"/>
        <w:jc w:val="center"/>
        <w:rPr>
          <w:rFonts w:eastAsia="SimHei"/>
          <w:sz w:val="24"/>
          <w:szCs w:val="24"/>
          <w:lang w:eastAsia="zh-CN"/>
        </w:rPr>
      </w:pPr>
      <w:r w:rsidRPr="009B3D11">
        <w:rPr>
          <w:rFonts w:eastAsia="SimHei"/>
          <w:sz w:val="24"/>
          <w:szCs w:val="24"/>
          <w:lang w:eastAsia="zh-CN"/>
        </w:rPr>
        <w:t>秘书处的评论和建议</w:t>
      </w:r>
    </w:p>
    <w:p w14:paraId="1ACBB1FD" w14:textId="77777777" w:rsidR="00221EDC" w:rsidRPr="00293F66" w:rsidRDefault="00221EDC" w:rsidP="00293F66">
      <w:pPr>
        <w:snapToGrid w:val="0"/>
        <w:spacing w:before="120" w:after="120" w:line="240" w:lineRule="atLeast"/>
        <w:jc w:val="left"/>
        <w:rPr>
          <w:sz w:val="24"/>
          <w:szCs w:val="24"/>
          <w:lang w:eastAsia="zh-CN"/>
        </w:rPr>
      </w:pPr>
      <w:r w:rsidRPr="009B3D11">
        <w:rPr>
          <w:rFonts w:eastAsia="SimHei"/>
          <w:sz w:val="24"/>
          <w:szCs w:val="24"/>
          <w:lang w:eastAsia="zh-CN"/>
        </w:rPr>
        <w:t>评论</w:t>
      </w:r>
    </w:p>
    <w:p w14:paraId="7CA96FA4" w14:textId="1E27560B" w:rsidR="00221EDC" w:rsidRPr="00293F66" w:rsidRDefault="00221EDC" w:rsidP="0021469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秘书处根据第</w:t>
      </w:r>
      <w:r w:rsidRPr="00293F66">
        <w:rPr>
          <w:sz w:val="24"/>
          <w:szCs w:val="24"/>
          <w:lang w:eastAsia="zh-CN"/>
        </w:rPr>
        <w:t>89/6</w:t>
      </w:r>
      <w:r w:rsidRPr="00293F66">
        <w:rPr>
          <w:sz w:val="24"/>
          <w:szCs w:val="24"/>
          <w:lang w:eastAsia="zh-CN"/>
        </w:rPr>
        <w:t>号和第</w:t>
      </w:r>
      <w:r w:rsidRPr="00293F66">
        <w:rPr>
          <w:sz w:val="24"/>
          <w:szCs w:val="24"/>
          <w:lang w:eastAsia="zh-CN"/>
        </w:rPr>
        <w:t>91/65</w:t>
      </w:r>
      <w:r w:rsidRPr="00293F66">
        <w:rPr>
          <w:sz w:val="24"/>
          <w:szCs w:val="24"/>
          <w:lang w:eastAsia="zh-CN"/>
        </w:rPr>
        <w:t>号决定审查了项目提案。</w:t>
      </w:r>
    </w:p>
    <w:p w14:paraId="0B2CCFA2" w14:textId="1BC47ECE" w:rsidR="00221EDC" w:rsidRPr="00293F66" w:rsidRDefault="00DA38CB" w:rsidP="0021469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环境署</w:t>
      </w:r>
      <w:r w:rsidR="00221EDC" w:rsidRPr="00293F66">
        <w:rPr>
          <w:sz w:val="24"/>
          <w:szCs w:val="24"/>
          <w:lang w:eastAsia="zh-CN"/>
        </w:rPr>
        <w:t>根据第</w:t>
      </w:r>
      <w:r w:rsidR="00221EDC" w:rsidRPr="00293F66">
        <w:rPr>
          <w:sz w:val="24"/>
          <w:szCs w:val="24"/>
          <w:lang w:eastAsia="zh-CN"/>
        </w:rPr>
        <w:t>91/65</w:t>
      </w:r>
      <w:r w:rsidR="00221EDC" w:rsidRPr="00293F66">
        <w:rPr>
          <w:sz w:val="24"/>
          <w:szCs w:val="24"/>
          <w:lang w:eastAsia="zh-CN"/>
        </w:rPr>
        <w:t>号决定确认，</w:t>
      </w:r>
      <w:r w:rsidR="009C1F51">
        <w:rPr>
          <w:sz w:val="24"/>
          <w:szCs w:val="24"/>
          <w:lang w:eastAsia="zh-CN"/>
        </w:rPr>
        <w:t>国家臭氧中心</w:t>
      </w:r>
      <w:r w:rsidR="00221EDC" w:rsidRPr="00293F66">
        <w:rPr>
          <w:sz w:val="24"/>
          <w:szCs w:val="24"/>
          <w:lang w:eastAsia="zh-CN"/>
        </w:rPr>
        <w:t>将与相关</w:t>
      </w:r>
      <w:r w:rsidR="00AD5210">
        <w:rPr>
          <w:sz w:val="24"/>
          <w:szCs w:val="24"/>
          <w:lang w:eastAsia="zh-CN"/>
        </w:rPr>
        <w:t>能效</w:t>
      </w:r>
      <w:r w:rsidR="00221EDC" w:rsidRPr="00293F66">
        <w:rPr>
          <w:sz w:val="24"/>
          <w:szCs w:val="24"/>
          <w:lang w:eastAsia="zh-CN"/>
        </w:rPr>
        <w:t>主管部门和国家标准机构协调，</w:t>
      </w:r>
      <w:r w:rsidR="00AD25D0">
        <w:rPr>
          <w:rFonts w:hint="eastAsia"/>
          <w:sz w:val="24"/>
          <w:szCs w:val="24"/>
          <w:lang w:eastAsia="zh-CN"/>
        </w:rPr>
        <w:t>在</w:t>
      </w:r>
      <w:r w:rsidR="00221EDC" w:rsidRPr="00293F66">
        <w:rPr>
          <w:sz w:val="24"/>
          <w:szCs w:val="24"/>
          <w:lang w:eastAsia="zh-CN"/>
        </w:rPr>
        <w:t>制定相关</w:t>
      </w:r>
      <w:r w:rsidR="00F47624">
        <w:rPr>
          <w:rFonts w:hint="eastAsia"/>
          <w:sz w:val="24"/>
          <w:szCs w:val="24"/>
          <w:lang w:eastAsia="zh-CN"/>
        </w:rPr>
        <w:t>行业</w:t>
      </w:r>
      <w:r w:rsidR="00221EDC" w:rsidRPr="00293F66">
        <w:rPr>
          <w:sz w:val="24"/>
          <w:szCs w:val="24"/>
          <w:lang w:eastAsia="zh-CN"/>
        </w:rPr>
        <w:t>/</w:t>
      </w:r>
      <w:r w:rsidR="00221EDC" w:rsidRPr="00293F66">
        <w:rPr>
          <w:sz w:val="24"/>
          <w:szCs w:val="24"/>
          <w:lang w:eastAsia="zh-CN"/>
        </w:rPr>
        <w:t>应用的</w:t>
      </w:r>
      <w:r w:rsidR="00AD5210">
        <w:rPr>
          <w:sz w:val="24"/>
          <w:szCs w:val="24"/>
          <w:lang w:eastAsia="zh-CN"/>
        </w:rPr>
        <w:t>能效</w:t>
      </w:r>
      <w:r w:rsidR="00221EDC" w:rsidRPr="00293F66">
        <w:rPr>
          <w:sz w:val="24"/>
          <w:szCs w:val="24"/>
          <w:lang w:eastAsia="zh-CN"/>
        </w:rPr>
        <w:t>标准时考虑</w:t>
      </w:r>
      <w:r w:rsidR="00AB3187">
        <w:rPr>
          <w:rFonts w:hint="eastAsia"/>
          <w:sz w:val="24"/>
          <w:szCs w:val="24"/>
          <w:lang w:eastAsia="zh-CN"/>
        </w:rPr>
        <w:t>到</w:t>
      </w:r>
      <w:r w:rsidR="00221EDC" w:rsidRPr="00293F66">
        <w:rPr>
          <w:sz w:val="24"/>
          <w:szCs w:val="24"/>
          <w:lang w:eastAsia="zh-CN"/>
        </w:rPr>
        <w:t>制冷剂</w:t>
      </w:r>
      <w:r w:rsidR="00AB3187">
        <w:rPr>
          <w:rFonts w:hint="eastAsia"/>
          <w:sz w:val="24"/>
          <w:szCs w:val="24"/>
          <w:lang w:eastAsia="zh-CN"/>
        </w:rPr>
        <w:t>的</w:t>
      </w:r>
      <w:r w:rsidR="00221EDC" w:rsidRPr="00293F66">
        <w:rPr>
          <w:sz w:val="24"/>
          <w:szCs w:val="24"/>
          <w:lang w:eastAsia="zh-CN"/>
        </w:rPr>
        <w:t>过渡；如果吉尔吉斯斯坦逐步减少</w:t>
      </w:r>
      <w:r w:rsidR="00AD1BA5">
        <w:rPr>
          <w:sz w:val="24"/>
          <w:szCs w:val="24"/>
          <w:lang w:eastAsia="zh-CN"/>
        </w:rPr>
        <w:t>氢氟碳化物</w:t>
      </w:r>
      <w:r w:rsidR="00221EDC" w:rsidRPr="00293F66">
        <w:rPr>
          <w:sz w:val="24"/>
          <w:szCs w:val="24"/>
          <w:lang w:eastAsia="zh-CN"/>
        </w:rPr>
        <w:t>时已经或将要从多边基金以外的来源为能效</w:t>
      </w:r>
      <w:r w:rsidR="001A6362">
        <w:rPr>
          <w:rFonts w:hint="eastAsia"/>
          <w:sz w:val="24"/>
          <w:szCs w:val="24"/>
          <w:lang w:eastAsia="zh-CN"/>
        </w:rPr>
        <w:t>组成部分</w:t>
      </w:r>
      <w:r w:rsidR="00906C3E">
        <w:rPr>
          <w:rFonts w:hint="eastAsia"/>
          <w:sz w:val="24"/>
          <w:szCs w:val="24"/>
          <w:lang w:eastAsia="zh-CN"/>
        </w:rPr>
        <w:t>调动</w:t>
      </w:r>
      <w:r w:rsidR="00221EDC" w:rsidRPr="00293F66">
        <w:rPr>
          <w:sz w:val="24"/>
          <w:szCs w:val="24"/>
          <w:lang w:eastAsia="zh-CN"/>
        </w:rPr>
        <w:t>资金，项目将不会导致多边基金资助的活动和其他来源资助的活动发生重复；将酌情提供项目进展、成果和主要经验信息；项目将在执行委员会</w:t>
      </w:r>
      <w:r w:rsidR="00350CCF">
        <w:rPr>
          <w:rFonts w:hint="eastAsia"/>
          <w:sz w:val="24"/>
          <w:szCs w:val="24"/>
          <w:lang w:eastAsia="zh-CN"/>
        </w:rPr>
        <w:t>核准</w:t>
      </w:r>
      <w:r w:rsidR="00221EDC" w:rsidRPr="00293F66">
        <w:rPr>
          <w:sz w:val="24"/>
          <w:szCs w:val="24"/>
          <w:lang w:eastAsia="zh-CN"/>
        </w:rPr>
        <w:t>之日</w:t>
      </w:r>
      <w:r w:rsidR="00FB6B5F">
        <w:rPr>
          <w:rFonts w:hint="eastAsia"/>
          <w:sz w:val="24"/>
          <w:szCs w:val="24"/>
          <w:lang w:eastAsia="zh-CN"/>
        </w:rPr>
        <w:t>起</w:t>
      </w:r>
      <w:r w:rsidR="00221EDC" w:rsidRPr="00293F66">
        <w:rPr>
          <w:sz w:val="24"/>
          <w:szCs w:val="24"/>
          <w:lang w:eastAsia="zh-CN"/>
        </w:rPr>
        <w:t>36</w:t>
      </w:r>
      <w:r w:rsidR="00221EDC" w:rsidRPr="00293F66">
        <w:rPr>
          <w:sz w:val="24"/>
          <w:szCs w:val="24"/>
          <w:lang w:eastAsia="zh-CN"/>
        </w:rPr>
        <w:t>个月</w:t>
      </w:r>
      <w:r w:rsidR="00FB6B5F">
        <w:rPr>
          <w:rFonts w:hint="eastAsia"/>
          <w:sz w:val="24"/>
          <w:szCs w:val="24"/>
          <w:lang w:eastAsia="zh-CN"/>
        </w:rPr>
        <w:t>内完成</w:t>
      </w:r>
      <w:r w:rsidR="00221EDC" w:rsidRPr="00293F66">
        <w:rPr>
          <w:sz w:val="24"/>
          <w:szCs w:val="24"/>
          <w:lang w:eastAsia="zh-CN"/>
        </w:rPr>
        <w:t>，项目</w:t>
      </w:r>
      <w:r w:rsidR="003B0215">
        <w:rPr>
          <w:rFonts w:hint="eastAsia"/>
          <w:sz w:val="24"/>
          <w:szCs w:val="24"/>
          <w:lang w:eastAsia="zh-CN"/>
        </w:rPr>
        <w:t>的详尽</w:t>
      </w:r>
      <w:r w:rsidR="00221EDC" w:rsidRPr="00293F66">
        <w:rPr>
          <w:sz w:val="24"/>
          <w:szCs w:val="24"/>
          <w:lang w:eastAsia="zh-CN"/>
        </w:rPr>
        <w:t>报告将在项目完成之日起六个月内</w:t>
      </w:r>
      <w:r w:rsidR="00242672">
        <w:rPr>
          <w:rFonts w:hint="eastAsia"/>
          <w:sz w:val="24"/>
          <w:szCs w:val="24"/>
          <w:lang w:eastAsia="zh-CN"/>
        </w:rPr>
        <w:t>提交</w:t>
      </w:r>
      <w:r w:rsidR="00221EDC" w:rsidRPr="00293F66">
        <w:rPr>
          <w:sz w:val="24"/>
          <w:szCs w:val="24"/>
          <w:lang w:eastAsia="zh-CN"/>
        </w:rPr>
        <w:t>执行委员会。</w:t>
      </w:r>
    </w:p>
    <w:p w14:paraId="51262070" w14:textId="498BD606" w:rsidR="00221EDC" w:rsidRPr="00293F66" w:rsidRDefault="00221EDC" w:rsidP="0021469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sz w:val="24"/>
          <w:szCs w:val="24"/>
          <w:lang w:eastAsia="zh-CN"/>
        </w:rPr>
        <w:t>秘书处</w:t>
      </w:r>
      <w:r w:rsidR="00A80270">
        <w:rPr>
          <w:rFonts w:hint="eastAsia"/>
          <w:sz w:val="24"/>
          <w:szCs w:val="24"/>
          <w:lang w:eastAsia="zh-CN"/>
        </w:rPr>
        <w:t>要求更多</w:t>
      </w:r>
      <w:r w:rsidRPr="00293F66">
        <w:rPr>
          <w:sz w:val="24"/>
          <w:szCs w:val="24"/>
          <w:lang w:eastAsia="zh-CN"/>
        </w:rPr>
        <w:t>了解</w:t>
      </w:r>
      <w:r w:rsidR="002E4B2C">
        <w:rPr>
          <w:rFonts w:hint="eastAsia"/>
          <w:sz w:val="24"/>
          <w:szCs w:val="24"/>
          <w:lang w:eastAsia="zh-CN"/>
        </w:rPr>
        <w:t>吉尔吉斯斯坦</w:t>
      </w:r>
      <w:r w:rsidRPr="00293F66">
        <w:rPr>
          <w:sz w:val="24"/>
          <w:szCs w:val="24"/>
          <w:lang w:eastAsia="zh-CN"/>
        </w:rPr>
        <w:t>是否有</w:t>
      </w:r>
      <w:r w:rsidR="004D7367">
        <w:rPr>
          <w:sz w:val="24"/>
          <w:szCs w:val="24"/>
          <w:lang w:eastAsia="zh-CN"/>
        </w:rPr>
        <w:t>最低能效标准</w:t>
      </w:r>
      <w:r w:rsidRPr="00293F66">
        <w:rPr>
          <w:sz w:val="24"/>
          <w:szCs w:val="24"/>
          <w:lang w:eastAsia="zh-CN"/>
        </w:rPr>
        <w:t>，</w:t>
      </w:r>
      <w:r w:rsidR="00F918E0">
        <w:rPr>
          <w:rFonts w:hint="eastAsia"/>
          <w:sz w:val="24"/>
          <w:szCs w:val="24"/>
          <w:lang w:eastAsia="zh-CN"/>
        </w:rPr>
        <w:t>指出</w:t>
      </w:r>
      <w:r w:rsidRPr="00293F66">
        <w:rPr>
          <w:sz w:val="24"/>
          <w:szCs w:val="24"/>
          <w:lang w:eastAsia="zh-CN"/>
        </w:rPr>
        <w:t>根据第</w:t>
      </w:r>
      <w:r w:rsidRPr="00293F66">
        <w:rPr>
          <w:sz w:val="24"/>
          <w:szCs w:val="24"/>
          <w:lang w:eastAsia="zh-CN"/>
        </w:rPr>
        <w:t>91/65(b)(</w:t>
      </w:r>
      <w:r w:rsidRPr="00A80270">
        <w:rPr>
          <w:sz w:val="22"/>
          <w:lang w:eastAsia="zh-CN"/>
        </w:rPr>
        <w:t>六</w:t>
      </w:r>
      <w:r w:rsidRPr="00293F66">
        <w:rPr>
          <w:sz w:val="24"/>
          <w:szCs w:val="24"/>
          <w:lang w:eastAsia="zh-CN"/>
        </w:rPr>
        <w:t>)</w:t>
      </w:r>
      <w:r w:rsidRPr="00293F66">
        <w:rPr>
          <w:sz w:val="24"/>
          <w:szCs w:val="24"/>
          <w:lang w:eastAsia="zh-CN"/>
        </w:rPr>
        <w:t>号决定，如果</w:t>
      </w:r>
      <w:r w:rsidR="00F918E0">
        <w:rPr>
          <w:rFonts w:hint="eastAsia"/>
          <w:sz w:val="24"/>
          <w:szCs w:val="24"/>
          <w:lang w:eastAsia="zh-CN"/>
        </w:rPr>
        <w:t>没有</w:t>
      </w:r>
      <w:r w:rsidR="004D7367">
        <w:rPr>
          <w:sz w:val="24"/>
          <w:szCs w:val="24"/>
          <w:lang w:eastAsia="zh-CN"/>
        </w:rPr>
        <w:t>最低能效标准</w:t>
      </w:r>
      <w:r w:rsidRPr="00293F66">
        <w:rPr>
          <w:sz w:val="24"/>
          <w:szCs w:val="24"/>
          <w:lang w:eastAsia="zh-CN"/>
        </w:rPr>
        <w:t>，</w:t>
      </w:r>
      <w:r w:rsidR="00CE50D7" w:rsidRPr="00293F66">
        <w:rPr>
          <w:sz w:val="24"/>
          <w:szCs w:val="24"/>
          <w:lang w:eastAsia="zh-CN"/>
        </w:rPr>
        <w:t>吉尔吉斯斯坦</w:t>
      </w:r>
      <w:r w:rsidRPr="00293F66">
        <w:rPr>
          <w:sz w:val="24"/>
          <w:szCs w:val="24"/>
          <w:lang w:eastAsia="zh-CN"/>
        </w:rPr>
        <w:t>应考虑维修行业的优先项目，或支持</w:t>
      </w:r>
      <w:r w:rsidR="004C71A6">
        <w:rPr>
          <w:rFonts w:hint="eastAsia"/>
          <w:sz w:val="24"/>
          <w:szCs w:val="24"/>
          <w:lang w:eastAsia="zh-CN"/>
        </w:rPr>
        <w:t>制定</w:t>
      </w:r>
      <w:r w:rsidR="004D7367">
        <w:rPr>
          <w:sz w:val="24"/>
          <w:szCs w:val="24"/>
          <w:lang w:eastAsia="zh-CN"/>
        </w:rPr>
        <w:t>最低能效标准</w:t>
      </w:r>
      <w:r w:rsidRPr="00293F66">
        <w:rPr>
          <w:sz w:val="24"/>
          <w:szCs w:val="24"/>
          <w:lang w:eastAsia="zh-CN"/>
        </w:rPr>
        <w:t>的优先项目，以及为</w:t>
      </w:r>
      <w:r w:rsidR="00731A89">
        <w:rPr>
          <w:rFonts w:hint="eastAsia"/>
          <w:sz w:val="24"/>
          <w:szCs w:val="24"/>
          <w:lang w:eastAsia="zh-CN"/>
        </w:rPr>
        <w:t>强制</w:t>
      </w:r>
      <w:r w:rsidRPr="00293F66">
        <w:rPr>
          <w:sz w:val="24"/>
          <w:szCs w:val="24"/>
          <w:lang w:eastAsia="zh-CN"/>
        </w:rPr>
        <w:t>执行</w:t>
      </w:r>
      <w:r w:rsidR="00F73973">
        <w:rPr>
          <w:rFonts w:hint="eastAsia"/>
          <w:sz w:val="24"/>
          <w:szCs w:val="24"/>
          <w:lang w:eastAsia="zh-CN"/>
        </w:rPr>
        <w:t>最低能效标准</w:t>
      </w:r>
      <w:r w:rsidRPr="00293F66">
        <w:rPr>
          <w:sz w:val="24"/>
          <w:szCs w:val="24"/>
          <w:lang w:eastAsia="zh-CN"/>
        </w:rPr>
        <w:t>而采取的初步</w:t>
      </w:r>
      <w:r w:rsidR="00BD7B65">
        <w:rPr>
          <w:rFonts w:hint="eastAsia"/>
          <w:sz w:val="24"/>
          <w:szCs w:val="24"/>
          <w:lang w:eastAsia="zh-CN"/>
        </w:rPr>
        <w:t>提高</w:t>
      </w:r>
      <w:r w:rsidRPr="00293F66">
        <w:rPr>
          <w:sz w:val="24"/>
          <w:szCs w:val="24"/>
          <w:lang w:eastAsia="zh-CN"/>
        </w:rPr>
        <w:t>认识和能力建设举措，但有一项谅解，即</w:t>
      </w:r>
      <w:r w:rsidR="00F73973">
        <w:rPr>
          <w:rFonts w:hint="eastAsia"/>
          <w:sz w:val="24"/>
          <w:szCs w:val="24"/>
          <w:lang w:eastAsia="zh-CN"/>
        </w:rPr>
        <w:t>上述</w:t>
      </w:r>
      <w:r w:rsidRPr="00293F66">
        <w:rPr>
          <w:sz w:val="24"/>
          <w:szCs w:val="24"/>
          <w:lang w:eastAsia="zh-CN"/>
        </w:rPr>
        <w:t>决定中提到的条件将适用。此外，鉴于吉尔吉斯斯坦依赖进口设备，特别是从该区域的欧亚经济联盟成员国进口设备，</w:t>
      </w:r>
      <w:r w:rsidR="00420EAB">
        <w:rPr>
          <w:rFonts w:hint="eastAsia"/>
          <w:sz w:val="24"/>
          <w:szCs w:val="24"/>
          <w:lang w:eastAsia="zh-CN"/>
        </w:rPr>
        <w:t>又鉴于</w:t>
      </w:r>
      <w:r w:rsidR="00FF747D">
        <w:rPr>
          <w:rFonts w:hint="eastAsia"/>
          <w:sz w:val="24"/>
          <w:szCs w:val="24"/>
          <w:lang w:eastAsia="zh-CN"/>
        </w:rPr>
        <w:t>与</w:t>
      </w:r>
      <w:r w:rsidRPr="00293F66">
        <w:rPr>
          <w:sz w:val="24"/>
          <w:szCs w:val="24"/>
          <w:lang w:eastAsia="zh-CN"/>
        </w:rPr>
        <w:t>欧亚经济联盟其他成员国</w:t>
      </w:r>
      <w:r w:rsidR="00FF747D">
        <w:rPr>
          <w:rFonts w:hint="eastAsia"/>
          <w:sz w:val="24"/>
          <w:szCs w:val="24"/>
          <w:lang w:eastAsia="zh-CN"/>
        </w:rPr>
        <w:t>相比</w:t>
      </w:r>
      <w:r w:rsidRPr="00293F66">
        <w:rPr>
          <w:sz w:val="24"/>
          <w:szCs w:val="24"/>
          <w:lang w:eastAsia="zh-CN"/>
        </w:rPr>
        <w:t>吉尔吉斯斯坦制冷空调</w:t>
      </w:r>
      <w:r w:rsidR="00C658D1">
        <w:rPr>
          <w:rFonts w:hint="eastAsia"/>
          <w:sz w:val="24"/>
          <w:szCs w:val="24"/>
          <w:lang w:eastAsia="zh-CN"/>
        </w:rPr>
        <w:t>和热泵</w:t>
      </w:r>
      <w:r w:rsidRPr="00293F66">
        <w:rPr>
          <w:sz w:val="24"/>
          <w:szCs w:val="24"/>
          <w:lang w:eastAsia="zh-CN"/>
        </w:rPr>
        <w:t>市场的规模，秘书处</w:t>
      </w:r>
      <w:r w:rsidR="0077740E">
        <w:rPr>
          <w:rFonts w:hint="eastAsia"/>
          <w:sz w:val="24"/>
          <w:szCs w:val="24"/>
          <w:lang w:eastAsia="zh-CN"/>
        </w:rPr>
        <w:t>要求更多</w:t>
      </w:r>
      <w:r w:rsidRPr="00293F66">
        <w:rPr>
          <w:sz w:val="24"/>
          <w:szCs w:val="24"/>
          <w:lang w:eastAsia="zh-CN"/>
        </w:rPr>
        <w:t>了解，如果欧亚经济联盟其他国家</w:t>
      </w:r>
      <w:r w:rsidR="00076278">
        <w:rPr>
          <w:rFonts w:hint="eastAsia"/>
          <w:sz w:val="24"/>
          <w:szCs w:val="24"/>
          <w:lang w:eastAsia="zh-CN"/>
        </w:rPr>
        <w:t>有不同的</w:t>
      </w:r>
      <w:r w:rsidR="004D7367">
        <w:rPr>
          <w:sz w:val="24"/>
          <w:szCs w:val="24"/>
          <w:lang w:eastAsia="zh-CN"/>
        </w:rPr>
        <w:t>最低能效标准</w:t>
      </w:r>
      <w:r w:rsidR="00F861BD">
        <w:rPr>
          <w:rFonts w:hint="eastAsia"/>
          <w:sz w:val="24"/>
          <w:szCs w:val="24"/>
          <w:lang w:eastAsia="zh-CN"/>
        </w:rPr>
        <w:t>或制定这些</w:t>
      </w:r>
      <w:r w:rsidR="004D7367">
        <w:rPr>
          <w:sz w:val="24"/>
          <w:szCs w:val="24"/>
          <w:lang w:eastAsia="zh-CN"/>
        </w:rPr>
        <w:t>最低能效标准</w:t>
      </w:r>
      <w:r w:rsidR="00F861BD">
        <w:rPr>
          <w:rFonts w:hint="eastAsia"/>
          <w:sz w:val="24"/>
          <w:szCs w:val="24"/>
          <w:lang w:eastAsia="zh-CN"/>
        </w:rPr>
        <w:t>的不同</w:t>
      </w:r>
      <w:r w:rsidRPr="00293F66">
        <w:rPr>
          <w:sz w:val="24"/>
          <w:szCs w:val="24"/>
          <w:lang w:eastAsia="zh-CN"/>
        </w:rPr>
        <w:t>时间表，</w:t>
      </w:r>
      <w:r w:rsidR="00CE50D7" w:rsidRPr="00293F66">
        <w:rPr>
          <w:sz w:val="24"/>
          <w:szCs w:val="24"/>
          <w:lang w:eastAsia="zh-CN"/>
        </w:rPr>
        <w:t>吉尔吉斯斯坦</w:t>
      </w:r>
      <w:r w:rsidRPr="00293F66">
        <w:rPr>
          <w:sz w:val="24"/>
          <w:szCs w:val="24"/>
          <w:lang w:eastAsia="zh-CN"/>
        </w:rPr>
        <w:t>将如何</w:t>
      </w:r>
      <w:r w:rsidR="00954446">
        <w:rPr>
          <w:rFonts w:hint="eastAsia"/>
          <w:sz w:val="24"/>
          <w:szCs w:val="24"/>
          <w:lang w:eastAsia="zh-CN"/>
        </w:rPr>
        <w:t>执行</w:t>
      </w:r>
      <w:r w:rsidRPr="00293F66">
        <w:rPr>
          <w:sz w:val="24"/>
          <w:szCs w:val="24"/>
          <w:lang w:eastAsia="zh-CN"/>
        </w:rPr>
        <w:t>3</w:t>
      </w:r>
      <w:r w:rsidRPr="00293F66">
        <w:rPr>
          <w:sz w:val="24"/>
          <w:szCs w:val="24"/>
          <w:lang w:eastAsia="zh-CN"/>
        </w:rPr>
        <w:t>千瓦以下小型制冷空调系统等商品设备和</w:t>
      </w:r>
      <w:r w:rsidR="009E6597">
        <w:rPr>
          <w:rFonts w:hint="eastAsia"/>
          <w:sz w:val="24"/>
          <w:szCs w:val="24"/>
          <w:lang w:eastAsia="zh-CN"/>
        </w:rPr>
        <w:t>家用</w:t>
      </w:r>
      <w:r w:rsidRPr="00293F66">
        <w:rPr>
          <w:sz w:val="24"/>
          <w:szCs w:val="24"/>
          <w:lang w:eastAsia="zh-CN"/>
        </w:rPr>
        <w:t>制冷空调设备的</w:t>
      </w:r>
      <w:r w:rsidR="004D7367">
        <w:rPr>
          <w:sz w:val="24"/>
          <w:szCs w:val="24"/>
          <w:lang w:eastAsia="zh-CN"/>
        </w:rPr>
        <w:t>最低能效标准</w:t>
      </w:r>
      <w:r w:rsidRPr="00293F66">
        <w:rPr>
          <w:sz w:val="24"/>
          <w:szCs w:val="24"/>
          <w:lang w:eastAsia="zh-CN"/>
        </w:rPr>
        <w:t>。秘书处还</w:t>
      </w:r>
      <w:r w:rsidR="0077740E">
        <w:rPr>
          <w:rFonts w:hint="eastAsia"/>
          <w:sz w:val="24"/>
          <w:szCs w:val="24"/>
          <w:lang w:eastAsia="zh-CN"/>
        </w:rPr>
        <w:t>要求更多</w:t>
      </w:r>
      <w:r w:rsidRPr="00293F66">
        <w:rPr>
          <w:sz w:val="24"/>
          <w:szCs w:val="24"/>
          <w:lang w:eastAsia="zh-CN"/>
        </w:rPr>
        <w:t>了解拟议活动将如何借鉴而不是重复第九十二次会议</w:t>
      </w:r>
      <w:r w:rsidR="0077740E">
        <w:rPr>
          <w:rFonts w:hint="eastAsia"/>
          <w:sz w:val="24"/>
          <w:szCs w:val="24"/>
          <w:lang w:eastAsia="zh-CN"/>
        </w:rPr>
        <w:t>在</w:t>
      </w:r>
      <w:r w:rsidRPr="00293F66">
        <w:rPr>
          <w:sz w:val="24"/>
          <w:szCs w:val="24"/>
          <w:lang w:eastAsia="zh-CN"/>
        </w:rPr>
        <w:t>第</w:t>
      </w:r>
      <w:r w:rsidRPr="00293F66">
        <w:rPr>
          <w:sz w:val="24"/>
          <w:szCs w:val="24"/>
          <w:lang w:eastAsia="zh-CN"/>
        </w:rPr>
        <w:t>89/6</w:t>
      </w:r>
      <w:r w:rsidRPr="00293F66">
        <w:rPr>
          <w:sz w:val="24"/>
          <w:szCs w:val="24"/>
          <w:lang w:eastAsia="zh-CN"/>
        </w:rPr>
        <w:t>号决定</w:t>
      </w:r>
      <w:r w:rsidR="0077740E">
        <w:rPr>
          <w:rFonts w:hint="eastAsia"/>
          <w:sz w:val="24"/>
          <w:szCs w:val="24"/>
          <w:lang w:eastAsia="zh-CN"/>
        </w:rPr>
        <w:t>中核准的项目下的活动</w:t>
      </w:r>
      <w:r w:rsidRPr="00293F66">
        <w:rPr>
          <w:sz w:val="24"/>
          <w:szCs w:val="24"/>
          <w:lang w:eastAsia="zh-CN"/>
        </w:rPr>
        <w:t>，并注意到拟议活动的范围和试点项目所需的供资</w:t>
      </w:r>
      <w:r w:rsidR="00365937">
        <w:rPr>
          <w:rFonts w:hint="eastAsia"/>
          <w:sz w:val="24"/>
          <w:szCs w:val="24"/>
          <w:lang w:eastAsia="zh-CN"/>
        </w:rPr>
        <w:t>额</w:t>
      </w:r>
      <w:r w:rsidRPr="00293F66">
        <w:rPr>
          <w:sz w:val="24"/>
          <w:szCs w:val="24"/>
          <w:lang w:eastAsia="zh-CN"/>
        </w:rPr>
        <w:t>。</w:t>
      </w:r>
    </w:p>
    <w:p w14:paraId="2D75A239" w14:textId="6FAC6792" w:rsidR="00221EDC" w:rsidRPr="00293F66" w:rsidRDefault="00DE639B" w:rsidP="0021469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sz w:val="24"/>
          <w:szCs w:val="24"/>
          <w:lang w:eastAsia="zh-CN"/>
        </w:rPr>
        <w:t>环境署</w:t>
      </w:r>
      <w:r w:rsidR="00221EDC" w:rsidRPr="00293F66">
        <w:rPr>
          <w:sz w:val="24"/>
          <w:szCs w:val="24"/>
          <w:lang w:eastAsia="zh-CN"/>
        </w:rPr>
        <w:t>在第九十二次会议上</w:t>
      </w:r>
      <w:r w:rsidR="00635B5D">
        <w:rPr>
          <w:rFonts w:hint="eastAsia"/>
          <w:sz w:val="24"/>
          <w:szCs w:val="24"/>
          <w:lang w:eastAsia="zh-CN"/>
        </w:rPr>
        <w:t>表示</w:t>
      </w:r>
      <w:r w:rsidR="00221EDC" w:rsidRPr="00293F66">
        <w:rPr>
          <w:sz w:val="24"/>
          <w:szCs w:val="24"/>
          <w:lang w:eastAsia="zh-CN"/>
        </w:rPr>
        <w:t>，欧亚经济联盟国家没有</w:t>
      </w:r>
      <w:r w:rsidR="004D7367">
        <w:rPr>
          <w:sz w:val="24"/>
          <w:szCs w:val="24"/>
          <w:lang w:eastAsia="zh-CN"/>
        </w:rPr>
        <w:t>最低能效标准</w:t>
      </w:r>
      <w:r w:rsidR="00221EDC" w:rsidRPr="00293F66">
        <w:rPr>
          <w:sz w:val="24"/>
          <w:szCs w:val="24"/>
          <w:lang w:eastAsia="zh-CN"/>
        </w:rPr>
        <w:t>，</w:t>
      </w:r>
      <w:r w:rsidR="0077740E">
        <w:rPr>
          <w:sz w:val="24"/>
          <w:szCs w:val="24"/>
          <w:lang w:eastAsia="zh-CN"/>
        </w:rPr>
        <w:t>最低能效</w:t>
      </w:r>
      <w:r w:rsidR="0077740E">
        <w:rPr>
          <w:sz w:val="24"/>
          <w:szCs w:val="24"/>
          <w:lang w:eastAsia="zh-CN"/>
        </w:rPr>
        <w:lastRenderedPageBreak/>
        <w:t>标准</w:t>
      </w:r>
      <w:r w:rsidR="00221EDC" w:rsidRPr="00293F66">
        <w:rPr>
          <w:sz w:val="24"/>
          <w:szCs w:val="24"/>
          <w:lang w:eastAsia="zh-CN"/>
        </w:rPr>
        <w:t>不是欧亚经济联盟内部协调的议题</w:t>
      </w:r>
      <w:r w:rsidR="00635B5D">
        <w:rPr>
          <w:rStyle w:val="FootnoteReference"/>
          <w:sz w:val="24"/>
          <w:szCs w:val="24"/>
          <w:lang w:eastAsia="zh-CN"/>
        </w:rPr>
        <w:footnoteReference w:id="20"/>
      </w:r>
      <w:r w:rsidR="00221EDC" w:rsidRPr="00293F66">
        <w:rPr>
          <w:sz w:val="24"/>
          <w:szCs w:val="24"/>
          <w:lang w:eastAsia="zh-CN"/>
        </w:rPr>
        <w:t>。然而在</w:t>
      </w:r>
      <w:r w:rsidR="00221EDC" w:rsidRPr="00293F66">
        <w:rPr>
          <w:sz w:val="24"/>
          <w:szCs w:val="24"/>
          <w:lang w:eastAsia="zh-CN"/>
        </w:rPr>
        <w:t>2019</w:t>
      </w:r>
      <w:proofErr w:type="gramStart"/>
      <w:r w:rsidR="00221EDC" w:rsidRPr="00293F66">
        <w:rPr>
          <w:sz w:val="24"/>
          <w:szCs w:val="24"/>
          <w:lang w:eastAsia="zh-CN"/>
        </w:rPr>
        <w:t>年通过了关于能源消耗设备能效要求的</w:t>
      </w:r>
      <w:r w:rsidR="00541A68" w:rsidRPr="00293F66">
        <w:rPr>
          <w:sz w:val="24"/>
          <w:szCs w:val="24"/>
          <w:lang w:eastAsia="zh-CN"/>
        </w:rPr>
        <w:t>欧亚经济联盟</w:t>
      </w:r>
      <w:r w:rsidR="00221EDC" w:rsidRPr="00293F66">
        <w:rPr>
          <w:sz w:val="24"/>
          <w:szCs w:val="24"/>
          <w:lang w:eastAsia="zh-CN"/>
        </w:rPr>
        <w:t>技术法规</w:t>
      </w:r>
      <w:r w:rsidR="00221EDC" w:rsidRPr="00293F66">
        <w:rPr>
          <w:sz w:val="24"/>
          <w:szCs w:val="24"/>
          <w:lang w:eastAsia="zh-CN"/>
        </w:rPr>
        <w:t>(</w:t>
      </w:r>
      <w:proofErr w:type="gramEnd"/>
      <w:r w:rsidR="00221EDC" w:rsidRPr="00293F66">
        <w:rPr>
          <w:sz w:val="24"/>
          <w:szCs w:val="24"/>
          <w:lang w:eastAsia="zh-CN"/>
        </w:rPr>
        <w:t>TR) 048/2019</w:t>
      </w:r>
      <w:r w:rsidR="00221EDC" w:rsidRPr="00293F66">
        <w:rPr>
          <w:sz w:val="24"/>
          <w:szCs w:val="24"/>
          <w:lang w:eastAsia="zh-CN"/>
        </w:rPr>
        <w:t>，法规适用于标称电压</w:t>
      </w:r>
      <w:r w:rsidR="0059253D">
        <w:rPr>
          <w:rFonts w:hint="eastAsia"/>
          <w:sz w:val="24"/>
          <w:szCs w:val="24"/>
          <w:lang w:eastAsia="zh-CN"/>
        </w:rPr>
        <w:t>到</w:t>
      </w:r>
      <w:r w:rsidR="00221EDC" w:rsidRPr="00293F66">
        <w:rPr>
          <w:sz w:val="24"/>
          <w:szCs w:val="24"/>
          <w:lang w:eastAsia="zh-CN"/>
        </w:rPr>
        <w:t xml:space="preserve">250 </w:t>
      </w:r>
      <w:r w:rsidR="000566ED">
        <w:rPr>
          <w:rFonts w:hint="eastAsia"/>
          <w:sz w:val="24"/>
          <w:szCs w:val="24"/>
          <w:lang w:eastAsia="zh-CN"/>
        </w:rPr>
        <w:t>伏、</w:t>
      </w:r>
      <w:r w:rsidR="00221EDC" w:rsidRPr="00293F66">
        <w:rPr>
          <w:sz w:val="24"/>
          <w:szCs w:val="24"/>
          <w:lang w:eastAsia="zh-CN"/>
        </w:rPr>
        <w:t>有效容积不超过</w:t>
      </w:r>
      <w:r w:rsidR="00221EDC" w:rsidRPr="00293F66">
        <w:rPr>
          <w:sz w:val="24"/>
          <w:szCs w:val="24"/>
          <w:lang w:eastAsia="zh-CN"/>
        </w:rPr>
        <w:t>1</w:t>
      </w:r>
      <w:r w:rsidR="000566ED">
        <w:rPr>
          <w:sz w:val="24"/>
          <w:szCs w:val="24"/>
          <w:lang w:eastAsia="zh-CN"/>
        </w:rPr>
        <w:t>,</w:t>
      </w:r>
      <w:r w:rsidR="00221EDC" w:rsidRPr="00293F66">
        <w:rPr>
          <w:sz w:val="24"/>
          <w:szCs w:val="24"/>
          <w:lang w:eastAsia="zh-CN"/>
        </w:rPr>
        <w:t>500</w:t>
      </w:r>
      <w:r w:rsidR="00221EDC" w:rsidRPr="00293F66">
        <w:rPr>
          <w:sz w:val="24"/>
          <w:szCs w:val="24"/>
          <w:lang w:eastAsia="zh-CN"/>
        </w:rPr>
        <w:t>升的家用制冷设备</w:t>
      </w:r>
      <w:r w:rsidR="00221EDC" w:rsidRPr="00293F66">
        <w:rPr>
          <w:sz w:val="24"/>
          <w:szCs w:val="24"/>
          <w:lang w:eastAsia="zh-CN"/>
        </w:rPr>
        <w:t>(</w:t>
      </w:r>
      <w:r w:rsidR="00221EDC" w:rsidRPr="00293F66">
        <w:rPr>
          <w:sz w:val="24"/>
          <w:szCs w:val="24"/>
          <w:lang w:eastAsia="zh-CN"/>
        </w:rPr>
        <w:t>冰箱、冰柜及其组合</w:t>
      </w:r>
      <w:r w:rsidR="00221EDC" w:rsidRPr="00293F66">
        <w:rPr>
          <w:sz w:val="24"/>
          <w:szCs w:val="24"/>
          <w:lang w:eastAsia="zh-CN"/>
        </w:rPr>
        <w:t>)</w:t>
      </w:r>
      <w:r w:rsidR="003321A0">
        <w:rPr>
          <w:rFonts w:hint="eastAsia"/>
          <w:sz w:val="24"/>
          <w:szCs w:val="24"/>
          <w:lang w:eastAsia="zh-CN"/>
        </w:rPr>
        <w:t>、</w:t>
      </w:r>
      <w:r w:rsidR="00221EDC" w:rsidRPr="00293F66">
        <w:rPr>
          <w:sz w:val="24"/>
          <w:szCs w:val="24"/>
          <w:lang w:eastAsia="zh-CN"/>
        </w:rPr>
        <w:t>制冷</w:t>
      </w:r>
      <w:r w:rsidR="00221EDC" w:rsidRPr="00293F66">
        <w:rPr>
          <w:sz w:val="24"/>
          <w:szCs w:val="24"/>
          <w:lang w:eastAsia="zh-CN"/>
        </w:rPr>
        <w:t>/</w:t>
      </w:r>
      <w:r w:rsidR="00221EDC" w:rsidRPr="00293F66">
        <w:rPr>
          <w:sz w:val="24"/>
          <w:szCs w:val="24"/>
          <w:lang w:eastAsia="zh-CN"/>
        </w:rPr>
        <w:t>制热功率不超过</w:t>
      </w:r>
      <w:r w:rsidR="00221EDC" w:rsidRPr="00293F66">
        <w:rPr>
          <w:sz w:val="24"/>
          <w:szCs w:val="24"/>
          <w:lang w:eastAsia="zh-CN"/>
        </w:rPr>
        <w:t>12</w:t>
      </w:r>
      <w:r w:rsidR="003321A0">
        <w:rPr>
          <w:rFonts w:hint="eastAsia"/>
          <w:sz w:val="24"/>
          <w:szCs w:val="24"/>
          <w:lang w:eastAsia="zh-CN"/>
        </w:rPr>
        <w:t>千瓦</w:t>
      </w:r>
      <w:r w:rsidR="00221EDC" w:rsidRPr="00293F66">
        <w:rPr>
          <w:sz w:val="24"/>
          <w:szCs w:val="24"/>
          <w:lang w:eastAsia="zh-CN"/>
        </w:rPr>
        <w:t xml:space="preserve">  (3.4</w:t>
      </w:r>
      <w:r w:rsidR="00221EDC" w:rsidRPr="00293F66">
        <w:rPr>
          <w:sz w:val="24"/>
          <w:szCs w:val="24"/>
          <w:lang w:eastAsia="zh-CN"/>
        </w:rPr>
        <w:t>吨制冷</w:t>
      </w:r>
      <w:r w:rsidR="003F46F7">
        <w:rPr>
          <w:rFonts w:hint="eastAsia"/>
          <w:sz w:val="24"/>
          <w:szCs w:val="24"/>
          <w:lang w:eastAsia="zh-CN"/>
        </w:rPr>
        <w:t>量</w:t>
      </w:r>
      <w:r w:rsidR="00221EDC" w:rsidRPr="00293F66">
        <w:rPr>
          <w:sz w:val="24"/>
          <w:szCs w:val="24"/>
          <w:lang w:eastAsia="zh-CN"/>
        </w:rPr>
        <w:t>)</w:t>
      </w:r>
      <w:r w:rsidR="00221EDC" w:rsidRPr="00293F66">
        <w:rPr>
          <w:sz w:val="24"/>
          <w:szCs w:val="24"/>
          <w:lang w:eastAsia="zh-CN"/>
        </w:rPr>
        <w:t>的电动空调</w:t>
      </w:r>
      <w:r w:rsidR="00D35DF8">
        <w:rPr>
          <w:rFonts w:hint="eastAsia"/>
          <w:sz w:val="24"/>
          <w:szCs w:val="24"/>
          <w:lang w:eastAsia="zh-CN"/>
        </w:rPr>
        <w:t>、</w:t>
      </w:r>
      <w:r w:rsidR="00221EDC" w:rsidRPr="00293F66">
        <w:rPr>
          <w:sz w:val="24"/>
          <w:szCs w:val="24"/>
          <w:lang w:eastAsia="zh-CN"/>
        </w:rPr>
        <w:t>功率不超过</w:t>
      </w:r>
      <w:r w:rsidR="00221EDC" w:rsidRPr="00293F66">
        <w:rPr>
          <w:sz w:val="24"/>
          <w:szCs w:val="24"/>
          <w:lang w:eastAsia="zh-CN"/>
        </w:rPr>
        <w:t>125</w:t>
      </w:r>
      <w:r w:rsidR="00145246">
        <w:rPr>
          <w:rFonts w:hint="eastAsia"/>
          <w:sz w:val="24"/>
          <w:szCs w:val="24"/>
          <w:lang w:eastAsia="zh-CN"/>
        </w:rPr>
        <w:t>瓦</w:t>
      </w:r>
      <w:r w:rsidR="00221EDC" w:rsidRPr="00293F66">
        <w:rPr>
          <w:sz w:val="24"/>
          <w:szCs w:val="24"/>
          <w:lang w:eastAsia="zh-CN"/>
        </w:rPr>
        <w:t>的室内电扇，但</w:t>
      </w:r>
      <w:r w:rsidR="002C39C5">
        <w:rPr>
          <w:rFonts w:hint="eastAsia"/>
          <w:sz w:val="24"/>
          <w:szCs w:val="24"/>
          <w:lang w:eastAsia="zh-CN"/>
        </w:rPr>
        <w:t>不</w:t>
      </w:r>
      <w:r w:rsidR="00221EDC" w:rsidRPr="00293F66">
        <w:rPr>
          <w:sz w:val="24"/>
          <w:szCs w:val="24"/>
          <w:lang w:eastAsia="zh-CN"/>
        </w:rPr>
        <w:t>使用</w:t>
      </w:r>
      <w:r w:rsidR="00E23201">
        <w:rPr>
          <w:rFonts w:hint="eastAsia"/>
          <w:sz w:val="24"/>
          <w:szCs w:val="24"/>
          <w:lang w:eastAsia="zh-CN"/>
        </w:rPr>
        <w:t>空气</w:t>
      </w:r>
      <w:r w:rsidR="00221EDC" w:rsidRPr="00293F66">
        <w:rPr>
          <w:sz w:val="24"/>
          <w:szCs w:val="24"/>
          <w:lang w:eastAsia="zh-CN"/>
        </w:rPr>
        <w:t>热换</w:t>
      </w:r>
      <w:r w:rsidR="008C7001">
        <w:rPr>
          <w:rFonts w:hint="eastAsia"/>
          <w:sz w:val="24"/>
          <w:szCs w:val="24"/>
          <w:lang w:eastAsia="zh-CN"/>
        </w:rPr>
        <w:t>器</w:t>
      </w:r>
      <w:r w:rsidR="00221EDC" w:rsidRPr="00293F66">
        <w:rPr>
          <w:sz w:val="24"/>
          <w:szCs w:val="24"/>
          <w:lang w:eastAsia="zh-CN"/>
        </w:rPr>
        <w:t>的空调设备除外</w:t>
      </w:r>
      <w:r w:rsidR="009B7364">
        <w:rPr>
          <w:rFonts w:hint="eastAsia"/>
          <w:sz w:val="24"/>
          <w:szCs w:val="24"/>
          <w:lang w:eastAsia="zh-CN"/>
        </w:rPr>
        <w:t>。</w:t>
      </w:r>
      <w:r w:rsidR="00221EDC" w:rsidRPr="00293F66">
        <w:rPr>
          <w:sz w:val="24"/>
          <w:szCs w:val="24"/>
          <w:lang w:eastAsia="zh-CN"/>
        </w:rPr>
        <w:t>2022</w:t>
      </w:r>
      <w:r w:rsidR="00221EDC" w:rsidRPr="00293F66">
        <w:rPr>
          <w:sz w:val="24"/>
          <w:szCs w:val="24"/>
          <w:lang w:eastAsia="zh-CN"/>
        </w:rPr>
        <w:t>年</w:t>
      </w:r>
      <w:r w:rsidR="00221EDC" w:rsidRPr="00293F66">
        <w:rPr>
          <w:sz w:val="24"/>
          <w:szCs w:val="24"/>
          <w:lang w:eastAsia="zh-CN"/>
        </w:rPr>
        <w:t>4</w:t>
      </w:r>
      <w:r w:rsidR="00221EDC" w:rsidRPr="00293F66">
        <w:rPr>
          <w:sz w:val="24"/>
          <w:szCs w:val="24"/>
          <w:lang w:eastAsia="zh-CN"/>
        </w:rPr>
        <w:t>月</w:t>
      </w:r>
      <w:r w:rsidR="00221EDC" w:rsidRPr="00293F66">
        <w:rPr>
          <w:sz w:val="24"/>
          <w:szCs w:val="24"/>
          <w:lang w:eastAsia="zh-CN"/>
        </w:rPr>
        <w:t>15</w:t>
      </w:r>
      <w:r w:rsidR="00221EDC" w:rsidRPr="00293F66">
        <w:rPr>
          <w:sz w:val="24"/>
          <w:szCs w:val="24"/>
          <w:lang w:eastAsia="zh-CN"/>
        </w:rPr>
        <w:t>日欧亚经济联盟理事会将</w:t>
      </w:r>
      <w:r w:rsidR="00221EDC" w:rsidRPr="00293F66">
        <w:rPr>
          <w:sz w:val="24"/>
          <w:szCs w:val="24"/>
          <w:lang w:eastAsia="zh-CN"/>
        </w:rPr>
        <w:t>TR 048/2019</w:t>
      </w:r>
      <w:r w:rsidR="00221EDC" w:rsidRPr="00293F66">
        <w:rPr>
          <w:sz w:val="24"/>
          <w:szCs w:val="24"/>
          <w:lang w:eastAsia="zh-CN"/>
        </w:rPr>
        <w:t>的生效日期推迟至</w:t>
      </w:r>
      <w:r w:rsidR="00221EDC" w:rsidRPr="00293F66">
        <w:rPr>
          <w:sz w:val="24"/>
          <w:szCs w:val="24"/>
          <w:lang w:eastAsia="zh-CN"/>
        </w:rPr>
        <w:t>2025</w:t>
      </w:r>
      <w:r w:rsidR="00221EDC" w:rsidRPr="00293F66">
        <w:rPr>
          <w:sz w:val="24"/>
          <w:szCs w:val="24"/>
          <w:lang w:eastAsia="zh-CN"/>
        </w:rPr>
        <w:t>年</w:t>
      </w:r>
      <w:r w:rsidR="00221EDC" w:rsidRPr="00293F66">
        <w:rPr>
          <w:sz w:val="24"/>
          <w:szCs w:val="24"/>
          <w:lang w:eastAsia="zh-CN"/>
        </w:rPr>
        <w:t>9</w:t>
      </w:r>
      <w:r w:rsidR="00221EDC" w:rsidRPr="00293F66">
        <w:rPr>
          <w:sz w:val="24"/>
          <w:szCs w:val="24"/>
          <w:lang w:eastAsia="zh-CN"/>
        </w:rPr>
        <w:t>月</w:t>
      </w:r>
      <w:r w:rsidR="00221EDC" w:rsidRPr="00293F66">
        <w:rPr>
          <w:sz w:val="24"/>
          <w:szCs w:val="24"/>
          <w:lang w:eastAsia="zh-CN"/>
        </w:rPr>
        <w:t>1</w:t>
      </w:r>
      <w:r w:rsidR="00221EDC" w:rsidRPr="00293F66">
        <w:rPr>
          <w:sz w:val="24"/>
          <w:szCs w:val="24"/>
          <w:lang w:eastAsia="zh-CN"/>
        </w:rPr>
        <w:t>日。</w:t>
      </w:r>
    </w:p>
    <w:p w14:paraId="028EE32D" w14:textId="17290095" w:rsidR="00221EDC" w:rsidRPr="00293F66" w:rsidRDefault="00221EDC" w:rsidP="0021469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59253D">
        <w:rPr>
          <w:sz w:val="24"/>
          <w:szCs w:val="24"/>
          <w:lang w:eastAsia="zh-CN"/>
        </w:rPr>
        <w:t>因此，</w:t>
      </w:r>
      <w:r w:rsidR="0059253D">
        <w:rPr>
          <w:rFonts w:hint="eastAsia"/>
          <w:sz w:val="24"/>
          <w:szCs w:val="24"/>
          <w:lang w:eastAsia="zh-CN"/>
        </w:rPr>
        <w:t>商定</w:t>
      </w:r>
      <w:r w:rsidRPr="0059253D">
        <w:rPr>
          <w:sz w:val="24"/>
          <w:szCs w:val="24"/>
          <w:lang w:eastAsia="zh-CN"/>
        </w:rPr>
        <w:t>重新</w:t>
      </w:r>
      <w:r w:rsidR="0059253D">
        <w:rPr>
          <w:rFonts w:hint="eastAsia"/>
          <w:sz w:val="24"/>
          <w:szCs w:val="24"/>
          <w:lang w:eastAsia="zh-CN"/>
        </w:rPr>
        <w:t>拟定</w:t>
      </w:r>
      <w:r w:rsidRPr="0059253D">
        <w:rPr>
          <w:sz w:val="24"/>
          <w:szCs w:val="24"/>
          <w:lang w:eastAsia="zh-CN"/>
        </w:rPr>
        <w:t>项目，将重点</w:t>
      </w:r>
      <w:r w:rsidR="0059253D">
        <w:rPr>
          <w:rFonts w:hint="eastAsia"/>
          <w:sz w:val="24"/>
          <w:szCs w:val="24"/>
          <w:lang w:eastAsia="zh-CN"/>
        </w:rPr>
        <w:t>放在制定</w:t>
      </w:r>
      <w:r w:rsidRPr="0059253D">
        <w:rPr>
          <w:sz w:val="24"/>
          <w:szCs w:val="24"/>
          <w:lang w:eastAsia="zh-CN"/>
        </w:rPr>
        <w:t>3</w:t>
      </w:r>
      <w:r w:rsidR="0059253D">
        <w:rPr>
          <w:rFonts w:hint="eastAsia"/>
          <w:sz w:val="24"/>
          <w:szCs w:val="24"/>
          <w:lang w:eastAsia="zh-CN"/>
        </w:rPr>
        <w:t>千瓦</w:t>
      </w:r>
      <w:r w:rsidRPr="0059253D">
        <w:rPr>
          <w:sz w:val="24"/>
          <w:szCs w:val="24"/>
          <w:lang w:eastAsia="zh-CN"/>
        </w:rPr>
        <w:t>以下制冷空调设备的</w:t>
      </w:r>
      <w:r w:rsidR="004D7367" w:rsidRPr="0059253D">
        <w:rPr>
          <w:sz w:val="24"/>
          <w:szCs w:val="24"/>
          <w:lang w:eastAsia="zh-CN"/>
        </w:rPr>
        <w:t>最低能效标准</w:t>
      </w:r>
      <w:r w:rsidRPr="0059253D">
        <w:rPr>
          <w:sz w:val="24"/>
          <w:szCs w:val="24"/>
          <w:lang w:eastAsia="zh-CN"/>
        </w:rPr>
        <w:t>和能效标签上，</w:t>
      </w:r>
      <w:r w:rsidR="0059253D">
        <w:rPr>
          <w:rFonts w:hint="eastAsia"/>
          <w:sz w:val="24"/>
          <w:szCs w:val="24"/>
          <w:lang w:eastAsia="zh-CN"/>
        </w:rPr>
        <w:t>比</w:t>
      </w:r>
      <w:r w:rsidRPr="0059253D">
        <w:rPr>
          <w:sz w:val="24"/>
          <w:szCs w:val="24"/>
          <w:lang w:eastAsia="zh-CN"/>
        </w:rPr>
        <w:t>TR 048/2019</w:t>
      </w:r>
      <w:r w:rsidRPr="0059253D">
        <w:rPr>
          <w:sz w:val="24"/>
          <w:szCs w:val="24"/>
          <w:lang w:eastAsia="zh-CN"/>
        </w:rPr>
        <w:t>所涵盖的设备范围</w:t>
      </w:r>
      <w:r w:rsidR="0059253D">
        <w:rPr>
          <w:rFonts w:hint="eastAsia"/>
          <w:sz w:val="24"/>
          <w:szCs w:val="24"/>
          <w:lang w:eastAsia="zh-CN"/>
        </w:rPr>
        <w:t>更大</w:t>
      </w:r>
      <w:r w:rsidRPr="0059253D">
        <w:rPr>
          <w:sz w:val="24"/>
          <w:szCs w:val="24"/>
          <w:lang w:eastAsia="zh-CN"/>
        </w:rPr>
        <w:t>，如用于</w:t>
      </w:r>
      <w:r w:rsidR="0059253D">
        <w:rPr>
          <w:rFonts w:hint="eastAsia"/>
          <w:sz w:val="24"/>
          <w:szCs w:val="24"/>
          <w:lang w:eastAsia="zh-CN"/>
        </w:rPr>
        <w:t>储存</w:t>
      </w:r>
      <w:r w:rsidRPr="0059253D">
        <w:rPr>
          <w:sz w:val="24"/>
          <w:szCs w:val="24"/>
          <w:lang w:eastAsia="zh-CN"/>
        </w:rPr>
        <w:t>水果蔬菜</w:t>
      </w:r>
      <w:r w:rsidR="00185B51">
        <w:rPr>
          <w:rFonts w:hint="eastAsia"/>
          <w:sz w:val="24"/>
          <w:szCs w:val="24"/>
          <w:lang w:eastAsia="zh-CN"/>
        </w:rPr>
        <w:t>的</w:t>
      </w:r>
      <w:r w:rsidRPr="0059253D">
        <w:rPr>
          <w:sz w:val="24"/>
          <w:szCs w:val="24"/>
          <w:lang w:eastAsia="zh-CN"/>
        </w:rPr>
        <w:t>小型冷藏室、牛奶肉类</w:t>
      </w:r>
      <w:r w:rsidR="0059253D">
        <w:rPr>
          <w:rFonts w:hint="eastAsia"/>
          <w:sz w:val="24"/>
          <w:szCs w:val="24"/>
          <w:lang w:eastAsia="zh-CN"/>
        </w:rPr>
        <w:t>冷藏箱、</w:t>
      </w:r>
      <w:r w:rsidRPr="0059253D">
        <w:rPr>
          <w:sz w:val="24"/>
          <w:szCs w:val="24"/>
          <w:lang w:eastAsia="zh-CN"/>
        </w:rPr>
        <w:t>冷藏运输</w:t>
      </w:r>
      <w:r w:rsidR="0059253D">
        <w:rPr>
          <w:rFonts w:hint="eastAsia"/>
          <w:sz w:val="24"/>
          <w:szCs w:val="24"/>
          <w:lang w:eastAsia="zh-CN"/>
        </w:rPr>
        <w:t>等</w:t>
      </w:r>
      <w:r w:rsidRPr="0059253D">
        <w:rPr>
          <w:sz w:val="24"/>
          <w:szCs w:val="24"/>
          <w:lang w:eastAsia="zh-CN"/>
        </w:rPr>
        <w:t>，并</w:t>
      </w:r>
      <w:r w:rsidR="0059253D">
        <w:rPr>
          <w:rFonts w:hint="eastAsia"/>
          <w:sz w:val="24"/>
          <w:szCs w:val="24"/>
          <w:lang w:eastAsia="zh-CN"/>
        </w:rPr>
        <w:t>列入</w:t>
      </w:r>
      <w:r w:rsidRPr="0059253D">
        <w:rPr>
          <w:sz w:val="24"/>
          <w:szCs w:val="24"/>
          <w:lang w:eastAsia="zh-CN"/>
        </w:rPr>
        <w:t>一个建设</w:t>
      </w:r>
      <w:r w:rsidR="00B223B6">
        <w:rPr>
          <w:rFonts w:hint="eastAsia"/>
          <w:sz w:val="24"/>
          <w:szCs w:val="24"/>
          <w:lang w:eastAsia="zh-CN"/>
        </w:rPr>
        <w:t>国家</w:t>
      </w:r>
      <w:r w:rsidRPr="0059253D">
        <w:rPr>
          <w:sz w:val="24"/>
          <w:szCs w:val="24"/>
          <w:lang w:eastAsia="zh-CN"/>
        </w:rPr>
        <w:t>能力监测和执行计划</w:t>
      </w:r>
      <w:r w:rsidR="00B223B6">
        <w:rPr>
          <w:rFonts w:hint="eastAsia"/>
          <w:sz w:val="24"/>
          <w:szCs w:val="24"/>
          <w:lang w:eastAsia="zh-CN"/>
        </w:rPr>
        <w:t>中</w:t>
      </w:r>
      <w:r w:rsidRPr="0059253D">
        <w:rPr>
          <w:sz w:val="24"/>
          <w:szCs w:val="24"/>
          <w:lang w:eastAsia="zh-CN"/>
        </w:rPr>
        <w:t>的和</w:t>
      </w:r>
      <w:r w:rsidR="00B223B6">
        <w:rPr>
          <w:rFonts w:hint="eastAsia"/>
          <w:sz w:val="24"/>
          <w:szCs w:val="24"/>
          <w:lang w:eastAsia="zh-CN"/>
        </w:rPr>
        <w:t>现行的</w:t>
      </w:r>
      <w:r w:rsidR="00185B51">
        <w:rPr>
          <w:rFonts w:hint="eastAsia"/>
          <w:sz w:val="24"/>
          <w:szCs w:val="24"/>
          <w:lang w:eastAsia="zh-CN"/>
        </w:rPr>
        <w:t>(</w:t>
      </w:r>
      <w:r w:rsidR="00185B51" w:rsidRPr="0059253D">
        <w:rPr>
          <w:sz w:val="24"/>
          <w:szCs w:val="24"/>
          <w:lang w:eastAsia="zh-CN"/>
        </w:rPr>
        <w:t>即</w:t>
      </w:r>
      <w:r w:rsidR="00185B51" w:rsidRPr="0059253D">
        <w:rPr>
          <w:sz w:val="24"/>
          <w:szCs w:val="24"/>
          <w:lang w:eastAsia="zh-CN"/>
        </w:rPr>
        <w:t>TR 048/2019</w:t>
      </w:r>
      <w:r w:rsidR="00185B51">
        <w:rPr>
          <w:sz w:val="24"/>
          <w:szCs w:val="24"/>
          <w:lang w:eastAsia="zh-CN"/>
        </w:rPr>
        <w:t>)</w:t>
      </w:r>
      <w:r w:rsidR="004D7367" w:rsidRPr="0059253D">
        <w:rPr>
          <w:sz w:val="24"/>
          <w:szCs w:val="24"/>
          <w:lang w:eastAsia="zh-CN"/>
        </w:rPr>
        <w:t>最低能效标准</w:t>
      </w:r>
      <w:r w:rsidR="00B223B6">
        <w:rPr>
          <w:rFonts w:hint="eastAsia"/>
          <w:sz w:val="24"/>
          <w:szCs w:val="24"/>
          <w:lang w:eastAsia="zh-CN"/>
        </w:rPr>
        <w:t>的组成部分</w:t>
      </w:r>
      <w:r w:rsidRPr="0059253D">
        <w:rPr>
          <w:sz w:val="24"/>
          <w:szCs w:val="24"/>
          <w:lang w:eastAsia="zh-CN"/>
        </w:rPr>
        <w:t>。包括设立一个主管机构进行</w:t>
      </w:r>
      <w:r w:rsidR="00B223B6">
        <w:rPr>
          <w:rFonts w:hint="eastAsia"/>
          <w:sz w:val="24"/>
          <w:szCs w:val="24"/>
          <w:lang w:eastAsia="zh-CN"/>
        </w:rPr>
        <w:t>合规评估和</w:t>
      </w:r>
      <w:r w:rsidRPr="0059253D">
        <w:rPr>
          <w:sz w:val="24"/>
          <w:szCs w:val="24"/>
          <w:lang w:eastAsia="zh-CN"/>
        </w:rPr>
        <w:t>市场检查，建立一个报告机制和产品</w:t>
      </w:r>
      <w:r w:rsidR="008556DF">
        <w:rPr>
          <w:sz w:val="24"/>
          <w:szCs w:val="24"/>
          <w:lang w:eastAsia="zh-CN"/>
        </w:rPr>
        <w:t>登记制定</w:t>
      </w:r>
      <w:r w:rsidRPr="0059253D">
        <w:rPr>
          <w:sz w:val="24"/>
          <w:szCs w:val="24"/>
          <w:lang w:eastAsia="zh-CN"/>
        </w:rPr>
        <w:t>来监督市场上的设备；与</w:t>
      </w:r>
      <w:r w:rsidR="00B223B6">
        <w:rPr>
          <w:rFonts w:hint="eastAsia"/>
          <w:sz w:val="24"/>
          <w:szCs w:val="24"/>
          <w:lang w:eastAsia="zh-CN"/>
        </w:rPr>
        <w:t>一家</w:t>
      </w:r>
      <w:r w:rsidRPr="0059253D">
        <w:rPr>
          <w:sz w:val="24"/>
          <w:szCs w:val="24"/>
          <w:lang w:eastAsia="zh-CN"/>
        </w:rPr>
        <w:t>外国</w:t>
      </w:r>
      <w:r w:rsidR="00AD5210" w:rsidRPr="0059253D">
        <w:rPr>
          <w:sz w:val="24"/>
          <w:szCs w:val="24"/>
          <w:lang w:eastAsia="zh-CN"/>
        </w:rPr>
        <w:t>能效</w:t>
      </w:r>
      <w:r w:rsidRPr="0059253D">
        <w:rPr>
          <w:sz w:val="24"/>
          <w:szCs w:val="24"/>
          <w:lang w:eastAsia="zh-CN"/>
        </w:rPr>
        <w:t>中心</w:t>
      </w:r>
      <w:r w:rsidR="00185B51">
        <w:rPr>
          <w:rFonts w:hint="eastAsia"/>
          <w:sz w:val="24"/>
          <w:szCs w:val="24"/>
          <w:lang w:eastAsia="zh-CN"/>
        </w:rPr>
        <w:t>签订</w:t>
      </w:r>
      <w:r w:rsidRPr="0059253D">
        <w:rPr>
          <w:sz w:val="24"/>
          <w:szCs w:val="24"/>
          <w:lang w:eastAsia="zh-CN"/>
        </w:rPr>
        <w:t>协</w:t>
      </w:r>
      <w:r w:rsidR="00B223B6">
        <w:rPr>
          <w:rFonts w:hint="eastAsia"/>
          <w:sz w:val="24"/>
          <w:szCs w:val="24"/>
          <w:lang w:eastAsia="zh-CN"/>
        </w:rPr>
        <w:t>定</w:t>
      </w:r>
      <w:r w:rsidRPr="0059253D">
        <w:rPr>
          <w:sz w:val="24"/>
          <w:szCs w:val="24"/>
          <w:lang w:eastAsia="zh-CN"/>
        </w:rPr>
        <w:t>测试选定类型的设备</w:t>
      </w:r>
      <w:r w:rsidR="00B223B6">
        <w:rPr>
          <w:rFonts w:hint="eastAsia"/>
          <w:sz w:val="24"/>
          <w:szCs w:val="24"/>
          <w:lang w:eastAsia="zh-CN"/>
        </w:rPr>
        <w:t>，因为</w:t>
      </w:r>
      <w:r w:rsidR="00B223B6" w:rsidRPr="0059253D">
        <w:rPr>
          <w:sz w:val="24"/>
          <w:szCs w:val="24"/>
          <w:lang w:eastAsia="zh-CN"/>
        </w:rPr>
        <w:t>在吉尔吉斯斯坦建立这样一个测试中心费用昂贵且难以维持</w:t>
      </w:r>
      <w:r w:rsidRPr="0059253D">
        <w:rPr>
          <w:sz w:val="24"/>
          <w:szCs w:val="24"/>
          <w:lang w:eastAsia="zh-CN"/>
        </w:rPr>
        <w:t>；确保试点项目</w:t>
      </w:r>
      <w:r w:rsidR="00B223B6">
        <w:rPr>
          <w:rFonts w:hint="eastAsia"/>
          <w:sz w:val="24"/>
          <w:szCs w:val="24"/>
          <w:lang w:eastAsia="zh-CN"/>
        </w:rPr>
        <w:t>设定</w:t>
      </w:r>
      <w:r w:rsidRPr="0059253D">
        <w:rPr>
          <w:sz w:val="24"/>
          <w:szCs w:val="24"/>
          <w:lang w:eastAsia="zh-CN"/>
        </w:rPr>
        <w:t>的</w:t>
      </w:r>
      <w:r w:rsidR="004D7367" w:rsidRPr="0059253D">
        <w:rPr>
          <w:sz w:val="24"/>
          <w:szCs w:val="24"/>
          <w:lang w:eastAsia="zh-CN"/>
        </w:rPr>
        <w:t>最低能效标准</w:t>
      </w:r>
      <w:r w:rsidRPr="0059253D">
        <w:rPr>
          <w:sz w:val="24"/>
          <w:szCs w:val="24"/>
          <w:lang w:eastAsia="zh-CN"/>
        </w:rPr>
        <w:t>和标签要求与东亚经济联盟的要求一致。此外，鉴于</w:t>
      </w:r>
      <w:r w:rsidR="00845F71">
        <w:rPr>
          <w:rFonts w:hint="eastAsia"/>
          <w:sz w:val="24"/>
          <w:szCs w:val="24"/>
          <w:lang w:eastAsia="zh-CN"/>
        </w:rPr>
        <w:t>项目</w:t>
      </w:r>
      <w:r w:rsidR="00845F71" w:rsidRPr="0059253D">
        <w:rPr>
          <w:sz w:val="24"/>
          <w:szCs w:val="24"/>
          <w:lang w:eastAsia="zh-CN"/>
        </w:rPr>
        <w:t>正在开展的活动</w:t>
      </w:r>
      <w:r w:rsidR="00845F71">
        <w:rPr>
          <w:rFonts w:hint="eastAsia"/>
          <w:sz w:val="24"/>
          <w:szCs w:val="24"/>
          <w:lang w:eastAsia="zh-CN"/>
        </w:rPr>
        <w:t>是</w:t>
      </w:r>
      <w:r w:rsidR="00F066A2" w:rsidRPr="0059253D">
        <w:rPr>
          <w:sz w:val="24"/>
          <w:szCs w:val="24"/>
          <w:lang w:eastAsia="zh-CN"/>
        </w:rPr>
        <w:t>第九十二次会议</w:t>
      </w:r>
      <w:r w:rsidR="00F066A2">
        <w:rPr>
          <w:rFonts w:hint="eastAsia"/>
          <w:sz w:val="24"/>
          <w:szCs w:val="24"/>
          <w:lang w:eastAsia="zh-CN"/>
        </w:rPr>
        <w:t>在</w:t>
      </w:r>
      <w:r w:rsidR="00845F71" w:rsidRPr="0059253D">
        <w:rPr>
          <w:sz w:val="24"/>
          <w:szCs w:val="24"/>
          <w:lang w:eastAsia="zh-CN"/>
        </w:rPr>
        <w:t>第</w:t>
      </w:r>
      <w:r w:rsidR="00845F71" w:rsidRPr="0059253D">
        <w:rPr>
          <w:sz w:val="24"/>
          <w:szCs w:val="24"/>
          <w:lang w:eastAsia="zh-CN"/>
        </w:rPr>
        <w:t>89/6</w:t>
      </w:r>
      <w:r w:rsidR="00845F71" w:rsidRPr="0059253D">
        <w:rPr>
          <w:sz w:val="24"/>
          <w:szCs w:val="24"/>
          <w:lang w:eastAsia="zh-CN"/>
        </w:rPr>
        <w:t>号决定</w:t>
      </w:r>
      <w:r w:rsidR="00845F71">
        <w:rPr>
          <w:rFonts w:hint="eastAsia"/>
          <w:sz w:val="24"/>
          <w:szCs w:val="24"/>
          <w:lang w:eastAsia="zh-CN"/>
        </w:rPr>
        <w:t>和</w:t>
      </w:r>
      <w:r w:rsidR="00845F71" w:rsidRPr="0059253D">
        <w:rPr>
          <w:sz w:val="24"/>
          <w:szCs w:val="24"/>
          <w:lang w:eastAsia="zh-CN"/>
        </w:rPr>
        <w:t>基加利执行计划下</w:t>
      </w:r>
      <w:r w:rsidRPr="0059253D">
        <w:rPr>
          <w:sz w:val="24"/>
          <w:szCs w:val="24"/>
          <w:lang w:eastAsia="zh-CN"/>
        </w:rPr>
        <w:t>核准</w:t>
      </w:r>
      <w:r w:rsidR="00845F71">
        <w:rPr>
          <w:rFonts w:hint="eastAsia"/>
          <w:sz w:val="24"/>
          <w:szCs w:val="24"/>
          <w:lang w:eastAsia="zh-CN"/>
        </w:rPr>
        <w:t>的</w:t>
      </w:r>
      <w:r w:rsidRPr="0059253D">
        <w:rPr>
          <w:sz w:val="24"/>
          <w:szCs w:val="24"/>
          <w:lang w:eastAsia="zh-CN"/>
        </w:rPr>
        <w:t>，秘书处和环境署就如何使活动和费用合理化进行了详细讨论，结果商定</w:t>
      </w:r>
      <w:r w:rsidR="00185B51">
        <w:rPr>
          <w:rFonts w:hint="eastAsia"/>
          <w:sz w:val="24"/>
          <w:szCs w:val="24"/>
          <w:lang w:eastAsia="zh-CN"/>
        </w:rPr>
        <w:t>进行</w:t>
      </w:r>
      <w:r w:rsidRPr="0059253D">
        <w:rPr>
          <w:sz w:val="24"/>
          <w:szCs w:val="24"/>
          <w:lang w:eastAsia="zh-CN"/>
        </w:rPr>
        <w:t>以下调整</w:t>
      </w:r>
      <w:r w:rsidR="00845F71">
        <w:rPr>
          <w:rFonts w:hint="eastAsia"/>
          <w:sz w:val="24"/>
          <w:szCs w:val="24"/>
          <w:lang w:eastAsia="zh-CN"/>
        </w:rPr>
        <w:t>：</w:t>
      </w:r>
    </w:p>
    <w:p w14:paraId="2FE7C5A4" w14:textId="2E8D4663" w:rsidR="00221EDC" w:rsidRPr="00214691" w:rsidRDefault="00221EDC" w:rsidP="00A37AA0">
      <w:pPr>
        <w:snapToGrid w:val="0"/>
        <w:spacing w:before="120" w:after="60" w:line="240" w:lineRule="atLeast"/>
        <w:jc w:val="left"/>
        <w:rPr>
          <w:b/>
          <w:bCs/>
          <w:sz w:val="24"/>
          <w:szCs w:val="24"/>
          <w:lang w:eastAsia="zh-CN"/>
        </w:rPr>
      </w:pPr>
      <w:r w:rsidRPr="00214691">
        <w:rPr>
          <w:b/>
          <w:bCs/>
          <w:sz w:val="24"/>
          <w:szCs w:val="24"/>
          <w:lang w:eastAsia="zh-CN"/>
        </w:rPr>
        <w:t>表</w:t>
      </w:r>
      <w:r w:rsidRPr="00214691">
        <w:rPr>
          <w:b/>
          <w:bCs/>
          <w:sz w:val="24"/>
          <w:szCs w:val="24"/>
          <w:lang w:eastAsia="zh-CN"/>
        </w:rPr>
        <w:t>6</w:t>
      </w:r>
      <w:r w:rsidR="00845F71">
        <w:rPr>
          <w:b/>
          <w:bCs/>
          <w:sz w:val="24"/>
          <w:szCs w:val="24"/>
          <w:lang w:eastAsia="zh-CN"/>
        </w:rPr>
        <w:t xml:space="preserve">. </w:t>
      </w:r>
      <w:r w:rsidRPr="00214691">
        <w:rPr>
          <w:b/>
          <w:bCs/>
          <w:sz w:val="24"/>
          <w:szCs w:val="24"/>
          <w:lang w:eastAsia="zh-CN"/>
        </w:rPr>
        <w:t>能效试点项目的商定活动和费用</w:t>
      </w:r>
      <w:r w:rsidR="00185B51">
        <w:rPr>
          <w:rFonts w:hint="eastAsia"/>
          <w:b/>
          <w:bCs/>
          <w:sz w:val="24"/>
          <w:szCs w:val="24"/>
          <w:lang w:eastAsia="zh-CN"/>
        </w:rPr>
        <w:t xml:space="preserve"> </w:t>
      </w:r>
    </w:p>
    <w:tbl>
      <w:tblPr>
        <w:tblW w:w="9355" w:type="dxa"/>
        <w:tblLook w:val="04A0" w:firstRow="1" w:lastRow="0" w:firstColumn="1" w:lastColumn="0" w:noHBand="0" w:noVBand="1"/>
      </w:tblPr>
      <w:tblGrid>
        <w:gridCol w:w="1900"/>
        <w:gridCol w:w="6015"/>
        <w:gridCol w:w="1440"/>
      </w:tblGrid>
      <w:tr w:rsidR="00221EDC" w:rsidRPr="0097203C" w14:paraId="241C412B" w14:textId="77777777" w:rsidTr="000B6739">
        <w:trPr>
          <w:trHeight w:val="270"/>
          <w:tblHeader/>
        </w:trPr>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60070" w14:textId="11119488" w:rsidR="00221EDC" w:rsidRPr="00AD0B6B" w:rsidRDefault="00F066A2" w:rsidP="0086005D">
            <w:pPr>
              <w:jc w:val="center"/>
              <w:rPr>
                <w:b/>
                <w:bCs/>
                <w:color w:val="000000"/>
                <w:sz w:val="20"/>
                <w:szCs w:val="20"/>
                <w:lang w:eastAsia="zh-CN"/>
              </w:rPr>
            </w:pPr>
            <w:r w:rsidRPr="00AD0B6B">
              <w:rPr>
                <w:b/>
                <w:bCs/>
                <w:sz w:val="20"/>
                <w:szCs w:val="20"/>
                <w:lang w:eastAsia="zh-CN"/>
              </w:rPr>
              <w:t>活动</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3A9BBD0D" w14:textId="17A08BE2" w:rsidR="00221EDC" w:rsidRPr="00AD0B6B" w:rsidRDefault="00F066A2" w:rsidP="0086005D">
            <w:pPr>
              <w:jc w:val="center"/>
              <w:rPr>
                <w:b/>
                <w:bCs/>
                <w:color w:val="000000"/>
                <w:sz w:val="20"/>
                <w:szCs w:val="20"/>
                <w:lang w:eastAsia="zh-CN"/>
              </w:rPr>
            </w:pPr>
            <w:r w:rsidRPr="00AD0B6B">
              <w:rPr>
                <w:b/>
                <w:bCs/>
                <w:sz w:val="20"/>
                <w:szCs w:val="20"/>
                <w:lang w:eastAsia="zh-CN"/>
              </w:rPr>
              <w:t>次级活动说明</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078F0" w14:textId="51925BE9" w:rsidR="00221EDC" w:rsidRPr="00AD0B6B" w:rsidRDefault="00F066A2" w:rsidP="0086005D">
            <w:pPr>
              <w:jc w:val="center"/>
              <w:rPr>
                <w:b/>
                <w:bCs/>
                <w:color w:val="000000"/>
                <w:sz w:val="20"/>
                <w:szCs w:val="20"/>
                <w:lang w:eastAsia="zh-CN"/>
              </w:rPr>
            </w:pPr>
            <w:r w:rsidRPr="00AD0B6B">
              <w:rPr>
                <w:b/>
                <w:bCs/>
                <w:color w:val="000000"/>
                <w:sz w:val="20"/>
                <w:szCs w:val="20"/>
                <w:lang w:eastAsia="zh-CN"/>
              </w:rPr>
              <w:t>预算</w:t>
            </w:r>
            <w:r w:rsidR="00221EDC" w:rsidRPr="00AD0B6B">
              <w:rPr>
                <w:b/>
                <w:bCs/>
                <w:color w:val="000000"/>
                <w:sz w:val="20"/>
                <w:szCs w:val="20"/>
                <w:lang w:eastAsia="zh-CN"/>
              </w:rPr>
              <w:t>(</w:t>
            </w:r>
            <w:r w:rsidRPr="00AD0B6B">
              <w:rPr>
                <w:b/>
                <w:bCs/>
                <w:color w:val="000000"/>
                <w:sz w:val="20"/>
                <w:szCs w:val="20"/>
                <w:lang w:eastAsia="zh-CN"/>
              </w:rPr>
              <w:t>美元</w:t>
            </w:r>
            <w:r w:rsidR="00221EDC" w:rsidRPr="00AD0B6B">
              <w:rPr>
                <w:b/>
                <w:bCs/>
                <w:color w:val="000000"/>
                <w:sz w:val="20"/>
                <w:szCs w:val="20"/>
                <w:lang w:eastAsia="zh-CN"/>
              </w:rPr>
              <w:t>)</w:t>
            </w:r>
          </w:p>
        </w:tc>
      </w:tr>
      <w:tr w:rsidR="00F066A2" w:rsidRPr="0097203C" w14:paraId="0FEB2E0E" w14:textId="77777777" w:rsidTr="00201E1E">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6B2A88" w14:textId="77777777" w:rsidR="00F066A2" w:rsidRPr="00AD0B6B" w:rsidRDefault="00F066A2" w:rsidP="00F066A2">
            <w:pPr>
              <w:jc w:val="left"/>
              <w:rPr>
                <w:color w:val="000000"/>
                <w:sz w:val="20"/>
                <w:szCs w:val="20"/>
                <w:lang w:eastAsia="zh-CN"/>
              </w:rPr>
            </w:pPr>
            <w:proofErr w:type="spellStart"/>
            <w:r w:rsidRPr="00AD0B6B">
              <w:rPr>
                <w:sz w:val="20"/>
                <w:szCs w:val="20"/>
              </w:rPr>
              <w:t>初步评估和数据收集</w:t>
            </w:r>
            <w:proofErr w:type="spellEnd"/>
          </w:p>
          <w:p w14:paraId="6AFCC804" w14:textId="2FD4025B" w:rsidR="00F066A2" w:rsidRPr="00AD0B6B" w:rsidRDefault="00F066A2" w:rsidP="00F066A2">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7E922089" w14:textId="1473FF09" w:rsidR="00F066A2" w:rsidRPr="00AD0B6B" w:rsidRDefault="00F066A2" w:rsidP="00F066A2">
            <w:pPr>
              <w:jc w:val="left"/>
              <w:rPr>
                <w:color w:val="000000"/>
                <w:sz w:val="20"/>
                <w:szCs w:val="20"/>
                <w:lang w:eastAsia="zh-CN"/>
              </w:rPr>
            </w:pPr>
            <w:r w:rsidRPr="00AD0B6B">
              <w:rPr>
                <w:sz w:val="20"/>
                <w:szCs w:val="20"/>
                <w:lang w:eastAsia="zh-CN"/>
              </w:rPr>
              <w:t>市场评估</w:t>
            </w:r>
            <w:r w:rsidR="00DD37B3">
              <w:rPr>
                <w:rFonts w:hint="eastAsia"/>
                <w:sz w:val="20"/>
                <w:szCs w:val="20"/>
                <w:lang w:eastAsia="zh-CN"/>
              </w:rPr>
              <w:t>，</w:t>
            </w:r>
            <w:r w:rsidRPr="00AD0B6B">
              <w:rPr>
                <w:sz w:val="20"/>
                <w:szCs w:val="20"/>
                <w:lang w:eastAsia="zh-CN"/>
              </w:rPr>
              <w:t>分析市场上进口、组装和使用的设备类型，包括设备容量、能效等级和制冷剂</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6F714F1" w14:textId="77777777" w:rsidR="00F066A2" w:rsidRPr="00AD0B6B" w:rsidRDefault="00F066A2" w:rsidP="00F066A2">
            <w:pPr>
              <w:jc w:val="right"/>
              <w:rPr>
                <w:color w:val="000000"/>
                <w:sz w:val="20"/>
                <w:szCs w:val="20"/>
                <w:lang w:eastAsia="zh-CN"/>
              </w:rPr>
            </w:pPr>
            <w:r w:rsidRPr="00AD0B6B">
              <w:rPr>
                <w:sz w:val="20"/>
                <w:szCs w:val="20"/>
                <w:lang w:eastAsia="zh-CN"/>
              </w:rPr>
              <w:t>15,000</w:t>
            </w:r>
          </w:p>
        </w:tc>
      </w:tr>
      <w:tr w:rsidR="00F066A2" w:rsidRPr="0097203C" w14:paraId="26EF47A9" w14:textId="77777777" w:rsidTr="00201E1E">
        <w:tc>
          <w:tcPr>
            <w:tcW w:w="1900" w:type="dxa"/>
            <w:vMerge/>
            <w:tcBorders>
              <w:top w:val="single" w:sz="4" w:space="0" w:color="auto"/>
              <w:left w:val="single" w:sz="4" w:space="0" w:color="auto"/>
              <w:bottom w:val="single" w:sz="4" w:space="0" w:color="auto"/>
              <w:right w:val="single" w:sz="4" w:space="0" w:color="auto"/>
            </w:tcBorders>
            <w:hideMark/>
          </w:tcPr>
          <w:p w14:paraId="4C529405" w14:textId="77777777" w:rsidR="00F066A2" w:rsidRPr="00AD0B6B" w:rsidRDefault="00F066A2" w:rsidP="00F066A2">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170561DB" w14:textId="7D38B405" w:rsidR="00F066A2" w:rsidRPr="00AD0B6B" w:rsidRDefault="00DD37B3" w:rsidP="00F066A2">
            <w:pPr>
              <w:jc w:val="left"/>
              <w:rPr>
                <w:color w:val="000000"/>
                <w:sz w:val="20"/>
                <w:szCs w:val="20"/>
                <w:lang w:eastAsia="zh-CN"/>
              </w:rPr>
            </w:pPr>
            <w:r>
              <w:rPr>
                <w:rFonts w:hint="eastAsia"/>
                <w:sz w:val="20"/>
                <w:szCs w:val="20"/>
                <w:lang w:eastAsia="zh-CN"/>
              </w:rPr>
              <w:t>比较评估</w:t>
            </w:r>
            <w:r w:rsidR="00F066A2" w:rsidRPr="00AD0B6B">
              <w:rPr>
                <w:sz w:val="20"/>
                <w:szCs w:val="20"/>
                <w:lang w:eastAsia="zh-CN"/>
              </w:rPr>
              <w:t>能效水平与区域</w:t>
            </w:r>
            <w:r>
              <w:rPr>
                <w:rFonts w:hint="eastAsia"/>
                <w:sz w:val="20"/>
                <w:szCs w:val="20"/>
                <w:lang w:eastAsia="zh-CN"/>
              </w:rPr>
              <w:t>和</w:t>
            </w:r>
            <w:r w:rsidR="00F066A2" w:rsidRPr="00AD0B6B">
              <w:rPr>
                <w:sz w:val="20"/>
                <w:szCs w:val="20"/>
                <w:lang w:eastAsia="zh-CN"/>
              </w:rPr>
              <w:t>国际市场趋势</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487C076" w14:textId="77777777" w:rsidR="00F066A2" w:rsidRPr="00AD0B6B" w:rsidRDefault="00F066A2" w:rsidP="00F066A2">
            <w:pPr>
              <w:jc w:val="right"/>
              <w:rPr>
                <w:color w:val="000000"/>
                <w:sz w:val="20"/>
                <w:szCs w:val="20"/>
                <w:lang w:eastAsia="zh-CN"/>
              </w:rPr>
            </w:pPr>
            <w:r w:rsidRPr="00AD0B6B">
              <w:rPr>
                <w:sz w:val="20"/>
                <w:szCs w:val="20"/>
                <w:lang w:eastAsia="zh-CN"/>
              </w:rPr>
              <w:t>5,000</w:t>
            </w:r>
          </w:p>
        </w:tc>
      </w:tr>
      <w:tr w:rsidR="00F066A2" w:rsidRPr="0097203C" w14:paraId="3C43B64D" w14:textId="77777777" w:rsidTr="00201E1E">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651246D" w14:textId="1BEC8B34" w:rsidR="00F066A2" w:rsidRPr="00AD0B6B" w:rsidRDefault="00F066A2" w:rsidP="00F066A2">
            <w:pPr>
              <w:jc w:val="left"/>
              <w:rPr>
                <w:color w:val="000000"/>
                <w:sz w:val="20"/>
                <w:szCs w:val="20"/>
                <w:lang w:eastAsia="zh-CN"/>
              </w:rPr>
            </w:pPr>
            <w:proofErr w:type="spellStart"/>
            <w:r w:rsidRPr="00185B51">
              <w:rPr>
                <w:sz w:val="20"/>
                <w:szCs w:val="20"/>
              </w:rPr>
              <w:t>支持</w:t>
            </w:r>
            <w:r w:rsidRPr="00AD0B6B">
              <w:rPr>
                <w:sz w:val="20"/>
                <w:szCs w:val="20"/>
              </w:rPr>
              <w:t>政策</w:t>
            </w:r>
            <w:proofErr w:type="spellEnd"/>
            <w:r w:rsidRPr="00AD0B6B">
              <w:rPr>
                <w:sz w:val="20"/>
                <w:szCs w:val="20"/>
              </w:rPr>
              <w:t>/</w:t>
            </w:r>
            <w:r w:rsidRPr="00AD0B6B">
              <w:rPr>
                <w:sz w:val="20"/>
                <w:szCs w:val="20"/>
                <w:lang w:eastAsia="zh-CN"/>
              </w:rPr>
              <w:t>法律</w:t>
            </w:r>
            <w:proofErr w:type="spellStart"/>
            <w:r w:rsidRPr="00AD0B6B">
              <w:rPr>
                <w:sz w:val="20"/>
                <w:szCs w:val="20"/>
              </w:rPr>
              <w:t>和测试</w:t>
            </w:r>
            <w:proofErr w:type="spellEnd"/>
          </w:p>
          <w:p w14:paraId="449CDB3D" w14:textId="418E2C95" w:rsidR="00F066A2" w:rsidRPr="00AD0B6B" w:rsidRDefault="00F066A2" w:rsidP="00F066A2">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50937984" w14:textId="1B080B21" w:rsidR="00F066A2" w:rsidRPr="00AD0B6B" w:rsidRDefault="00F066A2" w:rsidP="00AD0B6B">
            <w:pPr>
              <w:jc w:val="left"/>
              <w:rPr>
                <w:color w:val="000000"/>
                <w:sz w:val="20"/>
                <w:szCs w:val="20"/>
                <w:lang w:eastAsia="zh-CN"/>
              </w:rPr>
            </w:pPr>
            <w:r w:rsidRPr="00AD0B6B">
              <w:rPr>
                <w:color w:val="000000"/>
                <w:sz w:val="20"/>
                <w:szCs w:val="20"/>
                <w:lang w:eastAsia="zh-CN"/>
              </w:rPr>
              <w:t>支持</w:t>
            </w:r>
            <w:r w:rsidR="00AD0B6B" w:rsidRPr="00AD0B6B">
              <w:rPr>
                <w:color w:val="000000"/>
                <w:sz w:val="20"/>
                <w:szCs w:val="20"/>
                <w:lang w:eastAsia="zh-CN"/>
              </w:rPr>
              <w:t>最低能效标准</w:t>
            </w:r>
            <w:r w:rsidRPr="00AD0B6B">
              <w:rPr>
                <w:color w:val="000000"/>
                <w:sz w:val="20"/>
                <w:szCs w:val="20"/>
                <w:lang w:eastAsia="zh-CN"/>
              </w:rPr>
              <w:t>和</w:t>
            </w:r>
            <w:r w:rsidRPr="00AD0B6B">
              <w:rPr>
                <w:color w:val="000000"/>
                <w:sz w:val="20"/>
                <w:szCs w:val="20"/>
                <w:lang w:eastAsia="zh-CN"/>
              </w:rPr>
              <w:t>3</w:t>
            </w:r>
            <w:r w:rsidRPr="00AD0B6B">
              <w:rPr>
                <w:color w:val="000000"/>
                <w:sz w:val="20"/>
                <w:szCs w:val="20"/>
                <w:lang w:eastAsia="zh-CN"/>
              </w:rPr>
              <w:t>千瓦以下制冷系统能效标签</w:t>
            </w:r>
            <w:r w:rsidR="00185B51">
              <w:rPr>
                <w:rFonts w:hint="eastAsia"/>
                <w:color w:val="000000"/>
                <w:sz w:val="20"/>
                <w:szCs w:val="20"/>
                <w:lang w:eastAsia="zh-CN"/>
              </w:rPr>
              <w:t>的</w:t>
            </w:r>
            <w:r w:rsidRPr="00AD0B6B">
              <w:rPr>
                <w:color w:val="000000"/>
                <w:sz w:val="20"/>
                <w:szCs w:val="20"/>
                <w:lang w:eastAsia="zh-CN"/>
              </w:rPr>
              <w:t>政策和</w:t>
            </w:r>
            <w:r w:rsidR="00DD37B3">
              <w:rPr>
                <w:rFonts w:hint="eastAsia"/>
                <w:color w:val="000000"/>
                <w:sz w:val="20"/>
                <w:szCs w:val="20"/>
                <w:lang w:eastAsia="zh-CN"/>
              </w:rPr>
              <w:t>法律</w:t>
            </w:r>
            <w:r w:rsidRPr="00AD0B6B">
              <w:rPr>
                <w:color w:val="000000"/>
                <w:sz w:val="20"/>
                <w:szCs w:val="20"/>
                <w:lang w:eastAsia="zh-CN"/>
              </w:rPr>
              <w:t>，包括确定</w:t>
            </w:r>
            <w:r w:rsidR="00AD0B6B" w:rsidRPr="00AD0B6B">
              <w:rPr>
                <w:color w:val="000000"/>
                <w:sz w:val="20"/>
                <w:szCs w:val="20"/>
                <w:lang w:eastAsia="zh-CN"/>
              </w:rPr>
              <w:t>最低能效标准</w:t>
            </w:r>
            <w:r w:rsidRPr="00AD0B6B">
              <w:rPr>
                <w:color w:val="000000"/>
                <w:sz w:val="20"/>
                <w:szCs w:val="20"/>
                <w:lang w:eastAsia="zh-CN"/>
              </w:rPr>
              <w:t>和能效标签</w:t>
            </w:r>
            <w:r w:rsidR="00DD37B3">
              <w:rPr>
                <w:rFonts w:hint="eastAsia"/>
                <w:color w:val="000000"/>
                <w:sz w:val="20"/>
                <w:szCs w:val="20"/>
                <w:lang w:eastAsia="zh-CN"/>
              </w:rPr>
              <w:t>等级</w:t>
            </w:r>
            <w:r w:rsidRPr="00AD0B6B">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4A9AC4C" w14:textId="77777777" w:rsidR="00F066A2" w:rsidRPr="00AD0B6B" w:rsidRDefault="00F066A2" w:rsidP="00F066A2">
            <w:pPr>
              <w:jc w:val="right"/>
              <w:rPr>
                <w:color w:val="000000"/>
                <w:sz w:val="20"/>
                <w:szCs w:val="20"/>
                <w:lang w:eastAsia="zh-CN"/>
              </w:rPr>
            </w:pPr>
            <w:r w:rsidRPr="00AD0B6B">
              <w:rPr>
                <w:sz w:val="20"/>
                <w:szCs w:val="20"/>
                <w:lang w:eastAsia="zh-CN"/>
              </w:rPr>
              <w:t>25,000</w:t>
            </w:r>
          </w:p>
        </w:tc>
      </w:tr>
      <w:tr w:rsidR="00F066A2" w:rsidRPr="0097203C" w14:paraId="2CB8A517" w14:textId="77777777" w:rsidTr="00201E1E">
        <w:tc>
          <w:tcPr>
            <w:tcW w:w="1900" w:type="dxa"/>
            <w:vMerge/>
            <w:tcBorders>
              <w:top w:val="single" w:sz="4" w:space="0" w:color="auto"/>
              <w:left w:val="single" w:sz="4" w:space="0" w:color="auto"/>
              <w:bottom w:val="single" w:sz="4" w:space="0" w:color="auto"/>
              <w:right w:val="single" w:sz="4" w:space="0" w:color="auto"/>
            </w:tcBorders>
            <w:hideMark/>
          </w:tcPr>
          <w:p w14:paraId="0CB587E2" w14:textId="77777777" w:rsidR="00F066A2" w:rsidRPr="00AD0B6B" w:rsidRDefault="00F066A2" w:rsidP="00F066A2">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B2AAFC3" w14:textId="3884BFAA" w:rsidR="00F066A2" w:rsidRPr="00AD0B6B" w:rsidRDefault="00F066A2" w:rsidP="00F066A2">
            <w:pPr>
              <w:jc w:val="left"/>
              <w:rPr>
                <w:color w:val="000000"/>
                <w:sz w:val="20"/>
                <w:szCs w:val="20"/>
                <w:lang w:eastAsia="zh-CN"/>
              </w:rPr>
            </w:pPr>
            <w:r w:rsidRPr="00AD0B6B">
              <w:rPr>
                <w:color w:val="000000"/>
                <w:sz w:val="20"/>
                <w:szCs w:val="20"/>
                <w:lang w:eastAsia="zh-CN"/>
              </w:rPr>
              <w:t>设立主管机构，制定合规机制行动计划，开展合规评估和市场检查，建立报告机制和产品</w:t>
            </w:r>
            <w:r w:rsidR="008556DF">
              <w:rPr>
                <w:color w:val="000000"/>
                <w:sz w:val="20"/>
                <w:szCs w:val="20"/>
                <w:lang w:eastAsia="zh-CN"/>
              </w:rPr>
              <w:t>登记制定</w:t>
            </w:r>
            <w:r w:rsidRPr="00AD0B6B">
              <w:rPr>
                <w:color w:val="000000"/>
                <w:sz w:val="20"/>
                <w:szCs w:val="20"/>
                <w:lang w:eastAsia="zh-CN"/>
              </w:rPr>
              <w:t>，监控投放市场的设备</w:t>
            </w:r>
            <w:r w:rsidRPr="00AD0B6B">
              <w:rPr>
                <w:color w:val="000000"/>
                <w:sz w:val="20"/>
                <w:szCs w:val="20"/>
                <w:lang w:eastAsia="zh-CN"/>
              </w:rPr>
              <w:t>(</w:t>
            </w:r>
            <w:r w:rsidRPr="00AD0B6B">
              <w:rPr>
                <w:color w:val="000000"/>
                <w:sz w:val="20"/>
                <w:szCs w:val="20"/>
                <w:lang w:eastAsia="zh-CN"/>
              </w:rPr>
              <w:t>同时支持</w:t>
            </w:r>
            <w:r w:rsidRPr="00AD0B6B">
              <w:rPr>
                <w:color w:val="000000"/>
                <w:sz w:val="20"/>
                <w:szCs w:val="20"/>
                <w:lang w:eastAsia="zh-CN"/>
              </w:rPr>
              <w:t>TR 048/2019</w:t>
            </w:r>
            <w:r w:rsidRPr="00AD0B6B">
              <w:rPr>
                <w:color w:val="000000"/>
                <w:sz w:val="20"/>
                <w:szCs w:val="20"/>
                <w:lang w:eastAsia="zh-CN"/>
              </w:rPr>
              <w:t>的执行</w:t>
            </w:r>
            <w:r w:rsidRPr="00AD0B6B">
              <w:rPr>
                <w:color w:val="000000"/>
                <w:sz w:val="20"/>
                <w:szCs w:val="20"/>
                <w:lang w:eastAsia="zh-CN"/>
              </w:rPr>
              <w:t>)</w:t>
            </w:r>
            <w:r w:rsidRPr="00AD0B6B">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FA58A55" w14:textId="77777777" w:rsidR="00F066A2" w:rsidRPr="00AD0B6B" w:rsidRDefault="00F066A2" w:rsidP="00F066A2">
            <w:pPr>
              <w:jc w:val="right"/>
              <w:rPr>
                <w:color w:val="000000"/>
                <w:sz w:val="20"/>
                <w:szCs w:val="20"/>
                <w:lang w:eastAsia="zh-CN"/>
              </w:rPr>
            </w:pPr>
            <w:r w:rsidRPr="00AD0B6B">
              <w:rPr>
                <w:sz w:val="20"/>
                <w:szCs w:val="20"/>
                <w:lang w:eastAsia="zh-CN"/>
              </w:rPr>
              <w:t>32,000</w:t>
            </w:r>
          </w:p>
        </w:tc>
      </w:tr>
      <w:tr w:rsidR="00F066A2" w:rsidRPr="0097203C" w14:paraId="5FD8BA3D" w14:textId="77777777" w:rsidTr="00201E1E">
        <w:tc>
          <w:tcPr>
            <w:tcW w:w="1900" w:type="dxa"/>
            <w:vMerge/>
            <w:tcBorders>
              <w:top w:val="single" w:sz="4" w:space="0" w:color="auto"/>
              <w:left w:val="single" w:sz="4" w:space="0" w:color="auto"/>
              <w:bottom w:val="single" w:sz="4" w:space="0" w:color="auto"/>
              <w:right w:val="single" w:sz="4" w:space="0" w:color="auto"/>
            </w:tcBorders>
            <w:hideMark/>
          </w:tcPr>
          <w:p w14:paraId="42A21E66" w14:textId="77777777" w:rsidR="00F066A2" w:rsidRPr="00AD0B6B" w:rsidRDefault="00F066A2" w:rsidP="00F066A2">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60750DFD" w14:textId="6F52656F" w:rsidR="00F066A2" w:rsidRPr="00AD0B6B" w:rsidRDefault="00F066A2" w:rsidP="00F066A2">
            <w:pPr>
              <w:jc w:val="left"/>
              <w:rPr>
                <w:color w:val="000000"/>
                <w:sz w:val="20"/>
                <w:szCs w:val="20"/>
                <w:lang w:eastAsia="zh-CN"/>
              </w:rPr>
            </w:pPr>
            <w:r w:rsidRPr="00AD0B6B">
              <w:rPr>
                <w:color w:val="000000"/>
                <w:sz w:val="20"/>
                <w:szCs w:val="20"/>
                <w:lang w:eastAsia="zh-CN"/>
              </w:rPr>
              <w:t>与</w:t>
            </w:r>
            <w:r w:rsidR="00AD0B6B">
              <w:rPr>
                <w:rFonts w:hint="eastAsia"/>
                <w:color w:val="000000"/>
                <w:sz w:val="20"/>
                <w:szCs w:val="20"/>
                <w:lang w:eastAsia="zh-CN"/>
              </w:rPr>
              <w:t>欧亚经济联盟</w:t>
            </w:r>
            <w:r w:rsidRPr="00AD0B6B">
              <w:rPr>
                <w:color w:val="000000"/>
                <w:sz w:val="20"/>
                <w:szCs w:val="20"/>
                <w:lang w:eastAsia="zh-CN"/>
              </w:rPr>
              <w:t>协调</w:t>
            </w:r>
            <w:r w:rsidR="00AD0B6B" w:rsidRPr="00AD0B6B">
              <w:rPr>
                <w:color w:val="000000"/>
                <w:sz w:val="20"/>
                <w:szCs w:val="20"/>
                <w:lang w:eastAsia="zh-CN"/>
              </w:rPr>
              <w:t>最低能效标准</w:t>
            </w:r>
            <w:r w:rsidRPr="00AD0B6B">
              <w:rPr>
                <w:color w:val="000000"/>
                <w:sz w:val="20"/>
                <w:szCs w:val="20"/>
                <w:lang w:eastAsia="zh-CN"/>
              </w:rPr>
              <w:t>和标签要求，以便</w:t>
            </w:r>
            <w:r w:rsidR="00185B51">
              <w:rPr>
                <w:rFonts w:hint="eastAsia"/>
                <w:color w:val="000000"/>
                <w:sz w:val="20"/>
                <w:szCs w:val="20"/>
                <w:lang w:eastAsia="zh-CN"/>
              </w:rPr>
              <w:t>嗣后</w:t>
            </w:r>
            <w:r w:rsidRPr="00AD0B6B">
              <w:rPr>
                <w:color w:val="000000"/>
                <w:sz w:val="20"/>
                <w:szCs w:val="20"/>
                <w:lang w:eastAsia="zh-CN"/>
              </w:rPr>
              <w:t>作为</w:t>
            </w:r>
            <w:r w:rsidR="00AD0B6B">
              <w:rPr>
                <w:rFonts w:hint="eastAsia"/>
                <w:color w:val="000000"/>
                <w:sz w:val="20"/>
                <w:szCs w:val="20"/>
                <w:lang w:eastAsia="zh-CN"/>
              </w:rPr>
              <w:t>欧亚经济联盟</w:t>
            </w:r>
            <w:r w:rsidRPr="00AD0B6B">
              <w:rPr>
                <w:color w:val="000000"/>
                <w:sz w:val="20"/>
                <w:szCs w:val="20"/>
                <w:lang w:eastAsia="zh-CN"/>
              </w:rPr>
              <w:t>技术法规采用</w:t>
            </w:r>
            <w:r w:rsidRPr="00AD0B6B">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5A68213" w14:textId="77777777" w:rsidR="00F066A2" w:rsidRPr="00AD0B6B" w:rsidRDefault="00F066A2" w:rsidP="00F066A2">
            <w:pPr>
              <w:jc w:val="right"/>
              <w:rPr>
                <w:color w:val="000000"/>
                <w:sz w:val="20"/>
                <w:szCs w:val="20"/>
                <w:lang w:eastAsia="zh-CN"/>
              </w:rPr>
            </w:pPr>
            <w:r w:rsidRPr="00AD0B6B">
              <w:rPr>
                <w:sz w:val="20"/>
                <w:szCs w:val="20"/>
                <w:lang w:eastAsia="zh-CN"/>
              </w:rPr>
              <w:t>8,000</w:t>
            </w:r>
          </w:p>
        </w:tc>
      </w:tr>
      <w:tr w:rsidR="00F066A2" w:rsidRPr="0097203C" w14:paraId="7AF7011C" w14:textId="77777777" w:rsidTr="00201E1E">
        <w:tc>
          <w:tcPr>
            <w:tcW w:w="1900" w:type="dxa"/>
            <w:vMerge/>
            <w:tcBorders>
              <w:top w:val="single" w:sz="4" w:space="0" w:color="auto"/>
              <w:left w:val="single" w:sz="4" w:space="0" w:color="auto"/>
              <w:bottom w:val="single" w:sz="4" w:space="0" w:color="auto"/>
              <w:right w:val="single" w:sz="4" w:space="0" w:color="auto"/>
            </w:tcBorders>
            <w:hideMark/>
          </w:tcPr>
          <w:p w14:paraId="186D9DDD" w14:textId="77777777" w:rsidR="00F066A2" w:rsidRPr="00AD0B6B" w:rsidRDefault="00F066A2" w:rsidP="00F066A2">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04DE9BF" w14:textId="7D35A89B" w:rsidR="00F066A2" w:rsidRPr="00AD0B6B" w:rsidRDefault="00F066A2" w:rsidP="00F066A2">
            <w:pPr>
              <w:jc w:val="left"/>
              <w:rPr>
                <w:color w:val="000000"/>
                <w:sz w:val="20"/>
                <w:szCs w:val="20"/>
                <w:lang w:eastAsia="zh-CN"/>
              </w:rPr>
            </w:pPr>
            <w:r w:rsidRPr="00AD0B6B">
              <w:rPr>
                <w:color w:val="000000"/>
                <w:sz w:val="20"/>
                <w:szCs w:val="20"/>
                <w:lang w:eastAsia="zh-CN"/>
              </w:rPr>
              <w:t>选定类型设备的国外能效测试</w:t>
            </w:r>
            <w:r w:rsidR="00DD37B3">
              <w:rPr>
                <w:rFonts w:hint="eastAsia"/>
                <w:color w:val="000000"/>
                <w:sz w:val="20"/>
                <w:szCs w:val="20"/>
                <w:lang w:eastAsia="zh-CN"/>
              </w:rPr>
              <w:t>协定</w:t>
            </w:r>
            <w:r w:rsidRPr="00AD0B6B">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80D22A6" w14:textId="77777777" w:rsidR="00F066A2" w:rsidRPr="00AD0B6B" w:rsidRDefault="00F066A2" w:rsidP="00F066A2">
            <w:pPr>
              <w:jc w:val="right"/>
              <w:rPr>
                <w:color w:val="000000"/>
                <w:sz w:val="20"/>
                <w:szCs w:val="20"/>
                <w:lang w:eastAsia="zh-CN"/>
              </w:rPr>
            </w:pPr>
            <w:r w:rsidRPr="00AD0B6B">
              <w:rPr>
                <w:sz w:val="20"/>
                <w:szCs w:val="20"/>
                <w:lang w:eastAsia="zh-CN"/>
              </w:rPr>
              <w:t>5,000</w:t>
            </w:r>
          </w:p>
        </w:tc>
      </w:tr>
      <w:tr w:rsidR="00F066A2" w:rsidRPr="0097203C" w14:paraId="68B3D40C" w14:textId="77777777" w:rsidTr="00201E1E">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0FEF8D0" w14:textId="77777777" w:rsidR="00F066A2" w:rsidRPr="00AD0B6B" w:rsidRDefault="00F066A2" w:rsidP="00F066A2">
            <w:pPr>
              <w:jc w:val="left"/>
              <w:rPr>
                <w:color w:val="000000"/>
                <w:sz w:val="20"/>
                <w:szCs w:val="20"/>
                <w:lang w:eastAsia="zh-CN"/>
              </w:rPr>
            </w:pPr>
            <w:proofErr w:type="spellStart"/>
            <w:r w:rsidRPr="00AD0B6B">
              <w:rPr>
                <w:sz w:val="20"/>
                <w:szCs w:val="20"/>
              </w:rPr>
              <w:t>能力建设</w:t>
            </w:r>
            <w:proofErr w:type="spellEnd"/>
          </w:p>
          <w:p w14:paraId="70F281F6" w14:textId="21E59E84" w:rsidR="00F066A2" w:rsidRPr="00AD0B6B" w:rsidRDefault="00F066A2" w:rsidP="00F066A2">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2709EB3" w14:textId="73779A05" w:rsidR="00F066A2" w:rsidRPr="00AD0B6B" w:rsidRDefault="008556DF" w:rsidP="00F066A2">
            <w:pPr>
              <w:jc w:val="left"/>
              <w:rPr>
                <w:color w:val="000000"/>
                <w:sz w:val="20"/>
                <w:szCs w:val="20"/>
                <w:lang w:eastAsia="zh-CN"/>
              </w:rPr>
            </w:pPr>
            <w:r>
              <w:rPr>
                <w:rFonts w:hint="eastAsia"/>
                <w:color w:val="000000"/>
                <w:sz w:val="20"/>
                <w:szCs w:val="20"/>
                <w:lang w:eastAsia="zh-CN"/>
              </w:rPr>
              <w:t>为</w:t>
            </w:r>
            <w:r w:rsidR="00F066A2" w:rsidRPr="00AD0B6B">
              <w:rPr>
                <w:color w:val="000000"/>
                <w:sz w:val="20"/>
                <w:szCs w:val="20"/>
                <w:lang w:eastAsia="zh-CN"/>
              </w:rPr>
              <w:t>主管当局</w:t>
            </w:r>
            <w:r>
              <w:rPr>
                <w:rFonts w:hint="eastAsia"/>
                <w:color w:val="000000"/>
                <w:sz w:val="20"/>
                <w:szCs w:val="20"/>
                <w:lang w:eastAsia="zh-CN"/>
              </w:rPr>
              <w:t>制定</w:t>
            </w:r>
            <w:r w:rsidR="00F066A2" w:rsidRPr="00AD0B6B">
              <w:rPr>
                <w:color w:val="000000"/>
                <w:sz w:val="20"/>
                <w:szCs w:val="20"/>
                <w:lang w:eastAsia="zh-CN"/>
              </w:rPr>
              <w:t>遵约机制计划、监测机制和产品登记制度</w:t>
            </w:r>
            <w:r w:rsidRPr="00AD0B6B">
              <w:rPr>
                <w:color w:val="000000"/>
                <w:sz w:val="20"/>
                <w:szCs w:val="20"/>
                <w:lang w:eastAsia="zh-CN"/>
              </w:rPr>
              <w:t>提供培训和技术援助</w:t>
            </w:r>
            <w:r w:rsidR="00F066A2" w:rsidRPr="00AD0B6B">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584F4E5" w14:textId="77777777" w:rsidR="00F066A2" w:rsidRPr="00AD0B6B" w:rsidRDefault="00F066A2" w:rsidP="00F066A2">
            <w:pPr>
              <w:jc w:val="right"/>
              <w:rPr>
                <w:color w:val="000000"/>
                <w:sz w:val="20"/>
                <w:szCs w:val="20"/>
                <w:lang w:eastAsia="zh-CN"/>
              </w:rPr>
            </w:pPr>
            <w:r w:rsidRPr="00AD0B6B">
              <w:rPr>
                <w:sz w:val="20"/>
                <w:szCs w:val="20"/>
                <w:lang w:eastAsia="zh-CN"/>
              </w:rPr>
              <w:t>16,000</w:t>
            </w:r>
          </w:p>
        </w:tc>
      </w:tr>
      <w:tr w:rsidR="00AD0B6B" w:rsidRPr="0097203C" w14:paraId="5484E9F3" w14:textId="77777777" w:rsidTr="00201E1E">
        <w:tc>
          <w:tcPr>
            <w:tcW w:w="1900" w:type="dxa"/>
            <w:vMerge/>
            <w:tcBorders>
              <w:top w:val="single" w:sz="4" w:space="0" w:color="auto"/>
              <w:left w:val="single" w:sz="4" w:space="0" w:color="auto"/>
              <w:bottom w:val="single" w:sz="4" w:space="0" w:color="auto"/>
              <w:right w:val="single" w:sz="4" w:space="0" w:color="auto"/>
            </w:tcBorders>
            <w:hideMark/>
          </w:tcPr>
          <w:p w14:paraId="55DACEEA" w14:textId="77777777" w:rsidR="00AD0B6B" w:rsidRPr="00AD0B6B" w:rsidRDefault="00AD0B6B" w:rsidP="00AD0B6B">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640B8D4" w14:textId="040C3DDB" w:rsidR="00AD0B6B" w:rsidRPr="00AD0B6B" w:rsidRDefault="00AD0B6B" w:rsidP="00AD0B6B">
            <w:pPr>
              <w:jc w:val="left"/>
              <w:rPr>
                <w:color w:val="000000"/>
                <w:sz w:val="20"/>
                <w:szCs w:val="20"/>
                <w:lang w:eastAsia="zh-CN"/>
              </w:rPr>
            </w:pPr>
            <w:r w:rsidRPr="00AD0B6B">
              <w:rPr>
                <w:sz w:val="20"/>
                <w:szCs w:val="20"/>
                <w:lang w:eastAsia="zh-CN"/>
              </w:rPr>
              <w:t>对海关官员、环境检查员、进口商、批发商进行</w:t>
            </w:r>
            <w:r w:rsidRPr="00AD0B6B">
              <w:rPr>
                <w:color w:val="000000"/>
                <w:sz w:val="20"/>
                <w:szCs w:val="20"/>
                <w:lang w:eastAsia="zh-CN"/>
              </w:rPr>
              <w:t>最低能效标准</w:t>
            </w:r>
            <w:r w:rsidRPr="00AD0B6B">
              <w:rPr>
                <w:sz w:val="20"/>
                <w:szCs w:val="20"/>
                <w:lang w:eastAsia="zh-CN"/>
              </w:rPr>
              <w:t>和能源效率标签培训</w:t>
            </w:r>
            <w:r w:rsidR="008556DF" w:rsidRPr="00AD0B6B">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BFF8458" w14:textId="77777777" w:rsidR="00AD0B6B" w:rsidRPr="00AD0B6B" w:rsidRDefault="00AD0B6B" w:rsidP="00AD0B6B">
            <w:pPr>
              <w:jc w:val="right"/>
              <w:rPr>
                <w:color w:val="000000"/>
                <w:sz w:val="20"/>
                <w:szCs w:val="20"/>
                <w:lang w:eastAsia="zh-CN"/>
              </w:rPr>
            </w:pPr>
            <w:r w:rsidRPr="00AD0B6B">
              <w:rPr>
                <w:sz w:val="20"/>
                <w:szCs w:val="20"/>
                <w:lang w:eastAsia="zh-CN"/>
              </w:rPr>
              <w:t>16,000</w:t>
            </w:r>
          </w:p>
        </w:tc>
      </w:tr>
      <w:tr w:rsidR="00AD0B6B" w:rsidRPr="0097203C" w14:paraId="4FE6DCE9" w14:textId="77777777" w:rsidTr="00201E1E">
        <w:tc>
          <w:tcPr>
            <w:tcW w:w="1900" w:type="dxa"/>
            <w:vMerge/>
            <w:tcBorders>
              <w:top w:val="single" w:sz="4" w:space="0" w:color="auto"/>
              <w:left w:val="single" w:sz="4" w:space="0" w:color="auto"/>
              <w:bottom w:val="single" w:sz="4" w:space="0" w:color="auto"/>
              <w:right w:val="single" w:sz="4" w:space="0" w:color="auto"/>
            </w:tcBorders>
            <w:hideMark/>
          </w:tcPr>
          <w:p w14:paraId="0A100225" w14:textId="77777777" w:rsidR="00AD0B6B" w:rsidRPr="00AD0B6B" w:rsidRDefault="00AD0B6B" w:rsidP="00AD0B6B">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232F0A61" w14:textId="04593338" w:rsidR="00AD0B6B" w:rsidRPr="00AD0B6B" w:rsidRDefault="008556DF" w:rsidP="00AD0B6B">
            <w:pPr>
              <w:jc w:val="left"/>
              <w:rPr>
                <w:color w:val="000000"/>
                <w:sz w:val="20"/>
                <w:szCs w:val="20"/>
                <w:lang w:eastAsia="zh-CN"/>
              </w:rPr>
            </w:pPr>
            <w:r w:rsidRPr="00AD0B6B">
              <w:rPr>
                <w:sz w:val="20"/>
                <w:szCs w:val="20"/>
                <w:lang w:eastAsia="zh-CN"/>
              </w:rPr>
              <w:t>在</w:t>
            </w:r>
            <w:r w:rsidRPr="00AD0B6B">
              <w:rPr>
                <w:sz w:val="20"/>
                <w:szCs w:val="20"/>
                <w:lang w:eastAsia="zh-CN"/>
              </w:rPr>
              <w:t>2024</w:t>
            </w:r>
            <w:r w:rsidRPr="00AD0B6B">
              <w:rPr>
                <w:sz w:val="20"/>
                <w:szCs w:val="20"/>
                <w:lang w:eastAsia="zh-CN"/>
              </w:rPr>
              <w:t>年开展的</w:t>
            </w:r>
            <w:r w:rsidR="00AD0B6B" w:rsidRPr="00AD0B6B">
              <w:rPr>
                <w:sz w:val="20"/>
                <w:szCs w:val="20"/>
                <w:lang w:eastAsia="zh-CN"/>
              </w:rPr>
              <w:t>第</w:t>
            </w:r>
            <w:r w:rsidR="00AD0B6B" w:rsidRPr="00AD0B6B">
              <w:rPr>
                <w:sz w:val="20"/>
                <w:szCs w:val="20"/>
                <w:lang w:eastAsia="zh-CN"/>
              </w:rPr>
              <w:t>89/6</w:t>
            </w:r>
            <w:r w:rsidR="00AD0B6B" w:rsidRPr="00AD0B6B">
              <w:rPr>
                <w:sz w:val="20"/>
                <w:szCs w:val="20"/>
                <w:lang w:eastAsia="zh-CN"/>
              </w:rPr>
              <w:t>号决定资助的额外活动</w:t>
            </w:r>
            <w:r>
              <w:rPr>
                <w:rFonts w:hint="eastAsia"/>
                <w:sz w:val="20"/>
                <w:szCs w:val="20"/>
                <w:lang w:eastAsia="zh-CN"/>
              </w:rPr>
              <w:t>的</w:t>
            </w:r>
            <w:r w:rsidR="00AD0B6B" w:rsidRPr="00AD0B6B">
              <w:rPr>
                <w:sz w:val="20"/>
                <w:szCs w:val="20"/>
                <w:lang w:eastAsia="zh-CN"/>
              </w:rPr>
              <w:t>基本培训的基础上，对制冷维修技术员进行节能良好维修做法培训</w:t>
            </w:r>
            <w:r w:rsidRPr="00AD0B6B">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EADE2E9" w14:textId="77777777" w:rsidR="00AD0B6B" w:rsidRPr="00AD0B6B" w:rsidRDefault="00AD0B6B" w:rsidP="00AD0B6B">
            <w:pPr>
              <w:jc w:val="right"/>
              <w:rPr>
                <w:color w:val="000000"/>
                <w:sz w:val="20"/>
                <w:szCs w:val="20"/>
                <w:lang w:eastAsia="zh-CN"/>
              </w:rPr>
            </w:pPr>
            <w:r w:rsidRPr="00AD0B6B">
              <w:rPr>
                <w:sz w:val="20"/>
                <w:szCs w:val="20"/>
                <w:lang w:eastAsia="zh-CN"/>
              </w:rPr>
              <w:t>8,000</w:t>
            </w:r>
          </w:p>
        </w:tc>
      </w:tr>
      <w:tr w:rsidR="00AD0B6B" w:rsidRPr="0097203C" w14:paraId="61A22B2E" w14:textId="77777777" w:rsidTr="00201E1E">
        <w:tc>
          <w:tcPr>
            <w:tcW w:w="1900" w:type="dxa"/>
            <w:vMerge/>
            <w:tcBorders>
              <w:top w:val="single" w:sz="4" w:space="0" w:color="auto"/>
              <w:left w:val="single" w:sz="4" w:space="0" w:color="auto"/>
              <w:bottom w:val="single" w:sz="4" w:space="0" w:color="auto"/>
              <w:right w:val="single" w:sz="4" w:space="0" w:color="auto"/>
            </w:tcBorders>
            <w:hideMark/>
          </w:tcPr>
          <w:p w14:paraId="66B5AF6F" w14:textId="77777777" w:rsidR="00AD0B6B" w:rsidRPr="00AD0B6B" w:rsidRDefault="00AD0B6B" w:rsidP="00AD0B6B">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000000" w:fill="FFFFFF"/>
            <w:hideMark/>
          </w:tcPr>
          <w:p w14:paraId="63181887" w14:textId="5085E1BA" w:rsidR="00AD0B6B" w:rsidRPr="00AD0B6B" w:rsidRDefault="00AD0B6B" w:rsidP="00AD0B6B">
            <w:pPr>
              <w:jc w:val="left"/>
              <w:rPr>
                <w:color w:val="000000"/>
                <w:sz w:val="20"/>
                <w:szCs w:val="20"/>
                <w:lang w:eastAsia="zh-CN"/>
              </w:rPr>
            </w:pPr>
            <w:r w:rsidRPr="00AD0B6B">
              <w:rPr>
                <w:sz w:val="20"/>
                <w:szCs w:val="20"/>
                <w:lang w:eastAsia="zh-CN"/>
              </w:rPr>
              <w:t>购买</w:t>
            </w:r>
            <w:r w:rsidR="008556DF">
              <w:rPr>
                <w:rFonts w:hint="eastAsia"/>
                <w:sz w:val="20"/>
                <w:szCs w:val="20"/>
                <w:lang w:eastAsia="zh-CN"/>
              </w:rPr>
              <w:t>3</w:t>
            </w:r>
            <w:r w:rsidRPr="00AD0B6B">
              <w:rPr>
                <w:sz w:val="20"/>
                <w:szCs w:val="20"/>
                <w:lang w:eastAsia="zh-CN"/>
              </w:rPr>
              <w:t>套</w:t>
            </w:r>
            <w:r w:rsidR="004B19EF">
              <w:rPr>
                <w:rFonts w:hint="eastAsia"/>
                <w:sz w:val="20"/>
                <w:szCs w:val="20"/>
                <w:lang w:eastAsia="zh-CN"/>
              </w:rPr>
              <w:t>实用练习</w:t>
            </w:r>
            <w:r w:rsidRPr="00AD0B6B">
              <w:rPr>
                <w:sz w:val="20"/>
                <w:szCs w:val="20"/>
                <w:lang w:eastAsia="zh-CN"/>
              </w:rPr>
              <w:t>培训设备，用于展示不良</w:t>
            </w:r>
            <w:r w:rsidR="004B19EF">
              <w:rPr>
                <w:rFonts w:hint="eastAsia"/>
                <w:sz w:val="20"/>
                <w:szCs w:val="20"/>
                <w:lang w:eastAsia="zh-CN"/>
              </w:rPr>
              <w:t>维修</w:t>
            </w:r>
            <w:r w:rsidRPr="00AD0B6B">
              <w:rPr>
                <w:sz w:val="20"/>
                <w:szCs w:val="20"/>
                <w:lang w:eastAsia="zh-CN"/>
              </w:rPr>
              <w:t>和维护做法对能效的影响。项目完成后移交培训技术员</w:t>
            </w:r>
            <w:r w:rsidR="004B19EF">
              <w:rPr>
                <w:rFonts w:hint="eastAsia"/>
                <w:sz w:val="20"/>
                <w:szCs w:val="20"/>
                <w:lang w:eastAsia="zh-CN"/>
              </w:rPr>
              <w:t>最多</w:t>
            </w:r>
            <w:r w:rsidRPr="00AD0B6B">
              <w:rPr>
                <w:sz w:val="20"/>
                <w:szCs w:val="20"/>
                <w:lang w:eastAsia="zh-CN"/>
              </w:rPr>
              <w:t>的三个国家教育机构</w:t>
            </w:r>
            <w:r w:rsidRPr="00AD0B6B">
              <w:rPr>
                <w:sz w:val="20"/>
                <w:szCs w:val="20"/>
                <w:lang w:eastAsia="zh-CN"/>
              </w:rPr>
              <w:t>(</w:t>
            </w:r>
            <w:proofErr w:type="spellStart"/>
            <w:r w:rsidRPr="00AD0B6B">
              <w:rPr>
                <w:sz w:val="20"/>
                <w:szCs w:val="20"/>
                <w:lang w:eastAsia="zh-CN"/>
              </w:rPr>
              <w:t>Ecoholod</w:t>
            </w:r>
            <w:proofErr w:type="spellEnd"/>
            <w:r w:rsidRPr="00AD0B6B">
              <w:rPr>
                <w:sz w:val="20"/>
                <w:szCs w:val="20"/>
                <w:lang w:eastAsia="zh-CN"/>
              </w:rPr>
              <w:t>、技术培训中心</w:t>
            </w:r>
            <w:r w:rsidR="004B19EF">
              <w:rPr>
                <w:rFonts w:hint="eastAsia"/>
                <w:sz w:val="20"/>
                <w:szCs w:val="20"/>
                <w:lang w:eastAsia="zh-CN"/>
              </w:rPr>
              <w:t>、</w:t>
            </w:r>
            <w:r w:rsidRPr="00AD0B6B">
              <w:rPr>
                <w:sz w:val="20"/>
                <w:szCs w:val="20"/>
                <w:lang w:eastAsia="zh-CN"/>
              </w:rPr>
              <w:t>吉尔吉斯</w:t>
            </w:r>
            <w:r w:rsidRPr="00AD0B6B">
              <w:rPr>
                <w:sz w:val="20"/>
                <w:szCs w:val="20"/>
                <w:lang w:eastAsia="zh-CN"/>
              </w:rPr>
              <w:t>-</w:t>
            </w:r>
            <w:r w:rsidRPr="00AD0B6B">
              <w:rPr>
                <w:sz w:val="20"/>
                <w:szCs w:val="20"/>
                <w:lang w:eastAsia="zh-CN"/>
              </w:rPr>
              <w:t>乌兹别克大学</w:t>
            </w:r>
            <w:r w:rsidRPr="00AD0B6B">
              <w:rPr>
                <w:sz w:val="20"/>
                <w:szCs w:val="20"/>
                <w:lang w:eastAsia="zh-CN"/>
              </w:rPr>
              <w:t>)</w:t>
            </w:r>
            <w:r w:rsidR="008556DF">
              <w:rPr>
                <w:sz w:val="20"/>
                <w:szCs w:val="20"/>
                <w:lang w:eastAsia="zh-CN"/>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E71DFC4" w14:textId="77777777" w:rsidR="00AD0B6B" w:rsidRPr="00AD0B6B" w:rsidRDefault="00AD0B6B" w:rsidP="00AD0B6B">
            <w:pPr>
              <w:jc w:val="right"/>
              <w:rPr>
                <w:color w:val="000000"/>
                <w:sz w:val="20"/>
                <w:szCs w:val="20"/>
                <w:lang w:eastAsia="zh-CN"/>
              </w:rPr>
            </w:pPr>
            <w:r w:rsidRPr="00AD0B6B">
              <w:rPr>
                <w:sz w:val="20"/>
                <w:szCs w:val="20"/>
                <w:lang w:eastAsia="zh-CN"/>
              </w:rPr>
              <w:t>30,000</w:t>
            </w:r>
          </w:p>
        </w:tc>
      </w:tr>
      <w:tr w:rsidR="00AD0B6B" w:rsidRPr="0097203C" w14:paraId="577276A7" w14:textId="77777777" w:rsidTr="00201E1E">
        <w:tc>
          <w:tcPr>
            <w:tcW w:w="19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5F80C5" w14:textId="4715D6ED" w:rsidR="00AD0B6B" w:rsidRPr="00AD0B6B" w:rsidRDefault="00AD0B6B" w:rsidP="00AD0B6B">
            <w:pPr>
              <w:jc w:val="left"/>
              <w:rPr>
                <w:color w:val="000000"/>
                <w:sz w:val="20"/>
                <w:szCs w:val="20"/>
                <w:lang w:eastAsia="zh-CN"/>
              </w:rPr>
            </w:pPr>
            <w:r w:rsidRPr="00AD0B6B">
              <w:rPr>
                <w:sz w:val="20"/>
                <w:szCs w:val="20"/>
                <w:lang w:eastAsia="zh-CN"/>
              </w:rPr>
              <w:t>利益攸关方传播、提高认识和外联</w:t>
            </w: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5BDBBF1C" w14:textId="2A6A9F36" w:rsidR="00AD0B6B" w:rsidRPr="00AD0B6B" w:rsidRDefault="00AD0B6B" w:rsidP="00AD0B6B">
            <w:pPr>
              <w:jc w:val="left"/>
              <w:rPr>
                <w:color w:val="000000"/>
                <w:sz w:val="20"/>
                <w:szCs w:val="20"/>
                <w:lang w:eastAsia="zh-CN"/>
              </w:rPr>
            </w:pPr>
            <w:r w:rsidRPr="00AD0B6B">
              <w:rPr>
                <w:sz w:val="20"/>
                <w:szCs w:val="20"/>
                <w:lang w:eastAsia="zh-CN"/>
              </w:rPr>
              <w:t>与环境部、能源部、国家</w:t>
            </w:r>
            <w:r w:rsidR="004B19EF">
              <w:rPr>
                <w:rFonts w:hint="eastAsia"/>
                <w:sz w:val="20"/>
                <w:szCs w:val="20"/>
                <w:lang w:eastAsia="zh-CN"/>
              </w:rPr>
              <w:t>臭氧中心</w:t>
            </w:r>
            <w:r w:rsidRPr="00AD0B6B">
              <w:rPr>
                <w:sz w:val="20"/>
                <w:szCs w:val="20"/>
                <w:lang w:eastAsia="zh-CN"/>
              </w:rPr>
              <w:t>、标准机构、进口商</w:t>
            </w:r>
            <w:r w:rsidRPr="00AD0B6B">
              <w:rPr>
                <w:sz w:val="20"/>
                <w:szCs w:val="20"/>
                <w:lang w:eastAsia="zh-CN"/>
              </w:rPr>
              <w:t>/</w:t>
            </w:r>
            <w:r w:rsidRPr="00AD0B6B">
              <w:rPr>
                <w:sz w:val="20"/>
                <w:szCs w:val="20"/>
                <w:lang w:eastAsia="zh-CN"/>
              </w:rPr>
              <w:t>供应商、批发商、海关、最终用户和消费者就</w:t>
            </w:r>
            <w:r w:rsidRPr="00AD0B6B">
              <w:rPr>
                <w:color w:val="000000"/>
                <w:sz w:val="20"/>
                <w:szCs w:val="20"/>
                <w:lang w:eastAsia="zh-CN"/>
              </w:rPr>
              <w:t>最低能效标准</w:t>
            </w:r>
            <w:r w:rsidRPr="00AD0B6B">
              <w:rPr>
                <w:sz w:val="20"/>
                <w:szCs w:val="20"/>
                <w:lang w:eastAsia="zh-CN"/>
              </w:rPr>
              <w:t>和能效标签进行</w:t>
            </w:r>
            <w:r w:rsidR="004B19EF">
              <w:rPr>
                <w:rFonts w:hint="eastAsia"/>
                <w:sz w:val="20"/>
                <w:szCs w:val="20"/>
                <w:lang w:eastAsia="zh-CN"/>
              </w:rPr>
              <w:t>利益攸关方</w:t>
            </w:r>
            <w:r w:rsidRPr="00AD0B6B">
              <w:rPr>
                <w:sz w:val="20"/>
                <w:szCs w:val="20"/>
                <w:lang w:eastAsia="zh-CN"/>
              </w:rPr>
              <w:t>磋商</w:t>
            </w:r>
            <w:r w:rsidR="008556DF" w:rsidRPr="00AD0B6B">
              <w:rPr>
                <w:color w:val="000000"/>
                <w:sz w:val="20"/>
                <w:szCs w:val="20"/>
                <w:vertAlign w:val="superscript"/>
                <w:lang w:eastAsia="zh-CN"/>
              </w:rPr>
              <w:t>*</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183F8232" w14:textId="77777777" w:rsidR="00AD0B6B" w:rsidRPr="00AD0B6B" w:rsidRDefault="00AD0B6B" w:rsidP="00AD0B6B">
            <w:pPr>
              <w:jc w:val="right"/>
              <w:rPr>
                <w:color w:val="000000"/>
                <w:sz w:val="20"/>
                <w:szCs w:val="20"/>
                <w:lang w:eastAsia="zh-CN"/>
              </w:rPr>
            </w:pPr>
            <w:r w:rsidRPr="00AD0B6B">
              <w:rPr>
                <w:sz w:val="20"/>
                <w:szCs w:val="20"/>
                <w:lang w:eastAsia="zh-CN"/>
              </w:rPr>
              <w:t>8,000</w:t>
            </w:r>
          </w:p>
        </w:tc>
      </w:tr>
      <w:tr w:rsidR="00AD0B6B" w:rsidRPr="0097203C" w14:paraId="02E8D6D6" w14:textId="77777777" w:rsidTr="0086005D">
        <w:tc>
          <w:tcPr>
            <w:tcW w:w="1900" w:type="dxa"/>
            <w:vMerge/>
            <w:tcBorders>
              <w:top w:val="single" w:sz="4" w:space="0" w:color="auto"/>
              <w:left w:val="single" w:sz="4" w:space="0" w:color="auto"/>
              <w:bottom w:val="single" w:sz="4" w:space="0" w:color="auto"/>
              <w:right w:val="single" w:sz="4" w:space="0" w:color="auto"/>
            </w:tcBorders>
            <w:vAlign w:val="center"/>
            <w:hideMark/>
          </w:tcPr>
          <w:p w14:paraId="5D3ED13D" w14:textId="77777777" w:rsidR="00AD0B6B" w:rsidRPr="00AD0B6B" w:rsidRDefault="00AD0B6B" w:rsidP="00AD0B6B">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4DEDF291" w14:textId="3BB7E832" w:rsidR="00AD0B6B" w:rsidRPr="00AD0B6B" w:rsidRDefault="00AD0B6B" w:rsidP="00AD0B6B">
            <w:pPr>
              <w:jc w:val="left"/>
              <w:rPr>
                <w:color w:val="000000"/>
                <w:sz w:val="20"/>
                <w:szCs w:val="20"/>
                <w:lang w:eastAsia="zh-CN"/>
              </w:rPr>
            </w:pPr>
            <w:r w:rsidRPr="00AD0B6B">
              <w:rPr>
                <w:sz w:val="20"/>
                <w:szCs w:val="20"/>
                <w:lang w:eastAsia="zh-CN"/>
              </w:rPr>
              <w:t>以英文、吉尔吉斯文和俄文编写能效、</w:t>
            </w:r>
            <w:r w:rsidRPr="00AD0B6B">
              <w:rPr>
                <w:color w:val="000000"/>
                <w:sz w:val="20"/>
                <w:szCs w:val="20"/>
                <w:lang w:eastAsia="zh-CN"/>
              </w:rPr>
              <w:t>最低能效标准</w:t>
            </w:r>
            <w:r w:rsidRPr="00AD0B6B">
              <w:rPr>
                <w:sz w:val="20"/>
                <w:szCs w:val="20"/>
                <w:lang w:eastAsia="zh-CN"/>
              </w:rPr>
              <w:t>、标签、产品</w:t>
            </w:r>
            <w:r w:rsidR="008556DF">
              <w:rPr>
                <w:sz w:val="20"/>
                <w:szCs w:val="20"/>
                <w:lang w:eastAsia="zh-CN"/>
              </w:rPr>
              <w:t>登记</w:t>
            </w:r>
            <w:r w:rsidRPr="00AD0B6B">
              <w:rPr>
                <w:sz w:val="20"/>
                <w:szCs w:val="20"/>
                <w:lang w:eastAsia="zh-CN"/>
              </w:rPr>
              <w:t>和良好服务做法的宣传和提高认识材料</w:t>
            </w:r>
            <w:r w:rsidRPr="00AD0B6B">
              <w:rPr>
                <w:sz w:val="20"/>
                <w:szCs w:val="20"/>
                <w:lang w:eastAsia="zh-CN"/>
              </w:rPr>
              <w:t>(</w:t>
            </w:r>
            <w:r w:rsidRPr="00AD0B6B">
              <w:rPr>
                <w:sz w:val="20"/>
                <w:szCs w:val="20"/>
                <w:lang w:eastAsia="zh-CN"/>
              </w:rPr>
              <w:t>海报、小册子、快速指南、概况介绍</w:t>
            </w:r>
            <w:r w:rsidRPr="00AD0B6B">
              <w:rPr>
                <w:sz w:val="20"/>
                <w:szCs w:val="20"/>
                <w:lang w:eastAsia="zh-CN"/>
              </w:rPr>
              <w:t>)</w:t>
            </w:r>
            <w:r w:rsidR="008556DF" w:rsidRPr="00AD0B6B">
              <w:rPr>
                <w:color w:val="000000"/>
                <w:sz w:val="20"/>
                <w:szCs w:val="20"/>
                <w:vertAlign w:val="superscript"/>
                <w:lang w:eastAsia="zh-CN"/>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3C7F839C" w14:textId="77777777" w:rsidR="00AD0B6B" w:rsidRPr="00AD0B6B" w:rsidRDefault="00AD0B6B" w:rsidP="00AD0B6B">
            <w:pPr>
              <w:jc w:val="right"/>
              <w:rPr>
                <w:color w:val="000000"/>
                <w:sz w:val="20"/>
                <w:szCs w:val="20"/>
                <w:lang w:eastAsia="zh-CN"/>
              </w:rPr>
            </w:pPr>
            <w:r w:rsidRPr="00AD0B6B">
              <w:rPr>
                <w:sz w:val="20"/>
                <w:szCs w:val="20"/>
                <w:lang w:eastAsia="zh-CN"/>
              </w:rPr>
              <w:t>20,000</w:t>
            </w:r>
          </w:p>
        </w:tc>
      </w:tr>
      <w:tr w:rsidR="00AD0B6B" w:rsidRPr="0097203C" w14:paraId="40A1434B" w14:textId="77777777" w:rsidTr="0086005D">
        <w:tc>
          <w:tcPr>
            <w:tcW w:w="1900" w:type="dxa"/>
            <w:vMerge/>
            <w:tcBorders>
              <w:top w:val="single" w:sz="4" w:space="0" w:color="auto"/>
              <w:left w:val="single" w:sz="4" w:space="0" w:color="auto"/>
              <w:bottom w:val="single" w:sz="4" w:space="0" w:color="auto"/>
              <w:right w:val="single" w:sz="4" w:space="0" w:color="auto"/>
            </w:tcBorders>
            <w:vAlign w:val="center"/>
            <w:hideMark/>
          </w:tcPr>
          <w:p w14:paraId="39867715" w14:textId="77777777" w:rsidR="00AD0B6B" w:rsidRPr="00AD0B6B" w:rsidRDefault="00AD0B6B" w:rsidP="00AD0B6B">
            <w:pPr>
              <w:jc w:val="left"/>
              <w:rPr>
                <w:color w:val="000000"/>
                <w:sz w:val="20"/>
                <w:szCs w:val="20"/>
                <w:lang w:eastAsia="zh-CN"/>
              </w:rPr>
            </w:pPr>
          </w:p>
        </w:tc>
        <w:tc>
          <w:tcPr>
            <w:tcW w:w="6015" w:type="dxa"/>
            <w:tcBorders>
              <w:top w:val="single" w:sz="4" w:space="0" w:color="auto"/>
              <w:left w:val="single" w:sz="4" w:space="0" w:color="auto"/>
              <w:bottom w:val="single" w:sz="4" w:space="0" w:color="auto"/>
              <w:right w:val="single" w:sz="4" w:space="0" w:color="auto"/>
            </w:tcBorders>
            <w:shd w:val="clear" w:color="auto" w:fill="auto"/>
            <w:hideMark/>
          </w:tcPr>
          <w:p w14:paraId="769321F7" w14:textId="7973A274" w:rsidR="00AD0B6B" w:rsidRPr="00AD0B6B" w:rsidRDefault="001A4C16" w:rsidP="00AD0B6B">
            <w:pPr>
              <w:jc w:val="left"/>
              <w:rPr>
                <w:color w:val="000000"/>
                <w:sz w:val="20"/>
                <w:szCs w:val="20"/>
                <w:lang w:eastAsia="zh-CN"/>
              </w:rPr>
            </w:pPr>
            <w:r>
              <w:rPr>
                <w:rFonts w:hint="eastAsia"/>
                <w:sz w:val="20"/>
                <w:szCs w:val="20"/>
                <w:lang w:eastAsia="zh-CN"/>
              </w:rPr>
              <w:t>设立</w:t>
            </w:r>
            <w:r w:rsidR="00BF0287">
              <w:rPr>
                <w:rFonts w:hint="eastAsia"/>
                <w:sz w:val="20"/>
                <w:szCs w:val="20"/>
                <w:lang w:eastAsia="zh-CN"/>
              </w:rPr>
              <w:t>关于</w:t>
            </w:r>
            <w:r w:rsidR="004B19EF" w:rsidRPr="00AD0B6B">
              <w:rPr>
                <w:color w:val="000000"/>
                <w:sz w:val="20"/>
                <w:szCs w:val="20"/>
                <w:lang w:eastAsia="zh-CN"/>
              </w:rPr>
              <w:t>最低能效标准</w:t>
            </w:r>
            <w:r w:rsidR="00BF0287">
              <w:rPr>
                <w:rFonts w:hint="eastAsia"/>
                <w:color w:val="000000"/>
                <w:sz w:val="20"/>
                <w:szCs w:val="20"/>
                <w:lang w:eastAsia="zh-CN"/>
              </w:rPr>
              <w:t>的</w:t>
            </w:r>
            <w:r w:rsidR="00AD0B6B" w:rsidRPr="00AD0B6B">
              <w:rPr>
                <w:sz w:val="20"/>
                <w:szCs w:val="20"/>
                <w:lang w:eastAsia="zh-CN"/>
              </w:rPr>
              <w:t>专门网站、社交媒体小组和热线电话，</w:t>
            </w:r>
            <w:r>
              <w:rPr>
                <w:rFonts w:hint="eastAsia"/>
                <w:sz w:val="20"/>
                <w:szCs w:val="20"/>
                <w:lang w:eastAsia="zh-CN"/>
              </w:rPr>
              <w:t>以</w:t>
            </w:r>
            <w:r w:rsidR="00AD0B6B" w:rsidRPr="00AD0B6B">
              <w:rPr>
                <w:sz w:val="20"/>
                <w:szCs w:val="20"/>
                <w:lang w:eastAsia="zh-CN"/>
              </w:rPr>
              <w:t>英</w:t>
            </w:r>
            <w:r w:rsidR="004B19EF">
              <w:rPr>
                <w:rFonts w:hint="eastAsia"/>
                <w:sz w:val="20"/>
                <w:szCs w:val="20"/>
                <w:lang w:eastAsia="zh-CN"/>
              </w:rPr>
              <w:t>文</w:t>
            </w:r>
            <w:r w:rsidR="00AD0B6B" w:rsidRPr="00AD0B6B">
              <w:rPr>
                <w:sz w:val="20"/>
                <w:szCs w:val="20"/>
                <w:lang w:eastAsia="zh-CN"/>
              </w:rPr>
              <w:t>、吉尔吉斯</w:t>
            </w:r>
            <w:r w:rsidR="004B19EF">
              <w:rPr>
                <w:rFonts w:hint="eastAsia"/>
                <w:sz w:val="20"/>
                <w:szCs w:val="20"/>
                <w:lang w:eastAsia="zh-CN"/>
              </w:rPr>
              <w:t>文</w:t>
            </w:r>
            <w:r w:rsidR="00AD0B6B" w:rsidRPr="00AD0B6B">
              <w:rPr>
                <w:sz w:val="20"/>
                <w:szCs w:val="20"/>
                <w:lang w:eastAsia="zh-CN"/>
              </w:rPr>
              <w:t>和俄</w:t>
            </w:r>
            <w:r w:rsidR="004B19EF">
              <w:rPr>
                <w:rFonts w:hint="eastAsia"/>
                <w:sz w:val="20"/>
                <w:szCs w:val="20"/>
                <w:lang w:eastAsia="zh-CN"/>
              </w:rPr>
              <w:t>文传播</w:t>
            </w:r>
            <w:r w:rsidR="00AD0B6B" w:rsidRPr="00AD0B6B">
              <w:rPr>
                <w:sz w:val="20"/>
                <w:szCs w:val="20"/>
                <w:lang w:eastAsia="zh-CN"/>
              </w:rPr>
              <w:t>和</w:t>
            </w:r>
            <w:r>
              <w:rPr>
                <w:rFonts w:hint="eastAsia"/>
                <w:sz w:val="20"/>
                <w:szCs w:val="20"/>
                <w:lang w:eastAsia="zh-CN"/>
              </w:rPr>
              <w:t>分享</w:t>
            </w:r>
            <w:r w:rsidR="00AD0B6B" w:rsidRPr="00AD0B6B">
              <w:rPr>
                <w:sz w:val="20"/>
                <w:szCs w:val="20"/>
                <w:lang w:eastAsia="zh-CN"/>
              </w:rPr>
              <w:t>信息</w:t>
            </w:r>
            <w:r w:rsidR="004B19EF">
              <w:rPr>
                <w:rFonts w:hint="eastAsia"/>
                <w:sz w:val="20"/>
                <w:szCs w:val="20"/>
                <w:lang w:eastAsia="zh-CN"/>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058B0090" w14:textId="77777777" w:rsidR="00AD0B6B" w:rsidRPr="00AD0B6B" w:rsidRDefault="00AD0B6B" w:rsidP="00AD0B6B">
            <w:pPr>
              <w:jc w:val="right"/>
              <w:rPr>
                <w:color w:val="000000"/>
                <w:sz w:val="20"/>
                <w:szCs w:val="20"/>
                <w:lang w:eastAsia="zh-CN"/>
              </w:rPr>
            </w:pPr>
            <w:r w:rsidRPr="00AD0B6B">
              <w:rPr>
                <w:sz w:val="20"/>
                <w:szCs w:val="20"/>
                <w:lang w:eastAsia="zh-CN"/>
              </w:rPr>
              <w:t>18,000</w:t>
            </w:r>
          </w:p>
        </w:tc>
      </w:tr>
      <w:tr w:rsidR="00221EDC" w:rsidRPr="0097203C" w14:paraId="7704A660" w14:textId="77777777" w:rsidTr="0086005D">
        <w:trPr>
          <w:trHeight w:val="270"/>
        </w:trPr>
        <w:tc>
          <w:tcPr>
            <w:tcW w:w="7915" w:type="dxa"/>
            <w:gridSpan w:val="2"/>
            <w:tcBorders>
              <w:top w:val="single" w:sz="4" w:space="0" w:color="auto"/>
              <w:left w:val="single" w:sz="4" w:space="0" w:color="auto"/>
              <w:bottom w:val="single" w:sz="4" w:space="0" w:color="auto"/>
              <w:right w:val="single" w:sz="4" w:space="0" w:color="auto"/>
            </w:tcBorders>
            <w:shd w:val="clear" w:color="auto" w:fill="auto"/>
            <w:hideMark/>
          </w:tcPr>
          <w:p w14:paraId="059F69D1" w14:textId="2F9A9C52" w:rsidR="00221EDC" w:rsidRPr="00AD0B6B" w:rsidRDefault="00F066A2" w:rsidP="0086005D">
            <w:pPr>
              <w:jc w:val="left"/>
              <w:rPr>
                <w:b/>
                <w:bCs/>
                <w:color w:val="000000"/>
                <w:sz w:val="20"/>
                <w:szCs w:val="20"/>
                <w:lang w:eastAsia="zh-CN"/>
              </w:rPr>
            </w:pPr>
            <w:r w:rsidRPr="00AD0B6B">
              <w:rPr>
                <w:b/>
                <w:bCs/>
                <w:color w:val="000000"/>
                <w:sz w:val="20"/>
                <w:szCs w:val="20"/>
                <w:lang w:eastAsia="zh-CN"/>
              </w:rPr>
              <w:t>共计</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4FAB3B09" w14:textId="77777777" w:rsidR="00221EDC" w:rsidRPr="00AD0B6B" w:rsidRDefault="00221EDC" w:rsidP="0086005D">
            <w:pPr>
              <w:jc w:val="right"/>
              <w:rPr>
                <w:b/>
                <w:bCs/>
                <w:color w:val="000000"/>
                <w:sz w:val="20"/>
                <w:szCs w:val="20"/>
                <w:lang w:eastAsia="zh-CN"/>
              </w:rPr>
            </w:pPr>
            <w:r w:rsidRPr="00AD0B6B">
              <w:rPr>
                <w:b/>
                <w:bCs/>
                <w:color w:val="000000"/>
                <w:sz w:val="20"/>
                <w:szCs w:val="20"/>
                <w:lang w:eastAsia="zh-CN"/>
              </w:rPr>
              <w:t>206,000</w:t>
            </w:r>
          </w:p>
        </w:tc>
      </w:tr>
    </w:tbl>
    <w:p w14:paraId="7086A700" w14:textId="67C64EED" w:rsidR="00221EDC" w:rsidRPr="00293F66" w:rsidRDefault="00221EDC" w:rsidP="00AD0B6B">
      <w:pPr>
        <w:snapToGrid w:val="0"/>
        <w:spacing w:before="60"/>
        <w:rPr>
          <w:sz w:val="24"/>
          <w:szCs w:val="24"/>
          <w:lang w:eastAsia="zh-CN"/>
        </w:rPr>
      </w:pPr>
      <w:r w:rsidRPr="00E7131B">
        <w:rPr>
          <w:color w:val="000000"/>
          <w:sz w:val="18"/>
          <w:szCs w:val="18"/>
          <w:vertAlign w:val="superscript"/>
          <w:lang w:eastAsia="zh-CN"/>
        </w:rPr>
        <w:t xml:space="preserve">* </w:t>
      </w:r>
      <w:r w:rsidRPr="00AD0B6B">
        <w:rPr>
          <w:rFonts w:hint="eastAsia"/>
          <w:sz w:val="20"/>
          <w:szCs w:val="20"/>
          <w:lang w:eastAsia="zh-CN"/>
        </w:rPr>
        <w:t>将于</w:t>
      </w:r>
      <w:r w:rsidRPr="00AD0B6B">
        <w:rPr>
          <w:rFonts w:hint="eastAsia"/>
          <w:sz w:val="20"/>
          <w:szCs w:val="20"/>
          <w:lang w:eastAsia="zh-CN"/>
        </w:rPr>
        <w:t>2025-2026</w:t>
      </w:r>
      <w:r w:rsidRPr="00AD0B6B">
        <w:rPr>
          <w:rFonts w:hint="eastAsia"/>
          <w:sz w:val="20"/>
          <w:szCs w:val="20"/>
          <w:lang w:eastAsia="zh-CN"/>
        </w:rPr>
        <w:t>年</w:t>
      </w:r>
      <w:r w:rsidR="001A4C16">
        <w:rPr>
          <w:rFonts w:hint="eastAsia"/>
          <w:sz w:val="20"/>
          <w:szCs w:val="20"/>
          <w:lang w:eastAsia="zh-CN"/>
        </w:rPr>
        <w:t>开展</w:t>
      </w:r>
      <w:r w:rsidRPr="00AD0B6B">
        <w:rPr>
          <w:rFonts w:hint="eastAsia"/>
          <w:sz w:val="20"/>
          <w:szCs w:val="20"/>
          <w:lang w:eastAsia="zh-CN"/>
        </w:rPr>
        <w:t>，在</w:t>
      </w:r>
      <w:r w:rsidR="0012598D">
        <w:rPr>
          <w:rFonts w:hint="eastAsia"/>
          <w:sz w:val="20"/>
          <w:szCs w:val="20"/>
          <w:lang w:eastAsia="zh-CN"/>
        </w:rPr>
        <w:t>吉尔吉斯斯坦完成</w:t>
      </w:r>
      <w:r w:rsidRPr="00AD0B6B">
        <w:rPr>
          <w:rFonts w:hint="eastAsia"/>
          <w:sz w:val="20"/>
          <w:szCs w:val="20"/>
          <w:lang w:eastAsia="zh-CN"/>
        </w:rPr>
        <w:t>第九十二次会议</w:t>
      </w:r>
      <w:r w:rsidR="001A4C16">
        <w:rPr>
          <w:rFonts w:hint="eastAsia"/>
          <w:sz w:val="20"/>
          <w:szCs w:val="20"/>
          <w:lang w:eastAsia="zh-CN"/>
        </w:rPr>
        <w:t>核准的</w:t>
      </w:r>
      <w:r w:rsidRPr="00AD0B6B">
        <w:rPr>
          <w:rFonts w:hint="eastAsia"/>
          <w:sz w:val="20"/>
          <w:szCs w:val="20"/>
          <w:lang w:eastAsia="zh-CN"/>
        </w:rPr>
        <w:t>第</w:t>
      </w:r>
      <w:r w:rsidRPr="00AD0B6B">
        <w:rPr>
          <w:rFonts w:hint="eastAsia"/>
          <w:sz w:val="20"/>
          <w:szCs w:val="20"/>
          <w:lang w:eastAsia="zh-CN"/>
        </w:rPr>
        <w:t>89/6</w:t>
      </w:r>
      <w:r w:rsidRPr="00AD0B6B">
        <w:rPr>
          <w:rFonts w:hint="eastAsia"/>
          <w:sz w:val="20"/>
          <w:szCs w:val="20"/>
          <w:lang w:eastAsia="zh-CN"/>
        </w:rPr>
        <w:t>号决定</w:t>
      </w:r>
      <w:r w:rsidR="0012598D">
        <w:rPr>
          <w:rFonts w:hint="eastAsia"/>
          <w:sz w:val="20"/>
          <w:szCs w:val="20"/>
          <w:lang w:eastAsia="zh-CN"/>
        </w:rPr>
        <w:t>所列</w:t>
      </w:r>
      <w:r w:rsidR="001A6362">
        <w:rPr>
          <w:rFonts w:hint="eastAsia"/>
          <w:sz w:val="20"/>
          <w:szCs w:val="20"/>
          <w:lang w:eastAsia="zh-CN"/>
        </w:rPr>
        <w:t>采用</w:t>
      </w:r>
      <w:r w:rsidRPr="00AD0B6B">
        <w:rPr>
          <w:rFonts w:hint="eastAsia"/>
          <w:sz w:val="20"/>
          <w:szCs w:val="20"/>
          <w:lang w:eastAsia="zh-CN"/>
        </w:rPr>
        <w:t>低</w:t>
      </w:r>
      <w:r w:rsidR="001A4C16">
        <w:rPr>
          <w:rFonts w:hint="eastAsia"/>
          <w:sz w:val="20"/>
          <w:szCs w:val="20"/>
          <w:lang w:eastAsia="zh-CN"/>
        </w:rPr>
        <w:t>/</w:t>
      </w:r>
      <w:r w:rsidR="001A4C16">
        <w:rPr>
          <w:rFonts w:hint="eastAsia"/>
          <w:sz w:val="20"/>
          <w:szCs w:val="20"/>
          <w:lang w:eastAsia="zh-CN"/>
        </w:rPr>
        <w:t>零</w:t>
      </w:r>
      <w:r w:rsidR="00735D1E" w:rsidRPr="00AD0B6B">
        <w:rPr>
          <w:rFonts w:hint="eastAsia"/>
          <w:sz w:val="20"/>
          <w:szCs w:val="20"/>
          <w:lang w:eastAsia="zh-CN"/>
        </w:rPr>
        <w:t>全球升温潜能值</w:t>
      </w:r>
      <w:r w:rsidRPr="00AD0B6B">
        <w:rPr>
          <w:rFonts w:hint="eastAsia"/>
          <w:sz w:val="20"/>
          <w:szCs w:val="20"/>
          <w:lang w:eastAsia="zh-CN"/>
        </w:rPr>
        <w:t>氟氯烃替代品和</w:t>
      </w:r>
      <w:r w:rsidR="001A4C16">
        <w:rPr>
          <w:rFonts w:hint="eastAsia"/>
          <w:sz w:val="20"/>
          <w:szCs w:val="20"/>
          <w:lang w:eastAsia="zh-CN"/>
        </w:rPr>
        <w:t>保持</w:t>
      </w:r>
      <w:r w:rsidRPr="00AD0B6B">
        <w:rPr>
          <w:rFonts w:hint="eastAsia"/>
          <w:sz w:val="20"/>
          <w:szCs w:val="20"/>
          <w:lang w:eastAsia="zh-CN"/>
        </w:rPr>
        <w:t>制冷维修行业能效的额外活动之后</w:t>
      </w:r>
    </w:p>
    <w:p w14:paraId="78C1909A" w14:textId="77777777" w:rsidR="00221EDC" w:rsidRPr="00293F66" w:rsidRDefault="00221EDC" w:rsidP="00293F66">
      <w:pPr>
        <w:snapToGrid w:val="0"/>
        <w:spacing w:before="120" w:after="120" w:line="240" w:lineRule="atLeast"/>
        <w:jc w:val="left"/>
        <w:rPr>
          <w:sz w:val="24"/>
          <w:szCs w:val="24"/>
          <w:lang w:eastAsia="zh-CN"/>
        </w:rPr>
      </w:pPr>
    </w:p>
    <w:p w14:paraId="34D54979" w14:textId="56EA06C3" w:rsidR="00221EDC" w:rsidRPr="0012598D" w:rsidRDefault="00221EDC" w:rsidP="00293F66">
      <w:pPr>
        <w:snapToGrid w:val="0"/>
        <w:spacing w:before="120" w:after="120" w:line="240" w:lineRule="atLeast"/>
        <w:jc w:val="left"/>
        <w:rPr>
          <w:sz w:val="24"/>
          <w:szCs w:val="24"/>
          <w:u w:val="single"/>
          <w:lang w:eastAsia="zh-CN"/>
        </w:rPr>
      </w:pPr>
      <w:r w:rsidRPr="0012598D">
        <w:rPr>
          <w:rFonts w:hint="eastAsia"/>
          <w:sz w:val="24"/>
          <w:szCs w:val="24"/>
          <w:u w:val="single"/>
          <w:lang w:eastAsia="zh-CN"/>
        </w:rPr>
        <w:t>试点项目的商定</w:t>
      </w:r>
      <w:r w:rsidR="0012598D" w:rsidRPr="0012598D">
        <w:rPr>
          <w:rFonts w:hint="eastAsia"/>
          <w:sz w:val="24"/>
          <w:szCs w:val="24"/>
          <w:u w:val="single"/>
          <w:lang w:eastAsia="zh-CN"/>
        </w:rPr>
        <w:t>费用</w:t>
      </w:r>
    </w:p>
    <w:p w14:paraId="75708597" w14:textId="74BDFA25" w:rsidR="00221EDC" w:rsidRPr="00293F66" w:rsidRDefault="00221EDC" w:rsidP="009B3D1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293F66">
        <w:rPr>
          <w:rFonts w:hint="eastAsia"/>
          <w:sz w:val="24"/>
          <w:szCs w:val="24"/>
          <w:lang w:eastAsia="zh-CN"/>
        </w:rPr>
        <w:t>试点项目的商定费用为</w:t>
      </w:r>
      <w:r w:rsidRPr="00293F66">
        <w:rPr>
          <w:rFonts w:hint="eastAsia"/>
          <w:sz w:val="24"/>
          <w:szCs w:val="24"/>
          <w:lang w:eastAsia="zh-CN"/>
        </w:rPr>
        <w:t>206</w:t>
      </w:r>
      <w:r w:rsidR="00DA22F6">
        <w:rPr>
          <w:sz w:val="24"/>
          <w:szCs w:val="24"/>
          <w:lang w:eastAsia="zh-CN"/>
        </w:rPr>
        <w:t>,</w:t>
      </w:r>
      <w:r w:rsidRPr="00293F66">
        <w:rPr>
          <w:rFonts w:hint="eastAsia"/>
          <w:sz w:val="24"/>
          <w:szCs w:val="24"/>
          <w:lang w:eastAsia="zh-CN"/>
        </w:rPr>
        <w:t>000</w:t>
      </w:r>
      <w:r w:rsidRPr="00293F66">
        <w:rPr>
          <w:rFonts w:hint="eastAsia"/>
          <w:sz w:val="24"/>
          <w:szCs w:val="24"/>
          <w:lang w:eastAsia="zh-CN"/>
        </w:rPr>
        <w:t>美元，外加机构支助费用。</w:t>
      </w:r>
    </w:p>
    <w:p w14:paraId="78C1DB80" w14:textId="77777777" w:rsidR="00221EDC" w:rsidRPr="0012598D" w:rsidRDefault="00221EDC" w:rsidP="00293F66">
      <w:pPr>
        <w:snapToGrid w:val="0"/>
        <w:spacing w:before="120" w:after="120" w:line="240" w:lineRule="atLeast"/>
        <w:jc w:val="left"/>
        <w:rPr>
          <w:sz w:val="24"/>
          <w:szCs w:val="24"/>
          <w:u w:val="single"/>
          <w:lang w:eastAsia="zh-CN"/>
        </w:rPr>
      </w:pPr>
      <w:r w:rsidRPr="0012598D">
        <w:rPr>
          <w:rFonts w:hint="eastAsia"/>
          <w:sz w:val="24"/>
          <w:szCs w:val="24"/>
          <w:u w:val="single"/>
          <w:lang w:eastAsia="zh-CN"/>
        </w:rPr>
        <w:t>试点项目的可持续性和风险评估</w:t>
      </w:r>
    </w:p>
    <w:p w14:paraId="113CEC62" w14:textId="680056EA" w:rsidR="00221EDC" w:rsidRPr="00293F66" w:rsidRDefault="00221EDC" w:rsidP="009B3D1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sidRPr="00AA53F0">
        <w:rPr>
          <w:rFonts w:hint="eastAsia"/>
          <w:sz w:val="24"/>
          <w:szCs w:val="24"/>
          <w:lang w:eastAsia="zh-CN"/>
        </w:rPr>
        <w:t>试点项目</w:t>
      </w:r>
      <w:r w:rsidR="00A324A4" w:rsidRPr="00AA53F0">
        <w:rPr>
          <w:rFonts w:hint="eastAsia"/>
          <w:sz w:val="24"/>
          <w:szCs w:val="24"/>
          <w:lang w:eastAsia="zh-CN"/>
        </w:rPr>
        <w:t>的活动很有</w:t>
      </w:r>
      <w:r w:rsidRPr="00AA53F0">
        <w:rPr>
          <w:rFonts w:hint="eastAsia"/>
          <w:sz w:val="24"/>
          <w:szCs w:val="24"/>
          <w:lang w:eastAsia="zh-CN"/>
        </w:rPr>
        <w:t>意义，</w:t>
      </w:r>
      <w:r w:rsidR="00A324A4" w:rsidRPr="00AA53F0">
        <w:rPr>
          <w:rFonts w:hint="eastAsia"/>
          <w:sz w:val="24"/>
          <w:szCs w:val="24"/>
          <w:lang w:eastAsia="zh-CN"/>
        </w:rPr>
        <w:t>旨在</w:t>
      </w:r>
      <w:r w:rsidRPr="00AA53F0">
        <w:rPr>
          <w:rFonts w:hint="eastAsia"/>
          <w:sz w:val="24"/>
          <w:szCs w:val="24"/>
          <w:lang w:eastAsia="zh-CN"/>
        </w:rPr>
        <w:t>建设政府的能力，为特定类型的设备制定和执行</w:t>
      </w:r>
      <w:r w:rsidR="004D7367" w:rsidRPr="00AA53F0">
        <w:rPr>
          <w:rFonts w:hint="eastAsia"/>
          <w:sz w:val="24"/>
          <w:szCs w:val="24"/>
          <w:lang w:eastAsia="zh-CN"/>
        </w:rPr>
        <w:t>最低能效标准</w:t>
      </w:r>
      <w:r w:rsidRPr="00AA53F0">
        <w:rPr>
          <w:rFonts w:hint="eastAsia"/>
          <w:sz w:val="24"/>
          <w:szCs w:val="24"/>
          <w:lang w:eastAsia="zh-CN"/>
        </w:rPr>
        <w:t>；加强技术员培训中心的能力，</w:t>
      </w:r>
      <w:r w:rsidR="00A37AA0">
        <w:rPr>
          <w:rFonts w:hint="eastAsia"/>
          <w:sz w:val="24"/>
          <w:szCs w:val="24"/>
          <w:lang w:eastAsia="zh-CN"/>
        </w:rPr>
        <w:t>帮助</w:t>
      </w:r>
      <w:r w:rsidRPr="00AA53F0">
        <w:rPr>
          <w:rFonts w:hint="eastAsia"/>
          <w:sz w:val="24"/>
          <w:szCs w:val="24"/>
          <w:lang w:eastAsia="zh-CN"/>
        </w:rPr>
        <w:t>技术员了解良好能效维修做法的重要性，制定能效标签</w:t>
      </w:r>
      <w:r w:rsidR="00A324A4" w:rsidRPr="00AA53F0">
        <w:rPr>
          <w:rFonts w:hint="eastAsia"/>
          <w:sz w:val="24"/>
          <w:szCs w:val="24"/>
          <w:lang w:eastAsia="zh-CN"/>
        </w:rPr>
        <w:t>使</w:t>
      </w:r>
      <w:r w:rsidRPr="00AA53F0">
        <w:rPr>
          <w:rFonts w:hint="eastAsia"/>
          <w:sz w:val="24"/>
          <w:szCs w:val="24"/>
          <w:lang w:eastAsia="zh-CN"/>
        </w:rPr>
        <w:t>客户和最终用户</w:t>
      </w:r>
      <w:r w:rsidR="00A324A4" w:rsidRPr="00AA53F0">
        <w:rPr>
          <w:rFonts w:hint="eastAsia"/>
          <w:sz w:val="24"/>
          <w:szCs w:val="24"/>
          <w:lang w:eastAsia="zh-CN"/>
        </w:rPr>
        <w:t>认识</w:t>
      </w:r>
      <w:r w:rsidRPr="00AA53F0">
        <w:rPr>
          <w:rFonts w:hint="eastAsia"/>
          <w:sz w:val="24"/>
          <w:szCs w:val="24"/>
          <w:lang w:eastAsia="zh-CN"/>
        </w:rPr>
        <w:t>节能</w:t>
      </w:r>
      <w:r w:rsidR="00A324A4" w:rsidRPr="00AA53F0">
        <w:rPr>
          <w:rFonts w:hint="eastAsia"/>
          <w:sz w:val="24"/>
          <w:szCs w:val="24"/>
          <w:lang w:eastAsia="zh-CN"/>
        </w:rPr>
        <w:t>制冷</w:t>
      </w:r>
      <w:r w:rsidRPr="00AA53F0">
        <w:rPr>
          <w:rFonts w:hint="eastAsia"/>
          <w:sz w:val="24"/>
          <w:szCs w:val="24"/>
          <w:lang w:eastAsia="zh-CN"/>
        </w:rPr>
        <w:t>空调设备</w:t>
      </w:r>
      <w:r w:rsidR="00A324A4" w:rsidRPr="00AA53F0">
        <w:rPr>
          <w:rFonts w:hint="eastAsia"/>
          <w:sz w:val="24"/>
          <w:szCs w:val="24"/>
          <w:lang w:eastAsia="zh-CN"/>
        </w:rPr>
        <w:t>的好处</w:t>
      </w:r>
      <w:r w:rsidRPr="00AA53F0">
        <w:rPr>
          <w:rFonts w:hint="eastAsia"/>
          <w:sz w:val="24"/>
          <w:szCs w:val="24"/>
          <w:lang w:eastAsia="zh-CN"/>
        </w:rPr>
        <w:t>。目前尚不清楚</w:t>
      </w:r>
      <w:r w:rsidR="00A324A4" w:rsidRPr="00AA53F0">
        <w:rPr>
          <w:rFonts w:hint="eastAsia"/>
          <w:sz w:val="24"/>
          <w:szCs w:val="24"/>
          <w:lang w:eastAsia="zh-CN"/>
        </w:rPr>
        <w:t>现行</w:t>
      </w:r>
      <w:r w:rsidR="004D7367" w:rsidRPr="00AA53F0">
        <w:rPr>
          <w:rFonts w:hint="eastAsia"/>
          <w:sz w:val="24"/>
          <w:szCs w:val="24"/>
          <w:lang w:eastAsia="zh-CN"/>
        </w:rPr>
        <w:t>最低能效标准</w:t>
      </w:r>
      <w:r w:rsidRPr="00AA53F0">
        <w:rPr>
          <w:rFonts w:hint="eastAsia"/>
          <w:sz w:val="24"/>
          <w:szCs w:val="24"/>
          <w:lang w:eastAsia="zh-CN"/>
        </w:rPr>
        <w:t xml:space="preserve"> TR 048/2019</w:t>
      </w:r>
      <w:r w:rsidRPr="00AA53F0">
        <w:rPr>
          <w:rFonts w:hint="eastAsia"/>
          <w:sz w:val="24"/>
          <w:szCs w:val="24"/>
          <w:lang w:eastAsia="zh-CN"/>
        </w:rPr>
        <w:t>的执行效果如何。计划开展的活动将加强</w:t>
      </w:r>
      <w:r w:rsidR="00A324A4" w:rsidRPr="00AA53F0">
        <w:rPr>
          <w:rFonts w:hint="eastAsia"/>
          <w:sz w:val="24"/>
          <w:szCs w:val="24"/>
          <w:lang w:eastAsia="zh-CN"/>
        </w:rPr>
        <w:t>吉尔吉斯斯坦</w:t>
      </w:r>
      <w:r w:rsidRPr="00AA53F0">
        <w:rPr>
          <w:rFonts w:hint="eastAsia"/>
          <w:sz w:val="24"/>
          <w:szCs w:val="24"/>
          <w:lang w:eastAsia="zh-CN"/>
        </w:rPr>
        <w:t>的执法能力。与此同时，防止进口不符合现</w:t>
      </w:r>
      <w:r w:rsidR="00A324A4" w:rsidRPr="00AA53F0">
        <w:rPr>
          <w:rFonts w:hint="eastAsia"/>
          <w:sz w:val="24"/>
          <w:szCs w:val="24"/>
          <w:lang w:eastAsia="zh-CN"/>
        </w:rPr>
        <w:t>行</w:t>
      </w:r>
      <w:r w:rsidRPr="00AA53F0">
        <w:rPr>
          <w:rFonts w:hint="eastAsia"/>
          <w:sz w:val="24"/>
          <w:szCs w:val="24"/>
          <w:lang w:eastAsia="zh-CN"/>
        </w:rPr>
        <w:t>或计划</w:t>
      </w:r>
      <w:r w:rsidR="00A324A4" w:rsidRPr="00AA53F0">
        <w:rPr>
          <w:rFonts w:hint="eastAsia"/>
          <w:sz w:val="24"/>
          <w:szCs w:val="24"/>
          <w:lang w:eastAsia="zh-CN"/>
        </w:rPr>
        <w:t>中</w:t>
      </w:r>
      <w:r w:rsidRPr="00AA53F0">
        <w:rPr>
          <w:rFonts w:hint="eastAsia"/>
          <w:sz w:val="24"/>
          <w:szCs w:val="24"/>
          <w:lang w:eastAsia="zh-CN"/>
        </w:rPr>
        <w:t>的</w:t>
      </w:r>
      <w:r w:rsidR="004D7367" w:rsidRPr="00AA53F0">
        <w:rPr>
          <w:rFonts w:hint="eastAsia"/>
          <w:sz w:val="24"/>
          <w:szCs w:val="24"/>
          <w:lang w:eastAsia="zh-CN"/>
        </w:rPr>
        <w:t>最低能效标准</w:t>
      </w:r>
      <w:r w:rsidRPr="00AA53F0">
        <w:rPr>
          <w:rFonts w:hint="eastAsia"/>
          <w:sz w:val="24"/>
          <w:szCs w:val="24"/>
          <w:lang w:eastAsia="zh-CN"/>
        </w:rPr>
        <w:t>的设备将是一项持久的挑战。秘书处认为，</w:t>
      </w:r>
      <w:r w:rsidR="00A324A4" w:rsidRPr="00AA53F0">
        <w:rPr>
          <w:rFonts w:hint="eastAsia"/>
          <w:sz w:val="24"/>
          <w:szCs w:val="24"/>
          <w:lang w:eastAsia="zh-CN"/>
        </w:rPr>
        <w:t>制定和执行</w:t>
      </w:r>
      <w:r w:rsidR="004D7367" w:rsidRPr="00AA53F0">
        <w:rPr>
          <w:rFonts w:hint="eastAsia"/>
          <w:sz w:val="24"/>
          <w:szCs w:val="24"/>
          <w:lang w:eastAsia="zh-CN"/>
        </w:rPr>
        <w:t>最低能效标准</w:t>
      </w:r>
      <w:r w:rsidRPr="00AA53F0">
        <w:rPr>
          <w:rFonts w:hint="eastAsia"/>
          <w:sz w:val="24"/>
          <w:szCs w:val="24"/>
          <w:lang w:eastAsia="zh-CN"/>
        </w:rPr>
        <w:t>有可能增强</w:t>
      </w:r>
      <w:r w:rsidR="00A324A4" w:rsidRPr="00AA53F0">
        <w:rPr>
          <w:rFonts w:hint="eastAsia"/>
          <w:sz w:val="24"/>
          <w:szCs w:val="24"/>
          <w:lang w:eastAsia="zh-CN"/>
        </w:rPr>
        <w:t>吉尔吉斯斯坦</w:t>
      </w:r>
      <w:r w:rsidRPr="00AA53F0">
        <w:rPr>
          <w:rFonts w:hint="eastAsia"/>
          <w:sz w:val="24"/>
          <w:szCs w:val="24"/>
          <w:lang w:eastAsia="zh-CN"/>
        </w:rPr>
        <w:t>逐步减少</w:t>
      </w:r>
      <w:r w:rsidR="00AD1BA5" w:rsidRPr="00AA53F0">
        <w:rPr>
          <w:rFonts w:hint="eastAsia"/>
          <w:sz w:val="24"/>
          <w:szCs w:val="24"/>
          <w:lang w:eastAsia="zh-CN"/>
        </w:rPr>
        <w:t>氢氟碳化物</w:t>
      </w:r>
      <w:r w:rsidRPr="00AA53F0">
        <w:rPr>
          <w:rFonts w:hint="eastAsia"/>
          <w:sz w:val="24"/>
          <w:szCs w:val="24"/>
          <w:lang w:eastAsia="zh-CN"/>
        </w:rPr>
        <w:t>的可持续性；然而</w:t>
      </w:r>
      <w:r w:rsidR="00A324A4" w:rsidRPr="00AA53F0">
        <w:rPr>
          <w:rFonts w:hint="eastAsia"/>
          <w:sz w:val="24"/>
          <w:szCs w:val="24"/>
          <w:lang w:eastAsia="zh-CN"/>
        </w:rPr>
        <w:t>存在一项风险，即</w:t>
      </w:r>
      <w:r w:rsidRPr="00AA53F0">
        <w:rPr>
          <w:rFonts w:hint="eastAsia"/>
          <w:sz w:val="24"/>
          <w:szCs w:val="24"/>
          <w:lang w:eastAsia="zh-CN"/>
        </w:rPr>
        <w:t>其他国家</w:t>
      </w:r>
      <w:r w:rsidR="00A324A4" w:rsidRPr="00AA53F0">
        <w:rPr>
          <w:rFonts w:hint="eastAsia"/>
          <w:sz w:val="24"/>
          <w:szCs w:val="24"/>
          <w:lang w:eastAsia="zh-CN"/>
        </w:rPr>
        <w:t>淘汰</w:t>
      </w:r>
      <w:r w:rsidRPr="00AA53F0">
        <w:rPr>
          <w:rFonts w:hint="eastAsia"/>
          <w:sz w:val="24"/>
          <w:szCs w:val="24"/>
          <w:lang w:eastAsia="zh-CN"/>
        </w:rPr>
        <w:t>氟氯烃</w:t>
      </w:r>
      <w:r w:rsidR="00A324A4" w:rsidRPr="00AA53F0">
        <w:rPr>
          <w:rFonts w:hint="eastAsia"/>
          <w:sz w:val="24"/>
          <w:szCs w:val="24"/>
          <w:lang w:eastAsia="zh-CN"/>
        </w:rPr>
        <w:t>、逐步减少</w:t>
      </w:r>
      <w:r w:rsidR="00AD1BA5" w:rsidRPr="00AA53F0">
        <w:rPr>
          <w:rFonts w:hint="eastAsia"/>
          <w:sz w:val="24"/>
          <w:szCs w:val="24"/>
          <w:lang w:eastAsia="zh-CN"/>
        </w:rPr>
        <w:t>氢氟碳化物</w:t>
      </w:r>
      <w:r w:rsidRPr="00AA53F0">
        <w:rPr>
          <w:rFonts w:hint="eastAsia"/>
          <w:sz w:val="24"/>
          <w:szCs w:val="24"/>
          <w:lang w:eastAsia="zh-CN"/>
        </w:rPr>
        <w:t>有可能导致不符合</w:t>
      </w:r>
      <w:r w:rsidR="00A324A4" w:rsidRPr="00AA53F0">
        <w:rPr>
          <w:rFonts w:hint="eastAsia"/>
          <w:sz w:val="24"/>
          <w:szCs w:val="24"/>
          <w:lang w:eastAsia="zh-CN"/>
        </w:rPr>
        <w:t>吉尔吉斯斯坦</w:t>
      </w:r>
      <w:r w:rsidR="004D7367" w:rsidRPr="00AA53F0">
        <w:rPr>
          <w:rFonts w:hint="eastAsia"/>
          <w:sz w:val="24"/>
          <w:szCs w:val="24"/>
          <w:lang w:eastAsia="zh-CN"/>
        </w:rPr>
        <w:t>最低能效标准</w:t>
      </w:r>
      <w:r w:rsidRPr="00AA53F0">
        <w:rPr>
          <w:rFonts w:hint="eastAsia"/>
          <w:sz w:val="24"/>
          <w:szCs w:val="24"/>
          <w:lang w:eastAsia="zh-CN"/>
        </w:rPr>
        <w:t>的低效</w:t>
      </w:r>
      <w:r w:rsidR="00A324A4" w:rsidRPr="00AA53F0">
        <w:rPr>
          <w:rFonts w:hint="eastAsia"/>
          <w:sz w:val="24"/>
          <w:szCs w:val="24"/>
          <w:lang w:eastAsia="zh-CN"/>
        </w:rPr>
        <w:t>二手</w:t>
      </w:r>
      <w:r w:rsidRPr="00AA53F0">
        <w:rPr>
          <w:rFonts w:hint="eastAsia"/>
          <w:sz w:val="24"/>
          <w:szCs w:val="24"/>
          <w:lang w:eastAsia="zh-CN"/>
        </w:rPr>
        <w:t>设备被倾销到该国。项目完成后可能需要继续培训海关官员、</w:t>
      </w:r>
      <w:r w:rsidR="00AA53F0" w:rsidRPr="00AA53F0">
        <w:rPr>
          <w:rFonts w:hint="eastAsia"/>
          <w:sz w:val="24"/>
          <w:szCs w:val="24"/>
          <w:lang w:eastAsia="zh-CN"/>
        </w:rPr>
        <w:t>开展</w:t>
      </w:r>
      <w:r w:rsidRPr="00AA53F0">
        <w:rPr>
          <w:rFonts w:hint="eastAsia"/>
          <w:sz w:val="24"/>
          <w:szCs w:val="24"/>
          <w:lang w:eastAsia="zh-CN"/>
        </w:rPr>
        <w:t>提高认识和其他活动，以减</w:t>
      </w:r>
      <w:r w:rsidR="00A37AA0">
        <w:rPr>
          <w:rFonts w:hint="eastAsia"/>
          <w:sz w:val="24"/>
          <w:szCs w:val="24"/>
          <w:lang w:eastAsia="zh-CN"/>
        </w:rPr>
        <w:t>少</w:t>
      </w:r>
      <w:r w:rsidRPr="00AA53F0">
        <w:rPr>
          <w:rFonts w:hint="eastAsia"/>
          <w:sz w:val="24"/>
          <w:szCs w:val="24"/>
          <w:lang w:eastAsia="zh-CN"/>
        </w:rPr>
        <w:t>这一风险。</w:t>
      </w:r>
    </w:p>
    <w:p w14:paraId="69451483" w14:textId="6536B8A6" w:rsidR="00221EDC" w:rsidRDefault="00221EDC" w:rsidP="009B3D11">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lang w:eastAsia="zh-CN"/>
        </w:rPr>
      </w:pPr>
      <w:r w:rsidRPr="00293F66">
        <w:rPr>
          <w:rFonts w:hint="eastAsia"/>
          <w:sz w:val="24"/>
          <w:szCs w:val="24"/>
          <w:lang w:eastAsia="zh-CN"/>
        </w:rPr>
        <w:t>由于</w:t>
      </w:r>
      <w:r w:rsidR="00AA53F0">
        <w:rPr>
          <w:rFonts w:hint="eastAsia"/>
          <w:sz w:val="24"/>
          <w:szCs w:val="24"/>
          <w:lang w:eastAsia="zh-CN"/>
        </w:rPr>
        <w:t>吉尔吉斯斯坦</w:t>
      </w:r>
      <w:r w:rsidRPr="00293F66">
        <w:rPr>
          <w:rFonts w:hint="eastAsia"/>
          <w:sz w:val="24"/>
          <w:szCs w:val="24"/>
          <w:lang w:eastAsia="zh-CN"/>
        </w:rPr>
        <w:t>依赖进口设备，对国际市场发展影响</w:t>
      </w:r>
      <w:r w:rsidR="00AA53F0">
        <w:rPr>
          <w:rFonts w:hint="eastAsia"/>
          <w:sz w:val="24"/>
          <w:szCs w:val="24"/>
          <w:lang w:eastAsia="zh-CN"/>
        </w:rPr>
        <w:t>甚微</w:t>
      </w:r>
      <w:r w:rsidRPr="00293F66">
        <w:rPr>
          <w:rFonts w:hint="eastAsia"/>
          <w:sz w:val="24"/>
          <w:szCs w:val="24"/>
          <w:lang w:eastAsia="zh-CN"/>
        </w:rPr>
        <w:t>，该国进口节能设备的能力部分取决于其他国家制造商的选择。同样，</w:t>
      </w:r>
      <w:r w:rsidR="00AA53F0">
        <w:rPr>
          <w:rFonts w:hint="eastAsia"/>
          <w:sz w:val="24"/>
          <w:szCs w:val="24"/>
          <w:lang w:eastAsia="zh-CN"/>
        </w:rPr>
        <w:t>欧亚经济联盟制定的其他</w:t>
      </w:r>
      <w:r w:rsidRPr="00293F66">
        <w:rPr>
          <w:rFonts w:hint="eastAsia"/>
          <w:sz w:val="24"/>
          <w:szCs w:val="24"/>
          <w:lang w:eastAsia="zh-CN"/>
        </w:rPr>
        <w:t>标准和标签要求可能会对市场上节能</w:t>
      </w:r>
      <w:r w:rsidR="00AA53F0">
        <w:rPr>
          <w:rFonts w:hint="eastAsia"/>
          <w:sz w:val="24"/>
          <w:szCs w:val="24"/>
          <w:lang w:eastAsia="zh-CN"/>
        </w:rPr>
        <w:t>制冷</w:t>
      </w:r>
      <w:r w:rsidRPr="00293F66">
        <w:rPr>
          <w:rFonts w:hint="eastAsia"/>
          <w:sz w:val="24"/>
          <w:szCs w:val="24"/>
          <w:lang w:eastAsia="zh-CN"/>
        </w:rPr>
        <w:t>空调设备的可</w:t>
      </w:r>
      <w:r w:rsidR="00AA53F0">
        <w:rPr>
          <w:rFonts w:hint="eastAsia"/>
          <w:sz w:val="24"/>
          <w:szCs w:val="24"/>
          <w:lang w:eastAsia="zh-CN"/>
        </w:rPr>
        <w:t>得</w:t>
      </w:r>
      <w:r w:rsidRPr="00293F66">
        <w:rPr>
          <w:rFonts w:hint="eastAsia"/>
          <w:sz w:val="24"/>
          <w:szCs w:val="24"/>
          <w:lang w:eastAsia="zh-CN"/>
        </w:rPr>
        <w:t>性产生重大影响。因此，</w:t>
      </w:r>
      <w:r w:rsidR="00AA53F0">
        <w:rPr>
          <w:rFonts w:hint="eastAsia"/>
          <w:sz w:val="24"/>
          <w:szCs w:val="24"/>
          <w:lang w:eastAsia="zh-CN"/>
        </w:rPr>
        <w:t>欧亚经济</w:t>
      </w:r>
      <w:r w:rsidRPr="00293F66">
        <w:rPr>
          <w:rFonts w:hint="eastAsia"/>
          <w:sz w:val="24"/>
          <w:szCs w:val="24"/>
          <w:lang w:eastAsia="zh-CN"/>
        </w:rPr>
        <w:t>联盟其他国家提高</w:t>
      </w:r>
      <w:r w:rsidR="00AA53F0">
        <w:rPr>
          <w:rFonts w:hint="eastAsia"/>
          <w:sz w:val="24"/>
          <w:szCs w:val="24"/>
          <w:lang w:eastAsia="zh-CN"/>
        </w:rPr>
        <w:t>制冷</w:t>
      </w:r>
      <w:r w:rsidRPr="00293F66">
        <w:rPr>
          <w:rFonts w:hint="eastAsia"/>
          <w:sz w:val="24"/>
          <w:szCs w:val="24"/>
          <w:lang w:eastAsia="zh-CN"/>
        </w:rPr>
        <w:t>空调设备能效的努力也可能</w:t>
      </w:r>
      <w:r w:rsidR="00AA53F0">
        <w:rPr>
          <w:rFonts w:hint="eastAsia"/>
          <w:sz w:val="24"/>
          <w:szCs w:val="24"/>
          <w:lang w:eastAsia="zh-CN"/>
        </w:rPr>
        <w:t>使</w:t>
      </w:r>
      <w:r w:rsidRPr="00293F66">
        <w:rPr>
          <w:rFonts w:hint="eastAsia"/>
          <w:sz w:val="24"/>
          <w:szCs w:val="24"/>
          <w:lang w:eastAsia="zh-CN"/>
        </w:rPr>
        <w:t>吉尔吉斯斯坦</w:t>
      </w:r>
      <w:r w:rsidR="00AA53F0">
        <w:rPr>
          <w:rFonts w:hint="eastAsia"/>
          <w:sz w:val="24"/>
          <w:szCs w:val="24"/>
          <w:lang w:eastAsia="zh-CN"/>
        </w:rPr>
        <w:t>受益</w:t>
      </w:r>
      <w:r w:rsidRPr="00293F66">
        <w:rPr>
          <w:rFonts w:hint="eastAsia"/>
          <w:sz w:val="24"/>
          <w:szCs w:val="24"/>
          <w:lang w:eastAsia="zh-CN"/>
        </w:rPr>
        <w:t>。</w:t>
      </w:r>
    </w:p>
    <w:p w14:paraId="1A30C62D" w14:textId="77777777" w:rsidR="00221EDC" w:rsidRPr="009B3D11" w:rsidRDefault="00221EDC" w:rsidP="00293F66">
      <w:pPr>
        <w:snapToGrid w:val="0"/>
        <w:spacing w:before="120" w:after="120" w:line="240" w:lineRule="atLeast"/>
        <w:jc w:val="left"/>
        <w:rPr>
          <w:rFonts w:eastAsia="SimHei"/>
          <w:sz w:val="24"/>
          <w:szCs w:val="24"/>
          <w:lang w:eastAsia="zh-CN"/>
        </w:rPr>
      </w:pPr>
      <w:r w:rsidRPr="009B3D11">
        <w:rPr>
          <w:rFonts w:eastAsia="SimHei"/>
          <w:sz w:val="24"/>
          <w:szCs w:val="24"/>
          <w:lang w:eastAsia="zh-CN"/>
        </w:rPr>
        <w:t>建议</w:t>
      </w:r>
    </w:p>
    <w:p w14:paraId="21424A67" w14:textId="4EDAE072" w:rsidR="00221EDC" w:rsidRPr="00293F66" w:rsidRDefault="00AA53F0" w:rsidP="00AA53F0">
      <w:pPr>
        <w:pStyle w:val="StyleHeader4Para4Left0Firstline0"/>
        <w:numPr>
          <w:ilvl w:val="0"/>
          <w:numId w:val="13"/>
        </w:numPr>
        <w:tabs>
          <w:tab w:val="clear" w:pos="360"/>
          <w:tab w:val="clear" w:pos="2880"/>
          <w:tab w:val="clear" w:pos="5760"/>
        </w:tabs>
        <w:adjustRightInd w:val="0"/>
        <w:snapToGrid w:val="0"/>
        <w:spacing w:before="120" w:after="120" w:line="240" w:lineRule="atLeast"/>
        <w:ind w:left="0" w:firstLine="0"/>
        <w:rPr>
          <w:sz w:val="24"/>
          <w:szCs w:val="24"/>
          <w:lang w:eastAsia="zh-CN"/>
        </w:rPr>
      </w:pPr>
      <w:r>
        <w:rPr>
          <w:rFonts w:hint="eastAsia"/>
          <w:sz w:val="24"/>
          <w:szCs w:val="24"/>
          <w:lang w:eastAsia="zh-CN"/>
        </w:rPr>
        <w:t>谨建议</w:t>
      </w:r>
      <w:r w:rsidR="00221EDC" w:rsidRPr="00293F66">
        <w:rPr>
          <w:sz w:val="24"/>
          <w:szCs w:val="24"/>
          <w:lang w:eastAsia="zh-CN"/>
        </w:rPr>
        <w:t>执行委员会</w:t>
      </w:r>
      <w:r w:rsidR="00221EDC" w:rsidRPr="00293F66">
        <w:rPr>
          <w:sz w:val="24"/>
          <w:szCs w:val="24"/>
          <w:lang w:eastAsia="zh-CN"/>
        </w:rPr>
        <w:t>:</w:t>
      </w:r>
    </w:p>
    <w:p w14:paraId="072D1B00" w14:textId="7B22F66D" w:rsidR="00221EDC" w:rsidRPr="00700C23" w:rsidRDefault="00221EDC" w:rsidP="00AA53F0">
      <w:pPr>
        <w:pStyle w:val="ListParagraph"/>
        <w:numPr>
          <w:ilvl w:val="0"/>
          <w:numId w:val="34"/>
        </w:numPr>
        <w:adjustRightInd w:val="0"/>
        <w:snapToGrid w:val="0"/>
        <w:spacing w:before="120" w:after="120" w:line="240" w:lineRule="atLeast"/>
        <w:ind w:left="1152" w:hanging="720"/>
        <w:contextualSpacing w:val="0"/>
        <w:jc w:val="left"/>
        <w:rPr>
          <w:sz w:val="24"/>
          <w:szCs w:val="24"/>
        </w:rPr>
      </w:pPr>
      <w:r w:rsidRPr="00700C23">
        <w:rPr>
          <w:sz w:val="24"/>
          <w:szCs w:val="24"/>
        </w:rPr>
        <w:t>核准吉尔吉斯斯坦在逐步减少</w:t>
      </w:r>
      <w:r w:rsidR="00AD1BA5" w:rsidRPr="00700C23">
        <w:rPr>
          <w:sz w:val="24"/>
          <w:szCs w:val="24"/>
        </w:rPr>
        <w:t>氢氟碳化物</w:t>
      </w:r>
      <w:r w:rsidRPr="00700C23">
        <w:rPr>
          <w:sz w:val="24"/>
          <w:szCs w:val="24"/>
        </w:rPr>
        <w:t>背景下</w:t>
      </w:r>
      <w:r w:rsidR="00700C23" w:rsidRPr="00700C23">
        <w:rPr>
          <w:rFonts w:hint="eastAsia"/>
          <w:sz w:val="24"/>
          <w:szCs w:val="24"/>
        </w:rPr>
        <w:t>保持</w:t>
      </w:r>
      <w:r w:rsidRPr="00700C23">
        <w:rPr>
          <w:sz w:val="24"/>
          <w:szCs w:val="24"/>
        </w:rPr>
        <w:t>和</w:t>
      </w:r>
      <w:r w:rsidRPr="00700C23">
        <w:rPr>
          <w:sz w:val="24"/>
          <w:szCs w:val="24"/>
        </w:rPr>
        <w:t>/</w:t>
      </w:r>
      <w:r w:rsidRPr="00700C23">
        <w:rPr>
          <w:sz w:val="24"/>
          <w:szCs w:val="24"/>
        </w:rPr>
        <w:t>或提高替代技术和设备能效的试点项目</w:t>
      </w:r>
      <w:r w:rsidR="005C4E96" w:rsidRPr="00700C23">
        <w:rPr>
          <w:sz w:val="24"/>
          <w:szCs w:val="24"/>
        </w:rPr>
        <w:t>(</w:t>
      </w:r>
      <w:r w:rsidR="005C4E96" w:rsidRPr="00700C23">
        <w:rPr>
          <w:sz w:val="24"/>
          <w:szCs w:val="24"/>
        </w:rPr>
        <w:t>非投资活动</w:t>
      </w:r>
      <w:r w:rsidR="005C4E96" w:rsidRPr="00700C23">
        <w:rPr>
          <w:sz w:val="24"/>
          <w:szCs w:val="24"/>
        </w:rPr>
        <w:t>)</w:t>
      </w:r>
      <w:r w:rsidRPr="00700C23">
        <w:rPr>
          <w:sz w:val="24"/>
          <w:szCs w:val="24"/>
        </w:rPr>
        <w:t>，金额为</w:t>
      </w:r>
      <w:r w:rsidRPr="00700C23">
        <w:rPr>
          <w:sz w:val="24"/>
          <w:szCs w:val="24"/>
        </w:rPr>
        <w:t>206</w:t>
      </w:r>
      <w:r w:rsidR="00DA22F6" w:rsidRPr="00700C23">
        <w:rPr>
          <w:sz w:val="24"/>
          <w:szCs w:val="24"/>
        </w:rPr>
        <w:t>,</w:t>
      </w:r>
      <w:r w:rsidRPr="00700C23">
        <w:rPr>
          <w:sz w:val="24"/>
          <w:szCs w:val="24"/>
        </w:rPr>
        <w:t>000</w:t>
      </w:r>
      <w:r w:rsidRPr="00700C23">
        <w:rPr>
          <w:sz w:val="24"/>
          <w:szCs w:val="24"/>
        </w:rPr>
        <w:t>美元，外加环境署机构支助费用</w:t>
      </w:r>
      <w:r w:rsidRPr="00700C23">
        <w:rPr>
          <w:sz w:val="24"/>
          <w:szCs w:val="24"/>
        </w:rPr>
        <w:t>26</w:t>
      </w:r>
      <w:r w:rsidR="00DA22F6" w:rsidRPr="00700C23">
        <w:rPr>
          <w:sz w:val="24"/>
          <w:szCs w:val="24"/>
        </w:rPr>
        <w:t>,</w:t>
      </w:r>
      <w:r w:rsidRPr="00700C23">
        <w:rPr>
          <w:sz w:val="24"/>
          <w:szCs w:val="24"/>
        </w:rPr>
        <w:t>780</w:t>
      </w:r>
      <w:r w:rsidRPr="00700C23">
        <w:rPr>
          <w:sz w:val="24"/>
          <w:szCs w:val="24"/>
        </w:rPr>
        <w:t>美元，注意到</w:t>
      </w:r>
      <w:r w:rsidR="00AA53F0" w:rsidRPr="00700C23">
        <w:rPr>
          <w:rFonts w:hint="eastAsia"/>
          <w:sz w:val="24"/>
          <w:szCs w:val="24"/>
        </w:rPr>
        <w:t>：</w:t>
      </w:r>
    </w:p>
    <w:p w14:paraId="687190B6" w14:textId="7CD1A921" w:rsidR="00221EDC" w:rsidRPr="00700C23" w:rsidRDefault="00221EDC" w:rsidP="003A43AB">
      <w:pPr>
        <w:pStyle w:val="ListParagraph"/>
        <w:numPr>
          <w:ilvl w:val="0"/>
          <w:numId w:val="35"/>
        </w:numPr>
        <w:snapToGrid w:val="0"/>
        <w:spacing w:before="120" w:after="120" w:line="240" w:lineRule="atLeast"/>
        <w:ind w:left="2016" w:hanging="864"/>
        <w:contextualSpacing w:val="0"/>
        <w:jc w:val="left"/>
        <w:rPr>
          <w:sz w:val="24"/>
          <w:szCs w:val="24"/>
        </w:rPr>
      </w:pPr>
      <w:r w:rsidRPr="00700C23">
        <w:rPr>
          <w:sz w:val="24"/>
          <w:szCs w:val="24"/>
        </w:rPr>
        <w:t>吉尔吉斯斯坦政府承诺遵守第</w:t>
      </w:r>
      <w:r w:rsidRPr="00700C23">
        <w:rPr>
          <w:sz w:val="24"/>
          <w:szCs w:val="24"/>
        </w:rPr>
        <w:t>91/65</w:t>
      </w:r>
      <w:r w:rsidR="00700C23" w:rsidRPr="00700C23">
        <w:rPr>
          <w:rFonts w:hint="eastAsia"/>
          <w:sz w:val="24"/>
          <w:szCs w:val="24"/>
        </w:rPr>
        <w:t>号决定</w:t>
      </w:r>
      <w:r w:rsidRPr="00700C23">
        <w:rPr>
          <w:sz w:val="24"/>
          <w:szCs w:val="24"/>
        </w:rPr>
        <w:t>(b)</w:t>
      </w:r>
      <w:r w:rsidR="00700C23">
        <w:rPr>
          <w:sz w:val="24"/>
          <w:szCs w:val="24"/>
        </w:rPr>
        <w:t>(</w:t>
      </w:r>
      <w:r w:rsidR="00700C23" w:rsidRPr="00700C23">
        <w:rPr>
          <w:rFonts w:hint="eastAsia"/>
          <w:sz w:val="20"/>
          <w:szCs w:val="20"/>
        </w:rPr>
        <w:t>四</w:t>
      </w:r>
      <w:r w:rsidR="00700C23">
        <w:rPr>
          <w:sz w:val="24"/>
          <w:szCs w:val="24"/>
        </w:rPr>
        <w:t>)</w:t>
      </w:r>
      <w:r w:rsidRPr="00700C23">
        <w:rPr>
          <w:sz w:val="24"/>
          <w:szCs w:val="24"/>
        </w:rPr>
        <w:t>b</w:t>
      </w:r>
      <w:r w:rsidR="00700C23" w:rsidRPr="00700C23">
        <w:rPr>
          <w:rFonts w:hint="eastAsia"/>
          <w:sz w:val="24"/>
          <w:szCs w:val="24"/>
        </w:rPr>
        <w:t>段</w:t>
      </w:r>
      <w:r w:rsidRPr="00700C23">
        <w:rPr>
          <w:sz w:val="24"/>
          <w:szCs w:val="24"/>
        </w:rPr>
        <w:t>至</w:t>
      </w:r>
      <w:r w:rsidRPr="00700C23">
        <w:rPr>
          <w:sz w:val="24"/>
          <w:szCs w:val="24"/>
        </w:rPr>
        <w:t>b</w:t>
      </w:r>
      <w:r w:rsidR="00700C23">
        <w:rPr>
          <w:sz w:val="24"/>
          <w:szCs w:val="24"/>
        </w:rPr>
        <w:t>(</w:t>
      </w:r>
      <w:r w:rsidR="00700C23" w:rsidRPr="00700C23">
        <w:rPr>
          <w:rFonts w:hint="eastAsia"/>
          <w:sz w:val="20"/>
          <w:szCs w:val="20"/>
        </w:rPr>
        <w:t>四</w:t>
      </w:r>
      <w:r w:rsidR="00700C23">
        <w:rPr>
          <w:sz w:val="24"/>
          <w:szCs w:val="24"/>
        </w:rPr>
        <w:t>)</w:t>
      </w:r>
      <w:r w:rsidRPr="00700C23">
        <w:rPr>
          <w:sz w:val="24"/>
          <w:szCs w:val="24"/>
        </w:rPr>
        <w:t>d</w:t>
      </w:r>
      <w:r w:rsidR="00700C23" w:rsidRPr="00700C23">
        <w:rPr>
          <w:rFonts w:hint="eastAsia"/>
          <w:sz w:val="24"/>
          <w:szCs w:val="24"/>
        </w:rPr>
        <w:t>段</w:t>
      </w:r>
      <w:r w:rsidRPr="00700C23">
        <w:rPr>
          <w:sz w:val="24"/>
          <w:szCs w:val="24"/>
        </w:rPr>
        <w:t>提到的条件；</w:t>
      </w:r>
      <w:r w:rsidR="00A37AA0">
        <w:rPr>
          <w:rFonts w:hint="eastAsia"/>
          <w:sz w:val="24"/>
          <w:szCs w:val="24"/>
        </w:rPr>
        <w:t xml:space="preserve"> </w:t>
      </w:r>
    </w:p>
    <w:p w14:paraId="2594148D" w14:textId="02CF8A65" w:rsidR="00221EDC" w:rsidRPr="00950C33" w:rsidRDefault="00221EDC" w:rsidP="003A43AB">
      <w:pPr>
        <w:pStyle w:val="ListParagraph"/>
        <w:numPr>
          <w:ilvl w:val="0"/>
          <w:numId w:val="35"/>
        </w:numPr>
        <w:snapToGrid w:val="0"/>
        <w:spacing w:before="120" w:after="120" w:line="240" w:lineRule="atLeast"/>
        <w:ind w:left="2016" w:hanging="864"/>
        <w:contextualSpacing w:val="0"/>
        <w:jc w:val="left"/>
        <w:sectPr w:rsidR="00221EDC" w:rsidRPr="00950C3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700C23">
        <w:rPr>
          <w:sz w:val="24"/>
          <w:szCs w:val="24"/>
        </w:rPr>
        <w:t>项目</w:t>
      </w:r>
      <w:r w:rsidR="00700C23" w:rsidRPr="00700C23">
        <w:rPr>
          <w:rFonts w:hint="eastAsia"/>
          <w:sz w:val="24"/>
          <w:szCs w:val="24"/>
        </w:rPr>
        <w:t>至迟</w:t>
      </w:r>
      <w:r w:rsidRPr="00700C23">
        <w:rPr>
          <w:sz w:val="24"/>
          <w:szCs w:val="24"/>
        </w:rPr>
        <w:t>于</w:t>
      </w:r>
      <w:r w:rsidRPr="00700C23">
        <w:rPr>
          <w:sz w:val="24"/>
          <w:szCs w:val="24"/>
        </w:rPr>
        <w:t>2026</w:t>
      </w:r>
      <w:r w:rsidRPr="00700C23">
        <w:rPr>
          <w:sz w:val="24"/>
          <w:szCs w:val="24"/>
        </w:rPr>
        <w:t>年</w:t>
      </w:r>
      <w:r w:rsidRPr="00700C23">
        <w:rPr>
          <w:sz w:val="24"/>
          <w:szCs w:val="24"/>
        </w:rPr>
        <w:t>12</w:t>
      </w:r>
      <w:r w:rsidRPr="00700C23">
        <w:rPr>
          <w:sz w:val="24"/>
          <w:szCs w:val="24"/>
        </w:rPr>
        <w:t>月</w:t>
      </w:r>
      <w:r w:rsidRPr="00700C23">
        <w:rPr>
          <w:sz w:val="24"/>
          <w:szCs w:val="24"/>
        </w:rPr>
        <w:t>31</w:t>
      </w:r>
      <w:r w:rsidRPr="00700C23">
        <w:rPr>
          <w:sz w:val="24"/>
          <w:szCs w:val="24"/>
        </w:rPr>
        <w:t>日完成</w:t>
      </w:r>
      <w:r w:rsidR="00700C23" w:rsidRPr="00700C23">
        <w:rPr>
          <w:rFonts w:hint="eastAsia"/>
          <w:sz w:val="24"/>
          <w:szCs w:val="24"/>
        </w:rPr>
        <w:t>业务</w:t>
      </w:r>
      <w:r w:rsidRPr="00700C23">
        <w:rPr>
          <w:sz w:val="24"/>
          <w:szCs w:val="24"/>
        </w:rPr>
        <w:t>，项目完成之日起六个月内</w:t>
      </w:r>
      <w:r w:rsidR="00700C23" w:rsidRPr="00700C23">
        <w:rPr>
          <w:rFonts w:hint="eastAsia"/>
          <w:sz w:val="24"/>
          <w:szCs w:val="24"/>
        </w:rPr>
        <w:t>将</w:t>
      </w:r>
      <w:r w:rsidRPr="00700C23">
        <w:rPr>
          <w:sz w:val="24"/>
          <w:szCs w:val="24"/>
        </w:rPr>
        <w:t>向执行委员会提交一份详细的项目报告。</w:t>
      </w:r>
    </w:p>
    <w:p w14:paraId="15E0F8F4" w14:textId="77777777" w:rsidR="003B468A" w:rsidRPr="00491754" w:rsidRDefault="00C4722B">
      <w:pPr>
        <w:jc w:val="center"/>
        <w:rPr>
          <w:b/>
          <w:sz w:val="24"/>
          <w:lang w:eastAsia="zh-CN"/>
        </w:rPr>
      </w:pPr>
      <w:r w:rsidRPr="00491754">
        <w:rPr>
          <w:b/>
          <w:sz w:val="24"/>
          <w:lang w:eastAsia="zh-CN"/>
        </w:rPr>
        <w:lastRenderedPageBreak/>
        <w:t>附件一</w:t>
      </w:r>
    </w:p>
    <w:p w14:paraId="1EC5BF74" w14:textId="77777777" w:rsidR="00D655F0" w:rsidRPr="00491754" w:rsidRDefault="00D655F0" w:rsidP="00D655F0">
      <w:pPr>
        <w:rPr>
          <w:b/>
          <w:sz w:val="24"/>
          <w:lang w:eastAsia="zh-CN"/>
        </w:rPr>
      </w:pPr>
    </w:p>
    <w:p w14:paraId="42466AD5" w14:textId="77777777" w:rsidR="009B7105" w:rsidRDefault="009B7105" w:rsidP="009B7105">
      <w:pPr>
        <w:suppressAutoHyphens/>
        <w:snapToGrid w:val="0"/>
        <w:ind w:left="2160" w:right="2160"/>
        <w:jc w:val="center"/>
        <w:rPr>
          <w:b/>
          <w:bCs/>
          <w:sz w:val="24"/>
          <w:szCs w:val="24"/>
          <w:lang w:eastAsia="zh-CN"/>
        </w:rPr>
      </w:pPr>
      <w:r w:rsidRPr="009B7105">
        <w:rPr>
          <w:rFonts w:hint="eastAsia"/>
          <w:b/>
          <w:bCs/>
          <w:sz w:val="24"/>
          <w:szCs w:val="24"/>
          <w:lang w:eastAsia="zh-CN"/>
        </w:rPr>
        <w:t>吉尔吉斯斯坦基加利氢氟碳化物执行计划和氟氯烃淘汰管理计划</w:t>
      </w:r>
    </w:p>
    <w:p w14:paraId="2EACFAA1" w14:textId="7BC2664D" w:rsidR="00293F66" w:rsidRDefault="00293F66" w:rsidP="009B7105">
      <w:pPr>
        <w:suppressAutoHyphens/>
        <w:snapToGrid w:val="0"/>
        <w:ind w:left="2160" w:right="2160"/>
        <w:jc w:val="center"/>
        <w:rPr>
          <w:b/>
          <w:bCs/>
          <w:sz w:val="24"/>
          <w:szCs w:val="24"/>
          <w:lang w:eastAsia="zh-CN"/>
        </w:rPr>
      </w:pPr>
      <w:r w:rsidRPr="009B7105">
        <w:rPr>
          <w:rFonts w:hint="eastAsia"/>
          <w:b/>
          <w:bCs/>
          <w:sz w:val="24"/>
          <w:szCs w:val="24"/>
          <w:lang w:eastAsia="zh-CN"/>
        </w:rPr>
        <w:t>逐步减少</w:t>
      </w:r>
      <w:r w:rsidR="009B7105" w:rsidRPr="009B7105">
        <w:rPr>
          <w:rFonts w:hint="eastAsia"/>
          <w:b/>
          <w:bCs/>
          <w:sz w:val="24"/>
          <w:szCs w:val="24"/>
          <w:lang w:eastAsia="zh-CN"/>
        </w:rPr>
        <w:t>氢氟碳化物</w:t>
      </w:r>
      <w:r w:rsidRPr="009B7105">
        <w:rPr>
          <w:rFonts w:hint="eastAsia"/>
          <w:b/>
          <w:bCs/>
          <w:sz w:val="24"/>
          <w:szCs w:val="24"/>
          <w:lang w:eastAsia="zh-CN"/>
        </w:rPr>
        <w:t>和</w:t>
      </w:r>
      <w:r w:rsidR="009B7105" w:rsidRPr="009B7105">
        <w:rPr>
          <w:rFonts w:hint="eastAsia"/>
          <w:b/>
          <w:bCs/>
          <w:sz w:val="24"/>
          <w:szCs w:val="24"/>
          <w:lang w:eastAsia="zh-CN"/>
        </w:rPr>
        <w:t>淘汰</w:t>
      </w:r>
      <w:r w:rsidRPr="009B7105">
        <w:rPr>
          <w:rFonts w:hint="eastAsia"/>
          <w:b/>
          <w:bCs/>
          <w:sz w:val="24"/>
          <w:szCs w:val="24"/>
          <w:lang w:eastAsia="zh-CN"/>
        </w:rPr>
        <w:t>氟氯烃</w:t>
      </w:r>
      <w:r w:rsidR="009B7105">
        <w:rPr>
          <w:rFonts w:hint="eastAsia"/>
          <w:b/>
          <w:bCs/>
          <w:sz w:val="24"/>
          <w:szCs w:val="24"/>
          <w:lang w:eastAsia="zh-CN"/>
        </w:rPr>
        <w:t>的</w:t>
      </w:r>
      <w:r w:rsidRPr="009B7105">
        <w:rPr>
          <w:rFonts w:hint="eastAsia"/>
          <w:b/>
          <w:bCs/>
          <w:sz w:val="24"/>
          <w:szCs w:val="24"/>
          <w:lang w:eastAsia="zh-CN"/>
        </w:rPr>
        <w:t>承诺和</w:t>
      </w:r>
      <w:r w:rsidR="009B7105" w:rsidRPr="009B7105">
        <w:rPr>
          <w:rFonts w:hint="eastAsia"/>
          <w:b/>
          <w:bCs/>
          <w:sz w:val="24"/>
          <w:szCs w:val="24"/>
          <w:lang w:eastAsia="zh-CN"/>
        </w:rPr>
        <w:t>付款</w:t>
      </w:r>
      <w:r w:rsidRPr="009B7105">
        <w:rPr>
          <w:rFonts w:hint="eastAsia"/>
          <w:b/>
          <w:bCs/>
          <w:sz w:val="24"/>
          <w:szCs w:val="24"/>
          <w:lang w:eastAsia="zh-CN"/>
        </w:rPr>
        <w:t>时间表</w:t>
      </w:r>
    </w:p>
    <w:p w14:paraId="14EF6A5A" w14:textId="77777777" w:rsidR="009B7105" w:rsidRPr="00293F66" w:rsidRDefault="009B7105" w:rsidP="009B7105">
      <w:pPr>
        <w:suppressAutoHyphens/>
        <w:snapToGrid w:val="0"/>
        <w:ind w:left="2160" w:right="2160"/>
        <w:jc w:val="center"/>
        <w:rPr>
          <w:b/>
          <w:bCs/>
          <w:lang w:eastAsia="zh-CN"/>
        </w:rPr>
      </w:pPr>
    </w:p>
    <w:p w14:paraId="5E000370" w14:textId="1C8D30CE" w:rsidR="00293F66" w:rsidRPr="00FA5AA4" w:rsidRDefault="00293F66" w:rsidP="00293F66">
      <w:pPr>
        <w:suppressAutoHyphens/>
        <w:spacing w:after="40"/>
        <w:jc w:val="left"/>
        <w:rPr>
          <w:b/>
          <w:bCs/>
          <w:sz w:val="24"/>
          <w:szCs w:val="24"/>
          <w:lang w:eastAsia="zh-CN"/>
        </w:rPr>
      </w:pPr>
      <w:r w:rsidRPr="00FA5AA4">
        <w:rPr>
          <w:rFonts w:hint="eastAsia"/>
          <w:b/>
          <w:bCs/>
          <w:sz w:val="24"/>
          <w:szCs w:val="24"/>
          <w:lang w:eastAsia="zh-CN"/>
        </w:rPr>
        <w:t>基加利氢氟碳化物执行计划</w:t>
      </w:r>
      <w:r w:rsidRPr="00FA5AA4">
        <w:rPr>
          <w:rFonts w:hint="eastAsia"/>
          <w:b/>
          <w:bCs/>
          <w:sz w:val="24"/>
          <w:szCs w:val="24"/>
          <w:lang w:eastAsia="zh-CN"/>
        </w:rPr>
        <w:t>(</w:t>
      </w:r>
      <w:r w:rsidRPr="00FA5AA4">
        <w:rPr>
          <w:rFonts w:hint="eastAsia"/>
          <w:b/>
          <w:bCs/>
          <w:sz w:val="24"/>
          <w:szCs w:val="24"/>
          <w:lang w:eastAsia="zh-CN"/>
        </w:rPr>
        <w:t>第一阶段</w:t>
      </w:r>
      <w:r w:rsidRPr="00FA5AA4">
        <w:rPr>
          <w:rFonts w:hint="eastAsia"/>
          <w:b/>
          <w:bCs/>
          <w:sz w:val="24"/>
          <w:szCs w:val="24"/>
          <w:lang w:eastAsia="zh-CN"/>
        </w:rPr>
        <w:t>)</w:t>
      </w:r>
    </w:p>
    <w:tbl>
      <w:tblPr>
        <w:tblW w:w="4620" w:type="pct"/>
        <w:tblCellMar>
          <w:left w:w="85" w:type="dxa"/>
          <w:right w:w="85" w:type="dxa"/>
        </w:tblCellMar>
        <w:tblLook w:val="04A0" w:firstRow="1" w:lastRow="0" w:firstColumn="1" w:lastColumn="0" w:noHBand="0" w:noVBand="1"/>
      </w:tblPr>
      <w:tblGrid>
        <w:gridCol w:w="533"/>
        <w:gridCol w:w="3866"/>
        <w:gridCol w:w="1190"/>
        <w:gridCol w:w="1082"/>
        <w:gridCol w:w="1082"/>
        <w:gridCol w:w="1082"/>
        <w:gridCol w:w="1082"/>
        <w:gridCol w:w="1082"/>
        <w:gridCol w:w="1082"/>
        <w:gridCol w:w="1082"/>
      </w:tblGrid>
      <w:tr w:rsidR="00293F66" w:rsidRPr="00A37AA0" w14:paraId="7DE8D10E" w14:textId="77777777" w:rsidTr="000741DE">
        <w:trPr>
          <w:trHeight w:val="280"/>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91BE4E4" w14:textId="73F018DE" w:rsidR="00293F66" w:rsidRPr="00A37AA0" w:rsidRDefault="000741DE"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hint="eastAsia"/>
                <w:b/>
                <w:bCs/>
                <w:sz w:val="20"/>
                <w:szCs w:val="20"/>
                <w:lang w:eastAsia="zh-CN"/>
              </w:rPr>
              <w:t>行</w:t>
            </w:r>
          </w:p>
        </w:tc>
        <w:tc>
          <w:tcPr>
            <w:tcW w:w="1467" w:type="pct"/>
            <w:tcBorders>
              <w:top w:val="single" w:sz="4" w:space="0" w:color="auto"/>
              <w:left w:val="nil"/>
              <w:bottom w:val="single" w:sz="4" w:space="0" w:color="auto"/>
              <w:right w:val="single" w:sz="4" w:space="0" w:color="auto"/>
            </w:tcBorders>
            <w:vAlign w:val="center"/>
            <w:hideMark/>
          </w:tcPr>
          <w:p w14:paraId="7E28D465" w14:textId="601C8357" w:rsidR="00293F66" w:rsidRPr="00A37AA0" w:rsidRDefault="000741DE"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hint="eastAsia"/>
                <w:b/>
                <w:bCs/>
                <w:sz w:val="20"/>
                <w:szCs w:val="20"/>
                <w:lang w:eastAsia="zh-CN"/>
              </w:rPr>
              <w:t>细目</w:t>
            </w:r>
          </w:p>
        </w:tc>
        <w:tc>
          <w:tcPr>
            <w:tcW w:w="452" w:type="pct"/>
            <w:tcBorders>
              <w:top w:val="single" w:sz="4" w:space="0" w:color="auto"/>
              <w:left w:val="nil"/>
              <w:bottom w:val="single" w:sz="4" w:space="0" w:color="auto"/>
              <w:right w:val="single" w:sz="4" w:space="0" w:color="auto"/>
            </w:tcBorders>
            <w:vAlign w:val="center"/>
            <w:hideMark/>
          </w:tcPr>
          <w:p w14:paraId="7F691129" w14:textId="318CC4A9" w:rsidR="00293F66" w:rsidRPr="00A37AA0" w:rsidRDefault="00293F66"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b/>
                <w:bCs/>
                <w:sz w:val="20"/>
                <w:szCs w:val="20"/>
                <w:lang w:eastAsia="en-CA"/>
              </w:rPr>
              <w:t>2023</w:t>
            </w:r>
            <w:r w:rsidR="000741DE" w:rsidRPr="00A37AA0">
              <w:rPr>
                <w:rFonts w:asciiTheme="majorBidi" w:hAnsiTheme="majorBidi" w:cstheme="majorBidi" w:hint="eastAsia"/>
                <w:b/>
                <w:bCs/>
                <w:sz w:val="20"/>
                <w:szCs w:val="20"/>
                <w:lang w:eastAsia="zh-CN"/>
              </w:rPr>
              <w:t>年</w:t>
            </w:r>
          </w:p>
        </w:tc>
        <w:tc>
          <w:tcPr>
            <w:tcW w:w="411" w:type="pct"/>
            <w:tcBorders>
              <w:top w:val="single" w:sz="4" w:space="0" w:color="auto"/>
              <w:left w:val="nil"/>
              <w:bottom w:val="single" w:sz="4" w:space="0" w:color="auto"/>
              <w:right w:val="single" w:sz="4" w:space="0" w:color="auto"/>
            </w:tcBorders>
            <w:vAlign w:val="center"/>
            <w:hideMark/>
          </w:tcPr>
          <w:p w14:paraId="7CC45670" w14:textId="00614BE2" w:rsidR="00293F66" w:rsidRPr="00A37AA0" w:rsidRDefault="00293F66"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b/>
                <w:bCs/>
                <w:sz w:val="20"/>
                <w:szCs w:val="20"/>
                <w:lang w:eastAsia="en-CA"/>
              </w:rPr>
              <w:t>2024</w:t>
            </w:r>
            <w:r w:rsidR="000741DE" w:rsidRPr="00A37AA0">
              <w:rPr>
                <w:rFonts w:asciiTheme="majorBidi" w:hAnsiTheme="majorBidi" w:cstheme="majorBidi" w:hint="eastAsia"/>
                <w:b/>
                <w:bCs/>
                <w:sz w:val="20"/>
                <w:szCs w:val="20"/>
                <w:lang w:eastAsia="zh-CN"/>
              </w:rPr>
              <w:t>年</w:t>
            </w:r>
          </w:p>
        </w:tc>
        <w:tc>
          <w:tcPr>
            <w:tcW w:w="411" w:type="pct"/>
            <w:tcBorders>
              <w:top w:val="single" w:sz="4" w:space="0" w:color="auto"/>
              <w:left w:val="nil"/>
              <w:bottom w:val="single" w:sz="4" w:space="0" w:color="auto"/>
              <w:right w:val="single" w:sz="4" w:space="0" w:color="auto"/>
            </w:tcBorders>
            <w:vAlign w:val="center"/>
            <w:hideMark/>
          </w:tcPr>
          <w:p w14:paraId="13351355" w14:textId="2FA8D154" w:rsidR="00293F66" w:rsidRPr="00A37AA0" w:rsidRDefault="00293F66"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b/>
                <w:bCs/>
                <w:sz w:val="20"/>
                <w:szCs w:val="20"/>
                <w:lang w:eastAsia="en-CA"/>
              </w:rPr>
              <w:t>2025</w:t>
            </w:r>
            <w:r w:rsidR="000741DE" w:rsidRPr="00A37AA0">
              <w:rPr>
                <w:rFonts w:asciiTheme="majorBidi" w:hAnsiTheme="majorBidi" w:cstheme="majorBidi" w:hint="eastAsia"/>
                <w:b/>
                <w:bCs/>
                <w:sz w:val="20"/>
                <w:szCs w:val="20"/>
                <w:lang w:eastAsia="zh-CN"/>
              </w:rPr>
              <w:t>年</w:t>
            </w:r>
          </w:p>
        </w:tc>
        <w:tc>
          <w:tcPr>
            <w:tcW w:w="411" w:type="pct"/>
            <w:tcBorders>
              <w:top w:val="single" w:sz="4" w:space="0" w:color="auto"/>
              <w:left w:val="nil"/>
              <w:bottom w:val="single" w:sz="4" w:space="0" w:color="auto"/>
              <w:right w:val="single" w:sz="4" w:space="0" w:color="auto"/>
            </w:tcBorders>
            <w:vAlign w:val="center"/>
            <w:hideMark/>
          </w:tcPr>
          <w:p w14:paraId="7633551B" w14:textId="7A734E24" w:rsidR="00293F66" w:rsidRPr="00A37AA0" w:rsidRDefault="00293F66"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b/>
                <w:bCs/>
                <w:sz w:val="20"/>
                <w:szCs w:val="20"/>
                <w:lang w:eastAsia="en-CA"/>
              </w:rPr>
              <w:t>2026</w:t>
            </w:r>
            <w:r w:rsidR="000741DE" w:rsidRPr="00A37AA0">
              <w:rPr>
                <w:rFonts w:asciiTheme="majorBidi" w:hAnsiTheme="majorBidi" w:cstheme="majorBidi" w:hint="eastAsia"/>
                <w:b/>
                <w:bCs/>
                <w:sz w:val="20"/>
                <w:szCs w:val="20"/>
                <w:lang w:eastAsia="zh-CN"/>
              </w:rPr>
              <w:t>年</w:t>
            </w:r>
          </w:p>
        </w:tc>
        <w:tc>
          <w:tcPr>
            <w:tcW w:w="411" w:type="pct"/>
            <w:tcBorders>
              <w:top w:val="single" w:sz="4" w:space="0" w:color="auto"/>
              <w:left w:val="nil"/>
              <w:bottom w:val="single" w:sz="4" w:space="0" w:color="auto"/>
              <w:right w:val="single" w:sz="4" w:space="0" w:color="auto"/>
            </w:tcBorders>
            <w:vAlign w:val="center"/>
            <w:hideMark/>
          </w:tcPr>
          <w:p w14:paraId="2A54D39D" w14:textId="3489C65F" w:rsidR="00293F66" w:rsidRPr="00A37AA0" w:rsidRDefault="00293F66"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b/>
                <w:bCs/>
                <w:sz w:val="20"/>
                <w:szCs w:val="20"/>
                <w:lang w:eastAsia="en-CA"/>
              </w:rPr>
              <w:t>2027</w:t>
            </w:r>
            <w:r w:rsidR="000741DE" w:rsidRPr="00A37AA0">
              <w:rPr>
                <w:rFonts w:asciiTheme="majorBidi" w:hAnsiTheme="majorBidi" w:cstheme="majorBidi" w:hint="eastAsia"/>
                <w:b/>
                <w:bCs/>
                <w:sz w:val="20"/>
                <w:szCs w:val="20"/>
                <w:lang w:eastAsia="zh-CN"/>
              </w:rPr>
              <w:t>年</w:t>
            </w:r>
          </w:p>
        </w:tc>
        <w:tc>
          <w:tcPr>
            <w:tcW w:w="411" w:type="pct"/>
            <w:tcBorders>
              <w:top w:val="single" w:sz="4" w:space="0" w:color="auto"/>
              <w:left w:val="nil"/>
              <w:bottom w:val="single" w:sz="4" w:space="0" w:color="auto"/>
              <w:right w:val="single" w:sz="4" w:space="0" w:color="auto"/>
            </w:tcBorders>
            <w:vAlign w:val="center"/>
            <w:hideMark/>
          </w:tcPr>
          <w:p w14:paraId="1346E99B" w14:textId="248BF7C4" w:rsidR="00293F66" w:rsidRPr="00A37AA0" w:rsidRDefault="00293F66"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b/>
                <w:bCs/>
                <w:sz w:val="20"/>
                <w:szCs w:val="20"/>
                <w:lang w:eastAsia="en-CA"/>
              </w:rPr>
              <w:t>2028</w:t>
            </w:r>
            <w:r w:rsidR="000741DE" w:rsidRPr="00A37AA0">
              <w:rPr>
                <w:rFonts w:asciiTheme="majorBidi" w:hAnsiTheme="majorBidi" w:cstheme="majorBidi" w:hint="eastAsia"/>
                <w:b/>
                <w:bCs/>
                <w:sz w:val="20"/>
                <w:szCs w:val="20"/>
                <w:lang w:eastAsia="zh-CN"/>
              </w:rPr>
              <w:t>年</w:t>
            </w:r>
          </w:p>
        </w:tc>
        <w:tc>
          <w:tcPr>
            <w:tcW w:w="411" w:type="pct"/>
            <w:tcBorders>
              <w:top w:val="single" w:sz="4" w:space="0" w:color="auto"/>
              <w:left w:val="nil"/>
              <w:bottom w:val="single" w:sz="4" w:space="0" w:color="auto"/>
              <w:right w:val="single" w:sz="4" w:space="0" w:color="auto"/>
            </w:tcBorders>
            <w:vAlign w:val="center"/>
            <w:hideMark/>
          </w:tcPr>
          <w:p w14:paraId="227CA24C" w14:textId="28ACD818" w:rsidR="00293F66" w:rsidRPr="00A37AA0" w:rsidRDefault="00293F66"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b/>
                <w:bCs/>
                <w:sz w:val="20"/>
                <w:szCs w:val="20"/>
                <w:lang w:eastAsia="en-CA"/>
              </w:rPr>
              <w:t>2029</w:t>
            </w:r>
            <w:r w:rsidR="000741DE" w:rsidRPr="00A37AA0">
              <w:rPr>
                <w:rFonts w:asciiTheme="majorBidi" w:hAnsiTheme="majorBidi" w:cstheme="majorBidi" w:hint="eastAsia"/>
                <w:b/>
                <w:bCs/>
                <w:sz w:val="20"/>
                <w:szCs w:val="20"/>
                <w:lang w:eastAsia="zh-CN"/>
              </w:rPr>
              <w:t>年</w:t>
            </w:r>
          </w:p>
        </w:tc>
        <w:tc>
          <w:tcPr>
            <w:tcW w:w="411" w:type="pct"/>
            <w:tcBorders>
              <w:top w:val="single" w:sz="4" w:space="0" w:color="auto"/>
              <w:left w:val="nil"/>
              <w:bottom w:val="single" w:sz="4" w:space="0" w:color="auto"/>
              <w:right w:val="single" w:sz="4" w:space="0" w:color="auto"/>
            </w:tcBorders>
            <w:vAlign w:val="center"/>
            <w:hideMark/>
          </w:tcPr>
          <w:p w14:paraId="226AFFEC" w14:textId="1468FF4C" w:rsidR="00293F66" w:rsidRPr="00A37AA0" w:rsidRDefault="000741DE" w:rsidP="0086005D">
            <w:pPr>
              <w:suppressAutoHyphens/>
              <w:jc w:val="center"/>
              <w:rPr>
                <w:rFonts w:asciiTheme="majorBidi" w:hAnsiTheme="majorBidi" w:cstheme="majorBidi"/>
                <w:b/>
                <w:bCs/>
                <w:sz w:val="20"/>
                <w:szCs w:val="20"/>
                <w:lang w:eastAsia="en-CA"/>
              </w:rPr>
            </w:pPr>
            <w:r w:rsidRPr="00A37AA0">
              <w:rPr>
                <w:rFonts w:asciiTheme="majorBidi" w:hAnsiTheme="majorBidi" w:cstheme="majorBidi" w:hint="eastAsia"/>
                <w:b/>
                <w:bCs/>
                <w:sz w:val="20"/>
                <w:szCs w:val="20"/>
                <w:lang w:eastAsia="zh-CN"/>
              </w:rPr>
              <w:t>共计</w:t>
            </w:r>
          </w:p>
        </w:tc>
      </w:tr>
      <w:tr w:rsidR="000741DE" w:rsidRPr="00A37AA0" w14:paraId="0AD8D8DC" w14:textId="77777777" w:rsidTr="000741D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A8FB7F" w14:textId="77777777" w:rsidR="000741DE" w:rsidRPr="00A37AA0" w:rsidRDefault="000741DE" w:rsidP="000741DE">
            <w:pPr>
              <w:suppressAutoHyphens/>
              <w:jc w:val="left"/>
              <w:rPr>
                <w:rFonts w:asciiTheme="majorBidi" w:hAnsiTheme="majorBidi" w:cstheme="majorBidi"/>
                <w:sz w:val="20"/>
                <w:szCs w:val="20"/>
                <w:lang w:eastAsia="en-CA"/>
              </w:rPr>
            </w:pPr>
            <w:r w:rsidRPr="00A37AA0">
              <w:rPr>
                <w:rFonts w:asciiTheme="majorBidi" w:hAnsiTheme="majorBidi" w:cstheme="majorBidi"/>
                <w:sz w:val="20"/>
                <w:szCs w:val="20"/>
                <w:lang w:eastAsia="en-CA"/>
              </w:rPr>
              <w:t>1.1</w:t>
            </w:r>
          </w:p>
        </w:tc>
        <w:tc>
          <w:tcPr>
            <w:tcW w:w="1467" w:type="pct"/>
            <w:tcBorders>
              <w:top w:val="nil"/>
              <w:left w:val="nil"/>
              <w:bottom w:val="single" w:sz="4" w:space="0" w:color="auto"/>
              <w:right w:val="single" w:sz="4" w:space="0" w:color="auto"/>
            </w:tcBorders>
            <w:hideMark/>
          </w:tcPr>
          <w:p w14:paraId="58C52940" w14:textId="1416B039" w:rsidR="000741DE" w:rsidRPr="00A37AA0" w:rsidRDefault="000741DE" w:rsidP="000741DE">
            <w:pPr>
              <w:suppressAutoHyphens/>
              <w:jc w:val="left"/>
              <w:rPr>
                <w:rFonts w:asciiTheme="majorBidi" w:hAnsiTheme="majorBidi" w:cstheme="majorBidi"/>
                <w:sz w:val="20"/>
                <w:szCs w:val="20"/>
                <w:lang w:eastAsia="zh-CN"/>
              </w:rPr>
            </w:pPr>
            <w:r w:rsidRPr="00A37AA0">
              <w:rPr>
                <w:rFonts w:hint="eastAsia"/>
                <w:sz w:val="20"/>
                <w:szCs w:val="20"/>
                <w:lang w:eastAsia="zh-CN"/>
              </w:rPr>
              <w:t>《蒙特利尔议定书》附件</w:t>
            </w:r>
            <w:r w:rsidRPr="00A37AA0">
              <w:rPr>
                <w:rFonts w:hint="eastAsia"/>
                <w:sz w:val="20"/>
                <w:szCs w:val="20"/>
                <w:lang w:eastAsia="zh-CN"/>
              </w:rPr>
              <w:t>F</w:t>
            </w:r>
            <w:r w:rsidRPr="00A37AA0">
              <w:rPr>
                <w:rFonts w:hint="eastAsia"/>
                <w:sz w:val="20"/>
                <w:szCs w:val="20"/>
                <w:lang w:eastAsia="zh-CN"/>
              </w:rPr>
              <w:t>物质削减时间表</w:t>
            </w:r>
            <w:r w:rsidRPr="00A37AA0">
              <w:rPr>
                <w:rFonts w:hint="eastAsia"/>
                <w:sz w:val="20"/>
                <w:szCs w:val="20"/>
                <w:lang w:eastAsia="zh-CN"/>
              </w:rPr>
              <w:t>(</w:t>
            </w:r>
            <w:r w:rsidRPr="00A37AA0">
              <w:rPr>
                <w:rFonts w:hint="eastAsia"/>
                <w:sz w:val="20"/>
                <w:szCs w:val="20"/>
                <w:lang w:eastAsia="zh-CN"/>
              </w:rPr>
              <w:t>二氧化碳当量吨</w:t>
            </w:r>
            <w:r w:rsidRPr="00A37AA0">
              <w:rPr>
                <w:rFonts w:hint="eastAsia"/>
                <w:sz w:val="20"/>
                <w:szCs w:val="20"/>
                <w:lang w:eastAsia="zh-CN"/>
              </w:rPr>
              <w:t>)</w:t>
            </w:r>
          </w:p>
        </w:tc>
        <w:tc>
          <w:tcPr>
            <w:tcW w:w="452" w:type="pct"/>
            <w:tcBorders>
              <w:top w:val="nil"/>
              <w:left w:val="nil"/>
              <w:bottom w:val="single" w:sz="4" w:space="0" w:color="auto"/>
              <w:right w:val="single" w:sz="4" w:space="0" w:color="auto"/>
            </w:tcBorders>
            <w:hideMark/>
          </w:tcPr>
          <w:p w14:paraId="1ECC6E98"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n/a</w:t>
            </w:r>
          </w:p>
        </w:tc>
        <w:tc>
          <w:tcPr>
            <w:tcW w:w="411" w:type="pct"/>
            <w:tcBorders>
              <w:top w:val="nil"/>
              <w:left w:val="nil"/>
              <w:bottom w:val="single" w:sz="4" w:space="0" w:color="auto"/>
              <w:right w:val="single" w:sz="4" w:space="0" w:color="auto"/>
            </w:tcBorders>
            <w:hideMark/>
          </w:tcPr>
          <w:p w14:paraId="23BB77BD"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tcPr>
          <w:p w14:paraId="69ED622D"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tcPr>
          <w:p w14:paraId="52DC545A"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tcPr>
          <w:p w14:paraId="699CF222"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tcPr>
          <w:p w14:paraId="450202B4"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hideMark/>
          </w:tcPr>
          <w:p w14:paraId="792E92FF"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405,344</w:t>
            </w:r>
          </w:p>
        </w:tc>
        <w:tc>
          <w:tcPr>
            <w:tcW w:w="411" w:type="pct"/>
            <w:tcBorders>
              <w:top w:val="nil"/>
              <w:left w:val="nil"/>
              <w:bottom w:val="single" w:sz="4" w:space="0" w:color="auto"/>
              <w:right w:val="single" w:sz="4" w:space="0" w:color="auto"/>
            </w:tcBorders>
            <w:hideMark/>
          </w:tcPr>
          <w:p w14:paraId="0ACA3827"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rFonts w:asciiTheme="majorBidi" w:hAnsiTheme="majorBidi" w:cstheme="majorBidi"/>
                <w:sz w:val="20"/>
                <w:szCs w:val="20"/>
                <w:lang w:eastAsia="en-CA"/>
              </w:rPr>
              <w:t>n/a</w:t>
            </w:r>
          </w:p>
        </w:tc>
      </w:tr>
      <w:tr w:rsidR="000741DE" w:rsidRPr="00A37AA0" w14:paraId="3249198D" w14:textId="77777777" w:rsidTr="000741D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04153D" w14:textId="77777777" w:rsidR="000741DE" w:rsidRPr="00A37AA0" w:rsidRDefault="000741DE" w:rsidP="000741DE">
            <w:pPr>
              <w:suppressAutoHyphens/>
              <w:jc w:val="left"/>
              <w:rPr>
                <w:rFonts w:asciiTheme="majorBidi" w:hAnsiTheme="majorBidi" w:cstheme="majorBidi"/>
                <w:sz w:val="20"/>
                <w:szCs w:val="20"/>
                <w:lang w:eastAsia="en-CA"/>
              </w:rPr>
            </w:pPr>
            <w:r w:rsidRPr="00A37AA0">
              <w:rPr>
                <w:rFonts w:asciiTheme="majorBidi" w:hAnsiTheme="majorBidi" w:cstheme="majorBidi"/>
                <w:sz w:val="20"/>
                <w:szCs w:val="20"/>
                <w:lang w:eastAsia="en-CA"/>
              </w:rPr>
              <w:t>1.2</w:t>
            </w:r>
          </w:p>
        </w:tc>
        <w:tc>
          <w:tcPr>
            <w:tcW w:w="1467" w:type="pct"/>
            <w:tcBorders>
              <w:top w:val="nil"/>
              <w:left w:val="nil"/>
              <w:bottom w:val="single" w:sz="4" w:space="0" w:color="auto"/>
              <w:right w:val="single" w:sz="4" w:space="0" w:color="auto"/>
            </w:tcBorders>
            <w:hideMark/>
          </w:tcPr>
          <w:p w14:paraId="03AF8A2C" w14:textId="0CA7048B" w:rsidR="000741DE" w:rsidRPr="00A37AA0" w:rsidRDefault="000741DE" w:rsidP="000741DE">
            <w:pPr>
              <w:suppressAutoHyphens/>
              <w:jc w:val="left"/>
              <w:rPr>
                <w:rFonts w:asciiTheme="majorBidi" w:hAnsiTheme="majorBidi" w:cstheme="majorBidi"/>
                <w:sz w:val="20"/>
                <w:szCs w:val="20"/>
                <w:lang w:eastAsia="zh-CN"/>
              </w:rPr>
            </w:pPr>
            <w:r w:rsidRPr="00A37AA0">
              <w:rPr>
                <w:rFonts w:hint="eastAsia"/>
                <w:sz w:val="20"/>
                <w:szCs w:val="20"/>
                <w:lang w:eastAsia="zh-CN"/>
              </w:rPr>
              <w:t>附件</w:t>
            </w:r>
            <w:r w:rsidRPr="00A37AA0">
              <w:rPr>
                <w:rFonts w:hint="eastAsia"/>
                <w:sz w:val="20"/>
                <w:szCs w:val="20"/>
                <w:lang w:eastAsia="zh-CN"/>
              </w:rPr>
              <w:t>F</w:t>
            </w:r>
            <w:r w:rsidRPr="00A37AA0">
              <w:rPr>
                <w:rFonts w:hint="eastAsia"/>
                <w:sz w:val="20"/>
                <w:szCs w:val="20"/>
                <w:lang w:eastAsia="zh-CN"/>
              </w:rPr>
              <w:t>物质的最高允许消费总量</w:t>
            </w:r>
            <w:r w:rsidRPr="00A37AA0">
              <w:rPr>
                <w:rFonts w:hint="eastAsia"/>
                <w:sz w:val="20"/>
                <w:szCs w:val="20"/>
                <w:lang w:eastAsia="zh-CN"/>
              </w:rPr>
              <w:t>(</w:t>
            </w:r>
            <w:r w:rsidRPr="00A37AA0">
              <w:rPr>
                <w:rFonts w:hint="eastAsia"/>
                <w:sz w:val="20"/>
                <w:szCs w:val="20"/>
                <w:lang w:eastAsia="zh-CN"/>
              </w:rPr>
              <w:t>二氧化碳当量吨</w:t>
            </w:r>
            <w:r w:rsidRPr="00A37AA0">
              <w:rPr>
                <w:rFonts w:hint="eastAsia"/>
                <w:sz w:val="20"/>
                <w:szCs w:val="20"/>
                <w:lang w:eastAsia="zh-CN"/>
              </w:rPr>
              <w:t>)</w:t>
            </w:r>
          </w:p>
        </w:tc>
        <w:tc>
          <w:tcPr>
            <w:tcW w:w="452" w:type="pct"/>
            <w:tcBorders>
              <w:top w:val="nil"/>
              <w:left w:val="nil"/>
              <w:bottom w:val="single" w:sz="4" w:space="0" w:color="auto"/>
              <w:right w:val="single" w:sz="4" w:space="0" w:color="auto"/>
            </w:tcBorders>
          </w:tcPr>
          <w:p w14:paraId="005478A1"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n/a</w:t>
            </w:r>
          </w:p>
        </w:tc>
        <w:tc>
          <w:tcPr>
            <w:tcW w:w="411" w:type="pct"/>
            <w:tcBorders>
              <w:top w:val="nil"/>
              <w:left w:val="nil"/>
              <w:bottom w:val="single" w:sz="4" w:space="0" w:color="auto"/>
              <w:right w:val="single" w:sz="4" w:space="0" w:color="auto"/>
            </w:tcBorders>
          </w:tcPr>
          <w:p w14:paraId="43A46645"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tcPr>
          <w:p w14:paraId="14F43E3C"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tcPr>
          <w:p w14:paraId="79044B80"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tcPr>
          <w:p w14:paraId="34D1672F"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tcPr>
          <w:p w14:paraId="60704F50"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450,382</w:t>
            </w:r>
          </w:p>
        </w:tc>
        <w:tc>
          <w:tcPr>
            <w:tcW w:w="411" w:type="pct"/>
            <w:tcBorders>
              <w:top w:val="nil"/>
              <w:left w:val="nil"/>
              <w:bottom w:val="single" w:sz="4" w:space="0" w:color="auto"/>
              <w:right w:val="single" w:sz="4" w:space="0" w:color="auto"/>
            </w:tcBorders>
          </w:tcPr>
          <w:p w14:paraId="4F9F96B7"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405,344</w:t>
            </w:r>
          </w:p>
        </w:tc>
        <w:tc>
          <w:tcPr>
            <w:tcW w:w="411" w:type="pct"/>
            <w:tcBorders>
              <w:top w:val="nil"/>
              <w:left w:val="nil"/>
              <w:bottom w:val="single" w:sz="4" w:space="0" w:color="auto"/>
              <w:right w:val="single" w:sz="4" w:space="0" w:color="auto"/>
            </w:tcBorders>
            <w:hideMark/>
          </w:tcPr>
          <w:p w14:paraId="3865BE7A"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rFonts w:asciiTheme="majorBidi" w:hAnsiTheme="majorBidi" w:cstheme="majorBidi"/>
                <w:sz w:val="20"/>
                <w:szCs w:val="20"/>
              </w:rPr>
              <w:t>n/a</w:t>
            </w:r>
          </w:p>
        </w:tc>
      </w:tr>
      <w:tr w:rsidR="000741DE" w:rsidRPr="00A37AA0" w14:paraId="1824B1B2" w14:textId="77777777" w:rsidTr="000741D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65F7C9" w14:textId="77777777" w:rsidR="000741DE" w:rsidRPr="00A37AA0" w:rsidRDefault="000741DE" w:rsidP="000741DE">
            <w:pPr>
              <w:suppressAutoHyphens/>
              <w:jc w:val="left"/>
              <w:rPr>
                <w:rFonts w:asciiTheme="majorBidi" w:hAnsiTheme="majorBidi" w:cstheme="majorBidi"/>
                <w:sz w:val="20"/>
                <w:szCs w:val="20"/>
                <w:lang w:eastAsia="en-CA"/>
              </w:rPr>
            </w:pPr>
            <w:r w:rsidRPr="00A37AA0">
              <w:rPr>
                <w:rFonts w:asciiTheme="majorBidi" w:hAnsiTheme="majorBidi" w:cstheme="majorBidi"/>
                <w:sz w:val="20"/>
                <w:szCs w:val="20"/>
                <w:lang w:eastAsia="en-CA"/>
              </w:rPr>
              <w:t>2.1</w:t>
            </w:r>
          </w:p>
        </w:tc>
        <w:tc>
          <w:tcPr>
            <w:tcW w:w="1467" w:type="pct"/>
            <w:tcBorders>
              <w:top w:val="nil"/>
              <w:left w:val="nil"/>
              <w:bottom w:val="single" w:sz="4" w:space="0" w:color="auto"/>
              <w:right w:val="single" w:sz="4" w:space="0" w:color="auto"/>
            </w:tcBorders>
            <w:hideMark/>
          </w:tcPr>
          <w:p w14:paraId="17DFB164" w14:textId="7D8F739A" w:rsidR="000741DE" w:rsidRPr="00A37AA0" w:rsidRDefault="000741DE" w:rsidP="000741DE">
            <w:pPr>
              <w:suppressAutoHyphens/>
              <w:jc w:val="left"/>
              <w:rPr>
                <w:rFonts w:asciiTheme="majorBidi" w:hAnsiTheme="majorBidi" w:cstheme="majorBidi"/>
                <w:sz w:val="20"/>
                <w:szCs w:val="20"/>
                <w:lang w:eastAsia="zh-CN"/>
              </w:rPr>
            </w:pPr>
            <w:r w:rsidRPr="00A37AA0">
              <w:rPr>
                <w:rFonts w:hint="eastAsia"/>
                <w:sz w:val="20"/>
                <w:szCs w:val="20"/>
                <w:lang w:eastAsia="zh-CN"/>
              </w:rPr>
              <w:t>牵头执行机构</w:t>
            </w:r>
            <w:r w:rsidRPr="00A37AA0">
              <w:rPr>
                <w:rFonts w:hint="eastAsia"/>
                <w:sz w:val="20"/>
                <w:szCs w:val="20"/>
                <w:lang w:eastAsia="zh-CN"/>
              </w:rPr>
              <w:t>(</w:t>
            </w:r>
            <w:r w:rsidRPr="00A37AA0">
              <w:rPr>
                <w:rFonts w:hint="eastAsia"/>
                <w:sz w:val="20"/>
                <w:szCs w:val="20"/>
                <w:lang w:eastAsia="zh-CN"/>
              </w:rPr>
              <w:t>开发署</w:t>
            </w:r>
            <w:r w:rsidRPr="00A37AA0">
              <w:rPr>
                <w:rFonts w:hint="eastAsia"/>
                <w:sz w:val="20"/>
                <w:szCs w:val="20"/>
                <w:lang w:eastAsia="zh-CN"/>
              </w:rPr>
              <w:t>)</w:t>
            </w:r>
            <w:r w:rsidRPr="00A37AA0">
              <w:rPr>
                <w:rFonts w:hint="eastAsia"/>
                <w:sz w:val="20"/>
                <w:szCs w:val="20"/>
                <w:lang w:eastAsia="zh-CN"/>
              </w:rPr>
              <w:t>商定供资</w:t>
            </w:r>
            <w:r w:rsidRPr="00A37AA0">
              <w:rPr>
                <w:rFonts w:hint="eastAsia"/>
                <w:sz w:val="20"/>
                <w:szCs w:val="20"/>
                <w:lang w:eastAsia="zh-CN"/>
              </w:rPr>
              <w:t>(</w:t>
            </w:r>
            <w:r w:rsidRPr="00A37AA0">
              <w:rPr>
                <w:rFonts w:hint="eastAsia"/>
                <w:sz w:val="20"/>
                <w:szCs w:val="20"/>
                <w:lang w:eastAsia="zh-CN"/>
              </w:rPr>
              <w:t>美元</w:t>
            </w:r>
            <w:r w:rsidRPr="00A37AA0">
              <w:rPr>
                <w:rFonts w:hint="eastAsia"/>
                <w:sz w:val="20"/>
                <w:szCs w:val="20"/>
                <w:lang w:eastAsia="zh-CN"/>
              </w:rPr>
              <w:t>)</w:t>
            </w:r>
          </w:p>
        </w:tc>
        <w:tc>
          <w:tcPr>
            <w:tcW w:w="452" w:type="pct"/>
            <w:tcBorders>
              <w:top w:val="nil"/>
              <w:left w:val="nil"/>
              <w:bottom w:val="single" w:sz="4" w:space="0" w:color="auto"/>
              <w:right w:val="single" w:sz="4" w:space="0" w:color="auto"/>
            </w:tcBorders>
          </w:tcPr>
          <w:p w14:paraId="7BA4F4DC"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51,000</w:t>
            </w:r>
          </w:p>
        </w:tc>
        <w:tc>
          <w:tcPr>
            <w:tcW w:w="411" w:type="pct"/>
            <w:tcBorders>
              <w:top w:val="nil"/>
              <w:left w:val="nil"/>
              <w:bottom w:val="single" w:sz="4" w:space="0" w:color="auto"/>
              <w:right w:val="single" w:sz="4" w:space="0" w:color="auto"/>
            </w:tcBorders>
          </w:tcPr>
          <w:p w14:paraId="02528A38"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338D4835"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4E17E622"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79,000</w:t>
            </w:r>
          </w:p>
        </w:tc>
        <w:tc>
          <w:tcPr>
            <w:tcW w:w="411" w:type="pct"/>
            <w:tcBorders>
              <w:top w:val="nil"/>
              <w:left w:val="nil"/>
              <w:bottom w:val="single" w:sz="4" w:space="0" w:color="auto"/>
              <w:right w:val="single" w:sz="4" w:space="0" w:color="auto"/>
            </w:tcBorders>
          </w:tcPr>
          <w:p w14:paraId="05E47EC5"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29E00BEE"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1336846D" w14:textId="77777777" w:rsidR="000741DE" w:rsidRPr="00A37AA0" w:rsidRDefault="000741DE" w:rsidP="000741DE">
            <w:pPr>
              <w:suppressAutoHyphens/>
              <w:ind w:left="-139"/>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2D8310B5" w14:textId="77777777" w:rsidR="000741DE" w:rsidRPr="00A37AA0" w:rsidRDefault="000741DE" w:rsidP="000741DE">
            <w:pPr>
              <w:suppressAutoHyphens/>
              <w:ind w:left="-139"/>
              <w:jc w:val="right"/>
              <w:rPr>
                <w:rFonts w:asciiTheme="majorBidi" w:hAnsiTheme="majorBidi" w:cstheme="majorBidi"/>
                <w:b/>
                <w:bCs/>
                <w:sz w:val="20"/>
                <w:szCs w:val="20"/>
                <w:lang w:eastAsia="en-CA"/>
              </w:rPr>
            </w:pPr>
            <w:r w:rsidRPr="00A37AA0">
              <w:rPr>
                <w:b/>
                <w:bCs/>
                <w:sz w:val="20"/>
                <w:szCs w:val="20"/>
              </w:rPr>
              <w:t>130,000</w:t>
            </w:r>
          </w:p>
        </w:tc>
      </w:tr>
      <w:tr w:rsidR="000741DE" w:rsidRPr="00A37AA0" w14:paraId="6EC0AA1C" w14:textId="77777777" w:rsidTr="000741D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C1A725" w14:textId="77777777" w:rsidR="000741DE" w:rsidRPr="00A37AA0" w:rsidRDefault="000741DE" w:rsidP="000741DE">
            <w:pPr>
              <w:suppressAutoHyphens/>
              <w:jc w:val="left"/>
              <w:rPr>
                <w:rFonts w:asciiTheme="majorBidi" w:hAnsiTheme="majorBidi" w:cstheme="majorBidi"/>
                <w:sz w:val="20"/>
                <w:szCs w:val="20"/>
                <w:lang w:eastAsia="en-CA"/>
              </w:rPr>
            </w:pPr>
            <w:r w:rsidRPr="00A37AA0">
              <w:rPr>
                <w:rFonts w:asciiTheme="majorBidi" w:hAnsiTheme="majorBidi" w:cstheme="majorBidi"/>
                <w:sz w:val="20"/>
                <w:szCs w:val="20"/>
                <w:lang w:eastAsia="en-CA"/>
              </w:rPr>
              <w:t>2.2</w:t>
            </w:r>
          </w:p>
        </w:tc>
        <w:tc>
          <w:tcPr>
            <w:tcW w:w="1467" w:type="pct"/>
            <w:tcBorders>
              <w:top w:val="nil"/>
              <w:left w:val="nil"/>
              <w:bottom w:val="single" w:sz="4" w:space="0" w:color="auto"/>
              <w:right w:val="single" w:sz="4" w:space="0" w:color="auto"/>
            </w:tcBorders>
            <w:hideMark/>
          </w:tcPr>
          <w:p w14:paraId="6A361A18" w14:textId="4C0A1AA1" w:rsidR="000741DE" w:rsidRPr="00A37AA0" w:rsidRDefault="000741DE" w:rsidP="000741DE">
            <w:pPr>
              <w:suppressAutoHyphens/>
              <w:jc w:val="left"/>
              <w:rPr>
                <w:rFonts w:asciiTheme="majorBidi" w:hAnsiTheme="majorBidi" w:cstheme="majorBidi"/>
                <w:sz w:val="20"/>
                <w:szCs w:val="20"/>
                <w:lang w:eastAsia="zh-CN"/>
              </w:rPr>
            </w:pPr>
            <w:r w:rsidRPr="00A37AA0">
              <w:rPr>
                <w:rFonts w:hint="eastAsia"/>
                <w:sz w:val="20"/>
                <w:szCs w:val="20"/>
                <w:lang w:eastAsia="zh-CN"/>
              </w:rPr>
              <w:t>牵头机构支助费用</w:t>
            </w:r>
            <w:r w:rsidRPr="00A37AA0">
              <w:rPr>
                <w:rFonts w:hint="eastAsia"/>
                <w:sz w:val="20"/>
                <w:szCs w:val="20"/>
                <w:lang w:eastAsia="zh-CN"/>
              </w:rPr>
              <w:t>(</w:t>
            </w:r>
            <w:r w:rsidRPr="00A37AA0">
              <w:rPr>
                <w:rFonts w:hint="eastAsia"/>
                <w:sz w:val="20"/>
                <w:szCs w:val="20"/>
                <w:lang w:eastAsia="zh-CN"/>
              </w:rPr>
              <w:t>美元</w:t>
            </w:r>
            <w:r w:rsidRPr="00A37AA0">
              <w:rPr>
                <w:rFonts w:hint="eastAsia"/>
                <w:sz w:val="20"/>
                <w:szCs w:val="20"/>
                <w:lang w:eastAsia="zh-CN"/>
              </w:rPr>
              <w:t>)</w:t>
            </w:r>
          </w:p>
        </w:tc>
        <w:tc>
          <w:tcPr>
            <w:tcW w:w="452" w:type="pct"/>
            <w:tcBorders>
              <w:top w:val="nil"/>
              <w:left w:val="nil"/>
              <w:bottom w:val="single" w:sz="4" w:space="0" w:color="auto"/>
              <w:right w:val="single" w:sz="4" w:space="0" w:color="auto"/>
            </w:tcBorders>
          </w:tcPr>
          <w:p w14:paraId="3893FAE3"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4,590</w:t>
            </w:r>
          </w:p>
        </w:tc>
        <w:tc>
          <w:tcPr>
            <w:tcW w:w="411" w:type="pct"/>
            <w:tcBorders>
              <w:top w:val="nil"/>
              <w:left w:val="nil"/>
              <w:bottom w:val="single" w:sz="4" w:space="0" w:color="auto"/>
              <w:right w:val="single" w:sz="4" w:space="0" w:color="auto"/>
            </w:tcBorders>
          </w:tcPr>
          <w:p w14:paraId="200CAD16"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2158D792"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6852C6D1"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7,110</w:t>
            </w:r>
          </w:p>
        </w:tc>
        <w:tc>
          <w:tcPr>
            <w:tcW w:w="411" w:type="pct"/>
            <w:tcBorders>
              <w:top w:val="nil"/>
              <w:left w:val="nil"/>
              <w:bottom w:val="single" w:sz="4" w:space="0" w:color="auto"/>
              <w:right w:val="single" w:sz="4" w:space="0" w:color="auto"/>
            </w:tcBorders>
          </w:tcPr>
          <w:p w14:paraId="4AA22467"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495B7383"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546B383D"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30595939" w14:textId="77777777" w:rsidR="000741DE" w:rsidRPr="00A37AA0" w:rsidRDefault="000741DE" w:rsidP="000741DE">
            <w:pPr>
              <w:suppressAutoHyphens/>
              <w:jc w:val="right"/>
              <w:rPr>
                <w:rFonts w:asciiTheme="majorBidi" w:hAnsiTheme="majorBidi" w:cstheme="majorBidi"/>
                <w:b/>
                <w:bCs/>
                <w:sz w:val="20"/>
                <w:szCs w:val="20"/>
                <w:lang w:eastAsia="en-CA"/>
              </w:rPr>
            </w:pPr>
            <w:r w:rsidRPr="00A37AA0">
              <w:rPr>
                <w:b/>
                <w:bCs/>
                <w:sz w:val="20"/>
                <w:szCs w:val="20"/>
              </w:rPr>
              <w:t>11,700</w:t>
            </w:r>
          </w:p>
        </w:tc>
      </w:tr>
      <w:tr w:rsidR="000741DE" w:rsidRPr="00A37AA0" w14:paraId="75151855" w14:textId="77777777" w:rsidTr="000741D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04ADC2B" w14:textId="77777777" w:rsidR="000741DE" w:rsidRPr="00A37AA0" w:rsidRDefault="000741DE" w:rsidP="000741DE">
            <w:pPr>
              <w:suppressAutoHyphens/>
              <w:jc w:val="left"/>
              <w:rPr>
                <w:rFonts w:asciiTheme="majorBidi" w:hAnsiTheme="majorBidi" w:cstheme="majorBidi"/>
                <w:sz w:val="20"/>
                <w:szCs w:val="20"/>
                <w:lang w:eastAsia="en-CA"/>
              </w:rPr>
            </w:pPr>
            <w:r w:rsidRPr="00A37AA0">
              <w:rPr>
                <w:rFonts w:asciiTheme="majorBidi" w:hAnsiTheme="majorBidi" w:cstheme="majorBidi"/>
                <w:sz w:val="20"/>
                <w:szCs w:val="20"/>
                <w:lang w:eastAsia="en-CA"/>
              </w:rPr>
              <w:t>2.3</w:t>
            </w:r>
          </w:p>
        </w:tc>
        <w:tc>
          <w:tcPr>
            <w:tcW w:w="1467" w:type="pct"/>
            <w:tcBorders>
              <w:top w:val="nil"/>
              <w:left w:val="nil"/>
              <w:bottom w:val="single" w:sz="4" w:space="0" w:color="auto"/>
              <w:right w:val="single" w:sz="4" w:space="0" w:color="auto"/>
            </w:tcBorders>
            <w:shd w:val="clear" w:color="auto" w:fill="auto"/>
          </w:tcPr>
          <w:p w14:paraId="02ED6253" w14:textId="70C50EBB" w:rsidR="000741DE" w:rsidRPr="00A37AA0" w:rsidRDefault="000741DE" w:rsidP="000741DE">
            <w:pPr>
              <w:suppressAutoHyphens/>
              <w:jc w:val="left"/>
              <w:rPr>
                <w:rFonts w:asciiTheme="majorBidi" w:hAnsiTheme="majorBidi" w:cstheme="majorBidi"/>
                <w:sz w:val="20"/>
                <w:szCs w:val="20"/>
                <w:lang w:eastAsia="zh-CN"/>
              </w:rPr>
            </w:pPr>
            <w:r w:rsidRPr="00A37AA0">
              <w:rPr>
                <w:rFonts w:hint="eastAsia"/>
                <w:sz w:val="20"/>
                <w:szCs w:val="20"/>
                <w:lang w:eastAsia="zh-CN"/>
              </w:rPr>
              <w:t>合作执行机构</w:t>
            </w:r>
            <w:r w:rsidRPr="00A37AA0">
              <w:rPr>
                <w:rFonts w:hint="eastAsia"/>
                <w:sz w:val="20"/>
                <w:szCs w:val="20"/>
                <w:lang w:eastAsia="zh-CN"/>
              </w:rPr>
              <w:t>(</w:t>
            </w:r>
            <w:r w:rsidRPr="00A37AA0">
              <w:rPr>
                <w:rFonts w:hint="eastAsia"/>
                <w:sz w:val="20"/>
                <w:szCs w:val="20"/>
                <w:lang w:eastAsia="zh-CN"/>
              </w:rPr>
              <w:t>环境署</w:t>
            </w:r>
            <w:r w:rsidRPr="00A37AA0">
              <w:rPr>
                <w:rFonts w:hint="eastAsia"/>
                <w:sz w:val="20"/>
                <w:szCs w:val="20"/>
                <w:lang w:eastAsia="zh-CN"/>
              </w:rPr>
              <w:t>)</w:t>
            </w:r>
            <w:r w:rsidRPr="00A37AA0">
              <w:rPr>
                <w:rFonts w:hint="eastAsia"/>
                <w:sz w:val="20"/>
                <w:szCs w:val="20"/>
                <w:lang w:eastAsia="zh-CN"/>
              </w:rPr>
              <w:t>商定供资</w:t>
            </w:r>
            <w:r w:rsidRPr="00A37AA0">
              <w:rPr>
                <w:rFonts w:hint="eastAsia"/>
                <w:sz w:val="20"/>
                <w:szCs w:val="20"/>
                <w:lang w:eastAsia="zh-CN"/>
              </w:rPr>
              <w:t>(</w:t>
            </w:r>
            <w:r w:rsidRPr="00A37AA0">
              <w:rPr>
                <w:rFonts w:hint="eastAsia"/>
                <w:sz w:val="20"/>
                <w:szCs w:val="20"/>
                <w:lang w:eastAsia="zh-CN"/>
              </w:rPr>
              <w:t>美元</w:t>
            </w:r>
            <w:r w:rsidRPr="00A37AA0">
              <w:rPr>
                <w:rFonts w:hint="eastAsia"/>
                <w:sz w:val="20"/>
                <w:szCs w:val="20"/>
                <w:lang w:eastAsia="zh-CN"/>
              </w:rPr>
              <w:t>)</w:t>
            </w:r>
          </w:p>
        </w:tc>
        <w:tc>
          <w:tcPr>
            <w:tcW w:w="452" w:type="pct"/>
            <w:tcBorders>
              <w:top w:val="nil"/>
              <w:left w:val="nil"/>
              <w:bottom w:val="single" w:sz="4" w:space="0" w:color="auto"/>
              <w:right w:val="single" w:sz="4" w:space="0" w:color="auto"/>
            </w:tcBorders>
          </w:tcPr>
          <w:p w14:paraId="67E1B1A3"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30,000</w:t>
            </w:r>
          </w:p>
        </w:tc>
        <w:tc>
          <w:tcPr>
            <w:tcW w:w="411" w:type="pct"/>
            <w:tcBorders>
              <w:top w:val="nil"/>
              <w:left w:val="nil"/>
              <w:bottom w:val="single" w:sz="4" w:space="0" w:color="auto"/>
              <w:right w:val="single" w:sz="4" w:space="0" w:color="auto"/>
            </w:tcBorders>
          </w:tcPr>
          <w:p w14:paraId="5868AFDA"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432F35C8"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052F0F9A"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30,000</w:t>
            </w:r>
          </w:p>
        </w:tc>
        <w:tc>
          <w:tcPr>
            <w:tcW w:w="411" w:type="pct"/>
            <w:tcBorders>
              <w:top w:val="nil"/>
              <w:left w:val="nil"/>
              <w:bottom w:val="single" w:sz="4" w:space="0" w:color="auto"/>
              <w:right w:val="single" w:sz="4" w:space="0" w:color="auto"/>
            </w:tcBorders>
          </w:tcPr>
          <w:p w14:paraId="79764788"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49A31C46"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0</w:t>
            </w:r>
          </w:p>
        </w:tc>
        <w:tc>
          <w:tcPr>
            <w:tcW w:w="411" w:type="pct"/>
            <w:tcBorders>
              <w:top w:val="nil"/>
              <w:left w:val="nil"/>
              <w:bottom w:val="single" w:sz="4" w:space="0" w:color="auto"/>
              <w:right w:val="single" w:sz="4" w:space="0" w:color="auto"/>
            </w:tcBorders>
          </w:tcPr>
          <w:p w14:paraId="11808A9D"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0B527311" w14:textId="77777777" w:rsidR="000741DE" w:rsidRPr="00A37AA0" w:rsidRDefault="000741DE" w:rsidP="000741DE">
            <w:pPr>
              <w:suppressAutoHyphens/>
              <w:jc w:val="right"/>
              <w:rPr>
                <w:rFonts w:asciiTheme="majorBidi" w:hAnsiTheme="majorBidi" w:cstheme="majorBidi"/>
                <w:b/>
                <w:bCs/>
                <w:sz w:val="20"/>
                <w:szCs w:val="20"/>
              </w:rPr>
            </w:pPr>
            <w:r w:rsidRPr="00A37AA0">
              <w:rPr>
                <w:b/>
                <w:bCs/>
                <w:sz w:val="20"/>
                <w:szCs w:val="20"/>
              </w:rPr>
              <w:t>60,000</w:t>
            </w:r>
          </w:p>
        </w:tc>
      </w:tr>
      <w:tr w:rsidR="000741DE" w:rsidRPr="00A37AA0" w14:paraId="38B04E64" w14:textId="77777777" w:rsidTr="000741D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5367D2" w14:textId="77777777" w:rsidR="000741DE" w:rsidRPr="00A37AA0" w:rsidRDefault="000741DE" w:rsidP="000741DE">
            <w:pPr>
              <w:suppressAutoHyphens/>
              <w:jc w:val="left"/>
              <w:rPr>
                <w:rFonts w:asciiTheme="majorBidi" w:hAnsiTheme="majorBidi" w:cstheme="majorBidi"/>
                <w:sz w:val="20"/>
                <w:szCs w:val="20"/>
                <w:lang w:eastAsia="en-CA"/>
              </w:rPr>
            </w:pPr>
            <w:r w:rsidRPr="00A37AA0">
              <w:rPr>
                <w:rFonts w:asciiTheme="majorBidi" w:hAnsiTheme="majorBidi" w:cstheme="majorBidi"/>
                <w:sz w:val="20"/>
                <w:szCs w:val="20"/>
                <w:lang w:eastAsia="en-CA"/>
              </w:rPr>
              <w:t>2.4</w:t>
            </w:r>
          </w:p>
        </w:tc>
        <w:tc>
          <w:tcPr>
            <w:tcW w:w="1467" w:type="pct"/>
            <w:tcBorders>
              <w:top w:val="nil"/>
              <w:left w:val="nil"/>
              <w:bottom w:val="single" w:sz="4" w:space="0" w:color="auto"/>
              <w:right w:val="single" w:sz="4" w:space="0" w:color="auto"/>
            </w:tcBorders>
            <w:shd w:val="clear" w:color="auto" w:fill="auto"/>
          </w:tcPr>
          <w:p w14:paraId="2BC2AF58" w14:textId="3AAC7F5C" w:rsidR="000741DE" w:rsidRPr="00A37AA0" w:rsidRDefault="000741DE" w:rsidP="000741DE">
            <w:pPr>
              <w:suppressAutoHyphens/>
              <w:jc w:val="left"/>
              <w:rPr>
                <w:rFonts w:asciiTheme="majorBidi" w:hAnsiTheme="majorBidi" w:cstheme="majorBidi"/>
                <w:sz w:val="20"/>
                <w:szCs w:val="20"/>
                <w:lang w:eastAsia="zh-CN"/>
              </w:rPr>
            </w:pPr>
            <w:r w:rsidRPr="00A37AA0">
              <w:rPr>
                <w:rFonts w:hint="eastAsia"/>
                <w:sz w:val="20"/>
                <w:szCs w:val="20"/>
                <w:lang w:eastAsia="zh-CN"/>
              </w:rPr>
              <w:t>合作执行机构支助费用</w:t>
            </w:r>
            <w:r w:rsidRPr="00A37AA0">
              <w:rPr>
                <w:rFonts w:hint="eastAsia"/>
                <w:sz w:val="20"/>
                <w:szCs w:val="20"/>
                <w:lang w:eastAsia="zh-CN"/>
              </w:rPr>
              <w:t>(</w:t>
            </w:r>
            <w:r w:rsidRPr="00A37AA0">
              <w:rPr>
                <w:rFonts w:hint="eastAsia"/>
                <w:sz w:val="20"/>
                <w:szCs w:val="20"/>
                <w:lang w:eastAsia="zh-CN"/>
              </w:rPr>
              <w:t>美元</w:t>
            </w:r>
            <w:r w:rsidRPr="00A37AA0">
              <w:rPr>
                <w:rFonts w:hint="eastAsia"/>
                <w:sz w:val="20"/>
                <w:szCs w:val="20"/>
                <w:lang w:eastAsia="zh-CN"/>
              </w:rPr>
              <w:t>)</w:t>
            </w:r>
          </w:p>
        </w:tc>
        <w:tc>
          <w:tcPr>
            <w:tcW w:w="452" w:type="pct"/>
            <w:tcBorders>
              <w:top w:val="nil"/>
              <w:left w:val="nil"/>
              <w:bottom w:val="single" w:sz="4" w:space="0" w:color="auto"/>
              <w:right w:val="single" w:sz="4" w:space="0" w:color="auto"/>
            </w:tcBorders>
          </w:tcPr>
          <w:p w14:paraId="66CD8474"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3,900</w:t>
            </w:r>
          </w:p>
        </w:tc>
        <w:tc>
          <w:tcPr>
            <w:tcW w:w="411" w:type="pct"/>
            <w:tcBorders>
              <w:top w:val="nil"/>
              <w:left w:val="nil"/>
              <w:bottom w:val="single" w:sz="4" w:space="0" w:color="auto"/>
              <w:right w:val="single" w:sz="4" w:space="0" w:color="auto"/>
            </w:tcBorders>
          </w:tcPr>
          <w:p w14:paraId="755F4CE6"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64160FEF"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3D6E31BF"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3,900</w:t>
            </w:r>
          </w:p>
        </w:tc>
        <w:tc>
          <w:tcPr>
            <w:tcW w:w="411" w:type="pct"/>
            <w:tcBorders>
              <w:top w:val="nil"/>
              <w:left w:val="nil"/>
              <w:bottom w:val="single" w:sz="4" w:space="0" w:color="auto"/>
              <w:right w:val="single" w:sz="4" w:space="0" w:color="auto"/>
            </w:tcBorders>
          </w:tcPr>
          <w:p w14:paraId="477731C5"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42BD340C"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0</w:t>
            </w:r>
          </w:p>
        </w:tc>
        <w:tc>
          <w:tcPr>
            <w:tcW w:w="411" w:type="pct"/>
            <w:tcBorders>
              <w:top w:val="nil"/>
              <w:left w:val="nil"/>
              <w:bottom w:val="single" w:sz="4" w:space="0" w:color="auto"/>
              <w:right w:val="single" w:sz="4" w:space="0" w:color="auto"/>
            </w:tcBorders>
          </w:tcPr>
          <w:p w14:paraId="6F829642"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7FCB6360" w14:textId="77777777" w:rsidR="000741DE" w:rsidRPr="00A37AA0" w:rsidRDefault="000741DE" w:rsidP="000741DE">
            <w:pPr>
              <w:suppressAutoHyphens/>
              <w:jc w:val="right"/>
              <w:rPr>
                <w:rFonts w:asciiTheme="majorBidi" w:hAnsiTheme="majorBidi" w:cstheme="majorBidi"/>
                <w:b/>
                <w:bCs/>
                <w:sz w:val="20"/>
                <w:szCs w:val="20"/>
              </w:rPr>
            </w:pPr>
            <w:r w:rsidRPr="00A37AA0">
              <w:rPr>
                <w:b/>
                <w:bCs/>
                <w:sz w:val="20"/>
                <w:szCs w:val="20"/>
              </w:rPr>
              <w:t>7,800</w:t>
            </w:r>
          </w:p>
        </w:tc>
      </w:tr>
      <w:tr w:rsidR="000741DE" w:rsidRPr="00A37AA0" w14:paraId="1BA18D0E" w14:textId="77777777" w:rsidTr="000741D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EBC1730" w14:textId="77777777" w:rsidR="000741DE" w:rsidRPr="00A37AA0" w:rsidRDefault="000741DE" w:rsidP="000741DE">
            <w:pPr>
              <w:suppressAutoHyphens/>
              <w:jc w:val="left"/>
              <w:rPr>
                <w:rFonts w:asciiTheme="majorBidi" w:hAnsiTheme="majorBidi" w:cstheme="majorBidi"/>
                <w:sz w:val="20"/>
                <w:szCs w:val="20"/>
                <w:lang w:eastAsia="en-CA"/>
              </w:rPr>
            </w:pPr>
            <w:r w:rsidRPr="00A37AA0">
              <w:rPr>
                <w:rFonts w:asciiTheme="majorBidi" w:hAnsiTheme="majorBidi" w:cstheme="majorBidi"/>
                <w:sz w:val="20"/>
                <w:szCs w:val="20"/>
                <w:lang w:eastAsia="en-CA"/>
              </w:rPr>
              <w:t>3.1</w:t>
            </w:r>
          </w:p>
        </w:tc>
        <w:tc>
          <w:tcPr>
            <w:tcW w:w="1467" w:type="pct"/>
            <w:tcBorders>
              <w:top w:val="nil"/>
              <w:left w:val="nil"/>
              <w:bottom w:val="single" w:sz="4" w:space="0" w:color="auto"/>
              <w:right w:val="single" w:sz="4" w:space="0" w:color="auto"/>
            </w:tcBorders>
          </w:tcPr>
          <w:p w14:paraId="70D26380" w14:textId="12DE18C7" w:rsidR="000741DE" w:rsidRPr="00A37AA0" w:rsidRDefault="000741DE" w:rsidP="000741DE">
            <w:pPr>
              <w:suppressAutoHyphens/>
              <w:jc w:val="left"/>
              <w:rPr>
                <w:rFonts w:asciiTheme="majorBidi" w:hAnsiTheme="majorBidi" w:cstheme="majorBidi"/>
                <w:sz w:val="20"/>
                <w:szCs w:val="20"/>
                <w:lang w:eastAsia="en-CA"/>
              </w:rPr>
            </w:pPr>
            <w:proofErr w:type="spellStart"/>
            <w:r w:rsidRPr="00A37AA0">
              <w:rPr>
                <w:rFonts w:hint="eastAsia"/>
                <w:sz w:val="20"/>
                <w:szCs w:val="20"/>
              </w:rPr>
              <w:t>商定供资总额</w:t>
            </w:r>
            <w:proofErr w:type="spellEnd"/>
            <w:r w:rsidRPr="00A37AA0">
              <w:rPr>
                <w:rFonts w:hint="eastAsia"/>
                <w:sz w:val="20"/>
                <w:szCs w:val="20"/>
              </w:rPr>
              <w:t>(</w:t>
            </w:r>
            <w:proofErr w:type="spellStart"/>
            <w:r w:rsidRPr="00A37AA0">
              <w:rPr>
                <w:rFonts w:hint="eastAsia"/>
                <w:sz w:val="20"/>
                <w:szCs w:val="20"/>
              </w:rPr>
              <w:t>美元</w:t>
            </w:r>
            <w:proofErr w:type="spellEnd"/>
            <w:r w:rsidRPr="00A37AA0">
              <w:rPr>
                <w:rFonts w:hint="eastAsia"/>
                <w:sz w:val="20"/>
                <w:szCs w:val="20"/>
              </w:rPr>
              <w:t>)</w:t>
            </w:r>
          </w:p>
        </w:tc>
        <w:tc>
          <w:tcPr>
            <w:tcW w:w="452" w:type="pct"/>
            <w:tcBorders>
              <w:top w:val="nil"/>
              <w:left w:val="nil"/>
              <w:bottom w:val="single" w:sz="4" w:space="0" w:color="auto"/>
              <w:right w:val="single" w:sz="4" w:space="0" w:color="auto"/>
            </w:tcBorders>
          </w:tcPr>
          <w:p w14:paraId="52402840"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81,000</w:t>
            </w:r>
          </w:p>
        </w:tc>
        <w:tc>
          <w:tcPr>
            <w:tcW w:w="411" w:type="pct"/>
            <w:tcBorders>
              <w:top w:val="nil"/>
              <w:left w:val="nil"/>
              <w:bottom w:val="single" w:sz="4" w:space="0" w:color="auto"/>
              <w:right w:val="single" w:sz="4" w:space="0" w:color="auto"/>
            </w:tcBorders>
          </w:tcPr>
          <w:p w14:paraId="0254F7BF"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10B0FB5C"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70A7A8E6"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109,000</w:t>
            </w:r>
          </w:p>
        </w:tc>
        <w:tc>
          <w:tcPr>
            <w:tcW w:w="411" w:type="pct"/>
            <w:tcBorders>
              <w:top w:val="nil"/>
              <w:left w:val="nil"/>
              <w:bottom w:val="single" w:sz="4" w:space="0" w:color="auto"/>
              <w:right w:val="single" w:sz="4" w:space="0" w:color="auto"/>
            </w:tcBorders>
          </w:tcPr>
          <w:p w14:paraId="6B078466"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1A6F3F35"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0</w:t>
            </w:r>
          </w:p>
        </w:tc>
        <w:tc>
          <w:tcPr>
            <w:tcW w:w="411" w:type="pct"/>
            <w:tcBorders>
              <w:top w:val="nil"/>
              <w:left w:val="nil"/>
              <w:bottom w:val="single" w:sz="4" w:space="0" w:color="auto"/>
              <w:right w:val="single" w:sz="4" w:space="0" w:color="auto"/>
            </w:tcBorders>
          </w:tcPr>
          <w:p w14:paraId="38D89B5D"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68CD00B8" w14:textId="77777777" w:rsidR="000741DE" w:rsidRPr="00A37AA0" w:rsidRDefault="000741DE" w:rsidP="000741DE">
            <w:pPr>
              <w:suppressAutoHyphens/>
              <w:jc w:val="right"/>
              <w:rPr>
                <w:rFonts w:asciiTheme="majorBidi" w:hAnsiTheme="majorBidi" w:cstheme="majorBidi"/>
                <w:b/>
                <w:bCs/>
                <w:sz w:val="20"/>
                <w:szCs w:val="20"/>
              </w:rPr>
            </w:pPr>
            <w:r w:rsidRPr="00A37AA0">
              <w:rPr>
                <w:b/>
                <w:bCs/>
                <w:sz w:val="20"/>
                <w:szCs w:val="20"/>
              </w:rPr>
              <w:t>190,000</w:t>
            </w:r>
          </w:p>
        </w:tc>
      </w:tr>
      <w:tr w:rsidR="000741DE" w:rsidRPr="00A37AA0" w14:paraId="6A49A612" w14:textId="77777777" w:rsidTr="000741D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AD0F61" w14:textId="77777777" w:rsidR="000741DE" w:rsidRPr="00A37AA0" w:rsidRDefault="000741DE" w:rsidP="000741DE">
            <w:pPr>
              <w:suppressAutoHyphens/>
              <w:jc w:val="left"/>
              <w:rPr>
                <w:rFonts w:asciiTheme="majorBidi" w:hAnsiTheme="majorBidi" w:cstheme="majorBidi"/>
                <w:sz w:val="20"/>
                <w:szCs w:val="20"/>
                <w:lang w:eastAsia="en-CA"/>
              </w:rPr>
            </w:pPr>
            <w:r w:rsidRPr="00A37AA0">
              <w:rPr>
                <w:rFonts w:asciiTheme="majorBidi" w:hAnsiTheme="majorBidi" w:cstheme="majorBidi"/>
                <w:sz w:val="20"/>
                <w:szCs w:val="20"/>
                <w:lang w:eastAsia="en-CA"/>
              </w:rPr>
              <w:t>3.2</w:t>
            </w:r>
          </w:p>
        </w:tc>
        <w:tc>
          <w:tcPr>
            <w:tcW w:w="1467" w:type="pct"/>
            <w:tcBorders>
              <w:top w:val="nil"/>
              <w:left w:val="nil"/>
              <w:bottom w:val="single" w:sz="4" w:space="0" w:color="auto"/>
              <w:right w:val="single" w:sz="4" w:space="0" w:color="auto"/>
            </w:tcBorders>
          </w:tcPr>
          <w:p w14:paraId="4D33C60B" w14:textId="79A45E09" w:rsidR="000741DE" w:rsidRPr="00A37AA0" w:rsidRDefault="000741DE" w:rsidP="000741DE">
            <w:pPr>
              <w:suppressAutoHyphens/>
              <w:jc w:val="left"/>
              <w:rPr>
                <w:rFonts w:asciiTheme="majorBidi" w:hAnsiTheme="majorBidi" w:cstheme="majorBidi"/>
                <w:sz w:val="20"/>
                <w:szCs w:val="20"/>
                <w:lang w:eastAsia="en-CA"/>
              </w:rPr>
            </w:pPr>
            <w:proofErr w:type="spellStart"/>
            <w:r w:rsidRPr="00A37AA0">
              <w:rPr>
                <w:rFonts w:hint="eastAsia"/>
                <w:sz w:val="20"/>
                <w:szCs w:val="20"/>
              </w:rPr>
              <w:t>支助费用总额</w:t>
            </w:r>
            <w:proofErr w:type="spellEnd"/>
            <w:r w:rsidRPr="00A37AA0">
              <w:rPr>
                <w:rFonts w:hint="eastAsia"/>
                <w:sz w:val="20"/>
                <w:szCs w:val="20"/>
              </w:rPr>
              <w:t>(</w:t>
            </w:r>
            <w:proofErr w:type="spellStart"/>
            <w:r w:rsidRPr="00A37AA0">
              <w:rPr>
                <w:rFonts w:hint="eastAsia"/>
                <w:sz w:val="20"/>
                <w:szCs w:val="20"/>
              </w:rPr>
              <w:t>美元</w:t>
            </w:r>
            <w:proofErr w:type="spellEnd"/>
            <w:r w:rsidRPr="00A37AA0">
              <w:rPr>
                <w:rFonts w:hint="eastAsia"/>
                <w:sz w:val="20"/>
                <w:szCs w:val="20"/>
              </w:rPr>
              <w:t>)</w:t>
            </w:r>
          </w:p>
        </w:tc>
        <w:tc>
          <w:tcPr>
            <w:tcW w:w="452" w:type="pct"/>
            <w:tcBorders>
              <w:top w:val="nil"/>
              <w:left w:val="nil"/>
              <w:bottom w:val="single" w:sz="4" w:space="0" w:color="auto"/>
              <w:right w:val="single" w:sz="4" w:space="0" w:color="auto"/>
            </w:tcBorders>
          </w:tcPr>
          <w:p w14:paraId="56416A9D" w14:textId="77777777" w:rsidR="000741DE" w:rsidRPr="00A37AA0" w:rsidRDefault="000741DE" w:rsidP="000741DE">
            <w:pPr>
              <w:suppressAutoHyphens/>
              <w:jc w:val="right"/>
              <w:rPr>
                <w:rFonts w:asciiTheme="majorBidi" w:hAnsiTheme="majorBidi" w:cstheme="majorBidi"/>
                <w:sz w:val="20"/>
                <w:szCs w:val="20"/>
              </w:rPr>
            </w:pPr>
            <w:r w:rsidRPr="00A37AA0">
              <w:rPr>
                <w:rFonts w:asciiTheme="majorBidi" w:hAnsiTheme="majorBidi" w:cstheme="majorBidi"/>
                <w:sz w:val="20"/>
                <w:szCs w:val="20"/>
              </w:rPr>
              <w:t>8,490</w:t>
            </w:r>
          </w:p>
        </w:tc>
        <w:tc>
          <w:tcPr>
            <w:tcW w:w="411" w:type="pct"/>
            <w:tcBorders>
              <w:top w:val="nil"/>
              <w:left w:val="nil"/>
              <w:bottom w:val="single" w:sz="4" w:space="0" w:color="auto"/>
              <w:right w:val="single" w:sz="4" w:space="0" w:color="auto"/>
            </w:tcBorders>
          </w:tcPr>
          <w:p w14:paraId="26A3E1FA"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7820FE98"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24D41810"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11,010</w:t>
            </w:r>
          </w:p>
        </w:tc>
        <w:tc>
          <w:tcPr>
            <w:tcW w:w="411" w:type="pct"/>
            <w:tcBorders>
              <w:top w:val="nil"/>
              <w:left w:val="nil"/>
              <w:bottom w:val="single" w:sz="4" w:space="0" w:color="auto"/>
              <w:right w:val="single" w:sz="4" w:space="0" w:color="auto"/>
            </w:tcBorders>
          </w:tcPr>
          <w:p w14:paraId="77ABE79D"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18E16F05" w14:textId="77777777" w:rsidR="000741DE" w:rsidRPr="00A37AA0" w:rsidRDefault="000741DE" w:rsidP="000741DE">
            <w:pPr>
              <w:suppressAutoHyphens/>
              <w:jc w:val="right"/>
              <w:rPr>
                <w:rFonts w:asciiTheme="majorBidi" w:hAnsiTheme="majorBidi" w:cstheme="majorBidi"/>
                <w:sz w:val="20"/>
                <w:szCs w:val="20"/>
              </w:rPr>
            </w:pPr>
            <w:r w:rsidRPr="00A37AA0">
              <w:rPr>
                <w:sz w:val="20"/>
                <w:szCs w:val="20"/>
              </w:rPr>
              <w:t>0</w:t>
            </w:r>
          </w:p>
        </w:tc>
        <w:tc>
          <w:tcPr>
            <w:tcW w:w="411" w:type="pct"/>
            <w:tcBorders>
              <w:top w:val="nil"/>
              <w:left w:val="nil"/>
              <w:bottom w:val="single" w:sz="4" w:space="0" w:color="auto"/>
              <w:right w:val="single" w:sz="4" w:space="0" w:color="auto"/>
            </w:tcBorders>
          </w:tcPr>
          <w:p w14:paraId="1B6CC565"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36DD7E79" w14:textId="77777777" w:rsidR="000741DE" w:rsidRPr="00A37AA0" w:rsidRDefault="000741DE" w:rsidP="000741DE">
            <w:pPr>
              <w:suppressAutoHyphens/>
              <w:jc w:val="right"/>
              <w:rPr>
                <w:rFonts w:asciiTheme="majorBidi" w:hAnsiTheme="majorBidi" w:cstheme="majorBidi"/>
                <w:b/>
                <w:bCs/>
                <w:sz w:val="20"/>
                <w:szCs w:val="20"/>
              </w:rPr>
            </w:pPr>
            <w:r w:rsidRPr="00A37AA0">
              <w:rPr>
                <w:rFonts w:asciiTheme="majorBidi" w:hAnsiTheme="majorBidi" w:cstheme="majorBidi"/>
                <w:b/>
                <w:bCs/>
                <w:sz w:val="20"/>
                <w:szCs w:val="20"/>
              </w:rPr>
              <w:t>19,500</w:t>
            </w:r>
          </w:p>
        </w:tc>
      </w:tr>
      <w:tr w:rsidR="000741DE" w:rsidRPr="00A37AA0" w14:paraId="0D6DD60F" w14:textId="77777777" w:rsidTr="000741DE">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74F0A2" w14:textId="77777777" w:rsidR="000741DE" w:rsidRPr="00A37AA0" w:rsidRDefault="000741DE" w:rsidP="000741DE">
            <w:pPr>
              <w:suppressAutoHyphens/>
              <w:jc w:val="left"/>
              <w:rPr>
                <w:rFonts w:asciiTheme="majorBidi" w:hAnsiTheme="majorBidi" w:cstheme="majorBidi"/>
                <w:sz w:val="20"/>
                <w:szCs w:val="20"/>
                <w:lang w:eastAsia="en-CA"/>
              </w:rPr>
            </w:pPr>
            <w:r w:rsidRPr="00A37AA0">
              <w:rPr>
                <w:rFonts w:asciiTheme="majorBidi" w:hAnsiTheme="majorBidi" w:cstheme="majorBidi"/>
                <w:sz w:val="20"/>
                <w:szCs w:val="20"/>
                <w:lang w:eastAsia="en-CA"/>
              </w:rPr>
              <w:t>3.3</w:t>
            </w:r>
          </w:p>
        </w:tc>
        <w:tc>
          <w:tcPr>
            <w:tcW w:w="1467" w:type="pct"/>
            <w:tcBorders>
              <w:top w:val="nil"/>
              <w:left w:val="nil"/>
              <w:bottom w:val="single" w:sz="4" w:space="0" w:color="auto"/>
              <w:right w:val="single" w:sz="4" w:space="0" w:color="auto"/>
            </w:tcBorders>
            <w:hideMark/>
          </w:tcPr>
          <w:p w14:paraId="6F40467F" w14:textId="0EF08BD8" w:rsidR="000741DE" w:rsidRPr="00A37AA0" w:rsidRDefault="000741DE" w:rsidP="000741DE">
            <w:pPr>
              <w:suppressAutoHyphens/>
              <w:jc w:val="left"/>
              <w:rPr>
                <w:rFonts w:asciiTheme="majorBidi" w:hAnsiTheme="majorBidi" w:cstheme="majorBidi"/>
                <w:sz w:val="20"/>
                <w:szCs w:val="20"/>
                <w:lang w:eastAsia="en-CA"/>
              </w:rPr>
            </w:pPr>
            <w:proofErr w:type="spellStart"/>
            <w:r w:rsidRPr="00A37AA0">
              <w:rPr>
                <w:rFonts w:hint="eastAsia"/>
                <w:sz w:val="20"/>
                <w:szCs w:val="20"/>
              </w:rPr>
              <w:t>商定费用总额</w:t>
            </w:r>
            <w:proofErr w:type="spellEnd"/>
            <w:r w:rsidRPr="00A37AA0">
              <w:rPr>
                <w:rFonts w:hint="eastAsia"/>
                <w:sz w:val="20"/>
                <w:szCs w:val="20"/>
              </w:rPr>
              <w:t>(</w:t>
            </w:r>
            <w:proofErr w:type="spellStart"/>
            <w:r w:rsidRPr="00A37AA0">
              <w:rPr>
                <w:rFonts w:hint="eastAsia"/>
                <w:sz w:val="20"/>
                <w:szCs w:val="20"/>
              </w:rPr>
              <w:t>美元</w:t>
            </w:r>
            <w:proofErr w:type="spellEnd"/>
            <w:r w:rsidRPr="00A37AA0">
              <w:rPr>
                <w:rFonts w:hint="eastAsia"/>
                <w:sz w:val="20"/>
                <w:szCs w:val="20"/>
              </w:rPr>
              <w:t>)</w:t>
            </w:r>
          </w:p>
        </w:tc>
        <w:tc>
          <w:tcPr>
            <w:tcW w:w="452" w:type="pct"/>
            <w:tcBorders>
              <w:top w:val="nil"/>
              <w:left w:val="nil"/>
              <w:bottom w:val="single" w:sz="4" w:space="0" w:color="auto"/>
              <w:right w:val="single" w:sz="4" w:space="0" w:color="auto"/>
            </w:tcBorders>
          </w:tcPr>
          <w:p w14:paraId="0FDD7990"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rFonts w:asciiTheme="majorBidi" w:hAnsiTheme="majorBidi" w:cstheme="majorBidi"/>
                <w:sz w:val="20"/>
                <w:szCs w:val="20"/>
                <w:lang w:eastAsia="en-CA"/>
              </w:rPr>
              <w:t>89,490</w:t>
            </w:r>
          </w:p>
        </w:tc>
        <w:tc>
          <w:tcPr>
            <w:tcW w:w="411" w:type="pct"/>
            <w:tcBorders>
              <w:top w:val="nil"/>
              <w:left w:val="nil"/>
              <w:bottom w:val="single" w:sz="4" w:space="0" w:color="auto"/>
              <w:right w:val="single" w:sz="4" w:space="0" w:color="auto"/>
            </w:tcBorders>
          </w:tcPr>
          <w:p w14:paraId="3E8D53DE"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4ED73B39"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3207CFCD"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120,010</w:t>
            </w:r>
          </w:p>
        </w:tc>
        <w:tc>
          <w:tcPr>
            <w:tcW w:w="411" w:type="pct"/>
            <w:tcBorders>
              <w:top w:val="nil"/>
              <w:left w:val="nil"/>
              <w:bottom w:val="single" w:sz="4" w:space="0" w:color="auto"/>
              <w:right w:val="single" w:sz="4" w:space="0" w:color="auto"/>
            </w:tcBorders>
          </w:tcPr>
          <w:p w14:paraId="70BBB9FF"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6CDB5343"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35161346" w14:textId="77777777" w:rsidR="000741DE" w:rsidRPr="00A37AA0" w:rsidRDefault="000741DE" w:rsidP="000741DE">
            <w:pPr>
              <w:suppressAutoHyphens/>
              <w:jc w:val="right"/>
              <w:rPr>
                <w:rFonts w:asciiTheme="majorBidi" w:hAnsiTheme="majorBidi" w:cstheme="majorBidi"/>
                <w:sz w:val="20"/>
                <w:szCs w:val="20"/>
                <w:lang w:eastAsia="en-CA"/>
              </w:rPr>
            </w:pPr>
            <w:r w:rsidRPr="00A37AA0">
              <w:rPr>
                <w:sz w:val="20"/>
                <w:szCs w:val="20"/>
              </w:rPr>
              <w:t>0</w:t>
            </w:r>
          </w:p>
        </w:tc>
        <w:tc>
          <w:tcPr>
            <w:tcW w:w="411" w:type="pct"/>
            <w:tcBorders>
              <w:top w:val="nil"/>
              <w:left w:val="nil"/>
              <w:bottom w:val="single" w:sz="4" w:space="0" w:color="auto"/>
              <w:right w:val="single" w:sz="4" w:space="0" w:color="auto"/>
            </w:tcBorders>
          </w:tcPr>
          <w:p w14:paraId="2AEE277E" w14:textId="77777777" w:rsidR="000741DE" w:rsidRPr="00A37AA0" w:rsidRDefault="000741DE" w:rsidP="000741DE">
            <w:pPr>
              <w:suppressAutoHyphens/>
              <w:jc w:val="right"/>
              <w:rPr>
                <w:rFonts w:asciiTheme="majorBidi" w:hAnsiTheme="majorBidi" w:cstheme="majorBidi"/>
                <w:b/>
                <w:bCs/>
                <w:sz w:val="20"/>
                <w:szCs w:val="20"/>
                <w:lang w:eastAsia="en-CA"/>
              </w:rPr>
            </w:pPr>
            <w:r w:rsidRPr="00A37AA0">
              <w:rPr>
                <w:rFonts w:asciiTheme="majorBidi" w:hAnsiTheme="majorBidi" w:cstheme="majorBidi"/>
                <w:b/>
                <w:bCs/>
                <w:sz w:val="20"/>
                <w:szCs w:val="20"/>
                <w:lang w:eastAsia="en-CA"/>
              </w:rPr>
              <w:t>209,500</w:t>
            </w:r>
          </w:p>
        </w:tc>
      </w:tr>
    </w:tbl>
    <w:p w14:paraId="49B9A34A" w14:textId="77777777" w:rsidR="00293F66" w:rsidRDefault="00293F66" w:rsidP="00293F66">
      <w:pPr>
        <w:rPr>
          <w:lang w:eastAsia="en-CA"/>
        </w:rPr>
      </w:pPr>
    </w:p>
    <w:p w14:paraId="71BA1D4E" w14:textId="77777777" w:rsidR="00293F66" w:rsidRPr="0014529E" w:rsidRDefault="00293F66" w:rsidP="00293F66">
      <w:pPr>
        <w:rPr>
          <w:lang w:eastAsia="en-CA"/>
        </w:rPr>
      </w:pPr>
    </w:p>
    <w:p w14:paraId="0C0327DC" w14:textId="395BFAAF" w:rsidR="00293F66" w:rsidRPr="00FA5AA4" w:rsidRDefault="00293F66" w:rsidP="00293F66">
      <w:pPr>
        <w:tabs>
          <w:tab w:val="left" w:pos="1097"/>
          <w:tab w:val="left" w:pos="2098"/>
          <w:tab w:val="left" w:pos="3099"/>
          <w:tab w:val="left" w:pos="4100"/>
          <w:tab w:val="left" w:pos="5251"/>
          <w:tab w:val="left" w:pos="6318"/>
        </w:tabs>
        <w:suppressAutoHyphens/>
        <w:spacing w:after="40"/>
        <w:jc w:val="left"/>
        <w:rPr>
          <w:b/>
          <w:bCs/>
          <w:sz w:val="24"/>
          <w:szCs w:val="24"/>
          <w:lang w:eastAsia="zh-CN"/>
        </w:rPr>
      </w:pPr>
      <w:r w:rsidRPr="00FA5AA4">
        <w:rPr>
          <w:rFonts w:hint="eastAsia"/>
          <w:b/>
          <w:bCs/>
          <w:sz w:val="24"/>
          <w:szCs w:val="24"/>
          <w:lang w:eastAsia="zh-CN"/>
        </w:rPr>
        <w:t>氟氯烃淘汰管理计划</w:t>
      </w:r>
      <w:r w:rsidRPr="00FA5AA4">
        <w:rPr>
          <w:rFonts w:hint="eastAsia"/>
          <w:b/>
          <w:bCs/>
          <w:sz w:val="24"/>
          <w:szCs w:val="24"/>
          <w:lang w:eastAsia="zh-CN"/>
        </w:rPr>
        <w:t>(</w:t>
      </w:r>
      <w:r w:rsidRPr="00FA5AA4">
        <w:rPr>
          <w:rFonts w:hint="eastAsia"/>
          <w:b/>
          <w:bCs/>
          <w:sz w:val="24"/>
          <w:szCs w:val="24"/>
          <w:lang w:eastAsia="zh-CN"/>
        </w:rPr>
        <w:t>第一和第二阶段</w:t>
      </w:r>
      <w:r w:rsidRPr="00FA5AA4">
        <w:rPr>
          <w:rFonts w:hint="eastAsia"/>
          <w:b/>
          <w:bCs/>
          <w:sz w:val="24"/>
          <w:szCs w:val="24"/>
          <w:lang w:eastAsia="zh-CN"/>
        </w:rPr>
        <w:t>)</w:t>
      </w:r>
    </w:p>
    <w:tbl>
      <w:tblPr>
        <w:tblW w:w="4642" w:type="pct"/>
        <w:tblLook w:val="04A0" w:firstRow="1" w:lastRow="0" w:firstColumn="1" w:lastColumn="0" w:noHBand="0" w:noVBand="1"/>
      </w:tblPr>
      <w:tblGrid>
        <w:gridCol w:w="535"/>
        <w:gridCol w:w="5219"/>
        <w:gridCol w:w="934"/>
        <w:gridCol w:w="934"/>
        <w:gridCol w:w="934"/>
        <w:gridCol w:w="934"/>
        <w:gridCol w:w="934"/>
        <w:gridCol w:w="934"/>
        <w:gridCol w:w="934"/>
        <w:gridCol w:w="934"/>
      </w:tblGrid>
      <w:tr w:rsidR="00293F66" w:rsidRPr="00FA5AA4" w14:paraId="7F3DF005" w14:textId="77777777" w:rsidTr="0086005D">
        <w:trPr>
          <w:trHeight w:val="233"/>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01CD366" w14:textId="5C965C47" w:rsidR="00293F66" w:rsidRPr="00FA5AA4" w:rsidRDefault="000741DE" w:rsidP="0086005D">
            <w:pPr>
              <w:suppressAutoHyphens/>
              <w:jc w:val="center"/>
              <w:rPr>
                <w:rFonts w:asciiTheme="majorBidi" w:hAnsiTheme="majorBidi" w:cstheme="majorBidi"/>
                <w:b/>
                <w:bCs/>
                <w:sz w:val="20"/>
                <w:szCs w:val="20"/>
                <w:lang w:eastAsia="en-CA"/>
              </w:rPr>
            </w:pPr>
            <w:r w:rsidRPr="00FA5AA4">
              <w:rPr>
                <w:rFonts w:asciiTheme="majorBidi" w:hAnsiTheme="majorBidi" w:cstheme="majorBidi" w:hint="eastAsia"/>
                <w:b/>
                <w:bCs/>
                <w:sz w:val="20"/>
                <w:szCs w:val="20"/>
                <w:lang w:eastAsia="zh-CN"/>
              </w:rPr>
              <w:t>行</w:t>
            </w:r>
          </w:p>
        </w:tc>
        <w:tc>
          <w:tcPr>
            <w:tcW w:w="1973" w:type="pct"/>
            <w:tcBorders>
              <w:top w:val="single" w:sz="4" w:space="0" w:color="auto"/>
              <w:left w:val="nil"/>
              <w:bottom w:val="single" w:sz="4" w:space="0" w:color="auto"/>
              <w:right w:val="single" w:sz="4" w:space="0" w:color="auto"/>
            </w:tcBorders>
            <w:vAlign w:val="center"/>
            <w:hideMark/>
          </w:tcPr>
          <w:p w14:paraId="1CE6DDE7" w14:textId="0E4DD6B0" w:rsidR="00293F66" w:rsidRPr="00FA5AA4" w:rsidRDefault="000741DE" w:rsidP="0086005D">
            <w:pPr>
              <w:suppressAutoHyphens/>
              <w:jc w:val="center"/>
              <w:rPr>
                <w:rFonts w:asciiTheme="majorBidi" w:hAnsiTheme="majorBidi" w:cstheme="majorBidi"/>
                <w:b/>
                <w:bCs/>
                <w:sz w:val="20"/>
                <w:szCs w:val="20"/>
                <w:lang w:eastAsia="en-CA"/>
              </w:rPr>
            </w:pPr>
            <w:r w:rsidRPr="00FA5AA4">
              <w:rPr>
                <w:rFonts w:asciiTheme="majorBidi" w:hAnsiTheme="majorBidi" w:cstheme="majorBidi" w:hint="eastAsia"/>
                <w:b/>
                <w:bCs/>
                <w:sz w:val="20"/>
                <w:szCs w:val="20"/>
                <w:lang w:eastAsia="zh-CN"/>
              </w:rPr>
              <w:t>细目</w:t>
            </w:r>
          </w:p>
        </w:tc>
        <w:tc>
          <w:tcPr>
            <w:tcW w:w="353" w:type="pct"/>
            <w:tcBorders>
              <w:top w:val="single" w:sz="4" w:space="0" w:color="auto"/>
              <w:left w:val="nil"/>
              <w:bottom w:val="single" w:sz="4" w:space="0" w:color="auto"/>
              <w:right w:val="single" w:sz="4" w:space="0" w:color="auto"/>
            </w:tcBorders>
            <w:vAlign w:val="center"/>
            <w:hideMark/>
          </w:tcPr>
          <w:p w14:paraId="5FDBA57B" w14:textId="438CAD5A" w:rsidR="00293F66" w:rsidRPr="00FA5AA4" w:rsidRDefault="00293F66" w:rsidP="0086005D">
            <w:pPr>
              <w:suppressAutoHyphens/>
              <w:ind w:left="-115"/>
              <w:jc w:val="center"/>
              <w:rPr>
                <w:rFonts w:asciiTheme="majorBidi" w:hAnsiTheme="majorBidi" w:cstheme="majorBidi"/>
                <w:b/>
                <w:bCs/>
                <w:sz w:val="20"/>
                <w:szCs w:val="20"/>
                <w:lang w:eastAsia="en-CA"/>
              </w:rPr>
            </w:pPr>
            <w:r w:rsidRPr="00FA5AA4">
              <w:rPr>
                <w:rFonts w:asciiTheme="majorBidi" w:hAnsiTheme="majorBidi" w:cstheme="majorBidi"/>
                <w:b/>
                <w:bCs/>
                <w:sz w:val="20"/>
                <w:szCs w:val="20"/>
                <w:lang w:eastAsia="en-CA"/>
              </w:rPr>
              <w:t>2023</w:t>
            </w:r>
            <w:r w:rsidR="000741DE" w:rsidRPr="00FA5AA4">
              <w:rPr>
                <w:rFonts w:asciiTheme="majorBidi" w:hAnsiTheme="majorBidi" w:cstheme="majorBidi" w:hint="eastAsia"/>
                <w:b/>
                <w:bCs/>
                <w:sz w:val="20"/>
                <w:szCs w:val="20"/>
                <w:lang w:eastAsia="zh-CN"/>
              </w:rPr>
              <w:t>年</w:t>
            </w:r>
          </w:p>
        </w:tc>
        <w:tc>
          <w:tcPr>
            <w:tcW w:w="353" w:type="pct"/>
            <w:tcBorders>
              <w:top w:val="single" w:sz="4" w:space="0" w:color="auto"/>
              <w:left w:val="nil"/>
              <w:bottom w:val="single" w:sz="4" w:space="0" w:color="auto"/>
              <w:right w:val="single" w:sz="4" w:space="0" w:color="auto"/>
            </w:tcBorders>
            <w:vAlign w:val="center"/>
            <w:hideMark/>
          </w:tcPr>
          <w:p w14:paraId="0868533A" w14:textId="450AD19F" w:rsidR="00293F66" w:rsidRPr="00FA5AA4" w:rsidRDefault="00293F66" w:rsidP="0086005D">
            <w:pPr>
              <w:suppressAutoHyphens/>
              <w:ind w:left="-115"/>
              <w:jc w:val="center"/>
              <w:rPr>
                <w:rFonts w:asciiTheme="majorBidi" w:hAnsiTheme="majorBidi" w:cstheme="majorBidi"/>
                <w:b/>
                <w:bCs/>
                <w:sz w:val="20"/>
                <w:szCs w:val="20"/>
                <w:lang w:eastAsia="en-CA"/>
              </w:rPr>
            </w:pPr>
            <w:r w:rsidRPr="00FA5AA4">
              <w:rPr>
                <w:rFonts w:asciiTheme="majorBidi" w:hAnsiTheme="majorBidi" w:cstheme="majorBidi"/>
                <w:b/>
                <w:bCs/>
                <w:sz w:val="20"/>
                <w:szCs w:val="20"/>
                <w:lang w:eastAsia="en-CA"/>
              </w:rPr>
              <w:t>2024</w:t>
            </w:r>
            <w:r w:rsidR="000741DE" w:rsidRPr="00FA5AA4">
              <w:rPr>
                <w:rFonts w:asciiTheme="majorBidi" w:hAnsiTheme="majorBidi" w:cstheme="majorBidi" w:hint="eastAsia"/>
                <w:b/>
                <w:bCs/>
                <w:sz w:val="20"/>
                <w:szCs w:val="20"/>
                <w:lang w:eastAsia="zh-CN"/>
              </w:rPr>
              <w:t>年</w:t>
            </w:r>
          </w:p>
        </w:tc>
        <w:tc>
          <w:tcPr>
            <w:tcW w:w="353" w:type="pct"/>
            <w:tcBorders>
              <w:top w:val="single" w:sz="4" w:space="0" w:color="auto"/>
              <w:left w:val="nil"/>
              <w:bottom w:val="single" w:sz="4" w:space="0" w:color="auto"/>
              <w:right w:val="single" w:sz="4" w:space="0" w:color="auto"/>
            </w:tcBorders>
            <w:vAlign w:val="center"/>
            <w:hideMark/>
          </w:tcPr>
          <w:p w14:paraId="254D8EFF" w14:textId="6D7256E0" w:rsidR="00293F66" w:rsidRPr="00FA5AA4" w:rsidRDefault="00293F66" w:rsidP="0086005D">
            <w:pPr>
              <w:suppressAutoHyphens/>
              <w:ind w:left="-115"/>
              <w:jc w:val="center"/>
              <w:rPr>
                <w:rFonts w:asciiTheme="majorBidi" w:hAnsiTheme="majorBidi" w:cstheme="majorBidi"/>
                <w:b/>
                <w:bCs/>
                <w:sz w:val="20"/>
                <w:szCs w:val="20"/>
                <w:lang w:eastAsia="en-CA"/>
              </w:rPr>
            </w:pPr>
            <w:r w:rsidRPr="00FA5AA4">
              <w:rPr>
                <w:rFonts w:asciiTheme="majorBidi" w:hAnsiTheme="majorBidi" w:cstheme="majorBidi"/>
                <w:b/>
                <w:bCs/>
                <w:sz w:val="20"/>
                <w:szCs w:val="20"/>
                <w:lang w:eastAsia="en-CA"/>
              </w:rPr>
              <w:t>2025</w:t>
            </w:r>
            <w:r w:rsidR="000741DE" w:rsidRPr="00FA5AA4">
              <w:rPr>
                <w:rFonts w:asciiTheme="majorBidi" w:hAnsiTheme="majorBidi" w:cstheme="majorBidi" w:hint="eastAsia"/>
                <w:b/>
                <w:bCs/>
                <w:sz w:val="20"/>
                <w:szCs w:val="20"/>
                <w:lang w:eastAsia="zh-CN"/>
              </w:rPr>
              <w:t>年</w:t>
            </w:r>
          </w:p>
        </w:tc>
        <w:tc>
          <w:tcPr>
            <w:tcW w:w="353" w:type="pct"/>
            <w:tcBorders>
              <w:top w:val="single" w:sz="4" w:space="0" w:color="auto"/>
              <w:left w:val="nil"/>
              <w:bottom w:val="single" w:sz="4" w:space="0" w:color="auto"/>
              <w:right w:val="single" w:sz="4" w:space="0" w:color="auto"/>
            </w:tcBorders>
            <w:vAlign w:val="center"/>
            <w:hideMark/>
          </w:tcPr>
          <w:p w14:paraId="2B738595" w14:textId="3A4743D0" w:rsidR="00293F66" w:rsidRPr="00FA5AA4" w:rsidRDefault="00293F66" w:rsidP="0086005D">
            <w:pPr>
              <w:suppressAutoHyphens/>
              <w:ind w:left="-115"/>
              <w:jc w:val="center"/>
              <w:rPr>
                <w:rFonts w:asciiTheme="majorBidi" w:hAnsiTheme="majorBidi" w:cstheme="majorBidi"/>
                <w:b/>
                <w:bCs/>
                <w:sz w:val="20"/>
                <w:szCs w:val="20"/>
                <w:lang w:eastAsia="en-CA"/>
              </w:rPr>
            </w:pPr>
            <w:r w:rsidRPr="00FA5AA4">
              <w:rPr>
                <w:rFonts w:asciiTheme="majorBidi" w:hAnsiTheme="majorBidi" w:cstheme="majorBidi"/>
                <w:b/>
                <w:bCs/>
                <w:sz w:val="20"/>
                <w:szCs w:val="20"/>
                <w:lang w:eastAsia="en-CA"/>
              </w:rPr>
              <w:t>2026</w:t>
            </w:r>
            <w:r w:rsidR="000741DE" w:rsidRPr="00FA5AA4">
              <w:rPr>
                <w:rFonts w:asciiTheme="majorBidi" w:hAnsiTheme="majorBidi" w:cstheme="majorBidi" w:hint="eastAsia"/>
                <w:b/>
                <w:bCs/>
                <w:sz w:val="20"/>
                <w:szCs w:val="20"/>
                <w:lang w:eastAsia="zh-CN"/>
              </w:rPr>
              <w:t>年</w:t>
            </w:r>
          </w:p>
        </w:tc>
        <w:tc>
          <w:tcPr>
            <w:tcW w:w="353" w:type="pct"/>
            <w:tcBorders>
              <w:top w:val="single" w:sz="4" w:space="0" w:color="auto"/>
              <w:left w:val="nil"/>
              <w:bottom w:val="single" w:sz="4" w:space="0" w:color="auto"/>
              <w:right w:val="single" w:sz="4" w:space="0" w:color="auto"/>
            </w:tcBorders>
            <w:vAlign w:val="center"/>
            <w:hideMark/>
          </w:tcPr>
          <w:p w14:paraId="09D880C5" w14:textId="672F82B5" w:rsidR="00293F66" w:rsidRPr="00FA5AA4" w:rsidRDefault="00293F66" w:rsidP="0086005D">
            <w:pPr>
              <w:suppressAutoHyphens/>
              <w:ind w:left="-115"/>
              <w:jc w:val="center"/>
              <w:rPr>
                <w:rFonts w:asciiTheme="majorBidi" w:hAnsiTheme="majorBidi" w:cstheme="majorBidi"/>
                <w:b/>
                <w:bCs/>
                <w:sz w:val="20"/>
                <w:szCs w:val="20"/>
                <w:lang w:eastAsia="en-CA"/>
              </w:rPr>
            </w:pPr>
            <w:r w:rsidRPr="00FA5AA4">
              <w:rPr>
                <w:rFonts w:asciiTheme="majorBidi" w:hAnsiTheme="majorBidi" w:cstheme="majorBidi"/>
                <w:b/>
                <w:bCs/>
                <w:sz w:val="20"/>
                <w:szCs w:val="20"/>
                <w:lang w:eastAsia="en-CA"/>
              </w:rPr>
              <w:t>2027</w:t>
            </w:r>
            <w:r w:rsidR="000741DE" w:rsidRPr="00FA5AA4">
              <w:rPr>
                <w:rFonts w:asciiTheme="majorBidi" w:hAnsiTheme="majorBidi" w:cstheme="majorBidi" w:hint="eastAsia"/>
                <w:b/>
                <w:bCs/>
                <w:sz w:val="20"/>
                <w:szCs w:val="20"/>
                <w:lang w:eastAsia="zh-CN"/>
              </w:rPr>
              <w:t>年</w:t>
            </w:r>
          </w:p>
        </w:tc>
        <w:tc>
          <w:tcPr>
            <w:tcW w:w="353" w:type="pct"/>
            <w:tcBorders>
              <w:top w:val="single" w:sz="4" w:space="0" w:color="auto"/>
              <w:left w:val="nil"/>
              <w:bottom w:val="single" w:sz="4" w:space="0" w:color="auto"/>
              <w:right w:val="single" w:sz="4" w:space="0" w:color="auto"/>
            </w:tcBorders>
            <w:vAlign w:val="center"/>
            <w:hideMark/>
          </w:tcPr>
          <w:p w14:paraId="51D0BEA9" w14:textId="1EAB44B3" w:rsidR="00293F66" w:rsidRPr="00FA5AA4" w:rsidRDefault="00293F66" w:rsidP="0086005D">
            <w:pPr>
              <w:suppressAutoHyphens/>
              <w:ind w:left="-115"/>
              <w:jc w:val="center"/>
              <w:rPr>
                <w:rFonts w:asciiTheme="majorBidi" w:hAnsiTheme="majorBidi" w:cstheme="majorBidi"/>
                <w:b/>
                <w:bCs/>
                <w:sz w:val="20"/>
                <w:szCs w:val="20"/>
                <w:lang w:eastAsia="en-CA"/>
              </w:rPr>
            </w:pPr>
            <w:r w:rsidRPr="00FA5AA4">
              <w:rPr>
                <w:rFonts w:asciiTheme="majorBidi" w:hAnsiTheme="majorBidi" w:cstheme="majorBidi"/>
                <w:b/>
                <w:bCs/>
                <w:sz w:val="20"/>
                <w:szCs w:val="20"/>
                <w:lang w:eastAsia="en-CA"/>
              </w:rPr>
              <w:t>2028</w:t>
            </w:r>
            <w:r w:rsidR="000741DE" w:rsidRPr="00FA5AA4">
              <w:rPr>
                <w:rFonts w:asciiTheme="majorBidi" w:hAnsiTheme="majorBidi" w:cstheme="majorBidi" w:hint="eastAsia"/>
                <w:b/>
                <w:bCs/>
                <w:sz w:val="20"/>
                <w:szCs w:val="20"/>
                <w:lang w:eastAsia="zh-CN"/>
              </w:rPr>
              <w:t>年</w:t>
            </w:r>
          </w:p>
        </w:tc>
        <w:tc>
          <w:tcPr>
            <w:tcW w:w="353" w:type="pct"/>
            <w:tcBorders>
              <w:top w:val="single" w:sz="4" w:space="0" w:color="auto"/>
              <w:left w:val="nil"/>
              <w:bottom w:val="single" w:sz="4" w:space="0" w:color="auto"/>
              <w:right w:val="single" w:sz="4" w:space="0" w:color="auto"/>
            </w:tcBorders>
            <w:vAlign w:val="center"/>
            <w:hideMark/>
          </w:tcPr>
          <w:p w14:paraId="502F42F8" w14:textId="7B2AE7FD" w:rsidR="00293F66" w:rsidRPr="00FA5AA4" w:rsidRDefault="00293F66" w:rsidP="0086005D">
            <w:pPr>
              <w:suppressAutoHyphens/>
              <w:ind w:left="-115"/>
              <w:jc w:val="center"/>
              <w:rPr>
                <w:rFonts w:asciiTheme="majorBidi" w:hAnsiTheme="majorBidi" w:cstheme="majorBidi"/>
                <w:b/>
                <w:bCs/>
                <w:sz w:val="20"/>
                <w:szCs w:val="20"/>
                <w:lang w:eastAsia="en-CA"/>
              </w:rPr>
            </w:pPr>
            <w:r w:rsidRPr="00FA5AA4">
              <w:rPr>
                <w:rFonts w:asciiTheme="majorBidi" w:hAnsiTheme="majorBidi" w:cstheme="majorBidi"/>
                <w:b/>
                <w:bCs/>
                <w:sz w:val="20"/>
                <w:szCs w:val="20"/>
                <w:lang w:eastAsia="en-CA"/>
              </w:rPr>
              <w:t>2029</w:t>
            </w:r>
            <w:r w:rsidR="000741DE" w:rsidRPr="00FA5AA4">
              <w:rPr>
                <w:rFonts w:asciiTheme="majorBidi" w:hAnsiTheme="majorBidi" w:cstheme="majorBidi" w:hint="eastAsia"/>
                <w:b/>
                <w:bCs/>
                <w:sz w:val="20"/>
                <w:szCs w:val="20"/>
                <w:lang w:eastAsia="zh-CN"/>
              </w:rPr>
              <w:t>年</w:t>
            </w:r>
          </w:p>
        </w:tc>
        <w:tc>
          <w:tcPr>
            <w:tcW w:w="353" w:type="pct"/>
            <w:tcBorders>
              <w:top w:val="single" w:sz="4" w:space="0" w:color="auto"/>
              <w:left w:val="nil"/>
              <w:bottom w:val="single" w:sz="4" w:space="0" w:color="auto"/>
              <w:right w:val="single" w:sz="4" w:space="0" w:color="auto"/>
            </w:tcBorders>
            <w:vAlign w:val="center"/>
            <w:hideMark/>
          </w:tcPr>
          <w:p w14:paraId="4028FB50" w14:textId="20E656F9" w:rsidR="00293F66" w:rsidRPr="00FA5AA4" w:rsidRDefault="000741DE" w:rsidP="0086005D">
            <w:pPr>
              <w:suppressAutoHyphens/>
              <w:jc w:val="center"/>
              <w:rPr>
                <w:rFonts w:asciiTheme="majorBidi" w:hAnsiTheme="majorBidi" w:cstheme="majorBidi"/>
                <w:b/>
                <w:bCs/>
                <w:sz w:val="20"/>
                <w:szCs w:val="20"/>
                <w:lang w:eastAsia="en-CA"/>
              </w:rPr>
            </w:pPr>
            <w:r w:rsidRPr="00FA5AA4">
              <w:rPr>
                <w:rFonts w:asciiTheme="majorBidi" w:hAnsiTheme="majorBidi" w:cstheme="majorBidi" w:hint="eastAsia"/>
                <w:b/>
                <w:bCs/>
                <w:sz w:val="20"/>
                <w:szCs w:val="20"/>
                <w:lang w:eastAsia="zh-CN"/>
              </w:rPr>
              <w:t>共计</w:t>
            </w:r>
          </w:p>
        </w:tc>
      </w:tr>
      <w:tr w:rsidR="000741DE" w:rsidRPr="00FA5AA4" w14:paraId="1D1F3B20" w14:textId="77777777" w:rsidTr="0086005D">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62DE65B" w14:textId="77777777" w:rsidR="000741DE" w:rsidRPr="00FA5AA4" w:rsidRDefault="000741DE" w:rsidP="000741DE">
            <w:pPr>
              <w:suppressAutoHyphens/>
              <w:ind w:left="-19"/>
              <w:jc w:val="left"/>
              <w:rPr>
                <w:rFonts w:asciiTheme="majorBidi" w:hAnsiTheme="majorBidi" w:cstheme="majorBidi"/>
                <w:sz w:val="20"/>
                <w:szCs w:val="20"/>
                <w:lang w:eastAsia="en-CA"/>
              </w:rPr>
            </w:pPr>
            <w:r w:rsidRPr="00FA5AA4">
              <w:rPr>
                <w:rFonts w:asciiTheme="majorBidi" w:hAnsiTheme="majorBidi" w:cstheme="majorBidi"/>
                <w:sz w:val="20"/>
                <w:szCs w:val="20"/>
                <w:lang w:eastAsia="en-CA"/>
              </w:rPr>
              <w:t>1.1</w:t>
            </w:r>
          </w:p>
        </w:tc>
        <w:tc>
          <w:tcPr>
            <w:tcW w:w="1973" w:type="pct"/>
            <w:tcBorders>
              <w:top w:val="nil"/>
              <w:left w:val="nil"/>
              <w:bottom w:val="single" w:sz="4" w:space="0" w:color="auto"/>
              <w:right w:val="single" w:sz="4" w:space="0" w:color="auto"/>
            </w:tcBorders>
            <w:hideMark/>
          </w:tcPr>
          <w:p w14:paraId="29EAF253" w14:textId="13B8AF0F" w:rsidR="000741DE" w:rsidRPr="00FA5AA4" w:rsidRDefault="000741DE" w:rsidP="000741DE">
            <w:pPr>
              <w:suppressAutoHyphens/>
              <w:ind w:right="-106"/>
              <w:jc w:val="left"/>
              <w:rPr>
                <w:rFonts w:asciiTheme="majorBidi" w:hAnsiTheme="majorBidi" w:cstheme="majorBidi"/>
                <w:sz w:val="20"/>
                <w:szCs w:val="20"/>
                <w:lang w:eastAsia="zh-CN"/>
              </w:rPr>
            </w:pPr>
            <w:r w:rsidRPr="00FA5AA4">
              <w:rPr>
                <w:rFonts w:hint="eastAsia"/>
                <w:sz w:val="20"/>
                <w:szCs w:val="20"/>
                <w:lang w:eastAsia="zh-CN"/>
              </w:rPr>
              <w:t>《蒙特利尔议定书》附件</w:t>
            </w:r>
            <w:r w:rsidRPr="00FA5AA4">
              <w:rPr>
                <w:rFonts w:hint="eastAsia"/>
                <w:sz w:val="20"/>
                <w:szCs w:val="20"/>
                <w:lang w:eastAsia="zh-CN"/>
              </w:rPr>
              <w:t>C</w:t>
            </w:r>
            <w:r w:rsidRPr="00FA5AA4">
              <w:rPr>
                <w:rFonts w:hint="eastAsia"/>
                <w:sz w:val="20"/>
                <w:szCs w:val="20"/>
                <w:lang w:eastAsia="zh-CN"/>
              </w:rPr>
              <w:t>第一类物质削减时间表</w:t>
            </w:r>
            <w:r w:rsidRPr="00FA5AA4">
              <w:rPr>
                <w:rFonts w:hint="eastAsia"/>
                <w:sz w:val="20"/>
                <w:szCs w:val="20"/>
                <w:lang w:eastAsia="zh-CN"/>
              </w:rPr>
              <w:t>(ODP</w:t>
            </w:r>
            <w:r w:rsidRPr="00FA5AA4">
              <w:rPr>
                <w:rFonts w:hint="eastAsia"/>
                <w:sz w:val="20"/>
                <w:szCs w:val="20"/>
                <w:lang w:eastAsia="zh-CN"/>
              </w:rPr>
              <w:t>吨</w:t>
            </w:r>
            <w:r w:rsidRPr="00FA5AA4">
              <w:rPr>
                <w:rFonts w:hint="eastAsia"/>
                <w:sz w:val="20"/>
                <w:szCs w:val="20"/>
                <w:lang w:eastAsia="zh-CN"/>
              </w:rPr>
              <w:t>)</w:t>
            </w:r>
          </w:p>
        </w:tc>
        <w:tc>
          <w:tcPr>
            <w:tcW w:w="353" w:type="pct"/>
            <w:tcBorders>
              <w:top w:val="nil"/>
              <w:left w:val="nil"/>
              <w:bottom w:val="single" w:sz="4" w:space="0" w:color="auto"/>
              <w:right w:val="single" w:sz="4" w:space="0" w:color="auto"/>
            </w:tcBorders>
          </w:tcPr>
          <w:p w14:paraId="355F15A5" w14:textId="77777777" w:rsidR="000741DE" w:rsidRPr="00FA5AA4" w:rsidRDefault="000741DE" w:rsidP="000741DE">
            <w:pPr>
              <w:suppressAutoHyphens/>
              <w:ind w:left="-115" w:right="41"/>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2.67</w:t>
            </w:r>
          </w:p>
        </w:tc>
        <w:tc>
          <w:tcPr>
            <w:tcW w:w="353" w:type="pct"/>
            <w:tcBorders>
              <w:top w:val="nil"/>
              <w:left w:val="nil"/>
              <w:bottom w:val="single" w:sz="4" w:space="0" w:color="auto"/>
              <w:right w:val="single" w:sz="4" w:space="0" w:color="auto"/>
            </w:tcBorders>
          </w:tcPr>
          <w:p w14:paraId="1BCE3D53" w14:textId="77777777" w:rsidR="000741DE" w:rsidRPr="00FA5AA4" w:rsidRDefault="000741DE" w:rsidP="000741DE">
            <w:pPr>
              <w:suppressAutoHyphens/>
              <w:ind w:left="-115" w:right="1"/>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2.67</w:t>
            </w:r>
          </w:p>
        </w:tc>
        <w:tc>
          <w:tcPr>
            <w:tcW w:w="353" w:type="pct"/>
            <w:tcBorders>
              <w:top w:val="nil"/>
              <w:left w:val="nil"/>
              <w:bottom w:val="single" w:sz="4" w:space="0" w:color="auto"/>
              <w:right w:val="single" w:sz="4" w:space="0" w:color="auto"/>
            </w:tcBorders>
          </w:tcPr>
          <w:p w14:paraId="52135F96" w14:textId="77777777" w:rsidR="000741DE" w:rsidRPr="00FA5AA4" w:rsidRDefault="000741DE" w:rsidP="000741DE">
            <w:pPr>
              <w:suppressAutoHyphens/>
              <w:ind w:left="-115"/>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1.33</w:t>
            </w:r>
          </w:p>
        </w:tc>
        <w:tc>
          <w:tcPr>
            <w:tcW w:w="353" w:type="pct"/>
            <w:tcBorders>
              <w:top w:val="nil"/>
              <w:left w:val="nil"/>
              <w:bottom w:val="single" w:sz="4" w:space="0" w:color="auto"/>
              <w:right w:val="single" w:sz="4" w:space="0" w:color="auto"/>
            </w:tcBorders>
          </w:tcPr>
          <w:p w14:paraId="4C46CD71" w14:textId="77777777" w:rsidR="000741DE" w:rsidRPr="00FA5AA4" w:rsidRDefault="000741DE" w:rsidP="000741DE">
            <w:pPr>
              <w:suppressAutoHyphens/>
              <w:ind w:left="-115"/>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53443A9F" w14:textId="77777777" w:rsidR="000741DE" w:rsidRPr="00FA5AA4" w:rsidRDefault="000741DE" w:rsidP="000741DE">
            <w:pPr>
              <w:suppressAutoHyphens/>
              <w:ind w:left="-115"/>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7B89C60B" w14:textId="77777777" w:rsidR="000741DE" w:rsidRPr="00FA5AA4" w:rsidRDefault="000741DE" w:rsidP="000741DE">
            <w:pPr>
              <w:suppressAutoHyphens/>
              <w:ind w:left="-115" w:right="-33"/>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6F7F7D7E" w14:textId="77777777" w:rsidR="000741DE" w:rsidRPr="00FA5AA4" w:rsidRDefault="000741DE" w:rsidP="000741DE">
            <w:pPr>
              <w:suppressAutoHyphens/>
              <w:ind w:left="-349"/>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shd w:val="clear" w:color="auto" w:fill="FFFFFF" w:themeFill="background1"/>
          </w:tcPr>
          <w:p w14:paraId="08FE4163" w14:textId="77777777" w:rsidR="000741DE" w:rsidRPr="00FA5AA4" w:rsidRDefault="000741DE" w:rsidP="000741DE">
            <w:pPr>
              <w:suppressAutoHyphens/>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n/a</w:t>
            </w:r>
          </w:p>
        </w:tc>
      </w:tr>
      <w:tr w:rsidR="000741DE" w:rsidRPr="00FA5AA4" w14:paraId="71E1603F" w14:textId="77777777" w:rsidTr="0086005D">
        <w:trPr>
          <w:trHeight w:val="280"/>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2BEB07" w14:textId="77777777" w:rsidR="000741DE" w:rsidRPr="00FA5AA4" w:rsidRDefault="000741DE" w:rsidP="000741DE">
            <w:pPr>
              <w:suppressAutoHyphens/>
              <w:ind w:left="-19"/>
              <w:jc w:val="left"/>
              <w:rPr>
                <w:rFonts w:asciiTheme="majorBidi" w:hAnsiTheme="majorBidi" w:cstheme="majorBidi"/>
                <w:sz w:val="20"/>
                <w:szCs w:val="20"/>
                <w:lang w:eastAsia="en-CA"/>
              </w:rPr>
            </w:pPr>
            <w:r w:rsidRPr="00FA5AA4">
              <w:rPr>
                <w:rFonts w:asciiTheme="majorBidi" w:hAnsiTheme="majorBidi" w:cstheme="majorBidi"/>
                <w:sz w:val="20"/>
                <w:szCs w:val="20"/>
                <w:lang w:eastAsia="en-CA"/>
              </w:rPr>
              <w:t>1.2</w:t>
            </w:r>
          </w:p>
        </w:tc>
        <w:tc>
          <w:tcPr>
            <w:tcW w:w="1973" w:type="pct"/>
            <w:tcBorders>
              <w:top w:val="nil"/>
              <w:left w:val="nil"/>
              <w:bottom w:val="single" w:sz="4" w:space="0" w:color="auto"/>
              <w:right w:val="single" w:sz="4" w:space="0" w:color="auto"/>
            </w:tcBorders>
            <w:hideMark/>
          </w:tcPr>
          <w:p w14:paraId="79E4526B" w14:textId="54E883AE" w:rsidR="000741DE" w:rsidRPr="00FA5AA4" w:rsidRDefault="000741DE" w:rsidP="000741DE">
            <w:pPr>
              <w:suppressAutoHyphens/>
              <w:ind w:right="-106"/>
              <w:jc w:val="left"/>
              <w:rPr>
                <w:rFonts w:asciiTheme="majorBidi" w:hAnsiTheme="majorBidi" w:cstheme="majorBidi"/>
                <w:sz w:val="20"/>
                <w:szCs w:val="20"/>
                <w:lang w:eastAsia="zh-CN"/>
              </w:rPr>
            </w:pPr>
            <w:r w:rsidRPr="00FA5AA4">
              <w:rPr>
                <w:rFonts w:hint="eastAsia"/>
                <w:sz w:val="20"/>
                <w:szCs w:val="20"/>
                <w:lang w:eastAsia="zh-CN"/>
              </w:rPr>
              <w:t>附件</w:t>
            </w:r>
            <w:r w:rsidRPr="00FA5AA4">
              <w:rPr>
                <w:rFonts w:hint="eastAsia"/>
                <w:sz w:val="20"/>
                <w:szCs w:val="20"/>
                <w:lang w:eastAsia="zh-CN"/>
              </w:rPr>
              <w:t>C</w:t>
            </w:r>
            <w:r w:rsidRPr="00FA5AA4">
              <w:rPr>
                <w:rFonts w:hint="eastAsia"/>
                <w:sz w:val="20"/>
                <w:szCs w:val="20"/>
                <w:lang w:eastAsia="zh-CN"/>
              </w:rPr>
              <w:t>第一类物质的最高允许消费总量</w:t>
            </w:r>
            <w:r w:rsidRPr="00FA5AA4">
              <w:rPr>
                <w:rFonts w:hint="eastAsia"/>
                <w:sz w:val="20"/>
                <w:szCs w:val="20"/>
                <w:lang w:eastAsia="zh-CN"/>
              </w:rPr>
              <w:t>(ODP</w:t>
            </w:r>
            <w:r w:rsidRPr="00FA5AA4">
              <w:rPr>
                <w:rFonts w:hint="eastAsia"/>
                <w:sz w:val="20"/>
                <w:szCs w:val="20"/>
                <w:lang w:eastAsia="zh-CN"/>
              </w:rPr>
              <w:t>吨</w:t>
            </w:r>
            <w:r w:rsidRPr="00FA5AA4">
              <w:rPr>
                <w:rFonts w:hint="eastAsia"/>
                <w:sz w:val="20"/>
                <w:szCs w:val="20"/>
                <w:lang w:eastAsia="zh-CN"/>
              </w:rPr>
              <w:t>)</w:t>
            </w:r>
          </w:p>
        </w:tc>
        <w:tc>
          <w:tcPr>
            <w:tcW w:w="353" w:type="pct"/>
            <w:tcBorders>
              <w:top w:val="nil"/>
              <w:left w:val="nil"/>
              <w:bottom w:val="single" w:sz="4" w:space="0" w:color="auto"/>
              <w:right w:val="single" w:sz="4" w:space="0" w:color="auto"/>
            </w:tcBorders>
          </w:tcPr>
          <w:p w14:paraId="473ABBC5" w14:textId="77777777" w:rsidR="000741DE" w:rsidRPr="00FA5AA4" w:rsidRDefault="000741DE" w:rsidP="000741DE">
            <w:pPr>
              <w:suppressAutoHyphens/>
              <w:ind w:left="-115" w:right="41"/>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0.10</w:t>
            </w:r>
          </w:p>
        </w:tc>
        <w:tc>
          <w:tcPr>
            <w:tcW w:w="353" w:type="pct"/>
            <w:tcBorders>
              <w:top w:val="nil"/>
              <w:left w:val="nil"/>
              <w:bottom w:val="single" w:sz="4" w:space="0" w:color="auto"/>
              <w:right w:val="single" w:sz="4" w:space="0" w:color="auto"/>
            </w:tcBorders>
          </w:tcPr>
          <w:p w14:paraId="334259CC" w14:textId="77777777" w:rsidR="000741DE" w:rsidRPr="00FA5AA4" w:rsidRDefault="000741DE" w:rsidP="000741DE">
            <w:pPr>
              <w:suppressAutoHyphens/>
              <w:ind w:left="-115" w:right="1"/>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0.10</w:t>
            </w:r>
          </w:p>
        </w:tc>
        <w:tc>
          <w:tcPr>
            <w:tcW w:w="353" w:type="pct"/>
            <w:tcBorders>
              <w:top w:val="nil"/>
              <w:left w:val="nil"/>
              <w:bottom w:val="single" w:sz="4" w:space="0" w:color="auto"/>
              <w:right w:val="single" w:sz="4" w:space="0" w:color="auto"/>
            </w:tcBorders>
          </w:tcPr>
          <w:p w14:paraId="137BA9CC" w14:textId="77777777" w:rsidR="000741DE" w:rsidRPr="00FA5AA4" w:rsidRDefault="000741DE" w:rsidP="000741DE">
            <w:pPr>
              <w:suppressAutoHyphens/>
              <w:ind w:left="-115"/>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0.10</w:t>
            </w:r>
          </w:p>
        </w:tc>
        <w:tc>
          <w:tcPr>
            <w:tcW w:w="353" w:type="pct"/>
            <w:tcBorders>
              <w:top w:val="nil"/>
              <w:left w:val="nil"/>
              <w:bottom w:val="single" w:sz="4" w:space="0" w:color="auto"/>
              <w:right w:val="single" w:sz="4" w:space="0" w:color="auto"/>
            </w:tcBorders>
          </w:tcPr>
          <w:p w14:paraId="0A2DC3EA" w14:textId="77777777" w:rsidR="000741DE" w:rsidRPr="00FA5AA4" w:rsidRDefault="000741DE" w:rsidP="000741DE">
            <w:pPr>
              <w:suppressAutoHyphens/>
              <w:ind w:left="-115"/>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18C1A274" w14:textId="77777777" w:rsidR="000741DE" w:rsidRPr="00FA5AA4" w:rsidRDefault="000741DE" w:rsidP="000741DE">
            <w:pPr>
              <w:suppressAutoHyphens/>
              <w:ind w:left="-115"/>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578209B1" w14:textId="77777777" w:rsidR="000741DE" w:rsidRPr="00FA5AA4" w:rsidRDefault="000741DE" w:rsidP="000741DE">
            <w:pPr>
              <w:suppressAutoHyphens/>
              <w:ind w:left="-115" w:right="-33"/>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tcPr>
          <w:p w14:paraId="32BAA511" w14:textId="77777777" w:rsidR="000741DE" w:rsidRPr="00FA5AA4" w:rsidRDefault="000741DE" w:rsidP="000741DE">
            <w:pPr>
              <w:suppressAutoHyphens/>
              <w:ind w:left="-349"/>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0.00</w:t>
            </w:r>
          </w:p>
        </w:tc>
        <w:tc>
          <w:tcPr>
            <w:tcW w:w="353" w:type="pct"/>
            <w:tcBorders>
              <w:top w:val="nil"/>
              <w:left w:val="nil"/>
              <w:bottom w:val="single" w:sz="4" w:space="0" w:color="auto"/>
              <w:right w:val="single" w:sz="4" w:space="0" w:color="auto"/>
            </w:tcBorders>
            <w:shd w:val="clear" w:color="auto" w:fill="FFFFFF" w:themeFill="background1"/>
          </w:tcPr>
          <w:p w14:paraId="3D5B47E1" w14:textId="77777777" w:rsidR="000741DE" w:rsidRPr="00FA5AA4" w:rsidRDefault="000741DE" w:rsidP="000741DE">
            <w:pPr>
              <w:suppressAutoHyphens/>
              <w:jc w:val="right"/>
              <w:rPr>
                <w:rFonts w:asciiTheme="majorBidi" w:hAnsiTheme="majorBidi" w:cstheme="majorBidi"/>
                <w:sz w:val="20"/>
                <w:szCs w:val="20"/>
                <w:lang w:eastAsia="en-CA"/>
              </w:rPr>
            </w:pPr>
            <w:r w:rsidRPr="00FA5AA4">
              <w:rPr>
                <w:rFonts w:asciiTheme="majorBidi" w:hAnsiTheme="majorBidi" w:cstheme="majorBidi"/>
                <w:sz w:val="20"/>
                <w:szCs w:val="20"/>
                <w:lang w:eastAsia="en-CA"/>
              </w:rPr>
              <w:t>n/a</w:t>
            </w:r>
          </w:p>
        </w:tc>
      </w:tr>
    </w:tbl>
    <w:p w14:paraId="6E364519" w14:textId="77777777" w:rsidR="00293F66" w:rsidRPr="0014529E" w:rsidRDefault="00293F66" w:rsidP="00293F66">
      <w:pPr>
        <w:jc w:val="center"/>
        <w:rPr>
          <w:sz w:val="16"/>
          <w:szCs w:val="16"/>
        </w:rPr>
      </w:pPr>
    </w:p>
    <w:p w14:paraId="3305C5CC" w14:textId="77777777" w:rsidR="00293F66" w:rsidRPr="0014529E" w:rsidRDefault="00293F66" w:rsidP="00293F66">
      <w:pPr>
        <w:jc w:val="center"/>
        <w:rPr>
          <w:sz w:val="16"/>
          <w:szCs w:val="16"/>
        </w:rPr>
      </w:pPr>
    </w:p>
    <w:p w14:paraId="12BBBF69" w14:textId="77777777" w:rsidR="00293F66" w:rsidRDefault="00293F66" w:rsidP="00293F66">
      <w:pPr>
        <w:pStyle w:val="ListParagraph"/>
        <w:numPr>
          <w:ilvl w:val="0"/>
          <w:numId w:val="0"/>
        </w:numPr>
        <w:adjustRightInd w:val="0"/>
        <w:snapToGrid w:val="0"/>
        <w:spacing w:before="120" w:after="120"/>
        <w:contextualSpacing w:val="0"/>
        <w:rPr>
          <w:bCs/>
          <w:sz w:val="24"/>
        </w:rPr>
        <w:sectPr w:rsidR="00293F66" w:rsidSect="00162DF7">
          <w:headerReference w:type="first" r:id="rId18"/>
          <w:footerReference w:type="first" r:id="rId19"/>
          <w:pgSz w:w="15840" w:h="12240" w:orient="landscape" w:code="1"/>
          <w:pgMar w:top="1440" w:right="720" w:bottom="1440" w:left="864" w:header="720" w:footer="475" w:gutter="0"/>
          <w:pgNumType w:start="1"/>
          <w:cols w:space="720"/>
          <w:titlePg/>
          <w:docGrid w:linePitch="299"/>
        </w:sectPr>
      </w:pPr>
    </w:p>
    <w:p w14:paraId="385DAB6F" w14:textId="77777777" w:rsidR="00293F66" w:rsidRPr="00293F66" w:rsidRDefault="00293F66" w:rsidP="00293F66">
      <w:pPr>
        <w:pStyle w:val="ListParagraph"/>
        <w:numPr>
          <w:ilvl w:val="0"/>
          <w:numId w:val="0"/>
        </w:numPr>
        <w:adjustRightInd w:val="0"/>
        <w:snapToGrid w:val="0"/>
        <w:spacing w:before="120" w:after="120" w:line="240" w:lineRule="atLeast"/>
        <w:contextualSpacing w:val="0"/>
        <w:jc w:val="center"/>
        <w:rPr>
          <w:b/>
          <w:sz w:val="24"/>
        </w:rPr>
      </w:pPr>
      <w:r w:rsidRPr="00293F66">
        <w:rPr>
          <w:b/>
          <w:sz w:val="24"/>
        </w:rPr>
        <w:lastRenderedPageBreak/>
        <w:t>附件二</w:t>
      </w:r>
    </w:p>
    <w:p w14:paraId="7C869757" w14:textId="46E2831C" w:rsidR="00293F66" w:rsidRPr="00293F66" w:rsidRDefault="00293F66" w:rsidP="00293F66">
      <w:pPr>
        <w:pStyle w:val="ListParagraph"/>
        <w:numPr>
          <w:ilvl w:val="0"/>
          <w:numId w:val="0"/>
        </w:numPr>
        <w:adjustRightInd w:val="0"/>
        <w:snapToGrid w:val="0"/>
        <w:spacing w:before="120" w:after="120" w:line="240" w:lineRule="atLeast"/>
        <w:contextualSpacing w:val="0"/>
        <w:jc w:val="center"/>
        <w:rPr>
          <w:b/>
          <w:sz w:val="24"/>
        </w:rPr>
      </w:pPr>
      <w:r w:rsidRPr="00293F66">
        <w:rPr>
          <w:b/>
          <w:sz w:val="24"/>
        </w:rPr>
        <w:t>开发署项目成果</w:t>
      </w:r>
      <w:r w:rsidR="002F3AE0">
        <w:rPr>
          <w:rFonts w:hint="eastAsia"/>
          <w:b/>
          <w:sz w:val="24"/>
        </w:rPr>
        <w:t>：</w:t>
      </w:r>
      <w:r w:rsidRPr="00293F66">
        <w:rPr>
          <w:b/>
          <w:sz w:val="24"/>
        </w:rPr>
        <w:t>促进欧亚经济联盟国家能源效率的监管框架</w:t>
      </w:r>
    </w:p>
    <w:p w14:paraId="1A614A81" w14:textId="77777777" w:rsidR="00293F66" w:rsidRPr="002F3AE0" w:rsidRDefault="00293F66" w:rsidP="00293F66">
      <w:pPr>
        <w:pStyle w:val="ListParagraph"/>
        <w:numPr>
          <w:ilvl w:val="0"/>
          <w:numId w:val="0"/>
        </w:numPr>
        <w:adjustRightInd w:val="0"/>
        <w:snapToGrid w:val="0"/>
        <w:spacing w:before="120" w:after="120" w:line="240" w:lineRule="atLeast"/>
        <w:contextualSpacing w:val="0"/>
        <w:rPr>
          <w:rFonts w:eastAsia="KaiTi"/>
          <w:sz w:val="24"/>
          <w:szCs w:val="24"/>
        </w:rPr>
      </w:pPr>
      <w:r w:rsidRPr="002F3AE0">
        <w:rPr>
          <w:rFonts w:eastAsia="KaiTi"/>
          <w:sz w:val="24"/>
          <w:szCs w:val="24"/>
        </w:rPr>
        <w:t>背景</w:t>
      </w:r>
    </w:p>
    <w:p w14:paraId="7922640E" w14:textId="631BDAFB" w:rsidR="00293F66" w:rsidRPr="002F3AE0" w:rsidRDefault="00293F66" w:rsidP="00293F66">
      <w:pPr>
        <w:pStyle w:val="ListParagraph"/>
        <w:adjustRightInd w:val="0"/>
        <w:snapToGrid w:val="0"/>
        <w:spacing w:before="120" w:after="120" w:line="240" w:lineRule="atLeast"/>
        <w:ind w:left="0" w:firstLine="0"/>
        <w:contextualSpacing w:val="0"/>
        <w:rPr>
          <w:sz w:val="24"/>
          <w:szCs w:val="24"/>
        </w:rPr>
      </w:pPr>
      <w:r w:rsidRPr="002F3AE0">
        <w:rPr>
          <w:sz w:val="24"/>
          <w:szCs w:val="24"/>
        </w:rPr>
        <w:t>该区域项目的总体目标是提高欧亚经济联盟国家</w:t>
      </w:r>
      <w:r w:rsidR="002F3AE0">
        <w:rPr>
          <w:rFonts w:hint="eastAsia"/>
          <w:sz w:val="24"/>
          <w:szCs w:val="24"/>
        </w:rPr>
        <w:t>（</w:t>
      </w:r>
      <w:r w:rsidRPr="002F3AE0">
        <w:rPr>
          <w:sz w:val="24"/>
          <w:szCs w:val="24"/>
        </w:rPr>
        <w:t>即亚美尼亚、白俄罗斯、哈萨克斯坦</w:t>
      </w:r>
      <w:r w:rsidR="002F3AE0">
        <w:rPr>
          <w:rFonts w:hint="eastAsia"/>
          <w:sz w:val="24"/>
          <w:szCs w:val="24"/>
        </w:rPr>
        <w:t>、</w:t>
      </w:r>
      <w:r w:rsidRPr="002F3AE0">
        <w:rPr>
          <w:sz w:val="24"/>
          <w:szCs w:val="24"/>
        </w:rPr>
        <w:t>吉尔吉斯斯坦</w:t>
      </w:r>
      <w:r w:rsidR="002F3AE0">
        <w:rPr>
          <w:rFonts w:hint="eastAsia"/>
          <w:sz w:val="24"/>
          <w:szCs w:val="24"/>
        </w:rPr>
        <w:t>）</w:t>
      </w:r>
      <w:r w:rsidRPr="002F3AE0">
        <w:rPr>
          <w:sz w:val="24"/>
          <w:szCs w:val="24"/>
        </w:rPr>
        <w:t>的能源效率，</w:t>
      </w:r>
      <w:r w:rsidR="00FA5AA4">
        <w:rPr>
          <w:rFonts w:hint="eastAsia"/>
          <w:sz w:val="24"/>
          <w:szCs w:val="24"/>
        </w:rPr>
        <w:t>从而</w:t>
      </w:r>
      <w:r w:rsidRPr="002F3AE0">
        <w:rPr>
          <w:sz w:val="24"/>
          <w:szCs w:val="24"/>
        </w:rPr>
        <w:t>减少温室气体排放。该项目旨在促进</w:t>
      </w:r>
      <w:r w:rsidR="002F3AE0" w:rsidRPr="002F3AE0">
        <w:rPr>
          <w:sz w:val="24"/>
          <w:szCs w:val="24"/>
        </w:rPr>
        <w:t>欧亚经济联盟</w:t>
      </w:r>
      <w:r w:rsidRPr="002F3AE0">
        <w:rPr>
          <w:sz w:val="24"/>
          <w:szCs w:val="24"/>
        </w:rPr>
        <w:t>成员国</w:t>
      </w:r>
      <w:r w:rsidR="002F3AE0">
        <w:rPr>
          <w:rFonts w:hint="eastAsia"/>
          <w:sz w:val="24"/>
          <w:szCs w:val="24"/>
        </w:rPr>
        <w:t>使用统一</w:t>
      </w:r>
      <w:r w:rsidRPr="002F3AE0">
        <w:rPr>
          <w:sz w:val="24"/>
          <w:szCs w:val="24"/>
        </w:rPr>
        <w:t>测试程序、标准和标签，加强国家节能电器标准化</w:t>
      </w:r>
      <w:r w:rsidR="00942D90">
        <w:rPr>
          <w:rFonts w:hint="eastAsia"/>
          <w:sz w:val="24"/>
          <w:szCs w:val="24"/>
        </w:rPr>
        <w:t>体系</w:t>
      </w:r>
      <w:r w:rsidRPr="002F3AE0">
        <w:rPr>
          <w:sz w:val="24"/>
          <w:szCs w:val="24"/>
        </w:rPr>
        <w:t>。该项目</w:t>
      </w:r>
      <w:r w:rsidR="00942D90">
        <w:rPr>
          <w:rFonts w:hint="eastAsia"/>
          <w:sz w:val="24"/>
          <w:szCs w:val="24"/>
        </w:rPr>
        <w:t>主要</w:t>
      </w:r>
      <w:r w:rsidRPr="002F3AE0">
        <w:rPr>
          <w:sz w:val="24"/>
          <w:szCs w:val="24"/>
        </w:rPr>
        <w:t>侧重于能力发展，协助</w:t>
      </w:r>
      <w:r w:rsidR="00942D90" w:rsidRPr="002F3AE0">
        <w:rPr>
          <w:sz w:val="24"/>
          <w:szCs w:val="24"/>
        </w:rPr>
        <w:t>欧亚经济联盟</w:t>
      </w:r>
      <w:r w:rsidR="00942D90">
        <w:rPr>
          <w:rFonts w:hint="eastAsia"/>
          <w:sz w:val="24"/>
          <w:szCs w:val="24"/>
        </w:rPr>
        <w:t>区域国家</w:t>
      </w:r>
      <w:r w:rsidRPr="002F3AE0">
        <w:rPr>
          <w:sz w:val="24"/>
          <w:szCs w:val="24"/>
        </w:rPr>
        <w:t>政府、标准化机构、制造、分销、零售、消费者和环境利益攸关方</w:t>
      </w:r>
      <w:r w:rsidR="00942D90">
        <w:rPr>
          <w:rFonts w:hint="eastAsia"/>
          <w:sz w:val="24"/>
          <w:szCs w:val="24"/>
        </w:rPr>
        <w:t>执行</w:t>
      </w:r>
      <w:r w:rsidR="00942D90" w:rsidRPr="002F3AE0">
        <w:rPr>
          <w:sz w:val="24"/>
          <w:szCs w:val="24"/>
        </w:rPr>
        <w:t>现有</w:t>
      </w:r>
      <w:r w:rsidR="00942D90">
        <w:rPr>
          <w:rFonts w:hint="eastAsia"/>
          <w:sz w:val="24"/>
          <w:szCs w:val="24"/>
        </w:rPr>
        <w:t>的</w:t>
      </w:r>
      <w:r w:rsidRPr="002F3AE0">
        <w:rPr>
          <w:sz w:val="24"/>
          <w:szCs w:val="24"/>
        </w:rPr>
        <w:t>最具成本效益的能效措施</w:t>
      </w:r>
      <w:r w:rsidR="00C234E7">
        <w:rPr>
          <w:rStyle w:val="FootnoteReference"/>
          <w:sz w:val="24"/>
          <w:szCs w:val="24"/>
        </w:rPr>
        <w:footnoteReference w:id="21"/>
      </w:r>
      <w:r w:rsidRPr="002F3AE0">
        <w:rPr>
          <w:sz w:val="24"/>
          <w:szCs w:val="24"/>
        </w:rPr>
        <w:t>。</w:t>
      </w:r>
    </w:p>
    <w:p w14:paraId="37656EDD" w14:textId="1983187B" w:rsidR="00293F66" w:rsidRPr="002F3AE0" w:rsidRDefault="00293F66" w:rsidP="00293F66">
      <w:pPr>
        <w:pStyle w:val="ListParagraph"/>
        <w:adjustRightInd w:val="0"/>
        <w:snapToGrid w:val="0"/>
        <w:spacing w:before="120" w:after="120" w:line="240" w:lineRule="atLeast"/>
        <w:ind w:left="0" w:firstLine="0"/>
        <w:contextualSpacing w:val="0"/>
        <w:rPr>
          <w:sz w:val="24"/>
          <w:szCs w:val="24"/>
        </w:rPr>
      </w:pPr>
      <w:r w:rsidRPr="002F3AE0">
        <w:rPr>
          <w:sz w:val="24"/>
          <w:szCs w:val="24"/>
        </w:rPr>
        <w:t>项目预算涵盖亚美尼亚和吉尔吉斯斯坦的国家</w:t>
      </w:r>
      <w:r w:rsidR="001A6362">
        <w:rPr>
          <w:rFonts w:hint="eastAsia"/>
          <w:sz w:val="24"/>
          <w:szCs w:val="24"/>
        </w:rPr>
        <w:t>组成</w:t>
      </w:r>
      <w:r w:rsidRPr="002F3AE0">
        <w:rPr>
          <w:sz w:val="24"/>
          <w:szCs w:val="24"/>
        </w:rPr>
        <w:t>部分以及所有四个参与国的区域</w:t>
      </w:r>
      <w:r w:rsidR="001A6362">
        <w:rPr>
          <w:rFonts w:hint="eastAsia"/>
          <w:sz w:val="24"/>
          <w:szCs w:val="24"/>
        </w:rPr>
        <w:t>组成</w:t>
      </w:r>
      <w:r w:rsidRPr="002F3AE0">
        <w:rPr>
          <w:sz w:val="24"/>
          <w:szCs w:val="24"/>
        </w:rPr>
        <w:t>部分，以实现以下产出</w:t>
      </w:r>
      <w:r w:rsidR="00942D90">
        <w:rPr>
          <w:rFonts w:hint="eastAsia"/>
          <w:sz w:val="24"/>
          <w:szCs w:val="24"/>
        </w:rPr>
        <w:t>：</w:t>
      </w:r>
    </w:p>
    <w:p w14:paraId="495ADED7" w14:textId="623439E5" w:rsidR="00293F66" w:rsidRPr="002F3AE0" w:rsidRDefault="00293F66" w:rsidP="001A6362">
      <w:pPr>
        <w:pStyle w:val="ListParagraph"/>
        <w:numPr>
          <w:ilvl w:val="0"/>
          <w:numId w:val="36"/>
        </w:numPr>
        <w:adjustRightInd w:val="0"/>
        <w:snapToGrid w:val="0"/>
        <w:spacing w:before="120" w:after="120" w:line="240" w:lineRule="atLeast"/>
        <w:ind w:left="1152" w:hanging="720"/>
        <w:contextualSpacing w:val="0"/>
        <w:rPr>
          <w:sz w:val="24"/>
          <w:szCs w:val="24"/>
        </w:rPr>
      </w:pPr>
      <w:r w:rsidRPr="002F3AE0">
        <w:rPr>
          <w:sz w:val="24"/>
          <w:szCs w:val="24"/>
        </w:rPr>
        <w:t>制定和采用建筑物照明、家用电器和工程设备的现代能效标准；</w:t>
      </w:r>
    </w:p>
    <w:p w14:paraId="3E23ADAE" w14:textId="49BD975D" w:rsidR="00293F66" w:rsidRPr="002F3AE0" w:rsidRDefault="00293F66" w:rsidP="001A6362">
      <w:pPr>
        <w:pStyle w:val="ListParagraph"/>
        <w:numPr>
          <w:ilvl w:val="0"/>
          <w:numId w:val="36"/>
        </w:numPr>
        <w:adjustRightInd w:val="0"/>
        <w:snapToGrid w:val="0"/>
        <w:spacing w:before="120" w:after="120" w:line="240" w:lineRule="atLeast"/>
        <w:ind w:left="1152" w:hanging="720"/>
        <w:contextualSpacing w:val="0"/>
        <w:rPr>
          <w:sz w:val="24"/>
          <w:szCs w:val="24"/>
        </w:rPr>
      </w:pPr>
      <w:r w:rsidRPr="002F3AE0">
        <w:rPr>
          <w:sz w:val="24"/>
          <w:szCs w:val="24"/>
        </w:rPr>
        <w:t>建立实验室测试系统，采取措施保护市场免受低效设备的影响；</w:t>
      </w:r>
    </w:p>
    <w:p w14:paraId="79CAC24D" w14:textId="50775BA6" w:rsidR="00293F66" w:rsidRPr="002F3AE0" w:rsidRDefault="00293F66" w:rsidP="001A6362">
      <w:pPr>
        <w:pStyle w:val="ListParagraph"/>
        <w:numPr>
          <w:ilvl w:val="0"/>
          <w:numId w:val="36"/>
        </w:numPr>
        <w:adjustRightInd w:val="0"/>
        <w:snapToGrid w:val="0"/>
        <w:spacing w:before="120" w:after="120" w:line="240" w:lineRule="atLeast"/>
        <w:ind w:left="1152" w:hanging="720"/>
        <w:contextualSpacing w:val="0"/>
        <w:rPr>
          <w:sz w:val="24"/>
          <w:szCs w:val="24"/>
        </w:rPr>
      </w:pPr>
      <w:r w:rsidRPr="002F3AE0">
        <w:rPr>
          <w:sz w:val="24"/>
          <w:szCs w:val="24"/>
        </w:rPr>
        <w:t>提高消费者对节能技术</w:t>
      </w:r>
      <w:r w:rsidR="00FA5AA4">
        <w:rPr>
          <w:rFonts w:hint="eastAsia"/>
          <w:sz w:val="24"/>
          <w:szCs w:val="24"/>
        </w:rPr>
        <w:t>选项</w:t>
      </w:r>
      <w:r w:rsidRPr="002F3AE0">
        <w:rPr>
          <w:sz w:val="24"/>
          <w:szCs w:val="24"/>
        </w:rPr>
        <w:t>和好处的认识，评估</w:t>
      </w:r>
      <w:r w:rsidR="002F3AE0">
        <w:rPr>
          <w:rFonts w:hint="eastAsia"/>
          <w:sz w:val="24"/>
          <w:szCs w:val="24"/>
        </w:rPr>
        <w:t>温室气体</w:t>
      </w:r>
      <w:r w:rsidRPr="002F3AE0">
        <w:rPr>
          <w:sz w:val="24"/>
          <w:szCs w:val="24"/>
        </w:rPr>
        <w:t>减排情况。</w:t>
      </w:r>
    </w:p>
    <w:p w14:paraId="728CF8DC" w14:textId="77777777" w:rsidR="00293F66" w:rsidRPr="001A6362" w:rsidRDefault="00293F66" w:rsidP="001A6362">
      <w:pPr>
        <w:pStyle w:val="ListParagraph"/>
        <w:numPr>
          <w:ilvl w:val="0"/>
          <w:numId w:val="0"/>
        </w:numPr>
        <w:adjustRightInd w:val="0"/>
        <w:snapToGrid w:val="0"/>
        <w:spacing w:before="120" w:after="120" w:line="240" w:lineRule="atLeast"/>
        <w:contextualSpacing w:val="0"/>
        <w:rPr>
          <w:rFonts w:eastAsia="KaiTi"/>
          <w:sz w:val="24"/>
          <w:szCs w:val="24"/>
        </w:rPr>
      </w:pPr>
      <w:r w:rsidRPr="001A6362">
        <w:rPr>
          <w:rFonts w:eastAsia="KaiTi"/>
          <w:sz w:val="24"/>
          <w:szCs w:val="24"/>
        </w:rPr>
        <w:t>吉尔吉斯斯坦的产出</w:t>
      </w:r>
    </w:p>
    <w:p w14:paraId="55AC97CA" w14:textId="3E8FD2E5" w:rsidR="00293F66" w:rsidRPr="002F3AE0" w:rsidRDefault="001A6362" w:rsidP="00293F66">
      <w:pPr>
        <w:pStyle w:val="ListParagraph"/>
        <w:adjustRightInd w:val="0"/>
        <w:snapToGrid w:val="0"/>
        <w:spacing w:before="120" w:after="120" w:line="240" w:lineRule="atLeast"/>
        <w:ind w:left="0" w:firstLine="0"/>
        <w:contextualSpacing w:val="0"/>
        <w:rPr>
          <w:sz w:val="24"/>
          <w:szCs w:val="24"/>
        </w:rPr>
      </w:pPr>
      <w:r w:rsidRPr="002F3AE0">
        <w:rPr>
          <w:sz w:val="24"/>
          <w:szCs w:val="24"/>
        </w:rPr>
        <w:t>2019</w:t>
      </w:r>
      <w:r w:rsidRPr="002F3AE0">
        <w:rPr>
          <w:sz w:val="24"/>
          <w:szCs w:val="24"/>
        </w:rPr>
        <w:t>年</w:t>
      </w:r>
      <w:r w:rsidR="00293F66" w:rsidRPr="002F3AE0">
        <w:rPr>
          <w:sz w:val="24"/>
          <w:szCs w:val="24"/>
        </w:rPr>
        <w:t>吉尔吉斯斯坦</w:t>
      </w:r>
      <w:r w:rsidR="0096489D" w:rsidRPr="002F3AE0">
        <w:rPr>
          <w:sz w:val="24"/>
          <w:szCs w:val="24"/>
        </w:rPr>
        <w:t>在该项目下</w:t>
      </w:r>
      <w:r w:rsidR="00293F66" w:rsidRPr="002F3AE0">
        <w:rPr>
          <w:sz w:val="24"/>
          <w:szCs w:val="24"/>
        </w:rPr>
        <w:t>实现以下</w:t>
      </w:r>
      <w:r w:rsidR="0096489D">
        <w:rPr>
          <w:rFonts w:hint="eastAsia"/>
          <w:sz w:val="24"/>
          <w:szCs w:val="24"/>
        </w:rPr>
        <w:t>产出</w:t>
      </w:r>
      <w:r>
        <w:rPr>
          <w:rFonts w:hint="eastAsia"/>
          <w:sz w:val="24"/>
          <w:szCs w:val="24"/>
        </w:rPr>
        <w:t>：</w:t>
      </w:r>
      <w:r w:rsidR="00293F66" w:rsidRPr="002F3AE0">
        <w:rPr>
          <w:sz w:val="24"/>
          <w:szCs w:val="24"/>
        </w:rPr>
        <w:t>通过一项可再生能源</w:t>
      </w:r>
      <w:r w:rsidR="0096489D">
        <w:rPr>
          <w:rFonts w:hint="eastAsia"/>
          <w:sz w:val="24"/>
          <w:szCs w:val="24"/>
        </w:rPr>
        <w:t>法律</w:t>
      </w:r>
      <w:r w:rsidR="00293F66" w:rsidRPr="002F3AE0">
        <w:rPr>
          <w:sz w:val="24"/>
          <w:szCs w:val="24"/>
        </w:rPr>
        <w:t>；</w:t>
      </w:r>
      <w:r w:rsidR="0096489D" w:rsidRPr="002F3AE0">
        <w:rPr>
          <w:sz w:val="24"/>
          <w:szCs w:val="24"/>
        </w:rPr>
        <w:t>培训</w:t>
      </w:r>
      <w:r w:rsidR="00293F66" w:rsidRPr="002F3AE0">
        <w:rPr>
          <w:sz w:val="24"/>
          <w:szCs w:val="24"/>
        </w:rPr>
        <w:t>274</w:t>
      </w:r>
      <w:r w:rsidR="00293F66" w:rsidRPr="002F3AE0">
        <w:rPr>
          <w:sz w:val="24"/>
          <w:szCs w:val="24"/>
        </w:rPr>
        <w:t>名中小企业人员；</w:t>
      </w:r>
      <w:r w:rsidR="00293F66" w:rsidRPr="002F3AE0">
        <w:rPr>
          <w:sz w:val="24"/>
          <w:szCs w:val="24"/>
        </w:rPr>
        <w:t>64</w:t>
      </w:r>
      <w:r w:rsidR="00293F66" w:rsidRPr="002F3AE0">
        <w:rPr>
          <w:sz w:val="24"/>
          <w:szCs w:val="24"/>
        </w:rPr>
        <w:t>人</w:t>
      </w:r>
      <w:r w:rsidR="00293F66" w:rsidRPr="002F3AE0">
        <w:rPr>
          <w:sz w:val="24"/>
          <w:szCs w:val="24"/>
        </w:rPr>
        <w:t>(17</w:t>
      </w:r>
      <w:proofErr w:type="gramStart"/>
      <w:r w:rsidR="00293F66" w:rsidRPr="002F3AE0">
        <w:rPr>
          <w:sz w:val="24"/>
          <w:szCs w:val="24"/>
        </w:rPr>
        <w:t>名妇女</w:t>
      </w:r>
      <w:r w:rsidR="00293F66" w:rsidRPr="002F3AE0">
        <w:rPr>
          <w:sz w:val="24"/>
          <w:szCs w:val="24"/>
        </w:rPr>
        <w:t>)</w:t>
      </w:r>
      <w:r w:rsidR="00293F66" w:rsidRPr="002F3AE0">
        <w:rPr>
          <w:sz w:val="24"/>
          <w:szCs w:val="24"/>
        </w:rPr>
        <w:t>接受各种绿色能源技术培训</w:t>
      </w:r>
      <w:proofErr w:type="gramEnd"/>
      <w:r w:rsidR="00293F66" w:rsidRPr="002F3AE0">
        <w:rPr>
          <w:sz w:val="24"/>
          <w:szCs w:val="24"/>
        </w:rPr>
        <w:t>；在</w:t>
      </w:r>
      <w:proofErr w:type="spellStart"/>
      <w:r w:rsidR="00293F66" w:rsidRPr="002F3AE0">
        <w:rPr>
          <w:sz w:val="24"/>
          <w:szCs w:val="24"/>
        </w:rPr>
        <w:t>Jetigen</w:t>
      </w:r>
      <w:proofErr w:type="spellEnd"/>
      <w:r w:rsidR="00293F66" w:rsidRPr="002F3AE0">
        <w:rPr>
          <w:sz w:val="24"/>
          <w:szCs w:val="24"/>
        </w:rPr>
        <w:t>国际儿童营为</w:t>
      </w:r>
      <w:r w:rsidR="00293F66" w:rsidRPr="002F3AE0">
        <w:rPr>
          <w:sz w:val="24"/>
          <w:szCs w:val="24"/>
        </w:rPr>
        <w:t>210</w:t>
      </w:r>
      <w:r w:rsidR="00293F66" w:rsidRPr="002F3AE0">
        <w:rPr>
          <w:sz w:val="24"/>
          <w:szCs w:val="24"/>
        </w:rPr>
        <w:t>名儿童进行太阳能培训；利益</w:t>
      </w:r>
      <w:r w:rsidR="0096489D">
        <w:rPr>
          <w:rFonts w:hint="eastAsia"/>
          <w:sz w:val="24"/>
          <w:szCs w:val="24"/>
        </w:rPr>
        <w:t>攸关</w:t>
      </w:r>
      <w:r w:rsidR="00293F66" w:rsidRPr="002F3AE0">
        <w:rPr>
          <w:sz w:val="24"/>
          <w:szCs w:val="24"/>
        </w:rPr>
        <w:t>方</w:t>
      </w:r>
      <w:r w:rsidR="00293F66" w:rsidRPr="002F3AE0">
        <w:rPr>
          <w:sz w:val="24"/>
          <w:szCs w:val="24"/>
        </w:rPr>
        <w:t>(RESCO</w:t>
      </w:r>
      <w:r w:rsidR="00293F66" w:rsidRPr="002F3AE0">
        <w:rPr>
          <w:sz w:val="24"/>
          <w:szCs w:val="24"/>
        </w:rPr>
        <w:t>能源供应商等</w:t>
      </w:r>
      <w:r w:rsidR="00293F66" w:rsidRPr="002F3AE0">
        <w:rPr>
          <w:sz w:val="24"/>
          <w:szCs w:val="24"/>
        </w:rPr>
        <w:t>)</w:t>
      </w:r>
      <w:r w:rsidR="00293F66" w:rsidRPr="002F3AE0">
        <w:rPr>
          <w:sz w:val="24"/>
          <w:szCs w:val="24"/>
        </w:rPr>
        <w:t>就</w:t>
      </w:r>
      <w:r w:rsidR="0096489D">
        <w:rPr>
          <w:rFonts w:hint="eastAsia"/>
          <w:sz w:val="24"/>
          <w:szCs w:val="24"/>
        </w:rPr>
        <w:t>采用</w:t>
      </w:r>
      <w:r w:rsidR="00293F66" w:rsidRPr="002F3AE0">
        <w:rPr>
          <w:sz w:val="24"/>
          <w:szCs w:val="24"/>
        </w:rPr>
        <w:t>绿色能源获取平台和景观分析进行讨论，以选择最合适的商业合作伙伴；</w:t>
      </w:r>
      <w:r w:rsidR="00293F66" w:rsidRPr="002F3AE0">
        <w:rPr>
          <w:sz w:val="24"/>
          <w:szCs w:val="24"/>
        </w:rPr>
        <w:t>Bailyk</w:t>
      </w:r>
      <w:r w:rsidR="00293F66" w:rsidRPr="002F3AE0">
        <w:rPr>
          <w:sz w:val="24"/>
          <w:szCs w:val="24"/>
        </w:rPr>
        <w:t>金融公司和</w:t>
      </w:r>
      <w:proofErr w:type="spellStart"/>
      <w:r w:rsidR="00293F66" w:rsidRPr="002F3AE0">
        <w:rPr>
          <w:sz w:val="24"/>
          <w:szCs w:val="24"/>
        </w:rPr>
        <w:t>Kompanion</w:t>
      </w:r>
      <w:proofErr w:type="spellEnd"/>
      <w:r w:rsidR="00293F66" w:rsidRPr="002F3AE0">
        <w:rPr>
          <w:sz w:val="24"/>
          <w:szCs w:val="24"/>
        </w:rPr>
        <w:t>银行被确定为能源获取基金的主要合作</w:t>
      </w:r>
      <w:r w:rsidR="00845B2C">
        <w:rPr>
          <w:rFonts w:hint="eastAsia"/>
          <w:sz w:val="24"/>
          <w:szCs w:val="24"/>
        </w:rPr>
        <w:t>方</w:t>
      </w:r>
      <w:r w:rsidR="00293F66" w:rsidRPr="002F3AE0">
        <w:rPr>
          <w:sz w:val="24"/>
          <w:szCs w:val="24"/>
        </w:rPr>
        <w:t>；</w:t>
      </w:r>
      <w:r w:rsidR="00FA5AA4">
        <w:rPr>
          <w:rFonts w:hint="eastAsia"/>
          <w:sz w:val="24"/>
          <w:szCs w:val="24"/>
        </w:rPr>
        <w:t>为</w:t>
      </w:r>
      <w:r w:rsidR="00293F66" w:rsidRPr="002F3AE0">
        <w:rPr>
          <w:sz w:val="24"/>
          <w:szCs w:val="24"/>
        </w:rPr>
        <w:t>三个公共建筑</w:t>
      </w:r>
      <w:r w:rsidR="00845B2C">
        <w:rPr>
          <w:rFonts w:hint="eastAsia"/>
          <w:sz w:val="24"/>
          <w:szCs w:val="24"/>
        </w:rPr>
        <w:t>(</w:t>
      </w:r>
      <w:r w:rsidR="00845B2C" w:rsidRPr="002F3AE0">
        <w:rPr>
          <w:sz w:val="24"/>
          <w:szCs w:val="24"/>
        </w:rPr>
        <w:t>Jel-Aryk</w:t>
      </w:r>
      <w:r w:rsidR="00845B2C" w:rsidRPr="002F3AE0">
        <w:rPr>
          <w:sz w:val="24"/>
          <w:szCs w:val="24"/>
        </w:rPr>
        <w:t>的</w:t>
      </w:r>
      <w:r w:rsidR="00845B2C" w:rsidRPr="002F3AE0">
        <w:rPr>
          <w:sz w:val="24"/>
          <w:szCs w:val="24"/>
        </w:rPr>
        <w:t xml:space="preserve">Ak </w:t>
      </w:r>
      <w:proofErr w:type="spellStart"/>
      <w:r w:rsidR="00845B2C" w:rsidRPr="002F3AE0">
        <w:rPr>
          <w:sz w:val="24"/>
          <w:szCs w:val="24"/>
        </w:rPr>
        <w:t>Shoola</w:t>
      </w:r>
      <w:proofErr w:type="spellEnd"/>
      <w:r w:rsidR="00845B2C" w:rsidRPr="002F3AE0">
        <w:rPr>
          <w:sz w:val="24"/>
          <w:szCs w:val="24"/>
        </w:rPr>
        <w:t>公立学校、</w:t>
      </w:r>
      <w:r w:rsidR="00845B2C" w:rsidRPr="002F3AE0">
        <w:rPr>
          <w:sz w:val="24"/>
          <w:szCs w:val="24"/>
        </w:rPr>
        <w:t>Bishkek</w:t>
      </w:r>
      <w:r w:rsidR="00845B2C" w:rsidRPr="002F3AE0">
        <w:rPr>
          <w:sz w:val="24"/>
          <w:szCs w:val="24"/>
        </w:rPr>
        <w:t>的无家可归儿童设施</w:t>
      </w:r>
      <w:r w:rsidR="00845B2C">
        <w:rPr>
          <w:rFonts w:hint="eastAsia"/>
          <w:sz w:val="24"/>
          <w:szCs w:val="24"/>
        </w:rPr>
        <w:t>、</w:t>
      </w:r>
      <w:proofErr w:type="spellStart"/>
      <w:r w:rsidR="00845B2C" w:rsidRPr="002F3AE0">
        <w:rPr>
          <w:sz w:val="24"/>
          <w:szCs w:val="24"/>
        </w:rPr>
        <w:t>Serafimvka</w:t>
      </w:r>
      <w:proofErr w:type="spellEnd"/>
      <w:r w:rsidR="00845B2C" w:rsidRPr="002F3AE0">
        <w:rPr>
          <w:sz w:val="24"/>
          <w:szCs w:val="24"/>
        </w:rPr>
        <w:t>的老年人和残疾人设施</w:t>
      </w:r>
      <w:r w:rsidR="00845B2C">
        <w:rPr>
          <w:rFonts w:hint="eastAsia"/>
          <w:sz w:val="24"/>
          <w:szCs w:val="24"/>
        </w:rPr>
        <w:t>)</w:t>
      </w:r>
      <w:r w:rsidR="00293F66" w:rsidRPr="002F3AE0">
        <w:rPr>
          <w:sz w:val="24"/>
          <w:szCs w:val="24"/>
        </w:rPr>
        <w:t>安装太阳能热水系统。</w:t>
      </w:r>
    </w:p>
    <w:p w14:paraId="21EF74B0" w14:textId="3D1A5DF5" w:rsidR="00D655F0" w:rsidRPr="00210297" w:rsidRDefault="00293F66" w:rsidP="00293F66">
      <w:pPr>
        <w:pStyle w:val="ListParagraph"/>
        <w:adjustRightInd w:val="0"/>
        <w:snapToGrid w:val="0"/>
        <w:spacing w:before="120" w:after="120" w:line="240" w:lineRule="atLeast"/>
        <w:ind w:left="0" w:firstLine="0"/>
        <w:contextualSpacing w:val="0"/>
        <w:rPr>
          <w:sz w:val="24"/>
          <w:szCs w:val="24"/>
        </w:rPr>
      </w:pPr>
      <w:r w:rsidRPr="00210297">
        <w:rPr>
          <w:sz w:val="24"/>
          <w:szCs w:val="24"/>
        </w:rPr>
        <w:t>该项目</w:t>
      </w:r>
      <w:r w:rsidR="00845B2C" w:rsidRPr="00210297">
        <w:rPr>
          <w:rFonts w:hint="eastAsia"/>
          <w:sz w:val="24"/>
          <w:szCs w:val="24"/>
        </w:rPr>
        <w:t>继而</w:t>
      </w:r>
      <w:r w:rsidRPr="00210297">
        <w:rPr>
          <w:sz w:val="24"/>
          <w:szCs w:val="24"/>
        </w:rPr>
        <w:t>导致绿色能源技术方面的</w:t>
      </w:r>
      <w:r w:rsidR="00C234E7">
        <w:rPr>
          <w:rFonts w:hint="eastAsia"/>
          <w:sz w:val="24"/>
          <w:szCs w:val="24"/>
        </w:rPr>
        <w:t>更多</w:t>
      </w:r>
      <w:r w:rsidRPr="00210297">
        <w:rPr>
          <w:sz w:val="24"/>
          <w:szCs w:val="24"/>
        </w:rPr>
        <w:t>培训</w:t>
      </w:r>
      <w:r w:rsidR="00C234E7">
        <w:rPr>
          <w:rFonts w:hint="eastAsia"/>
          <w:sz w:val="24"/>
          <w:szCs w:val="24"/>
        </w:rPr>
        <w:t>活动</w:t>
      </w:r>
      <w:r w:rsidRPr="00210297">
        <w:rPr>
          <w:sz w:val="24"/>
          <w:szCs w:val="24"/>
        </w:rPr>
        <w:t>，更多中小企业</w:t>
      </w:r>
      <w:r w:rsidR="00210297" w:rsidRPr="00210297">
        <w:rPr>
          <w:rFonts w:hint="eastAsia"/>
          <w:sz w:val="24"/>
          <w:szCs w:val="24"/>
        </w:rPr>
        <w:t>获得支持</w:t>
      </w:r>
      <w:r w:rsidRPr="00210297">
        <w:rPr>
          <w:sz w:val="24"/>
          <w:szCs w:val="24"/>
        </w:rPr>
        <w:t>(</w:t>
      </w:r>
      <w:r w:rsidR="00210297" w:rsidRPr="00210297">
        <w:rPr>
          <w:sz w:val="24"/>
          <w:szCs w:val="24"/>
        </w:rPr>
        <w:t>Texas</w:t>
      </w:r>
      <w:r w:rsidRPr="00210297">
        <w:rPr>
          <w:sz w:val="24"/>
          <w:szCs w:val="24"/>
        </w:rPr>
        <w:t>路边咖啡馆和</w:t>
      </w:r>
      <w:proofErr w:type="spellStart"/>
      <w:r w:rsidRPr="00210297">
        <w:rPr>
          <w:sz w:val="24"/>
          <w:szCs w:val="24"/>
        </w:rPr>
        <w:t>Svetlaya</w:t>
      </w:r>
      <w:proofErr w:type="spellEnd"/>
      <w:r w:rsidRPr="00210297">
        <w:rPr>
          <w:sz w:val="24"/>
          <w:szCs w:val="24"/>
        </w:rPr>
        <w:t xml:space="preserve"> </w:t>
      </w:r>
      <w:proofErr w:type="spellStart"/>
      <w:r w:rsidRPr="00210297">
        <w:rPr>
          <w:sz w:val="24"/>
          <w:szCs w:val="24"/>
        </w:rPr>
        <w:t>Poliyana</w:t>
      </w:r>
      <w:proofErr w:type="spellEnd"/>
      <w:r w:rsidRPr="00210297">
        <w:rPr>
          <w:sz w:val="24"/>
          <w:szCs w:val="24"/>
        </w:rPr>
        <w:t>卫生委员会</w:t>
      </w:r>
      <w:r w:rsidRPr="00210297">
        <w:rPr>
          <w:sz w:val="24"/>
          <w:szCs w:val="24"/>
        </w:rPr>
        <w:t>)</w:t>
      </w:r>
      <w:r w:rsidRPr="00210297">
        <w:rPr>
          <w:sz w:val="24"/>
          <w:szCs w:val="24"/>
        </w:rPr>
        <w:t>。</w:t>
      </w:r>
      <w:proofErr w:type="spellStart"/>
      <w:r w:rsidRPr="00210297">
        <w:rPr>
          <w:sz w:val="24"/>
          <w:szCs w:val="24"/>
        </w:rPr>
        <w:t>Aiyl</w:t>
      </w:r>
      <w:proofErr w:type="spellEnd"/>
      <w:r w:rsidRPr="00210297">
        <w:rPr>
          <w:sz w:val="24"/>
          <w:szCs w:val="24"/>
        </w:rPr>
        <w:t>银行被确定为能源获取基金的另一个合作</w:t>
      </w:r>
      <w:r w:rsidR="00210297">
        <w:rPr>
          <w:rFonts w:hint="eastAsia"/>
          <w:sz w:val="24"/>
          <w:szCs w:val="24"/>
        </w:rPr>
        <w:t>方</w:t>
      </w:r>
      <w:r w:rsidRPr="00210297">
        <w:rPr>
          <w:sz w:val="24"/>
          <w:szCs w:val="24"/>
        </w:rPr>
        <w:t>。</w:t>
      </w:r>
      <w:r w:rsidR="00C234E7">
        <w:rPr>
          <w:rFonts w:hint="eastAsia"/>
          <w:sz w:val="24"/>
          <w:szCs w:val="24"/>
        </w:rPr>
        <w:t>为</w:t>
      </w:r>
      <w:r w:rsidRPr="00210297">
        <w:rPr>
          <w:sz w:val="24"/>
          <w:szCs w:val="24"/>
        </w:rPr>
        <w:t>另外八</w:t>
      </w:r>
      <w:r w:rsidR="00FA5AA4">
        <w:rPr>
          <w:rFonts w:hint="eastAsia"/>
          <w:sz w:val="24"/>
          <w:szCs w:val="24"/>
        </w:rPr>
        <w:t>个</w:t>
      </w:r>
      <w:r w:rsidRPr="00210297">
        <w:rPr>
          <w:sz w:val="24"/>
          <w:szCs w:val="24"/>
        </w:rPr>
        <w:t>公共建筑配备了可持续光伏和供热系统。</w:t>
      </w:r>
      <w:r w:rsidRPr="00210297">
        <w:rPr>
          <w:sz w:val="24"/>
          <w:szCs w:val="24"/>
        </w:rPr>
        <w:t>7</w:t>
      </w:r>
      <w:r w:rsidR="00DA22F6" w:rsidRPr="00210297">
        <w:rPr>
          <w:sz w:val="24"/>
          <w:szCs w:val="24"/>
        </w:rPr>
        <w:t>,</w:t>
      </w:r>
      <w:r w:rsidRPr="00210297">
        <w:rPr>
          <w:sz w:val="24"/>
          <w:szCs w:val="24"/>
        </w:rPr>
        <w:t>920</w:t>
      </w:r>
      <w:r w:rsidRPr="00210297">
        <w:rPr>
          <w:sz w:val="24"/>
          <w:szCs w:val="24"/>
        </w:rPr>
        <w:t>个家庭通过小规模技术获得绿色能源。</w:t>
      </w:r>
      <w:r w:rsidRPr="00210297">
        <w:rPr>
          <w:sz w:val="24"/>
          <w:szCs w:val="24"/>
        </w:rPr>
        <w:t>2020</w:t>
      </w:r>
      <w:r w:rsidRPr="00210297">
        <w:rPr>
          <w:sz w:val="24"/>
          <w:szCs w:val="24"/>
        </w:rPr>
        <w:t>年</w:t>
      </w:r>
      <w:r w:rsidRPr="00210297">
        <w:rPr>
          <w:sz w:val="24"/>
          <w:szCs w:val="24"/>
        </w:rPr>
        <w:t>10</w:t>
      </w:r>
      <w:r w:rsidRPr="00210297">
        <w:rPr>
          <w:sz w:val="24"/>
          <w:szCs w:val="24"/>
        </w:rPr>
        <w:t>月政府还批准了一项</w:t>
      </w:r>
      <w:r w:rsidR="00210297">
        <w:rPr>
          <w:rFonts w:hint="eastAsia"/>
          <w:sz w:val="24"/>
          <w:szCs w:val="24"/>
        </w:rPr>
        <w:t>“</w:t>
      </w:r>
      <w:r w:rsidRPr="00210297">
        <w:rPr>
          <w:sz w:val="24"/>
          <w:szCs w:val="24"/>
        </w:rPr>
        <w:t>利用可再生能源发电和供电活动的条件和程序</w:t>
      </w:r>
      <w:r w:rsidR="00210297">
        <w:rPr>
          <w:rFonts w:hint="eastAsia"/>
          <w:sz w:val="24"/>
          <w:szCs w:val="24"/>
        </w:rPr>
        <w:t>”</w:t>
      </w:r>
      <w:r w:rsidRPr="00210297">
        <w:rPr>
          <w:sz w:val="24"/>
          <w:szCs w:val="24"/>
        </w:rPr>
        <w:t>政策。七项政策建议仍在实施中。希望</w:t>
      </w:r>
      <w:r w:rsidR="00210297">
        <w:rPr>
          <w:rFonts w:hint="eastAsia"/>
          <w:sz w:val="24"/>
          <w:szCs w:val="24"/>
        </w:rPr>
        <w:t>到</w:t>
      </w:r>
      <w:r w:rsidRPr="00210297">
        <w:rPr>
          <w:sz w:val="24"/>
          <w:szCs w:val="24"/>
        </w:rPr>
        <w:t>2023</w:t>
      </w:r>
      <w:r w:rsidRPr="00210297">
        <w:rPr>
          <w:sz w:val="24"/>
          <w:szCs w:val="24"/>
        </w:rPr>
        <w:t>年底</w:t>
      </w:r>
      <w:r w:rsidR="00210297">
        <w:rPr>
          <w:rFonts w:hint="eastAsia"/>
          <w:sz w:val="24"/>
          <w:szCs w:val="24"/>
        </w:rPr>
        <w:t>能够</w:t>
      </w:r>
      <w:r w:rsidRPr="00210297">
        <w:rPr>
          <w:sz w:val="24"/>
          <w:szCs w:val="24"/>
        </w:rPr>
        <w:t>确定绿色能源融资机会中小企业</w:t>
      </w:r>
      <w:r w:rsidR="00210297">
        <w:rPr>
          <w:rFonts w:hint="eastAsia"/>
          <w:sz w:val="24"/>
          <w:szCs w:val="24"/>
        </w:rPr>
        <w:t>名单</w:t>
      </w:r>
      <w:r w:rsidRPr="00210297">
        <w:rPr>
          <w:sz w:val="24"/>
          <w:szCs w:val="24"/>
        </w:rPr>
        <w:t>。</w:t>
      </w:r>
    </w:p>
    <w:p w14:paraId="7A5C4A97" w14:textId="77777777" w:rsidR="00D655F0" w:rsidRPr="00491754" w:rsidRDefault="00D655F0" w:rsidP="00D655F0">
      <w:pPr>
        <w:rPr>
          <w:b/>
          <w:sz w:val="24"/>
          <w:lang w:eastAsia="zh-CN"/>
        </w:rPr>
      </w:pPr>
    </w:p>
    <w:p w14:paraId="540CC4E3" w14:textId="77777777" w:rsidR="003B468A" w:rsidRDefault="003B468A">
      <w:pPr>
        <w:jc w:val="right"/>
        <w:rPr>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456FA957" w14:textId="77777777" w:rsidTr="0062181A">
        <w:tc>
          <w:tcPr>
            <w:tcW w:w="1871" w:type="dxa"/>
          </w:tcPr>
          <w:p w14:paraId="7516A99D" w14:textId="77777777" w:rsidR="003B468A" w:rsidRDefault="003B468A">
            <w:pPr>
              <w:rPr>
                <w:lang w:val="en-CA" w:eastAsia="zh-CN"/>
              </w:rPr>
            </w:pPr>
          </w:p>
        </w:tc>
        <w:tc>
          <w:tcPr>
            <w:tcW w:w="1872" w:type="dxa"/>
          </w:tcPr>
          <w:p w14:paraId="0175E9B2" w14:textId="77777777" w:rsidR="003B468A" w:rsidRDefault="003B468A">
            <w:pPr>
              <w:rPr>
                <w:lang w:val="en-CA" w:eastAsia="zh-CN"/>
              </w:rPr>
            </w:pPr>
          </w:p>
        </w:tc>
        <w:tc>
          <w:tcPr>
            <w:tcW w:w="1872" w:type="dxa"/>
            <w:tcBorders>
              <w:bottom w:val="single" w:sz="4" w:space="0" w:color="auto"/>
            </w:tcBorders>
          </w:tcPr>
          <w:p w14:paraId="2392F64E" w14:textId="77777777" w:rsidR="003B468A" w:rsidRDefault="003B468A">
            <w:pPr>
              <w:rPr>
                <w:b/>
                <w:bCs/>
                <w:lang w:val="en-CA" w:eastAsia="zh-CN"/>
              </w:rPr>
            </w:pPr>
          </w:p>
        </w:tc>
        <w:tc>
          <w:tcPr>
            <w:tcW w:w="1872" w:type="dxa"/>
          </w:tcPr>
          <w:p w14:paraId="57FFE15B" w14:textId="77777777" w:rsidR="003B468A" w:rsidRDefault="003B468A">
            <w:pPr>
              <w:rPr>
                <w:lang w:val="en-CA" w:eastAsia="zh-CN"/>
              </w:rPr>
            </w:pPr>
          </w:p>
        </w:tc>
        <w:tc>
          <w:tcPr>
            <w:tcW w:w="1873" w:type="dxa"/>
          </w:tcPr>
          <w:p w14:paraId="0E754F4B" w14:textId="77777777" w:rsidR="003B468A" w:rsidRDefault="003B468A">
            <w:pPr>
              <w:rPr>
                <w:lang w:val="en-CA" w:eastAsia="zh-CN"/>
              </w:rPr>
            </w:pPr>
          </w:p>
        </w:tc>
      </w:tr>
    </w:tbl>
    <w:p w14:paraId="67C0582D" w14:textId="77777777" w:rsidR="003B468A" w:rsidRDefault="003B468A" w:rsidP="0074051D">
      <w:pPr>
        <w:rPr>
          <w:lang w:val="fr-FR" w:eastAsia="zh-CN"/>
        </w:rPr>
      </w:pPr>
    </w:p>
    <w:p w14:paraId="4E8C38A8" w14:textId="77777777" w:rsidR="00641747" w:rsidRPr="00641747" w:rsidRDefault="00641747" w:rsidP="00641747">
      <w:pPr>
        <w:rPr>
          <w:lang w:val="fr-FR" w:eastAsia="zh-CN"/>
        </w:rPr>
      </w:pPr>
    </w:p>
    <w:p w14:paraId="189148D2" w14:textId="77777777" w:rsidR="00641747" w:rsidRPr="00641747" w:rsidRDefault="00641747" w:rsidP="00641747">
      <w:pPr>
        <w:rPr>
          <w:lang w:val="fr-FR" w:eastAsia="zh-CN"/>
        </w:rPr>
      </w:pPr>
    </w:p>
    <w:p w14:paraId="4FBCB640" w14:textId="77777777" w:rsidR="00641747" w:rsidRPr="00641747" w:rsidRDefault="00641747" w:rsidP="00641747">
      <w:pPr>
        <w:rPr>
          <w:lang w:val="fr-FR" w:eastAsia="zh-CN"/>
        </w:rPr>
      </w:pPr>
    </w:p>
    <w:p w14:paraId="7EDC7325" w14:textId="77777777" w:rsidR="00641747" w:rsidRDefault="00641747" w:rsidP="00641747">
      <w:pPr>
        <w:rPr>
          <w:lang w:val="fr-FR" w:eastAsia="zh-CN"/>
        </w:rPr>
      </w:pPr>
    </w:p>
    <w:p w14:paraId="59286535" w14:textId="77777777" w:rsidR="00641747" w:rsidRPr="00641747" w:rsidRDefault="00641747" w:rsidP="00641747">
      <w:pPr>
        <w:jc w:val="right"/>
        <w:rPr>
          <w:lang w:val="fr-FR" w:eastAsia="zh-CN"/>
        </w:rPr>
      </w:pPr>
    </w:p>
    <w:sectPr w:rsidR="00641747" w:rsidRPr="00641747" w:rsidSect="00293F66">
      <w:headerReference w:type="first" r:id="rId20"/>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0E846" w14:textId="77777777" w:rsidR="000C2569" w:rsidRDefault="000C2569">
      <w:r>
        <w:separator/>
      </w:r>
    </w:p>
  </w:endnote>
  <w:endnote w:type="continuationSeparator" w:id="0">
    <w:p w14:paraId="36A2D7F8" w14:textId="77777777" w:rsidR="000C2569" w:rsidRDefault="000C2569">
      <w:r>
        <w:continuationSeparator/>
      </w:r>
    </w:p>
  </w:endnote>
  <w:endnote w:type="continuationNotice" w:id="1">
    <w:p w14:paraId="6ED11A99" w14:textId="77777777" w:rsidR="000C2569" w:rsidRDefault="000C25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0CC1"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9F76"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3F24D"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6B534C76"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4D5BD905"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57A17E3D"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A57A3" w14:textId="77777777" w:rsidR="000C2569" w:rsidRDefault="000C2569">
      <w:r>
        <w:separator/>
      </w:r>
    </w:p>
  </w:footnote>
  <w:footnote w:type="continuationSeparator" w:id="0">
    <w:p w14:paraId="77D2F468" w14:textId="77777777" w:rsidR="000C2569" w:rsidRDefault="000C2569">
      <w:r>
        <w:continuationSeparator/>
      </w:r>
    </w:p>
  </w:footnote>
  <w:footnote w:type="continuationNotice" w:id="1">
    <w:p w14:paraId="11DCE5D8" w14:textId="77777777" w:rsidR="000C2569" w:rsidRDefault="000C2569"/>
  </w:footnote>
  <w:footnote w:id="2">
    <w:p w14:paraId="5D8111F5" w14:textId="55E18163" w:rsidR="00F86F3B" w:rsidRPr="00F86F3B" w:rsidRDefault="00F86F3B" w:rsidP="00F86F3B">
      <w:pPr>
        <w:pStyle w:val="FootnoteText"/>
        <w:snapToGrid w:val="0"/>
        <w:spacing w:after="60"/>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ascii="SimSun" w:eastAsia="SimSun" w:hAnsi="SimSun" w:cs="SimSun" w:hint="eastAsia"/>
          <w:lang w:val="en-US" w:eastAsia="zh-CN"/>
        </w:rPr>
        <w:t>。</w:t>
      </w:r>
    </w:p>
  </w:footnote>
  <w:footnote w:id="3">
    <w:p w14:paraId="27E57BB3" w14:textId="14D0EA4A" w:rsidR="00630C36" w:rsidRPr="00630C36" w:rsidRDefault="00630C36">
      <w:pPr>
        <w:pStyle w:val="FootnoteText"/>
        <w:rPr>
          <w:rFonts w:eastAsiaTheme="minorEastAsia"/>
          <w:lang w:eastAsia="zh-CN"/>
        </w:rPr>
      </w:pPr>
      <w:r>
        <w:rPr>
          <w:rStyle w:val="FootnoteReference"/>
        </w:rPr>
        <w:footnoteRef/>
      </w:r>
      <w:r>
        <w:rPr>
          <w:lang w:eastAsia="zh-CN"/>
        </w:rPr>
        <w:t xml:space="preserve">  </w:t>
      </w:r>
      <w:r w:rsidR="008E6C4C" w:rsidRPr="008E6C4C">
        <w:rPr>
          <w:rFonts w:ascii="SimSun" w:eastAsia="SimSun" w:hAnsi="SimSun" w:cs="SimSun" w:hint="eastAsia"/>
          <w:lang w:eastAsia="zh-CN"/>
        </w:rPr>
        <w:t>根据</w:t>
      </w:r>
      <w:r w:rsidR="008E6C4C" w:rsidRPr="008E6C4C">
        <w:rPr>
          <w:rFonts w:hint="eastAsia"/>
          <w:lang w:eastAsia="zh-CN"/>
        </w:rPr>
        <w:t>2023</w:t>
      </w:r>
      <w:r w:rsidR="008E6C4C" w:rsidRPr="008E6C4C">
        <w:rPr>
          <w:rFonts w:ascii="SimSun" w:eastAsia="SimSun" w:hAnsi="SimSun" w:cs="SimSun" w:hint="eastAsia"/>
          <w:lang w:eastAsia="zh-CN"/>
        </w:rPr>
        <w:t>年</w:t>
      </w:r>
      <w:r w:rsidR="008E6C4C" w:rsidRPr="008E6C4C">
        <w:rPr>
          <w:rFonts w:hint="eastAsia"/>
          <w:lang w:eastAsia="zh-CN"/>
        </w:rPr>
        <w:t>8</w:t>
      </w:r>
      <w:r w:rsidR="008E6C4C" w:rsidRPr="008E6C4C">
        <w:rPr>
          <w:rFonts w:ascii="SimSun" w:eastAsia="SimSun" w:hAnsi="SimSun" w:cs="SimSun" w:hint="eastAsia"/>
          <w:lang w:eastAsia="zh-CN"/>
        </w:rPr>
        <w:t>月</w:t>
      </w:r>
      <w:r w:rsidR="008E6C4C" w:rsidRPr="008E6C4C">
        <w:rPr>
          <w:rFonts w:hint="eastAsia"/>
          <w:lang w:eastAsia="zh-CN"/>
        </w:rPr>
        <w:t>19</w:t>
      </w:r>
      <w:r w:rsidR="008E6C4C" w:rsidRPr="008E6C4C">
        <w:rPr>
          <w:rFonts w:ascii="SimSun" w:eastAsia="SimSun" w:hAnsi="SimSun" w:cs="SimSun" w:hint="eastAsia"/>
          <w:lang w:eastAsia="zh-CN"/>
        </w:rPr>
        <w:t>日吉尔吉斯共和国自然资源、生态和技术监督</w:t>
      </w:r>
      <w:r w:rsidR="008E6C4C">
        <w:rPr>
          <w:rFonts w:ascii="SimSun" w:eastAsia="SimSun" w:hAnsi="SimSun" w:cs="SimSun" w:hint="eastAsia"/>
          <w:lang w:eastAsia="zh-CN"/>
        </w:rPr>
        <w:t>部</w:t>
      </w:r>
      <w:r w:rsidR="008E6C4C" w:rsidRPr="008E6C4C">
        <w:rPr>
          <w:rFonts w:ascii="SimSun" w:eastAsia="SimSun" w:hAnsi="SimSun" w:cs="SimSun" w:hint="eastAsia"/>
          <w:lang w:eastAsia="zh-CN"/>
        </w:rPr>
        <w:t>给开发署的信。</w:t>
      </w:r>
    </w:p>
  </w:footnote>
  <w:footnote w:id="4">
    <w:p w14:paraId="09279CB5" w14:textId="1FD3A806" w:rsidR="00630C36" w:rsidRPr="00630C36" w:rsidRDefault="00630C36">
      <w:pPr>
        <w:pStyle w:val="FootnoteText"/>
        <w:rPr>
          <w:rFonts w:eastAsiaTheme="minorEastAsia"/>
          <w:lang w:eastAsia="zh-CN"/>
        </w:rPr>
      </w:pPr>
      <w:r>
        <w:rPr>
          <w:rStyle w:val="FootnoteReference"/>
        </w:rPr>
        <w:footnoteRef/>
      </w:r>
      <w:r>
        <w:rPr>
          <w:lang w:eastAsia="zh-CN"/>
        </w:rPr>
        <w:t xml:space="preserve"> </w:t>
      </w:r>
      <w:r w:rsidR="008E6C4C">
        <w:rPr>
          <w:lang w:eastAsia="zh-CN"/>
        </w:rPr>
        <w:t xml:space="preserve"> </w:t>
      </w:r>
      <w:r w:rsidR="008E6C4C" w:rsidRPr="008E6C4C">
        <w:rPr>
          <w:rFonts w:ascii="SimSun" w:eastAsia="SimSun" w:hAnsi="SimSun" w:cs="SimSun" w:hint="eastAsia"/>
          <w:lang w:eastAsia="zh-CN"/>
        </w:rPr>
        <w:t>不包括根据第</w:t>
      </w:r>
      <w:r w:rsidR="008E6C4C" w:rsidRPr="008E6C4C">
        <w:rPr>
          <w:rFonts w:hint="eastAsia"/>
          <w:lang w:eastAsia="zh-CN"/>
        </w:rPr>
        <w:t>91/65</w:t>
      </w:r>
      <w:r w:rsidR="008E6C4C" w:rsidRPr="008E6C4C">
        <w:rPr>
          <w:rFonts w:ascii="SimSun" w:eastAsia="SimSun" w:hAnsi="SimSun" w:cs="SimSun" w:hint="eastAsia"/>
          <w:lang w:eastAsia="zh-CN"/>
        </w:rPr>
        <w:t>号决定提交的能效试点项目的资金</w:t>
      </w:r>
      <w:r w:rsidR="008E6C4C">
        <w:rPr>
          <w:rFonts w:ascii="SimSun" w:eastAsia="SimSun" w:hAnsi="SimSun" w:cs="SimSun" w:hint="eastAsia"/>
          <w:lang w:eastAsia="zh-CN"/>
        </w:rPr>
        <w:t>申请</w:t>
      </w:r>
      <w:r w:rsidR="008E6C4C" w:rsidRPr="008E6C4C">
        <w:rPr>
          <w:rFonts w:ascii="SimSun" w:eastAsia="SimSun" w:hAnsi="SimSun" w:cs="SimSun" w:hint="eastAsia"/>
          <w:lang w:eastAsia="zh-CN"/>
        </w:rPr>
        <w:t>。</w:t>
      </w:r>
    </w:p>
  </w:footnote>
  <w:footnote w:id="5">
    <w:p w14:paraId="2EBF9515" w14:textId="63193E16" w:rsidR="00947A9B" w:rsidRPr="00630C36" w:rsidRDefault="00947A9B">
      <w:pPr>
        <w:pStyle w:val="FootnoteText"/>
        <w:rPr>
          <w:rFonts w:eastAsia="SimSun"/>
          <w:lang w:eastAsia="zh-CN"/>
        </w:rPr>
      </w:pPr>
      <w:r w:rsidRPr="00630C36">
        <w:rPr>
          <w:rStyle w:val="FootnoteReference"/>
          <w:rFonts w:eastAsia="SimSun"/>
        </w:rPr>
        <w:footnoteRef/>
      </w:r>
      <w:r w:rsidR="00EC2094" w:rsidRPr="00630C36">
        <w:rPr>
          <w:rFonts w:eastAsia="SimSun"/>
          <w:lang w:eastAsia="zh-CN"/>
        </w:rPr>
        <w:t xml:space="preserve"> </w:t>
      </w:r>
      <w:r w:rsidR="008E6C4C">
        <w:rPr>
          <w:rFonts w:eastAsia="SimSun"/>
          <w:lang w:eastAsia="zh-CN"/>
        </w:rPr>
        <w:t xml:space="preserve"> </w:t>
      </w:r>
      <w:r w:rsidR="008E6C4C" w:rsidRPr="00630C36">
        <w:rPr>
          <w:rFonts w:eastAsia="SimSun"/>
          <w:lang w:eastAsia="zh-CN"/>
        </w:rPr>
        <w:t>到</w:t>
      </w:r>
      <w:r w:rsidR="008E6C4C" w:rsidRPr="00630C36">
        <w:rPr>
          <w:rFonts w:eastAsia="SimSun"/>
          <w:lang w:eastAsia="zh-CN"/>
        </w:rPr>
        <w:t>2025</w:t>
      </w:r>
      <w:r w:rsidR="008E6C4C" w:rsidRPr="00630C36">
        <w:rPr>
          <w:rFonts w:eastAsia="SimSun"/>
          <w:lang w:eastAsia="zh-CN"/>
        </w:rPr>
        <w:t>年结尾维修时期每年</w:t>
      </w:r>
      <w:r w:rsidR="008E6C4C" w:rsidRPr="00630C36">
        <w:rPr>
          <w:rFonts w:eastAsia="SimSun"/>
          <w:lang w:eastAsia="zh-CN"/>
        </w:rPr>
        <w:t>0.10 ODP</w:t>
      </w:r>
      <w:r w:rsidR="008E6C4C" w:rsidRPr="00630C36">
        <w:rPr>
          <w:rFonts w:eastAsia="SimSun"/>
          <w:lang w:eastAsia="zh-CN"/>
        </w:rPr>
        <w:t>吨的剩余消费量除外。</w:t>
      </w:r>
    </w:p>
  </w:footnote>
  <w:footnote w:id="6">
    <w:p w14:paraId="01F85A30" w14:textId="35A68197" w:rsidR="00DE3771" w:rsidRPr="00630C36" w:rsidRDefault="00DE3771">
      <w:pPr>
        <w:pStyle w:val="FootnoteText"/>
        <w:rPr>
          <w:rFonts w:eastAsia="SimSun"/>
          <w:lang w:eastAsia="zh-CN"/>
        </w:rPr>
      </w:pPr>
      <w:r w:rsidRPr="00630C36">
        <w:rPr>
          <w:rStyle w:val="FootnoteReference"/>
          <w:rFonts w:eastAsia="SimSun"/>
        </w:rPr>
        <w:footnoteRef/>
      </w:r>
      <w:r w:rsidRPr="00630C36">
        <w:rPr>
          <w:rFonts w:eastAsia="SimSun"/>
          <w:lang w:eastAsia="zh-CN"/>
        </w:rPr>
        <w:t xml:space="preserve"> </w:t>
      </w:r>
      <w:r w:rsidR="00EC2094" w:rsidRPr="00630C36">
        <w:rPr>
          <w:rFonts w:eastAsia="SimSun"/>
          <w:lang w:eastAsia="zh-CN"/>
        </w:rPr>
        <w:t xml:space="preserve"> </w:t>
      </w:r>
      <w:r w:rsidR="008E6C4C" w:rsidRPr="00630C36">
        <w:rPr>
          <w:rFonts w:eastAsia="SimSun"/>
          <w:lang w:eastAsia="zh-CN"/>
        </w:rPr>
        <w:t>第</w:t>
      </w:r>
      <w:r w:rsidR="008E6C4C" w:rsidRPr="00630C36">
        <w:rPr>
          <w:rFonts w:eastAsia="SimSun"/>
          <w:lang w:eastAsia="zh-CN"/>
        </w:rPr>
        <w:t>63/35</w:t>
      </w:r>
      <w:r w:rsidR="008E6C4C" w:rsidRPr="00630C36">
        <w:rPr>
          <w:rFonts w:eastAsia="SimSun"/>
          <w:lang w:eastAsia="zh-CN"/>
        </w:rPr>
        <w:t>号决定。</w:t>
      </w:r>
    </w:p>
  </w:footnote>
  <w:footnote w:id="7">
    <w:p w14:paraId="6C48FF61" w14:textId="74D28D6E" w:rsidR="00EC2094" w:rsidRPr="00630C36" w:rsidRDefault="00EC2094">
      <w:pPr>
        <w:pStyle w:val="FootnoteText"/>
        <w:rPr>
          <w:rFonts w:eastAsia="SimSun"/>
          <w:lang w:eastAsia="zh-CN"/>
        </w:rPr>
      </w:pPr>
      <w:r w:rsidRPr="00630C36">
        <w:rPr>
          <w:rStyle w:val="FootnoteReference"/>
          <w:rFonts w:eastAsia="SimSun"/>
        </w:rPr>
        <w:footnoteRef/>
      </w:r>
      <w:r w:rsidRPr="00630C36">
        <w:rPr>
          <w:rFonts w:eastAsia="SimSun"/>
          <w:lang w:eastAsia="zh-CN"/>
        </w:rPr>
        <w:t xml:space="preserve">  </w:t>
      </w:r>
      <w:r w:rsidR="008E6C4C" w:rsidRPr="00630C36">
        <w:rPr>
          <w:rFonts w:eastAsia="SimSun"/>
          <w:lang w:eastAsia="zh-CN"/>
        </w:rPr>
        <w:t>UNEP/</w:t>
      </w:r>
      <w:proofErr w:type="spellStart"/>
      <w:r w:rsidR="008E6C4C" w:rsidRPr="00630C36">
        <w:rPr>
          <w:rFonts w:eastAsia="SimSun"/>
          <w:lang w:eastAsia="zh-CN"/>
        </w:rPr>
        <w:t>OzL.Pro</w:t>
      </w:r>
      <w:proofErr w:type="spellEnd"/>
      <w:r w:rsidR="008E6C4C" w:rsidRPr="00630C36">
        <w:rPr>
          <w:rFonts w:eastAsia="SimSun"/>
          <w:lang w:eastAsia="zh-CN"/>
        </w:rPr>
        <w:t>/ExCom/72/47</w:t>
      </w:r>
      <w:r w:rsidR="008E6C4C" w:rsidRPr="00630C36">
        <w:rPr>
          <w:rFonts w:eastAsia="SimSun"/>
          <w:lang w:eastAsia="zh-CN"/>
        </w:rPr>
        <w:t>号文件附件八。</w:t>
      </w:r>
    </w:p>
  </w:footnote>
  <w:footnote w:id="8">
    <w:p w14:paraId="0B97E5F3" w14:textId="74A880EE" w:rsidR="00630C36" w:rsidRPr="00630C36" w:rsidRDefault="00630C36">
      <w:pPr>
        <w:pStyle w:val="FootnoteText"/>
        <w:rPr>
          <w:rFonts w:eastAsia="SimSun"/>
          <w:lang w:eastAsia="zh-CN"/>
        </w:rPr>
      </w:pPr>
      <w:r w:rsidRPr="00630C36">
        <w:rPr>
          <w:rStyle w:val="FootnoteReference"/>
          <w:rFonts w:eastAsia="SimSun"/>
        </w:rPr>
        <w:footnoteRef/>
      </w:r>
      <w:r w:rsidRPr="00630C36">
        <w:rPr>
          <w:rFonts w:eastAsia="SimSun"/>
          <w:lang w:eastAsia="zh-CN"/>
        </w:rPr>
        <w:t xml:space="preserve">  </w:t>
      </w:r>
      <w:r w:rsidR="008E6C4C" w:rsidRPr="00630C36">
        <w:rPr>
          <w:rFonts w:eastAsia="SimSun"/>
          <w:lang w:eastAsia="zh-CN"/>
        </w:rPr>
        <w:t>第</w:t>
      </w:r>
      <w:r w:rsidR="008E6C4C" w:rsidRPr="00630C36">
        <w:rPr>
          <w:rFonts w:eastAsia="SimSun"/>
          <w:lang w:eastAsia="zh-CN"/>
        </w:rPr>
        <w:t>74/40</w:t>
      </w:r>
      <w:r w:rsidR="008E6C4C" w:rsidRPr="00630C36">
        <w:rPr>
          <w:rFonts w:eastAsia="SimSun"/>
          <w:lang w:eastAsia="zh-CN"/>
        </w:rPr>
        <w:t>号决定。</w:t>
      </w:r>
    </w:p>
  </w:footnote>
  <w:footnote w:id="9">
    <w:p w14:paraId="1A0F86E2" w14:textId="2B820BD1" w:rsidR="00630C36" w:rsidRPr="00630C36" w:rsidRDefault="00630C36">
      <w:pPr>
        <w:pStyle w:val="FootnoteText"/>
        <w:rPr>
          <w:rFonts w:eastAsiaTheme="minorEastAsia"/>
          <w:lang w:eastAsia="zh-CN"/>
        </w:rPr>
      </w:pPr>
      <w:r w:rsidRPr="00630C36">
        <w:rPr>
          <w:rStyle w:val="FootnoteReference"/>
          <w:rFonts w:eastAsia="SimSun"/>
        </w:rPr>
        <w:footnoteRef/>
      </w:r>
      <w:r w:rsidRPr="00630C36">
        <w:rPr>
          <w:rFonts w:eastAsia="SimSun"/>
          <w:lang w:eastAsia="zh-CN"/>
        </w:rPr>
        <w:t xml:space="preserve">  </w:t>
      </w:r>
      <w:r w:rsidR="008E6C4C" w:rsidRPr="00996241">
        <w:t>UNEP/</w:t>
      </w:r>
      <w:proofErr w:type="spellStart"/>
      <w:r w:rsidR="008E6C4C" w:rsidRPr="00996241">
        <w:t>OzL.Pro</w:t>
      </w:r>
      <w:proofErr w:type="spellEnd"/>
      <w:r w:rsidR="008E6C4C" w:rsidRPr="00996241">
        <w:t>/ExCom/</w:t>
      </w:r>
      <w:r w:rsidR="008E6C4C">
        <w:t>85/67</w:t>
      </w:r>
      <w:r w:rsidR="008E6C4C">
        <w:rPr>
          <w:rFonts w:ascii="SimSun" w:eastAsia="SimSun" w:hAnsi="SimSun" w:cs="SimSun" w:hint="eastAsia"/>
          <w:lang w:eastAsia="zh-CN"/>
        </w:rPr>
        <w:t>号文件附件五。</w:t>
      </w:r>
    </w:p>
  </w:footnote>
  <w:footnote w:id="10">
    <w:p w14:paraId="75423B08" w14:textId="7078815E" w:rsidR="008E6C4C" w:rsidRPr="008E6C4C" w:rsidRDefault="008E6C4C">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Pr="008E6C4C">
        <w:rPr>
          <w:rFonts w:eastAsiaTheme="minorEastAsia" w:hint="eastAsia"/>
          <w:lang w:eastAsia="zh-CN"/>
        </w:rPr>
        <w:t>关于</w:t>
      </w:r>
      <w:r>
        <w:rPr>
          <w:rFonts w:eastAsiaTheme="minorEastAsia" w:hint="eastAsia"/>
          <w:lang w:eastAsia="zh-CN"/>
        </w:rPr>
        <w:t>具</w:t>
      </w:r>
      <w:r w:rsidRPr="008E6C4C">
        <w:rPr>
          <w:rFonts w:eastAsiaTheme="minorEastAsia" w:hint="eastAsia"/>
          <w:lang w:eastAsia="zh-CN"/>
        </w:rPr>
        <w:t>有具体报告要求</w:t>
      </w:r>
      <w:r>
        <w:rPr>
          <w:rFonts w:eastAsiaTheme="minorEastAsia" w:hint="eastAsia"/>
          <w:lang w:eastAsia="zh-CN"/>
        </w:rPr>
        <w:t>但没有未决问题</w:t>
      </w:r>
      <w:r w:rsidRPr="008E6C4C">
        <w:rPr>
          <w:rFonts w:eastAsiaTheme="minorEastAsia" w:hint="eastAsia"/>
          <w:lang w:eastAsia="zh-CN"/>
        </w:rPr>
        <w:t>的项目报告</w:t>
      </w:r>
      <w:r>
        <w:rPr>
          <w:rFonts w:eastAsiaTheme="minorEastAsia" w:hint="eastAsia"/>
          <w:lang w:eastAsia="zh-CN"/>
        </w:rPr>
        <w:t>的</w:t>
      </w:r>
      <w:r w:rsidRPr="00F24A6F">
        <w:rPr>
          <w:lang w:val="en-US" w:eastAsia="zh-CN"/>
        </w:rPr>
        <w:t>UNEP/</w:t>
      </w:r>
      <w:proofErr w:type="spellStart"/>
      <w:r w:rsidRPr="00F24A6F">
        <w:rPr>
          <w:lang w:val="en-US" w:eastAsia="zh-CN"/>
        </w:rPr>
        <w:t>OzL.Pro</w:t>
      </w:r>
      <w:proofErr w:type="spellEnd"/>
      <w:r w:rsidRPr="007F708C">
        <w:rPr>
          <w:lang w:val="en-US" w:eastAsia="zh-CN"/>
        </w:rPr>
        <w:t>/ExCom/93/20</w:t>
      </w:r>
      <w:r>
        <w:rPr>
          <w:rFonts w:ascii="SimSun" w:eastAsia="SimSun" w:hAnsi="SimSun" w:cs="SimSun" w:hint="eastAsia"/>
          <w:lang w:val="en-US" w:eastAsia="zh-CN"/>
        </w:rPr>
        <w:t>号文件。</w:t>
      </w:r>
    </w:p>
  </w:footnote>
  <w:footnote w:id="11">
    <w:p w14:paraId="3BEF1E6A" w14:textId="33608506" w:rsidR="00C234E7" w:rsidRPr="00C234E7" w:rsidRDefault="00C234E7">
      <w:pPr>
        <w:pStyle w:val="FootnoteText"/>
        <w:rPr>
          <w:rFonts w:eastAsiaTheme="minorEastAsia"/>
          <w:lang w:eastAsia="zh-CN"/>
        </w:rPr>
      </w:pPr>
      <w:r>
        <w:rPr>
          <w:rStyle w:val="FootnoteReference"/>
        </w:rPr>
        <w:footnoteRef/>
      </w:r>
      <w:r>
        <w:rPr>
          <w:lang w:eastAsia="zh-CN"/>
        </w:rPr>
        <w:t xml:space="preserve">  </w:t>
      </w:r>
      <w:r w:rsidRPr="00C234E7">
        <w:rPr>
          <w:rFonts w:ascii="SimSun" w:eastAsia="SimSun" w:hAnsi="SimSun" w:cs="SimSun" w:hint="eastAsia"/>
          <w:lang w:eastAsia="zh-CN"/>
        </w:rPr>
        <w:t>国家臭氧</w:t>
      </w:r>
      <w:r>
        <w:rPr>
          <w:rFonts w:ascii="SimSun" w:eastAsia="SimSun" w:hAnsi="SimSun" w:cs="SimSun" w:hint="eastAsia"/>
          <w:lang w:eastAsia="zh-CN"/>
        </w:rPr>
        <w:t>中心</w:t>
      </w:r>
      <w:r w:rsidRPr="00C234E7">
        <w:rPr>
          <w:rFonts w:ascii="SimSun" w:eastAsia="SimSun" w:hAnsi="SimSun" w:cs="SimSun" w:hint="eastAsia"/>
          <w:lang w:eastAsia="zh-CN"/>
        </w:rPr>
        <w:t>向臭氧问题部门间委员会报告，</w:t>
      </w:r>
      <w:r>
        <w:rPr>
          <w:rFonts w:ascii="SimSun" w:eastAsia="SimSun" w:hAnsi="SimSun" w:cs="SimSun" w:hint="eastAsia"/>
          <w:lang w:eastAsia="zh-CN"/>
        </w:rPr>
        <w:t>后者</w:t>
      </w:r>
      <w:r w:rsidRPr="00C234E7">
        <w:rPr>
          <w:rFonts w:ascii="SimSun" w:eastAsia="SimSun" w:hAnsi="SimSun" w:cs="SimSun" w:hint="eastAsia"/>
          <w:lang w:eastAsia="zh-CN"/>
        </w:rPr>
        <w:t>由负责《蒙特利尔议定书》的几个部委组成。</w:t>
      </w:r>
    </w:p>
  </w:footnote>
  <w:footnote w:id="12">
    <w:p w14:paraId="6D939FD0" w14:textId="17AED442" w:rsidR="001C754F" w:rsidRPr="001C754F" w:rsidRDefault="001C754F">
      <w:pPr>
        <w:pStyle w:val="FootnoteText"/>
        <w:rPr>
          <w:rFonts w:eastAsiaTheme="minorEastAsia"/>
          <w:lang w:eastAsia="zh-CN"/>
        </w:rPr>
      </w:pPr>
      <w:r>
        <w:rPr>
          <w:rStyle w:val="FootnoteReference"/>
        </w:rPr>
        <w:footnoteRef/>
      </w:r>
      <w:r>
        <w:rPr>
          <w:lang w:eastAsia="zh-CN"/>
        </w:rPr>
        <w:t xml:space="preserve"> </w:t>
      </w:r>
      <w:r w:rsidR="00C234E7">
        <w:rPr>
          <w:lang w:eastAsia="zh-CN"/>
        </w:rPr>
        <w:t xml:space="preserve"> </w:t>
      </w:r>
      <w:r w:rsidR="00C234E7" w:rsidRPr="00C234E7">
        <w:rPr>
          <w:rFonts w:ascii="SimSun" w:eastAsia="SimSun" w:hAnsi="SimSun" w:cs="SimSun" w:hint="eastAsia"/>
          <w:lang w:eastAsia="zh-CN"/>
        </w:rPr>
        <w:t>本文件第</w:t>
      </w:r>
      <w:r w:rsidR="00C234E7" w:rsidRPr="00C234E7">
        <w:rPr>
          <w:rFonts w:hint="eastAsia"/>
          <w:lang w:eastAsia="zh-CN"/>
        </w:rPr>
        <w:t xml:space="preserve"> 49 </w:t>
      </w:r>
      <w:r w:rsidR="00C234E7" w:rsidRPr="00C234E7">
        <w:rPr>
          <w:rFonts w:ascii="SimSun" w:eastAsia="SimSun" w:hAnsi="SimSun" w:cs="SimSun" w:hint="eastAsia"/>
          <w:lang w:eastAsia="zh-CN"/>
        </w:rPr>
        <w:t>至</w:t>
      </w:r>
      <w:r w:rsidR="00C234E7" w:rsidRPr="00C234E7">
        <w:rPr>
          <w:rFonts w:hint="eastAsia"/>
          <w:lang w:eastAsia="zh-CN"/>
        </w:rPr>
        <w:t xml:space="preserve"> 65 </w:t>
      </w:r>
      <w:r w:rsidR="00C234E7" w:rsidRPr="00C234E7">
        <w:rPr>
          <w:rFonts w:ascii="SimSun" w:eastAsia="SimSun" w:hAnsi="SimSun" w:cs="SimSun" w:hint="eastAsia"/>
          <w:lang w:eastAsia="zh-CN"/>
        </w:rPr>
        <w:t>段讨论在逐步减少氢氟碳化物背景下保持和</w:t>
      </w:r>
      <w:r w:rsidR="00C234E7" w:rsidRPr="00C234E7">
        <w:rPr>
          <w:rFonts w:hint="eastAsia"/>
          <w:lang w:eastAsia="zh-CN"/>
        </w:rPr>
        <w:t>/</w:t>
      </w:r>
      <w:r w:rsidR="00C234E7" w:rsidRPr="00C234E7">
        <w:rPr>
          <w:rFonts w:ascii="SimSun" w:eastAsia="SimSun" w:hAnsi="SimSun" w:cs="SimSun" w:hint="eastAsia"/>
          <w:lang w:eastAsia="zh-CN"/>
        </w:rPr>
        <w:t>或提高替代技术和设备能效的试点项目。</w:t>
      </w:r>
    </w:p>
  </w:footnote>
  <w:footnote w:id="13">
    <w:p w14:paraId="3A9EF959" w14:textId="3853D92B" w:rsidR="00DC30A0" w:rsidRPr="00DC30A0" w:rsidRDefault="00DC30A0">
      <w:pPr>
        <w:pStyle w:val="FootnoteText"/>
        <w:rPr>
          <w:rFonts w:eastAsiaTheme="minorEastAsia"/>
          <w:lang w:eastAsia="zh-CN"/>
        </w:rPr>
      </w:pPr>
      <w:r>
        <w:rPr>
          <w:rStyle w:val="FootnoteReference"/>
        </w:rPr>
        <w:footnoteRef/>
      </w:r>
      <w:r>
        <w:rPr>
          <w:lang w:eastAsia="zh-CN"/>
        </w:rPr>
        <w:t xml:space="preserve"> </w:t>
      </w:r>
      <w:r w:rsidR="00C234E7">
        <w:rPr>
          <w:lang w:eastAsia="zh-CN"/>
        </w:rPr>
        <w:t xml:space="preserve"> </w:t>
      </w:r>
      <w:r w:rsidR="00C234E7" w:rsidRPr="0014529E">
        <w:t>UNEP/</w:t>
      </w:r>
      <w:proofErr w:type="spellStart"/>
      <w:r w:rsidR="00C234E7" w:rsidRPr="0014529E">
        <w:t>OzL.Pro</w:t>
      </w:r>
      <w:proofErr w:type="spellEnd"/>
      <w:r w:rsidR="00C234E7" w:rsidRPr="0014529E">
        <w:t>/ExCom/92/56</w:t>
      </w:r>
      <w:r w:rsidR="00C234E7">
        <w:rPr>
          <w:rFonts w:ascii="SimSun" w:eastAsia="SimSun" w:hAnsi="SimSun" w:cs="SimSun" w:hint="eastAsia"/>
          <w:lang w:eastAsia="zh-CN"/>
        </w:rPr>
        <w:t>号文件</w:t>
      </w:r>
      <w:r w:rsidR="001664A5">
        <w:rPr>
          <w:rFonts w:ascii="SimSun" w:eastAsia="SimSun" w:hAnsi="SimSun" w:cs="SimSun" w:hint="eastAsia"/>
          <w:lang w:eastAsia="zh-CN"/>
        </w:rPr>
        <w:t>附件二十二。</w:t>
      </w:r>
    </w:p>
  </w:footnote>
  <w:footnote w:id="14">
    <w:p w14:paraId="190BA958" w14:textId="7A165CF6" w:rsidR="00287A09" w:rsidRPr="00287A09" w:rsidRDefault="00287A09">
      <w:pPr>
        <w:pStyle w:val="FootnoteText"/>
        <w:rPr>
          <w:rFonts w:eastAsiaTheme="minorEastAsia"/>
          <w:lang w:eastAsia="zh-CN"/>
        </w:rPr>
      </w:pPr>
      <w:r>
        <w:rPr>
          <w:rStyle w:val="FootnoteReference"/>
        </w:rPr>
        <w:footnoteRef/>
      </w:r>
      <w:r>
        <w:rPr>
          <w:lang w:eastAsia="zh-CN"/>
        </w:rPr>
        <w:t xml:space="preserve"> </w:t>
      </w:r>
      <w:r w:rsidR="00A157AF">
        <w:rPr>
          <w:lang w:eastAsia="zh-CN"/>
        </w:rPr>
        <w:t xml:space="preserve"> </w:t>
      </w:r>
      <w:r w:rsidR="00A157AF" w:rsidRPr="00A157AF">
        <w:rPr>
          <w:rFonts w:ascii="SimSun" w:eastAsia="SimSun" w:hAnsi="SimSun" w:cs="SimSun" w:hint="eastAsia"/>
          <w:lang w:eastAsia="zh-CN"/>
        </w:rPr>
        <w:t>制冷维修行业逐步减少氢氟碳化合物的供资水平和模式。</w:t>
      </w:r>
    </w:p>
  </w:footnote>
  <w:footnote w:id="15">
    <w:p w14:paraId="2B10D913" w14:textId="49837F9B" w:rsidR="00496AA5" w:rsidRPr="00496AA5" w:rsidRDefault="00496AA5">
      <w:pPr>
        <w:pStyle w:val="FootnoteText"/>
        <w:rPr>
          <w:rFonts w:eastAsiaTheme="minorEastAsia"/>
          <w:lang w:eastAsia="zh-CN"/>
        </w:rPr>
      </w:pPr>
      <w:r>
        <w:rPr>
          <w:rStyle w:val="FootnoteReference"/>
        </w:rPr>
        <w:footnoteRef/>
      </w:r>
      <w:r>
        <w:rPr>
          <w:lang w:eastAsia="zh-CN"/>
        </w:rPr>
        <w:t xml:space="preserve"> </w:t>
      </w:r>
      <w:r w:rsidR="00A21C75">
        <w:rPr>
          <w:lang w:eastAsia="zh-CN"/>
        </w:rPr>
        <w:t xml:space="preserve"> </w:t>
      </w:r>
      <w:r w:rsidR="00A21C75" w:rsidRPr="00A21C75">
        <w:rPr>
          <w:rFonts w:hint="eastAsia"/>
          <w:lang w:eastAsia="zh-CN"/>
        </w:rPr>
        <w:t>2022</w:t>
      </w:r>
      <w:r w:rsidR="00A21C75" w:rsidRPr="00A21C75">
        <w:rPr>
          <w:rFonts w:ascii="SimSun" w:eastAsia="SimSun" w:hAnsi="SimSun" w:cs="SimSun" w:hint="eastAsia"/>
          <w:lang w:eastAsia="zh-CN"/>
        </w:rPr>
        <w:t>年</w:t>
      </w:r>
      <w:r w:rsidR="00B10EB6">
        <w:rPr>
          <w:rFonts w:ascii="SimSun" w:eastAsia="SimSun" w:hAnsi="SimSun" w:cs="SimSun" w:hint="eastAsia"/>
          <w:lang w:eastAsia="zh-CN"/>
        </w:rPr>
        <w:t>吉尔吉斯斯坦</w:t>
      </w:r>
      <w:r w:rsidR="00A21C75" w:rsidRPr="00A21C75">
        <w:rPr>
          <w:rFonts w:ascii="SimSun" w:eastAsia="SimSun" w:hAnsi="SimSun" w:cs="SimSun" w:hint="eastAsia"/>
          <w:lang w:eastAsia="zh-CN"/>
        </w:rPr>
        <w:t>国内生产总值分别比</w:t>
      </w:r>
      <w:r w:rsidR="00A21C75" w:rsidRPr="00A21C75">
        <w:rPr>
          <w:rFonts w:hint="eastAsia"/>
          <w:lang w:eastAsia="zh-CN"/>
        </w:rPr>
        <w:t>2020</w:t>
      </w:r>
      <w:r w:rsidR="00A21C75" w:rsidRPr="00A21C75">
        <w:rPr>
          <w:rFonts w:ascii="SimSun" w:eastAsia="SimSun" w:hAnsi="SimSun" w:cs="SimSun" w:hint="eastAsia"/>
          <w:lang w:eastAsia="zh-CN"/>
        </w:rPr>
        <w:t>年和</w:t>
      </w:r>
      <w:r w:rsidR="00A21C75" w:rsidRPr="00A21C75">
        <w:rPr>
          <w:rFonts w:hint="eastAsia"/>
          <w:lang w:eastAsia="zh-CN"/>
        </w:rPr>
        <w:t>2021</w:t>
      </w:r>
      <w:r w:rsidR="00A21C75" w:rsidRPr="00A21C75">
        <w:rPr>
          <w:rFonts w:ascii="SimSun" w:eastAsia="SimSun" w:hAnsi="SimSun" w:cs="SimSun" w:hint="eastAsia"/>
          <w:lang w:eastAsia="zh-CN"/>
        </w:rPr>
        <w:t>年高出</w:t>
      </w:r>
      <w:r w:rsidR="00A21C75" w:rsidRPr="00A21C75">
        <w:rPr>
          <w:rFonts w:hint="eastAsia"/>
          <w:lang w:eastAsia="zh-CN"/>
        </w:rPr>
        <w:t>40%</w:t>
      </w:r>
      <w:r w:rsidR="00A21C75" w:rsidRPr="00A21C75">
        <w:rPr>
          <w:rFonts w:ascii="SimSun" w:eastAsia="SimSun" w:hAnsi="SimSun" w:cs="SimSun" w:hint="eastAsia"/>
          <w:lang w:eastAsia="zh-CN"/>
        </w:rPr>
        <w:t>和</w:t>
      </w:r>
      <w:r w:rsidR="00A21C75" w:rsidRPr="00A21C75">
        <w:rPr>
          <w:rFonts w:hint="eastAsia"/>
          <w:lang w:eastAsia="zh-CN"/>
        </w:rPr>
        <w:t>24%</w:t>
      </w:r>
      <w:r w:rsidR="00A21C75" w:rsidRPr="00A21C75">
        <w:rPr>
          <w:rFonts w:ascii="SimSun" w:eastAsia="SimSun" w:hAnsi="SimSun" w:cs="SimSun" w:hint="eastAsia"/>
          <w:lang w:eastAsia="zh-CN"/>
        </w:rPr>
        <w:t>。</w:t>
      </w:r>
    </w:p>
  </w:footnote>
  <w:footnote w:id="16">
    <w:p w14:paraId="5E532D52" w14:textId="36B65AD0" w:rsidR="001E5C09" w:rsidRPr="001E5C09" w:rsidRDefault="001E5C09">
      <w:pPr>
        <w:pStyle w:val="FootnoteText"/>
        <w:rPr>
          <w:rFonts w:eastAsiaTheme="minorEastAsia"/>
          <w:lang w:eastAsia="zh-CN"/>
        </w:rPr>
      </w:pPr>
      <w:r>
        <w:rPr>
          <w:rStyle w:val="FootnoteReference"/>
        </w:rPr>
        <w:footnoteRef/>
      </w:r>
      <w:r>
        <w:t xml:space="preserve">  </w:t>
      </w:r>
      <w:hyperlink r:id="rId1" w:history="1">
        <w:r w:rsidRPr="00E47AD6">
          <w:rPr>
            <w:rStyle w:val="Hyperlink"/>
            <w:sz w:val="18"/>
            <w:szCs w:val="18"/>
          </w:rPr>
          <w:t>https://www.undp.org/sites/g/files/zskgke326/files/2022-07/Refrigerants%20methodology%20version%20July%202022.pdf</w:t>
        </w:r>
      </w:hyperlink>
    </w:p>
  </w:footnote>
  <w:footnote w:id="17">
    <w:p w14:paraId="128B9FCC" w14:textId="32140A18" w:rsidR="00550539" w:rsidRPr="00550539" w:rsidRDefault="00550539">
      <w:pPr>
        <w:pStyle w:val="FootnoteText"/>
        <w:rPr>
          <w:rFonts w:eastAsiaTheme="minorEastAsia"/>
          <w:lang w:eastAsia="zh-CN"/>
        </w:rPr>
      </w:pPr>
      <w:r>
        <w:rPr>
          <w:rStyle w:val="FootnoteReference"/>
        </w:rPr>
        <w:footnoteRef/>
      </w:r>
      <w:r>
        <w:t xml:space="preserve"> </w:t>
      </w:r>
      <w:r w:rsidR="00756550">
        <w:t xml:space="preserve"> </w:t>
      </w:r>
      <w:r w:rsidR="00756550" w:rsidRPr="005A7061">
        <w:t>UNEP/</w:t>
      </w:r>
      <w:proofErr w:type="spellStart"/>
      <w:r w:rsidR="00756550" w:rsidRPr="005A7061">
        <w:t>OzL.Pro</w:t>
      </w:r>
      <w:proofErr w:type="spellEnd"/>
      <w:r w:rsidR="00756550" w:rsidRPr="005A7061">
        <w:t>/ExCom/90/9</w:t>
      </w:r>
      <w:r w:rsidR="00756550">
        <w:rPr>
          <w:rFonts w:ascii="SimSun" w:eastAsia="SimSun" w:hAnsi="SimSun" w:cs="SimSun" w:hint="eastAsia"/>
          <w:lang w:eastAsia="zh-CN"/>
        </w:rPr>
        <w:t>。</w:t>
      </w:r>
    </w:p>
  </w:footnote>
  <w:footnote w:id="18">
    <w:p w14:paraId="43807B10" w14:textId="2A168D87" w:rsidR="007E38DC" w:rsidRPr="007E38DC" w:rsidRDefault="007E38DC">
      <w:pPr>
        <w:pStyle w:val="FootnoteText"/>
        <w:rPr>
          <w:rFonts w:eastAsiaTheme="minorEastAsia"/>
          <w:lang w:eastAsia="zh-CN"/>
        </w:rPr>
      </w:pPr>
      <w:r>
        <w:rPr>
          <w:rStyle w:val="FootnoteReference"/>
        </w:rPr>
        <w:footnoteRef/>
      </w:r>
      <w:r>
        <w:rPr>
          <w:lang w:eastAsia="zh-CN"/>
        </w:rPr>
        <w:t xml:space="preserve"> </w:t>
      </w:r>
      <w:r>
        <w:rPr>
          <w:rFonts w:eastAsiaTheme="minorEastAsia" w:hint="eastAsia"/>
          <w:lang w:eastAsia="zh-CN"/>
        </w:rPr>
        <w:t xml:space="preserve"> </w:t>
      </w:r>
      <w:r w:rsidR="00CE0393" w:rsidRPr="00CE0393">
        <w:rPr>
          <w:rFonts w:eastAsiaTheme="minorEastAsia" w:hint="eastAsia"/>
          <w:lang w:eastAsia="zh-CN"/>
        </w:rPr>
        <w:t>项目</w:t>
      </w:r>
      <w:r w:rsidR="00CE0393">
        <w:rPr>
          <w:rFonts w:eastAsiaTheme="minorEastAsia" w:hint="eastAsia"/>
          <w:lang w:eastAsia="zh-CN"/>
        </w:rPr>
        <w:t>提案</w:t>
      </w:r>
      <w:r w:rsidR="00CE0393" w:rsidRPr="00CE0393">
        <w:rPr>
          <w:rFonts w:eastAsiaTheme="minorEastAsia" w:hint="eastAsia"/>
          <w:lang w:eastAsia="zh-CN"/>
        </w:rPr>
        <w:t>最初包含在</w:t>
      </w:r>
      <w:r w:rsidR="00CE0393">
        <w:rPr>
          <w:rFonts w:eastAsiaTheme="minorEastAsia" w:hint="eastAsia"/>
          <w:lang w:eastAsia="zh-CN"/>
        </w:rPr>
        <w:t>基加利执行计划</w:t>
      </w:r>
      <w:r w:rsidR="00CE0393" w:rsidRPr="00CE0393">
        <w:rPr>
          <w:rFonts w:eastAsiaTheme="minorEastAsia" w:hint="eastAsia"/>
          <w:lang w:eastAsia="zh-CN"/>
        </w:rPr>
        <w:t>中。见上文第</w:t>
      </w:r>
      <w:r w:rsidR="00CE0393" w:rsidRPr="00CE0393">
        <w:rPr>
          <w:rFonts w:eastAsiaTheme="minorEastAsia" w:hint="eastAsia"/>
          <w:lang w:eastAsia="zh-CN"/>
        </w:rPr>
        <w:t>1</w:t>
      </w:r>
      <w:r w:rsidR="00CE0393" w:rsidRPr="00CE0393">
        <w:rPr>
          <w:rFonts w:eastAsiaTheme="minorEastAsia" w:hint="eastAsia"/>
          <w:lang w:eastAsia="zh-CN"/>
        </w:rPr>
        <w:t>段。</w:t>
      </w:r>
    </w:p>
  </w:footnote>
  <w:footnote w:id="19">
    <w:p w14:paraId="345C134C" w14:textId="00081135" w:rsidR="00F408AA" w:rsidRPr="00F408AA" w:rsidRDefault="00F408AA">
      <w:pPr>
        <w:pStyle w:val="FootnoteText"/>
        <w:rPr>
          <w:rFonts w:eastAsiaTheme="minorEastAsia"/>
          <w:lang w:eastAsia="zh-CN"/>
        </w:rPr>
      </w:pPr>
      <w:r>
        <w:rPr>
          <w:rStyle w:val="FootnoteReference"/>
        </w:rPr>
        <w:footnoteRef/>
      </w:r>
      <w:r>
        <w:rPr>
          <w:lang w:eastAsia="zh-CN"/>
        </w:rPr>
        <w:t xml:space="preserve"> </w:t>
      </w:r>
      <w:r w:rsidR="001664A5">
        <w:rPr>
          <w:lang w:eastAsia="zh-CN"/>
        </w:rPr>
        <w:t xml:space="preserve"> </w:t>
      </w:r>
      <w:hyperlink r:id="rId2" w:history="1">
        <w:r w:rsidR="001664A5" w:rsidRPr="005C4E96">
          <w:rPr>
            <w:rStyle w:val="Hyperlink"/>
            <w:sz w:val="18"/>
            <w:szCs w:val="18"/>
            <w:lang w:eastAsia="zh-CN"/>
          </w:rPr>
          <w:t>https://www.undp.org/kyrgyzstan/projects/regulatory-framework-promote-energy-efficiency-countries-eurasian-economic-union</w:t>
        </w:r>
      </w:hyperlink>
      <w:r w:rsidR="001664A5" w:rsidRPr="005C4E96">
        <w:rPr>
          <w:rFonts w:ascii="SimSun" w:eastAsia="SimSun" w:hAnsi="SimSun" w:cs="SimSun" w:hint="eastAsia"/>
          <w:sz w:val="18"/>
          <w:szCs w:val="18"/>
          <w:lang w:eastAsia="zh-CN"/>
        </w:rPr>
        <w:t>。</w:t>
      </w:r>
    </w:p>
  </w:footnote>
  <w:footnote w:id="20">
    <w:p w14:paraId="044ECD60" w14:textId="6DDE471F" w:rsidR="00635B5D" w:rsidRPr="00635B5D" w:rsidRDefault="00635B5D">
      <w:pPr>
        <w:pStyle w:val="FootnoteText"/>
        <w:rPr>
          <w:rFonts w:eastAsiaTheme="minorEastAsia"/>
          <w:lang w:eastAsia="zh-CN"/>
        </w:rPr>
      </w:pPr>
      <w:r>
        <w:rPr>
          <w:rStyle w:val="FootnoteReference"/>
        </w:rPr>
        <w:footnoteRef/>
      </w:r>
      <w:r>
        <w:t xml:space="preserve"> </w:t>
      </w:r>
      <w:r w:rsidR="001664A5">
        <w:t xml:space="preserve"> </w:t>
      </w:r>
      <w:r w:rsidR="001664A5" w:rsidRPr="001664A5">
        <w:rPr>
          <w:sz w:val="22"/>
          <w:szCs w:val="22"/>
        </w:rPr>
        <w:t>UNEP/</w:t>
      </w:r>
      <w:proofErr w:type="spellStart"/>
      <w:r w:rsidR="001664A5" w:rsidRPr="001664A5">
        <w:rPr>
          <w:sz w:val="22"/>
          <w:szCs w:val="22"/>
        </w:rPr>
        <w:t>OzL.Pro</w:t>
      </w:r>
      <w:proofErr w:type="spellEnd"/>
      <w:r w:rsidR="001664A5" w:rsidRPr="001664A5">
        <w:rPr>
          <w:sz w:val="22"/>
          <w:szCs w:val="22"/>
        </w:rPr>
        <w:t>/ExCom/92/30</w:t>
      </w:r>
      <w:r w:rsidR="001664A5" w:rsidRPr="001664A5">
        <w:rPr>
          <w:rFonts w:ascii="SimSun" w:eastAsia="SimSun" w:hAnsi="SimSun" w:cs="SimSun" w:hint="eastAsia"/>
          <w:sz w:val="22"/>
          <w:szCs w:val="22"/>
          <w:lang w:eastAsia="zh-CN"/>
        </w:rPr>
        <w:t>号文件第1</w:t>
      </w:r>
      <w:r w:rsidR="001664A5" w:rsidRPr="001664A5">
        <w:rPr>
          <w:rFonts w:ascii="SimSun" w:eastAsia="SimSun" w:hAnsi="SimSun" w:cs="SimSun"/>
          <w:sz w:val="22"/>
          <w:szCs w:val="22"/>
          <w:lang w:eastAsia="zh-CN"/>
        </w:rPr>
        <w:t>4</w:t>
      </w:r>
      <w:r w:rsidR="001664A5" w:rsidRPr="001664A5">
        <w:rPr>
          <w:rFonts w:ascii="SimSun" w:eastAsia="SimSun" w:hAnsi="SimSun" w:cs="SimSun" w:hint="eastAsia"/>
          <w:sz w:val="22"/>
          <w:szCs w:val="22"/>
          <w:lang w:eastAsia="zh-CN"/>
        </w:rPr>
        <w:t>段。</w:t>
      </w:r>
    </w:p>
  </w:footnote>
  <w:footnote w:id="21">
    <w:p w14:paraId="2C9A4009" w14:textId="52C5958E" w:rsidR="00C234E7" w:rsidRPr="00C234E7" w:rsidRDefault="00C234E7" w:rsidP="00C234E7">
      <w:pPr>
        <w:pStyle w:val="FootnoteText"/>
        <w:jc w:val="left"/>
      </w:pPr>
      <w:r>
        <w:rPr>
          <w:rStyle w:val="FootnoteReference"/>
        </w:rPr>
        <w:footnoteRef/>
      </w:r>
      <w:r>
        <w:t xml:space="preserve">  </w:t>
      </w:r>
      <w:hyperlink r:id="rId3" w:history="1">
        <w:r w:rsidRPr="00C234E7">
          <w:rPr>
            <w:rStyle w:val="Hyperlink"/>
          </w:rPr>
          <w:t>https://www.undp.org/kyrgyzstan/projects/regulatory-framework-promote-energy-efficiency-countries-eurasian-economic-union</w:t>
        </w:r>
      </w:hyperlink>
      <w:r w:rsidRPr="00210297">
        <w:rPr>
          <w:sz w:val="24"/>
          <w:szCs w:val="24"/>
        </w:rPr>
        <w:t>。</w:t>
      </w:r>
    </w:p>
    <w:p w14:paraId="474C1122" w14:textId="34976C37" w:rsidR="00C234E7" w:rsidRPr="00C234E7" w:rsidRDefault="00C234E7">
      <w:pPr>
        <w:pStyle w:val="FootnoteText"/>
        <w:rPr>
          <w:rFonts w:eastAsiaTheme="minorEastAsia"/>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04A99" w14:textId="6719130E" w:rsidR="003B468A" w:rsidRDefault="00000000">
    <w:r>
      <w:fldChar w:fldCharType="begin"/>
    </w:r>
    <w:r>
      <w:instrText xml:space="preserve"> DOCPROPERTY "Document number"  \* MERGEFORMAT </w:instrText>
    </w:r>
    <w:r>
      <w:fldChar w:fldCharType="separate"/>
    </w:r>
    <w:r w:rsidR="000B6739">
      <w:t>UNEP/</w:t>
    </w:r>
    <w:proofErr w:type="spellStart"/>
    <w:r w:rsidR="000B6739">
      <w:t>OzL.Pro</w:t>
    </w:r>
    <w:proofErr w:type="spellEnd"/>
    <w:r w:rsidR="000B6739">
      <w:t>/ExCom/93/63</w:t>
    </w:r>
    <w:r>
      <w:fldChar w:fldCharType="end"/>
    </w:r>
  </w:p>
  <w:p w14:paraId="029A9C76" w14:textId="77777777" w:rsidR="003B468A" w:rsidRDefault="003B468A"/>
  <w:p w14:paraId="00711C49"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0CEA1" w14:textId="2BD65EE0" w:rsidR="003B468A" w:rsidRDefault="00000000">
    <w:pPr>
      <w:jc w:val="right"/>
    </w:pPr>
    <w:r>
      <w:fldChar w:fldCharType="begin"/>
    </w:r>
    <w:r>
      <w:instrText xml:space="preserve"> DOCPROPERTY "Document number"  \* MERGEFORMAT </w:instrText>
    </w:r>
    <w:r>
      <w:fldChar w:fldCharType="separate"/>
    </w:r>
    <w:r w:rsidR="000B6739">
      <w:t>UNEP/</w:t>
    </w:r>
    <w:proofErr w:type="spellStart"/>
    <w:r w:rsidR="000B6739">
      <w:t>OzL.Pro</w:t>
    </w:r>
    <w:proofErr w:type="spellEnd"/>
    <w:r w:rsidR="000B6739">
      <w:t>/ExCom/93/63</w:t>
    </w:r>
    <w:r>
      <w:fldChar w:fldCharType="end"/>
    </w:r>
  </w:p>
  <w:p w14:paraId="0703C7D8" w14:textId="77777777" w:rsidR="003B468A" w:rsidRDefault="003B468A"/>
  <w:p w14:paraId="37166EDA"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C327" w14:textId="57F90771" w:rsidR="003B468A" w:rsidRDefault="00000000">
    <w:pPr>
      <w:jc w:val="right"/>
    </w:pPr>
    <w:r>
      <w:fldChar w:fldCharType="begin"/>
    </w:r>
    <w:r>
      <w:instrText xml:space="preserve"> DOCPROPERTY "Document number"  \* MERGEFORMAT </w:instrText>
    </w:r>
    <w:r>
      <w:fldChar w:fldCharType="separate"/>
    </w:r>
    <w:r w:rsidR="000B6739">
      <w:t>UNEP/</w:t>
    </w:r>
    <w:proofErr w:type="spellStart"/>
    <w:r w:rsidR="000B6739">
      <w:t>OzL.Pro</w:t>
    </w:r>
    <w:proofErr w:type="spellEnd"/>
    <w:r w:rsidR="000B6739">
      <w:t>/ExCom/93/63</w:t>
    </w:r>
    <w:r>
      <w:fldChar w:fldCharType="end"/>
    </w:r>
  </w:p>
  <w:p w14:paraId="2AAA9D17" w14:textId="44E0AAA2" w:rsidR="003B468A" w:rsidRDefault="00C4722B">
    <w:pPr>
      <w:pStyle w:val="Header"/>
      <w:jc w:val="right"/>
    </w:pPr>
    <w:r>
      <w:t xml:space="preserve">Annex </w:t>
    </w:r>
    <w:r w:rsidR="009D748E">
      <w:rPr>
        <w:rFonts w:hint="eastAsia"/>
        <w:lang w:eastAsia="zh-CN"/>
      </w:rPr>
      <w:t>I</w:t>
    </w:r>
  </w:p>
  <w:p w14:paraId="6E5940D0" w14:textId="77777777" w:rsidR="003B468A" w:rsidRDefault="003B468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1D92" w14:textId="08C9BB00" w:rsidR="00641747" w:rsidRDefault="00000000">
    <w:pPr>
      <w:jc w:val="right"/>
    </w:pPr>
    <w:r>
      <w:fldChar w:fldCharType="begin"/>
    </w:r>
    <w:r>
      <w:instrText xml:space="preserve"> DOCPROPERTY "Document number"  \* MERGEFORMAT </w:instrText>
    </w:r>
    <w:r>
      <w:fldChar w:fldCharType="separate"/>
    </w:r>
    <w:r w:rsidR="000B6739">
      <w:t>UNEP/</w:t>
    </w:r>
    <w:proofErr w:type="spellStart"/>
    <w:r w:rsidR="000B6739">
      <w:t>OzL.Pro</w:t>
    </w:r>
    <w:proofErr w:type="spellEnd"/>
    <w:r w:rsidR="000B6739">
      <w:t>/ExCom/93/63</w:t>
    </w:r>
    <w:r>
      <w:fldChar w:fldCharType="end"/>
    </w:r>
  </w:p>
  <w:p w14:paraId="69DC4B72" w14:textId="1D89BC7E" w:rsidR="00641747" w:rsidRDefault="00641747">
    <w:pPr>
      <w:pStyle w:val="Header"/>
      <w:jc w:val="right"/>
    </w:pPr>
    <w:r>
      <w:t xml:space="preserve">Annex </w:t>
    </w:r>
    <w:r>
      <w:rPr>
        <w:rFonts w:hint="eastAsia"/>
        <w:lang w:eastAsia="zh-CN"/>
      </w:rPr>
      <w:t>I</w:t>
    </w:r>
    <w:r>
      <w:rPr>
        <w:lang w:eastAsia="zh-CN"/>
      </w:rPr>
      <w:t>I</w:t>
    </w:r>
  </w:p>
  <w:p w14:paraId="43473359" w14:textId="77777777" w:rsidR="00641747" w:rsidRDefault="006417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5EC5C90"/>
    <w:multiLevelType w:val="hybridMultilevel"/>
    <w:tmpl w:val="B3205B9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B2C44"/>
    <w:multiLevelType w:val="hybridMultilevel"/>
    <w:tmpl w:val="C70C90D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17416"/>
    <w:multiLevelType w:val="hybridMultilevel"/>
    <w:tmpl w:val="A0FC5230"/>
    <w:lvl w:ilvl="0" w:tplc="579C6FDA">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AE440F0"/>
    <w:multiLevelType w:val="hybridMultilevel"/>
    <w:tmpl w:val="DC1A7A1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5677E8B"/>
    <w:multiLevelType w:val="hybridMultilevel"/>
    <w:tmpl w:val="FD9280F0"/>
    <w:lvl w:ilvl="0" w:tplc="0C685ED6">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4FA4E59"/>
    <w:multiLevelType w:val="hybridMultilevel"/>
    <w:tmpl w:val="72849C3A"/>
    <w:lvl w:ilvl="0" w:tplc="FFFFFFFF">
      <w:start w:val="1"/>
      <w:numFmt w:val="lowerLetter"/>
      <w:lvlText w:val="（%1）"/>
      <w:lvlJc w:val="left"/>
      <w:pPr>
        <w:ind w:left="720" w:hanging="360"/>
      </w:pPr>
      <w:rPr>
        <w:rFonts w:hint="default"/>
      </w:rPr>
    </w:lvl>
    <w:lvl w:ilvl="1" w:tplc="579C6FDA">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A965B9B"/>
    <w:multiLevelType w:val="hybridMultilevel"/>
    <w:tmpl w:val="48A8BDE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972B0"/>
    <w:multiLevelType w:val="hybridMultilevel"/>
    <w:tmpl w:val="3A38E338"/>
    <w:lvl w:ilvl="0" w:tplc="5D02760A">
      <w:start w:val="1"/>
      <w:numFmt w:val="chineseCountingThousand"/>
      <w:lvlText w:val="(%1)"/>
      <w:lvlJc w:val="left"/>
      <w:pPr>
        <w:ind w:left="720" w:hanging="360"/>
      </w:pPr>
      <w:rPr>
        <w:rFonts w:ascii="Times New Roman" w:eastAsia="SimSun" w:hAnsi="Times New Roman" w:cs="Times New Roman"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D467E6"/>
    <w:multiLevelType w:val="hybridMultilevel"/>
    <w:tmpl w:val="4E8834D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6C1380"/>
    <w:multiLevelType w:val="hybridMultilevel"/>
    <w:tmpl w:val="01A45F26"/>
    <w:lvl w:ilvl="0" w:tplc="9B4C5E16">
      <w:start w:val="1"/>
      <w:numFmt w:val="decimal"/>
      <w:lvlText w:val="%1."/>
      <w:lvlJc w:val="left"/>
      <w:pPr>
        <w:tabs>
          <w:tab w:val="num" w:pos="360"/>
        </w:tabs>
        <w:ind w:left="360" w:hanging="360"/>
      </w:pPr>
      <w:rPr>
        <w:rFonts w:ascii="Times New Roman" w:hAnsi="Times New Roman" w:hint="default"/>
        <w:b w:val="0"/>
        <w:sz w:val="24"/>
        <w:szCs w:val="24"/>
      </w:rPr>
    </w:lvl>
    <w:lvl w:ilvl="1" w:tplc="02C0C2EE">
      <w:start w:val="1"/>
      <w:numFmt w:val="lowerLetter"/>
      <w:lvlText w:val="(%2)"/>
      <w:lvlJc w:val="left"/>
      <w:pPr>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6"/>
  </w:num>
  <w:num w:numId="6" w16cid:durableId="1892812733">
    <w:abstractNumId w:val="9"/>
  </w:num>
  <w:num w:numId="7" w16cid:durableId="1234244023">
    <w:abstractNumId w:val="10"/>
  </w:num>
  <w:num w:numId="8" w16cid:durableId="1073895786">
    <w:abstractNumId w:val="17"/>
  </w:num>
  <w:num w:numId="9" w16cid:durableId="1979600883">
    <w:abstractNumId w:val="7"/>
  </w:num>
  <w:num w:numId="10" w16cid:durableId="145434371">
    <w:abstractNumId w:val="4"/>
  </w:num>
  <w:num w:numId="11" w16cid:durableId="111440114">
    <w:abstractNumId w:val="12"/>
  </w:num>
  <w:num w:numId="12" w16cid:durableId="1276012912">
    <w:abstractNumId w:val="8"/>
  </w:num>
  <w:num w:numId="13" w16cid:durableId="961612942">
    <w:abstractNumId w:val="16"/>
  </w:num>
  <w:num w:numId="14" w16cid:durableId="1643118891">
    <w:abstractNumId w:val="13"/>
  </w:num>
  <w:num w:numId="15" w16cid:durableId="1837258293">
    <w:abstractNumId w:val="15"/>
  </w:num>
  <w:num w:numId="16" w16cid:durableId="2047675293">
    <w:abstractNumId w:val="11"/>
  </w:num>
  <w:num w:numId="17" w16cid:durableId="1881015869">
    <w:abstractNumId w:val="1"/>
  </w:num>
  <w:num w:numId="18" w16cid:durableId="663583733">
    <w:abstractNumId w:val="17"/>
  </w:num>
  <w:num w:numId="19" w16cid:durableId="1363743261">
    <w:abstractNumId w:val="17"/>
  </w:num>
  <w:num w:numId="20" w16cid:durableId="1030764492">
    <w:abstractNumId w:val="17"/>
  </w:num>
  <w:num w:numId="21" w16cid:durableId="1435515550">
    <w:abstractNumId w:val="17"/>
  </w:num>
  <w:num w:numId="22" w16cid:durableId="1267074635">
    <w:abstractNumId w:val="17"/>
  </w:num>
  <w:num w:numId="23" w16cid:durableId="1242986295">
    <w:abstractNumId w:val="17"/>
  </w:num>
  <w:num w:numId="24" w16cid:durableId="2121335437">
    <w:abstractNumId w:val="5"/>
  </w:num>
  <w:num w:numId="25" w16cid:durableId="521826754">
    <w:abstractNumId w:val="17"/>
  </w:num>
  <w:num w:numId="26" w16cid:durableId="824709133">
    <w:abstractNumId w:val="17"/>
  </w:num>
  <w:num w:numId="27" w16cid:durableId="2079085641">
    <w:abstractNumId w:val="17"/>
  </w:num>
  <w:num w:numId="28" w16cid:durableId="17196569">
    <w:abstractNumId w:val="17"/>
  </w:num>
  <w:num w:numId="29" w16cid:durableId="517817778">
    <w:abstractNumId w:val="17"/>
  </w:num>
  <w:num w:numId="30" w16cid:durableId="1747460391">
    <w:abstractNumId w:val="17"/>
  </w:num>
  <w:num w:numId="31" w16cid:durableId="978728954">
    <w:abstractNumId w:val="17"/>
  </w:num>
  <w:num w:numId="32" w16cid:durableId="299844691">
    <w:abstractNumId w:val="17"/>
  </w:num>
  <w:num w:numId="33" w16cid:durableId="1281643507">
    <w:abstractNumId w:val="17"/>
  </w:num>
  <w:num w:numId="34" w16cid:durableId="1120879727">
    <w:abstractNumId w:val="2"/>
  </w:num>
  <w:num w:numId="35" w16cid:durableId="364411037">
    <w:abstractNumId w:val="14"/>
  </w:num>
  <w:num w:numId="36" w16cid:durableId="1196044786">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F3B"/>
    <w:rsid w:val="00000F67"/>
    <w:rsid w:val="000043FE"/>
    <w:rsid w:val="000079AA"/>
    <w:rsid w:val="00010283"/>
    <w:rsid w:val="00010DDF"/>
    <w:rsid w:val="00011ECA"/>
    <w:rsid w:val="00013BD4"/>
    <w:rsid w:val="00013D76"/>
    <w:rsid w:val="00017439"/>
    <w:rsid w:val="00020D2E"/>
    <w:rsid w:val="00021F57"/>
    <w:rsid w:val="00022910"/>
    <w:rsid w:val="00022FB0"/>
    <w:rsid w:val="000253F4"/>
    <w:rsid w:val="0002784D"/>
    <w:rsid w:val="000365F2"/>
    <w:rsid w:val="00043884"/>
    <w:rsid w:val="00047106"/>
    <w:rsid w:val="00050806"/>
    <w:rsid w:val="000517A5"/>
    <w:rsid w:val="00052574"/>
    <w:rsid w:val="000566ED"/>
    <w:rsid w:val="000606C8"/>
    <w:rsid w:val="00066F02"/>
    <w:rsid w:val="000723A0"/>
    <w:rsid w:val="000741DE"/>
    <w:rsid w:val="00076278"/>
    <w:rsid w:val="0008052A"/>
    <w:rsid w:val="00081D00"/>
    <w:rsid w:val="00082258"/>
    <w:rsid w:val="000838BD"/>
    <w:rsid w:val="000874FF"/>
    <w:rsid w:val="00093C37"/>
    <w:rsid w:val="00093DBD"/>
    <w:rsid w:val="00094F91"/>
    <w:rsid w:val="000A1CE5"/>
    <w:rsid w:val="000A549E"/>
    <w:rsid w:val="000A6323"/>
    <w:rsid w:val="000B1FE3"/>
    <w:rsid w:val="000B2550"/>
    <w:rsid w:val="000B2ACA"/>
    <w:rsid w:val="000B59C3"/>
    <w:rsid w:val="000B6739"/>
    <w:rsid w:val="000C03C8"/>
    <w:rsid w:val="000C0434"/>
    <w:rsid w:val="000C1B71"/>
    <w:rsid w:val="000C1ED6"/>
    <w:rsid w:val="000C2569"/>
    <w:rsid w:val="000C531D"/>
    <w:rsid w:val="000C67A5"/>
    <w:rsid w:val="000C76A6"/>
    <w:rsid w:val="000D202F"/>
    <w:rsid w:val="000D464C"/>
    <w:rsid w:val="000D737F"/>
    <w:rsid w:val="000E6EBC"/>
    <w:rsid w:val="000F5433"/>
    <w:rsid w:val="000F5F75"/>
    <w:rsid w:val="000F5FFD"/>
    <w:rsid w:val="000F71A5"/>
    <w:rsid w:val="001013BF"/>
    <w:rsid w:val="0010244E"/>
    <w:rsid w:val="001066E9"/>
    <w:rsid w:val="00106C08"/>
    <w:rsid w:val="00106CD2"/>
    <w:rsid w:val="0010720B"/>
    <w:rsid w:val="00112CE0"/>
    <w:rsid w:val="00114D30"/>
    <w:rsid w:val="00116324"/>
    <w:rsid w:val="0011710B"/>
    <w:rsid w:val="001172D3"/>
    <w:rsid w:val="001209C7"/>
    <w:rsid w:val="00122355"/>
    <w:rsid w:val="00122481"/>
    <w:rsid w:val="0012598D"/>
    <w:rsid w:val="00125C58"/>
    <w:rsid w:val="00126695"/>
    <w:rsid w:val="001267A5"/>
    <w:rsid w:val="001268BC"/>
    <w:rsid w:val="001320A1"/>
    <w:rsid w:val="00140C30"/>
    <w:rsid w:val="00141251"/>
    <w:rsid w:val="00145246"/>
    <w:rsid w:val="00146B61"/>
    <w:rsid w:val="001556E7"/>
    <w:rsid w:val="00156BED"/>
    <w:rsid w:val="0015790E"/>
    <w:rsid w:val="00162DF7"/>
    <w:rsid w:val="001634CB"/>
    <w:rsid w:val="001664A5"/>
    <w:rsid w:val="00167517"/>
    <w:rsid w:val="00172F43"/>
    <w:rsid w:val="00176C30"/>
    <w:rsid w:val="00176C60"/>
    <w:rsid w:val="00180DDC"/>
    <w:rsid w:val="001819E1"/>
    <w:rsid w:val="001827E0"/>
    <w:rsid w:val="001831AA"/>
    <w:rsid w:val="00185B51"/>
    <w:rsid w:val="00186484"/>
    <w:rsid w:val="001902A2"/>
    <w:rsid w:val="00190980"/>
    <w:rsid w:val="001912B7"/>
    <w:rsid w:val="00191666"/>
    <w:rsid w:val="00193EBA"/>
    <w:rsid w:val="00196A9A"/>
    <w:rsid w:val="001A15F8"/>
    <w:rsid w:val="001A4C16"/>
    <w:rsid w:val="001A4C5B"/>
    <w:rsid w:val="001A4C9D"/>
    <w:rsid w:val="001A5C46"/>
    <w:rsid w:val="001A6362"/>
    <w:rsid w:val="001B0363"/>
    <w:rsid w:val="001B3B2A"/>
    <w:rsid w:val="001B603C"/>
    <w:rsid w:val="001B61BF"/>
    <w:rsid w:val="001B7496"/>
    <w:rsid w:val="001C1C08"/>
    <w:rsid w:val="001C2459"/>
    <w:rsid w:val="001C450E"/>
    <w:rsid w:val="001C4CA6"/>
    <w:rsid w:val="001C58B4"/>
    <w:rsid w:val="001C74E7"/>
    <w:rsid w:val="001C754F"/>
    <w:rsid w:val="001C75B7"/>
    <w:rsid w:val="001D048D"/>
    <w:rsid w:val="001D1C7D"/>
    <w:rsid w:val="001D293A"/>
    <w:rsid w:val="001D3F8A"/>
    <w:rsid w:val="001D4117"/>
    <w:rsid w:val="001D430E"/>
    <w:rsid w:val="001D47EB"/>
    <w:rsid w:val="001D490F"/>
    <w:rsid w:val="001D634C"/>
    <w:rsid w:val="001D745B"/>
    <w:rsid w:val="001E1107"/>
    <w:rsid w:val="001E2A68"/>
    <w:rsid w:val="001E3AFF"/>
    <w:rsid w:val="001E5C09"/>
    <w:rsid w:val="001E6221"/>
    <w:rsid w:val="001E74F4"/>
    <w:rsid w:val="001E7603"/>
    <w:rsid w:val="001E77F5"/>
    <w:rsid w:val="001F304C"/>
    <w:rsid w:val="001F57DF"/>
    <w:rsid w:val="001F69F7"/>
    <w:rsid w:val="00204195"/>
    <w:rsid w:val="00205290"/>
    <w:rsid w:val="00205A40"/>
    <w:rsid w:val="00205AE7"/>
    <w:rsid w:val="00206951"/>
    <w:rsid w:val="00210297"/>
    <w:rsid w:val="002110C6"/>
    <w:rsid w:val="00212C56"/>
    <w:rsid w:val="0021421B"/>
    <w:rsid w:val="00214691"/>
    <w:rsid w:val="00220291"/>
    <w:rsid w:val="00221EDC"/>
    <w:rsid w:val="002238C6"/>
    <w:rsid w:val="002246B6"/>
    <w:rsid w:val="0022501F"/>
    <w:rsid w:val="00226321"/>
    <w:rsid w:val="00233BAE"/>
    <w:rsid w:val="002347B1"/>
    <w:rsid w:val="002401A5"/>
    <w:rsid w:val="00240B50"/>
    <w:rsid w:val="002417C2"/>
    <w:rsid w:val="00242672"/>
    <w:rsid w:val="002447DA"/>
    <w:rsid w:val="00244DD9"/>
    <w:rsid w:val="002472B2"/>
    <w:rsid w:val="00247665"/>
    <w:rsid w:val="00251207"/>
    <w:rsid w:val="00252298"/>
    <w:rsid w:val="002530CA"/>
    <w:rsid w:val="002541D2"/>
    <w:rsid w:val="002566A6"/>
    <w:rsid w:val="00256EC6"/>
    <w:rsid w:val="00257D67"/>
    <w:rsid w:val="00257E7F"/>
    <w:rsid w:val="002679C3"/>
    <w:rsid w:val="00267DE9"/>
    <w:rsid w:val="00270BF6"/>
    <w:rsid w:val="00281B13"/>
    <w:rsid w:val="00282117"/>
    <w:rsid w:val="00285C10"/>
    <w:rsid w:val="002870EE"/>
    <w:rsid w:val="00287A09"/>
    <w:rsid w:val="00290DED"/>
    <w:rsid w:val="0029264C"/>
    <w:rsid w:val="00293F66"/>
    <w:rsid w:val="00294D03"/>
    <w:rsid w:val="00296C6E"/>
    <w:rsid w:val="00296F8A"/>
    <w:rsid w:val="002A298A"/>
    <w:rsid w:val="002A49B4"/>
    <w:rsid w:val="002A4CC1"/>
    <w:rsid w:val="002B0FDD"/>
    <w:rsid w:val="002B2B81"/>
    <w:rsid w:val="002B2C28"/>
    <w:rsid w:val="002B2EBD"/>
    <w:rsid w:val="002B56C1"/>
    <w:rsid w:val="002B7504"/>
    <w:rsid w:val="002C0AD3"/>
    <w:rsid w:val="002C1E87"/>
    <w:rsid w:val="002C39C5"/>
    <w:rsid w:val="002C6F29"/>
    <w:rsid w:val="002D3D7B"/>
    <w:rsid w:val="002D3D7D"/>
    <w:rsid w:val="002D4F75"/>
    <w:rsid w:val="002D6649"/>
    <w:rsid w:val="002E0FCF"/>
    <w:rsid w:val="002E42AC"/>
    <w:rsid w:val="002E490F"/>
    <w:rsid w:val="002E4B2C"/>
    <w:rsid w:val="002F2860"/>
    <w:rsid w:val="002F3AE0"/>
    <w:rsid w:val="002F69DB"/>
    <w:rsid w:val="002F721F"/>
    <w:rsid w:val="00301DED"/>
    <w:rsid w:val="00302EA6"/>
    <w:rsid w:val="00303962"/>
    <w:rsid w:val="00304B43"/>
    <w:rsid w:val="00305485"/>
    <w:rsid w:val="0031245E"/>
    <w:rsid w:val="003134D2"/>
    <w:rsid w:val="00314B8D"/>
    <w:rsid w:val="00314ECC"/>
    <w:rsid w:val="00315025"/>
    <w:rsid w:val="00316E99"/>
    <w:rsid w:val="00322E6D"/>
    <w:rsid w:val="00323EBF"/>
    <w:rsid w:val="003244DF"/>
    <w:rsid w:val="0032527E"/>
    <w:rsid w:val="00325E59"/>
    <w:rsid w:val="0032604D"/>
    <w:rsid w:val="003263D1"/>
    <w:rsid w:val="00331295"/>
    <w:rsid w:val="003321A0"/>
    <w:rsid w:val="0033377A"/>
    <w:rsid w:val="00337A60"/>
    <w:rsid w:val="003407E7"/>
    <w:rsid w:val="00343C0E"/>
    <w:rsid w:val="00344D67"/>
    <w:rsid w:val="0034765B"/>
    <w:rsid w:val="00350CCF"/>
    <w:rsid w:val="00351C5E"/>
    <w:rsid w:val="003520D2"/>
    <w:rsid w:val="00354CDC"/>
    <w:rsid w:val="00357C68"/>
    <w:rsid w:val="00357FB9"/>
    <w:rsid w:val="00360934"/>
    <w:rsid w:val="00365248"/>
    <w:rsid w:val="003657F8"/>
    <w:rsid w:val="00365937"/>
    <w:rsid w:val="00366D03"/>
    <w:rsid w:val="00375484"/>
    <w:rsid w:val="003754B9"/>
    <w:rsid w:val="0037770C"/>
    <w:rsid w:val="00384412"/>
    <w:rsid w:val="00385014"/>
    <w:rsid w:val="003852E1"/>
    <w:rsid w:val="003931D4"/>
    <w:rsid w:val="00393B31"/>
    <w:rsid w:val="003945FC"/>
    <w:rsid w:val="00394646"/>
    <w:rsid w:val="003949FD"/>
    <w:rsid w:val="003954A6"/>
    <w:rsid w:val="003A09BB"/>
    <w:rsid w:val="003A2279"/>
    <w:rsid w:val="003A2903"/>
    <w:rsid w:val="003A43AB"/>
    <w:rsid w:val="003A4A22"/>
    <w:rsid w:val="003A4C60"/>
    <w:rsid w:val="003B0215"/>
    <w:rsid w:val="003B468A"/>
    <w:rsid w:val="003B5DA8"/>
    <w:rsid w:val="003C18DC"/>
    <w:rsid w:val="003C57E2"/>
    <w:rsid w:val="003D0D99"/>
    <w:rsid w:val="003D3FC7"/>
    <w:rsid w:val="003E3E36"/>
    <w:rsid w:val="003E53B4"/>
    <w:rsid w:val="003F10B5"/>
    <w:rsid w:val="003F3E31"/>
    <w:rsid w:val="003F46F7"/>
    <w:rsid w:val="003F4FA8"/>
    <w:rsid w:val="003F740D"/>
    <w:rsid w:val="00400CFC"/>
    <w:rsid w:val="0040235E"/>
    <w:rsid w:val="00402CA7"/>
    <w:rsid w:val="00406315"/>
    <w:rsid w:val="004065D4"/>
    <w:rsid w:val="00406F49"/>
    <w:rsid w:val="00407B3B"/>
    <w:rsid w:val="00414A56"/>
    <w:rsid w:val="004157ED"/>
    <w:rsid w:val="00416133"/>
    <w:rsid w:val="00420C95"/>
    <w:rsid w:val="00420EAB"/>
    <w:rsid w:val="004219C2"/>
    <w:rsid w:val="004248E5"/>
    <w:rsid w:val="00426DCF"/>
    <w:rsid w:val="00427685"/>
    <w:rsid w:val="00432E6D"/>
    <w:rsid w:val="00433179"/>
    <w:rsid w:val="0043337E"/>
    <w:rsid w:val="00433B68"/>
    <w:rsid w:val="00437F8D"/>
    <w:rsid w:val="00443CFF"/>
    <w:rsid w:val="004453F6"/>
    <w:rsid w:val="0045006F"/>
    <w:rsid w:val="00450B28"/>
    <w:rsid w:val="00450FFC"/>
    <w:rsid w:val="00451DAF"/>
    <w:rsid w:val="00453A8D"/>
    <w:rsid w:val="00455881"/>
    <w:rsid w:val="004612B6"/>
    <w:rsid w:val="00461CF1"/>
    <w:rsid w:val="004626F4"/>
    <w:rsid w:val="00466EAB"/>
    <w:rsid w:val="004729C9"/>
    <w:rsid w:val="004752C8"/>
    <w:rsid w:val="00481601"/>
    <w:rsid w:val="00482109"/>
    <w:rsid w:val="00482DE8"/>
    <w:rsid w:val="00484609"/>
    <w:rsid w:val="0048678E"/>
    <w:rsid w:val="004876A9"/>
    <w:rsid w:val="00491754"/>
    <w:rsid w:val="0049636E"/>
    <w:rsid w:val="00496AA5"/>
    <w:rsid w:val="004A1BEE"/>
    <w:rsid w:val="004A2457"/>
    <w:rsid w:val="004A4E9A"/>
    <w:rsid w:val="004A65CE"/>
    <w:rsid w:val="004A6848"/>
    <w:rsid w:val="004A6D3C"/>
    <w:rsid w:val="004A6FE4"/>
    <w:rsid w:val="004B08F0"/>
    <w:rsid w:val="004B19EF"/>
    <w:rsid w:val="004B2201"/>
    <w:rsid w:val="004B5023"/>
    <w:rsid w:val="004B755B"/>
    <w:rsid w:val="004B77FA"/>
    <w:rsid w:val="004C2B1F"/>
    <w:rsid w:val="004C4880"/>
    <w:rsid w:val="004C5D9B"/>
    <w:rsid w:val="004C7042"/>
    <w:rsid w:val="004C71A6"/>
    <w:rsid w:val="004D1285"/>
    <w:rsid w:val="004D1926"/>
    <w:rsid w:val="004D42DD"/>
    <w:rsid w:val="004D4B14"/>
    <w:rsid w:val="004D5086"/>
    <w:rsid w:val="004D5FB0"/>
    <w:rsid w:val="004D6605"/>
    <w:rsid w:val="004D7062"/>
    <w:rsid w:val="004D7367"/>
    <w:rsid w:val="004E0113"/>
    <w:rsid w:val="004E0220"/>
    <w:rsid w:val="004E1A40"/>
    <w:rsid w:val="004E3594"/>
    <w:rsid w:val="004E377E"/>
    <w:rsid w:val="004E3B57"/>
    <w:rsid w:val="004E4257"/>
    <w:rsid w:val="004E4457"/>
    <w:rsid w:val="004E7C32"/>
    <w:rsid w:val="004F310E"/>
    <w:rsid w:val="00500243"/>
    <w:rsid w:val="00502797"/>
    <w:rsid w:val="00502C71"/>
    <w:rsid w:val="00504701"/>
    <w:rsid w:val="005056BA"/>
    <w:rsid w:val="0050584E"/>
    <w:rsid w:val="0051001B"/>
    <w:rsid w:val="00510157"/>
    <w:rsid w:val="00510C51"/>
    <w:rsid w:val="00512B4D"/>
    <w:rsid w:val="00516BA3"/>
    <w:rsid w:val="00516FF8"/>
    <w:rsid w:val="00520156"/>
    <w:rsid w:val="00523900"/>
    <w:rsid w:val="005241AD"/>
    <w:rsid w:val="0053083B"/>
    <w:rsid w:val="005335E7"/>
    <w:rsid w:val="00541570"/>
    <w:rsid w:val="005416DB"/>
    <w:rsid w:val="00541A68"/>
    <w:rsid w:val="00541F1B"/>
    <w:rsid w:val="00545136"/>
    <w:rsid w:val="00546357"/>
    <w:rsid w:val="0055011E"/>
    <w:rsid w:val="00550539"/>
    <w:rsid w:val="005526C4"/>
    <w:rsid w:val="0055778E"/>
    <w:rsid w:val="005579C1"/>
    <w:rsid w:val="00557D23"/>
    <w:rsid w:val="005605FF"/>
    <w:rsid w:val="005677F2"/>
    <w:rsid w:val="00570D0C"/>
    <w:rsid w:val="00572130"/>
    <w:rsid w:val="0057291B"/>
    <w:rsid w:val="005736A2"/>
    <w:rsid w:val="00575B78"/>
    <w:rsid w:val="00576955"/>
    <w:rsid w:val="0057722C"/>
    <w:rsid w:val="00583926"/>
    <w:rsid w:val="005844FA"/>
    <w:rsid w:val="00584EA0"/>
    <w:rsid w:val="00585100"/>
    <w:rsid w:val="00585905"/>
    <w:rsid w:val="0059253D"/>
    <w:rsid w:val="00594670"/>
    <w:rsid w:val="00594D00"/>
    <w:rsid w:val="0059522F"/>
    <w:rsid w:val="005A01DF"/>
    <w:rsid w:val="005A12AF"/>
    <w:rsid w:val="005A1A6C"/>
    <w:rsid w:val="005A5114"/>
    <w:rsid w:val="005B0A1B"/>
    <w:rsid w:val="005B76D5"/>
    <w:rsid w:val="005C0F41"/>
    <w:rsid w:val="005C3D69"/>
    <w:rsid w:val="005C4068"/>
    <w:rsid w:val="005C4E96"/>
    <w:rsid w:val="005C521D"/>
    <w:rsid w:val="005D0BCB"/>
    <w:rsid w:val="005D1AB0"/>
    <w:rsid w:val="005D1B30"/>
    <w:rsid w:val="005D2CBC"/>
    <w:rsid w:val="005D5F8A"/>
    <w:rsid w:val="005D78DD"/>
    <w:rsid w:val="005E2B55"/>
    <w:rsid w:val="005F2337"/>
    <w:rsid w:val="005F5130"/>
    <w:rsid w:val="005F5F1E"/>
    <w:rsid w:val="005F7669"/>
    <w:rsid w:val="006005C5"/>
    <w:rsid w:val="00601982"/>
    <w:rsid w:val="00602844"/>
    <w:rsid w:val="00605DFE"/>
    <w:rsid w:val="0061030F"/>
    <w:rsid w:val="00613C32"/>
    <w:rsid w:val="0061539A"/>
    <w:rsid w:val="0061546D"/>
    <w:rsid w:val="00615F7F"/>
    <w:rsid w:val="0061668F"/>
    <w:rsid w:val="0062031A"/>
    <w:rsid w:val="0062181A"/>
    <w:rsid w:val="006219C7"/>
    <w:rsid w:val="00622F52"/>
    <w:rsid w:val="006261A4"/>
    <w:rsid w:val="006272DE"/>
    <w:rsid w:val="00630C36"/>
    <w:rsid w:val="00630EDB"/>
    <w:rsid w:val="006328FB"/>
    <w:rsid w:val="00635B5D"/>
    <w:rsid w:val="006362BB"/>
    <w:rsid w:val="00637B52"/>
    <w:rsid w:val="00641747"/>
    <w:rsid w:val="00643AE9"/>
    <w:rsid w:val="00643C0B"/>
    <w:rsid w:val="00643DAE"/>
    <w:rsid w:val="0064447F"/>
    <w:rsid w:val="00647639"/>
    <w:rsid w:val="00654173"/>
    <w:rsid w:val="006542B4"/>
    <w:rsid w:val="0065439C"/>
    <w:rsid w:val="006547E1"/>
    <w:rsid w:val="0065485A"/>
    <w:rsid w:val="0065517D"/>
    <w:rsid w:val="00655C31"/>
    <w:rsid w:val="006564D6"/>
    <w:rsid w:val="006609DB"/>
    <w:rsid w:val="00663DF3"/>
    <w:rsid w:val="00664A5C"/>
    <w:rsid w:val="00665A8D"/>
    <w:rsid w:val="00665F68"/>
    <w:rsid w:val="006663B1"/>
    <w:rsid w:val="00667143"/>
    <w:rsid w:val="006677A8"/>
    <w:rsid w:val="00670121"/>
    <w:rsid w:val="006719E7"/>
    <w:rsid w:val="00671A30"/>
    <w:rsid w:val="006722AE"/>
    <w:rsid w:val="00672363"/>
    <w:rsid w:val="00672EFA"/>
    <w:rsid w:val="00673C95"/>
    <w:rsid w:val="00674212"/>
    <w:rsid w:val="00682423"/>
    <w:rsid w:val="00684564"/>
    <w:rsid w:val="00685341"/>
    <w:rsid w:val="00690C55"/>
    <w:rsid w:val="006935D4"/>
    <w:rsid w:val="006937C4"/>
    <w:rsid w:val="00693C6A"/>
    <w:rsid w:val="006950D6"/>
    <w:rsid w:val="00696821"/>
    <w:rsid w:val="006A1273"/>
    <w:rsid w:val="006B15C1"/>
    <w:rsid w:val="006B2BCC"/>
    <w:rsid w:val="006B45BE"/>
    <w:rsid w:val="006B6A13"/>
    <w:rsid w:val="006B7072"/>
    <w:rsid w:val="006B7308"/>
    <w:rsid w:val="006C1B6C"/>
    <w:rsid w:val="006C1DBD"/>
    <w:rsid w:val="006C4ADA"/>
    <w:rsid w:val="006C58FE"/>
    <w:rsid w:val="006C6458"/>
    <w:rsid w:val="006C64B6"/>
    <w:rsid w:val="006C7582"/>
    <w:rsid w:val="006D1350"/>
    <w:rsid w:val="006D2BDE"/>
    <w:rsid w:val="006D4321"/>
    <w:rsid w:val="006D60A7"/>
    <w:rsid w:val="006D79B0"/>
    <w:rsid w:val="006E10B2"/>
    <w:rsid w:val="006E4A46"/>
    <w:rsid w:val="006E73DC"/>
    <w:rsid w:val="006F0755"/>
    <w:rsid w:val="006F086E"/>
    <w:rsid w:val="006F11C6"/>
    <w:rsid w:val="006F2CF3"/>
    <w:rsid w:val="006F2E3D"/>
    <w:rsid w:val="00700C23"/>
    <w:rsid w:val="007022F7"/>
    <w:rsid w:val="00703339"/>
    <w:rsid w:val="007063A6"/>
    <w:rsid w:val="007077EC"/>
    <w:rsid w:val="00712D9A"/>
    <w:rsid w:val="00720D2A"/>
    <w:rsid w:val="0072183C"/>
    <w:rsid w:val="007219BF"/>
    <w:rsid w:val="00721C1A"/>
    <w:rsid w:val="0072533F"/>
    <w:rsid w:val="0072535D"/>
    <w:rsid w:val="007262E8"/>
    <w:rsid w:val="00731A89"/>
    <w:rsid w:val="00735D1E"/>
    <w:rsid w:val="00737616"/>
    <w:rsid w:val="00737699"/>
    <w:rsid w:val="007378A9"/>
    <w:rsid w:val="0074051D"/>
    <w:rsid w:val="00740B5D"/>
    <w:rsid w:val="0074124F"/>
    <w:rsid w:val="007416B8"/>
    <w:rsid w:val="0074692B"/>
    <w:rsid w:val="00751271"/>
    <w:rsid w:val="00752B0B"/>
    <w:rsid w:val="007561E7"/>
    <w:rsid w:val="00756392"/>
    <w:rsid w:val="00756550"/>
    <w:rsid w:val="0076340E"/>
    <w:rsid w:val="00767EB6"/>
    <w:rsid w:val="0077179A"/>
    <w:rsid w:val="0077513F"/>
    <w:rsid w:val="00775188"/>
    <w:rsid w:val="0077740E"/>
    <w:rsid w:val="00782E02"/>
    <w:rsid w:val="00784417"/>
    <w:rsid w:val="00784E01"/>
    <w:rsid w:val="00785B96"/>
    <w:rsid w:val="007901E2"/>
    <w:rsid w:val="0079118C"/>
    <w:rsid w:val="0079333D"/>
    <w:rsid w:val="00793F28"/>
    <w:rsid w:val="007973C5"/>
    <w:rsid w:val="007A0327"/>
    <w:rsid w:val="007A381A"/>
    <w:rsid w:val="007A5AF8"/>
    <w:rsid w:val="007A76E4"/>
    <w:rsid w:val="007B1DC5"/>
    <w:rsid w:val="007B1F57"/>
    <w:rsid w:val="007B26D4"/>
    <w:rsid w:val="007B40EE"/>
    <w:rsid w:val="007B7ED6"/>
    <w:rsid w:val="007B7F3E"/>
    <w:rsid w:val="007C16FB"/>
    <w:rsid w:val="007C1EB6"/>
    <w:rsid w:val="007C44DA"/>
    <w:rsid w:val="007D10E9"/>
    <w:rsid w:val="007D1333"/>
    <w:rsid w:val="007D2B0B"/>
    <w:rsid w:val="007D4BA2"/>
    <w:rsid w:val="007D594F"/>
    <w:rsid w:val="007E3735"/>
    <w:rsid w:val="007E38DC"/>
    <w:rsid w:val="007E5416"/>
    <w:rsid w:val="007E5B62"/>
    <w:rsid w:val="007E6DD9"/>
    <w:rsid w:val="007E7861"/>
    <w:rsid w:val="007F1D14"/>
    <w:rsid w:val="007F1D16"/>
    <w:rsid w:val="008025DB"/>
    <w:rsid w:val="00803127"/>
    <w:rsid w:val="00805F4E"/>
    <w:rsid w:val="00806F4D"/>
    <w:rsid w:val="008107B4"/>
    <w:rsid w:val="00812045"/>
    <w:rsid w:val="00812850"/>
    <w:rsid w:val="0081316D"/>
    <w:rsid w:val="00823D33"/>
    <w:rsid w:val="0083055B"/>
    <w:rsid w:val="008330F8"/>
    <w:rsid w:val="00833D8C"/>
    <w:rsid w:val="00834B36"/>
    <w:rsid w:val="00842AF8"/>
    <w:rsid w:val="00845B2C"/>
    <w:rsid w:val="00845BC1"/>
    <w:rsid w:val="00845F71"/>
    <w:rsid w:val="0084642D"/>
    <w:rsid w:val="00847F5D"/>
    <w:rsid w:val="00852FFB"/>
    <w:rsid w:val="00853400"/>
    <w:rsid w:val="0085492D"/>
    <w:rsid w:val="008556DF"/>
    <w:rsid w:val="00866484"/>
    <w:rsid w:val="008717C9"/>
    <w:rsid w:val="00872705"/>
    <w:rsid w:val="00872CC4"/>
    <w:rsid w:val="00873C82"/>
    <w:rsid w:val="00874581"/>
    <w:rsid w:val="00874BF4"/>
    <w:rsid w:val="00876487"/>
    <w:rsid w:val="008776DB"/>
    <w:rsid w:val="008778B9"/>
    <w:rsid w:val="0088329F"/>
    <w:rsid w:val="00883C1C"/>
    <w:rsid w:val="00885E05"/>
    <w:rsid w:val="00886D91"/>
    <w:rsid w:val="00895E2D"/>
    <w:rsid w:val="008A1ECD"/>
    <w:rsid w:val="008A3099"/>
    <w:rsid w:val="008A68C2"/>
    <w:rsid w:val="008A7B6F"/>
    <w:rsid w:val="008A7DAC"/>
    <w:rsid w:val="008B2557"/>
    <w:rsid w:val="008B417F"/>
    <w:rsid w:val="008B693F"/>
    <w:rsid w:val="008B6FC6"/>
    <w:rsid w:val="008C09A0"/>
    <w:rsid w:val="008C0AA6"/>
    <w:rsid w:val="008C12F6"/>
    <w:rsid w:val="008C17D0"/>
    <w:rsid w:val="008C1DB4"/>
    <w:rsid w:val="008C45DF"/>
    <w:rsid w:val="008C7001"/>
    <w:rsid w:val="008D0917"/>
    <w:rsid w:val="008D129E"/>
    <w:rsid w:val="008D1BC6"/>
    <w:rsid w:val="008D30D6"/>
    <w:rsid w:val="008D7BDF"/>
    <w:rsid w:val="008E1448"/>
    <w:rsid w:val="008E2F98"/>
    <w:rsid w:val="008E6996"/>
    <w:rsid w:val="008E6C4C"/>
    <w:rsid w:val="008E6C61"/>
    <w:rsid w:val="008E7DA9"/>
    <w:rsid w:val="008F228A"/>
    <w:rsid w:val="008F54FA"/>
    <w:rsid w:val="008F5BCE"/>
    <w:rsid w:val="008F7ED9"/>
    <w:rsid w:val="00902069"/>
    <w:rsid w:val="00902A3D"/>
    <w:rsid w:val="00903D10"/>
    <w:rsid w:val="009057E1"/>
    <w:rsid w:val="00906B83"/>
    <w:rsid w:val="00906C3E"/>
    <w:rsid w:val="00910399"/>
    <w:rsid w:val="00910FF5"/>
    <w:rsid w:val="00911DEC"/>
    <w:rsid w:val="00913364"/>
    <w:rsid w:val="00914176"/>
    <w:rsid w:val="00915EA1"/>
    <w:rsid w:val="00916968"/>
    <w:rsid w:val="009169DC"/>
    <w:rsid w:val="00917AEF"/>
    <w:rsid w:val="009206DF"/>
    <w:rsid w:val="009229D4"/>
    <w:rsid w:val="009242E2"/>
    <w:rsid w:val="00925B0D"/>
    <w:rsid w:val="00926654"/>
    <w:rsid w:val="009266A8"/>
    <w:rsid w:val="00926B15"/>
    <w:rsid w:val="009272AE"/>
    <w:rsid w:val="00930B89"/>
    <w:rsid w:val="0093184E"/>
    <w:rsid w:val="00932547"/>
    <w:rsid w:val="00933DF4"/>
    <w:rsid w:val="00934FA3"/>
    <w:rsid w:val="00935C57"/>
    <w:rsid w:val="00941EB0"/>
    <w:rsid w:val="00942D67"/>
    <w:rsid w:val="00942D90"/>
    <w:rsid w:val="00943350"/>
    <w:rsid w:val="0094335C"/>
    <w:rsid w:val="00943F5F"/>
    <w:rsid w:val="00944CEB"/>
    <w:rsid w:val="00946094"/>
    <w:rsid w:val="00947A9B"/>
    <w:rsid w:val="00947D9B"/>
    <w:rsid w:val="00947E21"/>
    <w:rsid w:val="00950C33"/>
    <w:rsid w:val="009512A3"/>
    <w:rsid w:val="00954446"/>
    <w:rsid w:val="0096489D"/>
    <w:rsid w:val="00967928"/>
    <w:rsid w:val="00970D65"/>
    <w:rsid w:val="0097194A"/>
    <w:rsid w:val="00975F02"/>
    <w:rsid w:val="009770DA"/>
    <w:rsid w:val="0098038E"/>
    <w:rsid w:val="00982029"/>
    <w:rsid w:val="009825CE"/>
    <w:rsid w:val="00984ED9"/>
    <w:rsid w:val="00984F59"/>
    <w:rsid w:val="0098564A"/>
    <w:rsid w:val="0098600D"/>
    <w:rsid w:val="0098779D"/>
    <w:rsid w:val="00990B56"/>
    <w:rsid w:val="009914AE"/>
    <w:rsid w:val="00991663"/>
    <w:rsid w:val="00994E89"/>
    <w:rsid w:val="00995319"/>
    <w:rsid w:val="00997895"/>
    <w:rsid w:val="009A10E0"/>
    <w:rsid w:val="009A31E3"/>
    <w:rsid w:val="009A3BB4"/>
    <w:rsid w:val="009A59D9"/>
    <w:rsid w:val="009B167F"/>
    <w:rsid w:val="009B20F6"/>
    <w:rsid w:val="009B2531"/>
    <w:rsid w:val="009B2F6E"/>
    <w:rsid w:val="009B377B"/>
    <w:rsid w:val="009B3D11"/>
    <w:rsid w:val="009B5B1E"/>
    <w:rsid w:val="009B6DB3"/>
    <w:rsid w:val="009B7105"/>
    <w:rsid w:val="009B7364"/>
    <w:rsid w:val="009C1B57"/>
    <w:rsid w:val="009C1F51"/>
    <w:rsid w:val="009C226D"/>
    <w:rsid w:val="009C3C98"/>
    <w:rsid w:val="009C3EC0"/>
    <w:rsid w:val="009D2212"/>
    <w:rsid w:val="009D2248"/>
    <w:rsid w:val="009D26E8"/>
    <w:rsid w:val="009D4D18"/>
    <w:rsid w:val="009D4ECD"/>
    <w:rsid w:val="009D5903"/>
    <w:rsid w:val="009D5E7B"/>
    <w:rsid w:val="009D6A95"/>
    <w:rsid w:val="009D748E"/>
    <w:rsid w:val="009E3285"/>
    <w:rsid w:val="009E3A52"/>
    <w:rsid w:val="009E40CA"/>
    <w:rsid w:val="009E5007"/>
    <w:rsid w:val="009E6597"/>
    <w:rsid w:val="009F0BDD"/>
    <w:rsid w:val="009F2BE7"/>
    <w:rsid w:val="009F305E"/>
    <w:rsid w:val="009F6BFB"/>
    <w:rsid w:val="00A0029D"/>
    <w:rsid w:val="00A014B6"/>
    <w:rsid w:val="00A03012"/>
    <w:rsid w:val="00A0501F"/>
    <w:rsid w:val="00A07768"/>
    <w:rsid w:val="00A12925"/>
    <w:rsid w:val="00A13501"/>
    <w:rsid w:val="00A14390"/>
    <w:rsid w:val="00A14F6D"/>
    <w:rsid w:val="00A15488"/>
    <w:rsid w:val="00A157AF"/>
    <w:rsid w:val="00A1688D"/>
    <w:rsid w:val="00A20E3B"/>
    <w:rsid w:val="00A21498"/>
    <w:rsid w:val="00A21C75"/>
    <w:rsid w:val="00A21E8F"/>
    <w:rsid w:val="00A21EBC"/>
    <w:rsid w:val="00A22401"/>
    <w:rsid w:val="00A232D8"/>
    <w:rsid w:val="00A24683"/>
    <w:rsid w:val="00A25A5C"/>
    <w:rsid w:val="00A272CD"/>
    <w:rsid w:val="00A31100"/>
    <w:rsid w:val="00A324A4"/>
    <w:rsid w:val="00A326CE"/>
    <w:rsid w:val="00A33C34"/>
    <w:rsid w:val="00A33C67"/>
    <w:rsid w:val="00A37AA0"/>
    <w:rsid w:val="00A40FE2"/>
    <w:rsid w:val="00A421B3"/>
    <w:rsid w:val="00A429C4"/>
    <w:rsid w:val="00A4349F"/>
    <w:rsid w:val="00A47B37"/>
    <w:rsid w:val="00A51B52"/>
    <w:rsid w:val="00A56277"/>
    <w:rsid w:val="00A578EE"/>
    <w:rsid w:val="00A60104"/>
    <w:rsid w:val="00A60EEA"/>
    <w:rsid w:val="00A650C2"/>
    <w:rsid w:val="00A66CE3"/>
    <w:rsid w:val="00A710C4"/>
    <w:rsid w:val="00A713C2"/>
    <w:rsid w:val="00A72423"/>
    <w:rsid w:val="00A75A43"/>
    <w:rsid w:val="00A75E69"/>
    <w:rsid w:val="00A77005"/>
    <w:rsid w:val="00A80270"/>
    <w:rsid w:val="00A8067B"/>
    <w:rsid w:val="00A81143"/>
    <w:rsid w:val="00A823B3"/>
    <w:rsid w:val="00A84703"/>
    <w:rsid w:val="00A85948"/>
    <w:rsid w:val="00A86F25"/>
    <w:rsid w:val="00A90929"/>
    <w:rsid w:val="00AA0DE2"/>
    <w:rsid w:val="00AA53F0"/>
    <w:rsid w:val="00AA57C9"/>
    <w:rsid w:val="00AA5949"/>
    <w:rsid w:val="00AA5BCB"/>
    <w:rsid w:val="00AA5FB9"/>
    <w:rsid w:val="00AA6124"/>
    <w:rsid w:val="00AA73A5"/>
    <w:rsid w:val="00AA7CA8"/>
    <w:rsid w:val="00AB14C2"/>
    <w:rsid w:val="00AB3187"/>
    <w:rsid w:val="00AB594B"/>
    <w:rsid w:val="00AB6AE3"/>
    <w:rsid w:val="00AC2C2C"/>
    <w:rsid w:val="00AC57D7"/>
    <w:rsid w:val="00AD0746"/>
    <w:rsid w:val="00AD0B6B"/>
    <w:rsid w:val="00AD1BA5"/>
    <w:rsid w:val="00AD25D0"/>
    <w:rsid w:val="00AD4145"/>
    <w:rsid w:val="00AD5210"/>
    <w:rsid w:val="00AE09BE"/>
    <w:rsid w:val="00AE4305"/>
    <w:rsid w:val="00AE4556"/>
    <w:rsid w:val="00AE6AC4"/>
    <w:rsid w:val="00AF00AB"/>
    <w:rsid w:val="00AF2705"/>
    <w:rsid w:val="00AF5DBF"/>
    <w:rsid w:val="00AF600D"/>
    <w:rsid w:val="00B01778"/>
    <w:rsid w:val="00B03291"/>
    <w:rsid w:val="00B102F4"/>
    <w:rsid w:val="00B10EB6"/>
    <w:rsid w:val="00B200DC"/>
    <w:rsid w:val="00B21CC6"/>
    <w:rsid w:val="00B223B6"/>
    <w:rsid w:val="00B2285F"/>
    <w:rsid w:val="00B230C3"/>
    <w:rsid w:val="00B231BF"/>
    <w:rsid w:val="00B25FA4"/>
    <w:rsid w:val="00B25FC7"/>
    <w:rsid w:val="00B26112"/>
    <w:rsid w:val="00B31B53"/>
    <w:rsid w:val="00B31F9F"/>
    <w:rsid w:val="00B3212A"/>
    <w:rsid w:val="00B32B92"/>
    <w:rsid w:val="00B337D9"/>
    <w:rsid w:val="00B35154"/>
    <w:rsid w:val="00B42169"/>
    <w:rsid w:val="00B432B2"/>
    <w:rsid w:val="00B44126"/>
    <w:rsid w:val="00B45246"/>
    <w:rsid w:val="00B45DC9"/>
    <w:rsid w:val="00B523C8"/>
    <w:rsid w:val="00B524D7"/>
    <w:rsid w:val="00B52DC7"/>
    <w:rsid w:val="00B5384B"/>
    <w:rsid w:val="00B55551"/>
    <w:rsid w:val="00B604C2"/>
    <w:rsid w:val="00B60E0A"/>
    <w:rsid w:val="00B6151F"/>
    <w:rsid w:val="00B65581"/>
    <w:rsid w:val="00B70AAE"/>
    <w:rsid w:val="00B75082"/>
    <w:rsid w:val="00B775E1"/>
    <w:rsid w:val="00B829B4"/>
    <w:rsid w:val="00B82DB8"/>
    <w:rsid w:val="00B83637"/>
    <w:rsid w:val="00B840E3"/>
    <w:rsid w:val="00B84258"/>
    <w:rsid w:val="00B84513"/>
    <w:rsid w:val="00B84B8E"/>
    <w:rsid w:val="00B856B5"/>
    <w:rsid w:val="00B85CAD"/>
    <w:rsid w:val="00B86C24"/>
    <w:rsid w:val="00B87EB3"/>
    <w:rsid w:val="00B95C8C"/>
    <w:rsid w:val="00BA0E91"/>
    <w:rsid w:val="00BA539E"/>
    <w:rsid w:val="00BA5890"/>
    <w:rsid w:val="00BA5CDF"/>
    <w:rsid w:val="00BA7563"/>
    <w:rsid w:val="00BA7BB9"/>
    <w:rsid w:val="00BB2144"/>
    <w:rsid w:val="00BB2DAE"/>
    <w:rsid w:val="00BB3BAA"/>
    <w:rsid w:val="00BB45A5"/>
    <w:rsid w:val="00BB4CCE"/>
    <w:rsid w:val="00BB6AB9"/>
    <w:rsid w:val="00BB7767"/>
    <w:rsid w:val="00BC0134"/>
    <w:rsid w:val="00BC166B"/>
    <w:rsid w:val="00BC2191"/>
    <w:rsid w:val="00BC7E3E"/>
    <w:rsid w:val="00BD7B65"/>
    <w:rsid w:val="00BD7ED6"/>
    <w:rsid w:val="00BE0197"/>
    <w:rsid w:val="00BE3282"/>
    <w:rsid w:val="00BE3465"/>
    <w:rsid w:val="00BE4417"/>
    <w:rsid w:val="00BE7E2B"/>
    <w:rsid w:val="00BE7F98"/>
    <w:rsid w:val="00BF00FA"/>
    <w:rsid w:val="00BF0287"/>
    <w:rsid w:val="00BF04B3"/>
    <w:rsid w:val="00BF16FE"/>
    <w:rsid w:val="00BF2EF8"/>
    <w:rsid w:val="00BF441D"/>
    <w:rsid w:val="00BF70FE"/>
    <w:rsid w:val="00C02D02"/>
    <w:rsid w:val="00C0718A"/>
    <w:rsid w:val="00C12A81"/>
    <w:rsid w:val="00C13800"/>
    <w:rsid w:val="00C13A96"/>
    <w:rsid w:val="00C165B3"/>
    <w:rsid w:val="00C16D28"/>
    <w:rsid w:val="00C2058D"/>
    <w:rsid w:val="00C2139A"/>
    <w:rsid w:val="00C234E7"/>
    <w:rsid w:val="00C23591"/>
    <w:rsid w:val="00C2371A"/>
    <w:rsid w:val="00C255E0"/>
    <w:rsid w:val="00C26952"/>
    <w:rsid w:val="00C277C6"/>
    <w:rsid w:val="00C304A7"/>
    <w:rsid w:val="00C30CE7"/>
    <w:rsid w:val="00C31AD0"/>
    <w:rsid w:val="00C339D5"/>
    <w:rsid w:val="00C342CC"/>
    <w:rsid w:val="00C37CFC"/>
    <w:rsid w:val="00C44EF7"/>
    <w:rsid w:val="00C452A6"/>
    <w:rsid w:val="00C4722B"/>
    <w:rsid w:val="00C52C1D"/>
    <w:rsid w:val="00C535D3"/>
    <w:rsid w:val="00C540B5"/>
    <w:rsid w:val="00C551AA"/>
    <w:rsid w:val="00C61AE8"/>
    <w:rsid w:val="00C63AD0"/>
    <w:rsid w:val="00C64A15"/>
    <w:rsid w:val="00C658D1"/>
    <w:rsid w:val="00C66D33"/>
    <w:rsid w:val="00C72A51"/>
    <w:rsid w:val="00C73D90"/>
    <w:rsid w:val="00C76FE8"/>
    <w:rsid w:val="00C83AFF"/>
    <w:rsid w:val="00C86402"/>
    <w:rsid w:val="00C87C53"/>
    <w:rsid w:val="00C915F4"/>
    <w:rsid w:val="00C94B5E"/>
    <w:rsid w:val="00C9520F"/>
    <w:rsid w:val="00CA3FDA"/>
    <w:rsid w:val="00CB570F"/>
    <w:rsid w:val="00CB688C"/>
    <w:rsid w:val="00CB7E02"/>
    <w:rsid w:val="00CC30F5"/>
    <w:rsid w:val="00CC373C"/>
    <w:rsid w:val="00CC6855"/>
    <w:rsid w:val="00CC69A0"/>
    <w:rsid w:val="00CC6A63"/>
    <w:rsid w:val="00CD27DE"/>
    <w:rsid w:val="00CD441B"/>
    <w:rsid w:val="00CE0393"/>
    <w:rsid w:val="00CE0CE3"/>
    <w:rsid w:val="00CE1E57"/>
    <w:rsid w:val="00CE3BEE"/>
    <w:rsid w:val="00CE3E83"/>
    <w:rsid w:val="00CE48A6"/>
    <w:rsid w:val="00CE50D7"/>
    <w:rsid w:val="00CE7953"/>
    <w:rsid w:val="00CF2485"/>
    <w:rsid w:val="00CF5C25"/>
    <w:rsid w:val="00CF620C"/>
    <w:rsid w:val="00D0400F"/>
    <w:rsid w:val="00D06144"/>
    <w:rsid w:val="00D06535"/>
    <w:rsid w:val="00D07C74"/>
    <w:rsid w:val="00D10EEA"/>
    <w:rsid w:val="00D13BDF"/>
    <w:rsid w:val="00D13C8C"/>
    <w:rsid w:val="00D14A5E"/>
    <w:rsid w:val="00D14EA5"/>
    <w:rsid w:val="00D156F6"/>
    <w:rsid w:val="00D2077F"/>
    <w:rsid w:val="00D21175"/>
    <w:rsid w:val="00D22AA8"/>
    <w:rsid w:val="00D24F94"/>
    <w:rsid w:val="00D34D91"/>
    <w:rsid w:val="00D3561F"/>
    <w:rsid w:val="00D35A4D"/>
    <w:rsid w:val="00D35DF8"/>
    <w:rsid w:val="00D37188"/>
    <w:rsid w:val="00D42312"/>
    <w:rsid w:val="00D426DA"/>
    <w:rsid w:val="00D42921"/>
    <w:rsid w:val="00D45683"/>
    <w:rsid w:val="00D4577D"/>
    <w:rsid w:val="00D459B8"/>
    <w:rsid w:val="00D474F3"/>
    <w:rsid w:val="00D524A0"/>
    <w:rsid w:val="00D53D27"/>
    <w:rsid w:val="00D541D2"/>
    <w:rsid w:val="00D54C2C"/>
    <w:rsid w:val="00D55915"/>
    <w:rsid w:val="00D60F08"/>
    <w:rsid w:val="00D61455"/>
    <w:rsid w:val="00D61B3A"/>
    <w:rsid w:val="00D635A6"/>
    <w:rsid w:val="00D655F0"/>
    <w:rsid w:val="00D65679"/>
    <w:rsid w:val="00D65D93"/>
    <w:rsid w:val="00D6785F"/>
    <w:rsid w:val="00D75E7D"/>
    <w:rsid w:val="00D75FBA"/>
    <w:rsid w:val="00D84432"/>
    <w:rsid w:val="00D8506F"/>
    <w:rsid w:val="00D86135"/>
    <w:rsid w:val="00D86942"/>
    <w:rsid w:val="00D87C1D"/>
    <w:rsid w:val="00D90A46"/>
    <w:rsid w:val="00D926E6"/>
    <w:rsid w:val="00D9287E"/>
    <w:rsid w:val="00D94939"/>
    <w:rsid w:val="00D94CF3"/>
    <w:rsid w:val="00DA0F65"/>
    <w:rsid w:val="00DA1867"/>
    <w:rsid w:val="00DA22F6"/>
    <w:rsid w:val="00DA3054"/>
    <w:rsid w:val="00DA38CB"/>
    <w:rsid w:val="00DA4190"/>
    <w:rsid w:val="00DA488E"/>
    <w:rsid w:val="00DA5333"/>
    <w:rsid w:val="00DB180C"/>
    <w:rsid w:val="00DB35E8"/>
    <w:rsid w:val="00DB7E8D"/>
    <w:rsid w:val="00DC0A81"/>
    <w:rsid w:val="00DC16D1"/>
    <w:rsid w:val="00DC2AC1"/>
    <w:rsid w:val="00DC30A0"/>
    <w:rsid w:val="00DC33E9"/>
    <w:rsid w:val="00DC3F98"/>
    <w:rsid w:val="00DC55C5"/>
    <w:rsid w:val="00DC6C69"/>
    <w:rsid w:val="00DC6F40"/>
    <w:rsid w:val="00DD2F11"/>
    <w:rsid w:val="00DD3482"/>
    <w:rsid w:val="00DD37B3"/>
    <w:rsid w:val="00DD391C"/>
    <w:rsid w:val="00DD4741"/>
    <w:rsid w:val="00DD5721"/>
    <w:rsid w:val="00DD5A3E"/>
    <w:rsid w:val="00DD6C3F"/>
    <w:rsid w:val="00DD7049"/>
    <w:rsid w:val="00DE2079"/>
    <w:rsid w:val="00DE3771"/>
    <w:rsid w:val="00DE639B"/>
    <w:rsid w:val="00DE7B35"/>
    <w:rsid w:val="00DF4B6F"/>
    <w:rsid w:val="00DF5692"/>
    <w:rsid w:val="00E02628"/>
    <w:rsid w:val="00E0394E"/>
    <w:rsid w:val="00E0523E"/>
    <w:rsid w:val="00E12A28"/>
    <w:rsid w:val="00E12C98"/>
    <w:rsid w:val="00E1412D"/>
    <w:rsid w:val="00E14762"/>
    <w:rsid w:val="00E148EE"/>
    <w:rsid w:val="00E177D1"/>
    <w:rsid w:val="00E20297"/>
    <w:rsid w:val="00E209AA"/>
    <w:rsid w:val="00E21879"/>
    <w:rsid w:val="00E23201"/>
    <w:rsid w:val="00E23A0E"/>
    <w:rsid w:val="00E246ED"/>
    <w:rsid w:val="00E24C80"/>
    <w:rsid w:val="00E32859"/>
    <w:rsid w:val="00E33954"/>
    <w:rsid w:val="00E41D9F"/>
    <w:rsid w:val="00E441EA"/>
    <w:rsid w:val="00E4635C"/>
    <w:rsid w:val="00E47698"/>
    <w:rsid w:val="00E57046"/>
    <w:rsid w:val="00E64D76"/>
    <w:rsid w:val="00E652AD"/>
    <w:rsid w:val="00E65E47"/>
    <w:rsid w:val="00E66655"/>
    <w:rsid w:val="00E66761"/>
    <w:rsid w:val="00E67091"/>
    <w:rsid w:val="00E75B6A"/>
    <w:rsid w:val="00E774C2"/>
    <w:rsid w:val="00E77B0A"/>
    <w:rsid w:val="00E80E10"/>
    <w:rsid w:val="00E85AFC"/>
    <w:rsid w:val="00E85BF0"/>
    <w:rsid w:val="00E8674D"/>
    <w:rsid w:val="00E87571"/>
    <w:rsid w:val="00E90D3F"/>
    <w:rsid w:val="00E94222"/>
    <w:rsid w:val="00E95EEC"/>
    <w:rsid w:val="00E96629"/>
    <w:rsid w:val="00E96923"/>
    <w:rsid w:val="00E97417"/>
    <w:rsid w:val="00E97E0F"/>
    <w:rsid w:val="00EA0C5B"/>
    <w:rsid w:val="00EA6CCB"/>
    <w:rsid w:val="00EB51D4"/>
    <w:rsid w:val="00EB713E"/>
    <w:rsid w:val="00EB76E3"/>
    <w:rsid w:val="00EB7C09"/>
    <w:rsid w:val="00EC0854"/>
    <w:rsid w:val="00EC104F"/>
    <w:rsid w:val="00EC2094"/>
    <w:rsid w:val="00EC37D9"/>
    <w:rsid w:val="00EC7459"/>
    <w:rsid w:val="00ED0698"/>
    <w:rsid w:val="00ED513D"/>
    <w:rsid w:val="00ED616B"/>
    <w:rsid w:val="00EE0D43"/>
    <w:rsid w:val="00EE1B25"/>
    <w:rsid w:val="00EE2CB0"/>
    <w:rsid w:val="00EE3405"/>
    <w:rsid w:val="00EE37DA"/>
    <w:rsid w:val="00EE3CE9"/>
    <w:rsid w:val="00EE5028"/>
    <w:rsid w:val="00EE6FC3"/>
    <w:rsid w:val="00EE7B4E"/>
    <w:rsid w:val="00EF14E0"/>
    <w:rsid w:val="00EF1982"/>
    <w:rsid w:val="00EF1FE6"/>
    <w:rsid w:val="00EF4CDB"/>
    <w:rsid w:val="00EF5BD7"/>
    <w:rsid w:val="00EF5E45"/>
    <w:rsid w:val="00F066A2"/>
    <w:rsid w:val="00F10C57"/>
    <w:rsid w:val="00F13DF2"/>
    <w:rsid w:val="00F201C5"/>
    <w:rsid w:val="00F23FA2"/>
    <w:rsid w:val="00F24500"/>
    <w:rsid w:val="00F30AEB"/>
    <w:rsid w:val="00F31A96"/>
    <w:rsid w:val="00F32960"/>
    <w:rsid w:val="00F335EB"/>
    <w:rsid w:val="00F408AA"/>
    <w:rsid w:val="00F42610"/>
    <w:rsid w:val="00F43C83"/>
    <w:rsid w:val="00F45856"/>
    <w:rsid w:val="00F4667E"/>
    <w:rsid w:val="00F47624"/>
    <w:rsid w:val="00F47FCA"/>
    <w:rsid w:val="00F50CBA"/>
    <w:rsid w:val="00F513D1"/>
    <w:rsid w:val="00F51552"/>
    <w:rsid w:val="00F51C34"/>
    <w:rsid w:val="00F57C19"/>
    <w:rsid w:val="00F6050C"/>
    <w:rsid w:val="00F6077F"/>
    <w:rsid w:val="00F6397F"/>
    <w:rsid w:val="00F646E2"/>
    <w:rsid w:val="00F65AB9"/>
    <w:rsid w:val="00F66AA9"/>
    <w:rsid w:val="00F73764"/>
    <w:rsid w:val="00F73973"/>
    <w:rsid w:val="00F73AB1"/>
    <w:rsid w:val="00F73F04"/>
    <w:rsid w:val="00F743D3"/>
    <w:rsid w:val="00F74E05"/>
    <w:rsid w:val="00F75977"/>
    <w:rsid w:val="00F83A03"/>
    <w:rsid w:val="00F85AEE"/>
    <w:rsid w:val="00F861BD"/>
    <w:rsid w:val="00F86CC9"/>
    <w:rsid w:val="00F86F3B"/>
    <w:rsid w:val="00F87991"/>
    <w:rsid w:val="00F918E0"/>
    <w:rsid w:val="00F91E8A"/>
    <w:rsid w:val="00F92E70"/>
    <w:rsid w:val="00F93CB8"/>
    <w:rsid w:val="00F94140"/>
    <w:rsid w:val="00F9427D"/>
    <w:rsid w:val="00F94F10"/>
    <w:rsid w:val="00F97606"/>
    <w:rsid w:val="00FA0DC3"/>
    <w:rsid w:val="00FA2B29"/>
    <w:rsid w:val="00FA3EA8"/>
    <w:rsid w:val="00FA5AA4"/>
    <w:rsid w:val="00FA5CAB"/>
    <w:rsid w:val="00FB00E3"/>
    <w:rsid w:val="00FB02D3"/>
    <w:rsid w:val="00FB25FF"/>
    <w:rsid w:val="00FB30C3"/>
    <w:rsid w:val="00FB3573"/>
    <w:rsid w:val="00FB37B9"/>
    <w:rsid w:val="00FB42B5"/>
    <w:rsid w:val="00FB6925"/>
    <w:rsid w:val="00FB6B5F"/>
    <w:rsid w:val="00FB7252"/>
    <w:rsid w:val="00FC071B"/>
    <w:rsid w:val="00FC23B9"/>
    <w:rsid w:val="00FC37DC"/>
    <w:rsid w:val="00FC387A"/>
    <w:rsid w:val="00FC4B7A"/>
    <w:rsid w:val="00FC51E6"/>
    <w:rsid w:val="00FC5D7B"/>
    <w:rsid w:val="00FC6034"/>
    <w:rsid w:val="00FC6901"/>
    <w:rsid w:val="00FD0E1E"/>
    <w:rsid w:val="00FD25E5"/>
    <w:rsid w:val="00FD326B"/>
    <w:rsid w:val="00FD3969"/>
    <w:rsid w:val="00FD58C4"/>
    <w:rsid w:val="00FE09DA"/>
    <w:rsid w:val="00FE3166"/>
    <w:rsid w:val="00FE38B3"/>
    <w:rsid w:val="00FE5476"/>
    <w:rsid w:val="00FF25C2"/>
    <w:rsid w:val="00FF266C"/>
    <w:rsid w:val="00FF328F"/>
    <w:rsid w:val="00FF3DDF"/>
    <w:rsid w:val="00FF54C1"/>
    <w:rsid w:val="00FF747D"/>
    <w:rsid w:val="00FF75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43A9A"/>
  <w15:docId w15:val="{9BE60725-A1C6-4C98-808E-596D1133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89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ListParagraph">
    <w:name w:val="List Paragraph"/>
    <w:basedOn w:val="Normal"/>
    <w:link w:val="ListParagraphChar"/>
    <w:uiPriority w:val="34"/>
    <w:qFormat/>
    <w:rsid w:val="005A5114"/>
    <w:pPr>
      <w:numPr>
        <w:numId w:val="12"/>
      </w:numPr>
      <w:contextualSpacing/>
    </w:pPr>
    <w:rPr>
      <w:lang w:eastAsia="zh-CN"/>
    </w:rPr>
  </w:style>
  <w:style w:type="character" w:customStyle="1" w:styleId="ListParagraphChar">
    <w:name w:val="List Paragraph Char"/>
    <w:basedOn w:val="DefaultParagraphFont"/>
    <w:link w:val="ListParagraph"/>
    <w:uiPriority w:val="34"/>
    <w:locked/>
    <w:rsid w:val="005A5114"/>
    <w:rPr>
      <w:sz w:val="22"/>
      <w:szCs w:val="22"/>
      <w:lang w:val="en-GB" w:eastAsia="zh-CN"/>
    </w:rPr>
  </w:style>
  <w:style w:type="table" w:customStyle="1" w:styleId="TableGrid10">
    <w:name w:val="Table Grid1"/>
    <w:basedOn w:val="TableNormal"/>
    <w:next w:val="TableGrid"/>
    <w:uiPriority w:val="59"/>
    <w:rsid w:val="00BA589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5C09"/>
    <w:rPr>
      <w:color w:val="0000FF" w:themeColor="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234E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undp.org/kyrgyzstan/projects/regulatory-framework-promote-energy-efficiency-countries-eurasian-economic-union" TargetMode="External"/><Relationship Id="rId2" Type="http://schemas.openxmlformats.org/officeDocument/2006/relationships/hyperlink" Target="https://www.undp.org/kyrgyzstan/projects/regulatory-framework-promote-energy-efficiency-countries-eurasian-economic-union" TargetMode="External"/><Relationship Id="rId1" Type="http://schemas.openxmlformats.org/officeDocument/2006/relationships/hyperlink" Target="https://www.undp.org/sites/g/files/zskgke326/files/2022-07/Refrigerants%20methodology%20version%20July%20202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cuments\Downloads\MF93\PreSession\In\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520D3309-BF72-4906-8EEB-44E6E63F28D4}"/>
</file>

<file path=customXml/itemProps4.xml><?xml version="1.0" encoding="utf-8"?>
<ds:datastoreItem xmlns:ds="http://schemas.openxmlformats.org/officeDocument/2006/customXml" ds:itemID="{CD460AE5-1B95-44F0-85BF-CFD084EB4A4A}"/>
</file>

<file path=docProps/app.xml><?xml version="1.0" encoding="utf-8"?>
<Properties xmlns="http://schemas.openxmlformats.org/officeDocument/2006/extended-properties" xmlns:vt="http://schemas.openxmlformats.org/officeDocument/2006/docPropsVTypes">
  <Template>C92-template</Template>
  <TotalTime>1</TotalTime>
  <Pages>23</Pages>
  <Words>3330</Words>
  <Characters>18987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项目提案：吉尔吉斯斯坦</vt:lpstr>
    </vt:vector>
  </TitlesOfParts>
  <Company>UNMFS</Company>
  <LinksUpToDate>false</LinksUpToDate>
  <CharactersWithSpaces>22273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项目提案：吉尔吉斯斯坦</dc:title>
  <dc:subject/>
  <dc:creator>SCBD</dc:creator>
  <cp:keywords/>
  <cp:lastModifiedBy>Martine Chery</cp:lastModifiedBy>
  <cp:revision>2</cp:revision>
  <cp:lastPrinted>2001-05-26T16:40:00Z</cp:lastPrinted>
  <dcterms:created xsi:type="dcterms:W3CDTF">2023-11-27T17:00:00Z</dcterms:created>
  <dcterms:modified xsi:type="dcterms:W3CDTF">2023-11-27T17:00:00Z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UNEP/OzL.Pro/ExCom/93/63</vt:lpwstr>
  </property>
  <property fmtid="{D5CDD505-2E9C-101B-9397-08002B2CF9AE}" pid="3" name="Revision date">
    <vt:lpwstr>11/27/2023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