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03"/>
        <w:gridCol w:w="3185"/>
        <w:gridCol w:w="4488"/>
      </w:tblGrid>
      <w:tr w:rsidR="00C15867" w:rsidRPr="00C922A7" w14:paraId="37ED9C19" w14:textId="77777777" w:rsidTr="00D62215">
        <w:trPr>
          <w:trHeight w:val="720"/>
        </w:trPr>
        <w:tc>
          <w:tcPr>
            <w:tcW w:w="2657" w:type="pct"/>
            <w:gridSpan w:val="2"/>
            <w:tcBorders>
              <w:bottom w:val="single" w:sz="18" w:space="0" w:color="auto"/>
            </w:tcBorders>
            <w:vAlign w:val="center"/>
          </w:tcPr>
          <w:p w14:paraId="409CA0E3" w14:textId="77777777" w:rsidR="00E26ECF" w:rsidRPr="00C922A7" w:rsidRDefault="00E26ECF" w:rsidP="00E26EC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C922A7">
              <w:rPr>
                <w:rFonts w:ascii="Univers" w:hAnsi="Univers"/>
                <w:b/>
                <w:sz w:val="28"/>
                <w:szCs w:val="28"/>
                <w:lang w:val="fr-CA"/>
              </w:rPr>
              <w:t>NATIONS</w:t>
            </w:r>
          </w:p>
          <w:p w14:paraId="53D4F8D5" w14:textId="77777777" w:rsidR="00C15867" w:rsidRPr="00C922A7" w:rsidRDefault="00E26ECF" w:rsidP="00E26EC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fr-CA"/>
              </w:rPr>
            </w:pPr>
            <w:r w:rsidRPr="00C922A7">
              <w:rPr>
                <w:rFonts w:ascii="Univers" w:hAnsi="Univers"/>
                <w:b/>
                <w:sz w:val="28"/>
                <w:szCs w:val="28"/>
                <w:lang w:val="fr-CA"/>
              </w:rPr>
              <w:t>UNIES</w:t>
            </w:r>
          </w:p>
        </w:tc>
        <w:tc>
          <w:tcPr>
            <w:tcW w:w="2343" w:type="pct"/>
            <w:tcBorders>
              <w:bottom w:val="single" w:sz="18" w:space="0" w:color="auto"/>
            </w:tcBorders>
          </w:tcPr>
          <w:p w14:paraId="2C5AF173" w14:textId="77777777" w:rsidR="00C15867" w:rsidRPr="00C922A7" w:rsidRDefault="00C15867" w:rsidP="004D4D5E">
            <w:pPr>
              <w:jc w:val="right"/>
              <w:rPr>
                <w:sz w:val="52"/>
                <w:szCs w:val="52"/>
                <w:lang w:val="fr-CA"/>
              </w:rPr>
            </w:pPr>
            <w:r w:rsidRPr="00C922A7">
              <w:rPr>
                <w:rFonts w:ascii="Univers Bold" w:hAnsi="Univers Bold"/>
                <w:b/>
                <w:sz w:val="72"/>
                <w:lang w:val="fr-CA"/>
              </w:rPr>
              <w:t>EP</w:t>
            </w:r>
          </w:p>
        </w:tc>
      </w:tr>
      <w:tr w:rsidR="00C15867" w:rsidRPr="00C922A7" w14:paraId="34A9AAC3" w14:textId="77777777" w:rsidTr="00D622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994" w:type="pct"/>
            <w:tcBorders>
              <w:top w:val="nil"/>
              <w:left w:val="nil"/>
              <w:bottom w:val="single" w:sz="36" w:space="0" w:color="auto"/>
              <w:right w:val="nil"/>
            </w:tcBorders>
          </w:tcPr>
          <w:p w14:paraId="318A4453" w14:textId="77777777" w:rsidR="00C15867" w:rsidRPr="00C922A7" w:rsidRDefault="002431D2" w:rsidP="004D4D5E">
            <w:pPr>
              <w:spacing w:before="120"/>
              <w:rPr>
                <w:lang w:val="fr-CA"/>
              </w:rPr>
            </w:pPr>
            <w:r>
              <w:rPr>
                <w:lang w:val="fr-CA" w:eastAsia="zh-CN"/>
              </w:rPr>
              <w:pict w14:anchorId="4FDAA6A1">
                <v:group id="Group 1" o:spid="_x0000_s2050" style="position:absolute;left:0;text-align:left;margin-left:.2pt;margin-top:2.85pt;width:66.5pt;height:127.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2"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1"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1663" w:type="pct"/>
            <w:tcBorders>
              <w:top w:val="nil"/>
              <w:left w:val="nil"/>
              <w:bottom w:val="single" w:sz="36" w:space="0" w:color="auto"/>
              <w:right w:val="nil"/>
            </w:tcBorders>
          </w:tcPr>
          <w:p w14:paraId="43209D56" w14:textId="77777777" w:rsidR="00BC2BB5" w:rsidRDefault="00BC2BB5" w:rsidP="00E26EC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06BE471" w14:textId="1FE8DADA" w:rsidR="00E26ECF" w:rsidRPr="00C922A7" w:rsidRDefault="00E26ECF" w:rsidP="00E26EC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C922A7">
              <w:rPr>
                <w:rFonts w:ascii="Univers" w:hAnsi="Univers"/>
                <w:b/>
                <w:sz w:val="32"/>
                <w:lang w:val="fr-CA"/>
              </w:rPr>
              <w:t>Programme des</w:t>
            </w:r>
          </w:p>
          <w:p w14:paraId="6627970B" w14:textId="77777777" w:rsidR="00E26ECF" w:rsidRPr="00C922A7" w:rsidRDefault="00E26ECF" w:rsidP="00E26ECF">
            <w:pPr>
              <w:rPr>
                <w:rFonts w:ascii="Univers" w:hAnsi="Univers"/>
                <w:b/>
                <w:sz w:val="32"/>
                <w:lang w:val="fr-CA"/>
              </w:rPr>
            </w:pPr>
            <w:r w:rsidRPr="00C922A7">
              <w:rPr>
                <w:rFonts w:ascii="Univers" w:hAnsi="Univers"/>
                <w:b/>
                <w:sz w:val="32"/>
                <w:lang w:val="fr-CA"/>
              </w:rPr>
              <w:t>Nations Unies pour</w:t>
            </w:r>
          </w:p>
          <w:p w14:paraId="17DA7297" w14:textId="77777777" w:rsidR="00C15867" w:rsidRPr="00C922A7" w:rsidRDefault="00E26ECF" w:rsidP="00E26EC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rPr>
                <w:lang w:val="fr-CA"/>
              </w:rPr>
            </w:pPr>
            <w:proofErr w:type="gramStart"/>
            <w:r w:rsidRPr="00C922A7">
              <w:rPr>
                <w:rFonts w:ascii="Univers" w:hAnsi="Univers"/>
                <w:b/>
                <w:sz w:val="32"/>
                <w:lang w:val="fr-CA"/>
              </w:rPr>
              <w:t>l</w:t>
            </w:r>
            <w:r w:rsidR="005B48D1">
              <w:rPr>
                <w:rFonts w:ascii="Univers" w:hAnsi="Univers"/>
                <w:b/>
                <w:sz w:val="32"/>
                <w:lang w:val="fr-CA"/>
              </w:rPr>
              <w:t>’</w:t>
            </w:r>
            <w:r w:rsidRPr="00C922A7">
              <w:rPr>
                <w:rFonts w:ascii="Univers" w:hAnsi="Univers"/>
                <w:b/>
                <w:sz w:val="32"/>
                <w:lang w:val="fr-CA"/>
              </w:rPr>
              <w:t>environnement</w:t>
            </w:r>
            <w:proofErr w:type="gramEnd"/>
          </w:p>
        </w:tc>
        <w:tc>
          <w:tcPr>
            <w:tcW w:w="2343" w:type="pct"/>
            <w:tcBorders>
              <w:top w:val="nil"/>
              <w:left w:val="nil"/>
              <w:bottom w:val="single" w:sz="36" w:space="0" w:color="auto"/>
              <w:right w:val="nil"/>
            </w:tcBorders>
          </w:tcPr>
          <w:p w14:paraId="4D96A75C" w14:textId="77777777" w:rsidR="00BC2BB5" w:rsidRDefault="00BC2BB5" w:rsidP="00E26ECF">
            <w:pPr>
              <w:spacing w:before="60"/>
              <w:ind w:left="1589"/>
              <w:rPr>
                <w:noProof/>
                <w:lang w:val="fr-CA"/>
              </w:rPr>
            </w:pPr>
          </w:p>
          <w:p w14:paraId="326ACC6B" w14:textId="52C0E825" w:rsidR="00C15867" w:rsidRPr="00C922A7" w:rsidRDefault="00C15867" w:rsidP="00E26ECF">
            <w:pPr>
              <w:spacing w:before="60"/>
              <w:ind w:left="1589"/>
              <w:rPr>
                <w:noProof/>
                <w:lang w:val="fr-CA"/>
              </w:rPr>
            </w:pPr>
            <w:r w:rsidRPr="00C922A7">
              <w:rPr>
                <w:noProof/>
                <w:lang w:val="fr-CA"/>
              </w:rPr>
              <w:t>Distr.</w:t>
            </w:r>
          </w:p>
          <w:p w14:paraId="4630FC3D" w14:textId="77777777" w:rsidR="00923540" w:rsidRPr="00C922A7" w:rsidRDefault="00E26ECF" w:rsidP="00E26ECF">
            <w:pPr>
              <w:ind w:left="1589"/>
              <w:rPr>
                <w:noProof/>
                <w:lang w:val="fr-CA"/>
              </w:rPr>
            </w:pPr>
            <w:r w:rsidRPr="00C922A7">
              <w:rPr>
                <w:noProof/>
                <w:lang w:val="fr-CA"/>
              </w:rPr>
              <w:t>GÉNÉ</w:t>
            </w:r>
            <w:r w:rsidR="00923540" w:rsidRPr="00C922A7">
              <w:rPr>
                <w:noProof/>
                <w:lang w:val="fr-CA"/>
              </w:rPr>
              <w:t>RAL</w:t>
            </w:r>
            <w:r w:rsidRPr="00C922A7">
              <w:rPr>
                <w:noProof/>
                <w:lang w:val="fr-CA"/>
              </w:rPr>
              <w:t>E</w:t>
            </w:r>
          </w:p>
          <w:p w14:paraId="6049820E" w14:textId="77777777" w:rsidR="00C15867" w:rsidRPr="00C922A7" w:rsidRDefault="00C15867" w:rsidP="004D4D5E">
            <w:pPr>
              <w:rPr>
                <w:noProof/>
                <w:lang w:val="fr-CA"/>
              </w:rPr>
            </w:pPr>
          </w:p>
          <w:p w14:paraId="074C0E78" w14:textId="76BBF6B5" w:rsidR="00C15867" w:rsidRPr="0008547E" w:rsidRDefault="002431D2" w:rsidP="00E26ECF">
            <w:pPr>
              <w:ind w:left="1589"/>
              <w:rPr>
                <w:noProof/>
              </w:rPr>
            </w:pPr>
            <w:r>
              <w:fldChar w:fldCharType="begin"/>
            </w:r>
            <w:r w:rsidRPr="0008547E">
              <w:instrText xml:space="preserve"> DOCPROPERTY "Document number"  \* MERGEFORMAT </w:instrText>
            </w:r>
            <w:r>
              <w:fldChar w:fldCharType="separate"/>
            </w:r>
            <w:r w:rsidR="00C23203">
              <w:rPr>
                <w:noProof/>
              </w:rPr>
              <w:t>UNEP/OzL.Pro/ExCom/93/80</w:t>
            </w:r>
            <w:r>
              <w:rPr>
                <w:noProof/>
                <w:lang w:val="fr-CA"/>
              </w:rPr>
              <w:fldChar w:fldCharType="end"/>
            </w:r>
          </w:p>
          <w:p w14:paraId="0BD3B82F" w14:textId="120AB944" w:rsidR="00C15867" w:rsidRPr="0008547E" w:rsidRDefault="004921F8" w:rsidP="00E26ECF">
            <w:pPr>
              <w:ind w:left="1575"/>
              <w:rPr>
                <w:noProof/>
              </w:rPr>
            </w:pPr>
            <w:r w:rsidRPr="00C922A7">
              <w:rPr>
                <w:noProof/>
                <w:lang w:val="fr-CA"/>
              </w:rPr>
              <w:fldChar w:fldCharType="begin"/>
            </w:r>
            <w:r w:rsidR="00851352" w:rsidRPr="0008547E">
              <w:rPr>
                <w:noProof/>
              </w:rPr>
              <w:instrText xml:space="preserve"> DOCPROPERTY "Revision date" \@ "d MMMM YYYY"  \* MERGEFORMAT </w:instrText>
            </w:r>
            <w:r w:rsidRPr="00C922A7">
              <w:rPr>
                <w:noProof/>
                <w:lang w:val="fr-CA"/>
              </w:rPr>
              <w:fldChar w:fldCharType="separate"/>
            </w:r>
            <w:r w:rsidR="00C23203">
              <w:rPr>
                <w:noProof/>
              </w:rPr>
              <w:t xml:space="preserve">5 </w:t>
            </w:r>
            <w:r w:rsidR="00C23203">
              <w:rPr>
                <w:noProof/>
              </w:rPr>
              <w:t>dé</w:t>
            </w:r>
            <w:r w:rsidR="00C23203">
              <w:rPr>
                <w:noProof/>
              </w:rPr>
              <w:t>cemb</w:t>
            </w:r>
            <w:r w:rsidR="00C23203">
              <w:rPr>
                <w:noProof/>
              </w:rPr>
              <w:t>r</w:t>
            </w:r>
            <w:r w:rsidR="00C23203">
              <w:rPr>
                <w:noProof/>
              </w:rPr>
              <w:t>e 2023</w:t>
            </w:r>
            <w:r w:rsidRPr="00C922A7">
              <w:rPr>
                <w:noProof/>
                <w:lang w:val="fr-CA"/>
              </w:rPr>
              <w:fldChar w:fldCharType="end"/>
            </w:r>
          </w:p>
          <w:p w14:paraId="544DAB74" w14:textId="77777777" w:rsidR="00C15867" w:rsidRPr="0008547E" w:rsidRDefault="00C15867" w:rsidP="004D4D5E">
            <w:pPr>
              <w:rPr>
                <w:caps/>
              </w:rPr>
            </w:pPr>
          </w:p>
          <w:p w14:paraId="11D64214" w14:textId="77777777" w:rsidR="00E26ECF" w:rsidRPr="00C922A7" w:rsidRDefault="00E26ECF" w:rsidP="00E26ECF">
            <w:pPr>
              <w:ind w:left="1575"/>
              <w:rPr>
                <w:caps/>
                <w:lang w:val="fr-CA"/>
              </w:rPr>
            </w:pPr>
            <w:r w:rsidRPr="00C922A7">
              <w:rPr>
                <w:caps/>
                <w:lang w:val="fr-CA"/>
              </w:rPr>
              <w:t>FRANÇAIS</w:t>
            </w:r>
          </w:p>
          <w:p w14:paraId="63B1BCED" w14:textId="77777777" w:rsidR="00C15867" w:rsidRPr="00C922A7" w:rsidRDefault="00E26ECF" w:rsidP="00E26ECF">
            <w:pPr>
              <w:ind w:left="1575"/>
              <w:rPr>
                <w:lang w:val="fr-CA"/>
              </w:rPr>
            </w:pPr>
            <w:r w:rsidRPr="00C922A7">
              <w:rPr>
                <w:lang w:val="fr-CA"/>
              </w:rPr>
              <w:t>ORIGINAL : ANGLAIS</w:t>
            </w:r>
          </w:p>
        </w:tc>
      </w:tr>
    </w:tbl>
    <w:p w14:paraId="6C08CC6F" w14:textId="77777777" w:rsidR="00CA59FB" w:rsidRPr="00C922A7" w:rsidRDefault="00D62215" w:rsidP="00AE46E9">
      <w:pPr>
        <w:spacing w:before="60"/>
        <w:jc w:val="left"/>
        <w:rPr>
          <w:lang w:val="fr-CA"/>
        </w:rPr>
      </w:pPr>
      <w:r w:rsidRPr="00C922A7">
        <w:rPr>
          <w:lang w:val="fr-CA"/>
        </w:rPr>
        <w:t xml:space="preserve">COMITÉ EXÉCUTIF </w:t>
      </w:r>
      <w:r w:rsidRPr="00C922A7">
        <w:rPr>
          <w:lang w:val="fr-CA"/>
        </w:rPr>
        <w:br/>
        <w:t xml:space="preserve">DU FONDS MULTILATÉRAL AUX FINS </w:t>
      </w:r>
      <w:r w:rsidRPr="00C922A7">
        <w:rPr>
          <w:lang w:val="fr-CA"/>
        </w:rPr>
        <w:br/>
        <w:t>D</w:t>
      </w:r>
      <w:r w:rsidR="005B48D1">
        <w:rPr>
          <w:lang w:val="fr-CA"/>
        </w:rPr>
        <w:t>’</w:t>
      </w:r>
      <w:r w:rsidRPr="00C922A7">
        <w:rPr>
          <w:lang w:val="fr-CA"/>
        </w:rPr>
        <w:t>APPLICATION DU PROTOCOLE DE MONTRÉAL</w:t>
      </w:r>
      <w:r w:rsidR="00C15867" w:rsidRPr="00C922A7">
        <w:rPr>
          <w:lang w:val="fr-CA"/>
        </w:rPr>
        <w:br/>
      </w:r>
      <w:r w:rsidRPr="00C922A7">
        <w:rPr>
          <w:noProof/>
          <w:lang w:val="fr-CA"/>
        </w:rPr>
        <w:t>Quatre</w:t>
      </w:r>
      <w:r w:rsidR="005B48D1">
        <w:rPr>
          <w:noProof/>
          <w:lang w:val="fr-CA"/>
        </w:rPr>
        <w:noBreakHyphen/>
      </w:r>
      <w:r w:rsidRPr="00C922A7">
        <w:rPr>
          <w:noProof/>
          <w:lang w:val="fr-CA"/>
        </w:rPr>
        <w:t>vingt</w:t>
      </w:r>
      <w:r w:rsidR="005B48D1">
        <w:rPr>
          <w:noProof/>
          <w:lang w:val="fr-CA"/>
        </w:rPr>
        <w:noBreakHyphen/>
      </w:r>
      <w:r w:rsidRPr="00C922A7">
        <w:rPr>
          <w:noProof/>
          <w:lang w:val="fr-CA"/>
        </w:rPr>
        <w:t>treizième réunion</w:t>
      </w:r>
    </w:p>
    <w:p w14:paraId="2897B71C" w14:textId="77777777" w:rsidR="00CA59FB" w:rsidRPr="00C922A7" w:rsidRDefault="00D62215" w:rsidP="00CA59FB">
      <w:pPr>
        <w:jc w:val="left"/>
        <w:rPr>
          <w:lang w:val="fr-CA"/>
        </w:rPr>
      </w:pPr>
      <w:r w:rsidRPr="00C922A7">
        <w:rPr>
          <w:lang w:val="fr-CA"/>
        </w:rPr>
        <w:t>Montréal, 15 – 19 décembre 2023</w:t>
      </w:r>
    </w:p>
    <w:p w14:paraId="5F587F84" w14:textId="77777777" w:rsidR="0079781A" w:rsidRPr="00C922A7" w:rsidRDefault="00D62215" w:rsidP="0079781A">
      <w:pPr>
        <w:jc w:val="left"/>
        <w:rPr>
          <w:lang w:val="fr-CA"/>
        </w:rPr>
      </w:pPr>
      <w:r w:rsidRPr="00C922A7">
        <w:rPr>
          <w:lang w:val="fr-CA"/>
        </w:rPr>
        <w:t>Point 9 </w:t>
      </w:r>
      <w:r w:rsidR="00C56069" w:rsidRPr="00C922A7">
        <w:rPr>
          <w:lang w:val="fr-CA"/>
        </w:rPr>
        <w:t>d)</w:t>
      </w:r>
      <w:r w:rsidR="0079781A" w:rsidRPr="00C922A7">
        <w:rPr>
          <w:lang w:val="fr-CA"/>
        </w:rPr>
        <w:t xml:space="preserve"> </w:t>
      </w:r>
      <w:r w:rsidRPr="00C922A7">
        <w:rPr>
          <w:lang w:val="fr-CA"/>
        </w:rPr>
        <w:t>de l</w:t>
      </w:r>
      <w:r w:rsidR="005B48D1">
        <w:rPr>
          <w:lang w:val="fr-CA"/>
        </w:rPr>
        <w:t>’</w:t>
      </w:r>
      <w:r w:rsidRPr="00C922A7">
        <w:rPr>
          <w:lang w:val="fr-CA"/>
        </w:rPr>
        <w:t>ordre du jour provisoire</w:t>
      </w:r>
      <w:r w:rsidR="0079781A" w:rsidRPr="00C922A7">
        <w:rPr>
          <w:rStyle w:val="FootnoteReference"/>
          <w:lang w:val="fr-CA"/>
        </w:rPr>
        <w:footnoteReference w:id="2"/>
      </w:r>
    </w:p>
    <w:p w14:paraId="6120DCB1" w14:textId="77777777" w:rsidR="00B00AE1" w:rsidRDefault="00B00AE1" w:rsidP="00DA764B">
      <w:pPr>
        <w:rPr>
          <w:highlight w:val="lightGray"/>
          <w:lang w:val="fr-CA"/>
        </w:rPr>
      </w:pPr>
    </w:p>
    <w:p w14:paraId="280E150B" w14:textId="77777777" w:rsidR="00BC2BB5" w:rsidRPr="00C922A7" w:rsidRDefault="00BC2BB5" w:rsidP="00DA764B">
      <w:pPr>
        <w:rPr>
          <w:highlight w:val="lightGray"/>
          <w:lang w:val="fr-CA"/>
        </w:rPr>
      </w:pPr>
    </w:p>
    <w:p w14:paraId="44BF682A" w14:textId="77777777" w:rsidR="00DA764B" w:rsidRPr="00C922A7" w:rsidRDefault="00DA764B" w:rsidP="00DA764B">
      <w:pPr>
        <w:rPr>
          <w:highlight w:val="lightGray"/>
          <w:lang w:val="fr-CA"/>
        </w:rPr>
      </w:pPr>
    </w:p>
    <w:p w14:paraId="7E0BE261" w14:textId="77777777" w:rsidR="0001218E" w:rsidRPr="00C922A7" w:rsidRDefault="0001218E" w:rsidP="00DA764B">
      <w:pPr>
        <w:rPr>
          <w:lang w:val="fr-CA"/>
        </w:rPr>
      </w:pPr>
    </w:p>
    <w:p w14:paraId="6C419D4F" w14:textId="75EA31B0" w:rsidR="00DD750A" w:rsidRPr="00C922A7" w:rsidRDefault="009C3EA9" w:rsidP="00401A97">
      <w:pPr>
        <w:jc w:val="center"/>
        <w:rPr>
          <w:b/>
          <w:lang w:val="fr-CA"/>
        </w:rPr>
      </w:pPr>
      <w:r w:rsidRPr="00C922A7">
        <w:rPr>
          <w:b/>
          <w:lang w:val="fr-CA"/>
        </w:rPr>
        <w:t>PROPOSITION DE PROJET :</w:t>
      </w:r>
      <w:r w:rsidR="00B11EA2" w:rsidRPr="00C922A7">
        <w:rPr>
          <w:b/>
          <w:lang w:val="fr-CA"/>
        </w:rPr>
        <w:t xml:space="preserve"> </w:t>
      </w:r>
      <w:r w:rsidR="006F197D" w:rsidRPr="00C922A7">
        <w:rPr>
          <w:b/>
          <w:lang w:val="fr-CA"/>
        </w:rPr>
        <w:t>P</w:t>
      </w:r>
      <w:r w:rsidR="00B526C1" w:rsidRPr="00C922A7">
        <w:rPr>
          <w:b/>
          <w:lang w:val="fr-CA"/>
        </w:rPr>
        <w:t>ANAMA</w:t>
      </w:r>
    </w:p>
    <w:p w14:paraId="648F0436" w14:textId="77777777" w:rsidR="0001218E" w:rsidRPr="00C922A7" w:rsidRDefault="0001218E" w:rsidP="00DA764B">
      <w:pPr>
        <w:rPr>
          <w:lang w:val="fr-CA"/>
        </w:rPr>
      </w:pPr>
    </w:p>
    <w:p w14:paraId="5DA177F6" w14:textId="77777777" w:rsidR="0001218E" w:rsidRDefault="0001218E" w:rsidP="00DA764B">
      <w:pPr>
        <w:rPr>
          <w:lang w:val="fr-CA"/>
        </w:rPr>
      </w:pPr>
    </w:p>
    <w:p w14:paraId="196D4855" w14:textId="77777777" w:rsidR="00BC2BB5" w:rsidRPr="00C922A7" w:rsidRDefault="00BC2BB5" w:rsidP="00DA764B">
      <w:pPr>
        <w:rPr>
          <w:lang w:val="fr-CA"/>
        </w:rPr>
      </w:pPr>
    </w:p>
    <w:p w14:paraId="16840B3C" w14:textId="77777777" w:rsidR="0001218E" w:rsidRPr="00C922A7" w:rsidRDefault="009C3EA9" w:rsidP="004D4D5E">
      <w:pPr>
        <w:ind w:firstLine="720"/>
        <w:rPr>
          <w:lang w:val="fr-CA"/>
        </w:rPr>
      </w:pPr>
      <w:r w:rsidRPr="00C922A7">
        <w:rPr>
          <w:lang w:val="fr-CA"/>
        </w:rPr>
        <w:t>Le présent document comprend les observations et la recommandation du Secrétariat sur les propositions de projet suivantes :</w:t>
      </w:r>
    </w:p>
    <w:p w14:paraId="62AFC1BB" w14:textId="77777777" w:rsidR="0001218E" w:rsidRPr="00C922A7" w:rsidRDefault="009C3EA9" w:rsidP="005346AE">
      <w:pPr>
        <w:spacing w:before="240" w:after="240"/>
        <w:rPr>
          <w:u w:val="single"/>
          <w:lang w:val="fr-CA"/>
        </w:rPr>
      </w:pPr>
      <w:r w:rsidRPr="00C922A7">
        <w:rPr>
          <w:u w:val="single"/>
          <w:lang w:val="fr-CA"/>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C922A7" w14:paraId="17795C37" w14:textId="77777777" w:rsidTr="004D4D5E">
        <w:tc>
          <w:tcPr>
            <w:tcW w:w="6941" w:type="dxa"/>
          </w:tcPr>
          <w:p w14:paraId="0BA800F9" w14:textId="77777777" w:rsidR="0001218E" w:rsidRPr="00C922A7" w:rsidRDefault="00831205" w:rsidP="00764B79">
            <w:pPr>
              <w:pStyle w:val="ListParagraph"/>
              <w:numPr>
                <w:ilvl w:val="0"/>
                <w:numId w:val="8"/>
              </w:numPr>
              <w:ind w:hanging="830"/>
              <w:rPr>
                <w:lang w:val="fr-CA"/>
              </w:rPr>
            </w:pPr>
            <w:r w:rsidRPr="00C922A7">
              <w:rPr>
                <w:lang w:val="fr-CA"/>
              </w:rPr>
              <w:t xml:space="preserve">Plan de </w:t>
            </w:r>
            <w:r w:rsidR="00E82AD7" w:rsidRPr="00C922A7">
              <w:rPr>
                <w:lang w:val="fr-CA"/>
              </w:rPr>
              <w:t>mise en œuvre</w:t>
            </w:r>
            <w:r w:rsidR="00B27BE1" w:rsidRPr="00C922A7">
              <w:rPr>
                <w:lang w:val="fr-CA"/>
              </w:rPr>
              <w:t xml:space="preserve"> de</w:t>
            </w:r>
            <w:r w:rsidR="00764B79" w:rsidRPr="00C922A7">
              <w:rPr>
                <w:lang w:val="fr-CA"/>
              </w:rPr>
              <w:t xml:space="preserve"> l</w:t>
            </w:r>
            <w:r w:rsidR="005B48D1">
              <w:rPr>
                <w:lang w:val="fr-CA"/>
              </w:rPr>
              <w:t>’</w:t>
            </w:r>
            <w:r w:rsidR="00764B79" w:rsidRPr="00C922A7">
              <w:rPr>
                <w:lang w:val="fr-CA"/>
              </w:rPr>
              <w:t>Amendement de</w:t>
            </w:r>
            <w:r w:rsidR="00B27BE1" w:rsidRPr="00C922A7">
              <w:rPr>
                <w:lang w:val="fr-CA"/>
              </w:rPr>
              <w:t xml:space="preserve"> Kigali </w:t>
            </w:r>
            <w:r w:rsidR="00764B79" w:rsidRPr="00C922A7">
              <w:rPr>
                <w:lang w:val="fr-CA"/>
              </w:rPr>
              <w:t>relatif aux</w:t>
            </w:r>
            <w:r w:rsidR="00E82AD7" w:rsidRPr="00C922A7">
              <w:rPr>
                <w:lang w:val="fr-CA"/>
              </w:rPr>
              <w:t xml:space="preserve"> HFC</w:t>
            </w:r>
            <w:r w:rsidR="00B27BE1" w:rsidRPr="00C922A7">
              <w:rPr>
                <w:lang w:val="fr-CA"/>
              </w:rPr>
              <w:t xml:space="preserve"> (stade I, première tranche)</w:t>
            </w:r>
          </w:p>
        </w:tc>
        <w:tc>
          <w:tcPr>
            <w:tcW w:w="2409" w:type="dxa"/>
          </w:tcPr>
          <w:p w14:paraId="473A025C" w14:textId="77777777" w:rsidR="0001218E" w:rsidRPr="00C922A7" w:rsidRDefault="00B27BE1" w:rsidP="00B27BE1">
            <w:pPr>
              <w:jc w:val="right"/>
              <w:rPr>
                <w:lang w:val="fr-CA"/>
              </w:rPr>
            </w:pPr>
            <w:r w:rsidRPr="00C922A7">
              <w:rPr>
                <w:lang w:val="fr-CA"/>
              </w:rPr>
              <w:t>PNUD</w:t>
            </w:r>
          </w:p>
        </w:tc>
      </w:tr>
    </w:tbl>
    <w:p w14:paraId="25D366D3" w14:textId="77777777" w:rsidR="0001218E" w:rsidRPr="00C922A7" w:rsidRDefault="0001218E" w:rsidP="004D4D5E">
      <w:pPr>
        <w:rPr>
          <w:lang w:val="fr-CA"/>
        </w:rPr>
      </w:pPr>
    </w:p>
    <w:p w14:paraId="3A1C7303" w14:textId="77777777" w:rsidR="0001218E" w:rsidRPr="00C922A7" w:rsidRDefault="0001218E" w:rsidP="004D4D5E">
      <w:pPr>
        <w:rPr>
          <w:lang w:val="fr-CA"/>
        </w:rPr>
      </w:pPr>
    </w:p>
    <w:p w14:paraId="70750311" w14:textId="77777777" w:rsidR="0001218E" w:rsidRPr="00C922A7" w:rsidRDefault="0001218E" w:rsidP="004D4D5E">
      <w:pPr>
        <w:rPr>
          <w:lang w:val="fr-CA"/>
        </w:rPr>
      </w:pPr>
    </w:p>
    <w:p w14:paraId="5403A03B" w14:textId="77777777" w:rsidR="0001218E" w:rsidRPr="00C922A7" w:rsidRDefault="0001218E" w:rsidP="004D4D5E">
      <w:pPr>
        <w:rPr>
          <w:lang w:val="fr-CA"/>
        </w:rPr>
      </w:pPr>
    </w:p>
    <w:p w14:paraId="2A26D76B" w14:textId="77777777" w:rsidR="0001218E" w:rsidRPr="00C922A7" w:rsidRDefault="0001218E" w:rsidP="004D4D5E">
      <w:pPr>
        <w:jc w:val="left"/>
        <w:rPr>
          <w:lang w:val="fr-CA"/>
        </w:rPr>
      </w:pPr>
    </w:p>
    <w:p w14:paraId="2F22F180" w14:textId="77777777" w:rsidR="0001218E" w:rsidRPr="00C922A7" w:rsidRDefault="0001218E" w:rsidP="004D4D5E">
      <w:pPr>
        <w:jc w:val="left"/>
        <w:rPr>
          <w:lang w:val="fr-CA"/>
        </w:rPr>
      </w:pPr>
      <w:r w:rsidRPr="00C922A7">
        <w:rPr>
          <w:lang w:val="fr-CA"/>
        </w:rPr>
        <w:br w:type="page"/>
      </w:r>
    </w:p>
    <w:p w14:paraId="6A9775DE" w14:textId="77777777" w:rsidR="0001218E" w:rsidRPr="00C922A7" w:rsidRDefault="00B27BE1" w:rsidP="004D4D5E">
      <w:pPr>
        <w:jc w:val="center"/>
        <w:rPr>
          <w:b/>
          <w:lang w:val="fr-CA"/>
        </w:rPr>
      </w:pPr>
      <w:bookmarkStart w:id="0" w:name="_Hlk151106010"/>
      <w:r w:rsidRPr="00C922A7">
        <w:rPr>
          <w:b/>
          <w:lang w:val="fr-CA"/>
        </w:rPr>
        <w:lastRenderedPageBreak/>
        <w:t>FICHE D</w:t>
      </w:r>
      <w:r w:rsidR="005B48D1">
        <w:rPr>
          <w:b/>
          <w:lang w:val="fr-CA"/>
        </w:rPr>
        <w:t>’</w:t>
      </w:r>
      <w:r w:rsidRPr="00C922A7">
        <w:rPr>
          <w:b/>
          <w:lang w:val="fr-CA"/>
        </w:rPr>
        <w:t>ÉVALUATION DE PROJET – PROJETS PLURIANNUELS</w:t>
      </w:r>
    </w:p>
    <w:p w14:paraId="4F91B298" w14:textId="77777777" w:rsidR="0001218E" w:rsidRPr="00C922A7" w:rsidRDefault="0001218E" w:rsidP="004D4D5E">
      <w:pPr>
        <w:jc w:val="center"/>
        <w:rPr>
          <w:sz w:val="10"/>
          <w:lang w:val="fr-CA"/>
        </w:rPr>
      </w:pPr>
    </w:p>
    <w:p w14:paraId="237D4F1B" w14:textId="77777777" w:rsidR="0001218E" w:rsidRPr="00C922A7" w:rsidRDefault="00593C70" w:rsidP="004D4D5E">
      <w:pPr>
        <w:jc w:val="center"/>
        <w:rPr>
          <w:b/>
          <w:lang w:val="fr-CA"/>
        </w:rPr>
      </w:pPr>
      <w:r w:rsidRPr="00C922A7">
        <w:rPr>
          <w:b/>
          <w:lang w:val="fr-CA"/>
        </w:rPr>
        <w:t>P</w:t>
      </w:r>
      <w:r w:rsidR="00B526C1" w:rsidRPr="00C922A7">
        <w:rPr>
          <w:b/>
          <w:lang w:val="fr-CA"/>
        </w:rPr>
        <w:t>ANAMA</w:t>
      </w:r>
    </w:p>
    <w:p w14:paraId="19508924" w14:textId="77777777" w:rsidR="0001218E" w:rsidRPr="00C922A7" w:rsidRDefault="0001218E" w:rsidP="004D4D5E">
      <w:pPr>
        <w:jc w:val="center"/>
        <w:rPr>
          <w:b/>
          <w:sz w:val="10"/>
          <w:lang w:val="fr-CA"/>
        </w:rPr>
      </w:pPr>
    </w:p>
    <w:tbl>
      <w:tblPr>
        <w:tblStyle w:val="TableGrid"/>
        <w:tblW w:w="5000" w:type="pct"/>
        <w:tblCellMar>
          <w:top w:w="28" w:type="dxa"/>
          <w:bottom w:w="28" w:type="dxa"/>
        </w:tblCellMar>
        <w:tblLook w:val="04A0" w:firstRow="1" w:lastRow="0" w:firstColumn="1" w:lastColumn="0" w:noHBand="0" w:noVBand="1"/>
      </w:tblPr>
      <w:tblGrid>
        <w:gridCol w:w="5801"/>
        <w:gridCol w:w="3775"/>
      </w:tblGrid>
      <w:tr w:rsidR="0001218E" w:rsidRPr="00326401" w14:paraId="3A1F0CDF" w14:textId="77777777" w:rsidTr="002F0C67">
        <w:trPr>
          <w:trHeight w:val="248"/>
        </w:trPr>
        <w:tc>
          <w:tcPr>
            <w:tcW w:w="3029" w:type="pct"/>
            <w:shd w:val="clear" w:color="auto" w:fill="auto"/>
          </w:tcPr>
          <w:p w14:paraId="41A9E4BF" w14:textId="77777777" w:rsidR="0001218E" w:rsidRPr="00326401" w:rsidRDefault="0001218E" w:rsidP="004D4D5E">
            <w:pPr>
              <w:rPr>
                <w:b/>
                <w:sz w:val="16"/>
                <w:szCs w:val="16"/>
                <w:lang w:val="fr-CA"/>
              </w:rPr>
            </w:pPr>
            <w:r w:rsidRPr="00326401">
              <w:rPr>
                <w:b/>
                <w:sz w:val="16"/>
                <w:szCs w:val="16"/>
                <w:lang w:val="fr-CA"/>
              </w:rPr>
              <w:t xml:space="preserve">(I) </w:t>
            </w:r>
            <w:r w:rsidR="00B27BE1" w:rsidRPr="00326401">
              <w:rPr>
                <w:rFonts w:asciiTheme="majorBidi" w:hAnsiTheme="majorBidi" w:cstheme="majorBidi"/>
                <w:b/>
                <w:sz w:val="16"/>
                <w:szCs w:val="16"/>
                <w:lang w:val="fr-CA"/>
              </w:rPr>
              <w:t>TITRE DU PROJET</w:t>
            </w:r>
          </w:p>
        </w:tc>
        <w:tc>
          <w:tcPr>
            <w:tcW w:w="1971" w:type="pct"/>
            <w:shd w:val="clear" w:color="auto" w:fill="auto"/>
          </w:tcPr>
          <w:p w14:paraId="2DB955D8" w14:textId="77777777" w:rsidR="0001218E" w:rsidRPr="00326401" w:rsidRDefault="0001218E" w:rsidP="004D4D5E">
            <w:pPr>
              <w:jc w:val="center"/>
              <w:rPr>
                <w:b/>
                <w:sz w:val="16"/>
                <w:szCs w:val="16"/>
                <w:lang w:val="fr-CA"/>
              </w:rPr>
            </w:pPr>
            <w:r w:rsidRPr="00326401">
              <w:rPr>
                <w:b/>
                <w:sz w:val="16"/>
                <w:szCs w:val="16"/>
                <w:lang w:val="fr-CA"/>
              </w:rPr>
              <w:t>AGENC</w:t>
            </w:r>
            <w:r w:rsidR="00B27BE1" w:rsidRPr="00326401">
              <w:rPr>
                <w:b/>
                <w:sz w:val="16"/>
                <w:szCs w:val="16"/>
                <w:lang w:val="fr-CA"/>
              </w:rPr>
              <w:t>E</w:t>
            </w:r>
          </w:p>
        </w:tc>
      </w:tr>
      <w:tr w:rsidR="0001218E" w:rsidRPr="00326401" w14:paraId="312F707C" w14:textId="77777777" w:rsidTr="002F0C67">
        <w:trPr>
          <w:trHeight w:val="40"/>
        </w:trPr>
        <w:tc>
          <w:tcPr>
            <w:tcW w:w="3029" w:type="pct"/>
            <w:shd w:val="clear" w:color="auto" w:fill="auto"/>
            <w:vAlign w:val="center"/>
          </w:tcPr>
          <w:p w14:paraId="543D92D7" w14:textId="77777777" w:rsidR="0001218E" w:rsidRPr="00326401" w:rsidRDefault="00F145E6" w:rsidP="00F145E6">
            <w:pPr>
              <w:jc w:val="center"/>
              <w:rPr>
                <w:color w:val="000000" w:themeColor="text1"/>
                <w:sz w:val="16"/>
                <w:szCs w:val="16"/>
                <w:lang w:val="fr-CA"/>
              </w:rPr>
            </w:pPr>
            <w:r w:rsidRPr="00326401">
              <w:rPr>
                <w:sz w:val="16"/>
                <w:szCs w:val="16"/>
                <w:lang w:val="fr-CA"/>
              </w:rPr>
              <w:t>Plan de mise en œuvre de Kigali concernant les HFC</w:t>
            </w:r>
            <w:r w:rsidR="0001218E" w:rsidRPr="00326401">
              <w:rPr>
                <w:color w:val="000000" w:themeColor="text1"/>
                <w:sz w:val="16"/>
                <w:szCs w:val="16"/>
                <w:lang w:val="fr-CA"/>
              </w:rPr>
              <w:t xml:space="preserve"> (</w:t>
            </w:r>
            <w:r w:rsidRPr="00326401">
              <w:rPr>
                <w:color w:val="000000" w:themeColor="text1"/>
                <w:sz w:val="16"/>
                <w:szCs w:val="16"/>
                <w:lang w:val="fr-CA"/>
              </w:rPr>
              <w:t>phase 1</w:t>
            </w:r>
            <w:r w:rsidR="0001218E" w:rsidRPr="00326401">
              <w:rPr>
                <w:color w:val="000000" w:themeColor="text1"/>
                <w:sz w:val="16"/>
                <w:szCs w:val="16"/>
                <w:lang w:val="fr-CA"/>
              </w:rPr>
              <w:t>)</w:t>
            </w:r>
          </w:p>
        </w:tc>
        <w:tc>
          <w:tcPr>
            <w:tcW w:w="1971" w:type="pct"/>
            <w:shd w:val="clear" w:color="auto" w:fill="auto"/>
            <w:vAlign w:val="center"/>
          </w:tcPr>
          <w:p w14:paraId="5937150D" w14:textId="77777777" w:rsidR="0001218E" w:rsidRPr="00326401" w:rsidRDefault="00F145E6" w:rsidP="00110248">
            <w:pPr>
              <w:jc w:val="center"/>
              <w:rPr>
                <w:color w:val="000000" w:themeColor="text1"/>
                <w:sz w:val="16"/>
                <w:szCs w:val="16"/>
                <w:lang w:val="fr-CA"/>
              </w:rPr>
            </w:pPr>
            <w:r w:rsidRPr="00326401">
              <w:rPr>
                <w:color w:val="000000" w:themeColor="text1"/>
                <w:sz w:val="16"/>
                <w:szCs w:val="16"/>
                <w:lang w:val="fr-CA"/>
              </w:rPr>
              <w:t>PNUD</w:t>
            </w:r>
            <w:r w:rsidR="0001218E" w:rsidRPr="00326401">
              <w:rPr>
                <w:color w:val="000000" w:themeColor="text1"/>
                <w:sz w:val="16"/>
                <w:szCs w:val="16"/>
                <w:lang w:val="fr-CA"/>
              </w:rPr>
              <w:t xml:space="preserve"> (</w:t>
            </w:r>
            <w:r w:rsidR="00110248" w:rsidRPr="00326401">
              <w:rPr>
                <w:color w:val="000000" w:themeColor="text1"/>
                <w:sz w:val="16"/>
                <w:szCs w:val="16"/>
                <w:lang w:val="fr-CA"/>
              </w:rPr>
              <w:t>agence d</w:t>
            </w:r>
            <w:r w:rsidR="005B48D1" w:rsidRPr="00326401">
              <w:rPr>
                <w:color w:val="000000" w:themeColor="text1"/>
                <w:sz w:val="16"/>
                <w:szCs w:val="16"/>
                <w:lang w:val="fr-CA"/>
              </w:rPr>
              <w:t>’</w:t>
            </w:r>
            <w:r w:rsidR="00110248" w:rsidRPr="00326401">
              <w:rPr>
                <w:color w:val="000000" w:themeColor="text1"/>
                <w:sz w:val="16"/>
                <w:szCs w:val="16"/>
                <w:lang w:val="fr-CA"/>
              </w:rPr>
              <w:t>exécution principale</w:t>
            </w:r>
            <w:r w:rsidR="0001218E" w:rsidRPr="00326401">
              <w:rPr>
                <w:color w:val="000000" w:themeColor="text1"/>
                <w:sz w:val="16"/>
                <w:szCs w:val="16"/>
                <w:lang w:val="fr-CA"/>
              </w:rPr>
              <w:t xml:space="preserve">) </w:t>
            </w:r>
          </w:p>
        </w:tc>
      </w:tr>
    </w:tbl>
    <w:p w14:paraId="03FB19F2" w14:textId="77777777" w:rsidR="0001218E" w:rsidRPr="00326401" w:rsidRDefault="0001218E" w:rsidP="004D4D5E">
      <w:pPr>
        <w:jc w:val="center"/>
        <w:rPr>
          <w:sz w:val="16"/>
          <w:szCs w:val="16"/>
          <w:lang w:val="fr-CA"/>
        </w:rPr>
      </w:pPr>
    </w:p>
    <w:tbl>
      <w:tblPr>
        <w:tblStyle w:val="TableGrid"/>
        <w:tblW w:w="5000" w:type="pct"/>
        <w:tblCellMar>
          <w:top w:w="28" w:type="dxa"/>
          <w:bottom w:w="28" w:type="dxa"/>
        </w:tblCellMar>
        <w:tblLook w:val="04A0" w:firstRow="1" w:lastRow="0" w:firstColumn="1" w:lastColumn="0" w:noHBand="0" w:noVBand="1"/>
      </w:tblPr>
      <w:tblGrid>
        <w:gridCol w:w="4502"/>
        <w:gridCol w:w="1318"/>
        <w:gridCol w:w="1329"/>
        <w:gridCol w:w="2427"/>
      </w:tblGrid>
      <w:tr w:rsidR="00BC2915" w:rsidRPr="00326401" w14:paraId="6E730154" w14:textId="77777777" w:rsidTr="00F145E6">
        <w:trPr>
          <w:trHeight w:val="77"/>
        </w:trPr>
        <w:tc>
          <w:tcPr>
            <w:tcW w:w="2351" w:type="pct"/>
            <w:shd w:val="clear" w:color="auto" w:fill="auto"/>
          </w:tcPr>
          <w:p w14:paraId="531F04AC" w14:textId="77777777" w:rsidR="00BC2915" w:rsidRPr="00326401" w:rsidRDefault="00BC2915" w:rsidP="00F145E6">
            <w:pPr>
              <w:jc w:val="left"/>
              <w:rPr>
                <w:b/>
                <w:sz w:val="16"/>
                <w:szCs w:val="16"/>
                <w:lang w:val="fr-CA"/>
              </w:rPr>
            </w:pPr>
            <w:r w:rsidRPr="00326401">
              <w:rPr>
                <w:b/>
                <w:sz w:val="16"/>
                <w:szCs w:val="16"/>
                <w:lang w:val="fr-CA"/>
              </w:rPr>
              <w:t xml:space="preserve">(II) </w:t>
            </w:r>
            <w:r w:rsidR="00F145E6" w:rsidRPr="00326401">
              <w:rPr>
                <w:b/>
                <w:sz w:val="16"/>
                <w:szCs w:val="16"/>
                <w:lang w:val="fr-CA"/>
              </w:rPr>
              <w:t>DERNIÈRES DONNÉES DE L</w:t>
            </w:r>
            <w:r w:rsidR="005B48D1" w:rsidRPr="00326401">
              <w:rPr>
                <w:b/>
                <w:sz w:val="16"/>
                <w:szCs w:val="16"/>
                <w:lang w:val="fr-CA"/>
              </w:rPr>
              <w:t>’</w:t>
            </w:r>
            <w:r w:rsidR="00F145E6" w:rsidRPr="00326401">
              <w:rPr>
                <w:b/>
                <w:sz w:val="16"/>
                <w:szCs w:val="16"/>
                <w:lang w:val="fr-CA"/>
              </w:rPr>
              <w:t>ARTICLE </w:t>
            </w:r>
            <w:proofErr w:type="gramStart"/>
            <w:r w:rsidR="00F145E6" w:rsidRPr="00326401">
              <w:rPr>
                <w:b/>
                <w:sz w:val="16"/>
                <w:szCs w:val="16"/>
                <w:lang w:val="fr-CA"/>
              </w:rPr>
              <w:t>7</w:t>
            </w:r>
            <w:r w:rsidR="00F145E6" w:rsidRPr="00326401">
              <w:rPr>
                <w:rFonts w:asciiTheme="majorBidi" w:hAnsiTheme="majorBidi" w:cstheme="majorBidi"/>
                <w:b/>
                <w:sz w:val="16"/>
                <w:szCs w:val="16"/>
                <w:lang w:val="fr-CA"/>
              </w:rPr>
              <w:t xml:space="preserve"> </w:t>
            </w:r>
            <w:r w:rsidRPr="00326401">
              <w:rPr>
                <w:b/>
                <w:sz w:val="16"/>
                <w:szCs w:val="16"/>
                <w:lang w:val="fr-CA"/>
              </w:rPr>
              <w:t xml:space="preserve"> (</w:t>
            </w:r>
            <w:proofErr w:type="gramEnd"/>
            <w:r w:rsidRPr="00326401">
              <w:rPr>
                <w:b/>
                <w:sz w:val="16"/>
                <w:szCs w:val="16"/>
                <w:lang w:val="fr-CA"/>
              </w:rPr>
              <w:t>Annex</w:t>
            </w:r>
            <w:r w:rsidR="00F145E6" w:rsidRPr="00326401">
              <w:rPr>
                <w:b/>
                <w:sz w:val="16"/>
                <w:szCs w:val="16"/>
                <w:lang w:val="fr-CA"/>
              </w:rPr>
              <w:t>e </w:t>
            </w:r>
            <w:r w:rsidRPr="00326401">
              <w:rPr>
                <w:b/>
                <w:sz w:val="16"/>
                <w:szCs w:val="16"/>
                <w:lang w:val="fr-CA"/>
              </w:rPr>
              <w:t>F)</w:t>
            </w:r>
          </w:p>
        </w:tc>
        <w:tc>
          <w:tcPr>
            <w:tcW w:w="688" w:type="pct"/>
            <w:shd w:val="clear" w:color="auto" w:fill="auto"/>
          </w:tcPr>
          <w:p w14:paraId="68031752" w14:textId="77777777" w:rsidR="00BC2915" w:rsidRPr="00326401" w:rsidRDefault="00F145E6" w:rsidP="00BC2915">
            <w:pPr>
              <w:jc w:val="left"/>
              <w:rPr>
                <w:sz w:val="16"/>
                <w:szCs w:val="16"/>
                <w:lang w:val="fr-CA"/>
              </w:rPr>
            </w:pPr>
            <w:r w:rsidRPr="00326401">
              <w:rPr>
                <w:sz w:val="16"/>
                <w:szCs w:val="16"/>
                <w:lang w:val="fr-CA"/>
              </w:rPr>
              <w:t>Année :</w:t>
            </w:r>
            <w:r w:rsidR="00BC2915" w:rsidRPr="00326401">
              <w:rPr>
                <w:sz w:val="16"/>
                <w:szCs w:val="16"/>
                <w:lang w:val="fr-CA"/>
              </w:rPr>
              <w:t xml:space="preserve"> 2022</w:t>
            </w:r>
          </w:p>
        </w:tc>
        <w:tc>
          <w:tcPr>
            <w:tcW w:w="694" w:type="pct"/>
            <w:shd w:val="clear" w:color="auto" w:fill="auto"/>
          </w:tcPr>
          <w:p w14:paraId="59A280A6" w14:textId="77777777" w:rsidR="00BC2915" w:rsidRPr="00326401" w:rsidRDefault="00BC2915" w:rsidP="00BC2915">
            <w:pPr>
              <w:ind w:left="-109"/>
              <w:jc w:val="right"/>
              <w:rPr>
                <w:noProof/>
                <w:sz w:val="16"/>
                <w:szCs w:val="16"/>
                <w:lang w:val="fr-CA"/>
              </w:rPr>
            </w:pPr>
            <w:r w:rsidRPr="00326401">
              <w:rPr>
                <w:noProof/>
                <w:sz w:val="16"/>
                <w:szCs w:val="16"/>
                <w:lang w:val="fr-CA"/>
              </w:rPr>
              <w:t>1</w:t>
            </w:r>
            <w:r w:rsidR="00F145E6" w:rsidRPr="00326401">
              <w:rPr>
                <w:noProof/>
                <w:sz w:val="16"/>
                <w:szCs w:val="16"/>
                <w:lang w:val="fr-CA"/>
              </w:rPr>
              <w:t> 369,96 </w:t>
            </w:r>
            <w:r w:rsidR="005B48D1" w:rsidRPr="00326401">
              <w:rPr>
                <w:noProof/>
                <w:sz w:val="16"/>
                <w:szCs w:val="16"/>
                <w:lang w:val="fr-CA"/>
              </w:rPr>
              <w:t>tm</w:t>
            </w:r>
          </w:p>
        </w:tc>
        <w:tc>
          <w:tcPr>
            <w:tcW w:w="1267" w:type="pct"/>
            <w:shd w:val="clear" w:color="auto" w:fill="auto"/>
          </w:tcPr>
          <w:p w14:paraId="4A2E54AB" w14:textId="77777777" w:rsidR="00BC2915" w:rsidRPr="00326401" w:rsidRDefault="00F145E6" w:rsidP="00BC2915">
            <w:pPr>
              <w:ind w:left="-110"/>
              <w:jc w:val="right"/>
              <w:rPr>
                <w:noProof/>
                <w:sz w:val="16"/>
                <w:szCs w:val="16"/>
                <w:lang w:val="fr-CA"/>
              </w:rPr>
            </w:pPr>
            <w:r w:rsidRPr="00326401">
              <w:rPr>
                <w:noProof/>
                <w:sz w:val="16"/>
                <w:szCs w:val="16"/>
                <w:shd w:val="clear" w:color="auto" w:fill="FFFFFF"/>
                <w:lang w:val="fr-CA"/>
              </w:rPr>
              <w:t>2 708 </w:t>
            </w:r>
            <w:r w:rsidR="00D74E8C" w:rsidRPr="00326401">
              <w:rPr>
                <w:noProof/>
                <w:sz w:val="16"/>
                <w:szCs w:val="16"/>
                <w:shd w:val="clear" w:color="auto" w:fill="FFFFFF"/>
                <w:lang w:val="fr-CA"/>
              </w:rPr>
              <w:t>376</w:t>
            </w:r>
            <w:r w:rsidRPr="00326401">
              <w:rPr>
                <w:noProof/>
                <w:sz w:val="16"/>
                <w:szCs w:val="16"/>
                <w:shd w:val="clear" w:color="auto" w:fill="FFFFFF"/>
                <w:lang w:val="fr-CA"/>
              </w:rPr>
              <w:t> tonnes</w:t>
            </w:r>
            <w:r w:rsidR="004E5A20" w:rsidRPr="00326401">
              <w:rPr>
                <w:noProof/>
                <w:sz w:val="16"/>
                <w:szCs w:val="16"/>
                <w:shd w:val="clear" w:color="auto" w:fill="FFFFFF"/>
                <w:lang w:val="fr-CA"/>
              </w:rPr>
              <w:t> </w:t>
            </w:r>
            <w:r w:rsidR="006B7D0F" w:rsidRPr="00326401">
              <w:rPr>
                <w:noProof/>
                <w:sz w:val="16"/>
                <w:szCs w:val="16"/>
                <w:shd w:val="clear" w:color="auto" w:fill="FFFFFF"/>
                <w:lang w:val="fr-CA"/>
              </w:rPr>
              <w:t>éq</w:t>
            </w:r>
            <w:r w:rsidR="00BC2915" w:rsidRPr="00326401">
              <w:rPr>
                <w:noProof/>
                <w:sz w:val="16"/>
                <w:szCs w:val="16"/>
                <w:lang w:val="fr-CA"/>
              </w:rPr>
              <w:t>CO2</w:t>
            </w:r>
          </w:p>
        </w:tc>
      </w:tr>
    </w:tbl>
    <w:p w14:paraId="4D06F238" w14:textId="77777777" w:rsidR="0001218E" w:rsidRPr="00326401" w:rsidRDefault="0001218E" w:rsidP="004D4D5E">
      <w:pPr>
        <w:jc w:val="center"/>
        <w:rPr>
          <w:sz w:val="16"/>
          <w:szCs w:val="16"/>
          <w:lang w:val="fr-CA"/>
        </w:rPr>
      </w:pPr>
    </w:p>
    <w:tbl>
      <w:tblPr>
        <w:tblStyle w:val="TableGrid"/>
        <w:tblW w:w="5000" w:type="pct"/>
        <w:tblLook w:val="04A0" w:firstRow="1" w:lastRow="0" w:firstColumn="1" w:lastColumn="0" w:noHBand="0" w:noVBand="1"/>
      </w:tblPr>
      <w:tblGrid>
        <w:gridCol w:w="1518"/>
        <w:gridCol w:w="883"/>
        <w:gridCol w:w="879"/>
        <w:gridCol w:w="1145"/>
        <w:gridCol w:w="1385"/>
        <w:gridCol w:w="954"/>
        <w:gridCol w:w="795"/>
        <w:gridCol w:w="795"/>
        <w:gridCol w:w="1222"/>
      </w:tblGrid>
      <w:tr w:rsidR="0001218E" w:rsidRPr="00326401" w14:paraId="72AFE407" w14:textId="77777777" w:rsidTr="00DF4853">
        <w:trPr>
          <w:trHeight w:val="250"/>
        </w:trPr>
        <w:tc>
          <w:tcPr>
            <w:tcW w:w="3946" w:type="pct"/>
            <w:gridSpan w:val="7"/>
            <w:shd w:val="clear" w:color="auto" w:fill="auto"/>
          </w:tcPr>
          <w:p w14:paraId="1E872E2E" w14:textId="77777777" w:rsidR="0001218E" w:rsidRPr="00326401" w:rsidRDefault="0001218E" w:rsidP="002C796D">
            <w:pPr>
              <w:rPr>
                <w:b/>
                <w:bCs/>
                <w:sz w:val="16"/>
                <w:szCs w:val="16"/>
                <w:lang w:val="fr-CA"/>
              </w:rPr>
            </w:pPr>
            <w:r w:rsidRPr="00326401">
              <w:rPr>
                <w:b/>
                <w:bCs/>
                <w:sz w:val="16"/>
                <w:szCs w:val="16"/>
                <w:lang w:val="fr-CA"/>
              </w:rPr>
              <w:t xml:space="preserve">(III) </w:t>
            </w:r>
            <w:r w:rsidR="006B7D0F" w:rsidRPr="00326401">
              <w:rPr>
                <w:b/>
                <w:sz w:val="16"/>
                <w:szCs w:val="16"/>
                <w:lang w:val="fr-CA"/>
              </w:rPr>
              <w:t>DERNIÈRES DONNÉES SECTORIELLES DU PROGRAMME DU PAYS</w:t>
            </w:r>
            <w:r w:rsidR="006B7D0F" w:rsidRPr="00326401">
              <w:rPr>
                <w:b/>
                <w:bCs/>
                <w:sz w:val="16"/>
                <w:szCs w:val="16"/>
                <w:lang w:val="fr-CA"/>
              </w:rPr>
              <w:t xml:space="preserve"> </w:t>
            </w:r>
            <w:r w:rsidRPr="00326401">
              <w:rPr>
                <w:b/>
                <w:bCs/>
                <w:sz w:val="16"/>
                <w:szCs w:val="16"/>
                <w:lang w:val="fr-CA"/>
              </w:rPr>
              <w:t>(</w:t>
            </w:r>
            <w:r w:rsidR="006B7D0F" w:rsidRPr="00326401">
              <w:rPr>
                <w:b/>
                <w:sz w:val="16"/>
                <w:szCs w:val="16"/>
                <w:shd w:val="clear" w:color="auto" w:fill="FFFFFF"/>
                <w:lang w:val="fr-CA"/>
              </w:rPr>
              <w:t>tonnes éq</w:t>
            </w:r>
            <w:r w:rsidR="006B7D0F" w:rsidRPr="00326401">
              <w:rPr>
                <w:b/>
                <w:sz w:val="16"/>
                <w:szCs w:val="16"/>
                <w:lang w:val="fr-CA"/>
              </w:rPr>
              <w:t>CO</w:t>
            </w:r>
            <w:r w:rsidR="006B7D0F" w:rsidRPr="00326401">
              <w:rPr>
                <w:b/>
                <w:sz w:val="16"/>
                <w:szCs w:val="16"/>
                <w:vertAlign w:val="subscript"/>
                <w:lang w:val="fr-CA"/>
              </w:rPr>
              <w:t>2</w:t>
            </w:r>
            <w:r w:rsidRPr="00326401">
              <w:rPr>
                <w:b/>
                <w:bCs/>
                <w:sz w:val="16"/>
                <w:szCs w:val="16"/>
                <w:lang w:val="fr-CA"/>
              </w:rPr>
              <w:t>)</w:t>
            </w:r>
          </w:p>
        </w:tc>
        <w:tc>
          <w:tcPr>
            <w:tcW w:w="1054" w:type="pct"/>
            <w:gridSpan w:val="2"/>
            <w:shd w:val="clear" w:color="auto" w:fill="auto"/>
          </w:tcPr>
          <w:p w14:paraId="43035A66" w14:textId="77777777" w:rsidR="0001218E" w:rsidRPr="00326401" w:rsidRDefault="006B7D0F" w:rsidP="002C796D">
            <w:pPr>
              <w:jc w:val="center"/>
              <w:rPr>
                <w:b/>
                <w:bCs/>
                <w:sz w:val="16"/>
                <w:szCs w:val="16"/>
                <w:lang w:val="fr-CA"/>
              </w:rPr>
            </w:pPr>
            <w:r w:rsidRPr="00326401">
              <w:rPr>
                <w:b/>
                <w:bCs/>
                <w:sz w:val="16"/>
                <w:szCs w:val="16"/>
                <w:lang w:val="fr-CA"/>
              </w:rPr>
              <w:t>Année :</w:t>
            </w:r>
            <w:r w:rsidR="0001218E" w:rsidRPr="00326401">
              <w:rPr>
                <w:b/>
                <w:bCs/>
                <w:sz w:val="16"/>
                <w:szCs w:val="16"/>
                <w:lang w:val="fr-CA"/>
              </w:rPr>
              <w:t xml:space="preserve"> 202</w:t>
            </w:r>
            <w:r w:rsidR="00E95040" w:rsidRPr="00326401">
              <w:rPr>
                <w:b/>
                <w:bCs/>
                <w:sz w:val="16"/>
                <w:szCs w:val="16"/>
                <w:lang w:val="fr-CA"/>
              </w:rPr>
              <w:t>2</w:t>
            </w:r>
          </w:p>
        </w:tc>
      </w:tr>
      <w:tr w:rsidR="002C796D" w:rsidRPr="00326401" w14:paraId="2E6D5845" w14:textId="77777777" w:rsidTr="00DF4853">
        <w:trPr>
          <w:trHeight w:val="250"/>
        </w:trPr>
        <w:tc>
          <w:tcPr>
            <w:tcW w:w="793" w:type="pct"/>
            <w:vMerge w:val="restart"/>
            <w:shd w:val="clear" w:color="auto" w:fill="auto"/>
            <w:tcMar>
              <w:left w:w="85" w:type="dxa"/>
              <w:right w:w="85" w:type="dxa"/>
            </w:tcMar>
            <w:vAlign w:val="center"/>
          </w:tcPr>
          <w:p w14:paraId="60CBCCBD" w14:textId="77777777" w:rsidR="00D32383" w:rsidRPr="00326401" w:rsidRDefault="006B7D0F" w:rsidP="00F44338">
            <w:pPr>
              <w:jc w:val="center"/>
              <w:rPr>
                <w:sz w:val="16"/>
                <w:szCs w:val="16"/>
                <w:lang w:val="fr-CA"/>
              </w:rPr>
            </w:pPr>
            <w:r w:rsidRPr="00326401">
              <w:rPr>
                <w:rFonts w:asciiTheme="majorBidi" w:hAnsiTheme="majorBidi" w:cstheme="majorBidi"/>
                <w:sz w:val="16"/>
                <w:szCs w:val="16"/>
                <w:lang w:val="fr-CA"/>
              </w:rPr>
              <w:t>Produits chimiques</w:t>
            </w:r>
          </w:p>
        </w:tc>
        <w:tc>
          <w:tcPr>
            <w:tcW w:w="461" w:type="pct"/>
            <w:vMerge w:val="restart"/>
            <w:shd w:val="clear" w:color="auto" w:fill="auto"/>
            <w:tcMar>
              <w:left w:w="85" w:type="dxa"/>
              <w:right w:w="85" w:type="dxa"/>
            </w:tcMar>
            <w:vAlign w:val="center"/>
          </w:tcPr>
          <w:p w14:paraId="057A5398" w14:textId="77777777" w:rsidR="00D32383" w:rsidRPr="00326401" w:rsidRDefault="006B7D0F" w:rsidP="00F44338">
            <w:pPr>
              <w:jc w:val="center"/>
              <w:rPr>
                <w:sz w:val="16"/>
                <w:szCs w:val="16"/>
                <w:lang w:val="fr-CA"/>
              </w:rPr>
            </w:pPr>
            <w:r w:rsidRPr="00326401">
              <w:rPr>
                <w:sz w:val="16"/>
                <w:szCs w:val="16"/>
                <w:lang w:val="fr-CA"/>
              </w:rPr>
              <w:t>Aérosols</w:t>
            </w:r>
          </w:p>
        </w:tc>
        <w:tc>
          <w:tcPr>
            <w:tcW w:w="459" w:type="pct"/>
            <w:vMerge w:val="restart"/>
            <w:shd w:val="clear" w:color="auto" w:fill="auto"/>
            <w:tcMar>
              <w:left w:w="85" w:type="dxa"/>
              <w:right w:w="85" w:type="dxa"/>
            </w:tcMar>
            <w:vAlign w:val="center"/>
          </w:tcPr>
          <w:p w14:paraId="40E59508" w14:textId="77777777" w:rsidR="00D32383" w:rsidRPr="00326401" w:rsidRDefault="006B7D0F" w:rsidP="00F44338">
            <w:pPr>
              <w:jc w:val="center"/>
              <w:rPr>
                <w:sz w:val="16"/>
                <w:szCs w:val="16"/>
                <w:lang w:val="fr-CA"/>
              </w:rPr>
            </w:pPr>
            <w:r w:rsidRPr="00326401">
              <w:rPr>
                <w:sz w:val="16"/>
                <w:szCs w:val="16"/>
                <w:lang w:val="fr-CA"/>
              </w:rPr>
              <w:t>Mousses</w:t>
            </w:r>
          </w:p>
        </w:tc>
        <w:tc>
          <w:tcPr>
            <w:tcW w:w="598" w:type="pct"/>
            <w:vMerge w:val="restart"/>
            <w:shd w:val="clear" w:color="auto" w:fill="auto"/>
            <w:tcMar>
              <w:left w:w="85" w:type="dxa"/>
              <w:right w:w="85" w:type="dxa"/>
            </w:tcMar>
            <w:vAlign w:val="center"/>
          </w:tcPr>
          <w:p w14:paraId="42933131" w14:textId="77777777" w:rsidR="00D32383" w:rsidRPr="00326401" w:rsidRDefault="006B7D0F" w:rsidP="00F44338">
            <w:pPr>
              <w:jc w:val="center"/>
              <w:rPr>
                <w:sz w:val="16"/>
                <w:szCs w:val="16"/>
                <w:lang w:val="fr-CA"/>
              </w:rPr>
            </w:pPr>
            <w:r w:rsidRPr="00326401">
              <w:rPr>
                <w:sz w:val="16"/>
                <w:szCs w:val="16"/>
                <w:lang w:val="fr-CA"/>
              </w:rPr>
              <w:t>Lutte contre l</w:t>
            </w:r>
            <w:r w:rsidR="005B48D1" w:rsidRPr="00326401">
              <w:rPr>
                <w:sz w:val="16"/>
                <w:szCs w:val="16"/>
                <w:lang w:val="fr-CA"/>
              </w:rPr>
              <w:t>’</w:t>
            </w:r>
            <w:r w:rsidRPr="00326401">
              <w:rPr>
                <w:sz w:val="16"/>
                <w:szCs w:val="16"/>
                <w:lang w:val="fr-CA"/>
              </w:rPr>
              <w:t>incendie</w:t>
            </w:r>
          </w:p>
        </w:tc>
        <w:tc>
          <w:tcPr>
            <w:tcW w:w="1221" w:type="pct"/>
            <w:gridSpan w:val="2"/>
            <w:shd w:val="clear" w:color="auto" w:fill="auto"/>
            <w:tcMar>
              <w:left w:w="85" w:type="dxa"/>
              <w:right w:w="85" w:type="dxa"/>
            </w:tcMar>
            <w:vAlign w:val="center"/>
          </w:tcPr>
          <w:p w14:paraId="23D3041D" w14:textId="77777777" w:rsidR="00D32383" w:rsidRPr="00326401" w:rsidRDefault="006B7D0F" w:rsidP="00F44338">
            <w:pPr>
              <w:jc w:val="center"/>
              <w:rPr>
                <w:sz w:val="16"/>
                <w:szCs w:val="16"/>
                <w:lang w:val="fr-CA"/>
              </w:rPr>
            </w:pPr>
            <w:r w:rsidRPr="00326401">
              <w:rPr>
                <w:sz w:val="16"/>
                <w:szCs w:val="16"/>
                <w:lang w:val="fr-CA"/>
              </w:rPr>
              <w:t>Climatisation et</w:t>
            </w:r>
            <w:r w:rsidR="005B7043" w:rsidRPr="00326401">
              <w:rPr>
                <w:sz w:val="16"/>
                <w:szCs w:val="16"/>
                <w:lang w:val="fr-CA"/>
              </w:rPr>
              <w:t xml:space="preserve"> </w:t>
            </w:r>
            <w:r w:rsidRPr="00326401">
              <w:rPr>
                <w:sz w:val="16"/>
                <w:szCs w:val="16"/>
                <w:lang w:val="fr-CA"/>
              </w:rPr>
              <w:t>Réfrigération</w:t>
            </w:r>
          </w:p>
        </w:tc>
        <w:tc>
          <w:tcPr>
            <w:tcW w:w="415" w:type="pct"/>
            <w:vMerge w:val="restart"/>
            <w:shd w:val="clear" w:color="auto" w:fill="auto"/>
            <w:tcMar>
              <w:left w:w="85" w:type="dxa"/>
              <w:right w:w="85" w:type="dxa"/>
            </w:tcMar>
            <w:vAlign w:val="center"/>
          </w:tcPr>
          <w:p w14:paraId="715181CE" w14:textId="77777777" w:rsidR="00D32383" w:rsidRPr="00326401" w:rsidRDefault="00815EBA" w:rsidP="00F44338">
            <w:pPr>
              <w:jc w:val="center"/>
              <w:rPr>
                <w:sz w:val="16"/>
                <w:szCs w:val="16"/>
                <w:lang w:val="fr-CA"/>
              </w:rPr>
            </w:pPr>
            <w:r w:rsidRPr="00326401">
              <w:rPr>
                <w:sz w:val="16"/>
                <w:szCs w:val="16"/>
                <w:lang w:val="fr-CA"/>
              </w:rPr>
              <w:t>Solva</w:t>
            </w:r>
            <w:r w:rsidR="00D32383" w:rsidRPr="00326401">
              <w:rPr>
                <w:sz w:val="16"/>
                <w:szCs w:val="16"/>
                <w:lang w:val="fr-CA"/>
              </w:rPr>
              <w:t>nt</w:t>
            </w:r>
            <w:r w:rsidRPr="00326401">
              <w:rPr>
                <w:sz w:val="16"/>
                <w:szCs w:val="16"/>
                <w:lang w:val="fr-CA"/>
              </w:rPr>
              <w:t>s</w:t>
            </w:r>
          </w:p>
        </w:tc>
        <w:tc>
          <w:tcPr>
            <w:tcW w:w="415" w:type="pct"/>
            <w:vMerge w:val="restart"/>
            <w:shd w:val="clear" w:color="auto" w:fill="auto"/>
            <w:tcMar>
              <w:left w:w="85" w:type="dxa"/>
              <w:right w:w="85" w:type="dxa"/>
            </w:tcMar>
            <w:vAlign w:val="center"/>
          </w:tcPr>
          <w:p w14:paraId="5EEDC1A8" w14:textId="77777777" w:rsidR="00D32383" w:rsidRPr="00326401" w:rsidRDefault="00815EBA" w:rsidP="00F44338">
            <w:pPr>
              <w:jc w:val="center"/>
              <w:rPr>
                <w:sz w:val="16"/>
                <w:szCs w:val="16"/>
                <w:lang w:val="fr-CA"/>
              </w:rPr>
            </w:pPr>
            <w:r w:rsidRPr="00326401">
              <w:rPr>
                <w:sz w:val="16"/>
                <w:szCs w:val="16"/>
                <w:lang w:val="fr-CA"/>
              </w:rPr>
              <w:t>Autre</w:t>
            </w:r>
          </w:p>
        </w:tc>
        <w:tc>
          <w:tcPr>
            <w:tcW w:w="639" w:type="pct"/>
            <w:vMerge w:val="restart"/>
            <w:shd w:val="clear" w:color="auto" w:fill="auto"/>
            <w:tcMar>
              <w:left w:w="85" w:type="dxa"/>
              <w:right w:w="85" w:type="dxa"/>
            </w:tcMar>
            <w:vAlign w:val="center"/>
          </w:tcPr>
          <w:p w14:paraId="622B33C1" w14:textId="77777777" w:rsidR="00D32383" w:rsidRPr="00326401" w:rsidRDefault="00815EBA" w:rsidP="00F44338">
            <w:pPr>
              <w:jc w:val="center"/>
              <w:rPr>
                <w:sz w:val="16"/>
                <w:szCs w:val="16"/>
                <w:lang w:val="fr-CA"/>
              </w:rPr>
            </w:pPr>
            <w:r w:rsidRPr="00326401">
              <w:rPr>
                <w:sz w:val="16"/>
                <w:szCs w:val="16"/>
                <w:lang w:val="fr-CA"/>
              </w:rPr>
              <w:t>Consommation totale par secteur</w:t>
            </w:r>
          </w:p>
        </w:tc>
      </w:tr>
      <w:tr w:rsidR="00DF4853" w:rsidRPr="00326401" w14:paraId="74797CA7" w14:textId="77777777" w:rsidTr="00DF4853">
        <w:trPr>
          <w:trHeight w:val="170"/>
        </w:trPr>
        <w:tc>
          <w:tcPr>
            <w:tcW w:w="793" w:type="pct"/>
            <w:vMerge/>
            <w:shd w:val="clear" w:color="auto" w:fill="auto"/>
            <w:tcMar>
              <w:left w:w="85" w:type="dxa"/>
              <w:right w:w="85" w:type="dxa"/>
            </w:tcMar>
            <w:vAlign w:val="center"/>
          </w:tcPr>
          <w:p w14:paraId="33E00AC9" w14:textId="77777777" w:rsidR="00DF4853" w:rsidRPr="00326401" w:rsidRDefault="00DF4853" w:rsidP="002C796D">
            <w:pPr>
              <w:rPr>
                <w:sz w:val="16"/>
                <w:szCs w:val="16"/>
                <w:lang w:val="fr-CA"/>
              </w:rPr>
            </w:pPr>
          </w:p>
        </w:tc>
        <w:tc>
          <w:tcPr>
            <w:tcW w:w="461" w:type="pct"/>
            <w:vMerge/>
            <w:shd w:val="clear" w:color="auto" w:fill="auto"/>
            <w:tcMar>
              <w:left w:w="85" w:type="dxa"/>
              <w:right w:w="85" w:type="dxa"/>
            </w:tcMar>
            <w:vAlign w:val="center"/>
          </w:tcPr>
          <w:p w14:paraId="350A91F1" w14:textId="77777777" w:rsidR="00DF4853" w:rsidRPr="00326401" w:rsidRDefault="00DF4853" w:rsidP="002C796D">
            <w:pPr>
              <w:rPr>
                <w:sz w:val="16"/>
                <w:szCs w:val="16"/>
                <w:lang w:val="fr-CA"/>
              </w:rPr>
            </w:pPr>
          </w:p>
        </w:tc>
        <w:tc>
          <w:tcPr>
            <w:tcW w:w="459" w:type="pct"/>
            <w:vMerge/>
            <w:shd w:val="clear" w:color="auto" w:fill="auto"/>
            <w:tcMar>
              <w:left w:w="85" w:type="dxa"/>
              <w:right w:w="85" w:type="dxa"/>
            </w:tcMar>
            <w:vAlign w:val="center"/>
          </w:tcPr>
          <w:p w14:paraId="718DAAFB" w14:textId="77777777" w:rsidR="00DF4853" w:rsidRPr="00326401" w:rsidRDefault="00DF4853" w:rsidP="002C796D">
            <w:pPr>
              <w:rPr>
                <w:sz w:val="16"/>
                <w:szCs w:val="16"/>
                <w:lang w:val="fr-CA"/>
              </w:rPr>
            </w:pPr>
          </w:p>
        </w:tc>
        <w:tc>
          <w:tcPr>
            <w:tcW w:w="598" w:type="pct"/>
            <w:vMerge/>
            <w:shd w:val="clear" w:color="auto" w:fill="auto"/>
            <w:tcMar>
              <w:left w:w="85" w:type="dxa"/>
              <w:right w:w="85" w:type="dxa"/>
            </w:tcMar>
            <w:vAlign w:val="center"/>
          </w:tcPr>
          <w:p w14:paraId="62E5569E" w14:textId="77777777" w:rsidR="00DF4853" w:rsidRPr="00326401" w:rsidRDefault="00DF4853" w:rsidP="002C796D">
            <w:pPr>
              <w:rPr>
                <w:sz w:val="16"/>
                <w:szCs w:val="16"/>
                <w:lang w:val="fr-CA"/>
              </w:rPr>
            </w:pPr>
          </w:p>
        </w:tc>
        <w:tc>
          <w:tcPr>
            <w:tcW w:w="723" w:type="pct"/>
            <w:shd w:val="clear" w:color="auto" w:fill="auto"/>
            <w:tcMar>
              <w:left w:w="85" w:type="dxa"/>
              <w:right w:w="85" w:type="dxa"/>
            </w:tcMar>
          </w:tcPr>
          <w:p w14:paraId="1338D9EC" w14:textId="77777777" w:rsidR="00DF4853" w:rsidRPr="00326401" w:rsidRDefault="00DF4853" w:rsidP="006308E6">
            <w:pPr>
              <w:jc w:val="center"/>
              <w:rPr>
                <w:rFonts w:asciiTheme="majorBidi" w:hAnsiTheme="majorBidi" w:cstheme="majorBidi"/>
                <w:sz w:val="16"/>
                <w:szCs w:val="16"/>
                <w:lang w:val="fr-CA"/>
              </w:rPr>
            </w:pPr>
            <w:r w:rsidRPr="00326401">
              <w:rPr>
                <w:rFonts w:asciiTheme="majorBidi" w:hAnsiTheme="majorBidi" w:cstheme="majorBidi"/>
                <w:sz w:val="16"/>
                <w:szCs w:val="16"/>
                <w:lang w:val="fr-CA"/>
              </w:rPr>
              <w:t>Fabrication</w:t>
            </w:r>
          </w:p>
        </w:tc>
        <w:tc>
          <w:tcPr>
            <w:tcW w:w="498" w:type="pct"/>
            <w:shd w:val="clear" w:color="auto" w:fill="auto"/>
            <w:tcMar>
              <w:left w:w="85" w:type="dxa"/>
              <w:right w:w="85" w:type="dxa"/>
            </w:tcMar>
          </w:tcPr>
          <w:p w14:paraId="070CE324" w14:textId="77777777" w:rsidR="00DF4853" w:rsidRPr="00326401" w:rsidRDefault="00DF4853" w:rsidP="006308E6">
            <w:pPr>
              <w:jc w:val="center"/>
              <w:rPr>
                <w:rFonts w:asciiTheme="majorBidi" w:hAnsiTheme="majorBidi" w:cstheme="majorBidi"/>
                <w:sz w:val="16"/>
                <w:szCs w:val="16"/>
                <w:lang w:val="fr-CA"/>
              </w:rPr>
            </w:pPr>
            <w:r w:rsidRPr="00326401">
              <w:rPr>
                <w:rFonts w:asciiTheme="majorBidi" w:hAnsiTheme="majorBidi" w:cstheme="majorBidi"/>
                <w:sz w:val="16"/>
                <w:szCs w:val="16"/>
                <w:lang w:val="fr-CA"/>
              </w:rPr>
              <w:t>Entretien</w:t>
            </w:r>
          </w:p>
        </w:tc>
        <w:tc>
          <w:tcPr>
            <w:tcW w:w="415" w:type="pct"/>
            <w:vMerge/>
            <w:shd w:val="clear" w:color="auto" w:fill="auto"/>
            <w:tcMar>
              <w:left w:w="85" w:type="dxa"/>
              <w:right w:w="85" w:type="dxa"/>
            </w:tcMar>
            <w:vAlign w:val="center"/>
          </w:tcPr>
          <w:p w14:paraId="14729C98" w14:textId="77777777" w:rsidR="00DF4853" w:rsidRPr="00326401" w:rsidRDefault="00DF4853" w:rsidP="002C796D">
            <w:pPr>
              <w:rPr>
                <w:sz w:val="16"/>
                <w:szCs w:val="16"/>
                <w:lang w:val="fr-CA"/>
              </w:rPr>
            </w:pPr>
          </w:p>
        </w:tc>
        <w:tc>
          <w:tcPr>
            <w:tcW w:w="415" w:type="pct"/>
            <w:vMerge/>
            <w:shd w:val="clear" w:color="auto" w:fill="auto"/>
            <w:tcMar>
              <w:left w:w="85" w:type="dxa"/>
              <w:right w:w="85" w:type="dxa"/>
            </w:tcMar>
            <w:vAlign w:val="center"/>
          </w:tcPr>
          <w:p w14:paraId="0BEE35C2" w14:textId="77777777" w:rsidR="00DF4853" w:rsidRPr="00326401" w:rsidRDefault="00DF4853" w:rsidP="002C796D">
            <w:pPr>
              <w:rPr>
                <w:sz w:val="16"/>
                <w:szCs w:val="16"/>
                <w:lang w:val="fr-CA"/>
              </w:rPr>
            </w:pPr>
          </w:p>
        </w:tc>
        <w:tc>
          <w:tcPr>
            <w:tcW w:w="639" w:type="pct"/>
            <w:vMerge/>
            <w:shd w:val="clear" w:color="auto" w:fill="auto"/>
            <w:tcMar>
              <w:left w:w="85" w:type="dxa"/>
              <w:right w:w="85" w:type="dxa"/>
            </w:tcMar>
            <w:vAlign w:val="center"/>
          </w:tcPr>
          <w:p w14:paraId="4C911257" w14:textId="77777777" w:rsidR="00DF4853" w:rsidRPr="00326401" w:rsidRDefault="00DF4853" w:rsidP="002C796D">
            <w:pPr>
              <w:rPr>
                <w:sz w:val="16"/>
                <w:szCs w:val="16"/>
                <w:lang w:val="fr-CA"/>
              </w:rPr>
            </w:pPr>
          </w:p>
        </w:tc>
      </w:tr>
      <w:tr w:rsidR="002C796D" w:rsidRPr="00326401" w14:paraId="58288B90" w14:textId="77777777" w:rsidTr="00DF4853">
        <w:trPr>
          <w:trHeight w:val="121"/>
        </w:trPr>
        <w:tc>
          <w:tcPr>
            <w:tcW w:w="793" w:type="pct"/>
            <w:shd w:val="clear" w:color="auto" w:fill="auto"/>
          </w:tcPr>
          <w:p w14:paraId="73B005D4" w14:textId="77777777" w:rsidR="00C04F49" w:rsidRPr="00326401" w:rsidRDefault="00C04F49" w:rsidP="002C796D">
            <w:pPr>
              <w:rPr>
                <w:sz w:val="16"/>
                <w:szCs w:val="16"/>
                <w:lang w:val="fr-CA"/>
              </w:rPr>
            </w:pPr>
            <w:r w:rsidRPr="00326401">
              <w:rPr>
                <w:sz w:val="16"/>
                <w:szCs w:val="16"/>
                <w:lang w:val="fr-CA"/>
              </w:rPr>
              <w:t>HFC</w:t>
            </w:r>
            <w:r w:rsidR="005B48D1" w:rsidRPr="00326401">
              <w:rPr>
                <w:sz w:val="16"/>
                <w:szCs w:val="16"/>
                <w:lang w:val="fr-CA"/>
              </w:rPr>
              <w:noBreakHyphen/>
            </w:r>
            <w:r w:rsidRPr="00326401">
              <w:rPr>
                <w:sz w:val="16"/>
                <w:szCs w:val="16"/>
                <w:lang w:val="fr-CA"/>
              </w:rPr>
              <w:t>23</w:t>
            </w:r>
          </w:p>
        </w:tc>
        <w:tc>
          <w:tcPr>
            <w:tcW w:w="461" w:type="pct"/>
            <w:shd w:val="clear" w:color="auto" w:fill="auto"/>
          </w:tcPr>
          <w:p w14:paraId="42DC9D43" w14:textId="77777777" w:rsidR="00C04F49" w:rsidRPr="00326401" w:rsidRDefault="00C04F49" w:rsidP="006C5BF2">
            <w:pPr>
              <w:jc w:val="right"/>
              <w:rPr>
                <w:sz w:val="16"/>
                <w:szCs w:val="16"/>
                <w:lang w:val="fr-CA"/>
              </w:rPr>
            </w:pPr>
          </w:p>
        </w:tc>
        <w:tc>
          <w:tcPr>
            <w:tcW w:w="459" w:type="pct"/>
            <w:shd w:val="clear" w:color="auto" w:fill="auto"/>
          </w:tcPr>
          <w:p w14:paraId="2489E7F0" w14:textId="77777777" w:rsidR="00C04F49" w:rsidRPr="00326401" w:rsidRDefault="00C04F49" w:rsidP="006C5BF2">
            <w:pPr>
              <w:jc w:val="right"/>
              <w:rPr>
                <w:sz w:val="16"/>
                <w:szCs w:val="16"/>
                <w:lang w:val="fr-CA"/>
              </w:rPr>
            </w:pPr>
          </w:p>
        </w:tc>
        <w:tc>
          <w:tcPr>
            <w:tcW w:w="598" w:type="pct"/>
            <w:shd w:val="clear" w:color="auto" w:fill="auto"/>
          </w:tcPr>
          <w:p w14:paraId="5993986F" w14:textId="77777777" w:rsidR="00C04F49" w:rsidRPr="00326401" w:rsidRDefault="00C04F49" w:rsidP="006C5BF2">
            <w:pPr>
              <w:jc w:val="right"/>
              <w:rPr>
                <w:sz w:val="16"/>
                <w:szCs w:val="16"/>
                <w:lang w:val="fr-CA"/>
              </w:rPr>
            </w:pPr>
          </w:p>
        </w:tc>
        <w:tc>
          <w:tcPr>
            <w:tcW w:w="723" w:type="pct"/>
            <w:shd w:val="clear" w:color="auto" w:fill="auto"/>
          </w:tcPr>
          <w:p w14:paraId="0E4BC7A6" w14:textId="77777777" w:rsidR="00C04F49" w:rsidRPr="00326401" w:rsidRDefault="00C04F49" w:rsidP="006C5BF2">
            <w:pPr>
              <w:jc w:val="right"/>
              <w:rPr>
                <w:sz w:val="16"/>
                <w:szCs w:val="16"/>
                <w:lang w:val="fr-CA"/>
              </w:rPr>
            </w:pPr>
          </w:p>
        </w:tc>
        <w:tc>
          <w:tcPr>
            <w:tcW w:w="498" w:type="pct"/>
            <w:shd w:val="clear" w:color="auto" w:fill="auto"/>
          </w:tcPr>
          <w:p w14:paraId="0C36DF4F" w14:textId="77777777" w:rsidR="00C04F49" w:rsidRPr="00326401" w:rsidRDefault="00C04F49" w:rsidP="006C5BF2">
            <w:pPr>
              <w:jc w:val="right"/>
              <w:rPr>
                <w:sz w:val="16"/>
                <w:szCs w:val="16"/>
                <w:lang w:val="fr-CA"/>
              </w:rPr>
            </w:pPr>
            <w:r w:rsidRPr="00326401">
              <w:rPr>
                <w:sz w:val="16"/>
                <w:szCs w:val="16"/>
                <w:lang w:val="fr-CA"/>
              </w:rPr>
              <w:t>888</w:t>
            </w:r>
          </w:p>
        </w:tc>
        <w:tc>
          <w:tcPr>
            <w:tcW w:w="415" w:type="pct"/>
            <w:shd w:val="clear" w:color="auto" w:fill="auto"/>
          </w:tcPr>
          <w:p w14:paraId="30218F6D" w14:textId="77777777" w:rsidR="00C04F49" w:rsidRPr="00326401" w:rsidRDefault="00C04F49" w:rsidP="006C5BF2">
            <w:pPr>
              <w:jc w:val="right"/>
              <w:rPr>
                <w:sz w:val="16"/>
                <w:szCs w:val="16"/>
                <w:lang w:val="fr-CA"/>
              </w:rPr>
            </w:pPr>
          </w:p>
        </w:tc>
        <w:tc>
          <w:tcPr>
            <w:tcW w:w="415" w:type="pct"/>
            <w:shd w:val="clear" w:color="auto" w:fill="auto"/>
          </w:tcPr>
          <w:p w14:paraId="12880525" w14:textId="77777777" w:rsidR="00C04F49" w:rsidRPr="00326401" w:rsidRDefault="00C04F49" w:rsidP="006C5BF2">
            <w:pPr>
              <w:jc w:val="right"/>
              <w:rPr>
                <w:sz w:val="16"/>
                <w:szCs w:val="16"/>
                <w:lang w:val="fr-CA"/>
              </w:rPr>
            </w:pPr>
          </w:p>
        </w:tc>
        <w:tc>
          <w:tcPr>
            <w:tcW w:w="639" w:type="pct"/>
            <w:shd w:val="clear" w:color="auto" w:fill="auto"/>
          </w:tcPr>
          <w:p w14:paraId="073A06EE" w14:textId="77777777" w:rsidR="00C04F49" w:rsidRPr="00326401" w:rsidRDefault="00C04F49" w:rsidP="006C5BF2">
            <w:pPr>
              <w:jc w:val="right"/>
              <w:rPr>
                <w:sz w:val="16"/>
                <w:szCs w:val="16"/>
                <w:lang w:val="fr-CA"/>
              </w:rPr>
            </w:pPr>
            <w:r w:rsidRPr="00326401">
              <w:rPr>
                <w:sz w:val="16"/>
                <w:szCs w:val="16"/>
                <w:lang w:val="fr-CA"/>
              </w:rPr>
              <w:t>888</w:t>
            </w:r>
          </w:p>
        </w:tc>
      </w:tr>
      <w:tr w:rsidR="002C796D" w:rsidRPr="00326401" w14:paraId="5FAD8365" w14:textId="77777777" w:rsidTr="00DF4853">
        <w:trPr>
          <w:trHeight w:val="121"/>
        </w:trPr>
        <w:tc>
          <w:tcPr>
            <w:tcW w:w="793" w:type="pct"/>
            <w:shd w:val="clear" w:color="auto" w:fill="auto"/>
          </w:tcPr>
          <w:p w14:paraId="267EE882" w14:textId="77777777" w:rsidR="00C04F49" w:rsidRPr="00326401" w:rsidRDefault="00C04F49" w:rsidP="002C796D">
            <w:pPr>
              <w:rPr>
                <w:sz w:val="16"/>
                <w:szCs w:val="16"/>
                <w:lang w:val="fr-CA"/>
              </w:rPr>
            </w:pPr>
            <w:r w:rsidRPr="00326401">
              <w:rPr>
                <w:sz w:val="16"/>
                <w:szCs w:val="16"/>
                <w:lang w:val="fr-CA"/>
              </w:rPr>
              <w:t>HFC</w:t>
            </w:r>
            <w:r w:rsidR="005B48D1" w:rsidRPr="00326401">
              <w:rPr>
                <w:sz w:val="16"/>
                <w:szCs w:val="16"/>
                <w:lang w:val="fr-CA"/>
              </w:rPr>
              <w:noBreakHyphen/>
            </w:r>
            <w:r w:rsidRPr="00326401">
              <w:rPr>
                <w:sz w:val="16"/>
                <w:szCs w:val="16"/>
                <w:lang w:val="fr-CA"/>
              </w:rPr>
              <w:t>32</w:t>
            </w:r>
          </w:p>
        </w:tc>
        <w:tc>
          <w:tcPr>
            <w:tcW w:w="461" w:type="pct"/>
            <w:shd w:val="clear" w:color="auto" w:fill="auto"/>
          </w:tcPr>
          <w:p w14:paraId="6DAA8ADB" w14:textId="77777777" w:rsidR="00C04F49" w:rsidRPr="00326401" w:rsidRDefault="00C04F49" w:rsidP="006C5BF2">
            <w:pPr>
              <w:jc w:val="right"/>
              <w:rPr>
                <w:sz w:val="16"/>
                <w:szCs w:val="16"/>
                <w:lang w:val="fr-CA"/>
              </w:rPr>
            </w:pPr>
          </w:p>
        </w:tc>
        <w:tc>
          <w:tcPr>
            <w:tcW w:w="459" w:type="pct"/>
            <w:shd w:val="clear" w:color="auto" w:fill="auto"/>
          </w:tcPr>
          <w:p w14:paraId="429DE646" w14:textId="77777777" w:rsidR="00C04F49" w:rsidRPr="00326401" w:rsidRDefault="00C04F49" w:rsidP="006C5BF2">
            <w:pPr>
              <w:jc w:val="right"/>
              <w:rPr>
                <w:sz w:val="16"/>
                <w:szCs w:val="16"/>
                <w:lang w:val="fr-CA"/>
              </w:rPr>
            </w:pPr>
          </w:p>
        </w:tc>
        <w:tc>
          <w:tcPr>
            <w:tcW w:w="598" w:type="pct"/>
            <w:shd w:val="clear" w:color="auto" w:fill="auto"/>
          </w:tcPr>
          <w:p w14:paraId="3E97E8DE" w14:textId="77777777" w:rsidR="00C04F49" w:rsidRPr="00326401" w:rsidRDefault="00C04F49" w:rsidP="006C5BF2">
            <w:pPr>
              <w:jc w:val="right"/>
              <w:rPr>
                <w:sz w:val="16"/>
                <w:szCs w:val="16"/>
                <w:lang w:val="fr-CA"/>
              </w:rPr>
            </w:pPr>
          </w:p>
        </w:tc>
        <w:tc>
          <w:tcPr>
            <w:tcW w:w="723" w:type="pct"/>
            <w:shd w:val="clear" w:color="auto" w:fill="auto"/>
          </w:tcPr>
          <w:p w14:paraId="64CD5387" w14:textId="77777777" w:rsidR="00C04F49" w:rsidRPr="00326401" w:rsidRDefault="00C04F49" w:rsidP="006C5BF2">
            <w:pPr>
              <w:jc w:val="right"/>
              <w:rPr>
                <w:sz w:val="16"/>
                <w:szCs w:val="16"/>
                <w:lang w:val="fr-CA"/>
              </w:rPr>
            </w:pPr>
          </w:p>
        </w:tc>
        <w:tc>
          <w:tcPr>
            <w:tcW w:w="498" w:type="pct"/>
            <w:shd w:val="clear" w:color="auto" w:fill="auto"/>
          </w:tcPr>
          <w:p w14:paraId="340A5BCD" w14:textId="77777777" w:rsidR="00C04F49" w:rsidRPr="00326401" w:rsidRDefault="00C04F49" w:rsidP="006C5BF2">
            <w:pPr>
              <w:jc w:val="right"/>
              <w:rPr>
                <w:sz w:val="16"/>
                <w:szCs w:val="16"/>
                <w:lang w:val="fr-CA"/>
              </w:rPr>
            </w:pPr>
            <w:r w:rsidRPr="00326401">
              <w:rPr>
                <w:sz w:val="16"/>
                <w:szCs w:val="16"/>
                <w:lang w:val="fr-CA"/>
              </w:rPr>
              <w:t>203</w:t>
            </w:r>
          </w:p>
        </w:tc>
        <w:tc>
          <w:tcPr>
            <w:tcW w:w="415" w:type="pct"/>
            <w:shd w:val="clear" w:color="auto" w:fill="auto"/>
          </w:tcPr>
          <w:p w14:paraId="0C70A7AF" w14:textId="77777777" w:rsidR="00C04F49" w:rsidRPr="00326401" w:rsidRDefault="00C04F49" w:rsidP="006C5BF2">
            <w:pPr>
              <w:jc w:val="right"/>
              <w:rPr>
                <w:sz w:val="16"/>
                <w:szCs w:val="16"/>
                <w:lang w:val="fr-CA"/>
              </w:rPr>
            </w:pPr>
          </w:p>
        </w:tc>
        <w:tc>
          <w:tcPr>
            <w:tcW w:w="415" w:type="pct"/>
            <w:shd w:val="clear" w:color="auto" w:fill="auto"/>
          </w:tcPr>
          <w:p w14:paraId="58DDA0BE" w14:textId="77777777" w:rsidR="00C04F49" w:rsidRPr="00326401" w:rsidRDefault="00C04F49" w:rsidP="006C5BF2">
            <w:pPr>
              <w:jc w:val="right"/>
              <w:rPr>
                <w:sz w:val="16"/>
                <w:szCs w:val="16"/>
                <w:lang w:val="fr-CA"/>
              </w:rPr>
            </w:pPr>
          </w:p>
        </w:tc>
        <w:tc>
          <w:tcPr>
            <w:tcW w:w="639" w:type="pct"/>
            <w:shd w:val="clear" w:color="auto" w:fill="auto"/>
          </w:tcPr>
          <w:p w14:paraId="496C6D64" w14:textId="77777777" w:rsidR="00C04F49" w:rsidRPr="00326401" w:rsidRDefault="00C04F49" w:rsidP="006C5BF2">
            <w:pPr>
              <w:jc w:val="right"/>
              <w:rPr>
                <w:sz w:val="16"/>
                <w:szCs w:val="16"/>
                <w:lang w:val="fr-CA"/>
              </w:rPr>
            </w:pPr>
            <w:r w:rsidRPr="00326401">
              <w:rPr>
                <w:sz w:val="16"/>
                <w:szCs w:val="16"/>
                <w:lang w:val="fr-CA"/>
              </w:rPr>
              <w:t>203</w:t>
            </w:r>
          </w:p>
        </w:tc>
      </w:tr>
      <w:tr w:rsidR="002C796D" w:rsidRPr="00326401" w14:paraId="51FB9421" w14:textId="77777777" w:rsidTr="00DF4853">
        <w:trPr>
          <w:trHeight w:val="250"/>
        </w:trPr>
        <w:tc>
          <w:tcPr>
            <w:tcW w:w="793" w:type="pct"/>
            <w:shd w:val="clear" w:color="auto" w:fill="auto"/>
          </w:tcPr>
          <w:p w14:paraId="1E96B361" w14:textId="77777777" w:rsidR="00C04F49" w:rsidRPr="00326401" w:rsidRDefault="00C04F49" w:rsidP="002C796D">
            <w:pPr>
              <w:rPr>
                <w:sz w:val="16"/>
                <w:szCs w:val="16"/>
                <w:lang w:val="fr-CA"/>
              </w:rPr>
            </w:pPr>
            <w:r w:rsidRPr="00326401">
              <w:rPr>
                <w:sz w:val="16"/>
                <w:szCs w:val="16"/>
                <w:lang w:val="fr-CA"/>
              </w:rPr>
              <w:t>HFC</w:t>
            </w:r>
            <w:r w:rsidR="005B48D1" w:rsidRPr="00326401">
              <w:rPr>
                <w:sz w:val="16"/>
                <w:szCs w:val="16"/>
                <w:lang w:val="fr-CA"/>
              </w:rPr>
              <w:noBreakHyphen/>
            </w:r>
            <w:r w:rsidRPr="00326401">
              <w:rPr>
                <w:sz w:val="16"/>
                <w:szCs w:val="16"/>
                <w:lang w:val="fr-CA"/>
              </w:rPr>
              <w:t>134a</w:t>
            </w:r>
          </w:p>
        </w:tc>
        <w:tc>
          <w:tcPr>
            <w:tcW w:w="461" w:type="pct"/>
            <w:shd w:val="clear" w:color="auto" w:fill="auto"/>
          </w:tcPr>
          <w:p w14:paraId="166C431E" w14:textId="77777777" w:rsidR="00C04F49" w:rsidRPr="00326401" w:rsidRDefault="00C04F49" w:rsidP="006C5BF2">
            <w:pPr>
              <w:jc w:val="right"/>
              <w:rPr>
                <w:sz w:val="16"/>
                <w:szCs w:val="16"/>
                <w:lang w:val="fr-CA"/>
              </w:rPr>
            </w:pPr>
          </w:p>
        </w:tc>
        <w:tc>
          <w:tcPr>
            <w:tcW w:w="459" w:type="pct"/>
            <w:shd w:val="clear" w:color="auto" w:fill="auto"/>
          </w:tcPr>
          <w:p w14:paraId="52579630" w14:textId="77777777" w:rsidR="00C04F49" w:rsidRPr="00326401" w:rsidRDefault="00C04F49" w:rsidP="006C5BF2">
            <w:pPr>
              <w:jc w:val="right"/>
              <w:rPr>
                <w:sz w:val="16"/>
                <w:szCs w:val="16"/>
                <w:lang w:val="fr-CA"/>
              </w:rPr>
            </w:pPr>
          </w:p>
        </w:tc>
        <w:tc>
          <w:tcPr>
            <w:tcW w:w="598" w:type="pct"/>
            <w:shd w:val="clear" w:color="auto" w:fill="auto"/>
          </w:tcPr>
          <w:p w14:paraId="05298370" w14:textId="77777777" w:rsidR="00C04F49" w:rsidRPr="00326401" w:rsidRDefault="00C04F49" w:rsidP="006C5BF2">
            <w:pPr>
              <w:jc w:val="right"/>
              <w:rPr>
                <w:sz w:val="16"/>
                <w:szCs w:val="16"/>
                <w:lang w:val="fr-CA"/>
              </w:rPr>
            </w:pPr>
          </w:p>
        </w:tc>
        <w:tc>
          <w:tcPr>
            <w:tcW w:w="723" w:type="pct"/>
            <w:shd w:val="clear" w:color="auto" w:fill="auto"/>
          </w:tcPr>
          <w:p w14:paraId="24A4048E" w14:textId="77777777" w:rsidR="00C04F49" w:rsidRPr="00326401" w:rsidRDefault="00C04F49" w:rsidP="006C5BF2">
            <w:pPr>
              <w:jc w:val="right"/>
              <w:rPr>
                <w:sz w:val="16"/>
                <w:szCs w:val="16"/>
                <w:lang w:val="fr-CA"/>
              </w:rPr>
            </w:pPr>
          </w:p>
        </w:tc>
        <w:tc>
          <w:tcPr>
            <w:tcW w:w="498" w:type="pct"/>
            <w:shd w:val="clear" w:color="auto" w:fill="auto"/>
          </w:tcPr>
          <w:p w14:paraId="434F7D26" w14:textId="77777777" w:rsidR="00C04F49" w:rsidRPr="00326401" w:rsidRDefault="00604F86" w:rsidP="006C5BF2">
            <w:pPr>
              <w:jc w:val="right"/>
              <w:rPr>
                <w:sz w:val="16"/>
                <w:szCs w:val="16"/>
                <w:lang w:val="fr-CA"/>
              </w:rPr>
            </w:pPr>
            <w:r w:rsidRPr="00326401">
              <w:rPr>
                <w:sz w:val="16"/>
                <w:szCs w:val="16"/>
                <w:lang w:val="fr-CA"/>
              </w:rPr>
              <w:t>792 </w:t>
            </w:r>
            <w:r w:rsidR="00C04F49" w:rsidRPr="00326401">
              <w:rPr>
                <w:sz w:val="16"/>
                <w:szCs w:val="16"/>
                <w:lang w:val="fr-CA"/>
              </w:rPr>
              <w:t>992</w:t>
            </w:r>
          </w:p>
        </w:tc>
        <w:tc>
          <w:tcPr>
            <w:tcW w:w="415" w:type="pct"/>
            <w:shd w:val="clear" w:color="auto" w:fill="auto"/>
          </w:tcPr>
          <w:p w14:paraId="5B80F22B" w14:textId="77777777" w:rsidR="00C04F49" w:rsidRPr="00326401" w:rsidRDefault="00C04F49" w:rsidP="006C5BF2">
            <w:pPr>
              <w:jc w:val="right"/>
              <w:rPr>
                <w:sz w:val="16"/>
                <w:szCs w:val="16"/>
                <w:lang w:val="fr-CA"/>
              </w:rPr>
            </w:pPr>
          </w:p>
        </w:tc>
        <w:tc>
          <w:tcPr>
            <w:tcW w:w="415" w:type="pct"/>
            <w:shd w:val="clear" w:color="auto" w:fill="auto"/>
          </w:tcPr>
          <w:p w14:paraId="7CD753E1" w14:textId="77777777" w:rsidR="00C04F49" w:rsidRPr="00326401" w:rsidRDefault="00C04F49" w:rsidP="006C5BF2">
            <w:pPr>
              <w:jc w:val="right"/>
              <w:rPr>
                <w:sz w:val="16"/>
                <w:szCs w:val="16"/>
                <w:lang w:val="fr-CA"/>
              </w:rPr>
            </w:pPr>
          </w:p>
        </w:tc>
        <w:tc>
          <w:tcPr>
            <w:tcW w:w="639" w:type="pct"/>
            <w:shd w:val="clear" w:color="auto" w:fill="auto"/>
          </w:tcPr>
          <w:p w14:paraId="6BB9CD08" w14:textId="77777777" w:rsidR="00C04F49" w:rsidRPr="00326401" w:rsidRDefault="00604F86" w:rsidP="006C5BF2">
            <w:pPr>
              <w:jc w:val="right"/>
              <w:rPr>
                <w:sz w:val="16"/>
                <w:szCs w:val="16"/>
                <w:lang w:val="fr-CA"/>
              </w:rPr>
            </w:pPr>
            <w:r w:rsidRPr="00326401">
              <w:rPr>
                <w:sz w:val="16"/>
                <w:szCs w:val="16"/>
                <w:lang w:val="fr-CA"/>
              </w:rPr>
              <w:t>792 </w:t>
            </w:r>
            <w:r w:rsidR="00C04F49" w:rsidRPr="00326401">
              <w:rPr>
                <w:sz w:val="16"/>
                <w:szCs w:val="16"/>
                <w:lang w:val="fr-CA"/>
              </w:rPr>
              <w:t>992</w:t>
            </w:r>
          </w:p>
        </w:tc>
      </w:tr>
      <w:tr w:rsidR="002C796D" w:rsidRPr="00326401" w14:paraId="398800D5" w14:textId="77777777" w:rsidTr="00DF4853">
        <w:trPr>
          <w:trHeight w:val="250"/>
        </w:trPr>
        <w:tc>
          <w:tcPr>
            <w:tcW w:w="793" w:type="pct"/>
            <w:shd w:val="clear" w:color="auto" w:fill="auto"/>
          </w:tcPr>
          <w:p w14:paraId="3B6EA94E" w14:textId="77777777" w:rsidR="00C04F49" w:rsidRPr="00326401" w:rsidRDefault="00C04F49" w:rsidP="002C796D">
            <w:pPr>
              <w:rPr>
                <w:sz w:val="16"/>
                <w:szCs w:val="16"/>
                <w:lang w:val="fr-CA"/>
              </w:rPr>
            </w:pPr>
            <w:r w:rsidRPr="00326401">
              <w:rPr>
                <w:sz w:val="16"/>
                <w:szCs w:val="16"/>
                <w:lang w:val="fr-CA"/>
              </w:rPr>
              <w:t>R</w:t>
            </w:r>
            <w:r w:rsidR="005B48D1" w:rsidRPr="00326401">
              <w:rPr>
                <w:sz w:val="16"/>
                <w:szCs w:val="16"/>
                <w:lang w:val="fr-CA"/>
              </w:rPr>
              <w:noBreakHyphen/>
            </w:r>
            <w:r w:rsidRPr="00326401">
              <w:rPr>
                <w:sz w:val="16"/>
                <w:szCs w:val="16"/>
                <w:lang w:val="fr-CA"/>
              </w:rPr>
              <w:t>404A</w:t>
            </w:r>
          </w:p>
        </w:tc>
        <w:tc>
          <w:tcPr>
            <w:tcW w:w="461" w:type="pct"/>
            <w:shd w:val="clear" w:color="auto" w:fill="auto"/>
          </w:tcPr>
          <w:p w14:paraId="1F61DDB8" w14:textId="77777777" w:rsidR="00C04F49" w:rsidRPr="00326401" w:rsidRDefault="00C04F49" w:rsidP="006C5BF2">
            <w:pPr>
              <w:jc w:val="right"/>
              <w:rPr>
                <w:sz w:val="16"/>
                <w:szCs w:val="16"/>
                <w:lang w:val="fr-CA"/>
              </w:rPr>
            </w:pPr>
          </w:p>
        </w:tc>
        <w:tc>
          <w:tcPr>
            <w:tcW w:w="459" w:type="pct"/>
            <w:shd w:val="clear" w:color="auto" w:fill="auto"/>
          </w:tcPr>
          <w:p w14:paraId="0883A128" w14:textId="77777777" w:rsidR="00C04F49" w:rsidRPr="00326401" w:rsidRDefault="00C04F49" w:rsidP="006C5BF2">
            <w:pPr>
              <w:jc w:val="right"/>
              <w:rPr>
                <w:sz w:val="16"/>
                <w:szCs w:val="16"/>
                <w:lang w:val="fr-CA"/>
              </w:rPr>
            </w:pPr>
          </w:p>
        </w:tc>
        <w:tc>
          <w:tcPr>
            <w:tcW w:w="598" w:type="pct"/>
            <w:shd w:val="clear" w:color="auto" w:fill="auto"/>
          </w:tcPr>
          <w:p w14:paraId="3CCA2FAF" w14:textId="77777777" w:rsidR="00C04F49" w:rsidRPr="00326401" w:rsidRDefault="00C04F49" w:rsidP="006C5BF2">
            <w:pPr>
              <w:jc w:val="right"/>
              <w:rPr>
                <w:sz w:val="16"/>
                <w:szCs w:val="16"/>
                <w:lang w:val="fr-CA"/>
              </w:rPr>
            </w:pPr>
          </w:p>
        </w:tc>
        <w:tc>
          <w:tcPr>
            <w:tcW w:w="723" w:type="pct"/>
            <w:shd w:val="clear" w:color="auto" w:fill="auto"/>
          </w:tcPr>
          <w:p w14:paraId="3394103C" w14:textId="77777777" w:rsidR="00C04F49" w:rsidRPr="00326401" w:rsidRDefault="00C04F49" w:rsidP="006C5BF2">
            <w:pPr>
              <w:jc w:val="right"/>
              <w:rPr>
                <w:sz w:val="16"/>
                <w:szCs w:val="16"/>
                <w:lang w:val="fr-CA"/>
              </w:rPr>
            </w:pPr>
          </w:p>
        </w:tc>
        <w:tc>
          <w:tcPr>
            <w:tcW w:w="498" w:type="pct"/>
            <w:shd w:val="clear" w:color="auto" w:fill="auto"/>
          </w:tcPr>
          <w:p w14:paraId="523FA876" w14:textId="77777777" w:rsidR="00C04F49" w:rsidRPr="00326401" w:rsidRDefault="00604F86" w:rsidP="006C5BF2">
            <w:pPr>
              <w:jc w:val="right"/>
              <w:rPr>
                <w:sz w:val="16"/>
                <w:szCs w:val="16"/>
                <w:lang w:val="fr-CA"/>
              </w:rPr>
            </w:pPr>
            <w:r w:rsidRPr="00326401">
              <w:rPr>
                <w:sz w:val="16"/>
                <w:szCs w:val="16"/>
                <w:lang w:val="fr-CA"/>
              </w:rPr>
              <w:t>607 </w:t>
            </w:r>
            <w:r w:rsidR="00C04F49" w:rsidRPr="00326401">
              <w:rPr>
                <w:sz w:val="16"/>
                <w:szCs w:val="16"/>
                <w:lang w:val="fr-CA"/>
              </w:rPr>
              <w:t>260</w:t>
            </w:r>
          </w:p>
        </w:tc>
        <w:tc>
          <w:tcPr>
            <w:tcW w:w="415" w:type="pct"/>
            <w:shd w:val="clear" w:color="auto" w:fill="auto"/>
          </w:tcPr>
          <w:p w14:paraId="6F2E8876" w14:textId="77777777" w:rsidR="00C04F49" w:rsidRPr="00326401" w:rsidRDefault="00C04F49" w:rsidP="006C5BF2">
            <w:pPr>
              <w:jc w:val="right"/>
              <w:rPr>
                <w:sz w:val="16"/>
                <w:szCs w:val="16"/>
                <w:lang w:val="fr-CA"/>
              </w:rPr>
            </w:pPr>
          </w:p>
        </w:tc>
        <w:tc>
          <w:tcPr>
            <w:tcW w:w="415" w:type="pct"/>
            <w:shd w:val="clear" w:color="auto" w:fill="auto"/>
          </w:tcPr>
          <w:p w14:paraId="67360FA6" w14:textId="77777777" w:rsidR="00C04F49" w:rsidRPr="00326401" w:rsidRDefault="00C04F49" w:rsidP="006C5BF2">
            <w:pPr>
              <w:jc w:val="right"/>
              <w:rPr>
                <w:sz w:val="16"/>
                <w:szCs w:val="16"/>
                <w:lang w:val="fr-CA"/>
              </w:rPr>
            </w:pPr>
          </w:p>
        </w:tc>
        <w:tc>
          <w:tcPr>
            <w:tcW w:w="639" w:type="pct"/>
            <w:shd w:val="clear" w:color="auto" w:fill="auto"/>
          </w:tcPr>
          <w:p w14:paraId="20034C04" w14:textId="77777777" w:rsidR="00C04F49" w:rsidRPr="00326401" w:rsidRDefault="00604F86" w:rsidP="006C5BF2">
            <w:pPr>
              <w:jc w:val="right"/>
              <w:rPr>
                <w:sz w:val="16"/>
                <w:szCs w:val="16"/>
                <w:lang w:val="fr-CA"/>
              </w:rPr>
            </w:pPr>
            <w:r w:rsidRPr="00326401">
              <w:rPr>
                <w:sz w:val="16"/>
                <w:szCs w:val="16"/>
                <w:lang w:val="fr-CA"/>
              </w:rPr>
              <w:t>607 </w:t>
            </w:r>
            <w:r w:rsidR="00C04F49" w:rsidRPr="00326401">
              <w:rPr>
                <w:sz w:val="16"/>
                <w:szCs w:val="16"/>
                <w:lang w:val="fr-CA"/>
              </w:rPr>
              <w:t>260</w:t>
            </w:r>
          </w:p>
        </w:tc>
      </w:tr>
      <w:tr w:rsidR="002C796D" w:rsidRPr="00326401" w14:paraId="46687EC8" w14:textId="77777777" w:rsidTr="00DF4853">
        <w:trPr>
          <w:trHeight w:val="250"/>
        </w:trPr>
        <w:tc>
          <w:tcPr>
            <w:tcW w:w="793" w:type="pct"/>
            <w:shd w:val="clear" w:color="auto" w:fill="auto"/>
          </w:tcPr>
          <w:p w14:paraId="3194BAE1" w14:textId="77777777" w:rsidR="00C04F49" w:rsidRPr="00326401" w:rsidRDefault="00C04F49" w:rsidP="002C796D">
            <w:pPr>
              <w:rPr>
                <w:sz w:val="16"/>
                <w:szCs w:val="16"/>
                <w:lang w:val="fr-CA"/>
              </w:rPr>
            </w:pPr>
            <w:r w:rsidRPr="00326401">
              <w:rPr>
                <w:sz w:val="16"/>
                <w:szCs w:val="16"/>
                <w:lang w:val="fr-CA"/>
              </w:rPr>
              <w:t>R</w:t>
            </w:r>
            <w:r w:rsidR="005B48D1" w:rsidRPr="00326401">
              <w:rPr>
                <w:sz w:val="16"/>
                <w:szCs w:val="16"/>
                <w:lang w:val="fr-CA"/>
              </w:rPr>
              <w:noBreakHyphen/>
            </w:r>
            <w:r w:rsidRPr="00326401">
              <w:rPr>
                <w:sz w:val="16"/>
                <w:szCs w:val="16"/>
                <w:lang w:val="fr-CA"/>
              </w:rPr>
              <w:t>407C</w:t>
            </w:r>
          </w:p>
        </w:tc>
        <w:tc>
          <w:tcPr>
            <w:tcW w:w="461" w:type="pct"/>
            <w:shd w:val="clear" w:color="auto" w:fill="auto"/>
          </w:tcPr>
          <w:p w14:paraId="31D218DD" w14:textId="77777777" w:rsidR="00C04F49" w:rsidRPr="00326401" w:rsidRDefault="00C04F49" w:rsidP="006C5BF2">
            <w:pPr>
              <w:jc w:val="right"/>
              <w:rPr>
                <w:sz w:val="16"/>
                <w:szCs w:val="16"/>
                <w:lang w:val="fr-CA"/>
              </w:rPr>
            </w:pPr>
          </w:p>
        </w:tc>
        <w:tc>
          <w:tcPr>
            <w:tcW w:w="459" w:type="pct"/>
            <w:shd w:val="clear" w:color="auto" w:fill="auto"/>
          </w:tcPr>
          <w:p w14:paraId="6410A8EE" w14:textId="77777777" w:rsidR="00C04F49" w:rsidRPr="00326401" w:rsidRDefault="00C04F49" w:rsidP="006C5BF2">
            <w:pPr>
              <w:jc w:val="right"/>
              <w:rPr>
                <w:sz w:val="16"/>
                <w:szCs w:val="16"/>
                <w:lang w:val="fr-CA"/>
              </w:rPr>
            </w:pPr>
          </w:p>
        </w:tc>
        <w:tc>
          <w:tcPr>
            <w:tcW w:w="598" w:type="pct"/>
            <w:shd w:val="clear" w:color="auto" w:fill="auto"/>
          </w:tcPr>
          <w:p w14:paraId="6E2D99B6" w14:textId="77777777" w:rsidR="00C04F49" w:rsidRPr="00326401" w:rsidRDefault="00C04F49" w:rsidP="006C5BF2">
            <w:pPr>
              <w:jc w:val="right"/>
              <w:rPr>
                <w:sz w:val="16"/>
                <w:szCs w:val="16"/>
                <w:lang w:val="fr-CA"/>
              </w:rPr>
            </w:pPr>
          </w:p>
        </w:tc>
        <w:tc>
          <w:tcPr>
            <w:tcW w:w="723" w:type="pct"/>
            <w:shd w:val="clear" w:color="auto" w:fill="auto"/>
          </w:tcPr>
          <w:p w14:paraId="666EC07E" w14:textId="77777777" w:rsidR="00C04F49" w:rsidRPr="00326401" w:rsidRDefault="00C04F49" w:rsidP="006C5BF2">
            <w:pPr>
              <w:jc w:val="right"/>
              <w:rPr>
                <w:sz w:val="16"/>
                <w:szCs w:val="16"/>
                <w:lang w:val="fr-CA"/>
              </w:rPr>
            </w:pPr>
          </w:p>
        </w:tc>
        <w:tc>
          <w:tcPr>
            <w:tcW w:w="498" w:type="pct"/>
            <w:shd w:val="clear" w:color="auto" w:fill="auto"/>
          </w:tcPr>
          <w:p w14:paraId="41DB98D6" w14:textId="77777777" w:rsidR="00C04F49" w:rsidRPr="00326401" w:rsidRDefault="00604F86" w:rsidP="006C5BF2">
            <w:pPr>
              <w:jc w:val="right"/>
              <w:rPr>
                <w:sz w:val="16"/>
                <w:szCs w:val="16"/>
                <w:lang w:val="fr-CA"/>
              </w:rPr>
            </w:pPr>
            <w:r w:rsidRPr="00326401">
              <w:rPr>
                <w:sz w:val="16"/>
                <w:szCs w:val="16"/>
                <w:lang w:val="fr-CA"/>
              </w:rPr>
              <w:t>4 </w:t>
            </w:r>
            <w:r w:rsidR="00C04F49" w:rsidRPr="00326401">
              <w:rPr>
                <w:sz w:val="16"/>
                <w:szCs w:val="16"/>
                <w:lang w:val="fr-CA"/>
              </w:rPr>
              <w:t>222</w:t>
            </w:r>
          </w:p>
        </w:tc>
        <w:tc>
          <w:tcPr>
            <w:tcW w:w="415" w:type="pct"/>
            <w:shd w:val="clear" w:color="auto" w:fill="auto"/>
          </w:tcPr>
          <w:p w14:paraId="20831546" w14:textId="77777777" w:rsidR="00C04F49" w:rsidRPr="00326401" w:rsidRDefault="00C04F49" w:rsidP="006C5BF2">
            <w:pPr>
              <w:jc w:val="right"/>
              <w:rPr>
                <w:sz w:val="16"/>
                <w:szCs w:val="16"/>
                <w:lang w:val="fr-CA"/>
              </w:rPr>
            </w:pPr>
          </w:p>
        </w:tc>
        <w:tc>
          <w:tcPr>
            <w:tcW w:w="415" w:type="pct"/>
            <w:shd w:val="clear" w:color="auto" w:fill="auto"/>
          </w:tcPr>
          <w:p w14:paraId="5FD3D580" w14:textId="77777777" w:rsidR="00C04F49" w:rsidRPr="00326401" w:rsidRDefault="00C04F49" w:rsidP="006C5BF2">
            <w:pPr>
              <w:jc w:val="right"/>
              <w:rPr>
                <w:sz w:val="16"/>
                <w:szCs w:val="16"/>
                <w:lang w:val="fr-CA"/>
              </w:rPr>
            </w:pPr>
          </w:p>
        </w:tc>
        <w:tc>
          <w:tcPr>
            <w:tcW w:w="639" w:type="pct"/>
            <w:shd w:val="clear" w:color="auto" w:fill="auto"/>
          </w:tcPr>
          <w:p w14:paraId="5CB27CBE" w14:textId="77777777" w:rsidR="00C04F49" w:rsidRPr="00326401" w:rsidRDefault="00604F86" w:rsidP="006C5BF2">
            <w:pPr>
              <w:jc w:val="right"/>
              <w:rPr>
                <w:sz w:val="16"/>
                <w:szCs w:val="16"/>
                <w:lang w:val="fr-CA"/>
              </w:rPr>
            </w:pPr>
            <w:r w:rsidRPr="00326401">
              <w:rPr>
                <w:sz w:val="16"/>
                <w:szCs w:val="16"/>
                <w:lang w:val="fr-CA"/>
              </w:rPr>
              <w:t>4 </w:t>
            </w:r>
            <w:r w:rsidR="00C04F49" w:rsidRPr="00326401">
              <w:rPr>
                <w:sz w:val="16"/>
                <w:szCs w:val="16"/>
                <w:lang w:val="fr-CA"/>
              </w:rPr>
              <w:t>222</w:t>
            </w:r>
          </w:p>
        </w:tc>
      </w:tr>
      <w:tr w:rsidR="002C796D" w:rsidRPr="00326401" w14:paraId="59281719" w14:textId="77777777" w:rsidTr="00DF4853">
        <w:trPr>
          <w:trHeight w:val="250"/>
        </w:trPr>
        <w:tc>
          <w:tcPr>
            <w:tcW w:w="793" w:type="pct"/>
            <w:shd w:val="clear" w:color="auto" w:fill="auto"/>
          </w:tcPr>
          <w:p w14:paraId="31D49EDE" w14:textId="77777777" w:rsidR="00C04F49" w:rsidRPr="00326401" w:rsidRDefault="00C04F49" w:rsidP="002C796D">
            <w:pPr>
              <w:rPr>
                <w:sz w:val="16"/>
                <w:szCs w:val="16"/>
                <w:lang w:val="fr-CA"/>
              </w:rPr>
            </w:pPr>
            <w:r w:rsidRPr="00326401">
              <w:rPr>
                <w:sz w:val="16"/>
                <w:szCs w:val="16"/>
                <w:lang w:val="fr-CA"/>
              </w:rPr>
              <w:t>R</w:t>
            </w:r>
            <w:r w:rsidR="005B48D1" w:rsidRPr="00326401">
              <w:rPr>
                <w:sz w:val="16"/>
                <w:szCs w:val="16"/>
                <w:lang w:val="fr-CA"/>
              </w:rPr>
              <w:noBreakHyphen/>
            </w:r>
            <w:r w:rsidRPr="00326401">
              <w:rPr>
                <w:sz w:val="16"/>
                <w:szCs w:val="16"/>
                <w:lang w:val="fr-CA"/>
              </w:rPr>
              <w:t>410A</w:t>
            </w:r>
          </w:p>
        </w:tc>
        <w:tc>
          <w:tcPr>
            <w:tcW w:w="461" w:type="pct"/>
            <w:shd w:val="clear" w:color="auto" w:fill="auto"/>
          </w:tcPr>
          <w:p w14:paraId="44DF66D1" w14:textId="77777777" w:rsidR="00C04F49" w:rsidRPr="00326401" w:rsidRDefault="00C04F49" w:rsidP="006C5BF2">
            <w:pPr>
              <w:jc w:val="right"/>
              <w:rPr>
                <w:sz w:val="16"/>
                <w:szCs w:val="16"/>
                <w:lang w:val="fr-CA"/>
              </w:rPr>
            </w:pPr>
          </w:p>
        </w:tc>
        <w:tc>
          <w:tcPr>
            <w:tcW w:w="459" w:type="pct"/>
            <w:shd w:val="clear" w:color="auto" w:fill="auto"/>
          </w:tcPr>
          <w:p w14:paraId="4978344B" w14:textId="77777777" w:rsidR="00C04F49" w:rsidRPr="00326401" w:rsidRDefault="00C04F49" w:rsidP="006C5BF2">
            <w:pPr>
              <w:jc w:val="right"/>
              <w:rPr>
                <w:sz w:val="16"/>
                <w:szCs w:val="16"/>
                <w:lang w:val="fr-CA"/>
              </w:rPr>
            </w:pPr>
          </w:p>
        </w:tc>
        <w:tc>
          <w:tcPr>
            <w:tcW w:w="598" w:type="pct"/>
            <w:shd w:val="clear" w:color="auto" w:fill="auto"/>
          </w:tcPr>
          <w:p w14:paraId="237B0F51" w14:textId="77777777" w:rsidR="00C04F49" w:rsidRPr="00326401" w:rsidRDefault="00C04F49" w:rsidP="006C5BF2">
            <w:pPr>
              <w:jc w:val="right"/>
              <w:rPr>
                <w:sz w:val="16"/>
                <w:szCs w:val="16"/>
                <w:lang w:val="fr-CA"/>
              </w:rPr>
            </w:pPr>
          </w:p>
        </w:tc>
        <w:tc>
          <w:tcPr>
            <w:tcW w:w="723" w:type="pct"/>
            <w:shd w:val="clear" w:color="auto" w:fill="auto"/>
          </w:tcPr>
          <w:p w14:paraId="430769BF" w14:textId="77777777" w:rsidR="00C04F49" w:rsidRPr="00326401" w:rsidRDefault="00C04F49" w:rsidP="006C5BF2">
            <w:pPr>
              <w:jc w:val="right"/>
              <w:rPr>
                <w:sz w:val="16"/>
                <w:szCs w:val="16"/>
                <w:lang w:val="fr-CA"/>
              </w:rPr>
            </w:pPr>
          </w:p>
        </w:tc>
        <w:tc>
          <w:tcPr>
            <w:tcW w:w="498" w:type="pct"/>
            <w:shd w:val="clear" w:color="auto" w:fill="auto"/>
          </w:tcPr>
          <w:p w14:paraId="0E709DA1" w14:textId="77777777" w:rsidR="00C04F49" w:rsidRPr="00326401" w:rsidRDefault="00604F86" w:rsidP="006C5BF2">
            <w:pPr>
              <w:jc w:val="right"/>
              <w:rPr>
                <w:sz w:val="16"/>
                <w:szCs w:val="16"/>
                <w:lang w:val="fr-CA"/>
              </w:rPr>
            </w:pPr>
            <w:r w:rsidRPr="00326401">
              <w:rPr>
                <w:sz w:val="16"/>
                <w:szCs w:val="16"/>
                <w:lang w:val="fr-CA"/>
              </w:rPr>
              <w:t>784 </w:t>
            </w:r>
            <w:r w:rsidR="00C04F49" w:rsidRPr="00326401">
              <w:rPr>
                <w:sz w:val="16"/>
                <w:szCs w:val="16"/>
                <w:lang w:val="fr-CA"/>
              </w:rPr>
              <w:t>211</w:t>
            </w:r>
          </w:p>
        </w:tc>
        <w:tc>
          <w:tcPr>
            <w:tcW w:w="415" w:type="pct"/>
            <w:shd w:val="clear" w:color="auto" w:fill="auto"/>
          </w:tcPr>
          <w:p w14:paraId="115BE9C8" w14:textId="77777777" w:rsidR="00C04F49" w:rsidRPr="00326401" w:rsidRDefault="00C04F49" w:rsidP="006C5BF2">
            <w:pPr>
              <w:jc w:val="right"/>
              <w:rPr>
                <w:sz w:val="16"/>
                <w:szCs w:val="16"/>
                <w:lang w:val="fr-CA"/>
              </w:rPr>
            </w:pPr>
          </w:p>
        </w:tc>
        <w:tc>
          <w:tcPr>
            <w:tcW w:w="415" w:type="pct"/>
            <w:shd w:val="clear" w:color="auto" w:fill="auto"/>
          </w:tcPr>
          <w:p w14:paraId="0E244B4A" w14:textId="77777777" w:rsidR="00C04F49" w:rsidRPr="00326401" w:rsidRDefault="00C04F49" w:rsidP="006C5BF2">
            <w:pPr>
              <w:jc w:val="right"/>
              <w:rPr>
                <w:sz w:val="16"/>
                <w:szCs w:val="16"/>
                <w:lang w:val="fr-CA"/>
              </w:rPr>
            </w:pPr>
          </w:p>
        </w:tc>
        <w:tc>
          <w:tcPr>
            <w:tcW w:w="639" w:type="pct"/>
            <w:shd w:val="clear" w:color="auto" w:fill="auto"/>
          </w:tcPr>
          <w:p w14:paraId="2169211D" w14:textId="77777777" w:rsidR="00C04F49" w:rsidRPr="00326401" w:rsidRDefault="00604F86" w:rsidP="006C5BF2">
            <w:pPr>
              <w:jc w:val="right"/>
              <w:rPr>
                <w:sz w:val="16"/>
                <w:szCs w:val="16"/>
                <w:lang w:val="fr-CA"/>
              </w:rPr>
            </w:pPr>
            <w:r w:rsidRPr="00326401">
              <w:rPr>
                <w:sz w:val="16"/>
                <w:szCs w:val="16"/>
                <w:lang w:val="fr-CA"/>
              </w:rPr>
              <w:t>784 </w:t>
            </w:r>
            <w:r w:rsidR="00C04F49" w:rsidRPr="00326401">
              <w:rPr>
                <w:sz w:val="16"/>
                <w:szCs w:val="16"/>
                <w:lang w:val="fr-CA"/>
              </w:rPr>
              <w:t>211</w:t>
            </w:r>
          </w:p>
        </w:tc>
      </w:tr>
      <w:tr w:rsidR="002C796D" w:rsidRPr="00326401" w14:paraId="0229E039" w14:textId="77777777" w:rsidTr="00DF4853">
        <w:trPr>
          <w:trHeight w:val="250"/>
        </w:trPr>
        <w:tc>
          <w:tcPr>
            <w:tcW w:w="793" w:type="pct"/>
            <w:shd w:val="clear" w:color="auto" w:fill="auto"/>
          </w:tcPr>
          <w:p w14:paraId="720AF172" w14:textId="77777777" w:rsidR="00C04F49" w:rsidRPr="00326401" w:rsidRDefault="00C04F49" w:rsidP="002C796D">
            <w:pPr>
              <w:rPr>
                <w:sz w:val="16"/>
                <w:szCs w:val="16"/>
                <w:lang w:val="fr-CA"/>
              </w:rPr>
            </w:pPr>
            <w:r w:rsidRPr="00326401">
              <w:rPr>
                <w:sz w:val="16"/>
                <w:szCs w:val="16"/>
                <w:lang w:val="fr-CA"/>
              </w:rPr>
              <w:t>R</w:t>
            </w:r>
            <w:r w:rsidR="005B48D1" w:rsidRPr="00326401">
              <w:rPr>
                <w:sz w:val="16"/>
                <w:szCs w:val="16"/>
                <w:lang w:val="fr-CA"/>
              </w:rPr>
              <w:noBreakHyphen/>
            </w:r>
            <w:r w:rsidRPr="00326401">
              <w:rPr>
                <w:sz w:val="16"/>
                <w:szCs w:val="16"/>
                <w:lang w:val="fr-CA"/>
              </w:rPr>
              <w:t>507A</w:t>
            </w:r>
          </w:p>
        </w:tc>
        <w:tc>
          <w:tcPr>
            <w:tcW w:w="461" w:type="pct"/>
            <w:shd w:val="clear" w:color="auto" w:fill="auto"/>
          </w:tcPr>
          <w:p w14:paraId="28DD9AAD" w14:textId="77777777" w:rsidR="00C04F49" w:rsidRPr="00326401" w:rsidRDefault="00C04F49" w:rsidP="006C5BF2">
            <w:pPr>
              <w:jc w:val="right"/>
              <w:rPr>
                <w:sz w:val="16"/>
                <w:szCs w:val="16"/>
                <w:lang w:val="fr-CA"/>
              </w:rPr>
            </w:pPr>
          </w:p>
        </w:tc>
        <w:tc>
          <w:tcPr>
            <w:tcW w:w="459" w:type="pct"/>
            <w:shd w:val="clear" w:color="auto" w:fill="auto"/>
          </w:tcPr>
          <w:p w14:paraId="5883A6DA" w14:textId="77777777" w:rsidR="00C04F49" w:rsidRPr="00326401" w:rsidRDefault="00C04F49" w:rsidP="006C5BF2">
            <w:pPr>
              <w:jc w:val="right"/>
              <w:rPr>
                <w:sz w:val="16"/>
                <w:szCs w:val="16"/>
                <w:lang w:val="fr-CA"/>
              </w:rPr>
            </w:pPr>
          </w:p>
        </w:tc>
        <w:tc>
          <w:tcPr>
            <w:tcW w:w="598" w:type="pct"/>
            <w:shd w:val="clear" w:color="auto" w:fill="auto"/>
          </w:tcPr>
          <w:p w14:paraId="4DA4E863" w14:textId="77777777" w:rsidR="00C04F49" w:rsidRPr="00326401" w:rsidRDefault="00C04F49" w:rsidP="006C5BF2">
            <w:pPr>
              <w:jc w:val="right"/>
              <w:rPr>
                <w:sz w:val="16"/>
                <w:szCs w:val="16"/>
                <w:lang w:val="fr-CA"/>
              </w:rPr>
            </w:pPr>
          </w:p>
        </w:tc>
        <w:tc>
          <w:tcPr>
            <w:tcW w:w="723" w:type="pct"/>
            <w:shd w:val="clear" w:color="auto" w:fill="auto"/>
          </w:tcPr>
          <w:p w14:paraId="4A740D15" w14:textId="77777777" w:rsidR="00C04F49" w:rsidRPr="00326401" w:rsidRDefault="00C04F49" w:rsidP="006C5BF2">
            <w:pPr>
              <w:jc w:val="right"/>
              <w:rPr>
                <w:sz w:val="16"/>
                <w:szCs w:val="16"/>
                <w:lang w:val="fr-CA"/>
              </w:rPr>
            </w:pPr>
          </w:p>
        </w:tc>
        <w:tc>
          <w:tcPr>
            <w:tcW w:w="498" w:type="pct"/>
            <w:shd w:val="clear" w:color="auto" w:fill="auto"/>
          </w:tcPr>
          <w:p w14:paraId="6126C6C7" w14:textId="77777777" w:rsidR="00C04F49" w:rsidRPr="00326401" w:rsidRDefault="00604F86" w:rsidP="006C5BF2">
            <w:pPr>
              <w:jc w:val="right"/>
              <w:rPr>
                <w:sz w:val="16"/>
                <w:szCs w:val="16"/>
                <w:lang w:val="fr-CA"/>
              </w:rPr>
            </w:pPr>
            <w:r w:rsidRPr="00326401">
              <w:rPr>
                <w:sz w:val="16"/>
                <w:szCs w:val="16"/>
                <w:lang w:val="fr-CA"/>
              </w:rPr>
              <w:t>325 </w:t>
            </w:r>
            <w:r w:rsidR="00C04F49" w:rsidRPr="00326401">
              <w:rPr>
                <w:sz w:val="16"/>
                <w:szCs w:val="16"/>
                <w:lang w:val="fr-CA"/>
              </w:rPr>
              <w:t>335</w:t>
            </w:r>
          </w:p>
        </w:tc>
        <w:tc>
          <w:tcPr>
            <w:tcW w:w="415" w:type="pct"/>
            <w:shd w:val="clear" w:color="auto" w:fill="auto"/>
          </w:tcPr>
          <w:p w14:paraId="27A4AC91" w14:textId="77777777" w:rsidR="00C04F49" w:rsidRPr="00326401" w:rsidRDefault="00C04F49" w:rsidP="006C5BF2">
            <w:pPr>
              <w:jc w:val="right"/>
              <w:rPr>
                <w:sz w:val="16"/>
                <w:szCs w:val="16"/>
                <w:lang w:val="fr-CA"/>
              </w:rPr>
            </w:pPr>
          </w:p>
        </w:tc>
        <w:tc>
          <w:tcPr>
            <w:tcW w:w="415" w:type="pct"/>
            <w:shd w:val="clear" w:color="auto" w:fill="auto"/>
          </w:tcPr>
          <w:p w14:paraId="737CFC35" w14:textId="77777777" w:rsidR="00C04F49" w:rsidRPr="00326401" w:rsidRDefault="00C04F49" w:rsidP="006C5BF2">
            <w:pPr>
              <w:jc w:val="right"/>
              <w:rPr>
                <w:sz w:val="16"/>
                <w:szCs w:val="16"/>
                <w:lang w:val="fr-CA"/>
              </w:rPr>
            </w:pPr>
          </w:p>
        </w:tc>
        <w:tc>
          <w:tcPr>
            <w:tcW w:w="639" w:type="pct"/>
            <w:shd w:val="clear" w:color="auto" w:fill="auto"/>
          </w:tcPr>
          <w:p w14:paraId="1CE46CAD" w14:textId="77777777" w:rsidR="00C04F49" w:rsidRPr="00326401" w:rsidRDefault="00604F86" w:rsidP="006C5BF2">
            <w:pPr>
              <w:jc w:val="right"/>
              <w:rPr>
                <w:sz w:val="16"/>
                <w:szCs w:val="16"/>
                <w:lang w:val="fr-CA"/>
              </w:rPr>
            </w:pPr>
            <w:r w:rsidRPr="00326401">
              <w:rPr>
                <w:sz w:val="16"/>
                <w:szCs w:val="16"/>
                <w:lang w:val="fr-CA"/>
              </w:rPr>
              <w:t>325 </w:t>
            </w:r>
            <w:r w:rsidR="00C04F49" w:rsidRPr="00326401">
              <w:rPr>
                <w:sz w:val="16"/>
                <w:szCs w:val="16"/>
                <w:lang w:val="fr-CA"/>
              </w:rPr>
              <w:t>335</w:t>
            </w:r>
          </w:p>
        </w:tc>
      </w:tr>
      <w:tr w:rsidR="002C796D" w:rsidRPr="00326401" w14:paraId="0ABA4F7C" w14:textId="77777777" w:rsidTr="00DF4853">
        <w:trPr>
          <w:trHeight w:val="250"/>
        </w:trPr>
        <w:tc>
          <w:tcPr>
            <w:tcW w:w="793" w:type="pct"/>
            <w:shd w:val="clear" w:color="auto" w:fill="auto"/>
          </w:tcPr>
          <w:p w14:paraId="1B8BA71A" w14:textId="77777777" w:rsidR="007A55B8" w:rsidRPr="00326401" w:rsidRDefault="007A55B8" w:rsidP="002C796D">
            <w:pPr>
              <w:rPr>
                <w:sz w:val="16"/>
                <w:szCs w:val="16"/>
                <w:lang w:val="fr-CA"/>
              </w:rPr>
            </w:pPr>
            <w:r w:rsidRPr="00326401">
              <w:rPr>
                <w:sz w:val="16"/>
                <w:szCs w:val="16"/>
                <w:lang w:val="fr-CA"/>
              </w:rPr>
              <w:t>CustMix</w:t>
            </w:r>
            <w:r w:rsidR="005B48D1" w:rsidRPr="00326401">
              <w:rPr>
                <w:sz w:val="16"/>
                <w:szCs w:val="16"/>
                <w:lang w:val="fr-CA"/>
              </w:rPr>
              <w:noBreakHyphen/>
            </w:r>
            <w:r w:rsidRPr="00326401">
              <w:rPr>
                <w:sz w:val="16"/>
                <w:szCs w:val="16"/>
                <w:lang w:val="fr-CA"/>
              </w:rPr>
              <w:t>134*</w:t>
            </w:r>
          </w:p>
        </w:tc>
        <w:tc>
          <w:tcPr>
            <w:tcW w:w="461" w:type="pct"/>
            <w:shd w:val="clear" w:color="auto" w:fill="auto"/>
          </w:tcPr>
          <w:p w14:paraId="5796535C" w14:textId="77777777" w:rsidR="007A55B8" w:rsidRPr="00326401" w:rsidRDefault="007A55B8" w:rsidP="006C5BF2">
            <w:pPr>
              <w:jc w:val="right"/>
              <w:rPr>
                <w:sz w:val="16"/>
                <w:szCs w:val="16"/>
                <w:lang w:val="fr-CA"/>
              </w:rPr>
            </w:pPr>
          </w:p>
        </w:tc>
        <w:tc>
          <w:tcPr>
            <w:tcW w:w="459" w:type="pct"/>
            <w:shd w:val="clear" w:color="auto" w:fill="auto"/>
          </w:tcPr>
          <w:p w14:paraId="3D08C2C5" w14:textId="77777777" w:rsidR="007A55B8" w:rsidRPr="00326401" w:rsidRDefault="00110248" w:rsidP="006C5BF2">
            <w:pPr>
              <w:jc w:val="right"/>
              <w:rPr>
                <w:sz w:val="16"/>
                <w:szCs w:val="16"/>
                <w:lang w:val="fr-CA"/>
              </w:rPr>
            </w:pPr>
            <w:r w:rsidRPr="00326401">
              <w:rPr>
                <w:sz w:val="16"/>
                <w:szCs w:val="16"/>
                <w:lang w:val="fr-CA"/>
              </w:rPr>
              <w:t>193 </w:t>
            </w:r>
            <w:r w:rsidR="009E4D83" w:rsidRPr="00326401">
              <w:rPr>
                <w:sz w:val="16"/>
                <w:szCs w:val="16"/>
                <w:lang w:val="fr-CA"/>
              </w:rPr>
              <w:t>265</w:t>
            </w:r>
          </w:p>
        </w:tc>
        <w:tc>
          <w:tcPr>
            <w:tcW w:w="598" w:type="pct"/>
            <w:shd w:val="clear" w:color="auto" w:fill="auto"/>
          </w:tcPr>
          <w:p w14:paraId="1424CAF3" w14:textId="77777777" w:rsidR="007A55B8" w:rsidRPr="00326401" w:rsidRDefault="007A55B8" w:rsidP="006C5BF2">
            <w:pPr>
              <w:jc w:val="right"/>
              <w:rPr>
                <w:sz w:val="16"/>
                <w:szCs w:val="16"/>
                <w:lang w:val="fr-CA"/>
              </w:rPr>
            </w:pPr>
          </w:p>
        </w:tc>
        <w:tc>
          <w:tcPr>
            <w:tcW w:w="723" w:type="pct"/>
            <w:shd w:val="clear" w:color="auto" w:fill="auto"/>
          </w:tcPr>
          <w:p w14:paraId="628A7569" w14:textId="77777777" w:rsidR="007A55B8" w:rsidRPr="00326401" w:rsidRDefault="007A55B8" w:rsidP="006C5BF2">
            <w:pPr>
              <w:jc w:val="right"/>
              <w:rPr>
                <w:sz w:val="16"/>
                <w:szCs w:val="16"/>
                <w:lang w:val="fr-CA"/>
              </w:rPr>
            </w:pPr>
          </w:p>
        </w:tc>
        <w:tc>
          <w:tcPr>
            <w:tcW w:w="498" w:type="pct"/>
            <w:shd w:val="clear" w:color="auto" w:fill="auto"/>
          </w:tcPr>
          <w:p w14:paraId="74C732A1" w14:textId="77777777" w:rsidR="007A55B8" w:rsidRPr="00326401" w:rsidRDefault="007A55B8" w:rsidP="006C5BF2">
            <w:pPr>
              <w:jc w:val="right"/>
              <w:rPr>
                <w:sz w:val="16"/>
                <w:szCs w:val="16"/>
                <w:lang w:val="fr-CA"/>
              </w:rPr>
            </w:pPr>
          </w:p>
        </w:tc>
        <w:tc>
          <w:tcPr>
            <w:tcW w:w="415" w:type="pct"/>
            <w:shd w:val="clear" w:color="auto" w:fill="auto"/>
          </w:tcPr>
          <w:p w14:paraId="18EE4380" w14:textId="77777777" w:rsidR="007A55B8" w:rsidRPr="00326401" w:rsidRDefault="007A55B8" w:rsidP="006C5BF2">
            <w:pPr>
              <w:jc w:val="right"/>
              <w:rPr>
                <w:sz w:val="16"/>
                <w:szCs w:val="16"/>
                <w:lang w:val="fr-CA"/>
              </w:rPr>
            </w:pPr>
          </w:p>
        </w:tc>
        <w:tc>
          <w:tcPr>
            <w:tcW w:w="415" w:type="pct"/>
            <w:shd w:val="clear" w:color="auto" w:fill="auto"/>
          </w:tcPr>
          <w:p w14:paraId="07A04677" w14:textId="77777777" w:rsidR="007A55B8" w:rsidRPr="00326401" w:rsidRDefault="007A55B8" w:rsidP="006C5BF2">
            <w:pPr>
              <w:jc w:val="right"/>
              <w:rPr>
                <w:sz w:val="16"/>
                <w:szCs w:val="16"/>
                <w:lang w:val="fr-CA"/>
              </w:rPr>
            </w:pPr>
          </w:p>
        </w:tc>
        <w:tc>
          <w:tcPr>
            <w:tcW w:w="639" w:type="pct"/>
            <w:shd w:val="clear" w:color="auto" w:fill="auto"/>
          </w:tcPr>
          <w:p w14:paraId="2ABC0937" w14:textId="77777777" w:rsidR="007A55B8" w:rsidRPr="00326401" w:rsidRDefault="00604F86" w:rsidP="006C5BF2">
            <w:pPr>
              <w:jc w:val="right"/>
              <w:rPr>
                <w:sz w:val="16"/>
                <w:szCs w:val="16"/>
                <w:lang w:val="fr-CA"/>
              </w:rPr>
            </w:pPr>
            <w:r w:rsidRPr="00326401">
              <w:rPr>
                <w:sz w:val="16"/>
                <w:szCs w:val="16"/>
                <w:lang w:val="fr-CA"/>
              </w:rPr>
              <w:t>193 </w:t>
            </w:r>
            <w:r w:rsidR="007A55B8" w:rsidRPr="00326401">
              <w:rPr>
                <w:sz w:val="16"/>
                <w:szCs w:val="16"/>
                <w:lang w:val="fr-CA"/>
              </w:rPr>
              <w:t>265</w:t>
            </w:r>
          </w:p>
        </w:tc>
      </w:tr>
    </w:tbl>
    <w:p w14:paraId="0666D739" w14:textId="3BC6C60F" w:rsidR="00A126E7" w:rsidRPr="00326401" w:rsidRDefault="00260D03" w:rsidP="00326401">
      <w:pPr>
        <w:jc w:val="left"/>
        <w:rPr>
          <w:sz w:val="16"/>
          <w:szCs w:val="16"/>
          <w:lang w:val="fr-CA"/>
        </w:rPr>
      </w:pPr>
      <w:r w:rsidRPr="00326401">
        <w:rPr>
          <w:sz w:val="16"/>
          <w:szCs w:val="16"/>
          <w:lang w:val="fr-CA"/>
        </w:rPr>
        <w:t>*</w:t>
      </w:r>
      <w:r w:rsidR="002F0C67" w:rsidRPr="00326401">
        <w:rPr>
          <w:sz w:val="16"/>
          <w:szCs w:val="16"/>
          <w:lang w:val="fr-CA"/>
        </w:rPr>
        <w:t xml:space="preserve">93% </w:t>
      </w:r>
      <w:r w:rsidR="00604F86" w:rsidRPr="00326401">
        <w:rPr>
          <w:sz w:val="16"/>
          <w:szCs w:val="16"/>
          <w:lang w:val="fr-CA"/>
        </w:rPr>
        <w:t>de</w:t>
      </w:r>
      <w:r w:rsidR="002F0C67" w:rsidRPr="00326401">
        <w:rPr>
          <w:sz w:val="16"/>
          <w:szCs w:val="16"/>
          <w:lang w:val="fr-CA"/>
        </w:rPr>
        <w:t xml:space="preserve"> HFC</w:t>
      </w:r>
      <w:r w:rsidR="005B48D1" w:rsidRPr="00326401">
        <w:rPr>
          <w:sz w:val="16"/>
          <w:szCs w:val="16"/>
          <w:lang w:val="fr-CA"/>
        </w:rPr>
        <w:noBreakHyphen/>
      </w:r>
      <w:r w:rsidR="002F0C67" w:rsidRPr="00326401">
        <w:rPr>
          <w:sz w:val="16"/>
          <w:szCs w:val="16"/>
          <w:lang w:val="fr-CA"/>
        </w:rPr>
        <w:t xml:space="preserve">365mfc </w:t>
      </w:r>
      <w:r w:rsidR="00604F86" w:rsidRPr="00326401">
        <w:rPr>
          <w:sz w:val="16"/>
          <w:szCs w:val="16"/>
          <w:lang w:val="fr-CA"/>
        </w:rPr>
        <w:t>et</w:t>
      </w:r>
      <w:r w:rsidR="002F0C67" w:rsidRPr="00326401">
        <w:rPr>
          <w:sz w:val="16"/>
          <w:szCs w:val="16"/>
          <w:lang w:val="fr-CA"/>
        </w:rPr>
        <w:t xml:space="preserve"> 7% </w:t>
      </w:r>
      <w:r w:rsidR="00604F86" w:rsidRPr="00326401">
        <w:rPr>
          <w:sz w:val="16"/>
          <w:szCs w:val="16"/>
          <w:lang w:val="fr-CA"/>
        </w:rPr>
        <w:t>de</w:t>
      </w:r>
      <w:r w:rsidR="002F0C67" w:rsidRPr="00326401">
        <w:rPr>
          <w:sz w:val="16"/>
          <w:szCs w:val="16"/>
          <w:lang w:val="fr-CA"/>
        </w:rPr>
        <w:t xml:space="preserve"> </w:t>
      </w:r>
      <w:r w:rsidRPr="00326401">
        <w:rPr>
          <w:sz w:val="16"/>
          <w:szCs w:val="16"/>
          <w:lang w:val="fr-CA"/>
        </w:rPr>
        <w:t>HFC</w:t>
      </w:r>
      <w:r w:rsidR="005B48D1" w:rsidRPr="00326401">
        <w:rPr>
          <w:sz w:val="16"/>
          <w:szCs w:val="16"/>
          <w:lang w:val="fr-CA"/>
        </w:rPr>
        <w:noBreakHyphen/>
      </w:r>
      <w:r w:rsidRPr="00326401">
        <w:rPr>
          <w:sz w:val="16"/>
          <w:szCs w:val="16"/>
          <w:lang w:val="fr-CA"/>
        </w:rPr>
        <w:t>227ea</w:t>
      </w:r>
    </w:p>
    <w:tbl>
      <w:tblPr>
        <w:tblStyle w:val="TableGrid"/>
        <w:tblW w:w="5000" w:type="pct"/>
        <w:tblLook w:val="04A0" w:firstRow="1" w:lastRow="0" w:firstColumn="1" w:lastColumn="0" w:noHBand="0" w:noVBand="1"/>
      </w:tblPr>
      <w:tblGrid>
        <w:gridCol w:w="6240"/>
        <w:gridCol w:w="1015"/>
        <w:gridCol w:w="2321"/>
      </w:tblGrid>
      <w:tr w:rsidR="00116578" w:rsidRPr="00326401" w14:paraId="201D1D43" w14:textId="77777777" w:rsidTr="00E55B2C">
        <w:trPr>
          <w:trHeight w:val="72"/>
        </w:trPr>
        <w:tc>
          <w:tcPr>
            <w:tcW w:w="3257" w:type="pct"/>
            <w:shd w:val="clear" w:color="auto" w:fill="auto"/>
          </w:tcPr>
          <w:p w14:paraId="325B579C" w14:textId="77777777" w:rsidR="00116578" w:rsidRPr="00326401" w:rsidRDefault="00116578" w:rsidP="00C726D8">
            <w:pPr>
              <w:spacing w:after="60"/>
              <w:jc w:val="left"/>
              <w:rPr>
                <w:b/>
                <w:bCs/>
                <w:sz w:val="16"/>
                <w:szCs w:val="16"/>
                <w:lang w:val="fr-CA"/>
              </w:rPr>
            </w:pPr>
            <w:r w:rsidRPr="00326401">
              <w:rPr>
                <w:b/>
                <w:bCs/>
                <w:sz w:val="16"/>
                <w:szCs w:val="16"/>
                <w:lang w:val="fr-CA"/>
              </w:rPr>
              <w:t xml:space="preserve">(IV) </w:t>
            </w:r>
            <w:r w:rsidR="00221F85" w:rsidRPr="00326401">
              <w:rPr>
                <w:b/>
                <w:bCs/>
                <w:sz w:val="16"/>
                <w:szCs w:val="16"/>
                <w:lang w:val="fr-CA"/>
              </w:rPr>
              <w:t>MOYENNE DE CONSOMMATION D</w:t>
            </w:r>
            <w:r w:rsidR="005B48D1" w:rsidRPr="00326401">
              <w:rPr>
                <w:b/>
                <w:bCs/>
                <w:sz w:val="16"/>
                <w:szCs w:val="16"/>
                <w:lang w:val="fr-CA"/>
              </w:rPr>
              <w:t>’</w:t>
            </w:r>
            <w:r w:rsidR="00221F85" w:rsidRPr="00326401">
              <w:rPr>
                <w:b/>
                <w:bCs/>
                <w:sz w:val="16"/>
                <w:szCs w:val="16"/>
                <w:lang w:val="fr-CA"/>
              </w:rPr>
              <w:t>HFC POUR 2020</w:t>
            </w:r>
            <w:r w:rsidR="005B48D1" w:rsidRPr="00326401">
              <w:rPr>
                <w:b/>
                <w:bCs/>
                <w:sz w:val="16"/>
                <w:szCs w:val="16"/>
                <w:lang w:val="fr-CA"/>
              </w:rPr>
              <w:noBreakHyphen/>
            </w:r>
            <w:r w:rsidR="00221F85" w:rsidRPr="00326401">
              <w:rPr>
                <w:b/>
                <w:bCs/>
                <w:sz w:val="16"/>
                <w:szCs w:val="16"/>
                <w:lang w:val="fr-CA"/>
              </w:rPr>
              <w:t>2022</w:t>
            </w:r>
            <w:r w:rsidR="00C726D8" w:rsidRPr="00326401">
              <w:rPr>
                <w:b/>
                <w:bCs/>
                <w:sz w:val="16"/>
                <w:szCs w:val="16"/>
                <w:lang w:val="fr-CA"/>
              </w:rPr>
              <w:t xml:space="preserve"> (</w:t>
            </w:r>
            <w:r w:rsidR="00221F85" w:rsidRPr="00326401">
              <w:rPr>
                <w:b/>
                <w:bCs/>
                <w:sz w:val="16"/>
                <w:szCs w:val="16"/>
                <w:lang w:val="fr-CA"/>
              </w:rPr>
              <w:t>ENTRETIEN</w:t>
            </w:r>
            <w:r w:rsidR="00C726D8" w:rsidRPr="00326401">
              <w:rPr>
                <w:b/>
                <w:bCs/>
                <w:sz w:val="16"/>
                <w:szCs w:val="16"/>
                <w:lang w:val="fr-CA"/>
              </w:rPr>
              <w:t>)</w:t>
            </w:r>
          </w:p>
        </w:tc>
        <w:tc>
          <w:tcPr>
            <w:tcW w:w="530" w:type="pct"/>
            <w:shd w:val="clear" w:color="auto" w:fill="auto"/>
          </w:tcPr>
          <w:p w14:paraId="753CD475" w14:textId="77777777" w:rsidR="00116578" w:rsidRPr="00326401" w:rsidRDefault="001F73AC" w:rsidP="00D62215">
            <w:pPr>
              <w:spacing w:after="60"/>
              <w:jc w:val="right"/>
              <w:rPr>
                <w:noProof/>
                <w:sz w:val="16"/>
                <w:szCs w:val="16"/>
                <w:lang w:val="fr-CA"/>
              </w:rPr>
            </w:pPr>
            <w:r w:rsidRPr="00326401">
              <w:rPr>
                <w:noProof/>
                <w:sz w:val="16"/>
                <w:szCs w:val="16"/>
                <w:lang w:val="fr-CA"/>
              </w:rPr>
              <w:t xml:space="preserve">882 </w:t>
            </w:r>
            <w:r w:rsidR="005B48D1" w:rsidRPr="00326401">
              <w:rPr>
                <w:noProof/>
                <w:sz w:val="16"/>
                <w:szCs w:val="16"/>
                <w:lang w:val="fr-CA"/>
              </w:rPr>
              <w:t>tm</w:t>
            </w:r>
          </w:p>
        </w:tc>
        <w:tc>
          <w:tcPr>
            <w:tcW w:w="1212" w:type="pct"/>
            <w:shd w:val="clear" w:color="auto" w:fill="auto"/>
          </w:tcPr>
          <w:p w14:paraId="39AF9613" w14:textId="77777777" w:rsidR="00116578" w:rsidRPr="00326401" w:rsidRDefault="00221F85" w:rsidP="00E55B2C">
            <w:pPr>
              <w:ind w:left="-178"/>
              <w:jc w:val="right"/>
              <w:rPr>
                <w:rFonts w:ascii="Calibri" w:hAnsi="Calibri" w:cs="Calibri"/>
                <w:noProof/>
                <w:color w:val="000000"/>
                <w:sz w:val="16"/>
                <w:szCs w:val="16"/>
                <w:lang w:val="fr-CA"/>
              </w:rPr>
            </w:pPr>
            <w:r w:rsidRPr="00326401">
              <w:rPr>
                <w:noProof/>
                <w:color w:val="000000"/>
                <w:sz w:val="16"/>
                <w:szCs w:val="16"/>
                <w:lang w:val="fr-CA"/>
              </w:rPr>
              <w:t>1 897 </w:t>
            </w:r>
            <w:r w:rsidR="00F34929" w:rsidRPr="00326401">
              <w:rPr>
                <w:noProof/>
                <w:color w:val="000000"/>
                <w:sz w:val="16"/>
                <w:szCs w:val="16"/>
                <w:lang w:val="fr-CA"/>
              </w:rPr>
              <w:t>583</w:t>
            </w:r>
            <w:r w:rsidR="00F34929" w:rsidRPr="00326401">
              <w:rPr>
                <w:rFonts w:ascii="Calibri" w:hAnsi="Calibri" w:cs="Calibri"/>
                <w:noProof/>
                <w:color w:val="000000"/>
                <w:sz w:val="16"/>
                <w:szCs w:val="16"/>
                <w:lang w:val="fr-CA"/>
              </w:rPr>
              <w:t xml:space="preserve"> </w:t>
            </w:r>
            <w:r w:rsidRPr="00326401">
              <w:rPr>
                <w:noProof/>
                <w:sz w:val="16"/>
                <w:szCs w:val="16"/>
                <w:shd w:val="clear" w:color="auto" w:fill="FFFFFF"/>
                <w:lang w:val="fr-CA"/>
              </w:rPr>
              <w:t>tonnes éq</w:t>
            </w:r>
            <w:r w:rsidRPr="00326401">
              <w:rPr>
                <w:noProof/>
                <w:sz w:val="16"/>
                <w:szCs w:val="16"/>
                <w:lang w:val="fr-CA"/>
              </w:rPr>
              <w:t>CO2</w:t>
            </w:r>
          </w:p>
        </w:tc>
      </w:tr>
    </w:tbl>
    <w:p w14:paraId="17F85C53" w14:textId="77777777" w:rsidR="00116578" w:rsidRPr="00326401" w:rsidRDefault="00116578" w:rsidP="00326401">
      <w:pPr>
        <w:rPr>
          <w:sz w:val="16"/>
          <w:szCs w:val="16"/>
          <w:lang w:val="fr-CA"/>
        </w:rPr>
      </w:pPr>
    </w:p>
    <w:tbl>
      <w:tblPr>
        <w:tblStyle w:val="TableGrid"/>
        <w:tblW w:w="5000" w:type="pct"/>
        <w:tblLook w:val="04A0" w:firstRow="1" w:lastRow="0" w:firstColumn="1" w:lastColumn="0" w:noHBand="0" w:noVBand="1"/>
      </w:tblPr>
      <w:tblGrid>
        <w:gridCol w:w="3769"/>
        <w:gridCol w:w="1743"/>
        <w:gridCol w:w="2758"/>
        <w:gridCol w:w="1306"/>
      </w:tblGrid>
      <w:tr w:rsidR="0001218E" w:rsidRPr="00BC2BB5" w14:paraId="7FEC2A97" w14:textId="77777777" w:rsidTr="00AA31EF">
        <w:trPr>
          <w:trHeight w:val="56"/>
        </w:trPr>
        <w:tc>
          <w:tcPr>
            <w:tcW w:w="5000" w:type="pct"/>
            <w:gridSpan w:val="4"/>
            <w:shd w:val="clear" w:color="auto" w:fill="auto"/>
          </w:tcPr>
          <w:p w14:paraId="2DFA8C7C" w14:textId="77777777" w:rsidR="0001218E" w:rsidRPr="00326401" w:rsidRDefault="0001218E" w:rsidP="00577619">
            <w:pPr>
              <w:rPr>
                <w:b/>
                <w:bCs/>
                <w:sz w:val="16"/>
                <w:szCs w:val="16"/>
                <w:lang w:val="fr-CA"/>
              </w:rPr>
            </w:pPr>
            <w:r w:rsidRPr="00326401">
              <w:rPr>
                <w:b/>
                <w:bCs/>
                <w:sz w:val="16"/>
                <w:szCs w:val="16"/>
                <w:lang w:val="fr-CA"/>
              </w:rPr>
              <w:t xml:space="preserve">(V) </w:t>
            </w:r>
            <w:r w:rsidR="00467025" w:rsidRPr="00326401">
              <w:rPr>
                <w:b/>
                <w:bCs/>
                <w:sz w:val="16"/>
                <w:szCs w:val="16"/>
                <w:lang w:val="fr-CA"/>
              </w:rPr>
              <w:t>DONNÉES DE CONSOMMATION</w:t>
            </w:r>
            <w:r w:rsidR="00467025" w:rsidRPr="00326401">
              <w:rPr>
                <w:rFonts w:asciiTheme="majorBidi" w:hAnsiTheme="majorBidi" w:cstheme="majorBidi"/>
                <w:b/>
                <w:sz w:val="16"/>
                <w:szCs w:val="16"/>
                <w:lang w:val="fr-CA"/>
              </w:rPr>
              <w:t xml:space="preserve"> </w:t>
            </w:r>
            <w:r w:rsidRPr="00326401">
              <w:rPr>
                <w:b/>
                <w:bCs/>
                <w:sz w:val="16"/>
                <w:szCs w:val="16"/>
                <w:lang w:val="fr-CA"/>
              </w:rPr>
              <w:t>(</w:t>
            </w:r>
            <w:r w:rsidR="00467025" w:rsidRPr="00326401">
              <w:rPr>
                <w:b/>
                <w:sz w:val="16"/>
                <w:szCs w:val="16"/>
                <w:shd w:val="clear" w:color="auto" w:fill="FFFFFF"/>
                <w:lang w:val="fr-CA"/>
              </w:rPr>
              <w:t>tonnes éq</w:t>
            </w:r>
            <w:r w:rsidR="00467025" w:rsidRPr="00326401">
              <w:rPr>
                <w:b/>
                <w:sz w:val="16"/>
                <w:szCs w:val="16"/>
                <w:lang w:val="fr-CA"/>
              </w:rPr>
              <w:t>CO2</w:t>
            </w:r>
            <w:r w:rsidRPr="00326401">
              <w:rPr>
                <w:b/>
                <w:bCs/>
                <w:sz w:val="16"/>
                <w:szCs w:val="16"/>
                <w:lang w:val="fr-CA"/>
              </w:rPr>
              <w:t>)</w:t>
            </w:r>
          </w:p>
        </w:tc>
      </w:tr>
      <w:tr w:rsidR="0001218E" w:rsidRPr="00326401" w14:paraId="7A87A8AE" w14:textId="77777777" w:rsidTr="00792A6C">
        <w:trPr>
          <w:trHeight w:val="310"/>
        </w:trPr>
        <w:tc>
          <w:tcPr>
            <w:tcW w:w="1968" w:type="pct"/>
            <w:shd w:val="clear" w:color="auto" w:fill="auto"/>
          </w:tcPr>
          <w:p w14:paraId="222ACFE1" w14:textId="77777777" w:rsidR="0001218E" w:rsidRPr="00326401" w:rsidRDefault="007270F4" w:rsidP="005332BF">
            <w:pPr>
              <w:jc w:val="center"/>
              <w:rPr>
                <w:sz w:val="16"/>
                <w:szCs w:val="16"/>
                <w:lang w:val="fr-CA"/>
              </w:rPr>
            </w:pPr>
            <w:r w:rsidRPr="00326401">
              <w:rPr>
                <w:sz w:val="16"/>
                <w:szCs w:val="16"/>
                <w:lang w:val="fr-CA"/>
              </w:rPr>
              <w:t>Référence :</w:t>
            </w:r>
            <w:r w:rsidR="001B43E9" w:rsidRPr="00326401">
              <w:rPr>
                <w:sz w:val="16"/>
                <w:szCs w:val="16"/>
                <w:lang w:val="fr-CA"/>
              </w:rPr>
              <w:t xml:space="preserve"> </w:t>
            </w:r>
            <w:r w:rsidR="00FF7589" w:rsidRPr="00326401">
              <w:rPr>
                <w:sz w:val="16"/>
                <w:szCs w:val="16"/>
                <w:lang w:val="fr-CA"/>
              </w:rPr>
              <w:t>moyenne de consommation d</w:t>
            </w:r>
            <w:r w:rsidR="005B48D1" w:rsidRPr="00326401">
              <w:rPr>
                <w:sz w:val="16"/>
                <w:szCs w:val="16"/>
                <w:lang w:val="fr-CA"/>
              </w:rPr>
              <w:t>’</w:t>
            </w:r>
            <w:r w:rsidR="00FF7589" w:rsidRPr="00326401">
              <w:rPr>
                <w:sz w:val="16"/>
                <w:szCs w:val="16"/>
                <w:lang w:val="fr-CA"/>
              </w:rPr>
              <w:t>HFC pour 2020</w:t>
            </w:r>
            <w:r w:rsidR="005B48D1" w:rsidRPr="00326401">
              <w:rPr>
                <w:sz w:val="16"/>
                <w:szCs w:val="16"/>
                <w:lang w:val="fr-CA"/>
              </w:rPr>
              <w:noBreakHyphen/>
            </w:r>
            <w:r w:rsidR="00FF7589" w:rsidRPr="00326401">
              <w:rPr>
                <w:sz w:val="16"/>
                <w:szCs w:val="16"/>
                <w:lang w:val="fr-CA"/>
              </w:rPr>
              <w:t>2022 plus 65% de la valeur de référence pour les HCFC</w:t>
            </w:r>
          </w:p>
        </w:tc>
        <w:tc>
          <w:tcPr>
            <w:tcW w:w="910" w:type="pct"/>
            <w:shd w:val="clear" w:color="auto" w:fill="auto"/>
            <w:vAlign w:val="center"/>
          </w:tcPr>
          <w:p w14:paraId="5F75A94D" w14:textId="77777777" w:rsidR="0001218E" w:rsidRPr="00326401" w:rsidRDefault="00FF7589" w:rsidP="00577619">
            <w:pPr>
              <w:jc w:val="right"/>
              <w:rPr>
                <w:sz w:val="16"/>
                <w:szCs w:val="16"/>
                <w:lang w:val="fr-CA"/>
              </w:rPr>
            </w:pPr>
            <w:r w:rsidRPr="00326401">
              <w:rPr>
                <w:sz w:val="16"/>
                <w:szCs w:val="16"/>
                <w:lang w:val="fr-CA"/>
              </w:rPr>
              <w:t>2 543 </w:t>
            </w:r>
            <w:r w:rsidR="00C02052" w:rsidRPr="00326401">
              <w:rPr>
                <w:sz w:val="16"/>
                <w:szCs w:val="16"/>
                <w:lang w:val="fr-CA"/>
              </w:rPr>
              <w:t>386</w:t>
            </w:r>
          </w:p>
        </w:tc>
        <w:tc>
          <w:tcPr>
            <w:tcW w:w="1440" w:type="pct"/>
            <w:shd w:val="clear" w:color="auto" w:fill="auto"/>
          </w:tcPr>
          <w:p w14:paraId="3FECE283" w14:textId="77777777" w:rsidR="0001218E" w:rsidRPr="00326401" w:rsidRDefault="00FF7589" w:rsidP="00FF7589">
            <w:pPr>
              <w:jc w:val="center"/>
              <w:rPr>
                <w:sz w:val="16"/>
                <w:szCs w:val="16"/>
                <w:lang w:val="fr-CA"/>
              </w:rPr>
            </w:pPr>
            <w:r w:rsidRPr="00326401">
              <w:rPr>
                <w:rFonts w:asciiTheme="majorBidi" w:hAnsiTheme="majorBidi" w:cstheme="majorBidi"/>
                <w:sz w:val="16"/>
                <w:szCs w:val="16"/>
                <w:lang w:val="fr-CA"/>
              </w:rPr>
              <w:t>Point de départ des réductions globales durables </w:t>
            </w:r>
            <w:r w:rsidRPr="00326401">
              <w:rPr>
                <w:sz w:val="16"/>
                <w:szCs w:val="16"/>
                <w:lang w:val="fr-CA"/>
              </w:rPr>
              <w:t>:</w:t>
            </w:r>
          </w:p>
        </w:tc>
        <w:tc>
          <w:tcPr>
            <w:tcW w:w="682" w:type="pct"/>
            <w:shd w:val="clear" w:color="auto" w:fill="auto"/>
            <w:vAlign w:val="center"/>
          </w:tcPr>
          <w:p w14:paraId="7DBA98DF" w14:textId="77777777" w:rsidR="0001218E" w:rsidRPr="00326401" w:rsidRDefault="00FF7589" w:rsidP="00577619">
            <w:pPr>
              <w:jc w:val="center"/>
              <w:rPr>
                <w:sz w:val="16"/>
                <w:szCs w:val="16"/>
                <w:lang w:val="fr-CA"/>
              </w:rPr>
            </w:pPr>
            <w:r w:rsidRPr="00326401">
              <w:rPr>
                <w:sz w:val="16"/>
                <w:szCs w:val="16"/>
                <w:lang w:val="fr-CA"/>
              </w:rPr>
              <w:t>À déterminer</w:t>
            </w:r>
          </w:p>
        </w:tc>
      </w:tr>
      <w:tr w:rsidR="0001218E" w:rsidRPr="00326401" w14:paraId="78F08026" w14:textId="77777777" w:rsidTr="00AA31EF">
        <w:trPr>
          <w:trHeight w:val="163"/>
        </w:trPr>
        <w:tc>
          <w:tcPr>
            <w:tcW w:w="5000" w:type="pct"/>
            <w:gridSpan w:val="4"/>
            <w:shd w:val="clear" w:color="auto" w:fill="auto"/>
          </w:tcPr>
          <w:p w14:paraId="415F1D36" w14:textId="77777777" w:rsidR="0001218E" w:rsidRPr="00326401" w:rsidRDefault="00813F07" w:rsidP="00577619">
            <w:pPr>
              <w:rPr>
                <w:sz w:val="16"/>
                <w:szCs w:val="16"/>
                <w:lang w:val="fr-CA"/>
              </w:rPr>
            </w:pPr>
            <w:r w:rsidRPr="00326401">
              <w:rPr>
                <w:rFonts w:asciiTheme="majorBidi" w:hAnsiTheme="majorBidi" w:cstheme="majorBidi"/>
                <w:b/>
                <w:sz w:val="16"/>
                <w:szCs w:val="16"/>
                <w:lang w:val="fr-CA"/>
              </w:rPr>
              <w:t>CONSOMMATION ADMISSIBLE AU FINANCEMENT</w:t>
            </w:r>
          </w:p>
        </w:tc>
      </w:tr>
      <w:tr w:rsidR="0001218E" w:rsidRPr="00326401" w14:paraId="6365BCB0" w14:textId="77777777" w:rsidTr="00792A6C">
        <w:trPr>
          <w:trHeight w:val="43"/>
        </w:trPr>
        <w:tc>
          <w:tcPr>
            <w:tcW w:w="1968" w:type="pct"/>
            <w:shd w:val="clear" w:color="auto" w:fill="auto"/>
          </w:tcPr>
          <w:p w14:paraId="3D712259" w14:textId="77777777" w:rsidR="0001218E" w:rsidRPr="00326401" w:rsidRDefault="00813F07" w:rsidP="00577619">
            <w:pPr>
              <w:jc w:val="center"/>
              <w:rPr>
                <w:sz w:val="16"/>
                <w:szCs w:val="16"/>
                <w:lang w:val="fr-CA"/>
              </w:rPr>
            </w:pPr>
            <w:r w:rsidRPr="00326401">
              <w:rPr>
                <w:rFonts w:asciiTheme="majorBidi" w:hAnsiTheme="majorBidi" w:cstheme="majorBidi"/>
                <w:sz w:val="16"/>
                <w:szCs w:val="16"/>
                <w:lang w:val="fr-CA"/>
              </w:rPr>
              <w:t>Déjà approuvée : </w:t>
            </w:r>
          </w:p>
        </w:tc>
        <w:tc>
          <w:tcPr>
            <w:tcW w:w="910" w:type="pct"/>
            <w:shd w:val="clear" w:color="auto" w:fill="auto"/>
            <w:vAlign w:val="center"/>
          </w:tcPr>
          <w:p w14:paraId="383F8394" w14:textId="77777777" w:rsidR="0001218E" w:rsidRPr="00326401" w:rsidRDefault="0005041D" w:rsidP="00577619">
            <w:pPr>
              <w:jc w:val="right"/>
              <w:rPr>
                <w:sz w:val="16"/>
                <w:szCs w:val="16"/>
                <w:lang w:val="fr-CA"/>
              </w:rPr>
            </w:pPr>
            <w:r w:rsidRPr="00326401">
              <w:rPr>
                <w:sz w:val="16"/>
                <w:szCs w:val="16"/>
                <w:lang w:val="fr-CA"/>
              </w:rPr>
              <w:t>0</w:t>
            </w:r>
          </w:p>
        </w:tc>
        <w:tc>
          <w:tcPr>
            <w:tcW w:w="1440" w:type="pct"/>
            <w:shd w:val="clear" w:color="auto" w:fill="auto"/>
          </w:tcPr>
          <w:p w14:paraId="77A79709" w14:textId="77777777" w:rsidR="0001218E" w:rsidRPr="00326401" w:rsidRDefault="00813F07" w:rsidP="00577619">
            <w:pPr>
              <w:jc w:val="center"/>
              <w:rPr>
                <w:sz w:val="16"/>
                <w:szCs w:val="16"/>
                <w:lang w:val="fr-CA"/>
              </w:rPr>
            </w:pPr>
            <w:r w:rsidRPr="00326401">
              <w:rPr>
                <w:sz w:val="16"/>
                <w:szCs w:val="16"/>
                <w:lang w:val="fr-CA"/>
              </w:rPr>
              <w:t>Restante :</w:t>
            </w:r>
          </w:p>
        </w:tc>
        <w:tc>
          <w:tcPr>
            <w:tcW w:w="682" w:type="pct"/>
            <w:shd w:val="clear" w:color="auto" w:fill="auto"/>
          </w:tcPr>
          <w:p w14:paraId="735A1F0A" w14:textId="77777777" w:rsidR="0001218E" w:rsidRPr="00326401" w:rsidRDefault="00813F07" w:rsidP="00577619">
            <w:pPr>
              <w:jc w:val="center"/>
              <w:rPr>
                <w:sz w:val="16"/>
                <w:szCs w:val="16"/>
                <w:lang w:val="fr-CA"/>
              </w:rPr>
            </w:pPr>
            <w:r w:rsidRPr="00326401">
              <w:rPr>
                <w:sz w:val="16"/>
                <w:szCs w:val="16"/>
                <w:lang w:val="fr-CA"/>
              </w:rPr>
              <w:t>À déterminer</w:t>
            </w:r>
          </w:p>
        </w:tc>
      </w:tr>
    </w:tbl>
    <w:p w14:paraId="5104A818" w14:textId="77777777" w:rsidR="0001218E" w:rsidRPr="00326401" w:rsidRDefault="0001218E" w:rsidP="004D4D5E">
      <w:pPr>
        <w:jc w:val="center"/>
        <w:rPr>
          <w:sz w:val="16"/>
          <w:szCs w:val="16"/>
          <w:lang w:val="fr-CA"/>
        </w:rPr>
      </w:pPr>
    </w:p>
    <w:tbl>
      <w:tblPr>
        <w:tblStyle w:val="TableGrid"/>
        <w:tblW w:w="5000" w:type="pct"/>
        <w:tblLook w:val="04A0" w:firstRow="1" w:lastRow="0" w:firstColumn="1" w:lastColumn="0" w:noHBand="0" w:noVBand="1"/>
      </w:tblPr>
      <w:tblGrid>
        <w:gridCol w:w="1012"/>
        <w:gridCol w:w="3081"/>
        <w:gridCol w:w="1393"/>
        <w:gridCol w:w="1392"/>
        <w:gridCol w:w="1392"/>
        <w:gridCol w:w="1306"/>
      </w:tblGrid>
      <w:tr w:rsidR="0001218E" w:rsidRPr="00326401" w14:paraId="097B6F4B" w14:textId="77777777" w:rsidTr="00792A6C">
        <w:trPr>
          <w:trHeight w:val="258"/>
        </w:trPr>
        <w:tc>
          <w:tcPr>
            <w:tcW w:w="2136" w:type="pct"/>
            <w:gridSpan w:val="2"/>
            <w:shd w:val="clear" w:color="auto" w:fill="auto"/>
            <w:vAlign w:val="center"/>
          </w:tcPr>
          <w:p w14:paraId="3AB179BC" w14:textId="77777777" w:rsidR="0001218E" w:rsidRPr="00326401" w:rsidRDefault="0001218E" w:rsidP="00E95040">
            <w:pPr>
              <w:spacing w:after="60"/>
              <w:jc w:val="left"/>
              <w:rPr>
                <w:b/>
                <w:sz w:val="16"/>
                <w:szCs w:val="16"/>
                <w:lang w:val="fr-CA"/>
              </w:rPr>
            </w:pPr>
            <w:r w:rsidRPr="00326401">
              <w:rPr>
                <w:b/>
                <w:sz w:val="16"/>
                <w:szCs w:val="16"/>
                <w:lang w:val="fr-CA"/>
              </w:rPr>
              <w:t>(V</w:t>
            </w:r>
            <w:r w:rsidR="007A55B8" w:rsidRPr="00326401">
              <w:rPr>
                <w:b/>
                <w:sz w:val="16"/>
                <w:szCs w:val="16"/>
                <w:lang w:val="fr-CA"/>
              </w:rPr>
              <w:t>I</w:t>
            </w:r>
            <w:r w:rsidRPr="00326401">
              <w:rPr>
                <w:b/>
                <w:sz w:val="16"/>
                <w:szCs w:val="16"/>
                <w:lang w:val="fr-CA"/>
              </w:rPr>
              <w:t xml:space="preserve">) </w:t>
            </w:r>
            <w:r w:rsidR="00705705" w:rsidRPr="00326401">
              <w:rPr>
                <w:rFonts w:asciiTheme="majorBidi" w:hAnsiTheme="majorBidi" w:cstheme="majorBidi"/>
                <w:b/>
                <w:sz w:val="16"/>
                <w:szCs w:val="16"/>
                <w:lang w:val="fr-CA"/>
              </w:rPr>
              <w:t>PLAN D</w:t>
            </w:r>
            <w:r w:rsidR="005B48D1" w:rsidRPr="00326401">
              <w:rPr>
                <w:rFonts w:asciiTheme="majorBidi" w:hAnsiTheme="majorBidi" w:cstheme="majorBidi"/>
                <w:b/>
                <w:sz w:val="16"/>
                <w:szCs w:val="16"/>
                <w:lang w:val="fr-CA"/>
              </w:rPr>
              <w:t>’</w:t>
            </w:r>
            <w:r w:rsidR="00705705" w:rsidRPr="00326401">
              <w:rPr>
                <w:rFonts w:asciiTheme="majorBidi" w:hAnsiTheme="majorBidi" w:cstheme="majorBidi"/>
                <w:b/>
                <w:sz w:val="16"/>
                <w:szCs w:val="16"/>
                <w:lang w:val="fr-CA"/>
              </w:rPr>
              <w:t>ACTIVITÉS APPROUVÉ</w:t>
            </w:r>
          </w:p>
        </w:tc>
        <w:tc>
          <w:tcPr>
            <w:tcW w:w="727" w:type="pct"/>
            <w:vAlign w:val="center"/>
          </w:tcPr>
          <w:p w14:paraId="4597F30B" w14:textId="77777777" w:rsidR="0001218E" w:rsidRPr="00326401" w:rsidRDefault="0001218E" w:rsidP="00E95040">
            <w:pPr>
              <w:spacing w:after="60"/>
              <w:jc w:val="center"/>
              <w:rPr>
                <w:b/>
                <w:sz w:val="16"/>
                <w:szCs w:val="16"/>
                <w:lang w:val="fr-CA"/>
              </w:rPr>
            </w:pPr>
            <w:r w:rsidRPr="00326401">
              <w:rPr>
                <w:b/>
                <w:sz w:val="16"/>
                <w:szCs w:val="16"/>
                <w:lang w:val="fr-CA"/>
              </w:rPr>
              <w:t>2023</w:t>
            </w:r>
          </w:p>
        </w:tc>
        <w:tc>
          <w:tcPr>
            <w:tcW w:w="727" w:type="pct"/>
            <w:vAlign w:val="center"/>
          </w:tcPr>
          <w:p w14:paraId="7153CD5A" w14:textId="77777777" w:rsidR="0001218E" w:rsidRPr="00326401" w:rsidRDefault="0001218E" w:rsidP="00E95040">
            <w:pPr>
              <w:spacing w:after="60"/>
              <w:jc w:val="center"/>
              <w:rPr>
                <w:b/>
                <w:sz w:val="16"/>
                <w:szCs w:val="16"/>
                <w:lang w:val="fr-CA"/>
              </w:rPr>
            </w:pPr>
            <w:r w:rsidRPr="00326401">
              <w:rPr>
                <w:b/>
                <w:sz w:val="16"/>
                <w:szCs w:val="16"/>
                <w:lang w:val="fr-CA"/>
              </w:rPr>
              <w:t>2024</w:t>
            </w:r>
          </w:p>
        </w:tc>
        <w:tc>
          <w:tcPr>
            <w:tcW w:w="727" w:type="pct"/>
            <w:vAlign w:val="center"/>
          </w:tcPr>
          <w:p w14:paraId="36F9E62A" w14:textId="77777777" w:rsidR="0001218E" w:rsidRPr="00326401" w:rsidRDefault="0001218E" w:rsidP="00E95040">
            <w:pPr>
              <w:spacing w:after="60"/>
              <w:jc w:val="center"/>
              <w:rPr>
                <w:b/>
                <w:sz w:val="16"/>
                <w:szCs w:val="16"/>
                <w:lang w:val="fr-CA"/>
              </w:rPr>
            </w:pPr>
            <w:r w:rsidRPr="00326401">
              <w:rPr>
                <w:b/>
                <w:sz w:val="16"/>
                <w:szCs w:val="16"/>
                <w:lang w:val="fr-CA"/>
              </w:rPr>
              <w:t>2025</w:t>
            </w:r>
          </w:p>
        </w:tc>
        <w:tc>
          <w:tcPr>
            <w:tcW w:w="682" w:type="pct"/>
            <w:shd w:val="clear" w:color="auto" w:fill="auto"/>
            <w:vAlign w:val="center"/>
          </w:tcPr>
          <w:p w14:paraId="2BFFA576" w14:textId="77777777" w:rsidR="0001218E" w:rsidRPr="00326401" w:rsidRDefault="0001218E" w:rsidP="00E95040">
            <w:pPr>
              <w:spacing w:after="60"/>
              <w:jc w:val="center"/>
              <w:rPr>
                <w:b/>
                <w:sz w:val="16"/>
                <w:szCs w:val="16"/>
                <w:lang w:val="fr-CA"/>
              </w:rPr>
            </w:pPr>
            <w:r w:rsidRPr="00326401">
              <w:rPr>
                <w:b/>
                <w:sz w:val="16"/>
                <w:szCs w:val="16"/>
                <w:lang w:val="fr-CA"/>
              </w:rPr>
              <w:t>Total</w:t>
            </w:r>
          </w:p>
        </w:tc>
      </w:tr>
      <w:tr w:rsidR="00C8386F" w:rsidRPr="00326401" w14:paraId="519FFFD0" w14:textId="77777777" w:rsidTr="00792A6C">
        <w:trPr>
          <w:trHeight w:val="258"/>
        </w:trPr>
        <w:tc>
          <w:tcPr>
            <w:tcW w:w="528" w:type="pct"/>
            <w:vMerge w:val="restart"/>
            <w:shd w:val="clear" w:color="auto" w:fill="auto"/>
            <w:vAlign w:val="center"/>
          </w:tcPr>
          <w:p w14:paraId="5F695867" w14:textId="77777777" w:rsidR="00C8386F" w:rsidRPr="00326401" w:rsidRDefault="00705705" w:rsidP="00C8386F">
            <w:pPr>
              <w:spacing w:after="60"/>
              <w:jc w:val="center"/>
              <w:rPr>
                <w:sz w:val="16"/>
                <w:szCs w:val="16"/>
                <w:lang w:val="fr-CA"/>
              </w:rPr>
            </w:pPr>
            <w:r w:rsidRPr="00326401">
              <w:rPr>
                <w:color w:val="000000" w:themeColor="text1"/>
                <w:sz w:val="16"/>
                <w:szCs w:val="16"/>
                <w:lang w:val="fr-CA"/>
              </w:rPr>
              <w:t>PNUD</w:t>
            </w:r>
          </w:p>
        </w:tc>
        <w:tc>
          <w:tcPr>
            <w:tcW w:w="1608" w:type="pct"/>
            <w:shd w:val="clear" w:color="auto" w:fill="auto"/>
          </w:tcPr>
          <w:p w14:paraId="67713E2F" w14:textId="77777777" w:rsidR="00C8386F" w:rsidRPr="00326401" w:rsidRDefault="00705705" w:rsidP="00705705">
            <w:pPr>
              <w:spacing w:after="60"/>
              <w:jc w:val="left"/>
              <w:rPr>
                <w:sz w:val="16"/>
                <w:szCs w:val="16"/>
                <w:lang w:val="fr-CA"/>
              </w:rPr>
            </w:pPr>
            <w:r w:rsidRPr="00326401">
              <w:rPr>
                <w:sz w:val="16"/>
                <w:szCs w:val="16"/>
                <w:lang w:val="fr-CA"/>
              </w:rPr>
              <w:t>Réduction progressive d</w:t>
            </w:r>
            <w:r w:rsidR="005B48D1" w:rsidRPr="00326401">
              <w:rPr>
                <w:sz w:val="16"/>
                <w:szCs w:val="16"/>
                <w:lang w:val="fr-CA"/>
              </w:rPr>
              <w:t>’</w:t>
            </w:r>
            <w:r w:rsidR="00C8386F" w:rsidRPr="00326401">
              <w:rPr>
                <w:sz w:val="16"/>
                <w:szCs w:val="16"/>
                <w:lang w:val="fr-CA"/>
              </w:rPr>
              <w:t>HFC (</w:t>
            </w:r>
            <w:r w:rsidRPr="00326401">
              <w:rPr>
                <w:sz w:val="16"/>
                <w:szCs w:val="16"/>
                <w:shd w:val="clear" w:color="auto" w:fill="FFFFFF"/>
                <w:lang w:val="fr-CA"/>
              </w:rPr>
              <w:t>tonnes éq</w:t>
            </w:r>
            <w:r w:rsidRPr="00326401">
              <w:rPr>
                <w:sz w:val="16"/>
                <w:szCs w:val="16"/>
                <w:lang w:val="fr-CA"/>
              </w:rPr>
              <w:t>CO2</w:t>
            </w:r>
            <w:r w:rsidR="00C8386F" w:rsidRPr="00326401">
              <w:rPr>
                <w:sz w:val="16"/>
                <w:szCs w:val="16"/>
                <w:lang w:val="fr-CA"/>
              </w:rPr>
              <w:t>)</w:t>
            </w:r>
          </w:p>
        </w:tc>
        <w:tc>
          <w:tcPr>
            <w:tcW w:w="727" w:type="pct"/>
            <w:shd w:val="clear" w:color="auto" w:fill="auto"/>
          </w:tcPr>
          <w:p w14:paraId="7E6B77F3" w14:textId="77777777" w:rsidR="00C8386F" w:rsidRPr="00326401" w:rsidRDefault="00C8386F" w:rsidP="00C8386F">
            <w:pPr>
              <w:spacing w:after="60"/>
              <w:jc w:val="right"/>
              <w:rPr>
                <w:sz w:val="16"/>
                <w:szCs w:val="16"/>
                <w:lang w:val="fr-CA"/>
              </w:rPr>
            </w:pPr>
            <w:r w:rsidRPr="00326401">
              <w:rPr>
                <w:sz w:val="16"/>
                <w:szCs w:val="16"/>
                <w:lang w:val="fr-CA"/>
              </w:rPr>
              <w:t>0</w:t>
            </w:r>
          </w:p>
        </w:tc>
        <w:tc>
          <w:tcPr>
            <w:tcW w:w="727" w:type="pct"/>
          </w:tcPr>
          <w:p w14:paraId="7BE58E2C" w14:textId="77777777" w:rsidR="00C8386F" w:rsidRPr="00326401" w:rsidRDefault="00C8386F" w:rsidP="00C8386F">
            <w:pPr>
              <w:spacing w:after="60"/>
              <w:jc w:val="right"/>
              <w:rPr>
                <w:sz w:val="16"/>
                <w:szCs w:val="16"/>
                <w:lang w:val="fr-CA"/>
              </w:rPr>
            </w:pPr>
            <w:r w:rsidRPr="00326401">
              <w:rPr>
                <w:sz w:val="16"/>
                <w:szCs w:val="16"/>
                <w:lang w:val="fr-CA"/>
              </w:rPr>
              <w:t>0</w:t>
            </w:r>
          </w:p>
        </w:tc>
        <w:tc>
          <w:tcPr>
            <w:tcW w:w="727" w:type="pct"/>
          </w:tcPr>
          <w:p w14:paraId="308C3994" w14:textId="77777777" w:rsidR="00C8386F" w:rsidRPr="00326401" w:rsidRDefault="00C8386F" w:rsidP="00C8386F">
            <w:pPr>
              <w:spacing w:after="60"/>
              <w:jc w:val="right"/>
              <w:rPr>
                <w:sz w:val="16"/>
                <w:szCs w:val="16"/>
                <w:lang w:val="fr-CA"/>
              </w:rPr>
            </w:pPr>
            <w:r w:rsidRPr="00326401">
              <w:rPr>
                <w:sz w:val="16"/>
                <w:szCs w:val="16"/>
                <w:lang w:val="fr-CA"/>
              </w:rPr>
              <w:t>0</w:t>
            </w:r>
          </w:p>
        </w:tc>
        <w:tc>
          <w:tcPr>
            <w:tcW w:w="682" w:type="pct"/>
          </w:tcPr>
          <w:p w14:paraId="0E89A588" w14:textId="77777777" w:rsidR="00C8386F" w:rsidRPr="00326401" w:rsidRDefault="00C8386F" w:rsidP="00C8386F">
            <w:pPr>
              <w:spacing w:after="60"/>
              <w:jc w:val="right"/>
              <w:rPr>
                <w:sz w:val="16"/>
                <w:szCs w:val="16"/>
                <w:lang w:val="fr-CA"/>
              </w:rPr>
            </w:pPr>
            <w:r w:rsidRPr="00326401">
              <w:rPr>
                <w:sz w:val="16"/>
                <w:szCs w:val="16"/>
                <w:lang w:val="fr-CA"/>
              </w:rPr>
              <w:t>0</w:t>
            </w:r>
          </w:p>
        </w:tc>
      </w:tr>
      <w:tr w:rsidR="00C8386F" w:rsidRPr="00326401" w14:paraId="456FDE7F" w14:textId="77777777" w:rsidTr="00792A6C">
        <w:trPr>
          <w:trHeight w:val="258"/>
        </w:trPr>
        <w:tc>
          <w:tcPr>
            <w:tcW w:w="528" w:type="pct"/>
            <w:vMerge/>
            <w:shd w:val="clear" w:color="auto" w:fill="auto"/>
            <w:vAlign w:val="center"/>
          </w:tcPr>
          <w:p w14:paraId="0225AB41" w14:textId="77777777" w:rsidR="00C8386F" w:rsidRPr="00326401" w:rsidRDefault="00C8386F" w:rsidP="00C8386F">
            <w:pPr>
              <w:spacing w:after="60"/>
              <w:jc w:val="center"/>
              <w:rPr>
                <w:sz w:val="16"/>
                <w:szCs w:val="16"/>
                <w:lang w:val="fr-CA"/>
              </w:rPr>
            </w:pPr>
          </w:p>
        </w:tc>
        <w:tc>
          <w:tcPr>
            <w:tcW w:w="1608" w:type="pct"/>
            <w:shd w:val="clear" w:color="auto" w:fill="auto"/>
          </w:tcPr>
          <w:p w14:paraId="7A27842C" w14:textId="77777777" w:rsidR="00C8386F" w:rsidRPr="00326401" w:rsidRDefault="00705705" w:rsidP="00C8386F">
            <w:pPr>
              <w:spacing w:after="60"/>
              <w:jc w:val="left"/>
              <w:rPr>
                <w:sz w:val="16"/>
                <w:szCs w:val="16"/>
                <w:lang w:val="fr-CA"/>
              </w:rPr>
            </w:pPr>
            <w:r w:rsidRPr="00326401">
              <w:rPr>
                <w:sz w:val="16"/>
                <w:szCs w:val="16"/>
                <w:lang w:val="fr-CA"/>
              </w:rPr>
              <w:t>Financement (</w:t>
            </w:r>
            <w:r w:rsidR="007162CC" w:rsidRPr="00326401">
              <w:rPr>
                <w:sz w:val="16"/>
                <w:szCs w:val="16"/>
                <w:lang w:val="fr-CA"/>
              </w:rPr>
              <w:t>$US</w:t>
            </w:r>
            <w:r w:rsidR="00C8386F" w:rsidRPr="00326401">
              <w:rPr>
                <w:sz w:val="16"/>
                <w:szCs w:val="16"/>
                <w:lang w:val="fr-CA"/>
              </w:rPr>
              <w:t>)</w:t>
            </w:r>
          </w:p>
        </w:tc>
        <w:tc>
          <w:tcPr>
            <w:tcW w:w="727" w:type="pct"/>
            <w:shd w:val="clear" w:color="auto" w:fill="auto"/>
          </w:tcPr>
          <w:p w14:paraId="59068897" w14:textId="77777777" w:rsidR="00C8386F" w:rsidRPr="00326401" w:rsidRDefault="00C8386F" w:rsidP="00705705">
            <w:pPr>
              <w:spacing w:after="60"/>
              <w:jc w:val="right"/>
              <w:rPr>
                <w:sz w:val="16"/>
                <w:szCs w:val="16"/>
                <w:lang w:val="fr-CA"/>
              </w:rPr>
            </w:pPr>
            <w:r w:rsidRPr="00326401">
              <w:rPr>
                <w:sz w:val="16"/>
                <w:szCs w:val="16"/>
                <w:lang w:val="fr-CA"/>
              </w:rPr>
              <w:t>128</w:t>
            </w:r>
            <w:r w:rsidR="00705705" w:rsidRPr="00326401">
              <w:rPr>
                <w:sz w:val="16"/>
                <w:szCs w:val="16"/>
                <w:lang w:val="fr-CA"/>
              </w:rPr>
              <w:t> </w:t>
            </w:r>
            <w:r w:rsidRPr="00326401">
              <w:rPr>
                <w:sz w:val="16"/>
                <w:szCs w:val="16"/>
                <w:lang w:val="fr-CA"/>
              </w:rPr>
              <w:t>000</w:t>
            </w:r>
          </w:p>
        </w:tc>
        <w:tc>
          <w:tcPr>
            <w:tcW w:w="727" w:type="pct"/>
          </w:tcPr>
          <w:p w14:paraId="6AB2FC51" w14:textId="77777777" w:rsidR="00C8386F" w:rsidRPr="00326401" w:rsidRDefault="00C8386F" w:rsidP="00C8386F">
            <w:pPr>
              <w:spacing w:after="60"/>
              <w:jc w:val="right"/>
              <w:rPr>
                <w:sz w:val="16"/>
                <w:szCs w:val="16"/>
                <w:lang w:val="fr-CA"/>
              </w:rPr>
            </w:pPr>
            <w:r w:rsidRPr="00326401">
              <w:rPr>
                <w:sz w:val="16"/>
                <w:szCs w:val="16"/>
                <w:lang w:val="fr-CA"/>
              </w:rPr>
              <w:t>0</w:t>
            </w:r>
          </w:p>
        </w:tc>
        <w:tc>
          <w:tcPr>
            <w:tcW w:w="727" w:type="pct"/>
          </w:tcPr>
          <w:p w14:paraId="6F86AC1B" w14:textId="77777777" w:rsidR="00C8386F" w:rsidRPr="00326401" w:rsidRDefault="00C8386F" w:rsidP="00C8386F">
            <w:pPr>
              <w:spacing w:after="60"/>
              <w:jc w:val="right"/>
              <w:rPr>
                <w:sz w:val="16"/>
                <w:szCs w:val="16"/>
                <w:lang w:val="fr-CA"/>
              </w:rPr>
            </w:pPr>
            <w:r w:rsidRPr="00326401">
              <w:rPr>
                <w:sz w:val="16"/>
                <w:szCs w:val="16"/>
                <w:lang w:val="fr-CA"/>
              </w:rPr>
              <w:t>0</w:t>
            </w:r>
          </w:p>
        </w:tc>
        <w:tc>
          <w:tcPr>
            <w:tcW w:w="682" w:type="pct"/>
          </w:tcPr>
          <w:p w14:paraId="1C856B3E" w14:textId="77777777" w:rsidR="00C8386F" w:rsidRPr="00326401" w:rsidRDefault="00705705" w:rsidP="00C8386F">
            <w:pPr>
              <w:spacing w:after="60"/>
              <w:jc w:val="right"/>
              <w:rPr>
                <w:sz w:val="16"/>
                <w:szCs w:val="16"/>
                <w:lang w:val="fr-CA"/>
              </w:rPr>
            </w:pPr>
            <w:r w:rsidRPr="00326401">
              <w:rPr>
                <w:sz w:val="16"/>
                <w:szCs w:val="16"/>
                <w:lang w:val="fr-CA"/>
              </w:rPr>
              <w:t>128 </w:t>
            </w:r>
            <w:r w:rsidR="00C8386F" w:rsidRPr="00326401">
              <w:rPr>
                <w:sz w:val="16"/>
                <w:szCs w:val="16"/>
                <w:lang w:val="fr-CA"/>
              </w:rPr>
              <w:t>000</w:t>
            </w:r>
          </w:p>
        </w:tc>
      </w:tr>
    </w:tbl>
    <w:p w14:paraId="6FB79815" w14:textId="77777777" w:rsidR="005765CE" w:rsidRPr="00326401" w:rsidRDefault="005765CE" w:rsidP="00A16B0E">
      <w:pPr>
        <w:ind w:right="4"/>
        <w:jc w:val="center"/>
        <w:rPr>
          <w:sz w:val="16"/>
          <w:szCs w:val="16"/>
          <w:lang w:val="fr-CA"/>
        </w:rPr>
      </w:pPr>
    </w:p>
    <w:tbl>
      <w:tblPr>
        <w:tblStyle w:val="TableGrid"/>
        <w:tblW w:w="5000" w:type="pct"/>
        <w:shd w:val="clear" w:color="auto" w:fill="FFFFFF" w:themeFill="background1"/>
        <w:tblLayout w:type="fixed"/>
        <w:tblCellMar>
          <w:left w:w="85" w:type="dxa"/>
          <w:right w:w="85" w:type="dxa"/>
        </w:tblCellMar>
        <w:tblLook w:val="04A0" w:firstRow="1" w:lastRow="0" w:firstColumn="1" w:lastColumn="0" w:noHBand="0" w:noVBand="1"/>
      </w:tblPr>
      <w:tblGrid>
        <w:gridCol w:w="1589"/>
        <w:gridCol w:w="870"/>
        <w:gridCol w:w="1315"/>
        <w:gridCol w:w="848"/>
        <w:gridCol w:w="1012"/>
        <w:gridCol w:w="1010"/>
        <w:gridCol w:w="1010"/>
        <w:gridCol w:w="995"/>
        <w:gridCol w:w="881"/>
      </w:tblGrid>
      <w:tr w:rsidR="00941EF9" w:rsidRPr="00326401" w14:paraId="5A8961D1" w14:textId="77777777" w:rsidTr="00556645">
        <w:trPr>
          <w:trHeight w:val="227"/>
        </w:trPr>
        <w:tc>
          <w:tcPr>
            <w:tcW w:w="1979" w:type="pct"/>
            <w:gridSpan w:val="3"/>
            <w:shd w:val="clear" w:color="auto" w:fill="FFFFFF" w:themeFill="background1"/>
          </w:tcPr>
          <w:p w14:paraId="715257AF" w14:textId="77777777" w:rsidR="005423CC" w:rsidRPr="00326401" w:rsidRDefault="005423CC" w:rsidP="0003455D">
            <w:pPr>
              <w:jc w:val="left"/>
              <w:rPr>
                <w:b/>
                <w:sz w:val="16"/>
                <w:szCs w:val="16"/>
                <w:lang w:val="fr-CA"/>
              </w:rPr>
            </w:pPr>
            <w:r w:rsidRPr="00326401">
              <w:rPr>
                <w:b/>
                <w:sz w:val="16"/>
                <w:szCs w:val="16"/>
                <w:lang w:val="fr-CA"/>
              </w:rPr>
              <w:t>(VI</w:t>
            </w:r>
            <w:r w:rsidR="007A55B8" w:rsidRPr="00326401">
              <w:rPr>
                <w:b/>
                <w:sz w:val="16"/>
                <w:szCs w:val="16"/>
                <w:lang w:val="fr-CA"/>
              </w:rPr>
              <w:t>I</w:t>
            </w:r>
            <w:r w:rsidRPr="00326401">
              <w:rPr>
                <w:b/>
                <w:sz w:val="16"/>
                <w:szCs w:val="16"/>
                <w:lang w:val="fr-CA"/>
              </w:rPr>
              <w:t xml:space="preserve">) </w:t>
            </w:r>
            <w:r w:rsidR="00C64AF9" w:rsidRPr="00326401">
              <w:rPr>
                <w:rFonts w:asciiTheme="majorBidi" w:hAnsiTheme="majorBidi" w:cstheme="majorBidi"/>
                <w:b/>
                <w:sz w:val="16"/>
                <w:szCs w:val="16"/>
                <w:lang w:val="fr-CA"/>
              </w:rPr>
              <w:t>DONNÉES DE PROJET</w:t>
            </w:r>
          </w:p>
        </w:tc>
        <w:tc>
          <w:tcPr>
            <w:tcW w:w="445" w:type="pct"/>
            <w:shd w:val="clear" w:color="auto" w:fill="FFFFFF" w:themeFill="background1"/>
            <w:vAlign w:val="center"/>
          </w:tcPr>
          <w:p w14:paraId="7EFAD0BA" w14:textId="77777777" w:rsidR="005423CC" w:rsidRPr="00326401" w:rsidRDefault="005423CC" w:rsidP="004D4D5E">
            <w:pPr>
              <w:jc w:val="center"/>
              <w:rPr>
                <w:b/>
                <w:sz w:val="16"/>
                <w:szCs w:val="16"/>
                <w:lang w:val="fr-CA"/>
              </w:rPr>
            </w:pPr>
            <w:r w:rsidRPr="00326401">
              <w:rPr>
                <w:b/>
                <w:sz w:val="16"/>
                <w:szCs w:val="16"/>
                <w:lang w:val="fr-CA"/>
              </w:rPr>
              <w:t>2023</w:t>
            </w:r>
          </w:p>
        </w:tc>
        <w:tc>
          <w:tcPr>
            <w:tcW w:w="531" w:type="pct"/>
            <w:shd w:val="clear" w:color="auto" w:fill="FFFFFF" w:themeFill="background1"/>
            <w:vAlign w:val="center"/>
          </w:tcPr>
          <w:p w14:paraId="77266F05" w14:textId="77777777" w:rsidR="005423CC" w:rsidRPr="00326401" w:rsidRDefault="005423CC" w:rsidP="00DC39D6">
            <w:pPr>
              <w:jc w:val="center"/>
              <w:rPr>
                <w:b/>
                <w:sz w:val="16"/>
                <w:szCs w:val="16"/>
                <w:lang w:val="fr-CA"/>
              </w:rPr>
            </w:pPr>
            <w:r w:rsidRPr="00326401">
              <w:rPr>
                <w:b/>
                <w:sz w:val="16"/>
                <w:szCs w:val="16"/>
                <w:lang w:val="fr-CA"/>
              </w:rPr>
              <w:t>202</w:t>
            </w:r>
            <w:r w:rsidR="00E26EA9" w:rsidRPr="00326401">
              <w:rPr>
                <w:b/>
                <w:sz w:val="16"/>
                <w:szCs w:val="16"/>
                <w:lang w:val="fr-CA"/>
              </w:rPr>
              <w:t>4</w:t>
            </w:r>
            <w:r w:rsidR="005B48D1" w:rsidRPr="00326401">
              <w:rPr>
                <w:b/>
                <w:sz w:val="16"/>
                <w:szCs w:val="16"/>
                <w:lang w:val="fr-CA"/>
              </w:rPr>
              <w:noBreakHyphen/>
            </w:r>
            <w:r w:rsidR="00DC39D6" w:rsidRPr="00326401">
              <w:rPr>
                <w:b/>
                <w:sz w:val="16"/>
                <w:szCs w:val="16"/>
                <w:lang w:val="fr-CA"/>
              </w:rPr>
              <w:br/>
            </w:r>
            <w:r w:rsidRPr="00326401">
              <w:rPr>
                <w:b/>
                <w:sz w:val="16"/>
                <w:szCs w:val="16"/>
                <w:lang w:val="fr-CA"/>
              </w:rPr>
              <w:t>2025</w:t>
            </w:r>
          </w:p>
        </w:tc>
        <w:tc>
          <w:tcPr>
            <w:tcW w:w="530" w:type="pct"/>
            <w:shd w:val="clear" w:color="auto" w:fill="FFFFFF" w:themeFill="background1"/>
            <w:vAlign w:val="center"/>
          </w:tcPr>
          <w:p w14:paraId="187E11F9" w14:textId="77777777" w:rsidR="005423CC" w:rsidRPr="00326401" w:rsidRDefault="005423CC" w:rsidP="004D4D5E">
            <w:pPr>
              <w:jc w:val="center"/>
              <w:rPr>
                <w:b/>
                <w:sz w:val="16"/>
                <w:szCs w:val="16"/>
                <w:lang w:val="fr-CA"/>
              </w:rPr>
            </w:pPr>
            <w:r w:rsidRPr="00326401">
              <w:rPr>
                <w:b/>
                <w:sz w:val="16"/>
                <w:szCs w:val="16"/>
                <w:lang w:val="fr-CA"/>
              </w:rPr>
              <w:t>2026</w:t>
            </w:r>
          </w:p>
        </w:tc>
        <w:tc>
          <w:tcPr>
            <w:tcW w:w="530" w:type="pct"/>
            <w:shd w:val="clear" w:color="auto" w:fill="FFFFFF" w:themeFill="background1"/>
            <w:vAlign w:val="center"/>
          </w:tcPr>
          <w:p w14:paraId="37843A60" w14:textId="77777777" w:rsidR="005423CC" w:rsidRPr="00326401" w:rsidRDefault="005423CC" w:rsidP="00DC39D6">
            <w:pPr>
              <w:jc w:val="center"/>
              <w:rPr>
                <w:b/>
                <w:sz w:val="16"/>
                <w:szCs w:val="16"/>
                <w:lang w:val="fr-CA"/>
              </w:rPr>
            </w:pPr>
            <w:r w:rsidRPr="00326401">
              <w:rPr>
                <w:b/>
                <w:sz w:val="16"/>
                <w:szCs w:val="16"/>
                <w:lang w:val="fr-CA"/>
              </w:rPr>
              <w:t>2027</w:t>
            </w:r>
            <w:r w:rsidR="005B48D1" w:rsidRPr="00326401">
              <w:rPr>
                <w:b/>
                <w:sz w:val="16"/>
                <w:szCs w:val="16"/>
                <w:lang w:val="fr-CA"/>
              </w:rPr>
              <w:noBreakHyphen/>
            </w:r>
            <w:r w:rsidR="00DC39D6" w:rsidRPr="00326401">
              <w:rPr>
                <w:b/>
                <w:sz w:val="16"/>
                <w:szCs w:val="16"/>
                <w:lang w:val="fr-CA"/>
              </w:rPr>
              <w:br/>
            </w:r>
            <w:r w:rsidRPr="00326401">
              <w:rPr>
                <w:b/>
                <w:sz w:val="16"/>
                <w:szCs w:val="16"/>
                <w:lang w:val="fr-CA"/>
              </w:rPr>
              <w:t>2028</w:t>
            </w:r>
          </w:p>
        </w:tc>
        <w:tc>
          <w:tcPr>
            <w:tcW w:w="522" w:type="pct"/>
            <w:shd w:val="clear" w:color="auto" w:fill="FFFFFF" w:themeFill="background1"/>
          </w:tcPr>
          <w:p w14:paraId="66C04233" w14:textId="77777777" w:rsidR="005423CC" w:rsidRPr="00326401" w:rsidRDefault="005423CC" w:rsidP="004D4D5E">
            <w:pPr>
              <w:jc w:val="center"/>
              <w:rPr>
                <w:b/>
                <w:sz w:val="16"/>
                <w:szCs w:val="16"/>
                <w:lang w:val="fr-CA"/>
              </w:rPr>
            </w:pPr>
            <w:r w:rsidRPr="00326401">
              <w:rPr>
                <w:b/>
                <w:sz w:val="16"/>
                <w:szCs w:val="16"/>
                <w:lang w:val="fr-CA"/>
              </w:rPr>
              <w:t>2029</w:t>
            </w:r>
          </w:p>
        </w:tc>
        <w:tc>
          <w:tcPr>
            <w:tcW w:w="462" w:type="pct"/>
            <w:shd w:val="clear" w:color="auto" w:fill="FFFFFF" w:themeFill="background1"/>
            <w:vAlign w:val="center"/>
          </w:tcPr>
          <w:p w14:paraId="78B889BF" w14:textId="77777777" w:rsidR="005423CC" w:rsidRPr="00326401" w:rsidRDefault="005423CC" w:rsidP="004D4D5E">
            <w:pPr>
              <w:jc w:val="center"/>
              <w:rPr>
                <w:b/>
                <w:sz w:val="16"/>
                <w:szCs w:val="16"/>
                <w:lang w:val="fr-CA"/>
              </w:rPr>
            </w:pPr>
            <w:r w:rsidRPr="00326401">
              <w:rPr>
                <w:b/>
                <w:sz w:val="16"/>
                <w:szCs w:val="16"/>
                <w:lang w:val="fr-CA"/>
              </w:rPr>
              <w:t>Total</w:t>
            </w:r>
          </w:p>
        </w:tc>
      </w:tr>
      <w:tr w:rsidR="00F24BD1" w:rsidRPr="00326401" w14:paraId="5BA06F6A" w14:textId="77777777" w:rsidTr="00556645">
        <w:trPr>
          <w:trHeight w:val="46"/>
        </w:trPr>
        <w:tc>
          <w:tcPr>
            <w:tcW w:w="833" w:type="pct"/>
            <w:vMerge w:val="restart"/>
            <w:shd w:val="clear" w:color="auto" w:fill="FFFFFF" w:themeFill="background1"/>
            <w:vAlign w:val="center"/>
          </w:tcPr>
          <w:p w14:paraId="637A6B76" w14:textId="77777777" w:rsidR="00C04F49" w:rsidRPr="00326401" w:rsidRDefault="00C64AF9" w:rsidP="00C04F49">
            <w:pPr>
              <w:tabs>
                <w:tab w:val="left" w:pos="8280"/>
              </w:tabs>
              <w:spacing w:after="60"/>
              <w:jc w:val="left"/>
              <w:rPr>
                <w:sz w:val="16"/>
                <w:szCs w:val="16"/>
                <w:lang w:val="fr-CA"/>
              </w:rPr>
            </w:pPr>
            <w:r w:rsidRPr="00326401">
              <w:rPr>
                <w:sz w:val="16"/>
                <w:szCs w:val="16"/>
                <w:lang w:val="fr-CA"/>
              </w:rPr>
              <w:t>Consommation</w:t>
            </w:r>
            <w:r w:rsidR="00C04F49" w:rsidRPr="00326401">
              <w:rPr>
                <w:sz w:val="16"/>
                <w:szCs w:val="16"/>
                <w:lang w:val="fr-CA"/>
              </w:rPr>
              <w:t xml:space="preserve"> (</w:t>
            </w:r>
            <w:r w:rsidRPr="00326401">
              <w:rPr>
                <w:sz w:val="16"/>
                <w:szCs w:val="16"/>
                <w:shd w:val="clear" w:color="auto" w:fill="FFFFFF"/>
                <w:lang w:val="fr-CA"/>
              </w:rPr>
              <w:t>tonnes éq</w:t>
            </w:r>
            <w:r w:rsidRPr="00326401">
              <w:rPr>
                <w:sz w:val="16"/>
                <w:szCs w:val="16"/>
                <w:lang w:val="fr-CA"/>
              </w:rPr>
              <w:t>CO2</w:t>
            </w:r>
            <w:r w:rsidR="00C04F49" w:rsidRPr="00326401">
              <w:rPr>
                <w:sz w:val="16"/>
                <w:szCs w:val="16"/>
                <w:lang w:val="fr-CA"/>
              </w:rPr>
              <w:t>)</w:t>
            </w:r>
          </w:p>
        </w:tc>
        <w:tc>
          <w:tcPr>
            <w:tcW w:w="1146" w:type="pct"/>
            <w:gridSpan w:val="2"/>
            <w:shd w:val="clear" w:color="auto" w:fill="FFFFFF" w:themeFill="background1"/>
            <w:vAlign w:val="bottom"/>
          </w:tcPr>
          <w:p w14:paraId="6A797438" w14:textId="77777777" w:rsidR="00C04F49" w:rsidRPr="00326401" w:rsidRDefault="003467DC" w:rsidP="00C04F49">
            <w:pPr>
              <w:tabs>
                <w:tab w:val="left" w:pos="8280"/>
              </w:tabs>
              <w:spacing w:after="60"/>
              <w:ind w:right="-108"/>
              <w:jc w:val="left"/>
              <w:rPr>
                <w:sz w:val="16"/>
                <w:szCs w:val="16"/>
                <w:lang w:val="fr-CA"/>
              </w:rPr>
            </w:pPr>
            <w:r w:rsidRPr="00326401">
              <w:rPr>
                <w:rFonts w:asciiTheme="majorBidi" w:hAnsiTheme="majorBidi" w:cstheme="majorBidi"/>
                <w:sz w:val="16"/>
                <w:szCs w:val="16"/>
                <w:lang w:val="fr-CA"/>
              </w:rPr>
              <w:t>Limites de consommation du Protocole de Montréal</w:t>
            </w:r>
          </w:p>
        </w:tc>
        <w:tc>
          <w:tcPr>
            <w:tcW w:w="445" w:type="pct"/>
            <w:shd w:val="clear" w:color="auto" w:fill="FFFFFF" w:themeFill="background1"/>
          </w:tcPr>
          <w:p w14:paraId="506C66D4" w14:textId="77777777" w:rsidR="00C04F49" w:rsidRPr="00326401" w:rsidRDefault="00813F07" w:rsidP="00C04F49">
            <w:pPr>
              <w:tabs>
                <w:tab w:val="left" w:pos="8280"/>
              </w:tabs>
              <w:spacing w:after="60"/>
              <w:jc w:val="right"/>
              <w:rPr>
                <w:sz w:val="16"/>
                <w:szCs w:val="16"/>
                <w:lang w:val="fr-CA"/>
              </w:rPr>
            </w:pPr>
            <w:proofErr w:type="gramStart"/>
            <w:r w:rsidRPr="00326401">
              <w:rPr>
                <w:sz w:val="16"/>
                <w:szCs w:val="16"/>
                <w:lang w:val="fr-CA"/>
              </w:rPr>
              <w:t>s</w:t>
            </w:r>
            <w:proofErr w:type="gramEnd"/>
            <w:r w:rsidRPr="00326401">
              <w:rPr>
                <w:sz w:val="16"/>
                <w:szCs w:val="16"/>
                <w:lang w:val="fr-CA"/>
              </w:rPr>
              <w:t>/o</w:t>
            </w:r>
          </w:p>
        </w:tc>
        <w:tc>
          <w:tcPr>
            <w:tcW w:w="531" w:type="pct"/>
            <w:shd w:val="clear" w:color="auto" w:fill="auto"/>
          </w:tcPr>
          <w:p w14:paraId="69B1AEBA" w14:textId="77777777" w:rsidR="00C04F49" w:rsidRPr="00326401" w:rsidRDefault="003467DC" w:rsidP="00C04F49">
            <w:pPr>
              <w:tabs>
                <w:tab w:val="left" w:pos="8280"/>
              </w:tabs>
              <w:spacing w:after="60"/>
              <w:jc w:val="right"/>
              <w:rPr>
                <w:sz w:val="16"/>
                <w:szCs w:val="16"/>
                <w:highlight w:val="yellow"/>
                <w:lang w:val="fr-CA"/>
              </w:rPr>
            </w:pPr>
            <w:r w:rsidRPr="00326401">
              <w:rPr>
                <w:sz w:val="16"/>
                <w:szCs w:val="16"/>
                <w:lang w:val="fr-CA"/>
              </w:rPr>
              <w:t>2 543 </w:t>
            </w:r>
            <w:r w:rsidR="00C04F49" w:rsidRPr="00326401">
              <w:rPr>
                <w:sz w:val="16"/>
                <w:szCs w:val="16"/>
                <w:lang w:val="fr-CA"/>
              </w:rPr>
              <w:t>386</w:t>
            </w:r>
          </w:p>
        </w:tc>
        <w:tc>
          <w:tcPr>
            <w:tcW w:w="530" w:type="pct"/>
            <w:shd w:val="clear" w:color="auto" w:fill="auto"/>
          </w:tcPr>
          <w:p w14:paraId="6088FBFF" w14:textId="77777777" w:rsidR="00C04F49" w:rsidRPr="00326401" w:rsidRDefault="003467DC" w:rsidP="00C04F49">
            <w:pPr>
              <w:tabs>
                <w:tab w:val="left" w:pos="8280"/>
              </w:tabs>
              <w:spacing w:after="60"/>
              <w:jc w:val="right"/>
              <w:rPr>
                <w:sz w:val="16"/>
                <w:szCs w:val="16"/>
                <w:highlight w:val="yellow"/>
                <w:lang w:val="fr-CA"/>
              </w:rPr>
            </w:pPr>
            <w:r w:rsidRPr="00326401">
              <w:rPr>
                <w:sz w:val="16"/>
                <w:szCs w:val="16"/>
                <w:lang w:val="fr-CA"/>
              </w:rPr>
              <w:t>2 543 </w:t>
            </w:r>
            <w:r w:rsidR="00C04F49" w:rsidRPr="00326401">
              <w:rPr>
                <w:sz w:val="16"/>
                <w:szCs w:val="16"/>
                <w:lang w:val="fr-CA"/>
              </w:rPr>
              <w:t>386</w:t>
            </w:r>
          </w:p>
        </w:tc>
        <w:tc>
          <w:tcPr>
            <w:tcW w:w="530" w:type="pct"/>
            <w:shd w:val="clear" w:color="auto" w:fill="auto"/>
          </w:tcPr>
          <w:p w14:paraId="02384B18" w14:textId="77777777" w:rsidR="00C04F49" w:rsidRPr="00326401" w:rsidRDefault="003467DC" w:rsidP="00C04F49">
            <w:pPr>
              <w:tabs>
                <w:tab w:val="left" w:pos="8280"/>
              </w:tabs>
              <w:spacing w:after="60"/>
              <w:jc w:val="right"/>
              <w:rPr>
                <w:sz w:val="16"/>
                <w:szCs w:val="16"/>
                <w:highlight w:val="yellow"/>
                <w:lang w:val="fr-CA"/>
              </w:rPr>
            </w:pPr>
            <w:r w:rsidRPr="00326401">
              <w:rPr>
                <w:sz w:val="16"/>
                <w:szCs w:val="16"/>
                <w:lang w:val="fr-CA"/>
              </w:rPr>
              <w:t>2 543 </w:t>
            </w:r>
            <w:r w:rsidR="00C04F49" w:rsidRPr="00326401">
              <w:rPr>
                <w:sz w:val="16"/>
                <w:szCs w:val="16"/>
                <w:lang w:val="fr-CA"/>
              </w:rPr>
              <w:t>386</w:t>
            </w:r>
          </w:p>
        </w:tc>
        <w:tc>
          <w:tcPr>
            <w:tcW w:w="522" w:type="pct"/>
            <w:shd w:val="clear" w:color="auto" w:fill="FFFFFF" w:themeFill="background1"/>
          </w:tcPr>
          <w:p w14:paraId="44A588F2" w14:textId="77777777" w:rsidR="00C04F49" w:rsidRPr="00326401" w:rsidRDefault="003467DC" w:rsidP="00C04F49">
            <w:pPr>
              <w:tabs>
                <w:tab w:val="left" w:pos="8280"/>
              </w:tabs>
              <w:spacing w:after="60"/>
              <w:jc w:val="right"/>
              <w:rPr>
                <w:sz w:val="16"/>
                <w:szCs w:val="16"/>
                <w:highlight w:val="yellow"/>
                <w:lang w:val="fr-CA"/>
              </w:rPr>
            </w:pPr>
            <w:r w:rsidRPr="00326401">
              <w:rPr>
                <w:sz w:val="16"/>
                <w:szCs w:val="16"/>
                <w:lang w:val="fr-CA"/>
              </w:rPr>
              <w:t>2 289 </w:t>
            </w:r>
            <w:r w:rsidR="00C04F49" w:rsidRPr="00326401">
              <w:rPr>
                <w:sz w:val="16"/>
                <w:szCs w:val="16"/>
                <w:lang w:val="fr-CA"/>
              </w:rPr>
              <w:t>047</w:t>
            </w:r>
          </w:p>
        </w:tc>
        <w:tc>
          <w:tcPr>
            <w:tcW w:w="462" w:type="pct"/>
            <w:shd w:val="clear" w:color="auto" w:fill="FFFFFF" w:themeFill="background1"/>
          </w:tcPr>
          <w:p w14:paraId="1D8392B8" w14:textId="77777777" w:rsidR="00C04F49" w:rsidRPr="00326401" w:rsidRDefault="00813F07" w:rsidP="00C04F49">
            <w:pPr>
              <w:tabs>
                <w:tab w:val="left" w:pos="8280"/>
              </w:tabs>
              <w:spacing w:after="60"/>
              <w:jc w:val="right"/>
              <w:rPr>
                <w:sz w:val="16"/>
                <w:szCs w:val="16"/>
                <w:lang w:val="fr-CA"/>
              </w:rPr>
            </w:pPr>
            <w:proofErr w:type="gramStart"/>
            <w:r w:rsidRPr="00326401">
              <w:rPr>
                <w:sz w:val="16"/>
                <w:szCs w:val="16"/>
                <w:lang w:val="fr-CA"/>
              </w:rPr>
              <w:t>s</w:t>
            </w:r>
            <w:proofErr w:type="gramEnd"/>
            <w:r w:rsidRPr="00326401">
              <w:rPr>
                <w:sz w:val="16"/>
                <w:szCs w:val="16"/>
                <w:lang w:val="fr-CA"/>
              </w:rPr>
              <w:t>/o</w:t>
            </w:r>
          </w:p>
        </w:tc>
      </w:tr>
      <w:tr w:rsidR="00F24BD1" w:rsidRPr="00326401" w14:paraId="77D2F8EA" w14:textId="77777777" w:rsidTr="00556645">
        <w:trPr>
          <w:trHeight w:val="46"/>
        </w:trPr>
        <w:tc>
          <w:tcPr>
            <w:tcW w:w="833" w:type="pct"/>
            <w:vMerge/>
            <w:shd w:val="clear" w:color="auto" w:fill="FFFFFF" w:themeFill="background1"/>
          </w:tcPr>
          <w:p w14:paraId="34DF15CB" w14:textId="77777777" w:rsidR="00C04F49" w:rsidRPr="00326401" w:rsidRDefault="00C04F49" w:rsidP="00C04F49">
            <w:pPr>
              <w:tabs>
                <w:tab w:val="left" w:pos="8280"/>
              </w:tabs>
              <w:spacing w:after="60"/>
              <w:jc w:val="left"/>
              <w:rPr>
                <w:sz w:val="16"/>
                <w:szCs w:val="16"/>
                <w:lang w:val="fr-CA"/>
              </w:rPr>
            </w:pPr>
          </w:p>
        </w:tc>
        <w:tc>
          <w:tcPr>
            <w:tcW w:w="1146" w:type="pct"/>
            <w:gridSpan w:val="2"/>
            <w:shd w:val="clear" w:color="auto" w:fill="FFFFFF" w:themeFill="background1"/>
            <w:vAlign w:val="bottom"/>
          </w:tcPr>
          <w:p w14:paraId="6D53CFE1" w14:textId="77777777" w:rsidR="00C04F49" w:rsidRPr="00326401" w:rsidRDefault="003467DC" w:rsidP="00C04F49">
            <w:pPr>
              <w:tabs>
                <w:tab w:val="left" w:pos="8280"/>
              </w:tabs>
              <w:spacing w:after="60"/>
              <w:jc w:val="left"/>
              <w:rPr>
                <w:sz w:val="16"/>
                <w:szCs w:val="16"/>
                <w:lang w:val="fr-CA"/>
              </w:rPr>
            </w:pPr>
            <w:r w:rsidRPr="00326401">
              <w:rPr>
                <w:rFonts w:asciiTheme="majorBidi" w:hAnsiTheme="majorBidi" w:cstheme="majorBidi"/>
                <w:sz w:val="16"/>
                <w:szCs w:val="16"/>
                <w:lang w:val="fr-CA"/>
              </w:rPr>
              <w:t>Consommation maximale admissible</w:t>
            </w:r>
          </w:p>
        </w:tc>
        <w:tc>
          <w:tcPr>
            <w:tcW w:w="445" w:type="pct"/>
            <w:shd w:val="clear" w:color="auto" w:fill="FFFFFF" w:themeFill="background1"/>
          </w:tcPr>
          <w:p w14:paraId="435AE15A" w14:textId="77777777" w:rsidR="00C04F49" w:rsidRPr="00326401" w:rsidRDefault="00813F07" w:rsidP="00C04F49">
            <w:pPr>
              <w:tabs>
                <w:tab w:val="left" w:pos="8280"/>
              </w:tabs>
              <w:spacing w:after="60"/>
              <w:jc w:val="right"/>
              <w:rPr>
                <w:sz w:val="16"/>
                <w:szCs w:val="16"/>
                <w:lang w:val="fr-CA"/>
              </w:rPr>
            </w:pPr>
            <w:proofErr w:type="gramStart"/>
            <w:r w:rsidRPr="00326401">
              <w:rPr>
                <w:sz w:val="16"/>
                <w:szCs w:val="16"/>
                <w:lang w:val="fr-CA"/>
              </w:rPr>
              <w:t>s</w:t>
            </w:r>
            <w:proofErr w:type="gramEnd"/>
            <w:r w:rsidRPr="00326401">
              <w:rPr>
                <w:sz w:val="16"/>
                <w:szCs w:val="16"/>
                <w:lang w:val="fr-CA"/>
              </w:rPr>
              <w:t>/o</w:t>
            </w:r>
          </w:p>
        </w:tc>
        <w:tc>
          <w:tcPr>
            <w:tcW w:w="531" w:type="pct"/>
            <w:shd w:val="clear" w:color="auto" w:fill="auto"/>
          </w:tcPr>
          <w:p w14:paraId="108401DB" w14:textId="77777777" w:rsidR="00C04F49" w:rsidRPr="00326401" w:rsidRDefault="003467DC" w:rsidP="00C04F49">
            <w:pPr>
              <w:tabs>
                <w:tab w:val="left" w:pos="8280"/>
              </w:tabs>
              <w:spacing w:after="60"/>
              <w:jc w:val="right"/>
              <w:rPr>
                <w:sz w:val="16"/>
                <w:szCs w:val="16"/>
                <w:highlight w:val="yellow"/>
                <w:lang w:val="fr-CA"/>
              </w:rPr>
            </w:pPr>
            <w:r w:rsidRPr="00326401">
              <w:rPr>
                <w:sz w:val="16"/>
                <w:szCs w:val="16"/>
                <w:lang w:val="fr-CA"/>
              </w:rPr>
              <w:t>2 543 </w:t>
            </w:r>
            <w:r w:rsidR="00C04F49" w:rsidRPr="00326401">
              <w:rPr>
                <w:sz w:val="16"/>
                <w:szCs w:val="16"/>
                <w:lang w:val="fr-CA"/>
              </w:rPr>
              <w:t>386</w:t>
            </w:r>
          </w:p>
        </w:tc>
        <w:tc>
          <w:tcPr>
            <w:tcW w:w="530" w:type="pct"/>
            <w:shd w:val="clear" w:color="auto" w:fill="auto"/>
          </w:tcPr>
          <w:p w14:paraId="3347DEF7" w14:textId="77777777" w:rsidR="00C04F49" w:rsidRPr="00326401" w:rsidRDefault="003467DC" w:rsidP="00C04F49">
            <w:pPr>
              <w:tabs>
                <w:tab w:val="left" w:pos="8280"/>
              </w:tabs>
              <w:spacing w:after="60"/>
              <w:jc w:val="right"/>
              <w:rPr>
                <w:sz w:val="16"/>
                <w:szCs w:val="16"/>
                <w:highlight w:val="yellow"/>
                <w:lang w:val="fr-CA"/>
              </w:rPr>
            </w:pPr>
            <w:r w:rsidRPr="00326401">
              <w:rPr>
                <w:sz w:val="16"/>
                <w:szCs w:val="16"/>
                <w:lang w:val="fr-CA"/>
              </w:rPr>
              <w:t>2 543 </w:t>
            </w:r>
            <w:r w:rsidR="00C04F49" w:rsidRPr="00326401">
              <w:rPr>
                <w:sz w:val="16"/>
                <w:szCs w:val="16"/>
                <w:lang w:val="fr-CA"/>
              </w:rPr>
              <w:t>386</w:t>
            </w:r>
          </w:p>
        </w:tc>
        <w:tc>
          <w:tcPr>
            <w:tcW w:w="530" w:type="pct"/>
            <w:shd w:val="clear" w:color="auto" w:fill="auto"/>
          </w:tcPr>
          <w:p w14:paraId="67416A3E" w14:textId="77777777" w:rsidR="00C04F49" w:rsidRPr="00326401" w:rsidRDefault="003467DC" w:rsidP="00C04F49">
            <w:pPr>
              <w:tabs>
                <w:tab w:val="left" w:pos="8280"/>
              </w:tabs>
              <w:spacing w:after="60"/>
              <w:jc w:val="right"/>
              <w:rPr>
                <w:sz w:val="16"/>
                <w:szCs w:val="16"/>
                <w:highlight w:val="yellow"/>
                <w:lang w:val="fr-CA"/>
              </w:rPr>
            </w:pPr>
            <w:r w:rsidRPr="00326401">
              <w:rPr>
                <w:sz w:val="16"/>
                <w:szCs w:val="16"/>
                <w:lang w:val="fr-CA"/>
              </w:rPr>
              <w:t>2 543 </w:t>
            </w:r>
            <w:r w:rsidR="00C04F49" w:rsidRPr="00326401">
              <w:rPr>
                <w:sz w:val="16"/>
                <w:szCs w:val="16"/>
                <w:lang w:val="fr-CA"/>
              </w:rPr>
              <w:t>386</w:t>
            </w:r>
          </w:p>
        </w:tc>
        <w:tc>
          <w:tcPr>
            <w:tcW w:w="522" w:type="pct"/>
            <w:shd w:val="clear" w:color="auto" w:fill="FFFFFF" w:themeFill="background1"/>
          </w:tcPr>
          <w:p w14:paraId="5395B56C" w14:textId="77777777" w:rsidR="00C04F49" w:rsidRPr="00326401" w:rsidRDefault="003467DC" w:rsidP="00C04F49">
            <w:pPr>
              <w:tabs>
                <w:tab w:val="left" w:pos="8280"/>
              </w:tabs>
              <w:spacing w:after="60"/>
              <w:jc w:val="right"/>
              <w:rPr>
                <w:sz w:val="16"/>
                <w:szCs w:val="16"/>
                <w:highlight w:val="yellow"/>
                <w:lang w:val="fr-CA"/>
              </w:rPr>
            </w:pPr>
            <w:r w:rsidRPr="00326401">
              <w:rPr>
                <w:sz w:val="16"/>
                <w:szCs w:val="16"/>
                <w:lang w:val="fr-CA"/>
              </w:rPr>
              <w:t>2 289 </w:t>
            </w:r>
            <w:r w:rsidR="00C04F49" w:rsidRPr="00326401">
              <w:rPr>
                <w:sz w:val="16"/>
                <w:szCs w:val="16"/>
                <w:lang w:val="fr-CA"/>
              </w:rPr>
              <w:t>047</w:t>
            </w:r>
          </w:p>
        </w:tc>
        <w:tc>
          <w:tcPr>
            <w:tcW w:w="462" w:type="pct"/>
            <w:shd w:val="clear" w:color="auto" w:fill="FFFFFF" w:themeFill="background1"/>
          </w:tcPr>
          <w:p w14:paraId="315DD577" w14:textId="77777777" w:rsidR="00C04F49" w:rsidRPr="00326401" w:rsidRDefault="00813F07" w:rsidP="00C04F49">
            <w:pPr>
              <w:tabs>
                <w:tab w:val="left" w:pos="8280"/>
              </w:tabs>
              <w:spacing w:after="60"/>
              <w:jc w:val="right"/>
              <w:rPr>
                <w:sz w:val="16"/>
                <w:szCs w:val="16"/>
                <w:lang w:val="fr-CA"/>
              </w:rPr>
            </w:pPr>
            <w:proofErr w:type="gramStart"/>
            <w:r w:rsidRPr="00326401">
              <w:rPr>
                <w:sz w:val="16"/>
                <w:szCs w:val="16"/>
                <w:lang w:val="fr-CA"/>
              </w:rPr>
              <w:t>s</w:t>
            </w:r>
            <w:proofErr w:type="gramEnd"/>
            <w:r w:rsidRPr="00326401">
              <w:rPr>
                <w:sz w:val="16"/>
                <w:szCs w:val="16"/>
                <w:lang w:val="fr-CA"/>
              </w:rPr>
              <w:t>/o</w:t>
            </w:r>
          </w:p>
        </w:tc>
      </w:tr>
      <w:tr w:rsidR="00F24BD1" w:rsidRPr="00326401" w14:paraId="2D3C8FDA" w14:textId="77777777" w:rsidTr="00556645">
        <w:trPr>
          <w:trHeight w:val="388"/>
        </w:trPr>
        <w:tc>
          <w:tcPr>
            <w:tcW w:w="833" w:type="pct"/>
            <w:vMerge w:val="restart"/>
            <w:shd w:val="clear" w:color="auto" w:fill="FFFFFF" w:themeFill="background1"/>
            <w:vAlign w:val="center"/>
          </w:tcPr>
          <w:p w14:paraId="73A41C2B" w14:textId="77777777" w:rsidR="00C8386F" w:rsidRPr="00326401" w:rsidRDefault="003467DC" w:rsidP="00674D4A">
            <w:pPr>
              <w:tabs>
                <w:tab w:val="left" w:pos="8280"/>
              </w:tabs>
              <w:spacing w:after="60"/>
              <w:ind w:right="-110"/>
              <w:jc w:val="left"/>
              <w:rPr>
                <w:sz w:val="16"/>
                <w:szCs w:val="16"/>
                <w:lang w:val="fr-CA"/>
              </w:rPr>
            </w:pPr>
            <w:r w:rsidRPr="00326401">
              <w:rPr>
                <w:sz w:val="16"/>
                <w:szCs w:val="16"/>
                <w:lang w:val="fr-CA"/>
              </w:rPr>
              <w:t>Montants demandés</w:t>
            </w:r>
            <w:r w:rsidR="00D76122" w:rsidRPr="00326401">
              <w:rPr>
                <w:sz w:val="16"/>
                <w:szCs w:val="16"/>
                <w:lang w:val="fr-CA"/>
              </w:rPr>
              <w:t xml:space="preserve"> en principe (</w:t>
            </w:r>
            <w:r w:rsidR="007162CC" w:rsidRPr="00326401">
              <w:rPr>
                <w:sz w:val="16"/>
                <w:szCs w:val="16"/>
                <w:lang w:val="fr-CA"/>
              </w:rPr>
              <w:t>$US</w:t>
            </w:r>
            <w:r w:rsidR="00D76122" w:rsidRPr="00326401">
              <w:rPr>
                <w:sz w:val="16"/>
                <w:szCs w:val="16"/>
                <w:lang w:val="fr-CA"/>
              </w:rPr>
              <w:t>)</w:t>
            </w:r>
          </w:p>
        </w:tc>
        <w:tc>
          <w:tcPr>
            <w:tcW w:w="456" w:type="pct"/>
            <w:vMerge w:val="restart"/>
            <w:shd w:val="clear" w:color="auto" w:fill="FFFFFF" w:themeFill="background1"/>
            <w:vAlign w:val="center"/>
          </w:tcPr>
          <w:p w14:paraId="79D9A4DD" w14:textId="77777777" w:rsidR="00C8386F" w:rsidRPr="00326401" w:rsidRDefault="003467DC" w:rsidP="00C8386F">
            <w:pPr>
              <w:tabs>
                <w:tab w:val="left" w:pos="8280"/>
              </w:tabs>
              <w:spacing w:after="60"/>
              <w:ind w:left="-249" w:right="-246"/>
              <w:jc w:val="center"/>
              <w:rPr>
                <w:sz w:val="16"/>
                <w:szCs w:val="16"/>
                <w:lang w:val="fr-CA"/>
              </w:rPr>
            </w:pPr>
            <w:r w:rsidRPr="00326401">
              <w:rPr>
                <w:color w:val="000000" w:themeColor="text1"/>
                <w:sz w:val="16"/>
                <w:szCs w:val="16"/>
                <w:lang w:val="fr-CA"/>
              </w:rPr>
              <w:t>PNUD</w:t>
            </w:r>
          </w:p>
        </w:tc>
        <w:tc>
          <w:tcPr>
            <w:tcW w:w="690" w:type="pct"/>
            <w:shd w:val="clear" w:color="auto" w:fill="FFFFFF" w:themeFill="background1"/>
            <w:vAlign w:val="center"/>
          </w:tcPr>
          <w:p w14:paraId="2D96AD3E" w14:textId="77777777" w:rsidR="00C8386F" w:rsidRPr="00326401" w:rsidRDefault="00D76122" w:rsidP="00C8386F">
            <w:pPr>
              <w:tabs>
                <w:tab w:val="left" w:pos="8280"/>
              </w:tabs>
              <w:spacing w:after="60"/>
              <w:jc w:val="left"/>
              <w:rPr>
                <w:sz w:val="16"/>
                <w:szCs w:val="16"/>
                <w:lang w:val="fr-CA"/>
              </w:rPr>
            </w:pPr>
            <w:r w:rsidRPr="00326401">
              <w:rPr>
                <w:sz w:val="16"/>
                <w:szCs w:val="16"/>
                <w:lang w:val="fr-CA"/>
              </w:rPr>
              <w:t>Coûts du projet</w:t>
            </w:r>
          </w:p>
        </w:tc>
        <w:tc>
          <w:tcPr>
            <w:tcW w:w="445" w:type="pct"/>
            <w:shd w:val="clear" w:color="auto" w:fill="auto"/>
            <w:vAlign w:val="center"/>
          </w:tcPr>
          <w:p w14:paraId="08810037" w14:textId="77777777" w:rsidR="00C8386F" w:rsidRPr="00326401" w:rsidRDefault="00D76122" w:rsidP="00BA32C8">
            <w:pPr>
              <w:tabs>
                <w:tab w:val="left" w:pos="8280"/>
              </w:tabs>
              <w:spacing w:after="60"/>
              <w:jc w:val="right"/>
              <w:rPr>
                <w:sz w:val="16"/>
                <w:szCs w:val="16"/>
                <w:lang w:val="fr-CA"/>
              </w:rPr>
            </w:pPr>
            <w:r w:rsidRPr="00326401">
              <w:rPr>
                <w:sz w:val="16"/>
                <w:szCs w:val="16"/>
                <w:lang w:val="fr-CA"/>
              </w:rPr>
              <w:t>331 </w:t>
            </w:r>
            <w:r w:rsidR="002344FB" w:rsidRPr="00326401">
              <w:rPr>
                <w:sz w:val="16"/>
                <w:szCs w:val="16"/>
                <w:lang w:val="fr-CA"/>
              </w:rPr>
              <w:t>100</w:t>
            </w:r>
          </w:p>
        </w:tc>
        <w:tc>
          <w:tcPr>
            <w:tcW w:w="531" w:type="pct"/>
            <w:shd w:val="clear" w:color="auto" w:fill="FFFFFF" w:themeFill="background1"/>
            <w:vAlign w:val="center"/>
          </w:tcPr>
          <w:p w14:paraId="57F1E58B" w14:textId="77777777" w:rsidR="00C8386F" w:rsidRPr="00326401" w:rsidRDefault="00C8386F" w:rsidP="00BA32C8">
            <w:pPr>
              <w:tabs>
                <w:tab w:val="left" w:pos="8280"/>
              </w:tabs>
              <w:spacing w:after="60"/>
              <w:jc w:val="right"/>
              <w:rPr>
                <w:sz w:val="16"/>
                <w:szCs w:val="16"/>
                <w:lang w:val="fr-CA"/>
              </w:rPr>
            </w:pPr>
            <w:r w:rsidRPr="00326401">
              <w:rPr>
                <w:sz w:val="16"/>
                <w:szCs w:val="16"/>
                <w:lang w:val="fr-CA"/>
              </w:rPr>
              <w:t>0</w:t>
            </w:r>
          </w:p>
        </w:tc>
        <w:tc>
          <w:tcPr>
            <w:tcW w:w="530" w:type="pct"/>
            <w:shd w:val="clear" w:color="auto" w:fill="FFFFFF" w:themeFill="background1"/>
            <w:vAlign w:val="center"/>
          </w:tcPr>
          <w:p w14:paraId="75FFDBBC" w14:textId="77777777" w:rsidR="00C8386F" w:rsidRPr="00326401" w:rsidRDefault="00D76122" w:rsidP="00BA32C8">
            <w:pPr>
              <w:tabs>
                <w:tab w:val="left" w:pos="8280"/>
              </w:tabs>
              <w:spacing w:after="60"/>
              <w:jc w:val="right"/>
              <w:rPr>
                <w:sz w:val="16"/>
                <w:szCs w:val="16"/>
                <w:lang w:val="fr-CA"/>
              </w:rPr>
            </w:pPr>
            <w:r w:rsidRPr="00326401">
              <w:rPr>
                <w:sz w:val="16"/>
                <w:szCs w:val="16"/>
                <w:lang w:val="fr-CA"/>
              </w:rPr>
              <w:t>264 </w:t>
            </w:r>
            <w:r w:rsidR="002344FB" w:rsidRPr="00326401">
              <w:rPr>
                <w:sz w:val="16"/>
                <w:szCs w:val="16"/>
                <w:lang w:val="fr-CA"/>
              </w:rPr>
              <w:t>880</w:t>
            </w:r>
          </w:p>
        </w:tc>
        <w:tc>
          <w:tcPr>
            <w:tcW w:w="530" w:type="pct"/>
            <w:shd w:val="clear" w:color="auto" w:fill="FFFFFF" w:themeFill="background1"/>
            <w:vAlign w:val="center"/>
          </w:tcPr>
          <w:p w14:paraId="739DBE1E" w14:textId="77777777" w:rsidR="00C8386F" w:rsidRPr="00326401" w:rsidRDefault="00C8386F" w:rsidP="00BA32C8">
            <w:pPr>
              <w:tabs>
                <w:tab w:val="left" w:pos="8280"/>
              </w:tabs>
              <w:spacing w:after="60"/>
              <w:jc w:val="right"/>
              <w:rPr>
                <w:sz w:val="16"/>
                <w:szCs w:val="16"/>
                <w:lang w:val="fr-CA"/>
              </w:rPr>
            </w:pPr>
            <w:r w:rsidRPr="00326401">
              <w:rPr>
                <w:sz w:val="16"/>
                <w:szCs w:val="16"/>
                <w:lang w:val="fr-CA"/>
              </w:rPr>
              <w:t>0</w:t>
            </w:r>
          </w:p>
        </w:tc>
        <w:tc>
          <w:tcPr>
            <w:tcW w:w="522" w:type="pct"/>
            <w:shd w:val="clear" w:color="auto" w:fill="auto"/>
            <w:vAlign w:val="center"/>
          </w:tcPr>
          <w:p w14:paraId="05938ACD" w14:textId="77777777" w:rsidR="00C8386F" w:rsidRPr="00326401" w:rsidRDefault="00D76122" w:rsidP="00BA32C8">
            <w:pPr>
              <w:tabs>
                <w:tab w:val="left" w:pos="8280"/>
              </w:tabs>
              <w:spacing w:after="60"/>
              <w:jc w:val="right"/>
              <w:rPr>
                <w:sz w:val="16"/>
                <w:szCs w:val="16"/>
                <w:lang w:val="fr-CA"/>
              </w:rPr>
            </w:pPr>
            <w:r w:rsidRPr="00326401">
              <w:rPr>
                <w:sz w:val="16"/>
                <w:szCs w:val="16"/>
                <w:lang w:val="fr-CA"/>
              </w:rPr>
              <w:t>66 </w:t>
            </w:r>
            <w:r w:rsidR="002344FB" w:rsidRPr="00326401">
              <w:rPr>
                <w:sz w:val="16"/>
                <w:szCs w:val="16"/>
                <w:lang w:val="fr-CA"/>
              </w:rPr>
              <w:t>620</w:t>
            </w:r>
          </w:p>
        </w:tc>
        <w:tc>
          <w:tcPr>
            <w:tcW w:w="462" w:type="pct"/>
            <w:shd w:val="clear" w:color="auto" w:fill="auto"/>
            <w:vAlign w:val="center"/>
          </w:tcPr>
          <w:p w14:paraId="08407E5E" w14:textId="77777777" w:rsidR="00C8386F" w:rsidRPr="00326401" w:rsidRDefault="00D76122" w:rsidP="00BA32C8">
            <w:pPr>
              <w:tabs>
                <w:tab w:val="left" w:pos="8280"/>
              </w:tabs>
              <w:spacing w:after="60"/>
              <w:jc w:val="right"/>
              <w:rPr>
                <w:sz w:val="16"/>
                <w:szCs w:val="16"/>
                <w:lang w:val="fr-CA"/>
              </w:rPr>
            </w:pPr>
            <w:r w:rsidRPr="00326401">
              <w:rPr>
                <w:sz w:val="16"/>
                <w:szCs w:val="16"/>
                <w:lang w:val="fr-CA"/>
              </w:rPr>
              <w:t>662 </w:t>
            </w:r>
            <w:r w:rsidR="002344FB" w:rsidRPr="00326401">
              <w:rPr>
                <w:sz w:val="16"/>
                <w:szCs w:val="16"/>
                <w:lang w:val="fr-CA"/>
              </w:rPr>
              <w:t>200</w:t>
            </w:r>
          </w:p>
        </w:tc>
      </w:tr>
      <w:tr w:rsidR="00F24BD1" w:rsidRPr="00326401" w14:paraId="1435A44C" w14:textId="77777777" w:rsidTr="00556645">
        <w:trPr>
          <w:trHeight w:val="388"/>
        </w:trPr>
        <w:tc>
          <w:tcPr>
            <w:tcW w:w="833" w:type="pct"/>
            <w:vMerge/>
            <w:shd w:val="clear" w:color="auto" w:fill="FFFFFF" w:themeFill="background1"/>
          </w:tcPr>
          <w:p w14:paraId="07675E6A" w14:textId="77777777" w:rsidR="00C8386F" w:rsidRPr="00326401" w:rsidRDefault="00C8386F" w:rsidP="00C8386F">
            <w:pPr>
              <w:tabs>
                <w:tab w:val="left" w:pos="8280"/>
              </w:tabs>
              <w:spacing w:after="60"/>
              <w:jc w:val="left"/>
              <w:rPr>
                <w:sz w:val="16"/>
                <w:szCs w:val="16"/>
                <w:lang w:val="fr-CA"/>
              </w:rPr>
            </w:pPr>
          </w:p>
        </w:tc>
        <w:tc>
          <w:tcPr>
            <w:tcW w:w="456" w:type="pct"/>
            <w:vMerge/>
            <w:shd w:val="clear" w:color="auto" w:fill="FFFFFF" w:themeFill="background1"/>
            <w:vAlign w:val="center"/>
          </w:tcPr>
          <w:p w14:paraId="239DAF2C" w14:textId="77777777" w:rsidR="00C8386F" w:rsidRPr="00326401" w:rsidRDefault="00C8386F" w:rsidP="00C8386F">
            <w:pPr>
              <w:tabs>
                <w:tab w:val="left" w:pos="8280"/>
              </w:tabs>
              <w:spacing w:after="60"/>
              <w:ind w:left="-249" w:right="-246"/>
              <w:jc w:val="left"/>
              <w:rPr>
                <w:sz w:val="16"/>
                <w:szCs w:val="16"/>
                <w:lang w:val="fr-CA"/>
              </w:rPr>
            </w:pPr>
          </w:p>
        </w:tc>
        <w:tc>
          <w:tcPr>
            <w:tcW w:w="690" w:type="pct"/>
            <w:shd w:val="clear" w:color="auto" w:fill="FFFFFF" w:themeFill="background1"/>
            <w:vAlign w:val="center"/>
          </w:tcPr>
          <w:p w14:paraId="7355FA55" w14:textId="77777777" w:rsidR="00C8386F" w:rsidRPr="00326401" w:rsidRDefault="00831205" w:rsidP="00C8386F">
            <w:pPr>
              <w:tabs>
                <w:tab w:val="left" w:pos="8280"/>
              </w:tabs>
              <w:spacing w:after="60"/>
              <w:jc w:val="left"/>
              <w:rPr>
                <w:sz w:val="16"/>
                <w:szCs w:val="16"/>
                <w:lang w:val="fr-CA"/>
              </w:rPr>
            </w:pPr>
            <w:r w:rsidRPr="00326401">
              <w:rPr>
                <w:sz w:val="16"/>
                <w:szCs w:val="16"/>
                <w:lang w:val="fr-CA"/>
              </w:rPr>
              <w:t xml:space="preserve">Coûts </w:t>
            </w:r>
            <w:r w:rsidR="00D76122" w:rsidRPr="00326401">
              <w:rPr>
                <w:sz w:val="16"/>
                <w:szCs w:val="16"/>
                <w:lang w:val="fr-CA"/>
              </w:rPr>
              <w:t>d</w:t>
            </w:r>
            <w:r w:rsidR="005B48D1" w:rsidRPr="00326401">
              <w:rPr>
                <w:sz w:val="16"/>
                <w:szCs w:val="16"/>
                <w:lang w:val="fr-CA"/>
              </w:rPr>
              <w:t>’</w:t>
            </w:r>
            <w:r w:rsidR="00D76122" w:rsidRPr="00326401">
              <w:rPr>
                <w:sz w:val="16"/>
                <w:szCs w:val="16"/>
                <w:lang w:val="fr-CA"/>
              </w:rPr>
              <w:t>appui</w:t>
            </w:r>
          </w:p>
        </w:tc>
        <w:tc>
          <w:tcPr>
            <w:tcW w:w="445" w:type="pct"/>
            <w:shd w:val="clear" w:color="auto" w:fill="auto"/>
            <w:vAlign w:val="center"/>
          </w:tcPr>
          <w:p w14:paraId="4471766E" w14:textId="77777777" w:rsidR="00C8386F" w:rsidRPr="00326401" w:rsidRDefault="00D76122" w:rsidP="00BA32C8">
            <w:pPr>
              <w:tabs>
                <w:tab w:val="left" w:pos="8280"/>
              </w:tabs>
              <w:spacing w:after="60"/>
              <w:jc w:val="right"/>
              <w:rPr>
                <w:sz w:val="16"/>
                <w:szCs w:val="16"/>
                <w:lang w:val="fr-CA"/>
              </w:rPr>
            </w:pPr>
            <w:r w:rsidRPr="00326401">
              <w:rPr>
                <w:sz w:val="16"/>
                <w:szCs w:val="16"/>
                <w:lang w:val="fr-CA"/>
              </w:rPr>
              <w:t>23 </w:t>
            </w:r>
            <w:r w:rsidR="002344FB" w:rsidRPr="00326401">
              <w:rPr>
                <w:sz w:val="16"/>
                <w:szCs w:val="16"/>
                <w:lang w:val="fr-CA"/>
              </w:rPr>
              <w:t>177</w:t>
            </w:r>
          </w:p>
        </w:tc>
        <w:tc>
          <w:tcPr>
            <w:tcW w:w="531" w:type="pct"/>
            <w:shd w:val="clear" w:color="auto" w:fill="FFFFFF" w:themeFill="background1"/>
            <w:vAlign w:val="center"/>
          </w:tcPr>
          <w:p w14:paraId="4FD93500" w14:textId="77777777" w:rsidR="00C8386F" w:rsidRPr="00326401" w:rsidRDefault="00C8386F" w:rsidP="00BA32C8">
            <w:pPr>
              <w:tabs>
                <w:tab w:val="left" w:pos="8280"/>
              </w:tabs>
              <w:spacing w:after="60"/>
              <w:jc w:val="right"/>
              <w:rPr>
                <w:sz w:val="16"/>
                <w:szCs w:val="16"/>
                <w:lang w:val="fr-CA"/>
              </w:rPr>
            </w:pPr>
            <w:r w:rsidRPr="00326401">
              <w:rPr>
                <w:sz w:val="16"/>
                <w:szCs w:val="16"/>
                <w:lang w:val="fr-CA"/>
              </w:rPr>
              <w:t>0</w:t>
            </w:r>
          </w:p>
        </w:tc>
        <w:tc>
          <w:tcPr>
            <w:tcW w:w="530" w:type="pct"/>
            <w:shd w:val="clear" w:color="auto" w:fill="FFFFFF" w:themeFill="background1"/>
            <w:vAlign w:val="center"/>
          </w:tcPr>
          <w:p w14:paraId="5AD30F13" w14:textId="77777777" w:rsidR="00C8386F" w:rsidRPr="00326401" w:rsidRDefault="00D76122" w:rsidP="00BA32C8">
            <w:pPr>
              <w:tabs>
                <w:tab w:val="left" w:pos="8280"/>
              </w:tabs>
              <w:spacing w:after="60"/>
              <w:jc w:val="right"/>
              <w:rPr>
                <w:sz w:val="16"/>
                <w:szCs w:val="16"/>
                <w:lang w:val="fr-CA"/>
              </w:rPr>
            </w:pPr>
            <w:r w:rsidRPr="00326401">
              <w:rPr>
                <w:sz w:val="16"/>
                <w:szCs w:val="16"/>
                <w:lang w:val="fr-CA"/>
              </w:rPr>
              <w:t>18 </w:t>
            </w:r>
            <w:r w:rsidR="002344FB" w:rsidRPr="00326401">
              <w:rPr>
                <w:sz w:val="16"/>
                <w:szCs w:val="16"/>
                <w:lang w:val="fr-CA"/>
              </w:rPr>
              <w:t>542</w:t>
            </w:r>
          </w:p>
        </w:tc>
        <w:tc>
          <w:tcPr>
            <w:tcW w:w="530" w:type="pct"/>
            <w:shd w:val="clear" w:color="auto" w:fill="FFFFFF" w:themeFill="background1"/>
            <w:vAlign w:val="center"/>
          </w:tcPr>
          <w:p w14:paraId="6DF63014" w14:textId="77777777" w:rsidR="00C8386F" w:rsidRPr="00326401" w:rsidRDefault="00C8386F" w:rsidP="00BA32C8">
            <w:pPr>
              <w:tabs>
                <w:tab w:val="left" w:pos="8280"/>
              </w:tabs>
              <w:spacing w:after="60"/>
              <w:jc w:val="right"/>
              <w:rPr>
                <w:sz w:val="16"/>
                <w:szCs w:val="16"/>
                <w:lang w:val="fr-CA"/>
              </w:rPr>
            </w:pPr>
            <w:r w:rsidRPr="00326401">
              <w:rPr>
                <w:sz w:val="16"/>
                <w:szCs w:val="16"/>
                <w:lang w:val="fr-CA"/>
              </w:rPr>
              <w:t>0</w:t>
            </w:r>
          </w:p>
        </w:tc>
        <w:tc>
          <w:tcPr>
            <w:tcW w:w="522" w:type="pct"/>
            <w:shd w:val="clear" w:color="auto" w:fill="auto"/>
            <w:vAlign w:val="center"/>
          </w:tcPr>
          <w:p w14:paraId="189F69DA" w14:textId="77777777" w:rsidR="00C8386F" w:rsidRPr="00326401" w:rsidRDefault="00D76122" w:rsidP="00BA32C8">
            <w:pPr>
              <w:tabs>
                <w:tab w:val="left" w:pos="8280"/>
              </w:tabs>
              <w:spacing w:after="60"/>
              <w:jc w:val="right"/>
              <w:rPr>
                <w:sz w:val="16"/>
                <w:szCs w:val="16"/>
                <w:lang w:val="fr-CA"/>
              </w:rPr>
            </w:pPr>
            <w:r w:rsidRPr="00326401">
              <w:rPr>
                <w:sz w:val="16"/>
                <w:szCs w:val="16"/>
                <w:lang w:val="fr-CA"/>
              </w:rPr>
              <w:t>4 </w:t>
            </w:r>
            <w:r w:rsidR="002344FB" w:rsidRPr="00326401">
              <w:rPr>
                <w:sz w:val="16"/>
                <w:szCs w:val="16"/>
                <w:lang w:val="fr-CA"/>
              </w:rPr>
              <w:t>635</w:t>
            </w:r>
          </w:p>
        </w:tc>
        <w:tc>
          <w:tcPr>
            <w:tcW w:w="462" w:type="pct"/>
            <w:shd w:val="clear" w:color="auto" w:fill="auto"/>
            <w:vAlign w:val="center"/>
          </w:tcPr>
          <w:p w14:paraId="36AC89F7" w14:textId="77777777" w:rsidR="00C8386F" w:rsidRPr="00326401" w:rsidRDefault="00D76122" w:rsidP="00BA32C8">
            <w:pPr>
              <w:tabs>
                <w:tab w:val="left" w:pos="8280"/>
              </w:tabs>
              <w:spacing w:after="60"/>
              <w:jc w:val="right"/>
              <w:rPr>
                <w:sz w:val="16"/>
                <w:szCs w:val="16"/>
                <w:lang w:val="fr-CA"/>
              </w:rPr>
            </w:pPr>
            <w:r w:rsidRPr="00326401">
              <w:rPr>
                <w:sz w:val="16"/>
                <w:szCs w:val="16"/>
                <w:lang w:val="fr-CA"/>
              </w:rPr>
              <w:t>46</w:t>
            </w:r>
            <w:r w:rsidR="002344FB" w:rsidRPr="00326401">
              <w:rPr>
                <w:sz w:val="16"/>
                <w:szCs w:val="16"/>
                <w:lang w:val="fr-CA"/>
              </w:rPr>
              <w:t>354</w:t>
            </w:r>
          </w:p>
        </w:tc>
      </w:tr>
      <w:tr w:rsidR="00F24BD1" w:rsidRPr="00326401" w14:paraId="095AC50E" w14:textId="77777777" w:rsidTr="00556645">
        <w:trPr>
          <w:trHeight w:val="165"/>
        </w:trPr>
        <w:tc>
          <w:tcPr>
            <w:tcW w:w="833" w:type="pct"/>
            <w:vMerge w:val="restart"/>
            <w:shd w:val="clear" w:color="auto" w:fill="FFFFFF" w:themeFill="background1"/>
            <w:vAlign w:val="center"/>
          </w:tcPr>
          <w:p w14:paraId="68ECA9BC" w14:textId="77777777" w:rsidR="002344FB" w:rsidRPr="00326401" w:rsidRDefault="00D76122" w:rsidP="00674D4A">
            <w:pPr>
              <w:tabs>
                <w:tab w:val="left" w:pos="8280"/>
              </w:tabs>
              <w:spacing w:after="60"/>
              <w:jc w:val="left"/>
              <w:rPr>
                <w:sz w:val="16"/>
                <w:szCs w:val="16"/>
                <w:lang w:val="fr-CA"/>
              </w:rPr>
            </w:pPr>
            <w:bookmarkStart w:id="1" w:name="_Hlk150630058"/>
            <w:proofErr w:type="gramStart"/>
            <w:r w:rsidRPr="00326401">
              <w:rPr>
                <w:sz w:val="16"/>
                <w:szCs w:val="16"/>
                <w:lang w:val="fr-CA"/>
              </w:rPr>
              <w:t>Montants  recommandés</w:t>
            </w:r>
            <w:proofErr w:type="gramEnd"/>
            <w:r w:rsidRPr="00326401">
              <w:rPr>
                <w:sz w:val="16"/>
                <w:szCs w:val="16"/>
                <w:lang w:val="fr-CA"/>
              </w:rPr>
              <w:t xml:space="preserve"> en principe (</w:t>
            </w:r>
            <w:r w:rsidR="007162CC" w:rsidRPr="00326401">
              <w:rPr>
                <w:sz w:val="16"/>
                <w:szCs w:val="16"/>
                <w:lang w:val="fr-CA"/>
              </w:rPr>
              <w:t>$US</w:t>
            </w:r>
            <w:r w:rsidRPr="00326401">
              <w:rPr>
                <w:sz w:val="16"/>
                <w:szCs w:val="16"/>
                <w:lang w:val="fr-CA"/>
              </w:rPr>
              <w:t>)</w:t>
            </w:r>
          </w:p>
        </w:tc>
        <w:tc>
          <w:tcPr>
            <w:tcW w:w="1146" w:type="pct"/>
            <w:gridSpan w:val="2"/>
            <w:shd w:val="clear" w:color="auto" w:fill="FFFFFF" w:themeFill="background1"/>
          </w:tcPr>
          <w:p w14:paraId="5A387EFE" w14:textId="77777777" w:rsidR="002344FB" w:rsidRPr="00326401" w:rsidRDefault="00D76122" w:rsidP="002344FB">
            <w:pPr>
              <w:tabs>
                <w:tab w:val="left" w:pos="8280"/>
              </w:tabs>
              <w:spacing w:after="60"/>
              <w:ind w:right="-219"/>
              <w:jc w:val="left"/>
              <w:rPr>
                <w:sz w:val="16"/>
                <w:szCs w:val="16"/>
                <w:lang w:val="fr-CA"/>
              </w:rPr>
            </w:pPr>
            <w:r w:rsidRPr="00326401">
              <w:rPr>
                <w:sz w:val="16"/>
                <w:szCs w:val="16"/>
                <w:lang w:val="fr-CA"/>
              </w:rPr>
              <w:t>Coût total du projet</w:t>
            </w:r>
          </w:p>
        </w:tc>
        <w:tc>
          <w:tcPr>
            <w:tcW w:w="445" w:type="pct"/>
            <w:shd w:val="clear" w:color="auto" w:fill="auto"/>
          </w:tcPr>
          <w:p w14:paraId="446CAD1E" w14:textId="77777777" w:rsidR="002344FB" w:rsidRPr="00326401" w:rsidRDefault="00D76122" w:rsidP="002344FB">
            <w:pPr>
              <w:tabs>
                <w:tab w:val="left" w:pos="8280"/>
              </w:tabs>
              <w:spacing w:after="60"/>
              <w:jc w:val="right"/>
              <w:rPr>
                <w:sz w:val="16"/>
                <w:szCs w:val="16"/>
                <w:lang w:val="fr-CA"/>
              </w:rPr>
            </w:pPr>
            <w:r w:rsidRPr="00326401">
              <w:rPr>
                <w:sz w:val="16"/>
                <w:szCs w:val="16"/>
                <w:lang w:val="fr-CA"/>
              </w:rPr>
              <w:t>331 </w:t>
            </w:r>
            <w:r w:rsidR="002344FB" w:rsidRPr="00326401">
              <w:rPr>
                <w:sz w:val="16"/>
                <w:szCs w:val="16"/>
                <w:lang w:val="fr-CA"/>
              </w:rPr>
              <w:t>100</w:t>
            </w:r>
          </w:p>
        </w:tc>
        <w:tc>
          <w:tcPr>
            <w:tcW w:w="531" w:type="pct"/>
            <w:shd w:val="clear" w:color="auto" w:fill="FFFFFF" w:themeFill="background1"/>
          </w:tcPr>
          <w:p w14:paraId="183A1F62" w14:textId="77777777" w:rsidR="002344FB" w:rsidRPr="00326401" w:rsidRDefault="002344FB" w:rsidP="002344FB">
            <w:pPr>
              <w:tabs>
                <w:tab w:val="left" w:pos="8280"/>
              </w:tabs>
              <w:spacing w:after="60"/>
              <w:jc w:val="right"/>
              <w:rPr>
                <w:sz w:val="16"/>
                <w:szCs w:val="16"/>
                <w:lang w:val="fr-CA"/>
              </w:rPr>
            </w:pPr>
            <w:r w:rsidRPr="00326401">
              <w:rPr>
                <w:sz w:val="16"/>
                <w:szCs w:val="16"/>
                <w:lang w:val="fr-CA"/>
              </w:rPr>
              <w:t>0</w:t>
            </w:r>
          </w:p>
        </w:tc>
        <w:tc>
          <w:tcPr>
            <w:tcW w:w="530" w:type="pct"/>
            <w:shd w:val="clear" w:color="auto" w:fill="FFFFFF" w:themeFill="background1"/>
          </w:tcPr>
          <w:p w14:paraId="08D2B105" w14:textId="77777777" w:rsidR="002344FB" w:rsidRPr="00326401" w:rsidRDefault="00D76122" w:rsidP="002344FB">
            <w:pPr>
              <w:tabs>
                <w:tab w:val="left" w:pos="8280"/>
              </w:tabs>
              <w:spacing w:after="60"/>
              <w:jc w:val="right"/>
              <w:rPr>
                <w:sz w:val="16"/>
                <w:szCs w:val="16"/>
                <w:lang w:val="fr-CA"/>
              </w:rPr>
            </w:pPr>
            <w:r w:rsidRPr="00326401">
              <w:rPr>
                <w:sz w:val="16"/>
                <w:szCs w:val="16"/>
                <w:lang w:val="fr-CA"/>
              </w:rPr>
              <w:t>264 </w:t>
            </w:r>
            <w:r w:rsidR="002344FB" w:rsidRPr="00326401">
              <w:rPr>
                <w:sz w:val="16"/>
                <w:szCs w:val="16"/>
                <w:lang w:val="fr-CA"/>
              </w:rPr>
              <w:t>880</w:t>
            </w:r>
          </w:p>
        </w:tc>
        <w:tc>
          <w:tcPr>
            <w:tcW w:w="530" w:type="pct"/>
            <w:shd w:val="clear" w:color="auto" w:fill="FFFFFF" w:themeFill="background1"/>
          </w:tcPr>
          <w:p w14:paraId="15DDCC0F" w14:textId="77777777" w:rsidR="002344FB" w:rsidRPr="00326401" w:rsidRDefault="002344FB" w:rsidP="002344FB">
            <w:pPr>
              <w:tabs>
                <w:tab w:val="left" w:pos="8280"/>
              </w:tabs>
              <w:spacing w:after="60"/>
              <w:jc w:val="right"/>
              <w:rPr>
                <w:sz w:val="16"/>
                <w:szCs w:val="16"/>
                <w:lang w:val="fr-CA"/>
              </w:rPr>
            </w:pPr>
            <w:r w:rsidRPr="00326401">
              <w:rPr>
                <w:sz w:val="16"/>
                <w:szCs w:val="16"/>
                <w:lang w:val="fr-CA"/>
              </w:rPr>
              <w:t>0</w:t>
            </w:r>
          </w:p>
        </w:tc>
        <w:tc>
          <w:tcPr>
            <w:tcW w:w="522" w:type="pct"/>
            <w:shd w:val="clear" w:color="auto" w:fill="auto"/>
          </w:tcPr>
          <w:p w14:paraId="78EA1A9C" w14:textId="77777777" w:rsidR="002344FB" w:rsidRPr="00326401" w:rsidRDefault="00D76122" w:rsidP="002344FB">
            <w:pPr>
              <w:tabs>
                <w:tab w:val="left" w:pos="8280"/>
              </w:tabs>
              <w:spacing w:after="60"/>
              <w:jc w:val="right"/>
              <w:rPr>
                <w:sz w:val="16"/>
                <w:szCs w:val="16"/>
                <w:lang w:val="fr-CA"/>
              </w:rPr>
            </w:pPr>
            <w:r w:rsidRPr="00326401">
              <w:rPr>
                <w:sz w:val="16"/>
                <w:szCs w:val="16"/>
                <w:lang w:val="fr-CA"/>
              </w:rPr>
              <w:t>66 </w:t>
            </w:r>
            <w:r w:rsidR="002344FB" w:rsidRPr="00326401">
              <w:rPr>
                <w:sz w:val="16"/>
                <w:szCs w:val="16"/>
                <w:lang w:val="fr-CA"/>
              </w:rPr>
              <w:t>620</w:t>
            </w:r>
          </w:p>
        </w:tc>
        <w:tc>
          <w:tcPr>
            <w:tcW w:w="462" w:type="pct"/>
            <w:shd w:val="clear" w:color="auto" w:fill="auto"/>
          </w:tcPr>
          <w:p w14:paraId="480BD798" w14:textId="77777777" w:rsidR="002344FB" w:rsidRPr="00326401" w:rsidRDefault="00D76122" w:rsidP="002344FB">
            <w:pPr>
              <w:tabs>
                <w:tab w:val="left" w:pos="8280"/>
              </w:tabs>
              <w:spacing w:after="60"/>
              <w:jc w:val="right"/>
              <w:rPr>
                <w:sz w:val="16"/>
                <w:szCs w:val="16"/>
                <w:lang w:val="fr-CA"/>
              </w:rPr>
            </w:pPr>
            <w:r w:rsidRPr="00326401">
              <w:rPr>
                <w:sz w:val="16"/>
                <w:szCs w:val="16"/>
                <w:lang w:val="fr-CA"/>
              </w:rPr>
              <w:t>662 </w:t>
            </w:r>
            <w:r w:rsidR="002344FB" w:rsidRPr="00326401">
              <w:rPr>
                <w:sz w:val="16"/>
                <w:szCs w:val="16"/>
                <w:lang w:val="fr-CA"/>
              </w:rPr>
              <w:t>200</w:t>
            </w:r>
          </w:p>
        </w:tc>
      </w:tr>
      <w:tr w:rsidR="00F24BD1" w:rsidRPr="00326401" w14:paraId="287CEC1D" w14:textId="77777777" w:rsidTr="00556645">
        <w:trPr>
          <w:trHeight w:val="212"/>
        </w:trPr>
        <w:tc>
          <w:tcPr>
            <w:tcW w:w="833" w:type="pct"/>
            <w:vMerge/>
            <w:shd w:val="clear" w:color="auto" w:fill="FFFFFF" w:themeFill="background1"/>
          </w:tcPr>
          <w:p w14:paraId="7A464D99" w14:textId="77777777" w:rsidR="002344FB" w:rsidRPr="00326401" w:rsidRDefault="002344FB" w:rsidP="002344FB">
            <w:pPr>
              <w:tabs>
                <w:tab w:val="left" w:pos="8280"/>
              </w:tabs>
              <w:spacing w:after="60"/>
              <w:jc w:val="left"/>
              <w:rPr>
                <w:sz w:val="16"/>
                <w:szCs w:val="16"/>
                <w:lang w:val="fr-CA"/>
              </w:rPr>
            </w:pPr>
            <w:bookmarkStart w:id="2" w:name="_Hlk146193819"/>
          </w:p>
        </w:tc>
        <w:tc>
          <w:tcPr>
            <w:tcW w:w="1146" w:type="pct"/>
            <w:gridSpan w:val="2"/>
            <w:shd w:val="clear" w:color="auto" w:fill="FFFFFF" w:themeFill="background1"/>
          </w:tcPr>
          <w:p w14:paraId="761BEA87" w14:textId="77777777" w:rsidR="002344FB" w:rsidRPr="00326401" w:rsidRDefault="002344FB" w:rsidP="00831205">
            <w:pPr>
              <w:tabs>
                <w:tab w:val="left" w:pos="8280"/>
              </w:tabs>
              <w:spacing w:after="60"/>
              <w:ind w:right="-219"/>
              <w:jc w:val="left"/>
              <w:rPr>
                <w:sz w:val="16"/>
                <w:szCs w:val="16"/>
                <w:lang w:val="fr-CA"/>
              </w:rPr>
            </w:pPr>
            <w:r w:rsidRPr="00326401">
              <w:rPr>
                <w:sz w:val="16"/>
                <w:szCs w:val="16"/>
                <w:lang w:val="fr-CA"/>
              </w:rPr>
              <w:t xml:space="preserve">Total </w:t>
            </w:r>
            <w:r w:rsidR="00831205" w:rsidRPr="00326401">
              <w:rPr>
                <w:sz w:val="16"/>
                <w:szCs w:val="16"/>
                <w:lang w:val="fr-CA"/>
              </w:rPr>
              <w:t>coûts</w:t>
            </w:r>
            <w:r w:rsidR="00556645" w:rsidRPr="00326401">
              <w:rPr>
                <w:sz w:val="16"/>
                <w:szCs w:val="16"/>
                <w:lang w:val="fr-CA"/>
              </w:rPr>
              <w:t xml:space="preserve"> d</w:t>
            </w:r>
            <w:r w:rsidR="005B48D1" w:rsidRPr="00326401">
              <w:rPr>
                <w:sz w:val="16"/>
                <w:szCs w:val="16"/>
                <w:lang w:val="fr-CA"/>
              </w:rPr>
              <w:t>’</w:t>
            </w:r>
            <w:r w:rsidR="00556645" w:rsidRPr="00326401">
              <w:rPr>
                <w:sz w:val="16"/>
                <w:szCs w:val="16"/>
                <w:lang w:val="fr-CA"/>
              </w:rPr>
              <w:t>appui</w:t>
            </w:r>
          </w:p>
        </w:tc>
        <w:tc>
          <w:tcPr>
            <w:tcW w:w="445" w:type="pct"/>
            <w:shd w:val="clear" w:color="auto" w:fill="auto"/>
          </w:tcPr>
          <w:p w14:paraId="2801384D" w14:textId="77777777" w:rsidR="002344FB" w:rsidRPr="00326401" w:rsidRDefault="00674D4A" w:rsidP="002344FB">
            <w:pPr>
              <w:tabs>
                <w:tab w:val="left" w:pos="8280"/>
              </w:tabs>
              <w:spacing w:after="60"/>
              <w:jc w:val="right"/>
              <w:rPr>
                <w:sz w:val="16"/>
                <w:szCs w:val="16"/>
                <w:lang w:val="fr-CA"/>
              </w:rPr>
            </w:pPr>
            <w:r w:rsidRPr="00326401">
              <w:rPr>
                <w:sz w:val="16"/>
                <w:szCs w:val="16"/>
                <w:lang w:val="fr-CA"/>
              </w:rPr>
              <w:t>23 </w:t>
            </w:r>
            <w:r w:rsidR="002344FB" w:rsidRPr="00326401">
              <w:rPr>
                <w:sz w:val="16"/>
                <w:szCs w:val="16"/>
                <w:lang w:val="fr-CA"/>
              </w:rPr>
              <w:t>177</w:t>
            </w:r>
          </w:p>
        </w:tc>
        <w:tc>
          <w:tcPr>
            <w:tcW w:w="531" w:type="pct"/>
            <w:shd w:val="clear" w:color="auto" w:fill="FFFFFF" w:themeFill="background1"/>
          </w:tcPr>
          <w:p w14:paraId="51D9B42B" w14:textId="77777777" w:rsidR="002344FB" w:rsidRPr="00326401" w:rsidRDefault="002344FB" w:rsidP="002344FB">
            <w:pPr>
              <w:tabs>
                <w:tab w:val="left" w:pos="8280"/>
              </w:tabs>
              <w:spacing w:after="60"/>
              <w:jc w:val="right"/>
              <w:rPr>
                <w:sz w:val="16"/>
                <w:szCs w:val="16"/>
                <w:lang w:val="fr-CA"/>
              </w:rPr>
            </w:pPr>
            <w:r w:rsidRPr="00326401">
              <w:rPr>
                <w:sz w:val="16"/>
                <w:szCs w:val="16"/>
                <w:lang w:val="fr-CA"/>
              </w:rPr>
              <w:t>0</w:t>
            </w:r>
          </w:p>
        </w:tc>
        <w:tc>
          <w:tcPr>
            <w:tcW w:w="530" w:type="pct"/>
            <w:shd w:val="clear" w:color="auto" w:fill="FFFFFF" w:themeFill="background1"/>
          </w:tcPr>
          <w:p w14:paraId="27E1B96D" w14:textId="77777777" w:rsidR="002344FB" w:rsidRPr="00326401" w:rsidRDefault="00674D4A" w:rsidP="002344FB">
            <w:pPr>
              <w:tabs>
                <w:tab w:val="left" w:pos="8280"/>
              </w:tabs>
              <w:spacing w:after="60"/>
              <w:jc w:val="right"/>
              <w:rPr>
                <w:sz w:val="16"/>
                <w:szCs w:val="16"/>
                <w:lang w:val="fr-CA"/>
              </w:rPr>
            </w:pPr>
            <w:r w:rsidRPr="00326401">
              <w:rPr>
                <w:sz w:val="16"/>
                <w:szCs w:val="16"/>
                <w:lang w:val="fr-CA"/>
              </w:rPr>
              <w:t>18 </w:t>
            </w:r>
            <w:r w:rsidR="002344FB" w:rsidRPr="00326401">
              <w:rPr>
                <w:sz w:val="16"/>
                <w:szCs w:val="16"/>
                <w:lang w:val="fr-CA"/>
              </w:rPr>
              <w:t>542</w:t>
            </w:r>
          </w:p>
        </w:tc>
        <w:tc>
          <w:tcPr>
            <w:tcW w:w="530" w:type="pct"/>
            <w:shd w:val="clear" w:color="auto" w:fill="FFFFFF" w:themeFill="background1"/>
          </w:tcPr>
          <w:p w14:paraId="19936257" w14:textId="77777777" w:rsidR="002344FB" w:rsidRPr="00326401" w:rsidRDefault="002344FB" w:rsidP="002344FB">
            <w:pPr>
              <w:tabs>
                <w:tab w:val="left" w:pos="8280"/>
              </w:tabs>
              <w:spacing w:after="60"/>
              <w:jc w:val="right"/>
              <w:rPr>
                <w:sz w:val="16"/>
                <w:szCs w:val="16"/>
                <w:lang w:val="fr-CA"/>
              </w:rPr>
            </w:pPr>
            <w:r w:rsidRPr="00326401">
              <w:rPr>
                <w:sz w:val="16"/>
                <w:szCs w:val="16"/>
                <w:lang w:val="fr-CA"/>
              </w:rPr>
              <w:t>0</w:t>
            </w:r>
          </w:p>
        </w:tc>
        <w:tc>
          <w:tcPr>
            <w:tcW w:w="522" w:type="pct"/>
            <w:shd w:val="clear" w:color="auto" w:fill="auto"/>
          </w:tcPr>
          <w:p w14:paraId="463071FB" w14:textId="77777777" w:rsidR="002344FB" w:rsidRPr="00326401" w:rsidRDefault="00674D4A" w:rsidP="002344FB">
            <w:pPr>
              <w:tabs>
                <w:tab w:val="left" w:pos="8280"/>
              </w:tabs>
              <w:spacing w:after="60"/>
              <w:jc w:val="right"/>
              <w:rPr>
                <w:sz w:val="16"/>
                <w:szCs w:val="16"/>
                <w:lang w:val="fr-CA"/>
              </w:rPr>
            </w:pPr>
            <w:r w:rsidRPr="00326401">
              <w:rPr>
                <w:sz w:val="16"/>
                <w:szCs w:val="16"/>
                <w:lang w:val="fr-CA"/>
              </w:rPr>
              <w:t>4 </w:t>
            </w:r>
            <w:r w:rsidR="002344FB" w:rsidRPr="00326401">
              <w:rPr>
                <w:sz w:val="16"/>
                <w:szCs w:val="16"/>
                <w:lang w:val="fr-CA"/>
              </w:rPr>
              <w:t>635</w:t>
            </w:r>
          </w:p>
        </w:tc>
        <w:tc>
          <w:tcPr>
            <w:tcW w:w="462" w:type="pct"/>
            <w:shd w:val="clear" w:color="auto" w:fill="auto"/>
          </w:tcPr>
          <w:p w14:paraId="4B9183DF" w14:textId="77777777" w:rsidR="002344FB" w:rsidRPr="00326401" w:rsidRDefault="00674D4A" w:rsidP="002344FB">
            <w:pPr>
              <w:jc w:val="right"/>
              <w:rPr>
                <w:bCs/>
                <w:sz w:val="16"/>
                <w:szCs w:val="16"/>
                <w:lang w:val="fr-CA"/>
              </w:rPr>
            </w:pPr>
            <w:r w:rsidRPr="00326401">
              <w:rPr>
                <w:sz w:val="16"/>
                <w:szCs w:val="16"/>
                <w:lang w:val="fr-CA"/>
              </w:rPr>
              <w:t>46 </w:t>
            </w:r>
            <w:r w:rsidR="005A0FF1" w:rsidRPr="00326401">
              <w:rPr>
                <w:sz w:val="16"/>
                <w:szCs w:val="16"/>
                <w:lang w:val="fr-CA"/>
              </w:rPr>
              <w:t>354</w:t>
            </w:r>
          </w:p>
        </w:tc>
      </w:tr>
      <w:bookmarkEnd w:id="2"/>
      <w:tr w:rsidR="00F24BD1" w:rsidRPr="00326401" w14:paraId="5ACD7149" w14:textId="77777777" w:rsidTr="00556645">
        <w:trPr>
          <w:trHeight w:val="65"/>
        </w:trPr>
        <w:tc>
          <w:tcPr>
            <w:tcW w:w="833" w:type="pct"/>
            <w:vMerge/>
            <w:shd w:val="clear" w:color="auto" w:fill="FFFFFF" w:themeFill="background1"/>
          </w:tcPr>
          <w:p w14:paraId="5B7ACFCD" w14:textId="77777777" w:rsidR="00C8386F" w:rsidRPr="00326401" w:rsidRDefault="00C8386F" w:rsidP="00C8386F">
            <w:pPr>
              <w:tabs>
                <w:tab w:val="left" w:pos="8280"/>
              </w:tabs>
              <w:spacing w:after="60"/>
              <w:jc w:val="left"/>
              <w:rPr>
                <w:sz w:val="16"/>
                <w:szCs w:val="16"/>
                <w:lang w:val="fr-CA"/>
              </w:rPr>
            </w:pPr>
          </w:p>
        </w:tc>
        <w:tc>
          <w:tcPr>
            <w:tcW w:w="1146" w:type="pct"/>
            <w:gridSpan w:val="2"/>
            <w:shd w:val="clear" w:color="auto" w:fill="FFFFFF" w:themeFill="background1"/>
          </w:tcPr>
          <w:p w14:paraId="1182DF51" w14:textId="77777777" w:rsidR="00C8386F" w:rsidRPr="00326401" w:rsidRDefault="00556645" w:rsidP="00C8386F">
            <w:pPr>
              <w:tabs>
                <w:tab w:val="left" w:pos="8280"/>
              </w:tabs>
              <w:spacing w:after="60"/>
              <w:ind w:right="-219"/>
              <w:jc w:val="left"/>
              <w:rPr>
                <w:sz w:val="16"/>
                <w:szCs w:val="16"/>
                <w:lang w:val="fr-CA"/>
              </w:rPr>
            </w:pPr>
            <w:r w:rsidRPr="00326401">
              <w:rPr>
                <w:sz w:val="16"/>
                <w:szCs w:val="16"/>
                <w:lang w:val="fr-CA"/>
              </w:rPr>
              <w:t>Montant total des fonds</w:t>
            </w:r>
          </w:p>
        </w:tc>
        <w:tc>
          <w:tcPr>
            <w:tcW w:w="445" w:type="pct"/>
            <w:shd w:val="clear" w:color="auto" w:fill="auto"/>
          </w:tcPr>
          <w:p w14:paraId="64BDD2DB" w14:textId="77777777" w:rsidR="00C8386F" w:rsidRPr="00326401" w:rsidRDefault="00674D4A" w:rsidP="002344FB">
            <w:pPr>
              <w:jc w:val="right"/>
              <w:rPr>
                <w:sz w:val="16"/>
                <w:szCs w:val="16"/>
                <w:lang w:val="fr-CA"/>
              </w:rPr>
            </w:pPr>
            <w:r w:rsidRPr="00326401">
              <w:rPr>
                <w:color w:val="000000"/>
                <w:sz w:val="16"/>
                <w:szCs w:val="16"/>
                <w:lang w:val="fr-CA"/>
              </w:rPr>
              <w:t>354 </w:t>
            </w:r>
            <w:r w:rsidR="002344FB" w:rsidRPr="00326401">
              <w:rPr>
                <w:color w:val="000000"/>
                <w:sz w:val="16"/>
                <w:szCs w:val="16"/>
                <w:lang w:val="fr-CA"/>
              </w:rPr>
              <w:t>277</w:t>
            </w:r>
          </w:p>
        </w:tc>
        <w:tc>
          <w:tcPr>
            <w:tcW w:w="531" w:type="pct"/>
            <w:shd w:val="clear" w:color="auto" w:fill="FFFFFF" w:themeFill="background1"/>
          </w:tcPr>
          <w:p w14:paraId="614F10BF" w14:textId="77777777" w:rsidR="00C8386F" w:rsidRPr="00326401" w:rsidRDefault="00C8386F" w:rsidP="00C8386F">
            <w:pPr>
              <w:tabs>
                <w:tab w:val="left" w:pos="8280"/>
              </w:tabs>
              <w:spacing w:after="60"/>
              <w:jc w:val="right"/>
              <w:rPr>
                <w:sz w:val="16"/>
                <w:szCs w:val="16"/>
                <w:lang w:val="fr-CA"/>
              </w:rPr>
            </w:pPr>
            <w:r w:rsidRPr="00326401">
              <w:rPr>
                <w:sz w:val="16"/>
                <w:szCs w:val="16"/>
                <w:lang w:val="fr-CA"/>
              </w:rPr>
              <w:t>0</w:t>
            </w:r>
          </w:p>
        </w:tc>
        <w:tc>
          <w:tcPr>
            <w:tcW w:w="530" w:type="pct"/>
            <w:shd w:val="clear" w:color="auto" w:fill="FFFFFF" w:themeFill="background1"/>
          </w:tcPr>
          <w:p w14:paraId="31424C86" w14:textId="77777777" w:rsidR="00C8386F" w:rsidRPr="00326401" w:rsidRDefault="00674D4A" w:rsidP="002344FB">
            <w:pPr>
              <w:jc w:val="right"/>
              <w:rPr>
                <w:color w:val="000000"/>
                <w:sz w:val="16"/>
                <w:szCs w:val="16"/>
                <w:lang w:val="fr-CA"/>
              </w:rPr>
            </w:pPr>
            <w:r w:rsidRPr="00326401">
              <w:rPr>
                <w:color w:val="000000"/>
                <w:sz w:val="16"/>
                <w:szCs w:val="16"/>
                <w:lang w:val="fr-CA"/>
              </w:rPr>
              <w:t>283 </w:t>
            </w:r>
            <w:r w:rsidR="002344FB" w:rsidRPr="00326401">
              <w:rPr>
                <w:color w:val="000000"/>
                <w:sz w:val="16"/>
                <w:szCs w:val="16"/>
                <w:lang w:val="fr-CA"/>
              </w:rPr>
              <w:t>422</w:t>
            </w:r>
          </w:p>
        </w:tc>
        <w:tc>
          <w:tcPr>
            <w:tcW w:w="530" w:type="pct"/>
            <w:shd w:val="clear" w:color="auto" w:fill="FFFFFF" w:themeFill="background1"/>
          </w:tcPr>
          <w:p w14:paraId="577E820D" w14:textId="77777777" w:rsidR="00C8386F" w:rsidRPr="00326401" w:rsidRDefault="00C8386F" w:rsidP="00C8386F">
            <w:pPr>
              <w:tabs>
                <w:tab w:val="left" w:pos="8280"/>
              </w:tabs>
              <w:spacing w:after="60"/>
              <w:jc w:val="right"/>
              <w:rPr>
                <w:sz w:val="16"/>
                <w:szCs w:val="16"/>
                <w:lang w:val="fr-CA"/>
              </w:rPr>
            </w:pPr>
            <w:r w:rsidRPr="00326401">
              <w:rPr>
                <w:sz w:val="16"/>
                <w:szCs w:val="16"/>
                <w:lang w:val="fr-CA"/>
              </w:rPr>
              <w:t>0</w:t>
            </w:r>
          </w:p>
        </w:tc>
        <w:tc>
          <w:tcPr>
            <w:tcW w:w="522" w:type="pct"/>
            <w:shd w:val="clear" w:color="auto" w:fill="auto"/>
          </w:tcPr>
          <w:p w14:paraId="2B50109B" w14:textId="77777777" w:rsidR="00C8386F" w:rsidRPr="00326401" w:rsidRDefault="00674D4A" w:rsidP="00741C9C">
            <w:pPr>
              <w:tabs>
                <w:tab w:val="left" w:pos="8280"/>
              </w:tabs>
              <w:spacing w:after="60"/>
              <w:jc w:val="right"/>
              <w:rPr>
                <w:sz w:val="16"/>
                <w:szCs w:val="16"/>
                <w:lang w:val="fr-CA"/>
              </w:rPr>
            </w:pPr>
            <w:r w:rsidRPr="00326401">
              <w:rPr>
                <w:sz w:val="16"/>
                <w:szCs w:val="16"/>
                <w:lang w:val="fr-CA"/>
              </w:rPr>
              <w:t>71 </w:t>
            </w:r>
            <w:r w:rsidR="00741C9C" w:rsidRPr="00326401">
              <w:rPr>
                <w:sz w:val="16"/>
                <w:szCs w:val="16"/>
                <w:lang w:val="fr-CA"/>
              </w:rPr>
              <w:t>255</w:t>
            </w:r>
          </w:p>
        </w:tc>
        <w:tc>
          <w:tcPr>
            <w:tcW w:w="462" w:type="pct"/>
            <w:shd w:val="clear" w:color="auto" w:fill="auto"/>
          </w:tcPr>
          <w:p w14:paraId="3999C2A8" w14:textId="77777777" w:rsidR="00C8386F" w:rsidRPr="00326401" w:rsidRDefault="00645758" w:rsidP="00674D4A">
            <w:pPr>
              <w:tabs>
                <w:tab w:val="left" w:pos="8280"/>
              </w:tabs>
              <w:spacing w:after="60"/>
              <w:jc w:val="right"/>
              <w:rPr>
                <w:sz w:val="16"/>
                <w:szCs w:val="16"/>
                <w:lang w:val="fr-CA"/>
              </w:rPr>
            </w:pPr>
            <w:r w:rsidRPr="00326401">
              <w:rPr>
                <w:sz w:val="16"/>
                <w:szCs w:val="16"/>
                <w:lang w:val="fr-CA"/>
              </w:rPr>
              <w:t>708</w:t>
            </w:r>
            <w:r w:rsidR="00674D4A" w:rsidRPr="00326401">
              <w:rPr>
                <w:sz w:val="16"/>
                <w:szCs w:val="16"/>
                <w:lang w:val="fr-CA"/>
              </w:rPr>
              <w:t> </w:t>
            </w:r>
            <w:r w:rsidRPr="00326401">
              <w:rPr>
                <w:sz w:val="16"/>
                <w:szCs w:val="16"/>
                <w:lang w:val="fr-CA"/>
              </w:rPr>
              <w:t>554</w:t>
            </w:r>
          </w:p>
        </w:tc>
      </w:tr>
      <w:bookmarkEnd w:id="1"/>
    </w:tbl>
    <w:p w14:paraId="167FD796" w14:textId="77777777" w:rsidR="00AA31EF" w:rsidRPr="00326401" w:rsidRDefault="00AA31EF" w:rsidP="00A16B0E">
      <w:pPr>
        <w:jc w:val="center"/>
        <w:rPr>
          <w:sz w:val="16"/>
          <w:szCs w:val="16"/>
          <w:lang w:val="fr-CA"/>
        </w:rPr>
      </w:pPr>
    </w:p>
    <w:tbl>
      <w:tblPr>
        <w:tblStyle w:val="TableGrid10"/>
        <w:tblW w:w="5000" w:type="pct"/>
        <w:tblLook w:val="04A0" w:firstRow="1" w:lastRow="0" w:firstColumn="1" w:lastColumn="0" w:noHBand="0" w:noVBand="1"/>
      </w:tblPr>
      <w:tblGrid>
        <w:gridCol w:w="2999"/>
        <w:gridCol w:w="3089"/>
        <w:gridCol w:w="3488"/>
      </w:tblGrid>
      <w:tr w:rsidR="00AA31EF" w:rsidRPr="00BC2BB5" w14:paraId="26AACDC8" w14:textId="77777777" w:rsidTr="00AA31EF">
        <w:trPr>
          <w:trHeight w:hRule="exact" w:val="260"/>
        </w:trPr>
        <w:tc>
          <w:tcPr>
            <w:tcW w:w="5000" w:type="pct"/>
            <w:gridSpan w:val="3"/>
            <w:shd w:val="clear" w:color="auto" w:fill="auto"/>
          </w:tcPr>
          <w:p w14:paraId="417E55B5" w14:textId="77777777" w:rsidR="00AA31EF" w:rsidRPr="00326401" w:rsidRDefault="00AA31EF" w:rsidP="00437968">
            <w:pPr>
              <w:rPr>
                <w:b/>
                <w:bCs/>
                <w:sz w:val="16"/>
                <w:szCs w:val="16"/>
                <w:lang w:val="fr-CA"/>
              </w:rPr>
            </w:pPr>
            <w:r w:rsidRPr="00326401">
              <w:rPr>
                <w:b/>
                <w:bCs/>
                <w:sz w:val="16"/>
                <w:szCs w:val="16"/>
                <w:lang w:val="fr-CA"/>
              </w:rPr>
              <w:t>(VII</w:t>
            </w:r>
            <w:r w:rsidR="00E87F18" w:rsidRPr="00326401">
              <w:rPr>
                <w:b/>
                <w:bCs/>
                <w:sz w:val="16"/>
                <w:szCs w:val="16"/>
                <w:lang w:val="fr-CA"/>
              </w:rPr>
              <w:t>I</w:t>
            </w:r>
            <w:r w:rsidRPr="00326401">
              <w:rPr>
                <w:b/>
                <w:bCs/>
                <w:sz w:val="16"/>
                <w:szCs w:val="16"/>
                <w:lang w:val="fr-CA"/>
              </w:rPr>
              <w:t xml:space="preserve">) </w:t>
            </w:r>
            <w:r w:rsidR="00437968" w:rsidRPr="00326401">
              <w:rPr>
                <w:b/>
                <w:bCs/>
                <w:sz w:val="16"/>
                <w:szCs w:val="16"/>
                <w:lang w:val="fr-CA"/>
              </w:rPr>
              <w:t>Demande d</w:t>
            </w:r>
            <w:r w:rsidR="005B48D1" w:rsidRPr="00326401">
              <w:rPr>
                <w:b/>
                <w:bCs/>
                <w:sz w:val="16"/>
                <w:szCs w:val="16"/>
                <w:lang w:val="fr-CA"/>
              </w:rPr>
              <w:t>’</w:t>
            </w:r>
            <w:r w:rsidR="00437968" w:rsidRPr="00326401">
              <w:rPr>
                <w:b/>
                <w:bCs/>
                <w:sz w:val="16"/>
                <w:szCs w:val="16"/>
                <w:lang w:val="fr-CA"/>
              </w:rPr>
              <w:t>approbation de financement pour la première tranche (2023)</w:t>
            </w:r>
          </w:p>
        </w:tc>
      </w:tr>
      <w:tr w:rsidR="00AA31EF" w:rsidRPr="00326401" w14:paraId="61541C28" w14:textId="77777777" w:rsidTr="00AA31EF">
        <w:trPr>
          <w:trHeight w:hRule="exact" w:val="278"/>
        </w:trPr>
        <w:tc>
          <w:tcPr>
            <w:tcW w:w="1566" w:type="pct"/>
            <w:shd w:val="clear" w:color="auto" w:fill="auto"/>
          </w:tcPr>
          <w:p w14:paraId="01A54102" w14:textId="77777777" w:rsidR="00AA31EF" w:rsidRPr="00326401" w:rsidRDefault="00110248" w:rsidP="006308E6">
            <w:pPr>
              <w:jc w:val="center"/>
              <w:rPr>
                <w:b/>
                <w:bCs/>
                <w:sz w:val="16"/>
                <w:szCs w:val="16"/>
                <w:lang w:val="fr-CA"/>
              </w:rPr>
            </w:pPr>
            <w:r w:rsidRPr="00326401">
              <w:rPr>
                <w:b/>
                <w:bCs/>
                <w:sz w:val="16"/>
                <w:szCs w:val="16"/>
                <w:lang w:val="fr-CA"/>
              </w:rPr>
              <w:t>Agence</w:t>
            </w:r>
            <w:r w:rsidR="005332BF" w:rsidRPr="00326401">
              <w:rPr>
                <w:b/>
                <w:bCs/>
                <w:sz w:val="16"/>
                <w:szCs w:val="16"/>
                <w:lang w:val="fr-CA"/>
              </w:rPr>
              <w:t xml:space="preserve"> </w:t>
            </w:r>
            <w:r w:rsidR="006308E6" w:rsidRPr="00326401">
              <w:rPr>
                <w:b/>
                <w:bCs/>
                <w:sz w:val="16"/>
                <w:szCs w:val="16"/>
                <w:lang w:val="fr-CA"/>
              </w:rPr>
              <w:t>d</w:t>
            </w:r>
            <w:r w:rsidR="005B48D1" w:rsidRPr="00326401">
              <w:rPr>
                <w:b/>
                <w:bCs/>
                <w:sz w:val="16"/>
                <w:szCs w:val="16"/>
                <w:lang w:val="fr-CA"/>
              </w:rPr>
              <w:t>’</w:t>
            </w:r>
            <w:r w:rsidR="006308E6" w:rsidRPr="00326401">
              <w:rPr>
                <w:b/>
                <w:bCs/>
                <w:sz w:val="16"/>
                <w:szCs w:val="16"/>
                <w:lang w:val="fr-CA"/>
              </w:rPr>
              <w:t>exécution</w:t>
            </w:r>
            <w:r w:rsidRPr="00326401">
              <w:rPr>
                <w:b/>
                <w:bCs/>
                <w:sz w:val="16"/>
                <w:szCs w:val="16"/>
                <w:lang w:val="fr-CA"/>
              </w:rPr>
              <w:t xml:space="preserve"> </w:t>
            </w:r>
          </w:p>
        </w:tc>
        <w:tc>
          <w:tcPr>
            <w:tcW w:w="1613" w:type="pct"/>
            <w:shd w:val="clear" w:color="auto" w:fill="auto"/>
          </w:tcPr>
          <w:p w14:paraId="3BBBAAEA" w14:textId="77777777" w:rsidR="00AA31EF" w:rsidRPr="00326401" w:rsidRDefault="005332BF" w:rsidP="00A16B0E">
            <w:pPr>
              <w:jc w:val="center"/>
              <w:rPr>
                <w:b/>
                <w:bCs/>
                <w:sz w:val="16"/>
                <w:szCs w:val="16"/>
                <w:lang w:val="fr-CA"/>
              </w:rPr>
            </w:pPr>
            <w:r w:rsidRPr="00326401">
              <w:rPr>
                <w:b/>
                <w:bCs/>
                <w:sz w:val="16"/>
                <w:szCs w:val="16"/>
                <w:lang w:val="fr-CA"/>
              </w:rPr>
              <w:t>Fonds recommandés (</w:t>
            </w:r>
            <w:r w:rsidR="007162CC" w:rsidRPr="00326401">
              <w:rPr>
                <w:b/>
                <w:bCs/>
                <w:sz w:val="16"/>
                <w:szCs w:val="16"/>
                <w:lang w:val="fr-CA"/>
              </w:rPr>
              <w:t>$US</w:t>
            </w:r>
            <w:r w:rsidR="00AA31EF" w:rsidRPr="00326401">
              <w:rPr>
                <w:b/>
                <w:bCs/>
                <w:sz w:val="16"/>
                <w:szCs w:val="16"/>
                <w:lang w:val="fr-CA"/>
              </w:rPr>
              <w:t>)</w:t>
            </w:r>
          </w:p>
        </w:tc>
        <w:tc>
          <w:tcPr>
            <w:tcW w:w="1821" w:type="pct"/>
            <w:shd w:val="clear" w:color="auto" w:fill="auto"/>
          </w:tcPr>
          <w:p w14:paraId="2998ADE6" w14:textId="77777777" w:rsidR="00AA31EF" w:rsidRPr="00326401" w:rsidRDefault="005332BF" w:rsidP="005332BF">
            <w:pPr>
              <w:jc w:val="center"/>
              <w:rPr>
                <w:b/>
                <w:bCs/>
                <w:sz w:val="16"/>
                <w:szCs w:val="16"/>
                <w:lang w:val="fr-CA"/>
              </w:rPr>
            </w:pPr>
            <w:r w:rsidRPr="00326401">
              <w:rPr>
                <w:b/>
                <w:bCs/>
                <w:sz w:val="16"/>
                <w:szCs w:val="16"/>
                <w:lang w:val="fr-CA"/>
              </w:rPr>
              <w:t>Dépenses d</w:t>
            </w:r>
            <w:r w:rsidR="005B48D1" w:rsidRPr="00326401">
              <w:rPr>
                <w:b/>
                <w:bCs/>
                <w:sz w:val="16"/>
                <w:szCs w:val="16"/>
                <w:lang w:val="fr-CA"/>
              </w:rPr>
              <w:t>’</w:t>
            </w:r>
            <w:r w:rsidRPr="00326401">
              <w:rPr>
                <w:b/>
                <w:bCs/>
                <w:sz w:val="16"/>
                <w:szCs w:val="16"/>
                <w:lang w:val="fr-CA"/>
              </w:rPr>
              <w:t>appui (</w:t>
            </w:r>
            <w:r w:rsidR="007162CC" w:rsidRPr="00326401">
              <w:rPr>
                <w:b/>
                <w:bCs/>
                <w:sz w:val="16"/>
                <w:szCs w:val="16"/>
                <w:lang w:val="fr-CA"/>
              </w:rPr>
              <w:t>$US</w:t>
            </w:r>
            <w:r w:rsidR="00AA31EF" w:rsidRPr="00326401">
              <w:rPr>
                <w:b/>
                <w:bCs/>
                <w:sz w:val="16"/>
                <w:szCs w:val="16"/>
                <w:lang w:val="fr-CA"/>
              </w:rPr>
              <w:t>)</w:t>
            </w:r>
          </w:p>
        </w:tc>
      </w:tr>
      <w:tr w:rsidR="00AA31EF" w:rsidRPr="00326401" w14:paraId="7EDC95EA" w14:textId="77777777" w:rsidTr="00A16B0E">
        <w:trPr>
          <w:trHeight w:hRule="exact" w:val="282"/>
        </w:trPr>
        <w:tc>
          <w:tcPr>
            <w:tcW w:w="1566" w:type="pct"/>
            <w:shd w:val="clear" w:color="auto" w:fill="auto"/>
          </w:tcPr>
          <w:p w14:paraId="72C90EEF" w14:textId="77777777" w:rsidR="00AA31EF" w:rsidRPr="00326401" w:rsidRDefault="005332BF" w:rsidP="00FF61F0">
            <w:pPr>
              <w:rPr>
                <w:sz w:val="16"/>
                <w:szCs w:val="16"/>
                <w:lang w:val="fr-CA"/>
              </w:rPr>
            </w:pPr>
            <w:r w:rsidRPr="00326401">
              <w:rPr>
                <w:sz w:val="16"/>
                <w:szCs w:val="16"/>
                <w:lang w:val="fr-CA"/>
              </w:rPr>
              <w:t>PNUD</w:t>
            </w:r>
          </w:p>
        </w:tc>
        <w:tc>
          <w:tcPr>
            <w:tcW w:w="1613" w:type="pct"/>
            <w:shd w:val="clear" w:color="auto" w:fill="FFFFFF" w:themeFill="background1"/>
          </w:tcPr>
          <w:p w14:paraId="264ECFF3" w14:textId="77777777" w:rsidR="00AA31EF" w:rsidRPr="00326401" w:rsidRDefault="00AA31EF" w:rsidP="00A16B0E">
            <w:pPr>
              <w:jc w:val="right"/>
              <w:rPr>
                <w:sz w:val="16"/>
                <w:szCs w:val="16"/>
                <w:lang w:val="fr-CA"/>
              </w:rPr>
            </w:pPr>
            <w:r w:rsidRPr="00326401">
              <w:rPr>
                <w:sz w:val="16"/>
                <w:szCs w:val="16"/>
                <w:lang w:val="fr-CA"/>
              </w:rPr>
              <w:t>331</w:t>
            </w:r>
            <w:r w:rsidR="005332BF" w:rsidRPr="00326401">
              <w:rPr>
                <w:sz w:val="16"/>
                <w:szCs w:val="16"/>
                <w:lang w:val="fr-CA"/>
              </w:rPr>
              <w:t> </w:t>
            </w:r>
            <w:r w:rsidRPr="00326401">
              <w:rPr>
                <w:sz w:val="16"/>
                <w:szCs w:val="16"/>
                <w:lang w:val="fr-CA"/>
              </w:rPr>
              <w:t>100</w:t>
            </w:r>
          </w:p>
        </w:tc>
        <w:tc>
          <w:tcPr>
            <w:tcW w:w="1821" w:type="pct"/>
            <w:shd w:val="clear" w:color="auto" w:fill="FFFFFF" w:themeFill="background1"/>
          </w:tcPr>
          <w:p w14:paraId="388C711F" w14:textId="77777777" w:rsidR="00AA31EF" w:rsidRPr="00326401" w:rsidRDefault="005332BF" w:rsidP="00A16B0E">
            <w:pPr>
              <w:jc w:val="right"/>
              <w:rPr>
                <w:sz w:val="16"/>
                <w:szCs w:val="16"/>
                <w:lang w:val="fr-CA"/>
              </w:rPr>
            </w:pPr>
            <w:r w:rsidRPr="00326401">
              <w:rPr>
                <w:sz w:val="16"/>
                <w:szCs w:val="16"/>
                <w:lang w:val="fr-CA"/>
              </w:rPr>
              <w:t>23 </w:t>
            </w:r>
            <w:r w:rsidR="00AA31EF" w:rsidRPr="00326401">
              <w:rPr>
                <w:sz w:val="16"/>
                <w:szCs w:val="16"/>
                <w:lang w:val="fr-CA"/>
              </w:rPr>
              <w:t>177</w:t>
            </w:r>
          </w:p>
        </w:tc>
      </w:tr>
      <w:tr w:rsidR="00AA31EF" w:rsidRPr="00326401" w14:paraId="4198A506" w14:textId="77777777" w:rsidTr="00A16B0E">
        <w:trPr>
          <w:trHeight w:hRule="exact" w:val="290"/>
        </w:trPr>
        <w:tc>
          <w:tcPr>
            <w:tcW w:w="1566" w:type="pct"/>
            <w:shd w:val="clear" w:color="auto" w:fill="auto"/>
          </w:tcPr>
          <w:p w14:paraId="6F70222C" w14:textId="77777777" w:rsidR="00AA31EF" w:rsidRPr="00326401" w:rsidRDefault="00AA31EF" w:rsidP="00FF61F0">
            <w:pPr>
              <w:rPr>
                <w:b/>
                <w:bCs/>
                <w:sz w:val="16"/>
                <w:szCs w:val="16"/>
                <w:highlight w:val="cyan"/>
                <w:lang w:val="fr-CA"/>
              </w:rPr>
            </w:pPr>
            <w:r w:rsidRPr="00326401">
              <w:rPr>
                <w:b/>
                <w:bCs/>
                <w:sz w:val="16"/>
                <w:szCs w:val="16"/>
                <w:lang w:val="fr-CA"/>
              </w:rPr>
              <w:t>Total</w:t>
            </w:r>
          </w:p>
        </w:tc>
        <w:tc>
          <w:tcPr>
            <w:tcW w:w="1613" w:type="pct"/>
            <w:shd w:val="clear" w:color="auto" w:fill="FFFFFF" w:themeFill="background1"/>
          </w:tcPr>
          <w:p w14:paraId="3BDBEF0A" w14:textId="77777777" w:rsidR="00AA31EF" w:rsidRPr="00326401" w:rsidRDefault="005332BF" w:rsidP="00A16B0E">
            <w:pPr>
              <w:jc w:val="right"/>
              <w:rPr>
                <w:b/>
                <w:bCs/>
                <w:sz w:val="16"/>
                <w:szCs w:val="16"/>
                <w:lang w:val="fr-CA"/>
              </w:rPr>
            </w:pPr>
            <w:r w:rsidRPr="00326401">
              <w:rPr>
                <w:b/>
                <w:bCs/>
                <w:sz w:val="16"/>
                <w:szCs w:val="16"/>
                <w:lang w:val="fr-CA"/>
              </w:rPr>
              <w:t>331 </w:t>
            </w:r>
            <w:r w:rsidR="00AA31EF" w:rsidRPr="00326401">
              <w:rPr>
                <w:b/>
                <w:bCs/>
                <w:sz w:val="16"/>
                <w:szCs w:val="16"/>
                <w:lang w:val="fr-CA"/>
              </w:rPr>
              <w:t>100</w:t>
            </w:r>
          </w:p>
        </w:tc>
        <w:tc>
          <w:tcPr>
            <w:tcW w:w="1821" w:type="pct"/>
            <w:shd w:val="clear" w:color="auto" w:fill="FFFFFF" w:themeFill="background1"/>
          </w:tcPr>
          <w:p w14:paraId="7F6E329D" w14:textId="77777777" w:rsidR="00AA31EF" w:rsidRPr="00326401" w:rsidRDefault="005332BF" w:rsidP="00A16B0E">
            <w:pPr>
              <w:jc w:val="right"/>
              <w:rPr>
                <w:b/>
                <w:bCs/>
                <w:sz w:val="16"/>
                <w:szCs w:val="16"/>
                <w:lang w:val="fr-CA"/>
              </w:rPr>
            </w:pPr>
            <w:r w:rsidRPr="00326401">
              <w:rPr>
                <w:b/>
                <w:bCs/>
                <w:sz w:val="16"/>
                <w:szCs w:val="16"/>
                <w:lang w:val="fr-CA"/>
              </w:rPr>
              <w:t>23 </w:t>
            </w:r>
            <w:r w:rsidR="00AA31EF" w:rsidRPr="00326401">
              <w:rPr>
                <w:b/>
                <w:bCs/>
                <w:sz w:val="16"/>
                <w:szCs w:val="16"/>
                <w:lang w:val="fr-CA"/>
              </w:rPr>
              <w:t>177</w:t>
            </w:r>
          </w:p>
        </w:tc>
      </w:tr>
      <w:bookmarkEnd w:id="0"/>
    </w:tbl>
    <w:p w14:paraId="17FFB7EA" w14:textId="77777777" w:rsidR="00AA31EF" w:rsidRPr="00326401" w:rsidRDefault="00AA31EF" w:rsidP="00A16B0E">
      <w:pPr>
        <w:jc w:val="center"/>
        <w:rPr>
          <w:b/>
          <w:sz w:val="16"/>
          <w:szCs w:val="16"/>
          <w:lang w:val="fr-CA"/>
        </w:rPr>
      </w:pPr>
    </w:p>
    <w:tbl>
      <w:tblPr>
        <w:tblStyle w:val="TableGrid"/>
        <w:tblW w:w="5000" w:type="pct"/>
        <w:tblLook w:val="04A0" w:firstRow="1" w:lastRow="0" w:firstColumn="1" w:lastColumn="0" w:noHBand="0" w:noVBand="1"/>
      </w:tblPr>
      <w:tblGrid>
        <w:gridCol w:w="3369"/>
        <w:gridCol w:w="6207"/>
      </w:tblGrid>
      <w:tr w:rsidR="00AA31EF" w:rsidRPr="00326401" w14:paraId="63036B5A" w14:textId="77777777" w:rsidTr="005332BF">
        <w:trPr>
          <w:trHeight w:hRule="exact" w:val="382"/>
        </w:trPr>
        <w:tc>
          <w:tcPr>
            <w:tcW w:w="1759" w:type="pct"/>
            <w:shd w:val="clear" w:color="auto" w:fill="auto"/>
          </w:tcPr>
          <w:p w14:paraId="483F5297" w14:textId="77777777" w:rsidR="00AA31EF" w:rsidRPr="00326401" w:rsidRDefault="005332BF" w:rsidP="005332BF">
            <w:pPr>
              <w:jc w:val="left"/>
              <w:rPr>
                <w:b/>
                <w:color w:val="000000" w:themeColor="text1"/>
                <w:sz w:val="16"/>
                <w:szCs w:val="16"/>
                <w:lang w:val="fr-CA"/>
              </w:rPr>
            </w:pPr>
            <w:r w:rsidRPr="00326401">
              <w:rPr>
                <w:b/>
                <w:color w:val="000000" w:themeColor="text1"/>
                <w:sz w:val="16"/>
                <w:szCs w:val="16"/>
                <w:lang w:val="fr-CA"/>
              </w:rPr>
              <w:t>Recommandation du Secrétariat :</w:t>
            </w:r>
          </w:p>
        </w:tc>
        <w:tc>
          <w:tcPr>
            <w:tcW w:w="3241" w:type="pct"/>
            <w:shd w:val="clear" w:color="auto" w:fill="auto"/>
          </w:tcPr>
          <w:p w14:paraId="405048BE" w14:textId="77777777" w:rsidR="00AA31EF" w:rsidRPr="00326401" w:rsidRDefault="005332BF" w:rsidP="00D62215">
            <w:pPr>
              <w:jc w:val="center"/>
              <w:rPr>
                <w:color w:val="000000" w:themeColor="text1"/>
                <w:sz w:val="16"/>
                <w:szCs w:val="16"/>
                <w:lang w:val="fr-CA"/>
              </w:rPr>
            </w:pPr>
            <w:r w:rsidRPr="00326401">
              <w:rPr>
                <w:color w:val="000000" w:themeColor="text1"/>
                <w:sz w:val="16"/>
                <w:szCs w:val="16"/>
                <w:lang w:val="fr-CA"/>
              </w:rPr>
              <w:t>Examen individuel</w:t>
            </w:r>
          </w:p>
        </w:tc>
      </w:tr>
    </w:tbl>
    <w:p w14:paraId="153A3CBB" w14:textId="77777777" w:rsidR="00A16B0E" w:rsidRPr="00C922A7" w:rsidRDefault="00A16B0E">
      <w:pPr>
        <w:jc w:val="left"/>
        <w:rPr>
          <w:b/>
          <w:lang w:val="fr-CA"/>
        </w:rPr>
      </w:pPr>
      <w:r w:rsidRPr="00C922A7">
        <w:rPr>
          <w:b/>
          <w:lang w:val="fr-CA"/>
        </w:rPr>
        <w:br w:type="page"/>
      </w:r>
    </w:p>
    <w:p w14:paraId="76388E06" w14:textId="77777777" w:rsidR="0001218E" w:rsidRPr="00C922A7" w:rsidRDefault="00110248" w:rsidP="00110248">
      <w:pPr>
        <w:spacing w:after="240"/>
        <w:jc w:val="center"/>
        <w:rPr>
          <w:b/>
          <w:lang w:val="fr-CA"/>
        </w:rPr>
      </w:pPr>
      <w:r w:rsidRPr="00C922A7">
        <w:rPr>
          <w:b/>
          <w:lang w:val="fr-CA"/>
        </w:rPr>
        <w:lastRenderedPageBreak/>
        <w:t>DESCRIPTION DU PROJET</w:t>
      </w:r>
    </w:p>
    <w:p w14:paraId="72AD6FF1" w14:textId="77777777" w:rsidR="00C8386F" w:rsidRPr="00C922A7" w:rsidRDefault="00110248" w:rsidP="000B7988">
      <w:pPr>
        <w:pStyle w:val="Heading1"/>
        <w:rPr>
          <w:lang w:val="fr-CA"/>
        </w:rPr>
      </w:pPr>
      <w:r w:rsidRPr="00C922A7">
        <w:rPr>
          <w:lang w:val="fr-CA"/>
        </w:rPr>
        <w:t xml:space="preserve">Au nom du gouvernement du Panama, </w:t>
      </w:r>
      <w:r w:rsidR="00831205" w:rsidRPr="00C922A7">
        <w:rPr>
          <w:lang w:val="fr-CA"/>
        </w:rPr>
        <w:t>le</w:t>
      </w:r>
      <w:r w:rsidRPr="00C922A7">
        <w:rPr>
          <w:lang w:val="fr-CA"/>
        </w:rPr>
        <w:t xml:space="preserve"> PNUD, en qualité d</w:t>
      </w:r>
      <w:r w:rsidR="005B48D1">
        <w:rPr>
          <w:lang w:val="fr-CA"/>
        </w:rPr>
        <w:t>’</w:t>
      </w:r>
      <w:r w:rsidRPr="00C922A7">
        <w:rPr>
          <w:lang w:val="fr-CA"/>
        </w:rPr>
        <w:t>agence d</w:t>
      </w:r>
      <w:r w:rsidR="005B48D1">
        <w:rPr>
          <w:lang w:val="fr-CA"/>
        </w:rPr>
        <w:t>’</w:t>
      </w:r>
      <w:r w:rsidRPr="00C922A7">
        <w:rPr>
          <w:lang w:val="fr-CA"/>
        </w:rPr>
        <w:t>exécution principale, a soumis à l</w:t>
      </w:r>
      <w:r w:rsidR="005B48D1">
        <w:rPr>
          <w:lang w:val="fr-CA"/>
        </w:rPr>
        <w:t>’</w:t>
      </w:r>
      <w:r w:rsidRPr="00C922A7">
        <w:rPr>
          <w:lang w:val="fr-CA"/>
        </w:rPr>
        <w:t xml:space="preserve">examen du Comité exécutif une demande de financement pour le </w:t>
      </w:r>
      <w:r w:rsidR="00831205" w:rsidRPr="00C922A7">
        <w:rPr>
          <w:lang w:val="fr-CA"/>
        </w:rPr>
        <w:t xml:space="preserve">plan de mise en œuvre de </w:t>
      </w:r>
      <w:r w:rsidR="00764B79" w:rsidRPr="00C922A7">
        <w:rPr>
          <w:lang w:val="fr-CA"/>
        </w:rPr>
        <w:t>l</w:t>
      </w:r>
      <w:r w:rsidR="005B48D1">
        <w:rPr>
          <w:lang w:val="fr-CA"/>
        </w:rPr>
        <w:t>’</w:t>
      </w:r>
      <w:r w:rsidR="00764B79" w:rsidRPr="00C922A7">
        <w:rPr>
          <w:lang w:val="fr-CA"/>
        </w:rPr>
        <w:t xml:space="preserve">Amendement de </w:t>
      </w:r>
      <w:r w:rsidR="00831205" w:rsidRPr="00C922A7">
        <w:rPr>
          <w:lang w:val="fr-CA"/>
        </w:rPr>
        <w:t xml:space="preserve">Kigali </w:t>
      </w:r>
      <w:r w:rsidR="00764B79" w:rsidRPr="00C922A7">
        <w:rPr>
          <w:lang w:val="fr-CA"/>
        </w:rPr>
        <w:t>relatif aux</w:t>
      </w:r>
      <w:r w:rsidR="00831205" w:rsidRPr="00C922A7">
        <w:rPr>
          <w:lang w:val="fr-CA"/>
        </w:rPr>
        <w:t xml:space="preserve"> HFC (KIP) pour un montant de 495</w:t>
      </w:r>
      <w:r w:rsidR="00D27972" w:rsidRPr="00C922A7">
        <w:rPr>
          <w:lang w:val="fr-CA"/>
        </w:rPr>
        <w:t> </w:t>
      </w:r>
      <w:r w:rsidR="00831205" w:rsidRPr="00C922A7">
        <w:rPr>
          <w:lang w:val="fr-CA"/>
        </w:rPr>
        <w:t>000 </w:t>
      </w:r>
      <w:r w:rsidR="007162CC">
        <w:rPr>
          <w:lang w:val="fr-CA"/>
        </w:rPr>
        <w:t>$US</w:t>
      </w:r>
      <w:r w:rsidR="00831205" w:rsidRPr="00C922A7">
        <w:rPr>
          <w:lang w:val="fr-CA"/>
        </w:rPr>
        <w:t>, plus d</w:t>
      </w:r>
      <w:r w:rsidR="00D27972" w:rsidRPr="00C922A7">
        <w:rPr>
          <w:lang w:val="fr-CA"/>
        </w:rPr>
        <w:t>es coûts d</w:t>
      </w:r>
      <w:r w:rsidR="005B48D1">
        <w:rPr>
          <w:lang w:val="fr-CA"/>
        </w:rPr>
        <w:t>’</w:t>
      </w:r>
      <w:r w:rsidR="00D27972" w:rsidRPr="00C922A7">
        <w:rPr>
          <w:lang w:val="fr-CA"/>
        </w:rPr>
        <w:t>appui d</w:t>
      </w:r>
      <w:r w:rsidR="005B48D1">
        <w:rPr>
          <w:lang w:val="fr-CA"/>
        </w:rPr>
        <w:t>’</w:t>
      </w:r>
      <w:r w:rsidR="00D27972" w:rsidRPr="00C922A7">
        <w:rPr>
          <w:lang w:val="fr-CA"/>
        </w:rPr>
        <w:t>agence de 34 </w:t>
      </w:r>
      <w:r w:rsidR="00831205" w:rsidRPr="00C922A7">
        <w:rPr>
          <w:lang w:val="fr-CA"/>
        </w:rPr>
        <w:t>650 </w:t>
      </w:r>
      <w:r w:rsidR="007162CC">
        <w:rPr>
          <w:lang w:val="fr-CA"/>
        </w:rPr>
        <w:t>$US</w:t>
      </w:r>
      <w:r w:rsidR="00831205" w:rsidRPr="00C922A7">
        <w:rPr>
          <w:lang w:val="fr-CA"/>
        </w:rPr>
        <w:t>, tel que présenté initialement.</w:t>
      </w:r>
      <w:r w:rsidR="00831205" w:rsidRPr="00C922A7">
        <w:rPr>
          <w:vertAlign w:val="superscript"/>
          <w:lang w:val="fr-CA"/>
        </w:rPr>
        <w:footnoteReference w:id="3"/>
      </w:r>
    </w:p>
    <w:p w14:paraId="02AC62D2" w14:textId="77777777" w:rsidR="00C8386F" w:rsidRPr="00C922A7" w:rsidRDefault="003D51E6" w:rsidP="00C8386F">
      <w:pPr>
        <w:pStyle w:val="Heading1"/>
        <w:rPr>
          <w:lang w:val="fr-CA"/>
        </w:rPr>
      </w:pPr>
      <w:r w:rsidRPr="00C922A7">
        <w:rPr>
          <w:lang w:val="fr-CA"/>
        </w:rPr>
        <w:t>La mise en œuvre de la phase I du KIP aidera le</w:t>
      </w:r>
      <w:r w:rsidR="00D2353B" w:rsidRPr="00C922A7">
        <w:rPr>
          <w:lang w:val="fr-CA"/>
        </w:rPr>
        <w:t xml:space="preserve"> Panama à réaliser l</w:t>
      </w:r>
      <w:r w:rsidR="005B48D1">
        <w:rPr>
          <w:lang w:val="fr-CA"/>
        </w:rPr>
        <w:t>’</w:t>
      </w:r>
      <w:r w:rsidR="00D2353B" w:rsidRPr="00C922A7">
        <w:rPr>
          <w:lang w:val="fr-CA"/>
        </w:rPr>
        <w:t>objectif de réduction de 10 pour cent de sa consommation de référence de HFC, d</w:t>
      </w:r>
      <w:r w:rsidR="005B48D1">
        <w:rPr>
          <w:lang w:val="fr-CA"/>
        </w:rPr>
        <w:t>’</w:t>
      </w:r>
      <w:r w:rsidR="00D2353B" w:rsidRPr="00C922A7">
        <w:rPr>
          <w:lang w:val="fr-CA"/>
        </w:rPr>
        <w:t>ici au 1</w:t>
      </w:r>
      <w:r w:rsidR="00D2353B" w:rsidRPr="00C922A7">
        <w:rPr>
          <w:vertAlign w:val="superscript"/>
          <w:lang w:val="fr-CA"/>
        </w:rPr>
        <w:t>er</w:t>
      </w:r>
      <w:r w:rsidR="00D2353B" w:rsidRPr="00C922A7">
        <w:rPr>
          <w:lang w:val="fr-CA"/>
        </w:rPr>
        <w:t> janvier 2029.</w:t>
      </w:r>
    </w:p>
    <w:p w14:paraId="2A57C5EB" w14:textId="77777777" w:rsidR="00C8386F" w:rsidRPr="00C922A7" w:rsidRDefault="00D2353B" w:rsidP="00C8386F">
      <w:pPr>
        <w:pStyle w:val="Heading1"/>
        <w:rPr>
          <w:lang w:val="fr-CA"/>
        </w:rPr>
      </w:pPr>
      <w:r w:rsidRPr="00C922A7">
        <w:rPr>
          <w:lang w:val="fr-CA"/>
        </w:rPr>
        <w:t>Un montant de 247 500 </w:t>
      </w:r>
      <w:r w:rsidR="007162CC">
        <w:rPr>
          <w:lang w:val="fr-CA"/>
        </w:rPr>
        <w:t>$US</w:t>
      </w:r>
      <w:r w:rsidRPr="00C922A7">
        <w:rPr>
          <w:lang w:val="fr-CA"/>
        </w:rPr>
        <w:t xml:space="preserve"> pour la première tranche de la phase I du KIP a été </w:t>
      </w:r>
      <w:r w:rsidR="0072667C" w:rsidRPr="00C922A7">
        <w:rPr>
          <w:lang w:val="fr-CA"/>
        </w:rPr>
        <w:t>sollicité</w:t>
      </w:r>
      <w:r w:rsidRPr="00C922A7">
        <w:rPr>
          <w:lang w:val="fr-CA"/>
        </w:rPr>
        <w:t xml:space="preserve"> au cours de cette réunion, plus 17 325 </w:t>
      </w:r>
      <w:r w:rsidR="007162CC">
        <w:rPr>
          <w:lang w:val="fr-CA"/>
        </w:rPr>
        <w:t>$US</w:t>
      </w:r>
      <w:r w:rsidRPr="00C922A7">
        <w:rPr>
          <w:lang w:val="fr-CA"/>
        </w:rPr>
        <w:t xml:space="preserve"> en coûts d</w:t>
      </w:r>
      <w:r w:rsidR="005B48D1">
        <w:rPr>
          <w:lang w:val="fr-CA"/>
        </w:rPr>
        <w:t>’</w:t>
      </w:r>
      <w:r w:rsidRPr="00C922A7">
        <w:rPr>
          <w:lang w:val="fr-CA"/>
        </w:rPr>
        <w:t>appui pour le PNUD</w:t>
      </w:r>
      <w:r w:rsidR="0072667C" w:rsidRPr="00C922A7">
        <w:rPr>
          <w:lang w:val="fr-CA"/>
        </w:rPr>
        <w:t>, tel que présenté initialement, pour la période allant de janvier 2024 à décembre 2025.</w:t>
      </w:r>
    </w:p>
    <w:p w14:paraId="0450819F" w14:textId="77777777" w:rsidR="00C8386F" w:rsidRPr="00C922A7" w:rsidRDefault="00BF3F63" w:rsidP="00C8386F">
      <w:pPr>
        <w:spacing w:after="240"/>
        <w:rPr>
          <w:b/>
          <w:lang w:val="fr-CA"/>
        </w:rPr>
      </w:pPr>
      <w:r w:rsidRPr="00C922A7">
        <w:rPr>
          <w:b/>
          <w:lang w:val="fr-CA"/>
        </w:rPr>
        <w:t>Contexte</w:t>
      </w:r>
    </w:p>
    <w:p w14:paraId="1F89728D" w14:textId="77777777" w:rsidR="00C8386F" w:rsidRPr="00C922A7" w:rsidRDefault="009D2FD3" w:rsidP="00C8386F">
      <w:pPr>
        <w:pStyle w:val="Heading1"/>
        <w:rPr>
          <w:lang w:val="fr-CA"/>
        </w:rPr>
      </w:pPr>
      <w:r w:rsidRPr="00C922A7">
        <w:rPr>
          <w:lang w:val="fr-CA"/>
        </w:rPr>
        <w:t>Le gouvernement du Panama a ratifié tous les amendements au Prot</w:t>
      </w:r>
      <w:r w:rsidR="00D27972" w:rsidRPr="00C922A7">
        <w:rPr>
          <w:lang w:val="fr-CA"/>
        </w:rPr>
        <w:t>ocole de Montréal, y compris l</w:t>
      </w:r>
      <w:r w:rsidR="005B48D1">
        <w:rPr>
          <w:lang w:val="fr-CA"/>
        </w:rPr>
        <w:t>’</w:t>
      </w:r>
      <w:r w:rsidR="00D27972" w:rsidRPr="00C922A7">
        <w:rPr>
          <w:lang w:val="fr-CA"/>
        </w:rPr>
        <w:t>A</w:t>
      </w:r>
      <w:r w:rsidRPr="00C922A7">
        <w:rPr>
          <w:lang w:val="fr-CA"/>
        </w:rPr>
        <w:t>mendement de Kigali, le 28 septembre 2018. Le Panama a u</w:t>
      </w:r>
      <w:r w:rsidR="00D27972" w:rsidRPr="00C922A7">
        <w:rPr>
          <w:lang w:val="fr-CA"/>
        </w:rPr>
        <w:t>ne consommation de référence d</w:t>
      </w:r>
      <w:r w:rsidR="005B48D1">
        <w:rPr>
          <w:lang w:val="fr-CA"/>
        </w:rPr>
        <w:t>’</w:t>
      </w:r>
      <w:r w:rsidRPr="00C922A7">
        <w:rPr>
          <w:lang w:val="fr-CA"/>
        </w:rPr>
        <w:t xml:space="preserve">HCFC de 24,78 tonnes PAO, soit 430,66 tonnes métriques </w:t>
      </w:r>
      <w:r w:rsidRPr="00C922A7">
        <w:rPr>
          <w:noProof/>
          <w:lang w:val="fr-CA"/>
        </w:rPr>
        <w:t>(tm), et est</w:t>
      </w:r>
      <w:r w:rsidRPr="00C922A7">
        <w:rPr>
          <w:lang w:val="fr-CA"/>
        </w:rPr>
        <w:t xml:space="preserve"> en bonne voie d</w:t>
      </w:r>
      <w:r w:rsidR="005B48D1">
        <w:rPr>
          <w:lang w:val="fr-CA"/>
        </w:rPr>
        <w:t>’</w:t>
      </w:r>
      <w:r w:rsidRPr="00C922A7">
        <w:rPr>
          <w:lang w:val="fr-CA"/>
        </w:rPr>
        <w:t>éliminer</w:t>
      </w:r>
      <w:r w:rsidR="00FE6D88" w:rsidRPr="00C922A7">
        <w:rPr>
          <w:lang w:val="fr-CA"/>
        </w:rPr>
        <w:t xml:space="preserve"> complètement la consommation d</w:t>
      </w:r>
      <w:r w:rsidR="005B48D1">
        <w:rPr>
          <w:lang w:val="fr-CA"/>
        </w:rPr>
        <w:t>’</w:t>
      </w:r>
      <w:r w:rsidR="00FE6D88" w:rsidRPr="00C922A7">
        <w:rPr>
          <w:lang w:val="fr-CA"/>
        </w:rPr>
        <w:t>HCFC d</w:t>
      </w:r>
      <w:r w:rsidR="005B48D1">
        <w:rPr>
          <w:lang w:val="fr-CA"/>
        </w:rPr>
        <w:t>’</w:t>
      </w:r>
      <w:r w:rsidR="00FE6D88" w:rsidRPr="00C922A7">
        <w:rPr>
          <w:lang w:val="fr-CA"/>
        </w:rPr>
        <w:t>ici au 1</w:t>
      </w:r>
      <w:r w:rsidR="00FE6D88" w:rsidRPr="00C922A7">
        <w:rPr>
          <w:vertAlign w:val="superscript"/>
          <w:lang w:val="fr-CA"/>
        </w:rPr>
        <w:t>er</w:t>
      </w:r>
      <w:r w:rsidR="00FE6D88" w:rsidRPr="00C922A7">
        <w:rPr>
          <w:lang w:val="fr-CA"/>
        </w:rPr>
        <w:t> janvier 2030.</w:t>
      </w:r>
      <w:r w:rsidR="00FE6D88" w:rsidRPr="00C922A7">
        <w:rPr>
          <w:rStyle w:val="FootnoteReference"/>
          <w:lang w:val="fr-CA"/>
        </w:rPr>
        <w:footnoteReference w:id="4"/>
      </w:r>
    </w:p>
    <w:p w14:paraId="76FC5121" w14:textId="77777777" w:rsidR="00C8386F" w:rsidRPr="00C922A7" w:rsidRDefault="001D6AFE" w:rsidP="00C8386F">
      <w:pPr>
        <w:spacing w:after="240"/>
        <w:outlineLvl w:val="0"/>
        <w:rPr>
          <w:bCs/>
          <w:u w:val="single"/>
          <w:lang w:val="fr-CA"/>
        </w:rPr>
      </w:pPr>
      <w:r w:rsidRPr="00C922A7">
        <w:rPr>
          <w:u w:val="single"/>
          <w:lang w:val="fr-CA"/>
        </w:rPr>
        <w:t>État de la mise en œuvre du plan de gestion de l</w:t>
      </w:r>
      <w:r w:rsidR="005B48D1">
        <w:rPr>
          <w:u w:val="single"/>
          <w:lang w:val="fr-CA"/>
        </w:rPr>
        <w:t>’</w:t>
      </w:r>
      <w:r w:rsidRPr="00C922A7">
        <w:rPr>
          <w:u w:val="single"/>
          <w:lang w:val="fr-CA"/>
        </w:rPr>
        <w:t>élimination des HCFC</w:t>
      </w:r>
    </w:p>
    <w:p w14:paraId="48C14AE3" w14:textId="77777777" w:rsidR="00C8386F" w:rsidRPr="00C922A7" w:rsidRDefault="001D6AFE" w:rsidP="00C8386F">
      <w:pPr>
        <w:pStyle w:val="Heading1"/>
        <w:tabs>
          <w:tab w:val="num" w:pos="709"/>
        </w:tabs>
        <w:rPr>
          <w:lang w:val="fr-CA"/>
        </w:rPr>
      </w:pPr>
      <w:r w:rsidRPr="00C922A7">
        <w:rPr>
          <w:lang w:val="fr-CA"/>
        </w:rPr>
        <w:t>La phase I du plan de gestion de l</w:t>
      </w:r>
      <w:r w:rsidR="005B48D1">
        <w:rPr>
          <w:lang w:val="fr-CA"/>
        </w:rPr>
        <w:t>’</w:t>
      </w:r>
      <w:r w:rsidRPr="00C922A7">
        <w:rPr>
          <w:lang w:val="fr-CA"/>
        </w:rPr>
        <w:t>élimination des HCFC a initialement été approuvée au cours de la 65</w:t>
      </w:r>
      <w:proofErr w:type="gramStart"/>
      <w:r w:rsidRPr="00C922A7">
        <w:rPr>
          <w:vertAlign w:val="superscript"/>
          <w:lang w:val="fr-CA"/>
        </w:rPr>
        <w:t>e</w:t>
      </w:r>
      <w:r w:rsidRPr="00C922A7">
        <w:rPr>
          <w:vertAlign w:val="subscript"/>
          <w:lang w:val="fr-CA"/>
        </w:rPr>
        <w:t> </w:t>
      </w:r>
      <w:r w:rsidRPr="00C922A7">
        <w:rPr>
          <w:lang w:val="fr-CA"/>
        </w:rPr>
        <w:t> réunion</w:t>
      </w:r>
      <w:proofErr w:type="gramEnd"/>
      <w:r w:rsidRPr="00C922A7">
        <w:rPr>
          <w:lang w:val="fr-CA"/>
        </w:rPr>
        <w:t>,</w:t>
      </w:r>
      <w:r w:rsidRPr="00C922A7">
        <w:rPr>
          <w:vertAlign w:val="superscript"/>
          <w:lang w:val="fr-CA"/>
        </w:rPr>
        <w:footnoteReference w:id="5"/>
      </w:r>
      <w:r w:rsidR="003F1795" w:rsidRPr="00C922A7">
        <w:rPr>
          <w:lang w:val="fr-CA"/>
        </w:rPr>
        <w:t xml:space="preserve"> afin de réduire </w:t>
      </w:r>
      <w:r w:rsidRPr="00C922A7">
        <w:rPr>
          <w:lang w:val="fr-CA"/>
        </w:rPr>
        <w:t>de 10 pour cent la consommation de référence</w:t>
      </w:r>
      <w:r w:rsidR="003F1795" w:rsidRPr="00C922A7">
        <w:rPr>
          <w:lang w:val="fr-CA"/>
        </w:rPr>
        <w:t xml:space="preserve"> d</w:t>
      </w:r>
      <w:r w:rsidR="005B48D1">
        <w:rPr>
          <w:lang w:val="fr-CA"/>
        </w:rPr>
        <w:t>’</w:t>
      </w:r>
      <w:r w:rsidR="003F1795" w:rsidRPr="00C922A7">
        <w:rPr>
          <w:lang w:val="fr-CA"/>
        </w:rPr>
        <w:t>ici à 2015, entraînant l</w:t>
      </w:r>
      <w:r w:rsidR="005B48D1">
        <w:rPr>
          <w:lang w:val="fr-CA"/>
        </w:rPr>
        <w:t>’</w:t>
      </w:r>
      <w:r w:rsidR="003F1795" w:rsidRPr="00C922A7">
        <w:rPr>
          <w:lang w:val="fr-CA"/>
        </w:rPr>
        <w:t>élimination de 4,78 tonnes PAO d</w:t>
      </w:r>
      <w:r w:rsidR="005B48D1">
        <w:rPr>
          <w:lang w:val="fr-CA"/>
        </w:rPr>
        <w:t>’</w:t>
      </w:r>
      <w:r w:rsidR="003F1795" w:rsidRPr="00C922A7">
        <w:rPr>
          <w:lang w:val="fr-CA"/>
        </w:rPr>
        <w:t xml:space="preserve">HCFC, </w:t>
      </w:r>
      <w:r w:rsidR="002210F0" w:rsidRPr="00C922A7">
        <w:rPr>
          <w:lang w:val="fr-CA"/>
        </w:rPr>
        <w:t>à</w:t>
      </w:r>
      <w:r w:rsidR="003F1795" w:rsidRPr="00C922A7">
        <w:rPr>
          <w:lang w:val="fr-CA"/>
        </w:rPr>
        <w:t xml:space="preserve"> un coût total de 335 545 </w:t>
      </w:r>
      <w:r w:rsidR="007162CC">
        <w:rPr>
          <w:lang w:val="fr-CA"/>
        </w:rPr>
        <w:t>$US</w:t>
      </w:r>
      <w:r w:rsidR="003F1795" w:rsidRPr="00C922A7">
        <w:rPr>
          <w:lang w:val="fr-CA"/>
        </w:rPr>
        <w:t>, plus les coûts d</w:t>
      </w:r>
      <w:r w:rsidR="005B48D1">
        <w:rPr>
          <w:lang w:val="fr-CA"/>
        </w:rPr>
        <w:t>’</w:t>
      </w:r>
      <w:r w:rsidR="003F1795" w:rsidRPr="00C922A7">
        <w:rPr>
          <w:lang w:val="fr-CA"/>
        </w:rPr>
        <w:t>appui d</w:t>
      </w:r>
      <w:r w:rsidR="005B48D1">
        <w:rPr>
          <w:lang w:val="fr-CA"/>
        </w:rPr>
        <w:t>’</w:t>
      </w:r>
      <w:r w:rsidR="003F1795" w:rsidRPr="00C922A7">
        <w:rPr>
          <w:lang w:val="fr-CA"/>
        </w:rPr>
        <w:t>agence.</w:t>
      </w:r>
    </w:p>
    <w:p w14:paraId="3A62AF85" w14:textId="1AC45E71" w:rsidR="00C8386F" w:rsidRPr="00C922A7" w:rsidRDefault="00D3610D" w:rsidP="00C8386F">
      <w:pPr>
        <w:pStyle w:val="Heading1"/>
        <w:rPr>
          <w:lang w:val="fr-CA"/>
        </w:rPr>
      </w:pPr>
      <w:r w:rsidRPr="00C922A7">
        <w:rPr>
          <w:lang w:val="fr-CA"/>
        </w:rPr>
        <w:t>La phase II</w:t>
      </w:r>
      <w:r w:rsidR="002210F0" w:rsidRPr="00C922A7">
        <w:rPr>
          <w:lang w:val="fr-CA"/>
        </w:rPr>
        <w:t xml:space="preserve"> du plan de gestion de l</w:t>
      </w:r>
      <w:r w:rsidR="005B48D1">
        <w:rPr>
          <w:lang w:val="fr-CA"/>
        </w:rPr>
        <w:t>’</w:t>
      </w:r>
      <w:r w:rsidR="002210F0" w:rsidRPr="00C922A7">
        <w:rPr>
          <w:lang w:val="fr-CA"/>
        </w:rPr>
        <w:t>élimination des HCFC a initialement été approuvé</w:t>
      </w:r>
      <w:r w:rsidR="00FD61B2" w:rsidRPr="00C922A7">
        <w:rPr>
          <w:lang w:val="fr-CA"/>
        </w:rPr>
        <w:t>e</w:t>
      </w:r>
      <w:r w:rsidR="002210F0" w:rsidRPr="00C922A7">
        <w:rPr>
          <w:lang w:val="fr-CA"/>
        </w:rPr>
        <w:t xml:space="preserve"> </w:t>
      </w:r>
      <w:r w:rsidR="00C87DE4" w:rsidRPr="00C922A7">
        <w:rPr>
          <w:lang w:val="fr-CA"/>
        </w:rPr>
        <w:t>lors de</w:t>
      </w:r>
      <w:r w:rsidR="002210F0" w:rsidRPr="00C922A7">
        <w:rPr>
          <w:lang w:val="fr-CA"/>
        </w:rPr>
        <w:t xml:space="preserve"> la 76</w:t>
      </w:r>
      <w:r w:rsidR="002210F0" w:rsidRPr="00C922A7">
        <w:rPr>
          <w:vertAlign w:val="superscript"/>
          <w:lang w:val="fr-CA"/>
        </w:rPr>
        <w:t>e</w:t>
      </w:r>
      <w:r w:rsidR="002210F0" w:rsidRPr="00C922A7">
        <w:rPr>
          <w:lang w:val="fr-CA"/>
        </w:rPr>
        <w:t> réunion</w:t>
      </w:r>
      <w:r w:rsidR="00750485">
        <w:rPr>
          <w:rStyle w:val="FootnoteReference"/>
          <w:lang w:val="fr-CA"/>
        </w:rPr>
        <w:footnoteReference w:id="6"/>
      </w:r>
      <w:r w:rsidR="002210F0" w:rsidRPr="00C922A7">
        <w:rPr>
          <w:lang w:val="fr-CA"/>
        </w:rPr>
        <w:t>, afin de réduire l</w:t>
      </w:r>
      <w:r w:rsidR="00D27972" w:rsidRPr="00C922A7">
        <w:rPr>
          <w:lang w:val="fr-CA"/>
        </w:rPr>
        <w:t>a consommation de référence d</w:t>
      </w:r>
      <w:r w:rsidR="005B48D1">
        <w:rPr>
          <w:lang w:val="fr-CA"/>
        </w:rPr>
        <w:t xml:space="preserve">es </w:t>
      </w:r>
      <w:r w:rsidR="002210F0" w:rsidRPr="00C922A7">
        <w:rPr>
          <w:lang w:val="fr-CA"/>
        </w:rPr>
        <w:t>HCFC de 35 pour cent d</w:t>
      </w:r>
      <w:r w:rsidR="005B48D1">
        <w:rPr>
          <w:lang w:val="fr-CA"/>
        </w:rPr>
        <w:t>’</w:t>
      </w:r>
      <w:r w:rsidR="002210F0" w:rsidRPr="00C922A7">
        <w:rPr>
          <w:lang w:val="fr-CA"/>
        </w:rPr>
        <w:t xml:space="preserve">ici à 2020, </w:t>
      </w:r>
      <w:r w:rsidR="00073776" w:rsidRPr="00C922A7">
        <w:rPr>
          <w:lang w:val="fr-CA"/>
        </w:rPr>
        <w:t xml:space="preserve">pour un </w:t>
      </w:r>
      <w:r w:rsidR="00E256B8" w:rsidRPr="00C922A7">
        <w:rPr>
          <w:lang w:val="fr-CA"/>
        </w:rPr>
        <w:t>coût</w:t>
      </w:r>
      <w:r w:rsidR="00073776" w:rsidRPr="00C922A7">
        <w:rPr>
          <w:lang w:val="fr-CA"/>
        </w:rPr>
        <w:t xml:space="preserve"> </w:t>
      </w:r>
      <w:r w:rsidR="002210F0" w:rsidRPr="00C922A7">
        <w:rPr>
          <w:lang w:val="fr-CA"/>
        </w:rPr>
        <w:t>total de 723 654 </w:t>
      </w:r>
      <w:r w:rsidR="007162CC">
        <w:rPr>
          <w:lang w:val="fr-CA"/>
        </w:rPr>
        <w:t>$US</w:t>
      </w:r>
      <w:r w:rsidR="002210F0" w:rsidRPr="00C922A7">
        <w:rPr>
          <w:lang w:val="fr-CA"/>
        </w:rPr>
        <w:t>, plus les coûts d</w:t>
      </w:r>
      <w:r w:rsidR="005B48D1">
        <w:rPr>
          <w:lang w:val="fr-CA"/>
        </w:rPr>
        <w:t>’</w:t>
      </w:r>
      <w:r w:rsidR="002210F0" w:rsidRPr="00C922A7">
        <w:rPr>
          <w:lang w:val="fr-CA"/>
        </w:rPr>
        <w:t>appui d</w:t>
      </w:r>
      <w:r w:rsidR="005B48D1">
        <w:rPr>
          <w:lang w:val="fr-CA"/>
        </w:rPr>
        <w:t>’</w:t>
      </w:r>
      <w:r w:rsidR="002210F0" w:rsidRPr="00C922A7">
        <w:rPr>
          <w:lang w:val="fr-CA"/>
        </w:rPr>
        <w:t>agence.</w:t>
      </w:r>
    </w:p>
    <w:p w14:paraId="76F45EF9" w14:textId="77777777" w:rsidR="00C8386F" w:rsidRPr="00C922A7" w:rsidRDefault="00452350" w:rsidP="002C775E">
      <w:pPr>
        <w:pStyle w:val="Heading1"/>
        <w:tabs>
          <w:tab w:val="num" w:pos="709"/>
        </w:tabs>
        <w:rPr>
          <w:lang w:val="fr-CA"/>
        </w:rPr>
      </w:pPr>
      <w:r w:rsidRPr="00C922A7">
        <w:rPr>
          <w:lang w:val="fr-CA"/>
        </w:rPr>
        <w:t>La phase III du plan de gestion de l</w:t>
      </w:r>
      <w:r w:rsidR="005B48D1">
        <w:rPr>
          <w:lang w:val="fr-CA"/>
        </w:rPr>
        <w:t>’</w:t>
      </w:r>
      <w:r w:rsidRPr="00C922A7">
        <w:rPr>
          <w:lang w:val="fr-CA"/>
        </w:rPr>
        <w:t>élimination des HCFC a été approuvé</w:t>
      </w:r>
      <w:r w:rsidR="00E256B8" w:rsidRPr="00C922A7">
        <w:rPr>
          <w:lang w:val="fr-CA"/>
        </w:rPr>
        <w:t>e</w:t>
      </w:r>
      <w:r w:rsidRPr="00C922A7">
        <w:rPr>
          <w:lang w:val="fr-CA"/>
        </w:rPr>
        <w:t xml:space="preserve"> à la 86</w:t>
      </w:r>
      <w:r w:rsidRPr="00C922A7">
        <w:rPr>
          <w:vertAlign w:val="superscript"/>
          <w:lang w:val="fr-CA"/>
        </w:rPr>
        <w:t>e</w:t>
      </w:r>
      <w:r w:rsidRPr="00C922A7">
        <w:rPr>
          <w:lang w:val="fr-CA"/>
        </w:rPr>
        <w:t> réunion, et elle verra l</w:t>
      </w:r>
      <w:r w:rsidR="005B48D1">
        <w:rPr>
          <w:lang w:val="fr-CA"/>
        </w:rPr>
        <w:t>’</w:t>
      </w:r>
      <w:r w:rsidRPr="00C922A7">
        <w:rPr>
          <w:lang w:val="fr-CA"/>
        </w:rPr>
        <w:t>élimination</w:t>
      </w:r>
      <w:r w:rsidR="00E256B8" w:rsidRPr="00C922A7">
        <w:rPr>
          <w:lang w:val="fr-CA"/>
        </w:rPr>
        <w:t xml:space="preserve"> de la consommation restante</w:t>
      </w:r>
      <w:r w:rsidRPr="00C922A7">
        <w:rPr>
          <w:lang w:val="fr-CA"/>
        </w:rPr>
        <w:t xml:space="preserve"> des HCFC d</w:t>
      </w:r>
      <w:r w:rsidR="005B48D1">
        <w:rPr>
          <w:lang w:val="fr-CA"/>
        </w:rPr>
        <w:t>’</w:t>
      </w:r>
      <w:r w:rsidRPr="00C922A7">
        <w:rPr>
          <w:lang w:val="fr-CA"/>
        </w:rPr>
        <w:t>ici à 2030, y compris une réduction de 97,5 pour cent de la consommation de référence des HCFC d</w:t>
      </w:r>
      <w:r w:rsidR="005B48D1">
        <w:rPr>
          <w:lang w:val="fr-CA"/>
        </w:rPr>
        <w:t>’</w:t>
      </w:r>
      <w:r w:rsidRPr="00C922A7">
        <w:rPr>
          <w:lang w:val="fr-CA"/>
        </w:rPr>
        <w:t>ici à 2028. La phase III sera achevée d</w:t>
      </w:r>
      <w:r w:rsidR="005B48D1">
        <w:rPr>
          <w:lang w:val="fr-CA"/>
        </w:rPr>
        <w:t>’</w:t>
      </w:r>
      <w:r w:rsidRPr="00C922A7">
        <w:rPr>
          <w:lang w:val="fr-CA"/>
        </w:rPr>
        <w:t>ici au 31 décembre 2031, comme le stipule l</w:t>
      </w:r>
      <w:r w:rsidR="005B48D1">
        <w:rPr>
          <w:lang w:val="fr-CA"/>
        </w:rPr>
        <w:t>’</w:t>
      </w:r>
      <w:r w:rsidRPr="00C922A7">
        <w:rPr>
          <w:lang w:val="fr-CA"/>
        </w:rPr>
        <w:t>accord passé entre le gouvernement du Panama et le Comité exécutif.</w:t>
      </w:r>
    </w:p>
    <w:p w14:paraId="17EC789C" w14:textId="77777777" w:rsidR="00C8386F" w:rsidRPr="00C922A7" w:rsidRDefault="00452350" w:rsidP="00C8386F">
      <w:pPr>
        <w:pStyle w:val="Heading1"/>
        <w:numPr>
          <w:ilvl w:val="0"/>
          <w:numId w:val="0"/>
        </w:numPr>
        <w:spacing w:before="240"/>
        <w:rPr>
          <w:lang w:val="fr-CA"/>
        </w:rPr>
      </w:pPr>
      <w:r w:rsidRPr="00C922A7">
        <w:rPr>
          <w:u w:val="single"/>
          <w:lang w:val="fr-CA"/>
        </w:rPr>
        <w:t>État de la mise en œuvre des activités relatives aux HFC</w:t>
      </w:r>
      <w:r w:rsidR="00C8386F" w:rsidRPr="00C922A7">
        <w:rPr>
          <w:lang w:val="fr-CA"/>
        </w:rPr>
        <w:t xml:space="preserve"> </w:t>
      </w:r>
    </w:p>
    <w:p w14:paraId="65DBBFC7" w14:textId="77777777" w:rsidR="00C8386F" w:rsidRPr="00C922A7" w:rsidRDefault="00413467" w:rsidP="00C8386F">
      <w:pPr>
        <w:pStyle w:val="Heading1"/>
        <w:rPr>
          <w:lang w:val="fr-CA"/>
        </w:rPr>
      </w:pPr>
      <w:r w:rsidRPr="00C922A7">
        <w:rPr>
          <w:lang w:val="fr-CA"/>
        </w:rPr>
        <w:t>Au cours de la 74</w:t>
      </w:r>
      <w:r w:rsidRPr="00C922A7">
        <w:rPr>
          <w:vertAlign w:val="superscript"/>
          <w:lang w:val="fr-CA"/>
        </w:rPr>
        <w:t>e</w:t>
      </w:r>
      <w:r w:rsidRPr="00C922A7">
        <w:rPr>
          <w:lang w:val="fr-CA"/>
        </w:rPr>
        <w:t> réunion, le gouvernement du Panama a reçu des fonds</w:t>
      </w:r>
      <w:r w:rsidR="001B105A" w:rsidRPr="00C922A7">
        <w:rPr>
          <w:lang w:val="fr-CA"/>
        </w:rPr>
        <w:t xml:space="preserve"> (110 000 </w:t>
      </w:r>
      <w:r w:rsidR="007162CC">
        <w:rPr>
          <w:lang w:val="fr-CA"/>
        </w:rPr>
        <w:t>$US</w:t>
      </w:r>
      <w:r w:rsidR="001B105A" w:rsidRPr="00C922A7">
        <w:rPr>
          <w:lang w:val="fr-CA"/>
        </w:rPr>
        <w:t>)</w:t>
      </w:r>
      <w:r w:rsidRPr="00C922A7">
        <w:rPr>
          <w:lang w:val="fr-CA"/>
        </w:rPr>
        <w:t xml:space="preserve"> pour mener à bien une enquête sur l</w:t>
      </w:r>
      <w:r w:rsidR="005B48D1">
        <w:rPr>
          <w:lang w:val="fr-CA"/>
        </w:rPr>
        <w:t>’</w:t>
      </w:r>
      <w:r w:rsidRPr="00C922A7">
        <w:rPr>
          <w:lang w:val="fr-CA"/>
        </w:rPr>
        <w:t>utilisation d</w:t>
      </w:r>
      <w:r w:rsidR="002A0B8C">
        <w:rPr>
          <w:lang w:val="fr-CA"/>
        </w:rPr>
        <w:t>e solutions de rechange</w:t>
      </w:r>
      <w:r w:rsidRPr="00C922A7">
        <w:rPr>
          <w:lang w:val="fr-CA"/>
        </w:rPr>
        <w:t xml:space="preserve"> aux substances appa</w:t>
      </w:r>
      <w:r w:rsidR="00E524DF" w:rsidRPr="00C922A7">
        <w:rPr>
          <w:lang w:val="fr-CA"/>
        </w:rPr>
        <w:t>uvrissant la couche d</w:t>
      </w:r>
      <w:r w:rsidR="005B48D1">
        <w:rPr>
          <w:lang w:val="fr-CA"/>
        </w:rPr>
        <w:t>’</w:t>
      </w:r>
      <w:r w:rsidR="00E524DF" w:rsidRPr="00C922A7">
        <w:rPr>
          <w:lang w:val="fr-CA"/>
        </w:rPr>
        <w:t>ozone (SA</w:t>
      </w:r>
      <w:r w:rsidRPr="00C922A7">
        <w:rPr>
          <w:lang w:val="fr-CA"/>
        </w:rPr>
        <w:t>O)</w:t>
      </w:r>
      <w:r w:rsidR="001B105A" w:rsidRPr="00C922A7">
        <w:rPr>
          <w:lang w:val="fr-CA"/>
        </w:rPr>
        <w:t xml:space="preserve">, qui a été achevée en septembre 2017. </w:t>
      </w:r>
      <w:r w:rsidR="002D596F" w:rsidRPr="00C922A7">
        <w:rPr>
          <w:lang w:val="fr-CA"/>
        </w:rPr>
        <w:t>Lors de</w:t>
      </w:r>
      <w:r w:rsidR="001B105A" w:rsidRPr="00C922A7">
        <w:rPr>
          <w:lang w:val="fr-CA"/>
        </w:rPr>
        <w:t xml:space="preserve"> la 81</w:t>
      </w:r>
      <w:r w:rsidR="001B105A" w:rsidRPr="00C922A7">
        <w:rPr>
          <w:vertAlign w:val="superscript"/>
          <w:lang w:val="fr-CA"/>
        </w:rPr>
        <w:t>e</w:t>
      </w:r>
      <w:r w:rsidR="001B105A" w:rsidRPr="00C922A7">
        <w:rPr>
          <w:lang w:val="fr-CA"/>
        </w:rPr>
        <w:t xml:space="preserve"> réunion, </w:t>
      </w:r>
      <w:r w:rsidR="002D596F" w:rsidRPr="00C922A7">
        <w:rPr>
          <w:lang w:val="fr-CA"/>
        </w:rPr>
        <w:t>le pays a reçu un financement pour mettre en œuvre des activités de facilitation visant la réduction progressive des HFC (150 000 </w:t>
      </w:r>
      <w:r w:rsidR="007162CC">
        <w:rPr>
          <w:lang w:val="fr-CA"/>
        </w:rPr>
        <w:t>$US</w:t>
      </w:r>
      <w:r w:rsidR="002D596F" w:rsidRPr="00C922A7">
        <w:rPr>
          <w:lang w:val="fr-CA"/>
        </w:rPr>
        <w:t xml:space="preserve">), qui ont été achevées en décembre 2021. </w:t>
      </w:r>
      <w:r w:rsidR="00713708" w:rsidRPr="00C922A7">
        <w:rPr>
          <w:lang w:val="fr-CA"/>
        </w:rPr>
        <w:t>Ces activités ont notamment aidé le pays à mettre à jour son système de permis pour y inclure les HFC et les mélanges</w:t>
      </w:r>
      <w:r w:rsidR="00407404" w:rsidRPr="00C922A7">
        <w:rPr>
          <w:lang w:val="fr-CA"/>
        </w:rPr>
        <w:t xml:space="preserve"> d</w:t>
      </w:r>
      <w:r w:rsidR="005B48D1">
        <w:rPr>
          <w:lang w:val="fr-CA"/>
        </w:rPr>
        <w:t>’</w:t>
      </w:r>
      <w:r w:rsidR="00407404" w:rsidRPr="00C922A7">
        <w:rPr>
          <w:lang w:val="fr-CA"/>
        </w:rPr>
        <w:t>HFC; à ajuster le système de déclaration pour y inclure la consommation d</w:t>
      </w:r>
      <w:r w:rsidR="005B48D1">
        <w:rPr>
          <w:lang w:val="fr-CA"/>
        </w:rPr>
        <w:t>’</w:t>
      </w:r>
      <w:r w:rsidR="00407404" w:rsidRPr="00C922A7">
        <w:rPr>
          <w:lang w:val="fr-CA"/>
        </w:rPr>
        <w:t>HFC;</w:t>
      </w:r>
      <w:r w:rsidR="004E3063" w:rsidRPr="00C922A7">
        <w:rPr>
          <w:lang w:val="fr-CA"/>
        </w:rPr>
        <w:t xml:space="preserve"> </w:t>
      </w:r>
      <w:r w:rsidR="00407404" w:rsidRPr="00C922A7">
        <w:rPr>
          <w:lang w:val="fr-CA"/>
        </w:rPr>
        <w:t xml:space="preserve">à répertorier les besoins de renforcement des </w:t>
      </w:r>
      <w:r w:rsidR="00407404" w:rsidRPr="00C922A7">
        <w:rPr>
          <w:lang w:val="fr-CA"/>
        </w:rPr>
        <w:lastRenderedPageBreak/>
        <w:t>capacités du secteur de l</w:t>
      </w:r>
      <w:r w:rsidR="005B48D1">
        <w:rPr>
          <w:lang w:val="fr-CA"/>
        </w:rPr>
        <w:t>’</w:t>
      </w:r>
      <w:r w:rsidR="00407404" w:rsidRPr="00C922A7">
        <w:rPr>
          <w:lang w:val="fr-CA"/>
        </w:rPr>
        <w:t>entretien en réfrigération afin de soutenir la transition vers des solutions de remplacement; à analyser les options politiques visant à faciliter la réduction progressive des HFC; et</w:t>
      </w:r>
      <w:r w:rsidR="00A563B5" w:rsidRPr="00C922A7">
        <w:rPr>
          <w:lang w:val="fr-CA"/>
        </w:rPr>
        <w:t xml:space="preserve"> à mener à bien des activités de sensibilisation sur la ratific</w:t>
      </w:r>
      <w:r w:rsidR="00E256B8" w:rsidRPr="00C922A7">
        <w:rPr>
          <w:lang w:val="fr-CA"/>
        </w:rPr>
        <w:t>ation et la mise en œuvre de l</w:t>
      </w:r>
      <w:r w:rsidR="005B48D1">
        <w:rPr>
          <w:lang w:val="fr-CA"/>
        </w:rPr>
        <w:t>’</w:t>
      </w:r>
      <w:r w:rsidR="00E256B8" w:rsidRPr="00C922A7">
        <w:rPr>
          <w:lang w:val="fr-CA"/>
        </w:rPr>
        <w:t>a</w:t>
      </w:r>
      <w:r w:rsidR="00A563B5" w:rsidRPr="00C922A7">
        <w:rPr>
          <w:lang w:val="fr-CA"/>
        </w:rPr>
        <w:t>mendement de Kigali.</w:t>
      </w:r>
    </w:p>
    <w:p w14:paraId="3A591D98" w14:textId="77777777" w:rsidR="00C8386F" w:rsidRPr="00C922A7" w:rsidRDefault="004E3063" w:rsidP="00C8386F">
      <w:pPr>
        <w:pStyle w:val="Heading1"/>
        <w:rPr>
          <w:lang w:val="fr-CA"/>
        </w:rPr>
      </w:pPr>
      <w:r w:rsidRPr="00C922A7">
        <w:rPr>
          <w:lang w:val="fr-CA"/>
        </w:rPr>
        <w:t>En </w:t>
      </w:r>
      <w:r w:rsidR="00C8386F" w:rsidRPr="00C922A7">
        <w:rPr>
          <w:lang w:val="fr-CA"/>
        </w:rPr>
        <w:t>2020,</w:t>
      </w:r>
      <w:r w:rsidR="00681259" w:rsidRPr="00C922A7">
        <w:rPr>
          <w:lang w:val="fr-CA"/>
        </w:rPr>
        <w:t xml:space="preserve"> le </w:t>
      </w:r>
      <w:r w:rsidR="00481EC7" w:rsidRPr="00C922A7">
        <w:rPr>
          <w:lang w:val="fr-CA"/>
        </w:rPr>
        <w:t>Service national de l</w:t>
      </w:r>
      <w:r w:rsidR="005B48D1">
        <w:rPr>
          <w:lang w:val="fr-CA"/>
        </w:rPr>
        <w:t>’</w:t>
      </w:r>
      <w:r w:rsidR="00481EC7" w:rsidRPr="00C922A7">
        <w:rPr>
          <w:lang w:val="fr-CA"/>
        </w:rPr>
        <w:t>ozone</w:t>
      </w:r>
      <w:r w:rsidRPr="00C922A7">
        <w:rPr>
          <w:lang w:val="fr-CA"/>
        </w:rPr>
        <w:t>, en collaboration avec le mini</w:t>
      </w:r>
      <w:r w:rsidR="00C00BA4" w:rsidRPr="00C922A7">
        <w:rPr>
          <w:lang w:val="fr-CA"/>
        </w:rPr>
        <w:t>stère de l</w:t>
      </w:r>
      <w:r w:rsidR="005B48D1">
        <w:rPr>
          <w:lang w:val="fr-CA"/>
        </w:rPr>
        <w:t>’</w:t>
      </w:r>
      <w:r w:rsidR="00C00BA4" w:rsidRPr="00C922A7">
        <w:rPr>
          <w:lang w:val="fr-CA"/>
        </w:rPr>
        <w:t>Environnement et le Secrétariat national de l</w:t>
      </w:r>
      <w:r w:rsidR="005B48D1">
        <w:rPr>
          <w:lang w:val="fr-CA"/>
        </w:rPr>
        <w:t>’</w:t>
      </w:r>
      <w:r w:rsidR="00C00BA4" w:rsidRPr="00C922A7">
        <w:rPr>
          <w:lang w:val="fr-CA"/>
        </w:rPr>
        <w:t>é</w:t>
      </w:r>
      <w:r w:rsidRPr="00C922A7">
        <w:rPr>
          <w:lang w:val="fr-CA"/>
        </w:rPr>
        <w:t>nergie, a finalisé l</w:t>
      </w:r>
      <w:r w:rsidR="005B48D1">
        <w:rPr>
          <w:lang w:val="fr-CA"/>
        </w:rPr>
        <w:t>’</w:t>
      </w:r>
      <w:r w:rsidRPr="00C922A7">
        <w:rPr>
          <w:lang w:val="fr-CA"/>
        </w:rPr>
        <w:t>élaborat</w:t>
      </w:r>
      <w:r w:rsidR="00E07FED">
        <w:rPr>
          <w:lang w:val="fr-CA"/>
        </w:rPr>
        <w:t>ion du plan panaméen pour la</w:t>
      </w:r>
      <w:r w:rsidRPr="00C922A7">
        <w:rPr>
          <w:lang w:val="fr-CA"/>
        </w:rPr>
        <w:t xml:space="preserve"> </w:t>
      </w:r>
      <w:r w:rsidR="00E07FED">
        <w:rPr>
          <w:lang w:val="fr-CA"/>
        </w:rPr>
        <w:t>réfrigération</w:t>
      </w:r>
      <w:r w:rsidR="00157442" w:rsidRPr="00C922A7">
        <w:rPr>
          <w:lang w:val="fr-CA"/>
        </w:rPr>
        <w:t>,</w:t>
      </w:r>
      <w:r w:rsidRPr="00C922A7">
        <w:rPr>
          <w:lang w:val="fr-CA"/>
        </w:rPr>
        <w:t xml:space="preserve"> avec l</w:t>
      </w:r>
      <w:r w:rsidR="005B48D1">
        <w:rPr>
          <w:lang w:val="fr-CA"/>
        </w:rPr>
        <w:t>’</w:t>
      </w:r>
      <w:r w:rsidRPr="00C922A7">
        <w:rPr>
          <w:lang w:val="fr-CA"/>
        </w:rPr>
        <w:t>appui du PNUD et un financement du</w:t>
      </w:r>
      <w:r w:rsidR="0030593B" w:rsidRPr="00C922A7">
        <w:rPr>
          <w:lang w:val="fr-CA"/>
        </w:rPr>
        <w:t xml:space="preserve"> </w:t>
      </w:r>
      <w:r w:rsidR="0030593B" w:rsidRPr="00C922A7">
        <w:rPr>
          <w:i/>
          <w:noProof/>
          <w:lang w:val="fr-CA"/>
        </w:rPr>
        <w:t>Kigali Efficient Cooling Program</w:t>
      </w:r>
      <w:r w:rsidR="0030593B" w:rsidRPr="00C922A7">
        <w:rPr>
          <w:noProof/>
          <w:lang w:val="fr-CA"/>
        </w:rPr>
        <w:t xml:space="preserve"> (K</w:t>
      </w:r>
      <w:r w:rsidR="005B48D1">
        <w:rPr>
          <w:noProof/>
          <w:lang w:val="fr-CA"/>
        </w:rPr>
        <w:noBreakHyphen/>
      </w:r>
      <w:r w:rsidR="0030593B" w:rsidRPr="00C922A7">
        <w:rPr>
          <w:noProof/>
          <w:lang w:val="fr-CA"/>
        </w:rPr>
        <w:t>CEP</w:t>
      </w:r>
      <w:r w:rsidR="0030593B" w:rsidRPr="00C922A7">
        <w:rPr>
          <w:lang w:val="fr-CA"/>
        </w:rPr>
        <w:t>)</w:t>
      </w:r>
      <w:r w:rsidR="00157442" w:rsidRPr="00C922A7">
        <w:rPr>
          <w:lang w:val="fr-CA"/>
        </w:rPr>
        <w:t>,</w:t>
      </w:r>
      <w:r w:rsidR="0030593B" w:rsidRPr="00C922A7">
        <w:rPr>
          <w:lang w:val="fr-CA"/>
        </w:rPr>
        <w:t xml:space="preserve"> établissant une feuille de route pour </w:t>
      </w:r>
      <w:r w:rsidR="00C00BA4" w:rsidRPr="00C922A7">
        <w:rPr>
          <w:lang w:val="fr-CA"/>
        </w:rPr>
        <w:t>un</w:t>
      </w:r>
      <w:r w:rsidR="00157442" w:rsidRPr="00C922A7">
        <w:rPr>
          <w:lang w:val="fr-CA"/>
        </w:rPr>
        <w:t xml:space="preserve"> développement</w:t>
      </w:r>
      <w:r w:rsidR="0030593B" w:rsidRPr="00C922A7">
        <w:rPr>
          <w:lang w:val="fr-CA"/>
        </w:rPr>
        <w:t xml:space="preserve"> durable du secteur de la réfrigération et de la climatisation</w:t>
      </w:r>
      <w:r w:rsidR="00157442" w:rsidRPr="00C922A7">
        <w:rPr>
          <w:lang w:val="fr-CA"/>
        </w:rPr>
        <w:t>, tout en assurant la protection de la couche d</w:t>
      </w:r>
      <w:r w:rsidR="005B48D1">
        <w:rPr>
          <w:lang w:val="fr-CA"/>
        </w:rPr>
        <w:t>’</w:t>
      </w:r>
      <w:r w:rsidR="00157442" w:rsidRPr="00C922A7">
        <w:rPr>
          <w:lang w:val="fr-CA"/>
        </w:rPr>
        <w:t>ozone, la réduction des émissions de gaz à effet de serre, et l</w:t>
      </w:r>
      <w:r w:rsidR="005B48D1">
        <w:rPr>
          <w:lang w:val="fr-CA"/>
        </w:rPr>
        <w:t>’</w:t>
      </w:r>
      <w:r w:rsidR="00157442" w:rsidRPr="00C922A7">
        <w:rPr>
          <w:lang w:val="fr-CA"/>
        </w:rPr>
        <w:t>efficacité énergétique. Plusieurs autres actions recommandées dans le plan sont reflétées dans le plan de mise en œuvre du KIP.</w:t>
      </w:r>
    </w:p>
    <w:p w14:paraId="07D12411" w14:textId="77777777" w:rsidR="00C8386F" w:rsidRPr="00C922A7" w:rsidRDefault="00A27773" w:rsidP="00C8386F">
      <w:pPr>
        <w:spacing w:after="240"/>
        <w:rPr>
          <w:b/>
          <w:bCs/>
          <w:lang w:val="fr-CA"/>
        </w:rPr>
      </w:pPr>
      <w:r w:rsidRPr="00A27773">
        <w:rPr>
          <w:b/>
          <w:lang w:val="fr-CA"/>
        </w:rPr>
        <w:t>Phase I du plan de mise en œuvre des HFC de Kigali</w:t>
      </w:r>
    </w:p>
    <w:p w14:paraId="7D615D77" w14:textId="77777777" w:rsidR="00C8386F" w:rsidRPr="00C922A7" w:rsidRDefault="00481EC7" w:rsidP="00C8386F">
      <w:pPr>
        <w:spacing w:after="240"/>
        <w:rPr>
          <w:u w:val="single"/>
          <w:lang w:val="fr-CA"/>
        </w:rPr>
      </w:pPr>
      <w:r w:rsidRPr="00C922A7">
        <w:rPr>
          <w:u w:val="single"/>
          <w:lang w:val="fr-CA"/>
        </w:rPr>
        <w:t>Cadres politiques, réglementaires et institutionnels</w:t>
      </w:r>
    </w:p>
    <w:p w14:paraId="1B4B8E67" w14:textId="77777777" w:rsidR="00C8386F" w:rsidRPr="00C922A7" w:rsidRDefault="00481EC7" w:rsidP="00C8386F">
      <w:pPr>
        <w:pStyle w:val="Heading1"/>
        <w:rPr>
          <w:lang w:val="fr-CA"/>
        </w:rPr>
      </w:pPr>
      <w:r w:rsidRPr="00C922A7">
        <w:rPr>
          <w:lang w:val="fr-CA"/>
        </w:rPr>
        <w:t>Le Service national de l</w:t>
      </w:r>
      <w:r w:rsidR="005B48D1">
        <w:rPr>
          <w:lang w:val="fr-CA"/>
        </w:rPr>
        <w:t>’</w:t>
      </w:r>
      <w:r w:rsidRPr="00C922A7">
        <w:rPr>
          <w:lang w:val="fr-CA"/>
        </w:rPr>
        <w:t>ozone est chargé de la mise en œuvre des activités d</w:t>
      </w:r>
      <w:r w:rsidR="005B48D1">
        <w:rPr>
          <w:lang w:val="fr-CA"/>
        </w:rPr>
        <w:t>’</w:t>
      </w:r>
      <w:r w:rsidRPr="00C922A7">
        <w:rPr>
          <w:lang w:val="fr-CA"/>
        </w:rPr>
        <w:t xml:space="preserve">élimination des </w:t>
      </w:r>
      <w:r w:rsidR="00E524DF" w:rsidRPr="00C922A7">
        <w:rPr>
          <w:lang w:val="fr-CA"/>
        </w:rPr>
        <w:t>substances appauvrissant la couche d</w:t>
      </w:r>
      <w:r w:rsidR="005B48D1">
        <w:rPr>
          <w:lang w:val="fr-CA"/>
        </w:rPr>
        <w:t>’</w:t>
      </w:r>
      <w:r w:rsidR="00E524DF" w:rsidRPr="00C922A7">
        <w:rPr>
          <w:lang w:val="fr-CA"/>
        </w:rPr>
        <w:t>ozone au Panama, y compris de celles visées par le KIP. Le Service national de l</w:t>
      </w:r>
      <w:r w:rsidR="005B48D1">
        <w:rPr>
          <w:lang w:val="fr-CA"/>
        </w:rPr>
        <w:t>’</w:t>
      </w:r>
      <w:r w:rsidR="00E524DF" w:rsidRPr="00C922A7">
        <w:rPr>
          <w:lang w:val="fr-CA"/>
        </w:rPr>
        <w:t xml:space="preserve">ozone fait rapport à la </w:t>
      </w:r>
      <w:r w:rsidR="00E524DF" w:rsidRPr="00C922A7">
        <w:rPr>
          <w:noProof/>
          <w:lang w:val="fr-CA"/>
        </w:rPr>
        <w:t>sous</w:t>
      </w:r>
      <w:r w:rsidR="005B48D1">
        <w:rPr>
          <w:noProof/>
          <w:lang w:val="fr-CA"/>
        </w:rPr>
        <w:noBreakHyphen/>
      </w:r>
      <w:r w:rsidR="00E524DF" w:rsidRPr="00C922A7">
        <w:rPr>
          <w:noProof/>
          <w:lang w:val="fr-CA"/>
        </w:rPr>
        <w:t>direction générale</w:t>
      </w:r>
      <w:r w:rsidR="00E524DF" w:rsidRPr="00C922A7">
        <w:rPr>
          <w:lang w:val="fr-CA"/>
        </w:rPr>
        <w:t xml:space="preserve"> de la Santé environnementale, relevant du ministère de la Santé, qui coordonne la mise en œuvre d</w:t>
      </w:r>
      <w:r w:rsidR="005B48D1">
        <w:rPr>
          <w:lang w:val="fr-CA"/>
        </w:rPr>
        <w:t>’</w:t>
      </w:r>
      <w:r w:rsidR="00E524DF" w:rsidRPr="00C922A7">
        <w:rPr>
          <w:lang w:val="fr-CA"/>
        </w:rPr>
        <w:t>accords internationau</w:t>
      </w:r>
      <w:r w:rsidR="00C3073A" w:rsidRPr="00C922A7">
        <w:rPr>
          <w:lang w:val="fr-CA"/>
        </w:rPr>
        <w:t>x sur les substances chimiques.</w:t>
      </w:r>
    </w:p>
    <w:p w14:paraId="3CA2B5BF" w14:textId="77777777" w:rsidR="00957B02" w:rsidRPr="00C922A7" w:rsidRDefault="00E524DF" w:rsidP="00957B02">
      <w:pPr>
        <w:pStyle w:val="Heading1"/>
        <w:rPr>
          <w:lang w:val="fr-CA"/>
        </w:rPr>
      </w:pPr>
      <w:r w:rsidRPr="00C922A7">
        <w:rPr>
          <w:lang w:val="fr-CA"/>
        </w:rPr>
        <w:t>La Direction nationale des douanes est la contrepartie du Service national de l</w:t>
      </w:r>
      <w:r w:rsidR="005B48D1">
        <w:rPr>
          <w:lang w:val="fr-CA"/>
        </w:rPr>
        <w:t>’</w:t>
      </w:r>
      <w:r w:rsidRPr="00C922A7">
        <w:rPr>
          <w:lang w:val="fr-CA"/>
        </w:rPr>
        <w:t>ozone pour le contrôle de la consommation de</w:t>
      </w:r>
      <w:r w:rsidR="00754B15" w:rsidRPr="00C922A7">
        <w:rPr>
          <w:lang w:val="fr-CA"/>
        </w:rPr>
        <w:t>s</w:t>
      </w:r>
      <w:r w:rsidRPr="00C922A7">
        <w:rPr>
          <w:lang w:val="fr-CA"/>
        </w:rPr>
        <w:t xml:space="preserve"> substances appauvrissant la couche d</w:t>
      </w:r>
      <w:r w:rsidR="005B48D1">
        <w:rPr>
          <w:lang w:val="fr-CA"/>
        </w:rPr>
        <w:t>’</w:t>
      </w:r>
      <w:r w:rsidRPr="00C922A7">
        <w:rPr>
          <w:lang w:val="fr-CA"/>
        </w:rPr>
        <w:t>ozone et d</w:t>
      </w:r>
      <w:r w:rsidR="00754B15" w:rsidRPr="00C922A7">
        <w:rPr>
          <w:lang w:val="fr-CA"/>
        </w:rPr>
        <w:t xml:space="preserve">es </w:t>
      </w:r>
      <w:r w:rsidRPr="00C922A7">
        <w:rPr>
          <w:lang w:val="fr-CA"/>
        </w:rPr>
        <w:t>HFC. En co</w:t>
      </w:r>
      <w:r w:rsidR="00754B15" w:rsidRPr="00C922A7">
        <w:rPr>
          <w:lang w:val="fr-CA"/>
        </w:rPr>
        <w:t>ordination</w:t>
      </w:r>
      <w:r w:rsidRPr="00C922A7">
        <w:rPr>
          <w:lang w:val="fr-CA"/>
        </w:rPr>
        <w:t xml:space="preserve"> avec le Service national de l</w:t>
      </w:r>
      <w:r w:rsidR="005B48D1">
        <w:rPr>
          <w:lang w:val="fr-CA"/>
        </w:rPr>
        <w:t>’</w:t>
      </w:r>
      <w:r w:rsidRPr="00C922A7">
        <w:rPr>
          <w:lang w:val="fr-CA"/>
        </w:rPr>
        <w:t>ozone, la Direction nationale des douanes autorise et contrôle les importations</w:t>
      </w:r>
      <w:r w:rsidR="00754B15" w:rsidRPr="00C922A7">
        <w:rPr>
          <w:lang w:val="fr-CA"/>
        </w:rPr>
        <w:t xml:space="preserve"> de substances appauvrissant la couche d</w:t>
      </w:r>
      <w:r w:rsidR="005B48D1">
        <w:rPr>
          <w:lang w:val="fr-CA"/>
        </w:rPr>
        <w:t>’</w:t>
      </w:r>
      <w:r w:rsidR="00754B15" w:rsidRPr="00C922A7">
        <w:rPr>
          <w:lang w:val="fr-CA"/>
        </w:rPr>
        <w:t>ozone</w:t>
      </w:r>
      <w:r w:rsidR="00C3073A" w:rsidRPr="00C922A7">
        <w:rPr>
          <w:lang w:val="fr-CA"/>
        </w:rPr>
        <w:t xml:space="preserve"> (SAO)</w:t>
      </w:r>
      <w:r w:rsidR="00754B15" w:rsidRPr="00C922A7">
        <w:rPr>
          <w:lang w:val="fr-CA"/>
        </w:rPr>
        <w:t xml:space="preserve"> et d</w:t>
      </w:r>
      <w:r w:rsidR="005B48D1">
        <w:rPr>
          <w:lang w:val="fr-CA"/>
        </w:rPr>
        <w:t>’</w:t>
      </w:r>
      <w:r w:rsidR="00754B15" w:rsidRPr="00C922A7">
        <w:rPr>
          <w:lang w:val="fr-CA"/>
        </w:rPr>
        <w:t xml:space="preserve">HFC, au moyen du Système intégré de gestion douanière (SIGA). Il joue un rôle clé dans la prévention du commerce illicite de </w:t>
      </w:r>
      <w:r w:rsidR="00C3073A" w:rsidRPr="00C922A7">
        <w:rPr>
          <w:lang w:val="fr-CA"/>
        </w:rPr>
        <w:t>SAO</w:t>
      </w:r>
      <w:r w:rsidR="00754B15" w:rsidRPr="00C922A7">
        <w:rPr>
          <w:lang w:val="fr-CA"/>
        </w:rPr>
        <w:t xml:space="preserve"> et d</w:t>
      </w:r>
      <w:r w:rsidR="005B48D1">
        <w:rPr>
          <w:lang w:val="fr-CA"/>
        </w:rPr>
        <w:t>’</w:t>
      </w:r>
      <w:r w:rsidR="00754B15" w:rsidRPr="00C922A7">
        <w:rPr>
          <w:lang w:val="fr-CA"/>
        </w:rPr>
        <w:t>HFC, et dans la surveillance des opérations de la zone franche de Colón (FTZ).</w:t>
      </w:r>
    </w:p>
    <w:p w14:paraId="4923404B" w14:textId="77777777" w:rsidR="00C8386F" w:rsidRPr="00C922A7" w:rsidRDefault="00754B15" w:rsidP="00C8386F">
      <w:pPr>
        <w:pStyle w:val="Heading1"/>
        <w:rPr>
          <w:lang w:val="fr-CA"/>
        </w:rPr>
      </w:pPr>
      <w:r w:rsidRPr="00C922A7">
        <w:rPr>
          <w:lang w:val="fr-CA"/>
        </w:rPr>
        <w:t>Depuis sa ratification de l</w:t>
      </w:r>
      <w:r w:rsidR="005B48D1">
        <w:rPr>
          <w:lang w:val="fr-CA"/>
        </w:rPr>
        <w:t>’</w:t>
      </w:r>
      <w:r w:rsidR="00002F96">
        <w:rPr>
          <w:lang w:val="fr-CA"/>
        </w:rPr>
        <w:t>A</w:t>
      </w:r>
      <w:r w:rsidRPr="00C922A7">
        <w:rPr>
          <w:lang w:val="fr-CA"/>
        </w:rPr>
        <w:t>mendement de Kigali, le gouvernement du Panama a approuvé une résolution ministérielle établissant les mécanismes</w:t>
      </w:r>
      <w:r w:rsidR="00D26624" w:rsidRPr="00C922A7">
        <w:rPr>
          <w:lang w:val="fr-CA"/>
        </w:rPr>
        <w:t xml:space="preserve"> de réglementation et de contrôle des importations d</w:t>
      </w:r>
      <w:r w:rsidR="005B48D1">
        <w:rPr>
          <w:lang w:val="fr-CA"/>
        </w:rPr>
        <w:t>’</w:t>
      </w:r>
      <w:r w:rsidR="00D26624" w:rsidRPr="00C922A7">
        <w:rPr>
          <w:lang w:val="fr-CA"/>
        </w:rPr>
        <w:t>HFC, purs ou sous forme de mélanges. Cet instrument juridique établit le calendrier de réduction progressive de la consommation d</w:t>
      </w:r>
      <w:r w:rsidR="005B48D1">
        <w:rPr>
          <w:lang w:val="fr-CA"/>
        </w:rPr>
        <w:t>’</w:t>
      </w:r>
      <w:r w:rsidR="00D26624" w:rsidRPr="00C922A7">
        <w:rPr>
          <w:lang w:val="fr-CA"/>
        </w:rPr>
        <w:t>HFC</w:t>
      </w:r>
      <w:r w:rsidR="00C3073A" w:rsidRPr="00C922A7">
        <w:rPr>
          <w:lang w:val="fr-CA"/>
        </w:rPr>
        <w:t>,</w:t>
      </w:r>
      <w:r w:rsidR="00802909" w:rsidRPr="00C922A7">
        <w:rPr>
          <w:lang w:val="fr-CA"/>
        </w:rPr>
        <w:t xml:space="preserve"> à partir du 1</w:t>
      </w:r>
      <w:r w:rsidR="00802909" w:rsidRPr="00C922A7">
        <w:rPr>
          <w:vertAlign w:val="superscript"/>
          <w:lang w:val="fr-CA"/>
        </w:rPr>
        <w:t>er</w:t>
      </w:r>
      <w:r w:rsidR="00802909" w:rsidRPr="00C922A7">
        <w:rPr>
          <w:lang w:val="fr-CA"/>
        </w:rPr>
        <w:t> janvier 2024</w:t>
      </w:r>
      <w:r w:rsidR="00386E65" w:rsidRPr="00C922A7">
        <w:rPr>
          <w:lang w:val="fr-CA"/>
        </w:rPr>
        <w:t>, et un système de distribution et d</w:t>
      </w:r>
      <w:r w:rsidR="005B48D1">
        <w:rPr>
          <w:lang w:val="fr-CA"/>
        </w:rPr>
        <w:t>’</w:t>
      </w:r>
      <w:r w:rsidR="00386E65" w:rsidRPr="00C922A7">
        <w:rPr>
          <w:lang w:val="fr-CA"/>
        </w:rPr>
        <w:t>allocation de quotas en matière d</w:t>
      </w:r>
      <w:r w:rsidR="005B48D1">
        <w:rPr>
          <w:lang w:val="fr-CA"/>
        </w:rPr>
        <w:t>’</w:t>
      </w:r>
      <w:r w:rsidR="00386E65" w:rsidRPr="00C922A7">
        <w:rPr>
          <w:lang w:val="fr-CA"/>
        </w:rPr>
        <w:t>HFC, y compris le processus d</w:t>
      </w:r>
      <w:r w:rsidR="005B48D1">
        <w:rPr>
          <w:lang w:val="fr-CA"/>
        </w:rPr>
        <w:t>’</w:t>
      </w:r>
      <w:r w:rsidR="00386E65" w:rsidRPr="00C922A7">
        <w:rPr>
          <w:lang w:val="fr-CA"/>
        </w:rPr>
        <w:t>enregistrement visant les importateurs</w:t>
      </w:r>
      <w:r w:rsidR="00FB5F27" w:rsidRPr="00C922A7">
        <w:rPr>
          <w:lang w:val="fr-CA"/>
        </w:rPr>
        <w:t xml:space="preserve"> et les procédures d</w:t>
      </w:r>
      <w:r w:rsidR="005B48D1">
        <w:rPr>
          <w:lang w:val="fr-CA"/>
        </w:rPr>
        <w:t>’</w:t>
      </w:r>
      <w:r w:rsidR="00FB5F27" w:rsidRPr="00C922A7">
        <w:rPr>
          <w:lang w:val="fr-CA"/>
        </w:rPr>
        <w:t>autorisation d</w:t>
      </w:r>
      <w:r w:rsidR="005B48D1">
        <w:rPr>
          <w:lang w:val="fr-CA"/>
        </w:rPr>
        <w:t>’</w:t>
      </w:r>
      <w:r w:rsidR="00FB5F27" w:rsidRPr="00C922A7">
        <w:rPr>
          <w:lang w:val="fr-CA"/>
        </w:rPr>
        <w:t>importation et de transfert de quotas.</w:t>
      </w:r>
    </w:p>
    <w:p w14:paraId="68666A44" w14:textId="77777777" w:rsidR="00C8386F" w:rsidRPr="00C922A7" w:rsidRDefault="00C642B4" w:rsidP="00C8386F">
      <w:pPr>
        <w:pStyle w:val="Heading1"/>
        <w:rPr>
          <w:lang w:val="fr-CA"/>
        </w:rPr>
      </w:pPr>
      <w:r w:rsidRPr="00C922A7">
        <w:rPr>
          <w:lang w:val="fr-CA"/>
        </w:rPr>
        <w:t>Le gouvernement du Panama a adopté le septième amendement du Système harmonisé (SH) de désignation et de codage des marchandises établi par l</w:t>
      </w:r>
      <w:r w:rsidR="005B48D1">
        <w:rPr>
          <w:lang w:val="fr-CA"/>
        </w:rPr>
        <w:t>’</w:t>
      </w:r>
      <w:r w:rsidR="00271869" w:rsidRPr="00C922A7">
        <w:rPr>
          <w:lang w:val="fr-CA"/>
        </w:rPr>
        <w:t>Organisation mondiale des douanes, entré en vigueur le 1</w:t>
      </w:r>
      <w:r w:rsidR="00271869" w:rsidRPr="00C922A7">
        <w:rPr>
          <w:vertAlign w:val="superscript"/>
          <w:lang w:val="fr-CA"/>
        </w:rPr>
        <w:t>er</w:t>
      </w:r>
      <w:r w:rsidR="00271869" w:rsidRPr="00C922A7">
        <w:rPr>
          <w:lang w:val="fr-CA"/>
        </w:rPr>
        <w:t> janvier 2022, en y ajoutant des articles tarifaires spécifiques et détaillé</w:t>
      </w:r>
      <w:r w:rsidR="00806CDF" w:rsidRPr="00C922A7">
        <w:rPr>
          <w:lang w:val="fr-CA"/>
        </w:rPr>
        <w:t>s visant à identifier les HFC.</w:t>
      </w:r>
    </w:p>
    <w:p w14:paraId="3C07978F" w14:textId="77777777" w:rsidR="00520403" w:rsidRPr="00C922A7" w:rsidRDefault="00773962" w:rsidP="00520403">
      <w:pPr>
        <w:pStyle w:val="Heading1"/>
        <w:rPr>
          <w:lang w:val="fr-CA"/>
        </w:rPr>
      </w:pPr>
      <w:r w:rsidRPr="00C922A7">
        <w:rPr>
          <w:lang w:val="fr-CA"/>
        </w:rPr>
        <w:t>La stratégie nationale pour une utilisation rationnelle et efficace de l</w:t>
      </w:r>
      <w:r w:rsidR="005B48D1">
        <w:rPr>
          <w:lang w:val="fr-CA"/>
        </w:rPr>
        <w:t>’</w:t>
      </w:r>
      <w:r w:rsidRPr="00C922A7">
        <w:rPr>
          <w:lang w:val="fr-CA"/>
        </w:rPr>
        <w:t>énergie, approuvée le 1</w:t>
      </w:r>
      <w:r w:rsidRPr="00C922A7">
        <w:rPr>
          <w:vertAlign w:val="superscript"/>
          <w:lang w:val="fr-CA"/>
        </w:rPr>
        <w:t>er</w:t>
      </w:r>
      <w:r w:rsidRPr="00C922A7">
        <w:rPr>
          <w:lang w:val="fr-CA"/>
        </w:rPr>
        <w:t xml:space="preserve"> juin 2022, établit </w:t>
      </w:r>
      <w:r w:rsidR="00163B18" w:rsidRPr="00C922A7">
        <w:rPr>
          <w:lang w:val="fr-CA"/>
        </w:rPr>
        <w:t>d</w:t>
      </w:r>
      <w:r w:rsidRPr="00C922A7">
        <w:rPr>
          <w:lang w:val="fr-CA"/>
        </w:rPr>
        <w:t>es mesures</w:t>
      </w:r>
      <w:r w:rsidR="00163B18" w:rsidRPr="00C922A7">
        <w:rPr>
          <w:lang w:val="fr-CA"/>
        </w:rPr>
        <w:t xml:space="preserve"> relatives à l</w:t>
      </w:r>
      <w:r w:rsidR="005B48D1">
        <w:rPr>
          <w:lang w:val="fr-CA"/>
        </w:rPr>
        <w:t>’</w:t>
      </w:r>
      <w:r w:rsidR="00163B18" w:rsidRPr="00C922A7">
        <w:rPr>
          <w:lang w:val="fr-CA"/>
        </w:rPr>
        <w:t>élaboration, à la révision et à l</w:t>
      </w:r>
      <w:r w:rsidR="005B48D1">
        <w:rPr>
          <w:lang w:val="fr-CA"/>
        </w:rPr>
        <w:t>’</w:t>
      </w:r>
      <w:r w:rsidR="00163B18" w:rsidRPr="00C922A7">
        <w:rPr>
          <w:lang w:val="fr-CA"/>
        </w:rPr>
        <w:t>é</w:t>
      </w:r>
      <w:r w:rsidR="00F75017" w:rsidRPr="00C922A7">
        <w:rPr>
          <w:lang w:val="fr-CA"/>
        </w:rPr>
        <w:t>tablissement</w:t>
      </w:r>
      <w:r w:rsidR="00163B18" w:rsidRPr="00C922A7">
        <w:rPr>
          <w:lang w:val="fr-CA"/>
        </w:rPr>
        <w:t xml:space="preserve"> de normes</w:t>
      </w:r>
      <w:r w:rsidR="00F75017" w:rsidRPr="00C922A7">
        <w:rPr>
          <w:lang w:val="fr-CA"/>
        </w:rPr>
        <w:t xml:space="preserve"> techniques</w:t>
      </w:r>
      <w:r w:rsidR="00002F96">
        <w:rPr>
          <w:lang w:val="fr-CA"/>
        </w:rPr>
        <w:t xml:space="preserve"> et de réglementations</w:t>
      </w:r>
      <w:r w:rsidR="00163B18" w:rsidRPr="00C922A7">
        <w:rPr>
          <w:lang w:val="fr-CA"/>
        </w:rPr>
        <w:t xml:space="preserve"> sur l</w:t>
      </w:r>
      <w:r w:rsidR="005B48D1">
        <w:rPr>
          <w:lang w:val="fr-CA"/>
        </w:rPr>
        <w:t>’</w:t>
      </w:r>
      <w:r w:rsidR="00163B18" w:rsidRPr="00C922A7">
        <w:rPr>
          <w:lang w:val="fr-CA"/>
        </w:rPr>
        <w:t>efficacité énergétique; à l</w:t>
      </w:r>
      <w:r w:rsidR="005B48D1">
        <w:rPr>
          <w:lang w:val="fr-CA"/>
        </w:rPr>
        <w:t>’</w:t>
      </w:r>
      <w:r w:rsidR="00163B18" w:rsidRPr="00C922A7">
        <w:rPr>
          <w:lang w:val="fr-CA"/>
        </w:rPr>
        <w:t xml:space="preserve">élaboration de normes sur le </w:t>
      </w:r>
      <w:r w:rsidR="00163B18" w:rsidRPr="00C922A7">
        <w:rPr>
          <w:rStyle w:val="preferred"/>
          <w:lang w:val="fr-CA"/>
        </w:rPr>
        <w:t xml:space="preserve">potentiel de réchauffement </w:t>
      </w:r>
      <w:r w:rsidR="00F75017" w:rsidRPr="00C922A7">
        <w:rPr>
          <w:rStyle w:val="preferred"/>
          <w:lang w:val="fr-CA"/>
        </w:rPr>
        <w:t xml:space="preserve">de la planète (PRG) </w:t>
      </w:r>
      <w:r w:rsidR="00163B18" w:rsidRPr="00C922A7">
        <w:rPr>
          <w:rStyle w:val="preferred"/>
          <w:lang w:val="fr-CA"/>
        </w:rPr>
        <w:t>des gaz réfrigérants contenus dans les équipements de réfrigération et de climatisation; et à l</w:t>
      </w:r>
      <w:r w:rsidR="005B48D1">
        <w:rPr>
          <w:rStyle w:val="preferred"/>
          <w:lang w:val="fr-CA"/>
        </w:rPr>
        <w:t>’</w:t>
      </w:r>
      <w:r w:rsidR="00163B18" w:rsidRPr="00C922A7">
        <w:rPr>
          <w:rStyle w:val="preferred"/>
          <w:lang w:val="fr-CA"/>
        </w:rPr>
        <w:t>élaboration et à la mise en œuvre d</w:t>
      </w:r>
      <w:r w:rsidR="005B48D1">
        <w:rPr>
          <w:rStyle w:val="preferred"/>
          <w:lang w:val="fr-CA"/>
        </w:rPr>
        <w:t>’</w:t>
      </w:r>
      <w:r w:rsidR="00163B18" w:rsidRPr="00C922A7">
        <w:rPr>
          <w:rStyle w:val="preferred"/>
          <w:lang w:val="fr-CA"/>
        </w:rPr>
        <w:t>un programme visant à remplacer rapidement les équipements de réfrigération et de climatisation.</w:t>
      </w:r>
      <w:r w:rsidR="00F75017" w:rsidRPr="00C922A7">
        <w:rPr>
          <w:rStyle w:val="preferred"/>
          <w:lang w:val="fr-CA"/>
        </w:rPr>
        <w:t xml:space="preserve"> En 2023, le gouvernement a actualisé les normes nationales d</w:t>
      </w:r>
      <w:r w:rsidR="005B48D1">
        <w:rPr>
          <w:rStyle w:val="preferred"/>
          <w:lang w:val="fr-CA"/>
        </w:rPr>
        <w:t>’</w:t>
      </w:r>
      <w:r w:rsidR="00F75017" w:rsidRPr="00C922A7">
        <w:rPr>
          <w:rStyle w:val="preferred"/>
          <w:lang w:val="fr-CA"/>
        </w:rPr>
        <w:t>efficacité énergétique en approuvant le Règlement technique centraméricain applicable aux</w:t>
      </w:r>
      <w:r w:rsidR="00FD4E3C" w:rsidRPr="00C922A7">
        <w:rPr>
          <w:rStyle w:val="preferred"/>
          <w:lang w:val="fr-CA"/>
        </w:rPr>
        <w:t xml:space="preserve"> climatiseurs Split on/off, qui entrera en vigueur le 2 décembre 2023</w:t>
      </w:r>
      <w:r w:rsidR="00806CDF" w:rsidRPr="00C922A7">
        <w:rPr>
          <w:rStyle w:val="preferred"/>
          <w:lang w:val="fr-CA"/>
        </w:rPr>
        <w:t>. L</w:t>
      </w:r>
      <w:r w:rsidR="00FD4E3C" w:rsidRPr="00C922A7">
        <w:rPr>
          <w:rStyle w:val="preferred"/>
          <w:lang w:val="fr-CA"/>
        </w:rPr>
        <w:t>es normes régionales d</w:t>
      </w:r>
      <w:r w:rsidR="005B48D1">
        <w:rPr>
          <w:rStyle w:val="preferred"/>
          <w:lang w:val="fr-CA"/>
        </w:rPr>
        <w:t>’</w:t>
      </w:r>
      <w:r w:rsidR="00FD4E3C" w:rsidRPr="00C922A7">
        <w:rPr>
          <w:rStyle w:val="preferred"/>
          <w:lang w:val="fr-CA"/>
        </w:rPr>
        <w:t>efficacité énergétique applicables aux climatiseurs inverseurs</w:t>
      </w:r>
      <w:r w:rsidR="00EE67BD" w:rsidRPr="00C922A7">
        <w:rPr>
          <w:rStyle w:val="preferred"/>
          <w:lang w:val="fr-CA"/>
        </w:rPr>
        <w:t xml:space="preserve"> de type split</w:t>
      </w:r>
      <w:r w:rsidR="00FD4E3C" w:rsidRPr="00C922A7">
        <w:rPr>
          <w:rStyle w:val="preferred"/>
          <w:lang w:val="fr-CA"/>
        </w:rPr>
        <w:t xml:space="preserve"> et aux réfrigérateurs domestiques sont actuellement</w:t>
      </w:r>
      <w:r w:rsidR="00EE67BD" w:rsidRPr="00C922A7">
        <w:rPr>
          <w:rStyle w:val="preferred"/>
          <w:lang w:val="fr-CA"/>
        </w:rPr>
        <w:t xml:space="preserve"> soumises au processus d</w:t>
      </w:r>
      <w:r w:rsidR="005B48D1">
        <w:rPr>
          <w:rStyle w:val="preferred"/>
          <w:lang w:val="fr-CA"/>
        </w:rPr>
        <w:t>’</w:t>
      </w:r>
      <w:r w:rsidR="00EE67BD" w:rsidRPr="00C922A7">
        <w:rPr>
          <w:rStyle w:val="preferred"/>
          <w:lang w:val="fr-CA"/>
        </w:rPr>
        <w:t>approbation.</w:t>
      </w:r>
    </w:p>
    <w:p w14:paraId="0A4E0F29" w14:textId="77777777" w:rsidR="00B557B5" w:rsidRPr="00C922A7" w:rsidRDefault="00EE67BD" w:rsidP="00D62215">
      <w:pPr>
        <w:pStyle w:val="Heading1"/>
        <w:rPr>
          <w:lang w:val="fr-CA"/>
        </w:rPr>
      </w:pPr>
      <w:r w:rsidRPr="00C922A7">
        <w:rPr>
          <w:lang w:val="fr-CA"/>
        </w:rPr>
        <w:lastRenderedPageBreak/>
        <w:t>E</w:t>
      </w:r>
      <w:r w:rsidR="0070244D" w:rsidRPr="00C922A7">
        <w:rPr>
          <w:lang w:val="fr-CA"/>
        </w:rPr>
        <w:t>n 2021,</w:t>
      </w:r>
      <w:r w:rsidR="00330260" w:rsidRPr="00C922A7">
        <w:rPr>
          <w:lang w:val="fr-CA"/>
        </w:rPr>
        <w:t xml:space="preserve"> le </w:t>
      </w:r>
      <w:r w:rsidR="002336C3" w:rsidRPr="00C922A7">
        <w:rPr>
          <w:lang w:val="fr-CA"/>
        </w:rPr>
        <w:t>C</w:t>
      </w:r>
      <w:r w:rsidR="00330260" w:rsidRPr="00C922A7">
        <w:rPr>
          <w:lang w:val="fr-CA"/>
        </w:rPr>
        <w:t>omité technique gouvernemental sur les frigorigènes a été établi, et il a par la suite élaboré plusieurs normes techniques sur l</w:t>
      </w:r>
      <w:r w:rsidR="005B48D1">
        <w:rPr>
          <w:lang w:val="fr-CA"/>
        </w:rPr>
        <w:t>’</w:t>
      </w:r>
      <w:r w:rsidR="00330260" w:rsidRPr="00C922A7">
        <w:rPr>
          <w:lang w:val="fr-CA"/>
        </w:rPr>
        <w:t>utilisation sûre et respectueuse de l</w:t>
      </w:r>
      <w:r w:rsidR="005B48D1">
        <w:rPr>
          <w:lang w:val="fr-CA"/>
        </w:rPr>
        <w:t>’</w:t>
      </w:r>
      <w:r w:rsidR="00330260" w:rsidRPr="00C922A7">
        <w:rPr>
          <w:lang w:val="fr-CA"/>
        </w:rPr>
        <w:t>environnement des systèmes de réfrigération et des substances pertinentes. En conséquence, le gouvernement a adopté la normes ISO 5149 1:2014 (Systèmes frigorifiques et pompes à chaleur : Exigences de sécurité et d</w:t>
      </w:r>
      <w:r w:rsidR="005B48D1">
        <w:rPr>
          <w:lang w:val="fr-CA"/>
        </w:rPr>
        <w:t>’</w:t>
      </w:r>
      <w:r w:rsidR="00330260" w:rsidRPr="00C922A7">
        <w:rPr>
          <w:lang w:val="fr-CA"/>
        </w:rPr>
        <w:t>environnement) et prépare actuellement un</w:t>
      </w:r>
      <w:r w:rsidR="002336C3" w:rsidRPr="00C922A7">
        <w:rPr>
          <w:lang w:val="fr-CA"/>
        </w:rPr>
        <w:t>e</w:t>
      </w:r>
      <w:r w:rsidR="00330260" w:rsidRPr="00C922A7">
        <w:rPr>
          <w:lang w:val="fr-CA"/>
        </w:rPr>
        <w:t xml:space="preserve"> r</w:t>
      </w:r>
      <w:r w:rsidR="002336C3" w:rsidRPr="00C922A7">
        <w:rPr>
          <w:lang w:val="fr-CA"/>
        </w:rPr>
        <w:t>é</w:t>
      </w:r>
      <w:r w:rsidR="00330260" w:rsidRPr="00C922A7">
        <w:rPr>
          <w:lang w:val="fr-CA"/>
        </w:rPr>
        <w:t>glement</w:t>
      </w:r>
      <w:r w:rsidR="002336C3" w:rsidRPr="00C922A7">
        <w:rPr>
          <w:lang w:val="fr-CA"/>
        </w:rPr>
        <w:t>ation</w:t>
      </w:r>
      <w:r w:rsidR="00330260" w:rsidRPr="00C922A7">
        <w:rPr>
          <w:lang w:val="fr-CA"/>
        </w:rPr>
        <w:t xml:space="preserve"> technique qui approfondira</w:t>
      </w:r>
      <w:r w:rsidR="002336C3" w:rsidRPr="00C922A7">
        <w:rPr>
          <w:lang w:val="fr-CA"/>
        </w:rPr>
        <w:t xml:space="preserve"> certains aspects des normes approuvées jusqu</w:t>
      </w:r>
      <w:r w:rsidR="005B48D1">
        <w:rPr>
          <w:lang w:val="fr-CA"/>
        </w:rPr>
        <w:t>’</w:t>
      </w:r>
      <w:r w:rsidR="002336C3" w:rsidRPr="00C922A7">
        <w:rPr>
          <w:lang w:val="fr-CA"/>
        </w:rPr>
        <w:t>à présent.</w:t>
      </w:r>
    </w:p>
    <w:p w14:paraId="6FA852EF" w14:textId="77777777" w:rsidR="00684D4D" w:rsidRPr="00C922A7" w:rsidRDefault="00393701" w:rsidP="004A63F7">
      <w:pPr>
        <w:widowControl w:val="0"/>
        <w:suppressAutoHyphens/>
        <w:spacing w:after="240"/>
        <w:rPr>
          <w:lang w:val="fr-CA"/>
        </w:rPr>
      </w:pPr>
      <w:r w:rsidRPr="00C922A7">
        <w:rPr>
          <w:u w:val="single"/>
          <w:lang w:val="fr-CA"/>
        </w:rPr>
        <w:t>Normes minimales de performance énergétique</w:t>
      </w:r>
    </w:p>
    <w:p w14:paraId="2782A020" w14:textId="77777777" w:rsidR="00684D4D" w:rsidRPr="00C922A7" w:rsidRDefault="00393701" w:rsidP="00684D4D">
      <w:pPr>
        <w:pStyle w:val="Heading1"/>
        <w:rPr>
          <w:lang w:val="fr-CA"/>
        </w:rPr>
      </w:pPr>
      <w:r w:rsidRPr="00C922A7">
        <w:rPr>
          <w:lang w:val="fr-CA"/>
        </w:rPr>
        <w:t xml:space="preserve">Le gouvernement du Panama a adopté six normes et </w:t>
      </w:r>
      <w:r w:rsidR="00B20B5E" w:rsidRPr="00C922A7">
        <w:rPr>
          <w:lang w:val="fr-CA"/>
        </w:rPr>
        <w:t>réglementations</w:t>
      </w:r>
      <w:r w:rsidRPr="00C922A7">
        <w:rPr>
          <w:lang w:val="fr-CA"/>
        </w:rPr>
        <w:t xml:space="preserve"> techniques sur l</w:t>
      </w:r>
      <w:r w:rsidR="005B48D1">
        <w:rPr>
          <w:lang w:val="fr-CA"/>
        </w:rPr>
        <w:t>’</w:t>
      </w:r>
      <w:r w:rsidRPr="00C922A7">
        <w:rPr>
          <w:lang w:val="fr-CA"/>
        </w:rPr>
        <w:t>étiquetage et les normes minimales de performance énergétique (MEPS) pour les climatiseurs, les réfrigérateurs et les moteurs.</w:t>
      </w:r>
    </w:p>
    <w:p w14:paraId="5945A47F" w14:textId="77777777" w:rsidR="00C8386F" w:rsidRPr="00C922A7" w:rsidRDefault="00B20B5E" w:rsidP="004A63F7">
      <w:pPr>
        <w:pStyle w:val="Heading1"/>
        <w:keepNext/>
        <w:numPr>
          <w:ilvl w:val="0"/>
          <w:numId w:val="0"/>
        </w:numPr>
        <w:rPr>
          <w:u w:val="single"/>
          <w:lang w:val="fr-CA"/>
        </w:rPr>
      </w:pPr>
      <w:r w:rsidRPr="00C922A7">
        <w:rPr>
          <w:u w:val="single"/>
          <w:lang w:val="fr-CA"/>
        </w:rPr>
        <w:t>Consommation d</w:t>
      </w:r>
      <w:r w:rsidR="005B48D1">
        <w:rPr>
          <w:u w:val="single"/>
          <w:lang w:val="fr-CA"/>
        </w:rPr>
        <w:t>’</w:t>
      </w:r>
      <w:r w:rsidRPr="00C922A7">
        <w:rPr>
          <w:u w:val="single"/>
          <w:lang w:val="fr-CA"/>
        </w:rPr>
        <w:t>HFC</w:t>
      </w:r>
    </w:p>
    <w:p w14:paraId="5FC470CE" w14:textId="77777777" w:rsidR="00C8386F" w:rsidRPr="00C922A7" w:rsidRDefault="00D238CE" w:rsidP="00CA70AE">
      <w:pPr>
        <w:pStyle w:val="Heading1"/>
        <w:rPr>
          <w:lang w:val="fr-CA"/>
        </w:rPr>
      </w:pPr>
      <w:r w:rsidRPr="00C922A7">
        <w:rPr>
          <w:lang w:val="fr-CA"/>
        </w:rPr>
        <w:t>Le Panama importe des HFC uniquement à des fins d</w:t>
      </w:r>
      <w:r w:rsidR="005B48D1">
        <w:rPr>
          <w:lang w:val="fr-CA"/>
        </w:rPr>
        <w:t>’</w:t>
      </w:r>
      <w:r w:rsidRPr="00C922A7">
        <w:rPr>
          <w:lang w:val="fr-CA"/>
        </w:rPr>
        <w:t>utilisation dans le secteur de l</w:t>
      </w:r>
      <w:r w:rsidR="005B48D1">
        <w:rPr>
          <w:lang w:val="fr-CA"/>
        </w:rPr>
        <w:t>’</w:t>
      </w:r>
      <w:r w:rsidRPr="00C922A7">
        <w:rPr>
          <w:lang w:val="fr-CA"/>
        </w:rPr>
        <w:t xml:space="preserve">entretien de la réfrigération et de la climatisation et pour la fabrication de polyols </w:t>
      </w:r>
      <w:r w:rsidRPr="00C922A7">
        <w:rPr>
          <w:noProof/>
          <w:lang w:val="fr-CA"/>
        </w:rPr>
        <w:t>prémélangés. En</w:t>
      </w:r>
      <w:r w:rsidRPr="00C922A7">
        <w:rPr>
          <w:lang w:val="fr-CA"/>
        </w:rPr>
        <w:t> 2022, les substances les plus consommées comprenaient HFC</w:t>
      </w:r>
      <w:r w:rsidR="005B48D1">
        <w:rPr>
          <w:lang w:val="fr-CA"/>
        </w:rPr>
        <w:noBreakHyphen/>
      </w:r>
      <w:r w:rsidRPr="00C922A7">
        <w:rPr>
          <w:lang w:val="fr-CA"/>
        </w:rPr>
        <w:t>134a (29,3 pour cent de la consommation totale d</w:t>
      </w:r>
      <w:r w:rsidR="005B48D1">
        <w:rPr>
          <w:lang w:val="fr-CA"/>
        </w:rPr>
        <w:t>’</w:t>
      </w:r>
      <w:r w:rsidRPr="00C922A7">
        <w:rPr>
          <w:lang w:val="fr-CA"/>
        </w:rPr>
        <w:t>HFC en tonnes</w:t>
      </w:r>
      <w:r w:rsidR="00545B95" w:rsidRPr="00C922A7">
        <w:rPr>
          <w:lang w:val="fr-CA"/>
        </w:rPr>
        <w:t xml:space="preserve"> d</w:t>
      </w:r>
      <w:r w:rsidR="005B48D1">
        <w:rPr>
          <w:lang w:val="fr-CA"/>
        </w:rPr>
        <w:t>’</w:t>
      </w:r>
      <w:r w:rsidR="00545B95" w:rsidRPr="00C922A7">
        <w:rPr>
          <w:lang w:val="fr-CA"/>
        </w:rPr>
        <w:t>équivalents CO</w:t>
      </w:r>
      <w:r w:rsidR="00545B95" w:rsidRPr="00C922A7">
        <w:rPr>
          <w:vertAlign w:val="subscript"/>
          <w:lang w:val="fr-CA"/>
        </w:rPr>
        <w:t>2</w:t>
      </w:r>
      <w:r w:rsidRPr="00C922A7">
        <w:rPr>
          <w:lang w:val="fr-CA"/>
        </w:rPr>
        <w:t xml:space="preserve"> </w:t>
      </w:r>
      <w:r w:rsidR="00545B95" w:rsidRPr="00C922A7">
        <w:rPr>
          <w:lang w:val="fr-CA"/>
        </w:rPr>
        <w:t>(</w:t>
      </w:r>
      <w:r w:rsidRPr="00C922A7">
        <w:rPr>
          <w:lang w:val="fr-CA"/>
        </w:rPr>
        <w:t>éqCO</w:t>
      </w:r>
      <w:r w:rsidRPr="00C922A7">
        <w:rPr>
          <w:vertAlign w:val="subscript"/>
          <w:lang w:val="fr-CA"/>
        </w:rPr>
        <w:t>2</w:t>
      </w:r>
      <w:r w:rsidR="00545B95" w:rsidRPr="00C922A7">
        <w:rPr>
          <w:lang w:val="fr-CA"/>
        </w:rPr>
        <w:t>)</w:t>
      </w:r>
      <w:r w:rsidR="00B477BA" w:rsidRPr="00C922A7">
        <w:rPr>
          <w:lang w:val="fr-CA"/>
        </w:rPr>
        <w:t>)</w:t>
      </w:r>
      <w:r w:rsidR="00545B95" w:rsidRPr="00C922A7">
        <w:rPr>
          <w:lang w:val="fr-CA"/>
        </w:rPr>
        <w:t>, R</w:t>
      </w:r>
      <w:r w:rsidR="005B48D1">
        <w:rPr>
          <w:lang w:val="fr-CA"/>
        </w:rPr>
        <w:noBreakHyphen/>
      </w:r>
      <w:r w:rsidR="00545B95" w:rsidRPr="00C922A7">
        <w:rPr>
          <w:lang w:val="fr-CA"/>
        </w:rPr>
        <w:t>410A (29,0 pour cent), R</w:t>
      </w:r>
      <w:r w:rsidR="005B48D1">
        <w:rPr>
          <w:lang w:val="fr-CA"/>
        </w:rPr>
        <w:noBreakHyphen/>
      </w:r>
      <w:r w:rsidR="00545B95" w:rsidRPr="00C922A7">
        <w:rPr>
          <w:lang w:val="fr-CA"/>
        </w:rPr>
        <w:t>404A (</w:t>
      </w:r>
      <w:r w:rsidR="00545B95" w:rsidRPr="00C922A7">
        <w:rPr>
          <w:color w:val="000000"/>
          <w:lang w:val="fr-CA"/>
        </w:rPr>
        <w:t>22,4 </w:t>
      </w:r>
      <w:r w:rsidR="00545B95" w:rsidRPr="00C922A7">
        <w:rPr>
          <w:lang w:val="fr-CA"/>
        </w:rPr>
        <w:t>pour cent), R</w:t>
      </w:r>
      <w:r w:rsidR="005B48D1">
        <w:rPr>
          <w:lang w:val="fr-CA"/>
        </w:rPr>
        <w:noBreakHyphen/>
      </w:r>
      <w:r w:rsidR="00545B95" w:rsidRPr="00C922A7">
        <w:rPr>
          <w:lang w:val="fr-CA"/>
        </w:rPr>
        <w:t>507A (12,0 pour cent), le mélange HFC</w:t>
      </w:r>
      <w:r w:rsidR="005B48D1">
        <w:rPr>
          <w:lang w:val="fr-CA"/>
        </w:rPr>
        <w:noBreakHyphen/>
      </w:r>
      <w:r w:rsidR="00545B95" w:rsidRPr="00C922A7">
        <w:rPr>
          <w:lang w:val="fr-CA"/>
        </w:rPr>
        <w:t>227ea/HFC365mfc (7,1 pour cent), et R</w:t>
      </w:r>
      <w:r w:rsidR="005B48D1">
        <w:rPr>
          <w:lang w:val="fr-CA"/>
        </w:rPr>
        <w:noBreakHyphen/>
      </w:r>
      <w:r w:rsidR="00545B95" w:rsidRPr="00C922A7">
        <w:rPr>
          <w:lang w:val="fr-CA"/>
        </w:rPr>
        <w:t>407C (0,2 pour cent). Le tableau 1 présente la consommation d</w:t>
      </w:r>
      <w:r w:rsidR="005B48D1">
        <w:rPr>
          <w:lang w:val="fr-CA"/>
        </w:rPr>
        <w:t>’</w:t>
      </w:r>
      <w:r w:rsidR="00545B95" w:rsidRPr="00C922A7">
        <w:rPr>
          <w:lang w:val="fr-CA"/>
        </w:rPr>
        <w:t>HFC du pays, tel que communiqué</w:t>
      </w:r>
      <w:r w:rsidR="00B477BA" w:rsidRPr="00C922A7">
        <w:rPr>
          <w:lang w:val="fr-CA"/>
        </w:rPr>
        <w:t>e</w:t>
      </w:r>
      <w:r w:rsidR="00545B95" w:rsidRPr="00C922A7">
        <w:rPr>
          <w:lang w:val="fr-CA"/>
        </w:rPr>
        <w:t xml:space="preserve"> au Secrétariat de l</w:t>
      </w:r>
      <w:r w:rsidR="005B48D1">
        <w:rPr>
          <w:lang w:val="fr-CA"/>
        </w:rPr>
        <w:t>’</w:t>
      </w:r>
      <w:r w:rsidR="00545B95" w:rsidRPr="00C922A7">
        <w:rPr>
          <w:lang w:val="fr-CA"/>
        </w:rPr>
        <w:t>ozone, au titre de l</w:t>
      </w:r>
      <w:r w:rsidR="005B48D1">
        <w:rPr>
          <w:lang w:val="fr-CA"/>
        </w:rPr>
        <w:t>’</w:t>
      </w:r>
      <w:r w:rsidR="00545B95" w:rsidRPr="00C922A7">
        <w:rPr>
          <w:lang w:val="fr-CA"/>
        </w:rPr>
        <w:t>article 7.</w:t>
      </w:r>
    </w:p>
    <w:p w14:paraId="0E28726B" w14:textId="77777777" w:rsidR="001011CC" w:rsidRPr="00C922A7" w:rsidRDefault="001011CC" w:rsidP="001011CC">
      <w:pPr>
        <w:pStyle w:val="Heading1"/>
        <w:numPr>
          <w:ilvl w:val="0"/>
          <w:numId w:val="0"/>
        </w:numPr>
        <w:spacing w:after="0"/>
        <w:rPr>
          <w:b/>
          <w:bCs/>
          <w:lang w:val="fr-CA"/>
        </w:rPr>
      </w:pPr>
      <w:r w:rsidRPr="00C922A7">
        <w:rPr>
          <w:b/>
          <w:bCs/>
          <w:lang w:val="fr-CA"/>
        </w:rPr>
        <w:t>Table</w:t>
      </w:r>
      <w:r w:rsidR="00545B95" w:rsidRPr="00C922A7">
        <w:rPr>
          <w:b/>
          <w:bCs/>
          <w:lang w:val="fr-CA"/>
        </w:rPr>
        <w:t>au </w:t>
      </w:r>
      <w:r w:rsidRPr="00C922A7">
        <w:rPr>
          <w:b/>
          <w:bCs/>
          <w:lang w:val="fr-CA"/>
        </w:rPr>
        <w:t xml:space="preserve">1. </w:t>
      </w:r>
      <w:r w:rsidR="00545B95" w:rsidRPr="00C922A7">
        <w:rPr>
          <w:b/>
          <w:bCs/>
          <w:lang w:val="fr-CA"/>
        </w:rPr>
        <w:t>Consommation d</w:t>
      </w:r>
      <w:r w:rsidR="005B48D1">
        <w:rPr>
          <w:b/>
          <w:bCs/>
          <w:lang w:val="fr-CA"/>
        </w:rPr>
        <w:t>’</w:t>
      </w:r>
      <w:r w:rsidRPr="00C922A7">
        <w:rPr>
          <w:b/>
          <w:bCs/>
          <w:lang w:val="fr-CA"/>
        </w:rPr>
        <w:t xml:space="preserve">HFC </w:t>
      </w:r>
      <w:r w:rsidR="00545B95" w:rsidRPr="00C922A7">
        <w:rPr>
          <w:b/>
          <w:bCs/>
          <w:lang w:val="fr-CA"/>
        </w:rPr>
        <w:t xml:space="preserve">au Panama (2019–2022, données </w:t>
      </w:r>
      <w:r w:rsidR="00FF65D3" w:rsidRPr="00C922A7">
        <w:rPr>
          <w:b/>
          <w:bCs/>
          <w:lang w:val="fr-CA"/>
        </w:rPr>
        <w:t>obtenues</w:t>
      </w:r>
      <w:r w:rsidR="00545B95" w:rsidRPr="00C922A7">
        <w:rPr>
          <w:b/>
          <w:bCs/>
          <w:lang w:val="fr-CA"/>
        </w:rPr>
        <w:t xml:space="preserve"> au titre de l</w:t>
      </w:r>
      <w:r w:rsidR="005B48D1">
        <w:rPr>
          <w:b/>
          <w:bCs/>
          <w:lang w:val="fr-CA"/>
        </w:rPr>
        <w:t>’</w:t>
      </w:r>
      <w:r w:rsidR="00545B95" w:rsidRPr="00C922A7">
        <w:rPr>
          <w:b/>
          <w:bCs/>
          <w:lang w:val="fr-CA"/>
        </w:rPr>
        <w:t>article </w:t>
      </w:r>
      <w:r w:rsidRPr="00C922A7">
        <w:rPr>
          <w:b/>
          <w:bCs/>
          <w:lang w:val="fr-CA"/>
        </w:rPr>
        <w:t>7)</w:t>
      </w:r>
    </w:p>
    <w:tbl>
      <w:tblPr>
        <w:tblStyle w:val="TableGrid"/>
        <w:tblW w:w="5016" w:type="pct"/>
        <w:tblLayout w:type="fixed"/>
        <w:tblLook w:val="04A0" w:firstRow="1" w:lastRow="0" w:firstColumn="1" w:lastColumn="0" w:noHBand="0" w:noVBand="1"/>
      </w:tblPr>
      <w:tblGrid>
        <w:gridCol w:w="1450"/>
        <w:gridCol w:w="1446"/>
        <w:gridCol w:w="1224"/>
        <w:gridCol w:w="12"/>
        <w:gridCol w:w="73"/>
        <w:gridCol w:w="1251"/>
        <w:gridCol w:w="8"/>
        <w:gridCol w:w="50"/>
        <w:gridCol w:w="1282"/>
        <w:gridCol w:w="27"/>
        <w:gridCol w:w="1312"/>
        <w:gridCol w:w="1472"/>
      </w:tblGrid>
      <w:tr w:rsidR="00CA7E3E" w:rsidRPr="00BC2BB5" w14:paraId="241B22D1" w14:textId="77777777" w:rsidTr="00FF65D3">
        <w:trPr>
          <w:tblHeader/>
        </w:trPr>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40BA35B5" w14:textId="77777777" w:rsidR="001011CC" w:rsidRPr="00C922A7" w:rsidRDefault="001011CC" w:rsidP="00D62215">
            <w:pPr>
              <w:keepNext/>
              <w:keepLines/>
              <w:tabs>
                <w:tab w:val="left" w:pos="3141"/>
              </w:tabs>
              <w:suppressAutoHyphens/>
              <w:jc w:val="center"/>
              <w:rPr>
                <w:b/>
                <w:bCs/>
                <w:sz w:val="20"/>
                <w:szCs w:val="20"/>
                <w:lang w:val="fr-CA"/>
              </w:rPr>
            </w:pPr>
            <w:bookmarkStart w:id="3" w:name="_Hlk151114238"/>
            <w:r w:rsidRPr="00C922A7">
              <w:rPr>
                <w:b/>
                <w:bCs/>
                <w:sz w:val="20"/>
                <w:szCs w:val="20"/>
                <w:lang w:val="fr-CA"/>
              </w:rPr>
              <w:t>HFC</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42AB3B7E" w14:textId="77777777" w:rsidR="001011CC" w:rsidRPr="00C922A7" w:rsidRDefault="00BA14A4" w:rsidP="00D62215">
            <w:pPr>
              <w:keepNext/>
              <w:keepLines/>
              <w:tabs>
                <w:tab w:val="left" w:pos="3141"/>
              </w:tabs>
              <w:suppressAutoHyphens/>
              <w:jc w:val="center"/>
              <w:rPr>
                <w:b/>
                <w:bCs/>
                <w:sz w:val="20"/>
                <w:szCs w:val="20"/>
                <w:lang w:val="fr-CA"/>
              </w:rPr>
            </w:pPr>
            <w:r w:rsidRPr="00C922A7">
              <w:rPr>
                <w:b/>
                <w:bCs/>
                <w:sz w:val="20"/>
                <w:szCs w:val="20"/>
                <w:lang w:val="fr-CA"/>
              </w:rPr>
              <w:t>PRG</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3E162957" w14:textId="77777777" w:rsidR="001011CC" w:rsidRPr="00C922A7" w:rsidRDefault="001011CC" w:rsidP="00D62215">
            <w:pPr>
              <w:keepNext/>
              <w:keepLines/>
              <w:tabs>
                <w:tab w:val="left" w:pos="3141"/>
              </w:tabs>
              <w:suppressAutoHyphens/>
              <w:jc w:val="center"/>
              <w:rPr>
                <w:b/>
                <w:bCs/>
                <w:sz w:val="20"/>
                <w:szCs w:val="20"/>
                <w:lang w:val="fr-CA"/>
              </w:rPr>
            </w:pPr>
            <w:r w:rsidRPr="00C922A7">
              <w:rPr>
                <w:b/>
                <w:bCs/>
                <w:sz w:val="20"/>
                <w:szCs w:val="20"/>
                <w:lang w:val="fr-CA"/>
              </w:rPr>
              <w:t>2019</w:t>
            </w:r>
          </w:p>
        </w:tc>
        <w:tc>
          <w:tcPr>
            <w:tcW w:w="69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33CBCE7" w14:textId="77777777" w:rsidR="001011CC" w:rsidRPr="00C922A7" w:rsidRDefault="001011CC" w:rsidP="00D62215">
            <w:pPr>
              <w:keepNext/>
              <w:keepLines/>
              <w:tabs>
                <w:tab w:val="left" w:pos="3141"/>
              </w:tabs>
              <w:suppressAutoHyphens/>
              <w:jc w:val="center"/>
              <w:rPr>
                <w:b/>
                <w:bCs/>
                <w:sz w:val="20"/>
                <w:szCs w:val="20"/>
                <w:lang w:val="fr-CA"/>
              </w:rPr>
            </w:pPr>
            <w:r w:rsidRPr="00C922A7">
              <w:rPr>
                <w:b/>
                <w:bCs/>
                <w:sz w:val="20"/>
                <w:szCs w:val="20"/>
                <w:lang w:val="fr-CA"/>
              </w:rPr>
              <w:t>2020</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C27E300" w14:textId="77777777" w:rsidR="001011CC" w:rsidRPr="00C922A7" w:rsidRDefault="001011CC" w:rsidP="00D62215">
            <w:pPr>
              <w:keepNext/>
              <w:keepLines/>
              <w:tabs>
                <w:tab w:val="left" w:pos="3141"/>
              </w:tabs>
              <w:suppressAutoHyphens/>
              <w:jc w:val="center"/>
              <w:rPr>
                <w:b/>
                <w:bCs/>
                <w:sz w:val="20"/>
                <w:szCs w:val="20"/>
                <w:lang w:val="fr-CA"/>
              </w:rPr>
            </w:pPr>
            <w:r w:rsidRPr="00C922A7">
              <w:rPr>
                <w:b/>
                <w:bCs/>
                <w:sz w:val="20"/>
                <w:szCs w:val="20"/>
                <w:lang w:val="fr-CA"/>
              </w:rPr>
              <w:t>2021</w:t>
            </w:r>
          </w:p>
        </w:tc>
        <w:tc>
          <w:tcPr>
            <w:tcW w:w="697" w:type="pct"/>
            <w:gridSpan w:val="2"/>
            <w:tcBorders>
              <w:top w:val="single" w:sz="4" w:space="0" w:color="auto"/>
              <w:left w:val="single" w:sz="4" w:space="0" w:color="auto"/>
              <w:bottom w:val="single" w:sz="4" w:space="0" w:color="auto"/>
              <w:right w:val="single" w:sz="4" w:space="0" w:color="auto"/>
            </w:tcBorders>
            <w:vAlign w:val="center"/>
          </w:tcPr>
          <w:p w14:paraId="213C6539" w14:textId="77777777" w:rsidR="001011CC" w:rsidRPr="00C922A7" w:rsidRDefault="001011CC" w:rsidP="00D62215">
            <w:pPr>
              <w:keepNext/>
              <w:keepLines/>
              <w:tabs>
                <w:tab w:val="left" w:pos="3141"/>
              </w:tabs>
              <w:suppressAutoHyphens/>
              <w:jc w:val="center"/>
              <w:rPr>
                <w:b/>
                <w:bCs/>
                <w:sz w:val="20"/>
                <w:szCs w:val="20"/>
                <w:lang w:val="fr-CA"/>
              </w:rPr>
            </w:pPr>
            <w:r w:rsidRPr="00C922A7">
              <w:rPr>
                <w:b/>
                <w:bCs/>
                <w:sz w:val="20"/>
                <w:szCs w:val="20"/>
                <w:lang w:val="fr-CA"/>
              </w:rPr>
              <w:t>2022</w:t>
            </w:r>
          </w:p>
        </w:tc>
        <w:tc>
          <w:tcPr>
            <w:tcW w:w="766" w:type="pct"/>
            <w:tcBorders>
              <w:top w:val="single" w:sz="4" w:space="0" w:color="auto"/>
              <w:left w:val="single" w:sz="4" w:space="0" w:color="auto"/>
              <w:bottom w:val="single" w:sz="4" w:space="0" w:color="auto"/>
              <w:right w:val="single" w:sz="4" w:space="0" w:color="auto"/>
            </w:tcBorders>
            <w:vAlign w:val="center"/>
          </w:tcPr>
          <w:p w14:paraId="2503F6AD" w14:textId="77777777" w:rsidR="001011CC" w:rsidRPr="00C922A7" w:rsidRDefault="00FF65D3" w:rsidP="004A63F7">
            <w:pPr>
              <w:keepNext/>
              <w:keepLines/>
              <w:tabs>
                <w:tab w:val="left" w:pos="3141"/>
              </w:tabs>
              <w:suppressAutoHyphens/>
              <w:jc w:val="center"/>
              <w:rPr>
                <w:b/>
                <w:bCs/>
                <w:sz w:val="20"/>
                <w:szCs w:val="20"/>
                <w:lang w:val="fr-CA"/>
              </w:rPr>
            </w:pPr>
            <w:r w:rsidRPr="00C922A7">
              <w:rPr>
                <w:b/>
                <w:bCs/>
                <w:sz w:val="20"/>
                <w:szCs w:val="20"/>
                <w:lang w:val="fr-CA"/>
              </w:rPr>
              <w:t>Part de la consommation d</w:t>
            </w:r>
            <w:r w:rsidR="005B48D1">
              <w:rPr>
                <w:b/>
                <w:bCs/>
                <w:sz w:val="20"/>
                <w:szCs w:val="20"/>
                <w:lang w:val="fr-CA"/>
              </w:rPr>
              <w:t>’</w:t>
            </w:r>
            <w:r w:rsidRPr="00C922A7">
              <w:rPr>
                <w:b/>
                <w:bCs/>
                <w:sz w:val="20"/>
                <w:szCs w:val="20"/>
                <w:lang w:val="fr-CA"/>
              </w:rPr>
              <w:t>HFC</w:t>
            </w:r>
            <w:r w:rsidR="00CA7E3E" w:rsidRPr="00C922A7">
              <w:rPr>
                <w:b/>
                <w:bCs/>
                <w:sz w:val="20"/>
                <w:szCs w:val="20"/>
                <w:lang w:val="fr-CA"/>
              </w:rPr>
              <w:t xml:space="preserve"> </w:t>
            </w:r>
            <w:r w:rsidRPr="00C922A7">
              <w:rPr>
                <w:b/>
                <w:bCs/>
                <w:sz w:val="20"/>
                <w:szCs w:val="20"/>
                <w:lang w:val="fr-CA"/>
              </w:rPr>
              <w:t>e</w:t>
            </w:r>
            <w:r w:rsidR="001011CC" w:rsidRPr="00C922A7">
              <w:rPr>
                <w:b/>
                <w:bCs/>
                <w:sz w:val="20"/>
                <w:szCs w:val="20"/>
                <w:lang w:val="fr-CA"/>
              </w:rPr>
              <w:t>n 2022 (%)</w:t>
            </w:r>
          </w:p>
        </w:tc>
      </w:tr>
      <w:tr w:rsidR="001011CC" w:rsidRPr="00C922A7" w14:paraId="43A9F3CB" w14:textId="77777777" w:rsidTr="00FF65D3">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401368D8" w14:textId="77777777" w:rsidR="001011CC" w:rsidRPr="00C922A7" w:rsidRDefault="00A9634F" w:rsidP="00F57EAD">
            <w:pPr>
              <w:keepNext/>
              <w:keepLines/>
              <w:tabs>
                <w:tab w:val="left" w:pos="3141"/>
              </w:tabs>
              <w:suppressAutoHyphens/>
              <w:jc w:val="center"/>
              <w:rPr>
                <w:sz w:val="20"/>
                <w:szCs w:val="20"/>
                <w:lang w:val="fr-CA"/>
              </w:rPr>
            </w:pPr>
            <w:proofErr w:type="gramStart"/>
            <w:r w:rsidRPr="00C922A7">
              <w:rPr>
                <w:b/>
                <w:bCs/>
                <w:sz w:val="20"/>
                <w:szCs w:val="20"/>
                <w:lang w:val="fr-CA"/>
              </w:rPr>
              <w:t>m</w:t>
            </w:r>
            <w:r w:rsidR="00CA7E3E" w:rsidRPr="00C922A7">
              <w:rPr>
                <w:b/>
                <w:bCs/>
                <w:sz w:val="20"/>
                <w:szCs w:val="20"/>
                <w:lang w:val="fr-CA"/>
              </w:rPr>
              <w:t>t</w:t>
            </w:r>
            <w:proofErr w:type="gramEnd"/>
          </w:p>
        </w:tc>
      </w:tr>
      <w:tr w:rsidR="00CA7E3E" w:rsidRPr="00C922A7" w14:paraId="3414B5DF" w14:textId="77777777" w:rsidTr="00FF65D3">
        <w:tc>
          <w:tcPr>
            <w:tcW w:w="755" w:type="pct"/>
            <w:tcBorders>
              <w:top w:val="single" w:sz="4" w:space="0" w:color="auto"/>
              <w:left w:val="single" w:sz="4" w:space="0" w:color="auto"/>
              <w:bottom w:val="single" w:sz="4" w:space="0" w:color="auto"/>
              <w:right w:val="single" w:sz="4" w:space="0" w:color="auto"/>
            </w:tcBorders>
            <w:shd w:val="clear" w:color="auto" w:fill="auto"/>
          </w:tcPr>
          <w:p w14:paraId="69FA9DF7" w14:textId="77777777" w:rsidR="00DE1177" w:rsidRPr="00C922A7" w:rsidRDefault="00DE1177" w:rsidP="00DE1177">
            <w:pPr>
              <w:keepNext/>
              <w:keepLines/>
              <w:tabs>
                <w:tab w:val="left" w:pos="3141"/>
              </w:tabs>
              <w:suppressAutoHyphens/>
              <w:rPr>
                <w:sz w:val="20"/>
                <w:szCs w:val="20"/>
                <w:lang w:val="fr-CA"/>
              </w:rPr>
            </w:pPr>
            <w:r w:rsidRPr="00C922A7">
              <w:rPr>
                <w:sz w:val="20"/>
                <w:szCs w:val="20"/>
                <w:lang w:val="fr-CA"/>
              </w:rPr>
              <w:t>HFC</w:t>
            </w:r>
            <w:r w:rsidR="005B48D1">
              <w:rPr>
                <w:sz w:val="20"/>
                <w:szCs w:val="20"/>
                <w:lang w:val="fr-CA"/>
              </w:rPr>
              <w:noBreakHyphen/>
            </w:r>
            <w:r w:rsidRPr="00C922A7">
              <w:rPr>
                <w:sz w:val="20"/>
                <w:szCs w:val="20"/>
                <w:lang w:val="fr-CA"/>
              </w:rPr>
              <w:t>23</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4E8B0A29" w14:textId="77777777" w:rsidR="00DE1177" w:rsidRPr="00C922A7" w:rsidRDefault="00757AA9" w:rsidP="00DE1177">
            <w:pPr>
              <w:keepNext/>
              <w:keepLines/>
              <w:tabs>
                <w:tab w:val="left" w:pos="3141"/>
              </w:tabs>
              <w:suppressAutoHyphens/>
              <w:jc w:val="right"/>
              <w:rPr>
                <w:sz w:val="20"/>
                <w:szCs w:val="20"/>
                <w:lang w:val="fr-CA"/>
              </w:rPr>
            </w:pPr>
            <w:r w:rsidRPr="00C922A7">
              <w:rPr>
                <w:sz w:val="20"/>
                <w:szCs w:val="20"/>
                <w:lang w:val="fr-CA"/>
              </w:rPr>
              <w:t>14 </w:t>
            </w:r>
            <w:r w:rsidR="00DE1177" w:rsidRPr="00C922A7">
              <w:rPr>
                <w:sz w:val="20"/>
                <w:szCs w:val="20"/>
                <w:lang w:val="fr-CA"/>
              </w:rPr>
              <w:t>800</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4711A348" w14:textId="77777777" w:rsidR="00DE1177" w:rsidRPr="00C922A7" w:rsidRDefault="00DE1177" w:rsidP="00DE1177">
            <w:pPr>
              <w:keepNext/>
              <w:keepLines/>
              <w:tabs>
                <w:tab w:val="left" w:pos="3141"/>
              </w:tabs>
              <w:suppressAutoHyphens/>
              <w:jc w:val="right"/>
              <w:rPr>
                <w:color w:val="000000"/>
                <w:sz w:val="20"/>
                <w:szCs w:val="20"/>
                <w:lang w:val="fr-CA"/>
              </w:rPr>
            </w:pPr>
            <w:r w:rsidRPr="00C922A7">
              <w:rPr>
                <w:color w:val="000000"/>
                <w:sz w:val="20"/>
                <w:szCs w:val="20"/>
                <w:lang w:val="fr-CA"/>
              </w:rPr>
              <w:t>0</w:t>
            </w:r>
            <w:r w:rsidR="00545B95" w:rsidRPr="00C922A7">
              <w:rPr>
                <w:color w:val="000000"/>
                <w:sz w:val="20"/>
                <w:szCs w:val="20"/>
                <w:lang w:val="fr-CA"/>
              </w:rPr>
              <w:t>,</w:t>
            </w:r>
            <w:r w:rsidRPr="00C922A7">
              <w:rPr>
                <w:color w:val="000000"/>
                <w:sz w:val="20"/>
                <w:szCs w:val="20"/>
                <w:lang w:val="fr-CA"/>
              </w:rPr>
              <w:t>00</w:t>
            </w:r>
          </w:p>
        </w:tc>
        <w:tc>
          <w:tcPr>
            <w:tcW w:w="695" w:type="pct"/>
            <w:gridSpan w:val="3"/>
            <w:tcBorders>
              <w:top w:val="single" w:sz="4" w:space="0" w:color="auto"/>
              <w:left w:val="single" w:sz="4" w:space="0" w:color="auto"/>
              <w:bottom w:val="single" w:sz="4" w:space="0" w:color="auto"/>
              <w:right w:val="single" w:sz="4" w:space="0" w:color="auto"/>
            </w:tcBorders>
            <w:shd w:val="clear" w:color="auto" w:fill="auto"/>
          </w:tcPr>
          <w:p w14:paraId="0AB1D993" w14:textId="77777777" w:rsidR="00DE1177" w:rsidRPr="00C922A7" w:rsidRDefault="00DE1177" w:rsidP="00DE1177">
            <w:pPr>
              <w:keepNext/>
              <w:keepLines/>
              <w:tabs>
                <w:tab w:val="left" w:pos="3141"/>
              </w:tabs>
              <w:suppressAutoHyphens/>
              <w:jc w:val="right"/>
              <w:rPr>
                <w:color w:val="000000"/>
                <w:sz w:val="20"/>
                <w:szCs w:val="20"/>
                <w:lang w:val="fr-CA"/>
              </w:rPr>
            </w:pPr>
            <w:r w:rsidRPr="00C922A7">
              <w:rPr>
                <w:color w:val="000000"/>
                <w:sz w:val="20"/>
                <w:szCs w:val="20"/>
                <w:lang w:val="fr-CA"/>
              </w:rPr>
              <w:t>0</w:t>
            </w:r>
            <w:r w:rsidR="00545B95" w:rsidRPr="00C922A7">
              <w:rPr>
                <w:color w:val="000000"/>
                <w:sz w:val="20"/>
                <w:szCs w:val="20"/>
                <w:lang w:val="fr-CA"/>
              </w:rPr>
              <w:t>,</w:t>
            </w:r>
            <w:r w:rsidRPr="00C922A7">
              <w:rPr>
                <w:color w:val="000000"/>
                <w:sz w:val="20"/>
                <w:szCs w:val="20"/>
                <w:lang w:val="fr-CA"/>
              </w:rPr>
              <w:t>00</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63F49CC4" w14:textId="77777777" w:rsidR="00DE1177" w:rsidRPr="00C922A7" w:rsidRDefault="00DE1177" w:rsidP="00DE1177">
            <w:pPr>
              <w:keepNext/>
              <w:keepLines/>
              <w:tabs>
                <w:tab w:val="left" w:pos="3141"/>
              </w:tabs>
              <w:suppressAutoHyphens/>
              <w:jc w:val="right"/>
              <w:rPr>
                <w:color w:val="000000"/>
                <w:sz w:val="20"/>
                <w:szCs w:val="20"/>
                <w:lang w:val="fr-CA"/>
              </w:rPr>
            </w:pPr>
            <w:r w:rsidRPr="00C922A7">
              <w:rPr>
                <w:color w:val="000000"/>
                <w:sz w:val="20"/>
                <w:szCs w:val="20"/>
                <w:lang w:val="fr-CA"/>
              </w:rPr>
              <w:t>0</w:t>
            </w:r>
            <w:r w:rsidR="00545B95" w:rsidRPr="00C922A7">
              <w:rPr>
                <w:color w:val="000000"/>
                <w:sz w:val="20"/>
                <w:szCs w:val="20"/>
                <w:lang w:val="fr-CA"/>
              </w:rPr>
              <w:t>,</w:t>
            </w:r>
            <w:r w:rsidRPr="00C922A7">
              <w:rPr>
                <w:color w:val="000000"/>
                <w:sz w:val="20"/>
                <w:szCs w:val="20"/>
                <w:lang w:val="fr-CA"/>
              </w:rPr>
              <w:t>00</w:t>
            </w:r>
          </w:p>
        </w:tc>
        <w:tc>
          <w:tcPr>
            <w:tcW w:w="697" w:type="pct"/>
            <w:gridSpan w:val="2"/>
            <w:tcBorders>
              <w:top w:val="single" w:sz="4" w:space="0" w:color="auto"/>
              <w:left w:val="single" w:sz="4" w:space="0" w:color="auto"/>
              <w:bottom w:val="single" w:sz="4" w:space="0" w:color="auto"/>
              <w:right w:val="single" w:sz="4" w:space="0" w:color="auto"/>
            </w:tcBorders>
          </w:tcPr>
          <w:p w14:paraId="3A2EE62B" w14:textId="77777777" w:rsidR="00DE1177" w:rsidRPr="00C922A7" w:rsidRDefault="00DE1177" w:rsidP="00DE1177">
            <w:pPr>
              <w:keepNext/>
              <w:keepLines/>
              <w:tabs>
                <w:tab w:val="left" w:pos="3141"/>
              </w:tabs>
              <w:suppressAutoHyphens/>
              <w:jc w:val="right"/>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06</w:t>
            </w:r>
          </w:p>
        </w:tc>
        <w:tc>
          <w:tcPr>
            <w:tcW w:w="766" w:type="pct"/>
            <w:tcBorders>
              <w:top w:val="single" w:sz="4" w:space="0" w:color="auto"/>
              <w:left w:val="single" w:sz="4" w:space="0" w:color="auto"/>
              <w:bottom w:val="single" w:sz="4" w:space="0" w:color="auto"/>
              <w:right w:val="single" w:sz="4" w:space="0" w:color="auto"/>
            </w:tcBorders>
            <w:vAlign w:val="center"/>
          </w:tcPr>
          <w:p w14:paraId="3440C6BB" w14:textId="77777777" w:rsidR="00DE1177" w:rsidRPr="00C922A7" w:rsidRDefault="00DE1177" w:rsidP="004A63F7">
            <w:pPr>
              <w:jc w:val="center"/>
              <w:rPr>
                <w:color w:val="000000"/>
                <w:sz w:val="20"/>
                <w:szCs w:val="20"/>
                <w:lang w:val="fr-CA"/>
              </w:rPr>
            </w:pPr>
            <w:r w:rsidRPr="00C922A7">
              <w:rPr>
                <w:color w:val="000000"/>
                <w:sz w:val="20"/>
                <w:szCs w:val="20"/>
                <w:lang w:val="fr-CA"/>
              </w:rPr>
              <w:t>0</w:t>
            </w:r>
            <w:r w:rsidR="00545B95" w:rsidRPr="00C922A7">
              <w:rPr>
                <w:color w:val="000000"/>
                <w:sz w:val="20"/>
                <w:szCs w:val="20"/>
                <w:lang w:val="fr-CA"/>
              </w:rPr>
              <w:t>,</w:t>
            </w:r>
            <w:r w:rsidRPr="00C922A7">
              <w:rPr>
                <w:color w:val="000000"/>
                <w:sz w:val="20"/>
                <w:szCs w:val="20"/>
                <w:lang w:val="fr-CA"/>
              </w:rPr>
              <w:t>0</w:t>
            </w:r>
          </w:p>
        </w:tc>
      </w:tr>
      <w:tr w:rsidR="00CA7E3E" w:rsidRPr="00C922A7" w14:paraId="53194E7B" w14:textId="77777777" w:rsidTr="00FF65D3">
        <w:tc>
          <w:tcPr>
            <w:tcW w:w="755" w:type="pct"/>
            <w:tcBorders>
              <w:top w:val="single" w:sz="4" w:space="0" w:color="auto"/>
              <w:left w:val="single" w:sz="4" w:space="0" w:color="auto"/>
              <w:bottom w:val="single" w:sz="4" w:space="0" w:color="auto"/>
              <w:right w:val="single" w:sz="4" w:space="0" w:color="auto"/>
            </w:tcBorders>
            <w:shd w:val="clear" w:color="auto" w:fill="auto"/>
          </w:tcPr>
          <w:p w14:paraId="1991FFDC" w14:textId="77777777" w:rsidR="001011CC" w:rsidRPr="00C922A7" w:rsidRDefault="001011CC" w:rsidP="00D62215">
            <w:pPr>
              <w:keepNext/>
              <w:keepLines/>
              <w:tabs>
                <w:tab w:val="left" w:pos="3141"/>
              </w:tabs>
              <w:suppressAutoHyphens/>
              <w:rPr>
                <w:sz w:val="20"/>
                <w:szCs w:val="20"/>
                <w:lang w:val="fr-CA"/>
              </w:rPr>
            </w:pPr>
            <w:r w:rsidRPr="00C922A7">
              <w:rPr>
                <w:sz w:val="20"/>
                <w:szCs w:val="20"/>
                <w:lang w:val="fr-CA"/>
              </w:rPr>
              <w:t>HFC</w:t>
            </w:r>
            <w:r w:rsidR="005B48D1">
              <w:rPr>
                <w:sz w:val="20"/>
                <w:szCs w:val="20"/>
                <w:lang w:val="fr-CA"/>
              </w:rPr>
              <w:noBreakHyphen/>
            </w:r>
            <w:r w:rsidRPr="00C922A7">
              <w:rPr>
                <w:sz w:val="20"/>
                <w:szCs w:val="20"/>
                <w:lang w:val="fr-CA"/>
              </w:rPr>
              <w:t>32</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11115837"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675</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6171FFC8" w14:textId="77777777" w:rsidR="001011CC" w:rsidRPr="00C922A7" w:rsidRDefault="001011CC" w:rsidP="00D62215">
            <w:pPr>
              <w:keepNext/>
              <w:keepLines/>
              <w:tabs>
                <w:tab w:val="left" w:pos="3141"/>
              </w:tabs>
              <w:suppressAutoHyphens/>
              <w:jc w:val="right"/>
              <w:rPr>
                <w:sz w:val="20"/>
                <w:szCs w:val="20"/>
                <w:lang w:val="fr-CA"/>
              </w:rPr>
            </w:pPr>
            <w:r w:rsidRPr="00C922A7">
              <w:rPr>
                <w:color w:val="000000"/>
                <w:sz w:val="20"/>
                <w:szCs w:val="20"/>
                <w:lang w:val="fr-CA"/>
              </w:rPr>
              <w:t>0</w:t>
            </w:r>
            <w:r w:rsidR="00545B95" w:rsidRPr="00C922A7">
              <w:rPr>
                <w:color w:val="000000"/>
                <w:sz w:val="20"/>
                <w:szCs w:val="20"/>
                <w:lang w:val="fr-CA"/>
              </w:rPr>
              <w:t>,</w:t>
            </w:r>
            <w:r w:rsidRPr="00C922A7">
              <w:rPr>
                <w:color w:val="000000"/>
                <w:sz w:val="20"/>
                <w:szCs w:val="20"/>
                <w:lang w:val="fr-CA"/>
              </w:rPr>
              <w:t>00</w:t>
            </w:r>
          </w:p>
        </w:tc>
        <w:tc>
          <w:tcPr>
            <w:tcW w:w="695" w:type="pct"/>
            <w:gridSpan w:val="3"/>
            <w:tcBorders>
              <w:top w:val="single" w:sz="4" w:space="0" w:color="auto"/>
              <w:left w:val="single" w:sz="4" w:space="0" w:color="auto"/>
              <w:bottom w:val="single" w:sz="4" w:space="0" w:color="auto"/>
              <w:right w:val="single" w:sz="4" w:space="0" w:color="auto"/>
            </w:tcBorders>
            <w:shd w:val="clear" w:color="auto" w:fill="auto"/>
          </w:tcPr>
          <w:p w14:paraId="6D6E98A2" w14:textId="77777777" w:rsidR="001011CC" w:rsidRPr="00C922A7" w:rsidRDefault="001011CC" w:rsidP="00D62215">
            <w:pPr>
              <w:keepNext/>
              <w:keepLines/>
              <w:tabs>
                <w:tab w:val="left" w:pos="3141"/>
              </w:tabs>
              <w:suppressAutoHyphens/>
              <w:jc w:val="right"/>
              <w:rPr>
                <w:sz w:val="20"/>
                <w:szCs w:val="20"/>
                <w:lang w:val="fr-CA"/>
              </w:rPr>
            </w:pPr>
            <w:r w:rsidRPr="00C922A7">
              <w:rPr>
                <w:color w:val="000000"/>
                <w:sz w:val="20"/>
                <w:szCs w:val="20"/>
                <w:lang w:val="fr-CA"/>
              </w:rPr>
              <w:t>0</w:t>
            </w:r>
            <w:r w:rsidR="00545B95" w:rsidRPr="00C922A7">
              <w:rPr>
                <w:color w:val="000000"/>
                <w:sz w:val="20"/>
                <w:szCs w:val="20"/>
                <w:lang w:val="fr-CA"/>
              </w:rPr>
              <w:t>,</w:t>
            </w:r>
            <w:r w:rsidRPr="00C922A7">
              <w:rPr>
                <w:color w:val="000000"/>
                <w:sz w:val="20"/>
                <w:szCs w:val="20"/>
                <w:lang w:val="fr-CA"/>
              </w:rPr>
              <w:t>00</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46E27E28" w14:textId="77777777" w:rsidR="001011CC" w:rsidRPr="00C922A7" w:rsidRDefault="001011CC" w:rsidP="00D62215">
            <w:pPr>
              <w:keepNext/>
              <w:keepLines/>
              <w:tabs>
                <w:tab w:val="left" w:pos="3141"/>
              </w:tabs>
              <w:suppressAutoHyphens/>
              <w:jc w:val="right"/>
              <w:rPr>
                <w:sz w:val="20"/>
                <w:szCs w:val="20"/>
                <w:lang w:val="fr-CA"/>
              </w:rPr>
            </w:pPr>
            <w:r w:rsidRPr="00C922A7">
              <w:rPr>
                <w:color w:val="000000"/>
                <w:sz w:val="20"/>
                <w:szCs w:val="20"/>
                <w:lang w:val="fr-CA"/>
              </w:rPr>
              <w:t>0</w:t>
            </w:r>
            <w:r w:rsidR="00545B95" w:rsidRPr="00C922A7">
              <w:rPr>
                <w:color w:val="000000"/>
                <w:sz w:val="20"/>
                <w:szCs w:val="20"/>
                <w:lang w:val="fr-CA"/>
              </w:rPr>
              <w:t>,</w:t>
            </w:r>
            <w:r w:rsidRPr="00C922A7">
              <w:rPr>
                <w:color w:val="000000"/>
                <w:sz w:val="20"/>
                <w:szCs w:val="20"/>
                <w:lang w:val="fr-CA"/>
              </w:rPr>
              <w:t>00</w:t>
            </w:r>
          </w:p>
        </w:tc>
        <w:tc>
          <w:tcPr>
            <w:tcW w:w="697" w:type="pct"/>
            <w:gridSpan w:val="2"/>
            <w:tcBorders>
              <w:top w:val="single" w:sz="4" w:space="0" w:color="auto"/>
              <w:left w:val="single" w:sz="4" w:space="0" w:color="auto"/>
              <w:bottom w:val="single" w:sz="4" w:space="0" w:color="auto"/>
              <w:right w:val="single" w:sz="4" w:space="0" w:color="auto"/>
            </w:tcBorders>
          </w:tcPr>
          <w:p w14:paraId="7A0E8F62"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3</w:t>
            </w:r>
          </w:p>
        </w:tc>
        <w:tc>
          <w:tcPr>
            <w:tcW w:w="766" w:type="pct"/>
            <w:tcBorders>
              <w:top w:val="single" w:sz="4" w:space="0" w:color="auto"/>
              <w:left w:val="single" w:sz="4" w:space="0" w:color="auto"/>
              <w:bottom w:val="single" w:sz="4" w:space="0" w:color="auto"/>
              <w:right w:val="single" w:sz="4" w:space="0" w:color="auto"/>
            </w:tcBorders>
            <w:vAlign w:val="center"/>
          </w:tcPr>
          <w:p w14:paraId="1B9F8E0D" w14:textId="77777777" w:rsidR="001011CC" w:rsidRPr="00C922A7" w:rsidRDefault="001011CC" w:rsidP="004A63F7">
            <w:pPr>
              <w:jc w:val="center"/>
              <w:rPr>
                <w:sz w:val="20"/>
                <w:szCs w:val="20"/>
                <w:lang w:val="fr-CA"/>
              </w:rPr>
            </w:pPr>
            <w:r w:rsidRPr="00C922A7">
              <w:rPr>
                <w:color w:val="000000"/>
                <w:sz w:val="20"/>
                <w:szCs w:val="20"/>
                <w:lang w:val="fr-CA"/>
              </w:rPr>
              <w:t>0</w:t>
            </w:r>
            <w:r w:rsidR="00545B95" w:rsidRPr="00C922A7">
              <w:rPr>
                <w:color w:val="000000"/>
                <w:sz w:val="20"/>
                <w:szCs w:val="20"/>
                <w:lang w:val="fr-CA"/>
              </w:rPr>
              <w:t>,</w:t>
            </w:r>
            <w:r w:rsidR="00E56FF5" w:rsidRPr="00C922A7">
              <w:rPr>
                <w:color w:val="000000"/>
                <w:sz w:val="20"/>
                <w:szCs w:val="20"/>
                <w:lang w:val="fr-CA"/>
              </w:rPr>
              <w:t>0</w:t>
            </w:r>
          </w:p>
        </w:tc>
      </w:tr>
      <w:tr w:rsidR="00CA7E3E" w:rsidRPr="00C922A7" w14:paraId="4EFAAF2B" w14:textId="77777777" w:rsidTr="00FF65D3">
        <w:tc>
          <w:tcPr>
            <w:tcW w:w="755" w:type="pct"/>
            <w:tcBorders>
              <w:top w:val="single" w:sz="4" w:space="0" w:color="auto"/>
              <w:left w:val="single" w:sz="4" w:space="0" w:color="auto"/>
              <w:bottom w:val="single" w:sz="4" w:space="0" w:color="auto"/>
              <w:right w:val="single" w:sz="4" w:space="0" w:color="auto"/>
            </w:tcBorders>
            <w:shd w:val="clear" w:color="auto" w:fill="auto"/>
          </w:tcPr>
          <w:p w14:paraId="0CE4A2A6" w14:textId="77777777" w:rsidR="001011CC" w:rsidRPr="00C922A7" w:rsidRDefault="001011CC" w:rsidP="00D62215">
            <w:pPr>
              <w:keepNext/>
              <w:keepLines/>
              <w:tabs>
                <w:tab w:val="left" w:pos="3141"/>
              </w:tabs>
              <w:suppressAutoHyphens/>
              <w:rPr>
                <w:sz w:val="20"/>
                <w:szCs w:val="20"/>
                <w:lang w:val="fr-CA"/>
              </w:rPr>
            </w:pPr>
            <w:r w:rsidRPr="00C922A7">
              <w:rPr>
                <w:sz w:val="20"/>
                <w:szCs w:val="20"/>
                <w:lang w:val="fr-CA"/>
              </w:rPr>
              <w:t>HFC</w:t>
            </w:r>
            <w:r w:rsidR="005B48D1">
              <w:rPr>
                <w:sz w:val="20"/>
                <w:szCs w:val="20"/>
                <w:lang w:val="fr-CA"/>
              </w:rPr>
              <w:noBreakHyphen/>
            </w:r>
            <w:r w:rsidRPr="00C922A7">
              <w:rPr>
                <w:sz w:val="20"/>
                <w:szCs w:val="20"/>
                <w:lang w:val="fr-CA"/>
              </w:rPr>
              <w:t>134a</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3A40653D" w14:textId="77777777" w:rsidR="001011CC" w:rsidRPr="00C922A7" w:rsidRDefault="00757AA9" w:rsidP="00D62215">
            <w:pPr>
              <w:keepNext/>
              <w:keepLines/>
              <w:tabs>
                <w:tab w:val="left" w:pos="3141"/>
              </w:tabs>
              <w:suppressAutoHyphens/>
              <w:jc w:val="right"/>
              <w:rPr>
                <w:sz w:val="20"/>
                <w:szCs w:val="20"/>
                <w:lang w:val="fr-CA"/>
              </w:rPr>
            </w:pPr>
            <w:r w:rsidRPr="00C922A7">
              <w:rPr>
                <w:sz w:val="20"/>
                <w:szCs w:val="20"/>
                <w:lang w:val="fr-CA"/>
              </w:rPr>
              <w:t>1 </w:t>
            </w:r>
            <w:r w:rsidR="001011CC" w:rsidRPr="00C922A7">
              <w:rPr>
                <w:sz w:val="20"/>
                <w:szCs w:val="20"/>
                <w:lang w:val="fr-CA"/>
              </w:rPr>
              <w:t>430</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5378B212"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407</w:t>
            </w:r>
            <w:r w:rsidR="00757AA9" w:rsidRPr="00C922A7">
              <w:rPr>
                <w:sz w:val="20"/>
                <w:szCs w:val="20"/>
                <w:lang w:val="fr-CA"/>
              </w:rPr>
              <w:t> </w:t>
            </w:r>
            <w:r w:rsidRPr="00C922A7">
              <w:rPr>
                <w:sz w:val="20"/>
                <w:szCs w:val="20"/>
                <w:lang w:val="fr-CA"/>
              </w:rPr>
              <w:t>86</w:t>
            </w:r>
          </w:p>
        </w:tc>
        <w:tc>
          <w:tcPr>
            <w:tcW w:w="695" w:type="pct"/>
            <w:gridSpan w:val="3"/>
            <w:tcBorders>
              <w:top w:val="single" w:sz="4" w:space="0" w:color="auto"/>
              <w:left w:val="single" w:sz="4" w:space="0" w:color="auto"/>
              <w:bottom w:val="single" w:sz="4" w:space="0" w:color="auto"/>
              <w:right w:val="single" w:sz="4" w:space="0" w:color="auto"/>
            </w:tcBorders>
            <w:shd w:val="clear" w:color="auto" w:fill="auto"/>
          </w:tcPr>
          <w:p w14:paraId="58543F5E"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348</w:t>
            </w:r>
            <w:r w:rsidR="00545B95" w:rsidRPr="00C922A7">
              <w:rPr>
                <w:sz w:val="20"/>
                <w:szCs w:val="20"/>
                <w:lang w:val="fr-CA"/>
              </w:rPr>
              <w:t>,</w:t>
            </w:r>
            <w:r w:rsidRPr="00C922A7">
              <w:rPr>
                <w:sz w:val="20"/>
                <w:szCs w:val="20"/>
                <w:lang w:val="fr-CA"/>
              </w:rPr>
              <w:t>69</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330FE964"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384</w:t>
            </w:r>
            <w:r w:rsidR="00545B95" w:rsidRPr="00C922A7">
              <w:rPr>
                <w:sz w:val="20"/>
                <w:szCs w:val="20"/>
                <w:lang w:val="fr-CA"/>
              </w:rPr>
              <w:t>,</w:t>
            </w:r>
            <w:r w:rsidRPr="00C922A7">
              <w:rPr>
                <w:sz w:val="20"/>
                <w:szCs w:val="20"/>
                <w:lang w:val="fr-CA"/>
              </w:rPr>
              <w:t>53</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04797EEB"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554</w:t>
            </w:r>
            <w:r w:rsidR="00545B95" w:rsidRPr="00C922A7">
              <w:rPr>
                <w:sz w:val="20"/>
                <w:szCs w:val="20"/>
                <w:lang w:val="fr-CA"/>
              </w:rPr>
              <w:t>,</w:t>
            </w:r>
            <w:r w:rsidRPr="00C922A7">
              <w:rPr>
                <w:sz w:val="20"/>
                <w:szCs w:val="20"/>
                <w:lang w:val="fr-CA"/>
              </w:rPr>
              <w:t>54</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4406ABD4" w14:textId="77777777" w:rsidR="001011CC" w:rsidRPr="00C922A7" w:rsidRDefault="001011CC" w:rsidP="004A63F7">
            <w:pPr>
              <w:jc w:val="center"/>
              <w:rPr>
                <w:sz w:val="20"/>
                <w:szCs w:val="20"/>
                <w:lang w:val="fr-CA"/>
              </w:rPr>
            </w:pPr>
            <w:r w:rsidRPr="00C922A7">
              <w:rPr>
                <w:color w:val="000000"/>
                <w:sz w:val="20"/>
                <w:szCs w:val="20"/>
                <w:lang w:val="fr-CA"/>
              </w:rPr>
              <w:t>40</w:t>
            </w:r>
            <w:r w:rsidR="00545B95" w:rsidRPr="00C922A7">
              <w:rPr>
                <w:color w:val="000000"/>
                <w:sz w:val="20"/>
                <w:szCs w:val="20"/>
                <w:lang w:val="fr-CA"/>
              </w:rPr>
              <w:t>,</w:t>
            </w:r>
            <w:r w:rsidRPr="00C922A7">
              <w:rPr>
                <w:color w:val="000000"/>
                <w:sz w:val="20"/>
                <w:szCs w:val="20"/>
                <w:lang w:val="fr-CA"/>
              </w:rPr>
              <w:t>5</w:t>
            </w:r>
          </w:p>
        </w:tc>
      </w:tr>
      <w:bookmarkEnd w:id="3"/>
      <w:tr w:rsidR="00CA7E3E" w:rsidRPr="00C922A7" w14:paraId="05BF70A3" w14:textId="77777777" w:rsidTr="00FF65D3">
        <w:tc>
          <w:tcPr>
            <w:tcW w:w="755" w:type="pct"/>
            <w:tcBorders>
              <w:top w:val="single" w:sz="4" w:space="0" w:color="auto"/>
              <w:left w:val="single" w:sz="4" w:space="0" w:color="auto"/>
              <w:bottom w:val="single" w:sz="4" w:space="0" w:color="auto"/>
              <w:right w:val="single" w:sz="4" w:space="0" w:color="auto"/>
            </w:tcBorders>
            <w:shd w:val="clear" w:color="auto" w:fill="auto"/>
          </w:tcPr>
          <w:p w14:paraId="021EE595" w14:textId="77777777" w:rsidR="001011CC" w:rsidRPr="00C922A7" w:rsidRDefault="001011CC" w:rsidP="00D62215">
            <w:pPr>
              <w:keepNext/>
              <w:keepLines/>
              <w:tabs>
                <w:tab w:val="left" w:pos="3141"/>
              </w:tabs>
              <w:suppressAutoHyphens/>
              <w:rPr>
                <w:sz w:val="20"/>
                <w:szCs w:val="20"/>
                <w:lang w:val="fr-CA"/>
              </w:rPr>
            </w:pPr>
            <w:r w:rsidRPr="00C922A7">
              <w:rPr>
                <w:sz w:val="20"/>
                <w:szCs w:val="20"/>
                <w:lang w:val="fr-CA"/>
              </w:rPr>
              <w:t>R</w:t>
            </w:r>
            <w:r w:rsidR="005B48D1">
              <w:rPr>
                <w:sz w:val="20"/>
                <w:szCs w:val="20"/>
                <w:lang w:val="fr-CA"/>
              </w:rPr>
              <w:noBreakHyphen/>
            </w:r>
            <w:r w:rsidRPr="00C922A7">
              <w:rPr>
                <w:sz w:val="20"/>
                <w:szCs w:val="20"/>
                <w:lang w:val="fr-CA"/>
              </w:rPr>
              <w:t>404A</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765A3A40" w14:textId="77777777" w:rsidR="001011CC" w:rsidRPr="00C922A7" w:rsidRDefault="00757AA9" w:rsidP="00D62215">
            <w:pPr>
              <w:keepNext/>
              <w:keepLines/>
              <w:tabs>
                <w:tab w:val="left" w:pos="3141"/>
              </w:tabs>
              <w:suppressAutoHyphens/>
              <w:jc w:val="right"/>
              <w:rPr>
                <w:sz w:val="20"/>
                <w:szCs w:val="20"/>
                <w:lang w:val="fr-CA"/>
              </w:rPr>
            </w:pPr>
            <w:r w:rsidRPr="00C922A7">
              <w:rPr>
                <w:sz w:val="20"/>
                <w:szCs w:val="20"/>
                <w:lang w:val="fr-CA"/>
              </w:rPr>
              <w:t>3 </w:t>
            </w:r>
            <w:r w:rsidR="001011CC" w:rsidRPr="00C922A7">
              <w:rPr>
                <w:sz w:val="20"/>
                <w:szCs w:val="20"/>
                <w:lang w:val="fr-CA"/>
              </w:rPr>
              <w:t>921</w:t>
            </w:r>
            <w:r w:rsidR="00545B95" w:rsidRPr="00C922A7">
              <w:rPr>
                <w:sz w:val="20"/>
                <w:szCs w:val="20"/>
                <w:lang w:val="fr-CA"/>
              </w:rPr>
              <w:t>,</w:t>
            </w:r>
            <w:r w:rsidR="001011CC" w:rsidRPr="00C922A7">
              <w:rPr>
                <w:sz w:val="20"/>
                <w:szCs w:val="20"/>
                <w:lang w:val="fr-CA"/>
              </w:rPr>
              <w:t>6</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7E79A122"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72</w:t>
            </w:r>
            <w:r w:rsidR="00757AA9" w:rsidRPr="00C922A7">
              <w:rPr>
                <w:sz w:val="20"/>
                <w:szCs w:val="20"/>
                <w:lang w:val="fr-CA"/>
              </w:rPr>
              <w:t> </w:t>
            </w:r>
            <w:r w:rsidRPr="00C922A7">
              <w:rPr>
                <w:sz w:val="20"/>
                <w:szCs w:val="20"/>
                <w:lang w:val="fr-CA"/>
              </w:rPr>
              <w:t>75</w:t>
            </w:r>
          </w:p>
        </w:tc>
        <w:tc>
          <w:tcPr>
            <w:tcW w:w="695" w:type="pct"/>
            <w:gridSpan w:val="3"/>
            <w:tcBorders>
              <w:top w:val="single" w:sz="4" w:space="0" w:color="auto"/>
              <w:left w:val="single" w:sz="4" w:space="0" w:color="auto"/>
              <w:bottom w:val="single" w:sz="4" w:space="0" w:color="auto"/>
              <w:right w:val="single" w:sz="4" w:space="0" w:color="auto"/>
            </w:tcBorders>
            <w:shd w:val="clear" w:color="auto" w:fill="auto"/>
          </w:tcPr>
          <w:p w14:paraId="1B279E40"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76</w:t>
            </w:r>
            <w:r w:rsidR="00545B95" w:rsidRPr="00C922A7">
              <w:rPr>
                <w:sz w:val="20"/>
                <w:szCs w:val="20"/>
                <w:lang w:val="fr-CA"/>
              </w:rPr>
              <w:t>,</w:t>
            </w:r>
            <w:r w:rsidRPr="00C922A7">
              <w:rPr>
                <w:sz w:val="20"/>
                <w:szCs w:val="20"/>
                <w:lang w:val="fr-CA"/>
              </w:rPr>
              <w:t>73</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59EEAB54"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107</w:t>
            </w:r>
            <w:r w:rsidR="00545B95" w:rsidRPr="00C922A7">
              <w:rPr>
                <w:sz w:val="20"/>
                <w:szCs w:val="20"/>
                <w:lang w:val="fr-CA"/>
              </w:rPr>
              <w:t>,</w:t>
            </w:r>
            <w:r w:rsidRPr="00C922A7">
              <w:rPr>
                <w:sz w:val="20"/>
                <w:szCs w:val="20"/>
                <w:lang w:val="fr-CA"/>
              </w:rPr>
              <w:t>42</w:t>
            </w:r>
          </w:p>
        </w:tc>
        <w:tc>
          <w:tcPr>
            <w:tcW w:w="697" w:type="pct"/>
            <w:gridSpan w:val="2"/>
            <w:tcBorders>
              <w:top w:val="single" w:sz="4" w:space="0" w:color="auto"/>
              <w:left w:val="single" w:sz="4" w:space="0" w:color="auto"/>
              <w:bottom w:val="single" w:sz="4" w:space="0" w:color="auto"/>
              <w:right w:val="single" w:sz="4" w:space="0" w:color="auto"/>
            </w:tcBorders>
          </w:tcPr>
          <w:p w14:paraId="342FAA8E"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154</w:t>
            </w:r>
            <w:r w:rsidR="00545B95" w:rsidRPr="00C922A7">
              <w:rPr>
                <w:sz w:val="20"/>
                <w:szCs w:val="20"/>
                <w:lang w:val="fr-CA"/>
              </w:rPr>
              <w:t>,</w:t>
            </w:r>
            <w:r w:rsidRPr="00C922A7">
              <w:rPr>
                <w:sz w:val="20"/>
                <w:szCs w:val="20"/>
                <w:lang w:val="fr-CA"/>
              </w:rPr>
              <w:t>85</w:t>
            </w:r>
          </w:p>
        </w:tc>
        <w:tc>
          <w:tcPr>
            <w:tcW w:w="766" w:type="pct"/>
            <w:tcBorders>
              <w:top w:val="single" w:sz="4" w:space="0" w:color="auto"/>
              <w:left w:val="single" w:sz="4" w:space="0" w:color="auto"/>
              <w:bottom w:val="single" w:sz="4" w:space="0" w:color="auto"/>
              <w:right w:val="single" w:sz="4" w:space="0" w:color="auto"/>
            </w:tcBorders>
            <w:vAlign w:val="center"/>
          </w:tcPr>
          <w:p w14:paraId="23AED8CA" w14:textId="77777777" w:rsidR="001011CC" w:rsidRPr="00C922A7" w:rsidRDefault="001011CC" w:rsidP="004A63F7">
            <w:pPr>
              <w:jc w:val="center"/>
              <w:rPr>
                <w:sz w:val="20"/>
                <w:szCs w:val="20"/>
                <w:lang w:val="fr-CA"/>
              </w:rPr>
            </w:pPr>
            <w:r w:rsidRPr="00C922A7">
              <w:rPr>
                <w:color w:val="000000"/>
                <w:sz w:val="20"/>
                <w:szCs w:val="20"/>
                <w:lang w:val="fr-CA"/>
              </w:rPr>
              <w:t>11</w:t>
            </w:r>
            <w:r w:rsidR="00545B95" w:rsidRPr="00C922A7">
              <w:rPr>
                <w:color w:val="000000"/>
                <w:sz w:val="20"/>
                <w:szCs w:val="20"/>
                <w:lang w:val="fr-CA"/>
              </w:rPr>
              <w:t>,</w:t>
            </w:r>
            <w:r w:rsidRPr="00C922A7">
              <w:rPr>
                <w:color w:val="000000"/>
                <w:sz w:val="20"/>
                <w:szCs w:val="20"/>
                <w:lang w:val="fr-CA"/>
              </w:rPr>
              <w:t>3</w:t>
            </w:r>
          </w:p>
        </w:tc>
      </w:tr>
      <w:tr w:rsidR="00CA7E3E" w:rsidRPr="00C922A7" w14:paraId="1858F727" w14:textId="77777777" w:rsidTr="00FF65D3">
        <w:tc>
          <w:tcPr>
            <w:tcW w:w="755" w:type="pct"/>
            <w:tcBorders>
              <w:top w:val="single" w:sz="4" w:space="0" w:color="auto"/>
              <w:left w:val="single" w:sz="4" w:space="0" w:color="auto"/>
              <w:bottom w:val="single" w:sz="4" w:space="0" w:color="auto"/>
              <w:right w:val="single" w:sz="4" w:space="0" w:color="auto"/>
            </w:tcBorders>
            <w:shd w:val="clear" w:color="auto" w:fill="auto"/>
          </w:tcPr>
          <w:p w14:paraId="1C50D9FC" w14:textId="77777777" w:rsidR="001011CC" w:rsidRPr="00C922A7" w:rsidRDefault="001011CC" w:rsidP="00D62215">
            <w:pPr>
              <w:keepNext/>
              <w:keepLines/>
              <w:tabs>
                <w:tab w:val="left" w:pos="3141"/>
              </w:tabs>
              <w:suppressAutoHyphens/>
              <w:rPr>
                <w:sz w:val="20"/>
                <w:szCs w:val="20"/>
                <w:lang w:val="fr-CA"/>
              </w:rPr>
            </w:pPr>
            <w:r w:rsidRPr="00C922A7">
              <w:rPr>
                <w:sz w:val="20"/>
                <w:szCs w:val="20"/>
                <w:lang w:val="fr-CA"/>
              </w:rPr>
              <w:t>R</w:t>
            </w:r>
            <w:r w:rsidR="005B48D1">
              <w:rPr>
                <w:sz w:val="20"/>
                <w:szCs w:val="20"/>
                <w:lang w:val="fr-CA"/>
              </w:rPr>
              <w:noBreakHyphen/>
            </w:r>
            <w:r w:rsidRPr="00C922A7">
              <w:rPr>
                <w:sz w:val="20"/>
                <w:szCs w:val="20"/>
                <w:lang w:val="fr-CA"/>
              </w:rPr>
              <w:t>407A</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64C757EF" w14:textId="77777777" w:rsidR="001011CC" w:rsidRPr="00C922A7" w:rsidRDefault="00757AA9" w:rsidP="00D62215">
            <w:pPr>
              <w:keepNext/>
              <w:keepLines/>
              <w:tabs>
                <w:tab w:val="left" w:pos="3141"/>
              </w:tabs>
              <w:suppressAutoHyphens/>
              <w:jc w:val="right"/>
              <w:rPr>
                <w:sz w:val="20"/>
                <w:szCs w:val="20"/>
                <w:lang w:val="fr-CA"/>
              </w:rPr>
            </w:pPr>
            <w:r w:rsidRPr="00C922A7">
              <w:rPr>
                <w:sz w:val="20"/>
                <w:szCs w:val="20"/>
                <w:lang w:val="fr-CA"/>
              </w:rPr>
              <w:t>2 </w:t>
            </w:r>
            <w:r w:rsidR="001011CC" w:rsidRPr="00C922A7">
              <w:rPr>
                <w:sz w:val="20"/>
                <w:szCs w:val="20"/>
                <w:lang w:val="fr-CA"/>
              </w:rPr>
              <w:t>107</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4E855F4A"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34</w:t>
            </w:r>
          </w:p>
        </w:tc>
        <w:tc>
          <w:tcPr>
            <w:tcW w:w="695" w:type="pct"/>
            <w:gridSpan w:val="3"/>
            <w:tcBorders>
              <w:top w:val="single" w:sz="4" w:space="0" w:color="auto"/>
              <w:left w:val="single" w:sz="4" w:space="0" w:color="auto"/>
              <w:bottom w:val="single" w:sz="4" w:space="0" w:color="auto"/>
              <w:right w:val="single" w:sz="4" w:space="0" w:color="auto"/>
            </w:tcBorders>
            <w:shd w:val="clear" w:color="auto" w:fill="auto"/>
          </w:tcPr>
          <w:p w14:paraId="6DA57033" w14:textId="77777777" w:rsidR="001011CC" w:rsidRPr="00C922A7" w:rsidRDefault="001011CC" w:rsidP="00D62215">
            <w:pPr>
              <w:keepNext/>
              <w:keepLines/>
              <w:tabs>
                <w:tab w:val="left" w:pos="3141"/>
              </w:tabs>
              <w:suppressAutoHyphens/>
              <w:jc w:val="right"/>
              <w:rPr>
                <w:sz w:val="20"/>
                <w:szCs w:val="20"/>
                <w:lang w:val="fr-CA"/>
              </w:rPr>
            </w:pPr>
            <w:r w:rsidRPr="00C922A7">
              <w:rPr>
                <w:color w:val="000000"/>
                <w:sz w:val="20"/>
                <w:szCs w:val="20"/>
                <w:lang w:val="fr-CA"/>
              </w:rPr>
              <w:t>0</w:t>
            </w:r>
            <w:r w:rsidR="00545B95" w:rsidRPr="00C922A7">
              <w:rPr>
                <w:color w:val="000000"/>
                <w:sz w:val="20"/>
                <w:szCs w:val="20"/>
                <w:lang w:val="fr-CA"/>
              </w:rPr>
              <w:t>,</w:t>
            </w:r>
            <w:r w:rsidRPr="00C922A7">
              <w:rPr>
                <w:color w:val="000000"/>
                <w:sz w:val="20"/>
                <w:szCs w:val="20"/>
                <w:lang w:val="fr-CA"/>
              </w:rPr>
              <w:t>00</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7ECE37F4" w14:textId="77777777" w:rsidR="001011CC" w:rsidRPr="00C922A7" w:rsidRDefault="001011CC" w:rsidP="00D62215">
            <w:pPr>
              <w:keepNext/>
              <w:keepLines/>
              <w:tabs>
                <w:tab w:val="left" w:pos="3141"/>
              </w:tabs>
              <w:suppressAutoHyphens/>
              <w:jc w:val="right"/>
              <w:rPr>
                <w:sz w:val="20"/>
                <w:szCs w:val="20"/>
                <w:lang w:val="fr-CA"/>
              </w:rPr>
            </w:pPr>
            <w:r w:rsidRPr="00C922A7">
              <w:rPr>
                <w:color w:val="000000"/>
                <w:sz w:val="20"/>
                <w:szCs w:val="20"/>
                <w:lang w:val="fr-CA"/>
              </w:rPr>
              <w:t>0</w:t>
            </w:r>
            <w:r w:rsidR="00545B95" w:rsidRPr="00C922A7">
              <w:rPr>
                <w:color w:val="000000"/>
                <w:sz w:val="20"/>
                <w:szCs w:val="20"/>
                <w:lang w:val="fr-CA"/>
              </w:rPr>
              <w:t>,</w:t>
            </w:r>
            <w:r w:rsidRPr="00C922A7">
              <w:rPr>
                <w:color w:val="000000"/>
                <w:sz w:val="20"/>
                <w:szCs w:val="20"/>
                <w:lang w:val="fr-CA"/>
              </w:rPr>
              <w:t>00</w:t>
            </w:r>
          </w:p>
        </w:tc>
        <w:tc>
          <w:tcPr>
            <w:tcW w:w="697" w:type="pct"/>
            <w:gridSpan w:val="2"/>
            <w:tcBorders>
              <w:top w:val="single" w:sz="4" w:space="0" w:color="auto"/>
              <w:left w:val="single" w:sz="4" w:space="0" w:color="auto"/>
              <w:bottom w:val="single" w:sz="4" w:space="0" w:color="auto"/>
              <w:right w:val="single" w:sz="4" w:space="0" w:color="auto"/>
            </w:tcBorders>
          </w:tcPr>
          <w:p w14:paraId="48458D57"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00</w:t>
            </w:r>
          </w:p>
        </w:tc>
        <w:tc>
          <w:tcPr>
            <w:tcW w:w="766" w:type="pct"/>
            <w:tcBorders>
              <w:top w:val="single" w:sz="4" w:space="0" w:color="auto"/>
              <w:left w:val="single" w:sz="4" w:space="0" w:color="auto"/>
              <w:bottom w:val="single" w:sz="4" w:space="0" w:color="auto"/>
              <w:right w:val="single" w:sz="4" w:space="0" w:color="auto"/>
            </w:tcBorders>
            <w:vAlign w:val="center"/>
          </w:tcPr>
          <w:p w14:paraId="2F4C2CA1" w14:textId="77777777" w:rsidR="001011CC" w:rsidRPr="00C922A7" w:rsidRDefault="001011CC" w:rsidP="004A63F7">
            <w:pPr>
              <w:jc w:val="center"/>
              <w:rPr>
                <w:sz w:val="20"/>
                <w:szCs w:val="20"/>
                <w:lang w:val="fr-CA"/>
              </w:rPr>
            </w:pPr>
            <w:r w:rsidRPr="00C922A7">
              <w:rPr>
                <w:color w:val="000000"/>
                <w:sz w:val="20"/>
                <w:szCs w:val="20"/>
                <w:lang w:val="fr-CA"/>
              </w:rPr>
              <w:t>0</w:t>
            </w:r>
            <w:r w:rsidR="00545B95" w:rsidRPr="00C922A7">
              <w:rPr>
                <w:color w:val="000000"/>
                <w:sz w:val="20"/>
                <w:szCs w:val="20"/>
                <w:lang w:val="fr-CA"/>
              </w:rPr>
              <w:t>,</w:t>
            </w:r>
            <w:r w:rsidRPr="00C922A7">
              <w:rPr>
                <w:color w:val="000000"/>
                <w:sz w:val="20"/>
                <w:szCs w:val="20"/>
                <w:lang w:val="fr-CA"/>
              </w:rPr>
              <w:t>0</w:t>
            </w:r>
          </w:p>
        </w:tc>
      </w:tr>
      <w:tr w:rsidR="00CA7E3E" w:rsidRPr="00C922A7" w14:paraId="2F9F0F6F" w14:textId="77777777" w:rsidTr="00FF65D3">
        <w:tc>
          <w:tcPr>
            <w:tcW w:w="755" w:type="pct"/>
            <w:tcBorders>
              <w:top w:val="single" w:sz="4" w:space="0" w:color="auto"/>
              <w:left w:val="single" w:sz="4" w:space="0" w:color="auto"/>
              <w:bottom w:val="single" w:sz="4" w:space="0" w:color="auto"/>
              <w:right w:val="single" w:sz="4" w:space="0" w:color="auto"/>
            </w:tcBorders>
            <w:shd w:val="clear" w:color="auto" w:fill="auto"/>
          </w:tcPr>
          <w:p w14:paraId="280E64C4" w14:textId="77777777" w:rsidR="001011CC" w:rsidRPr="00C922A7" w:rsidRDefault="001011CC" w:rsidP="00D62215">
            <w:pPr>
              <w:keepNext/>
              <w:keepLines/>
              <w:tabs>
                <w:tab w:val="left" w:pos="3141"/>
              </w:tabs>
              <w:suppressAutoHyphens/>
              <w:rPr>
                <w:sz w:val="20"/>
                <w:szCs w:val="20"/>
                <w:lang w:val="fr-CA"/>
              </w:rPr>
            </w:pPr>
            <w:r w:rsidRPr="00C922A7">
              <w:rPr>
                <w:sz w:val="20"/>
                <w:szCs w:val="20"/>
                <w:lang w:val="fr-CA"/>
              </w:rPr>
              <w:t>R</w:t>
            </w:r>
            <w:r w:rsidR="005B48D1">
              <w:rPr>
                <w:sz w:val="20"/>
                <w:szCs w:val="20"/>
                <w:lang w:val="fr-CA"/>
              </w:rPr>
              <w:noBreakHyphen/>
            </w:r>
            <w:r w:rsidRPr="00C922A7">
              <w:rPr>
                <w:sz w:val="20"/>
                <w:szCs w:val="20"/>
                <w:lang w:val="fr-CA"/>
              </w:rPr>
              <w:t>407C</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4B3C85A0" w14:textId="77777777" w:rsidR="001011CC" w:rsidRPr="00C922A7" w:rsidRDefault="00757AA9" w:rsidP="00D62215">
            <w:pPr>
              <w:keepNext/>
              <w:keepLines/>
              <w:tabs>
                <w:tab w:val="left" w:pos="3141"/>
              </w:tabs>
              <w:suppressAutoHyphens/>
              <w:jc w:val="right"/>
              <w:rPr>
                <w:sz w:val="20"/>
                <w:szCs w:val="20"/>
                <w:lang w:val="fr-CA"/>
              </w:rPr>
            </w:pPr>
            <w:r w:rsidRPr="00C922A7">
              <w:rPr>
                <w:sz w:val="20"/>
                <w:szCs w:val="20"/>
                <w:lang w:val="fr-CA"/>
              </w:rPr>
              <w:t>1 </w:t>
            </w:r>
            <w:r w:rsidR="001011CC" w:rsidRPr="00C922A7">
              <w:rPr>
                <w:sz w:val="20"/>
                <w:szCs w:val="20"/>
                <w:lang w:val="fr-CA"/>
              </w:rPr>
              <w:t>773</w:t>
            </w:r>
            <w:r w:rsidR="00545B95" w:rsidRPr="00C922A7">
              <w:rPr>
                <w:sz w:val="20"/>
                <w:szCs w:val="20"/>
                <w:lang w:val="fr-CA"/>
              </w:rPr>
              <w:t>,</w:t>
            </w:r>
            <w:r w:rsidR="001011CC" w:rsidRPr="00C922A7">
              <w:rPr>
                <w:sz w:val="20"/>
                <w:szCs w:val="20"/>
                <w:lang w:val="fr-CA"/>
              </w:rPr>
              <w:t>85</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6BDF1D78"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3</w:t>
            </w:r>
            <w:r w:rsidR="00545B95" w:rsidRPr="00C922A7">
              <w:rPr>
                <w:sz w:val="20"/>
                <w:szCs w:val="20"/>
                <w:lang w:val="fr-CA"/>
              </w:rPr>
              <w:t>,</w:t>
            </w:r>
            <w:r w:rsidRPr="00C922A7">
              <w:rPr>
                <w:sz w:val="20"/>
                <w:szCs w:val="20"/>
                <w:lang w:val="fr-CA"/>
              </w:rPr>
              <w:t>93</w:t>
            </w:r>
          </w:p>
        </w:tc>
        <w:tc>
          <w:tcPr>
            <w:tcW w:w="695" w:type="pct"/>
            <w:gridSpan w:val="3"/>
            <w:tcBorders>
              <w:top w:val="single" w:sz="4" w:space="0" w:color="auto"/>
              <w:left w:val="single" w:sz="4" w:space="0" w:color="auto"/>
              <w:bottom w:val="single" w:sz="4" w:space="0" w:color="auto"/>
              <w:right w:val="single" w:sz="4" w:space="0" w:color="auto"/>
            </w:tcBorders>
            <w:shd w:val="clear" w:color="auto" w:fill="auto"/>
          </w:tcPr>
          <w:p w14:paraId="697A7655"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11</w:t>
            </w:r>
            <w:r w:rsidR="00545B95" w:rsidRPr="00C922A7">
              <w:rPr>
                <w:sz w:val="20"/>
                <w:szCs w:val="20"/>
                <w:lang w:val="fr-CA"/>
              </w:rPr>
              <w:t>,</w:t>
            </w:r>
            <w:r w:rsidRPr="00C922A7">
              <w:rPr>
                <w:sz w:val="20"/>
                <w:szCs w:val="20"/>
                <w:lang w:val="fr-CA"/>
              </w:rPr>
              <w:t>98</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1A1A90E5"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12</w:t>
            </w:r>
            <w:r w:rsidR="00545B95" w:rsidRPr="00C922A7">
              <w:rPr>
                <w:sz w:val="20"/>
                <w:szCs w:val="20"/>
                <w:lang w:val="fr-CA"/>
              </w:rPr>
              <w:t>,</w:t>
            </w:r>
            <w:r w:rsidRPr="00C922A7">
              <w:rPr>
                <w:sz w:val="20"/>
                <w:szCs w:val="20"/>
                <w:lang w:val="fr-CA"/>
              </w:rPr>
              <w:t>07</w:t>
            </w:r>
          </w:p>
        </w:tc>
        <w:tc>
          <w:tcPr>
            <w:tcW w:w="697" w:type="pct"/>
            <w:gridSpan w:val="2"/>
            <w:tcBorders>
              <w:top w:val="single" w:sz="4" w:space="0" w:color="auto"/>
              <w:left w:val="single" w:sz="4" w:space="0" w:color="auto"/>
              <w:bottom w:val="single" w:sz="4" w:space="0" w:color="auto"/>
              <w:right w:val="single" w:sz="4" w:space="0" w:color="auto"/>
            </w:tcBorders>
          </w:tcPr>
          <w:p w14:paraId="083557E5"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2</w:t>
            </w:r>
            <w:r w:rsidR="00545B95" w:rsidRPr="00C922A7">
              <w:rPr>
                <w:sz w:val="20"/>
                <w:szCs w:val="20"/>
                <w:lang w:val="fr-CA"/>
              </w:rPr>
              <w:t>,</w:t>
            </w:r>
            <w:r w:rsidRPr="00C922A7">
              <w:rPr>
                <w:sz w:val="20"/>
                <w:szCs w:val="20"/>
                <w:lang w:val="fr-CA"/>
              </w:rPr>
              <w:t>38</w:t>
            </w:r>
          </w:p>
        </w:tc>
        <w:tc>
          <w:tcPr>
            <w:tcW w:w="766" w:type="pct"/>
            <w:tcBorders>
              <w:top w:val="single" w:sz="4" w:space="0" w:color="auto"/>
              <w:left w:val="single" w:sz="4" w:space="0" w:color="auto"/>
              <w:bottom w:val="single" w:sz="4" w:space="0" w:color="auto"/>
              <w:right w:val="single" w:sz="4" w:space="0" w:color="auto"/>
            </w:tcBorders>
            <w:vAlign w:val="center"/>
          </w:tcPr>
          <w:p w14:paraId="0179903C" w14:textId="77777777" w:rsidR="001011CC" w:rsidRPr="00C922A7" w:rsidRDefault="001011CC" w:rsidP="004A63F7">
            <w:pPr>
              <w:jc w:val="center"/>
              <w:rPr>
                <w:sz w:val="20"/>
                <w:szCs w:val="20"/>
                <w:lang w:val="fr-CA"/>
              </w:rPr>
            </w:pPr>
            <w:r w:rsidRPr="00C922A7">
              <w:rPr>
                <w:color w:val="000000"/>
                <w:sz w:val="20"/>
                <w:szCs w:val="20"/>
                <w:lang w:val="fr-CA"/>
              </w:rPr>
              <w:t>0</w:t>
            </w:r>
            <w:r w:rsidR="00545B95" w:rsidRPr="00C922A7">
              <w:rPr>
                <w:color w:val="000000"/>
                <w:sz w:val="20"/>
                <w:szCs w:val="20"/>
                <w:lang w:val="fr-CA"/>
              </w:rPr>
              <w:t>,</w:t>
            </w:r>
            <w:r w:rsidRPr="00C922A7">
              <w:rPr>
                <w:color w:val="000000"/>
                <w:sz w:val="20"/>
                <w:szCs w:val="20"/>
                <w:lang w:val="fr-CA"/>
              </w:rPr>
              <w:t>2</w:t>
            </w:r>
          </w:p>
        </w:tc>
      </w:tr>
      <w:tr w:rsidR="00CA7E3E" w:rsidRPr="00C922A7" w14:paraId="424AECA2" w14:textId="77777777" w:rsidTr="00FF65D3">
        <w:tc>
          <w:tcPr>
            <w:tcW w:w="755" w:type="pct"/>
            <w:tcBorders>
              <w:top w:val="single" w:sz="4" w:space="0" w:color="auto"/>
              <w:left w:val="single" w:sz="4" w:space="0" w:color="auto"/>
              <w:bottom w:val="single" w:sz="4" w:space="0" w:color="auto"/>
              <w:right w:val="single" w:sz="4" w:space="0" w:color="auto"/>
            </w:tcBorders>
            <w:shd w:val="clear" w:color="auto" w:fill="auto"/>
          </w:tcPr>
          <w:p w14:paraId="041FF3AA" w14:textId="77777777" w:rsidR="001011CC" w:rsidRPr="00C922A7" w:rsidRDefault="001011CC" w:rsidP="00D62215">
            <w:pPr>
              <w:keepNext/>
              <w:keepLines/>
              <w:tabs>
                <w:tab w:val="left" w:pos="3141"/>
              </w:tabs>
              <w:suppressAutoHyphens/>
              <w:rPr>
                <w:sz w:val="20"/>
                <w:szCs w:val="20"/>
                <w:lang w:val="fr-CA"/>
              </w:rPr>
            </w:pPr>
            <w:r w:rsidRPr="00C922A7">
              <w:rPr>
                <w:sz w:val="20"/>
                <w:szCs w:val="20"/>
                <w:lang w:val="fr-CA"/>
              </w:rPr>
              <w:t>R</w:t>
            </w:r>
            <w:r w:rsidR="005B48D1">
              <w:rPr>
                <w:sz w:val="20"/>
                <w:szCs w:val="20"/>
                <w:lang w:val="fr-CA"/>
              </w:rPr>
              <w:noBreakHyphen/>
            </w:r>
            <w:r w:rsidRPr="00C922A7">
              <w:rPr>
                <w:sz w:val="20"/>
                <w:szCs w:val="20"/>
                <w:lang w:val="fr-CA"/>
              </w:rPr>
              <w:t xml:space="preserve">410A </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58D373AC" w14:textId="77777777" w:rsidR="001011CC" w:rsidRPr="00C922A7" w:rsidRDefault="00757AA9" w:rsidP="00D62215">
            <w:pPr>
              <w:keepNext/>
              <w:keepLines/>
              <w:tabs>
                <w:tab w:val="left" w:pos="3141"/>
              </w:tabs>
              <w:suppressAutoHyphens/>
              <w:jc w:val="right"/>
              <w:rPr>
                <w:sz w:val="20"/>
                <w:szCs w:val="20"/>
                <w:lang w:val="fr-CA"/>
              </w:rPr>
            </w:pPr>
            <w:r w:rsidRPr="00C922A7">
              <w:rPr>
                <w:sz w:val="20"/>
                <w:szCs w:val="20"/>
                <w:lang w:val="fr-CA"/>
              </w:rPr>
              <w:t>2 </w:t>
            </w:r>
            <w:r w:rsidR="001011CC" w:rsidRPr="00C922A7">
              <w:rPr>
                <w:sz w:val="20"/>
                <w:szCs w:val="20"/>
                <w:lang w:val="fr-CA"/>
              </w:rPr>
              <w:t>087</w:t>
            </w:r>
            <w:r w:rsidR="00545B95" w:rsidRPr="00C922A7">
              <w:rPr>
                <w:sz w:val="20"/>
                <w:szCs w:val="20"/>
                <w:lang w:val="fr-CA"/>
              </w:rPr>
              <w:t>,</w:t>
            </w:r>
            <w:r w:rsidR="001011CC" w:rsidRPr="00C922A7">
              <w:rPr>
                <w:sz w:val="20"/>
                <w:szCs w:val="20"/>
                <w:lang w:val="fr-CA"/>
              </w:rPr>
              <w:t>5</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43096470"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221</w:t>
            </w:r>
            <w:r w:rsidR="00545B95" w:rsidRPr="00C922A7">
              <w:rPr>
                <w:sz w:val="20"/>
                <w:szCs w:val="20"/>
                <w:lang w:val="fr-CA"/>
              </w:rPr>
              <w:t>,</w:t>
            </w:r>
            <w:r w:rsidRPr="00C922A7">
              <w:rPr>
                <w:sz w:val="20"/>
                <w:szCs w:val="20"/>
                <w:lang w:val="fr-CA"/>
              </w:rPr>
              <w:t>61</w:t>
            </w:r>
          </w:p>
        </w:tc>
        <w:tc>
          <w:tcPr>
            <w:tcW w:w="695" w:type="pct"/>
            <w:gridSpan w:val="3"/>
            <w:tcBorders>
              <w:top w:val="single" w:sz="4" w:space="0" w:color="auto"/>
              <w:left w:val="single" w:sz="4" w:space="0" w:color="auto"/>
              <w:bottom w:val="single" w:sz="4" w:space="0" w:color="auto"/>
              <w:right w:val="single" w:sz="4" w:space="0" w:color="auto"/>
            </w:tcBorders>
            <w:shd w:val="clear" w:color="auto" w:fill="auto"/>
          </w:tcPr>
          <w:p w14:paraId="5A5F01D7"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160</w:t>
            </w:r>
            <w:r w:rsidR="00545B95" w:rsidRPr="00C922A7">
              <w:rPr>
                <w:sz w:val="20"/>
                <w:szCs w:val="20"/>
                <w:lang w:val="fr-CA"/>
              </w:rPr>
              <w:t>,</w:t>
            </w:r>
            <w:r w:rsidRPr="00C922A7">
              <w:rPr>
                <w:sz w:val="20"/>
                <w:szCs w:val="20"/>
                <w:lang w:val="fr-CA"/>
              </w:rPr>
              <w:t>19</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09D67731"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240</w:t>
            </w:r>
            <w:r w:rsidR="00545B95" w:rsidRPr="00C922A7">
              <w:rPr>
                <w:sz w:val="20"/>
                <w:szCs w:val="20"/>
                <w:lang w:val="fr-CA"/>
              </w:rPr>
              <w:t>,</w:t>
            </w:r>
            <w:r w:rsidRPr="00C922A7">
              <w:rPr>
                <w:sz w:val="20"/>
                <w:szCs w:val="20"/>
                <w:lang w:val="fr-CA"/>
              </w:rPr>
              <w:t>62</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03A73D5D"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375</w:t>
            </w:r>
            <w:r w:rsidR="00545B95" w:rsidRPr="00C922A7">
              <w:rPr>
                <w:sz w:val="20"/>
                <w:szCs w:val="20"/>
                <w:lang w:val="fr-CA"/>
              </w:rPr>
              <w:t>,</w:t>
            </w:r>
            <w:r w:rsidRPr="00C922A7">
              <w:rPr>
                <w:sz w:val="20"/>
                <w:szCs w:val="20"/>
                <w:lang w:val="fr-CA"/>
              </w:rPr>
              <w:t>67</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41E9D2DB" w14:textId="77777777" w:rsidR="001011CC" w:rsidRPr="00C922A7" w:rsidRDefault="001011CC" w:rsidP="004A63F7">
            <w:pPr>
              <w:jc w:val="center"/>
              <w:rPr>
                <w:sz w:val="20"/>
                <w:szCs w:val="20"/>
                <w:lang w:val="fr-CA"/>
              </w:rPr>
            </w:pPr>
            <w:r w:rsidRPr="00C922A7">
              <w:rPr>
                <w:sz w:val="20"/>
                <w:szCs w:val="20"/>
                <w:lang w:val="fr-CA"/>
              </w:rPr>
              <w:t>27</w:t>
            </w:r>
            <w:r w:rsidR="00545B95" w:rsidRPr="00C922A7">
              <w:rPr>
                <w:sz w:val="20"/>
                <w:szCs w:val="20"/>
                <w:lang w:val="fr-CA"/>
              </w:rPr>
              <w:t>,</w:t>
            </w:r>
            <w:r w:rsidRPr="00C922A7">
              <w:rPr>
                <w:sz w:val="20"/>
                <w:szCs w:val="20"/>
                <w:lang w:val="fr-CA"/>
              </w:rPr>
              <w:t>4</w:t>
            </w:r>
          </w:p>
        </w:tc>
      </w:tr>
      <w:tr w:rsidR="00CA7E3E" w:rsidRPr="00C922A7" w14:paraId="663E233A" w14:textId="77777777" w:rsidTr="00FF65D3">
        <w:tc>
          <w:tcPr>
            <w:tcW w:w="755" w:type="pct"/>
            <w:tcBorders>
              <w:top w:val="single" w:sz="4" w:space="0" w:color="auto"/>
              <w:left w:val="single" w:sz="4" w:space="0" w:color="auto"/>
              <w:bottom w:val="single" w:sz="4" w:space="0" w:color="auto"/>
              <w:right w:val="single" w:sz="4" w:space="0" w:color="auto"/>
            </w:tcBorders>
            <w:shd w:val="clear" w:color="auto" w:fill="auto"/>
          </w:tcPr>
          <w:p w14:paraId="4F64CADB" w14:textId="77777777" w:rsidR="001011CC" w:rsidRPr="00C922A7" w:rsidRDefault="001011CC" w:rsidP="00D62215">
            <w:pPr>
              <w:keepNext/>
              <w:keepLines/>
              <w:tabs>
                <w:tab w:val="left" w:pos="3141"/>
              </w:tabs>
              <w:suppressAutoHyphens/>
              <w:rPr>
                <w:sz w:val="20"/>
                <w:szCs w:val="20"/>
                <w:lang w:val="fr-CA"/>
              </w:rPr>
            </w:pPr>
            <w:r w:rsidRPr="00C922A7">
              <w:rPr>
                <w:sz w:val="20"/>
                <w:szCs w:val="20"/>
                <w:lang w:val="fr-CA"/>
              </w:rPr>
              <w:t>R</w:t>
            </w:r>
            <w:r w:rsidR="005B48D1">
              <w:rPr>
                <w:sz w:val="20"/>
                <w:szCs w:val="20"/>
                <w:lang w:val="fr-CA"/>
              </w:rPr>
              <w:noBreakHyphen/>
            </w:r>
            <w:r w:rsidRPr="00C922A7">
              <w:rPr>
                <w:sz w:val="20"/>
                <w:szCs w:val="20"/>
                <w:lang w:val="fr-CA"/>
              </w:rPr>
              <w:t>417A</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68C722C0" w14:textId="77777777" w:rsidR="001011CC" w:rsidRPr="00C922A7" w:rsidRDefault="00757AA9" w:rsidP="00D62215">
            <w:pPr>
              <w:keepNext/>
              <w:keepLines/>
              <w:tabs>
                <w:tab w:val="left" w:pos="3141"/>
              </w:tabs>
              <w:suppressAutoHyphens/>
              <w:jc w:val="right"/>
              <w:rPr>
                <w:sz w:val="20"/>
                <w:szCs w:val="20"/>
                <w:lang w:val="fr-CA"/>
              </w:rPr>
            </w:pPr>
            <w:r w:rsidRPr="00C922A7">
              <w:rPr>
                <w:sz w:val="20"/>
                <w:szCs w:val="20"/>
                <w:lang w:val="fr-CA"/>
              </w:rPr>
              <w:t>2 </w:t>
            </w:r>
            <w:r w:rsidR="001011CC" w:rsidRPr="00C922A7">
              <w:rPr>
                <w:sz w:val="20"/>
                <w:szCs w:val="20"/>
                <w:lang w:val="fr-CA"/>
              </w:rPr>
              <w:t>346</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3A8D0EDF"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39</w:t>
            </w:r>
          </w:p>
        </w:tc>
        <w:tc>
          <w:tcPr>
            <w:tcW w:w="695" w:type="pct"/>
            <w:gridSpan w:val="3"/>
            <w:tcBorders>
              <w:top w:val="single" w:sz="4" w:space="0" w:color="auto"/>
              <w:left w:val="single" w:sz="4" w:space="0" w:color="auto"/>
              <w:bottom w:val="single" w:sz="4" w:space="0" w:color="auto"/>
              <w:right w:val="single" w:sz="4" w:space="0" w:color="auto"/>
            </w:tcBorders>
            <w:shd w:val="clear" w:color="auto" w:fill="auto"/>
          </w:tcPr>
          <w:p w14:paraId="508042CC"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1</w:t>
            </w:r>
            <w:r w:rsidR="00545B95" w:rsidRPr="00C922A7">
              <w:rPr>
                <w:sz w:val="20"/>
                <w:szCs w:val="20"/>
                <w:lang w:val="fr-CA"/>
              </w:rPr>
              <w:t>,</w:t>
            </w:r>
            <w:r w:rsidRPr="00C922A7">
              <w:rPr>
                <w:sz w:val="20"/>
                <w:szCs w:val="20"/>
                <w:lang w:val="fr-CA"/>
              </w:rPr>
              <w:t>35</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638F7861"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32</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120A0D23"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00</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26A6C0C6" w14:textId="77777777" w:rsidR="001011CC" w:rsidRPr="00C922A7" w:rsidRDefault="001011CC" w:rsidP="004A63F7">
            <w:pPr>
              <w:jc w:val="center"/>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0</w:t>
            </w:r>
          </w:p>
        </w:tc>
      </w:tr>
      <w:tr w:rsidR="00CA7E3E" w:rsidRPr="00C922A7" w14:paraId="03460C86" w14:textId="77777777" w:rsidTr="00FF65D3">
        <w:tc>
          <w:tcPr>
            <w:tcW w:w="755" w:type="pct"/>
            <w:tcBorders>
              <w:top w:val="single" w:sz="4" w:space="0" w:color="auto"/>
              <w:left w:val="single" w:sz="4" w:space="0" w:color="auto"/>
              <w:bottom w:val="single" w:sz="4" w:space="0" w:color="auto"/>
              <w:right w:val="single" w:sz="4" w:space="0" w:color="auto"/>
            </w:tcBorders>
            <w:shd w:val="clear" w:color="auto" w:fill="auto"/>
          </w:tcPr>
          <w:p w14:paraId="78DA43DB" w14:textId="77777777" w:rsidR="001011CC" w:rsidRPr="00C922A7" w:rsidRDefault="001011CC" w:rsidP="00D62215">
            <w:pPr>
              <w:keepNext/>
              <w:keepLines/>
              <w:tabs>
                <w:tab w:val="left" w:pos="3141"/>
              </w:tabs>
              <w:suppressAutoHyphens/>
              <w:rPr>
                <w:sz w:val="20"/>
                <w:szCs w:val="20"/>
                <w:lang w:val="fr-CA"/>
              </w:rPr>
            </w:pPr>
            <w:r w:rsidRPr="00C922A7">
              <w:rPr>
                <w:sz w:val="20"/>
                <w:szCs w:val="20"/>
                <w:lang w:val="fr-CA"/>
              </w:rPr>
              <w:t>R</w:t>
            </w:r>
            <w:r w:rsidR="005B48D1">
              <w:rPr>
                <w:sz w:val="20"/>
                <w:szCs w:val="20"/>
                <w:lang w:val="fr-CA"/>
              </w:rPr>
              <w:noBreakHyphen/>
            </w:r>
            <w:r w:rsidRPr="00C922A7">
              <w:rPr>
                <w:sz w:val="20"/>
                <w:szCs w:val="20"/>
                <w:lang w:val="fr-CA"/>
              </w:rPr>
              <w:t>422D</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686A15F4" w14:textId="77777777" w:rsidR="001011CC" w:rsidRPr="00C922A7" w:rsidRDefault="00757AA9" w:rsidP="00D62215">
            <w:pPr>
              <w:keepNext/>
              <w:keepLines/>
              <w:tabs>
                <w:tab w:val="left" w:pos="3141"/>
              </w:tabs>
              <w:suppressAutoHyphens/>
              <w:jc w:val="right"/>
              <w:rPr>
                <w:sz w:val="20"/>
                <w:szCs w:val="20"/>
                <w:lang w:val="fr-CA"/>
              </w:rPr>
            </w:pPr>
            <w:r w:rsidRPr="00C922A7">
              <w:rPr>
                <w:sz w:val="20"/>
                <w:szCs w:val="20"/>
                <w:lang w:val="fr-CA"/>
              </w:rPr>
              <w:t>2 </w:t>
            </w:r>
            <w:r w:rsidR="001011CC" w:rsidRPr="00C922A7">
              <w:rPr>
                <w:sz w:val="20"/>
                <w:szCs w:val="20"/>
                <w:lang w:val="fr-CA"/>
              </w:rPr>
              <w:t>728</w:t>
            </w:r>
            <w:r w:rsidR="00545B95" w:rsidRPr="00C922A7">
              <w:rPr>
                <w:sz w:val="20"/>
                <w:szCs w:val="20"/>
                <w:lang w:val="fr-CA"/>
              </w:rPr>
              <w:t>,</w:t>
            </w:r>
            <w:r w:rsidR="001011CC" w:rsidRPr="00C922A7">
              <w:rPr>
                <w:sz w:val="20"/>
                <w:szCs w:val="20"/>
                <w:lang w:val="fr-CA"/>
              </w:rPr>
              <w:t>95</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48D912F9"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02</w:t>
            </w:r>
          </w:p>
        </w:tc>
        <w:tc>
          <w:tcPr>
            <w:tcW w:w="695" w:type="pct"/>
            <w:gridSpan w:val="3"/>
            <w:tcBorders>
              <w:top w:val="single" w:sz="4" w:space="0" w:color="auto"/>
              <w:left w:val="single" w:sz="4" w:space="0" w:color="auto"/>
              <w:bottom w:val="single" w:sz="4" w:space="0" w:color="auto"/>
              <w:right w:val="single" w:sz="4" w:space="0" w:color="auto"/>
            </w:tcBorders>
            <w:shd w:val="clear" w:color="auto" w:fill="auto"/>
          </w:tcPr>
          <w:p w14:paraId="4AB9B26C"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00</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50FEBC83"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5792E147"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00</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38D94C04" w14:textId="77777777" w:rsidR="001011CC" w:rsidRPr="00C922A7" w:rsidRDefault="001011CC" w:rsidP="004A63F7">
            <w:pPr>
              <w:jc w:val="center"/>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0</w:t>
            </w:r>
          </w:p>
        </w:tc>
      </w:tr>
      <w:tr w:rsidR="00CA7E3E" w:rsidRPr="00C922A7" w14:paraId="4D49B059" w14:textId="77777777" w:rsidTr="00FF65D3">
        <w:tc>
          <w:tcPr>
            <w:tcW w:w="755" w:type="pct"/>
            <w:tcBorders>
              <w:top w:val="single" w:sz="4" w:space="0" w:color="auto"/>
              <w:left w:val="single" w:sz="4" w:space="0" w:color="auto"/>
              <w:bottom w:val="single" w:sz="4" w:space="0" w:color="auto"/>
              <w:right w:val="single" w:sz="4" w:space="0" w:color="auto"/>
            </w:tcBorders>
            <w:shd w:val="clear" w:color="auto" w:fill="auto"/>
          </w:tcPr>
          <w:p w14:paraId="315B26B4" w14:textId="77777777" w:rsidR="001011CC" w:rsidRPr="00C922A7" w:rsidRDefault="001011CC" w:rsidP="00D62215">
            <w:pPr>
              <w:keepNext/>
              <w:keepLines/>
              <w:tabs>
                <w:tab w:val="left" w:pos="3141"/>
              </w:tabs>
              <w:suppressAutoHyphens/>
              <w:rPr>
                <w:sz w:val="20"/>
                <w:szCs w:val="20"/>
                <w:lang w:val="fr-CA"/>
              </w:rPr>
            </w:pPr>
            <w:r w:rsidRPr="00C922A7">
              <w:rPr>
                <w:sz w:val="20"/>
                <w:szCs w:val="20"/>
                <w:lang w:val="fr-CA"/>
              </w:rPr>
              <w:t>R</w:t>
            </w:r>
            <w:r w:rsidR="005B48D1">
              <w:rPr>
                <w:sz w:val="20"/>
                <w:szCs w:val="20"/>
                <w:lang w:val="fr-CA"/>
              </w:rPr>
              <w:noBreakHyphen/>
            </w:r>
            <w:r w:rsidRPr="00C922A7">
              <w:rPr>
                <w:sz w:val="20"/>
                <w:szCs w:val="20"/>
                <w:lang w:val="fr-CA"/>
              </w:rPr>
              <w:t>425A</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10E89FD0" w14:textId="77777777" w:rsidR="001011CC" w:rsidRPr="00C922A7" w:rsidRDefault="00757AA9" w:rsidP="00D62215">
            <w:pPr>
              <w:keepNext/>
              <w:keepLines/>
              <w:tabs>
                <w:tab w:val="left" w:pos="3141"/>
              </w:tabs>
              <w:suppressAutoHyphens/>
              <w:jc w:val="right"/>
              <w:rPr>
                <w:sz w:val="20"/>
                <w:szCs w:val="20"/>
                <w:lang w:val="fr-CA"/>
              </w:rPr>
            </w:pPr>
            <w:r w:rsidRPr="00C922A7">
              <w:rPr>
                <w:sz w:val="20"/>
                <w:szCs w:val="20"/>
                <w:lang w:val="fr-CA"/>
              </w:rPr>
              <w:t>1 </w:t>
            </w:r>
            <w:r w:rsidR="001011CC" w:rsidRPr="00C922A7">
              <w:rPr>
                <w:sz w:val="20"/>
                <w:szCs w:val="20"/>
                <w:lang w:val="fr-CA"/>
              </w:rPr>
              <w:t>505</w:t>
            </w:r>
            <w:r w:rsidR="00545B95" w:rsidRPr="00C922A7">
              <w:rPr>
                <w:sz w:val="20"/>
                <w:szCs w:val="20"/>
                <w:lang w:val="fr-CA"/>
              </w:rPr>
              <w:t>,</w:t>
            </w:r>
            <w:r w:rsidR="001011CC" w:rsidRPr="00C922A7">
              <w:rPr>
                <w:sz w:val="20"/>
                <w:szCs w:val="20"/>
                <w:lang w:val="fr-CA"/>
              </w:rPr>
              <w:t>12</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47479F91"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14</w:t>
            </w:r>
          </w:p>
        </w:tc>
        <w:tc>
          <w:tcPr>
            <w:tcW w:w="695" w:type="pct"/>
            <w:gridSpan w:val="3"/>
            <w:tcBorders>
              <w:top w:val="single" w:sz="4" w:space="0" w:color="auto"/>
              <w:left w:val="single" w:sz="4" w:space="0" w:color="auto"/>
              <w:bottom w:val="single" w:sz="4" w:space="0" w:color="auto"/>
              <w:right w:val="single" w:sz="4" w:space="0" w:color="auto"/>
            </w:tcBorders>
            <w:shd w:val="clear" w:color="auto" w:fill="auto"/>
          </w:tcPr>
          <w:p w14:paraId="21C14F93"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00</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10168256"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4A92DF1B"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00</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7F85DBAE" w14:textId="77777777" w:rsidR="001011CC" w:rsidRPr="00C922A7" w:rsidRDefault="001011CC" w:rsidP="004A63F7">
            <w:pPr>
              <w:jc w:val="center"/>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0</w:t>
            </w:r>
          </w:p>
        </w:tc>
      </w:tr>
      <w:tr w:rsidR="00CA7E3E" w:rsidRPr="00C922A7" w14:paraId="75CBFC68" w14:textId="77777777" w:rsidTr="00FF65D3">
        <w:tc>
          <w:tcPr>
            <w:tcW w:w="755" w:type="pct"/>
            <w:tcBorders>
              <w:top w:val="single" w:sz="4" w:space="0" w:color="auto"/>
              <w:left w:val="single" w:sz="4" w:space="0" w:color="auto"/>
              <w:bottom w:val="single" w:sz="4" w:space="0" w:color="auto"/>
              <w:right w:val="single" w:sz="4" w:space="0" w:color="auto"/>
            </w:tcBorders>
            <w:shd w:val="clear" w:color="auto" w:fill="auto"/>
          </w:tcPr>
          <w:p w14:paraId="1EFF3634" w14:textId="77777777" w:rsidR="001011CC" w:rsidRPr="00C922A7" w:rsidRDefault="001011CC" w:rsidP="00D62215">
            <w:pPr>
              <w:keepNext/>
              <w:keepLines/>
              <w:tabs>
                <w:tab w:val="left" w:pos="3141"/>
              </w:tabs>
              <w:suppressAutoHyphens/>
              <w:rPr>
                <w:sz w:val="20"/>
                <w:szCs w:val="20"/>
                <w:lang w:val="fr-CA"/>
              </w:rPr>
            </w:pPr>
            <w:r w:rsidRPr="00C922A7">
              <w:rPr>
                <w:sz w:val="20"/>
                <w:szCs w:val="20"/>
                <w:lang w:val="fr-CA"/>
              </w:rPr>
              <w:t>R</w:t>
            </w:r>
            <w:r w:rsidR="005B48D1">
              <w:rPr>
                <w:sz w:val="20"/>
                <w:szCs w:val="20"/>
                <w:lang w:val="fr-CA"/>
              </w:rPr>
              <w:noBreakHyphen/>
            </w:r>
            <w:r w:rsidRPr="00C922A7">
              <w:rPr>
                <w:sz w:val="20"/>
                <w:szCs w:val="20"/>
                <w:lang w:val="fr-CA"/>
              </w:rPr>
              <w:t>437A</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3FCF23A2" w14:textId="77777777" w:rsidR="001011CC" w:rsidRPr="00C922A7" w:rsidRDefault="00757AA9" w:rsidP="00D62215">
            <w:pPr>
              <w:keepNext/>
              <w:keepLines/>
              <w:suppressAutoHyphens/>
              <w:jc w:val="right"/>
              <w:rPr>
                <w:sz w:val="20"/>
                <w:szCs w:val="20"/>
                <w:lang w:val="fr-CA"/>
              </w:rPr>
            </w:pPr>
            <w:r w:rsidRPr="00C922A7">
              <w:rPr>
                <w:sz w:val="20"/>
                <w:szCs w:val="20"/>
                <w:lang w:val="fr-CA"/>
              </w:rPr>
              <w:t>1 </w:t>
            </w:r>
            <w:r w:rsidR="001011CC" w:rsidRPr="00C922A7">
              <w:rPr>
                <w:sz w:val="20"/>
                <w:szCs w:val="20"/>
                <w:lang w:val="fr-CA"/>
              </w:rPr>
              <w:t>805</w:t>
            </w:r>
            <w:r w:rsidR="00545B95" w:rsidRPr="00C922A7">
              <w:rPr>
                <w:sz w:val="20"/>
                <w:szCs w:val="20"/>
                <w:lang w:val="fr-CA"/>
              </w:rPr>
              <w:t>,</w:t>
            </w:r>
            <w:r w:rsidR="001011CC" w:rsidRPr="00C922A7">
              <w:rPr>
                <w:sz w:val="20"/>
                <w:szCs w:val="20"/>
                <w:lang w:val="fr-CA"/>
              </w:rPr>
              <w:t>05</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0896E748"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06</w:t>
            </w:r>
          </w:p>
        </w:tc>
        <w:tc>
          <w:tcPr>
            <w:tcW w:w="695" w:type="pct"/>
            <w:gridSpan w:val="3"/>
            <w:tcBorders>
              <w:top w:val="single" w:sz="4" w:space="0" w:color="auto"/>
              <w:left w:val="single" w:sz="4" w:space="0" w:color="auto"/>
              <w:bottom w:val="single" w:sz="4" w:space="0" w:color="auto"/>
              <w:right w:val="single" w:sz="4" w:space="0" w:color="auto"/>
            </w:tcBorders>
            <w:shd w:val="clear" w:color="auto" w:fill="auto"/>
          </w:tcPr>
          <w:p w14:paraId="20335813"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00</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6CC69D1A"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01</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1A85E43C"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00</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1D9199F5" w14:textId="77777777" w:rsidR="001011CC" w:rsidRPr="00C922A7" w:rsidRDefault="001011CC" w:rsidP="004A63F7">
            <w:pPr>
              <w:jc w:val="center"/>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0</w:t>
            </w:r>
          </w:p>
        </w:tc>
      </w:tr>
      <w:tr w:rsidR="00CA7E3E" w:rsidRPr="00C922A7" w14:paraId="4A69FF27" w14:textId="77777777" w:rsidTr="00FF65D3">
        <w:tc>
          <w:tcPr>
            <w:tcW w:w="755" w:type="pct"/>
            <w:tcBorders>
              <w:top w:val="single" w:sz="4" w:space="0" w:color="auto"/>
              <w:left w:val="single" w:sz="4" w:space="0" w:color="auto"/>
              <w:bottom w:val="single" w:sz="4" w:space="0" w:color="auto"/>
              <w:right w:val="single" w:sz="4" w:space="0" w:color="auto"/>
            </w:tcBorders>
            <w:shd w:val="clear" w:color="auto" w:fill="auto"/>
          </w:tcPr>
          <w:p w14:paraId="2D9F08A9" w14:textId="77777777" w:rsidR="001011CC" w:rsidRPr="00C922A7" w:rsidRDefault="001011CC" w:rsidP="00D62215">
            <w:pPr>
              <w:keepNext/>
              <w:keepLines/>
              <w:tabs>
                <w:tab w:val="left" w:pos="3141"/>
              </w:tabs>
              <w:suppressAutoHyphens/>
              <w:rPr>
                <w:sz w:val="20"/>
                <w:szCs w:val="20"/>
                <w:lang w:val="fr-CA"/>
              </w:rPr>
            </w:pPr>
            <w:r w:rsidRPr="00C922A7">
              <w:rPr>
                <w:sz w:val="20"/>
                <w:szCs w:val="20"/>
                <w:lang w:val="fr-CA"/>
              </w:rPr>
              <w:t>R</w:t>
            </w:r>
            <w:r w:rsidR="005B48D1">
              <w:rPr>
                <w:sz w:val="20"/>
                <w:szCs w:val="20"/>
                <w:lang w:val="fr-CA"/>
              </w:rPr>
              <w:noBreakHyphen/>
            </w:r>
            <w:r w:rsidRPr="00C922A7">
              <w:rPr>
                <w:sz w:val="20"/>
                <w:szCs w:val="20"/>
                <w:lang w:val="fr-CA"/>
              </w:rPr>
              <w:t>438A</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491BFE01" w14:textId="77777777" w:rsidR="001011CC" w:rsidRPr="00C922A7" w:rsidRDefault="00757AA9" w:rsidP="00D62215">
            <w:pPr>
              <w:keepNext/>
              <w:keepLines/>
              <w:tabs>
                <w:tab w:val="left" w:pos="3141"/>
              </w:tabs>
              <w:suppressAutoHyphens/>
              <w:jc w:val="right"/>
              <w:rPr>
                <w:sz w:val="20"/>
                <w:szCs w:val="20"/>
                <w:lang w:val="fr-CA"/>
              </w:rPr>
            </w:pPr>
            <w:r w:rsidRPr="00C922A7">
              <w:rPr>
                <w:sz w:val="20"/>
                <w:szCs w:val="20"/>
                <w:lang w:val="fr-CA"/>
              </w:rPr>
              <w:t>2 </w:t>
            </w:r>
            <w:r w:rsidR="001011CC" w:rsidRPr="00C922A7">
              <w:rPr>
                <w:sz w:val="20"/>
                <w:szCs w:val="20"/>
                <w:lang w:val="fr-CA"/>
              </w:rPr>
              <w:t>264</w:t>
            </w:r>
            <w:r w:rsidR="00545B95" w:rsidRPr="00C922A7">
              <w:rPr>
                <w:sz w:val="20"/>
                <w:szCs w:val="20"/>
                <w:lang w:val="fr-CA"/>
              </w:rPr>
              <w:t>,</w:t>
            </w:r>
            <w:r w:rsidR="007D0E4C" w:rsidRPr="00C922A7">
              <w:rPr>
                <w:sz w:val="20"/>
                <w:szCs w:val="20"/>
                <w:lang w:val="fr-CA"/>
              </w:rPr>
              <w:t>44</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51EC588F"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3</w:t>
            </w:r>
            <w:r w:rsidR="00545B95" w:rsidRPr="00C922A7">
              <w:rPr>
                <w:sz w:val="20"/>
                <w:szCs w:val="20"/>
                <w:lang w:val="fr-CA"/>
              </w:rPr>
              <w:t>,</w:t>
            </w:r>
            <w:r w:rsidRPr="00C922A7">
              <w:rPr>
                <w:sz w:val="20"/>
                <w:szCs w:val="20"/>
                <w:lang w:val="fr-CA"/>
              </w:rPr>
              <w:t>18</w:t>
            </w:r>
          </w:p>
        </w:tc>
        <w:tc>
          <w:tcPr>
            <w:tcW w:w="695" w:type="pct"/>
            <w:gridSpan w:val="3"/>
            <w:tcBorders>
              <w:top w:val="single" w:sz="4" w:space="0" w:color="auto"/>
              <w:left w:val="single" w:sz="4" w:space="0" w:color="auto"/>
              <w:bottom w:val="single" w:sz="4" w:space="0" w:color="auto"/>
              <w:right w:val="single" w:sz="4" w:space="0" w:color="auto"/>
            </w:tcBorders>
            <w:shd w:val="clear" w:color="auto" w:fill="auto"/>
          </w:tcPr>
          <w:p w14:paraId="730E4AE0"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1</w:t>
            </w:r>
            <w:r w:rsidR="00545B95" w:rsidRPr="00C922A7">
              <w:rPr>
                <w:sz w:val="20"/>
                <w:szCs w:val="20"/>
                <w:lang w:val="fr-CA"/>
              </w:rPr>
              <w:t>,</w:t>
            </w:r>
            <w:r w:rsidRPr="00C922A7">
              <w:rPr>
                <w:sz w:val="20"/>
                <w:szCs w:val="20"/>
                <w:lang w:val="fr-CA"/>
              </w:rPr>
              <w:t>18</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065B66EB"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45</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7B87FC71"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00</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2AEC684C" w14:textId="77777777" w:rsidR="001011CC" w:rsidRPr="00C922A7" w:rsidRDefault="001011CC" w:rsidP="004A63F7">
            <w:pPr>
              <w:jc w:val="center"/>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0</w:t>
            </w:r>
          </w:p>
        </w:tc>
      </w:tr>
      <w:tr w:rsidR="00CA7E3E" w:rsidRPr="00C922A7" w14:paraId="061D22F0" w14:textId="77777777" w:rsidTr="00FF65D3">
        <w:tc>
          <w:tcPr>
            <w:tcW w:w="755" w:type="pct"/>
            <w:tcBorders>
              <w:top w:val="single" w:sz="4" w:space="0" w:color="auto"/>
              <w:left w:val="single" w:sz="4" w:space="0" w:color="auto"/>
              <w:bottom w:val="single" w:sz="4" w:space="0" w:color="auto"/>
              <w:right w:val="single" w:sz="4" w:space="0" w:color="auto"/>
            </w:tcBorders>
            <w:shd w:val="clear" w:color="auto" w:fill="auto"/>
          </w:tcPr>
          <w:p w14:paraId="5F6E6950" w14:textId="77777777" w:rsidR="001011CC" w:rsidRPr="00C922A7" w:rsidRDefault="001011CC" w:rsidP="00D62215">
            <w:pPr>
              <w:keepNext/>
              <w:keepLines/>
              <w:tabs>
                <w:tab w:val="left" w:pos="3141"/>
              </w:tabs>
              <w:suppressAutoHyphens/>
              <w:rPr>
                <w:sz w:val="20"/>
                <w:szCs w:val="20"/>
                <w:lang w:val="fr-CA"/>
              </w:rPr>
            </w:pPr>
            <w:r w:rsidRPr="00C922A7">
              <w:rPr>
                <w:sz w:val="20"/>
                <w:szCs w:val="20"/>
                <w:lang w:val="fr-CA"/>
              </w:rPr>
              <w:t>R</w:t>
            </w:r>
            <w:r w:rsidR="005B48D1">
              <w:rPr>
                <w:sz w:val="20"/>
                <w:szCs w:val="20"/>
                <w:lang w:val="fr-CA"/>
              </w:rPr>
              <w:noBreakHyphen/>
            </w:r>
            <w:r w:rsidRPr="00C922A7">
              <w:rPr>
                <w:sz w:val="20"/>
                <w:szCs w:val="20"/>
                <w:lang w:val="fr-CA"/>
              </w:rPr>
              <w:t>452A</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29CAFC5A" w14:textId="77777777" w:rsidR="001011CC" w:rsidRPr="00C922A7" w:rsidRDefault="00757AA9" w:rsidP="00D62215">
            <w:pPr>
              <w:keepNext/>
              <w:keepLines/>
              <w:tabs>
                <w:tab w:val="left" w:pos="3141"/>
              </w:tabs>
              <w:suppressAutoHyphens/>
              <w:jc w:val="right"/>
              <w:rPr>
                <w:sz w:val="20"/>
                <w:szCs w:val="20"/>
                <w:lang w:val="fr-CA"/>
              </w:rPr>
            </w:pPr>
            <w:r w:rsidRPr="00C922A7">
              <w:rPr>
                <w:sz w:val="20"/>
                <w:szCs w:val="20"/>
                <w:lang w:val="fr-CA"/>
              </w:rPr>
              <w:t>2 </w:t>
            </w:r>
            <w:r w:rsidR="001011CC" w:rsidRPr="00C922A7">
              <w:rPr>
                <w:sz w:val="20"/>
                <w:szCs w:val="20"/>
                <w:lang w:val="fr-CA"/>
              </w:rPr>
              <w:t>139</w:t>
            </w:r>
            <w:r w:rsidR="00545B95" w:rsidRPr="00C922A7">
              <w:rPr>
                <w:sz w:val="20"/>
                <w:szCs w:val="20"/>
                <w:lang w:val="fr-CA"/>
              </w:rPr>
              <w:t>,</w:t>
            </w:r>
            <w:r w:rsidR="001011CC" w:rsidRPr="00C922A7">
              <w:rPr>
                <w:sz w:val="20"/>
                <w:szCs w:val="20"/>
                <w:lang w:val="fr-CA"/>
              </w:rPr>
              <w:t>25</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6B3FDDD0"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00</w:t>
            </w:r>
          </w:p>
        </w:tc>
        <w:tc>
          <w:tcPr>
            <w:tcW w:w="695" w:type="pct"/>
            <w:gridSpan w:val="3"/>
            <w:tcBorders>
              <w:top w:val="single" w:sz="4" w:space="0" w:color="auto"/>
              <w:left w:val="single" w:sz="4" w:space="0" w:color="auto"/>
              <w:bottom w:val="single" w:sz="4" w:space="0" w:color="auto"/>
              <w:right w:val="single" w:sz="4" w:space="0" w:color="auto"/>
            </w:tcBorders>
            <w:shd w:val="clear" w:color="auto" w:fill="auto"/>
          </w:tcPr>
          <w:p w14:paraId="0C2D5B98"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07</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431F8067"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00</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2A8DD360"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00</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1DF2C931" w14:textId="77777777" w:rsidR="001011CC" w:rsidRPr="00C922A7" w:rsidRDefault="001011CC" w:rsidP="004A63F7">
            <w:pPr>
              <w:jc w:val="center"/>
              <w:rPr>
                <w:sz w:val="20"/>
                <w:szCs w:val="20"/>
                <w:lang w:val="fr-CA"/>
              </w:rPr>
            </w:pPr>
            <w:r w:rsidRPr="00C922A7">
              <w:rPr>
                <w:sz w:val="20"/>
                <w:szCs w:val="20"/>
                <w:lang w:val="fr-CA"/>
              </w:rPr>
              <w:t>0</w:t>
            </w:r>
            <w:r w:rsidR="00545B95" w:rsidRPr="00C922A7">
              <w:rPr>
                <w:sz w:val="20"/>
                <w:szCs w:val="20"/>
                <w:lang w:val="fr-CA"/>
              </w:rPr>
              <w:t>,</w:t>
            </w:r>
            <w:r w:rsidRPr="00C922A7">
              <w:rPr>
                <w:sz w:val="20"/>
                <w:szCs w:val="20"/>
                <w:lang w:val="fr-CA"/>
              </w:rPr>
              <w:t>0</w:t>
            </w:r>
          </w:p>
        </w:tc>
      </w:tr>
      <w:tr w:rsidR="00CA7E3E" w:rsidRPr="00C922A7" w14:paraId="40186CBC" w14:textId="77777777" w:rsidTr="00FF65D3">
        <w:tc>
          <w:tcPr>
            <w:tcW w:w="755" w:type="pct"/>
            <w:tcBorders>
              <w:top w:val="single" w:sz="4" w:space="0" w:color="auto"/>
              <w:left w:val="single" w:sz="4" w:space="0" w:color="auto"/>
              <w:bottom w:val="single" w:sz="4" w:space="0" w:color="auto"/>
              <w:right w:val="single" w:sz="4" w:space="0" w:color="auto"/>
            </w:tcBorders>
            <w:shd w:val="clear" w:color="auto" w:fill="auto"/>
          </w:tcPr>
          <w:p w14:paraId="26D20544" w14:textId="77777777" w:rsidR="001011CC" w:rsidRPr="00C922A7" w:rsidDel="007C588C" w:rsidRDefault="001011CC" w:rsidP="00D62215">
            <w:pPr>
              <w:keepNext/>
              <w:keepLines/>
              <w:tabs>
                <w:tab w:val="left" w:pos="3141"/>
              </w:tabs>
              <w:suppressAutoHyphens/>
              <w:rPr>
                <w:sz w:val="20"/>
                <w:szCs w:val="20"/>
                <w:lang w:val="fr-CA"/>
              </w:rPr>
            </w:pPr>
            <w:r w:rsidRPr="00C922A7">
              <w:rPr>
                <w:sz w:val="20"/>
                <w:szCs w:val="20"/>
                <w:lang w:val="fr-CA"/>
              </w:rPr>
              <w:t>R</w:t>
            </w:r>
            <w:r w:rsidR="005B48D1">
              <w:rPr>
                <w:sz w:val="20"/>
                <w:szCs w:val="20"/>
                <w:lang w:val="fr-CA"/>
              </w:rPr>
              <w:noBreakHyphen/>
            </w:r>
            <w:r w:rsidRPr="00C922A7">
              <w:rPr>
                <w:sz w:val="20"/>
                <w:szCs w:val="20"/>
                <w:lang w:val="fr-CA"/>
              </w:rPr>
              <w:t>507A</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6220BE65" w14:textId="77777777" w:rsidR="001011CC" w:rsidRPr="00C922A7" w:rsidRDefault="00757AA9" w:rsidP="00D62215">
            <w:pPr>
              <w:keepNext/>
              <w:keepLines/>
              <w:tabs>
                <w:tab w:val="left" w:pos="3141"/>
              </w:tabs>
              <w:suppressAutoHyphens/>
              <w:jc w:val="right"/>
              <w:rPr>
                <w:sz w:val="20"/>
                <w:szCs w:val="20"/>
                <w:lang w:val="fr-CA"/>
              </w:rPr>
            </w:pPr>
            <w:r w:rsidRPr="00C922A7">
              <w:rPr>
                <w:sz w:val="20"/>
                <w:szCs w:val="20"/>
                <w:lang w:val="fr-CA"/>
              </w:rPr>
              <w:t>3 </w:t>
            </w:r>
            <w:r w:rsidR="001011CC" w:rsidRPr="00C922A7">
              <w:rPr>
                <w:sz w:val="20"/>
                <w:szCs w:val="20"/>
                <w:lang w:val="fr-CA"/>
              </w:rPr>
              <w:t>985</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1D35077A"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54</w:t>
            </w:r>
            <w:r w:rsidR="00545B95" w:rsidRPr="00C922A7">
              <w:rPr>
                <w:sz w:val="20"/>
                <w:szCs w:val="20"/>
                <w:lang w:val="fr-CA"/>
              </w:rPr>
              <w:t>,</w:t>
            </w:r>
            <w:r w:rsidRPr="00C922A7">
              <w:rPr>
                <w:sz w:val="20"/>
                <w:szCs w:val="20"/>
                <w:lang w:val="fr-CA"/>
              </w:rPr>
              <w:t>85</w:t>
            </w:r>
          </w:p>
        </w:tc>
        <w:tc>
          <w:tcPr>
            <w:tcW w:w="695" w:type="pct"/>
            <w:gridSpan w:val="3"/>
            <w:tcBorders>
              <w:top w:val="single" w:sz="4" w:space="0" w:color="auto"/>
              <w:left w:val="single" w:sz="4" w:space="0" w:color="auto"/>
              <w:bottom w:val="single" w:sz="4" w:space="0" w:color="auto"/>
              <w:right w:val="single" w:sz="4" w:space="0" w:color="auto"/>
            </w:tcBorders>
            <w:shd w:val="clear" w:color="auto" w:fill="auto"/>
          </w:tcPr>
          <w:p w14:paraId="166CA48C"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54</w:t>
            </w:r>
            <w:r w:rsidR="00545B95" w:rsidRPr="00C922A7">
              <w:rPr>
                <w:sz w:val="20"/>
                <w:szCs w:val="20"/>
                <w:lang w:val="fr-CA"/>
              </w:rPr>
              <w:t>,</w:t>
            </w:r>
            <w:r w:rsidRPr="00C922A7">
              <w:rPr>
                <w:sz w:val="20"/>
                <w:szCs w:val="20"/>
                <w:lang w:val="fr-CA"/>
              </w:rPr>
              <w:t>61</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60F13E70"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75</w:t>
            </w:r>
            <w:r w:rsidR="00545B95" w:rsidRPr="00C922A7">
              <w:rPr>
                <w:sz w:val="20"/>
                <w:szCs w:val="20"/>
                <w:lang w:val="fr-CA"/>
              </w:rPr>
              <w:t>,</w:t>
            </w:r>
            <w:r w:rsidRPr="00C922A7">
              <w:rPr>
                <w:sz w:val="20"/>
                <w:szCs w:val="20"/>
                <w:lang w:val="fr-CA"/>
              </w:rPr>
              <w:t>84</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21F535A4" w14:textId="77777777" w:rsidR="001011CC" w:rsidRPr="00C922A7" w:rsidRDefault="001011CC" w:rsidP="00D62215">
            <w:pPr>
              <w:keepNext/>
              <w:keepLines/>
              <w:tabs>
                <w:tab w:val="left" w:pos="3141"/>
              </w:tabs>
              <w:suppressAutoHyphens/>
              <w:jc w:val="right"/>
              <w:rPr>
                <w:sz w:val="20"/>
                <w:szCs w:val="20"/>
                <w:lang w:val="fr-CA"/>
              </w:rPr>
            </w:pPr>
            <w:r w:rsidRPr="00C922A7">
              <w:rPr>
                <w:sz w:val="20"/>
                <w:szCs w:val="20"/>
                <w:lang w:val="fr-CA"/>
              </w:rPr>
              <w:t>81</w:t>
            </w:r>
            <w:r w:rsidR="00545B95" w:rsidRPr="00C922A7">
              <w:rPr>
                <w:sz w:val="20"/>
                <w:szCs w:val="20"/>
                <w:lang w:val="fr-CA"/>
              </w:rPr>
              <w:t>,</w:t>
            </w:r>
            <w:r w:rsidRPr="00C922A7">
              <w:rPr>
                <w:sz w:val="20"/>
                <w:szCs w:val="20"/>
                <w:lang w:val="fr-CA"/>
              </w:rPr>
              <w:t>64</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57179E15" w14:textId="77777777" w:rsidR="001011CC" w:rsidRPr="00C922A7" w:rsidRDefault="001011CC" w:rsidP="004A63F7">
            <w:pPr>
              <w:tabs>
                <w:tab w:val="center" w:pos="762"/>
                <w:tab w:val="right" w:pos="1525"/>
              </w:tabs>
              <w:jc w:val="center"/>
              <w:rPr>
                <w:sz w:val="20"/>
                <w:szCs w:val="20"/>
                <w:lang w:val="fr-CA"/>
              </w:rPr>
            </w:pPr>
            <w:r w:rsidRPr="00C922A7">
              <w:rPr>
                <w:sz w:val="20"/>
                <w:szCs w:val="20"/>
                <w:lang w:val="fr-CA"/>
              </w:rPr>
              <w:t>6</w:t>
            </w:r>
            <w:r w:rsidR="00545B95" w:rsidRPr="00C922A7">
              <w:rPr>
                <w:sz w:val="20"/>
                <w:szCs w:val="20"/>
                <w:lang w:val="fr-CA"/>
              </w:rPr>
              <w:t>,</w:t>
            </w:r>
            <w:r w:rsidRPr="00C922A7">
              <w:rPr>
                <w:sz w:val="20"/>
                <w:szCs w:val="20"/>
                <w:lang w:val="fr-CA"/>
              </w:rPr>
              <w:t>0</w:t>
            </w:r>
          </w:p>
        </w:tc>
      </w:tr>
      <w:tr w:rsidR="00CA7E3E" w:rsidRPr="00C922A7" w14:paraId="3C997D1D" w14:textId="77777777" w:rsidTr="00FF65D3">
        <w:tc>
          <w:tcPr>
            <w:tcW w:w="755" w:type="pct"/>
            <w:tcBorders>
              <w:top w:val="single" w:sz="4" w:space="0" w:color="auto"/>
              <w:left w:val="single" w:sz="4" w:space="0" w:color="auto"/>
              <w:bottom w:val="single" w:sz="4" w:space="0" w:color="auto"/>
              <w:right w:val="single" w:sz="4" w:space="0" w:color="auto"/>
            </w:tcBorders>
            <w:shd w:val="clear" w:color="auto" w:fill="auto"/>
          </w:tcPr>
          <w:p w14:paraId="041051BA" w14:textId="77777777" w:rsidR="00260D03" w:rsidRPr="00C922A7" w:rsidRDefault="00260D03" w:rsidP="00D62215">
            <w:pPr>
              <w:keepNext/>
              <w:keepLines/>
              <w:tabs>
                <w:tab w:val="left" w:pos="3141"/>
              </w:tabs>
              <w:suppressAutoHyphens/>
              <w:rPr>
                <w:sz w:val="20"/>
                <w:szCs w:val="20"/>
                <w:lang w:val="fr-CA"/>
              </w:rPr>
            </w:pPr>
            <w:r w:rsidRPr="00C922A7">
              <w:rPr>
                <w:sz w:val="20"/>
                <w:szCs w:val="20"/>
                <w:lang w:val="fr-CA"/>
              </w:rPr>
              <w:t>CustMix</w:t>
            </w:r>
            <w:r w:rsidR="005B48D1">
              <w:rPr>
                <w:sz w:val="20"/>
                <w:szCs w:val="20"/>
                <w:lang w:val="fr-CA"/>
              </w:rPr>
              <w:noBreakHyphen/>
            </w:r>
            <w:r w:rsidRPr="00C922A7">
              <w:rPr>
                <w:sz w:val="20"/>
                <w:szCs w:val="20"/>
                <w:lang w:val="fr-CA"/>
              </w:rPr>
              <w:t>134</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011BEF7E" w14:textId="77777777" w:rsidR="00260D03" w:rsidRPr="00C922A7" w:rsidRDefault="00260D03" w:rsidP="00D62215">
            <w:pPr>
              <w:keepNext/>
              <w:keepLines/>
              <w:tabs>
                <w:tab w:val="left" w:pos="3141"/>
              </w:tabs>
              <w:suppressAutoHyphens/>
              <w:jc w:val="right"/>
              <w:rPr>
                <w:sz w:val="20"/>
                <w:szCs w:val="20"/>
                <w:lang w:val="fr-CA"/>
              </w:rPr>
            </w:pPr>
            <w:r w:rsidRPr="00C922A7">
              <w:rPr>
                <w:sz w:val="20"/>
                <w:szCs w:val="20"/>
                <w:lang w:val="fr-CA"/>
              </w:rPr>
              <w:t>963</w:t>
            </w:r>
            <w:r w:rsidR="00545B95" w:rsidRPr="00C922A7">
              <w:rPr>
                <w:sz w:val="20"/>
                <w:szCs w:val="20"/>
                <w:lang w:val="fr-CA"/>
              </w:rPr>
              <w:t>,</w:t>
            </w:r>
            <w:r w:rsidRPr="00C922A7">
              <w:rPr>
                <w:sz w:val="20"/>
                <w:szCs w:val="20"/>
                <w:lang w:val="fr-CA"/>
              </w:rPr>
              <w:t>82</w:t>
            </w:r>
          </w:p>
        </w:tc>
        <w:tc>
          <w:tcPr>
            <w:tcW w:w="637" w:type="pct"/>
            <w:tcBorders>
              <w:top w:val="single" w:sz="4" w:space="0" w:color="auto"/>
              <w:left w:val="single" w:sz="4" w:space="0" w:color="auto"/>
              <w:bottom w:val="single" w:sz="4" w:space="0" w:color="auto"/>
              <w:right w:val="single" w:sz="4" w:space="0" w:color="auto"/>
            </w:tcBorders>
            <w:shd w:val="clear" w:color="auto" w:fill="auto"/>
          </w:tcPr>
          <w:p w14:paraId="27BF5A9D" w14:textId="77777777" w:rsidR="00260D03" w:rsidRPr="00C922A7" w:rsidRDefault="00260D03" w:rsidP="00D62215">
            <w:pPr>
              <w:keepNext/>
              <w:keepLines/>
              <w:tabs>
                <w:tab w:val="left" w:pos="3141"/>
              </w:tabs>
              <w:suppressAutoHyphens/>
              <w:jc w:val="right"/>
              <w:rPr>
                <w:sz w:val="20"/>
                <w:szCs w:val="20"/>
                <w:lang w:val="fr-CA"/>
              </w:rPr>
            </w:pPr>
            <w:r w:rsidRPr="00C922A7">
              <w:rPr>
                <w:sz w:val="20"/>
                <w:szCs w:val="20"/>
                <w:lang w:val="fr-CA"/>
              </w:rPr>
              <w:t>0</w:t>
            </w:r>
          </w:p>
        </w:tc>
        <w:tc>
          <w:tcPr>
            <w:tcW w:w="695" w:type="pct"/>
            <w:gridSpan w:val="3"/>
            <w:tcBorders>
              <w:top w:val="single" w:sz="4" w:space="0" w:color="auto"/>
              <w:left w:val="single" w:sz="4" w:space="0" w:color="auto"/>
              <w:bottom w:val="single" w:sz="4" w:space="0" w:color="auto"/>
              <w:right w:val="single" w:sz="4" w:space="0" w:color="auto"/>
            </w:tcBorders>
            <w:shd w:val="clear" w:color="auto" w:fill="auto"/>
          </w:tcPr>
          <w:p w14:paraId="73040875" w14:textId="77777777" w:rsidR="00260D03" w:rsidRPr="00C922A7" w:rsidRDefault="00B42A08" w:rsidP="00D62215">
            <w:pPr>
              <w:keepNext/>
              <w:keepLines/>
              <w:tabs>
                <w:tab w:val="left" w:pos="3141"/>
              </w:tabs>
              <w:suppressAutoHyphens/>
              <w:jc w:val="right"/>
              <w:rPr>
                <w:sz w:val="20"/>
                <w:szCs w:val="20"/>
                <w:lang w:val="fr-CA"/>
              </w:rPr>
            </w:pPr>
            <w:r w:rsidRPr="00C922A7">
              <w:rPr>
                <w:sz w:val="20"/>
                <w:szCs w:val="20"/>
                <w:lang w:val="fr-CA"/>
              </w:rPr>
              <w:t>98</w:t>
            </w:r>
            <w:r w:rsidR="00545B95" w:rsidRPr="00C922A7">
              <w:rPr>
                <w:sz w:val="20"/>
                <w:szCs w:val="20"/>
                <w:lang w:val="fr-CA"/>
              </w:rPr>
              <w:t>,</w:t>
            </w:r>
            <w:r w:rsidRPr="00C922A7">
              <w:rPr>
                <w:sz w:val="20"/>
                <w:szCs w:val="20"/>
                <w:lang w:val="fr-CA"/>
              </w:rPr>
              <w:t>84</w:t>
            </w:r>
          </w:p>
        </w:tc>
        <w:tc>
          <w:tcPr>
            <w:tcW w:w="697" w:type="pct"/>
            <w:gridSpan w:val="3"/>
            <w:tcBorders>
              <w:top w:val="single" w:sz="4" w:space="0" w:color="auto"/>
              <w:left w:val="single" w:sz="4" w:space="0" w:color="auto"/>
              <w:bottom w:val="single" w:sz="4" w:space="0" w:color="auto"/>
              <w:right w:val="single" w:sz="4" w:space="0" w:color="auto"/>
            </w:tcBorders>
            <w:shd w:val="clear" w:color="auto" w:fill="auto"/>
          </w:tcPr>
          <w:p w14:paraId="7CC56A85" w14:textId="77777777" w:rsidR="00260D03" w:rsidRPr="00C922A7" w:rsidRDefault="00B42A08" w:rsidP="00D62215">
            <w:pPr>
              <w:keepNext/>
              <w:keepLines/>
              <w:tabs>
                <w:tab w:val="left" w:pos="3141"/>
              </w:tabs>
              <w:suppressAutoHyphens/>
              <w:jc w:val="right"/>
              <w:rPr>
                <w:sz w:val="20"/>
                <w:szCs w:val="20"/>
                <w:lang w:val="fr-CA"/>
              </w:rPr>
            </w:pPr>
            <w:r w:rsidRPr="00C922A7">
              <w:rPr>
                <w:sz w:val="20"/>
                <w:szCs w:val="20"/>
                <w:lang w:val="fr-CA"/>
              </w:rPr>
              <w:t>186</w:t>
            </w:r>
            <w:r w:rsidR="00545B95" w:rsidRPr="00C922A7">
              <w:rPr>
                <w:sz w:val="20"/>
                <w:szCs w:val="20"/>
                <w:lang w:val="fr-CA"/>
              </w:rPr>
              <w:t>,</w:t>
            </w:r>
            <w:r w:rsidRPr="00C922A7">
              <w:rPr>
                <w:sz w:val="20"/>
                <w:szCs w:val="20"/>
                <w:lang w:val="fr-CA"/>
              </w:rPr>
              <w:t>02</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14:paraId="3C947C35" w14:textId="77777777" w:rsidR="00260D03" w:rsidRPr="00C922A7" w:rsidRDefault="00260D03" w:rsidP="00D62215">
            <w:pPr>
              <w:keepNext/>
              <w:keepLines/>
              <w:tabs>
                <w:tab w:val="left" w:pos="3141"/>
              </w:tabs>
              <w:suppressAutoHyphens/>
              <w:jc w:val="right"/>
              <w:rPr>
                <w:sz w:val="20"/>
                <w:szCs w:val="20"/>
                <w:lang w:val="fr-CA"/>
              </w:rPr>
            </w:pPr>
            <w:r w:rsidRPr="00C922A7">
              <w:rPr>
                <w:sz w:val="20"/>
                <w:szCs w:val="20"/>
                <w:lang w:val="fr-CA"/>
              </w:rPr>
              <w:t>200</w:t>
            </w:r>
            <w:r w:rsidR="00545B95" w:rsidRPr="00C922A7">
              <w:rPr>
                <w:sz w:val="20"/>
                <w:szCs w:val="20"/>
                <w:lang w:val="fr-CA"/>
              </w:rPr>
              <w:t>,</w:t>
            </w:r>
            <w:r w:rsidRPr="00C922A7">
              <w:rPr>
                <w:sz w:val="20"/>
                <w:szCs w:val="20"/>
                <w:lang w:val="fr-CA"/>
              </w:rPr>
              <w:t>52</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276DDBE4" w14:textId="77777777" w:rsidR="00260D03" w:rsidRPr="00C922A7" w:rsidRDefault="00FD6E12" w:rsidP="004A63F7">
            <w:pPr>
              <w:tabs>
                <w:tab w:val="center" w:pos="762"/>
                <w:tab w:val="right" w:pos="1525"/>
              </w:tabs>
              <w:jc w:val="center"/>
              <w:rPr>
                <w:sz w:val="20"/>
                <w:szCs w:val="20"/>
                <w:lang w:val="fr-CA"/>
              </w:rPr>
            </w:pPr>
            <w:r w:rsidRPr="00C922A7">
              <w:rPr>
                <w:sz w:val="20"/>
                <w:szCs w:val="20"/>
                <w:lang w:val="fr-CA"/>
              </w:rPr>
              <w:t>14</w:t>
            </w:r>
            <w:r w:rsidR="00545B95" w:rsidRPr="00C922A7">
              <w:rPr>
                <w:sz w:val="20"/>
                <w:szCs w:val="20"/>
                <w:lang w:val="fr-CA"/>
              </w:rPr>
              <w:t>,</w:t>
            </w:r>
            <w:r w:rsidRPr="00C922A7">
              <w:rPr>
                <w:sz w:val="20"/>
                <w:szCs w:val="20"/>
                <w:lang w:val="fr-CA"/>
              </w:rPr>
              <w:t>6</w:t>
            </w:r>
          </w:p>
        </w:tc>
      </w:tr>
      <w:tr w:rsidR="00CA7E3E" w:rsidRPr="00C922A7" w14:paraId="2E2F9D73" w14:textId="77777777" w:rsidTr="00FF65D3">
        <w:tc>
          <w:tcPr>
            <w:tcW w:w="1508" w:type="pct"/>
            <w:gridSpan w:val="2"/>
            <w:tcBorders>
              <w:top w:val="single" w:sz="4" w:space="0" w:color="auto"/>
              <w:left w:val="single" w:sz="4" w:space="0" w:color="auto"/>
              <w:bottom w:val="single" w:sz="4" w:space="0" w:color="auto"/>
              <w:right w:val="single" w:sz="4" w:space="0" w:color="auto"/>
            </w:tcBorders>
            <w:shd w:val="clear" w:color="auto" w:fill="auto"/>
          </w:tcPr>
          <w:p w14:paraId="67619FB8" w14:textId="77777777" w:rsidR="001011CC" w:rsidRPr="00C922A7" w:rsidRDefault="00545B95" w:rsidP="00D62215">
            <w:pPr>
              <w:keepNext/>
              <w:keepLines/>
              <w:tabs>
                <w:tab w:val="left" w:pos="3141"/>
              </w:tabs>
              <w:suppressAutoHyphens/>
              <w:rPr>
                <w:b/>
                <w:bCs/>
                <w:noProof/>
                <w:sz w:val="20"/>
                <w:szCs w:val="20"/>
                <w:lang w:val="fr-CA" w:eastAsia="en-CA"/>
              </w:rPr>
            </w:pPr>
            <w:r w:rsidRPr="00C922A7">
              <w:rPr>
                <w:b/>
                <w:bCs/>
                <w:noProof/>
                <w:sz w:val="20"/>
                <w:szCs w:val="20"/>
                <w:lang w:val="fr-CA" w:eastAsia="en-CA"/>
              </w:rPr>
              <w:t>Total (tm</w:t>
            </w:r>
            <w:r w:rsidR="001011CC" w:rsidRPr="00C922A7">
              <w:rPr>
                <w:b/>
                <w:bCs/>
                <w:noProof/>
                <w:sz w:val="20"/>
                <w:szCs w:val="20"/>
                <w:lang w:val="fr-CA" w:eastAsia="en-CA"/>
              </w:rPr>
              <w:t>)</w:t>
            </w:r>
          </w:p>
        </w:tc>
        <w:tc>
          <w:tcPr>
            <w:tcW w:w="643"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27393C0C" w14:textId="77777777" w:rsidR="001011CC" w:rsidRPr="00C922A7" w:rsidRDefault="001011CC" w:rsidP="00D62215">
            <w:pPr>
              <w:jc w:val="right"/>
              <w:rPr>
                <w:b/>
                <w:bCs/>
                <w:sz w:val="20"/>
                <w:szCs w:val="20"/>
                <w:lang w:val="fr-CA"/>
              </w:rPr>
            </w:pPr>
            <w:r w:rsidRPr="00C922A7">
              <w:rPr>
                <w:b/>
                <w:bCs/>
                <w:sz w:val="20"/>
                <w:szCs w:val="20"/>
                <w:lang w:val="fr-CA"/>
              </w:rPr>
              <w:t>765</w:t>
            </w:r>
            <w:r w:rsidR="00545B95" w:rsidRPr="00C922A7">
              <w:rPr>
                <w:b/>
                <w:bCs/>
                <w:sz w:val="20"/>
                <w:szCs w:val="20"/>
                <w:lang w:val="fr-CA"/>
              </w:rPr>
              <w:t>,</w:t>
            </w:r>
            <w:r w:rsidRPr="00C922A7">
              <w:rPr>
                <w:b/>
                <w:bCs/>
                <w:sz w:val="20"/>
                <w:szCs w:val="20"/>
                <w:lang w:val="fr-CA"/>
              </w:rPr>
              <w:t>13</w:t>
            </w:r>
          </w:p>
        </w:tc>
        <w:tc>
          <w:tcPr>
            <w:tcW w:w="693"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59C168E8" w14:textId="77777777" w:rsidR="001011CC" w:rsidRPr="00C922A7" w:rsidRDefault="001011CC" w:rsidP="00D62215">
            <w:pPr>
              <w:keepNext/>
              <w:keepLines/>
              <w:suppressAutoHyphens/>
              <w:jc w:val="right"/>
              <w:rPr>
                <w:b/>
                <w:bCs/>
                <w:sz w:val="20"/>
                <w:szCs w:val="20"/>
                <w:lang w:val="fr-CA"/>
              </w:rPr>
            </w:pPr>
            <w:r w:rsidRPr="00C922A7">
              <w:rPr>
                <w:b/>
                <w:bCs/>
                <w:sz w:val="20"/>
                <w:szCs w:val="20"/>
                <w:lang w:val="fr-CA"/>
              </w:rPr>
              <w:t>753</w:t>
            </w:r>
            <w:r w:rsidR="00545B95" w:rsidRPr="00C922A7">
              <w:rPr>
                <w:b/>
                <w:bCs/>
                <w:sz w:val="20"/>
                <w:szCs w:val="20"/>
                <w:lang w:val="fr-CA"/>
              </w:rPr>
              <w:t>,</w:t>
            </w:r>
            <w:r w:rsidRPr="00C922A7">
              <w:rPr>
                <w:b/>
                <w:bCs/>
                <w:sz w:val="20"/>
                <w:szCs w:val="20"/>
                <w:lang w:val="fr-CA"/>
              </w:rPr>
              <w:t>64</w:t>
            </w:r>
          </w:p>
        </w:tc>
        <w:tc>
          <w:tcPr>
            <w:tcW w:w="693"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BE2703C" w14:textId="77777777" w:rsidR="001011CC" w:rsidRPr="00C922A7" w:rsidRDefault="001011CC" w:rsidP="00D62215">
            <w:pPr>
              <w:keepNext/>
              <w:keepLines/>
              <w:suppressAutoHyphens/>
              <w:jc w:val="right"/>
              <w:rPr>
                <w:b/>
                <w:bCs/>
                <w:sz w:val="20"/>
                <w:szCs w:val="20"/>
                <w:lang w:val="fr-CA"/>
              </w:rPr>
            </w:pPr>
            <w:r w:rsidRPr="00C922A7">
              <w:rPr>
                <w:b/>
                <w:bCs/>
                <w:sz w:val="20"/>
                <w:szCs w:val="20"/>
                <w:lang w:val="fr-CA"/>
              </w:rPr>
              <w:t>1</w:t>
            </w:r>
            <w:r w:rsidR="00757AA9" w:rsidRPr="00C922A7">
              <w:rPr>
                <w:b/>
                <w:bCs/>
                <w:sz w:val="20"/>
                <w:szCs w:val="20"/>
                <w:lang w:val="fr-CA"/>
              </w:rPr>
              <w:t> </w:t>
            </w:r>
            <w:r w:rsidRPr="00C922A7">
              <w:rPr>
                <w:b/>
                <w:bCs/>
                <w:sz w:val="20"/>
                <w:szCs w:val="20"/>
                <w:lang w:val="fr-CA"/>
              </w:rPr>
              <w:t>007</w:t>
            </w:r>
            <w:r w:rsidR="00545B95" w:rsidRPr="00C922A7">
              <w:rPr>
                <w:b/>
                <w:bCs/>
                <w:sz w:val="20"/>
                <w:szCs w:val="20"/>
                <w:lang w:val="fr-CA"/>
              </w:rPr>
              <w:t>,</w:t>
            </w:r>
            <w:r w:rsidRPr="00C922A7">
              <w:rPr>
                <w:b/>
                <w:bCs/>
                <w:sz w:val="20"/>
                <w:szCs w:val="20"/>
                <w:lang w:val="fr-CA"/>
              </w:rPr>
              <w:t>28</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8F89379" w14:textId="77777777" w:rsidR="001011CC" w:rsidRPr="00C922A7" w:rsidRDefault="001011CC" w:rsidP="00D62215">
            <w:pPr>
              <w:keepNext/>
              <w:keepLines/>
              <w:suppressAutoHyphens/>
              <w:jc w:val="right"/>
              <w:rPr>
                <w:b/>
                <w:bCs/>
                <w:sz w:val="20"/>
                <w:szCs w:val="20"/>
                <w:lang w:val="fr-CA"/>
              </w:rPr>
            </w:pPr>
            <w:r w:rsidRPr="00C922A7">
              <w:rPr>
                <w:b/>
                <w:bCs/>
                <w:sz w:val="20"/>
                <w:szCs w:val="20"/>
                <w:lang w:val="fr-CA"/>
              </w:rPr>
              <w:t>1</w:t>
            </w:r>
            <w:r w:rsidR="00757AA9" w:rsidRPr="00C922A7">
              <w:rPr>
                <w:b/>
                <w:bCs/>
                <w:sz w:val="20"/>
                <w:szCs w:val="20"/>
                <w:lang w:val="fr-CA"/>
              </w:rPr>
              <w:t> </w:t>
            </w:r>
            <w:r w:rsidRPr="00C922A7">
              <w:rPr>
                <w:b/>
                <w:bCs/>
                <w:sz w:val="20"/>
                <w:szCs w:val="20"/>
                <w:lang w:val="fr-CA"/>
              </w:rPr>
              <w:t>369</w:t>
            </w:r>
            <w:r w:rsidR="00545B95" w:rsidRPr="00C922A7">
              <w:rPr>
                <w:b/>
                <w:bCs/>
                <w:sz w:val="20"/>
                <w:szCs w:val="20"/>
                <w:lang w:val="fr-CA"/>
              </w:rPr>
              <w:t>,</w:t>
            </w:r>
            <w:r w:rsidRPr="00C922A7">
              <w:rPr>
                <w:b/>
                <w:bCs/>
                <w:sz w:val="20"/>
                <w:szCs w:val="20"/>
                <w:lang w:val="fr-CA"/>
              </w:rPr>
              <w:t>96</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233E7588" w14:textId="77777777" w:rsidR="001011CC" w:rsidRPr="00C922A7" w:rsidRDefault="001011CC" w:rsidP="004A63F7">
            <w:pPr>
              <w:jc w:val="center"/>
              <w:rPr>
                <w:b/>
                <w:bCs/>
                <w:sz w:val="20"/>
                <w:szCs w:val="20"/>
                <w:lang w:val="fr-CA"/>
              </w:rPr>
            </w:pPr>
            <w:r w:rsidRPr="00C922A7">
              <w:rPr>
                <w:b/>
                <w:bCs/>
                <w:sz w:val="20"/>
                <w:szCs w:val="20"/>
                <w:lang w:val="fr-CA"/>
              </w:rPr>
              <w:t>100</w:t>
            </w:r>
          </w:p>
        </w:tc>
      </w:tr>
      <w:tr w:rsidR="001011CC" w:rsidRPr="00C922A7" w14:paraId="7A3EDC46" w14:textId="77777777" w:rsidTr="00FF65D3">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73B823B5" w14:textId="77777777" w:rsidR="001011CC" w:rsidRPr="00C922A7" w:rsidRDefault="00FF65D3" w:rsidP="00F57EAD">
            <w:pPr>
              <w:keepNext/>
              <w:keepLines/>
              <w:tabs>
                <w:tab w:val="left" w:pos="3141"/>
              </w:tabs>
              <w:suppressAutoHyphens/>
              <w:jc w:val="center"/>
              <w:rPr>
                <w:b/>
                <w:bCs/>
                <w:sz w:val="20"/>
                <w:szCs w:val="20"/>
                <w:lang w:val="fr-CA"/>
              </w:rPr>
            </w:pPr>
            <w:r w:rsidRPr="00C922A7">
              <w:rPr>
                <w:b/>
                <w:bCs/>
                <w:sz w:val="20"/>
                <w:szCs w:val="20"/>
                <w:lang w:val="fr-CA"/>
              </w:rPr>
              <w:t>Tonnes éqCO</w:t>
            </w:r>
            <w:r w:rsidRPr="00C922A7">
              <w:rPr>
                <w:b/>
                <w:bCs/>
                <w:sz w:val="20"/>
                <w:szCs w:val="20"/>
                <w:vertAlign w:val="subscript"/>
                <w:lang w:val="fr-CA"/>
              </w:rPr>
              <w:t>2</w:t>
            </w:r>
            <w:r w:rsidRPr="00C922A7">
              <w:rPr>
                <w:b/>
                <w:bCs/>
                <w:sz w:val="20"/>
                <w:szCs w:val="20"/>
                <w:lang w:val="fr-CA"/>
              </w:rPr>
              <w:t xml:space="preserve"> </w:t>
            </w:r>
          </w:p>
        </w:tc>
      </w:tr>
      <w:tr w:rsidR="00CA7E3E" w:rsidRPr="00C922A7" w14:paraId="1B5530E5" w14:textId="77777777" w:rsidTr="00FF65D3">
        <w:trPr>
          <w:trHeight w:val="159"/>
        </w:trPr>
        <w:tc>
          <w:tcPr>
            <w:tcW w:w="755" w:type="pct"/>
            <w:tcBorders>
              <w:top w:val="single" w:sz="4" w:space="0" w:color="auto"/>
              <w:left w:val="single" w:sz="4" w:space="0" w:color="auto"/>
              <w:bottom w:val="single" w:sz="4" w:space="0" w:color="auto"/>
              <w:right w:val="single" w:sz="4" w:space="0" w:color="auto"/>
            </w:tcBorders>
            <w:shd w:val="clear" w:color="auto" w:fill="auto"/>
          </w:tcPr>
          <w:p w14:paraId="58955DA4" w14:textId="77777777" w:rsidR="00CF4AE8" w:rsidRPr="00C922A7" w:rsidRDefault="00CF4AE8" w:rsidP="00CF4AE8">
            <w:pPr>
              <w:keepNext/>
              <w:keepLines/>
              <w:shd w:val="clear" w:color="auto" w:fill="FFFFFF" w:themeFill="background1"/>
              <w:suppressAutoHyphens/>
              <w:rPr>
                <w:sz w:val="20"/>
                <w:szCs w:val="20"/>
                <w:lang w:val="fr-CA"/>
              </w:rPr>
            </w:pPr>
            <w:r w:rsidRPr="00C922A7">
              <w:rPr>
                <w:sz w:val="20"/>
                <w:szCs w:val="20"/>
                <w:lang w:val="fr-CA"/>
              </w:rPr>
              <w:t>HFC</w:t>
            </w:r>
            <w:r w:rsidR="005B48D1">
              <w:rPr>
                <w:sz w:val="20"/>
                <w:szCs w:val="20"/>
                <w:lang w:val="fr-CA"/>
              </w:rPr>
              <w:noBreakHyphen/>
            </w:r>
            <w:r w:rsidRPr="00C922A7">
              <w:rPr>
                <w:sz w:val="20"/>
                <w:szCs w:val="20"/>
                <w:lang w:val="fr-CA"/>
              </w:rPr>
              <w:t>23</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7536524A" w14:textId="77777777" w:rsidR="00CF4AE8" w:rsidRPr="00C922A7" w:rsidRDefault="00CF4AE8" w:rsidP="00CF4AE8">
            <w:pPr>
              <w:keepNext/>
              <w:keepLines/>
              <w:shd w:val="clear" w:color="auto" w:fill="FFFFFF" w:themeFill="background1"/>
              <w:suppressAutoHyphens/>
              <w:jc w:val="right"/>
              <w:rPr>
                <w:sz w:val="20"/>
                <w:szCs w:val="20"/>
                <w:lang w:val="fr-CA"/>
              </w:rPr>
            </w:pPr>
            <w:r w:rsidRPr="00C922A7">
              <w:rPr>
                <w:sz w:val="20"/>
                <w:szCs w:val="20"/>
                <w:lang w:val="fr-CA"/>
              </w:rPr>
              <w:t>14</w:t>
            </w:r>
            <w:r w:rsidR="00757AA9" w:rsidRPr="00C922A7">
              <w:rPr>
                <w:sz w:val="20"/>
                <w:szCs w:val="20"/>
                <w:lang w:val="fr-CA"/>
              </w:rPr>
              <w:t> </w:t>
            </w:r>
            <w:r w:rsidRPr="00C922A7">
              <w:rPr>
                <w:sz w:val="20"/>
                <w:szCs w:val="20"/>
                <w:lang w:val="fr-CA"/>
              </w:rPr>
              <w:t>800</w:t>
            </w:r>
          </w:p>
        </w:tc>
        <w:tc>
          <w:tcPr>
            <w:tcW w:w="681" w:type="pct"/>
            <w:gridSpan w:val="3"/>
            <w:tcBorders>
              <w:top w:val="single" w:sz="4" w:space="0" w:color="auto"/>
              <w:left w:val="single" w:sz="4" w:space="0" w:color="auto"/>
              <w:bottom w:val="single" w:sz="4" w:space="0" w:color="auto"/>
              <w:right w:val="single" w:sz="4" w:space="0" w:color="auto"/>
            </w:tcBorders>
            <w:shd w:val="clear" w:color="auto" w:fill="auto"/>
          </w:tcPr>
          <w:p w14:paraId="3FFFC86F" w14:textId="77777777" w:rsidR="00CF4AE8" w:rsidRPr="00C922A7" w:rsidRDefault="00CF4AE8" w:rsidP="00CF4AE8">
            <w:pPr>
              <w:keepNext/>
              <w:keepLines/>
              <w:shd w:val="clear" w:color="auto" w:fill="FFFFFF" w:themeFill="background1"/>
              <w:suppressAutoHyphens/>
              <w:jc w:val="right"/>
              <w:rPr>
                <w:sz w:val="20"/>
                <w:szCs w:val="20"/>
                <w:lang w:val="fr-CA"/>
              </w:rPr>
            </w:pPr>
            <w:r w:rsidRPr="00C922A7">
              <w:rPr>
                <w:sz w:val="20"/>
                <w:szCs w:val="20"/>
                <w:lang w:val="fr-CA"/>
              </w:rPr>
              <w:t>0</w:t>
            </w:r>
            <w:r w:rsidR="00757AA9" w:rsidRPr="00C922A7">
              <w:rPr>
                <w:sz w:val="20"/>
                <w:szCs w:val="20"/>
                <w:lang w:val="fr-CA"/>
              </w:rPr>
              <w:t>,</w:t>
            </w:r>
            <w:r w:rsidRPr="00C922A7">
              <w:rPr>
                <w:sz w:val="20"/>
                <w:szCs w:val="20"/>
                <w:lang w:val="fr-CA"/>
              </w:rPr>
              <w:t>00</w:t>
            </w:r>
          </w:p>
        </w:tc>
        <w:tc>
          <w:tcPr>
            <w:tcW w:w="681" w:type="pct"/>
            <w:gridSpan w:val="3"/>
            <w:tcBorders>
              <w:top w:val="single" w:sz="4" w:space="0" w:color="auto"/>
              <w:left w:val="single" w:sz="4" w:space="0" w:color="auto"/>
              <w:bottom w:val="single" w:sz="4" w:space="0" w:color="auto"/>
              <w:right w:val="single" w:sz="4" w:space="0" w:color="auto"/>
            </w:tcBorders>
            <w:shd w:val="clear" w:color="auto" w:fill="auto"/>
          </w:tcPr>
          <w:p w14:paraId="52B9255C" w14:textId="77777777" w:rsidR="00CF4AE8" w:rsidRPr="00C922A7" w:rsidRDefault="00CF4AE8" w:rsidP="00CF4AE8">
            <w:pPr>
              <w:keepNext/>
              <w:keepLines/>
              <w:shd w:val="clear" w:color="auto" w:fill="FFFFFF" w:themeFill="background1"/>
              <w:suppressAutoHyphens/>
              <w:jc w:val="right"/>
              <w:rPr>
                <w:sz w:val="20"/>
                <w:szCs w:val="20"/>
                <w:lang w:val="fr-CA"/>
              </w:rPr>
            </w:pPr>
            <w:r w:rsidRPr="00C922A7">
              <w:rPr>
                <w:sz w:val="20"/>
                <w:szCs w:val="20"/>
                <w:lang w:val="fr-CA"/>
              </w:rPr>
              <w:t>0</w:t>
            </w:r>
            <w:r w:rsidR="00757AA9" w:rsidRPr="00C922A7">
              <w:rPr>
                <w:sz w:val="20"/>
                <w:szCs w:val="20"/>
                <w:lang w:val="fr-CA"/>
              </w:rPr>
              <w:t>,</w:t>
            </w:r>
            <w:r w:rsidRPr="00C922A7">
              <w:rPr>
                <w:sz w:val="20"/>
                <w:szCs w:val="20"/>
                <w:lang w:val="fr-CA"/>
              </w:rPr>
              <w:t>00</w:t>
            </w:r>
          </w:p>
        </w:tc>
        <w:tc>
          <w:tcPr>
            <w:tcW w:w="681" w:type="pct"/>
            <w:gridSpan w:val="2"/>
            <w:tcBorders>
              <w:top w:val="single" w:sz="4" w:space="0" w:color="auto"/>
              <w:left w:val="single" w:sz="4" w:space="0" w:color="auto"/>
              <w:bottom w:val="single" w:sz="4" w:space="0" w:color="auto"/>
              <w:right w:val="single" w:sz="4" w:space="0" w:color="auto"/>
            </w:tcBorders>
            <w:shd w:val="clear" w:color="auto" w:fill="auto"/>
          </w:tcPr>
          <w:p w14:paraId="23DB2EDD" w14:textId="77777777" w:rsidR="00CF4AE8" w:rsidRPr="00C922A7" w:rsidRDefault="00CF4AE8" w:rsidP="00CF4AE8">
            <w:pPr>
              <w:keepNext/>
              <w:keepLines/>
              <w:shd w:val="clear" w:color="auto" w:fill="FFFFFF" w:themeFill="background1"/>
              <w:suppressAutoHyphens/>
              <w:jc w:val="right"/>
              <w:rPr>
                <w:sz w:val="20"/>
                <w:szCs w:val="20"/>
                <w:lang w:val="fr-CA"/>
              </w:rPr>
            </w:pPr>
            <w:r w:rsidRPr="00C922A7">
              <w:rPr>
                <w:sz w:val="20"/>
                <w:szCs w:val="20"/>
                <w:lang w:val="fr-CA"/>
              </w:rPr>
              <w:t>0</w:t>
            </w:r>
            <w:r w:rsidR="00757AA9" w:rsidRPr="00C922A7">
              <w:rPr>
                <w:sz w:val="20"/>
                <w:szCs w:val="20"/>
                <w:lang w:val="fr-CA"/>
              </w:rPr>
              <w:t>,</w:t>
            </w:r>
            <w:r w:rsidRPr="00C922A7">
              <w:rPr>
                <w:sz w:val="20"/>
                <w:szCs w:val="20"/>
                <w:lang w:val="fr-CA"/>
              </w:rPr>
              <w:t>00</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2AA1921A" w14:textId="77777777" w:rsidR="00CF4AE8" w:rsidRPr="00C922A7" w:rsidRDefault="00CF4AE8" w:rsidP="00CF4AE8">
            <w:pPr>
              <w:keepNext/>
              <w:keepLines/>
              <w:shd w:val="clear" w:color="auto" w:fill="FFFFFF" w:themeFill="background1"/>
              <w:suppressAutoHyphens/>
              <w:jc w:val="right"/>
              <w:rPr>
                <w:sz w:val="20"/>
                <w:szCs w:val="20"/>
                <w:lang w:val="fr-CA"/>
              </w:rPr>
            </w:pPr>
            <w:r w:rsidRPr="00C922A7">
              <w:rPr>
                <w:sz w:val="20"/>
                <w:szCs w:val="20"/>
                <w:lang w:val="fr-CA"/>
              </w:rPr>
              <w:t>888</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136EC3AB" w14:textId="77777777" w:rsidR="00CF4AE8" w:rsidRPr="00C922A7" w:rsidRDefault="00CF4AE8" w:rsidP="004A63F7">
            <w:pPr>
              <w:keepNext/>
              <w:keepLines/>
              <w:shd w:val="clear" w:color="auto" w:fill="FFFFFF" w:themeFill="background1"/>
              <w:suppressAutoHyphens/>
              <w:jc w:val="center"/>
              <w:rPr>
                <w:sz w:val="20"/>
                <w:szCs w:val="20"/>
                <w:lang w:val="fr-CA"/>
              </w:rPr>
            </w:pPr>
            <w:r w:rsidRPr="00C922A7">
              <w:rPr>
                <w:sz w:val="20"/>
                <w:szCs w:val="20"/>
                <w:lang w:val="fr-CA"/>
              </w:rPr>
              <w:t>0.0</w:t>
            </w:r>
          </w:p>
        </w:tc>
      </w:tr>
      <w:tr w:rsidR="00CA7E3E" w:rsidRPr="00C922A7" w14:paraId="4F380DAA" w14:textId="77777777" w:rsidTr="00FF65D3">
        <w:trPr>
          <w:trHeight w:val="159"/>
        </w:trPr>
        <w:tc>
          <w:tcPr>
            <w:tcW w:w="755" w:type="pct"/>
            <w:tcBorders>
              <w:top w:val="single" w:sz="4" w:space="0" w:color="auto"/>
              <w:left w:val="single" w:sz="4" w:space="0" w:color="auto"/>
              <w:bottom w:val="single" w:sz="4" w:space="0" w:color="auto"/>
              <w:right w:val="single" w:sz="4" w:space="0" w:color="auto"/>
            </w:tcBorders>
            <w:shd w:val="clear" w:color="auto" w:fill="auto"/>
          </w:tcPr>
          <w:p w14:paraId="2E417664" w14:textId="77777777" w:rsidR="00CF4AE8" w:rsidRPr="00C922A7" w:rsidRDefault="00CF4AE8" w:rsidP="00CF4AE8">
            <w:pPr>
              <w:keepNext/>
              <w:keepLines/>
              <w:shd w:val="clear" w:color="auto" w:fill="FFFFFF" w:themeFill="background1"/>
              <w:suppressAutoHyphens/>
              <w:rPr>
                <w:sz w:val="20"/>
                <w:szCs w:val="20"/>
                <w:lang w:val="fr-CA"/>
              </w:rPr>
            </w:pPr>
            <w:r w:rsidRPr="00C922A7">
              <w:rPr>
                <w:sz w:val="20"/>
                <w:szCs w:val="20"/>
                <w:lang w:val="fr-CA"/>
              </w:rPr>
              <w:t>HFC</w:t>
            </w:r>
            <w:r w:rsidR="005B48D1">
              <w:rPr>
                <w:sz w:val="20"/>
                <w:szCs w:val="20"/>
                <w:lang w:val="fr-CA"/>
              </w:rPr>
              <w:noBreakHyphen/>
            </w:r>
            <w:r w:rsidRPr="00C922A7">
              <w:rPr>
                <w:sz w:val="20"/>
                <w:szCs w:val="20"/>
                <w:lang w:val="fr-CA"/>
              </w:rPr>
              <w:t>32</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2067B2D2" w14:textId="77777777" w:rsidR="00CF4AE8" w:rsidRPr="00C922A7" w:rsidRDefault="00CF4AE8" w:rsidP="00CF4AE8">
            <w:pPr>
              <w:keepNext/>
              <w:keepLines/>
              <w:shd w:val="clear" w:color="auto" w:fill="FFFFFF" w:themeFill="background1"/>
              <w:suppressAutoHyphens/>
              <w:jc w:val="right"/>
              <w:rPr>
                <w:sz w:val="20"/>
                <w:szCs w:val="20"/>
                <w:lang w:val="fr-CA"/>
              </w:rPr>
            </w:pPr>
            <w:r w:rsidRPr="00C922A7">
              <w:rPr>
                <w:sz w:val="20"/>
                <w:szCs w:val="20"/>
                <w:lang w:val="fr-CA"/>
              </w:rPr>
              <w:t>675</w:t>
            </w:r>
          </w:p>
        </w:tc>
        <w:tc>
          <w:tcPr>
            <w:tcW w:w="681" w:type="pct"/>
            <w:gridSpan w:val="3"/>
            <w:tcBorders>
              <w:top w:val="single" w:sz="4" w:space="0" w:color="auto"/>
              <w:left w:val="single" w:sz="4" w:space="0" w:color="auto"/>
              <w:bottom w:val="single" w:sz="4" w:space="0" w:color="auto"/>
              <w:right w:val="single" w:sz="4" w:space="0" w:color="auto"/>
            </w:tcBorders>
            <w:shd w:val="clear" w:color="auto" w:fill="auto"/>
          </w:tcPr>
          <w:p w14:paraId="4543E99F" w14:textId="77777777" w:rsidR="00CF4AE8" w:rsidRPr="00C922A7" w:rsidRDefault="00CF4AE8" w:rsidP="00CF4AE8">
            <w:pPr>
              <w:keepNext/>
              <w:keepLines/>
              <w:shd w:val="clear" w:color="auto" w:fill="FFFFFF" w:themeFill="background1"/>
              <w:suppressAutoHyphens/>
              <w:jc w:val="right"/>
              <w:rPr>
                <w:sz w:val="20"/>
                <w:szCs w:val="20"/>
                <w:lang w:val="fr-CA"/>
              </w:rPr>
            </w:pPr>
            <w:r w:rsidRPr="00C922A7">
              <w:rPr>
                <w:sz w:val="20"/>
                <w:szCs w:val="20"/>
                <w:lang w:val="fr-CA"/>
              </w:rPr>
              <w:t>0</w:t>
            </w:r>
            <w:r w:rsidR="00757AA9" w:rsidRPr="00C922A7">
              <w:rPr>
                <w:sz w:val="20"/>
                <w:szCs w:val="20"/>
                <w:lang w:val="fr-CA"/>
              </w:rPr>
              <w:t>,</w:t>
            </w:r>
            <w:r w:rsidRPr="00C922A7">
              <w:rPr>
                <w:sz w:val="20"/>
                <w:szCs w:val="20"/>
                <w:lang w:val="fr-CA"/>
              </w:rPr>
              <w:t>00</w:t>
            </w:r>
          </w:p>
        </w:tc>
        <w:tc>
          <w:tcPr>
            <w:tcW w:w="681" w:type="pct"/>
            <w:gridSpan w:val="3"/>
            <w:tcBorders>
              <w:top w:val="single" w:sz="4" w:space="0" w:color="auto"/>
              <w:left w:val="single" w:sz="4" w:space="0" w:color="auto"/>
              <w:bottom w:val="single" w:sz="4" w:space="0" w:color="auto"/>
              <w:right w:val="single" w:sz="4" w:space="0" w:color="auto"/>
            </w:tcBorders>
            <w:shd w:val="clear" w:color="auto" w:fill="auto"/>
          </w:tcPr>
          <w:p w14:paraId="59664F9A" w14:textId="77777777" w:rsidR="00CF4AE8" w:rsidRPr="00C922A7" w:rsidRDefault="00CF4AE8" w:rsidP="00CF4AE8">
            <w:pPr>
              <w:keepNext/>
              <w:keepLines/>
              <w:shd w:val="clear" w:color="auto" w:fill="FFFFFF" w:themeFill="background1"/>
              <w:suppressAutoHyphens/>
              <w:jc w:val="right"/>
              <w:rPr>
                <w:sz w:val="20"/>
                <w:szCs w:val="20"/>
                <w:lang w:val="fr-CA"/>
              </w:rPr>
            </w:pPr>
            <w:r w:rsidRPr="00C922A7">
              <w:rPr>
                <w:sz w:val="20"/>
                <w:szCs w:val="20"/>
                <w:lang w:val="fr-CA"/>
              </w:rPr>
              <w:t>0</w:t>
            </w:r>
            <w:r w:rsidR="00757AA9" w:rsidRPr="00C922A7">
              <w:rPr>
                <w:sz w:val="20"/>
                <w:szCs w:val="20"/>
                <w:lang w:val="fr-CA"/>
              </w:rPr>
              <w:t>,</w:t>
            </w:r>
            <w:r w:rsidRPr="00C922A7">
              <w:rPr>
                <w:sz w:val="20"/>
                <w:szCs w:val="20"/>
                <w:lang w:val="fr-CA"/>
              </w:rPr>
              <w:t>00</w:t>
            </w:r>
          </w:p>
        </w:tc>
        <w:tc>
          <w:tcPr>
            <w:tcW w:w="681" w:type="pct"/>
            <w:gridSpan w:val="2"/>
            <w:tcBorders>
              <w:top w:val="single" w:sz="4" w:space="0" w:color="auto"/>
              <w:left w:val="single" w:sz="4" w:space="0" w:color="auto"/>
              <w:bottom w:val="single" w:sz="4" w:space="0" w:color="auto"/>
              <w:right w:val="single" w:sz="4" w:space="0" w:color="auto"/>
            </w:tcBorders>
            <w:shd w:val="clear" w:color="auto" w:fill="auto"/>
          </w:tcPr>
          <w:p w14:paraId="4508B4CA" w14:textId="77777777" w:rsidR="00CF4AE8" w:rsidRPr="00C922A7" w:rsidRDefault="00CF4AE8" w:rsidP="00CF4AE8">
            <w:pPr>
              <w:keepNext/>
              <w:keepLines/>
              <w:shd w:val="clear" w:color="auto" w:fill="FFFFFF" w:themeFill="background1"/>
              <w:suppressAutoHyphens/>
              <w:jc w:val="right"/>
              <w:rPr>
                <w:sz w:val="20"/>
                <w:szCs w:val="20"/>
                <w:lang w:val="fr-CA"/>
              </w:rPr>
            </w:pPr>
            <w:r w:rsidRPr="00C922A7">
              <w:rPr>
                <w:sz w:val="20"/>
                <w:szCs w:val="20"/>
                <w:lang w:val="fr-CA"/>
              </w:rPr>
              <w:t>0</w:t>
            </w:r>
            <w:r w:rsidR="00757AA9" w:rsidRPr="00C922A7">
              <w:rPr>
                <w:sz w:val="20"/>
                <w:szCs w:val="20"/>
                <w:lang w:val="fr-CA"/>
              </w:rPr>
              <w:t>,</w:t>
            </w:r>
            <w:r w:rsidRPr="00C922A7">
              <w:rPr>
                <w:sz w:val="20"/>
                <w:szCs w:val="20"/>
                <w:lang w:val="fr-CA"/>
              </w:rPr>
              <w:t>00</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7A0C8E28" w14:textId="77777777" w:rsidR="00CF4AE8" w:rsidRPr="00C922A7" w:rsidRDefault="00CF4AE8" w:rsidP="00CF4AE8">
            <w:pPr>
              <w:keepNext/>
              <w:keepLines/>
              <w:shd w:val="clear" w:color="auto" w:fill="FFFFFF" w:themeFill="background1"/>
              <w:suppressAutoHyphens/>
              <w:jc w:val="right"/>
              <w:rPr>
                <w:sz w:val="20"/>
                <w:szCs w:val="20"/>
                <w:lang w:val="fr-CA"/>
              </w:rPr>
            </w:pPr>
            <w:r w:rsidRPr="00C922A7">
              <w:rPr>
                <w:sz w:val="20"/>
                <w:szCs w:val="20"/>
                <w:lang w:val="fr-CA"/>
              </w:rPr>
              <w:t>203</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4EB6A07F" w14:textId="77777777" w:rsidR="00CF4AE8" w:rsidRPr="00C922A7" w:rsidRDefault="00CF4AE8" w:rsidP="004A63F7">
            <w:pPr>
              <w:keepNext/>
              <w:keepLines/>
              <w:shd w:val="clear" w:color="auto" w:fill="FFFFFF" w:themeFill="background1"/>
              <w:suppressAutoHyphens/>
              <w:jc w:val="center"/>
              <w:rPr>
                <w:sz w:val="20"/>
                <w:szCs w:val="20"/>
                <w:lang w:val="fr-CA"/>
              </w:rPr>
            </w:pPr>
            <w:r w:rsidRPr="00C922A7">
              <w:rPr>
                <w:sz w:val="20"/>
                <w:szCs w:val="20"/>
                <w:lang w:val="fr-CA"/>
              </w:rPr>
              <w:t>0.0</w:t>
            </w:r>
          </w:p>
        </w:tc>
      </w:tr>
      <w:tr w:rsidR="00CA7E3E" w:rsidRPr="00C922A7" w14:paraId="53C14B50" w14:textId="77777777" w:rsidTr="00FF65D3">
        <w:trPr>
          <w:trHeight w:val="205"/>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tcPr>
          <w:p w14:paraId="34711151" w14:textId="77777777" w:rsidR="00CF4AE8" w:rsidRPr="00C922A7" w:rsidRDefault="00CF4AE8" w:rsidP="00CF4AE8">
            <w:pPr>
              <w:keepNext/>
              <w:keepLines/>
              <w:shd w:val="clear" w:color="auto" w:fill="FFFFFF" w:themeFill="background1"/>
              <w:suppressAutoHyphens/>
              <w:rPr>
                <w:sz w:val="20"/>
                <w:szCs w:val="20"/>
                <w:lang w:val="fr-CA"/>
              </w:rPr>
            </w:pPr>
            <w:r w:rsidRPr="00C922A7">
              <w:rPr>
                <w:sz w:val="20"/>
                <w:szCs w:val="20"/>
                <w:lang w:val="fr-CA"/>
              </w:rPr>
              <w:t>HFC</w:t>
            </w:r>
            <w:r w:rsidR="005B48D1">
              <w:rPr>
                <w:sz w:val="20"/>
                <w:szCs w:val="20"/>
                <w:lang w:val="fr-CA"/>
              </w:rPr>
              <w:noBreakHyphen/>
            </w:r>
            <w:r w:rsidRPr="00C922A7">
              <w:rPr>
                <w:sz w:val="20"/>
                <w:szCs w:val="20"/>
                <w:lang w:val="fr-CA"/>
              </w:rPr>
              <w:t>134a</w:t>
            </w:r>
          </w:p>
        </w:tc>
        <w:tc>
          <w:tcPr>
            <w:tcW w:w="753" w:type="pct"/>
            <w:tcBorders>
              <w:top w:val="single" w:sz="4" w:space="0" w:color="auto"/>
              <w:left w:val="single" w:sz="4" w:space="0" w:color="auto"/>
              <w:bottom w:val="single" w:sz="4" w:space="0" w:color="auto"/>
              <w:right w:val="single" w:sz="4" w:space="0" w:color="auto"/>
            </w:tcBorders>
            <w:shd w:val="clear" w:color="auto" w:fill="FFFFFF" w:themeFill="background1"/>
          </w:tcPr>
          <w:p w14:paraId="70B2331B" w14:textId="77777777" w:rsidR="00CF4AE8" w:rsidRPr="00C922A7" w:rsidRDefault="00CF4AE8" w:rsidP="00CF4AE8">
            <w:pPr>
              <w:keepNext/>
              <w:keepLines/>
              <w:shd w:val="clear" w:color="auto" w:fill="FFFFFF" w:themeFill="background1"/>
              <w:suppressAutoHyphens/>
              <w:jc w:val="right"/>
              <w:rPr>
                <w:sz w:val="20"/>
                <w:szCs w:val="20"/>
                <w:lang w:val="fr-CA"/>
              </w:rPr>
            </w:pPr>
            <w:r w:rsidRPr="00C922A7">
              <w:rPr>
                <w:sz w:val="20"/>
                <w:szCs w:val="20"/>
                <w:lang w:val="fr-CA"/>
              </w:rPr>
              <w:t>1</w:t>
            </w:r>
            <w:r w:rsidR="00757AA9" w:rsidRPr="00C922A7">
              <w:rPr>
                <w:sz w:val="20"/>
                <w:szCs w:val="20"/>
                <w:lang w:val="fr-CA"/>
              </w:rPr>
              <w:t> </w:t>
            </w:r>
            <w:r w:rsidRPr="00C922A7">
              <w:rPr>
                <w:sz w:val="20"/>
                <w:szCs w:val="20"/>
                <w:lang w:val="fr-CA"/>
              </w:rPr>
              <w:t>430</w:t>
            </w:r>
          </w:p>
        </w:tc>
        <w:tc>
          <w:tcPr>
            <w:tcW w:w="681"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F5F751C" w14:textId="77777777" w:rsidR="00CF4AE8" w:rsidRPr="00C922A7" w:rsidRDefault="00CF4AE8" w:rsidP="00CF4AE8">
            <w:pPr>
              <w:keepNext/>
              <w:keepLines/>
              <w:shd w:val="clear" w:color="auto" w:fill="FFFFFF" w:themeFill="background1"/>
              <w:suppressAutoHyphens/>
              <w:jc w:val="right"/>
              <w:rPr>
                <w:sz w:val="20"/>
                <w:szCs w:val="20"/>
                <w:lang w:val="fr-CA"/>
              </w:rPr>
            </w:pPr>
            <w:r w:rsidRPr="00C922A7">
              <w:rPr>
                <w:sz w:val="20"/>
                <w:szCs w:val="20"/>
                <w:lang w:val="fr-CA"/>
              </w:rPr>
              <w:t>583</w:t>
            </w:r>
            <w:r w:rsidR="00757AA9" w:rsidRPr="00C922A7">
              <w:rPr>
                <w:sz w:val="20"/>
                <w:szCs w:val="20"/>
                <w:lang w:val="fr-CA"/>
              </w:rPr>
              <w:t> </w:t>
            </w:r>
            <w:r w:rsidRPr="00C922A7">
              <w:rPr>
                <w:sz w:val="20"/>
                <w:szCs w:val="20"/>
                <w:lang w:val="fr-CA"/>
              </w:rPr>
              <w:t>240</w:t>
            </w:r>
          </w:p>
        </w:tc>
        <w:tc>
          <w:tcPr>
            <w:tcW w:w="681"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C1CBF5E" w14:textId="77777777" w:rsidR="00CF4AE8" w:rsidRPr="00C922A7" w:rsidRDefault="00CF4AE8" w:rsidP="00CF4AE8">
            <w:pPr>
              <w:keepNext/>
              <w:keepLines/>
              <w:shd w:val="clear" w:color="auto" w:fill="FFFFFF" w:themeFill="background1"/>
              <w:suppressAutoHyphens/>
              <w:jc w:val="right"/>
              <w:rPr>
                <w:sz w:val="20"/>
                <w:szCs w:val="20"/>
                <w:lang w:val="fr-CA"/>
              </w:rPr>
            </w:pPr>
            <w:r w:rsidRPr="00C922A7">
              <w:rPr>
                <w:sz w:val="20"/>
                <w:szCs w:val="20"/>
                <w:lang w:val="fr-CA"/>
              </w:rPr>
              <w:t>498</w:t>
            </w:r>
            <w:r w:rsidR="00757AA9" w:rsidRPr="00C922A7">
              <w:rPr>
                <w:sz w:val="20"/>
                <w:szCs w:val="20"/>
                <w:lang w:val="fr-CA"/>
              </w:rPr>
              <w:t> </w:t>
            </w:r>
            <w:r w:rsidRPr="00C922A7">
              <w:rPr>
                <w:sz w:val="20"/>
                <w:szCs w:val="20"/>
                <w:lang w:val="fr-CA"/>
              </w:rPr>
              <w:t>627</w:t>
            </w:r>
          </w:p>
        </w:tc>
        <w:tc>
          <w:tcPr>
            <w:tcW w:w="68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5E626EE" w14:textId="77777777" w:rsidR="00267DDF" w:rsidRPr="00C922A7" w:rsidRDefault="00CF4AE8" w:rsidP="007B0E0C">
            <w:pPr>
              <w:keepNext/>
              <w:keepLines/>
              <w:shd w:val="clear" w:color="auto" w:fill="FFFFFF" w:themeFill="background1"/>
              <w:suppressAutoHyphens/>
              <w:jc w:val="right"/>
              <w:rPr>
                <w:sz w:val="20"/>
                <w:szCs w:val="20"/>
                <w:lang w:val="fr-CA"/>
              </w:rPr>
            </w:pPr>
            <w:r w:rsidRPr="00C922A7">
              <w:rPr>
                <w:sz w:val="20"/>
                <w:szCs w:val="20"/>
                <w:lang w:val="fr-CA"/>
              </w:rPr>
              <w:t>549</w:t>
            </w:r>
            <w:r w:rsidR="00757AA9" w:rsidRPr="00C922A7">
              <w:rPr>
                <w:sz w:val="20"/>
                <w:szCs w:val="20"/>
                <w:lang w:val="fr-CA"/>
              </w:rPr>
              <w:t> </w:t>
            </w:r>
            <w:r w:rsidRPr="00C922A7">
              <w:rPr>
                <w:sz w:val="20"/>
                <w:szCs w:val="20"/>
                <w:lang w:val="fr-CA"/>
              </w:rPr>
              <w:t>878</w:t>
            </w:r>
          </w:p>
        </w:tc>
        <w:tc>
          <w:tcPr>
            <w:tcW w:w="6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7051A1" w14:textId="77777777" w:rsidR="00CF4AE8" w:rsidRPr="00C922A7" w:rsidRDefault="00CF4AE8" w:rsidP="00CF4AE8">
            <w:pPr>
              <w:keepNext/>
              <w:keepLines/>
              <w:shd w:val="clear" w:color="auto" w:fill="FFFFFF" w:themeFill="background1"/>
              <w:suppressAutoHyphens/>
              <w:jc w:val="right"/>
              <w:rPr>
                <w:sz w:val="20"/>
                <w:szCs w:val="20"/>
                <w:lang w:val="fr-CA"/>
              </w:rPr>
            </w:pPr>
            <w:r w:rsidRPr="00C922A7">
              <w:rPr>
                <w:sz w:val="20"/>
                <w:szCs w:val="20"/>
                <w:lang w:val="fr-CA"/>
              </w:rPr>
              <w:t>792</w:t>
            </w:r>
            <w:r w:rsidR="00757AA9" w:rsidRPr="00C922A7">
              <w:rPr>
                <w:sz w:val="20"/>
                <w:szCs w:val="20"/>
                <w:lang w:val="fr-CA"/>
              </w:rPr>
              <w:t> </w:t>
            </w:r>
            <w:r w:rsidRPr="00C922A7">
              <w:rPr>
                <w:sz w:val="20"/>
                <w:szCs w:val="20"/>
                <w:lang w:val="fr-CA"/>
              </w:rPr>
              <w:t>992</w:t>
            </w:r>
          </w:p>
        </w:tc>
        <w:tc>
          <w:tcPr>
            <w:tcW w:w="7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F846CF" w14:textId="77777777" w:rsidR="00CF4AE8" w:rsidRPr="00C922A7" w:rsidRDefault="00CF4AE8" w:rsidP="004A63F7">
            <w:pPr>
              <w:keepNext/>
              <w:keepLines/>
              <w:shd w:val="clear" w:color="auto" w:fill="FFFFFF" w:themeFill="background1"/>
              <w:suppressAutoHyphens/>
              <w:jc w:val="center"/>
              <w:rPr>
                <w:sz w:val="20"/>
                <w:szCs w:val="20"/>
                <w:lang w:val="fr-CA"/>
              </w:rPr>
            </w:pPr>
            <w:r w:rsidRPr="00C922A7">
              <w:rPr>
                <w:sz w:val="20"/>
                <w:szCs w:val="20"/>
                <w:lang w:val="fr-CA"/>
              </w:rPr>
              <w:t>29.</w:t>
            </w:r>
            <w:r w:rsidR="001960F9" w:rsidRPr="00C922A7">
              <w:rPr>
                <w:sz w:val="20"/>
                <w:szCs w:val="20"/>
                <w:lang w:val="fr-CA"/>
              </w:rPr>
              <w:t>3</w:t>
            </w:r>
          </w:p>
        </w:tc>
      </w:tr>
      <w:tr w:rsidR="00CA7E3E" w:rsidRPr="00C922A7" w14:paraId="01BE025E" w14:textId="77777777" w:rsidTr="00FF65D3">
        <w:tc>
          <w:tcPr>
            <w:tcW w:w="755" w:type="pct"/>
            <w:tcBorders>
              <w:top w:val="single" w:sz="4" w:space="0" w:color="auto"/>
              <w:left w:val="single" w:sz="4" w:space="0" w:color="auto"/>
              <w:bottom w:val="single" w:sz="4" w:space="0" w:color="auto"/>
              <w:right w:val="single" w:sz="4" w:space="0" w:color="auto"/>
            </w:tcBorders>
            <w:shd w:val="clear" w:color="auto" w:fill="auto"/>
          </w:tcPr>
          <w:p w14:paraId="39732D48" w14:textId="77777777" w:rsidR="00CF4AE8" w:rsidRPr="00C922A7" w:rsidRDefault="00CF4AE8" w:rsidP="00CF4AE8">
            <w:pPr>
              <w:keepLines/>
              <w:shd w:val="clear" w:color="auto" w:fill="FFFFFF" w:themeFill="background1"/>
              <w:suppressAutoHyphens/>
              <w:rPr>
                <w:sz w:val="20"/>
                <w:szCs w:val="20"/>
                <w:lang w:val="fr-CA"/>
              </w:rPr>
            </w:pPr>
            <w:r w:rsidRPr="00C922A7">
              <w:rPr>
                <w:sz w:val="20"/>
                <w:szCs w:val="20"/>
                <w:lang w:val="fr-CA"/>
              </w:rPr>
              <w:t>R</w:t>
            </w:r>
            <w:r w:rsidR="005B48D1">
              <w:rPr>
                <w:sz w:val="20"/>
                <w:szCs w:val="20"/>
                <w:lang w:val="fr-CA"/>
              </w:rPr>
              <w:noBreakHyphen/>
            </w:r>
            <w:r w:rsidRPr="00C922A7">
              <w:rPr>
                <w:sz w:val="20"/>
                <w:szCs w:val="20"/>
                <w:lang w:val="fr-CA"/>
              </w:rPr>
              <w:t>404A</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129CE83E"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3</w:t>
            </w:r>
            <w:r w:rsidR="00757AA9" w:rsidRPr="00C922A7">
              <w:rPr>
                <w:sz w:val="20"/>
                <w:szCs w:val="20"/>
                <w:lang w:val="fr-CA"/>
              </w:rPr>
              <w:t> </w:t>
            </w:r>
            <w:r w:rsidRPr="00C922A7">
              <w:rPr>
                <w:sz w:val="20"/>
                <w:szCs w:val="20"/>
                <w:lang w:val="fr-CA"/>
              </w:rPr>
              <w:t>921</w:t>
            </w:r>
            <w:r w:rsidR="00757AA9" w:rsidRPr="00C922A7">
              <w:rPr>
                <w:sz w:val="20"/>
                <w:szCs w:val="20"/>
                <w:lang w:val="fr-CA"/>
              </w:rPr>
              <w:t>,</w:t>
            </w:r>
            <w:r w:rsidRPr="00C922A7">
              <w:rPr>
                <w:sz w:val="20"/>
                <w:szCs w:val="20"/>
                <w:lang w:val="fr-CA"/>
              </w:rPr>
              <w:t>6</w:t>
            </w:r>
          </w:p>
        </w:tc>
        <w:tc>
          <w:tcPr>
            <w:tcW w:w="681" w:type="pct"/>
            <w:gridSpan w:val="3"/>
            <w:tcBorders>
              <w:top w:val="single" w:sz="4" w:space="0" w:color="auto"/>
              <w:left w:val="single" w:sz="4" w:space="0" w:color="auto"/>
              <w:bottom w:val="single" w:sz="4" w:space="0" w:color="auto"/>
              <w:right w:val="single" w:sz="4" w:space="0" w:color="auto"/>
            </w:tcBorders>
            <w:shd w:val="clear" w:color="auto" w:fill="auto"/>
          </w:tcPr>
          <w:p w14:paraId="28865822"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285</w:t>
            </w:r>
            <w:r w:rsidR="00757AA9" w:rsidRPr="00C922A7">
              <w:rPr>
                <w:sz w:val="20"/>
                <w:szCs w:val="20"/>
                <w:lang w:val="fr-CA"/>
              </w:rPr>
              <w:t> </w:t>
            </w:r>
            <w:r w:rsidRPr="00C922A7">
              <w:rPr>
                <w:sz w:val="20"/>
                <w:szCs w:val="20"/>
                <w:lang w:val="fr-CA"/>
              </w:rPr>
              <w:t>296</w:t>
            </w:r>
          </w:p>
        </w:tc>
        <w:tc>
          <w:tcPr>
            <w:tcW w:w="681" w:type="pct"/>
            <w:gridSpan w:val="3"/>
            <w:tcBorders>
              <w:top w:val="single" w:sz="4" w:space="0" w:color="auto"/>
              <w:left w:val="single" w:sz="4" w:space="0" w:color="auto"/>
              <w:bottom w:val="single" w:sz="4" w:space="0" w:color="auto"/>
              <w:right w:val="single" w:sz="4" w:space="0" w:color="auto"/>
            </w:tcBorders>
            <w:shd w:val="clear" w:color="auto" w:fill="auto"/>
          </w:tcPr>
          <w:p w14:paraId="44EFE060"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300</w:t>
            </w:r>
            <w:r w:rsidR="00757AA9" w:rsidRPr="00C922A7">
              <w:rPr>
                <w:sz w:val="20"/>
                <w:szCs w:val="20"/>
                <w:lang w:val="fr-CA"/>
              </w:rPr>
              <w:t> </w:t>
            </w:r>
            <w:r w:rsidRPr="00C922A7">
              <w:rPr>
                <w:sz w:val="20"/>
                <w:szCs w:val="20"/>
                <w:lang w:val="fr-CA"/>
              </w:rPr>
              <w:t>904</w:t>
            </w:r>
          </w:p>
        </w:tc>
        <w:tc>
          <w:tcPr>
            <w:tcW w:w="681" w:type="pct"/>
            <w:gridSpan w:val="2"/>
            <w:tcBorders>
              <w:top w:val="single" w:sz="4" w:space="0" w:color="auto"/>
              <w:left w:val="single" w:sz="4" w:space="0" w:color="auto"/>
              <w:bottom w:val="single" w:sz="4" w:space="0" w:color="auto"/>
              <w:right w:val="single" w:sz="4" w:space="0" w:color="auto"/>
            </w:tcBorders>
            <w:shd w:val="clear" w:color="auto" w:fill="auto"/>
          </w:tcPr>
          <w:p w14:paraId="417F9C6A" w14:textId="77777777" w:rsidR="00FE2ECC" w:rsidRPr="00C922A7" w:rsidRDefault="00CF4AE8" w:rsidP="007B0E0C">
            <w:pPr>
              <w:shd w:val="clear" w:color="auto" w:fill="FFFFFF" w:themeFill="background1"/>
              <w:suppressAutoHyphens/>
              <w:jc w:val="right"/>
              <w:rPr>
                <w:sz w:val="20"/>
                <w:szCs w:val="20"/>
                <w:lang w:val="fr-CA"/>
              </w:rPr>
            </w:pPr>
            <w:r w:rsidRPr="00C922A7">
              <w:rPr>
                <w:sz w:val="20"/>
                <w:szCs w:val="20"/>
                <w:lang w:val="fr-CA"/>
              </w:rPr>
              <w:t>421</w:t>
            </w:r>
            <w:r w:rsidR="00757AA9" w:rsidRPr="00C922A7">
              <w:rPr>
                <w:sz w:val="20"/>
                <w:szCs w:val="20"/>
                <w:lang w:val="fr-CA"/>
              </w:rPr>
              <w:t> </w:t>
            </w:r>
            <w:r w:rsidRPr="00C922A7">
              <w:rPr>
                <w:sz w:val="20"/>
                <w:szCs w:val="20"/>
                <w:lang w:val="fr-CA"/>
              </w:rPr>
              <w:t>258</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57A06AAB"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607</w:t>
            </w:r>
            <w:r w:rsidR="00757AA9" w:rsidRPr="00C922A7">
              <w:rPr>
                <w:sz w:val="20"/>
                <w:szCs w:val="20"/>
                <w:lang w:val="fr-CA"/>
              </w:rPr>
              <w:t> </w:t>
            </w:r>
            <w:r w:rsidRPr="00C922A7">
              <w:rPr>
                <w:sz w:val="20"/>
                <w:szCs w:val="20"/>
                <w:lang w:val="fr-CA"/>
              </w:rPr>
              <w:t>260</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40290BFF" w14:textId="77777777" w:rsidR="00CF4AE8" w:rsidRPr="00C922A7" w:rsidRDefault="00CF4AE8" w:rsidP="004A63F7">
            <w:pPr>
              <w:shd w:val="clear" w:color="auto" w:fill="FFFFFF" w:themeFill="background1"/>
              <w:suppressAutoHyphens/>
              <w:jc w:val="center"/>
              <w:rPr>
                <w:sz w:val="20"/>
                <w:szCs w:val="20"/>
                <w:lang w:val="fr-CA"/>
              </w:rPr>
            </w:pPr>
            <w:r w:rsidRPr="00C922A7">
              <w:rPr>
                <w:sz w:val="20"/>
                <w:szCs w:val="20"/>
                <w:lang w:val="fr-CA"/>
              </w:rPr>
              <w:t>22.</w:t>
            </w:r>
            <w:r w:rsidR="001960F9" w:rsidRPr="00C922A7">
              <w:rPr>
                <w:sz w:val="20"/>
                <w:szCs w:val="20"/>
                <w:lang w:val="fr-CA"/>
              </w:rPr>
              <w:t>4</w:t>
            </w:r>
          </w:p>
        </w:tc>
      </w:tr>
      <w:tr w:rsidR="00CA7E3E" w:rsidRPr="00C922A7" w14:paraId="7E92D8B6" w14:textId="77777777" w:rsidTr="00FF65D3">
        <w:tc>
          <w:tcPr>
            <w:tcW w:w="755" w:type="pct"/>
            <w:tcBorders>
              <w:top w:val="single" w:sz="4" w:space="0" w:color="auto"/>
              <w:left w:val="single" w:sz="4" w:space="0" w:color="auto"/>
              <w:bottom w:val="single" w:sz="4" w:space="0" w:color="auto"/>
              <w:right w:val="single" w:sz="4" w:space="0" w:color="auto"/>
            </w:tcBorders>
            <w:shd w:val="clear" w:color="auto" w:fill="auto"/>
          </w:tcPr>
          <w:p w14:paraId="716D839F" w14:textId="77777777" w:rsidR="00CF4AE8" w:rsidRPr="00C922A7" w:rsidDel="007C588C" w:rsidRDefault="00CF4AE8" w:rsidP="00CF4AE8">
            <w:pPr>
              <w:keepLines/>
              <w:shd w:val="clear" w:color="auto" w:fill="FFFFFF" w:themeFill="background1"/>
              <w:suppressAutoHyphens/>
              <w:rPr>
                <w:sz w:val="20"/>
                <w:szCs w:val="20"/>
                <w:lang w:val="fr-CA"/>
              </w:rPr>
            </w:pPr>
            <w:r w:rsidRPr="00C922A7">
              <w:rPr>
                <w:sz w:val="20"/>
                <w:szCs w:val="20"/>
                <w:lang w:val="fr-CA"/>
              </w:rPr>
              <w:t>R</w:t>
            </w:r>
            <w:r w:rsidR="005B48D1">
              <w:rPr>
                <w:sz w:val="20"/>
                <w:szCs w:val="20"/>
                <w:lang w:val="fr-CA"/>
              </w:rPr>
              <w:noBreakHyphen/>
            </w:r>
            <w:r w:rsidRPr="00C922A7">
              <w:rPr>
                <w:sz w:val="20"/>
                <w:szCs w:val="20"/>
                <w:lang w:val="fr-CA"/>
              </w:rPr>
              <w:t>407A</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115F62CD"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2</w:t>
            </w:r>
            <w:r w:rsidR="00757AA9" w:rsidRPr="00C922A7">
              <w:rPr>
                <w:sz w:val="20"/>
                <w:szCs w:val="20"/>
                <w:lang w:val="fr-CA"/>
              </w:rPr>
              <w:t> </w:t>
            </w:r>
            <w:r w:rsidRPr="00C922A7">
              <w:rPr>
                <w:sz w:val="20"/>
                <w:szCs w:val="20"/>
                <w:lang w:val="fr-CA"/>
              </w:rPr>
              <w:t>107</w:t>
            </w:r>
          </w:p>
        </w:tc>
        <w:tc>
          <w:tcPr>
            <w:tcW w:w="681" w:type="pct"/>
            <w:gridSpan w:val="3"/>
            <w:tcBorders>
              <w:top w:val="single" w:sz="4" w:space="0" w:color="auto"/>
              <w:left w:val="single" w:sz="4" w:space="0" w:color="auto"/>
              <w:bottom w:val="single" w:sz="4" w:space="0" w:color="auto"/>
              <w:right w:val="single" w:sz="4" w:space="0" w:color="auto"/>
            </w:tcBorders>
            <w:shd w:val="clear" w:color="auto" w:fill="auto"/>
          </w:tcPr>
          <w:p w14:paraId="135E1C94"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716</w:t>
            </w:r>
          </w:p>
        </w:tc>
        <w:tc>
          <w:tcPr>
            <w:tcW w:w="681" w:type="pct"/>
            <w:gridSpan w:val="3"/>
            <w:tcBorders>
              <w:top w:val="single" w:sz="4" w:space="0" w:color="auto"/>
              <w:left w:val="single" w:sz="4" w:space="0" w:color="auto"/>
              <w:bottom w:val="single" w:sz="4" w:space="0" w:color="auto"/>
              <w:right w:val="single" w:sz="4" w:space="0" w:color="auto"/>
            </w:tcBorders>
            <w:shd w:val="clear" w:color="auto" w:fill="auto"/>
          </w:tcPr>
          <w:p w14:paraId="1C7B25E5"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0</w:t>
            </w:r>
            <w:r w:rsidR="00757AA9" w:rsidRPr="00C922A7">
              <w:rPr>
                <w:sz w:val="20"/>
                <w:szCs w:val="20"/>
                <w:lang w:val="fr-CA"/>
              </w:rPr>
              <w:t>,</w:t>
            </w:r>
            <w:r w:rsidRPr="00C922A7">
              <w:rPr>
                <w:sz w:val="20"/>
                <w:szCs w:val="20"/>
                <w:lang w:val="fr-CA"/>
              </w:rPr>
              <w:t>00</w:t>
            </w:r>
          </w:p>
        </w:tc>
        <w:tc>
          <w:tcPr>
            <w:tcW w:w="681" w:type="pct"/>
            <w:gridSpan w:val="2"/>
            <w:tcBorders>
              <w:top w:val="single" w:sz="4" w:space="0" w:color="auto"/>
              <w:left w:val="single" w:sz="4" w:space="0" w:color="auto"/>
              <w:bottom w:val="single" w:sz="4" w:space="0" w:color="auto"/>
              <w:right w:val="single" w:sz="4" w:space="0" w:color="auto"/>
            </w:tcBorders>
            <w:shd w:val="clear" w:color="auto" w:fill="auto"/>
          </w:tcPr>
          <w:p w14:paraId="3B698AA6"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0</w:t>
            </w:r>
            <w:r w:rsidR="00757AA9" w:rsidRPr="00C922A7">
              <w:rPr>
                <w:sz w:val="20"/>
                <w:szCs w:val="20"/>
                <w:lang w:val="fr-CA"/>
              </w:rPr>
              <w:t>,</w:t>
            </w:r>
            <w:r w:rsidRPr="00C922A7">
              <w:rPr>
                <w:sz w:val="20"/>
                <w:szCs w:val="20"/>
                <w:lang w:val="fr-CA"/>
              </w:rPr>
              <w:t>00</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5AF8CE95"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0</w:t>
            </w:r>
            <w:r w:rsidR="00757AA9" w:rsidRPr="00C922A7">
              <w:rPr>
                <w:sz w:val="20"/>
                <w:szCs w:val="20"/>
                <w:lang w:val="fr-CA"/>
              </w:rPr>
              <w:t>,</w:t>
            </w:r>
            <w:r w:rsidRPr="00C922A7">
              <w:rPr>
                <w:sz w:val="20"/>
                <w:szCs w:val="20"/>
                <w:lang w:val="fr-CA"/>
              </w:rPr>
              <w:t>00</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161A0086" w14:textId="77777777" w:rsidR="00CF4AE8" w:rsidRPr="00C922A7" w:rsidRDefault="00CF4AE8" w:rsidP="004A63F7">
            <w:pPr>
              <w:shd w:val="clear" w:color="auto" w:fill="FFFFFF" w:themeFill="background1"/>
              <w:suppressAutoHyphens/>
              <w:jc w:val="center"/>
              <w:rPr>
                <w:sz w:val="20"/>
                <w:szCs w:val="20"/>
                <w:lang w:val="fr-CA"/>
              </w:rPr>
            </w:pPr>
            <w:r w:rsidRPr="00C922A7">
              <w:rPr>
                <w:sz w:val="20"/>
                <w:szCs w:val="20"/>
                <w:lang w:val="fr-CA"/>
              </w:rPr>
              <w:t>0.0</w:t>
            </w:r>
          </w:p>
        </w:tc>
      </w:tr>
      <w:tr w:rsidR="00CA7E3E" w:rsidRPr="00C922A7" w14:paraId="526B8734" w14:textId="77777777" w:rsidTr="00FF65D3">
        <w:trPr>
          <w:trHeight w:val="159"/>
        </w:trPr>
        <w:tc>
          <w:tcPr>
            <w:tcW w:w="755" w:type="pct"/>
            <w:tcBorders>
              <w:top w:val="single" w:sz="4" w:space="0" w:color="auto"/>
              <w:left w:val="single" w:sz="4" w:space="0" w:color="auto"/>
              <w:bottom w:val="single" w:sz="4" w:space="0" w:color="auto"/>
              <w:right w:val="single" w:sz="4" w:space="0" w:color="auto"/>
            </w:tcBorders>
            <w:shd w:val="clear" w:color="auto" w:fill="auto"/>
          </w:tcPr>
          <w:p w14:paraId="6290BB9F" w14:textId="77777777" w:rsidR="00CF4AE8" w:rsidRPr="00C922A7" w:rsidRDefault="00CF4AE8" w:rsidP="00CF4AE8">
            <w:pPr>
              <w:keepLines/>
              <w:shd w:val="clear" w:color="auto" w:fill="FFFFFF" w:themeFill="background1"/>
              <w:suppressAutoHyphens/>
              <w:rPr>
                <w:sz w:val="20"/>
                <w:szCs w:val="20"/>
                <w:lang w:val="fr-CA"/>
              </w:rPr>
            </w:pPr>
            <w:r w:rsidRPr="00C922A7">
              <w:rPr>
                <w:sz w:val="20"/>
                <w:szCs w:val="20"/>
                <w:lang w:val="fr-CA"/>
              </w:rPr>
              <w:t>R</w:t>
            </w:r>
            <w:r w:rsidR="005B48D1">
              <w:rPr>
                <w:sz w:val="20"/>
                <w:szCs w:val="20"/>
                <w:lang w:val="fr-CA"/>
              </w:rPr>
              <w:noBreakHyphen/>
            </w:r>
            <w:r w:rsidRPr="00C922A7">
              <w:rPr>
                <w:sz w:val="20"/>
                <w:szCs w:val="20"/>
                <w:lang w:val="fr-CA"/>
              </w:rPr>
              <w:t>407C</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657AA631" w14:textId="77777777" w:rsidR="00CF4AE8" w:rsidRPr="00C922A7" w:rsidRDefault="00CF4AE8" w:rsidP="00CF4AE8">
            <w:pPr>
              <w:keepNext/>
              <w:keepLines/>
              <w:shd w:val="clear" w:color="auto" w:fill="FFFFFF" w:themeFill="background1"/>
              <w:suppressAutoHyphens/>
              <w:jc w:val="right"/>
              <w:rPr>
                <w:sz w:val="20"/>
                <w:szCs w:val="20"/>
                <w:lang w:val="fr-CA"/>
              </w:rPr>
            </w:pPr>
            <w:r w:rsidRPr="00C922A7">
              <w:rPr>
                <w:sz w:val="20"/>
                <w:szCs w:val="20"/>
                <w:lang w:val="fr-CA"/>
              </w:rPr>
              <w:t>1</w:t>
            </w:r>
            <w:r w:rsidR="00757AA9" w:rsidRPr="00C922A7">
              <w:rPr>
                <w:sz w:val="20"/>
                <w:szCs w:val="20"/>
                <w:lang w:val="fr-CA"/>
              </w:rPr>
              <w:t> </w:t>
            </w:r>
            <w:r w:rsidRPr="00C922A7">
              <w:rPr>
                <w:sz w:val="20"/>
                <w:szCs w:val="20"/>
                <w:lang w:val="fr-CA"/>
              </w:rPr>
              <w:t>773</w:t>
            </w:r>
            <w:r w:rsidR="00757AA9" w:rsidRPr="00C922A7">
              <w:rPr>
                <w:sz w:val="20"/>
                <w:szCs w:val="20"/>
                <w:lang w:val="fr-CA"/>
              </w:rPr>
              <w:t>,</w:t>
            </w:r>
            <w:r w:rsidRPr="00C922A7">
              <w:rPr>
                <w:sz w:val="20"/>
                <w:szCs w:val="20"/>
                <w:lang w:val="fr-CA"/>
              </w:rPr>
              <w:t>85</w:t>
            </w:r>
          </w:p>
        </w:tc>
        <w:tc>
          <w:tcPr>
            <w:tcW w:w="681" w:type="pct"/>
            <w:gridSpan w:val="3"/>
            <w:tcBorders>
              <w:top w:val="single" w:sz="4" w:space="0" w:color="auto"/>
              <w:left w:val="single" w:sz="4" w:space="0" w:color="auto"/>
              <w:bottom w:val="single" w:sz="4" w:space="0" w:color="auto"/>
              <w:right w:val="single" w:sz="4" w:space="0" w:color="auto"/>
            </w:tcBorders>
            <w:shd w:val="clear" w:color="auto" w:fill="auto"/>
          </w:tcPr>
          <w:p w14:paraId="2D468111" w14:textId="77777777" w:rsidR="00CF4AE8" w:rsidRPr="00C922A7" w:rsidRDefault="00CF4AE8" w:rsidP="00CF4AE8">
            <w:pPr>
              <w:keepNext/>
              <w:keepLines/>
              <w:shd w:val="clear" w:color="auto" w:fill="FFFFFF" w:themeFill="background1"/>
              <w:suppressAutoHyphens/>
              <w:jc w:val="right"/>
              <w:rPr>
                <w:sz w:val="20"/>
                <w:szCs w:val="20"/>
                <w:lang w:val="fr-CA"/>
              </w:rPr>
            </w:pPr>
            <w:r w:rsidRPr="00C922A7">
              <w:rPr>
                <w:sz w:val="20"/>
                <w:szCs w:val="20"/>
                <w:lang w:val="fr-CA"/>
              </w:rPr>
              <w:t>6</w:t>
            </w:r>
            <w:r w:rsidR="00757AA9" w:rsidRPr="00C922A7">
              <w:rPr>
                <w:sz w:val="20"/>
                <w:szCs w:val="20"/>
                <w:lang w:val="fr-CA"/>
              </w:rPr>
              <w:t> </w:t>
            </w:r>
            <w:r w:rsidRPr="00C922A7">
              <w:rPr>
                <w:sz w:val="20"/>
                <w:szCs w:val="20"/>
                <w:lang w:val="fr-CA"/>
              </w:rPr>
              <w:t>971</w:t>
            </w:r>
          </w:p>
        </w:tc>
        <w:tc>
          <w:tcPr>
            <w:tcW w:w="681" w:type="pct"/>
            <w:gridSpan w:val="3"/>
            <w:tcBorders>
              <w:top w:val="single" w:sz="4" w:space="0" w:color="auto"/>
              <w:left w:val="single" w:sz="4" w:space="0" w:color="auto"/>
              <w:bottom w:val="single" w:sz="4" w:space="0" w:color="auto"/>
              <w:right w:val="single" w:sz="4" w:space="0" w:color="auto"/>
            </w:tcBorders>
            <w:shd w:val="clear" w:color="auto" w:fill="auto"/>
          </w:tcPr>
          <w:p w14:paraId="04D225CC" w14:textId="77777777" w:rsidR="00CF4AE8" w:rsidRPr="00C922A7" w:rsidRDefault="00CF4AE8" w:rsidP="00CF4AE8">
            <w:pPr>
              <w:keepNext/>
              <w:keepLines/>
              <w:shd w:val="clear" w:color="auto" w:fill="FFFFFF" w:themeFill="background1"/>
              <w:suppressAutoHyphens/>
              <w:jc w:val="right"/>
              <w:rPr>
                <w:sz w:val="20"/>
                <w:szCs w:val="20"/>
                <w:lang w:val="fr-CA"/>
              </w:rPr>
            </w:pPr>
            <w:r w:rsidRPr="00C922A7">
              <w:rPr>
                <w:sz w:val="20"/>
                <w:szCs w:val="20"/>
                <w:lang w:val="fr-CA"/>
              </w:rPr>
              <w:t>21</w:t>
            </w:r>
            <w:r w:rsidR="00757AA9" w:rsidRPr="00C922A7">
              <w:rPr>
                <w:sz w:val="20"/>
                <w:szCs w:val="20"/>
                <w:lang w:val="fr-CA"/>
              </w:rPr>
              <w:t> </w:t>
            </w:r>
            <w:r w:rsidRPr="00C922A7">
              <w:rPr>
                <w:sz w:val="20"/>
                <w:szCs w:val="20"/>
                <w:lang w:val="fr-CA"/>
              </w:rPr>
              <w:t>251</w:t>
            </w:r>
          </w:p>
        </w:tc>
        <w:tc>
          <w:tcPr>
            <w:tcW w:w="681" w:type="pct"/>
            <w:gridSpan w:val="2"/>
            <w:tcBorders>
              <w:top w:val="single" w:sz="4" w:space="0" w:color="auto"/>
              <w:left w:val="single" w:sz="4" w:space="0" w:color="auto"/>
              <w:bottom w:val="single" w:sz="4" w:space="0" w:color="auto"/>
              <w:right w:val="single" w:sz="4" w:space="0" w:color="auto"/>
            </w:tcBorders>
            <w:shd w:val="clear" w:color="auto" w:fill="auto"/>
          </w:tcPr>
          <w:p w14:paraId="0D00B491" w14:textId="77777777" w:rsidR="00CF4AE8" w:rsidRPr="00C922A7" w:rsidRDefault="00CF4AE8" w:rsidP="00CF4AE8">
            <w:pPr>
              <w:keepNext/>
              <w:keepLines/>
              <w:shd w:val="clear" w:color="auto" w:fill="FFFFFF" w:themeFill="background1"/>
              <w:suppressAutoHyphens/>
              <w:jc w:val="right"/>
              <w:rPr>
                <w:sz w:val="20"/>
                <w:szCs w:val="20"/>
                <w:lang w:val="fr-CA"/>
              </w:rPr>
            </w:pPr>
            <w:r w:rsidRPr="00C922A7">
              <w:rPr>
                <w:sz w:val="20"/>
                <w:szCs w:val="20"/>
                <w:lang w:val="fr-CA"/>
              </w:rPr>
              <w:t>21</w:t>
            </w:r>
            <w:r w:rsidR="00757AA9" w:rsidRPr="00C922A7">
              <w:rPr>
                <w:sz w:val="20"/>
                <w:szCs w:val="20"/>
                <w:lang w:val="fr-CA"/>
              </w:rPr>
              <w:t> </w:t>
            </w:r>
            <w:r w:rsidRPr="00C922A7">
              <w:rPr>
                <w:sz w:val="20"/>
                <w:szCs w:val="20"/>
                <w:lang w:val="fr-CA"/>
              </w:rPr>
              <w:t>410</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6F1BCDA7" w14:textId="77777777" w:rsidR="00CF4AE8" w:rsidRPr="00C922A7" w:rsidRDefault="00CF4AE8" w:rsidP="00CF4AE8">
            <w:pPr>
              <w:keepNext/>
              <w:keepLines/>
              <w:shd w:val="clear" w:color="auto" w:fill="FFFFFF" w:themeFill="background1"/>
              <w:suppressAutoHyphens/>
              <w:jc w:val="right"/>
              <w:rPr>
                <w:sz w:val="20"/>
                <w:szCs w:val="20"/>
                <w:lang w:val="fr-CA"/>
              </w:rPr>
            </w:pPr>
            <w:r w:rsidRPr="00C922A7">
              <w:rPr>
                <w:sz w:val="20"/>
                <w:szCs w:val="20"/>
                <w:lang w:val="fr-CA"/>
              </w:rPr>
              <w:t>4</w:t>
            </w:r>
            <w:r w:rsidR="00757AA9" w:rsidRPr="00C922A7">
              <w:rPr>
                <w:sz w:val="20"/>
                <w:szCs w:val="20"/>
                <w:lang w:val="fr-CA"/>
              </w:rPr>
              <w:t> </w:t>
            </w:r>
            <w:r w:rsidRPr="00C922A7">
              <w:rPr>
                <w:sz w:val="20"/>
                <w:szCs w:val="20"/>
                <w:lang w:val="fr-CA"/>
              </w:rPr>
              <w:t>222</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18AD7B9A" w14:textId="77777777" w:rsidR="00CF4AE8" w:rsidRPr="00C922A7" w:rsidRDefault="00CF4AE8" w:rsidP="004A63F7">
            <w:pPr>
              <w:keepNext/>
              <w:keepLines/>
              <w:shd w:val="clear" w:color="auto" w:fill="FFFFFF" w:themeFill="background1"/>
              <w:suppressAutoHyphens/>
              <w:jc w:val="center"/>
              <w:rPr>
                <w:sz w:val="20"/>
                <w:szCs w:val="20"/>
                <w:lang w:val="fr-CA"/>
              </w:rPr>
            </w:pPr>
            <w:r w:rsidRPr="00C922A7">
              <w:rPr>
                <w:sz w:val="20"/>
                <w:szCs w:val="20"/>
                <w:lang w:val="fr-CA"/>
              </w:rPr>
              <w:t>0.2</w:t>
            </w:r>
          </w:p>
        </w:tc>
      </w:tr>
      <w:tr w:rsidR="00CA7E3E" w:rsidRPr="00C922A7" w14:paraId="79DB57BE" w14:textId="77777777" w:rsidTr="00FF65D3">
        <w:tc>
          <w:tcPr>
            <w:tcW w:w="755" w:type="pct"/>
            <w:tcBorders>
              <w:top w:val="single" w:sz="4" w:space="0" w:color="auto"/>
              <w:left w:val="single" w:sz="4" w:space="0" w:color="auto"/>
              <w:bottom w:val="single" w:sz="4" w:space="0" w:color="auto"/>
              <w:right w:val="single" w:sz="4" w:space="0" w:color="auto"/>
            </w:tcBorders>
            <w:shd w:val="clear" w:color="auto" w:fill="auto"/>
          </w:tcPr>
          <w:p w14:paraId="022EC1F1" w14:textId="77777777" w:rsidR="00CF4AE8" w:rsidRPr="00C922A7" w:rsidRDefault="00CF4AE8" w:rsidP="00CF4AE8">
            <w:pPr>
              <w:keepLines/>
              <w:shd w:val="clear" w:color="auto" w:fill="FFFFFF" w:themeFill="background1"/>
              <w:suppressAutoHyphens/>
              <w:rPr>
                <w:sz w:val="20"/>
                <w:szCs w:val="20"/>
                <w:lang w:val="fr-CA"/>
              </w:rPr>
            </w:pPr>
            <w:r w:rsidRPr="00C922A7">
              <w:rPr>
                <w:sz w:val="20"/>
                <w:szCs w:val="20"/>
                <w:lang w:val="fr-CA"/>
              </w:rPr>
              <w:t>R</w:t>
            </w:r>
            <w:r w:rsidR="005B48D1">
              <w:rPr>
                <w:sz w:val="20"/>
                <w:szCs w:val="20"/>
                <w:lang w:val="fr-CA"/>
              </w:rPr>
              <w:noBreakHyphen/>
            </w:r>
            <w:r w:rsidRPr="00C922A7">
              <w:rPr>
                <w:sz w:val="20"/>
                <w:szCs w:val="20"/>
                <w:lang w:val="fr-CA"/>
              </w:rPr>
              <w:t>410A</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56D2EB2E"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2</w:t>
            </w:r>
            <w:r w:rsidR="00757AA9" w:rsidRPr="00C922A7">
              <w:rPr>
                <w:sz w:val="20"/>
                <w:szCs w:val="20"/>
                <w:lang w:val="fr-CA"/>
              </w:rPr>
              <w:t> </w:t>
            </w:r>
            <w:r w:rsidRPr="00C922A7">
              <w:rPr>
                <w:sz w:val="20"/>
                <w:szCs w:val="20"/>
                <w:lang w:val="fr-CA"/>
              </w:rPr>
              <w:t>087</w:t>
            </w:r>
            <w:r w:rsidR="00757AA9" w:rsidRPr="00C922A7">
              <w:rPr>
                <w:sz w:val="20"/>
                <w:szCs w:val="20"/>
                <w:lang w:val="fr-CA"/>
              </w:rPr>
              <w:t>,</w:t>
            </w:r>
            <w:r w:rsidRPr="00C922A7">
              <w:rPr>
                <w:sz w:val="20"/>
                <w:szCs w:val="20"/>
                <w:lang w:val="fr-CA"/>
              </w:rPr>
              <w:t>5</w:t>
            </w:r>
          </w:p>
        </w:tc>
        <w:tc>
          <w:tcPr>
            <w:tcW w:w="681" w:type="pct"/>
            <w:gridSpan w:val="3"/>
            <w:tcBorders>
              <w:top w:val="single" w:sz="4" w:space="0" w:color="auto"/>
              <w:left w:val="single" w:sz="4" w:space="0" w:color="auto"/>
              <w:bottom w:val="single" w:sz="4" w:space="0" w:color="auto"/>
              <w:right w:val="single" w:sz="4" w:space="0" w:color="auto"/>
            </w:tcBorders>
            <w:shd w:val="clear" w:color="auto" w:fill="auto"/>
          </w:tcPr>
          <w:p w14:paraId="74951921"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462</w:t>
            </w:r>
            <w:r w:rsidR="00757AA9" w:rsidRPr="00C922A7">
              <w:rPr>
                <w:sz w:val="20"/>
                <w:szCs w:val="20"/>
                <w:lang w:val="fr-CA"/>
              </w:rPr>
              <w:t> </w:t>
            </w:r>
            <w:r w:rsidRPr="00C922A7">
              <w:rPr>
                <w:sz w:val="20"/>
                <w:szCs w:val="20"/>
                <w:lang w:val="fr-CA"/>
              </w:rPr>
              <w:t>611</w:t>
            </w:r>
          </w:p>
        </w:tc>
        <w:tc>
          <w:tcPr>
            <w:tcW w:w="681" w:type="pct"/>
            <w:gridSpan w:val="3"/>
            <w:tcBorders>
              <w:top w:val="single" w:sz="4" w:space="0" w:color="auto"/>
              <w:left w:val="single" w:sz="4" w:space="0" w:color="auto"/>
              <w:bottom w:val="single" w:sz="4" w:space="0" w:color="auto"/>
              <w:right w:val="single" w:sz="4" w:space="0" w:color="auto"/>
            </w:tcBorders>
            <w:shd w:val="clear" w:color="auto" w:fill="auto"/>
          </w:tcPr>
          <w:p w14:paraId="16F1FA88"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334</w:t>
            </w:r>
            <w:r w:rsidR="00757AA9" w:rsidRPr="00C922A7">
              <w:rPr>
                <w:sz w:val="20"/>
                <w:szCs w:val="20"/>
                <w:lang w:val="fr-CA"/>
              </w:rPr>
              <w:t> </w:t>
            </w:r>
            <w:r w:rsidRPr="00C922A7">
              <w:rPr>
                <w:sz w:val="20"/>
                <w:szCs w:val="20"/>
                <w:lang w:val="fr-CA"/>
              </w:rPr>
              <w:t>397</w:t>
            </w:r>
          </w:p>
        </w:tc>
        <w:tc>
          <w:tcPr>
            <w:tcW w:w="681" w:type="pct"/>
            <w:gridSpan w:val="2"/>
            <w:tcBorders>
              <w:top w:val="single" w:sz="4" w:space="0" w:color="auto"/>
              <w:left w:val="single" w:sz="4" w:space="0" w:color="auto"/>
              <w:bottom w:val="single" w:sz="4" w:space="0" w:color="auto"/>
              <w:right w:val="single" w:sz="4" w:space="0" w:color="auto"/>
            </w:tcBorders>
            <w:shd w:val="clear" w:color="auto" w:fill="auto"/>
          </w:tcPr>
          <w:p w14:paraId="5C24EA7A"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502</w:t>
            </w:r>
            <w:r w:rsidR="00757AA9" w:rsidRPr="00C922A7">
              <w:rPr>
                <w:sz w:val="20"/>
                <w:szCs w:val="20"/>
                <w:lang w:val="fr-CA"/>
              </w:rPr>
              <w:t> </w:t>
            </w:r>
            <w:r w:rsidRPr="00C922A7">
              <w:rPr>
                <w:sz w:val="20"/>
                <w:szCs w:val="20"/>
                <w:lang w:val="fr-CA"/>
              </w:rPr>
              <w:t>294</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0F443792"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784</w:t>
            </w:r>
            <w:r w:rsidR="00757AA9" w:rsidRPr="00C922A7">
              <w:rPr>
                <w:sz w:val="20"/>
                <w:szCs w:val="20"/>
                <w:lang w:val="fr-CA"/>
              </w:rPr>
              <w:t> </w:t>
            </w:r>
            <w:r w:rsidRPr="00C922A7">
              <w:rPr>
                <w:sz w:val="20"/>
                <w:szCs w:val="20"/>
                <w:lang w:val="fr-CA"/>
              </w:rPr>
              <w:t>211</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47148912" w14:textId="77777777" w:rsidR="00CF4AE8" w:rsidRPr="00C922A7" w:rsidRDefault="00CF4AE8" w:rsidP="004A63F7">
            <w:pPr>
              <w:shd w:val="clear" w:color="auto" w:fill="FFFFFF" w:themeFill="background1"/>
              <w:suppressAutoHyphens/>
              <w:jc w:val="center"/>
              <w:rPr>
                <w:sz w:val="20"/>
                <w:szCs w:val="20"/>
                <w:lang w:val="fr-CA"/>
              </w:rPr>
            </w:pPr>
            <w:r w:rsidRPr="00C922A7">
              <w:rPr>
                <w:sz w:val="20"/>
                <w:szCs w:val="20"/>
                <w:lang w:val="fr-CA"/>
              </w:rPr>
              <w:t>29.</w:t>
            </w:r>
            <w:r w:rsidR="001960F9" w:rsidRPr="00C922A7">
              <w:rPr>
                <w:sz w:val="20"/>
                <w:szCs w:val="20"/>
                <w:lang w:val="fr-CA"/>
              </w:rPr>
              <w:t>0</w:t>
            </w:r>
          </w:p>
        </w:tc>
      </w:tr>
      <w:tr w:rsidR="00CA7E3E" w:rsidRPr="00C922A7" w14:paraId="6FF58431" w14:textId="77777777" w:rsidTr="00FF65D3">
        <w:tc>
          <w:tcPr>
            <w:tcW w:w="755" w:type="pct"/>
            <w:tcBorders>
              <w:top w:val="single" w:sz="4" w:space="0" w:color="auto"/>
              <w:left w:val="single" w:sz="4" w:space="0" w:color="auto"/>
              <w:bottom w:val="single" w:sz="4" w:space="0" w:color="auto"/>
              <w:right w:val="single" w:sz="4" w:space="0" w:color="auto"/>
            </w:tcBorders>
            <w:shd w:val="clear" w:color="auto" w:fill="auto"/>
          </w:tcPr>
          <w:p w14:paraId="6EC21CEA" w14:textId="77777777" w:rsidR="00CF4AE8" w:rsidRPr="00C922A7" w:rsidRDefault="00CF4AE8" w:rsidP="00CF4AE8">
            <w:pPr>
              <w:keepLines/>
              <w:shd w:val="clear" w:color="auto" w:fill="FFFFFF" w:themeFill="background1"/>
              <w:suppressAutoHyphens/>
              <w:rPr>
                <w:sz w:val="20"/>
                <w:szCs w:val="20"/>
                <w:lang w:val="fr-CA"/>
              </w:rPr>
            </w:pPr>
            <w:r w:rsidRPr="00C922A7">
              <w:rPr>
                <w:sz w:val="20"/>
                <w:szCs w:val="20"/>
                <w:lang w:val="fr-CA"/>
              </w:rPr>
              <w:t>R</w:t>
            </w:r>
            <w:r w:rsidR="005B48D1">
              <w:rPr>
                <w:sz w:val="20"/>
                <w:szCs w:val="20"/>
                <w:lang w:val="fr-CA"/>
              </w:rPr>
              <w:noBreakHyphen/>
            </w:r>
            <w:r w:rsidRPr="00C922A7">
              <w:rPr>
                <w:sz w:val="20"/>
                <w:szCs w:val="20"/>
                <w:lang w:val="fr-CA"/>
              </w:rPr>
              <w:t>417A</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27DC37D1"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2</w:t>
            </w:r>
            <w:r w:rsidR="00757AA9" w:rsidRPr="00C922A7">
              <w:rPr>
                <w:sz w:val="20"/>
                <w:szCs w:val="20"/>
                <w:lang w:val="fr-CA"/>
              </w:rPr>
              <w:t> </w:t>
            </w:r>
            <w:r w:rsidRPr="00C922A7">
              <w:rPr>
                <w:sz w:val="20"/>
                <w:szCs w:val="20"/>
                <w:lang w:val="fr-CA"/>
              </w:rPr>
              <w:t>346</w:t>
            </w:r>
          </w:p>
        </w:tc>
        <w:tc>
          <w:tcPr>
            <w:tcW w:w="681" w:type="pct"/>
            <w:gridSpan w:val="3"/>
            <w:tcBorders>
              <w:top w:val="single" w:sz="4" w:space="0" w:color="auto"/>
              <w:left w:val="single" w:sz="4" w:space="0" w:color="auto"/>
              <w:bottom w:val="single" w:sz="4" w:space="0" w:color="auto"/>
              <w:right w:val="single" w:sz="4" w:space="0" w:color="auto"/>
            </w:tcBorders>
            <w:shd w:val="clear" w:color="auto" w:fill="auto"/>
          </w:tcPr>
          <w:p w14:paraId="46561BAD"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915</w:t>
            </w:r>
          </w:p>
        </w:tc>
        <w:tc>
          <w:tcPr>
            <w:tcW w:w="681" w:type="pct"/>
            <w:gridSpan w:val="3"/>
            <w:tcBorders>
              <w:top w:val="single" w:sz="4" w:space="0" w:color="auto"/>
              <w:left w:val="single" w:sz="4" w:space="0" w:color="auto"/>
              <w:bottom w:val="single" w:sz="4" w:space="0" w:color="auto"/>
              <w:right w:val="single" w:sz="4" w:space="0" w:color="auto"/>
            </w:tcBorders>
            <w:shd w:val="clear" w:color="auto" w:fill="auto"/>
          </w:tcPr>
          <w:p w14:paraId="70709203"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3</w:t>
            </w:r>
            <w:r w:rsidR="00757AA9" w:rsidRPr="00C922A7">
              <w:rPr>
                <w:sz w:val="20"/>
                <w:szCs w:val="20"/>
                <w:lang w:val="fr-CA"/>
              </w:rPr>
              <w:t> </w:t>
            </w:r>
            <w:r w:rsidRPr="00C922A7">
              <w:rPr>
                <w:sz w:val="20"/>
                <w:szCs w:val="20"/>
                <w:lang w:val="fr-CA"/>
              </w:rPr>
              <w:t>167</w:t>
            </w:r>
          </w:p>
        </w:tc>
        <w:tc>
          <w:tcPr>
            <w:tcW w:w="681" w:type="pct"/>
            <w:gridSpan w:val="2"/>
            <w:tcBorders>
              <w:top w:val="single" w:sz="4" w:space="0" w:color="auto"/>
              <w:left w:val="single" w:sz="4" w:space="0" w:color="auto"/>
              <w:bottom w:val="single" w:sz="4" w:space="0" w:color="auto"/>
              <w:right w:val="single" w:sz="4" w:space="0" w:color="auto"/>
            </w:tcBorders>
            <w:shd w:val="clear" w:color="auto" w:fill="auto"/>
          </w:tcPr>
          <w:p w14:paraId="299E78F3"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751</w:t>
            </w:r>
          </w:p>
        </w:tc>
        <w:tc>
          <w:tcPr>
            <w:tcW w:w="683" w:type="pct"/>
            <w:tcBorders>
              <w:top w:val="single" w:sz="4" w:space="0" w:color="auto"/>
              <w:left w:val="single" w:sz="4" w:space="0" w:color="auto"/>
              <w:bottom w:val="single" w:sz="4" w:space="0" w:color="auto"/>
              <w:right w:val="single" w:sz="4" w:space="0" w:color="auto"/>
            </w:tcBorders>
            <w:shd w:val="clear" w:color="auto" w:fill="auto"/>
            <w:vAlign w:val="center"/>
          </w:tcPr>
          <w:p w14:paraId="3F92BF7E"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0</w:t>
            </w:r>
            <w:r w:rsidR="00757AA9" w:rsidRPr="00C922A7">
              <w:rPr>
                <w:sz w:val="20"/>
                <w:szCs w:val="20"/>
                <w:lang w:val="fr-CA"/>
              </w:rPr>
              <w:t>,</w:t>
            </w:r>
            <w:r w:rsidRPr="00C922A7">
              <w:rPr>
                <w:sz w:val="20"/>
                <w:szCs w:val="20"/>
                <w:lang w:val="fr-CA"/>
              </w:rPr>
              <w:t>00</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7BC92DF8" w14:textId="77777777" w:rsidR="00CF4AE8" w:rsidRPr="00C922A7" w:rsidRDefault="00CF4AE8" w:rsidP="004A63F7">
            <w:pPr>
              <w:shd w:val="clear" w:color="auto" w:fill="FFFFFF" w:themeFill="background1"/>
              <w:suppressAutoHyphens/>
              <w:jc w:val="center"/>
              <w:rPr>
                <w:sz w:val="20"/>
                <w:szCs w:val="20"/>
                <w:lang w:val="fr-CA"/>
              </w:rPr>
            </w:pPr>
            <w:r w:rsidRPr="00C922A7">
              <w:rPr>
                <w:sz w:val="20"/>
                <w:szCs w:val="20"/>
                <w:lang w:val="fr-CA"/>
              </w:rPr>
              <w:t>0.0</w:t>
            </w:r>
          </w:p>
        </w:tc>
      </w:tr>
      <w:tr w:rsidR="00CA7E3E" w:rsidRPr="00C922A7" w14:paraId="4225AA06" w14:textId="77777777" w:rsidTr="00FF65D3">
        <w:tc>
          <w:tcPr>
            <w:tcW w:w="755" w:type="pct"/>
            <w:tcBorders>
              <w:top w:val="single" w:sz="4" w:space="0" w:color="auto"/>
              <w:left w:val="single" w:sz="4" w:space="0" w:color="auto"/>
              <w:bottom w:val="single" w:sz="4" w:space="0" w:color="auto"/>
              <w:right w:val="single" w:sz="4" w:space="0" w:color="auto"/>
            </w:tcBorders>
            <w:shd w:val="clear" w:color="auto" w:fill="auto"/>
          </w:tcPr>
          <w:p w14:paraId="38DD4ACE" w14:textId="77777777" w:rsidR="00CF4AE8" w:rsidRPr="00C922A7" w:rsidRDefault="00CF4AE8" w:rsidP="00CF4AE8">
            <w:pPr>
              <w:keepLines/>
              <w:shd w:val="clear" w:color="auto" w:fill="FFFFFF" w:themeFill="background1"/>
              <w:suppressAutoHyphens/>
              <w:rPr>
                <w:sz w:val="20"/>
                <w:szCs w:val="20"/>
                <w:lang w:val="fr-CA"/>
              </w:rPr>
            </w:pPr>
            <w:r w:rsidRPr="00C922A7">
              <w:rPr>
                <w:sz w:val="20"/>
                <w:szCs w:val="20"/>
                <w:lang w:val="fr-CA"/>
              </w:rPr>
              <w:t>R</w:t>
            </w:r>
            <w:r w:rsidR="005B48D1">
              <w:rPr>
                <w:sz w:val="20"/>
                <w:szCs w:val="20"/>
                <w:lang w:val="fr-CA"/>
              </w:rPr>
              <w:noBreakHyphen/>
            </w:r>
            <w:r w:rsidRPr="00C922A7">
              <w:rPr>
                <w:sz w:val="20"/>
                <w:szCs w:val="20"/>
                <w:lang w:val="fr-CA"/>
              </w:rPr>
              <w:t>422D</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1C8B962F"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2</w:t>
            </w:r>
            <w:r w:rsidR="00757AA9" w:rsidRPr="00C922A7">
              <w:rPr>
                <w:sz w:val="20"/>
                <w:szCs w:val="20"/>
                <w:lang w:val="fr-CA"/>
              </w:rPr>
              <w:t> </w:t>
            </w:r>
            <w:r w:rsidRPr="00C922A7">
              <w:rPr>
                <w:sz w:val="20"/>
                <w:szCs w:val="20"/>
                <w:lang w:val="fr-CA"/>
              </w:rPr>
              <w:t>728</w:t>
            </w:r>
            <w:r w:rsidR="00757AA9" w:rsidRPr="00C922A7">
              <w:rPr>
                <w:sz w:val="20"/>
                <w:szCs w:val="20"/>
                <w:lang w:val="fr-CA"/>
              </w:rPr>
              <w:t>,</w:t>
            </w:r>
            <w:r w:rsidRPr="00C922A7">
              <w:rPr>
                <w:sz w:val="20"/>
                <w:szCs w:val="20"/>
                <w:lang w:val="fr-CA"/>
              </w:rPr>
              <w:t>95</w:t>
            </w:r>
          </w:p>
        </w:tc>
        <w:tc>
          <w:tcPr>
            <w:tcW w:w="681" w:type="pct"/>
            <w:gridSpan w:val="3"/>
            <w:tcBorders>
              <w:top w:val="single" w:sz="4" w:space="0" w:color="auto"/>
              <w:left w:val="single" w:sz="4" w:space="0" w:color="auto"/>
              <w:bottom w:val="single" w:sz="4" w:space="0" w:color="auto"/>
              <w:right w:val="single" w:sz="4" w:space="0" w:color="auto"/>
            </w:tcBorders>
            <w:shd w:val="clear" w:color="auto" w:fill="auto"/>
          </w:tcPr>
          <w:p w14:paraId="320D3848"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55</w:t>
            </w:r>
          </w:p>
        </w:tc>
        <w:tc>
          <w:tcPr>
            <w:tcW w:w="681" w:type="pct"/>
            <w:gridSpan w:val="3"/>
            <w:tcBorders>
              <w:top w:val="single" w:sz="4" w:space="0" w:color="auto"/>
              <w:left w:val="single" w:sz="4" w:space="0" w:color="auto"/>
              <w:bottom w:val="single" w:sz="4" w:space="0" w:color="auto"/>
              <w:right w:val="single" w:sz="4" w:space="0" w:color="auto"/>
            </w:tcBorders>
            <w:shd w:val="clear" w:color="auto" w:fill="auto"/>
          </w:tcPr>
          <w:p w14:paraId="4034E644"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0</w:t>
            </w:r>
            <w:r w:rsidR="00757AA9" w:rsidRPr="00C922A7">
              <w:rPr>
                <w:sz w:val="20"/>
                <w:szCs w:val="20"/>
                <w:lang w:val="fr-CA"/>
              </w:rPr>
              <w:t>,</w:t>
            </w:r>
            <w:r w:rsidRPr="00C922A7">
              <w:rPr>
                <w:sz w:val="20"/>
                <w:szCs w:val="20"/>
                <w:lang w:val="fr-CA"/>
              </w:rPr>
              <w:t>00</w:t>
            </w:r>
          </w:p>
        </w:tc>
        <w:tc>
          <w:tcPr>
            <w:tcW w:w="681" w:type="pct"/>
            <w:gridSpan w:val="2"/>
            <w:tcBorders>
              <w:top w:val="single" w:sz="4" w:space="0" w:color="auto"/>
              <w:left w:val="single" w:sz="4" w:space="0" w:color="auto"/>
              <w:bottom w:val="single" w:sz="4" w:space="0" w:color="auto"/>
              <w:right w:val="single" w:sz="4" w:space="0" w:color="auto"/>
            </w:tcBorders>
            <w:shd w:val="clear" w:color="auto" w:fill="auto"/>
          </w:tcPr>
          <w:p w14:paraId="48729CD0"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0</w:t>
            </w:r>
            <w:r w:rsidR="00757AA9" w:rsidRPr="00C922A7">
              <w:rPr>
                <w:sz w:val="20"/>
                <w:szCs w:val="20"/>
                <w:lang w:val="fr-CA"/>
              </w:rPr>
              <w:t>,</w:t>
            </w:r>
            <w:r w:rsidRPr="00C922A7">
              <w:rPr>
                <w:sz w:val="20"/>
                <w:szCs w:val="20"/>
                <w:lang w:val="fr-CA"/>
              </w:rPr>
              <w:t>00</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6FF6B6CB"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0</w:t>
            </w:r>
            <w:r w:rsidR="00757AA9" w:rsidRPr="00C922A7">
              <w:rPr>
                <w:sz w:val="20"/>
                <w:szCs w:val="20"/>
                <w:lang w:val="fr-CA"/>
              </w:rPr>
              <w:t>,</w:t>
            </w:r>
            <w:r w:rsidRPr="00C922A7">
              <w:rPr>
                <w:sz w:val="20"/>
                <w:szCs w:val="20"/>
                <w:lang w:val="fr-CA"/>
              </w:rPr>
              <w:t>00</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66CF84C7" w14:textId="77777777" w:rsidR="00CF4AE8" w:rsidRPr="00C922A7" w:rsidRDefault="00CF4AE8" w:rsidP="004A63F7">
            <w:pPr>
              <w:shd w:val="clear" w:color="auto" w:fill="FFFFFF" w:themeFill="background1"/>
              <w:suppressAutoHyphens/>
              <w:jc w:val="center"/>
              <w:rPr>
                <w:sz w:val="20"/>
                <w:szCs w:val="20"/>
                <w:lang w:val="fr-CA"/>
              </w:rPr>
            </w:pPr>
            <w:r w:rsidRPr="00C922A7">
              <w:rPr>
                <w:sz w:val="20"/>
                <w:szCs w:val="20"/>
                <w:lang w:val="fr-CA"/>
              </w:rPr>
              <w:t>0.0</w:t>
            </w:r>
          </w:p>
        </w:tc>
      </w:tr>
      <w:tr w:rsidR="00CA7E3E" w:rsidRPr="00C922A7" w14:paraId="7D167B0C" w14:textId="77777777" w:rsidTr="00FF65D3">
        <w:tc>
          <w:tcPr>
            <w:tcW w:w="755" w:type="pct"/>
            <w:tcBorders>
              <w:top w:val="single" w:sz="4" w:space="0" w:color="auto"/>
              <w:left w:val="single" w:sz="4" w:space="0" w:color="auto"/>
              <w:bottom w:val="single" w:sz="4" w:space="0" w:color="auto"/>
              <w:right w:val="single" w:sz="4" w:space="0" w:color="auto"/>
            </w:tcBorders>
            <w:shd w:val="clear" w:color="auto" w:fill="auto"/>
          </w:tcPr>
          <w:p w14:paraId="39F878F4" w14:textId="77777777" w:rsidR="00CF4AE8" w:rsidRPr="00C922A7" w:rsidDel="007C588C" w:rsidRDefault="00CF4AE8" w:rsidP="00CF4AE8">
            <w:pPr>
              <w:keepLines/>
              <w:shd w:val="clear" w:color="auto" w:fill="FFFFFF" w:themeFill="background1"/>
              <w:suppressAutoHyphens/>
              <w:rPr>
                <w:sz w:val="20"/>
                <w:szCs w:val="20"/>
                <w:lang w:val="fr-CA"/>
              </w:rPr>
            </w:pPr>
            <w:r w:rsidRPr="00C922A7">
              <w:rPr>
                <w:sz w:val="20"/>
                <w:szCs w:val="20"/>
                <w:lang w:val="fr-CA"/>
              </w:rPr>
              <w:lastRenderedPageBreak/>
              <w:t>R</w:t>
            </w:r>
            <w:r w:rsidR="005B48D1">
              <w:rPr>
                <w:sz w:val="20"/>
                <w:szCs w:val="20"/>
                <w:lang w:val="fr-CA"/>
              </w:rPr>
              <w:noBreakHyphen/>
            </w:r>
            <w:r w:rsidRPr="00C922A7">
              <w:rPr>
                <w:sz w:val="20"/>
                <w:szCs w:val="20"/>
                <w:lang w:val="fr-CA"/>
              </w:rPr>
              <w:t>425A</w:t>
            </w:r>
          </w:p>
        </w:tc>
        <w:tc>
          <w:tcPr>
            <w:tcW w:w="753" w:type="pct"/>
            <w:tcBorders>
              <w:top w:val="single" w:sz="4" w:space="0" w:color="auto"/>
              <w:left w:val="single" w:sz="4" w:space="0" w:color="auto"/>
              <w:bottom w:val="single" w:sz="4" w:space="0" w:color="auto"/>
              <w:right w:val="single" w:sz="4" w:space="0" w:color="auto"/>
            </w:tcBorders>
            <w:shd w:val="clear" w:color="auto" w:fill="auto"/>
          </w:tcPr>
          <w:p w14:paraId="0C44FB24"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1</w:t>
            </w:r>
            <w:r w:rsidR="00757AA9" w:rsidRPr="00C922A7">
              <w:rPr>
                <w:sz w:val="20"/>
                <w:szCs w:val="20"/>
                <w:lang w:val="fr-CA"/>
              </w:rPr>
              <w:t> </w:t>
            </w:r>
            <w:r w:rsidRPr="00C922A7">
              <w:rPr>
                <w:sz w:val="20"/>
                <w:szCs w:val="20"/>
                <w:lang w:val="fr-CA"/>
              </w:rPr>
              <w:t>505</w:t>
            </w:r>
            <w:r w:rsidR="00757AA9" w:rsidRPr="00C922A7">
              <w:rPr>
                <w:sz w:val="20"/>
                <w:szCs w:val="20"/>
                <w:lang w:val="fr-CA"/>
              </w:rPr>
              <w:t>,</w:t>
            </w:r>
            <w:r w:rsidRPr="00C922A7">
              <w:rPr>
                <w:sz w:val="20"/>
                <w:szCs w:val="20"/>
                <w:lang w:val="fr-CA"/>
              </w:rPr>
              <w:t>12</w:t>
            </w:r>
          </w:p>
        </w:tc>
        <w:tc>
          <w:tcPr>
            <w:tcW w:w="681" w:type="pct"/>
            <w:gridSpan w:val="3"/>
            <w:tcBorders>
              <w:top w:val="single" w:sz="4" w:space="0" w:color="auto"/>
              <w:left w:val="single" w:sz="4" w:space="0" w:color="auto"/>
              <w:bottom w:val="single" w:sz="4" w:space="0" w:color="auto"/>
              <w:right w:val="single" w:sz="4" w:space="0" w:color="auto"/>
            </w:tcBorders>
            <w:shd w:val="clear" w:color="auto" w:fill="auto"/>
          </w:tcPr>
          <w:p w14:paraId="4D634707"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211</w:t>
            </w:r>
          </w:p>
        </w:tc>
        <w:tc>
          <w:tcPr>
            <w:tcW w:w="681" w:type="pct"/>
            <w:gridSpan w:val="3"/>
            <w:tcBorders>
              <w:top w:val="single" w:sz="4" w:space="0" w:color="auto"/>
              <w:left w:val="single" w:sz="4" w:space="0" w:color="auto"/>
              <w:bottom w:val="single" w:sz="4" w:space="0" w:color="auto"/>
              <w:right w:val="single" w:sz="4" w:space="0" w:color="auto"/>
            </w:tcBorders>
            <w:shd w:val="clear" w:color="auto" w:fill="auto"/>
          </w:tcPr>
          <w:p w14:paraId="74A8C529"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0</w:t>
            </w:r>
            <w:r w:rsidR="00757AA9" w:rsidRPr="00C922A7">
              <w:rPr>
                <w:sz w:val="20"/>
                <w:szCs w:val="20"/>
                <w:lang w:val="fr-CA"/>
              </w:rPr>
              <w:t>,</w:t>
            </w:r>
            <w:r w:rsidRPr="00C922A7">
              <w:rPr>
                <w:sz w:val="20"/>
                <w:szCs w:val="20"/>
                <w:lang w:val="fr-CA"/>
              </w:rPr>
              <w:t>00</w:t>
            </w:r>
          </w:p>
        </w:tc>
        <w:tc>
          <w:tcPr>
            <w:tcW w:w="681" w:type="pct"/>
            <w:gridSpan w:val="2"/>
            <w:tcBorders>
              <w:top w:val="single" w:sz="4" w:space="0" w:color="auto"/>
              <w:left w:val="single" w:sz="4" w:space="0" w:color="auto"/>
              <w:bottom w:val="single" w:sz="4" w:space="0" w:color="auto"/>
              <w:right w:val="single" w:sz="4" w:space="0" w:color="auto"/>
            </w:tcBorders>
            <w:shd w:val="clear" w:color="auto" w:fill="auto"/>
          </w:tcPr>
          <w:p w14:paraId="09A0AC23"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0</w:t>
            </w:r>
            <w:r w:rsidR="00757AA9" w:rsidRPr="00C922A7">
              <w:rPr>
                <w:sz w:val="20"/>
                <w:szCs w:val="20"/>
                <w:lang w:val="fr-CA"/>
              </w:rPr>
              <w:t>,</w:t>
            </w:r>
            <w:r w:rsidRPr="00C922A7">
              <w:rPr>
                <w:sz w:val="20"/>
                <w:szCs w:val="20"/>
                <w:lang w:val="fr-CA"/>
              </w:rPr>
              <w:t>00</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73F8601A"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0</w:t>
            </w:r>
            <w:r w:rsidR="00757AA9" w:rsidRPr="00C922A7">
              <w:rPr>
                <w:sz w:val="20"/>
                <w:szCs w:val="20"/>
                <w:lang w:val="fr-CA"/>
              </w:rPr>
              <w:t>,</w:t>
            </w:r>
            <w:r w:rsidRPr="00C922A7">
              <w:rPr>
                <w:sz w:val="20"/>
                <w:szCs w:val="20"/>
                <w:lang w:val="fr-CA"/>
              </w:rPr>
              <w:t>00</w:t>
            </w:r>
          </w:p>
        </w:tc>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1A8BB7CA" w14:textId="77777777" w:rsidR="00CF4AE8" w:rsidRPr="00C922A7" w:rsidRDefault="00CF4AE8" w:rsidP="004A63F7">
            <w:pPr>
              <w:shd w:val="clear" w:color="auto" w:fill="FFFFFF" w:themeFill="background1"/>
              <w:suppressAutoHyphens/>
              <w:jc w:val="center"/>
              <w:rPr>
                <w:sz w:val="20"/>
                <w:szCs w:val="20"/>
                <w:lang w:val="fr-CA"/>
              </w:rPr>
            </w:pPr>
            <w:r w:rsidRPr="00C922A7">
              <w:rPr>
                <w:sz w:val="20"/>
                <w:szCs w:val="20"/>
                <w:lang w:val="fr-CA"/>
              </w:rPr>
              <w:t>0.0</w:t>
            </w:r>
          </w:p>
        </w:tc>
      </w:tr>
      <w:tr w:rsidR="00CA7E3E" w:rsidRPr="00C922A7" w14:paraId="0F69CE8F" w14:textId="77777777" w:rsidTr="00FF65D3">
        <w:trPr>
          <w:trHeight w:val="159"/>
        </w:trPr>
        <w:tc>
          <w:tcPr>
            <w:tcW w:w="755" w:type="pct"/>
            <w:shd w:val="clear" w:color="auto" w:fill="auto"/>
          </w:tcPr>
          <w:p w14:paraId="627B842D" w14:textId="77777777" w:rsidR="00CF4AE8" w:rsidRPr="00C922A7" w:rsidRDefault="00CF4AE8" w:rsidP="00CF4AE8">
            <w:pPr>
              <w:keepLines/>
              <w:shd w:val="clear" w:color="auto" w:fill="FFFFFF" w:themeFill="background1"/>
              <w:suppressAutoHyphens/>
              <w:rPr>
                <w:sz w:val="20"/>
                <w:szCs w:val="20"/>
                <w:lang w:val="fr-CA"/>
              </w:rPr>
            </w:pPr>
            <w:r w:rsidRPr="00C922A7">
              <w:rPr>
                <w:sz w:val="20"/>
                <w:szCs w:val="20"/>
                <w:lang w:val="fr-CA"/>
              </w:rPr>
              <w:t>R</w:t>
            </w:r>
            <w:r w:rsidR="005B48D1">
              <w:rPr>
                <w:sz w:val="20"/>
                <w:szCs w:val="20"/>
                <w:lang w:val="fr-CA"/>
              </w:rPr>
              <w:noBreakHyphen/>
            </w:r>
            <w:r w:rsidRPr="00C922A7">
              <w:rPr>
                <w:sz w:val="20"/>
                <w:szCs w:val="20"/>
                <w:lang w:val="fr-CA"/>
              </w:rPr>
              <w:t>437A</w:t>
            </w:r>
          </w:p>
        </w:tc>
        <w:tc>
          <w:tcPr>
            <w:tcW w:w="753" w:type="pct"/>
            <w:shd w:val="clear" w:color="auto" w:fill="auto"/>
          </w:tcPr>
          <w:p w14:paraId="378AA643" w14:textId="77777777" w:rsidR="00CF4AE8" w:rsidRPr="00C922A7" w:rsidRDefault="00CF4AE8" w:rsidP="00CF4AE8">
            <w:pPr>
              <w:keepNext/>
              <w:keepLines/>
              <w:shd w:val="clear" w:color="auto" w:fill="FFFFFF" w:themeFill="background1"/>
              <w:suppressAutoHyphens/>
              <w:jc w:val="right"/>
              <w:rPr>
                <w:sz w:val="20"/>
                <w:szCs w:val="20"/>
                <w:lang w:val="fr-CA"/>
              </w:rPr>
            </w:pPr>
            <w:r w:rsidRPr="00C922A7">
              <w:rPr>
                <w:sz w:val="20"/>
                <w:szCs w:val="20"/>
                <w:lang w:val="fr-CA"/>
              </w:rPr>
              <w:t>1</w:t>
            </w:r>
            <w:r w:rsidR="00757AA9" w:rsidRPr="00C922A7">
              <w:rPr>
                <w:sz w:val="20"/>
                <w:szCs w:val="20"/>
                <w:lang w:val="fr-CA"/>
              </w:rPr>
              <w:t> </w:t>
            </w:r>
            <w:r w:rsidRPr="00C922A7">
              <w:rPr>
                <w:sz w:val="20"/>
                <w:szCs w:val="20"/>
                <w:lang w:val="fr-CA"/>
              </w:rPr>
              <w:t>805</w:t>
            </w:r>
            <w:r w:rsidR="00757AA9" w:rsidRPr="00C922A7">
              <w:rPr>
                <w:sz w:val="20"/>
                <w:szCs w:val="20"/>
                <w:lang w:val="fr-CA"/>
              </w:rPr>
              <w:t>,</w:t>
            </w:r>
            <w:r w:rsidRPr="00C922A7">
              <w:rPr>
                <w:sz w:val="20"/>
                <w:szCs w:val="20"/>
                <w:lang w:val="fr-CA"/>
              </w:rPr>
              <w:t>05</w:t>
            </w:r>
          </w:p>
        </w:tc>
        <w:tc>
          <w:tcPr>
            <w:tcW w:w="681" w:type="pct"/>
            <w:gridSpan w:val="3"/>
            <w:shd w:val="clear" w:color="auto" w:fill="auto"/>
          </w:tcPr>
          <w:p w14:paraId="5D19321A" w14:textId="77777777" w:rsidR="00CF4AE8" w:rsidRPr="00C922A7" w:rsidRDefault="00CF4AE8" w:rsidP="00CF4AE8">
            <w:pPr>
              <w:keepNext/>
              <w:keepLines/>
              <w:shd w:val="clear" w:color="auto" w:fill="FFFFFF" w:themeFill="background1"/>
              <w:suppressAutoHyphens/>
              <w:jc w:val="right"/>
              <w:rPr>
                <w:sz w:val="20"/>
                <w:szCs w:val="20"/>
                <w:lang w:val="fr-CA"/>
              </w:rPr>
            </w:pPr>
            <w:r w:rsidRPr="00C922A7">
              <w:rPr>
                <w:sz w:val="20"/>
                <w:szCs w:val="20"/>
                <w:lang w:val="fr-CA"/>
              </w:rPr>
              <w:t>108</w:t>
            </w:r>
          </w:p>
        </w:tc>
        <w:tc>
          <w:tcPr>
            <w:tcW w:w="681" w:type="pct"/>
            <w:gridSpan w:val="3"/>
            <w:shd w:val="clear" w:color="auto" w:fill="auto"/>
          </w:tcPr>
          <w:p w14:paraId="2AA40084" w14:textId="77777777" w:rsidR="00CF4AE8" w:rsidRPr="00C922A7" w:rsidRDefault="00CF4AE8" w:rsidP="00CF4AE8">
            <w:pPr>
              <w:keepNext/>
              <w:keepLines/>
              <w:shd w:val="clear" w:color="auto" w:fill="FFFFFF" w:themeFill="background1"/>
              <w:suppressAutoHyphens/>
              <w:jc w:val="right"/>
              <w:rPr>
                <w:sz w:val="20"/>
                <w:szCs w:val="20"/>
                <w:lang w:val="fr-CA"/>
              </w:rPr>
            </w:pPr>
            <w:r w:rsidRPr="00C922A7">
              <w:rPr>
                <w:sz w:val="20"/>
                <w:szCs w:val="20"/>
                <w:lang w:val="fr-CA"/>
              </w:rPr>
              <w:t>0</w:t>
            </w:r>
          </w:p>
        </w:tc>
        <w:tc>
          <w:tcPr>
            <w:tcW w:w="681" w:type="pct"/>
            <w:gridSpan w:val="2"/>
            <w:shd w:val="clear" w:color="auto" w:fill="auto"/>
            <w:vAlign w:val="center"/>
          </w:tcPr>
          <w:p w14:paraId="70B47F19" w14:textId="77777777" w:rsidR="00CF4AE8" w:rsidRPr="00C922A7" w:rsidRDefault="00CF4AE8" w:rsidP="00CF4AE8">
            <w:pPr>
              <w:keepNext/>
              <w:keepLines/>
              <w:shd w:val="clear" w:color="auto" w:fill="FFFFFF" w:themeFill="background1"/>
              <w:suppressAutoHyphens/>
              <w:jc w:val="right"/>
              <w:rPr>
                <w:sz w:val="20"/>
                <w:szCs w:val="20"/>
                <w:lang w:val="fr-CA"/>
              </w:rPr>
            </w:pPr>
            <w:r w:rsidRPr="00C922A7">
              <w:rPr>
                <w:sz w:val="20"/>
                <w:szCs w:val="20"/>
                <w:lang w:val="fr-CA"/>
              </w:rPr>
              <w:t>18</w:t>
            </w:r>
          </w:p>
        </w:tc>
        <w:tc>
          <w:tcPr>
            <w:tcW w:w="683" w:type="pct"/>
            <w:shd w:val="clear" w:color="auto" w:fill="auto"/>
          </w:tcPr>
          <w:p w14:paraId="577CD64B" w14:textId="77777777" w:rsidR="00CF4AE8" w:rsidRPr="00C922A7" w:rsidRDefault="00CF4AE8" w:rsidP="00CF4AE8">
            <w:pPr>
              <w:keepNext/>
              <w:keepLines/>
              <w:shd w:val="clear" w:color="auto" w:fill="FFFFFF" w:themeFill="background1"/>
              <w:suppressAutoHyphens/>
              <w:jc w:val="right"/>
              <w:rPr>
                <w:sz w:val="20"/>
                <w:szCs w:val="20"/>
                <w:lang w:val="fr-CA"/>
              </w:rPr>
            </w:pPr>
            <w:r w:rsidRPr="00C922A7">
              <w:rPr>
                <w:sz w:val="20"/>
                <w:szCs w:val="20"/>
                <w:lang w:val="fr-CA"/>
              </w:rPr>
              <w:t>0</w:t>
            </w:r>
            <w:r w:rsidR="00757AA9" w:rsidRPr="00C922A7">
              <w:rPr>
                <w:sz w:val="20"/>
                <w:szCs w:val="20"/>
                <w:lang w:val="fr-CA"/>
              </w:rPr>
              <w:t>,</w:t>
            </w:r>
            <w:r w:rsidRPr="00C922A7">
              <w:rPr>
                <w:sz w:val="20"/>
                <w:szCs w:val="20"/>
                <w:lang w:val="fr-CA"/>
              </w:rPr>
              <w:t>00</w:t>
            </w:r>
          </w:p>
        </w:tc>
        <w:tc>
          <w:tcPr>
            <w:tcW w:w="766" w:type="pct"/>
            <w:shd w:val="clear" w:color="auto" w:fill="auto"/>
            <w:vAlign w:val="center"/>
          </w:tcPr>
          <w:p w14:paraId="6B35F0F5" w14:textId="77777777" w:rsidR="00CF4AE8" w:rsidRPr="00C922A7" w:rsidRDefault="00CF4AE8" w:rsidP="004A63F7">
            <w:pPr>
              <w:keepNext/>
              <w:keepLines/>
              <w:shd w:val="clear" w:color="auto" w:fill="FFFFFF" w:themeFill="background1"/>
              <w:suppressAutoHyphens/>
              <w:jc w:val="center"/>
              <w:rPr>
                <w:sz w:val="20"/>
                <w:szCs w:val="20"/>
                <w:lang w:val="fr-CA"/>
              </w:rPr>
            </w:pPr>
            <w:r w:rsidRPr="00C922A7">
              <w:rPr>
                <w:sz w:val="20"/>
                <w:szCs w:val="20"/>
                <w:lang w:val="fr-CA"/>
              </w:rPr>
              <w:t>0.0</w:t>
            </w:r>
          </w:p>
        </w:tc>
      </w:tr>
      <w:tr w:rsidR="00CA7E3E" w:rsidRPr="00C922A7" w14:paraId="1483C27D" w14:textId="77777777" w:rsidTr="00FF65D3">
        <w:tc>
          <w:tcPr>
            <w:tcW w:w="755" w:type="pct"/>
            <w:shd w:val="clear" w:color="auto" w:fill="auto"/>
          </w:tcPr>
          <w:p w14:paraId="6925F89F" w14:textId="77777777" w:rsidR="00CF4AE8" w:rsidRPr="00C922A7" w:rsidRDefault="00CF4AE8" w:rsidP="00CF4AE8">
            <w:pPr>
              <w:keepLines/>
              <w:shd w:val="clear" w:color="auto" w:fill="FFFFFF" w:themeFill="background1"/>
              <w:suppressAutoHyphens/>
              <w:rPr>
                <w:sz w:val="20"/>
                <w:szCs w:val="20"/>
                <w:lang w:val="fr-CA"/>
              </w:rPr>
            </w:pPr>
            <w:r w:rsidRPr="00C922A7">
              <w:rPr>
                <w:sz w:val="20"/>
                <w:szCs w:val="20"/>
                <w:lang w:val="fr-CA"/>
              </w:rPr>
              <w:t>R</w:t>
            </w:r>
            <w:r w:rsidR="005B48D1">
              <w:rPr>
                <w:sz w:val="20"/>
                <w:szCs w:val="20"/>
                <w:lang w:val="fr-CA"/>
              </w:rPr>
              <w:noBreakHyphen/>
            </w:r>
            <w:r w:rsidRPr="00C922A7">
              <w:rPr>
                <w:sz w:val="20"/>
                <w:szCs w:val="20"/>
                <w:lang w:val="fr-CA"/>
              </w:rPr>
              <w:t>438A</w:t>
            </w:r>
          </w:p>
        </w:tc>
        <w:tc>
          <w:tcPr>
            <w:tcW w:w="753" w:type="pct"/>
            <w:shd w:val="clear" w:color="auto" w:fill="auto"/>
          </w:tcPr>
          <w:p w14:paraId="70BFE033" w14:textId="77777777" w:rsidR="00F61B96" w:rsidRPr="00C922A7" w:rsidRDefault="00CF4AE8" w:rsidP="00F61B96">
            <w:pPr>
              <w:shd w:val="clear" w:color="auto" w:fill="FFFFFF" w:themeFill="background1"/>
              <w:suppressAutoHyphens/>
              <w:jc w:val="right"/>
              <w:rPr>
                <w:sz w:val="20"/>
                <w:szCs w:val="20"/>
                <w:lang w:val="fr-CA"/>
              </w:rPr>
            </w:pPr>
            <w:r w:rsidRPr="00C922A7">
              <w:rPr>
                <w:sz w:val="20"/>
                <w:szCs w:val="20"/>
                <w:lang w:val="fr-CA"/>
              </w:rPr>
              <w:t>2</w:t>
            </w:r>
            <w:r w:rsidR="00757AA9" w:rsidRPr="00C922A7">
              <w:rPr>
                <w:sz w:val="20"/>
                <w:szCs w:val="20"/>
                <w:lang w:val="fr-CA"/>
              </w:rPr>
              <w:t> </w:t>
            </w:r>
            <w:r w:rsidRPr="00C922A7">
              <w:rPr>
                <w:sz w:val="20"/>
                <w:szCs w:val="20"/>
                <w:lang w:val="fr-CA"/>
              </w:rPr>
              <w:t>264</w:t>
            </w:r>
            <w:r w:rsidR="00757AA9" w:rsidRPr="00C922A7">
              <w:rPr>
                <w:sz w:val="20"/>
                <w:szCs w:val="20"/>
                <w:lang w:val="fr-CA"/>
              </w:rPr>
              <w:t>,</w:t>
            </w:r>
            <w:r w:rsidRPr="00C922A7">
              <w:rPr>
                <w:sz w:val="20"/>
                <w:szCs w:val="20"/>
                <w:lang w:val="fr-CA"/>
              </w:rPr>
              <w:t>4</w:t>
            </w:r>
            <w:r w:rsidR="00F61B96" w:rsidRPr="00C922A7">
              <w:rPr>
                <w:sz w:val="20"/>
                <w:szCs w:val="20"/>
                <w:lang w:val="fr-CA"/>
              </w:rPr>
              <w:t>4</w:t>
            </w:r>
          </w:p>
        </w:tc>
        <w:tc>
          <w:tcPr>
            <w:tcW w:w="681" w:type="pct"/>
            <w:gridSpan w:val="3"/>
            <w:shd w:val="clear" w:color="auto" w:fill="auto"/>
          </w:tcPr>
          <w:p w14:paraId="0C08E8B6" w14:textId="77777777" w:rsidR="00CF4AE8" w:rsidRPr="00C922A7" w:rsidRDefault="00F61B96" w:rsidP="00F61B96">
            <w:pPr>
              <w:jc w:val="right"/>
              <w:rPr>
                <w:sz w:val="20"/>
                <w:szCs w:val="20"/>
                <w:lang w:val="fr-CA"/>
              </w:rPr>
            </w:pPr>
            <w:r w:rsidRPr="00C922A7">
              <w:rPr>
                <w:sz w:val="20"/>
                <w:szCs w:val="20"/>
                <w:lang w:val="fr-CA"/>
              </w:rPr>
              <w:t>7</w:t>
            </w:r>
            <w:r w:rsidR="00757AA9" w:rsidRPr="00C922A7">
              <w:rPr>
                <w:sz w:val="20"/>
                <w:szCs w:val="20"/>
                <w:lang w:val="fr-CA"/>
              </w:rPr>
              <w:t> </w:t>
            </w:r>
            <w:r w:rsidRPr="00C922A7">
              <w:rPr>
                <w:sz w:val="20"/>
                <w:szCs w:val="20"/>
                <w:lang w:val="fr-CA"/>
              </w:rPr>
              <w:t>201</w:t>
            </w:r>
          </w:p>
        </w:tc>
        <w:tc>
          <w:tcPr>
            <w:tcW w:w="681" w:type="pct"/>
            <w:gridSpan w:val="3"/>
            <w:shd w:val="clear" w:color="auto" w:fill="auto"/>
          </w:tcPr>
          <w:p w14:paraId="4CD43C0C"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2</w:t>
            </w:r>
            <w:r w:rsidR="00757AA9" w:rsidRPr="00C922A7">
              <w:rPr>
                <w:sz w:val="20"/>
                <w:szCs w:val="20"/>
                <w:lang w:val="fr-CA"/>
              </w:rPr>
              <w:t> </w:t>
            </w:r>
            <w:r w:rsidRPr="00C922A7">
              <w:rPr>
                <w:sz w:val="20"/>
                <w:szCs w:val="20"/>
                <w:lang w:val="fr-CA"/>
              </w:rPr>
              <w:t>672</w:t>
            </w:r>
          </w:p>
        </w:tc>
        <w:tc>
          <w:tcPr>
            <w:tcW w:w="681" w:type="pct"/>
            <w:gridSpan w:val="2"/>
            <w:shd w:val="clear" w:color="auto" w:fill="auto"/>
            <w:vAlign w:val="center"/>
          </w:tcPr>
          <w:p w14:paraId="05107F77"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1</w:t>
            </w:r>
            <w:r w:rsidR="00757AA9" w:rsidRPr="00C922A7">
              <w:rPr>
                <w:sz w:val="20"/>
                <w:szCs w:val="20"/>
                <w:lang w:val="fr-CA"/>
              </w:rPr>
              <w:t> </w:t>
            </w:r>
            <w:r w:rsidRPr="00C922A7">
              <w:rPr>
                <w:sz w:val="20"/>
                <w:szCs w:val="20"/>
                <w:lang w:val="fr-CA"/>
              </w:rPr>
              <w:t>019</w:t>
            </w:r>
          </w:p>
        </w:tc>
        <w:tc>
          <w:tcPr>
            <w:tcW w:w="683" w:type="pct"/>
            <w:shd w:val="clear" w:color="auto" w:fill="auto"/>
          </w:tcPr>
          <w:p w14:paraId="64F6A94E"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0</w:t>
            </w:r>
            <w:r w:rsidR="00757AA9" w:rsidRPr="00C922A7">
              <w:rPr>
                <w:sz w:val="20"/>
                <w:szCs w:val="20"/>
                <w:lang w:val="fr-CA"/>
              </w:rPr>
              <w:t>,</w:t>
            </w:r>
            <w:r w:rsidRPr="00C922A7">
              <w:rPr>
                <w:sz w:val="20"/>
                <w:szCs w:val="20"/>
                <w:lang w:val="fr-CA"/>
              </w:rPr>
              <w:t>00</w:t>
            </w:r>
          </w:p>
        </w:tc>
        <w:tc>
          <w:tcPr>
            <w:tcW w:w="766" w:type="pct"/>
            <w:shd w:val="clear" w:color="auto" w:fill="auto"/>
            <w:vAlign w:val="center"/>
          </w:tcPr>
          <w:p w14:paraId="65CA1490" w14:textId="77777777" w:rsidR="00CF4AE8" w:rsidRPr="00C922A7" w:rsidRDefault="00CF4AE8" w:rsidP="004A63F7">
            <w:pPr>
              <w:shd w:val="clear" w:color="auto" w:fill="FFFFFF" w:themeFill="background1"/>
              <w:suppressAutoHyphens/>
              <w:jc w:val="center"/>
              <w:rPr>
                <w:sz w:val="20"/>
                <w:szCs w:val="20"/>
                <w:lang w:val="fr-CA"/>
              </w:rPr>
            </w:pPr>
            <w:r w:rsidRPr="00C922A7">
              <w:rPr>
                <w:sz w:val="20"/>
                <w:szCs w:val="20"/>
                <w:lang w:val="fr-CA"/>
              </w:rPr>
              <w:t>0.0</w:t>
            </w:r>
          </w:p>
        </w:tc>
      </w:tr>
      <w:tr w:rsidR="00CA7E3E" w:rsidRPr="00C922A7" w14:paraId="5E4BDF2C" w14:textId="77777777" w:rsidTr="00FF65D3">
        <w:tc>
          <w:tcPr>
            <w:tcW w:w="755" w:type="pct"/>
            <w:shd w:val="clear" w:color="auto" w:fill="auto"/>
          </w:tcPr>
          <w:p w14:paraId="1DC8F7A6" w14:textId="77777777" w:rsidR="00CF4AE8" w:rsidRPr="00C922A7" w:rsidRDefault="00CF4AE8" w:rsidP="00CF4AE8">
            <w:pPr>
              <w:keepLines/>
              <w:shd w:val="clear" w:color="auto" w:fill="FFFFFF" w:themeFill="background1"/>
              <w:suppressAutoHyphens/>
              <w:rPr>
                <w:sz w:val="20"/>
                <w:szCs w:val="20"/>
                <w:lang w:val="fr-CA"/>
              </w:rPr>
            </w:pPr>
            <w:r w:rsidRPr="00C922A7">
              <w:rPr>
                <w:sz w:val="20"/>
                <w:szCs w:val="20"/>
                <w:lang w:val="fr-CA"/>
              </w:rPr>
              <w:t>R</w:t>
            </w:r>
            <w:r w:rsidR="005B48D1">
              <w:rPr>
                <w:sz w:val="20"/>
                <w:szCs w:val="20"/>
                <w:lang w:val="fr-CA"/>
              </w:rPr>
              <w:noBreakHyphen/>
            </w:r>
            <w:r w:rsidRPr="00C922A7">
              <w:rPr>
                <w:sz w:val="20"/>
                <w:szCs w:val="20"/>
                <w:lang w:val="fr-CA"/>
              </w:rPr>
              <w:t>452A</w:t>
            </w:r>
          </w:p>
        </w:tc>
        <w:tc>
          <w:tcPr>
            <w:tcW w:w="753" w:type="pct"/>
            <w:shd w:val="clear" w:color="auto" w:fill="auto"/>
          </w:tcPr>
          <w:p w14:paraId="41D164A9"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2</w:t>
            </w:r>
            <w:r w:rsidR="00757AA9" w:rsidRPr="00C922A7">
              <w:rPr>
                <w:sz w:val="20"/>
                <w:szCs w:val="20"/>
                <w:lang w:val="fr-CA"/>
              </w:rPr>
              <w:t> </w:t>
            </w:r>
            <w:r w:rsidRPr="00C922A7">
              <w:rPr>
                <w:sz w:val="20"/>
                <w:szCs w:val="20"/>
                <w:lang w:val="fr-CA"/>
              </w:rPr>
              <w:t>139</w:t>
            </w:r>
            <w:r w:rsidR="00757AA9" w:rsidRPr="00C922A7">
              <w:rPr>
                <w:sz w:val="20"/>
                <w:szCs w:val="20"/>
                <w:lang w:val="fr-CA"/>
              </w:rPr>
              <w:t>,</w:t>
            </w:r>
            <w:r w:rsidRPr="00C922A7">
              <w:rPr>
                <w:sz w:val="20"/>
                <w:szCs w:val="20"/>
                <w:lang w:val="fr-CA"/>
              </w:rPr>
              <w:t>25</w:t>
            </w:r>
          </w:p>
        </w:tc>
        <w:tc>
          <w:tcPr>
            <w:tcW w:w="681" w:type="pct"/>
            <w:gridSpan w:val="3"/>
            <w:shd w:val="clear" w:color="auto" w:fill="auto"/>
          </w:tcPr>
          <w:p w14:paraId="190F7A91"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0</w:t>
            </w:r>
            <w:r w:rsidR="00757AA9" w:rsidRPr="00C922A7">
              <w:rPr>
                <w:sz w:val="20"/>
                <w:szCs w:val="20"/>
                <w:lang w:val="fr-CA"/>
              </w:rPr>
              <w:t>,</w:t>
            </w:r>
            <w:r w:rsidRPr="00C922A7">
              <w:rPr>
                <w:sz w:val="20"/>
                <w:szCs w:val="20"/>
                <w:lang w:val="fr-CA"/>
              </w:rPr>
              <w:t>00</w:t>
            </w:r>
          </w:p>
        </w:tc>
        <w:tc>
          <w:tcPr>
            <w:tcW w:w="681" w:type="pct"/>
            <w:gridSpan w:val="3"/>
            <w:shd w:val="clear" w:color="auto" w:fill="auto"/>
          </w:tcPr>
          <w:p w14:paraId="01DDD7FC"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150</w:t>
            </w:r>
          </w:p>
        </w:tc>
        <w:tc>
          <w:tcPr>
            <w:tcW w:w="681" w:type="pct"/>
            <w:gridSpan w:val="2"/>
            <w:shd w:val="clear" w:color="auto" w:fill="auto"/>
            <w:vAlign w:val="center"/>
          </w:tcPr>
          <w:p w14:paraId="36B380B7"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0</w:t>
            </w:r>
            <w:r w:rsidR="00757AA9" w:rsidRPr="00C922A7">
              <w:rPr>
                <w:sz w:val="20"/>
                <w:szCs w:val="20"/>
                <w:lang w:val="fr-CA"/>
              </w:rPr>
              <w:t>,</w:t>
            </w:r>
            <w:r w:rsidRPr="00C922A7">
              <w:rPr>
                <w:sz w:val="20"/>
                <w:szCs w:val="20"/>
                <w:lang w:val="fr-CA"/>
              </w:rPr>
              <w:t>00</w:t>
            </w:r>
          </w:p>
        </w:tc>
        <w:tc>
          <w:tcPr>
            <w:tcW w:w="683" w:type="pct"/>
            <w:shd w:val="clear" w:color="auto" w:fill="auto"/>
          </w:tcPr>
          <w:p w14:paraId="1F5DBFBB"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0</w:t>
            </w:r>
            <w:r w:rsidR="00757AA9" w:rsidRPr="00C922A7">
              <w:rPr>
                <w:sz w:val="20"/>
                <w:szCs w:val="20"/>
                <w:lang w:val="fr-CA"/>
              </w:rPr>
              <w:t>,</w:t>
            </w:r>
            <w:r w:rsidRPr="00C922A7">
              <w:rPr>
                <w:sz w:val="20"/>
                <w:szCs w:val="20"/>
                <w:lang w:val="fr-CA"/>
              </w:rPr>
              <w:t>00</w:t>
            </w:r>
          </w:p>
        </w:tc>
        <w:tc>
          <w:tcPr>
            <w:tcW w:w="766" w:type="pct"/>
            <w:shd w:val="clear" w:color="auto" w:fill="auto"/>
            <w:vAlign w:val="center"/>
          </w:tcPr>
          <w:p w14:paraId="6A912BD8" w14:textId="77777777" w:rsidR="00CF4AE8" w:rsidRPr="00C922A7" w:rsidRDefault="00CF4AE8" w:rsidP="004A63F7">
            <w:pPr>
              <w:shd w:val="clear" w:color="auto" w:fill="FFFFFF" w:themeFill="background1"/>
              <w:suppressAutoHyphens/>
              <w:jc w:val="center"/>
              <w:rPr>
                <w:sz w:val="20"/>
                <w:szCs w:val="20"/>
                <w:lang w:val="fr-CA"/>
              </w:rPr>
            </w:pPr>
            <w:r w:rsidRPr="00C922A7">
              <w:rPr>
                <w:sz w:val="20"/>
                <w:szCs w:val="20"/>
                <w:lang w:val="fr-CA"/>
              </w:rPr>
              <w:t>0.0</w:t>
            </w:r>
          </w:p>
        </w:tc>
      </w:tr>
      <w:tr w:rsidR="00CA7E3E" w:rsidRPr="00C922A7" w14:paraId="22FED5A0" w14:textId="77777777" w:rsidTr="00FF65D3">
        <w:tc>
          <w:tcPr>
            <w:tcW w:w="755" w:type="pct"/>
            <w:shd w:val="clear" w:color="auto" w:fill="auto"/>
          </w:tcPr>
          <w:p w14:paraId="1FBD95CB" w14:textId="77777777" w:rsidR="00CF4AE8" w:rsidRPr="00C922A7" w:rsidRDefault="00CF4AE8" w:rsidP="00CF4AE8">
            <w:pPr>
              <w:keepLines/>
              <w:shd w:val="clear" w:color="auto" w:fill="FFFFFF" w:themeFill="background1"/>
              <w:suppressAutoHyphens/>
              <w:rPr>
                <w:sz w:val="20"/>
                <w:szCs w:val="20"/>
                <w:lang w:val="fr-CA"/>
              </w:rPr>
            </w:pPr>
            <w:r w:rsidRPr="00C922A7">
              <w:rPr>
                <w:sz w:val="20"/>
                <w:szCs w:val="20"/>
                <w:lang w:val="fr-CA"/>
              </w:rPr>
              <w:t>R</w:t>
            </w:r>
            <w:r w:rsidR="005B48D1">
              <w:rPr>
                <w:sz w:val="20"/>
                <w:szCs w:val="20"/>
                <w:lang w:val="fr-CA"/>
              </w:rPr>
              <w:noBreakHyphen/>
            </w:r>
            <w:r w:rsidRPr="00C922A7">
              <w:rPr>
                <w:sz w:val="20"/>
                <w:szCs w:val="20"/>
                <w:lang w:val="fr-CA"/>
              </w:rPr>
              <w:t>507A</w:t>
            </w:r>
          </w:p>
        </w:tc>
        <w:tc>
          <w:tcPr>
            <w:tcW w:w="753" w:type="pct"/>
            <w:shd w:val="clear" w:color="auto" w:fill="auto"/>
          </w:tcPr>
          <w:p w14:paraId="47285B6C"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3</w:t>
            </w:r>
            <w:r w:rsidR="00757AA9" w:rsidRPr="00C922A7">
              <w:rPr>
                <w:sz w:val="20"/>
                <w:szCs w:val="20"/>
                <w:lang w:val="fr-CA"/>
              </w:rPr>
              <w:t> </w:t>
            </w:r>
            <w:r w:rsidRPr="00C922A7">
              <w:rPr>
                <w:sz w:val="20"/>
                <w:szCs w:val="20"/>
                <w:lang w:val="fr-CA"/>
              </w:rPr>
              <w:t>985</w:t>
            </w:r>
          </w:p>
        </w:tc>
        <w:tc>
          <w:tcPr>
            <w:tcW w:w="681" w:type="pct"/>
            <w:gridSpan w:val="3"/>
            <w:shd w:val="clear" w:color="auto" w:fill="auto"/>
          </w:tcPr>
          <w:p w14:paraId="72480D6E"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218</w:t>
            </w:r>
            <w:r w:rsidR="00757AA9" w:rsidRPr="00C922A7">
              <w:rPr>
                <w:sz w:val="20"/>
                <w:szCs w:val="20"/>
                <w:lang w:val="fr-CA"/>
              </w:rPr>
              <w:t> </w:t>
            </w:r>
            <w:r w:rsidRPr="00C922A7">
              <w:rPr>
                <w:sz w:val="20"/>
                <w:szCs w:val="20"/>
                <w:lang w:val="fr-CA"/>
              </w:rPr>
              <w:t>577</w:t>
            </w:r>
          </w:p>
        </w:tc>
        <w:tc>
          <w:tcPr>
            <w:tcW w:w="681" w:type="pct"/>
            <w:gridSpan w:val="3"/>
            <w:shd w:val="clear" w:color="auto" w:fill="auto"/>
          </w:tcPr>
          <w:p w14:paraId="513834F0"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217</w:t>
            </w:r>
            <w:r w:rsidR="00757AA9" w:rsidRPr="00C922A7">
              <w:rPr>
                <w:sz w:val="20"/>
                <w:szCs w:val="20"/>
                <w:lang w:val="fr-CA"/>
              </w:rPr>
              <w:t> </w:t>
            </w:r>
            <w:r w:rsidRPr="00C922A7">
              <w:rPr>
                <w:sz w:val="20"/>
                <w:szCs w:val="20"/>
                <w:lang w:val="fr-CA"/>
              </w:rPr>
              <w:t>621</w:t>
            </w:r>
          </w:p>
        </w:tc>
        <w:tc>
          <w:tcPr>
            <w:tcW w:w="681" w:type="pct"/>
            <w:gridSpan w:val="2"/>
            <w:shd w:val="clear" w:color="auto" w:fill="auto"/>
            <w:vAlign w:val="center"/>
          </w:tcPr>
          <w:p w14:paraId="7453BE51"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302</w:t>
            </w:r>
            <w:r w:rsidR="00757AA9" w:rsidRPr="00C922A7">
              <w:rPr>
                <w:sz w:val="20"/>
                <w:szCs w:val="20"/>
                <w:lang w:val="fr-CA"/>
              </w:rPr>
              <w:t> </w:t>
            </w:r>
            <w:r w:rsidRPr="00C922A7">
              <w:rPr>
                <w:sz w:val="20"/>
                <w:szCs w:val="20"/>
                <w:lang w:val="fr-CA"/>
              </w:rPr>
              <w:t>222</w:t>
            </w:r>
          </w:p>
        </w:tc>
        <w:tc>
          <w:tcPr>
            <w:tcW w:w="683" w:type="pct"/>
            <w:shd w:val="clear" w:color="auto" w:fill="auto"/>
            <w:vAlign w:val="center"/>
          </w:tcPr>
          <w:p w14:paraId="4BB90F2E" w14:textId="77777777" w:rsidR="00CF4AE8" w:rsidRPr="00C922A7" w:rsidRDefault="00CF4AE8" w:rsidP="00CF4AE8">
            <w:pPr>
              <w:shd w:val="clear" w:color="auto" w:fill="FFFFFF" w:themeFill="background1"/>
              <w:suppressAutoHyphens/>
              <w:jc w:val="right"/>
              <w:rPr>
                <w:sz w:val="20"/>
                <w:szCs w:val="20"/>
                <w:lang w:val="fr-CA"/>
              </w:rPr>
            </w:pPr>
            <w:r w:rsidRPr="00C922A7">
              <w:rPr>
                <w:sz w:val="20"/>
                <w:szCs w:val="20"/>
                <w:lang w:val="fr-CA"/>
              </w:rPr>
              <w:t>325</w:t>
            </w:r>
            <w:r w:rsidR="00757AA9" w:rsidRPr="00C922A7">
              <w:rPr>
                <w:sz w:val="20"/>
                <w:szCs w:val="20"/>
                <w:lang w:val="fr-CA"/>
              </w:rPr>
              <w:t> </w:t>
            </w:r>
            <w:r w:rsidRPr="00C922A7">
              <w:rPr>
                <w:sz w:val="20"/>
                <w:szCs w:val="20"/>
                <w:lang w:val="fr-CA"/>
              </w:rPr>
              <w:t>335</w:t>
            </w:r>
          </w:p>
        </w:tc>
        <w:tc>
          <w:tcPr>
            <w:tcW w:w="766" w:type="pct"/>
            <w:shd w:val="clear" w:color="auto" w:fill="auto"/>
            <w:vAlign w:val="center"/>
          </w:tcPr>
          <w:p w14:paraId="158824F7" w14:textId="77777777" w:rsidR="00CF4AE8" w:rsidRPr="00C922A7" w:rsidRDefault="00CF4AE8" w:rsidP="004A63F7">
            <w:pPr>
              <w:shd w:val="clear" w:color="auto" w:fill="FFFFFF" w:themeFill="background1"/>
              <w:suppressAutoHyphens/>
              <w:jc w:val="center"/>
              <w:rPr>
                <w:sz w:val="20"/>
                <w:szCs w:val="20"/>
                <w:lang w:val="fr-CA"/>
              </w:rPr>
            </w:pPr>
            <w:r w:rsidRPr="00C922A7">
              <w:rPr>
                <w:sz w:val="20"/>
                <w:szCs w:val="20"/>
                <w:lang w:val="fr-CA"/>
              </w:rPr>
              <w:t>12.</w:t>
            </w:r>
            <w:r w:rsidR="001960F9" w:rsidRPr="00C922A7">
              <w:rPr>
                <w:sz w:val="20"/>
                <w:szCs w:val="20"/>
                <w:lang w:val="fr-CA"/>
              </w:rPr>
              <w:t>0</w:t>
            </w:r>
          </w:p>
        </w:tc>
      </w:tr>
      <w:tr w:rsidR="00CA7E3E" w:rsidRPr="00C922A7" w14:paraId="3D3BE606" w14:textId="77777777" w:rsidTr="00FF65D3">
        <w:tc>
          <w:tcPr>
            <w:tcW w:w="755" w:type="pct"/>
            <w:shd w:val="clear" w:color="auto" w:fill="auto"/>
          </w:tcPr>
          <w:p w14:paraId="25560FF4" w14:textId="77777777" w:rsidR="00260D03" w:rsidRPr="00C922A7" w:rsidRDefault="00260D03" w:rsidP="00CF4AE8">
            <w:pPr>
              <w:keepLines/>
              <w:shd w:val="clear" w:color="auto" w:fill="FFFFFF" w:themeFill="background1"/>
              <w:suppressAutoHyphens/>
              <w:rPr>
                <w:sz w:val="20"/>
                <w:szCs w:val="20"/>
                <w:lang w:val="fr-CA"/>
              </w:rPr>
            </w:pPr>
            <w:r w:rsidRPr="00C922A7">
              <w:rPr>
                <w:sz w:val="20"/>
                <w:szCs w:val="20"/>
                <w:lang w:val="fr-CA"/>
              </w:rPr>
              <w:t>CustMix</w:t>
            </w:r>
            <w:r w:rsidR="005B48D1">
              <w:rPr>
                <w:sz w:val="20"/>
                <w:szCs w:val="20"/>
                <w:lang w:val="fr-CA"/>
              </w:rPr>
              <w:noBreakHyphen/>
            </w:r>
            <w:r w:rsidRPr="00C922A7">
              <w:rPr>
                <w:sz w:val="20"/>
                <w:szCs w:val="20"/>
                <w:lang w:val="fr-CA"/>
              </w:rPr>
              <w:t>134</w:t>
            </w:r>
          </w:p>
        </w:tc>
        <w:tc>
          <w:tcPr>
            <w:tcW w:w="753" w:type="pct"/>
            <w:shd w:val="clear" w:color="auto" w:fill="auto"/>
          </w:tcPr>
          <w:p w14:paraId="71AEB949" w14:textId="77777777" w:rsidR="00260D03" w:rsidRPr="00C922A7" w:rsidRDefault="00260D03" w:rsidP="00CF4AE8">
            <w:pPr>
              <w:shd w:val="clear" w:color="auto" w:fill="FFFFFF" w:themeFill="background1"/>
              <w:suppressAutoHyphens/>
              <w:jc w:val="right"/>
              <w:rPr>
                <w:sz w:val="20"/>
                <w:szCs w:val="20"/>
                <w:lang w:val="fr-CA"/>
              </w:rPr>
            </w:pPr>
            <w:r w:rsidRPr="00C922A7">
              <w:rPr>
                <w:sz w:val="20"/>
                <w:szCs w:val="20"/>
                <w:lang w:val="fr-CA"/>
              </w:rPr>
              <w:t>963</w:t>
            </w:r>
            <w:r w:rsidR="00757AA9" w:rsidRPr="00C922A7">
              <w:rPr>
                <w:sz w:val="20"/>
                <w:szCs w:val="20"/>
                <w:lang w:val="fr-CA"/>
              </w:rPr>
              <w:t>,</w:t>
            </w:r>
            <w:r w:rsidRPr="00C922A7">
              <w:rPr>
                <w:sz w:val="20"/>
                <w:szCs w:val="20"/>
                <w:lang w:val="fr-CA"/>
              </w:rPr>
              <w:t>82</w:t>
            </w:r>
          </w:p>
        </w:tc>
        <w:tc>
          <w:tcPr>
            <w:tcW w:w="681" w:type="pct"/>
            <w:gridSpan w:val="3"/>
            <w:shd w:val="clear" w:color="auto" w:fill="auto"/>
          </w:tcPr>
          <w:p w14:paraId="570727D2" w14:textId="77777777" w:rsidR="00260D03" w:rsidRPr="00C922A7" w:rsidRDefault="00260D03" w:rsidP="00CF4AE8">
            <w:pPr>
              <w:shd w:val="clear" w:color="auto" w:fill="FFFFFF" w:themeFill="background1"/>
              <w:suppressAutoHyphens/>
              <w:jc w:val="right"/>
              <w:rPr>
                <w:sz w:val="20"/>
                <w:szCs w:val="20"/>
                <w:lang w:val="fr-CA"/>
              </w:rPr>
            </w:pPr>
            <w:r w:rsidRPr="00C922A7">
              <w:rPr>
                <w:sz w:val="20"/>
                <w:szCs w:val="20"/>
                <w:lang w:val="fr-CA"/>
              </w:rPr>
              <w:t>0</w:t>
            </w:r>
          </w:p>
        </w:tc>
        <w:tc>
          <w:tcPr>
            <w:tcW w:w="681" w:type="pct"/>
            <w:gridSpan w:val="3"/>
            <w:shd w:val="clear" w:color="auto" w:fill="auto"/>
          </w:tcPr>
          <w:p w14:paraId="488F7855" w14:textId="77777777" w:rsidR="00260D03" w:rsidRPr="00C922A7" w:rsidRDefault="00B42A08" w:rsidP="00B42A08">
            <w:pPr>
              <w:jc w:val="right"/>
              <w:rPr>
                <w:color w:val="000000"/>
                <w:sz w:val="20"/>
                <w:szCs w:val="20"/>
                <w:lang w:val="fr-CA"/>
              </w:rPr>
            </w:pPr>
            <w:r w:rsidRPr="00C922A7">
              <w:rPr>
                <w:color w:val="000000"/>
                <w:sz w:val="20"/>
                <w:szCs w:val="20"/>
                <w:lang w:val="fr-CA"/>
              </w:rPr>
              <w:t>95</w:t>
            </w:r>
            <w:r w:rsidR="00757AA9" w:rsidRPr="00C922A7">
              <w:rPr>
                <w:color w:val="000000"/>
                <w:sz w:val="20"/>
                <w:szCs w:val="20"/>
                <w:lang w:val="fr-CA"/>
              </w:rPr>
              <w:t> </w:t>
            </w:r>
            <w:r w:rsidRPr="00C922A7">
              <w:rPr>
                <w:color w:val="000000"/>
                <w:sz w:val="20"/>
                <w:szCs w:val="20"/>
                <w:lang w:val="fr-CA"/>
              </w:rPr>
              <w:t>264</w:t>
            </w:r>
          </w:p>
        </w:tc>
        <w:tc>
          <w:tcPr>
            <w:tcW w:w="681" w:type="pct"/>
            <w:gridSpan w:val="2"/>
            <w:shd w:val="clear" w:color="auto" w:fill="auto"/>
            <w:vAlign w:val="center"/>
          </w:tcPr>
          <w:p w14:paraId="430834F0" w14:textId="77777777" w:rsidR="00260D03" w:rsidRPr="00C922A7" w:rsidRDefault="00B42A08" w:rsidP="00B42A08">
            <w:pPr>
              <w:jc w:val="right"/>
              <w:rPr>
                <w:color w:val="000000"/>
                <w:sz w:val="20"/>
                <w:szCs w:val="20"/>
                <w:lang w:val="fr-CA"/>
              </w:rPr>
            </w:pPr>
            <w:r w:rsidRPr="00C922A7">
              <w:rPr>
                <w:color w:val="000000"/>
                <w:sz w:val="20"/>
                <w:szCs w:val="20"/>
                <w:lang w:val="fr-CA"/>
              </w:rPr>
              <w:t>179</w:t>
            </w:r>
            <w:r w:rsidR="00757AA9" w:rsidRPr="00C922A7">
              <w:rPr>
                <w:color w:val="000000"/>
                <w:sz w:val="20"/>
                <w:szCs w:val="20"/>
                <w:lang w:val="fr-CA"/>
              </w:rPr>
              <w:t> </w:t>
            </w:r>
            <w:r w:rsidRPr="00C922A7">
              <w:rPr>
                <w:color w:val="000000"/>
                <w:sz w:val="20"/>
                <w:szCs w:val="20"/>
                <w:lang w:val="fr-CA"/>
              </w:rPr>
              <w:t>290</w:t>
            </w:r>
          </w:p>
        </w:tc>
        <w:tc>
          <w:tcPr>
            <w:tcW w:w="683" w:type="pct"/>
            <w:shd w:val="clear" w:color="auto" w:fill="auto"/>
            <w:vAlign w:val="center"/>
          </w:tcPr>
          <w:p w14:paraId="2CE3AFC8" w14:textId="77777777" w:rsidR="00260D03" w:rsidRPr="00C922A7" w:rsidRDefault="00B42A08" w:rsidP="00CF4AE8">
            <w:pPr>
              <w:shd w:val="clear" w:color="auto" w:fill="FFFFFF" w:themeFill="background1"/>
              <w:suppressAutoHyphens/>
              <w:jc w:val="right"/>
              <w:rPr>
                <w:sz w:val="20"/>
                <w:szCs w:val="20"/>
                <w:lang w:val="fr-CA"/>
              </w:rPr>
            </w:pPr>
            <w:r w:rsidRPr="00C922A7">
              <w:rPr>
                <w:sz w:val="20"/>
                <w:szCs w:val="20"/>
                <w:lang w:val="fr-CA"/>
              </w:rPr>
              <w:t>193</w:t>
            </w:r>
            <w:r w:rsidR="00757AA9" w:rsidRPr="00C922A7">
              <w:rPr>
                <w:sz w:val="20"/>
                <w:szCs w:val="20"/>
                <w:lang w:val="fr-CA"/>
              </w:rPr>
              <w:t> </w:t>
            </w:r>
            <w:r w:rsidRPr="00C922A7">
              <w:rPr>
                <w:sz w:val="20"/>
                <w:szCs w:val="20"/>
                <w:lang w:val="fr-CA"/>
              </w:rPr>
              <w:t>265</w:t>
            </w:r>
          </w:p>
        </w:tc>
        <w:tc>
          <w:tcPr>
            <w:tcW w:w="766" w:type="pct"/>
            <w:shd w:val="clear" w:color="auto" w:fill="auto"/>
            <w:vAlign w:val="center"/>
          </w:tcPr>
          <w:p w14:paraId="35DB6845" w14:textId="77777777" w:rsidR="00260D03" w:rsidRPr="00C922A7" w:rsidRDefault="00FD6E12" w:rsidP="004A63F7">
            <w:pPr>
              <w:shd w:val="clear" w:color="auto" w:fill="FFFFFF" w:themeFill="background1"/>
              <w:suppressAutoHyphens/>
              <w:jc w:val="center"/>
              <w:rPr>
                <w:sz w:val="20"/>
                <w:szCs w:val="20"/>
                <w:lang w:val="fr-CA"/>
              </w:rPr>
            </w:pPr>
            <w:r w:rsidRPr="00C922A7">
              <w:rPr>
                <w:sz w:val="20"/>
                <w:szCs w:val="20"/>
                <w:lang w:val="fr-CA"/>
              </w:rPr>
              <w:t>7.1</w:t>
            </w:r>
          </w:p>
        </w:tc>
      </w:tr>
      <w:tr w:rsidR="00CA7E3E" w:rsidRPr="00C922A7" w14:paraId="1A3CF7D1" w14:textId="77777777" w:rsidTr="00FF65D3">
        <w:tc>
          <w:tcPr>
            <w:tcW w:w="1508" w:type="pct"/>
            <w:gridSpan w:val="2"/>
            <w:tcBorders>
              <w:top w:val="single" w:sz="4" w:space="0" w:color="auto"/>
              <w:left w:val="single" w:sz="4" w:space="0" w:color="auto"/>
              <w:bottom w:val="single" w:sz="4" w:space="0" w:color="auto"/>
              <w:right w:val="single" w:sz="4" w:space="0" w:color="auto"/>
            </w:tcBorders>
          </w:tcPr>
          <w:p w14:paraId="3DF44E8B" w14:textId="77777777" w:rsidR="00CF4AE8" w:rsidRPr="00C922A7" w:rsidRDefault="00CF4AE8" w:rsidP="00CF4AE8">
            <w:pPr>
              <w:keepNext/>
              <w:shd w:val="clear" w:color="auto" w:fill="FFFFFF" w:themeFill="background1"/>
              <w:suppressAutoHyphens/>
              <w:rPr>
                <w:b/>
                <w:bCs/>
                <w:sz w:val="20"/>
                <w:szCs w:val="20"/>
                <w:lang w:val="fr-CA"/>
              </w:rPr>
            </w:pPr>
            <w:r w:rsidRPr="00C922A7">
              <w:rPr>
                <w:b/>
                <w:bCs/>
                <w:sz w:val="20"/>
                <w:szCs w:val="20"/>
                <w:lang w:val="fr-CA"/>
              </w:rPr>
              <w:t>Total (</w:t>
            </w:r>
            <w:r w:rsidR="00757AA9" w:rsidRPr="00C922A7">
              <w:rPr>
                <w:b/>
                <w:bCs/>
                <w:sz w:val="20"/>
                <w:szCs w:val="20"/>
                <w:lang w:val="fr-CA"/>
              </w:rPr>
              <w:t>tonnes éqCO</w:t>
            </w:r>
            <w:r w:rsidR="00757AA9" w:rsidRPr="00C922A7">
              <w:rPr>
                <w:b/>
                <w:bCs/>
                <w:sz w:val="20"/>
                <w:szCs w:val="20"/>
                <w:vertAlign w:val="subscript"/>
                <w:lang w:val="fr-CA"/>
              </w:rPr>
              <w:t>2</w:t>
            </w:r>
            <w:r w:rsidRPr="00C922A7">
              <w:rPr>
                <w:b/>
                <w:bCs/>
                <w:sz w:val="20"/>
                <w:szCs w:val="20"/>
                <w:lang w:val="fr-CA"/>
              </w:rPr>
              <w:t>)</w:t>
            </w:r>
          </w:p>
        </w:tc>
        <w:tc>
          <w:tcPr>
            <w:tcW w:w="681" w:type="pct"/>
            <w:gridSpan w:val="3"/>
            <w:tcBorders>
              <w:top w:val="single" w:sz="4" w:space="0" w:color="auto"/>
              <w:left w:val="single" w:sz="4" w:space="0" w:color="auto"/>
              <w:bottom w:val="single" w:sz="4" w:space="0" w:color="auto"/>
              <w:right w:val="single" w:sz="4" w:space="0" w:color="auto"/>
            </w:tcBorders>
            <w:vAlign w:val="bottom"/>
          </w:tcPr>
          <w:p w14:paraId="60760695" w14:textId="77777777" w:rsidR="00CF4AE8" w:rsidRPr="00C922A7" w:rsidRDefault="00CF4AE8" w:rsidP="00CF4AE8">
            <w:pPr>
              <w:keepNext/>
              <w:shd w:val="clear" w:color="auto" w:fill="FFFFFF" w:themeFill="background1"/>
              <w:suppressAutoHyphens/>
              <w:jc w:val="right"/>
              <w:rPr>
                <w:b/>
                <w:bCs/>
                <w:sz w:val="20"/>
                <w:szCs w:val="20"/>
                <w:lang w:val="fr-CA"/>
              </w:rPr>
            </w:pPr>
            <w:r w:rsidRPr="00C922A7">
              <w:rPr>
                <w:b/>
                <w:bCs/>
                <w:color w:val="000000"/>
                <w:sz w:val="20"/>
                <w:szCs w:val="20"/>
                <w:lang w:val="fr-CA"/>
              </w:rPr>
              <w:t>1</w:t>
            </w:r>
            <w:r w:rsidR="00757AA9" w:rsidRPr="00C922A7">
              <w:rPr>
                <w:b/>
                <w:bCs/>
                <w:color w:val="000000"/>
                <w:sz w:val="20"/>
                <w:szCs w:val="20"/>
                <w:lang w:val="fr-CA"/>
              </w:rPr>
              <w:t> </w:t>
            </w:r>
            <w:r w:rsidRPr="00C922A7">
              <w:rPr>
                <w:b/>
                <w:bCs/>
                <w:color w:val="000000"/>
                <w:sz w:val="20"/>
                <w:szCs w:val="20"/>
                <w:lang w:val="fr-CA"/>
              </w:rPr>
              <w:t>565</w:t>
            </w:r>
            <w:r w:rsidR="00757AA9" w:rsidRPr="00C922A7">
              <w:rPr>
                <w:b/>
                <w:bCs/>
                <w:color w:val="000000"/>
                <w:sz w:val="20"/>
                <w:szCs w:val="20"/>
                <w:lang w:val="fr-CA"/>
              </w:rPr>
              <w:t> </w:t>
            </w:r>
            <w:r w:rsidRPr="00C922A7">
              <w:rPr>
                <w:b/>
                <w:bCs/>
                <w:color w:val="000000"/>
                <w:sz w:val="20"/>
                <w:szCs w:val="20"/>
                <w:lang w:val="fr-CA"/>
              </w:rPr>
              <w:t>901</w:t>
            </w:r>
          </w:p>
        </w:tc>
        <w:tc>
          <w:tcPr>
            <w:tcW w:w="681" w:type="pct"/>
            <w:gridSpan w:val="3"/>
            <w:tcBorders>
              <w:top w:val="single" w:sz="4" w:space="0" w:color="auto"/>
              <w:left w:val="single" w:sz="4" w:space="0" w:color="auto"/>
              <w:bottom w:val="single" w:sz="4" w:space="0" w:color="auto"/>
              <w:right w:val="single" w:sz="4" w:space="0" w:color="auto"/>
            </w:tcBorders>
            <w:vAlign w:val="bottom"/>
          </w:tcPr>
          <w:p w14:paraId="2AE76509" w14:textId="77777777" w:rsidR="00CF4AE8" w:rsidRPr="00C922A7" w:rsidRDefault="00CF4AE8" w:rsidP="00CF4AE8">
            <w:pPr>
              <w:keepNext/>
              <w:shd w:val="clear" w:color="auto" w:fill="FFFFFF" w:themeFill="background1"/>
              <w:suppressAutoHyphens/>
              <w:jc w:val="right"/>
              <w:rPr>
                <w:b/>
                <w:bCs/>
                <w:sz w:val="20"/>
                <w:szCs w:val="20"/>
                <w:lang w:val="fr-CA"/>
              </w:rPr>
            </w:pPr>
            <w:r w:rsidRPr="00C922A7">
              <w:rPr>
                <w:b/>
                <w:bCs/>
                <w:color w:val="000000"/>
                <w:sz w:val="20"/>
                <w:szCs w:val="20"/>
                <w:lang w:val="fr-CA"/>
              </w:rPr>
              <w:t>1</w:t>
            </w:r>
            <w:r w:rsidR="00757AA9" w:rsidRPr="00C922A7">
              <w:rPr>
                <w:b/>
                <w:bCs/>
                <w:color w:val="000000"/>
                <w:sz w:val="20"/>
                <w:szCs w:val="20"/>
                <w:lang w:val="fr-CA"/>
              </w:rPr>
              <w:t> </w:t>
            </w:r>
            <w:r w:rsidRPr="00C922A7">
              <w:rPr>
                <w:b/>
                <w:bCs/>
                <w:color w:val="000000"/>
                <w:sz w:val="20"/>
                <w:szCs w:val="20"/>
                <w:lang w:val="fr-CA"/>
              </w:rPr>
              <w:t>47</w:t>
            </w:r>
            <w:r w:rsidR="00064381" w:rsidRPr="00C922A7">
              <w:rPr>
                <w:b/>
                <w:bCs/>
                <w:color w:val="000000"/>
                <w:sz w:val="20"/>
                <w:szCs w:val="20"/>
                <w:lang w:val="fr-CA"/>
              </w:rPr>
              <w:t>4</w:t>
            </w:r>
            <w:r w:rsidR="00757AA9" w:rsidRPr="00C922A7">
              <w:rPr>
                <w:b/>
                <w:bCs/>
                <w:color w:val="000000"/>
                <w:sz w:val="20"/>
                <w:szCs w:val="20"/>
                <w:lang w:val="fr-CA"/>
              </w:rPr>
              <w:t> </w:t>
            </w:r>
            <w:r w:rsidR="003C7835" w:rsidRPr="00C922A7">
              <w:rPr>
                <w:b/>
                <w:bCs/>
                <w:color w:val="000000"/>
                <w:sz w:val="20"/>
                <w:szCs w:val="20"/>
                <w:lang w:val="fr-CA"/>
              </w:rPr>
              <w:t>052</w:t>
            </w:r>
          </w:p>
        </w:tc>
        <w:tc>
          <w:tcPr>
            <w:tcW w:w="681" w:type="pct"/>
            <w:gridSpan w:val="2"/>
            <w:tcBorders>
              <w:top w:val="single" w:sz="4" w:space="0" w:color="auto"/>
              <w:left w:val="single" w:sz="4" w:space="0" w:color="auto"/>
              <w:bottom w:val="single" w:sz="4" w:space="0" w:color="auto"/>
              <w:right w:val="single" w:sz="4" w:space="0" w:color="auto"/>
            </w:tcBorders>
            <w:vAlign w:val="bottom"/>
          </w:tcPr>
          <w:p w14:paraId="0A1BDB1F" w14:textId="77777777" w:rsidR="00CF4AE8" w:rsidRPr="00C922A7" w:rsidRDefault="00CF4AE8" w:rsidP="00CF4AE8">
            <w:pPr>
              <w:keepNext/>
              <w:shd w:val="clear" w:color="auto" w:fill="FFFFFF" w:themeFill="background1"/>
              <w:suppressAutoHyphens/>
              <w:jc w:val="right"/>
              <w:rPr>
                <w:b/>
                <w:bCs/>
                <w:sz w:val="20"/>
                <w:szCs w:val="20"/>
                <w:lang w:val="fr-CA"/>
              </w:rPr>
            </w:pPr>
            <w:r w:rsidRPr="00C922A7">
              <w:rPr>
                <w:b/>
                <w:bCs/>
                <w:color w:val="000000"/>
                <w:sz w:val="20"/>
                <w:szCs w:val="20"/>
                <w:lang w:val="fr-CA"/>
              </w:rPr>
              <w:t>1</w:t>
            </w:r>
            <w:r w:rsidR="00757AA9" w:rsidRPr="00C922A7">
              <w:rPr>
                <w:b/>
                <w:bCs/>
                <w:color w:val="000000"/>
                <w:sz w:val="20"/>
                <w:szCs w:val="20"/>
                <w:lang w:val="fr-CA"/>
              </w:rPr>
              <w:t> </w:t>
            </w:r>
            <w:r w:rsidRPr="00C922A7">
              <w:rPr>
                <w:b/>
                <w:bCs/>
                <w:color w:val="000000"/>
                <w:sz w:val="20"/>
                <w:szCs w:val="20"/>
                <w:lang w:val="fr-CA"/>
              </w:rPr>
              <w:t>9</w:t>
            </w:r>
            <w:r w:rsidR="003C7835" w:rsidRPr="00C922A7">
              <w:rPr>
                <w:b/>
                <w:bCs/>
                <w:color w:val="000000"/>
                <w:sz w:val="20"/>
                <w:szCs w:val="20"/>
                <w:lang w:val="fr-CA"/>
              </w:rPr>
              <w:t>78</w:t>
            </w:r>
            <w:r w:rsidR="00757AA9" w:rsidRPr="00C922A7">
              <w:rPr>
                <w:b/>
                <w:bCs/>
                <w:color w:val="000000"/>
                <w:sz w:val="20"/>
                <w:szCs w:val="20"/>
                <w:lang w:val="fr-CA"/>
              </w:rPr>
              <w:t> </w:t>
            </w:r>
            <w:r w:rsidR="003C7835" w:rsidRPr="00C922A7">
              <w:rPr>
                <w:b/>
                <w:bCs/>
                <w:color w:val="000000"/>
                <w:sz w:val="20"/>
                <w:szCs w:val="20"/>
                <w:lang w:val="fr-CA"/>
              </w:rPr>
              <w:t>141</w:t>
            </w:r>
          </w:p>
        </w:tc>
        <w:tc>
          <w:tcPr>
            <w:tcW w:w="68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9B1E75C" w14:textId="77777777" w:rsidR="00CF4AE8" w:rsidRPr="00C922A7" w:rsidRDefault="00CF4AE8" w:rsidP="00CF4AE8">
            <w:pPr>
              <w:keepNext/>
              <w:suppressAutoHyphens/>
              <w:jc w:val="right"/>
              <w:rPr>
                <w:b/>
                <w:bCs/>
                <w:sz w:val="20"/>
                <w:szCs w:val="20"/>
                <w:lang w:val="fr-CA"/>
              </w:rPr>
            </w:pPr>
            <w:r w:rsidRPr="00C922A7">
              <w:rPr>
                <w:b/>
                <w:bCs/>
                <w:color w:val="000000"/>
                <w:sz w:val="20"/>
                <w:szCs w:val="20"/>
                <w:lang w:val="fr-CA"/>
              </w:rPr>
              <w:t>2</w:t>
            </w:r>
            <w:r w:rsidR="00757AA9" w:rsidRPr="00C922A7">
              <w:rPr>
                <w:b/>
                <w:bCs/>
                <w:color w:val="000000"/>
                <w:sz w:val="20"/>
                <w:szCs w:val="20"/>
                <w:lang w:val="fr-CA"/>
              </w:rPr>
              <w:t> </w:t>
            </w:r>
            <w:r w:rsidR="003C7835" w:rsidRPr="00C922A7">
              <w:rPr>
                <w:b/>
                <w:bCs/>
                <w:color w:val="000000"/>
                <w:sz w:val="20"/>
                <w:szCs w:val="20"/>
                <w:lang w:val="fr-CA"/>
              </w:rPr>
              <w:t>708</w:t>
            </w:r>
            <w:r w:rsidR="00757AA9" w:rsidRPr="00C922A7">
              <w:rPr>
                <w:b/>
                <w:bCs/>
                <w:color w:val="000000"/>
                <w:sz w:val="20"/>
                <w:szCs w:val="20"/>
                <w:lang w:val="fr-CA"/>
              </w:rPr>
              <w:t> </w:t>
            </w:r>
            <w:r w:rsidR="003C7835" w:rsidRPr="00C922A7">
              <w:rPr>
                <w:b/>
                <w:bCs/>
                <w:color w:val="000000"/>
                <w:sz w:val="20"/>
                <w:szCs w:val="20"/>
                <w:lang w:val="fr-CA"/>
              </w:rPr>
              <w:t>376</w:t>
            </w:r>
          </w:p>
        </w:tc>
        <w:tc>
          <w:tcPr>
            <w:tcW w:w="766" w:type="pct"/>
            <w:tcBorders>
              <w:top w:val="single" w:sz="4" w:space="0" w:color="auto"/>
              <w:left w:val="single" w:sz="4" w:space="0" w:color="auto"/>
              <w:bottom w:val="single" w:sz="4" w:space="0" w:color="auto"/>
              <w:right w:val="single" w:sz="4" w:space="0" w:color="auto"/>
            </w:tcBorders>
          </w:tcPr>
          <w:p w14:paraId="6905AFFA" w14:textId="77777777" w:rsidR="00CF4AE8" w:rsidRPr="00C922A7" w:rsidRDefault="00CF4AE8" w:rsidP="004A63F7">
            <w:pPr>
              <w:keepNext/>
              <w:shd w:val="clear" w:color="auto" w:fill="FFFFFF" w:themeFill="background1"/>
              <w:suppressAutoHyphens/>
              <w:jc w:val="center"/>
              <w:rPr>
                <w:b/>
                <w:bCs/>
                <w:sz w:val="20"/>
                <w:szCs w:val="20"/>
                <w:lang w:val="fr-CA"/>
              </w:rPr>
            </w:pPr>
            <w:r w:rsidRPr="00C922A7">
              <w:rPr>
                <w:b/>
                <w:bCs/>
                <w:sz w:val="20"/>
                <w:szCs w:val="20"/>
                <w:lang w:val="fr-CA"/>
              </w:rPr>
              <w:t>100</w:t>
            </w:r>
          </w:p>
        </w:tc>
      </w:tr>
    </w:tbl>
    <w:p w14:paraId="2FFBD947" w14:textId="77777777" w:rsidR="001011CC" w:rsidRPr="00C922A7" w:rsidRDefault="00BA14A4" w:rsidP="00D62215">
      <w:pPr>
        <w:pStyle w:val="Heading1"/>
        <w:spacing w:before="240" w:after="0"/>
        <w:rPr>
          <w:lang w:val="fr-CA"/>
        </w:rPr>
      </w:pPr>
      <w:r w:rsidRPr="00C922A7">
        <w:rPr>
          <w:lang w:val="fr-CA"/>
        </w:rPr>
        <w:t>La baisse dans la consommation d</w:t>
      </w:r>
      <w:r w:rsidR="005B48D1">
        <w:rPr>
          <w:lang w:val="fr-CA"/>
        </w:rPr>
        <w:t>’</w:t>
      </w:r>
      <w:r w:rsidRPr="00C922A7">
        <w:rPr>
          <w:lang w:val="fr-CA"/>
        </w:rPr>
        <w:t>HFC observée entre 2019 et 2020 était due à la pandémie de COVID</w:t>
      </w:r>
      <w:r w:rsidR="005B48D1">
        <w:rPr>
          <w:lang w:val="fr-CA"/>
        </w:rPr>
        <w:noBreakHyphen/>
      </w:r>
      <w:r w:rsidRPr="00C922A7">
        <w:rPr>
          <w:lang w:val="fr-CA"/>
        </w:rPr>
        <w:t xml:space="preserve">19, </w:t>
      </w:r>
      <w:r w:rsidR="00D73C1C" w:rsidRPr="00C922A7">
        <w:rPr>
          <w:lang w:val="fr-CA"/>
        </w:rPr>
        <w:t>mais notons</w:t>
      </w:r>
      <w:r w:rsidRPr="00C922A7">
        <w:rPr>
          <w:lang w:val="fr-CA"/>
        </w:rPr>
        <w:t xml:space="preserve"> que l</w:t>
      </w:r>
      <w:r w:rsidR="005B48D1">
        <w:rPr>
          <w:lang w:val="fr-CA"/>
        </w:rPr>
        <w:t>’</w:t>
      </w:r>
      <w:r w:rsidRPr="00C922A7">
        <w:rPr>
          <w:lang w:val="fr-CA"/>
        </w:rPr>
        <w:t>importation de HFC</w:t>
      </w:r>
      <w:r w:rsidR="005B48D1">
        <w:rPr>
          <w:lang w:val="fr-CA"/>
        </w:rPr>
        <w:noBreakHyphen/>
      </w:r>
      <w:r w:rsidRPr="00C922A7">
        <w:rPr>
          <w:lang w:val="fr-CA"/>
        </w:rPr>
        <w:t>365mfc/HFC</w:t>
      </w:r>
      <w:r w:rsidR="005B48D1">
        <w:rPr>
          <w:lang w:val="fr-CA"/>
        </w:rPr>
        <w:noBreakHyphen/>
      </w:r>
      <w:r w:rsidRPr="00C922A7">
        <w:rPr>
          <w:lang w:val="fr-CA"/>
        </w:rPr>
        <w:t xml:space="preserve">227ea pour les mélanges de polyols a </w:t>
      </w:r>
      <w:r w:rsidR="00432B84" w:rsidRPr="00C922A7">
        <w:rPr>
          <w:lang w:val="fr-CA"/>
        </w:rPr>
        <w:t>contrebalancé</w:t>
      </w:r>
      <w:r w:rsidRPr="00C922A7">
        <w:rPr>
          <w:lang w:val="fr-CA"/>
        </w:rPr>
        <w:t xml:space="preserve"> la baisse des importation</w:t>
      </w:r>
      <w:r w:rsidR="00B2669E" w:rsidRPr="00C922A7">
        <w:rPr>
          <w:lang w:val="fr-CA"/>
        </w:rPr>
        <w:t>s</w:t>
      </w:r>
      <w:r w:rsidRPr="00C922A7">
        <w:rPr>
          <w:lang w:val="fr-CA"/>
        </w:rPr>
        <w:t xml:space="preserve"> de HFC</w:t>
      </w:r>
      <w:r w:rsidR="005B48D1">
        <w:rPr>
          <w:lang w:val="fr-CA"/>
        </w:rPr>
        <w:noBreakHyphen/>
      </w:r>
      <w:r w:rsidRPr="00C922A7">
        <w:rPr>
          <w:lang w:val="fr-CA"/>
        </w:rPr>
        <w:t>134a, R</w:t>
      </w:r>
      <w:r w:rsidR="005B48D1">
        <w:rPr>
          <w:lang w:val="fr-CA"/>
        </w:rPr>
        <w:noBreakHyphen/>
      </w:r>
      <w:r w:rsidRPr="00C922A7">
        <w:rPr>
          <w:lang w:val="fr-CA"/>
        </w:rPr>
        <w:t>404A, et R</w:t>
      </w:r>
      <w:r w:rsidR="005B48D1">
        <w:rPr>
          <w:lang w:val="fr-CA"/>
        </w:rPr>
        <w:noBreakHyphen/>
      </w:r>
      <w:r w:rsidRPr="00C922A7">
        <w:rPr>
          <w:lang w:val="fr-CA"/>
        </w:rPr>
        <w:t>507A</w:t>
      </w:r>
      <w:r w:rsidR="00B2669E" w:rsidRPr="00C922A7">
        <w:rPr>
          <w:lang w:val="fr-CA"/>
        </w:rPr>
        <w:t xml:space="preserve"> au cours de cette période. Après 2020, la consommation d</w:t>
      </w:r>
      <w:r w:rsidR="005B48D1">
        <w:rPr>
          <w:lang w:val="fr-CA"/>
        </w:rPr>
        <w:t>’</w:t>
      </w:r>
      <w:r w:rsidR="00B2669E" w:rsidRPr="00C922A7">
        <w:rPr>
          <w:lang w:val="fr-CA"/>
        </w:rPr>
        <w:t>HFC s</w:t>
      </w:r>
      <w:r w:rsidR="005B48D1">
        <w:rPr>
          <w:lang w:val="fr-CA"/>
        </w:rPr>
        <w:t>’</w:t>
      </w:r>
      <w:r w:rsidR="00B2669E" w:rsidRPr="00C922A7">
        <w:rPr>
          <w:lang w:val="fr-CA"/>
        </w:rPr>
        <w:t>est accrue</w:t>
      </w:r>
      <w:r w:rsidR="00FB3D44" w:rsidRPr="00C922A7">
        <w:rPr>
          <w:lang w:val="fr-CA"/>
        </w:rPr>
        <w:t xml:space="preserve"> au Panama</w:t>
      </w:r>
      <w:r w:rsidR="00B2669E" w:rsidRPr="00C922A7">
        <w:rPr>
          <w:lang w:val="fr-CA"/>
        </w:rPr>
        <w:t xml:space="preserve">, reflétant </w:t>
      </w:r>
      <w:r w:rsidR="00F35BA3" w:rsidRPr="00C922A7">
        <w:rPr>
          <w:lang w:val="fr-CA"/>
        </w:rPr>
        <w:t>la hausse dans la</w:t>
      </w:r>
      <w:r w:rsidR="00B2669E" w:rsidRPr="00C922A7">
        <w:rPr>
          <w:lang w:val="fr-CA"/>
        </w:rPr>
        <w:t xml:space="preserve"> demande </w:t>
      </w:r>
      <w:r w:rsidR="00F35BA3" w:rsidRPr="00C922A7">
        <w:rPr>
          <w:lang w:val="fr-CA"/>
        </w:rPr>
        <w:t>d</w:t>
      </w:r>
      <w:r w:rsidR="005B48D1">
        <w:rPr>
          <w:lang w:val="fr-CA"/>
        </w:rPr>
        <w:t>’</w:t>
      </w:r>
      <w:r w:rsidR="00B2669E" w:rsidRPr="00C922A7">
        <w:rPr>
          <w:lang w:val="fr-CA"/>
        </w:rPr>
        <w:t>appareils de réfrigération et de climatisation, et</w:t>
      </w:r>
      <w:r w:rsidR="00D4793C" w:rsidRPr="00C922A7">
        <w:rPr>
          <w:lang w:val="fr-CA"/>
        </w:rPr>
        <w:t xml:space="preserve"> en même temps</w:t>
      </w:r>
      <w:r w:rsidR="00B2669E" w:rsidRPr="00C922A7">
        <w:rPr>
          <w:lang w:val="fr-CA"/>
        </w:rPr>
        <w:t xml:space="preserve"> l</w:t>
      </w:r>
      <w:r w:rsidR="005B48D1">
        <w:rPr>
          <w:lang w:val="fr-CA"/>
        </w:rPr>
        <w:t>’</w:t>
      </w:r>
      <w:r w:rsidR="00B2669E" w:rsidRPr="00C922A7">
        <w:rPr>
          <w:lang w:val="fr-CA"/>
        </w:rPr>
        <w:t>élimination des HCFC et l</w:t>
      </w:r>
      <w:r w:rsidR="005B48D1">
        <w:rPr>
          <w:lang w:val="fr-CA"/>
        </w:rPr>
        <w:t>’</w:t>
      </w:r>
      <w:r w:rsidR="00D4793C" w:rsidRPr="00C922A7">
        <w:rPr>
          <w:lang w:val="fr-CA"/>
        </w:rPr>
        <w:t>accumulation</w:t>
      </w:r>
      <w:r w:rsidR="00B2669E" w:rsidRPr="00C922A7">
        <w:rPr>
          <w:lang w:val="fr-CA"/>
        </w:rPr>
        <w:t xml:space="preserve"> de</w:t>
      </w:r>
      <w:r w:rsidR="00D4793C" w:rsidRPr="00C922A7">
        <w:rPr>
          <w:lang w:val="fr-CA"/>
        </w:rPr>
        <w:t>s</w:t>
      </w:r>
      <w:r w:rsidR="00B2669E" w:rsidRPr="00C922A7">
        <w:rPr>
          <w:lang w:val="fr-CA"/>
        </w:rPr>
        <w:t xml:space="preserve"> besoins </w:t>
      </w:r>
      <w:r w:rsidR="00D4793C" w:rsidRPr="00C922A7">
        <w:rPr>
          <w:lang w:val="fr-CA"/>
        </w:rPr>
        <w:t>de maintenance</w:t>
      </w:r>
      <w:r w:rsidR="00B2669E" w:rsidRPr="00C922A7">
        <w:rPr>
          <w:lang w:val="fr-CA"/>
        </w:rPr>
        <w:t xml:space="preserve"> </w:t>
      </w:r>
      <w:r w:rsidR="00D4793C" w:rsidRPr="00C922A7">
        <w:rPr>
          <w:lang w:val="fr-CA"/>
        </w:rPr>
        <w:t xml:space="preserve">pour les </w:t>
      </w:r>
      <w:r w:rsidR="00B2669E" w:rsidRPr="00C922A7">
        <w:rPr>
          <w:lang w:val="fr-CA"/>
        </w:rPr>
        <w:t>équipements</w:t>
      </w:r>
      <w:r w:rsidR="00D4793C" w:rsidRPr="00C922A7">
        <w:rPr>
          <w:lang w:val="fr-CA"/>
        </w:rPr>
        <w:t xml:space="preserve"> reportés pendant la pandémie.</w:t>
      </w:r>
      <w:r w:rsidR="00B2669E" w:rsidRPr="00C922A7">
        <w:rPr>
          <w:lang w:val="fr-CA"/>
        </w:rPr>
        <w:t xml:space="preserve"> </w:t>
      </w:r>
      <w:r w:rsidR="00F35BA3" w:rsidRPr="00C922A7">
        <w:rPr>
          <w:lang w:val="fr-CA"/>
        </w:rPr>
        <w:t>Étant donné que le pays connaît une croissance économique, la demande pour les HFC devrait continuer d</w:t>
      </w:r>
      <w:r w:rsidR="005B48D1">
        <w:rPr>
          <w:lang w:val="fr-CA"/>
        </w:rPr>
        <w:t>’</w:t>
      </w:r>
      <w:r w:rsidR="00F35BA3" w:rsidRPr="00C922A7">
        <w:rPr>
          <w:lang w:val="fr-CA"/>
        </w:rPr>
        <w:t>augmenter, ce qui risque d</w:t>
      </w:r>
      <w:r w:rsidR="005B48D1">
        <w:rPr>
          <w:lang w:val="fr-CA"/>
        </w:rPr>
        <w:t>’</w:t>
      </w:r>
      <w:r w:rsidR="00F35BA3" w:rsidRPr="00C922A7">
        <w:rPr>
          <w:lang w:val="fr-CA"/>
        </w:rPr>
        <w:t>entraver la réalisation des objectifs de consommation d</w:t>
      </w:r>
      <w:r w:rsidR="005B48D1">
        <w:rPr>
          <w:lang w:val="fr-CA"/>
        </w:rPr>
        <w:t>’</w:t>
      </w:r>
      <w:r w:rsidR="00F35BA3" w:rsidRPr="00C922A7">
        <w:rPr>
          <w:lang w:val="fr-CA"/>
        </w:rPr>
        <w:t>ici à 2024 et 2029.</w:t>
      </w:r>
    </w:p>
    <w:p w14:paraId="6BCB5627" w14:textId="77777777" w:rsidR="001011CC" w:rsidRPr="00C922A7" w:rsidRDefault="00F35BA3" w:rsidP="004A63F7">
      <w:pPr>
        <w:spacing w:before="240" w:after="240"/>
        <w:rPr>
          <w:i/>
          <w:lang w:val="fr-CA"/>
        </w:rPr>
      </w:pPr>
      <w:r w:rsidRPr="00C922A7">
        <w:rPr>
          <w:i/>
          <w:lang w:val="fr-CA"/>
        </w:rPr>
        <w:t>Rapport de mise en œuvre du programme de pays</w:t>
      </w:r>
    </w:p>
    <w:p w14:paraId="72B4FC71" w14:textId="77777777" w:rsidR="001011CC" w:rsidRPr="00C922A7" w:rsidRDefault="00F35BA3" w:rsidP="001011CC">
      <w:pPr>
        <w:pStyle w:val="Heading1"/>
        <w:rPr>
          <w:lang w:val="fr-CA"/>
        </w:rPr>
      </w:pPr>
      <w:r w:rsidRPr="00C922A7">
        <w:rPr>
          <w:lang w:val="fr-CA"/>
        </w:rPr>
        <w:t>Le gouvernement du Panama a communiqué dans son</w:t>
      </w:r>
      <w:r w:rsidR="005C6ADC" w:rsidRPr="00C922A7">
        <w:rPr>
          <w:lang w:val="fr-CA"/>
        </w:rPr>
        <w:t xml:space="preserve"> rapport de mise en œuvre du programme de pays pour 2022 des données sectorielles de consommation d</w:t>
      </w:r>
      <w:r w:rsidR="005B48D1">
        <w:rPr>
          <w:lang w:val="fr-CA"/>
        </w:rPr>
        <w:t>’</w:t>
      </w:r>
      <w:r w:rsidR="005C6ADC" w:rsidRPr="00C922A7">
        <w:rPr>
          <w:lang w:val="fr-CA"/>
        </w:rPr>
        <w:t>HFC qui correspondent aux données déclarées en vertu de l</w:t>
      </w:r>
      <w:r w:rsidR="005B48D1">
        <w:rPr>
          <w:lang w:val="fr-CA"/>
        </w:rPr>
        <w:t>’</w:t>
      </w:r>
      <w:r w:rsidR="005C6ADC" w:rsidRPr="00C922A7">
        <w:rPr>
          <w:lang w:val="fr-CA"/>
        </w:rPr>
        <w:t>article 7 du Protocole de Montréal.</w:t>
      </w:r>
    </w:p>
    <w:p w14:paraId="24457902" w14:textId="77777777" w:rsidR="001011CC" w:rsidRPr="00C922A7" w:rsidRDefault="00C26CC3" w:rsidP="004A63F7">
      <w:pPr>
        <w:pStyle w:val="Heading1"/>
        <w:widowControl w:val="0"/>
        <w:numPr>
          <w:ilvl w:val="0"/>
          <w:numId w:val="0"/>
        </w:numPr>
        <w:spacing w:before="240"/>
        <w:rPr>
          <w:u w:val="single"/>
          <w:lang w:val="fr-CA"/>
        </w:rPr>
      </w:pPr>
      <w:r w:rsidRPr="00C922A7">
        <w:rPr>
          <w:u w:val="single"/>
          <w:lang w:val="fr-CA"/>
        </w:rPr>
        <w:t>Ventilation des HFC par secteur</w:t>
      </w:r>
    </w:p>
    <w:p w14:paraId="1840023E" w14:textId="77777777" w:rsidR="001011CC" w:rsidRPr="00C922A7" w:rsidRDefault="00EC4058" w:rsidP="004A63F7">
      <w:pPr>
        <w:pStyle w:val="Heading1"/>
        <w:widowControl w:val="0"/>
        <w:rPr>
          <w:b/>
          <w:bCs/>
          <w:lang w:val="fr-CA"/>
        </w:rPr>
      </w:pPr>
      <w:r w:rsidRPr="00C922A7">
        <w:rPr>
          <w:lang w:val="fr-CA"/>
        </w:rPr>
        <w:t>D</w:t>
      </w:r>
      <w:r w:rsidR="005B48D1">
        <w:rPr>
          <w:lang w:val="fr-CA"/>
        </w:rPr>
        <w:t>’</w:t>
      </w:r>
      <w:r w:rsidRPr="00C922A7">
        <w:rPr>
          <w:lang w:val="fr-CA"/>
        </w:rPr>
        <w:t>après l</w:t>
      </w:r>
      <w:r w:rsidR="005B48D1">
        <w:rPr>
          <w:lang w:val="fr-CA"/>
        </w:rPr>
        <w:t>’</w:t>
      </w:r>
      <w:r w:rsidRPr="00C922A7">
        <w:rPr>
          <w:lang w:val="fr-CA"/>
        </w:rPr>
        <w:t>enquête réalisée lors de la préparation du KIP, la demande nationale la plus importante pour les HFC se trouve dans le</w:t>
      </w:r>
      <w:r w:rsidR="00D73C1C" w:rsidRPr="00C922A7">
        <w:rPr>
          <w:lang w:val="fr-CA"/>
        </w:rPr>
        <w:t xml:space="preserve">s </w:t>
      </w:r>
      <w:r w:rsidR="00D73C1C" w:rsidRPr="00C922A7">
        <w:rPr>
          <w:noProof/>
          <w:lang w:val="fr-CA"/>
        </w:rPr>
        <w:t>sous</w:t>
      </w:r>
      <w:r w:rsidR="005B48D1">
        <w:rPr>
          <w:noProof/>
          <w:lang w:val="fr-CA"/>
        </w:rPr>
        <w:noBreakHyphen/>
      </w:r>
      <w:r w:rsidR="00D73C1C" w:rsidRPr="00C922A7">
        <w:rPr>
          <w:noProof/>
          <w:lang w:val="fr-CA"/>
        </w:rPr>
        <w:t>secteurs de l</w:t>
      </w:r>
      <w:r w:rsidR="005B48D1">
        <w:rPr>
          <w:noProof/>
          <w:lang w:val="fr-CA"/>
        </w:rPr>
        <w:t>’</w:t>
      </w:r>
      <w:r w:rsidR="00D73C1C" w:rsidRPr="00C922A7">
        <w:rPr>
          <w:noProof/>
          <w:lang w:val="fr-CA"/>
        </w:rPr>
        <w:t xml:space="preserve">entretien </w:t>
      </w:r>
      <w:r w:rsidRPr="00C922A7">
        <w:rPr>
          <w:noProof/>
          <w:lang w:val="fr-CA"/>
        </w:rPr>
        <w:t>des équipements de réfrigération et de climatisation, y compris le sous</w:t>
      </w:r>
      <w:r w:rsidR="005B48D1">
        <w:rPr>
          <w:noProof/>
          <w:lang w:val="fr-CA"/>
        </w:rPr>
        <w:noBreakHyphen/>
      </w:r>
      <w:r w:rsidRPr="00C922A7">
        <w:rPr>
          <w:noProof/>
          <w:lang w:val="fr-CA"/>
        </w:rPr>
        <w:t>secteur de l</w:t>
      </w:r>
      <w:r w:rsidR="005B48D1">
        <w:rPr>
          <w:noProof/>
          <w:lang w:val="fr-CA"/>
        </w:rPr>
        <w:t>’</w:t>
      </w:r>
      <w:r w:rsidRPr="00C922A7">
        <w:rPr>
          <w:noProof/>
          <w:lang w:val="fr-CA"/>
        </w:rPr>
        <w:t>installation et du montage sur site (85 pour cent en tm et 93 pour cent en tonnes éqCO</w:t>
      </w:r>
      <w:r w:rsidRPr="00C922A7">
        <w:rPr>
          <w:noProof/>
          <w:vertAlign w:val="subscript"/>
          <w:lang w:val="fr-CA"/>
        </w:rPr>
        <w:t>2</w:t>
      </w:r>
      <w:r w:rsidRPr="00C922A7">
        <w:rPr>
          <w:noProof/>
          <w:lang w:val="fr-CA"/>
        </w:rPr>
        <w:t>) et dans la fabrication de polyols prémélangés, principalement destinés à l</w:t>
      </w:r>
      <w:r w:rsidR="005B48D1">
        <w:rPr>
          <w:noProof/>
          <w:lang w:val="fr-CA"/>
        </w:rPr>
        <w:t>’</w:t>
      </w:r>
      <w:r w:rsidRPr="00C922A7">
        <w:rPr>
          <w:noProof/>
          <w:lang w:val="fr-CA"/>
        </w:rPr>
        <w:t xml:space="preserve">exportation (15 pour cent en tm </w:t>
      </w:r>
      <w:r w:rsidRPr="00C922A7">
        <w:rPr>
          <w:lang w:val="fr-CA"/>
        </w:rPr>
        <w:t>et 7 pour cent en tonnes éqCO</w:t>
      </w:r>
      <w:r w:rsidRPr="00C922A7">
        <w:rPr>
          <w:vertAlign w:val="subscript"/>
          <w:lang w:val="fr-CA"/>
        </w:rPr>
        <w:t>2</w:t>
      </w:r>
      <w:r w:rsidR="00D73C1C" w:rsidRPr="00C922A7">
        <w:rPr>
          <w:lang w:val="fr-CA"/>
        </w:rPr>
        <w:t>).</w:t>
      </w:r>
    </w:p>
    <w:p w14:paraId="6AA2C70F" w14:textId="77777777" w:rsidR="001011CC" w:rsidRPr="00C922A7" w:rsidRDefault="00633937" w:rsidP="00A00747">
      <w:pPr>
        <w:pStyle w:val="Heading1"/>
        <w:rPr>
          <w:b/>
          <w:bCs/>
          <w:lang w:val="fr-CA"/>
        </w:rPr>
      </w:pPr>
      <w:r w:rsidRPr="00C922A7">
        <w:rPr>
          <w:lang w:val="fr-CA"/>
        </w:rPr>
        <w:t>S</w:t>
      </w:r>
      <w:r w:rsidR="005B48D1">
        <w:rPr>
          <w:lang w:val="fr-CA"/>
        </w:rPr>
        <w:t>’</w:t>
      </w:r>
      <w:r w:rsidRPr="00C922A7">
        <w:rPr>
          <w:lang w:val="fr-CA"/>
        </w:rPr>
        <w:t>agissant des secteurs de l</w:t>
      </w:r>
      <w:r w:rsidR="005B48D1">
        <w:rPr>
          <w:lang w:val="fr-CA"/>
        </w:rPr>
        <w:t>’</w:t>
      </w:r>
      <w:r w:rsidRPr="00C922A7">
        <w:rPr>
          <w:lang w:val="fr-CA"/>
        </w:rPr>
        <w:t xml:space="preserve">entretien, les HFC sont principalement utilisés dans la réfrigération commerciale (28,9 pour cent en </w:t>
      </w:r>
      <w:r w:rsidRPr="00C922A7">
        <w:rPr>
          <w:noProof/>
          <w:lang w:val="fr-CA"/>
        </w:rPr>
        <w:t>tm et 31,6 pour cent en tonnes éqCO</w:t>
      </w:r>
      <w:r w:rsidRPr="00C922A7">
        <w:rPr>
          <w:noProof/>
          <w:vertAlign w:val="subscript"/>
          <w:lang w:val="fr-CA"/>
        </w:rPr>
        <w:t>2</w:t>
      </w:r>
      <w:r w:rsidRPr="00C922A7">
        <w:rPr>
          <w:noProof/>
          <w:lang w:val="fr-CA"/>
        </w:rPr>
        <w:t>)</w:t>
      </w:r>
      <w:r w:rsidR="000F0AFB" w:rsidRPr="00C922A7">
        <w:rPr>
          <w:noProof/>
          <w:lang w:val="fr-CA"/>
        </w:rPr>
        <w:t>, la climatisation commerciale et industrielle (27,1 pour cent en tm et 27,5 pour cent en tonnes éqCO</w:t>
      </w:r>
      <w:r w:rsidR="000F0AFB" w:rsidRPr="00C922A7">
        <w:rPr>
          <w:noProof/>
          <w:vertAlign w:val="subscript"/>
          <w:lang w:val="fr-CA"/>
        </w:rPr>
        <w:t>2</w:t>
      </w:r>
      <w:r w:rsidR="000F0AFB" w:rsidRPr="00C922A7">
        <w:rPr>
          <w:noProof/>
          <w:lang w:val="fr-CA"/>
        </w:rPr>
        <w:t>)</w:t>
      </w:r>
      <w:r w:rsidR="00386CE1" w:rsidRPr="00C922A7">
        <w:rPr>
          <w:noProof/>
          <w:lang w:val="fr-CA"/>
        </w:rPr>
        <w:t>, la réfrigération industrielle (9,7 pour cent en tm et 16,8 pour cent en tonnes éqCO</w:t>
      </w:r>
      <w:r w:rsidR="00386CE1" w:rsidRPr="00C922A7">
        <w:rPr>
          <w:noProof/>
          <w:vertAlign w:val="subscript"/>
          <w:lang w:val="fr-CA"/>
        </w:rPr>
        <w:t>2</w:t>
      </w:r>
      <w:r w:rsidR="00386CE1" w:rsidRPr="00C922A7">
        <w:rPr>
          <w:noProof/>
          <w:lang w:val="fr-CA"/>
        </w:rPr>
        <w:t>)</w:t>
      </w:r>
      <w:r w:rsidR="00590ECC" w:rsidRPr="00C922A7">
        <w:rPr>
          <w:noProof/>
          <w:lang w:val="fr-CA"/>
        </w:rPr>
        <w:t>, et autres sous</w:t>
      </w:r>
      <w:r w:rsidR="005B48D1">
        <w:rPr>
          <w:noProof/>
          <w:lang w:val="fr-CA"/>
        </w:rPr>
        <w:noBreakHyphen/>
      </w:r>
      <w:r w:rsidR="00590ECC" w:rsidRPr="00C922A7">
        <w:rPr>
          <w:noProof/>
          <w:lang w:val="fr-CA"/>
        </w:rPr>
        <w:t>secteurs, comme</w:t>
      </w:r>
      <w:r w:rsidR="00590ECC" w:rsidRPr="00C922A7">
        <w:rPr>
          <w:lang w:val="fr-CA"/>
        </w:rPr>
        <w:t xml:space="preserve"> indiqué dans le tableau 2.</w:t>
      </w:r>
    </w:p>
    <w:p w14:paraId="01BB6FAE" w14:textId="77777777" w:rsidR="001011CC" w:rsidRPr="00C922A7" w:rsidRDefault="001011CC" w:rsidP="001011CC">
      <w:pPr>
        <w:pStyle w:val="Heading1"/>
        <w:numPr>
          <w:ilvl w:val="0"/>
          <w:numId w:val="0"/>
        </w:numPr>
        <w:spacing w:after="0"/>
        <w:rPr>
          <w:b/>
          <w:bCs/>
          <w:lang w:val="fr-CA"/>
        </w:rPr>
      </w:pPr>
      <w:r w:rsidRPr="00C922A7">
        <w:rPr>
          <w:b/>
          <w:bCs/>
          <w:lang w:val="fr-CA"/>
        </w:rPr>
        <w:t>Table</w:t>
      </w:r>
      <w:r w:rsidR="00590ECC" w:rsidRPr="00C922A7">
        <w:rPr>
          <w:b/>
          <w:bCs/>
          <w:lang w:val="fr-CA"/>
        </w:rPr>
        <w:t>au</w:t>
      </w:r>
      <w:r w:rsidRPr="00C922A7">
        <w:rPr>
          <w:b/>
          <w:bCs/>
          <w:lang w:val="fr-CA"/>
        </w:rPr>
        <w:t xml:space="preserve"> 2. </w:t>
      </w:r>
      <w:r w:rsidR="00590ECC" w:rsidRPr="00C922A7">
        <w:rPr>
          <w:b/>
          <w:bCs/>
          <w:lang w:val="fr-CA"/>
        </w:rPr>
        <w:t>Consommation d</w:t>
      </w:r>
      <w:r w:rsidR="005B48D1">
        <w:rPr>
          <w:b/>
          <w:bCs/>
          <w:lang w:val="fr-CA"/>
        </w:rPr>
        <w:t>’</w:t>
      </w:r>
      <w:r w:rsidRPr="00C922A7">
        <w:rPr>
          <w:b/>
          <w:bCs/>
          <w:lang w:val="fr-CA"/>
        </w:rPr>
        <w:t xml:space="preserve">HFC </w:t>
      </w:r>
      <w:r w:rsidR="00C437C6" w:rsidRPr="00C922A7">
        <w:rPr>
          <w:b/>
          <w:bCs/>
          <w:lang w:val="fr-CA"/>
        </w:rPr>
        <w:t xml:space="preserve">par secteur </w:t>
      </w:r>
      <w:r w:rsidR="00590ECC" w:rsidRPr="00C922A7">
        <w:rPr>
          <w:b/>
          <w:bCs/>
          <w:lang w:val="fr-CA"/>
        </w:rPr>
        <w:t xml:space="preserve">au </w:t>
      </w:r>
      <w:r w:rsidR="00130433" w:rsidRPr="00C922A7">
        <w:rPr>
          <w:b/>
          <w:bCs/>
          <w:lang w:val="fr-CA"/>
        </w:rPr>
        <w:t xml:space="preserve">Panama </w:t>
      </w:r>
      <w:r w:rsidRPr="00C922A7">
        <w:rPr>
          <w:b/>
          <w:bCs/>
          <w:lang w:val="fr-CA"/>
        </w:rPr>
        <w:t>(2022)</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139"/>
        <w:gridCol w:w="575"/>
        <w:gridCol w:w="841"/>
        <w:gridCol w:w="841"/>
        <w:gridCol w:w="841"/>
        <w:gridCol w:w="627"/>
        <w:gridCol w:w="860"/>
        <w:gridCol w:w="860"/>
        <w:gridCol w:w="178"/>
        <w:gridCol w:w="843"/>
        <w:gridCol w:w="841"/>
      </w:tblGrid>
      <w:tr w:rsidR="00C4551A" w:rsidRPr="00C922A7" w14:paraId="7A47C3A8" w14:textId="77777777" w:rsidTr="00F005B3">
        <w:trPr>
          <w:trHeight w:val="444"/>
          <w:tblHeader/>
        </w:trPr>
        <w:tc>
          <w:tcPr>
            <w:tcW w:w="1133" w:type="pct"/>
            <w:shd w:val="clear" w:color="auto" w:fill="auto"/>
            <w:tcMar>
              <w:left w:w="43" w:type="dxa"/>
              <w:right w:w="43" w:type="dxa"/>
            </w:tcMar>
            <w:vAlign w:val="center"/>
            <w:hideMark/>
          </w:tcPr>
          <w:p w14:paraId="0EB828E7" w14:textId="77777777" w:rsidR="00F12594" w:rsidRPr="00C922A7" w:rsidRDefault="00590ECC" w:rsidP="00130433">
            <w:pPr>
              <w:jc w:val="center"/>
              <w:rPr>
                <w:b/>
                <w:bCs/>
                <w:sz w:val="19"/>
                <w:szCs w:val="19"/>
                <w:lang w:val="fr-CA"/>
              </w:rPr>
            </w:pPr>
            <w:r w:rsidRPr="00C922A7">
              <w:rPr>
                <w:b/>
                <w:bCs/>
                <w:sz w:val="19"/>
                <w:szCs w:val="19"/>
                <w:lang w:val="fr-CA"/>
              </w:rPr>
              <w:t>Secteu</w:t>
            </w:r>
            <w:r w:rsidR="00F12594" w:rsidRPr="00C922A7">
              <w:rPr>
                <w:b/>
                <w:bCs/>
                <w:sz w:val="19"/>
                <w:szCs w:val="19"/>
                <w:lang w:val="fr-CA"/>
              </w:rPr>
              <w:t>r</w:t>
            </w:r>
          </w:p>
        </w:tc>
        <w:tc>
          <w:tcPr>
            <w:tcW w:w="305" w:type="pct"/>
            <w:shd w:val="clear" w:color="auto" w:fill="auto"/>
            <w:tcMar>
              <w:left w:w="43" w:type="dxa"/>
              <w:right w:w="43" w:type="dxa"/>
            </w:tcMar>
            <w:vAlign w:val="center"/>
            <w:hideMark/>
          </w:tcPr>
          <w:p w14:paraId="4A05CC5C" w14:textId="77777777" w:rsidR="00F12594" w:rsidRPr="00C922A7" w:rsidRDefault="00F12594" w:rsidP="004A63F7">
            <w:pPr>
              <w:ind w:left="-43"/>
              <w:jc w:val="center"/>
              <w:rPr>
                <w:b/>
                <w:bCs/>
                <w:sz w:val="19"/>
                <w:szCs w:val="19"/>
                <w:lang w:val="fr-CA"/>
              </w:rPr>
            </w:pPr>
            <w:r w:rsidRPr="00C922A7">
              <w:rPr>
                <w:b/>
                <w:bCs/>
                <w:sz w:val="19"/>
                <w:szCs w:val="19"/>
                <w:lang w:val="fr-CA"/>
              </w:rPr>
              <w:t>HF</w:t>
            </w:r>
            <w:r w:rsidR="00233715" w:rsidRPr="00C922A7">
              <w:rPr>
                <w:b/>
                <w:bCs/>
                <w:sz w:val="19"/>
                <w:szCs w:val="19"/>
                <w:lang w:val="fr-CA"/>
              </w:rPr>
              <w:t>C</w:t>
            </w:r>
            <w:r w:rsidR="00233715" w:rsidRPr="00C922A7">
              <w:rPr>
                <w:b/>
                <w:bCs/>
                <w:sz w:val="19"/>
                <w:szCs w:val="19"/>
                <w:lang w:val="fr-CA"/>
              </w:rPr>
              <w:br/>
            </w:r>
            <w:r w:rsidR="005B48D1">
              <w:rPr>
                <w:b/>
                <w:bCs/>
                <w:sz w:val="19"/>
                <w:szCs w:val="19"/>
                <w:lang w:val="fr-CA"/>
              </w:rPr>
              <w:noBreakHyphen/>
            </w:r>
            <w:r w:rsidRPr="00C922A7">
              <w:rPr>
                <w:b/>
                <w:bCs/>
                <w:sz w:val="19"/>
                <w:szCs w:val="19"/>
                <w:lang w:val="fr-CA"/>
              </w:rPr>
              <w:t>32</w:t>
            </w:r>
          </w:p>
        </w:tc>
        <w:tc>
          <w:tcPr>
            <w:tcW w:w="445" w:type="pct"/>
            <w:tcMar>
              <w:left w:w="43" w:type="dxa"/>
              <w:right w:w="43" w:type="dxa"/>
            </w:tcMar>
            <w:vAlign w:val="center"/>
          </w:tcPr>
          <w:p w14:paraId="5B7DB6DE" w14:textId="77777777" w:rsidR="00F12594" w:rsidRPr="00C922A7" w:rsidRDefault="00F12594" w:rsidP="004A63F7">
            <w:pPr>
              <w:ind w:left="-42" w:right="-40"/>
              <w:jc w:val="center"/>
              <w:rPr>
                <w:b/>
                <w:bCs/>
                <w:noProof/>
                <w:sz w:val="19"/>
                <w:szCs w:val="19"/>
                <w:lang w:val="fr-CA"/>
              </w:rPr>
            </w:pPr>
            <w:r w:rsidRPr="00C922A7">
              <w:rPr>
                <w:b/>
                <w:bCs/>
                <w:noProof/>
                <w:sz w:val="19"/>
                <w:szCs w:val="19"/>
                <w:lang w:val="fr-CA"/>
              </w:rPr>
              <w:t>HFC</w:t>
            </w:r>
            <w:r w:rsidR="00233715" w:rsidRPr="00C922A7">
              <w:rPr>
                <w:b/>
                <w:bCs/>
                <w:noProof/>
                <w:sz w:val="19"/>
                <w:szCs w:val="19"/>
                <w:lang w:val="fr-CA"/>
              </w:rPr>
              <w:br/>
            </w:r>
            <w:r w:rsidR="005B48D1">
              <w:rPr>
                <w:b/>
                <w:bCs/>
                <w:noProof/>
                <w:sz w:val="19"/>
                <w:szCs w:val="19"/>
                <w:lang w:val="fr-CA"/>
              </w:rPr>
              <w:noBreakHyphen/>
            </w:r>
            <w:r w:rsidRPr="00C922A7">
              <w:rPr>
                <w:b/>
                <w:bCs/>
                <w:noProof/>
                <w:sz w:val="19"/>
                <w:szCs w:val="19"/>
                <w:lang w:val="fr-CA"/>
              </w:rPr>
              <w:t>134a</w:t>
            </w:r>
          </w:p>
        </w:tc>
        <w:tc>
          <w:tcPr>
            <w:tcW w:w="445" w:type="pct"/>
            <w:tcMar>
              <w:left w:w="43" w:type="dxa"/>
              <w:right w:w="43" w:type="dxa"/>
            </w:tcMar>
            <w:vAlign w:val="center"/>
          </w:tcPr>
          <w:p w14:paraId="00DD4D80" w14:textId="77777777" w:rsidR="00F12594" w:rsidRPr="00C922A7" w:rsidRDefault="00B42A08" w:rsidP="004A63F7">
            <w:pPr>
              <w:ind w:left="-69" w:right="-39"/>
              <w:jc w:val="center"/>
              <w:rPr>
                <w:b/>
                <w:bCs/>
                <w:noProof/>
                <w:sz w:val="19"/>
                <w:szCs w:val="19"/>
                <w:lang w:val="fr-CA"/>
              </w:rPr>
            </w:pPr>
            <w:r w:rsidRPr="00C922A7">
              <w:rPr>
                <w:b/>
                <w:bCs/>
                <w:noProof/>
                <w:sz w:val="19"/>
                <w:szCs w:val="19"/>
                <w:lang w:val="fr-CA"/>
              </w:rPr>
              <w:t>CustMix</w:t>
            </w:r>
            <w:r w:rsidR="00233715" w:rsidRPr="00C922A7">
              <w:rPr>
                <w:b/>
                <w:bCs/>
                <w:noProof/>
                <w:sz w:val="19"/>
                <w:szCs w:val="19"/>
                <w:lang w:val="fr-CA"/>
              </w:rPr>
              <w:br/>
            </w:r>
            <w:r w:rsidR="005B48D1">
              <w:rPr>
                <w:b/>
                <w:bCs/>
                <w:noProof/>
                <w:sz w:val="19"/>
                <w:szCs w:val="19"/>
                <w:lang w:val="fr-CA"/>
              </w:rPr>
              <w:noBreakHyphen/>
            </w:r>
            <w:r w:rsidRPr="00C922A7">
              <w:rPr>
                <w:b/>
                <w:bCs/>
                <w:noProof/>
                <w:sz w:val="19"/>
                <w:szCs w:val="19"/>
                <w:lang w:val="fr-CA"/>
              </w:rPr>
              <w:t>134</w:t>
            </w:r>
          </w:p>
        </w:tc>
        <w:tc>
          <w:tcPr>
            <w:tcW w:w="445" w:type="pct"/>
            <w:shd w:val="clear" w:color="auto" w:fill="auto"/>
            <w:tcMar>
              <w:left w:w="43" w:type="dxa"/>
              <w:right w:w="43" w:type="dxa"/>
            </w:tcMar>
            <w:vAlign w:val="center"/>
            <w:hideMark/>
          </w:tcPr>
          <w:p w14:paraId="44F2DBBA" w14:textId="77777777" w:rsidR="00F12594" w:rsidRPr="00C922A7" w:rsidRDefault="00F12594" w:rsidP="00130433">
            <w:pPr>
              <w:jc w:val="center"/>
              <w:rPr>
                <w:b/>
                <w:bCs/>
                <w:sz w:val="19"/>
                <w:szCs w:val="19"/>
                <w:lang w:val="fr-CA"/>
              </w:rPr>
            </w:pPr>
            <w:r w:rsidRPr="00C922A7">
              <w:rPr>
                <w:b/>
                <w:bCs/>
                <w:sz w:val="19"/>
                <w:szCs w:val="19"/>
                <w:lang w:val="fr-CA"/>
              </w:rPr>
              <w:t>R</w:t>
            </w:r>
            <w:r w:rsidR="00233715" w:rsidRPr="00C922A7">
              <w:rPr>
                <w:b/>
                <w:bCs/>
                <w:sz w:val="19"/>
                <w:szCs w:val="19"/>
                <w:lang w:val="fr-CA"/>
              </w:rPr>
              <w:br/>
            </w:r>
            <w:r w:rsidR="005B48D1">
              <w:rPr>
                <w:b/>
                <w:bCs/>
                <w:sz w:val="19"/>
                <w:szCs w:val="19"/>
                <w:lang w:val="fr-CA"/>
              </w:rPr>
              <w:noBreakHyphen/>
            </w:r>
            <w:r w:rsidRPr="00C922A7">
              <w:rPr>
                <w:b/>
                <w:bCs/>
                <w:sz w:val="19"/>
                <w:szCs w:val="19"/>
                <w:lang w:val="fr-CA"/>
              </w:rPr>
              <w:t>404A</w:t>
            </w:r>
          </w:p>
        </w:tc>
        <w:tc>
          <w:tcPr>
            <w:tcW w:w="332" w:type="pct"/>
            <w:shd w:val="clear" w:color="auto" w:fill="auto"/>
            <w:tcMar>
              <w:left w:w="43" w:type="dxa"/>
              <w:right w:w="43" w:type="dxa"/>
            </w:tcMar>
            <w:vAlign w:val="center"/>
            <w:hideMark/>
          </w:tcPr>
          <w:p w14:paraId="33E43933" w14:textId="77777777" w:rsidR="00F12594" w:rsidRPr="00C922A7" w:rsidRDefault="00F12594" w:rsidP="004A63F7">
            <w:pPr>
              <w:ind w:left="-184" w:right="-190"/>
              <w:jc w:val="center"/>
              <w:rPr>
                <w:b/>
                <w:bCs/>
                <w:sz w:val="19"/>
                <w:szCs w:val="19"/>
                <w:lang w:val="fr-CA"/>
              </w:rPr>
            </w:pPr>
            <w:r w:rsidRPr="00C922A7">
              <w:rPr>
                <w:b/>
                <w:bCs/>
                <w:sz w:val="19"/>
                <w:szCs w:val="19"/>
                <w:lang w:val="fr-CA"/>
              </w:rPr>
              <w:t>R</w:t>
            </w:r>
            <w:r w:rsidR="00233715" w:rsidRPr="00C922A7">
              <w:rPr>
                <w:b/>
                <w:bCs/>
                <w:sz w:val="19"/>
                <w:szCs w:val="19"/>
                <w:lang w:val="fr-CA"/>
              </w:rPr>
              <w:br/>
            </w:r>
            <w:r w:rsidR="005B48D1">
              <w:rPr>
                <w:b/>
                <w:bCs/>
                <w:sz w:val="19"/>
                <w:szCs w:val="19"/>
                <w:lang w:val="fr-CA"/>
              </w:rPr>
              <w:noBreakHyphen/>
            </w:r>
            <w:r w:rsidRPr="00C922A7">
              <w:rPr>
                <w:b/>
                <w:bCs/>
                <w:sz w:val="19"/>
                <w:szCs w:val="19"/>
                <w:lang w:val="fr-CA"/>
              </w:rPr>
              <w:t>407C</w:t>
            </w:r>
          </w:p>
        </w:tc>
        <w:tc>
          <w:tcPr>
            <w:tcW w:w="455" w:type="pct"/>
            <w:shd w:val="clear" w:color="auto" w:fill="auto"/>
            <w:tcMar>
              <w:left w:w="43" w:type="dxa"/>
              <w:right w:w="43" w:type="dxa"/>
            </w:tcMar>
            <w:vAlign w:val="center"/>
            <w:hideMark/>
          </w:tcPr>
          <w:p w14:paraId="55733B88" w14:textId="77777777" w:rsidR="00F12594" w:rsidRPr="00C922A7" w:rsidRDefault="00F12594" w:rsidP="004A63F7">
            <w:pPr>
              <w:ind w:left="-39"/>
              <w:jc w:val="center"/>
              <w:rPr>
                <w:b/>
                <w:bCs/>
                <w:sz w:val="19"/>
                <w:szCs w:val="19"/>
                <w:lang w:val="fr-CA"/>
              </w:rPr>
            </w:pPr>
            <w:r w:rsidRPr="00C922A7">
              <w:rPr>
                <w:b/>
                <w:bCs/>
                <w:sz w:val="19"/>
                <w:szCs w:val="19"/>
                <w:lang w:val="fr-CA"/>
              </w:rPr>
              <w:t>R</w:t>
            </w:r>
            <w:r w:rsidR="00233715" w:rsidRPr="00C922A7">
              <w:rPr>
                <w:b/>
                <w:bCs/>
                <w:sz w:val="19"/>
                <w:szCs w:val="19"/>
                <w:lang w:val="fr-CA"/>
              </w:rPr>
              <w:br/>
            </w:r>
            <w:r w:rsidR="005B48D1">
              <w:rPr>
                <w:b/>
                <w:bCs/>
                <w:sz w:val="19"/>
                <w:szCs w:val="19"/>
                <w:lang w:val="fr-CA"/>
              </w:rPr>
              <w:noBreakHyphen/>
            </w:r>
            <w:r w:rsidRPr="00C922A7">
              <w:rPr>
                <w:b/>
                <w:bCs/>
                <w:sz w:val="19"/>
                <w:szCs w:val="19"/>
                <w:lang w:val="fr-CA"/>
              </w:rPr>
              <w:t>410A</w:t>
            </w:r>
          </w:p>
        </w:tc>
        <w:tc>
          <w:tcPr>
            <w:tcW w:w="549" w:type="pct"/>
            <w:gridSpan w:val="2"/>
            <w:tcMar>
              <w:left w:w="43" w:type="dxa"/>
              <w:right w:w="43" w:type="dxa"/>
            </w:tcMar>
            <w:vAlign w:val="center"/>
          </w:tcPr>
          <w:p w14:paraId="40BFC0B9" w14:textId="77777777" w:rsidR="00F12594" w:rsidRPr="00C922A7" w:rsidRDefault="00F12594" w:rsidP="00130433">
            <w:pPr>
              <w:jc w:val="center"/>
              <w:rPr>
                <w:b/>
                <w:bCs/>
                <w:sz w:val="19"/>
                <w:szCs w:val="19"/>
                <w:lang w:val="fr-CA"/>
              </w:rPr>
            </w:pPr>
            <w:r w:rsidRPr="00C922A7">
              <w:rPr>
                <w:b/>
                <w:bCs/>
                <w:sz w:val="19"/>
                <w:szCs w:val="19"/>
                <w:lang w:val="fr-CA"/>
              </w:rPr>
              <w:t>R</w:t>
            </w:r>
            <w:r w:rsidR="00233715" w:rsidRPr="00C922A7">
              <w:rPr>
                <w:b/>
                <w:bCs/>
                <w:sz w:val="19"/>
                <w:szCs w:val="19"/>
                <w:lang w:val="fr-CA"/>
              </w:rPr>
              <w:br/>
            </w:r>
            <w:r w:rsidR="005B48D1">
              <w:rPr>
                <w:b/>
                <w:bCs/>
                <w:sz w:val="19"/>
                <w:szCs w:val="19"/>
                <w:lang w:val="fr-CA"/>
              </w:rPr>
              <w:noBreakHyphen/>
            </w:r>
            <w:r w:rsidRPr="00C922A7">
              <w:rPr>
                <w:b/>
                <w:bCs/>
                <w:sz w:val="19"/>
                <w:szCs w:val="19"/>
                <w:lang w:val="fr-CA"/>
              </w:rPr>
              <w:t>507A</w:t>
            </w:r>
          </w:p>
        </w:tc>
        <w:tc>
          <w:tcPr>
            <w:tcW w:w="446" w:type="pct"/>
            <w:shd w:val="clear" w:color="auto" w:fill="auto"/>
            <w:tcMar>
              <w:left w:w="43" w:type="dxa"/>
              <w:right w:w="43" w:type="dxa"/>
            </w:tcMar>
            <w:vAlign w:val="center"/>
            <w:hideMark/>
          </w:tcPr>
          <w:p w14:paraId="17515DC3" w14:textId="77777777" w:rsidR="00F12594" w:rsidRPr="00C922A7" w:rsidRDefault="00F12594" w:rsidP="00130433">
            <w:pPr>
              <w:jc w:val="center"/>
              <w:rPr>
                <w:b/>
                <w:bCs/>
                <w:sz w:val="19"/>
                <w:szCs w:val="19"/>
                <w:lang w:val="fr-CA"/>
              </w:rPr>
            </w:pPr>
            <w:r w:rsidRPr="00C922A7">
              <w:rPr>
                <w:b/>
                <w:bCs/>
                <w:sz w:val="19"/>
                <w:szCs w:val="19"/>
                <w:lang w:val="fr-CA"/>
              </w:rPr>
              <w:t>Total</w:t>
            </w:r>
          </w:p>
        </w:tc>
        <w:tc>
          <w:tcPr>
            <w:tcW w:w="445" w:type="pct"/>
            <w:shd w:val="clear" w:color="auto" w:fill="auto"/>
            <w:tcMar>
              <w:left w:w="43" w:type="dxa"/>
              <w:right w:w="43" w:type="dxa"/>
            </w:tcMar>
            <w:vAlign w:val="center"/>
          </w:tcPr>
          <w:p w14:paraId="2786D28A" w14:textId="77777777" w:rsidR="00F12594" w:rsidRPr="00C922A7" w:rsidRDefault="00590ECC" w:rsidP="004A63F7">
            <w:pPr>
              <w:ind w:left="-9"/>
              <w:jc w:val="center"/>
              <w:rPr>
                <w:b/>
                <w:bCs/>
                <w:sz w:val="19"/>
                <w:szCs w:val="19"/>
                <w:lang w:val="fr-CA"/>
              </w:rPr>
            </w:pPr>
            <w:r w:rsidRPr="00C922A7">
              <w:rPr>
                <w:b/>
                <w:bCs/>
                <w:sz w:val="19"/>
                <w:szCs w:val="19"/>
                <w:lang w:val="fr-CA"/>
              </w:rPr>
              <w:t xml:space="preserve">Part du total </w:t>
            </w:r>
            <w:r w:rsidR="00F12594" w:rsidRPr="00C922A7">
              <w:rPr>
                <w:b/>
                <w:bCs/>
                <w:sz w:val="19"/>
                <w:szCs w:val="19"/>
                <w:lang w:val="fr-CA"/>
              </w:rPr>
              <w:t>(%)</w:t>
            </w:r>
          </w:p>
        </w:tc>
      </w:tr>
      <w:tr w:rsidR="00F12594" w:rsidRPr="00C922A7" w14:paraId="1D7B3D57" w14:textId="77777777" w:rsidTr="00D97706">
        <w:trPr>
          <w:trHeight w:val="227"/>
        </w:trPr>
        <w:tc>
          <w:tcPr>
            <w:tcW w:w="5000" w:type="pct"/>
            <w:gridSpan w:val="11"/>
            <w:shd w:val="clear" w:color="auto" w:fill="FFFFFF" w:themeFill="background1"/>
            <w:tcMar>
              <w:left w:w="43" w:type="dxa"/>
              <w:right w:w="43" w:type="dxa"/>
            </w:tcMar>
            <w:vAlign w:val="center"/>
          </w:tcPr>
          <w:p w14:paraId="2E2A07D5" w14:textId="77777777" w:rsidR="00F12594" w:rsidRPr="00C922A7" w:rsidRDefault="00590ECC" w:rsidP="00130433">
            <w:pPr>
              <w:jc w:val="center"/>
              <w:rPr>
                <w:b/>
                <w:bCs/>
                <w:noProof/>
                <w:sz w:val="19"/>
                <w:szCs w:val="19"/>
                <w:lang w:val="fr-CA"/>
              </w:rPr>
            </w:pPr>
            <w:r w:rsidRPr="00C922A7">
              <w:rPr>
                <w:b/>
                <w:bCs/>
                <w:noProof/>
                <w:sz w:val="19"/>
                <w:szCs w:val="19"/>
                <w:lang w:val="fr-CA"/>
              </w:rPr>
              <w:t>tm</w:t>
            </w:r>
          </w:p>
        </w:tc>
      </w:tr>
      <w:tr w:rsidR="00F12594" w:rsidRPr="00C922A7" w14:paraId="6A57A465" w14:textId="77777777" w:rsidTr="00D97706">
        <w:trPr>
          <w:trHeight w:val="227"/>
        </w:trPr>
        <w:tc>
          <w:tcPr>
            <w:tcW w:w="5000" w:type="pct"/>
            <w:gridSpan w:val="11"/>
            <w:shd w:val="clear" w:color="auto" w:fill="FFFFFF" w:themeFill="background1"/>
            <w:tcMar>
              <w:left w:w="43" w:type="dxa"/>
              <w:right w:w="43" w:type="dxa"/>
            </w:tcMar>
            <w:vAlign w:val="center"/>
          </w:tcPr>
          <w:p w14:paraId="1BECE69C" w14:textId="77777777" w:rsidR="00F12594" w:rsidRPr="00C922A7" w:rsidRDefault="00590ECC" w:rsidP="00130433">
            <w:pPr>
              <w:jc w:val="center"/>
              <w:rPr>
                <w:b/>
                <w:bCs/>
                <w:noProof/>
                <w:sz w:val="19"/>
                <w:szCs w:val="19"/>
                <w:lang w:val="fr-CA"/>
              </w:rPr>
            </w:pPr>
            <w:r w:rsidRPr="00C922A7">
              <w:rPr>
                <w:b/>
                <w:bCs/>
                <w:noProof/>
                <w:sz w:val="19"/>
                <w:szCs w:val="19"/>
                <w:lang w:val="fr-CA"/>
              </w:rPr>
              <w:t>Fabrication</w:t>
            </w:r>
          </w:p>
        </w:tc>
      </w:tr>
      <w:tr w:rsidR="00F005B3" w:rsidRPr="00C922A7" w14:paraId="296EBC5D" w14:textId="77777777" w:rsidTr="00F005B3">
        <w:trPr>
          <w:trHeight w:val="227"/>
        </w:trPr>
        <w:tc>
          <w:tcPr>
            <w:tcW w:w="1133" w:type="pct"/>
            <w:shd w:val="clear" w:color="auto" w:fill="auto"/>
            <w:tcMar>
              <w:left w:w="43" w:type="dxa"/>
              <w:right w:w="43" w:type="dxa"/>
            </w:tcMar>
            <w:vAlign w:val="center"/>
          </w:tcPr>
          <w:p w14:paraId="3F4A9999" w14:textId="77777777" w:rsidR="00F12594" w:rsidRPr="00C922A7" w:rsidRDefault="00590ECC" w:rsidP="00590ECC">
            <w:pPr>
              <w:jc w:val="left"/>
              <w:rPr>
                <w:noProof/>
                <w:sz w:val="19"/>
                <w:szCs w:val="19"/>
                <w:lang w:val="fr-CA"/>
              </w:rPr>
            </w:pPr>
            <w:r w:rsidRPr="00C922A7">
              <w:rPr>
                <w:noProof/>
                <w:sz w:val="19"/>
                <w:szCs w:val="19"/>
                <w:lang w:val="fr-CA"/>
              </w:rPr>
              <w:t>Mousse PU</w:t>
            </w:r>
            <w:r w:rsidR="00A9634F" w:rsidRPr="00C922A7">
              <w:rPr>
                <w:noProof/>
                <w:sz w:val="19"/>
                <w:szCs w:val="19"/>
                <w:lang w:val="fr-CA"/>
              </w:rPr>
              <w:t xml:space="preserve"> (</w:t>
            </w:r>
            <w:r w:rsidRPr="00C922A7">
              <w:rPr>
                <w:noProof/>
                <w:sz w:val="19"/>
                <w:szCs w:val="19"/>
                <w:lang w:val="fr-CA"/>
              </w:rPr>
              <w:t>surtout pour les polyols prémélangés</w:t>
            </w:r>
            <w:r w:rsidR="00A9634F" w:rsidRPr="00C922A7">
              <w:rPr>
                <w:noProof/>
                <w:sz w:val="19"/>
                <w:szCs w:val="19"/>
                <w:lang w:val="fr-CA"/>
              </w:rPr>
              <w:t>)</w:t>
            </w:r>
          </w:p>
        </w:tc>
        <w:tc>
          <w:tcPr>
            <w:tcW w:w="305" w:type="pct"/>
            <w:shd w:val="clear" w:color="auto" w:fill="auto"/>
            <w:tcMar>
              <w:left w:w="43" w:type="dxa"/>
              <w:right w:w="43" w:type="dxa"/>
            </w:tcMar>
            <w:vAlign w:val="center"/>
          </w:tcPr>
          <w:p w14:paraId="2BF3536E" w14:textId="77777777" w:rsidR="00F12594" w:rsidRPr="00C922A7" w:rsidRDefault="00F12594" w:rsidP="00C43568">
            <w:pPr>
              <w:jc w:val="right"/>
              <w:rPr>
                <w:sz w:val="19"/>
                <w:szCs w:val="19"/>
                <w:lang w:val="fr-CA"/>
              </w:rPr>
            </w:pPr>
            <w:r w:rsidRPr="00C922A7">
              <w:rPr>
                <w:sz w:val="19"/>
                <w:szCs w:val="19"/>
                <w:lang w:val="fr-CA"/>
              </w:rPr>
              <w:t>0</w:t>
            </w:r>
          </w:p>
        </w:tc>
        <w:tc>
          <w:tcPr>
            <w:tcW w:w="445" w:type="pct"/>
            <w:tcMar>
              <w:left w:w="43" w:type="dxa"/>
              <w:right w:w="43" w:type="dxa"/>
            </w:tcMar>
            <w:vAlign w:val="center"/>
          </w:tcPr>
          <w:p w14:paraId="30D47C6D" w14:textId="77777777" w:rsidR="00F12594" w:rsidRPr="00C922A7" w:rsidRDefault="00F12594" w:rsidP="00C43568">
            <w:pPr>
              <w:jc w:val="right"/>
              <w:rPr>
                <w:noProof/>
                <w:sz w:val="19"/>
                <w:szCs w:val="19"/>
                <w:lang w:val="fr-CA"/>
              </w:rPr>
            </w:pPr>
            <w:r w:rsidRPr="00C922A7">
              <w:rPr>
                <w:noProof/>
                <w:sz w:val="19"/>
                <w:szCs w:val="19"/>
                <w:lang w:val="fr-CA"/>
              </w:rPr>
              <w:t>0</w:t>
            </w:r>
          </w:p>
        </w:tc>
        <w:tc>
          <w:tcPr>
            <w:tcW w:w="445" w:type="pct"/>
            <w:tcMar>
              <w:left w:w="43" w:type="dxa"/>
              <w:right w:w="43" w:type="dxa"/>
            </w:tcMar>
            <w:vAlign w:val="center"/>
          </w:tcPr>
          <w:p w14:paraId="62B636CA" w14:textId="77777777" w:rsidR="00F12594" w:rsidRPr="00C922A7" w:rsidRDefault="00F12594" w:rsidP="00C43568">
            <w:pPr>
              <w:jc w:val="right"/>
              <w:rPr>
                <w:noProof/>
                <w:sz w:val="19"/>
                <w:szCs w:val="19"/>
                <w:lang w:val="fr-CA"/>
              </w:rPr>
            </w:pPr>
            <w:r w:rsidRPr="00C922A7">
              <w:rPr>
                <w:noProof/>
                <w:sz w:val="19"/>
                <w:szCs w:val="19"/>
                <w:lang w:val="fr-CA"/>
              </w:rPr>
              <w:t>200</w:t>
            </w:r>
            <w:r w:rsidR="00590ECC" w:rsidRPr="00C922A7">
              <w:rPr>
                <w:noProof/>
                <w:sz w:val="19"/>
                <w:szCs w:val="19"/>
                <w:lang w:val="fr-CA"/>
              </w:rPr>
              <w:t>,</w:t>
            </w:r>
            <w:r w:rsidRPr="00C922A7">
              <w:rPr>
                <w:noProof/>
                <w:sz w:val="19"/>
                <w:szCs w:val="19"/>
                <w:lang w:val="fr-CA"/>
              </w:rPr>
              <w:t>52</w:t>
            </w:r>
          </w:p>
        </w:tc>
        <w:tc>
          <w:tcPr>
            <w:tcW w:w="445" w:type="pct"/>
            <w:shd w:val="clear" w:color="auto" w:fill="auto"/>
            <w:tcMar>
              <w:left w:w="43" w:type="dxa"/>
              <w:right w:w="43" w:type="dxa"/>
            </w:tcMar>
            <w:vAlign w:val="center"/>
          </w:tcPr>
          <w:p w14:paraId="0360D162" w14:textId="77777777" w:rsidR="00F12594" w:rsidRPr="00C922A7" w:rsidRDefault="00F12594" w:rsidP="00C43568">
            <w:pPr>
              <w:jc w:val="right"/>
              <w:rPr>
                <w:sz w:val="19"/>
                <w:szCs w:val="19"/>
                <w:lang w:val="fr-CA"/>
              </w:rPr>
            </w:pPr>
            <w:r w:rsidRPr="00C922A7">
              <w:rPr>
                <w:sz w:val="19"/>
                <w:szCs w:val="19"/>
                <w:lang w:val="fr-CA"/>
              </w:rPr>
              <w:t>0</w:t>
            </w:r>
          </w:p>
        </w:tc>
        <w:tc>
          <w:tcPr>
            <w:tcW w:w="332" w:type="pct"/>
            <w:shd w:val="clear" w:color="auto" w:fill="auto"/>
            <w:tcMar>
              <w:left w:w="43" w:type="dxa"/>
              <w:right w:w="43" w:type="dxa"/>
            </w:tcMar>
            <w:vAlign w:val="center"/>
          </w:tcPr>
          <w:p w14:paraId="344D4297" w14:textId="77777777" w:rsidR="00F12594" w:rsidRPr="00C922A7" w:rsidRDefault="00F12594" w:rsidP="00C43568">
            <w:pPr>
              <w:jc w:val="right"/>
              <w:rPr>
                <w:sz w:val="19"/>
                <w:szCs w:val="19"/>
                <w:lang w:val="fr-CA"/>
              </w:rPr>
            </w:pPr>
            <w:r w:rsidRPr="00C922A7">
              <w:rPr>
                <w:sz w:val="19"/>
                <w:szCs w:val="19"/>
                <w:lang w:val="fr-CA"/>
              </w:rPr>
              <w:t>0</w:t>
            </w:r>
          </w:p>
        </w:tc>
        <w:tc>
          <w:tcPr>
            <w:tcW w:w="455" w:type="pct"/>
            <w:shd w:val="clear" w:color="auto" w:fill="auto"/>
            <w:tcMar>
              <w:left w:w="43" w:type="dxa"/>
              <w:right w:w="43" w:type="dxa"/>
            </w:tcMar>
            <w:vAlign w:val="center"/>
          </w:tcPr>
          <w:p w14:paraId="13007838" w14:textId="77777777" w:rsidR="00F12594" w:rsidRPr="00C922A7" w:rsidRDefault="00F12594" w:rsidP="00C43568">
            <w:pPr>
              <w:jc w:val="right"/>
              <w:rPr>
                <w:sz w:val="19"/>
                <w:szCs w:val="19"/>
                <w:lang w:val="fr-CA"/>
              </w:rPr>
            </w:pPr>
            <w:r w:rsidRPr="00C922A7">
              <w:rPr>
                <w:sz w:val="19"/>
                <w:szCs w:val="19"/>
                <w:lang w:val="fr-CA"/>
              </w:rPr>
              <w:t>0</w:t>
            </w:r>
          </w:p>
        </w:tc>
        <w:tc>
          <w:tcPr>
            <w:tcW w:w="549" w:type="pct"/>
            <w:gridSpan w:val="2"/>
            <w:tcMar>
              <w:left w:w="43" w:type="dxa"/>
              <w:right w:w="43" w:type="dxa"/>
            </w:tcMar>
            <w:vAlign w:val="center"/>
          </w:tcPr>
          <w:p w14:paraId="1410BC43" w14:textId="77777777" w:rsidR="00F12594" w:rsidRPr="00C922A7" w:rsidRDefault="00F12594" w:rsidP="00C43568">
            <w:pPr>
              <w:jc w:val="right"/>
              <w:rPr>
                <w:sz w:val="19"/>
                <w:szCs w:val="19"/>
                <w:lang w:val="fr-CA"/>
              </w:rPr>
            </w:pPr>
            <w:r w:rsidRPr="00C922A7">
              <w:rPr>
                <w:sz w:val="19"/>
                <w:szCs w:val="19"/>
                <w:lang w:val="fr-CA"/>
              </w:rPr>
              <w:t>0</w:t>
            </w:r>
          </w:p>
        </w:tc>
        <w:tc>
          <w:tcPr>
            <w:tcW w:w="446" w:type="pct"/>
            <w:shd w:val="clear" w:color="auto" w:fill="auto"/>
            <w:tcMar>
              <w:left w:w="43" w:type="dxa"/>
              <w:right w:w="43" w:type="dxa"/>
            </w:tcMar>
            <w:vAlign w:val="center"/>
          </w:tcPr>
          <w:p w14:paraId="6113077E" w14:textId="77777777" w:rsidR="00F12594" w:rsidRPr="00C922A7" w:rsidRDefault="00F12594" w:rsidP="00C43568">
            <w:pPr>
              <w:jc w:val="right"/>
              <w:rPr>
                <w:sz w:val="19"/>
                <w:szCs w:val="19"/>
                <w:lang w:val="fr-CA"/>
              </w:rPr>
            </w:pPr>
            <w:r w:rsidRPr="00C922A7">
              <w:rPr>
                <w:sz w:val="19"/>
                <w:szCs w:val="19"/>
                <w:lang w:val="fr-CA"/>
              </w:rPr>
              <w:t>200</w:t>
            </w:r>
            <w:r w:rsidR="00590ECC" w:rsidRPr="00C922A7">
              <w:rPr>
                <w:sz w:val="19"/>
                <w:szCs w:val="19"/>
                <w:lang w:val="fr-CA"/>
              </w:rPr>
              <w:t>,</w:t>
            </w:r>
            <w:r w:rsidRPr="00C922A7">
              <w:rPr>
                <w:sz w:val="19"/>
                <w:szCs w:val="19"/>
                <w:lang w:val="fr-CA"/>
              </w:rPr>
              <w:t>52</w:t>
            </w:r>
          </w:p>
        </w:tc>
        <w:tc>
          <w:tcPr>
            <w:tcW w:w="445" w:type="pct"/>
            <w:shd w:val="clear" w:color="auto" w:fill="auto"/>
            <w:tcMar>
              <w:left w:w="43" w:type="dxa"/>
              <w:right w:w="43" w:type="dxa"/>
            </w:tcMar>
            <w:vAlign w:val="center"/>
          </w:tcPr>
          <w:p w14:paraId="32134C9C" w14:textId="77777777" w:rsidR="00F12594" w:rsidRPr="00C922A7" w:rsidRDefault="00F12594" w:rsidP="004A63F7">
            <w:pPr>
              <w:jc w:val="center"/>
              <w:rPr>
                <w:sz w:val="19"/>
                <w:szCs w:val="19"/>
                <w:lang w:val="fr-CA"/>
              </w:rPr>
            </w:pPr>
            <w:r w:rsidRPr="00C922A7">
              <w:rPr>
                <w:sz w:val="19"/>
                <w:szCs w:val="19"/>
                <w:lang w:val="fr-CA"/>
              </w:rPr>
              <w:t>15</w:t>
            </w:r>
            <w:r w:rsidR="00590ECC" w:rsidRPr="00C922A7">
              <w:rPr>
                <w:sz w:val="19"/>
                <w:szCs w:val="19"/>
                <w:lang w:val="fr-CA"/>
              </w:rPr>
              <w:t>,</w:t>
            </w:r>
            <w:r w:rsidRPr="00C922A7">
              <w:rPr>
                <w:sz w:val="19"/>
                <w:szCs w:val="19"/>
                <w:lang w:val="fr-CA"/>
              </w:rPr>
              <w:t>8</w:t>
            </w:r>
          </w:p>
        </w:tc>
      </w:tr>
      <w:tr w:rsidR="00F005B3" w:rsidRPr="00C922A7" w14:paraId="59BAC5D9" w14:textId="77777777" w:rsidTr="00F005B3">
        <w:trPr>
          <w:trHeight w:val="227"/>
        </w:trPr>
        <w:tc>
          <w:tcPr>
            <w:tcW w:w="1133" w:type="pct"/>
            <w:shd w:val="clear" w:color="auto" w:fill="FFFFFF" w:themeFill="background1"/>
            <w:tcMar>
              <w:left w:w="43" w:type="dxa"/>
              <w:right w:w="43" w:type="dxa"/>
            </w:tcMar>
            <w:vAlign w:val="center"/>
          </w:tcPr>
          <w:p w14:paraId="183CFE66" w14:textId="77777777" w:rsidR="00F12594" w:rsidRPr="00C922A7" w:rsidRDefault="00590ECC" w:rsidP="00590ECC">
            <w:pPr>
              <w:jc w:val="left"/>
              <w:rPr>
                <w:b/>
                <w:bCs/>
                <w:noProof/>
                <w:sz w:val="19"/>
                <w:szCs w:val="19"/>
                <w:lang w:val="fr-CA"/>
              </w:rPr>
            </w:pPr>
            <w:r w:rsidRPr="00C922A7">
              <w:rPr>
                <w:b/>
                <w:bCs/>
                <w:noProof/>
                <w:sz w:val="19"/>
                <w:szCs w:val="19"/>
                <w:lang w:val="fr-CA"/>
              </w:rPr>
              <w:t>Sous</w:t>
            </w:r>
            <w:r w:rsidR="005B48D1">
              <w:rPr>
                <w:b/>
                <w:bCs/>
                <w:noProof/>
                <w:sz w:val="19"/>
                <w:szCs w:val="19"/>
                <w:lang w:val="fr-CA"/>
              </w:rPr>
              <w:noBreakHyphen/>
            </w:r>
            <w:r w:rsidR="00F12594" w:rsidRPr="00C922A7">
              <w:rPr>
                <w:b/>
                <w:bCs/>
                <w:noProof/>
                <w:sz w:val="19"/>
                <w:szCs w:val="19"/>
                <w:lang w:val="fr-CA"/>
              </w:rPr>
              <w:t xml:space="preserve">total </w:t>
            </w:r>
            <w:r w:rsidRPr="00C922A7">
              <w:rPr>
                <w:b/>
                <w:bCs/>
                <w:noProof/>
                <w:sz w:val="19"/>
                <w:szCs w:val="19"/>
                <w:lang w:val="fr-CA"/>
              </w:rPr>
              <w:t>fabrication</w:t>
            </w:r>
          </w:p>
        </w:tc>
        <w:tc>
          <w:tcPr>
            <w:tcW w:w="305" w:type="pct"/>
            <w:shd w:val="clear" w:color="auto" w:fill="FFFFFF" w:themeFill="background1"/>
            <w:tcMar>
              <w:left w:w="43" w:type="dxa"/>
              <w:right w:w="43" w:type="dxa"/>
            </w:tcMar>
            <w:vAlign w:val="center"/>
          </w:tcPr>
          <w:p w14:paraId="76F854E3" w14:textId="77777777" w:rsidR="00F12594" w:rsidRPr="00C922A7" w:rsidRDefault="00F12594" w:rsidP="00C43568">
            <w:pPr>
              <w:jc w:val="right"/>
              <w:rPr>
                <w:b/>
                <w:bCs/>
                <w:sz w:val="19"/>
                <w:szCs w:val="19"/>
                <w:lang w:val="fr-CA"/>
              </w:rPr>
            </w:pPr>
            <w:r w:rsidRPr="00C922A7">
              <w:rPr>
                <w:b/>
                <w:bCs/>
                <w:sz w:val="19"/>
                <w:szCs w:val="19"/>
                <w:lang w:val="fr-CA"/>
              </w:rPr>
              <w:t>0</w:t>
            </w:r>
          </w:p>
        </w:tc>
        <w:tc>
          <w:tcPr>
            <w:tcW w:w="445" w:type="pct"/>
            <w:shd w:val="clear" w:color="auto" w:fill="FFFFFF" w:themeFill="background1"/>
            <w:tcMar>
              <w:left w:w="43" w:type="dxa"/>
              <w:right w:w="43" w:type="dxa"/>
            </w:tcMar>
            <w:vAlign w:val="center"/>
          </w:tcPr>
          <w:p w14:paraId="2FDD6D65" w14:textId="77777777" w:rsidR="00F12594" w:rsidRPr="00C922A7" w:rsidRDefault="00F12594" w:rsidP="00C43568">
            <w:pPr>
              <w:jc w:val="right"/>
              <w:rPr>
                <w:b/>
                <w:bCs/>
                <w:noProof/>
                <w:sz w:val="19"/>
                <w:szCs w:val="19"/>
                <w:lang w:val="fr-CA"/>
              </w:rPr>
            </w:pPr>
            <w:r w:rsidRPr="00C922A7">
              <w:rPr>
                <w:b/>
                <w:bCs/>
                <w:noProof/>
                <w:sz w:val="19"/>
                <w:szCs w:val="19"/>
                <w:lang w:val="fr-CA"/>
              </w:rPr>
              <w:t>0</w:t>
            </w:r>
          </w:p>
        </w:tc>
        <w:tc>
          <w:tcPr>
            <w:tcW w:w="445" w:type="pct"/>
            <w:shd w:val="clear" w:color="auto" w:fill="FFFFFF" w:themeFill="background1"/>
            <w:tcMar>
              <w:left w:w="43" w:type="dxa"/>
              <w:right w:w="43" w:type="dxa"/>
            </w:tcMar>
            <w:vAlign w:val="center"/>
          </w:tcPr>
          <w:p w14:paraId="5CBA88F1" w14:textId="77777777" w:rsidR="00F12594" w:rsidRPr="00C922A7" w:rsidRDefault="00F12594" w:rsidP="00C43568">
            <w:pPr>
              <w:jc w:val="right"/>
              <w:rPr>
                <w:b/>
                <w:bCs/>
                <w:noProof/>
                <w:sz w:val="19"/>
                <w:szCs w:val="19"/>
                <w:lang w:val="fr-CA"/>
              </w:rPr>
            </w:pPr>
            <w:r w:rsidRPr="00C922A7">
              <w:rPr>
                <w:b/>
                <w:bCs/>
                <w:noProof/>
                <w:sz w:val="19"/>
                <w:szCs w:val="19"/>
                <w:lang w:val="fr-CA"/>
              </w:rPr>
              <w:t>200</w:t>
            </w:r>
            <w:r w:rsidR="00590ECC" w:rsidRPr="00C922A7">
              <w:rPr>
                <w:b/>
                <w:bCs/>
                <w:noProof/>
                <w:sz w:val="19"/>
                <w:szCs w:val="19"/>
                <w:lang w:val="fr-CA"/>
              </w:rPr>
              <w:t>,</w:t>
            </w:r>
            <w:r w:rsidRPr="00C922A7">
              <w:rPr>
                <w:b/>
                <w:bCs/>
                <w:noProof/>
                <w:sz w:val="19"/>
                <w:szCs w:val="19"/>
                <w:lang w:val="fr-CA"/>
              </w:rPr>
              <w:t>52</w:t>
            </w:r>
          </w:p>
        </w:tc>
        <w:tc>
          <w:tcPr>
            <w:tcW w:w="445" w:type="pct"/>
            <w:shd w:val="clear" w:color="auto" w:fill="FFFFFF" w:themeFill="background1"/>
            <w:tcMar>
              <w:left w:w="43" w:type="dxa"/>
              <w:right w:w="43" w:type="dxa"/>
            </w:tcMar>
            <w:vAlign w:val="center"/>
          </w:tcPr>
          <w:p w14:paraId="7B2469CD" w14:textId="77777777" w:rsidR="00F12594" w:rsidRPr="00C922A7" w:rsidRDefault="00F12594" w:rsidP="00C43568">
            <w:pPr>
              <w:jc w:val="right"/>
              <w:rPr>
                <w:b/>
                <w:bCs/>
                <w:sz w:val="19"/>
                <w:szCs w:val="19"/>
                <w:lang w:val="fr-CA"/>
              </w:rPr>
            </w:pPr>
            <w:r w:rsidRPr="00C922A7">
              <w:rPr>
                <w:b/>
                <w:bCs/>
                <w:sz w:val="19"/>
                <w:szCs w:val="19"/>
                <w:lang w:val="fr-CA"/>
              </w:rPr>
              <w:t>0</w:t>
            </w:r>
          </w:p>
        </w:tc>
        <w:tc>
          <w:tcPr>
            <w:tcW w:w="332" w:type="pct"/>
            <w:shd w:val="clear" w:color="auto" w:fill="FFFFFF" w:themeFill="background1"/>
            <w:tcMar>
              <w:left w:w="43" w:type="dxa"/>
              <w:right w:w="43" w:type="dxa"/>
            </w:tcMar>
            <w:vAlign w:val="center"/>
          </w:tcPr>
          <w:p w14:paraId="3EFBDF06" w14:textId="77777777" w:rsidR="00F12594" w:rsidRPr="00C922A7" w:rsidRDefault="00F12594" w:rsidP="00C43568">
            <w:pPr>
              <w:jc w:val="right"/>
              <w:rPr>
                <w:b/>
                <w:bCs/>
                <w:sz w:val="19"/>
                <w:szCs w:val="19"/>
                <w:lang w:val="fr-CA"/>
              </w:rPr>
            </w:pPr>
            <w:r w:rsidRPr="00C922A7">
              <w:rPr>
                <w:b/>
                <w:bCs/>
                <w:sz w:val="19"/>
                <w:szCs w:val="19"/>
                <w:lang w:val="fr-CA"/>
              </w:rPr>
              <w:t>0</w:t>
            </w:r>
          </w:p>
        </w:tc>
        <w:tc>
          <w:tcPr>
            <w:tcW w:w="455" w:type="pct"/>
            <w:shd w:val="clear" w:color="auto" w:fill="FFFFFF" w:themeFill="background1"/>
            <w:tcMar>
              <w:left w:w="43" w:type="dxa"/>
              <w:right w:w="43" w:type="dxa"/>
            </w:tcMar>
            <w:vAlign w:val="center"/>
          </w:tcPr>
          <w:p w14:paraId="5FA7C544" w14:textId="77777777" w:rsidR="00F12594" w:rsidRPr="00C922A7" w:rsidRDefault="00F12594" w:rsidP="00C43568">
            <w:pPr>
              <w:jc w:val="right"/>
              <w:rPr>
                <w:b/>
                <w:bCs/>
                <w:sz w:val="19"/>
                <w:szCs w:val="19"/>
                <w:lang w:val="fr-CA"/>
              </w:rPr>
            </w:pPr>
            <w:r w:rsidRPr="00C922A7">
              <w:rPr>
                <w:b/>
                <w:bCs/>
                <w:sz w:val="19"/>
                <w:szCs w:val="19"/>
                <w:lang w:val="fr-CA"/>
              </w:rPr>
              <w:t>0</w:t>
            </w:r>
          </w:p>
        </w:tc>
        <w:tc>
          <w:tcPr>
            <w:tcW w:w="549" w:type="pct"/>
            <w:gridSpan w:val="2"/>
            <w:shd w:val="clear" w:color="auto" w:fill="FFFFFF" w:themeFill="background1"/>
            <w:tcMar>
              <w:left w:w="43" w:type="dxa"/>
              <w:right w:w="43" w:type="dxa"/>
            </w:tcMar>
            <w:vAlign w:val="center"/>
          </w:tcPr>
          <w:p w14:paraId="4247A49C" w14:textId="77777777" w:rsidR="00F12594" w:rsidRPr="00C922A7" w:rsidRDefault="00F12594" w:rsidP="00C43568">
            <w:pPr>
              <w:jc w:val="right"/>
              <w:rPr>
                <w:b/>
                <w:bCs/>
                <w:sz w:val="19"/>
                <w:szCs w:val="19"/>
                <w:lang w:val="fr-CA"/>
              </w:rPr>
            </w:pPr>
            <w:r w:rsidRPr="00C922A7">
              <w:rPr>
                <w:b/>
                <w:bCs/>
                <w:sz w:val="19"/>
                <w:szCs w:val="19"/>
                <w:lang w:val="fr-CA"/>
              </w:rPr>
              <w:t>0</w:t>
            </w:r>
          </w:p>
        </w:tc>
        <w:tc>
          <w:tcPr>
            <w:tcW w:w="446" w:type="pct"/>
            <w:shd w:val="clear" w:color="auto" w:fill="FFFFFF" w:themeFill="background1"/>
            <w:tcMar>
              <w:left w:w="43" w:type="dxa"/>
              <w:right w:w="43" w:type="dxa"/>
            </w:tcMar>
            <w:vAlign w:val="center"/>
          </w:tcPr>
          <w:p w14:paraId="5182C585" w14:textId="77777777" w:rsidR="00F12594" w:rsidRPr="00C922A7" w:rsidRDefault="00F12594" w:rsidP="00C43568">
            <w:pPr>
              <w:jc w:val="right"/>
              <w:rPr>
                <w:b/>
                <w:bCs/>
                <w:sz w:val="19"/>
                <w:szCs w:val="19"/>
                <w:lang w:val="fr-CA"/>
              </w:rPr>
            </w:pPr>
            <w:r w:rsidRPr="00C922A7">
              <w:rPr>
                <w:b/>
                <w:bCs/>
                <w:sz w:val="19"/>
                <w:szCs w:val="19"/>
                <w:lang w:val="fr-CA"/>
              </w:rPr>
              <w:t>200</w:t>
            </w:r>
            <w:r w:rsidR="00590ECC" w:rsidRPr="00C922A7">
              <w:rPr>
                <w:b/>
                <w:bCs/>
                <w:sz w:val="19"/>
                <w:szCs w:val="19"/>
                <w:lang w:val="fr-CA"/>
              </w:rPr>
              <w:t>,</w:t>
            </w:r>
            <w:r w:rsidRPr="00C922A7">
              <w:rPr>
                <w:b/>
                <w:bCs/>
                <w:sz w:val="19"/>
                <w:szCs w:val="19"/>
                <w:lang w:val="fr-CA"/>
              </w:rPr>
              <w:t>52</w:t>
            </w:r>
          </w:p>
        </w:tc>
        <w:tc>
          <w:tcPr>
            <w:tcW w:w="445" w:type="pct"/>
            <w:shd w:val="clear" w:color="auto" w:fill="FFFFFF" w:themeFill="background1"/>
            <w:tcMar>
              <w:left w:w="43" w:type="dxa"/>
              <w:right w:w="43" w:type="dxa"/>
            </w:tcMar>
            <w:vAlign w:val="center"/>
          </w:tcPr>
          <w:p w14:paraId="20E058C8" w14:textId="77777777" w:rsidR="00F12594" w:rsidRPr="00C922A7" w:rsidRDefault="00F12594" w:rsidP="004A63F7">
            <w:pPr>
              <w:jc w:val="center"/>
              <w:rPr>
                <w:b/>
                <w:bCs/>
                <w:sz w:val="19"/>
                <w:szCs w:val="19"/>
                <w:lang w:val="fr-CA"/>
              </w:rPr>
            </w:pPr>
            <w:r w:rsidRPr="00C922A7">
              <w:rPr>
                <w:b/>
                <w:bCs/>
                <w:sz w:val="19"/>
                <w:szCs w:val="19"/>
                <w:lang w:val="fr-CA"/>
              </w:rPr>
              <w:t>15</w:t>
            </w:r>
            <w:r w:rsidR="00590ECC" w:rsidRPr="00C922A7">
              <w:rPr>
                <w:b/>
                <w:bCs/>
                <w:sz w:val="19"/>
                <w:szCs w:val="19"/>
                <w:lang w:val="fr-CA"/>
              </w:rPr>
              <w:t>,</w:t>
            </w:r>
            <w:r w:rsidRPr="00C922A7">
              <w:rPr>
                <w:b/>
                <w:bCs/>
                <w:sz w:val="19"/>
                <w:szCs w:val="19"/>
                <w:lang w:val="fr-CA"/>
              </w:rPr>
              <w:t>8</w:t>
            </w:r>
          </w:p>
        </w:tc>
      </w:tr>
      <w:tr w:rsidR="00F12594" w:rsidRPr="00BC2BB5" w14:paraId="0BB0A85F" w14:textId="77777777" w:rsidTr="004A63F7">
        <w:trPr>
          <w:trHeight w:val="227"/>
        </w:trPr>
        <w:tc>
          <w:tcPr>
            <w:tcW w:w="5000" w:type="pct"/>
            <w:gridSpan w:val="11"/>
            <w:shd w:val="clear" w:color="auto" w:fill="FFFFFF" w:themeFill="background1"/>
            <w:tcMar>
              <w:left w:w="43" w:type="dxa"/>
              <w:right w:w="43" w:type="dxa"/>
            </w:tcMar>
            <w:vAlign w:val="center"/>
          </w:tcPr>
          <w:p w14:paraId="6D4503D3" w14:textId="77777777" w:rsidR="00F12594" w:rsidRPr="00C922A7" w:rsidRDefault="00590ECC" w:rsidP="00590ECC">
            <w:pPr>
              <w:jc w:val="center"/>
              <w:rPr>
                <w:b/>
                <w:bCs/>
                <w:noProof/>
                <w:sz w:val="19"/>
                <w:szCs w:val="19"/>
                <w:lang w:val="fr-CA"/>
              </w:rPr>
            </w:pPr>
            <w:r w:rsidRPr="00C922A7">
              <w:rPr>
                <w:b/>
                <w:bCs/>
                <w:noProof/>
                <w:sz w:val="19"/>
                <w:szCs w:val="19"/>
                <w:lang w:val="fr-CA"/>
              </w:rPr>
              <w:t>Entretien des systèmes de réfrigé4ation et de climatisation</w:t>
            </w:r>
          </w:p>
        </w:tc>
      </w:tr>
      <w:tr w:rsidR="00F12594" w:rsidRPr="00BC2BB5" w14:paraId="65BB705F" w14:textId="77777777" w:rsidTr="004A63F7">
        <w:trPr>
          <w:trHeight w:val="227"/>
        </w:trPr>
        <w:tc>
          <w:tcPr>
            <w:tcW w:w="5000" w:type="pct"/>
            <w:gridSpan w:val="11"/>
            <w:shd w:val="clear" w:color="auto" w:fill="auto"/>
            <w:tcMar>
              <w:left w:w="43" w:type="dxa"/>
              <w:right w:w="43" w:type="dxa"/>
            </w:tcMar>
            <w:vAlign w:val="center"/>
          </w:tcPr>
          <w:p w14:paraId="1337FB96" w14:textId="77777777" w:rsidR="00F12594" w:rsidRPr="00C922A7" w:rsidRDefault="00590ECC" w:rsidP="00130433">
            <w:pPr>
              <w:rPr>
                <w:b/>
                <w:bCs/>
                <w:noProof/>
                <w:sz w:val="19"/>
                <w:szCs w:val="19"/>
                <w:lang w:val="fr-CA"/>
              </w:rPr>
            </w:pPr>
            <w:r w:rsidRPr="00C922A7">
              <w:rPr>
                <w:b/>
                <w:bCs/>
                <w:noProof/>
                <w:sz w:val="19"/>
                <w:szCs w:val="19"/>
                <w:lang w:val="fr-CA"/>
              </w:rPr>
              <w:t>Sous</w:t>
            </w:r>
            <w:r w:rsidR="005B48D1">
              <w:rPr>
                <w:b/>
                <w:bCs/>
                <w:noProof/>
                <w:sz w:val="19"/>
                <w:szCs w:val="19"/>
                <w:lang w:val="fr-CA"/>
              </w:rPr>
              <w:noBreakHyphen/>
            </w:r>
            <w:r w:rsidRPr="00C922A7">
              <w:rPr>
                <w:b/>
                <w:bCs/>
                <w:noProof/>
                <w:sz w:val="19"/>
                <w:szCs w:val="19"/>
                <w:lang w:val="fr-CA"/>
              </w:rPr>
              <w:t>secteurs de la réfrigération</w:t>
            </w:r>
          </w:p>
        </w:tc>
      </w:tr>
      <w:tr w:rsidR="00F005B3" w:rsidRPr="00C922A7" w14:paraId="4E43103D" w14:textId="77777777" w:rsidTr="00F005B3">
        <w:trPr>
          <w:trHeight w:val="227"/>
        </w:trPr>
        <w:tc>
          <w:tcPr>
            <w:tcW w:w="1133" w:type="pct"/>
            <w:shd w:val="clear" w:color="auto" w:fill="auto"/>
            <w:tcMar>
              <w:left w:w="43" w:type="dxa"/>
              <w:right w:w="43" w:type="dxa"/>
            </w:tcMar>
            <w:vAlign w:val="center"/>
            <w:hideMark/>
          </w:tcPr>
          <w:p w14:paraId="62D2E645" w14:textId="77777777" w:rsidR="00F54EFD" w:rsidRPr="00C922A7" w:rsidRDefault="00590ECC" w:rsidP="004A63F7">
            <w:pPr>
              <w:jc w:val="left"/>
              <w:rPr>
                <w:sz w:val="19"/>
                <w:szCs w:val="19"/>
                <w:lang w:val="fr-CA"/>
              </w:rPr>
            </w:pPr>
            <w:r w:rsidRPr="00C922A7">
              <w:rPr>
                <w:sz w:val="19"/>
                <w:szCs w:val="19"/>
                <w:lang w:val="fr-CA"/>
              </w:rPr>
              <w:t>Domestique</w:t>
            </w:r>
          </w:p>
        </w:tc>
        <w:tc>
          <w:tcPr>
            <w:tcW w:w="305" w:type="pct"/>
            <w:shd w:val="clear" w:color="auto" w:fill="auto"/>
            <w:tcMar>
              <w:left w:w="43" w:type="dxa"/>
              <w:right w:w="43" w:type="dxa"/>
            </w:tcMar>
          </w:tcPr>
          <w:p w14:paraId="4FD8C546" w14:textId="77777777" w:rsidR="00F54EFD" w:rsidRPr="00C922A7" w:rsidRDefault="00F54EFD" w:rsidP="00F54EFD">
            <w:pPr>
              <w:jc w:val="right"/>
              <w:rPr>
                <w:sz w:val="19"/>
                <w:szCs w:val="19"/>
                <w:lang w:val="fr-CA"/>
              </w:rPr>
            </w:pPr>
            <w:r w:rsidRPr="00C922A7">
              <w:rPr>
                <w:sz w:val="19"/>
                <w:szCs w:val="19"/>
                <w:lang w:val="fr-CA"/>
              </w:rPr>
              <w:t>0</w:t>
            </w:r>
          </w:p>
        </w:tc>
        <w:tc>
          <w:tcPr>
            <w:tcW w:w="445" w:type="pct"/>
            <w:tcMar>
              <w:left w:w="43" w:type="dxa"/>
              <w:right w:w="43" w:type="dxa"/>
            </w:tcMar>
          </w:tcPr>
          <w:p w14:paraId="4A14F0F6" w14:textId="77777777" w:rsidR="00F54EFD" w:rsidRPr="00C922A7" w:rsidRDefault="00F54EFD" w:rsidP="00F54EFD">
            <w:pPr>
              <w:jc w:val="right"/>
              <w:rPr>
                <w:noProof/>
                <w:sz w:val="19"/>
                <w:szCs w:val="19"/>
                <w:lang w:val="fr-CA"/>
              </w:rPr>
            </w:pPr>
            <w:r w:rsidRPr="00C922A7">
              <w:rPr>
                <w:noProof/>
                <w:sz w:val="19"/>
                <w:szCs w:val="19"/>
                <w:lang w:val="fr-CA"/>
              </w:rPr>
              <w:t>18</w:t>
            </w:r>
            <w:r w:rsidR="00F07504" w:rsidRPr="00C922A7">
              <w:rPr>
                <w:noProof/>
                <w:sz w:val="19"/>
                <w:szCs w:val="19"/>
                <w:lang w:val="fr-CA"/>
              </w:rPr>
              <w:t>,</w:t>
            </w:r>
            <w:r w:rsidRPr="00C922A7">
              <w:rPr>
                <w:noProof/>
                <w:sz w:val="19"/>
                <w:szCs w:val="19"/>
                <w:lang w:val="fr-CA"/>
              </w:rPr>
              <w:t>14</w:t>
            </w:r>
          </w:p>
        </w:tc>
        <w:tc>
          <w:tcPr>
            <w:tcW w:w="445" w:type="pct"/>
            <w:tcMar>
              <w:left w:w="43" w:type="dxa"/>
              <w:right w:w="43" w:type="dxa"/>
            </w:tcMar>
          </w:tcPr>
          <w:p w14:paraId="206CE1BD" w14:textId="77777777" w:rsidR="00F54EFD" w:rsidRPr="00C922A7" w:rsidRDefault="00F54EFD" w:rsidP="00F54EFD">
            <w:pPr>
              <w:jc w:val="right"/>
              <w:rPr>
                <w:noProof/>
                <w:sz w:val="19"/>
                <w:szCs w:val="19"/>
                <w:lang w:val="fr-CA"/>
              </w:rPr>
            </w:pPr>
            <w:r w:rsidRPr="00C922A7">
              <w:rPr>
                <w:noProof/>
                <w:sz w:val="19"/>
                <w:szCs w:val="19"/>
                <w:lang w:val="fr-CA"/>
              </w:rPr>
              <w:t>0</w:t>
            </w:r>
          </w:p>
        </w:tc>
        <w:tc>
          <w:tcPr>
            <w:tcW w:w="445" w:type="pct"/>
            <w:shd w:val="clear" w:color="auto" w:fill="auto"/>
            <w:tcMar>
              <w:left w:w="43" w:type="dxa"/>
              <w:right w:w="43" w:type="dxa"/>
            </w:tcMar>
          </w:tcPr>
          <w:p w14:paraId="0C1CD75F" w14:textId="77777777" w:rsidR="00F54EFD" w:rsidRPr="00C922A7" w:rsidRDefault="00F54EFD" w:rsidP="00F54EFD">
            <w:pPr>
              <w:jc w:val="right"/>
              <w:rPr>
                <w:sz w:val="19"/>
                <w:szCs w:val="19"/>
                <w:lang w:val="fr-CA"/>
              </w:rPr>
            </w:pPr>
            <w:r w:rsidRPr="00C922A7">
              <w:rPr>
                <w:sz w:val="19"/>
                <w:szCs w:val="19"/>
                <w:lang w:val="fr-CA"/>
              </w:rPr>
              <w:t>0</w:t>
            </w:r>
            <w:r w:rsidR="00F07504" w:rsidRPr="00C922A7">
              <w:rPr>
                <w:sz w:val="19"/>
                <w:szCs w:val="19"/>
                <w:lang w:val="fr-CA"/>
              </w:rPr>
              <w:t>,</w:t>
            </w:r>
            <w:r w:rsidRPr="00C922A7">
              <w:rPr>
                <w:sz w:val="19"/>
                <w:szCs w:val="19"/>
                <w:lang w:val="fr-CA"/>
              </w:rPr>
              <w:t>00</w:t>
            </w:r>
          </w:p>
        </w:tc>
        <w:tc>
          <w:tcPr>
            <w:tcW w:w="332" w:type="pct"/>
            <w:shd w:val="clear" w:color="auto" w:fill="auto"/>
            <w:tcMar>
              <w:left w:w="43" w:type="dxa"/>
              <w:right w:w="43" w:type="dxa"/>
            </w:tcMar>
          </w:tcPr>
          <w:p w14:paraId="497F0478" w14:textId="77777777" w:rsidR="00F54EFD" w:rsidRPr="00C922A7" w:rsidRDefault="00F54EFD" w:rsidP="00F54EFD">
            <w:pPr>
              <w:jc w:val="right"/>
              <w:rPr>
                <w:sz w:val="19"/>
                <w:szCs w:val="19"/>
                <w:lang w:val="fr-CA"/>
              </w:rPr>
            </w:pPr>
            <w:r w:rsidRPr="00C922A7">
              <w:rPr>
                <w:sz w:val="19"/>
                <w:szCs w:val="19"/>
                <w:lang w:val="fr-CA"/>
              </w:rPr>
              <w:t>0</w:t>
            </w:r>
          </w:p>
        </w:tc>
        <w:tc>
          <w:tcPr>
            <w:tcW w:w="455" w:type="pct"/>
            <w:shd w:val="clear" w:color="auto" w:fill="auto"/>
            <w:tcMar>
              <w:left w:w="43" w:type="dxa"/>
              <w:right w:w="43" w:type="dxa"/>
            </w:tcMar>
          </w:tcPr>
          <w:p w14:paraId="28DB48D6" w14:textId="77777777" w:rsidR="00F54EFD" w:rsidRPr="00C922A7" w:rsidRDefault="00F54EFD" w:rsidP="00F54EFD">
            <w:pPr>
              <w:jc w:val="right"/>
              <w:rPr>
                <w:sz w:val="19"/>
                <w:szCs w:val="19"/>
                <w:lang w:val="fr-CA"/>
              </w:rPr>
            </w:pPr>
            <w:r w:rsidRPr="00C922A7">
              <w:rPr>
                <w:sz w:val="19"/>
                <w:szCs w:val="19"/>
                <w:lang w:val="fr-CA"/>
              </w:rPr>
              <w:t>0</w:t>
            </w:r>
          </w:p>
        </w:tc>
        <w:tc>
          <w:tcPr>
            <w:tcW w:w="549" w:type="pct"/>
            <w:gridSpan w:val="2"/>
            <w:tcMar>
              <w:left w:w="43" w:type="dxa"/>
              <w:right w:w="43" w:type="dxa"/>
            </w:tcMar>
          </w:tcPr>
          <w:p w14:paraId="7F85FA07" w14:textId="77777777" w:rsidR="00F54EFD" w:rsidRPr="00C922A7" w:rsidRDefault="00F54EFD" w:rsidP="00F54EFD">
            <w:pPr>
              <w:jc w:val="right"/>
              <w:rPr>
                <w:sz w:val="19"/>
                <w:szCs w:val="19"/>
                <w:lang w:val="fr-CA"/>
              </w:rPr>
            </w:pPr>
            <w:r w:rsidRPr="00C922A7">
              <w:rPr>
                <w:sz w:val="19"/>
                <w:szCs w:val="19"/>
                <w:lang w:val="fr-CA"/>
              </w:rPr>
              <w:t>0</w:t>
            </w:r>
          </w:p>
        </w:tc>
        <w:tc>
          <w:tcPr>
            <w:tcW w:w="446" w:type="pct"/>
            <w:shd w:val="clear" w:color="auto" w:fill="auto"/>
            <w:tcMar>
              <w:left w:w="43" w:type="dxa"/>
              <w:right w:w="43" w:type="dxa"/>
            </w:tcMar>
          </w:tcPr>
          <w:p w14:paraId="51D5D8E6" w14:textId="77777777" w:rsidR="00F54EFD" w:rsidRPr="00C922A7" w:rsidRDefault="00F54EFD" w:rsidP="00F54EFD">
            <w:pPr>
              <w:jc w:val="right"/>
              <w:rPr>
                <w:sz w:val="19"/>
                <w:szCs w:val="19"/>
                <w:lang w:val="fr-CA"/>
              </w:rPr>
            </w:pPr>
            <w:r w:rsidRPr="00C922A7">
              <w:rPr>
                <w:sz w:val="19"/>
                <w:szCs w:val="19"/>
                <w:lang w:val="fr-CA"/>
              </w:rPr>
              <w:t>18</w:t>
            </w:r>
            <w:r w:rsidR="00F07504" w:rsidRPr="00C922A7">
              <w:rPr>
                <w:sz w:val="19"/>
                <w:szCs w:val="19"/>
                <w:lang w:val="fr-CA"/>
              </w:rPr>
              <w:t>,</w:t>
            </w:r>
            <w:r w:rsidRPr="00C922A7">
              <w:rPr>
                <w:sz w:val="19"/>
                <w:szCs w:val="19"/>
                <w:lang w:val="fr-CA"/>
              </w:rPr>
              <w:t>14</w:t>
            </w:r>
          </w:p>
        </w:tc>
        <w:tc>
          <w:tcPr>
            <w:tcW w:w="445" w:type="pct"/>
            <w:shd w:val="clear" w:color="auto" w:fill="auto"/>
            <w:tcMar>
              <w:left w:w="43" w:type="dxa"/>
              <w:right w:w="43" w:type="dxa"/>
            </w:tcMar>
            <w:vAlign w:val="center"/>
          </w:tcPr>
          <w:p w14:paraId="13EEE139" w14:textId="77777777" w:rsidR="00F54EFD" w:rsidRPr="00C922A7" w:rsidRDefault="00F54EFD" w:rsidP="004A63F7">
            <w:pPr>
              <w:jc w:val="center"/>
              <w:rPr>
                <w:sz w:val="19"/>
                <w:szCs w:val="19"/>
                <w:lang w:val="fr-CA"/>
              </w:rPr>
            </w:pPr>
            <w:r w:rsidRPr="00C922A7">
              <w:rPr>
                <w:sz w:val="19"/>
                <w:szCs w:val="19"/>
                <w:lang w:val="fr-CA"/>
              </w:rPr>
              <w:t>1</w:t>
            </w:r>
            <w:r w:rsidR="00F07504" w:rsidRPr="00C922A7">
              <w:rPr>
                <w:sz w:val="19"/>
                <w:szCs w:val="19"/>
                <w:lang w:val="fr-CA"/>
              </w:rPr>
              <w:t>,</w:t>
            </w:r>
            <w:r w:rsidRPr="00C922A7">
              <w:rPr>
                <w:sz w:val="19"/>
                <w:szCs w:val="19"/>
                <w:lang w:val="fr-CA"/>
              </w:rPr>
              <w:t>4</w:t>
            </w:r>
          </w:p>
        </w:tc>
      </w:tr>
      <w:tr w:rsidR="00F005B3" w:rsidRPr="00C922A7" w14:paraId="1A7487D9" w14:textId="77777777" w:rsidTr="00F005B3">
        <w:trPr>
          <w:trHeight w:val="54"/>
        </w:trPr>
        <w:tc>
          <w:tcPr>
            <w:tcW w:w="1133" w:type="pct"/>
            <w:shd w:val="clear" w:color="auto" w:fill="auto"/>
            <w:tcMar>
              <w:left w:w="43" w:type="dxa"/>
              <w:right w:w="43" w:type="dxa"/>
            </w:tcMar>
            <w:vAlign w:val="center"/>
            <w:hideMark/>
          </w:tcPr>
          <w:p w14:paraId="7DD2C767" w14:textId="77777777" w:rsidR="00F54EFD" w:rsidRPr="00C922A7" w:rsidRDefault="00F54EFD" w:rsidP="004A63F7">
            <w:pPr>
              <w:jc w:val="left"/>
              <w:rPr>
                <w:sz w:val="19"/>
                <w:szCs w:val="19"/>
                <w:lang w:val="fr-CA"/>
              </w:rPr>
            </w:pPr>
            <w:r w:rsidRPr="00C922A7">
              <w:rPr>
                <w:sz w:val="19"/>
                <w:szCs w:val="19"/>
                <w:lang w:val="fr-CA"/>
              </w:rPr>
              <w:t>Commercial</w:t>
            </w:r>
          </w:p>
        </w:tc>
        <w:tc>
          <w:tcPr>
            <w:tcW w:w="305" w:type="pct"/>
            <w:shd w:val="clear" w:color="auto" w:fill="auto"/>
            <w:tcMar>
              <w:left w:w="43" w:type="dxa"/>
              <w:right w:w="43" w:type="dxa"/>
            </w:tcMar>
          </w:tcPr>
          <w:p w14:paraId="1A38B30E" w14:textId="77777777" w:rsidR="00F54EFD" w:rsidRPr="00C922A7" w:rsidRDefault="00F54EFD" w:rsidP="00F54EFD">
            <w:pPr>
              <w:jc w:val="right"/>
              <w:rPr>
                <w:sz w:val="19"/>
                <w:szCs w:val="19"/>
                <w:lang w:val="fr-CA"/>
              </w:rPr>
            </w:pPr>
            <w:r w:rsidRPr="00C922A7">
              <w:rPr>
                <w:sz w:val="19"/>
                <w:szCs w:val="19"/>
                <w:lang w:val="fr-CA"/>
              </w:rPr>
              <w:t>0</w:t>
            </w:r>
          </w:p>
        </w:tc>
        <w:tc>
          <w:tcPr>
            <w:tcW w:w="445" w:type="pct"/>
            <w:tcMar>
              <w:left w:w="43" w:type="dxa"/>
              <w:right w:w="43" w:type="dxa"/>
            </w:tcMar>
          </w:tcPr>
          <w:p w14:paraId="0C39E4A6" w14:textId="77777777" w:rsidR="00F54EFD" w:rsidRPr="00C922A7" w:rsidRDefault="00F54EFD" w:rsidP="00F54EFD">
            <w:pPr>
              <w:jc w:val="right"/>
              <w:rPr>
                <w:noProof/>
                <w:sz w:val="19"/>
                <w:szCs w:val="19"/>
                <w:lang w:val="fr-CA"/>
              </w:rPr>
            </w:pPr>
            <w:r w:rsidRPr="00C922A7">
              <w:rPr>
                <w:noProof/>
                <w:sz w:val="19"/>
                <w:szCs w:val="19"/>
                <w:lang w:val="fr-CA"/>
              </w:rPr>
              <w:t>262</w:t>
            </w:r>
            <w:r w:rsidR="00F07504" w:rsidRPr="00C922A7">
              <w:rPr>
                <w:noProof/>
                <w:sz w:val="19"/>
                <w:szCs w:val="19"/>
                <w:lang w:val="fr-CA"/>
              </w:rPr>
              <w:t>,</w:t>
            </w:r>
            <w:r w:rsidRPr="00C922A7">
              <w:rPr>
                <w:noProof/>
                <w:sz w:val="19"/>
                <w:szCs w:val="19"/>
                <w:lang w:val="fr-CA"/>
              </w:rPr>
              <w:t>34</w:t>
            </w:r>
          </w:p>
        </w:tc>
        <w:tc>
          <w:tcPr>
            <w:tcW w:w="445" w:type="pct"/>
            <w:tcMar>
              <w:left w:w="43" w:type="dxa"/>
              <w:right w:w="43" w:type="dxa"/>
            </w:tcMar>
          </w:tcPr>
          <w:p w14:paraId="24056F80" w14:textId="77777777" w:rsidR="00F54EFD" w:rsidRPr="00C922A7" w:rsidRDefault="00F54EFD" w:rsidP="00F54EFD">
            <w:pPr>
              <w:jc w:val="right"/>
              <w:rPr>
                <w:noProof/>
                <w:sz w:val="19"/>
                <w:szCs w:val="19"/>
                <w:lang w:val="fr-CA"/>
              </w:rPr>
            </w:pPr>
            <w:r w:rsidRPr="00C922A7">
              <w:rPr>
                <w:noProof/>
                <w:sz w:val="19"/>
                <w:szCs w:val="19"/>
                <w:lang w:val="fr-CA"/>
              </w:rPr>
              <w:t>0</w:t>
            </w:r>
          </w:p>
        </w:tc>
        <w:tc>
          <w:tcPr>
            <w:tcW w:w="445" w:type="pct"/>
            <w:shd w:val="clear" w:color="auto" w:fill="auto"/>
            <w:tcMar>
              <w:left w:w="43" w:type="dxa"/>
              <w:right w:w="43" w:type="dxa"/>
            </w:tcMar>
          </w:tcPr>
          <w:p w14:paraId="7F934801" w14:textId="77777777" w:rsidR="00F54EFD" w:rsidRPr="00C922A7" w:rsidRDefault="00F54EFD" w:rsidP="00F54EFD">
            <w:pPr>
              <w:jc w:val="right"/>
              <w:rPr>
                <w:sz w:val="19"/>
                <w:szCs w:val="19"/>
                <w:lang w:val="fr-CA"/>
              </w:rPr>
            </w:pPr>
            <w:r w:rsidRPr="00C922A7">
              <w:rPr>
                <w:sz w:val="19"/>
                <w:szCs w:val="19"/>
                <w:lang w:val="fr-CA"/>
              </w:rPr>
              <w:t>74</w:t>
            </w:r>
            <w:r w:rsidR="00F07504" w:rsidRPr="00C922A7">
              <w:rPr>
                <w:sz w:val="19"/>
                <w:szCs w:val="19"/>
                <w:lang w:val="fr-CA"/>
              </w:rPr>
              <w:t>,</w:t>
            </w:r>
            <w:r w:rsidRPr="00C922A7">
              <w:rPr>
                <w:sz w:val="19"/>
                <w:szCs w:val="19"/>
                <w:lang w:val="fr-CA"/>
              </w:rPr>
              <w:t>27</w:t>
            </w:r>
          </w:p>
        </w:tc>
        <w:tc>
          <w:tcPr>
            <w:tcW w:w="332" w:type="pct"/>
            <w:shd w:val="clear" w:color="auto" w:fill="auto"/>
            <w:tcMar>
              <w:left w:w="43" w:type="dxa"/>
              <w:right w:w="43" w:type="dxa"/>
            </w:tcMar>
          </w:tcPr>
          <w:p w14:paraId="503E4BA5" w14:textId="77777777" w:rsidR="00F54EFD" w:rsidRPr="00C922A7" w:rsidRDefault="00F54EFD" w:rsidP="00F54EFD">
            <w:pPr>
              <w:jc w:val="right"/>
              <w:rPr>
                <w:sz w:val="19"/>
                <w:szCs w:val="19"/>
                <w:lang w:val="fr-CA"/>
              </w:rPr>
            </w:pPr>
            <w:r w:rsidRPr="00C922A7">
              <w:rPr>
                <w:sz w:val="19"/>
                <w:szCs w:val="19"/>
                <w:lang w:val="fr-CA"/>
              </w:rPr>
              <w:t>0</w:t>
            </w:r>
          </w:p>
        </w:tc>
        <w:tc>
          <w:tcPr>
            <w:tcW w:w="455" w:type="pct"/>
            <w:shd w:val="clear" w:color="auto" w:fill="auto"/>
            <w:tcMar>
              <w:left w:w="43" w:type="dxa"/>
              <w:right w:w="43" w:type="dxa"/>
            </w:tcMar>
          </w:tcPr>
          <w:p w14:paraId="00E8C765" w14:textId="77777777" w:rsidR="00F54EFD" w:rsidRPr="00C922A7" w:rsidRDefault="00F54EFD" w:rsidP="00F54EFD">
            <w:pPr>
              <w:jc w:val="right"/>
              <w:rPr>
                <w:sz w:val="19"/>
                <w:szCs w:val="19"/>
                <w:lang w:val="fr-CA"/>
              </w:rPr>
            </w:pPr>
            <w:r w:rsidRPr="00C922A7">
              <w:rPr>
                <w:sz w:val="19"/>
                <w:szCs w:val="19"/>
                <w:lang w:val="fr-CA"/>
              </w:rPr>
              <w:t>0</w:t>
            </w:r>
          </w:p>
        </w:tc>
        <w:tc>
          <w:tcPr>
            <w:tcW w:w="549" w:type="pct"/>
            <w:gridSpan w:val="2"/>
            <w:tcMar>
              <w:left w:w="43" w:type="dxa"/>
              <w:right w:w="43" w:type="dxa"/>
            </w:tcMar>
          </w:tcPr>
          <w:p w14:paraId="7D3627FB" w14:textId="77777777" w:rsidR="00F54EFD" w:rsidRPr="00C922A7" w:rsidRDefault="00F54EFD" w:rsidP="00F54EFD">
            <w:pPr>
              <w:jc w:val="right"/>
              <w:rPr>
                <w:sz w:val="19"/>
                <w:szCs w:val="19"/>
                <w:lang w:val="fr-CA"/>
              </w:rPr>
            </w:pPr>
            <w:r w:rsidRPr="00C922A7">
              <w:rPr>
                <w:sz w:val="19"/>
                <w:szCs w:val="19"/>
                <w:lang w:val="fr-CA"/>
              </w:rPr>
              <w:t>30</w:t>
            </w:r>
            <w:r w:rsidR="00F07504" w:rsidRPr="00C922A7">
              <w:rPr>
                <w:sz w:val="19"/>
                <w:szCs w:val="19"/>
                <w:lang w:val="fr-CA"/>
              </w:rPr>
              <w:t>,</w:t>
            </w:r>
            <w:r w:rsidRPr="00C922A7">
              <w:rPr>
                <w:sz w:val="19"/>
                <w:szCs w:val="19"/>
                <w:lang w:val="fr-CA"/>
              </w:rPr>
              <w:t>79</w:t>
            </w:r>
          </w:p>
        </w:tc>
        <w:tc>
          <w:tcPr>
            <w:tcW w:w="446" w:type="pct"/>
            <w:shd w:val="clear" w:color="auto" w:fill="auto"/>
            <w:tcMar>
              <w:left w:w="43" w:type="dxa"/>
              <w:right w:w="43" w:type="dxa"/>
            </w:tcMar>
          </w:tcPr>
          <w:p w14:paraId="21A8D487" w14:textId="77777777" w:rsidR="00F54EFD" w:rsidRPr="00C922A7" w:rsidRDefault="00F54EFD" w:rsidP="00F54EFD">
            <w:pPr>
              <w:jc w:val="right"/>
              <w:rPr>
                <w:sz w:val="19"/>
                <w:szCs w:val="19"/>
                <w:lang w:val="fr-CA"/>
              </w:rPr>
            </w:pPr>
            <w:r w:rsidRPr="00C922A7">
              <w:rPr>
                <w:sz w:val="19"/>
                <w:szCs w:val="19"/>
                <w:lang w:val="fr-CA"/>
              </w:rPr>
              <w:t>367</w:t>
            </w:r>
            <w:r w:rsidR="00F07504" w:rsidRPr="00C922A7">
              <w:rPr>
                <w:sz w:val="19"/>
                <w:szCs w:val="19"/>
                <w:lang w:val="fr-CA"/>
              </w:rPr>
              <w:t>,</w:t>
            </w:r>
            <w:r w:rsidRPr="00C922A7">
              <w:rPr>
                <w:sz w:val="19"/>
                <w:szCs w:val="19"/>
                <w:lang w:val="fr-CA"/>
              </w:rPr>
              <w:t>40</w:t>
            </w:r>
          </w:p>
        </w:tc>
        <w:tc>
          <w:tcPr>
            <w:tcW w:w="445" w:type="pct"/>
            <w:shd w:val="clear" w:color="auto" w:fill="auto"/>
            <w:tcMar>
              <w:left w:w="43" w:type="dxa"/>
              <w:right w:w="43" w:type="dxa"/>
            </w:tcMar>
            <w:vAlign w:val="center"/>
          </w:tcPr>
          <w:p w14:paraId="64EE064C" w14:textId="77777777" w:rsidR="00F54EFD" w:rsidRPr="00C922A7" w:rsidRDefault="00F54EFD" w:rsidP="004A63F7">
            <w:pPr>
              <w:jc w:val="center"/>
              <w:rPr>
                <w:sz w:val="19"/>
                <w:szCs w:val="19"/>
                <w:lang w:val="fr-CA"/>
              </w:rPr>
            </w:pPr>
            <w:r w:rsidRPr="00C922A7">
              <w:rPr>
                <w:sz w:val="19"/>
                <w:szCs w:val="19"/>
                <w:lang w:val="fr-CA"/>
              </w:rPr>
              <w:t>28</w:t>
            </w:r>
            <w:r w:rsidR="00F07504" w:rsidRPr="00C922A7">
              <w:rPr>
                <w:sz w:val="19"/>
                <w:szCs w:val="19"/>
                <w:lang w:val="fr-CA"/>
              </w:rPr>
              <w:t>,</w:t>
            </w:r>
            <w:r w:rsidRPr="00C922A7">
              <w:rPr>
                <w:sz w:val="19"/>
                <w:szCs w:val="19"/>
                <w:lang w:val="fr-CA"/>
              </w:rPr>
              <w:t>9</w:t>
            </w:r>
          </w:p>
        </w:tc>
      </w:tr>
      <w:tr w:rsidR="00F005B3" w:rsidRPr="00C922A7" w14:paraId="338CD738" w14:textId="77777777" w:rsidTr="00F005B3">
        <w:trPr>
          <w:trHeight w:val="227"/>
        </w:trPr>
        <w:tc>
          <w:tcPr>
            <w:tcW w:w="1133" w:type="pct"/>
            <w:shd w:val="clear" w:color="auto" w:fill="auto"/>
            <w:tcMar>
              <w:left w:w="43" w:type="dxa"/>
              <w:right w:w="43" w:type="dxa"/>
            </w:tcMar>
            <w:vAlign w:val="center"/>
            <w:hideMark/>
          </w:tcPr>
          <w:p w14:paraId="038C5B70" w14:textId="77777777" w:rsidR="00F54EFD" w:rsidRPr="00C922A7" w:rsidRDefault="00590ECC" w:rsidP="004A63F7">
            <w:pPr>
              <w:jc w:val="left"/>
              <w:rPr>
                <w:sz w:val="19"/>
                <w:szCs w:val="19"/>
                <w:lang w:val="fr-CA"/>
              </w:rPr>
            </w:pPr>
            <w:r w:rsidRPr="00C922A7">
              <w:rPr>
                <w:sz w:val="19"/>
                <w:szCs w:val="19"/>
                <w:lang w:val="fr-CA"/>
              </w:rPr>
              <w:t>Industriel</w:t>
            </w:r>
          </w:p>
        </w:tc>
        <w:tc>
          <w:tcPr>
            <w:tcW w:w="305" w:type="pct"/>
            <w:shd w:val="clear" w:color="auto" w:fill="auto"/>
            <w:tcMar>
              <w:left w:w="43" w:type="dxa"/>
              <w:right w:w="43" w:type="dxa"/>
            </w:tcMar>
          </w:tcPr>
          <w:p w14:paraId="3A9C95BB" w14:textId="77777777" w:rsidR="00F54EFD" w:rsidRPr="00C922A7" w:rsidRDefault="00F54EFD" w:rsidP="00F54EFD">
            <w:pPr>
              <w:jc w:val="right"/>
              <w:rPr>
                <w:sz w:val="19"/>
                <w:szCs w:val="19"/>
                <w:lang w:val="fr-CA"/>
              </w:rPr>
            </w:pPr>
            <w:r w:rsidRPr="00C922A7">
              <w:rPr>
                <w:sz w:val="19"/>
                <w:szCs w:val="19"/>
                <w:lang w:val="fr-CA"/>
              </w:rPr>
              <w:t>0</w:t>
            </w:r>
          </w:p>
        </w:tc>
        <w:tc>
          <w:tcPr>
            <w:tcW w:w="445" w:type="pct"/>
            <w:tcMar>
              <w:left w:w="43" w:type="dxa"/>
              <w:right w:w="43" w:type="dxa"/>
            </w:tcMar>
          </w:tcPr>
          <w:p w14:paraId="2428E9B2" w14:textId="77777777" w:rsidR="00F54EFD" w:rsidRPr="00C922A7" w:rsidRDefault="00F54EFD" w:rsidP="00F54EFD">
            <w:pPr>
              <w:jc w:val="right"/>
              <w:rPr>
                <w:noProof/>
                <w:sz w:val="19"/>
                <w:szCs w:val="19"/>
                <w:lang w:val="fr-CA"/>
              </w:rPr>
            </w:pPr>
            <w:r w:rsidRPr="00C922A7">
              <w:rPr>
                <w:noProof/>
                <w:sz w:val="19"/>
                <w:szCs w:val="19"/>
                <w:lang w:val="fr-CA"/>
              </w:rPr>
              <w:t>25</w:t>
            </w:r>
            <w:r w:rsidR="00F07504" w:rsidRPr="00C922A7">
              <w:rPr>
                <w:noProof/>
                <w:sz w:val="19"/>
                <w:szCs w:val="19"/>
                <w:lang w:val="fr-CA"/>
              </w:rPr>
              <w:t>,</w:t>
            </w:r>
            <w:r w:rsidRPr="00C922A7">
              <w:rPr>
                <w:noProof/>
                <w:sz w:val="19"/>
                <w:szCs w:val="19"/>
                <w:lang w:val="fr-CA"/>
              </w:rPr>
              <w:t>35</w:t>
            </w:r>
          </w:p>
        </w:tc>
        <w:tc>
          <w:tcPr>
            <w:tcW w:w="445" w:type="pct"/>
            <w:tcMar>
              <w:left w:w="43" w:type="dxa"/>
              <w:right w:w="43" w:type="dxa"/>
            </w:tcMar>
          </w:tcPr>
          <w:p w14:paraId="509A256F" w14:textId="77777777" w:rsidR="00F54EFD" w:rsidRPr="00C922A7" w:rsidRDefault="00F54EFD" w:rsidP="00F54EFD">
            <w:pPr>
              <w:jc w:val="right"/>
              <w:rPr>
                <w:noProof/>
                <w:sz w:val="19"/>
                <w:szCs w:val="19"/>
                <w:lang w:val="fr-CA"/>
              </w:rPr>
            </w:pPr>
            <w:r w:rsidRPr="00C922A7">
              <w:rPr>
                <w:noProof/>
                <w:sz w:val="19"/>
                <w:szCs w:val="19"/>
                <w:lang w:val="fr-CA"/>
              </w:rPr>
              <w:t>0</w:t>
            </w:r>
          </w:p>
        </w:tc>
        <w:tc>
          <w:tcPr>
            <w:tcW w:w="445" w:type="pct"/>
            <w:shd w:val="clear" w:color="auto" w:fill="auto"/>
            <w:tcMar>
              <w:left w:w="43" w:type="dxa"/>
              <w:right w:w="43" w:type="dxa"/>
            </w:tcMar>
          </w:tcPr>
          <w:p w14:paraId="449AF003" w14:textId="77777777" w:rsidR="00F54EFD" w:rsidRPr="00C922A7" w:rsidRDefault="00F54EFD" w:rsidP="00F54EFD">
            <w:pPr>
              <w:jc w:val="right"/>
              <w:rPr>
                <w:sz w:val="19"/>
                <w:szCs w:val="19"/>
                <w:lang w:val="fr-CA"/>
              </w:rPr>
            </w:pPr>
            <w:r w:rsidRPr="00C922A7">
              <w:rPr>
                <w:sz w:val="19"/>
                <w:szCs w:val="19"/>
                <w:lang w:val="fr-CA"/>
              </w:rPr>
              <w:t>57</w:t>
            </w:r>
            <w:r w:rsidR="00F07504" w:rsidRPr="00C922A7">
              <w:rPr>
                <w:sz w:val="19"/>
                <w:szCs w:val="19"/>
                <w:lang w:val="fr-CA"/>
              </w:rPr>
              <w:t>,</w:t>
            </w:r>
            <w:r w:rsidRPr="00C922A7">
              <w:rPr>
                <w:sz w:val="19"/>
                <w:szCs w:val="19"/>
                <w:lang w:val="fr-CA"/>
              </w:rPr>
              <w:t>32</w:t>
            </w:r>
          </w:p>
        </w:tc>
        <w:tc>
          <w:tcPr>
            <w:tcW w:w="332" w:type="pct"/>
            <w:shd w:val="clear" w:color="auto" w:fill="auto"/>
            <w:tcMar>
              <w:left w:w="43" w:type="dxa"/>
              <w:right w:w="43" w:type="dxa"/>
            </w:tcMar>
          </w:tcPr>
          <w:p w14:paraId="06F67105" w14:textId="77777777" w:rsidR="00F54EFD" w:rsidRPr="00C922A7" w:rsidRDefault="00F54EFD" w:rsidP="00F54EFD">
            <w:pPr>
              <w:jc w:val="right"/>
              <w:rPr>
                <w:sz w:val="19"/>
                <w:szCs w:val="19"/>
                <w:lang w:val="fr-CA"/>
              </w:rPr>
            </w:pPr>
            <w:r w:rsidRPr="00C922A7">
              <w:rPr>
                <w:sz w:val="19"/>
                <w:szCs w:val="19"/>
                <w:lang w:val="fr-CA"/>
              </w:rPr>
              <w:t>0</w:t>
            </w:r>
          </w:p>
        </w:tc>
        <w:tc>
          <w:tcPr>
            <w:tcW w:w="455" w:type="pct"/>
            <w:shd w:val="clear" w:color="auto" w:fill="auto"/>
            <w:tcMar>
              <w:left w:w="43" w:type="dxa"/>
              <w:right w:w="43" w:type="dxa"/>
            </w:tcMar>
          </w:tcPr>
          <w:p w14:paraId="375A7CB2" w14:textId="77777777" w:rsidR="00F54EFD" w:rsidRPr="00C922A7" w:rsidRDefault="00F54EFD" w:rsidP="00F54EFD">
            <w:pPr>
              <w:jc w:val="right"/>
              <w:rPr>
                <w:sz w:val="19"/>
                <w:szCs w:val="19"/>
                <w:lang w:val="fr-CA"/>
              </w:rPr>
            </w:pPr>
            <w:r w:rsidRPr="00C922A7">
              <w:rPr>
                <w:sz w:val="19"/>
                <w:szCs w:val="19"/>
                <w:lang w:val="fr-CA"/>
              </w:rPr>
              <w:t>0</w:t>
            </w:r>
          </w:p>
        </w:tc>
        <w:tc>
          <w:tcPr>
            <w:tcW w:w="549" w:type="pct"/>
            <w:gridSpan w:val="2"/>
            <w:tcMar>
              <w:left w:w="43" w:type="dxa"/>
              <w:right w:w="43" w:type="dxa"/>
            </w:tcMar>
          </w:tcPr>
          <w:p w14:paraId="256E9521" w14:textId="77777777" w:rsidR="00F54EFD" w:rsidRPr="00C922A7" w:rsidRDefault="00F54EFD" w:rsidP="00F54EFD">
            <w:pPr>
              <w:jc w:val="right"/>
              <w:rPr>
                <w:sz w:val="19"/>
                <w:szCs w:val="19"/>
                <w:lang w:val="fr-CA"/>
              </w:rPr>
            </w:pPr>
            <w:r w:rsidRPr="00C922A7">
              <w:rPr>
                <w:sz w:val="19"/>
                <w:szCs w:val="19"/>
                <w:lang w:val="fr-CA"/>
              </w:rPr>
              <w:t>40</w:t>
            </w:r>
            <w:r w:rsidR="00F07504" w:rsidRPr="00C922A7">
              <w:rPr>
                <w:sz w:val="19"/>
                <w:szCs w:val="19"/>
                <w:lang w:val="fr-CA"/>
              </w:rPr>
              <w:t>,</w:t>
            </w:r>
            <w:r w:rsidRPr="00C922A7">
              <w:rPr>
                <w:sz w:val="19"/>
                <w:szCs w:val="19"/>
                <w:lang w:val="fr-CA"/>
              </w:rPr>
              <w:t>04</w:t>
            </w:r>
          </w:p>
        </w:tc>
        <w:tc>
          <w:tcPr>
            <w:tcW w:w="446" w:type="pct"/>
            <w:shd w:val="clear" w:color="auto" w:fill="auto"/>
            <w:tcMar>
              <w:left w:w="43" w:type="dxa"/>
              <w:right w:w="43" w:type="dxa"/>
            </w:tcMar>
          </w:tcPr>
          <w:p w14:paraId="1E5BCC03" w14:textId="77777777" w:rsidR="00F54EFD" w:rsidRPr="00C922A7" w:rsidRDefault="00F54EFD" w:rsidP="00F54EFD">
            <w:pPr>
              <w:jc w:val="right"/>
              <w:rPr>
                <w:sz w:val="19"/>
                <w:szCs w:val="19"/>
                <w:lang w:val="fr-CA"/>
              </w:rPr>
            </w:pPr>
            <w:r w:rsidRPr="00C922A7">
              <w:rPr>
                <w:sz w:val="19"/>
                <w:szCs w:val="19"/>
                <w:lang w:val="fr-CA"/>
              </w:rPr>
              <w:t>122</w:t>
            </w:r>
            <w:r w:rsidR="00F07504" w:rsidRPr="00C922A7">
              <w:rPr>
                <w:sz w:val="19"/>
                <w:szCs w:val="19"/>
                <w:lang w:val="fr-CA"/>
              </w:rPr>
              <w:t>,</w:t>
            </w:r>
            <w:r w:rsidRPr="00C922A7">
              <w:rPr>
                <w:sz w:val="19"/>
                <w:szCs w:val="19"/>
                <w:lang w:val="fr-CA"/>
              </w:rPr>
              <w:t>71</w:t>
            </w:r>
          </w:p>
        </w:tc>
        <w:tc>
          <w:tcPr>
            <w:tcW w:w="445" w:type="pct"/>
            <w:shd w:val="clear" w:color="auto" w:fill="auto"/>
            <w:tcMar>
              <w:left w:w="43" w:type="dxa"/>
              <w:right w:w="43" w:type="dxa"/>
            </w:tcMar>
            <w:vAlign w:val="center"/>
          </w:tcPr>
          <w:p w14:paraId="42AE4B55" w14:textId="77777777" w:rsidR="00F54EFD" w:rsidRPr="00C922A7" w:rsidRDefault="00F54EFD" w:rsidP="004A63F7">
            <w:pPr>
              <w:jc w:val="center"/>
              <w:rPr>
                <w:sz w:val="19"/>
                <w:szCs w:val="19"/>
                <w:lang w:val="fr-CA"/>
              </w:rPr>
            </w:pPr>
            <w:r w:rsidRPr="00C922A7">
              <w:rPr>
                <w:sz w:val="19"/>
                <w:szCs w:val="19"/>
                <w:lang w:val="fr-CA"/>
              </w:rPr>
              <w:t>9</w:t>
            </w:r>
            <w:r w:rsidR="00F07504" w:rsidRPr="00C922A7">
              <w:rPr>
                <w:sz w:val="19"/>
                <w:szCs w:val="19"/>
                <w:lang w:val="fr-CA"/>
              </w:rPr>
              <w:t>,</w:t>
            </w:r>
            <w:r w:rsidRPr="00C922A7">
              <w:rPr>
                <w:sz w:val="19"/>
                <w:szCs w:val="19"/>
                <w:lang w:val="fr-CA"/>
              </w:rPr>
              <w:t>7</w:t>
            </w:r>
          </w:p>
        </w:tc>
      </w:tr>
      <w:tr w:rsidR="00F005B3" w:rsidRPr="00C922A7" w14:paraId="4496394A" w14:textId="77777777" w:rsidTr="00F005B3">
        <w:trPr>
          <w:trHeight w:val="227"/>
        </w:trPr>
        <w:tc>
          <w:tcPr>
            <w:tcW w:w="1133" w:type="pct"/>
            <w:shd w:val="clear" w:color="auto" w:fill="auto"/>
            <w:tcMar>
              <w:left w:w="43" w:type="dxa"/>
              <w:right w:w="43" w:type="dxa"/>
            </w:tcMar>
            <w:vAlign w:val="center"/>
          </w:tcPr>
          <w:p w14:paraId="3D2942EE" w14:textId="77777777" w:rsidR="00F54EFD" w:rsidRPr="00C922A7" w:rsidRDefault="00590ECC" w:rsidP="004A63F7">
            <w:pPr>
              <w:jc w:val="left"/>
              <w:rPr>
                <w:sz w:val="19"/>
                <w:szCs w:val="19"/>
                <w:lang w:val="fr-CA"/>
              </w:rPr>
            </w:pPr>
            <w:r w:rsidRPr="00C922A7">
              <w:rPr>
                <w:sz w:val="19"/>
                <w:szCs w:val="19"/>
                <w:lang w:val="fr-CA"/>
              </w:rPr>
              <w:t>Flotte de pêche</w:t>
            </w:r>
          </w:p>
        </w:tc>
        <w:tc>
          <w:tcPr>
            <w:tcW w:w="305" w:type="pct"/>
            <w:shd w:val="clear" w:color="auto" w:fill="auto"/>
            <w:tcMar>
              <w:left w:w="43" w:type="dxa"/>
              <w:right w:w="43" w:type="dxa"/>
            </w:tcMar>
          </w:tcPr>
          <w:p w14:paraId="72F97827" w14:textId="77777777" w:rsidR="00F54EFD" w:rsidRPr="00C922A7" w:rsidRDefault="00F54EFD" w:rsidP="00F54EFD">
            <w:pPr>
              <w:jc w:val="right"/>
              <w:rPr>
                <w:sz w:val="19"/>
                <w:szCs w:val="19"/>
                <w:lang w:val="fr-CA"/>
              </w:rPr>
            </w:pPr>
            <w:r w:rsidRPr="00C922A7">
              <w:rPr>
                <w:sz w:val="19"/>
                <w:szCs w:val="19"/>
                <w:lang w:val="fr-CA"/>
              </w:rPr>
              <w:t>0</w:t>
            </w:r>
          </w:p>
        </w:tc>
        <w:tc>
          <w:tcPr>
            <w:tcW w:w="445" w:type="pct"/>
            <w:tcMar>
              <w:left w:w="43" w:type="dxa"/>
              <w:right w:w="43" w:type="dxa"/>
            </w:tcMar>
          </w:tcPr>
          <w:p w14:paraId="67836C3F" w14:textId="77777777" w:rsidR="00F54EFD" w:rsidRPr="00C922A7" w:rsidRDefault="00F54EFD" w:rsidP="00F54EFD">
            <w:pPr>
              <w:jc w:val="right"/>
              <w:rPr>
                <w:noProof/>
                <w:sz w:val="19"/>
                <w:szCs w:val="19"/>
                <w:lang w:val="fr-CA"/>
              </w:rPr>
            </w:pPr>
            <w:r w:rsidRPr="00C922A7">
              <w:rPr>
                <w:noProof/>
                <w:sz w:val="19"/>
                <w:szCs w:val="19"/>
                <w:lang w:val="fr-CA"/>
              </w:rPr>
              <w:t>36</w:t>
            </w:r>
            <w:r w:rsidR="00F07504" w:rsidRPr="00C922A7">
              <w:rPr>
                <w:noProof/>
                <w:sz w:val="19"/>
                <w:szCs w:val="19"/>
                <w:lang w:val="fr-CA"/>
              </w:rPr>
              <w:t>,</w:t>
            </w:r>
            <w:r w:rsidRPr="00C922A7">
              <w:rPr>
                <w:noProof/>
                <w:sz w:val="19"/>
                <w:szCs w:val="19"/>
                <w:lang w:val="fr-CA"/>
              </w:rPr>
              <w:t>54</w:t>
            </w:r>
          </w:p>
        </w:tc>
        <w:tc>
          <w:tcPr>
            <w:tcW w:w="445" w:type="pct"/>
            <w:tcMar>
              <w:left w:w="43" w:type="dxa"/>
              <w:right w:w="43" w:type="dxa"/>
            </w:tcMar>
          </w:tcPr>
          <w:p w14:paraId="37DCA54C" w14:textId="77777777" w:rsidR="00F54EFD" w:rsidRPr="00C922A7" w:rsidRDefault="00F54EFD" w:rsidP="00F54EFD">
            <w:pPr>
              <w:jc w:val="right"/>
              <w:rPr>
                <w:noProof/>
                <w:sz w:val="19"/>
                <w:szCs w:val="19"/>
                <w:lang w:val="fr-CA"/>
              </w:rPr>
            </w:pPr>
            <w:r w:rsidRPr="00C922A7">
              <w:rPr>
                <w:noProof/>
                <w:sz w:val="19"/>
                <w:szCs w:val="19"/>
                <w:lang w:val="fr-CA"/>
              </w:rPr>
              <w:t>0</w:t>
            </w:r>
          </w:p>
        </w:tc>
        <w:tc>
          <w:tcPr>
            <w:tcW w:w="445" w:type="pct"/>
            <w:shd w:val="clear" w:color="auto" w:fill="auto"/>
            <w:tcMar>
              <w:left w:w="43" w:type="dxa"/>
              <w:right w:w="43" w:type="dxa"/>
            </w:tcMar>
          </w:tcPr>
          <w:p w14:paraId="26BE2A7B" w14:textId="77777777" w:rsidR="00F54EFD" w:rsidRPr="00C922A7" w:rsidRDefault="00F54EFD" w:rsidP="00F54EFD">
            <w:pPr>
              <w:jc w:val="right"/>
              <w:rPr>
                <w:sz w:val="19"/>
                <w:szCs w:val="19"/>
                <w:lang w:val="fr-CA"/>
              </w:rPr>
            </w:pPr>
            <w:r w:rsidRPr="00C922A7">
              <w:rPr>
                <w:sz w:val="19"/>
                <w:szCs w:val="19"/>
                <w:lang w:val="fr-CA"/>
              </w:rPr>
              <w:t>0</w:t>
            </w:r>
            <w:r w:rsidR="00F07504" w:rsidRPr="00C922A7">
              <w:rPr>
                <w:sz w:val="19"/>
                <w:szCs w:val="19"/>
                <w:lang w:val="fr-CA"/>
              </w:rPr>
              <w:t>,</w:t>
            </w:r>
            <w:r w:rsidRPr="00C922A7">
              <w:rPr>
                <w:sz w:val="19"/>
                <w:szCs w:val="19"/>
                <w:lang w:val="fr-CA"/>
              </w:rPr>
              <w:t>00</w:t>
            </w:r>
          </w:p>
        </w:tc>
        <w:tc>
          <w:tcPr>
            <w:tcW w:w="332" w:type="pct"/>
            <w:shd w:val="clear" w:color="auto" w:fill="auto"/>
            <w:tcMar>
              <w:left w:w="43" w:type="dxa"/>
              <w:right w:w="43" w:type="dxa"/>
            </w:tcMar>
          </w:tcPr>
          <w:p w14:paraId="68706A4D" w14:textId="77777777" w:rsidR="00F54EFD" w:rsidRPr="00C922A7" w:rsidRDefault="00F54EFD" w:rsidP="00F54EFD">
            <w:pPr>
              <w:jc w:val="right"/>
              <w:rPr>
                <w:sz w:val="19"/>
                <w:szCs w:val="19"/>
                <w:lang w:val="fr-CA"/>
              </w:rPr>
            </w:pPr>
            <w:r w:rsidRPr="00C922A7">
              <w:rPr>
                <w:sz w:val="19"/>
                <w:szCs w:val="19"/>
                <w:lang w:val="fr-CA"/>
              </w:rPr>
              <w:t>0</w:t>
            </w:r>
          </w:p>
        </w:tc>
        <w:tc>
          <w:tcPr>
            <w:tcW w:w="455" w:type="pct"/>
            <w:shd w:val="clear" w:color="auto" w:fill="auto"/>
            <w:tcMar>
              <w:left w:w="43" w:type="dxa"/>
              <w:right w:w="43" w:type="dxa"/>
            </w:tcMar>
          </w:tcPr>
          <w:p w14:paraId="3BAAFFF6" w14:textId="77777777" w:rsidR="00F54EFD" w:rsidRPr="00C922A7" w:rsidRDefault="00F54EFD" w:rsidP="00F54EFD">
            <w:pPr>
              <w:jc w:val="right"/>
              <w:rPr>
                <w:sz w:val="19"/>
                <w:szCs w:val="19"/>
                <w:lang w:val="fr-CA"/>
              </w:rPr>
            </w:pPr>
            <w:r w:rsidRPr="00C922A7">
              <w:rPr>
                <w:sz w:val="19"/>
                <w:szCs w:val="19"/>
                <w:lang w:val="fr-CA"/>
              </w:rPr>
              <w:t>0</w:t>
            </w:r>
          </w:p>
        </w:tc>
        <w:tc>
          <w:tcPr>
            <w:tcW w:w="549" w:type="pct"/>
            <w:gridSpan w:val="2"/>
            <w:tcMar>
              <w:left w:w="43" w:type="dxa"/>
              <w:right w:w="43" w:type="dxa"/>
            </w:tcMar>
          </w:tcPr>
          <w:p w14:paraId="2A2A611A" w14:textId="77777777" w:rsidR="00F54EFD" w:rsidRPr="00C922A7" w:rsidRDefault="00F54EFD" w:rsidP="00F54EFD">
            <w:pPr>
              <w:jc w:val="right"/>
              <w:rPr>
                <w:sz w:val="19"/>
                <w:szCs w:val="19"/>
                <w:lang w:val="fr-CA"/>
              </w:rPr>
            </w:pPr>
            <w:r w:rsidRPr="00C922A7">
              <w:rPr>
                <w:sz w:val="19"/>
                <w:szCs w:val="19"/>
                <w:lang w:val="fr-CA"/>
              </w:rPr>
              <w:t>1</w:t>
            </w:r>
            <w:r w:rsidR="00F07504" w:rsidRPr="00C922A7">
              <w:rPr>
                <w:sz w:val="19"/>
                <w:szCs w:val="19"/>
                <w:lang w:val="fr-CA"/>
              </w:rPr>
              <w:t>,</w:t>
            </w:r>
            <w:r w:rsidRPr="00C922A7">
              <w:rPr>
                <w:sz w:val="19"/>
                <w:szCs w:val="19"/>
                <w:lang w:val="fr-CA"/>
              </w:rPr>
              <w:t>63</w:t>
            </w:r>
          </w:p>
        </w:tc>
        <w:tc>
          <w:tcPr>
            <w:tcW w:w="446" w:type="pct"/>
            <w:shd w:val="clear" w:color="auto" w:fill="auto"/>
            <w:tcMar>
              <w:left w:w="43" w:type="dxa"/>
              <w:right w:w="43" w:type="dxa"/>
            </w:tcMar>
          </w:tcPr>
          <w:p w14:paraId="36DBE907" w14:textId="77777777" w:rsidR="00F54EFD" w:rsidRPr="00C922A7" w:rsidRDefault="00F54EFD" w:rsidP="00F54EFD">
            <w:pPr>
              <w:jc w:val="right"/>
              <w:rPr>
                <w:sz w:val="19"/>
                <w:szCs w:val="19"/>
                <w:lang w:val="fr-CA"/>
              </w:rPr>
            </w:pPr>
            <w:r w:rsidRPr="00C922A7">
              <w:rPr>
                <w:sz w:val="19"/>
                <w:szCs w:val="19"/>
                <w:lang w:val="fr-CA"/>
              </w:rPr>
              <w:t>38</w:t>
            </w:r>
            <w:r w:rsidR="00F07504" w:rsidRPr="00C922A7">
              <w:rPr>
                <w:sz w:val="19"/>
                <w:szCs w:val="19"/>
                <w:lang w:val="fr-CA"/>
              </w:rPr>
              <w:t>,</w:t>
            </w:r>
            <w:r w:rsidRPr="00C922A7">
              <w:rPr>
                <w:sz w:val="19"/>
                <w:szCs w:val="19"/>
                <w:lang w:val="fr-CA"/>
              </w:rPr>
              <w:t>17</w:t>
            </w:r>
          </w:p>
        </w:tc>
        <w:tc>
          <w:tcPr>
            <w:tcW w:w="445" w:type="pct"/>
            <w:shd w:val="clear" w:color="auto" w:fill="auto"/>
            <w:tcMar>
              <w:left w:w="43" w:type="dxa"/>
              <w:right w:w="43" w:type="dxa"/>
            </w:tcMar>
            <w:vAlign w:val="center"/>
          </w:tcPr>
          <w:p w14:paraId="2D878F6E" w14:textId="77777777" w:rsidR="00F54EFD" w:rsidRPr="00C922A7" w:rsidRDefault="00F54EFD" w:rsidP="004A63F7">
            <w:pPr>
              <w:jc w:val="center"/>
              <w:rPr>
                <w:sz w:val="19"/>
                <w:szCs w:val="19"/>
                <w:lang w:val="fr-CA"/>
              </w:rPr>
            </w:pPr>
            <w:r w:rsidRPr="00C922A7">
              <w:rPr>
                <w:sz w:val="19"/>
                <w:szCs w:val="19"/>
                <w:lang w:val="fr-CA"/>
              </w:rPr>
              <w:t>3</w:t>
            </w:r>
            <w:r w:rsidR="00F07504" w:rsidRPr="00C922A7">
              <w:rPr>
                <w:sz w:val="19"/>
                <w:szCs w:val="19"/>
                <w:lang w:val="fr-CA"/>
              </w:rPr>
              <w:t>,</w:t>
            </w:r>
            <w:r w:rsidRPr="00C922A7">
              <w:rPr>
                <w:sz w:val="19"/>
                <w:szCs w:val="19"/>
                <w:lang w:val="fr-CA"/>
              </w:rPr>
              <w:t>0</w:t>
            </w:r>
          </w:p>
        </w:tc>
      </w:tr>
      <w:tr w:rsidR="00F005B3" w:rsidRPr="00C922A7" w14:paraId="29D58237" w14:textId="77777777" w:rsidTr="00F005B3">
        <w:trPr>
          <w:trHeight w:val="227"/>
        </w:trPr>
        <w:tc>
          <w:tcPr>
            <w:tcW w:w="1133" w:type="pct"/>
            <w:shd w:val="clear" w:color="auto" w:fill="auto"/>
            <w:tcMar>
              <w:left w:w="43" w:type="dxa"/>
              <w:right w:w="43" w:type="dxa"/>
            </w:tcMar>
            <w:vAlign w:val="center"/>
          </w:tcPr>
          <w:p w14:paraId="5220ACEA" w14:textId="77777777" w:rsidR="00F54EFD" w:rsidRPr="00C922A7" w:rsidRDefault="00F54EFD" w:rsidP="004A63F7">
            <w:pPr>
              <w:jc w:val="left"/>
              <w:rPr>
                <w:sz w:val="19"/>
                <w:szCs w:val="19"/>
                <w:lang w:val="fr-CA"/>
              </w:rPr>
            </w:pPr>
            <w:r w:rsidRPr="00C922A7">
              <w:rPr>
                <w:sz w:val="19"/>
                <w:szCs w:val="19"/>
                <w:lang w:val="fr-CA"/>
              </w:rPr>
              <w:lastRenderedPageBreak/>
              <w:t>Transport</w:t>
            </w:r>
          </w:p>
        </w:tc>
        <w:tc>
          <w:tcPr>
            <w:tcW w:w="305" w:type="pct"/>
            <w:shd w:val="clear" w:color="auto" w:fill="auto"/>
            <w:tcMar>
              <w:left w:w="43" w:type="dxa"/>
              <w:right w:w="43" w:type="dxa"/>
            </w:tcMar>
          </w:tcPr>
          <w:p w14:paraId="4A966F77" w14:textId="77777777" w:rsidR="00F54EFD" w:rsidRPr="00C922A7" w:rsidRDefault="00F54EFD" w:rsidP="00F54EFD">
            <w:pPr>
              <w:jc w:val="right"/>
              <w:rPr>
                <w:sz w:val="19"/>
                <w:szCs w:val="19"/>
                <w:lang w:val="fr-CA"/>
              </w:rPr>
            </w:pPr>
            <w:r w:rsidRPr="00C922A7">
              <w:rPr>
                <w:sz w:val="19"/>
                <w:szCs w:val="19"/>
                <w:lang w:val="fr-CA"/>
              </w:rPr>
              <w:t>0</w:t>
            </w:r>
          </w:p>
        </w:tc>
        <w:tc>
          <w:tcPr>
            <w:tcW w:w="445" w:type="pct"/>
            <w:tcMar>
              <w:left w:w="43" w:type="dxa"/>
              <w:right w:w="43" w:type="dxa"/>
            </w:tcMar>
          </w:tcPr>
          <w:p w14:paraId="083EF5A3" w14:textId="77777777" w:rsidR="00F54EFD" w:rsidRPr="00C922A7" w:rsidRDefault="00F54EFD" w:rsidP="00F54EFD">
            <w:pPr>
              <w:jc w:val="right"/>
              <w:rPr>
                <w:noProof/>
                <w:sz w:val="19"/>
                <w:szCs w:val="19"/>
                <w:lang w:val="fr-CA"/>
              </w:rPr>
            </w:pPr>
            <w:r w:rsidRPr="00C922A7">
              <w:rPr>
                <w:noProof/>
                <w:sz w:val="19"/>
                <w:szCs w:val="19"/>
                <w:lang w:val="fr-CA"/>
              </w:rPr>
              <w:t>7</w:t>
            </w:r>
            <w:r w:rsidR="00F07504" w:rsidRPr="00C922A7">
              <w:rPr>
                <w:noProof/>
                <w:sz w:val="19"/>
                <w:szCs w:val="19"/>
                <w:lang w:val="fr-CA"/>
              </w:rPr>
              <w:t>,</w:t>
            </w:r>
            <w:r w:rsidRPr="00C922A7">
              <w:rPr>
                <w:noProof/>
                <w:sz w:val="19"/>
                <w:szCs w:val="19"/>
                <w:lang w:val="fr-CA"/>
              </w:rPr>
              <w:t>44</w:t>
            </w:r>
          </w:p>
        </w:tc>
        <w:tc>
          <w:tcPr>
            <w:tcW w:w="445" w:type="pct"/>
            <w:tcMar>
              <w:left w:w="43" w:type="dxa"/>
              <w:right w:w="43" w:type="dxa"/>
            </w:tcMar>
          </w:tcPr>
          <w:p w14:paraId="726213AD" w14:textId="77777777" w:rsidR="00F54EFD" w:rsidRPr="00C922A7" w:rsidRDefault="00F54EFD" w:rsidP="00F54EFD">
            <w:pPr>
              <w:jc w:val="right"/>
              <w:rPr>
                <w:noProof/>
                <w:sz w:val="19"/>
                <w:szCs w:val="19"/>
                <w:lang w:val="fr-CA"/>
              </w:rPr>
            </w:pPr>
            <w:r w:rsidRPr="00C922A7">
              <w:rPr>
                <w:noProof/>
                <w:sz w:val="19"/>
                <w:szCs w:val="19"/>
                <w:lang w:val="fr-CA"/>
              </w:rPr>
              <w:t>0</w:t>
            </w:r>
          </w:p>
        </w:tc>
        <w:tc>
          <w:tcPr>
            <w:tcW w:w="445" w:type="pct"/>
            <w:shd w:val="clear" w:color="auto" w:fill="auto"/>
            <w:tcMar>
              <w:left w:w="43" w:type="dxa"/>
              <w:right w:w="43" w:type="dxa"/>
            </w:tcMar>
          </w:tcPr>
          <w:p w14:paraId="3799CD28" w14:textId="77777777" w:rsidR="00F54EFD" w:rsidRPr="00C922A7" w:rsidRDefault="00F54EFD" w:rsidP="00F54EFD">
            <w:pPr>
              <w:jc w:val="right"/>
              <w:rPr>
                <w:sz w:val="19"/>
                <w:szCs w:val="19"/>
                <w:lang w:val="fr-CA"/>
              </w:rPr>
            </w:pPr>
            <w:r w:rsidRPr="00C922A7">
              <w:rPr>
                <w:sz w:val="19"/>
                <w:szCs w:val="19"/>
                <w:lang w:val="fr-CA"/>
              </w:rPr>
              <w:t>13</w:t>
            </w:r>
            <w:r w:rsidR="00F07504" w:rsidRPr="00C922A7">
              <w:rPr>
                <w:sz w:val="19"/>
                <w:szCs w:val="19"/>
                <w:lang w:val="fr-CA"/>
              </w:rPr>
              <w:t>,</w:t>
            </w:r>
            <w:r w:rsidRPr="00C922A7">
              <w:rPr>
                <w:sz w:val="19"/>
                <w:szCs w:val="19"/>
                <w:lang w:val="fr-CA"/>
              </w:rPr>
              <w:t>03</w:t>
            </w:r>
          </w:p>
        </w:tc>
        <w:tc>
          <w:tcPr>
            <w:tcW w:w="332" w:type="pct"/>
            <w:shd w:val="clear" w:color="auto" w:fill="auto"/>
            <w:tcMar>
              <w:left w:w="43" w:type="dxa"/>
              <w:right w:w="43" w:type="dxa"/>
            </w:tcMar>
          </w:tcPr>
          <w:p w14:paraId="2260545F" w14:textId="77777777" w:rsidR="00F54EFD" w:rsidRPr="00C922A7" w:rsidRDefault="00F54EFD" w:rsidP="00F54EFD">
            <w:pPr>
              <w:jc w:val="right"/>
              <w:rPr>
                <w:sz w:val="19"/>
                <w:szCs w:val="19"/>
                <w:lang w:val="fr-CA"/>
              </w:rPr>
            </w:pPr>
            <w:r w:rsidRPr="00C922A7">
              <w:rPr>
                <w:sz w:val="19"/>
                <w:szCs w:val="19"/>
                <w:lang w:val="fr-CA"/>
              </w:rPr>
              <w:t>0</w:t>
            </w:r>
          </w:p>
        </w:tc>
        <w:tc>
          <w:tcPr>
            <w:tcW w:w="455" w:type="pct"/>
            <w:shd w:val="clear" w:color="auto" w:fill="auto"/>
            <w:tcMar>
              <w:left w:w="43" w:type="dxa"/>
              <w:right w:w="43" w:type="dxa"/>
            </w:tcMar>
          </w:tcPr>
          <w:p w14:paraId="64917602" w14:textId="77777777" w:rsidR="00F54EFD" w:rsidRPr="00C922A7" w:rsidRDefault="00F54EFD" w:rsidP="00F54EFD">
            <w:pPr>
              <w:jc w:val="right"/>
              <w:rPr>
                <w:sz w:val="19"/>
                <w:szCs w:val="19"/>
                <w:lang w:val="fr-CA"/>
              </w:rPr>
            </w:pPr>
            <w:r w:rsidRPr="00C922A7">
              <w:rPr>
                <w:sz w:val="19"/>
                <w:szCs w:val="19"/>
                <w:lang w:val="fr-CA"/>
              </w:rPr>
              <w:t>0</w:t>
            </w:r>
          </w:p>
        </w:tc>
        <w:tc>
          <w:tcPr>
            <w:tcW w:w="549" w:type="pct"/>
            <w:gridSpan w:val="2"/>
            <w:tcMar>
              <w:left w:w="43" w:type="dxa"/>
              <w:right w:w="43" w:type="dxa"/>
            </w:tcMar>
          </w:tcPr>
          <w:p w14:paraId="3B691F17" w14:textId="77777777" w:rsidR="00F54EFD" w:rsidRPr="00C922A7" w:rsidRDefault="00F54EFD" w:rsidP="00F54EFD">
            <w:pPr>
              <w:jc w:val="right"/>
              <w:rPr>
                <w:sz w:val="19"/>
                <w:szCs w:val="19"/>
                <w:lang w:val="fr-CA"/>
              </w:rPr>
            </w:pPr>
            <w:r w:rsidRPr="00C922A7">
              <w:rPr>
                <w:sz w:val="19"/>
                <w:szCs w:val="19"/>
                <w:lang w:val="fr-CA"/>
              </w:rPr>
              <w:t>0</w:t>
            </w:r>
          </w:p>
        </w:tc>
        <w:tc>
          <w:tcPr>
            <w:tcW w:w="446" w:type="pct"/>
            <w:shd w:val="clear" w:color="auto" w:fill="auto"/>
            <w:tcMar>
              <w:left w:w="43" w:type="dxa"/>
              <w:right w:w="43" w:type="dxa"/>
            </w:tcMar>
          </w:tcPr>
          <w:p w14:paraId="4ADA9291" w14:textId="77777777" w:rsidR="00F54EFD" w:rsidRPr="00C922A7" w:rsidRDefault="00F54EFD" w:rsidP="00F54EFD">
            <w:pPr>
              <w:jc w:val="right"/>
              <w:rPr>
                <w:sz w:val="19"/>
                <w:szCs w:val="19"/>
                <w:lang w:val="fr-CA"/>
              </w:rPr>
            </w:pPr>
            <w:r w:rsidRPr="00C922A7">
              <w:rPr>
                <w:sz w:val="19"/>
                <w:szCs w:val="19"/>
                <w:lang w:val="fr-CA"/>
              </w:rPr>
              <w:t>20</w:t>
            </w:r>
            <w:r w:rsidR="00F07504" w:rsidRPr="00C922A7">
              <w:rPr>
                <w:sz w:val="19"/>
                <w:szCs w:val="19"/>
                <w:lang w:val="fr-CA"/>
              </w:rPr>
              <w:t>,</w:t>
            </w:r>
            <w:r w:rsidRPr="00C922A7">
              <w:rPr>
                <w:sz w:val="19"/>
                <w:szCs w:val="19"/>
                <w:lang w:val="fr-CA"/>
              </w:rPr>
              <w:t>47</w:t>
            </w:r>
          </w:p>
        </w:tc>
        <w:tc>
          <w:tcPr>
            <w:tcW w:w="445" w:type="pct"/>
            <w:shd w:val="clear" w:color="auto" w:fill="auto"/>
            <w:tcMar>
              <w:left w:w="43" w:type="dxa"/>
              <w:right w:w="43" w:type="dxa"/>
            </w:tcMar>
            <w:vAlign w:val="center"/>
          </w:tcPr>
          <w:p w14:paraId="3E359D04" w14:textId="77777777" w:rsidR="00F54EFD" w:rsidRPr="00C922A7" w:rsidRDefault="00F54EFD" w:rsidP="004A63F7">
            <w:pPr>
              <w:jc w:val="center"/>
              <w:rPr>
                <w:sz w:val="19"/>
                <w:szCs w:val="19"/>
                <w:lang w:val="fr-CA"/>
              </w:rPr>
            </w:pPr>
            <w:r w:rsidRPr="00C922A7">
              <w:rPr>
                <w:sz w:val="19"/>
                <w:szCs w:val="19"/>
                <w:lang w:val="fr-CA"/>
              </w:rPr>
              <w:t>1</w:t>
            </w:r>
            <w:r w:rsidR="00F07504" w:rsidRPr="00C922A7">
              <w:rPr>
                <w:sz w:val="19"/>
                <w:szCs w:val="19"/>
                <w:lang w:val="fr-CA"/>
              </w:rPr>
              <w:t>,</w:t>
            </w:r>
            <w:r w:rsidRPr="00C922A7">
              <w:rPr>
                <w:sz w:val="19"/>
                <w:szCs w:val="19"/>
                <w:lang w:val="fr-CA"/>
              </w:rPr>
              <w:t>6</w:t>
            </w:r>
          </w:p>
        </w:tc>
      </w:tr>
      <w:tr w:rsidR="00F12594" w:rsidRPr="00BC2BB5" w14:paraId="05E63020" w14:textId="77777777" w:rsidTr="004A63F7">
        <w:trPr>
          <w:trHeight w:val="227"/>
        </w:trPr>
        <w:tc>
          <w:tcPr>
            <w:tcW w:w="5000" w:type="pct"/>
            <w:gridSpan w:val="11"/>
            <w:shd w:val="clear" w:color="auto" w:fill="FFFFFF" w:themeFill="background1"/>
            <w:tcMar>
              <w:left w:w="43" w:type="dxa"/>
              <w:right w:w="43" w:type="dxa"/>
            </w:tcMar>
            <w:vAlign w:val="center"/>
          </w:tcPr>
          <w:p w14:paraId="7EF130B3" w14:textId="77777777" w:rsidR="00F12594" w:rsidRPr="00C922A7" w:rsidRDefault="00F07504" w:rsidP="004A63F7">
            <w:pPr>
              <w:rPr>
                <w:b/>
                <w:bCs/>
                <w:noProof/>
                <w:sz w:val="19"/>
                <w:szCs w:val="19"/>
                <w:lang w:val="fr-CA"/>
              </w:rPr>
            </w:pPr>
            <w:r w:rsidRPr="00C922A7">
              <w:rPr>
                <w:b/>
                <w:bCs/>
                <w:noProof/>
                <w:sz w:val="19"/>
                <w:szCs w:val="19"/>
                <w:lang w:val="fr-CA"/>
              </w:rPr>
              <w:t>Sous</w:t>
            </w:r>
            <w:r w:rsidR="005B48D1">
              <w:rPr>
                <w:b/>
                <w:bCs/>
                <w:noProof/>
                <w:sz w:val="19"/>
                <w:szCs w:val="19"/>
                <w:lang w:val="fr-CA"/>
              </w:rPr>
              <w:noBreakHyphen/>
            </w:r>
            <w:r w:rsidRPr="00C922A7">
              <w:rPr>
                <w:b/>
                <w:bCs/>
                <w:noProof/>
                <w:sz w:val="19"/>
                <w:szCs w:val="19"/>
                <w:lang w:val="fr-CA"/>
              </w:rPr>
              <w:t>secteurs de la climatisation</w:t>
            </w:r>
          </w:p>
        </w:tc>
      </w:tr>
      <w:tr w:rsidR="00F005B3" w:rsidRPr="00C922A7" w14:paraId="48A7F47E" w14:textId="77777777" w:rsidTr="00F005B3">
        <w:trPr>
          <w:trHeight w:val="227"/>
        </w:trPr>
        <w:tc>
          <w:tcPr>
            <w:tcW w:w="1133" w:type="pct"/>
            <w:shd w:val="clear" w:color="auto" w:fill="auto"/>
            <w:tcMar>
              <w:left w:w="43" w:type="dxa"/>
              <w:right w:w="43" w:type="dxa"/>
            </w:tcMar>
            <w:vAlign w:val="center"/>
            <w:hideMark/>
          </w:tcPr>
          <w:p w14:paraId="6AD10115" w14:textId="77777777" w:rsidR="00F54EFD" w:rsidRPr="00C922A7" w:rsidRDefault="00F07504" w:rsidP="004A63F7">
            <w:pPr>
              <w:jc w:val="left"/>
              <w:rPr>
                <w:sz w:val="19"/>
                <w:szCs w:val="19"/>
                <w:lang w:val="fr-CA"/>
              </w:rPr>
            </w:pPr>
            <w:r w:rsidRPr="00C922A7">
              <w:rPr>
                <w:sz w:val="19"/>
                <w:szCs w:val="19"/>
                <w:lang w:val="fr-CA"/>
              </w:rPr>
              <w:t>Résidentiel</w:t>
            </w:r>
          </w:p>
        </w:tc>
        <w:tc>
          <w:tcPr>
            <w:tcW w:w="305" w:type="pct"/>
            <w:shd w:val="clear" w:color="auto" w:fill="auto"/>
            <w:tcMar>
              <w:left w:w="43" w:type="dxa"/>
              <w:right w:w="43" w:type="dxa"/>
            </w:tcMar>
            <w:vAlign w:val="center"/>
          </w:tcPr>
          <w:p w14:paraId="6F236B14" w14:textId="77777777" w:rsidR="00F54EFD" w:rsidRPr="00C922A7" w:rsidRDefault="00F54EFD" w:rsidP="00F54EFD">
            <w:pPr>
              <w:jc w:val="right"/>
              <w:rPr>
                <w:sz w:val="19"/>
                <w:szCs w:val="19"/>
                <w:lang w:val="fr-CA"/>
              </w:rPr>
            </w:pPr>
            <w:r w:rsidRPr="00C922A7">
              <w:rPr>
                <w:sz w:val="19"/>
                <w:szCs w:val="19"/>
                <w:lang w:val="fr-CA"/>
              </w:rPr>
              <w:t>0</w:t>
            </w:r>
          </w:p>
        </w:tc>
        <w:tc>
          <w:tcPr>
            <w:tcW w:w="445" w:type="pct"/>
            <w:tcMar>
              <w:left w:w="43" w:type="dxa"/>
              <w:right w:w="43" w:type="dxa"/>
            </w:tcMar>
            <w:vAlign w:val="center"/>
          </w:tcPr>
          <w:p w14:paraId="3CCFC033" w14:textId="77777777" w:rsidR="00F54EFD" w:rsidRPr="00C922A7" w:rsidRDefault="00F54EFD" w:rsidP="00F54EFD">
            <w:pPr>
              <w:jc w:val="right"/>
              <w:rPr>
                <w:sz w:val="19"/>
                <w:szCs w:val="19"/>
                <w:lang w:val="fr-CA"/>
              </w:rPr>
            </w:pPr>
            <w:r w:rsidRPr="00C922A7">
              <w:rPr>
                <w:sz w:val="19"/>
                <w:szCs w:val="19"/>
                <w:lang w:val="fr-CA"/>
              </w:rPr>
              <w:t>0</w:t>
            </w:r>
          </w:p>
        </w:tc>
        <w:tc>
          <w:tcPr>
            <w:tcW w:w="445" w:type="pct"/>
            <w:tcMar>
              <w:left w:w="43" w:type="dxa"/>
              <w:right w:w="43" w:type="dxa"/>
            </w:tcMar>
          </w:tcPr>
          <w:p w14:paraId="090D2798" w14:textId="77777777" w:rsidR="00F54EFD" w:rsidRPr="00C922A7" w:rsidRDefault="00F54EFD" w:rsidP="00F54EFD">
            <w:pPr>
              <w:jc w:val="right"/>
              <w:rPr>
                <w:sz w:val="19"/>
                <w:szCs w:val="19"/>
                <w:lang w:val="fr-CA"/>
              </w:rPr>
            </w:pPr>
            <w:r w:rsidRPr="00C922A7">
              <w:rPr>
                <w:sz w:val="19"/>
                <w:szCs w:val="19"/>
                <w:lang w:val="fr-CA"/>
              </w:rPr>
              <w:t>0</w:t>
            </w:r>
          </w:p>
        </w:tc>
        <w:tc>
          <w:tcPr>
            <w:tcW w:w="445" w:type="pct"/>
            <w:shd w:val="clear" w:color="auto" w:fill="auto"/>
            <w:tcMar>
              <w:left w:w="43" w:type="dxa"/>
              <w:right w:w="43" w:type="dxa"/>
            </w:tcMar>
          </w:tcPr>
          <w:p w14:paraId="58B49522" w14:textId="77777777" w:rsidR="00F54EFD" w:rsidRPr="00C922A7" w:rsidRDefault="00F54EFD" w:rsidP="00F54EFD">
            <w:pPr>
              <w:jc w:val="right"/>
              <w:rPr>
                <w:sz w:val="19"/>
                <w:szCs w:val="19"/>
                <w:lang w:val="fr-CA"/>
              </w:rPr>
            </w:pPr>
            <w:r w:rsidRPr="00C922A7">
              <w:rPr>
                <w:sz w:val="19"/>
                <w:szCs w:val="19"/>
                <w:lang w:val="fr-CA"/>
              </w:rPr>
              <w:t>0</w:t>
            </w:r>
          </w:p>
        </w:tc>
        <w:tc>
          <w:tcPr>
            <w:tcW w:w="332" w:type="pct"/>
            <w:shd w:val="clear" w:color="auto" w:fill="auto"/>
            <w:tcMar>
              <w:left w:w="43" w:type="dxa"/>
              <w:right w:w="43" w:type="dxa"/>
            </w:tcMar>
            <w:vAlign w:val="center"/>
          </w:tcPr>
          <w:p w14:paraId="22CA2BEB" w14:textId="77777777" w:rsidR="00F54EFD" w:rsidRPr="00C922A7" w:rsidRDefault="00F54EFD" w:rsidP="00F54EFD">
            <w:pPr>
              <w:jc w:val="right"/>
              <w:rPr>
                <w:sz w:val="19"/>
                <w:szCs w:val="19"/>
                <w:lang w:val="fr-CA"/>
              </w:rPr>
            </w:pPr>
            <w:r w:rsidRPr="00C922A7">
              <w:rPr>
                <w:sz w:val="19"/>
                <w:szCs w:val="19"/>
                <w:lang w:val="fr-CA"/>
              </w:rPr>
              <w:t>0</w:t>
            </w:r>
          </w:p>
        </w:tc>
        <w:tc>
          <w:tcPr>
            <w:tcW w:w="455" w:type="pct"/>
            <w:shd w:val="clear" w:color="auto" w:fill="auto"/>
            <w:tcMar>
              <w:left w:w="43" w:type="dxa"/>
              <w:right w:w="43" w:type="dxa"/>
            </w:tcMar>
            <w:vAlign w:val="center"/>
          </w:tcPr>
          <w:p w14:paraId="4103A5CC" w14:textId="77777777" w:rsidR="00F54EFD" w:rsidRPr="00C922A7" w:rsidRDefault="00F54EFD" w:rsidP="00F54EFD">
            <w:pPr>
              <w:jc w:val="right"/>
              <w:rPr>
                <w:sz w:val="19"/>
                <w:szCs w:val="19"/>
                <w:lang w:val="fr-CA"/>
              </w:rPr>
            </w:pPr>
            <w:r w:rsidRPr="00C922A7">
              <w:rPr>
                <w:sz w:val="19"/>
                <w:szCs w:val="19"/>
                <w:lang w:val="fr-CA"/>
              </w:rPr>
              <w:t>52</w:t>
            </w:r>
            <w:r w:rsidR="00F07504" w:rsidRPr="00C922A7">
              <w:rPr>
                <w:sz w:val="19"/>
                <w:szCs w:val="19"/>
                <w:lang w:val="fr-CA"/>
              </w:rPr>
              <w:t>,</w:t>
            </w:r>
            <w:r w:rsidRPr="00C922A7">
              <w:rPr>
                <w:sz w:val="19"/>
                <w:szCs w:val="19"/>
                <w:lang w:val="fr-CA"/>
              </w:rPr>
              <w:t>93</w:t>
            </w:r>
          </w:p>
        </w:tc>
        <w:tc>
          <w:tcPr>
            <w:tcW w:w="549" w:type="pct"/>
            <w:gridSpan w:val="2"/>
            <w:tcMar>
              <w:left w:w="43" w:type="dxa"/>
              <w:right w:w="43" w:type="dxa"/>
            </w:tcMar>
          </w:tcPr>
          <w:p w14:paraId="43FC4B44" w14:textId="77777777" w:rsidR="00F54EFD" w:rsidRPr="00C922A7" w:rsidRDefault="00F54EFD" w:rsidP="00F54EFD">
            <w:pPr>
              <w:jc w:val="right"/>
              <w:rPr>
                <w:sz w:val="19"/>
                <w:szCs w:val="19"/>
                <w:lang w:val="fr-CA"/>
              </w:rPr>
            </w:pPr>
            <w:r w:rsidRPr="00C922A7">
              <w:rPr>
                <w:sz w:val="19"/>
                <w:szCs w:val="19"/>
                <w:lang w:val="fr-CA"/>
              </w:rPr>
              <w:t>0</w:t>
            </w:r>
          </w:p>
        </w:tc>
        <w:tc>
          <w:tcPr>
            <w:tcW w:w="446" w:type="pct"/>
            <w:shd w:val="clear" w:color="auto" w:fill="auto"/>
            <w:tcMar>
              <w:left w:w="43" w:type="dxa"/>
              <w:right w:w="43" w:type="dxa"/>
            </w:tcMar>
            <w:vAlign w:val="center"/>
          </w:tcPr>
          <w:p w14:paraId="40E04678" w14:textId="77777777" w:rsidR="00F54EFD" w:rsidRPr="00C922A7" w:rsidRDefault="00F54EFD" w:rsidP="00F54EFD">
            <w:pPr>
              <w:jc w:val="right"/>
              <w:rPr>
                <w:sz w:val="19"/>
                <w:szCs w:val="19"/>
                <w:lang w:val="fr-CA"/>
              </w:rPr>
            </w:pPr>
            <w:r w:rsidRPr="00C922A7">
              <w:rPr>
                <w:sz w:val="19"/>
                <w:szCs w:val="19"/>
                <w:lang w:val="fr-CA"/>
              </w:rPr>
              <w:t>52</w:t>
            </w:r>
            <w:r w:rsidR="00F07504" w:rsidRPr="00C922A7">
              <w:rPr>
                <w:sz w:val="19"/>
                <w:szCs w:val="19"/>
                <w:lang w:val="fr-CA"/>
              </w:rPr>
              <w:t>,</w:t>
            </w:r>
            <w:r w:rsidRPr="00C922A7">
              <w:rPr>
                <w:sz w:val="19"/>
                <w:szCs w:val="19"/>
                <w:lang w:val="fr-CA"/>
              </w:rPr>
              <w:t>93</w:t>
            </w:r>
          </w:p>
        </w:tc>
        <w:tc>
          <w:tcPr>
            <w:tcW w:w="445" w:type="pct"/>
            <w:shd w:val="clear" w:color="auto" w:fill="auto"/>
            <w:tcMar>
              <w:left w:w="43" w:type="dxa"/>
              <w:right w:w="43" w:type="dxa"/>
            </w:tcMar>
            <w:vAlign w:val="center"/>
          </w:tcPr>
          <w:p w14:paraId="76FC5078" w14:textId="77777777" w:rsidR="00F54EFD" w:rsidRPr="00C922A7" w:rsidRDefault="00F54EFD" w:rsidP="00106CFE">
            <w:pPr>
              <w:jc w:val="center"/>
              <w:rPr>
                <w:sz w:val="19"/>
                <w:szCs w:val="19"/>
                <w:lang w:val="fr-CA"/>
              </w:rPr>
            </w:pPr>
            <w:r w:rsidRPr="00C922A7">
              <w:rPr>
                <w:sz w:val="19"/>
                <w:szCs w:val="19"/>
                <w:lang w:val="fr-CA"/>
              </w:rPr>
              <w:t>4</w:t>
            </w:r>
            <w:r w:rsidR="00F07504" w:rsidRPr="00C922A7">
              <w:rPr>
                <w:sz w:val="19"/>
                <w:szCs w:val="19"/>
                <w:lang w:val="fr-CA"/>
              </w:rPr>
              <w:t>,</w:t>
            </w:r>
            <w:r w:rsidRPr="00C922A7">
              <w:rPr>
                <w:sz w:val="19"/>
                <w:szCs w:val="19"/>
                <w:lang w:val="fr-CA"/>
              </w:rPr>
              <w:t>2</w:t>
            </w:r>
          </w:p>
        </w:tc>
      </w:tr>
      <w:tr w:rsidR="00F005B3" w:rsidRPr="00C922A7" w14:paraId="4F3C04CF" w14:textId="77777777" w:rsidTr="00F005B3">
        <w:trPr>
          <w:trHeight w:val="227"/>
        </w:trPr>
        <w:tc>
          <w:tcPr>
            <w:tcW w:w="1133" w:type="pct"/>
            <w:shd w:val="clear" w:color="auto" w:fill="auto"/>
            <w:tcMar>
              <w:left w:w="43" w:type="dxa"/>
              <w:right w:w="43" w:type="dxa"/>
            </w:tcMar>
            <w:vAlign w:val="center"/>
          </w:tcPr>
          <w:p w14:paraId="6E5B6B00" w14:textId="77777777" w:rsidR="00F54EFD" w:rsidRPr="00C922A7" w:rsidRDefault="00F54EFD" w:rsidP="00F07504">
            <w:pPr>
              <w:jc w:val="left"/>
              <w:rPr>
                <w:sz w:val="19"/>
                <w:szCs w:val="19"/>
                <w:lang w:val="fr-CA"/>
              </w:rPr>
            </w:pPr>
            <w:r w:rsidRPr="00C922A7">
              <w:rPr>
                <w:sz w:val="19"/>
                <w:szCs w:val="19"/>
                <w:lang w:val="fr-CA"/>
              </w:rPr>
              <w:t xml:space="preserve">Commercial </w:t>
            </w:r>
            <w:r w:rsidR="00F07504" w:rsidRPr="00C922A7">
              <w:rPr>
                <w:sz w:val="19"/>
                <w:szCs w:val="19"/>
                <w:lang w:val="fr-CA"/>
              </w:rPr>
              <w:t>et</w:t>
            </w:r>
            <w:r w:rsidRPr="00C922A7">
              <w:rPr>
                <w:sz w:val="19"/>
                <w:szCs w:val="19"/>
                <w:lang w:val="fr-CA"/>
              </w:rPr>
              <w:t xml:space="preserve"> industri</w:t>
            </w:r>
            <w:r w:rsidR="00F07504" w:rsidRPr="00C922A7">
              <w:rPr>
                <w:sz w:val="19"/>
                <w:szCs w:val="19"/>
                <w:lang w:val="fr-CA"/>
              </w:rPr>
              <w:t>el</w:t>
            </w:r>
          </w:p>
        </w:tc>
        <w:tc>
          <w:tcPr>
            <w:tcW w:w="305" w:type="pct"/>
            <w:shd w:val="clear" w:color="auto" w:fill="auto"/>
            <w:tcMar>
              <w:left w:w="43" w:type="dxa"/>
              <w:right w:w="43" w:type="dxa"/>
            </w:tcMar>
            <w:vAlign w:val="center"/>
          </w:tcPr>
          <w:p w14:paraId="4424C80D" w14:textId="77777777" w:rsidR="00F54EFD" w:rsidRPr="00C922A7" w:rsidRDefault="00F54EFD" w:rsidP="00F54EFD">
            <w:pPr>
              <w:jc w:val="right"/>
              <w:rPr>
                <w:sz w:val="19"/>
                <w:szCs w:val="19"/>
                <w:lang w:val="fr-CA"/>
              </w:rPr>
            </w:pPr>
            <w:r w:rsidRPr="00C922A7">
              <w:rPr>
                <w:sz w:val="19"/>
                <w:szCs w:val="19"/>
                <w:lang w:val="fr-CA"/>
              </w:rPr>
              <w:t>0</w:t>
            </w:r>
            <w:r w:rsidR="00F07504" w:rsidRPr="00C922A7">
              <w:rPr>
                <w:sz w:val="19"/>
                <w:szCs w:val="19"/>
                <w:lang w:val="fr-CA"/>
              </w:rPr>
              <w:t>,</w:t>
            </w:r>
            <w:r w:rsidRPr="00C922A7">
              <w:rPr>
                <w:sz w:val="19"/>
                <w:szCs w:val="19"/>
                <w:lang w:val="fr-CA"/>
              </w:rPr>
              <w:t>04</w:t>
            </w:r>
          </w:p>
        </w:tc>
        <w:tc>
          <w:tcPr>
            <w:tcW w:w="445" w:type="pct"/>
            <w:tcMar>
              <w:left w:w="43" w:type="dxa"/>
              <w:right w:w="43" w:type="dxa"/>
            </w:tcMar>
            <w:vAlign w:val="center"/>
          </w:tcPr>
          <w:p w14:paraId="521B67AC" w14:textId="77777777" w:rsidR="00F54EFD" w:rsidRPr="00C922A7" w:rsidRDefault="00F54EFD" w:rsidP="00F54EFD">
            <w:pPr>
              <w:jc w:val="right"/>
              <w:rPr>
                <w:sz w:val="19"/>
                <w:szCs w:val="19"/>
                <w:lang w:val="fr-CA"/>
              </w:rPr>
            </w:pPr>
            <w:r w:rsidRPr="00C922A7">
              <w:rPr>
                <w:sz w:val="19"/>
                <w:szCs w:val="19"/>
                <w:lang w:val="fr-CA"/>
              </w:rPr>
              <w:t>45</w:t>
            </w:r>
            <w:r w:rsidR="00F07504" w:rsidRPr="00C922A7">
              <w:rPr>
                <w:sz w:val="19"/>
                <w:szCs w:val="19"/>
                <w:lang w:val="fr-CA"/>
              </w:rPr>
              <w:t>,</w:t>
            </w:r>
            <w:r w:rsidRPr="00C922A7">
              <w:rPr>
                <w:sz w:val="19"/>
                <w:szCs w:val="19"/>
                <w:lang w:val="fr-CA"/>
              </w:rPr>
              <w:t>45</w:t>
            </w:r>
          </w:p>
        </w:tc>
        <w:tc>
          <w:tcPr>
            <w:tcW w:w="445" w:type="pct"/>
            <w:tcMar>
              <w:left w:w="43" w:type="dxa"/>
              <w:right w:w="43" w:type="dxa"/>
            </w:tcMar>
          </w:tcPr>
          <w:p w14:paraId="0065203C" w14:textId="77777777" w:rsidR="00F54EFD" w:rsidRPr="00C922A7" w:rsidRDefault="00F54EFD" w:rsidP="00F54EFD">
            <w:pPr>
              <w:jc w:val="right"/>
              <w:rPr>
                <w:sz w:val="19"/>
                <w:szCs w:val="19"/>
                <w:lang w:val="fr-CA"/>
              </w:rPr>
            </w:pPr>
            <w:r w:rsidRPr="00C922A7">
              <w:rPr>
                <w:sz w:val="19"/>
                <w:szCs w:val="19"/>
                <w:lang w:val="fr-CA"/>
              </w:rPr>
              <w:t>0</w:t>
            </w:r>
          </w:p>
        </w:tc>
        <w:tc>
          <w:tcPr>
            <w:tcW w:w="445" w:type="pct"/>
            <w:shd w:val="clear" w:color="auto" w:fill="auto"/>
            <w:tcMar>
              <w:left w:w="43" w:type="dxa"/>
              <w:right w:w="43" w:type="dxa"/>
            </w:tcMar>
          </w:tcPr>
          <w:p w14:paraId="42923CBE" w14:textId="77777777" w:rsidR="00F54EFD" w:rsidRPr="00C922A7" w:rsidRDefault="00F54EFD" w:rsidP="00F54EFD">
            <w:pPr>
              <w:jc w:val="right"/>
              <w:rPr>
                <w:sz w:val="19"/>
                <w:szCs w:val="19"/>
                <w:lang w:val="fr-CA"/>
              </w:rPr>
            </w:pPr>
            <w:r w:rsidRPr="00C922A7">
              <w:rPr>
                <w:sz w:val="19"/>
                <w:szCs w:val="19"/>
                <w:lang w:val="fr-CA"/>
              </w:rPr>
              <w:t>0</w:t>
            </w:r>
          </w:p>
        </w:tc>
        <w:tc>
          <w:tcPr>
            <w:tcW w:w="332" w:type="pct"/>
            <w:shd w:val="clear" w:color="auto" w:fill="auto"/>
            <w:tcMar>
              <w:left w:w="43" w:type="dxa"/>
              <w:right w:w="43" w:type="dxa"/>
            </w:tcMar>
            <w:vAlign w:val="center"/>
          </w:tcPr>
          <w:p w14:paraId="7F311F89" w14:textId="77777777" w:rsidR="00F54EFD" w:rsidRPr="00C922A7" w:rsidRDefault="00F54EFD" w:rsidP="00F54EFD">
            <w:pPr>
              <w:jc w:val="right"/>
              <w:rPr>
                <w:sz w:val="19"/>
                <w:szCs w:val="19"/>
                <w:lang w:val="fr-CA"/>
              </w:rPr>
            </w:pPr>
            <w:r w:rsidRPr="00C922A7">
              <w:rPr>
                <w:sz w:val="19"/>
                <w:szCs w:val="19"/>
                <w:lang w:val="fr-CA"/>
              </w:rPr>
              <w:t>2</w:t>
            </w:r>
            <w:r w:rsidR="00F07504" w:rsidRPr="00C922A7">
              <w:rPr>
                <w:sz w:val="19"/>
                <w:szCs w:val="19"/>
                <w:lang w:val="fr-CA"/>
              </w:rPr>
              <w:t>,</w:t>
            </w:r>
            <w:r w:rsidRPr="00C922A7">
              <w:rPr>
                <w:sz w:val="19"/>
                <w:szCs w:val="19"/>
                <w:lang w:val="fr-CA"/>
              </w:rPr>
              <w:t>18</w:t>
            </w:r>
          </w:p>
        </w:tc>
        <w:tc>
          <w:tcPr>
            <w:tcW w:w="455" w:type="pct"/>
            <w:shd w:val="clear" w:color="auto" w:fill="auto"/>
            <w:tcMar>
              <w:left w:w="43" w:type="dxa"/>
              <w:right w:w="43" w:type="dxa"/>
            </w:tcMar>
            <w:vAlign w:val="center"/>
          </w:tcPr>
          <w:p w14:paraId="1A93C32F" w14:textId="77777777" w:rsidR="00F54EFD" w:rsidRPr="00C922A7" w:rsidRDefault="00F54EFD" w:rsidP="00F54EFD">
            <w:pPr>
              <w:jc w:val="right"/>
              <w:rPr>
                <w:sz w:val="19"/>
                <w:szCs w:val="19"/>
                <w:lang w:val="fr-CA"/>
              </w:rPr>
            </w:pPr>
            <w:r w:rsidRPr="00C922A7">
              <w:rPr>
                <w:sz w:val="19"/>
                <w:szCs w:val="19"/>
                <w:lang w:val="fr-CA"/>
              </w:rPr>
              <w:t>296</w:t>
            </w:r>
            <w:r w:rsidR="00F07504" w:rsidRPr="00C922A7">
              <w:rPr>
                <w:sz w:val="19"/>
                <w:szCs w:val="19"/>
                <w:lang w:val="fr-CA"/>
              </w:rPr>
              <w:t>,</w:t>
            </w:r>
            <w:r w:rsidRPr="00C922A7">
              <w:rPr>
                <w:sz w:val="19"/>
                <w:szCs w:val="19"/>
                <w:lang w:val="fr-CA"/>
              </w:rPr>
              <w:t>40</w:t>
            </w:r>
          </w:p>
        </w:tc>
        <w:tc>
          <w:tcPr>
            <w:tcW w:w="549" w:type="pct"/>
            <w:gridSpan w:val="2"/>
            <w:tcMar>
              <w:left w:w="43" w:type="dxa"/>
              <w:right w:w="43" w:type="dxa"/>
            </w:tcMar>
          </w:tcPr>
          <w:p w14:paraId="31B391A8" w14:textId="77777777" w:rsidR="00F54EFD" w:rsidRPr="00C922A7" w:rsidRDefault="00F54EFD" w:rsidP="00F54EFD">
            <w:pPr>
              <w:jc w:val="right"/>
              <w:rPr>
                <w:sz w:val="19"/>
                <w:szCs w:val="19"/>
                <w:lang w:val="fr-CA"/>
              </w:rPr>
            </w:pPr>
            <w:r w:rsidRPr="00C922A7">
              <w:rPr>
                <w:sz w:val="19"/>
                <w:szCs w:val="19"/>
                <w:lang w:val="fr-CA"/>
              </w:rPr>
              <w:t>0</w:t>
            </w:r>
          </w:p>
        </w:tc>
        <w:tc>
          <w:tcPr>
            <w:tcW w:w="446" w:type="pct"/>
            <w:shd w:val="clear" w:color="auto" w:fill="auto"/>
            <w:tcMar>
              <w:left w:w="43" w:type="dxa"/>
              <w:right w:w="43" w:type="dxa"/>
            </w:tcMar>
            <w:vAlign w:val="center"/>
          </w:tcPr>
          <w:p w14:paraId="50E79A9E" w14:textId="77777777" w:rsidR="00F54EFD" w:rsidRPr="00C922A7" w:rsidRDefault="00F54EFD" w:rsidP="00F54EFD">
            <w:pPr>
              <w:jc w:val="right"/>
              <w:rPr>
                <w:sz w:val="19"/>
                <w:szCs w:val="19"/>
                <w:lang w:val="fr-CA"/>
              </w:rPr>
            </w:pPr>
            <w:r w:rsidRPr="00C922A7">
              <w:rPr>
                <w:sz w:val="19"/>
                <w:szCs w:val="19"/>
                <w:lang w:val="fr-CA"/>
              </w:rPr>
              <w:t>344</w:t>
            </w:r>
            <w:r w:rsidR="00F07504" w:rsidRPr="00C922A7">
              <w:rPr>
                <w:sz w:val="19"/>
                <w:szCs w:val="19"/>
                <w:lang w:val="fr-CA"/>
              </w:rPr>
              <w:t>,</w:t>
            </w:r>
            <w:r w:rsidRPr="00C922A7">
              <w:rPr>
                <w:sz w:val="19"/>
                <w:szCs w:val="19"/>
                <w:lang w:val="fr-CA"/>
              </w:rPr>
              <w:t>07</w:t>
            </w:r>
          </w:p>
        </w:tc>
        <w:tc>
          <w:tcPr>
            <w:tcW w:w="445" w:type="pct"/>
            <w:shd w:val="clear" w:color="auto" w:fill="auto"/>
            <w:tcMar>
              <w:left w:w="43" w:type="dxa"/>
              <w:right w:w="43" w:type="dxa"/>
            </w:tcMar>
            <w:vAlign w:val="center"/>
          </w:tcPr>
          <w:p w14:paraId="60238F44" w14:textId="77777777" w:rsidR="00F54EFD" w:rsidRPr="00C922A7" w:rsidRDefault="00F54EFD" w:rsidP="004A63F7">
            <w:pPr>
              <w:jc w:val="center"/>
              <w:rPr>
                <w:sz w:val="19"/>
                <w:szCs w:val="19"/>
                <w:lang w:val="fr-CA"/>
              </w:rPr>
            </w:pPr>
            <w:r w:rsidRPr="00C922A7">
              <w:rPr>
                <w:sz w:val="19"/>
                <w:szCs w:val="19"/>
                <w:lang w:val="fr-CA"/>
              </w:rPr>
              <w:t>27</w:t>
            </w:r>
            <w:r w:rsidR="00F07504" w:rsidRPr="00C922A7">
              <w:rPr>
                <w:sz w:val="19"/>
                <w:szCs w:val="19"/>
                <w:lang w:val="fr-CA"/>
              </w:rPr>
              <w:t>,</w:t>
            </w:r>
            <w:r w:rsidRPr="00C922A7">
              <w:rPr>
                <w:sz w:val="19"/>
                <w:szCs w:val="19"/>
                <w:lang w:val="fr-CA"/>
              </w:rPr>
              <w:t>1</w:t>
            </w:r>
          </w:p>
        </w:tc>
      </w:tr>
      <w:tr w:rsidR="00F005B3" w:rsidRPr="00C922A7" w14:paraId="569B1246" w14:textId="77777777" w:rsidTr="00F005B3">
        <w:trPr>
          <w:trHeight w:val="227"/>
        </w:trPr>
        <w:tc>
          <w:tcPr>
            <w:tcW w:w="1133" w:type="pct"/>
            <w:shd w:val="clear" w:color="auto" w:fill="auto"/>
            <w:tcMar>
              <w:left w:w="43" w:type="dxa"/>
              <w:right w:w="43" w:type="dxa"/>
            </w:tcMar>
            <w:vAlign w:val="center"/>
            <w:hideMark/>
          </w:tcPr>
          <w:p w14:paraId="4C91629F" w14:textId="77777777" w:rsidR="00F54EFD" w:rsidRPr="00C922A7" w:rsidRDefault="00F54EFD" w:rsidP="004A63F7">
            <w:pPr>
              <w:jc w:val="left"/>
              <w:rPr>
                <w:sz w:val="19"/>
                <w:szCs w:val="19"/>
                <w:lang w:val="fr-CA"/>
              </w:rPr>
            </w:pPr>
            <w:r w:rsidRPr="00C922A7">
              <w:rPr>
                <w:sz w:val="19"/>
                <w:szCs w:val="19"/>
                <w:lang w:val="fr-CA"/>
              </w:rPr>
              <w:t>Mobile</w:t>
            </w:r>
          </w:p>
        </w:tc>
        <w:tc>
          <w:tcPr>
            <w:tcW w:w="305" w:type="pct"/>
            <w:shd w:val="clear" w:color="auto" w:fill="auto"/>
            <w:tcMar>
              <w:left w:w="43" w:type="dxa"/>
              <w:right w:w="43" w:type="dxa"/>
            </w:tcMar>
            <w:vAlign w:val="center"/>
          </w:tcPr>
          <w:p w14:paraId="00815D69" w14:textId="77777777" w:rsidR="00F54EFD" w:rsidRPr="00C922A7" w:rsidRDefault="00F54EFD" w:rsidP="00F54EFD">
            <w:pPr>
              <w:jc w:val="right"/>
              <w:rPr>
                <w:sz w:val="19"/>
                <w:szCs w:val="19"/>
                <w:lang w:val="fr-CA"/>
              </w:rPr>
            </w:pPr>
            <w:r w:rsidRPr="00C922A7">
              <w:rPr>
                <w:sz w:val="19"/>
                <w:szCs w:val="19"/>
                <w:lang w:val="fr-CA"/>
              </w:rPr>
              <w:t>0</w:t>
            </w:r>
          </w:p>
        </w:tc>
        <w:tc>
          <w:tcPr>
            <w:tcW w:w="445" w:type="pct"/>
            <w:tcMar>
              <w:left w:w="43" w:type="dxa"/>
              <w:right w:w="43" w:type="dxa"/>
            </w:tcMar>
            <w:vAlign w:val="center"/>
          </w:tcPr>
          <w:p w14:paraId="7DE92AFB" w14:textId="77777777" w:rsidR="00F54EFD" w:rsidRPr="00C922A7" w:rsidRDefault="00F54EFD" w:rsidP="00F54EFD">
            <w:pPr>
              <w:jc w:val="right"/>
              <w:rPr>
                <w:sz w:val="19"/>
                <w:szCs w:val="19"/>
                <w:lang w:val="fr-CA"/>
              </w:rPr>
            </w:pPr>
            <w:r w:rsidRPr="00C922A7">
              <w:rPr>
                <w:sz w:val="19"/>
                <w:szCs w:val="19"/>
                <w:lang w:val="fr-CA"/>
              </w:rPr>
              <w:t>106</w:t>
            </w:r>
            <w:r w:rsidR="00F07504" w:rsidRPr="00C922A7">
              <w:rPr>
                <w:sz w:val="19"/>
                <w:szCs w:val="19"/>
                <w:lang w:val="fr-CA"/>
              </w:rPr>
              <w:t>,</w:t>
            </w:r>
            <w:r w:rsidRPr="00C922A7">
              <w:rPr>
                <w:sz w:val="19"/>
                <w:szCs w:val="19"/>
                <w:lang w:val="fr-CA"/>
              </w:rPr>
              <w:t>59</w:t>
            </w:r>
          </w:p>
        </w:tc>
        <w:tc>
          <w:tcPr>
            <w:tcW w:w="445" w:type="pct"/>
            <w:tcMar>
              <w:left w:w="43" w:type="dxa"/>
              <w:right w:w="43" w:type="dxa"/>
            </w:tcMar>
          </w:tcPr>
          <w:p w14:paraId="7522D4F8" w14:textId="77777777" w:rsidR="00F54EFD" w:rsidRPr="00C922A7" w:rsidRDefault="00F54EFD" w:rsidP="00F54EFD">
            <w:pPr>
              <w:jc w:val="right"/>
              <w:rPr>
                <w:sz w:val="19"/>
                <w:szCs w:val="19"/>
                <w:lang w:val="fr-CA"/>
              </w:rPr>
            </w:pPr>
            <w:r w:rsidRPr="00C922A7">
              <w:rPr>
                <w:sz w:val="19"/>
                <w:szCs w:val="19"/>
                <w:lang w:val="fr-CA"/>
              </w:rPr>
              <w:t>0</w:t>
            </w:r>
          </w:p>
        </w:tc>
        <w:tc>
          <w:tcPr>
            <w:tcW w:w="445" w:type="pct"/>
            <w:shd w:val="clear" w:color="auto" w:fill="auto"/>
            <w:tcMar>
              <w:left w:w="43" w:type="dxa"/>
              <w:right w:w="43" w:type="dxa"/>
            </w:tcMar>
          </w:tcPr>
          <w:p w14:paraId="54512827" w14:textId="77777777" w:rsidR="00F54EFD" w:rsidRPr="00C922A7" w:rsidRDefault="00F54EFD" w:rsidP="00F54EFD">
            <w:pPr>
              <w:jc w:val="right"/>
              <w:rPr>
                <w:sz w:val="19"/>
                <w:szCs w:val="19"/>
                <w:lang w:val="fr-CA"/>
              </w:rPr>
            </w:pPr>
            <w:r w:rsidRPr="00C922A7">
              <w:rPr>
                <w:sz w:val="19"/>
                <w:szCs w:val="19"/>
                <w:lang w:val="fr-CA"/>
              </w:rPr>
              <w:t>0</w:t>
            </w:r>
          </w:p>
        </w:tc>
        <w:tc>
          <w:tcPr>
            <w:tcW w:w="332" w:type="pct"/>
            <w:shd w:val="clear" w:color="auto" w:fill="auto"/>
            <w:tcMar>
              <w:left w:w="43" w:type="dxa"/>
              <w:right w:w="43" w:type="dxa"/>
            </w:tcMar>
            <w:vAlign w:val="center"/>
          </w:tcPr>
          <w:p w14:paraId="487E35F6" w14:textId="77777777" w:rsidR="00F54EFD" w:rsidRPr="00C922A7" w:rsidRDefault="00F54EFD" w:rsidP="00F54EFD">
            <w:pPr>
              <w:jc w:val="right"/>
              <w:rPr>
                <w:sz w:val="19"/>
                <w:szCs w:val="19"/>
                <w:lang w:val="fr-CA"/>
              </w:rPr>
            </w:pPr>
            <w:r w:rsidRPr="00C922A7">
              <w:rPr>
                <w:sz w:val="19"/>
                <w:szCs w:val="19"/>
                <w:lang w:val="fr-CA"/>
              </w:rPr>
              <w:t>0</w:t>
            </w:r>
          </w:p>
        </w:tc>
        <w:tc>
          <w:tcPr>
            <w:tcW w:w="455" w:type="pct"/>
            <w:shd w:val="clear" w:color="auto" w:fill="auto"/>
            <w:tcMar>
              <w:left w:w="43" w:type="dxa"/>
              <w:right w:w="43" w:type="dxa"/>
            </w:tcMar>
            <w:vAlign w:val="center"/>
          </w:tcPr>
          <w:p w14:paraId="2CE8F762" w14:textId="77777777" w:rsidR="00F54EFD" w:rsidRPr="00C922A7" w:rsidRDefault="00F54EFD" w:rsidP="00F54EFD">
            <w:pPr>
              <w:jc w:val="right"/>
              <w:rPr>
                <w:sz w:val="19"/>
                <w:szCs w:val="19"/>
                <w:lang w:val="fr-CA"/>
              </w:rPr>
            </w:pPr>
            <w:r w:rsidRPr="00C922A7">
              <w:rPr>
                <w:sz w:val="19"/>
                <w:szCs w:val="19"/>
                <w:lang w:val="fr-CA"/>
              </w:rPr>
              <w:t>0</w:t>
            </w:r>
          </w:p>
        </w:tc>
        <w:tc>
          <w:tcPr>
            <w:tcW w:w="549" w:type="pct"/>
            <w:gridSpan w:val="2"/>
            <w:tcMar>
              <w:left w:w="43" w:type="dxa"/>
              <w:right w:w="43" w:type="dxa"/>
            </w:tcMar>
          </w:tcPr>
          <w:p w14:paraId="00673C5A" w14:textId="77777777" w:rsidR="00F54EFD" w:rsidRPr="00C922A7" w:rsidRDefault="00F54EFD" w:rsidP="00F54EFD">
            <w:pPr>
              <w:jc w:val="right"/>
              <w:rPr>
                <w:sz w:val="19"/>
                <w:szCs w:val="19"/>
                <w:lang w:val="fr-CA"/>
              </w:rPr>
            </w:pPr>
            <w:r w:rsidRPr="00C922A7">
              <w:rPr>
                <w:sz w:val="19"/>
                <w:szCs w:val="19"/>
                <w:lang w:val="fr-CA"/>
              </w:rPr>
              <w:t>0</w:t>
            </w:r>
          </w:p>
        </w:tc>
        <w:tc>
          <w:tcPr>
            <w:tcW w:w="446" w:type="pct"/>
            <w:shd w:val="clear" w:color="auto" w:fill="auto"/>
            <w:tcMar>
              <w:left w:w="43" w:type="dxa"/>
              <w:right w:w="43" w:type="dxa"/>
            </w:tcMar>
            <w:vAlign w:val="center"/>
          </w:tcPr>
          <w:p w14:paraId="138302B1" w14:textId="77777777" w:rsidR="00F54EFD" w:rsidRPr="00C922A7" w:rsidRDefault="00F54EFD" w:rsidP="00F54EFD">
            <w:pPr>
              <w:jc w:val="right"/>
              <w:rPr>
                <w:sz w:val="19"/>
                <w:szCs w:val="19"/>
                <w:lang w:val="fr-CA"/>
              </w:rPr>
            </w:pPr>
            <w:r w:rsidRPr="00C922A7">
              <w:rPr>
                <w:sz w:val="19"/>
                <w:szCs w:val="19"/>
                <w:lang w:val="fr-CA"/>
              </w:rPr>
              <w:t>106</w:t>
            </w:r>
            <w:r w:rsidR="00F07504" w:rsidRPr="00C922A7">
              <w:rPr>
                <w:sz w:val="19"/>
                <w:szCs w:val="19"/>
                <w:lang w:val="fr-CA"/>
              </w:rPr>
              <w:t>,</w:t>
            </w:r>
            <w:r w:rsidRPr="00C922A7">
              <w:rPr>
                <w:sz w:val="19"/>
                <w:szCs w:val="19"/>
                <w:lang w:val="fr-CA"/>
              </w:rPr>
              <w:t>59</w:t>
            </w:r>
          </w:p>
        </w:tc>
        <w:tc>
          <w:tcPr>
            <w:tcW w:w="445" w:type="pct"/>
            <w:shd w:val="clear" w:color="auto" w:fill="auto"/>
            <w:tcMar>
              <w:left w:w="43" w:type="dxa"/>
              <w:right w:w="43" w:type="dxa"/>
            </w:tcMar>
            <w:vAlign w:val="center"/>
          </w:tcPr>
          <w:p w14:paraId="240B0A69" w14:textId="77777777" w:rsidR="00F54EFD" w:rsidRPr="00C922A7" w:rsidRDefault="00F54EFD" w:rsidP="004A63F7">
            <w:pPr>
              <w:jc w:val="center"/>
              <w:rPr>
                <w:sz w:val="19"/>
                <w:szCs w:val="19"/>
                <w:lang w:val="fr-CA"/>
              </w:rPr>
            </w:pPr>
            <w:r w:rsidRPr="00C922A7">
              <w:rPr>
                <w:sz w:val="19"/>
                <w:szCs w:val="19"/>
                <w:lang w:val="fr-CA"/>
              </w:rPr>
              <w:t>8</w:t>
            </w:r>
            <w:r w:rsidR="00F07504" w:rsidRPr="00C922A7">
              <w:rPr>
                <w:sz w:val="19"/>
                <w:szCs w:val="19"/>
                <w:lang w:val="fr-CA"/>
              </w:rPr>
              <w:t>,</w:t>
            </w:r>
            <w:r w:rsidRPr="00C922A7">
              <w:rPr>
                <w:sz w:val="19"/>
                <w:szCs w:val="19"/>
                <w:lang w:val="fr-CA"/>
              </w:rPr>
              <w:t>4</w:t>
            </w:r>
          </w:p>
        </w:tc>
      </w:tr>
      <w:tr w:rsidR="00F005B3" w:rsidRPr="00C922A7" w14:paraId="0477C68C" w14:textId="77777777" w:rsidTr="00F005B3">
        <w:trPr>
          <w:trHeight w:val="227"/>
        </w:trPr>
        <w:tc>
          <w:tcPr>
            <w:tcW w:w="1133" w:type="pct"/>
            <w:shd w:val="clear" w:color="auto" w:fill="FFFFFF" w:themeFill="background1"/>
            <w:tcMar>
              <w:left w:w="43" w:type="dxa"/>
              <w:right w:w="43" w:type="dxa"/>
            </w:tcMar>
            <w:vAlign w:val="center"/>
          </w:tcPr>
          <w:p w14:paraId="1618F953" w14:textId="77777777" w:rsidR="00F12594" w:rsidRPr="00C922A7" w:rsidRDefault="00F07504" w:rsidP="004A63F7">
            <w:pPr>
              <w:jc w:val="left"/>
              <w:rPr>
                <w:b/>
                <w:bCs/>
                <w:noProof/>
                <w:sz w:val="19"/>
                <w:szCs w:val="19"/>
                <w:lang w:val="fr-CA"/>
              </w:rPr>
            </w:pPr>
            <w:r w:rsidRPr="00C922A7">
              <w:rPr>
                <w:b/>
                <w:bCs/>
                <w:noProof/>
                <w:sz w:val="19"/>
                <w:szCs w:val="19"/>
                <w:lang w:val="fr-CA"/>
              </w:rPr>
              <w:t>Sous</w:t>
            </w:r>
            <w:r w:rsidR="005B48D1">
              <w:rPr>
                <w:b/>
                <w:bCs/>
                <w:noProof/>
                <w:sz w:val="19"/>
                <w:szCs w:val="19"/>
                <w:lang w:val="fr-CA"/>
              </w:rPr>
              <w:noBreakHyphen/>
            </w:r>
            <w:r w:rsidRPr="00C922A7">
              <w:rPr>
                <w:b/>
                <w:bCs/>
                <w:noProof/>
                <w:sz w:val="19"/>
                <w:szCs w:val="19"/>
                <w:lang w:val="fr-CA"/>
              </w:rPr>
              <w:t>total entretien</w:t>
            </w:r>
          </w:p>
        </w:tc>
        <w:tc>
          <w:tcPr>
            <w:tcW w:w="305" w:type="pct"/>
            <w:shd w:val="clear" w:color="auto" w:fill="FFFFFF" w:themeFill="background1"/>
            <w:tcMar>
              <w:left w:w="43" w:type="dxa"/>
              <w:right w:w="43" w:type="dxa"/>
            </w:tcMar>
            <w:vAlign w:val="center"/>
          </w:tcPr>
          <w:p w14:paraId="57219C39" w14:textId="77777777" w:rsidR="00F12594" w:rsidRPr="00C922A7" w:rsidRDefault="00F12594" w:rsidP="00E61982">
            <w:pPr>
              <w:jc w:val="right"/>
              <w:rPr>
                <w:b/>
                <w:bCs/>
                <w:sz w:val="19"/>
                <w:szCs w:val="19"/>
                <w:lang w:val="fr-CA"/>
              </w:rPr>
            </w:pPr>
            <w:r w:rsidRPr="00C922A7">
              <w:rPr>
                <w:b/>
                <w:bCs/>
                <w:sz w:val="19"/>
                <w:szCs w:val="19"/>
                <w:lang w:val="fr-CA"/>
              </w:rPr>
              <w:t>0</w:t>
            </w:r>
            <w:r w:rsidR="00F07504" w:rsidRPr="00C922A7">
              <w:rPr>
                <w:b/>
                <w:bCs/>
                <w:sz w:val="19"/>
                <w:szCs w:val="19"/>
                <w:lang w:val="fr-CA"/>
              </w:rPr>
              <w:t>,</w:t>
            </w:r>
            <w:r w:rsidR="000653DA" w:rsidRPr="00C922A7">
              <w:rPr>
                <w:b/>
                <w:bCs/>
                <w:sz w:val="19"/>
                <w:szCs w:val="19"/>
                <w:lang w:val="fr-CA"/>
              </w:rPr>
              <w:t>04</w:t>
            </w:r>
          </w:p>
        </w:tc>
        <w:tc>
          <w:tcPr>
            <w:tcW w:w="445" w:type="pct"/>
            <w:shd w:val="clear" w:color="auto" w:fill="FFFFFF" w:themeFill="background1"/>
            <w:tcMar>
              <w:left w:w="43" w:type="dxa"/>
              <w:right w:w="43" w:type="dxa"/>
            </w:tcMar>
            <w:vAlign w:val="center"/>
          </w:tcPr>
          <w:p w14:paraId="3F7323F4" w14:textId="77777777" w:rsidR="00F12594" w:rsidRPr="00C922A7" w:rsidRDefault="00F12594" w:rsidP="00E61982">
            <w:pPr>
              <w:jc w:val="right"/>
              <w:rPr>
                <w:b/>
                <w:bCs/>
                <w:sz w:val="19"/>
                <w:szCs w:val="19"/>
                <w:lang w:val="fr-CA"/>
              </w:rPr>
            </w:pPr>
            <w:r w:rsidRPr="00C922A7">
              <w:rPr>
                <w:b/>
                <w:bCs/>
                <w:sz w:val="19"/>
                <w:szCs w:val="19"/>
                <w:lang w:val="fr-CA"/>
              </w:rPr>
              <w:t>501</w:t>
            </w:r>
            <w:r w:rsidR="00F07504" w:rsidRPr="00C922A7">
              <w:rPr>
                <w:b/>
                <w:bCs/>
                <w:sz w:val="19"/>
                <w:szCs w:val="19"/>
                <w:lang w:val="fr-CA"/>
              </w:rPr>
              <w:t>,</w:t>
            </w:r>
            <w:r w:rsidRPr="00C922A7">
              <w:rPr>
                <w:b/>
                <w:bCs/>
                <w:sz w:val="19"/>
                <w:szCs w:val="19"/>
                <w:lang w:val="fr-CA"/>
              </w:rPr>
              <w:t>85</w:t>
            </w:r>
          </w:p>
        </w:tc>
        <w:tc>
          <w:tcPr>
            <w:tcW w:w="445" w:type="pct"/>
            <w:shd w:val="clear" w:color="auto" w:fill="FFFFFF" w:themeFill="background1"/>
            <w:tcMar>
              <w:left w:w="43" w:type="dxa"/>
              <w:right w:w="43" w:type="dxa"/>
            </w:tcMar>
            <w:vAlign w:val="center"/>
          </w:tcPr>
          <w:p w14:paraId="3F371B09" w14:textId="77777777" w:rsidR="00F12594" w:rsidRPr="00C922A7" w:rsidRDefault="00F54EFD" w:rsidP="00E61982">
            <w:pPr>
              <w:jc w:val="right"/>
              <w:rPr>
                <w:b/>
                <w:bCs/>
                <w:sz w:val="19"/>
                <w:szCs w:val="19"/>
                <w:lang w:val="fr-CA"/>
              </w:rPr>
            </w:pPr>
            <w:r w:rsidRPr="00C922A7">
              <w:rPr>
                <w:b/>
                <w:bCs/>
                <w:sz w:val="19"/>
                <w:szCs w:val="19"/>
                <w:lang w:val="fr-CA"/>
              </w:rPr>
              <w:t>0</w:t>
            </w:r>
          </w:p>
        </w:tc>
        <w:tc>
          <w:tcPr>
            <w:tcW w:w="445" w:type="pct"/>
            <w:shd w:val="clear" w:color="auto" w:fill="FFFFFF" w:themeFill="background1"/>
            <w:tcMar>
              <w:left w:w="43" w:type="dxa"/>
              <w:right w:w="43" w:type="dxa"/>
            </w:tcMar>
            <w:vAlign w:val="center"/>
          </w:tcPr>
          <w:p w14:paraId="4015087A" w14:textId="77777777" w:rsidR="00F12594" w:rsidRPr="00C922A7" w:rsidRDefault="00F12594" w:rsidP="00E61982">
            <w:pPr>
              <w:jc w:val="right"/>
              <w:rPr>
                <w:b/>
                <w:bCs/>
                <w:sz w:val="19"/>
                <w:szCs w:val="19"/>
                <w:lang w:val="fr-CA"/>
              </w:rPr>
            </w:pPr>
            <w:r w:rsidRPr="00C922A7">
              <w:rPr>
                <w:b/>
                <w:bCs/>
                <w:sz w:val="19"/>
                <w:szCs w:val="19"/>
                <w:lang w:val="fr-CA"/>
              </w:rPr>
              <w:t>144</w:t>
            </w:r>
            <w:r w:rsidR="00F07504" w:rsidRPr="00C922A7">
              <w:rPr>
                <w:b/>
                <w:bCs/>
                <w:sz w:val="19"/>
                <w:szCs w:val="19"/>
                <w:lang w:val="fr-CA"/>
              </w:rPr>
              <w:t>,</w:t>
            </w:r>
            <w:r w:rsidRPr="00C922A7">
              <w:rPr>
                <w:b/>
                <w:bCs/>
                <w:sz w:val="19"/>
                <w:szCs w:val="19"/>
                <w:lang w:val="fr-CA"/>
              </w:rPr>
              <w:t>62</w:t>
            </w:r>
          </w:p>
        </w:tc>
        <w:tc>
          <w:tcPr>
            <w:tcW w:w="332" w:type="pct"/>
            <w:shd w:val="clear" w:color="auto" w:fill="FFFFFF" w:themeFill="background1"/>
            <w:tcMar>
              <w:left w:w="43" w:type="dxa"/>
              <w:right w:w="43" w:type="dxa"/>
            </w:tcMar>
            <w:vAlign w:val="center"/>
          </w:tcPr>
          <w:p w14:paraId="01F312DB" w14:textId="77777777" w:rsidR="00F12594" w:rsidRPr="00C922A7" w:rsidRDefault="00F12594" w:rsidP="00E61982">
            <w:pPr>
              <w:jc w:val="right"/>
              <w:rPr>
                <w:b/>
                <w:bCs/>
                <w:sz w:val="19"/>
                <w:szCs w:val="19"/>
                <w:lang w:val="fr-CA"/>
              </w:rPr>
            </w:pPr>
            <w:r w:rsidRPr="00C922A7">
              <w:rPr>
                <w:b/>
                <w:bCs/>
                <w:sz w:val="19"/>
                <w:szCs w:val="19"/>
                <w:lang w:val="fr-CA"/>
              </w:rPr>
              <w:t>2</w:t>
            </w:r>
            <w:r w:rsidR="00F07504" w:rsidRPr="00C922A7">
              <w:rPr>
                <w:b/>
                <w:bCs/>
                <w:sz w:val="19"/>
                <w:szCs w:val="19"/>
                <w:lang w:val="fr-CA"/>
              </w:rPr>
              <w:t>,</w:t>
            </w:r>
            <w:r w:rsidRPr="00C922A7">
              <w:rPr>
                <w:b/>
                <w:bCs/>
                <w:sz w:val="19"/>
                <w:szCs w:val="19"/>
                <w:lang w:val="fr-CA"/>
              </w:rPr>
              <w:t>18</w:t>
            </w:r>
          </w:p>
        </w:tc>
        <w:tc>
          <w:tcPr>
            <w:tcW w:w="455" w:type="pct"/>
            <w:shd w:val="clear" w:color="auto" w:fill="FFFFFF" w:themeFill="background1"/>
            <w:tcMar>
              <w:left w:w="43" w:type="dxa"/>
              <w:right w:w="43" w:type="dxa"/>
            </w:tcMar>
            <w:vAlign w:val="center"/>
          </w:tcPr>
          <w:p w14:paraId="65270990" w14:textId="77777777" w:rsidR="00F12594" w:rsidRPr="00C922A7" w:rsidRDefault="00F12594" w:rsidP="00E61982">
            <w:pPr>
              <w:jc w:val="right"/>
              <w:rPr>
                <w:b/>
                <w:bCs/>
                <w:sz w:val="19"/>
                <w:szCs w:val="19"/>
                <w:lang w:val="fr-CA"/>
              </w:rPr>
            </w:pPr>
            <w:r w:rsidRPr="00C922A7">
              <w:rPr>
                <w:b/>
                <w:bCs/>
                <w:sz w:val="19"/>
                <w:szCs w:val="19"/>
                <w:lang w:val="fr-CA"/>
              </w:rPr>
              <w:t>349</w:t>
            </w:r>
            <w:r w:rsidR="00F07504" w:rsidRPr="00C922A7">
              <w:rPr>
                <w:b/>
                <w:bCs/>
                <w:sz w:val="19"/>
                <w:szCs w:val="19"/>
                <w:lang w:val="fr-CA"/>
              </w:rPr>
              <w:t>,</w:t>
            </w:r>
            <w:r w:rsidRPr="00C922A7">
              <w:rPr>
                <w:b/>
                <w:bCs/>
                <w:sz w:val="19"/>
                <w:szCs w:val="19"/>
                <w:lang w:val="fr-CA"/>
              </w:rPr>
              <w:t>33</w:t>
            </w:r>
          </w:p>
        </w:tc>
        <w:tc>
          <w:tcPr>
            <w:tcW w:w="549" w:type="pct"/>
            <w:gridSpan w:val="2"/>
            <w:shd w:val="clear" w:color="auto" w:fill="FFFFFF" w:themeFill="background1"/>
            <w:tcMar>
              <w:left w:w="43" w:type="dxa"/>
              <w:right w:w="43" w:type="dxa"/>
            </w:tcMar>
            <w:vAlign w:val="center"/>
          </w:tcPr>
          <w:p w14:paraId="25A6C763" w14:textId="77777777" w:rsidR="00F12594" w:rsidRPr="00C922A7" w:rsidRDefault="00F12594" w:rsidP="00E61982">
            <w:pPr>
              <w:jc w:val="right"/>
              <w:rPr>
                <w:b/>
                <w:bCs/>
                <w:sz w:val="19"/>
                <w:szCs w:val="19"/>
                <w:lang w:val="fr-CA"/>
              </w:rPr>
            </w:pPr>
            <w:r w:rsidRPr="00C922A7">
              <w:rPr>
                <w:b/>
                <w:bCs/>
                <w:sz w:val="19"/>
                <w:szCs w:val="19"/>
                <w:lang w:val="fr-CA"/>
              </w:rPr>
              <w:t>72</w:t>
            </w:r>
            <w:r w:rsidR="00F07504" w:rsidRPr="00C922A7">
              <w:rPr>
                <w:b/>
                <w:bCs/>
                <w:sz w:val="19"/>
                <w:szCs w:val="19"/>
                <w:lang w:val="fr-CA"/>
              </w:rPr>
              <w:t>,</w:t>
            </w:r>
            <w:r w:rsidRPr="00C922A7">
              <w:rPr>
                <w:b/>
                <w:bCs/>
                <w:sz w:val="19"/>
                <w:szCs w:val="19"/>
                <w:lang w:val="fr-CA"/>
              </w:rPr>
              <w:t>46</w:t>
            </w:r>
          </w:p>
        </w:tc>
        <w:tc>
          <w:tcPr>
            <w:tcW w:w="446" w:type="pct"/>
            <w:shd w:val="clear" w:color="auto" w:fill="FFFFFF" w:themeFill="background1"/>
            <w:tcMar>
              <w:left w:w="43" w:type="dxa"/>
              <w:right w:w="43" w:type="dxa"/>
            </w:tcMar>
            <w:vAlign w:val="center"/>
          </w:tcPr>
          <w:p w14:paraId="0A3BE4EE" w14:textId="77777777" w:rsidR="00F12594" w:rsidRPr="00C922A7" w:rsidRDefault="00F12594" w:rsidP="00E61982">
            <w:pPr>
              <w:jc w:val="right"/>
              <w:rPr>
                <w:b/>
                <w:bCs/>
                <w:sz w:val="19"/>
                <w:szCs w:val="19"/>
                <w:lang w:val="fr-CA"/>
              </w:rPr>
            </w:pPr>
            <w:r w:rsidRPr="00C922A7">
              <w:rPr>
                <w:b/>
                <w:bCs/>
                <w:sz w:val="19"/>
                <w:szCs w:val="19"/>
                <w:lang w:val="fr-CA"/>
              </w:rPr>
              <w:t>1</w:t>
            </w:r>
            <w:r w:rsidR="00F07504" w:rsidRPr="00C922A7">
              <w:rPr>
                <w:b/>
                <w:bCs/>
                <w:sz w:val="19"/>
                <w:szCs w:val="19"/>
                <w:lang w:val="fr-CA"/>
              </w:rPr>
              <w:t> </w:t>
            </w:r>
            <w:r w:rsidRPr="00C922A7">
              <w:rPr>
                <w:b/>
                <w:bCs/>
                <w:sz w:val="19"/>
                <w:szCs w:val="19"/>
                <w:lang w:val="fr-CA"/>
              </w:rPr>
              <w:t>070</w:t>
            </w:r>
            <w:r w:rsidR="00F07504" w:rsidRPr="00C922A7">
              <w:rPr>
                <w:b/>
                <w:bCs/>
                <w:sz w:val="19"/>
                <w:szCs w:val="19"/>
                <w:lang w:val="fr-CA"/>
              </w:rPr>
              <w:t>,</w:t>
            </w:r>
            <w:r w:rsidRPr="00C922A7">
              <w:rPr>
                <w:b/>
                <w:bCs/>
                <w:sz w:val="19"/>
                <w:szCs w:val="19"/>
                <w:lang w:val="fr-CA"/>
              </w:rPr>
              <w:t>4</w:t>
            </w:r>
            <w:r w:rsidR="002168CB" w:rsidRPr="00C922A7">
              <w:rPr>
                <w:b/>
                <w:bCs/>
                <w:sz w:val="19"/>
                <w:szCs w:val="19"/>
                <w:lang w:val="fr-CA"/>
              </w:rPr>
              <w:t>8</w:t>
            </w:r>
          </w:p>
        </w:tc>
        <w:tc>
          <w:tcPr>
            <w:tcW w:w="445" w:type="pct"/>
            <w:shd w:val="clear" w:color="auto" w:fill="FFFFFF" w:themeFill="background1"/>
            <w:tcMar>
              <w:left w:w="43" w:type="dxa"/>
              <w:right w:w="43" w:type="dxa"/>
            </w:tcMar>
            <w:vAlign w:val="center"/>
          </w:tcPr>
          <w:p w14:paraId="36CA2846" w14:textId="77777777" w:rsidR="00F12594" w:rsidRPr="00C922A7" w:rsidRDefault="00F12594" w:rsidP="004A63F7">
            <w:pPr>
              <w:jc w:val="center"/>
              <w:rPr>
                <w:b/>
                <w:bCs/>
                <w:sz w:val="19"/>
                <w:szCs w:val="19"/>
                <w:lang w:val="fr-CA"/>
              </w:rPr>
            </w:pPr>
            <w:r w:rsidRPr="00C922A7">
              <w:rPr>
                <w:b/>
                <w:bCs/>
                <w:sz w:val="19"/>
                <w:szCs w:val="19"/>
                <w:lang w:val="fr-CA"/>
              </w:rPr>
              <w:t>84</w:t>
            </w:r>
            <w:r w:rsidR="00F07504" w:rsidRPr="00C922A7">
              <w:rPr>
                <w:b/>
                <w:bCs/>
                <w:sz w:val="19"/>
                <w:szCs w:val="19"/>
                <w:lang w:val="fr-CA"/>
              </w:rPr>
              <w:t>,</w:t>
            </w:r>
            <w:r w:rsidRPr="00C922A7">
              <w:rPr>
                <w:b/>
                <w:bCs/>
                <w:sz w:val="19"/>
                <w:szCs w:val="19"/>
                <w:lang w:val="fr-CA"/>
              </w:rPr>
              <w:t>2</w:t>
            </w:r>
          </w:p>
        </w:tc>
      </w:tr>
      <w:tr w:rsidR="00F005B3" w:rsidRPr="00C922A7" w14:paraId="659C0E4A" w14:textId="77777777" w:rsidTr="00F005B3">
        <w:trPr>
          <w:trHeight w:val="227"/>
        </w:trPr>
        <w:tc>
          <w:tcPr>
            <w:tcW w:w="1133" w:type="pct"/>
            <w:shd w:val="clear" w:color="auto" w:fill="FFFFFF" w:themeFill="background1"/>
            <w:tcMar>
              <w:left w:w="43" w:type="dxa"/>
              <w:right w:w="43" w:type="dxa"/>
            </w:tcMar>
            <w:vAlign w:val="center"/>
          </w:tcPr>
          <w:p w14:paraId="0208966B" w14:textId="77777777" w:rsidR="00F12594" w:rsidRPr="00C922A7" w:rsidRDefault="00F12594" w:rsidP="00F07504">
            <w:pPr>
              <w:jc w:val="left"/>
              <w:rPr>
                <w:b/>
                <w:bCs/>
                <w:noProof/>
                <w:sz w:val="19"/>
                <w:szCs w:val="19"/>
                <w:lang w:val="fr-CA"/>
              </w:rPr>
            </w:pPr>
            <w:r w:rsidRPr="00C922A7">
              <w:rPr>
                <w:b/>
                <w:bCs/>
                <w:noProof/>
                <w:sz w:val="19"/>
                <w:szCs w:val="19"/>
                <w:lang w:val="fr-CA"/>
              </w:rPr>
              <w:t>Total</w:t>
            </w:r>
            <w:r w:rsidR="00E61982" w:rsidRPr="00C922A7">
              <w:rPr>
                <w:b/>
                <w:bCs/>
                <w:noProof/>
                <w:sz w:val="19"/>
                <w:szCs w:val="19"/>
                <w:lang w:val="fr-CA"/>
              </w:rPr>
              <w:t xml:space="preserve"> </w:t>
            </w:r>
            <w:r w:rsidR="00F07504" w:rsidRPr="00C922A7">
              <w:rPr>
                <w:b/>
                <w:bCs/>
                <w:noProof/>
                <w:sz w:val="19"/>
                <w:szCs w:val="19"/>
                <w:lang w:val="fr-CA"/>
              </w:rPr>
              <w:t>tous secteurs</w:t>
            </w:r>
          </w:p>
        </w:tc>
        <w:tc>
          <w:tcPr>
            <w:tcW w:w="305" w:type="pct"/>
            <w:shd w:val="clear" w:color="auto" w:fill="FFFFFF" w:themeFill="background1"/>
            <w:tcMar>
              <w:left w:w="43" w:type="dxa"/>
              <w:right w:w="43" w:type="dxa"/>
            </w:tcMar>
            <w:vAlign w:val="center"/>
          </w:tcPr>
          <w:p w14:paraId="1E7F4B22" w14:textId="77777777" w:rsidR="00F12594" w:rsidRPr="00C922A7" w:rsidRDefault="00F12594" w:rsidP="00E61982">
            <w:pPr>
              <w:jc w:val="right"/>
              <w:rPr>
                <w:b/>
                <w:bCs/>
                <w:sz w:val="19"/>
                <w:szCs w:val="19"/>
                <w:lang w:val="fr-CA"/>
              </w:rPr>
            </w:pPr>
            <w:r w:rsidRPr="00C922A7">
              <w:rPr>
                <w:b/>
                <w:bCs/>
                <w:sz w:val="19"/>
                <w:szCs w:val="19"/>
                <w:lang w:val="fr-CA"/>
              </w:rPr>
              <w:t>0</w:t>
            </w:r>
            <w:r w:rsidR="00F07504" w:rsidRPr="00C922A7">
              <w:rPr>
                <w:b/>
                <w:bCs/>
                <w:sz w:val="19"/>
                <w:szCs w:val="19"/>
                <w:lang w:val="fr-CA"/>
              </w:rPr>
              <w:t>,</w:t>
            </w:r>
            <w:r w:rsidR="000653DA" w:rsidRPr="00C922A7">
              <w:rPr>
                <w:b/>
                <w:bCs/>
                <w:sz w:val="19"/>
                <w:szCs w:val="19"/>
                <w:lang w:val="fr-CA"/>
              </w:rPr>
              <w:t>04</w:t>
            </w:r>
          </w:p>
        </w:tc>
        <w:tc>
          <w:tcPr>
            <w:tcW w:w="445" w:type="pct"/>
            <w:shd w:val="clear" w:color="auto" w:fill="FFFFFF" w:themeFill="background1"/>
            <w:tcMar>
              <w:left w:w="43" w:type="dxa"/>
              <w:right w:w="43" w:type="dxa"/>
            </w:tcMar>
            <w:vAlign w:val="center"/>
          </w:tcPr>
          <w:p w14:paraId="14721D0A" w14:textId="77777777" w:rsidR="00F12594" w:rsidRPr="00C922A7" w:rsidRDefault="00F12594" w:rsidP="00E61982">
            <w:pPr>
              <w:jc w:val="right"/>
              <w:rPr>
                <w:b/>
                <w:bCs/>
                <w:sz w:val="19"/>
                <w:szCs w:val="19"/>
                <w:lang w:val="fr-CA"/>
              </w:rPr>
            </w:pPr>
            <w:r w:rsidRPr="00C922A7">
              <w:rPr>
                <w:b/>
                <w:bCs/>
                <w:sz w:val="19"/>
                <w:szCs w:val="19"/>
                <w:lang w:val="fr-CA"/>
              </w:rPr>
              <w:t>501</w:t>
            </w:r>
            <w:r w:rsidR="00F07504" w:rsidRPr="00C922A7">
              <w:rPr>
                <w:b/>
                <w:bCs/>
                <w:sz w:val="19"/>
                <w:szCs w:val="19"/>
                <w:lang w:val="fr-CA"/>
              </w:rPr>
              <w:t>,</w:t>
            </w:r>
            <w:r w:rsidRPr="00C922A7">
              <w:rPr>
                <w:b/>
                <w:bCs/>
                <w:sz w:val="19"/>
                <w:szCs w:val="19"/>
                <w:lang w:val="fr-CA"/>
              </w:rPr>
              <w:t>85</w:t>
            </w:r>
          </w:p>
        </w:tc>
        <w:tc>
          <w:tcPr>
            <w:tcW w:w="445" w:type="pct"/>
            <w:shd w:val="clear" w:color="auto" w:fill="FFFFFF" w:themeFill="background1"/>
            <w:tcMar>
              <w:left w:w="43" w:type="dxa"/>
              <w:right w:w="43" w:type="dxa"/>
            </w:tcMar>
            <w:vAlign w:val="center"/>
          </w:tcPr>
          <w:p w14:paraId="78D0D043" w14:textId="77777777" w:rsidR="00F12594" w:rsidRPr="00C922A7" w:rsidRDefault="00F12594" w:rsidP="00E61982">
            <w:pPr>
              <w:jc w:val="right"/>
              <w:rPr>
                <w:b/>
                <w:bCs/>
                <w:sz w:val="19"/>
                <w:szCs w:val="19"/>
                <w:lang w:val="fr-CA"/>
              </w:rPr>
            </w:pPr>
            <w:r w:rsidRPr="00C922A7">
              <w:rPr>
                <w:b/>
                <w:bCs/>
                <w:sz w:val="19"/>
                <w:szCs w:val="19"/>
                <w:lang w:val="fr-CA"/>
              </w:rPr>
              <w:t>200</w:t>
            </w:r>
            <w:r w:rsidR="00F07504" w:rsidRPr="00C922A7">
              <w:rPr>
                <w:b/>
                <w:bCs/>
                <w:sz w:val="19"/>
                <w:szCs w:val="19"/>
                <w:lang w:val="fr-CA"/>
              </w:rPr>
              <w:t>,</w:t>
            </w:r>
            <w:r w:rsidRPr="00C922A7">
              <w:rPr>
                <w:b/>
                <w:bCs/>
                <w:sz w:val="19"/>
                <w:szCs w:val="19"/>
                <w:lang w:val="fr-CA"/>
              </w:rPr>
              <w:t>52</w:t>
            </w:r>
          </w:p>
        </w:tc>
        <w:tc>
          <w:tcPr>
            <w:tcW w:w="445" w:type="pct"/>
            <w:shd w:val="clear" w:color="auto" w:fill="FFFFFF" w:themeFill="background1"/>
            <w:tcMar>
              <w:left w:w="43" w:type="dxa"/>
              <w:right w:w="43" w:type="dxa"/>
            </w:tcMar>
            <w:vAlign w:val="center"/>
          </w:tcPr>
          <w:p w14:paraId="7DD28D0D" w14:textId="77777777" w:rsidR="00F12594" w:rsidRPr="00C922A7" w:rsidRDefault="00F12594" w:rsidP="00E61982">
            <w:pPr>
              <w:jc w:val="right"/>
              <w:rPr>
                <w:b/>
                <w:bCs/>
                <w:sz w:val="19"/>
                <w:szCs w:val="19"/>
                <w:lang w:val="fr-CA"/>
              </w:rPr>
            </w:pPr>
            <w:r w:rsidRPr="00C922A7">
              <w:rPr>
                <w:b/>
                <w:bCs/>
                <w:sz w:val="19"/>
                <w:szCs w:val="19"/>
                <w:lang w:val="fr-CA"/>
              </w:rPr>
              <w:t>144</w:t>
            </w:r>
            <w:r w:rsidR="00F07504" w:rsidRPr="00C922A7">
              <w:rPr>
                <w:b/>
                <w:bCs/>
                <w:sz w:val="19"/>
                <w:szCs w:val="19"/>
                <w:lang w:val="fr-CA"/>
              </w:rPr>
              <w:t>,</w:t>
            </w:r>
            <w:r w:rsidRPr="00C922A7">
              <w:rPr>
                <w:b/>
                <w:bCs/>
                <w:sz w:val="19"/>
                <w:szCs w:val="19"/>
                <w:lang w:val="fr-CA"/>
              </w:rPr>
              <w:t>62</w:t>
            </w:r>
          </w:p>
        </w:tc>
        <w:tc>
          <w:tcPr>
            <w:tcW w:w="332" w:type="pct"/>
            <w:shd w:val="clear" w:color="auto" w:fill="FFFFFF" w:themeFill="background1"/>
            <w:tcMar>
              <w:left w:w="43" w:type="dxa"/>
              <w:right w:w="43" w:type="dxa"/>
            </w:tcMar>
            <w:vAlign w:val="center"/>
          </w:tcPr>
          <w:p w14:paraId="117A2F86" w14:textId="77777777" w:rsidR="00F12594" w:rsidRPr="00C922A7" w:rsidRDefault="00F12594" w:rsidP="00E61982">
            <w:pPr>
              <w:jc w:val="right"/>
              <w:rPr>
                <w:b/>
                <w:bCs/>
                <w:sz w:val="19"/>
                <w:szCs w:val="19"/>
                <w:lang w:val="fr-CA"/>
              </w:rPr>
            </w:pPr>
            <w:r w:rsidRPr="00C922A7">
              <w:rPr>
                <w:b/>
                <w:bCs/>
                <w:sz w:val="19"/>
                <w:szCs w:val="19"/>
                <w:lang w:val="fr-CA"/>
              </w:rPr>
              <w:t>2</w:t>
            </w:r>
            <w:r w:rsidR="00F07504" w:rsidRPr="00C922A7">
              <w:rPr>
                <w:b/>
                <w:bCs/>
                <w:sz w:val="19"/>
                <w:szCs w:val="19"/>
                <w:lang w:val="fr-CA"/>
              </w:rPr>
              <w:t>,</w:t>
            </w:r>
            <w:r w:rsidRPr="00C922A7">
              <w:rPr>
                <w:b/>
                <w:bCs/>
                <w:sz w:val="19"/>
                <w:szCs w:val="19"/>
                <w:lang w:val="fr-CA"/>
              </w:rPr>
              <w:t>18</w:t>
            </w:r>
          </w:p>
        </w:tc>
        <w:tc>
          <w:tcPr>
            <w:tcW w:w="455" w:type="pct"/>
            <w:shd w:val="clear" w:color="auto" w:fill="FFFFFF" w:themeFill="background1"/>
            <w:tcMar>
              <w:left w:w="43" w:type="dxa"/>
              <w:right w:w="43" w:type="dxa"/>
            </w:tcMar>
            <w:vAlign w:val="center"/>
          </w:tcPr>
          <w:p w14:paraId="177DEEA4" w14:textId="77777777" w:rsidR="00F12594" w:rsidRPr="00C922A7" w:rsidRDefault="00F12594" w:rsidP="00E61982">
            <w:pPr>
              <w:jc w:val="right"/>
              <w:rPr>
                <w:b/>
                <w:bCs/>
                <w:sz w:val="19"/>
                <w:szCs w:val="19"/>
                <w:lang w:val="fr-CA"/>
              </w:rPr>
            </w:pPr>
            <w:r w:rsidRPr="00C922A7">
              <w:rPr>
                <w:b/>
                <w:bCs/>
                <w:sz w:val="19"/>
                <w:szCs w:val="19"/>
                <w:lang w:val="fr-CA"/>
              </w:rPr>
              <w:t>349</w:t>
            </w:r>
            <w:r w:rsidR="00F07504" w:rsidRPr="00C922A7">
              <w:rPr>
                <w:b/>
                <w:bCs/>
                <w:sz w:val="19"/>
                <w:szCs w:val="19"/>
                <w:lang w:val="fr-CA"/>
              </w:rPr>
              <w:t>,</w:t>
            </w:r>
            <w:r w:rsidRPr="00C922A7">
              <w:rPr>
                <w:b/>
                <w:bCs/>
                <w:sz w:val="19"/>
                <w:szCs w:val="19"/>
                <w:lang w:val="fr-CA"/>
              </w:rPr>
              <w:t>33</w:t>
            </w:r>
          </w:p>
        </w:tc>
        <w:tc>
          <w:tcPr>
            <w:tcW w:w="549" w:type="pct"/>
            <w:gridSpan w:val="2"/>
            <w:shd w:val="clear" w:color="auto" w:fill="FFFFFF" w:themeFill="background1"/>
            <w:tcMar>
              <w:left w:w="43" w:type="dxa"/>
              <w:right w:w="43" w:type="dxa"/>
            </w:tcMar>
            <w:vAlign w:val="center"/>
          </w:tcPr>
          <w:p w14:paraId="5538BD94" w14:textId="77777777" w:rsidR="00F12594" w:rsidRPr="00C922A7" w:rsidRDefault="00F12594" w:rsidP="00E61982">
            <w:pPr>
              <w:jc w:val="right"/>
              <w:rPr>
                <w:b/>
                <w:bCs/>
                <w:sz w:val="19"/>
                <w:szCs w:val="19"/>
                <w:lang w:val="fr-CA"/>
              </w:rPr>
            </w:pPr>
            <w:r w:rsidRPr="00C922A7">
              <w:rPr>
                <w:b/>
                <w:bCs/>
                <w:sz w:val="19"/>
                <w:szCs w:val="19"/>
                <w:lang w:val="fr-CA"/>
              </w:rPr>
              <w:t>72</w:t>
            </w:r>
            <w:r w:rsidR="00F07504" w:rsidRPr="00C922A7">
              <w:rPr>
                <w:b/>
                <w:bCs/>
                <w:sz w:val="19"/>
                <w:szCs w:val="19"/>
                <w:lang w:val="fr-CA"/>
              </w:rPr>
              <w:t>,</w:t>
            </w:r>
            <w:r w:rsidRPr="00C922A7">
              <w:rPr>
                <w:b/>
                <w:bCs/>
                <w:sz w:val="19"/>
                <w:szCs w:val="19"/>
                <w:lang w:val="fr-CA"/>
              </w:rPr>
              <w:t>46</w:t>
            </w:r>
          </w:p>
        </w:tc>
        <w:tc>
          <w:tcPr>
            <w:tcW w:w="446" w:type="pct"/>
            <w:shd w:val="clear" w:color="auto" w:fill="FFFFFF" w:themeFill="background1"/>
            <w:tcMar>
              <w:left w:w="43" w:type="dxa"/>
              <w:right w:w="43" w:type="dxa"/>
            </w:tcMar>
            <w:vAlign w:val="center"/>
          </w:tcPr>
          <w:p w14:paraId="7CCDB2D9" w14:textId="77777777" w:rsidR="00F12594" w:rsidRPr="00C922A7" w:rsidRDefault="00F07504" w:rsidP="00E61982">
            <w:pPr>
              <w:jc w:val="right"/>
              <w:rPr>
                <w:b/>
                <w:bCs/>
                <w:sz w:val="19"/>
                <w:szCs w:val="19"/>
                <w:lang w:val="fr-CA"/>
              </w:rPr>
            </w:pPr>
            <w:r w:rsidRPr="00C922A7">
              <w:rPr>
                <w:b/>
                <w:bCs/>
                <w:sz w:val="19"/>
                <w:szCs w:val="19"/>
                <w:lang w:val="fr-CA"/>
              </w:rPr>
              <w:t>1 </w:t>
            </w:r>
            <w:r w:rsidR="00F12594" w:rsidRPr="00C922A7">
              <w:rPr>
                <w:b/>
                <w:bCs/>
                <w:sz w:val="19"/>
                <w:szCs w:val="19"/>
                <w:lang w:val="fr-CA"/>
              </w:rPr>
              <w:t>271</w:t>
            </w:r>
            <w:r w:rsidRPr="00C922A7">
              <w:rPr>
                <w:b/>
                <w:bCs/>
                <w:sz w:val="19"/>
                <w:szCs w:val="19"/>
                <w:lang w:val="fr-CA"/>
              </w:rPr>
              <w:t>,</w:t>
            </w:r>
            <w:r w:rsidR="002168CB" w:rsidRPr="00C922A7">
              <w:rPr>
                <w:b/>
                <w:bCs/>
                <w:sz w:val="19"/>
                <w:szCs w:val="19"/>
                <w:lang w:val="fr-CA"/>
              </w:rPr>
              <w:t>00</w:t>
            </w:r>
          </w:p>
        </w:tc>
        <w:tc>
          <w:tcPr>
            <w:tcW w:w="445" w:type="pct"/>
            <w:shd w:val="clear" w:color="auto" w:fill="FFFFFF" w:themeFill="background1"/>
            <w:tcMar>
              <w:left w:w="43" w:type="dxa"/>
              <w:right w:w="43" w:type="dxa"/>
            </w:tcMar>
            <w:vAlign w:val="center"/>
          </w:tcPr>
          <w:p w14:paraId="7A533819" w14:textId="77777777" w:rsidR="00F12594" w:rsidRPr="00C922A7" w:rsidRDefault="00F12594" w:rsidP="004A63F7">
            <w:pPr>
              <w:jc w:val="center"/>
              <w:rPr>
                <w:b/>
                <w:bCs/>
                <w:sz w:val="19"/>
                <w:szCs w:val="19"/>
                <w:lang w:val="fr-CA"/>
              </w:rPr>
            </w:pPr>
            <w:r w:rsidRPr="00C922A7">
              <w:rPr>
                <w:b/>
                <w:bCs/>
                <w:sz w:val="19"/>
                <w:szCs w:val="19"/>
                <w:lang w:val="fr-CA"/>
              </w:rPr>
              <w:t>100</w:t>
            </w:r>
          </w:p>
        </w:tc>
      </w:tr>
      <w:tr w:rsidR="00F12594" w:rsidRPr="00C922A7" w14:paraId="760BF72E" w14:textId="77777777" w:rsidTr="004A63F7">
        <w:trPr>
          <w:trHeight w:val="227"/>
        </w:trPr>
        <w:tc>
          <w:tcPr>
            <w:tcW w:w="5000" w:type="pct"/>
            <w:gridSpan w:val="11"/>
            <w:shd w:val="clear" w:color="auto" w:fill="FFFFFF" w:themeFill="background1"/>
            <w:tcMar>
              <w:left w:w="43" w:type="dxa"/>
              <w:right w:w="43" w:type="dxa"/>
            </w:tcMar>
            <w:vAlign w:val="center"/>
          </w:tcPr>
          <w:p w14:paraId="2EDD2CC9" w14:textId="77777777" w:rsidR="00F12594" w:rsidRPr="00C922A7" w:rsidRDefault="00590ECC" w:rsidP="00130433">
            <w:pPr>
              <w:jc w:val="center"/>
              <w:rPr>
                <w:b/>
                <w:bCs/>
                <w:noProof/>
                <w:sz w:val="19"/>
                <w:szCs w:val="19"/>
                <w:lang w:val="fr-CA"/>
              </w:rPr>
            </w:pPr>
            <w:r w:rsidRPr="00C922A7">
              <w:rPr>
                <w:b/>
                <w:bCs/>
                <w:noProof/>
                <w:sz w:val="19"/>
                <w:szCs w:val="19"/>
                <w:lang w:val="fr-CA"/>
              </w:rPr>
              <w:t>Tonnes éqCO</w:t>
            </w:r>
            <w:r w:rsidRPr="00C922A7">
              <w:rPr>
                <w:b/>
                <w:bCs/>
                <w:noProof/>
                <w:sz w:val="19"/>
                <w:szCs w:val="19"/>
                <w:vertAlign w:val="subscript"/>
                <w:lang w:val="fr-CA"/>
              </w:rPr>
              <w:t>2</w:t>
            </w:r>
            <w:r w:rsidRPr="00C922A7">
              <w:rPr>
                <w:b/>
                <w:bCs/>
                <w:noProof/>
                <w:sz w:val="19"/>
                <w:szCs w:val="19"/>
                <w:lang w:val="fr-CA"/>
              </w:rPr>
              <w:t xml:space="preserve"> </w:t>
            </w:r>
          </w:p>
        </w:tc>
      </w:tr>
      <w:tr w:rsidR="00F12594" w:rsidRPr="00C922A7" w14:paraId="2FA90C4C" w14:textId="77777777" w:rsidTr="004A63F7">
        <w:trPr>
          <w:trHeight w:val="227"/>
        </w:trPr>
        <w:tc>
          <w:tcPr>
            <w:tcW w:w="5000" w:type="pct"/>
            <w:gridSpan w:val="11"/>
            <w:shd w:val="clear" w:color="auto" w:fill="FFFFFF" w:themeFill="background1"/>
            <w:tcMar>
              <w:left w:w="43" w:type="dxa"/>
              <w:right w:w="43" w:type="dxa"/>
            </w:tcMar>
            <w:vAlign w:val="center"/>
          </w:tcPr>
          <w:p w14:paraId="44168996" w14:textId="77777777" w:rsidR="00F12594" w:rsidRPr="00C922A7" w:rsidRDefault="00590ECC" w:rsidP="004A63F7">
            <w:pPr>
              <w:jc w:val="center"/>
              <w:rPr>
                <w:b/>
                <w:bCs/>
                <w:noProof/>
                <w:sz w:val="19"/>
                <w:szCs w:val="19"/>
                <w:lang w:val="fr-CA"/>
              </w:rPr>
            </w:pPr>
            <w:r w:rsidRPr="00C922A7">
              <w:rPr>
                <w:b/>
                <w:bCs/>
                <w:noProof/>
                <w:sz w:val="19"/>
                <w:szCs w:val="19"/>
                <w:lang w:val="fr-CA"/>
              </w:rPr>
              <w:t>Fabrication</w:t>
            </w:r>
          </w:p>
        </w:tc>
      </w:tr>
      <w:tr w:rsidR="00F005B3" w:rsidRPr="00C922A7" w14:paraId="3E8515D3" w14:textId="77777777" w:rsidTr="00F005B3">
        <w:trPr>
          <w:trHeight w:val="125"/>
        </w:trPr>
        <w:tc>
          <w:tcPr>
            <w:tcW w:w="1133" w:type="pct"/>
            <w:shd w:val="clear" w:color="auto" w:fill="auto"/>
            <w:tcMar>
              <w:left w:w="43" w:type="dxa"/>
              <w:right w:w="43" w:type="dxa"/>
            </w:tcMar>
            <w:vAlign w:val="center"/>
          </w:tcPr>
          <w:p w14:paraId="03497A0F" w14:textId="77777777" w:rsidR="00F12594" w:rsidRPr="00C922A7" w:rsidRDefault="00363202" w:rsidP="004A63F7">
            <w:pPr>
              <w:jc w:val="left"/>
              <w:rPr>
                <w:noProof/>
                <w:sz w:val="19"/>
                <w:szCs w:val="19"/>
                <w:lang w:val="fr-CA"/>
              </w:rPr>
            </w:pPr>
            <w:r w:rsidRPr="00C922A7">
              <w:rPr>
                <w:noProof/>
                <w:sz w:val="19"/>
                <w:szCs w:val="19"/>
                <w:lang w:val="fr-CA"/>
              </w:rPr>
              <w:t>Mousse PU</w:t>
            </w:r>
            <w:r w:rsidR="00A9634F" w:rsidRPr="00C922A7">
              <w:rPr>
                <w:noProof/>
                <w:sz w:val="19"/>
                <w:szCs w:val="19"/>
                <w:lang w:val="fr-CA"/>
              </w:rPr>
              <w:t xml:space="preserve"> </w:t>
            </w:r>
            <w:r w:rsidRPr="00C922A7">
              <w:rPr>
                <w:noProof/>
                <w:sz w:val="19"/>
                <w:szCs w:val="19"/>
                <w:lang w:val="fr-CA"/>
              </w:rPr>
              <w:t>(surtout pour les polyols prémélangés</w:t>
            </w:r>
            <w:r w:rsidR="00A9634F" w:rsidRPr="00C922A7">
              <w:rPr>
                <w:noProof/>
                <w:sz w:val="19"/>
                <w:szCs w:val="19"/>
                <w:lang w:val="fr-CA"/>
              </w:rPr>
              <w:t>)</w:t>
            </w:r>
          </w:p>
        </w:tc>
        <w:tc>
          <w:tcPr>
            <w:tcW w:w="305" w:type="pct"/>
            <w:shd w:val="clear" w:color="auto" w:fill="auto"/>
            <w:tcMar>
              <w:left w:w="43" w:type="dxa"/>
              <w:right w:w="43" w:type="dxa"/>
            </w:tcMar>
            <w:vAlign w:val="center"/>
          </w:tcPr>
          <w:p w14:paraId="34DC38A3" w14:textId="77777777" w:rsidR="00F12594" w:rsidRPr="00C922A7" w:rsidRDefault="00F12594" w:rsidP="00E61982">
            <w:pPr>
              <w:jc w:val="right"/>
              <w:rPr>
                <w:sz w:val="19"/>
                <w:szCs w:val="19"/>
                <w:lang w:val="fr-CA"/>
              </w:rPr>
            </w:pPr>
            <w:r w:rsidRPr="00C922A7">
              <w:rPr>
                <w:sz w:val="19"/>
                <w:szCs w:val="19"/>
                <w:lang w:val="fr-CA"/>
              </w:rPr>
              <w:t>0</w:t>
            </w:r>
          </w:p>
        </w:tc>
        <w:tc>
          <w:tcPr>
            <w:tcW w:w="445" w:type="pct"/>
            <w:tcMar>
              <w:left w:w="43" w:type="dxa"/>
              <w:right w:w="43" w:type="dxa"/>
            </w:tcMar>
            <w:vAlign w:val="center"/>
          </w:tcPr>
          <w:p w14:paraId="7F759EFA" w14:textId="77777777" w:rsidR="00F12594" w:rsidRPr="00C922A7" w:rsidRDefault="00F12594" w:rsidP="00E61982">
            <w:pPr>
              <w:jc w:val="right"/>
              <w:rPr>
                <w:sz w:val="19"/>
                <w:szCs w:val="19"/>
                <w:lang w:val="fr-CA"/>
              </w:rPr>
            </w:pPr>
            <w:r w:rsidRPr="00C922A7">
              <w:rPr>
                <w:sz w:val="19"/>
                <w:szCs w:val="19"/>
                <w:lang w:val="fr-CA"/>
              </w:rPr>
              <w:t>0</w:t>
            </w:r>
          </w:p>
        </w:tc>
        <w:tc>
          <w:tcPr>
            <w:tcW w:w="445" w:type="pct"/>
            <w:shd w:val="clear" w:color="auto" w:fill="auto"/>
            <w:tcMar>
              <w:left w:w="43" w:type="dxa"/>
              <w:right w:w="43" w:type="dxa"/>
            </w:tcMar>
            <w:vAlign w:val="center"/>
          </w:tcPr>
          <w:p w14:paraId="5E60E4E3" w14:textId="77777777" w:rsidR="00F12594" w:rsidRPr="00C922A7" w:rsidRDefault="00F12594" w:rsidP="004A63F7">
            <w:pPr>
              <w:jc w:val="right"/>
              <w:rPr>
                <w:sz w:val="19"/>
                <w:szCs w:val="19"/>
                <w:lang w:val="fr-CA"/>
              </w:rPr>
            </w:pPr>
            <w:r w:rsidRPr="00C922A7">
              <w:rPr>
                <w:sz w:val="19"/>
                <w:szCs w:val="19"/>
                <w:lang w:val="fr-CA"/>
              </w:rPr>
              <w:t>193</w:t>
            </w:r>
            <w:r w:rsidR="00363202" w:rsidRPr="00C922A7">
              <w:rPr>
                <w:sz w:val="19"/>
                <w:szCs w:val="19"/>
                <w:lang w:val="fr-CA"/>
              </w:rPr>
              <w:t> </w:t>
            </w:r>
            <w:r w:rsidRPr="00C922A7">
              <w:rPr>
                <w:sz w:val="19"/>
                <w:szCs w:val="19"/>
                <w:lang w:val="fr-CA"/>
              </w:rPr>
              <w:t>265</w:t>
            </w:r>
          </w:p>
        </w:tc>
        <w:tc>
          <w:tcPr>
            <w:tcW w:w="445" w:type="pct"/>
            <w:tcMar>
              <w:left w:w="43" w:type="dxa"/>
              <w:right w:w="43" w:type="dxa"/>
            </w:tcMar>
            <w:vAlign w:val="center"/>
          </w:tcPr>
          <w:p w14:paraId="4639D346" w14:textId="77777777" w:rsidR="00F12594" w:rsidRPr="00C922A7" w:rsidRDefault="00F12594" w:rsidP="004A63F7">
            <w:pPr>
              <w:jc w:val="right"/>
              <w:rPr>
                <w:sz w:val="19"/>
                <w:szCs w:val="19"/>
                <w:lang w:val="fr-CA"/>
              </w:rPr>
            </w:pPr>
            <w:r w:rsidRPr="00C922A7">
              <w:rPr>
                <w:sz w:val="19"/>
                <w:szCs w:val="19"/>
                <w:lang w:val="fr-CA"/>
              </w:rPr>
              <w:t>0</w:t>
            </w:r>
          </w:p>
        </w:tc>
        <w:tc>
          <w:tcPr>
            <w:tcW w:w="332" w:type="pct"/>
            <w:shd w:val="clear" w:color="auto" w:fill="auto"/>
            <w:tcMar>
              <w:left w:w="43" w:type="dxa"/>
              <w:right w:w="43" w:type="dxa"/>
            </w:tcMar>
            <w:vAlign w:val="center"/>
          </w:tcPr>
          <w:p w14:paraId="336AF31B" w14:textId="77777777" w:rsidR="00F12594" w:rsidRPr="00C922A7" w:rsidRDefault="00F12594" w:rsidP="004A63F7">
            <w:pPr>
              <w:jc w:val="right"/>
              <w:rPr>
                <w:sz w:val="19"/>
                <w:szCs w:val="19"/>
                <w:lang w:val="fr-CA"/>
              </w:rPr>
            </w:pPr>
            <w:r w:rsidRPr="00C922A7">
              <w:rPr>
                <w:sz w:val="19"/>
                <w:szCs w:val="19"/>
                <w:lang w:val="fr-CA"/>
              </w:rPr>
              <w:t>0</w:t>
            </w:r>
          </w:p>
        </w:tc>
        <w:tc>
          <w:tcPr>
            <w:tcW w:w="455" w:type="pct"/>
            <w:tcMar>
              <w:left w:w="43" w:type="dxa"/>
              <w:right w:w="43" w:type="dxa"/>
            </w:tcMar>
            <w:vAlign w:val="center"/>
          </w:tcPr>
          <w:p w14:paraId="28FD2202" w14:textId="77777777" w:rsidR="00F12594" w:rsidRPr="00C922A7" w:rsidRDefault="00F12594" w:rsidP="004A63F7">
            <w:pPr>
              <w:jc w:val="right"/>
              <w:rPr>
                <w:sz w:val="19"/>
                <w:szCs w:val="19"/>
                <w:lang w:val="fr-CA"/>
              </w:rPr>
            </w:pPr>
            <w:r w:rsidRPr="00C922A7">
              <w:rPr>
                <w:sz w:val="19"/>
                <w:szCs w:val="19"/>
                <w:lang w:val="fr-CA"/>
              </w:rPr>
              <w:t>0</w:t>
            </w:r>
          </w:p>
        </w:tc>
        <w:tc>
          <w:tcPr>
            <w:tcW w:w="549" w:type="pct"/>
            <w:gridSpan w:val="2"/>
            <w:shd w:val="clear" w:color="auto" w:fill="auto"/>
            <w:tcMar>
              <w:left w:w="43" w:type="dxa"/>
              <w:right w:w="43" w:type="dxa"/>
            </w:tcMar>
            <w:vAlign w:val="center"/>
          </w:tcPr>
          <w:p w14:paraId="120E8058" w14:textId="77777777" w:rsidR="00F12594" w:rsidRPr="00C922A7" w:rsidRDefault="00F12594" w:rsidP="004A63F7">
            <w:pPr>
              <w:jc w:val="right"/>
              <w:rPr>
                <w:sz w:val="19"/>
                <w:szCs w:val="19"/>
                <w:lang w:val="fr-CA"/>
              </w:rPr>
            </w:pPr>
            <w:r w:rsidRPr="00C922A7">
              <w:rPr>
                <w:sz w:val="19"/>
                <w:szCs w:val="19"/>
                <w:lang w:val="fr-CA"/>
              </w:rPr>
              <w:t>0</w:t>
            </w:r>
          </w:p>
        </w:tc>
        <w:tc>
          <w:tcPr>
            <w:tcW w:w="446" w:type="pct"/>
            <w:tcMar>
              <w:left w:w="43" w:type="dxa"/>
              <w:right w:w="43" w:type="dxa"/>
            </w:tcMar>
            <w:vAlign w:val="center"/>
          </w:tcPr>
          <w:p w14:paraId="515E6CBC" w14:textId="77777777" w:rsidR="00F12594" w:rsidRPr="00C922A7" w:rsidRDefault="00F12594" w:rsidP="004A63F7">
            <w:pPr>
              <w:jc w:val="right"/>
              <w:rPr>
                <w:sz w:val="19"/>
                <w:szCs w:val="19"/>
                <w:lang w:val="fr-CA"/>
              </w:rPr>
            </w:pPr>
            <w:r w:rsidRPr="00C922A7">
              <w:rPr>
                <w:sz w:val="19"/>
                <w:szCs w:val="19"/>
                <w:lang w:val="fr-CA"/>
              </w:rPr>
              <w:t>193</w:t>
            </w:r>
            <w:r w:rsidR="00363202" w:rsidRPr="00C922A7">
              <w:rPr>
                <w:sz w:val="19"/>
                <w:szCs w:val="19"/>
                <w:lang w:val="fr-CA"/>
              </w:rPr>
              <w:t> </w:t>
            </w:r>
            <w:r w:rsidRPr="00C922A7">
              <w:rPr>
                <w:sz w:val="19"/>
                <w:szCs w:val="19"/>
                <w:lang w:val="fr-CA"/>
              </w:rPr>
              <w:t>265</w:t>
            </w:r>
          </w:p>
        </w:tc>
        <w:tc>
          <w:tcPr>
            <w:tcW w:w="445" w:type="pct"/>
            <w:shd w:val="clear" w:color="auto" w:fill="auto"/>
            <w:tcMar>
              <w:left w:w="43" w:type="dxa"/>
              <w:right w:w="43" w:type="dxa"/>
            </w:tcMar>
            <w:vAlign w:val="center"/>
          </w:tcPr>
          <w:p w14:paraId="2E7E4E0D" w14:textId="77777777" w:rsidR="00F12594" w:rsidRPr="00C922A7" w:rsidRDefault="0076009A" w:rsidP="004A63F7">
            <w:pPr>
              <w:jc w:val="center"/>
              <w:rPr>
                <w:sz w:val="19"/>
                <w:szCs w:val="19"/>
                <w:lang w:val="fr-CA"/>
              </w:rPr>
            </w:pPr>
            <w:r w:rsidRPr="00C922A7">
              <w:rPr>
                <w:sz w:val="19"/>
                <w:szCs w:val="19"/>
                <w:lang w:val="fr-CA"/>
              </w:rPr>
              <w:t>7,</w:t>
            </w:r>
            <w:r w:rsidR="00F12594" w:rsidRPr="00C922A7">
              <w:rPr>
                <w:sz w:val="19"/>
                <w:szCs w:val="19"/>
                <w:lang w:val="fr-CA"/>
              </w:rPr>
              <w:t>7</w:t>
            </w:r>
          </w:p>
        </w:tc>
      </w:tr>
      <w:tr w:rsidR="00F005B3" w:rsidRPr="00C922A7" w14:paraId="5F0B29CC" w14:textId="77777777" w:rsidTr="00F005B3">
        <w:trPr>
          <w:trHeight w:val="227"/>
        </w:trPr>
        <w:tc>
          <w:tcPr>
            <w:tcW w:w="1133" w:type="pct"/>
            <w:shd w:val="clear" w:color="auto" w:fill="auto"/>
            <w:tcMar>
              <w:left w:w="43" w:type="dxa"/>
              <w:right w:w="43" w:type="dxa"/>
            </w:tcMar>
            <w:vAlign w:val="center"/>
          </w:tcPr>
          <w:p w14:paraId="12A315F9" w14:textId="77777777" w:rsidR="00F12594" w:rsidRPr="00C922A7" w:rsidRDefault="00363202" w:rsidP="00363202">
            <w:pPr>
              <w:jc w:val="left"/>
              <w:rPr>
                <w:b/>
                <w:bCs/>
                <w:noProof/>
                <w:sz w:val="19"/>
                <w:szCs w:val="19"/>
                <w:lang w:val="fr-CA"/>
              </w:rPr>
            </w:pPr>
            <w:r w:rsidRPr="00C922A7">
              <w:rPr>
                <w:b/>
                <w:bCs/>
                <w:noProof/>
                <w:sz w:val="19"/>
                <w:szCs w:val="19"/>
                <w:lang w:val="fr-CA"/>
              </w:rPr>
              <w:t>Sous</w:t>
            </w:r>
            <w:r w:rsidR="005B48D1">
              <w:rPr>
                <w:b/>
                <w:bCs/>
                <w:noProof/>
                <w:sz w:val="19"/>
                <w:szCs w:val="19"/>
                <w:lang w:val="fr-CA"/>
              </w:rPr>
              <w:noBreakHyphen/>
            </w:r>
            <w:r w:rsidRPr="00C922A7">
              <w:rPr>
                <w:b/>
                <w:bCs/>
                <w:noProof/>
                <w:sz w:val="19"/>
                <w:szCs w:val="19"/>
                <w:lang w:val="fr-CA"/>
              </w:rPr>
              <w:t>total</w:t>
            </w:r>
            <w:r w:rsidR="00F12594" w:rsidRPr="00C922A7">
              <w:rPr>
                <w:b/>
                <w:bCs/>
                <w:noProof/>
                <w:sz w:val="19"/>
                <w:szCs w:val="19"/>
                <w:lang w:val="fr-CA"/>
              </w:rPr>
              <w:t xml:space="preserve"> </w:t>
            </w:r>
            <w:r w:rsidRPr="00C922A7">
              <w:rPr>
                <w:b/>
                <w:bCs/>
                <w:noProof/>
                <w:sz w:val="19"/>
                <w:szCs w:val="19"/>
                <w:lang w:val="fr-CA"/>
              </w:rPr>
              <w:t>fabrication</w:t>
            </w:r>
          </w:p>
        </w:tc>
        <w:tc>
          <w:tcPr>
            <w:tcW w:w="305" w:type="pct"/>
            <w:shd w:val="clear" w:color="auto" w:fill="auto"/>
            <w:tcMar>
              <w:left w:w="43" w:type="dxa"/>
              <w:right w:w="43" w:type="dxa"/>
            </w:tcMar>
            <w:vAlign w:val="center"/>
          </w:tcPr>
          <w:p w14:paraId="158EAE87" w14:textId="77777777" w:rsidR="00F12594" w:rsidRPr="00C922A7" w:rsidRDefault="00F12594" w:rsidP="00E61982">
            <w:pPr>
              <w:jc w:val="right"/>
              <w:rPr>
                <w:b/>
                <w:bCs/>
                <w:sz w:val="19"/>
                <w:szCs w:val="19"/>
                <w:lang w:val="fr-CA"/>
              </w:rPr>
            </w:pPr>
            <w:r w:rsidRPr="00C922A7">
              <w:rPr>
                <w:b/>
                <w:bCs/>
                <w:sz w:val="19"/>
                <w:szCs w:val="19"/>
                <w:lang w:val="fr-CA"/>
              </w:rPr>
              <w:t>0</w:t>
            </w:r>
          </w:p>
        </w:tc>
        <w:tc>
          <w:tcPr>
            <w:tcW w:w="445" w:type="pct"/>
            <w:tcMar>
              <w:left w:w="43" w:type="dxa"/>
              <w:right w:w="43" w:type="dxa"/>
            </w:tcMar>
            <w:vAlign w:val="center"/>
          </w:tcPr>
          <w:p w14:paraId="1DCA25F2" w14:textId="77777777" w:rsidR="00F12594" w:rsidRPr="00C922A7" w:rsidRDefault="00F12594" w:rsidP="00E61982">
            <w:pPr>
              <w:jc w:val="right"/>
              <w:rPr>
                <w:b/>
                <w:bCs/>
                <w:sz w:val="19"/>
                <w:szCs w:val="19"/>
                <w:lang w:val="fr-CA"/>
              </w:rPr>
            </w:pPr>
            <w:r w:rsidRPr="00C922A7">
              <w:rPr>
                <w:b/>
                <w:bCs/>
                <w:sz w:val="19"/>
                <w:szCs w:val="19"/>
                <w:lang w:val="fr-CA"/>
              </w:rPr>
              <w:t>0</w:t>
            </w:r>
          </w:p>
        </w:tc>
        <w:tc>
          <w:tcPr>
            <w:tcW w:w="445" w:type="pct"/>
            <w:shd w:val="clear" w:color="auto" w:fill="auto"/>
            <w:tcMar>
              <w:left w:w="43" w:type="dxa"/>
              <w:right w:w="43" w:type="dxa"/>
            </w:tcMar>
            <w:vAlign w:val="center"/>
          </w:tcPr>
          <w:p w14:paraId="6F1E7187" w14:textId="77777777" w:rsidR="00F12594" w:rsidRPr="00C922A7" w:rsidRDefault="00F12594" w:rsidP="00E61982">
            <w:pPr>
              <w:jc w:val="right"/>
              <w:rPr>
                <w:b/>
                <w:bCs/>
                <w:sz w:val="19"/>
                <w:szCs w:val="19"/>
                <w:lang w:val="fr-CA"/>
              </w:rPr>
            </w:pPr>
            <w:r w:rsidRPr="00C922A7">
              <w:rPr>
                <w:b/>
                <w:bCs/>
                <w:sz w:val="19"/>
                <w:szCs w:val="19"/>
                <w:lang w:val="fr-CA"/>
              </w:rPr>
              <w:t>193</w:t>
            </w:r>
            <w:r w:rsidR="00363202" w:rsidRPr="00C922A7">
              <w:rPr>
                <w:b/>
                <w:bCs/>
                <w:sz w:val="19"/>
                <w:szCs w:val="19"/>
                <w:lang w:val="fr-CA"/>
              </w:rPr>
              <w:t> </w:t>
            </w:r>
            <w:r w:rsidRPr="00C922A7">
              <w:rPr>
                <w:b/>
                <w:bCs/>
                <w:sz w:val="19"/>
                <w:szCs w:val="19"/>
                <w:lang w:val="fr-CA"/>
              </w:rPr>
              <w:t>265</w:t>
            </w:r>
          </w:p>
        </w:tc>
        <w:tc>
          <w:tcPr>
            <w:tcW w:w="445" w:type="pct"/>
            <w:tcMar>
              <w:left w:w="43" w:type="dxa"/>
              <w:right w:w="43" w:type="dxa"/>
            </w:tcMar>
            <w:vAlign w:val="center"/>
          </w:tcPr>
          <w:p w14:paraId="7DF64638" w14:textId="77777777" w:rsidR="00F12594" w:rsidRPr="00C922A7" w:rsidRDefault="00F12594" w:rsidP="00E61982">
            <w:pPr>
              <w:jc w:val="right"/>
              <w:rPr>
                <w:b/>
                <w:bCs/>
                <w:sz w:val="19"/>
                <w:szCs w:val="19"/>
                <w:lang w:val="fr-CA"/>
              </w:rPr>
            </w:pPr>
            <w:r w:rsidRPr="00C922A7">
              <w:rPr>
                <w:b/>
                <w:bCs/>
                <w:sz w:val="19"/>
                <w:szCs w:val="19"/>
                <w:lang w:val="fr-CA"/>
              </w:rPr>
              <w:t>0</w:t>
            </w:r>
          </w:p>
        </w:tc>
        <w:tc>
          <w:tcPr>
            <w:tcW w:w="332" w:type="pct"/>
            <w:shd w:val="clear" w:color="auto" w:fill="auto"/>
            <w:tcMar>
              <w:left w:w="43" w:type="dxa"/>
              <w:right w:w="43" w:type="dxa"/>
            </w:tcMar>
            <w:vAlign w:val="center"/>
          </w:tcPr>
          <w:p w14:paraId="6BF0CE0C" w14:textId="77777777" w:rsidR="00F12594" w:rsidRPr="00C922A7" w:rsidRDefault="00F12594" w:rsidP="00E61982">
            <w:pPr>
              <w:jc w:val="right"/>
              <w:rPr>
                <w:b/>
                <w:bCs/>
                <w:sz w:val="19"/>
                <w:szCs w:val="19"/>
                <w:lang w:val="fr-CA"/>
              </w:rPr>
            </w:pPr>
            <w:r w:rsidRPr="00C922A7">
              <w:rPr>
                <w:b/>
                <w:bCs/>
                <w:sz w:val="19"/>
                <w:szCs w:val="19"/>
                <w:lang w:val="fr-CA"/>
              </w:rPr>
              <w:t>0</w:t>
            </w:r>
          </w:p>
        </w:tc>
        <w:tc>
          <w:tcPr>
            <w:tcW w:w="455" w:type="pct"/>
            <w:tcMar>
              <w:left w:w="43" w:type="dxa"/>
              <w:right w:w="43" w:type="dxa"/>
            </w:tcMar>
            <w:vAlign w:val="center"/>
          </w:tcPr>
          <w:p w14:paraId="101D9E5E" w14:textId="77777777" w:rsidR="00F12594" w:rsidRPr="00C922A7" w:rsidRDefault="00F12594" w:rsidP="00E61982">
            <w:pPr>
              <w:jc w:val="right"/>
              <w:rPr>
                <w:b/>
                <w:bCs/>
                <w:sz w:val="19"/>
                <w:szCs w:val="19"/>
                <w:lang w:val="fr-CA"/>
              </w:rPr>
            </w:pPr>
            <w:r w:rsidRPr="00C922A7">
              <w:rPr>
                <w:b/>
                <w:bCs/>
                <w:sz w:val="19"/>
                <w:szCs w:val="19"/>
                <w:lang w:val="fr-CA"/>
              </w:rPr>
              <w:t>0</w:t>
            </w:r>
          </w:p>
        </w:tc>
        <w:tc>
          <w:tcPr>
            <w:tcW w:w="549" w:type="pct"/>
            <w:gridSpan w:val="2"/>
            <w:shd w:val="clear" w:color="auto" w:fill="auto"/>
            <w:tcMar>
              <w:left w:w="43" w:type="dxa"/>
              <w:right w:w="43" w:type="dxa"/>
            </w:tcMar>
            <w:vAlign w:val="center"/>
          </w:tcPr>
          <w:p w14:paraId="5B51474D" w14:textId="77777777" w:rsidR="00F12594" w:rsidRPr="00C922A7" w:rsidRDefault="00F12594" w:rsidP="00E61982">
            <w:pPr>
              <w:jc w:val="right"/>
              <w:rPr>
                <w:b/>
                <w:bCs/>
                <w:sz w:val="19"/>
                <w:szCs w:val="19"/>
                <w:lang w:val="fr-CA"/>
              </w:rPr>
            </w:pPr>
            <w:r w:rsidRPr="00C922A7">
              <w:rPr>
                <w:b/>
                <w:bCs/>
                <w:sz w:val="19"/>
                <w:szCs w:val="19"/>
                <w:lang w:val="fr-CA"/>
              </w:rPr>
              <w:t>0</w:t>
            </w:r>
          </w:p>
        </w:tc>
        <w:tc>
          <w:tcPr>
            <w:tcW w:w="446" w:type="pct"/>
            <w:tcMar>
              <w:left w:w="43" w:type="dxa"/>
              <w:right w:w="43" w:type="dxa"/>
            </w:tcMar>
            <w:vAlign w:val="center"/>
          </w:tcPr>
          <w:p w14:paraId="582935EE" w14:textId="77777777" w:rsidR="00F12594" w:rsidRPr="00C922A7" w:rsidRDefault="00F12594" w:rsidP="00E61982">
            <w:pPr>
              <w:jc w:val="right"/>
              <w:rPr>
                <w:b/>
                <w:bCs/>
                <w:sz w:val="19"/>
                <w:szCs w:val="19"/>
                <w:lang w:val="fr-CA"/>
              </w:rPr>
            </w:pPr>
            <w:r w:rsidRPr="00C922A7">
              <w:rPr>
                <w:b/>
                <w:bCs/>
                <w:sz w:val="19"/>
                <w:szCs w:val="19"/>
                <w:lang w:val="fr-CA"/>
              </w:rPr>
              <w:t>193</w:t>
            </w:r>
            <w:r w:rsidR="00363202" w:rsidRPr="00C922A7">
              <w:rPr>
                <w:b/>
                <w:bCs/>
                <w:sz w:val="19"/>
                <w:szCs w:val="19"/>
                <w:lang w:val="fr-CA"/>
              </w:rPr>
              <w:t> </w:t>
            </w:r>
            <w:r w:rsidRPr="00C922A7">
              <w:rPr>
                <w:b/>
                <w:bCs/>
                <w:sz w:val="19"/>
                <w:szCs w:val="19"/>
                <w:lang w:val="fr-CA"/>
              </w:rPr>
              <w:t>265</w:t>
            </w:r>
          </w:p>
        </w:tc>
        <w:tc>
          <w:tcPr>
            <w:tcW w:w="445" w:type="pct"/>
            <w:shd w:val="clear" w:color="auto" w:fill="auto"/>
            <w:tcMar>
              <w:left w:w="43" w:type="dxa"/>
              <w:right w:w="43" w:type="dxa"/>
            </w:tcMar>
            <w:vAlign w:val="center"/>
          </w:tcPr>
          <w:p w14:paraId="4006C6F3" w14:textId="77777777" w:rsidR="00F12594" w:rsidRPr="00C922A7" w:rsidRDefault="0076009A" w:rsidP="004A63F7">
            <w:pPr>
              <w:jc w:val="center"/>
              <w:rPr>
                <w:b/>
                <w:bCs/>
                <w:sz w:val="19"/>
                <w:szCs w:val="19"/>
                <w:lang w:val="fr-CA"/>
              </w:rPr>
            </w:pPr>
            <w:r w:rsidRPr="00C922A7">
              <w:rPr>
                <w:b/>
                <w:bCs/>
                <w:sz w:val="19"/>
                <w:szCs w:val="19"/>
                <w:lang w:val="fr-CA"/>
              </w:rPr>
              <w:t>7,</w:t>
            </w:r>
            <w:r w:rsidR="00F12594" w:rsidRPr="00C922A7">
              <w:rPr>
                <w:b/>
                <w:bCs/>
                <w:sz w:val="19"/>
                <w:szCs w:val="19"/>
                <w:lang w:val="fr-CA"/>
              </w:rPr>
              <w:t>7</w:t>
            </w:r>
          </w:p>
        </w:tc>
      </w:tr>
      <w:tr w:rsidR="00F12594" w:rsidRPr="00BC2BB5" w14:paraId="63792290" w14:textId="77777777" w:rsidTr="004A63F7">
        <w:trPr>
          <w:trHeight w:val="227"/>
        </w:trPr>
        <w:tc>
          <w:tcPr>
            <w:tcW w:w="5000" w:type="pct"/>
            <w:gridSpan w:val="11"/>
            <w:shd w:val="clear" w:color="auto" w:fill="auto"/>
            <w:tcMar>
              <w:left w:w="43" w:type="dxa"/>
              <w:right w:w="43" w:type="dxa"/>
            </w:tcMar>
            <w:vAlign w:val="center"/>
          </w:tcPr>
          <w:p w14:paraId="4A4F68ED" w14:textId="77777777" w:rsidR="00F12594" w:rsidRPr="00C922A7" w:rsidRDefault="00590ECC" w:rsidP="004A63F7">
            <w:pPr>
              <w:jc w:val="center"/>
              <w:rPr>
                <w:b/>
                <w:bCs/>
                <w:noProof/>
                <w:sz w:val="19"/>
                <w:szCs w:val="19"/>
                <w:lang w:val="fr-CA"/>
              </w:rPr>
            </w:pPr>
            <w:r w:rsidRPr="00C922A7">
              <w:rPr>
                <w:b/>
                <w:bCs/>
                <w:noProof/>
                <w:sz w:val="19"/>
                <w:szCs w:val="19"/>
                <w:lang w:val="fr-CA"/>
              </w:rPr>
              <w:t>En</w:t>
            </w:r>
            <w:r w:rsidR="005F6E12" w:rsidRPr="00C922A7">
              <w:rPr>
                <w:b/>
                <w:bCs/>
                <w:noProof/>
                <w:sz w:val="19"/>
                <w:szCs w:val="19"/>
                <w:lang w:val="fr-CA"/>
              </w:rPr>
              <w:t>tretien des systèmes de réfrigér</w:t>
            </w:r>
            <w:r w:rsidRPr="00C922A7">
              <w:rPr>
                <w:b/>
                <w:bCs/>
                <w:noProof/>
                <w:sz w:val="19"/>
                <w:szCs w:val="19"/>
                <w:lang w:val="fr-CA"/>
              </w:rPr>
              <w:t>ation et de climatisation</w:t>
            </w:r>
          </w:p>
        </w:tc>
      </w:tr>
      <w:tr w:rsidR="00F12594" w:rsidRPr="00BC2BB5" w14:paraId="7CA4E93A" w14:textId="77777777" w:rsidTr="004A63F7">
        <w:trPr>
          <w:trHeight w:val="227"/>
        </w:trPr>
        <w:tc>
          <w:tcPr>
            <w:tcW w:w="5000" w:type="pct"/>
            <w:gridSpan w:val="11"/>
            <w:shd w:val="clear" w:color="auto" w:fill="auto"/>
            <w:tcMar>
              <w:left w:w="43" w:type="dxa"/>
              <w:right w:w="43" w:type="dxa"/>
            </w:tcMar>
            <w:vAlign w:val="center"/>
          </w:tcPr>
          <w:p w14:paraId="392FDFAE" w14:textId="77777777" w:rsidR="00F12594" w:rsidRPr="00C922A7" w:rsidRDefault="00363202" w:rsidP="004A63F7">
            <w:pPr>
              <w:rPr>
                <w:b/>
                <w:bCs/>
                <w:noProof/>
                <w:sz w:val="19"/>
                <w:szCs w:val="19"/>
                <w:lang w:val="fr-CA"/>
              </w:rPr>
            </w:pPr>
            <w:r w:rsidRPr="00C922A7">
              <w:rPr>
                <w:b/>
                <w:bCs/>
                <w:noProof/>
                <w:sz w:val="19"/>
                <w:szCs w:val="19"/>
                <w:lang w:val="fr-CA"/>
              </w:rPr>
              <w:t>Sous</w:t>
            </w:r>
            <w:r w:rsidR="005B48D1">
              <w:rPr>
                <w:b/>
                <w:bCs/>
                <w:noProof/>
                <w:sz w:val="19"/>
                <w:szCs w:val="19"/>
                <w:lang w:val="fr-CA"/>
              </w:rPr>
              <w:noBreakHyphen/>
            </w:r>
            <w:r w:rsidRPr="00C922A7">
              <w:rPr>
                <w:b/>
                <w:bCs/>
                <w:noProof/>
                <w:sz w:val="19"/>
                <w:szCs w:val="19"/>
                <w:lang w:val="fr-CA"/>
              </w:rPr>
              <w:t>secteurs de la réfrigération</w:t>
            </w:r>
          </w:p>
        </w:tc>
      </w:tr>
      <w:tr w:rsidR="00F005B3" w:rsidRPr="00C922A7" w14:paraId="255990FD" w14:textId="77777777" w:rsidTr="00F005B3">
        <w:trPr>
          <w:trHeight w:val="227"/>
        </w:trPr>
        <w:tc>
          <w:tcPr>
            <w:tcW w:w="1133" w:type="pct"/>
            <w:shd w:val="clear" w:color="auto" w:fill="auto"/>
            <w:tcMar>
              <w:left w:w="43" w:type="dxa"/>
              <w:right w:w="43" w:type="dxa"/>
            </w:tcMar>
            <w:vAlign w:val="center"/>
            <w:hideMark/>
          </w:tcPr>
          <w:p w14:paraId="5D946029" w14:textId="77777777" w:rsidR="00F12594" w:rsidRPr="00C922A7" w:rsidRDefault="00363202" w:rsidP="004A63F7">
            <w:pPr>
              <w:jc w:val="left"/>
              <w:rPr>
                <w:noProof/>
                <w:sz w:val="19"/>
                <w:szCs w:val="19"/>
                <w:lang w:val="fr-CA"/>
              </w:rPr>
            </w:pPr>
            <w:r w:rsidRPr="00C922A7">
              <w:rPr>
                <w:noProof/>
                <w:sz w:val="19"/>
                <w:szCs w:val="19"/>
                <w:lang w:val="fr-CA"/>
              </w:rPr>
              <w:t>Domestique</w:t>
            </w:r>
          </w:p>
        </w:tc>
        <w:tc>
          <w:tcPr>
            <w:tcW w:w="305" w:type="pct"/>
            <w:shd w:val="clear" w:color="auto" w:fill="auto"/>
            <w:tcMar>
              <w:left w:w="43" w:type="dxa"/>
              <w:right w:w="43" w:type="dxa"/>
            </w:tcMar>
            <w:vAlign w:val="center"/>
          </w:tcPr>
          <w:p w14:paraId="2039FC1C" w14:textId="77777777" w:rsidR="00F12594" w:rsidRPr="00C922A7" w:rsidRDefault="00F12594" w:rsidP="00E61982">
            <w:pPr>
              <w:jc w:val="right"/>
              <w:rPr>
                <w:sz w:val="19"/>
                <w:szCs w:val="19"/>
                <w:lang w:val="fr-CA"/>
              </w:rPr>
            </w:pPr>
            <w:r w:rsidRPr="00C922A7">
              <w:rPr>
                <w:sz w:val="19"/>
                <w:szCs w:val="19"/>
                <w:lang w:val="fr-CA"/>
              </w:rPr>
              <w:t>0</w:t>
            </w:r>
          </w:p>
        </w:tc>
        <w:tc>
          <w:tcPr>
            <w:tcW w:w="445" w:type="pct"/>
            <w:tcMar>
              <w:left w:w="43" w:type="dxa"/>
              <w:right w:w="43" w:type="dxa"/>
            </w:tcMar>
            <w:vAlign w:val="center"/>
          </w:tcPr>
          <w:p w14:paraId="6B897145" w14:textId="77777777" w:rsidR="00F12594" w:rsidRPr="00C922A7" w:rsidRDefault="00F12594" w:rsidP="00E61982">
            <w:pPr>
              <w:jc w:val="right"/>
              <w:rPr>
                <w:sz w:val="19"/>
                <w:szCs w:val="19"/>
                <w:lang w:val="fr-CA"/>
              </w:rPr>
            </w:pPr>
            <w:r w:rsidRPr="00C922A7">
              <w:rPr>
                <w:sz w:val="19"/>
                <w:szCs w:val="19"/>
                <w:lang w:val="fr-CA"/>
              </w:rPr>
              <w:t>25</w:t>
            </w:r>
            <w:r w:rsidR="00363202" w:rsidRPr="00C922A7">
              <w:rPr>
                <w:sz w:val="19"/>
                <w:szCs w:val="19"/>
                <w:lang w:val="fr-CA"/>
              </w:rPr>
              <w:t> </w:t>
            </w:r>
            <w:r w:rsidRPr="00C922A7">
              <w:rPr>
                <w:sz w:val="19"/>
                <w:szCs w:val="19"/>
                <w:lang w:val="fr-CA"/>
              </w:rPr>
              <w:t>940</w:t>
            </w:r>
          </w:p>
        </w:tc>
        <w:tc>
          <w:tcPr>
            <w:tcW w:w="445" w:type="pct"/>
            <w:shd w:val="clear" w:color="auto" w:fill="auto"/>
            <w:tcMar>
              <w:left w:w="43" w:type="dxa"/>
              <w:right w:w="43" w:type="dxa"/>
            </w:tcMar>
            <w:vAlign w:val="center"/>
          </w:tcPr>
          <w:p w14:paraId="12CB5FA0" w14:textId="77777777" w:rsidR="00F12594" w:rsidRPr="00C922A7" w:rsidRDefault="00F12594" w:rsidP="00E61982">
            <w:pPr>
              <w:jc w:val="right"/>
              <w:rPr>
                <w:sz w:val="19"/>
                <w:szCs w:val="19"/>
                <w:lang w:val="fr-CA"/>
              </w:rPr>
            </w:pPr>
            <w:r w:rsidRPr="00C922A7">
              <w:rPr>
                <w:sz w:val="19"/>
                <w:szCs w:val="19"/>
                <w:lang w:val="fr-CA"/>
              </w:rPr>
              <w:t>0</w:t>
            </w:r>
          </w:p>
        </w:tc>
        <w:tc>
          <w:tcPr>
            <w:tcW w:w="445" w:type="pct"/>
            <w:tcMar>
              <w:left w:w="43" w:type="dxa"/>
              <w:right w:w="43" w:type="dxa"/>
            </w:tcMar>
            <w:vAlign w:val="center"/>
          </w:tcPr>
          <w:p w14:paraId="1F2044D5" w14:textId="77777777" w:rsidR="00F12594" w:rsidRPr="00C922A7" w:rsidRDefault="00F12594" w:rsidP="00E61982">
            <w:pPr>
              <w:jc w:val="right"/>
              <w:rPr>
                <w:sz w:val="19"/>
                <w:szCs w:val="19"/>
                <w:lang w:val="fr-CA"/>
              </w:rPr>
            </w:pPr>
            <w:r w:rsidRPr="00C922A7">
              <w:rPr>
                <w:sz w:val="19"/>
                <w:szCs w:val="19"/>
                <w:lang w:val="fr-CA"/>
              </w:rPr>
              <w:t>0</w:t>
            </w:r>
          </w:p>
        </w:tc>
        <w:tc>
          <w:tcPr>
            <w:tcW w:w="332" w:type="pct"/>
            <w:shd w:val="clear" w:color="auto" w:fill="auto"/>
            <w:tcMar>
              <w:left w:w="43" w:type="dxa"/>
              <w:right w:w="43" w:type="dxa"/>
            </w:tcMar>
            <w:vAlign w:val="center"/>
          </w:tcPr>
          <w:p w14:paraId="33FD72B3" w14:textId="77777777" w:rsidR="00F12594" w:rsidRPr="00C922A7" w:rsidRDefault="00F12594" w:rsidP="00E61982">
            <w:pPr>
              <w:jc w:val="right"/>
              <w:rPr>
                <w:sz w:val="19"/>
                <w:szCs w:val="19"/>
                <w:lang w:val="fr-CA"/>
              </w:rPr>
            </w:pPr>
            <w:r w:rsidRPr="00C922A7">
              <w:rPr>
                <w:sz w:val="19"/>
                <w:szCs w:val="19"/>
                <w:lang w:val="fr-CA"/>
              </w:rPr>
              <w:t>0</w:t>
            </w:r>
          </w:p>
        </w:tc>
        <w:tc>
          <w:tcPr>
            <w:tcW w:w="455" w:type="pct"/>
            <w:tcMar>
              <w:left w:w="43" w:type="dxa"/>
              <w:right w:w="43" w:type="dxa"/>
            </w:tcMar>
            <w:vAlign w:val="center"/>
          </w:tcPr>
          <w:p w14:paraId="1D261645" w14:textId="77777777" w:rsidR="00F12594" w:rsidRPr="00C922A7" w:rsidRDefault="00F12594" w:rsidP="00E61982">
            <w:pPr>
              <w:jc w:val="right"/>
              <w:rPr>
                <w:sz w:val="19"/>
                <w:szCs w:val="19"/>
                <w:lang w:val="fr-CA"/>
              </w:rPr>
            </w:pPr>
            <w:r w:rsidRPr="00C922A7">
              <w:rPr>
                <w:sz w:val="19"/>
                <w:szCs w:val="19"/>
                <w:lang w:val="fr-CA"/>
              </w:rPr>
              <w:t>0</w:t>
            </w:r>
          </w:p>
        </w:tc>
        <w:tc>
          <w:tcPr>
            <w:tcW w:w="549" w:type="pct"/>
            <w:gridSpan w:val="2"/>
            <w:shd w:val="clear" w:color="auto" w:fill="auto"/>
            <w:tcMar>
              <w:left w:w="43" w:type="dxa"/>
              <w:right w:w="43" w:type="dxa"/>
            </w:tcMar>
            <w:vAlign w:val="center"/>
          </w:tcPr>
          <w:p w14:paraId="5931155B" w14:textId="77777777" w:rsidR="00F12594" w:rsidRPr="00C922A7" w:rsidRDefault="00F12594" w:rsidP="00E61982">
            <w:pPr>
              <w:jc w:val="right"/>
              <w:rPr>
                <w:sz w:val="19"/>
                <w:szCs w:val="19"/>
                <w:lang w:val="fr-CA"/>
              </w:rPr>
            </w:pPr>
            <w:r w:rsidRPr="00C922A7">
              <w:rPr>
                <w:sz w:val="19"/>
                <w:szCs w:val="19"/>
                <w:lang w:val="fr-CA"/>
              </w:rPr>
              <w:t>0</w:t>
            </w:r>
          </w:p>
        </w:tc>
        <w:tc>
          <w:tcPr>
            <w:tcW w:w="446" w:type="pct"/>
            <w:tcMar>
              <w:left w:w="43" w:type="dxa"/>
              <w:right w:w="43" w:type="dxa"/>
            </w:tcMar>
            <w:vAlign w:val="center"/>
          </w:tcPr>
          <w:p w14:paraId="4B0D180E" w14:textId="77777777" w:rsidR="00F12594" w:rsidRPr="00C922A7" w:rsidRDefault="00F12594" w:rsidP="00E61982">
            <w:pPr>
              <w:jc w:val="right"/>
              <w:rPr>
                <w:sz w:val="19"/>
                <w:szCs w:val="19"/>
                <w:lang w:val="fr-CA"/>
              </w:rPr>
            </w:pPr>
            <w:r w:rsidRPr="00C922A7">
              <w:rPr>
                <w:sz w:val="19"/>
                <w:szCs w:val="19"/>
                <w:lang w:val="fr-CA"/>
              </w:rPr>
              <w:t>25</w:t>
            </w:r>
            <w:r w:rsidR="00363202" w:rsidRPr="00C922A7">
              <w:rPr>
                <w:sz w:val="19"/>
                <w:szCs w:val="19"/>
                <w:lang w:val="fr-CA"/>
              </w:rPr>
              <w:t> </w:t>
            </w:r>
            <w:r w:rsidRPr="00C922A7">
              <w:rPr>
                <w:sz w:val="19"/>
                <w:szCs w:val="19"/>
                <w:lang w:val="fr-CA"/>
              </w:rPr>
              <w:t>940</w:t>
            </w:r>
          </w:p>
        </w:tc>
        <w:tc>
          <w:tcPr>
            <w:tcW w:w="445" w:type="pct"/>
            <w:shd w:val="clear" w:color="auto" w:fill="auto"/>
            <w:tcMar>
              <w:left w:w="43" w:type="dxa"/>
              <w:right w:w="43" w:type="dxa"/>
            </w:tcMar>
            <w:vAlign w:val="center"/>
          </w:tcPr>
          <w:p w14:paraId="50609C50" w14:textId="77777777" w:rsidR="00F12594" w:rsidRPr="00C922A7" w:rsidRDefault="00F12594" w:rsidP="004A63F7">
            <w:pPr>
              <w:jc w:val="center"/>
              <w:rPr>
                <w:sz w:val="19"/>
                <w:szCs w:val="19"/>
                <w:lang w:val="fr-CA"/>
              </w:rPr>
            </w:pPr>
            <w:r w:rsidRPr="00C922A7">
              <w:rPr>
                <w:sz w:val="19"/>
                <w:szCs w:val="19"/>
                <w:lang w:val="fr-CA"/>
              </w:rPr>
              <w:t>1</w:t>
            </w:r>
            <w:r w:rsidR="00363202" w:rsidRPr="00C922A7">
              <w:rPr>
                <w:sz w:val="19"/>
                <w:szCs w:val="19"/>
                <w:lang w:val="fr-CA"/>
              </w:rPr>
              <w:t>,</w:t>
            </w:r>
            <w:r w:rsidRPr="00C922A7">
              <w:rPr>
                <w:sz w:val="19"/>
                <w:szCs w:val="19"/>
                <w:lang w:val="fr-CA"/>
              </w:rPr>
              <w:t>0</w:t>
            </w:r>
          </w:p>
        </w:tc>
      </w:tr>
      <w:tr w:rsidR="00F005B3" w:rsidRPr="00C922A7" w14:paraId="140B5417" w14:textId="77777777" w:rsidTr="00F005B3">
        <w:trPr>
          <w:trHeight w:val="227"/>
        </w:trPr>
        <w:tc>
          <w:tcPr>
            <w:tcW w:w="1133" w:type="pct"/>
            <w:shd w:val="clear" w:color="auto" w:fill="auto"/>
            <w:tcMar>
              <w:left w:w="43" w:type="dxa"/>
              <w:right w:w="43" w:type="dxa"/>
            </w:tcMar>
            <w:vAlign w:val="center"/>
            <w:hideMark/>
          </w:tcPr>
          <w:p w14:paraId="781C1146" w14:textId="77777777" w:rsidR="00F12594" w:rsidRPr="00C922A7" w:rsidRDefault="00F12594" w:rsidP="004A63F7">
            <w:pPr>
              <w:jc w:val="left"/>
              <w:rPr>
                <w:noProof/>
                <w:sz w:val="19"/>
                <w:szCs w:val="19"/>
                <w:lang w:val="fr-CA"/>
              </w:rPr>
            </w:pPr>
            <w:r w:rsidRPr="00C922A7">
              <w:rPr>
                <w:noProof/>
                <w:sz w:val="19"/>
                <w:szCs w:val="19"/>
                <w:lang w:val="fr-CA"/>
              </w:rPr>
              <w:t>Commercial</w:t>
            </w:r>
          </w:p>
        </w:tc>
        <w:tc>
          <w:tcPr>
            <w:tcW w:w="305" w:type="pct"/>
            <w:shd w:val="clear" w:color="auto" w:fill="auto"/>
            <w:tcMar>
              <w:left w:w="43" w:type="dxa"/>
              <w:right w:w="43" w:type="dxa"/>
            </w:tcMar>
            <w:vAlign w:val="center"/>
          </w:tcPr>
          <w:p w14:paraId="67CFA2B0" w14:textId="77777777" w:rsidR="00F12594" w:rsidRPr="00C922A7" w:rsidRDefault="00F12594" w:rsidP="00E61982">
            <w:pPr>
              <w:jc w:val="right"/>
              <w:rPr>
                <w:sz w:val="19"/>
                <w:szCs w:val="19"/>
                <w:lang w:val="fr-CA"/>
              </w:rPr>
            </w:pPr>
            <w:r w:rsidRPr="00C922A7">
              <w:rPr>
                <w:sz w:val="19"/>
                <w:szCs w:val="19"/>
                <w:lang w:val="fr-CA"/>
              </w:rPr>
              <w:t>0</w:t>
            </w:r>
          </w:p>
        </w:tc>
        <w:tc>
          <w:tcPr>
            <w:tcW w:w="445" w:type="pct"/>
            <w:tcMar>
              <w:left w:w="43" w:type="dxa"/>
              <w:right w:w="43" w:type="dxa"/>
            </w:tcMar>
            <w:vAlign w:val="center"/>
          </w:tcPr>
          <w:p w14:paraId="23A1284F" w14:textId="77777777" w:rsidR="00F12594" w:rsidRPr="00C922A7" w:rsidRDefault="00F12594" w:rsidP="00E61982">
            <w:pPr>
              <w:jc w:val="right"/>
              <w:rPr>
                <w:sz w:val="19"/>
                <w:szCs w:val="19"/>
                <w:lang w:val="fr-CA"/>
              </w:rPr>
            </w:pPr>
            <w:r w:rsidRPr="00C922A7">
              <w:rPr>
                <w:sz w:val="19"/>
                <w:szCs w:val="19"/>
                <w:lang w:val="fr-CA"/>
              </w:rPr>
              <w:t>375</w:t>
            </w:r>
            <w:r w:rsidR="00363202" w:rsidRPr="00C922A7">
              <w:rPr>
                <w:sz w:val="19"/>
                <w:szCs w:val="19"/>
                <w:lang w:val="fr-CA"/>
              </w:rPr>
              <w:t> </w:t>
            </w:r>
            <w:r w:rsidRPr="00C922A7">
              <w:rPr>
                <w:sz w:val="19"/>
                <w:szCs w:val="19"/>
                <w:lang w:val="fr-CA"/>
              </w:rPr>
              <w:t>146</w:t>
            </w:r>
          </w:p>
        </w:tc>
        <w:tc>
          <w:tcPr>
            <w:tcW w:w="445" w:type="pct"/>
            <w:shd w:val="clear" w:color="auto" w:fill="auto"/>
            <w:tcMar>
              <w:left w:w="43" w:type="dxa"/>
              <w:right w:w="43" w:type="dxa"/>
            </w:tcMar>
            <w:vAlign w:val="center"/>
          </w:tcPr>
          <w:p w14:paraId="78942787" w14:textId="77777777" w:rsidR="00F12594" w:rsidRPr="00C922A7" w:rsidRDefault="00F12594" w:rsidP="00E61982">
            <w:pPr>
              <w:jc w:val="right"/>
              <w:rPr>
                <w:sz w:val="19"/>
                <w:szCs w:val="19"/>
                <w:lang w:val="fr-CA"/>
              </w:rPr>
            </w:pPr>
            <w:r w:rsidRPr="00C922A7">
              <w:rPr>
                <w:sz w:val="19"/>
                <w:szCs w:val="19"/>
                <w:lang w:val="fr-CA"/>
              </w:rPr>
              <w:t>0</w:t>
            </w:r>
          </w:p>
        </w:tc>
        <w:tc>
          <w:tcPr>
            <w:tcW w:w="445" w:type="pct"/>
            <w:tcMar>
              <w:left w:w="43" w:type="dxa"/>
              <w:right w:w="43" w:type="dxa"/>
            </w:tcMar>
            <w:vAlign w:val="center"/>
          </w:tcPr>
          <w:p w14:paraId="66BD5529" w14:textId="77777777" w:rsidR="00F12594" w:rsidRPr="00C922A7" w:rsidRDefault="00F12594" w:rsidP="00E61982">
            <w:pPr>
              <w:jc w:val="right"/>
              <w:rPr>
                <w:sz w:val="19"/>
                <w:szCs w:val="19"/>
                <w:lang w:val="fr-CA"/>
              </w:rPr>
            </w:pPr>
            <w:r w:rsidRPr="00C922A7">
              <w:rPr>
                <w:sz w:val="19"/>
                <w:szCs w:val="19"/>
                <w:lang w:val="fr-CA"/>
              </w:rPr>
              <w:t>291</w:t>
            </w:r>
            <w:r w:rsidR="00363202" w:rsidRPr="00C922A7">
              <w:rPr>
                <w:sz w:val="19"/>
                <w:szCs w:val="19"/>
                <w:lang w:val="fr-CA"/>
              </w:rPr>
              <w:t> </w:t>
            </w:r>
            <w:r w:rsidRPr="00C922A7">
              <w:rPr>
                <w:sz w:val="19"/>
                <w:szCs w:val="19"/>
                <w:lang w:val="fr-CA"/>
              </w:rPr>
              <w:t>257</w:t>
            </w:r>
          </w:p>
        </w:tc>
        <w:tc>
          <w:tcPr>
            <w:tcW w:w="332" w:type="pct"/>
            <w:shd w:val="clear" w:color="auto" w:fill="auto"/>
            <w:tcMar>
              <w:left w:w="43" w:type="dxa"/>
              <w:right w:w="43" w:type="dxa"/>
            </w:tcMar>
            <w:vAlign w:val="center"/>
          </w:tcPr>
          <w:p w14:paraId="0878EE20" w14:textId="77777777" w:rsidR="00F12594" w:rsidRPr="00C922A7" w:rsidRDefault="00F12594" w:rsidP="00E61982">
            <w:pPr>
              <w:jc w:val="right"/>
              <w:rPr>
                <w:sz w:val="19"/>
                <w:szCs w:val="19"/>
                <w:lang w:val="fr-CA"/>
              </w:rPr>
            </w:pPr>
            <w:r w:rsidRPr="00C922A7">
              <w:rPr>
                <w:sz w:val="19"/>
                <w:szCs w:val="19"/>
                <w:lang w:val="fr-CA"/>
              </w:rPr>
              <w:t>0</w:t>
            </w:r>
          </w:p>
        </w:tc>
        <w:tc>
          <w:tcPr>
            <w:tcW w:w="455" w:type="pct"/>
            <w:tcMar>
              <w:left w:w="43" w:type="dxa"/>
              <w:right w:w="43" w:type="dxa"/>
            </w:tcMar>
            <w:vAlign w:val="center"/>
          </w:tcPr>
          <w:p w14:paraId="2253E824" w14:textId="77777777" w:rsidR="00F12594" w:rsidRPr="00C922A7" w:rsidRDefault="00F12594" w:rsidP="00E61982">
            <w:pPr>
              <w:jc w:val="right"/>
              <w:rPr>
                <w:sz w:val="19"/>
                <w:szCs w:val="19"/>
                <w:lang w:val="fr-CA"/>
              </w:rPr>
            </w:pPr>
            <w:r w:rsidRPr="00C922A7">
              <w:rPr>
                <w:sz w:val="19"/>
                <w:szCs w:val="19"/>
                <w:lang w:val="fr-CA"/>
              </w:rPr>
              <w:t>0</w:t>
            </w:r>
          </w:p>
        </w:tc>
        <w:tc>
          <w:tcPr>
            <w:tcW w:w="549" w:type="pct"/>
            <w:gridSpan w:val="2"/>
            <w:shd w:val="clear" w:color="auto" w:fill="auto"/>
            <w:tcMar>
              <w:left w:w="43" w:type="dxa"/>
              <w:right w:w="43" w:type="dxa"/>
            </w:tcMar>
            <w:vAlign w:val="center"/>
          </w:tcPr>
          <w:p w14:paraId="07FD6E7F" w14:textId="77777777" w:rsidR="00F12594" w:rsidRPr="00C922A7" w:rsidRDefault="00F12594" w:rsidP="004A63F7">
            <w:pPr>
              <w:ind w:left="-188"/>
              <w:jc w:val="right"/>
              <w:rPr>
                <w:sz w:val="19"/>
                <w:szCs w:val="19"/>
                <w:lang w:val="fr-CA"/>
              </w:rPr>
            </w:pPr>
            <w:r w:rsidRPr="00C922A7">
              <w:rPr>
                <w:sz w:val="19"/>
                <w:szCs w:val="19"/>
                <w:lang w:val="fr-CA"/>
              </w:rPr>
              <w:t>122</w:t>
            </w:r>
            <w:r w:rsidR="00363202" w:rsidRPr="00C922A7">
              <w:rPr>
                <w:sz w:val="19"/>
                <w:szCs w:val="19"/>
                <w:lang w:val="fr-CA"/>
              </w:rPr>
              <w:t> </w:t>
            </w:r>
            <w:r w:rsidRPr="00C922A7">
              <w:rPr>
                <w:sz w:val="19"/>
                <w:szCs w:val="19"/>
                <w:lang w:val="fr-CA"/>
              </w:rPr>
              <w:t>698</w:t>
            </w:r>
          </w:p>
        </w:tc>
        <w:tc>
          <w:tcPr>
            <w:tcW w:w="446" w:type="pct"/>
            <w:tcMar>
              <w:left w:w="43" w:type="dxa"/>
              <w:right w:w="43" w:type="dxa"/>
            </w:tcMar>
            <w:vAlign w:val="center"/>
          </w:tcPr>
          <w:p w14:paraId="2084A135" w14:textId="77777777" w:rsidR="00F12594" w:rsidRPr="00C922A7" w:rsidRDefault="00F12594" w:rsidP="00E61982">
            <w:pPr>
              <w:jc w:val="right"/>
              <w:rPr>
                <w:sz w:val="19"/>
                <w:szCs w:val="19"/>
                <w:lang w:val="fr-CA"/>
              </w:rPr>
            </w:pPr>
            <w:r w:rsidRPr="00C922A7">
              <w:rPr>
                <w:sz w:val="19"/>
                <w:szCs w:val="19"/>
                <w:lang w:val="fr-CA"/>
              </w:rPr>
              <w:t>789</w:t>
            </w:r>
            <w:r w:rsidR="00363202" w:rsidRPr="00C922A7">
              <w:rPr>
                <w:sz w:val="19"/>
                <w:szCs w:val="19"/>
                <w:lang w:val="fr-CA"/>
              </w:rPr>
              <w:t> </w:t>
            </w:r>
            <w:r w:rsidRPr="00C922A7">
              <w:rPr>
                <w:sz w:val="19"/>
                <w:szCs w:val="19"/>
                <w:lang w:val="fr-CA"/>
              </w:rPr>
              <w:t>102</w:t>
            </w:r>
          </w:p>
        </w:tc>
        <w:tc>
          <w:tcPr>
            <w:tcW w:w="445" w:type="pct"/>
            <w:shd w:val="clear" w:color="auto" w:fill="auto"/>
            <w:tcMar>
              <w:left w:w="43" w:type="dxa"/>
              <w:right w:w="43" w:type="dxa"/>
            </w:tcMar>
            <w:vAlign w:val="center"/>
          </w:tcPr>
          <w:p w14:paraId="1B292208" w14:textId="77777777" w:rsidR="00F12594" w:rsidRPr="00C922A7" w:rsidRDefault="00F12594" w:rsidP="004A63F7">
            <w:pPr>
              <w:jc w:val="center"/>
              <w:rPr>
                <w:sz w:val="19"/>
                <w:szCs w:val="19"/>
                <w:lang w:val="fr-CA"/>
              </w:rPr>
            </w:pPr>
            <w:r w:rsidRPr="00C922A7">
              <w:rPr>
                <w:sz w:val="19"/>
                <w:szCs w:val="19"/>
                <w:lang w:val="fr-CA"/>
              </w:rPr>
              <w:t>31</w:t>
            </w:r>
            <w:r w:rsidR="00363202" w:rsidRPr="00C922A7">
              <w:rPr>
                <w:sz w:val="19"/>
                <w:szCs w:val="19"/>
                <w:lang w:val="fr-CA"/>
              </w:rPr>
              <w:t>,</w:t>
            </w:r>
            <w:r w:rsidRPr="00C922A7">
              <w:rPr>
                <w:sz w:val="19"/>
                <w:szCs w:val="19"/>
                <w:lang w:val="fr-CA"/>
              </w:rPr>
              <w:t>6</w:t>
            </w:r>
          </w:p>
        </w:tc>
      </w:tr>
      <w:tr w:rsidR="00F005B3" w:rsidRPr="00C922A7" w14:paraId="1B2D65BD" w14:textId="77777777" w:rsidTr="00F005B3">
        <w:trPr>
          <w:trHeight w:val="227"/>
        </w:trPr>
        <w:tc>
          <w:tcPr>
            <w:tcW w:w="1133" w:type="pct"/>
            <w:shd w:val="clear" w:color="auto" w:fill="auto"/>
            <w:tcMar>
              <w:left w:w="43" w:type="dxa"/>
              <w:right w:w="43" w:type="dxa"/>
            </w:tcMar>
            <w:vAlign w:val="center"/>
            <w:hideMark/>
          </w:tcPr>
          <w:p w14:paraId="11A5BF44" w14:textId="77777777" w:rsidR="00F12594" w:rsidRPr="00C922A7" w:rsidRDefault="00363202" w:rsidP="004A63F7">
            <w:pPr>
              <w:jc w:val="left"/>
              <w:rPr>
                <w:noProof/>
                <w:sz w:val="19"/>
                <w:szCs w:val="19"/>
                <w:lang w:val="fr-CA"/>
              </w:rPr>
            </w:pPr>
            <w:r w:rsidRPr="00C922A7">
              <w:rPr>
                <w:noProof/>
                <w:sz w:val="19"/>
                <w:szCs w:val="19"/>
                <w:lang w:val="fr-CA"/>
              </w:rPr>
              <w:t>Industrie</w:t>
            </w:r>
            <w:r w:rsidR="00F12594" w:rsidRPr="00C922A7">
              <w:rPr>
                <w:noProof/>
                <w:sz w:val="19"/>
                <w:szCs w:val="19"/>
                <w:lang w:val="fr-CA"/>
              </w:rPr>
              <w:t>l</w:t>
            </w:r>
          </w:p>
        </w:tc>
        <w:tc>
          <w:tcPr>
            <w:tcW w:w="305" w:type="pct"/>
            <w:shd w:val="clear" w:color="auto" w:fill="auto"/>
            <w:tcMar>
              <w:left w:w="43" w:type="dxa"/>
              <w:right w:w="43" w:type="dxa"/>
            </w:tcMar>
            <w:vAlign w:val="center"/>
          </w:tcPr>
          <w:p w14:paraId="1EA73D11" w14:textId="77777777" w:rsidR="00F12594" w:rsidRPr="00C922A7" w:rsidRDefault="00F12594" w:rsidP="00E61982">
            <w:pPr>
              <w:jc w:val="right"/>
              <w:rPr>
                <w:sz w:val="19"/>
                <w:szCs w:val="19"/>
                <w:lang w:val="fr-CA"/>
              </w:rPr>
            </w:pPr>
            <w:r w:rsidRPr="00C922A7">
              <w:rPr>
                <w:sz w:val="19"/>
                <w:szCs w:val="19"/>
                <w:lang w:val="fr-CA"/>
              </w:rPr>
              <w:t>0</w:t>
            </w:r>
          </w:p>
        </w:tc>
        <w:tc>
          <w:tcPr>
            <w:tcW w:w="445" w:type="pct"/>
            <w:tcMar>
              <w:left w:w="43" w:type="dxa"/>
              <w:right w:w="43" w:type="dxa"/>
            </w:tcMar>
            <w:vAlign w:val="center"/>
          </w:tcPr>
          <w:p w14:paraId="10DE72D8" w14:textId="77777777" w:rsidR="00F12594" w:rsidRPr="00C922A7" w:rsidRDefault="00F12594" w:rsidP="00E61982">
            <w:pPr>
              <w:jc w:val="right"/>
              <w:rPr>
                <w:sz w:val="19"/>
                <w:szCs w:val="19"/>
                <w:lang w:val="fr-CA"/>
              </w:rPr>
            </w:pPr>
            <w:r w:rsidRPr="00C922A7">
              <w:rPr>
                <w:sz w:val="19"/>
                <w:szCs w:val="19"/>
                <w:lang w:val="fr-CA"/>
              </w:rPr>
              <w:t>36</w:t>
            </w:r>
            <w:r w:rsidR="00363202" w:rsidRPr="00C922A7">
              <w:rPr>
                <w:sz w:val="19"/>
                <w:szCs w:val="19"/>
                <w:lang w:val="fr-CA"/>
              </w:rPr>
              <w:t> </w:t>
            </w:r>
            <w:r w:rsidRPr="00C922A7">
              <w:rPr>
                <w:sz w:val="19"/>
                <w:szCs w:val="19"/>
                <w:lang w:val="fr-CA"/>
              </w:rPr>
              <w:t>251</w:t>
            </w:r>
          </w:p>
        </w:tc>
        <w:tc>
          <w:tcPr>
            <w:tcW w:w="445" w:type="pct"/>
            <w:shd w:val="clear" w:color="auto" w:fill="auto"/>
            <w:tcMar>
              <w:left w:w="43" w:type="dxa"/>
              <w:right w:w="43" w:type="dxa"/>
            </w:tcMar>
            <w:vAlign w:val="center"/>
          </w:tcPr>
          <w:p w14:paraId="40E88EC0" w14:textId="77777777" w:rsidR="00F12594" w:rsidRPr="00C922A7" w:rsidRDefault="00F12594" w:rsidP="00E61982">
            <w:pPr>
              <w:jc w:val="right"/>
              <w:rPr>
                <w:sz w:val="19"/>
                <w:szCs w:val="19"/>
                <w:lang w:val="fr-CA"/>
              </w:rPr>
            </w:pPr>
            <w:r w:rsidRPr="00C922A7">
              <w:rPr>
                <w:sz w:val="19"/>
                <w:szCs w:val="19"/>
                <w:lang w:val="fr-CA"/>
              </w:rPr>
              <w:t>0</w:t>
            </w:r>
          </w:p>
        </w:tc>
        <w:tc>
          <w:tcPr>
            <w:tcW w:w="445" w:type="pct"/>
            <w:tcMar>
              <w:left w:w="43" w:type="dxa"/>
              <w:right w:w="43" w:type="dxa"/>
            </w:tcMar>
            <w:vAlign w:val="center"/>
          </w:tcPr>
          <w:p w14:paraId="34B94420" w14:textId="77777777" w:rsidR="00F12594" w:rsidRPr="00C922A7" w:rsidRDefault="00F12594" w:rsidP="00E61982">
            <w:pPr>
              <w:jc w:val="right"/>
              <w:rPr>
                <w:sz w:val="19"/>
                <w:szCs w:val="19"/>
                <w:lang w:val="fr-CA"/>
              </w:rPr>
            </w:pPr>
            <w:r w:rsidRPr="00C922A7">
              <w:rPr>
                <w:sz w:val="19"/>
                <w:szCs w:val="19"/>
                <w:lang w:val="fr-CA"/>
              </w:rPr>
              <w:t>224</w:t>
            </w:r>
            <w:r w:rsidR="00363202" w:rsidRPr="00C922A7">
              <w:rPr>
                <w:sz w:val="19"/>
                <w:szCs w:val="19"/>
                <w:lang w:val="fr-CA"/>
              </w:rPr>
              <w:t> </w:t>
            </w:r>
            <w:r w:rsidRPr="00C922A7">
              <w:rPr>
                <w:sz w:val="19"/>
                <w:szCs w:val="19"/>
                <w:lang w:val="fr-CA"/>
              </w:rPr>
              <w:t>786</w:t>
            </w:r>
          </w:p>
        </w:tc>
        <w:tc>
          <w:tcPr>
            <w:tcW w:w="332" w:type="pct"/>
            <w:shd w:val="clear" w:color="auto" w:fill="auto"/>
            <w:tcMar>
              <w:left w:w="43" w:type="dxa"/>
              <w:right w:w="43" w:type="dxa"/>
            </w:tcMar>
            <w:vAlign w:val="center"/>
          </w:tcPr>
          <w:p w14:paraId="42775A70" w14:textId="77777777" w:rsidR="00F12594" w:rsidRPr="00C922A7" w:rsidRDefault="00F12594" w:rsidP="00E61982">
            <w:pPr>
              <w:jc w:val="right"/>
              <w:rPr>
                <w:sz w:val="19"/>
                <w:szCs w:val="19"/>
                <w:lang w:val="fr-CA"/>
              </w:rPr>
            </w:pPr>
            <w:r w:rsidRPr="00C922A7">
              <w:rPr>
                <w:sz w:val="19"/>
                <w:szCs w:val="19"/>
                <w:lang w:val="fr-CA"/>
              </w:rPr>
              <w:t>0</w:t>
            </w:r>
          </w:p>
        </w:tc>
        <w:tc>
          <w:tcPr>
            <w:tcW w:w="455" w:type="pct"/>
            <w:tcMar>
              <w:left w:w="43" w:type="dxa"/>
              <w:right w:w="43" w:type="dxa"/>
            </w:tcMar>
            <w:vAlign w:val="center"/>
          </w:tcPr>
          <w:p w14:paraId="77D55A38" w14:textId="77777777" w:rsidR="00F12594" w:rsidRPr="00C922A7" w:rsidRDefault="00F12594" w:rsidP="00E61982">
            <w:pPr>
              <w:jc w:val="right"/>
              <w:rPr>
                <w:sz w:val="19"/>
                <w:szCs w:val="19"/>
                <w:lang w:val="fr-CA"/>
              </w:rPr>
            </w:pPr>
            <w:r w:rsidRPr="00C922A7">
              <w:rPr>
                <w:sz w:val="19"/>
                <w:szCs w:val="19"/>
                <w:lang w:val="fr-CA"/>
              </w:rPr>
              <w:t>0</w:t>
            </w:r>
          </w:p>
        </w:tc>
        <w:tc>
          <w:tcPr>
            <w:tcW w:w="549" w:type="pct"/>
            <w:gridSpan w:val="2"/>
            <w:shd w:val="clear" w:color="auto" w:fill="auto"/>
            <w:tcMar>
              <w:left w:w="43" w:type="dxa"/>
              <w:right w:w="43" w:type="dxa"/>
            </w:tcMar>
            <w:vAlign w:val="center"/>
          </w:tcPr>
          <w:p w14:paraId="4EF306E3" w14:textId="77777777" w:rsidR="00F12594" w:rsidRPr="00C922A7" w:rsidRDefault="00F12594" w:rsidP="004A63F7">
            <w:pPr>
              <w:ind w:left="-46"/>
              <w:jc w:val="right"/>
              <w:rPr>
                <w:sz w:val="19"/>
                <w:szCs w:val="19"/>
                <w:lang w:val="fr-CA"/>
              </w:rPr>
            </w:pPr>
            <w:r w:rsidRPr="00C922A7">
              <w:rPr>
                <w:sz w:val="19"/>
                <w:szCs w:val="19"/>
                <w:lang w:val="fr-CA"/>
              </w:rPr>
              <w:t>159</w:t>
            </w:r>
            <w:r w:rsidR="00363202" w:rsidRPr="00C922A7">
              <w:rPr>
                <w:sz w:val="19"/>
                <w:szCs w:val="19"/>
                <w:lang w:val="fr-CA"/>
              </w:rPr>
              <w:t> </w:t>
            </w:r>
            <w:r w:rsidRPr="00C922A7">
              <w:rPr>
                <w:sz w:val="19"/>
                <w:szCs w:val="19"/>
                <w:lang w:val="fr-CA"/>
              </w:rPr>
              <w:t>559</w:t>
            </w:r>
          </w:p>
        </w:tc>
        <w:tc>
          <w:tcPr>
            <w:tcW w:w="446" w:type="pct"/>
            <w:tcMar>
              <w:left w:w="43" w:type="dxa"/>
              <w:right w:w="43" w:type="dxa"/>
            </w:tcMar>
            <w:vAlign w:val="center"/>
          </w:tcPr>
          <w:p w14:paraId="5C5C05B5" w14:textId="77777777" w:rsidR="00F12594" w:rsidRPr="00C922A7" w:rsidRDefault="00F12594" w:rsidP="00E61982">
            <w:pPr>
              <w:jc w:val="right"/>
              <w:rPr>
                <w:sz w:val="19"/>
                <w:szCs w:val="19"/>
                <w:lang w:val="fr-CA"/>
              </w:rPr>
            </w:pPr>
            <w:r w:rsidRPr="00C922A7">
              <w:rPr>
                <w:sz w:val="19"/>
                <w:szCs w:val="19"/>
                <w:lang w:val="fr-CA"/>
              </w:rPr>
              <w:t>420</w:t>
            </w:r>
            <w:r w:rsidR="00363202" w:rsidRPr="00C922A7">
              <w:rPr>
                <w:sz w:val="19"/>
                <w:szCs w:val="19"/>
                <w:lang w:val="fr-CA"/>
              </w:rPr>
              <w:t> </w:t>
            </w:r>
            <w:r w:rsidRPr="00C922A7">
              <w:rPr>
                <w:sz w:val="19"/>
                <w:szCs w:val="19"/>
                <w:lang w:val="fr-CA"/>
              </w:rPr>
              <w:t>596</w:t>
            </w:r>
          </w:p>
        </w:tc>
        <w:tc>
          <w:tcPr>
            <w:tcW w:w="445" w:type="pct"/>
            <w:shd w:val="clear" w:color="auto" w:fill="auto"/>
            <w:tcMar>
              <w:left w:w="43" w:type="dxa"/>
              <w:right w:w="43" w:type="dxa"/>
            </w:tcMar>
            <w:vAlign w:val="center"/>
          </w:tcPr>
          <w:p w14:paraId="5153E963" w14:textId="77777777" w:rsidR="00F12594" w:rsidRPr="00C922A7" w:rsidRDefault="00F12594" w:rsidP="004A63F7">
            <w:pPr>
              <w:jc w:val="center"/>
              <w:rPr>
                <w:sz w:val="19"/>
                <w:szCs w:val="19"/>
                <w:lang w:val="fr-CA"/>
              </w:rPr>
            </w:pPr>
            <w:r w:rsidRPr="00C922A7">
              <w:rPr>
                <w:sz w:val="19"/>
                <w:szCs w:val="19"/>
                <w:lang w:val="fr-CA"/>
              </w:rPr>
              <w:t>16</w:t>
            </w:r>
            <w:r w:rsidR="00363202" w:rsidRPr="00C922A7">
              <w:rPr>
                <w:sz w:val="19"/>
                <w:szCs w:val="19"/>
                <w:lang w:val="fr-CA"/>
              </w:rPr>
              <w:t>,</w:t>
            </w:r>
            <w:r w:rsidRPr="00C922A7">
              <w:rPr>
                <w:sz w:val="19"/>
                <w:szCs w:val="19"/>
                <w:lang w:val="fr-CA"/>
              </w:rPr>
              <w:t>8</w:t>
            </w:r>
          </w:p>
        </w:tc>
      </w:tr>
      <w:tr w:rsidR="00F005B3" w:rsidRPr="00C922A7" w14:paraId="7BDCC8D3" w14:textId="77777777" w:rsidTr="00F005B3">
        <w:trPr>
          <w:trHeight w:val="227"/>
        </w:trPr>
        <w:tc>
          <w:tcPr>
            <w:tcW w:w="1133" w:type="pct"/>
            <w:shd w:val="clear" w:color="auto" w:fill="auto"/>
            <w:tcMar>
              <w:left w:w="43" w:type="dxa"/>
              <w:right w:w="43" w:type="dxa"/>
            </w:tcMar>
            <w:vAlign w:val="center"/>
          </w:tcPr>
          <w:p w14:paraId="37A4D748" w14:textId="77777777" w:rsidR="00F12594" w:rsidRPr="00C922A7" w:rsidRDefault="00363202" w:rsidP="004A63F7">
            <w:pPr>
              <w:jc w:val="left"/>
              <w:rPr>
                <w:noProof/>
                <w:sz w:val="19"/>
                <w:szCs w:val="19"/>
                <w:lang w:val="fr-CA"/>
              </w:rPr>
            </w:pPr>
            <w:r w:rsidRPr="00C922A7">
              <w:rPr>
                <w:noProof/>
                <w:sz w:val="19"/>
                <w:szCs w:val="19"/>
                <w:lang w:val="fr-CA"/>
              </w:rPr>
              <w:t>Flotte de pêche</w:t>
            </w:r>
          </w:p>
        </w:tc>
        <w:tc>
          <w:tcPr>
            <w:tcW w:w="305" w:type="pct"/>
            <w:shd w:val="clear" w:color="auto" w:fill="auto"/>
            <w:tcMar>
              <w:left w:w="43" w:type="dxa"/>
              <w:right w:w="43" w:type="dxa"/>
            </w:tcMar>
            <w:vAlign w:val="center"/>
          </w:tcPr>
          <w:p w14:paraId="49E3B3E8" w14:textId="77777777" w:rsidR="00F12594" w:rsidRPr="00C922A7" w:rsidRDefault="00F12594" w:rsidP="00E61982">
            <w:pPr>
              <w:jc w:val="right"/>
              <w:rPr>
                <w:sz w:val="19"/>
                <w:szCs w:val="19"/>
                <w:lang w:val="fr-CA"/>
              </w:rPr>
            </w:pPr>
            <w:r w:rsidRPr="00C922A7">
              <w:rPr>
                <w:sz w:val="19"/>
                <w:szCs w:val="19"/>
                <w:lang w:val="fr-CA"/>
              </w:rPr>
              <w:t>0</w:t>
            </w:r>
          </w:p>
        </w:tc>
        <w:tc>
          <w:tcPr>
            <w:tcW w:w="445" w:type="pct"/>
            <w:tcMar>
              <w:left w:w="43" w:type="dxa"/>
              <w:right w:w="43" w:type="dxa"/>
            </w:tcMar>
            <w:vAlign w:val="center"/>
          </w:tcPr>
          <w:p w14:paraId="3F79A173" w14:textId="77777777" w:rsidR="00F12594" w:rsidRPr="00C922A7" w:rsidRDefault="00F12594" w:rsidP="00E61982">
            <w:pPr>
              <w:jc w:val="right"/>
              <w:rPr>
                <w:sz w:val="19"/>
                <w:szCs w:val="19"/>
                <w:lang w:val="fr-CA"/>
              </w:rPr>
            </w:pPr>
            <w:r w:rsidRPr="00C922A7">
              <w:rPr>
                <w:sz w:val="19"/>
                <w:szCs w:val="19"/>
                <w:lang w:val="fr-CA"/>
              </w:rPr>
              <w:t>52</w:t>
            </w:r>
            <w:r w:rsidR="00363202" w:rsidRPr="00C922A7">
              <w:rPr>
                <w:sz w:val="19"/>
                <w:szCs w:val="19"/>
                <w:lang w:val="fr-CA"/>
              </w:rPr>
              <w:t> </w:t>
            </w:r>
            <w:r w:rsidRPr="00C922A7">
              <w:rPr>
                <w:sz w:val="19"/>
                <w:szCs w:val="19"/>
                <w:lang w:val="fr-CA"/>
              </w:rPr>
              <w:t>252</w:t>
            </w:r>
          </w:p>
        </w:tc>
        <w:tc>
          <w:tcPr>
            <w:tcW w:w="445" w:type="pct"/>
            <w:shd w:val="clear" w:color="auto" w:fill="auto"/>
            <w:tcMar>
              <w:left w:w="43" w:type="dxa"/>
              <w:right w:w="43" w:type="dxa"/>
            </w:tcMar>
            <w:vAlign w:val="center"/>
          </w:tcPr>
          <w:p w14:paraId="38338E45" w14:textId="77777777" w:rsidR="00F12594" w:rsidRPr="00C922A7" w:rsidRDefault="00F12594" w:rsidP="00E61982">
            <w:pPr>
              <w:jc w:val="right"/>
              <w:rPr>
                <w:sz w:val="19"/>
                <w:szCs w:val="19"/>
                <w:lang w:val="fr-CA"/>
              </w:rPr>
            </w:pPr>
            <w:r w:rsidRPr="00C922A7">
              <w:rPr>
                <w:sz w:val="19"/>
                <w:szCs w:val="19"/>
                <w:lang w:val="fr-CA"/>
              </w:rPr>
              <w:t>0</w:t>
            </w:r>
          </w:p>
        </w:tc>
        <w:tc>
          <w:tcPr>
            <w:tcW w:w="445" w:type="pct"/>
            <w:tcMar>
              <w:left w:w="43" w:type="dxa"/>
              <w:right w:w="43" w:type="dxa"/>
            </w:tcMar>
            <w:vAlign w:val="center"/>
          </w:tcPr>
          <w:p w14:paraId="2CE5D093" w14:textId="77777777" w:rsidR="00F12594" w:rsidRPr="00C922A7" w:rsidRDefault="00F12594" w:rsidP="00E61982">
            <w:pPr>
              <w:jc w:val="right"/>
              <w:rPr>
                <w:sz w:val="19"/>
                <w:szCs w:val="19"/>
                <w:lang w:val="fr-CA"/>
              </w:rPr>
            </w:pPr>
            <w:r w:rsidRPr="00C922A7">
              <w:rPr>
                <w:sz w:val="19"/>
                <w:szCs w:val="19"/>
                <w:lang w:val="fr-CA"/>
              </w:rPr>
              <w:t>0</w:t>
            </w:r>
          </w:p>
        </w:tc>
        <w:tc>
          <w:tcPr>
            <w:tcW w:w="332" w:type="pct"/>
            <w:shd w:val="clear" w:color="auto" w:fill="auto"/>
            <w:tcMar>
              <w:left w:w="43" w:type="dxa"/>
              <w:right w:w="43" w:type="dxa"/>
            </w:tcMar>
            <w:vAlign w:val="center"/>
          </w:tcPr>
          <w:p w14:paraId="077F5346" w14:textId="77777777" w:rsidR="00F12594" w:rsidRPr="00C922A7" w:rsidRDefault="00F12594" w:rsidP="00E61982">
            <w:pPr>
              <w:jc w:val="right"/>
              <w:rPr>
                <w:sz w:val="19"/>
                <w:szCs w:val="19"/>
                <w:lang w:val="fr-CA"/>
              </w:rPr>
            </w:pPr>
            <w:r w:rsidRPr="00C922A7">
              <w:rPr>
                <w:sz w:val="19"/>
                <w:szCs w:val="19"/>
                <w:lang w:val="fr-CA"/>
              </w:rPr>
              <w:t>0</w:t>
            </w:r>
          </w:p>
        </w:tc>
        <w:tc>
          <w:tcPr>
            <w:tcW w:w="455" w:type="pct"/>
            <w:tcMar>
              <w:left w:w="43" w:type="dxa"/>
              <w:right w:w="43" w:type="dxa"/>
            </w:tcMar>
            <w:vAlign w:val="center"/>
          </w:tcPr>
          <w:p w14:paraId="3AAA5CED" w14:textId="77777777" w:rsidR="00F12594" w:rsidRPr="00C922A7" w:rsidRDefault="00F12594" w:rsidP="00E61982">
            <w:pPr>
              <w:jc w:val="right"/>
              <w:rPr>
                <w:sz w:val="19"/>
                <w:szCs w:val="19"/>
                <w:lang w:val="fr-CA"/>
              </w:rPr>
            </w:pPr>
            <w:r w:rsidRPr="00C922A7">
              <w:rPr>
                <w:sz w:val="19"/>
                <w:szCs w:val="19"/>
                <w:lang w:val="fr-CA"/>
              </w:rPr>
              <w:t>0</w:t>
            </w:r>
          </w:p>
        </w:tc>
        <w:tc>
          <w:tcPr>
            <w:tcW w:w="549" w:type="pct"/>
            <w:gridSpan w:val="2"/>
            <w:shd w:val="clear" w:color="auto" w:fill="auto"/>
            <w:tcMar>
              <w:left w:w="43" w:type="dxa"/>
              <w:right w:w="43" w:type="dxa"/>
            </w:tcMar>
            <w:vAlign w:val="center"/>
          </w:tcPr>
          <w:p w14:paraId="34BBC84A" w14:textId="77777777" w:rsidR="00F12594" w:rsidRPr="00C922A7" w:rsidRDefault="00F12594" w:rsidP="00E61982">
            <w:pPr>
              <w:jc w:val="right"/>
              <w:rPr>
                <w:sz w:val="19"/>
                <w:szCs w:val="19"/>
                <w:lang w:val="fr-CA"/>
              </w:rPr>
            </w:pPr>
            <w:r w:rsidRPr="00C922A7">
              <w:rPr>
                <w:sz w:val="19"/>
                <w:szCs w:val="19"/>
                <w:lang w:val="fr-CA"/>
              </w:rPr>
              <w:t>6</w:t>
            </w:r>
            <w:r w:rsidR="00363202" w:rsidRPr="00C922A7">
              <w:rPr>
                <w:sz w:val="19"/>
                <w:szCs w:val="19"/>
                <w:lang w:val="fr-CA"/>
              </w:rPr>
              <w:t> </w:t>
            </w:r>
            <w:r w:rsidRPr="00C922A7">
              <w:rPr>
                <w:sz w:val="19"/>
                <w:szCs w:val="19"/>
                <w:lang w:val="fr-CA"/>
              </w:rPr>
              <w:t>496</w:t>
            </w:r>
          </w:p>
        </w:tc>
        <w:tc>
          <w:tcPr>
            <w:tcW w:w="446" w:type="pct"/>
            <w:tcMar>
              <w:left w:w="43" w:type="dxa"/>
              <w:right w:w="43" w:type="dxa"/>
            </w:tcMar>
            <w:vAlign w:val="center"/>
          </w:tcPr>
          <w:p w14:paraId="22FF90B5" w14:textId="77777777" w:rsidR="00F12594" w:rsidRPr="00C922A7" w:rsidRDefault="00F12594" w:rsidP="00E61982">
            <w:pPr>
              <w:jc w:val="right"/>
              <w:rPr>
                <w:sz w:val="19"/>
                <w:szCs w:val="19"/>
                <w:lang w:val="fr-CA"/>
              </w:rPr>
            </w:pPr>
            <w:r w:rsidRPr="00C922A7">
              <w:rPr>
                <w:sz w:val="19"/>
                <w:szCs w:val="19"/>
                <w:lang w:val="fr-CA"/>
              </w:rPr>
              <w:t>58</w:t>
            </w:r>
            <w:r w:rsidR="00363202" w:rsidRPr="00C922A7">
              <w:rPr>
                <w:sz w:val="19"/>
                <w:szCs w:val="19"/>
                <w:lang w:val="fr-CA"/>
              </w:rPr>
              <w:t> </w:t>
            </w:r>
            <w:r w:rsidRPr="00C922A7">
              <w:rPr>
                <w:sz w:val="19"/>
                <w:szCs w:val="19"/>
                <w:lang w:val="fr-CA"/>
              </w:rPr>
              <w:t>748</w:t>
            </w:r>
          </w:p>
        </w:tc>
        <w:tc>
          <w:tcPr>
            <w:tcW w:w="445" w:type="pct"/>
            <w:shd w:val="clear" w:color="auto" w:fill="auto"/>
            <w:tcMar>
              <w:left w:w="43" w:type="dxa"/>
              <w:right w:w="43" w:type="dxa"/>
            </w:tcMar>
            <w:vAlign w:val="center"/>
          </w:tcPr>
          <w:p w14:paraId="415F30B8" w14:textId="77777777" w:rsidR="00F12594" w:rsidRPr="00C922A7" w:rsidRDefault="00F12594" w:rsidP="004A63F7">
            <w:pPr>
              <w:jc w:val="center"/>
              <w:rPr>
                <w:sz w:val="19"/>
                <w:szCs w:val="19"/>
                <w:lang w:val="fr-CA"/>
              </w:rPr>
            </w:pPr>
            <w:r w:rsidRPr="00C922A7">
              <w:rPr>
                <w:sz w:val="19"/>
                <w:szCs w:val="19"/>
                <w:lang w:val="fr-CA"/>
              </w:rPr>
              <w:t>2</w:t>
            </w:r>
            <w:r w:rsidR="00363202" w:rsidRPr="00C922A7">
              <w:rPr>
                <w:sz w:val="19"/>
                <w:szCs w:val="19"/>
                <w:lang w:val="fr-CA"/>
              </w:rPr>
              <w:t>,</w:t>
            </w:r>
            <w:r w:rsidRPr="00C922A7">
              <w:rPr>
                <w:sz w:val="19"/>
                <w:szCs w:val="19"/>
                <w:lang w:val="fr-CA"/>
              </w:rPr>
              <w:t>3</w:t>
            </w:r>
          </w:p>
        </w:tc>
      </w:tr>
      <w:tr w:rsidR="00F005B3" w:rsidRPr="00C922A7" w14:paraId="298C357A" w14:textId="77777777" w:rsidTr="00F005B3">
        <w:trPr>
          <w:trHeight w:val="227"/>
        </w:trPr>
        <w:tc>
          <w:tcPr>
            <w:tcW w:w="1133" w:type="pct"/>
            <w:shd w:val="clear" w:color="auto" w:fill="auto"/>
            <w:tcMar>
              <w:left w:w="43" w:type="dxa"/>
              <w:right w:w="43" w:type="dxa"/>
            </w:tcMar>
            <w:vAlign w:val="center"/>
          </w:tcPr>
          <w:p w14:paraId="60113984" w14:textId="77777777" w:rsidR="00F12594" w:rsidRPr="00C922A7" w:rsidRDefault="00F12594" w:rsidP="004A63F7">
            <w:pPr>
              <w:jc w:val="left"/>
              <w:rPr>
                <w:noProof/>
                <w:sz w:val="19"/>
                <w:szCs w:val="19"/>
                <w:lang w:val="fr-CA"/>
              </w:rPr>
            </w:pPr>
            <w:r w:rsidRPr="00C922A7">
              <w:rPr>
                <w:noProof/>
                <w:sz w:val="19"/>
                <w:szCs w:val="19"/>
                <w:lang w:val="fr-CA"/>
              </w:rPr>
              <w:t>Transport</w:t>
            </w:r>
          </w:p>
        </w:tc>
        <w:tc>
          <w:tcPr>
            <w:tcW w:w="305" w:type="pct"/>
            <w:shd w:val="clear" w:color="auto" w:fill="auto"/>
            <w:tcMar>
              <w:left w:w="43" w:type="dxa"/>
              <w:right w:w="43" w:type="dxa"/>
            </w:tcMar>
            <w:vAlign w:val="center"/>
          </w:tcPr>
          <w:p w14:paraId="0FD86854" w14:textId="77777777" w:rsidR="00F12594" w:rsidRPr="00C922A7" w:rsidRDefault="00F12594" w:rsidP="00E61982">
            <w:pPr>
              <w:jc w:val="right"/>
              <w:rPr>
                <w:sz w:val="19"/>
                <w:szCs w:val="19"/>
                <w:lang w:val="fr-CA"/>
              </w:rPr>
            </w:pPr>
            <w:r w:rsidRPr="00C922A7">
              <w:rPr>
                <w:sz w:val="19"/>
                <w:szCs w:val="19"/>
                <w:lang w:val="fr-CA"/>
              </w:rPr>
              <w:t>0</w:t>
            </w:r>
          </w:p>
        </w:tc>
        <w:tc>
          <w:tcPr>
            <w:tcW w:w="445" w:type="pct"/>
            <w:tcMar>
              <w:left w:w="43" w:type="dxa"/>
              <w:right w:w="43" w:type="dxa"/>
            </w:tcMar>
            <w:vAlign w:val="center"/>
          </w:tcPr>
          <w:p w14:paraId="7C271D27" w14:textId="77777777" w:rsidR="00F12594" w:rsidRPr="00C922A7" w:rsidRDefault="00F12594" w:rsidP="00E61982">
            <w:pPr>
              <w:jc w:val="right"/>
              <w:rPr>
                <w:sz w:val="19"/>
                <w:szCs w:val="19"/>
                <w:lang w:val="fr-CA"/>
              </w:rPr>
            </w:pPr>
            <w:r w:rsidRPr="00C922A7">
              <w:rPr>
                <w:sz w:val="19"/>
                <w:szCs w:val="19"/>
                <w:lang w:val="fr-CA"/>
              </w:rPr>
              <w:t>10</w:t>
            </w:r>
            <w:r w:rsidR="00363202" w:rsidRPr="00C922A7">
              <w:rPr>
                <w:sz w:val="19"/>
                <w:szCs w:val="19"/>
                <w:lang w:val="fr-CA"/>
              </w:rPr>
              <w:t> </w:t>
            </w:r>
            <w:r w:rsidRPr="00C922A7">
              <w:rPr>
                <w:sz w:val="19"/>
                <w:szCs w:val="19"/>
                <w:lang w:val="fr-CA"/>
              </w:rPr>
              <w:t>639</w:t>
            </w:r>
          </w:p>
        </w:tc>
        <w:tc>
          <w:tcPr>
            <w:tcW w:w="445" w:type="pct"/>
            <w:shd w:val="clear" w:color="auto" w:fill="auto"/>
            <w:tcMar>
              <w:left w:w="43" w:type="dxa"/>
              <w:right w:w="43" w:type="dxa"/>
            </w:tcMar>
            <w:vAlign w:val="center"/>
          </w:tcPr>
          <w:p w14:paraId="03965BAE" w14:textId="77777777" w:rsidR="00F12594" w:rsidRPr="00C922A7" w:rsidRDefault="00F12594" w:rsidP="00E61982">
            <w:pPr>
              <w:jc w:val="right"/>
              <w:rPr>
                <w:sz w:val="19"/>
                <w:szCs w:val="19"/>
                <w:lang w:val="fr-CA"/>
              </w:rPr>
            </w:pPr>
            <w:r w:rsidRPr="00C922A7">
              <w:rPr>
                <w:sz w:val="19"/>
                <w:szCs w:val="19"/>
                <w:lang w:val="fr-CA"/>
              </w:rPr>
              <w:t>0</w:t>
            </w:r>
          </w:p>
        </w:tc>
        <w:tc>
          <w:tcPr>
            <w:tcW w:w="445" w:type="pct"/>
            <w:tcMar>
              <w:left w:w="43" w:type="dxa"/>
              <w:right w:w="43" w:type="dxa"/>
            </w:tcMar>
            <w:vAlign w:val="center"/>
          </w:tcPr>
          <w:p w14:paraId="3A47D517" w14:textId="77777777" w:rsidR="00F12594" w:rsidRPr="00C922A7" w:rsidRDefault="00F12594" w:rsidP="00E61982">
            <w:pPr>
              <w:jc w:val="right"/>
              <w:rPr>
                <w:sz w:val="19"/>
                <w:szCs w:val="19"/>
                <w:lang w:val="fr-CA"/>
              </w:rPr>
            </w:pPr>
            <w:r w:rsidRPr="00C922A7">
              <w:rPr>
                <w:sz w:val="19"/>
                <w:szCs w:val="19"/>
                <w:lang w:val="fr-CA"/>
              </w:rPr>
              <w:t>51</w:t>
            </w:r>
            <w:r w:rsidR="00363202" w:rsidRPr="00C922A7">
              <w:rPr>
                <w:sz w:val="19"/>
                <w:szCs w:val="19"/>
                <w:lang w:val="fr-CA"/>
              </w:rPr>
              <w:t> </w:t>
            </w:r>
            <w:r w:rsidRPr="00C922A7">
              <w:rPr>
                <w:sz w:val="19"/>
                <w:szCs w:val="19"/>
                <w:lang w:val="fr-CA"/>
              </w:rPr>
              <w:t>098</w:t>
            </w:r>
          </w:p>
        </w:tc>
        <w:tc>
          <w:tcPr>
            <w:tcW w:w="332" w:type="pct"/>
            <w:shd w:val="clear" w:color="auto" w:fill="auto"/>
            <w:tcMar>
              <w:left w:w="43" w:type="dxa"/>
              <w:right w:w="43" w:type="dxa"/>
            </w:tcMar>
            <w:vAlign w:val="center"/>
          </w:tcPr>
          <w:p w14:paraId="70C693A4" w14:textId="77777777" w:rsidR="00F12594" w:rsidRPr="00C922A7" w:rsidRDefault="00F12594" w:rsidP="00E61982">
            <w:pPr>
              <w:jc w:val="right"/>
              <w:rPr>
                <w:sz w:val="19"/>
                <w:szCs w:val="19"/>
                <w:lang w:val="fr-CA"/>
              </w:rPr>
            </w:pPr>
            <w:r w:rsidRPr="00C922A7">
              <w:rPr>
                <w:sz w:val="19"/>
                <w:szCs w:val="19"/>
                <w:lang w:val="fr-CA"/>
              </w:rPr>
              <w:t>0</w:t>
            </w:r>
          </w:p>
        </w:tc>
        <w:tc>
          <w:tcPr>
            <w:tcW w:w="455" w:type="pct"/>
            <w:tcMar>
              <w:left w:w="43" w:type="dxa"/>
              <w:right w:w="43" w:type="dxa"/>
            </w:tcMar>
            <w:vAlign w:val="center"/>
          </w:tcPr>
          <w:p w14:paraId="0D1AF4F1" w14:textId="77777777" w:rsidR="00F12594" w:rsidRPr="00C922A7" w:rsidRDefault="00F12594" w:rsidP="00E61982">
            <w:pPr>
              <w:jc w:val="right"/>
              <w:rPr>
                <w:sz w:val="19"/>
                <w:szCs w:val="19"/>
                <w:lang w:val="fr-CA"/>
              </w:rPr>
            </w:pPr>
            <w:r w:rsidRPr="00C922A7">
              <w:rPr>
                <w:sz w:val="19"/>
                <w:szCs w:val="19"/>
                <w:lang w:val="fr-CA"/>
              </w:rPr>
              <w:t>0</w:t>
            </w:r>
          </w:p>
        </w:tc>
        <w:tc>
          <w:tcPr>
            <w:tcW w:w="549" w:type="pct"/>
            <w:gridSpan w:val="2"/>
            <w:shd w:val="clear" w:color="auto" w:fill="auto"/>
            <w:tcMar>
              <w:left w:w="43" w:type="dxa"/>
              <w:right w:w="43" w:type="dxa"/>
            </w:tcMar>
            <w:vAlign w:val="center"/>
          </w:tcPr>
          <w:p w14:paraId="5E33667D" w14:textId="77777777" w:rsidR="00F12594" w:rsidRPr="00C922A7" w:rsidRDefault="00F12594" w:rsidP="00E61982">
            <w:pPr>
              <w:jc w:val="right"/>
              <w:rPr>
                <w:sz w:val="19"/>
                <w:szCs w:val="19"/>
                <w:lang w:val="fr-CA"/>
              </w:rPr>
            </w:pPr>
            <w:r w:rsidRPr="00C922A7">
              <w:rPr>
                <w:sz w:val="19"/>
                <w:szCs w:val="19"/>
                <w:lang w:val="fr-CA"/>
              </w:rPr>
              <w:t>0</w:t>
            </w:r>
          </w:p>
        </w:tc>
        <w:tc>
          <w:tcPr>
            <w:tcW w:w="446" w:type="pct"/>
            <w:tcMar>
              <w:left w:w="43" w:type="dxa"/>
              <w:right w:w="43" w:type="dxa"/>
            </w:tcMar>
            <w:vAlign w:val="center"/>
          </w:tcPr>
          <w:p w14:paraId="74EFB84D" w14:textId="77777777" w:rsidR="00F12594" w:rsidRPr="00C922A7" w:rsidRDefault="00F12594" w:rsidP="00E61982">
            <w:pPr>
              <w:jc w:val="right"/>
              <w:rPr>
                <w:sz w:val="19"/>
                <w:szCs w:val="19"/>
                <w:lang w:val="fr-CA"/>
              </w:rPr>
            </w:pPr>
            <w:r w:rsidRPr="00C922A7">
              <w:rPr>
                <w:sz w:val="19"/>
                <w:szCs w:val="19"/>
                <w:lang w:val="fr-CA"/>
              </w:rPr>
              <w:t>61</w:t>
            </w:r>
            <w:r w:rsidR="00363202" w:rsidRPr="00C922A7">
              <w:rPr>
                <w:sz w:val="19"/>
                <w:szCs w:val="19"/>
                <w:lang w:val="fr-CA"/>
              </w:rPr>
              <w:t> </w:t>
            </w:r>
            <w:r w:rsidRPr="00C922A7">
              <w:rPr>
                <w:sz w:val="19"/>
                <w:szCs w:val="19"/>
                <w:lang w:val="fr-CA"/>
              </w:rPr>
              <w:t>738</w:t>
            </w:r>
          </w:p>
        </w:tc>
        <w:tc>
          <w:tcPr>
            <w:tcW w:w="445" w:type="pct"/>
            <w:shd w:val="clear" w:color="auto" w:fill="auto"/>
            <w:tcMar>
              <w:left w:w="43" w:type="dxa"/>
              <w:right w:w="43" w:type="dxa"/>
            </w:tcMar>
            <w:vAlign w:val="center"/>
          </w:tcPr>
          <w:p w14:paraId="2B7E5B95" w14:textId="77777777" w:rsidR="00F12594" w:rsidRPr="00C922A7" w:rsidRDefault="00F12594" w:rsidP="004A63F7">
            <w:pPr>
              <w:jc w:val="center"/>
              <w:rPr>
                <w:sz w:val="19"/>
                <w:szCs w:val="19"/>
                <w:lang w:val="fr-CA"/>
              </w:rPr>
            </w:pPr>
            <w:r w:rsidRPr="00C922A7">
              <w:rPr>
                <w:sz w:val="19"/>
                <w:szCs w:val="19"/>
                <w:lang w:val="fr-CA"/>
              </w:rPr>
              <w:t>2</w:t>
            </w:r>
            <w:r w:rsidR="00363202" w:rsidRPr="00C922A7">
              <w:rPr>
                <w:sz w:val="19"/>
                <w:szCs w:val="19"/>
                <w:lang w:val="fr-CA"/>
              </w:rPr>
              <w:t>,</w:t>
            </w:r>
            <w:r w:rsidRPr="00C922A7">
              <w:rPr>
                <w:sz w:val="19"/>
                <w:szCs w:val="19"/>
                <w:lang w:val="fr-CA"/>
              </w:rPr>
              <w:t>5</w:t>
            </w:r>
          </w:p>
        </w:tc>
      </w:tr>
      <w:tr w:rsidR="00F12594" w:rsidRPr="00BC2BB5" w14:paraId="3F7A2687" w14:textId="77777777" w:rsidTr="004A63F7">
        <w:trPr>
          <w:trHeight w:val="41"/>
        </w:trPr>
        <w:tc>
          <w:tcPr>
            <w:tcW w:w="5000" w:type="pct"/>
            <w:gridSpan w:val="11"/>
            <w:shd w:val="clear" w:color="auto" w:fill="auto"/>
            <w:tcMar>
              <w:left w:w="43" w:type="dxa"/>
              <w:right w:w="43" w:type="dxa"/>
            </w:tcMar>
            <w:vAlign w:val="center"/>
          </w:tcPr>
          <w:p w14:paraId="02EC54B4" w14:textId="77777777" w:rsidR="00F12594" w:rsidRPr="00C922A7" w:rsidRDefault="00363202" w:rsidP="00E61982">
            <w:pPr>
              <w:jc w:val="left"/>
              <w:rPr>
                <w:b/>
                <w:bCs/>
                <w:noProof/>
                <w:sz w:val="19"/>
                <w:szCs w:val="19"/>
                <w:lang w:val="fr-CA"/>
              </w:rPr>
            </w:pPr>
            <w:r w:rsidRPr="00C922A7">
              <w:rPr>
                <w:b/>
                <w:bCs/>
                <w:noProof/>
                <w:sz w:val="19"/>
                <w:szCs w:val="19"/>
                <w:lang w:val="fr-CA"/>
              </w:rPr>
              <w:t>Sous</w:t>
            </w:r>
            <w:r w:rsidR="005B48D1">
              <w:rPr>
                <w:b/>
                <w:bCs/>
                <w:noProof/>
                <w:sz w:val="19"/>
                <w:szCs w:val="19"/>
                <w:lang w:val="fr-CA"/>
              </w:rPr>
              <w:noBreakHyphen/>
            </w:r>
            <w:r w:rsidRPr="00C922A7">
              <w:rPr>
                <w:b/>
                <w:bCs/>
                <w:noProof/>
                <w:sz w:val="19"/>
                <w:szCs w:val="19"/>
                <w:lang w:val="fr-CA"/>
              </w:rPr>
              <w:t>secteurs de la climatisation</w:t>
            </w:r>
          </w:p>
        </w:tc>
      </w:tr>
      <w:tr w:rsidR="00C4551A" w:rsidRPr="00C922A7" w14:paraId="7A385D9A" w14:textId="77777777" w:rsidTr="00F005B3">
        <w:trPr>
          <w:trHeight w:val="227"/>
        </w:trPr>
        <w:tc>
          <w:tcPr>
            <w:tcW w:w="1133" w:type="pct"/>
            <w:shd w:val="clear" w:color="auto" w:fill="auto"/>
            <w:tcMar>
              <w:left w:w="43" w:type="dxa"/>
              <w:right w:w="43" w:type="dxa"/>
            </w:tcMar>
            <w:vAlign w:val="center"/>
            <w:hideMark/>
          </w:tcPr>
          <w:p w14:paraId="4C24D82B" w14:textId="77777777" w:rsidR="00F12594" w:rsidRPr="00C922A7" w:rsidRDefault="00363202" w:rsidP="004A63F7">
            <w:pPr>
              <w:jc w:val="left"/>
              <w:rPr>
                <w:noProof/>
                <w:sz w:val="19"/>
                <w:szCs w:val="19"/>
                <w:lang w:val="fr-CA"/>
              </w:rPr>
            </w:pPr>
            <w:r w:rsidRPr="00C922A7">
              <w:rPr>
                <w:noProof/>
                <w:sz w:val="19"/>
                <w:szCs w:val="19"/>
                <w:lang w:val="fr-CA"/>
              </w:rPr>
              <w:t>Résidentie</w:t>
            </w:r>
            <w:r w:rsidR="00F12594" w:rsidRPr="00C922A7">
              <w:rPr>
                <w:noProof/>
                <w:sz w:val="19"/>
                <w:szCs w:val="19"/>
                <w:lang w:val="fr-CA"/>
              </w:rPr>
              <w:t>l</w:t>
            </w:r>
          </w:p>
        </w:tc>
        <w:tc>
          <w:tcPr>
            <w:tcW w:w="305" w:type="pct"/>
            <w:shd w:val="clear" w:color="auto" w:fill="auto"/>
            <w:tcMar>
              <w:left w:w="43" w:type="dxa"/>
              <w:right w:w="43" w:type="dxa"/>
            </w:tcMar>
            <w:vAlign w:val="center"/>
          </w:tcPr>
          <w:p w14:paraId="3C85D345" w14:textId="77777777" w:rsidR="00F12594" w:rsidRPr="00C922A7" w:rsidRDefault="00F12594" w:rsidP="00E61982">
            <w:pPr>
              <w:jc w:val="right"/>
              <w:rPr>
                <w:sz w:val="19"/>
                <w:szCs w:val="19"/>
                <w:lang w:val="fr-CA"/>
              </w:rPr>
            </w:pPr>
            <w:r w:rsidRPr="00C922A7">
              <w:rPr>
                <w:sz w:val="19"/>
                <w:szCs w:val="19"/>
                <w:lang w:val="fr-CA"/>
              </w:rPr>
              <w:t>0</w:t>
            </w:r>
          </w:p>
        </w:tc>
        <w:tc>
          <w:tcPr>
            <w:tcW w:w="445" w:type="pct"/>
            <w:tcMar>
              <w:left w:w="43" w:type="dxa"/>
              <w:right w:w="43" w:type="dxa"/>
            </w:tcMar>
            <w:vAlign w:val="center"/>
          </w:tcPr>
          <w:p w14:paraId="7506DC40" w14:textId="77777777" w:rsidR="00F12594" w:rsidRPr="00C922A7" w:rsidRDefault="00F12594" w:rsidP="00E61982">
            <w:pPr>
              <w:jc w:val="right"/>
              <w:rPr>
                <w:sz w:val="19"/>
                <w:szCs w:val="19"/>
                <w:lang w:val="fr-CA"/>
              </w:rPr>
            </w:pPr>
            <w:r w:rsidRPr="00C922A7">
              <w:rPr>
                <w:sz w:val="19"/>
                <w:szCs w:val="19"/>
                <w:lang w:val="fr-CA"/>
              </w:rPr>
              <w:t>0</w:t>
            </w:r>
          </w:p>
        </w:tc>
        <w:tc>
          <w:tcPr>
            <w:tcW w:w="445" w:type="pct"/>
            <w:shd w:val="clear" w:color="auto" w:fill="auto"/>
            <w:tcMar>
              <w:left w:w="43" w:type="dxa"/>
              <w:right w:w="43" w:type="dxa"/>
            </w:tcMar>
            <w:vAlign w:val="center"/>
          </w:tcPr>
          <w:p w14:paraId="233C6974" w14:textId="77777777" w:rsidR="00F12594" w:rsidRPr="00C922A7" w:rsidRDefault="00F12594" w:rsidP="00E61982">
            <w:pPr>
              <w:jc w:val="right"/>
              <w:rPr>
                <w:sz w:val="19"/>
                <w:szCs w:val="19"/>
                <w:lang w:val="fr-CA"/>
              </w:rPr>
            </w:pPr>
            <w:r w:rsidRPr="00C922A7">
              <w:rPr>
                <w:sz w:val="19"/>
                <w:szCs w:val="19"/>
                <w:lang w:val="fr-CA"/>
              </w:rPr>
              <w:t>0</w:t>
            </w:r>
          </w:p>
        </w:tc>
        <w:tc>
          <w:tcPr>
            <w:tcW w:w="445" w:type="pct"/>
            <w:tcMar>
              <w:left w:w="43" w:type="dxa"/>
              <w:right w:w="43" w:type="dxa"/>
            </w:tcMar>
            <w:vAlign w:val="center"/>
          </w:tcPr>
          <w:p w14:paraId="5FA657B0" w14:textId="77777777" w:rsidR="00F12594" w:rsidRPr="00C922A7" w:rsidRDefault="00F12594" w:rsidP="00E61982">
            <w:pPr>
              <w:jc w:val="right"/>
              <w:rPr>
                <w:sz w:val="19"/>
                <w:szCs w:val="19"/>
                <w:lang w:val="fr-CA"/>
              </w:rPr>
            </w:pPr>
            <w:r w:rsidRPr="00C922A7">
              <w:rPr>
                <w:sz w:val="19"/>
                <w:szCs w:val="19"/>
                <w:lang w:val="fr-CA"/>
              </w:rPr>
              <w:t>0</w:t>
            </w:r>
          </w:p>
        </w:tc>
        <w:tc>
          <w:tcPr>
            <w:tcW w:w="332" w:type="pct"/>
            <w:shd w:val="clear" w:color="auto" w:fill="auto"/>
            <w:tcMar>
              <w:left w:w="43" w:type="dxa"/>
              <w:right w:w="43" w:type="dxa"/>
            </w:tcMar>
            <w:vAlign w:val="center"/>
          </w:tcPr>
          <w:p w14:paraId="0B7EDEE5" w14:textId="77777777" w:rsidR="00F12594" w:rsidRPr="00C922A7" w:rsidRDefault="00F12594" w:rsidP="00E61982">
            <w:pPr>
              <w:jc w:val="right"/>
              <w:rPr>
                <w:sz w:val="19"/>
                <w:szCs w:val="19"/>
                <w:lang w:val="fr-CA"/>
              </w:rPr>
            </w:pPr>
            <w:r w:rsidRPr="00C922A7">
              <w:rPr>
                <w:sz w:val="19"/>
                <w:szCs w:val="19"/>
                <w:lang w:val="fr-CA"/>
              </w:rPr>
              <w:t>0</w:t>
            </w:r>
          </w:p>
        </w:tc>
        <w:tc>
          <w:tcPr>
            <w:tcW w:w="455" w:type="pct"/>
            <w:tcMar>
              <w:left w:w="43" w:type="dxa"/>
              <w:right w:w="43" w:type="dxa"/>
            </w:tcMar>
            <w:vAlign w:val="center"/>
          </w:tcPr>
          <w:p w14:paraId="1D39B682" w14:textId="77777777" w:rsidR="00F12594" w:rsidRPr="00C922A7" w:rsidRDefault="00F12594" w:rsidP="004A63F7">
            <w:pPr>
              <w:ind w:left="-47"/>
              <w:jc w:val="right"/>
              <w:rPr>
                <w:sz w:val="19"/>
                <w:szCs w:val="19"/>
                <w:lang w:val="fr-CA"/>
              </w:rPr>
            </w:pPr>
            <w:r w:rsidRPr="00C922A7">
              <w:rPr>
                <w:sz w:val="19"/>
                <w:szCs w:val="19"/>
                <w:lang w:val="fr-CA"/>
              </w:rPr>
              <w:t>110</w:t>
            </w:r>
            <w:r w:rsidR="00363202" w:rsidRPr="00C922A7">
              <w:rPr>
                <w:sz w:val="19"/>
                <w:szCs w:val="19"/>
                <w:lang w:val="fr-CA"/>
              </w:rPr>
              <w:t> </w:t>
            </w:r>
            <w:r w:rsidRPr="00C922A7">
              <w:rPr>
                <w:sz w:val="19"/>
                <w:szCs w:val="19"/>
                <w:lang w:val="fr-CA"/>
              </w:rPr>
              <w:t>491</w:t>
            </w:r>
          </w:p>
        </w:tc>
        <w:tc>
          <w:tcPr>
            <w:tcW w:w="455" w:type="pct"/>
            <w:shd w:val="clear" w:color="auto" w:fill="auto"/>
            <w:tcMar>
              <w:left w:w="43" w:type="dxa"/>
              <w:right w:w="43" w:type="dxa"/>
            </w:tcMar>
            <w:vAlign w:val="center"/>
          </w:tcPr>
          <w:p w14:paraId="4A1B5F5C" w14:textId="77777777" w:rsidR="00F12594" w:rsidRPr="00C922A7" w:rsidRDefault="00F12594" w:rsidP="00E61982">
            <w:pPr>
              <w:jc w:val="right"/>
              <w:rPr>
                <w:sz w:val="19"/>
                <w:szCs w:val="19"/>
                <w:lang w:val="fr-CA"/>
              </w:rPr>
            </w:pPr>
            <w:r w:rsidRPr="00C922A7">
              <w:rPr>
                <w:sz w:val="19"/>
                <w:szCs w:val="19"/>
                <w:lang w:val="fr-CA"/>
              </w:rPr>
              <w:t>0</w:t>
            </w:r>
          </w:p>
        </w:tc>
        <w:tc>
          <w:tcPr>
            <w:tcW w:w="540" w:type="pct"/>
            <w:gridSpan w:val="2"/>
            <w:tcMar>
              <w:left w:w="43" w:type="dxa"/>
              <w:right w:w="43" w:type="dxa"/>
            </w:tcMar>
            <w:vAlign w:val="center"/>
          </w:tcPr>
          <w:p w14:paraId="172626DD" w14:textId="77777777" w:rsidR="00F12594" w:rsidRPr="00C922A7" w:rsidRDefault="00F12594" w:rsidP="00E61982">
            <w:pPr>
              <w:jc w:val="right"/>
              <w:rPr>
                <w:sz w:val="19"/>
                <w:szCs w:val="19"/>
                <w:lang w:val="fr-CA"/>
              </w:rPr>
            </w:pPr>
            <w:r w:rsidRPr="00C922A7">
              <w:rPr>
                <w:sz w:val="19"/>
                <w:szCs w:val="19"/>
                <w:lang w:val="fr-CA"/>
              </w:rPr>
              <w:t>110</w:t>
            </w:r>
            <w:r w:rsidR="00363202" w:rsidRPr="00C922A7">
              <w:rPr>
                <w:sz w:val="19"/>
                <w:szCs w:val="19"/>
                <w:lang w:val="fr-CA"/>
              </w:rPr>
              <w:t> </w:t>
            </w:r>
            <w:r w:rsidRPr="00C922A7">
              <w:rPr>
                <w:sz w:val="19"/>
                <w:szCs w:val="19"/>
                <w:lang w:val="fr-CA"/>
              </w:rPr>
              <w:t>491</w:t>
            </w:r>
          </w:p>
        </w:tc>
        <w:tc>
          <w:tcPr>
            <w:tcW w:w="445" w:type="pct"/>
            <w:shd w:val="clear" w:color="auto" w:fill="auto"/>
            <w:tcMar>
              <w:left w:w="43" w:type="dxa"/>
              <w:right w:w="43" w:type="dxa"/>
            </w:tcMar>
            <w:vAlign w:val="center"/>
          </w:tcPr>
          <w:p w14:paraId="2DADA8FB" w14:textId="77777777" w:rsidR="00F12594" w:rsidRPr="00C922A7" w:rsidRDefault="00F12594" w:rsidP="004A63F7">
            <w:pPr>
              <w:jc w:val="center"/>
              <w:rPr>
                <w:sz w:val="19"/>
                <w:szCs w:val="19"/>
                <w:lang w:val="fr-CA"/>
              </w:rPr>
            </w:pPr>
            <w:r w:rsidRPr="00C922A7">
              <w:rPr>
                <w:sz w:val="19"/>
                <w:szCs w:val="19"/>
                <w:lang w:val="fr-CA"/>
              </w:rPr>
              <w:t>4</w:t>
            </w:r>
            <w:r w:rsidR="00363202" w:rsidRPr="00C922A7">
              <w:rPr>
                <w:sz w:val="19"/>
                <w:szCs w:val="19"/>
                <w:lang w:val="fr-CA"/>
              </w:rPr>
              <w:t>,</w:t>
            </w:r>
            <w:r w:rsidRPr="00C922A7">
              <w:rPr>
                <w:sz w:val="19"/>
                <w:szCs w:val="19"/>
                <w:lang w:val="fr-CA"/>
              </w:rPr>
              <w:t>4</w:t>
            </w:r>
          </w:p>
        </w:tc>
      </w:tr>
      <w:tr w:rsidR="00C4551A" w:rsidRPr="00C922A7" w14:paraId="3F4B15CB" w14:textId="77777777" w:rsidTr="00F005B3">
        <w:trPr>
          <w:trHeight w:val="227"/>
        </w:trPr>
        <w:tc>
          <w:tcPr>
            <w:tcW w:w="1133" w:type="pct"/>
            <w:shd w:val="clear" w:color="auto" w:fill="auto"/>
            <w:tcMar>
              <w:left w:w="43" w:type="dxa"/>
              <w:right w:w="43" w:type="dxa"/>
            </w:tcMar>
            <w:vAlign w:val="center"/>
            <w:hideMark/>
          </w:tcPr>
          <w:p w14:paraId="5F6BD487" w14:textId="77777777" w:rsidR="00F12594" w:rsidRPr="00C922A7" w:rsidRDefault="00F12594" w:rsidP="00363202">
            <w:pPr>
              <w:jc w:val="left"/>
              <w:rPr>
                <w:noProof/>
                <w:sz w:val="19"/>
                <w:szCs w:val="19"/>
                <w:lang w:val="fr-CA"/>
              </w:rPr>
            </w:pPr>
            <w:r w:rsidRPr="00C922A7">
              <w:rPr>
                <w:noProof/>
                <w:sz w:val="19"/>
                <w:szCs w:val="19"/>
                <w:lang w:val="fr-CA"/>
              </w:rPr>
              <w:t xml:space="preserve">Commercial </w:t>
            </w:r>
            <w:r w:rsidR="00363202" w:rsidRPr="00C922A7">
              <w:rPr>
                <w:noProof/>
                <w:sz w:val="19"/>
                <w:szCs w:val="19"/>
                <w:lang w:val="fr-CA"/>
              </w:rPr>
              <w:t>et</w:t>
            </w:r>
            <w:r w:rsidRPr="00C922A7">
              <w:rPr>
                <w:noProof/>
                <w:sz w:val="19"/>
                <w:szCs w:val="19"/>
                <w:lang w:val="fr-CA"/>
              </w:rPr>
              <w:t xml:space="preserve"> </w:t>
            </w:r>
            <w:r w:rsidR="00363202" w:rsidRPr="00C922A7">
              <w:rPr>
                <w:noProof/>
                <w:sz w:val="19"/>
                <w:szCs w:val="19"/>
                <w:lang w:val="fr-CA"/>
              </w:rPr>
              <w:t>industrie</w:t>
            </w:r>
            <w:r w:rsidR="004B03A1" w:rsidRPr="00C922A7">
              <w:rPr>
                <w:noProof/>
                <w:sz w:val="19"/>
                <w:szCs w:val="19"/>
                <w:lang w:val="fr-CA"/>
              </w:rPr>
              <w:t>l</w:t>
            </w:r>
          </w:p>
        </w:tc>
        <w:tc>
          <w:tcPr>
            <w:tcW w:w="305" w:type="pct"/>
            <w:shd w:val="clear" w:color="auto" w:fill="auto"/>
            <w:tcMar>
              <w:left w:w="43" w:type="dxa"/>
              <w:right w:w="43" w:type="dxa"/>
            </w:tcMar>
            <w:vAlign w:val="center"/>
          </w:tcPr>
          <w:p w14:paraId="46C53B59" w14:textId="77777777" w:rsidR="00F12594" w:rsidRPr="00C922A7" w:rsidRDefault="002168CB" w:rsidP="00E61982">
            <w:pPr>
              <w:jc w:val="right"/>
              <w:rPr>
                <w:sz w:val="19"/>
                <w:szCs w:val="19"/>
                <w:lang w:val="fr-CA"/>
              </w:rPr>
            </w:pPr>
            <w:r w:rsidRPr="00C922A7">
              <w:rPr>
                <w:sz w:val="19"/>
                <w:szCs w:val="19"/>
                <w:lang w:val="fr-CA"/>
              </w:rPr>
              <w:t>24</w:t>
            </w:r>
          </w:p>
        </w:tc>
        <w:tc>
          <w:tcPr>
            <w:tcW w:w="445" w:type="pct"/>
            <w:tcMar>
              <w:left w:w="43" w:type="dxa"/>
              <w:right w:w="43" w:type="dxa"/>
            </w:tcMar>
            <w:vAlign w:val="center"/>
          </w:tcPr>
          <w:p w14:paraId="1782AC49" w14:textId="77777777" w:rsidR="00F12594" w:rsidRPr="00C922A7" w:rsidRDefault="00F12594" w:rsidP="00E61982">
            <w:pPr>
              <w:jc w:val="right"/>
              <w:rPr>
                <w:sz w:val="19"/>
                <w:szCs w:val="19"/>
                <w:lang w:val="fr-CA"/>
              </w:rPr>
            </w:pPr>
            <w:r w:rsidRPr="00C922A7">
              <w:rPr>
                <w:sz w:val="19"/>
                <w:szCs w:val="19"/>
                <w:lang w:val="fr-CA"/>
              </w:rPr>
              <w:t>64</w:t>
            </w:r>
            <w:r w:rsidR="00363202" w:rsidRPr="00C922A7">
              <w:rPr>
                <w:sz w:val="19"/>
                <w:szCs w:val="19"/>
                <w:lang w:val="fr-CA"/>
              </w:rPr>
              <w:t> </w:t>
            </w:r>
            <w:r w:rsidRPr="00C922A7">
              <w:rPr>
                <w:sz w:val="19"/>
                <w:szCs w:val="19"/>
                <w:lang w:val="fr-CA"/>
              </w:rPr>
              <w:t>994</w:t>
            </w:r>
          </w:p>
        </w:tc>
        <w:tc>
          <w:tcPr>
            <w:tcW w:w="445" w:type="pct"/>
            <w:shd w:val="clear" w:color="auto" w:fill="auto"/>
            <w:tcMar>
              <w:left w:w="43" w:type="dxa"/>
              <w:right w:w="43" w:type="dxa"/>
            </w:tcMar>
            <w:vAlign w:val="center"/>
          </w:tcPr>
          <w:p w14:paraId="0B183607" w14:textId="77777777" w:rsidR="00F12594" w:rsidRPr="00C922A7" w:rsidRDefault="00F12594" w:rsidP="00E61982">
            <w:pPr>
              <w:jc w:val="right"/>
              <w:rPr>
                <w:sz w:val="19"/>
                <w:szCs w:val="19"/>
                <w:lang w:val="fr-CA"/>
              </w:rPr>
            </w:pPr>
            <w:r w:rsidRPr="00C922A7">
              <w:rPr>
                <w:sz w:val="19"/>
                <w:szCs w:val="19"/>
                <w:lang w:val="fr-CA"/>
              </w:rPr>
              <w:t>0</w:t>
            </w:r>
          </w:p>
        </w:tc>
        <w:tc>
          <w:tcPr>
            <w:tcW w:w="445" w:type="pct"/>
            <w:tcMar>
              <w:left w:w="43" w:type="dxa"/>
              <w:right w:w="43" w:type="dxa"/>
            </w:tcMar>
            <w:vAlign w:val="center"/>
          </w:tcPr>
          <w:p w14:paraId="3ADD654A" w14:textId="77777777" w:rsidR="00F12594" w:rsidRPr="00C922A7" w:rsidRDefault="00F12594" w:rsidP="00E61982">
            <w:pPr>
              <w:jc w:val="right"/>
              <w:rPr>
                <w:sz w:val="19"/>
                <w:szCs w:val="19"/>
                <w:lang w:val="fr-CA"/>
              </w:rPr>
            </w:pPr>
            <w:r w:rsidRPr="00C922A7">
              <w:rPr>
                <w:sz w:val="19"/>
                <w:szCs w:val="19"/>
                <w:lang w:val="fr-CA"/>
              </w:rPr>
              <w:t>0</w:t>
            </w:r>
          </w:p>
        </w:tc>
        <w:tc>
          <w:tcPr>
            <w:tcW w:w="332" w:type="pct"/>
            <w:shd w:val="clear" w:color="auto" w:fill="auto"/>
            <w:tcMar>
              <w:left w:w="43" w:type="dxa"/>
              <w:right w:w="43" w:type="dxa"/>
            </w:tcMar>
            <w:vAlign w:val="center"/>
          </w:tcPr>
          <w:p w14:paraId="5A838AF1" w14:textId="77777777" w:rsidR="00F12594" w:rsidRPr="00C922A7" w:rsidRDefault="00F12594" w:rsidP="00E61982">
            <w:pPr>
              <w:jc w:val="right"/>
              <w:rPr>
                <w:sz w:val="19"/>
                <w:szCs w:val="19"/>
                <w:lang w:val="fr-CA"/>
              </w:rPr>
            </w:pPr>
            <w:r w:rsidRPr="00C922A7">
              <w:rPr>
                <w:sz w:val="19"/>
                <w:szCs w:val="19"/>
                <w:lang w:val="fr-CA"/>
              </w:rPr>
              <w:t>3</w:t>
            </w:r>
            <w:r w:rsidR="00363202" w:rsidRPr="00C922A7">
              <w:rPr>
                <w:sz w:val="19"/>
                <w:szCs w:val="19"/>
                <w:lang w:val="fr-CA"/>
              </w:rPr>
              <w:t> </w:t>
            </w:r>
            <w:r w:rsidRPr="00C922A7">
              <w:rPr>
                <w:sz w:val="19"/>
                <w:szCs w:val="19"/>
                <w:lang w:val="fr-CA"/>
              </w:rPr>
              <w:t>867</w:t>
            </w:r>
          </w:p>
        </w:tc>
        <w:tc>
          <w:tcPr>
            <w:tcW w:w="455" w:type="pct"/>
            <w:tcMar>
              <w:left w:w="43" w:type="dxa"/>
              <w:right w:w="43" w:type="dxa"/>
            </w:tcMar>
            <w:vAlign w:val="center"/>
          </w:tcPr>
          <w:p w14:paraId="03762F33" w14:textId="77777777" w:rsidR="00F12594" w:rsidRPr="00C922A7" w:rsidRDefault="00F12594" w:rsidP="004A63F7">
            <w:pPr>
              <w:ind w:left="-188"/>
              <w:jc w:val="right"/>
              <w:rPr>
                <w:sz w:val="19"/>
                <w:szCs w:val="19"/>
                <w:lang w:val="fr-CA"/>
              </w:rPr>
            </w:pPr>
            <w:r w:rsidRPr="00C922A7">
              <w:rPr>
                <w:sz w:val="19"/>
                <w:szCs w:val="19"/>
                <w:lang w:val="fr-CA"/>
              </w:rPr>
              <w:t>618</w:t>
            </w:r>
            <w:r w:rsidR="00363202" w:rsidRPr="00C922A7">
              <w:rPr>
                <w:sz w:val="19"/>
                <w:szCs w:val="19"/>
                <w:lang w:val="fr-CA"/>
              </w:rPr>
              <w:t> </w:t>
            </w:r>
            <w:r w:rsidRPr="00C922A7">
              <w:rPr>
                <w:sz w:val="19"/>
                <w:szCs w:val="19"/>
                <w:lang w:val="fr-CA"/>
              </w:rPr>
              <w:t>735</w:t>
            </w:r>
          </w:p>
        </w:tc>
        <w:tc>
          <w:tcPr>
            <w:tcW w:w="455" w:type="pct"/>
            <w:shd w:val="clear" w:color="auto" w:fill="auto"/>
            <w:tcMar>
              <w:left w:w="43" w:type="dxa"/>
              <w:right w:w="43" w:type="dxa"/>
            </w:tcMar>
            <w:vAlign w:val="center"/>
          </w:tcPr>
          <w:p w14:paraId="67FD5D5D" w14:textId="77777777" w:rsidR="00F12594" w:rsidRPr="00C922A7" w:rsidRDefault="00F12594" w:rsidP="00E61982">
            <w:pPr>
              <w:jc w:val="right"/>
              <w:rPr>
                <w:sz w:val="19"/>
                <w:szCs w:val="19"/>
                <w:lang w:val="fr-CA"/>
              </w:rPr>
            </w:pPr>
            <w:r w:rsidRPr="00C922A7">
              <w:rPr>
                <w:sz w:val="19"/>
                <w:szCs w:val="19"/>
                <w:lang w:val="fr-CA"/>
              </w:rPr>
              <w:t>0</w:t>
            </w:r>
          </w:p>
        </w:tc>
        <w:tc>
          <w:tcPr>
            <w:tcW w:w="540" w:type="pct"/>
            <w:gridSpan w:val="2"/>
            <w:tcMar>
              <w:left w:w="43" w:type="dxa"/>
              <w:right w:w="43" w:type="dxa"/>
            </w:tcMar>
            <w:vAlign w:val="center"/>
          </w:tcPr>
          <w:p w14:paraId="7DF3AE92" w14:textId="77777777" w:rsidR="00F12594" w:rsidRPr="00C922A7" w:rsidRDefault="00F12594" w:rsidP="00E61982">
            <w:pPr>
              <w:jc w:val="right"/>
              <w:rPr>
                <w:sz w:val="19"/>
                <w:szCs w:val="19"/>
                <w:lang w:val="fr-CA"/>
              </w:rPr>
            </w:pPr>
            <w:r w:rsidRPr="00C922A7">
              <w:rPr>
                <w:sz w:val="19"/>
                <w:szCs w:val="19"/>
                <w:lang w:val="fr-CA"/>
              </w:rPr>
              <w:t>687</w:t>
            </w:r>
            <w:r w:rsidR="00363202" w:rsidRPr="00C922A7">
              <w:rPr>
                <w:sz w:val="19"/>
                <w:szCs w:val="19"/>
                <w:lang w:val="fr-CA"/>
              </w:rPr>
              <w:t> </w:t>
            </w:r>
            <w:r w:rsidRPr="00C922A7">
              <w:rPr>
                <w:sz w:val="19"/>
                <w:szCs w:val="19"/>
                <w:lang w:val="fr-CA"/>
              </w:rPr>
              <w:t>6</w:t>
            </w:r>
            <w:r w:rsidR="002168CB" w:rsidRPr="00C922A7">
              <w:rPr>
                <w:sz w:val="19"/>
                <w:szCs w:val="19"/>
                <w:lang w:val="fr-CA"/>
              </w:rPr>
              <w:t>19</w:t>
            </w:r>
          </w:p>
        </w:tc>
        <w:tc>
          <w:tcPr>
            <w:tcW w:w="445" w:type="pct"/>
            <w:shd w:val="clear" w:color="auto" w:fill="auto"/>
            <w:tcMar>
              <w:left w:w="43" w:type="dxa"/>
              <w:right w:w="43" w:type="dxa"/>
            </w:tcMar>
            <w:vAlign w:val="center"/>
          </w:tcPr>
          <w:p w14:paraId="087D0590" w14:textId="77777777" w:rsidR="00F12594" w:rsidRPr="00C922A7" w:rsidRDefault="00F12594" w:rsidP="004A63F7">
            <w:pPr>
              <w:jc w:val="center"/>
              <w:rPr>
                <w:sz w:val="19"/>
                <w:szCs w:val="19"/>
                <w:lang w:val="fr-CA"/>
              </w:rPr>
            </w:pPr>
            <w:r w:rsidRPr="00C922A7">
              <w:rPr>
                <w:sz w:val="19"/>
                <w:szCs w:val="19"/>
                <w:lang w:val="fr-CA"/>
              </w:rPr>
              <w:t>27</w:t>
            </w:r>
            <w:r w:rsidR="00363202" w:rsidRPr="00C922A7">
              <w:rPr>
                <w:sz w:val="19"/>
                <w:szCs w:val="19"/>
                <w:lang w:val="fr-CA"/>
              </w:rPr>
              <w:t>,</w:t>
            </w:r>
            <w:r w:rsidRPr="00C922A7">
              <w:rPr>
                <w:sz w:val="19"/>
                <w:szCs w:val="19"/>
                <w:lang w:val="fr-CA"/>
              </w:rPr>
              <w:t>5</w:t>
            </w:r>
          </w:p>
        </w:tc>
      </w:tr>
      <w:tr w:rsidR="00C4551A" w:rsidRPr="00C922A7" w14:paraId="4662396D" w14:textId="77777777" w:rsidTr="00F005B3">
        <w:trPr>
          <w:trHeight w:val="227"/>
        </w:trPr>
        <w:tc>
          <w:tcPr>
            <w:tcW w:w="1133" w:type="pct"/>
            <w:shd w:val="clear" w:color="auto" w:fill="auto"/>
            <w:tcMar>
              <w:left w:w="43" w:type="dxa"/>
              <w:right w:w="43" w:type="dxa"/>
            </w:tcMar>
            <w:vAlign w:val="center"/>
            <w:hideMark/>
          </w:tcPr>
          <w:p w14:paraId="3E8FD43A" w14:textId="77777777" w:rsidR="00F12594" w:rsidRPr="00C922A7" w:rsidRDefault="00F12594" w:rsidP="004A63F7">
            <w:pPr>
              <w:jc w:val="left"/>
              <w:rPr>
                <w:noProof/>
                <w:sz w:val="19"/>
                <w:szCs w:val="19"/>
                <w:lang w:val="fr-CA"/>
              </w:rPr>
            </w:pPr>
            <w:r w:rsidRPr="00C922A7">
              <w:rPr>
                <w:noProof/>
                <w:sz w:val="19"/>
                <w:szCs w:val="19"/>
                <w:lang w:val="fr-CA"/>
              </w:rPr>
              <w:t>Mobile</w:t>
            </w:r>
          </w:p>
        </w:tc>
        <w:tc>
          <w:tcPr>
            <w:tcW w:w="305" w:type="pct"/>
            <w:shd w:val="clear" w:color="auto" w:fill="auto"/>
            <w:tcMar>
              <w:left w:w="43" w:type="dxa"/>
              <w:right w:w="43" w:type="dxa"/>
            </w:tcMar>
            <w:vAlign w:val="center"/>
          </w:tcPr>
          <w:p w14:paraId="2ECD99DA" w14:textId="77777777" w:rsidR="00F12594" w:rsidRPr="00C922A7" w:rsidRDefault="00F12594" w:rsidP="00E61982">
            <w:pPr>
              <w:jc w:val="right"/>
              <w:rPr>
                <w:sz w:val="19"/>
                <w:szCs w:val="19"/>
                <w:lang w:val="fr-CA"/>
              </w:rPr>
            </w:pPr>
            <w:r w:rsidRPr="00C922A7">
              <w:rPr>
                <w:sz w:val="19"/>
                <w:szCs w:val="19"/>
                <w:lang w:val="fr-CA"/>
              </w:rPr>
              <w:t>0</w:t>
            </w:r>
          </w:p>
        </w:tc>
        <w:tc>
          <w:tcPr>
            <w:tcW w:w="445" w:type="pct"/>
            <w:tcMar>
              <w:left w:w="43" w:type="dxa"/>
              <w:right w:w="43" w:type="dxa"/>
            </w:tcMar>
            <w:vAlign w:val="center"/>
          </w:tcPr>
          <w:p w14:paraId="2093FF70" w14:textId="77777777" w:rsidR="00F12594" w:rsidRPr="00C922A7" w:rsidRDefault="00F12594" w:rsidP="00E61982">
            <w:pPr>
              <w:jc w:val="right"/>
              <w:rPr>
                <w:sz w:val="19"/>
                <w:szCs w:val="19"/>
                <w:lang w:val="fr-CA"/>
              </w:rPr>
            </w:pPr>
            <w:r w:rsidRPr="00C922A7">
              <w:rPr>
                <w:sz w:val="19"/>
                <w:szCs w:val="19"/>
                <w:lang w:val="fr-CA"/>
              </w:rPr>
              <w:t>152</w:t>
            </w:r>
            <w:r w:rsidR="00363202" w:rsidRPr="00C922A7">
              <w:rPr>
                <w:sz w:val="19"/>
                <w:szCs w:val="19"/>
                <w:lang w:val="fr-CA"/>
              </w:rPr>
              <w:t> </w:t>
            </w:r>
            <w:r w:rsidRPr="00C922A7">
              <w:rPr>
                <w:sz w:val="19"/>
                <w:szCs w:val="19"/>
                <w:lang w:val="fr-CA"/>
              </w:rPr>
              <w:t>424</w:t>
            </w:r>
          </w:p>
        </w:tc>
        <w:tc>
          <w:tcPr>
            <w:tcW w:w="445" w:type="pct"/>
            <w:shd w:val="clear" w:color="auto" w:fill="auto"/>
            <w:tcMar>
              <w:left w:w="43" w:type="dxa"/>
              <w:right w:w="43" w:type="dxa"/>
            </w:tcMar>
            <w:vAlign w:val="center"/>
          </w:tcPr>
          <w:p w14:paraId="68BB2ADA" w14:textId="77777777" w:rsidR="00F12594" w:rsidRPr="00C922A7" w:rsidRDefault="00F12594" w:rsidP="00E61982">
            <w:pPr>
              <w:jc w:val="right"/>
              <w:rPr>
                <w:sz w:val="19"/>
                <w:szCs w:val="19"/>
                <w:lang w:val="fr-CA"/>
              </w:rPr>
            </w:pPr>
            <w:r w:rsidRPr="00C922A7">
              <w:rPr>
                <w:sz w:val="19"/>
                <w:szCs w:val="19"/>
                <w:lang w:val="fr-CA"/>
              </w:rPr>
              <w:t>0</w:t>
            </w:r>
          </w:p>
        </w:tc>
        <w:tc>
          <w:tcPr>
            <w:tcW w:w="445" w:type="pct"/>
            <w:tcMar>
              <w:left w:w="43" w:type="dxa"/>
              <w:right w:w="43" w:type="dxa"/>
            </w:tcMar>
            <w:vAlign w:val="center"/>
          </w:tcPr>
          <w:p w14:paraId="6F67CBC1" w14:textId="77777777" w:rsidR="00F12594" w:rsidRPr="00C922A7" w:rsidRDefault="00F12594" w:rsidP="00E61982">
            <w:pPr>
              <w:jc w:val="right"/>
              <w:rPr>
                <w:sz w:val="19"/>
                <w:szCs w:val="19"/>
                <w:lang w:val="fr-CA"/>
              </w:rPr>
            </w:pPr>
            <w:r w:rsidRPr="00C922A7">
              <w:rPr>
                <w:sz w:val="19"/>
                <w:szCs w:val="19"/>
                <w:lang w:val="fr-CA"/>
              </w:rPr>
              <w:t>0</w:t>
            </w:r>
          </w:p>
        </w:tc>
        <w:tc>
          <w:tcPr>
            <w:tcW w:w="332" w:type="pct"/>
            <w:shd w:val="clear" w:color="auto" w:fill="auto"/>
            <w:tcMar>
              <w:left w:w="43" w:type="dxa"/>
              <w:right w:w="43" w:type="dxa"/>
            </w:tcMar>
            <w:vAlign w:val="center"/>
          </w:tcPr>
          <w:p w14:paraId="7C008DCA" w14:textId="77777777" w:rsidR="00F12594" w:rsidRPr="00C922A7" w:rsidRDefault="00F12594" w:rsidP="00E61982">
            <w:pPr>
              <w:jc w:val="right"/>
              <w:rPr>
                <w:sz w:val="19"/>
                <w:szCs w:val="19"/>
                <w:lang w:val="fr-CA"/>
              </w:rPr>
            </w:pPr>
            <w:r w:rsidRPr="00C922A7">
              <w:rPr>
                <w:sz w:val="19"/>
                <w:szCs w:val="19"/>
                <w:lang w:val="fr-CA"/>
              </w:rPr>
              <w:t>0</w:t>
            </w:r>
          </w:p>
        </w:tc>
        <w:tc>
          <w:tcPr>
            <w:tcW w:w="455" w:type="pct"/>
            <w:tcMar>
              <w:left w:w="43" w:type="dxa"/>
              <w:right w:w="43" w:type="dxa"/>
            </w:tcMar>
            <w:vAlign w:val="center"/>
          </w:tcPr>
          <w:p w14:paraId="3C4C8721" w14:textId="77777777" w:rsidR="00F12594" w:rsidRPr="00C922A7" w:rsidRDefault="00F12594" w:rsidP="00E61982">
            <w:pPr>
              <w:jc w:val="right"/>
              <w:rPr>
                <w:sz w:val="19"/>
                <w:szCs w:val="19"/>
                <w:lang w:val="fr-CA"/>
              </w:rPr>
            </w:pPr>
            <w:r w:rsidRPr="00C922A7">
              <w:rPr>
                <w:sz w:val="19"/>
                <w:szCs w:val="19"/>
                <w:lang w:val="fr-CA"/>
              </w:rPr>
              <w:t>0</w:t>
            </w:r>
          </w:p>
        </w:tc>
        <w:tc>
          <w:tcPr>
            <w:tcW w:w="455" w:type="pct"/>
            <w:shd w:val="clear" w:color="auto" w:fill="auto"/>
            <w:tcMar>
              <w:left w:w="43" w:type="dxa"/>
              <w:right w:w="43" w:type="dxa"/>
            </w:tcMar>
            <w:vAlign w:val="center"/>
          </w:tcPr>
          <w:p w14:paraId="5EE8C37F" w14:textId="77777777" w:rsidR="00F12594" w:rsidRPr="00C922A7" w:rsidRDefault="00F12594" w:rsidP="00E61982">
            <w:pPr>
              <w:jc w:val="right"/>
              <w:rPr>
                <w:sz w:val="19"/>
                <w:szCs w:val="19"/>
                <w:lang w:val="fr-CA"/>
              </w:rPr>
            </w:pPr>
            <w:r w:rsidRPr="00C922A7">
              <w:rPr>
                <w:sz w:val="19"/>
                <w:szCs w:val="19"/>
                <w:lang w:val="fr-CA"/>
              </w:rPr>
              <w:t>0</w:t>
            </w:r>
          </w:p>
        </w:tc>
        <w:tc>
          <w:tcPr>
            <w:tcW w:w="540" w:type="pct"/>
            <w:gridSpan w:val="2"/>
            <w:tcMar>
              <w:left w:w="43" w:type="dxa"/>
              <w:right w:w="43" w:type="dxa"/>
            </w:tcMar>
            <w:vAlign w:val="center"/>
          </w:tcPr>
          <w:p w14:paraId="22A0B60E" w14:textId="77777777" w:rsidR="00F12594" w:rsidRPr="00C922A7" w:rsidRDefault="002168CB" w:rsidP="00E61982">
            <w:pPr>
              <w:jc w:val="right"/>
              <w:rPr>
                <w:sz w:val="19"/>
                <w:szCs w:val="19"/>
                <w:lang w:val="fr-CA"/>
              </w:rPr>
            </w:pPr>
            <w:r w:rsidRPr="00C922A7">
              <w:rPr>
                <w:sz w:val="19"/>
                <w:szCs w:val="19"/>
                <w:lang w:val="fr-CA"/>
              </w:rPr>
              <w:t>152</w:t>
            </w:r>
            <w:r w:rsidR="00363202" w:rsidRPr="00C922A7">
              <w:rPr>
                <w:sz w:val="19"/>
                <w:szCs w:val="19"/>
                <w:lang w:val="fr-CA"/>
              </w:rPr>
              <w:t> </w:t>
            </w:r>
            <w:r w:rsidRPr="00C922A7">
              <w:rPr>
                <w:sz w:val="19"/>
                <w:szCs w:val="19"/>
                <w:lang w:val="fr-CA"/>
              </w:rPr>
              <w:t>424</w:t>
            </w:r>
          </w:p>
        </w:tc>
        <w:tc>
          <w:tcPr>
            <w:tcW w:w="445" w:type="pct"/>
            <w:shd w:val="clear" w:color="auto" w:fill="auto"/>
            <w:tcMar>
              <w:left w:w="43" w:type="dxa"/>
              <w:right w:w="43" w:type="dxa"/>
            </w:tcMar>
            <w:vAlign w:val="center"/>
          </w:tcPr>
          <w:p w14:paraId="0A75058A" w14:textId="77777777" w:rsidR="00F12594" w:rsidRPr="00C922A7" w:rsidRDefault="00F12594" w:rsidP="004A63F7">
            <w:pPr>
              <w:jc w:val="center"/>
              <w:rPr>
                <w:sz w:val="19"/>
                <w:szCs w:val="19"/>
                <w:lang w:val="fr-CA"/>
              </w:rPr>
            </w:pPr>
            <w:r w:rsidRPr="00C922A7">
              <w:rPr>
                <w:sz w:val="19"/>
                <w:szCs w:val="19"/>
                <w:lang w:val="fr-CA"/>
              </w:rPr>
              <w:t>6</w:t>
            </w:r>
            <w:r w:rsidR="00363202" w:rsidRPr="00C922A7">
              <w:rPr>
                <w:sz w:val="19"/>
                <w:szCs w:val="19"/>
                <w:lang w:val="fr-CA"/>
              </w:rPr>
              <w:t>,</w:t>
            </w:r>
            <w:r w:rsidRPr="00C922A7">
              <w:rPr>
                <w:sz w:val="19"/>
                <w:szCs w:val="19"/>
                <w:lang w:val="fr-CA"/>
              </w:rPr>
              <w:t>1</w:t>
            </w:r>
          </w:p>
        </w:tc>
      </w:tr>
      <w:tr w:rsidR="00C4551A" w:rsidRPr="00C922A7" w14:paraId="2D7E9FC5" w14:textId="77777777" w:rsidTr="00F005B3">
        <w:trPr>
          <w:trHeight w:val="191"/>
        </w:trPr>
        <w:tc>
          <w:tcPr>
            <w:tcW w:w="1133" w:type="pct"/>
            <w:shd w:val="clear" w:color="auto" w:fill="auto"/>
            <w:tcMar>
              <w:left w:w="43" w:type="dxa"/>
              <w:right w:w="43" w:type="dxa"/>
            </w:tcMar>
            <w:vAlign w:val="center"/>
          </w:tcPr>
          <w:p w14:paraId="4141F093" w14:textId="77777777" w:rsidR="00F12594" w:rsidRPr="00C922A7" w:rsidRDefault="00363202" w:rsidP="004A63F7">
            <w:pPr>
              <w:jc w:val="left"/>
              <w:rPr>
                <w:b/>
                <w:bCs/>
                <w:noProof/>
                <w:sz w:val="19"/>
                <w:szCs w:val="19"/>
                <w:lang w:val="fr-CA"/>
              </w:rPr>
            </w:pPr>
            <w:r w:rsidRPr="00C922A7">
              <w:rPr>
                <w:b/>
                <w:bCs/>
                <w:noProof/>
                <w:sz w:val="19"/>
                <w:szCs w:val="19"/>
                <w:lang w:val="fr-CA"/>
              </w:rPr>
              <w:t>Sous</w:t>
            </w:r>
            <w:r w:rsidR="005B48D1">
              <w:rPr>
                <w:b/>
                <w:bCs/>
                <w:noProof/>
                <w:sz w:val="19"/>
                <w:szCs w:val="19"/>
                <w:lang w:val="fr-CA"/>
              </w:rPr>
              <w:noBreakHyphen/>
            </w:r>
            <w:r w:rsidRPr="00C922A7">
              <w:rPr>
                <w:b/>
                <w:bCs/>
                <w:noProof/>
                <w:sz w:val="19"/>
                <w:szCs w:val="19"/>
                <w:lang w:val="fr-CA"/>
              </w:rPr>
              <w:t>total entretien</w:t>
            </w:r>
          </w:p>
        </w:tc>
        <w:tc>
          <w:tcPr>
            <w:tcW w:w="305" w:type="pct"/>
            <w:shd w:val="clear" w:color="auto" w:fill="auto"/>
            <w:tcMar>
              <w:left w:w="43" w:type="dxa"/>
              <w:right w:w="43" w:type="dxa"/>
            </w:tcMar>
            <w:vAlign w:val="center"/>
          </w:tcPr>
          <w:p w14:paraId="19B71969" w14:textId="77777777" w:rsidR="00F12594" w:rsidRPr="00C922A7" w:rsidRDefault="002168CB" w:rsidP="00E61982">
            <w:pPr>
              <w:jc w:val="right"/>
              <w:rPr>
                <w:b/>
                <w:bCs/>
                <w:sz w:val="19"/>
                <w:szCs w:val="19"/>
                <w:lang w:val="fr-CA"/>
              </w:rPr>
            </w:pPr>
            <w:r w:rsidRPr="00C922A7">
              <w:rPr>
                <w:b/>
                <w:bCs/>
                <w:sz w:val="19"/>
                <w:szCs w:val="19"/>
                <w:lang w:val="fr-CA"/>
              </w:rPr>
              <w:t>24</w:t>
            </w:r>
          </w:p>
        </w:tc>
        <w:tc>
          <w:tcPr>
            <w:tcW w:w="445" w:type="pct"/>
            <w:tcMar>
              <w:left w:w="43" w:type="dxa"/>
              <w:right w:w="43" w:type="dxa"/>
            </w:tcMar>
            <w:vAlign w:val="center"/>
          </w:tcPr>
          <w:p w14:paraId="20569B1A" w14:textId="77777777" w:rsidR="00F12594" w:rsidRPr="00C922A7" w:rsidRDefault="00F12594" w:rsidP="00E61982">
            <w:pPr>
              <w:jc w:val="right"/>
              <w:rPr>
                <w:b/>
                <w:bCs/>
                <w:sz w:val="19"/>
                <w:szCs w:val="19"/>
                <w:lang w:val="fr-CA"/>
              </w:rPr>
            </w:pPr>
            <w:r w:rsidRPr="00C922A7">
              <w:rPr>
                <w:b/>
                <w:bCs/>
                <w:sz w:val="19"/>
                <w:szCs w:val="19"/>
                <w:lang w:val="fr-CA"/>
              </w:rPr>
              <w:t>717</w:t>
            </w:r>
            <w:r w:rsidR="00363202" w:rsidRPr="00C922A7">
              <w:rPr>
                <w:b/>
                <w:bCs/>
                <w:sz w:val="19"/>
                <w:szCs w:val="19"/>
                <w:lang w:val="fr-CA"/>
              </w:rPr>
              <w:t> </w:t>
            </w:r>
            <w:r w:rsidRPr="00C922A7">
              <w:rPr>
                <w:b/>
                <w:bCs/>
                <w:sz w:val="19"/>
                <w:szCs w:val="19"/>
                <w:lang w:val="fr-CA"/>
              </w:rPr>
              <w:t>646</w:t>
            </w:r>
          </w:p>
        </w:tc>
        <w:tc>
          <w:tcPr>
            <w:tcW w:w="445" w:type="pct"/>
            <w:shd w:val="clear" w:color="auto" w:fill="auto"/>
            <w:tcMar>
              <w:left w:w="43" w:type="dxa"/>
              <w:right w:w="43" w:type="dxa"/>
            </w:tcMar>
            <w:vAlign w:val="center"/>
          </w:tcPr>
          <w:p w14:paraId="3588F2A3" w14:textId="77777777" w:rsidR="00F12594" w:rsidRPr="00C922A7" w:rsidRDefault="00F12594" w:rsidP="00E61982">
            <w:pPr>
              <w:jc w:val="right"/>
              <w:rPr>
                <w:b/>
                <w:bCs/>
                <w:sz w:val="19"/>
                <w:szCs w:val="19"/>
                <w:lang w:val="fr-CA"/>
              </w:rPr>
            </w:pPr>
            <w:r w:rsidRPr="00C922A7">
              <w:rPr>
                <w:b/>
                <w:bCs/>
                <w:sz w:val="19"/>
                <w:szCs w:val="19"/>
                <w:lang w:val="fr-CA"/>
              </w:rPr>
              <w:t>0</w:t>
            </w:r>
          </w:p>
        </w:tc>
        <w:tc>
          <w:tcPr>
            <w:tcW w:w="445" w:type="pct"/>
            <w:tcMar>
              <w:left w:w="43" w:type="dxa"/>
              <w:right w:w="43" w:type="dxa"/>
            </w:tcMar>
            <w:vAlign w:val="center"/>
          </w:tcPr>
          <w:p w14:paraId="61D127E9" w14:textId="77777777" w:rsidR="00F12594" w:rsidRPr="00C922A7" w:rsidRDefault="00F12594" w:rsidP="004A63F7">
            <w:pPr>
              <w:ind w:left="-138"/>
              <w:jc w:val="right"/>
              <w:rPr>
                <w:b/>
                <w:bCs/>
                <w:sz w:val="19"/>
                <w:szCs w:val="19"/>
                <w:lang w:val="fr-CA"/>
              </w:rPr>
            </w:pPr>
            <w:r w:rsidRPr="00C922A7">
              <w:rPr>
                <w:b/>
                <w:bCs/>
                <w:sz w:val="19"/>
                <w:szCs w:val="19"/>
                <w:lang w:val="fr-CA"/>
              </w:rPr>
              <w:t>567</w:t>
            </w:r>
            <w:r w:rsidR="00363202" w:rsidRPr="00C922A7">
              <w:rPr>
                <w:b/>
                <w:bCs/>
                <w:sz w:val="19"/>
                <w:szCs w:val="19"/>
                <w:lang w:val="fr-CA"/>
              </w:rPr>
              <w:t> </w:t>
            </w:r>
            <w:r w:rsidRPr="00C922A7">
              <w:rPr>
                <w:b/>
                <w:bCs/>
                <w:sz w:val="19"/>
                <w:szCs w:val="19"/>
                <w:lang w:val="fr-CA"/>
              </w:rPr>
              <w:t>142</w:t>
            </w:r>
          </w:p>
        </w:tc>
        <w:tc>
          <w:tcPr>
            <w:tcW w:w="332" w:type="pct"/>
            <w:shd w:val="clear" w:color="auto" w:fill="auto"/>
            <w:tcMar>
              <w:left w:w="43" w:type="dxa"/>
              <w:right w:w="43" w:type="dxa"/>
            </w:tcMar>
            <w:vAlign w:val="center"/>
          </w:tcPr>
          <w:p w14:paraId="2FF50789" w14:textId="77777777" w:rsidR="00F12594" w:rsidRPr="00C922A7" w:rsidRDefault="00F12594" w:rsidP="00E61982">
            <w:pPr>
              <w:jc w:val="right"/>
              <w:rPr>
                <w:b/>
                <w:bCs/>
                <w:sz w:val="19"/>
                <w:szCs w:val="19"/>
                <w:lang w:val="fr-CA"/>
              </w:rPr>
            </w:pPr>
            <w:r w:rsidRPr="00C922A7">
              <w:rPr>
                <w:b/>
                <w:bCs/>
                <w:sz w:val="19"/>
                <w:szCs w:val="19"/>
                <w:lang w:val="fr-CA"/>
              </w:rPr>
              <w:t>3</w:t>
            </w:r>
            <w:r w:rsidR="00363202" w:rsidRPr="00C922A7">
              <w:rPr>
                <w:b/>
                <w:bCs/>
                <w:sz w:val="19"/>
                <w:szCs w:val="19"/>
                <w:lang w:val="fr-CA"/>
              </w:rPr>
              <w:t> </w:t>
            </w:r>
            <w:r w:rsidRPr="00C922A7">
              <w:rPr>
                <w:b/>
                <w:bCs/>
                <w:sz w:val="19"/>
                <w:szCs w:val="19"/>
                <w:lang w:val="fr-CA"/>
              </w:rPr>
              <w:t>867</w:t>
            </w:r>
          </w:p>
        </w:tc>
        <w:tc>
          <w:tcPr>
            <w:tcW w:w="455" w:type="pct"/>
            <w:tcMar>
              <w:left w:w="43" w:type="dxa"/>
              <w:right w:w="43" w:type="dxa"/>
            </w:tcMar>
            <w:vAlign w:val="center"/>
          </w:tcPr>
          <w:p w14:paraId="662EF034" w14:textId="77777777" w:rsidR="00F12594" w:rsidRPr="00C922A7" w:rsidRDefault="00F12594" w:rsidP="004A63F7">
            <w:pPr>
              <w:ind w:left="-42"/>
              <w:jc w:val="right"/>
              <w:rPr>
                <w:b/>
                <w:bCs/>
                <w:sz w:val="19"/>
                <w:szCs w:val="19"/>
                <w:lang w:val="fr-CA"/>
              </w:rPr>
            </w:pPr>
            <w:r w:rsidRPr="00C922A7">
              <w:rPr>
                <w:b/>
                <w:bCs/>
                <w:sz w:val="19"/>
                <w:szCs w:val="19"/>
                <w:lang w:val="fr-CA"/>
              </w:rPr>
              <w:t>729</w:t>
            </w:r>
            <w:r w:rsidR="00363202" w:rsidRPr="00C922A7">
              <w:rPr>
                <w:b/>
                <w:bCs/>
                <w:sz w:val="19"/>
                <w:szCs w:val="19"/>
                <w:lang w:val="fr-CA"/>
              </w:rPr>
              <w:t> </w:t>
            </w:r>
            <w:r w:rsidRPr="00C922A7">
              <w:rPr>
                <w:b/>
                <w:bCs/>
                <w:sz w:val="19"/>
                <w:szCs w:val="19"/>
                <w:lang w:val="fr-CA"/>
              </w:rPr>
              <w:t>226</w:t>
            </w:r>
          </w:p>
        </w:tc>
        <w:tc>
          <w:tcPr>
            <w:tcW w:w="455" w:type="pct"/>
            <w:shd w:val="clear" w:color="auto" w:fill="auto"/>
            <w:tcMar>
              <w:left w:w="43" w:type="dxa"/>
              <w:right w:w="43" w:type="dxa"/>
            </w:tcMar>
            <w:vAlign w:val="center"/>
          </w:tcPr>
          <w:p w14:paraId="31C1E823" w14:textId="77777777" w:rsidR="00F12594" w:rsidRPr="00C922A7" w:rsidRDefault="00F12594" w:rsidP="004A63F7">
            <w:pPr>
              <w:ind w:left="-46"/>
              <w:jc w:val="right"/>
              <w:rPr>
                <w:b/>
                <w:bCs/>
                <w:sz w:val="19"/>
                <w:szCs w:val="19"/>
                <w:lang w:val="fr-CA"/>
              </w:rPr>
            </w:pPr>
            <w:r w:rsidRPr="00C922A7">
              <w:rPr>
                <w:b/>
                <w:bCs/>
                <w:sz w:val="19"/>
                <w:szCs w:val="19"/>
                <w:lang w:val="fr-CA"/>
              </w:rPr>
              <w:t>288</w:t>
            </w:r>
            <w:r w:rsidR="00363202" w:rsidRPr="00C922A7">
              <w:rPr>
                <w:b/>
                <w:bCs/>
                <w:sz w:val="19"/>
                <w:szCs w:val="19"/>
                <w:lang w:val="fr-CA"/>
              </w:rPr>
              <w:t> </w:t>
            </w:r>
            <w:r w:rsidRPr="00C922A7">
              <w:rPr>
                <w:b/>
                <w:bCs/>
                <w:sz w:val="19"/>
                <w:szCs w:val="19"/>
                <w:lang w:val="fr-CA"/>
              </w:rPr>
              <w:t>753</w:t>
            </w:r>
          </w:p>
        </w:tc>
        <w:tc>
          <w:tcPr>
            <w:tcW w:w="540" w:type="pct"/>
            <w:gridSpan w:val="2"/>
            <w:tcMar>
              <w:left w:w="43" w:type="dxa"/>
              <w:right w:w="43" w:type="dxa"/>
            </w:tcMar>
            <w:vAlign w:val="center"/>
          </w:tcPr>
          <w:p w14:paraId="76F35A1B" w14:textId="77777777" w:rsidR="00F12594" w:rsidRPr="00C922A7" w:rsidRDefault="00F12594" w:rsidP="004A63F7">
            <w:pPr>
              <w:jc w:val="right"/>
              <w:rPr>
                <w:b/>
                <w:bCs/>
                <w:sz w:val="19"/>
                <w:szCs w:val="19"/>
                <w:lang w:val="fr-CA"/>
              </w:rPr>
            </w:pPr>
            <w:r w:rsidRPr="00C922A7">
              <w:rPr>
                <w:b/>
                <w:bCs/>
                <w:sz w:val="19"/>
                <w:szCs w:val="19"/>
                <w:lang w:val="fr-CA"/>
              </w:rPr>
              <w:t>2</w:t>
            </w:r>
            <w:r w:rsidR="00363202" w:rsidRPr="00C922A7">
              <w:rPr>
                <w:b/>
                <w:bCs/>
                <w:sz w:val="19"/>
                <w:szCs w:val="19"/>
                <w:lang w:val="fr-CA"/>
              </w:rPr>
              <w:t> </w:t>
            </w:r>
            <w:r w:rsidRPr="00C922A7">
              <w:rPr>
                <w:b/>
                <w:bCs/>
                <w:sz w:val="19"/>
                <w:szCs w:val="19"/>
                <w:lang w:val="fr-CA"/>
              </w:rPr>
              <w:t>306</w:t>
            </w:r>
            <w:r w:rsidR="00363202" w:rsidRPr="00C922A7">
              <w:rPr>
                <w:b/>
                <w:bCs/>
                <w:sz w:val="19"/>
                <w:szCs w:val="19"/>
                <w:lang w:val="fr-CA"/>
              </w:rPr>
              <w:t> </w:t>
            </w:r>
            <w:r w:rsidRPr="00C922A7">
              <w:rPr>
                <w:b/>
                <w:bCs/>
                <w:sz w:val="19"/>
                <w:szCs w:val="19"/>
                <w:lang w:val="fr-CA"/>
              </w:rPr>
              <w:t>6</w:t>
            </w:r>
            <w:r w:rsidR="00EC3708" w:rsidRPr="00C922A7">
              <w:rPr>
                <w:b/>
                <w:bCs/>
                <w:sz w:val="19"/>
                <w:szCs w:val="19"/>
                <w:lang w:val="fr-CA"/>
              </w:rPr>
              <w:t>57</w:t>
            </w:r>
          </w:p>
        </w:tc>
        <w:tc>
          <w:tcPr>
            <w:tcW w:w="445" w:type="pct"/>
            <w:shd w:val="clear" w:color="auto" w:fill="auto"/>
            <w:tcMar>
              <w:left w:w="43" w:type="dxa"/>
              <w:right w:w="43" w:type="dxa"/>
            </w:tcMar>
            <w:vAlign w:val="center"/>
          </w:tcPr>
          <w:p w14:paraId="70D4C461" w14:textId="77777777" w:rsidR="00F12594" w:rsidRPr="00C922A7" w:rsidRDefault="00F12594" w:rsidP="004A63F7">
            <w:pPr>
              <w:jc w:val="center"/>
              <w:rPr>
                <w:b/>
                <w:bCs/>
                <w:sz w:val="19"/>
                <w:szCs w:val="19"/>
                <w:lang w:val="fr-CA"/>
              </w:rPr>
            </w:pPr>
            <w:r w:rsidRPr="00C922A7">
              <w:rPr>
                <w:b/>
                <w:bCs/>
                <w:sz w:val="19"/>
                <w:szCs w:val="19"/>
                <w:lang w:val="fr-CA"/>
              </w:rPr>
              <w:t>92</w:t>
            </w:r>
            <w:r w:rsidR="00363202" w:rsidRPr="00C922A7">
              <w:rPr>
                <w:b/>
                <w:bCs/>
                <w:sz w:val="19"/>
                <w:szCs w:val="19"/>
                <w:lang w:val="fr-CA"/>
              </w:rPr>
              <w:t>,</w:t>
            </w:r>
            <w:r w:rsidRPr="00C922A7">
              <w:rPr>
                <w:b/>
                <w:bCs/>
                <w:sz w:val="19"/>
                <w:szCs w:val="19"/>
                <w:lang w:val="fr-CA"/>
              </w:rPr>
              <w:t>3</w:t>
            </w:r>
          </w:p>
        </w:tc>
      </w:tr>
      <w:tr w:rsidR="00C4551A" w:rsidRPr="00C922A7" w14:paraId="7ABF1017" w14:textId="77777777" w:rsidTr="00F005B3">
        <w:trPr>
          <w:trHeight w:val="227"/>
        </w:trPr>
        <w:tc>
          <w:tcPr>
            <w:tcW w:w="1133" w:type="pct"/>
            <w:shd w:val="clear" w:color="auto" w:fill="auto"/>
            <w:tcMar>
              <w:left w:w="43" w:type="dxa"/>
              <w:right w:w="43" w:type="dxa"/>
            </w:tcMar>
            <w:vAlign w:val="center"/>
            <w:hideMark/>
          </w:tcPr>
          <w:p w14:paraId="6DC41D02" w14:textId="77777777" w:rsidR="00F12594" w:rsidRPr="00C922A7" w:rsidRDefault="00F12594" w:rsidP="00363202">
            <w:pPr>
              <w:jc w:val="left"/>
              <w:rPr>
                <w:b/>
                <w:bCs/>
                <w:sz w:val="19"/>
                <w:szCs w:val="19"/>
                <w:lang w:val="fr-CA"/>
              </w:rPr>
            </w:pPr>
            <w:r w:rsidRPr="00C922A7">
              <w:rPr>
                <w:b/>
                <w:bCs/>
                <w:sz w:val="19"/>
                <w:szCs w:val="19"/>
                <w:lang w:val="fr-CA"/>
              </w:rPr>
              <w:t>Total</w:t>
            </w:r>
            <w:r w:rsidR="001F2070" w:rsidRPr="00C922A7">
              <w:rPr>
                <w:b/>
                <w:bCs/>
                <w:sz w:val="19"/>
                <w:szCs w:val="19"/>
                <w:lang w:val="fr-CA"/>
              </w:rPr>
              <w:t xml:space="preserve"> </w:t>
            </w:r>
            <w:r w:rsidR="00363202" w:rsidRPr="00C922A7">
              <w:rPr>
                <w:b/>
                <w:bCs/>
                <w:sz w:val="19"/>
                <w:szCs w:val="19"/>
                <w:lang w:val="fr-CA"/>
              </w:rPr>
              <w:t>tous secteurs</w:t>
            </w:r>
          </w:p>
        </w:tc>
        <w:tc>
          <w:tcPr>
            <w:tcW w:w="305" w:type="pct"/>
            <w:shd w:val="clear" w:color="auto" w:fill="auto"/>
            <w:tcMar>
              <w:left w:w="43" w:type="dxa"/>
              <w:right w:w="43" w:type="dxa"/>
            </w:tcMar>
            <w:vAlign w:val="center"/>
          </w:tcPr>
          <w:p w14:paraId="1799CAC4" w14:textId="77777777" w:rsidR="00F12594" w:rsidRPr="00C922A7" w:rsidRDefault="002168CB" w:rsidP="00E61982">
            <w:pPr>
              <w:jc w:val="right"/>
              <w:rPr>
                <w:b/>
                <w:bCs/>
                <w:sz w:val="19"/>
                <w:szCs w:val="19"/>
                <w:lang w:val="fr-CA"/>
              </w:rPr>
            </w:pPr>
            <w:r w:rsidRPr="00C922A7">
              <w:rPr>
                <w:b/>
                <w:bCs/>
                <w:sz w:val="19"/>
                <w:szCs w:val="19"/>
                <w:lang w:val="fr-CA"/>
              </w:rPr>
              <w:t>24</w:t>
            </w:r>
          </w:p>
        </w:tc>
        <w:tc>
          <w:tcPr>
            <w:tcW w:w="445" w:type="pct"/>
            <w:tcMar>
              <w:left w:w="43" w:type="dxa"/>
              <w:right w:w="43" w:type="dxa"/>
            </w:tcMar>
            <w:vAlign w:val="center"/>
          </w:tcPr>
          <w:p w14:paraId="0204908E" w14:textId="77777777" w:rsidR="00F12594" w:rsidRPr="00C922A7" w:rsidRDefault="00F12594" w:rsidP="00E61982">
            <w:pPr>
              <w:jc w:val="right"/>
              <w:rPr>
                <w:b/>
                <w:bCs/>
                <w:sz w:val="19"/>
                <w:szCs w:val="19"/>
                <w:lang w:val="fr-CA"/>
              </w:rPr>
            </w:pPr>
            <w:r w:rsidRPr="00C922A7">
              <w:rPr>
                <w:b/>
                <w:bCs/>
                <w:sz w:val="19"/>
                <w:szCs w:val="19"/>
                <w:lang w:val="fr-CA"/>
              </w:rPr>
              <w:t>717</w:t>
            </w:r>
            <w:r w:rsidR="00363202" w:rsidRPr="00C922A7">
              <w:rPr>
                <w:b/>
                <w:bCs/>
                <w:sz w:val="19"/>
                <w:szCs w:val="19"/>
                <w:lang w:val="fr-CA"/>
              </w:rPr>
              <w:t> </w:t>
            </w:r>
            <w:r w:rsidRPr="00C922A7">
              <w:rPr>
                <w:b/>
                <w:bCs/>
                <w:sz w:val="19"/>
                <w:szCs w:val="19"/>
                <w:lang w:val="fr-CA"/>
              </w:rPr>
              <w:t>646</w:t>
            </w:r>
          </w:p>
        </w:tc>
        <w:tc>
          <w:tcPr>
            <w:tcW w:w="445" w:type="pct"/>
            <w:shd w:val="clear" w:color="auto" w:fill="auto"/>
            <w:tcMar>
              <w:left w:w="43" w:type="dxa"/>
              <w:right w:w="43" w:type="dxa"/>
            </w:tcMar>
            <w:vAlign w:val="center"/>
          </w:tcPr>
          <w:p w14:paraId="042A58C7" w14:textId="77777777" w:rsidR="00F12594" w:rsidRPr="00C922A7" w:rsidRDefault="00F12594" w:rsidP="004A63F7">
            <w:pPr>
              <w:ind w:left="-43"/>
              <w:jc w:val="right"/>
              <w:rPr>
                <w:b/>
                <w:bCs/>
                <w:sz w:val="19"/>
                <w:szCs w:val="19"/>
                <w:lang w:val="fr-CA"/>
              </w:rPr>
            </w:pPr>
            <w:r w:rsidRPr="00C922A7">
              <w:rPr>
                <w:b/>
                <w:bCs/>
                <w:sz w:val="19"/>
                <w:szCs w:val="19"/>
                <w:lang w:val="fr-CA"/>
              </w:rPr>
              <w:t>193</w:t>
            </w:r>
            <w:r w:rsidR="00363202" w:rsidRPr="00C922A7">
              <w:rPr>
                <w:b/>
                <w:bCs/>
                <w:sz w:val="19"/>
                <w:szCs w:val="19"/>
                <w:lang w:val="fr-CA"/>
              </w:rPr>
              <w:t> </w:t>
            </w:r>
            <w:r w:rsidRPr="00C922A7">
              <w:rPr>
                <w:b/>
                <w:bCs/>
                <w:sz w:val="19"/>
                <w:szCs w:val="19"/>
                <w:lang w:val="fr-CA"/>
              </w:rPr>
              <w:t>265</w:t>
            </w:r>
          </w:p>
        </w:tc>
        <w:tc>
          <w:tcPr>
            <w:tcW w:w="445" w:type="pct"/>
            <w:tcMar>
              <w:left w:w="43" w:type="dxa"/>
              <w:right w:w="43" w:type="dxa"/>
            </w:tcMar>
            <w:vAlign w:val="center"/>
          </w:tcPr>
          <w:p w14:paraId="679C7ED1" w14:textId="77777777" w:rsidR="00F12594" w:rsidRPr="00C922A7" w:rsidRDefault="00F12594" w:rsidP="004A63F7">
            <w:pPr>
              <w:ind w:left="-138"/>
              <w:jc w:val="right"/>
              <w:rPr>
                <w:b/>
                <w:bCs/>
                <w:sz w:val="19"/>
                <w:szCs w:val="19"/>
                <w:lang w:val="fr-CA"/>
              </w:rPr>
            </w:pPr>
            <w:r w:rsidRPr="00C922A7">
              <w:rPr>
                <w:b/>
                <w:bCs/>
                <w:sz w:val="19"/>
                <w:szCs w:val="19"/>
                <w:lang w:val="fr-CA"/>
              </w:rPr>
              <w:t>567</w:t>
            </w:r>
            <w:r w:rsidR="00363202" w:rsidRPr="00C922A7">
              <w:rPr>
                <w:b/>
                <w:bCs/>
                <w:sz w:val="19"/>
                <w:szCs w:val="19"/>
                <w:lang w:val="fr-CA"/>
              </w:rPr>
              <w:t> </w:t>
            </w:r>
            <w:r w:rsidRPr="00C922A7">
              <w:rPr>
                <w:b/>
                <w:bCs/>
                <w:sz w:val="19"/>
                <w:szCs w:val="19"/>
                <w:lang w:val="fr-CA"/>
              </w:rPr>
              <w:t>142</w:t>
            </w:r>
          </w:p>
        </w:tc>
        <w:tc>
          <w:tcPr>
            <w:tcW w:w="332" w:type="pct"/>
            <w:shd w:val="clear" w:color="auto" w:fill="auto"/>
            <w:tcMar>
              <w:left w:w="43" w:type="dxa"/>
              <w:right w:w="43" w:type="dxa"/>
            </w:tcMar>
            <w:vAlign w:val="center"/>
          </w:tcPr>
          <w:p w14:paraId="79BA156B" w14:textId="77777777" w:rsidR="00F12594" w:rsidRPr="00C922A7" w:rsidRDefault="00F12594" w:rsidP="00E61982">
            <w:pPr>
              <w:jc w:val="right"/>
              <w:rPr>
                <w:b/>
                <w:bCs/>
                <w:sz w:val="19"/>
                <w:szCs w:val="19"/>
                <w:lang w:val="fr-CA"/>
              </w:rPr>
            </w:pPr>
            <w:r w:rsidRPr="00C922A7">
              <w:rPr>
                <w:b/>
                <w:bCs/>
                <w:sz w:val="19"/>
                <w:szCs w:val="19"/>
                <w:lang w:val="fr-CA"/>
              </w:rPr>
              <w:t>3</w:t>
            </w:r>
            <w:r w:rsidR="00363202" w:rsidRPr="00C922A7">
              <w:rPr>
                <w:b/>
                <w:bCs/>
                <w:sz w:val="19"/>
                <w:szCs w:val="19"/>
                <w:lang w:val="fr-CA"/>
              </w:rPr>
              <w:t> </w:t>
            </w:r>
            <w:r w:rsidRPr="00C922A7">
              <w:rPr>
                <w:b/>
                <w:bCs/>
                <w:sz w:val="19"/>
                <w:szCs w:val="19"/>
                <w:lang w:val="fr-CA"/>
              </w:rPr>
              <w:t>867</w:t>
            </w:r>
          </w:p>
        </w:tc>
        <w:tc>
          <w:tcPr>
            <w:tcW w:w="455" w:type="pct"/>
            <w:tcMar>
              <w:left w:w="43" w:type="dxa"/>
              <w:right w:w="43" w:type="dxa"/>
            </w:tcMar>
            <w:vAlign w:val="center"/>
          </w:tcPr>
          <w:p w14:paraId="72D4A44D" w14:textId="77777777" w:rsidR="00F12594" w:rsidRPr="00C922A7" w:rsidRDefault="00F12594" w:rsidP="004A63F7">
            <w:pPr>
              <w:ind w:left="-42"/>
              <w:jc w:val="right"/>
              <w:rPr>
                <w:b/>
                <w:bCs/>
                <w:sz w:val="19"/>
                <w:szCs w:val="19"/>
                <w:lang w:val="fr-CA"/>
              </w:rPr>
            </w:pPr>
            <w:r w:rsidRPr="00C922A7">
              <w:rPr>
                <w:b/>
                <w:bCs/>
                <w:sz w:val="19"/>
                <w:szCs w:val="19"/>
                <w:lang w:val="fr-CA"/>
              </w:rPr>
              <w:t>729</w:t>
            </w:r>
            <w:r w:rsidR="00363202" w:rsidRPr="00C922A7">
              <w:rPr>
                <w:b/>
                <w:bCs/>
                <w:sz w:val="19"/>
                <w:szCs w:val="19"/>
                <w:lang w:val="fr-CA"/>
              </w:rPr>
              <w:t> </w:t>
            </w:r>
            <w:r w:rsidRPr="00C922A7">
              <w:rPr>
                <w:b/>
                <w:bCs/>
                <w:sz w:val="19"/>
                <w:szCs w:val="19"/>
                <w:lang w:val="fr-CA"/>
              </w:rPr>
              <w:t>226</w:t>
            </w:r>
          </w:p>
        </w:tc>
        <w:tc>
          <w:tcPr>
            <w:tcW w:w="455" w:type="pct"/>
            <w:shd w:val="clear" w:color="auto" w:fill="auto"/>
            <w:tcMar>
              <w:left w:w="43" w:type="dxa"/>
              <w:right w:w="43" w:type="dxa"/>
            </w:tcMar>
            <w:vAlign w:val="center"/>
          </w:tcPr>
          <w:p w14:paraId="62B016AE" w14:textId="77777777" w:rsidR="00F12594" w:rsidRPr="00C922A7" w:rsidRDefault="00F12594" w:rsidP="004A63F7">
            <w:pPr>
              <w:ind w:left="-46"/>
              <w:jc w:val="right"/>
              <w:rPr>
                <w:b/>
                <w:bCs/>
                <w:sz w:val="19"/>
                <w:szCs w:val="19"/>
                <w:lang w:val="fr-CA"/>
              </w:rPr>
            </w:pPr>
            <w:r w:rsidRPr="00C922A7">
              <w:rPr>
                <w:b/>
                <w:bCs/>
                <w:sz w:val="19"/>
                <w:szCs w:val="19"/>
                <w:lang w:val="fr-CA"/>
              </w:rPr>
              <w:t>288</w:t>
            </w:r>
            <w:r w:rsidR="00363202" w:rsidRPr="00C922A7">
              <w:rPr>
                <w:b/>
                <w:bCs/>
                <w:sz w:val="19"/>
                <w:szCs w:val="19"/>
                <w:lang w:val="fr-CA"/>
              </w:rPr>
              <w:t> </w:t>
            </w:r>
            <w:r w:rsidRPr="00C922A7">
              <w:rPr>
                <w:b/>
                <w:bCs/>
                <w:sz w:val="19"/>
                <w:szCs w:val="19"/>
                <w:lang w:val="fr-CA"/>
              </w:rPr>
              <w:t>753</w:t>
            </w:r>
          </w:p>
        </w:tc>
        <w:tc>
          <w:tcPr>
            <w:tcW w:w="540" w:type="pct"/>
            <w:gridSpan w:val="2"/>
            <w:tcMar>
              <w:left w:w="43" w:type="dxa"/>
              <w:right w:w="43" w:type="dxa"/>
            </w:tcMar>
            <w:vAlign w:val="center"/>
          </w:tcPr>
          <w:p w14:paraId="18630308" w14:textId="77777777" w:rsidR="00F12594" w:rsidRPr="00C922A7" w:rsidRDefault="00F12594" w:rsidP="00E61982">
            <w:pPr>
              <w:jc w:val="right"/>
              <w:rPr>
                <w:b/>
                <w:bCs/>
                <w:sz w:val="19"/>
                <w:szCs w:val="19"/>
                <w:lang w:val="fr-CA"/>
              </w:rPr>
            </w:pPr>
            <w:r w:rsidRPr="00C922A7">
              <w:rPr>
                <w:b/>
                <w:bCs/>
                <w:sz w:val="19"/>
                <w:szCs w:val="19"/>
                <w:lang w:val="fr-CA"/>
              </w:rPr>
              <w:t>2</w:t>
            </w:r>
            <w:r w:rsidR="00363202" w:rsidRPr="00C922A7">
              <w:rPr>
                <w:b/>
                <w:bCs/>
                <w:sz w:val="19"/>
                <w:szCs w:val="19"/>
                <w:lang w:val="fr-CA"/>
              </w:rPr>
              <w:t> </w:t>
            </w:r>
            <w:r w:rsidRPr="00C922A7">
              <w:rPr>
                <w:b/>
                <w:bCs/>
                <w:sz w:val="19"/>
                <w:szCs w:val="19"/>
                <w:lang w:val="fr-CA"/>
              </w:rPr>
              <w:t>499</w:t>
            </w:r>
            <w:r w:rsidR="00363202" w:rsidRPr="00C922A7">
              <w:rPr>
                <w:b/>
                <w:bCs/>
                <w:sz w:val="19"/>
                <w:szCs w:val="19"/>
                <w:lang w:val="fr-CA"/>
              </w:rPr>
              <w:t> </w:t>
            </w:r>
            <w:r w:rsidRPr="00C922A7">
              <w:rPr>
                <w:b/>
                <w:bCs/>
                <w:sz w:val="19"/>
                <w:szCs w:val="19"/>
                <w:lang w:val="fr-CA"/>
              </w:rPr>
              <w:t>92</w:t>
            </w:r>
            <w:r w:rsidR="00EC3708" w:rsidRPr="00C922A7">
              <w:rPr>
                <w:b/>
                <w:bCs/>
                <w:sz w:val="19"/>
                <w:szCs w:val="19"/>
                <w:lang w:val="fr-CA"/>
              </w:rPr>
              <w:t>3</w:t>
            </w:r>
          </w:p>
        </w:tc>
        <w:tc>
          <w:tcPr>
            <w:tcW w:w="445" w:type="pct"/>
            <w:shd w:val="clear" w:color="auto" w:fill="auto"/>
            <w:tcMar>
              <w:left w:w="43" w:type="dxa"/>
              <w:right w:w="43" w:type="dxa"/>
            </w:tcMar>
            <w:vAlign w:val="center"/>
          </w:tcPr>
          <w:p w14:paraId="2977FA03" w14:textId="77777777" w:rsidR="00F12594" w:rsidRPr="00C922A7" w:rsidRDefault="00F12594" w:rsidP="004A63F7">
            <w:pPr>
              <w:jc w:val="center"/>
              <w:rPr>
                <w:b/>
                <w:bCs/>
                <w:sz w:val="19"/>
                <w:szCs w:val="19"/>
                <w:lang w:val="fr-CA"/>
              </w:rPr>
            </w:pPr>
            <w:r w:rsidRPr="00C922A7">
              <w:rPr>
                <w:b/>
                <w:bCs/>
                <w:sz w:val="19"/>
                <w:szCs w:val="19"/>
                <w:lang w:val="fr-CA"/>
              </w:rPr>
              <w:t>100</w:t>
            </w:r>
          </w:p>
        </w:tc>
      </w:tr>
    </w:tbl>
    <w:p w14:paraId="0ED93BBE" w14:textId="77777777" w:rsidR="001510A9" w:rsidRPr="00C922A7" w:rsidRDefault="001510A9" w:rsidP="001510A9">
      <w:pPr>
        <w:rPr>
          <w:sz w:val="18"/>
          <w:szCs w:val="18"/>
          <w:lang w:val="fr-CA"/>
        </w:rPr>
      </w:pPr>
      <w:r w:rsidRPr="00C922A7">
        <w:rPr>
          <w:sz w:val="18"/>
          <w:szCs w:val="18"/>
          <w:u w:val="single"/>
          <w:lang w:val="fr-CA"/>
        </w:rPr>
        <w:t>Note</w:t>
      </w:r>
      <w:r w:rsidR="00025025" w:rsidRPr="00C922A7">
        <w:rPr>
          <w:sz w:val="18"/>
          <w:szCs w:val="18"/>
          <w:lang w:val="fr-CA"/>
        </w:rPr>
        <w:t> :</w:t>
      </w:r>
      <w:r w:rsidRPr="00C922A7">
        <w:rPr>
          <w:sz w:val="18"/>
          <w:szCs w:val="18"/>
          <w:lang w:val="fr-CA"/>
        </w:rPr>
        <w:t xml:space="preserve"> </w:t>
      </w:r>
      <w:r w:rsidR="00025025" w:rsidRPr="00C922A7">
        <w:rPr>
          <w:sz w:val="18"/>
          <w:szCs w:val="18"/>
          <w:lang w:val="fr-CA"/>
        </w:rPr>
        <w:t>Il existe des différences entre les importations communiquées en 2022 (approche du haut vers le bas) et l</w:t>
      </w:r>
      <w:r w:rsidR="005B48D1">
        <w:rPr>
          <w:sz w:val="18"/>
          <w:szCs w:val="18"/>
          <w:lang w:val="fr-CA"/>
        </w:rPr>
        <w:t>’</w:t>
      </w:r>
      <w:r w:rsidR="00025025" w:rsidRPr="00C922A7">
        <w:rPr>
          <w:sz w:val="18"/>
          <w:szCs w:val="18"/>
          <w:lang w:val="fr-CA"/>
        </w:rPr>
        <w:t xml:space="preserve">utilisation estimée dans ce tableau (approche de bas en haut) qui peuvent être attribuées aux incertitudes associées </w:t>
      </w:r>
      <w:r w:rsidR="0048481D" w:rsidRPr="00C922A7">
        <w:rPr>
          <w:sz w:val="18"/>
          <w:szCs w:val="18"/>
          <w:lang w:val="fr-CA"/>
        </w:rPr>
        <w:t>aux</w:t>
      </w:r>
      <w:r w:rsidR="00025025" w:rsidRPr="00C922A7">
        <w:rPr>
          <w:sz w:val="18"/>
          <w:szCs w:val="18"/>
          <w:lang w:val="fr-CA"/>
        </w:rPr>
        <w:t xml:space="preserve"> données de terrain et </w:t>
      </w:r>
      <w:r w:rsidR="0048481D" w:rsidRPr="00C922A7">
        <w:rPr>
          <w:sz w:val="18"/>
          <w:szCs w:val="18"/>
          <w:lang w:val="fr-CA"/>
        </w:rPr>
        <w:t xml:space="preserve">à </w:t>
      </w:r>
      <w:r w:rsidR="00025025" w:rsidRPr="00C922A7">
        <w:rPr>
          <w:sz w:val="18"/>
          <w:szCs w:val="18"/>
          <w:lang w:val="fr-CA"/>
        </w:rPr>
        <w:t>la méthode</w:t>
      </w:r>
      <w:r w:rsidR="008C4CDF" w:rsidRPr="00C922A7">
        <w:rPr>
          <w:sz w:val="18"/>
          <w:szCs w:val="18"/>
          <w:lang w:val="fr-CA"/>
        </w:rPr>
        <w:t xml:space="preserve"> statistique (</w:t>
      </w:r>
      <w:r w:rsidR="0048481D" w:rsidRPr="00C922A7">
        <w:rPr>
          <w:sz w:val="18"/>
          <w:szCs w:val="18"/>
          <w:lang w:val="fr-CA"/>
        </w:rPr>
        <w:t>entre autres</w:t>
      </w:r>
      <w:r w:rsidR="0076009A" w:rsidRPr="00C922A7">
        <w:rPr>
          <w:sz w:val="18"/>
          <w:szCs w:val="18"/>
          <w:lang w:val="fr-CA"/>
        </w:rPr>
        <w:t>,</w:t>
      </w:r>
      <w:r w:rsidR="0048481D" w:rsidRPr="00C922A7">
        <w:rPr>
          <w:sz w:val="18"/>
          <w:szCs w:val="18"/>
          <w:lang w:val="fr-CA"/>
        </w:rPr>
        <w:t xml:space="preserve"> les</w:t>
      </w:r>
      <w:r w:rsidR="008C4CDF" w:rsidRPr="00C922A7">
        <w:rPr>
          <w:sz w:val="18"/>
          <w:szCs w:val="18"/>
          <w:lang w:val="fr-CA"/>
        </w:rPr>
        <w:t xml:space="preserve"> taux de fuite estimés,</w:t>
      </w:r>
      <w:r w:rsidR="0048481D" w:rsidRPr="00C922A7">
        <w:rPr>
          <w:sz w:val="18"/>
          <w:szCs w:val="18"/>
          <w:lang w:val="fr-CA"/>
        </w:rPr>
        <w:t xml:space="preserve"> les</w:t>
      </w:r>
      <w:r w:rsidR="008C4CDF" w:rsidRPr="00C922A7">
        <w:rPr>
          <w:sz w:val="18"/>
          <w:szCs w:val="18"/>
          <w:lang w:val="fr-CA"/>
        </w:rPr>
        <w:t xml:space="preserve"> fluctuations dans les conditions nationales, </w:t>
      </w:r>
      <w:r w:rsidR="0048481D" w:rsidRPr="00C922A7">
        <w:rPr>
          <w:sz w:val="18"/>
          <w:szCs w:val="18"/>
          <w:lang w:val="fr-CA"/>
        </w:rPr>
        <w:t>l</w:t>
      </w:r>
      <w:r w:rsidR="005B48D1">
        <w:rPr>
          <w:sz w:val="18"/>
          <w:szCs w:val="18"/>
          <w:lang w:val="fr-CA"/>
        </w:rPr>
        <w:t>’</w:t>
      </w:r>
      <w:r w:rsidR="008C4CDF" w:rsidRPr="00C922A7">
        <w:rPr>
          <w:sz w:val="18"/>
          <w:szCs w:val="18"/>
          <w:lang w:val="fr-CA"/>
        </w:rPr>
        <w:t>agrégation d</w:t>
      </w:r>
      <w:r w:rsidR="005B48D1">
        <w:rPr>
          <w:sz w:val="18"/>
          <w:szCs w:val="18"/>
          <w:lang w:val="fr-CA"/>
        </w:rPr>
        <w:t>’</w:t>
      </w:r>
      <w:r w:rsidR="008C4CDF" w:rsidRPr="00C922A7">
        <w:rPr>
          <w:sz w:val="18"/>
          <w:szCs w:val="18"/>
          <w:lang w:val="fr-CA"/>
        </w:rPr>
        <w:t>unités d</w:t>
      </w:r>
      <w:r w:rsidR="005B48D1">
        <w:rPr>
          <w:sz w:val="18"/>
          <w:szCs w:val="18"/>
          <w:lang w:val="fr-CA"/>
        </w:rPr>
        <w:t>’</w:t>
      </w:r>
      <w:r w:rsidR="008C4CDF" w:rsidRPr="00C922A7">
        <w:rPr>
          <w:sz w:val="18"/>
          <w:szCs w:val="18"/>
          <w:lang w:val="fr-CA"/>
        </w:rPr>
        <w:t xml:space="preserve">équipement dans les données officielles, et </w:t>
      </w:r>
      <w:r w:rsidR="0048481D" w:rsidRPr="00C922A7">
        <w:rPr>
          <w:sz w:val="18"/>
          <w:szCs w:val="18"/>
          <w:lang w:val="fr-CA"/>
        </w:rPr>
        <w:t xml:space="preserve">les </w:t>
      </w:r>
      <w:r w:rsidR="008C4CDF" w:rsidRPr="00C922A7">
        <w:rPr>
          <w:sz w:val="18"/>
          <w:szCs w:val="18"/>
          <w:lang w:val="fr-CA"/>
        </w:rPr>
        <w:t>limites du processus d</w:t>
      </w:r>
      <w:r w:rsidR="005B48D1">
        <w:rPr>
          <w:sz w:val="18"/>
          <w:szCs w:val="18"/>
          <w:lang w:val="fr-CA"/>
        </w:rPr>
        <w:t>’</w:t>
      </w:r>
      <w:r w:rsidR="008C4CDF" w:rsidRPr="00C922A7">
        <w:rPr>
          <w:sz w:val="18"/>
          <w:szCs w:val="18"/>
          <w:lang w:val="fr-CA"/>
        </w:rPr>
        <w:t>échantillon</w:t>
      </w:r>
      <w:r w:rsidR="0048481D" w:rsidRPr="00C922A7">
        <w:rPr>
          <w:sz w:val="18"/>
          <w:szCs w:val="18"/>
          <w:lang w:val="fr-CA"/>
        </w:rPr>
        <w:t>n</w:t>
      </w:r>
      <w:r w:rsidR="008C4CDF" w:rsidRPr="00C922A7">
        <w:rPr>
          <w:sz w:val="18"/>
          <w:szCs w:val="18"/>
          <w:lang w:val="fr-CA"/>
        </w:rPr>
        <w:t>age).</w:t>
      </w:r>
    </w:p>
    <w:p w14:paraId="3ED5A564" w14:textId="77777777" w:rsidR="001011CC" w:rsidRPr="00C922A7" w:rsidRDefault="00363202" w:rsidP="00A9634F">
      <w:pPr>
        <w:pStyle w:val="Heading1"/>
        <w:keepNext/>
        <w:numPr>
          <w:ilvl w:val="0"/>
          <w:numId w:val="0"/>
        </w:numPr>
        <w:spacing w:before="240"/>
        <w:rPr>
          <w:i/>
          <w:iCs/>
          <w:lang w:val="fr-CA"/>
        </w:rPr>
      </w:pPr>
      <w:r w:rsidRPr="00C922A7">
        <w:rPr>
          <w:i/>
          <w:iCs/>
          <w:lang w:val="fr-CA"/>
        </w:rPr>
        <w:t>Secteur manufacturier</w:t>
      </w:r>
    </w:p>
    <w:p w14:paraId="2536BE1A" w14:textId="77777777" w:rsidR="00E2321E" w:rsidRPr="00C922A7" w:rsidRDefault="002833DB" w:rsidP="00E508F0">
      <w:pPr>
        <w:pStyle w:val="Heading1"/>
        <w:spacing w:before="240"/>
        <w:rPr>
          <w:lang w:val="fr-CA"/>
        </w:rPr>
      </w:pPr>
      <w:r w:rsidRPr="00C922A7">
        <w:rPr>
          <w:lang w:val="fr-CA" w:eastAsia="zh-CN"/>
        </w:rPr>
        <w:t>Les importations du mélange HFC</w:t>
      </w:r>
      <w:r w:rsidR="005B48D1">
        <w:rPr>
          <w:lang w:val="fr-CA" w:eastAsia="zh-CN"/>
        </w:rPr>
        <w:noBreakHyphen/>
      </w:r>
      <w:r w:rsidRPr="00C922A7">
        <w:rPr>
          <w:lang w:val="fr-CA" w:eastAsia="zh-CN"/>
        </w:rPr>
        <w:t>365mfc/HFC</w:t>
      </w:r>
      <w:r w:rsidR="005B48D1">
        <w:rPr>
          <w:lang w:val="fr-CA" w:eastAsia="zh-CN"/>
        </w:rPr>
        <w:noBreakHyphen/>
      </w:r>
      <w:r w:rsidRPr="00C922A7">
        <w:rPr>
          <w:lang w:val="fr-CA" w:eastAsia="zh-CN"/>
        </w:rPr>
        <w:t xml:space="preserve">227ea (à un taux de 93:7) pour la fabrication de polyols </w:t>
      </w:r>
      <w:r w:rsidRPr="00C922A7">
        <w:rPr>
          <w:noProof/>
          <w:lang w:val="fr-CA" w:eastAsia="zh-CN"/>
        </w:rPr>
        <w:t>prémélangés</w:t>
      </w:r>
      <w:r w:rsidR="00530C57" w:rsidRPr="00C922A7">
        <w:rPr>
          <w:noProof/>
          <w:lang w:val="fr-CA" w:eastAsia="zh-CN"/>
        </w:rPr>
        <w:t xml:space="preserve"> dans la zone franche</w:t>
      </w:r>
      <w:r w:rsidRPr="00C922A7">
        <w:rPr>
          <w:noProof/>
          <w:lang w:val="fr-CA" w:eastAsia="zh-CN"/>
        </w:rPr>
        <w:t xml:space="preserve"> par Synthesia, une entreprise </w:t>
      </w:r>
      <w:r w:rsidR="00530C57" w:rsidRPr="00C922A7">
        <w:rPr>
          <w:noProof/>
          <w:lang w:val="fr-CA" w:eastAsia="zh-CN"/>
        </w:rPr>
        <w:t>non visée à</w:t>
      </w:r>
      <w:r w:rsidRPr="00C922A7">
        <w:rPr>
          <w:noProof/>
          <w:lang w:val="fr-CA" w:eastAsia="zh-CN"/>
        </w:rPr>
        <w:t xml:space="preserve"> l</w:t>
      </w:r>
      <w:r w:rsidR="005B48D1">
        <w:rPr>
          <w:noProof/>
          <w:lang w:val="fr-CA" w:eastAsia="zh-CN"/>
        </w:rPr>
        <w:t>’</w:t>
      </w:r>
      <w:r w:rsidRPr="00C922A7">
        <w:rPr>
          <w:noProof/>
          <w:lang w:val="fr-CA" w:eastAsia="zh-CN"/>
        </w:rPr>
        <w:t>article 5,</w:t>
      </w:r>
      <w:r w:rsidR="00530C57" w:rsidRPr="00C922A7">
        <w:rPr>
          <w:noProof/>
          <w:lang w:val="fr-CA" w:eastAsia="zh-CN"/>
        </w:rPr>
        <w:t xml:space="preserve"> </w:t>
      </w:r>
      <w:r w:rsidR="00B970B2" w:rsidRPr="00C922A7">
        <w:rPr>
          <w:noProof/>
          <w:lang w:val="fr-CA" w:eastAsia="zh-CN"/>
        </w:rPr>
        <w:t>sont comptabilisées en tant que partie de la consommations totale d</w:t>
      </w:r>
      <w:r w:rsidR="005B48D1">
        <w:rPr>
          <w:noProof/>
          <w:lang w:val="fr-CA" w:eastAsia="zh-CN"/>
        </w:rPr>
        <w:t>’</w:t>
      </w:r>
      <w:r w:rsidR="00B970B2" w:rsidRPr="00C922A7">
        <w:rPr>
          <w:noProof/>
          <w:lang w:val="fr-CA" w:eastAsia="zh-CN"/>
        </w:rPr>
        <w:t>HFC du pays. Certains de ces polyols sont utilisés au Panama pour fabriquer des mousses de polyuréthane (PU), mais la plupart</w:t>
      </w:r>
      <w:r w:rsidR="00FC72CA" w:rsidRPr="00C922A7">
        <w:rPr>
          <w:noProof/>
          <w:lang w:val="fr-CA" w:eastAsia="zh-CN"/>
        </w:rPr>
        <w:t xml:space="preserve"> sont exportés vers d</w:t>
      </w:r>
      <w:r w:rsidR="005B48D1">
        <w:rPr>
          <w:noProof/>
          <w:lang w:val="fr-CA" w:eastAsia="zh-CN"/>
        </w:rPr>
        <w:t>’</w:t>
      </w:r>
      <w:r w:rsidR="00FC72CA" w:rsidRPr="00C922A7">
        <w:rPr>
          <w:noProof/>
          <w:lang w:val="fr-CA" w:eastAsia="zh-CN"/>
        </w:rPr>
        <w:t>autres pays de la région. En 2022, 193 265 tonnes éqCO</w:t>
      </w:r>
      <w:r w:rsidR="00FC72CA" w:rsidRPr="00C922A7">
        <w:rPr>
          <w:noProof/>
          <w:vertAlign w:val="subscript"/>
          <w:lang w:val="fr-CA" w:eastAsia="zh-CN"/>
        </w:rPr>
        <w:t>2</w:t>
      </w:r>
      <w:r w:rsidR="00FC72CA" w:rsidRPr="00C922A7">
        <w:rPr>
          <w:noProof/>
          <w:lang w:val="fr-CA" w:eastAsia="zh-CN"/>
        </w:rPr>
        <w:t xml:space="preserve"> d</w:t>
      </w:r>
      <w:r w:rsidR="005B48D1">
        <w:rPr>
          <w:noProof/>
          <w:lang w:val="fr-CA" w:eastAsia="zh-CN"/>
        </w:rPr>
        <w:t>’</w:t>
      </w:r>
      <w:r w:rsidR="00FC72CA" w:rsidRPr="00C922A7">
        <w:rPr>
          <w:noProof/>
          <w:lang w:val="fr-CA" w:eastAsia="zh-CN"/>
        </w:rPr>
        <w:t>HFC contenus dans des polyols prémélangés</w:t>
      </w:r>
      <w:r w:rsidR="00FC72CA" w:rsidRPr="00C922A7">
        <w:rPr>
          <w:lang w:val="fr-CA" w:eastAsia="zh-CN"/>
        </w:rPr>
        <w:t xml:space="preserve"> ont été consommés dans le secteur manufacturier et la chaîne de distribution régionale du Panama, ce qui représente 7,7 pour cent de la consommation totale d</w:t>
      </w:r>
      <w:r w:rsidR="005B48D1">
        <w:rPr>
          <w:lang w:val="fr-CA" w:eastAsia="zh-CN"/>
        </w:rPr>
        <w:t>’</w:t>
      </w:r>
      <w:r w:rsidR="00FC72CA" w:rsidRPr="00C922A7">
        <w:rPr>
          <w:lang w:val="fr-CA" w:eastAsia="zh-CN"/>
        </w:rPr>
        <w:t>HFC pour l</w:t>
      </w:r>
      <w:r w:rsidR="005B48D1">
        <w:rPr>
          <w:lang w:val="fr-CA" w:eastAsia="zh-CN"/>
        </w:rPr>
        <w:t>’</w:t>
      </w:r>
      <w:r w:rsidR="00FC72CA" w:rsidRPr="00C922A7">
        <w:rPr>
          <w:lang w:val="fr-CA" w:eastAsia="zh-CN"/>
        </w:rPr>
        <w:t>année en question.</w:t>
      </w:r>
    </w:p>
    <w:p w14:paraId="4027BDF1" w14:textId="77777777" w:rsidR="001011CC" w:rsidRPr="00C922A7" w:rsidRDefault="00FC72CA" w:rsidP="00D62215">
      <w:pPr>
        <w:pStyle w:val="Heading1"/>
        <w:rPr>
          <w:lang w:val="fr-CA"/>
        </w:rPr>
      </w:pPr>
      <w:r w:rsidRPr="00C922A7">
        <w:rPr>
          <w:lang w:val="fr-CA"/>
        </w:rPr>
        <w:t>Parmi les cinq entreprises du secteur des mousses PU qui ont reçu une aide au cours de la phase II du plan de gestion de l</w:t>
      </w:r>
      <w:r w:rsidR="005B48D1">
        <w:rPr>
          <w:lang w:val="fr-CA"/>
        </w:rPr>
        <w:t>’</w:t>
      </w:r>
      <w:r w:rsidRPr="00C922A7">
        <w:rPr>
          <w:lang w:val="fr-CA"/>
        </w:rPr>
        <w:t xml:space="preserve">élimination des HCFC, </w:t>
      </w:r>
      <w:r w:rsidRPr="00C922A7">
        <w:rPr>
          <w:noProof/>
          <w:lang w:val="fr-CA"/>
        </w:rPr>
        <w:t>trois d</w:t>
      </w:r>
      <w:r w:rsidR="005B48D1">
        <w:rPr>
          <w:noProof/>
          <w:lang w:val="fr-CA"/>
        </w:rPr>
        <w:t>’</w:t>
      </w:r>
      <w:r w:rsidRPr="00C922A7">
        <w:rPr>
          <w:noProof/>
          <w:lang w:val="fr-CA"/>
        </w:rPr>
        <w:t xml:space="preserve">entre elles (Fibropinturas, Cangas Trucks </w:t>
      </w:r>
      <w:r w:rsidR="003B5B84" w:rsidRPr="00C922A7">
        <w:rPr>
          <w:noProof/>
          <w:lang w:val="fr-CA"/>
        </w:rPr>
        <w:t>et</w:t>
      </w:r>
      <w:r w:rsidRPr="00C922A7">
        <w:rPr>
          <w:noProof/>
          <w:lang w:val="fr-CA"/>
        </w:rPr>
        <w:t xml:space="preserve"> Refrigeracion Internacional, S.A.) utilisaient des </w:t>
      </w:r>
      <w:r w:rsidR="003B5B84" w:rsidRPr="00C922A7">
        <w:rPr>
          <w:noProof/>
          <w:lang w:val="fr-CA"/>
        </w:rPr>
        <w:t>réfrigérants</w:t>
      </w:r>
      <w:r w:rsidR="005A2955" w:rsidRPr="00C922A7">
        <w:rPr>
          <w:noProof/>
          <w:lang w:val="fr-CA"/>
        </w:rPr>
        <w:t xml:space="preserve"> à base de HFO au cours de la première</w:t>
      </w:r>
      <w:r w:rsidR="003B5B84" w:rsidRPr="00C922A7">
        <w:rPr>
          <w:noProof/>
          <w:lang w:val="fr-CA"/>
        </w:rPr>
        <w:t xml:space="preserve"> année après la conversion. Par la suite, en raison du prix élevé des HFO, elles sont passées aux polyols à base de HFC. Les deux entreprises restantes (Disur et Refratermic) se sont retirées de la phase II du plan de gestion de l</w:t>
      </w:r>
      <w:r w:rsidR="005B48D1">
        <w:rPr>
          <w:noProof/>
          <w:lang w:val="fr-CA"/>
        </w:rPr>
        <w:t>’</w:t>
      </w:r>
      <w:r w:rsidR="003B5B84" w:rsidRPr="00C922A7">
        <w:rPr>
          <w:noProof/>
          <w:lang w:val="fr-CA"/>
        </w:rPr>
        <w:t>élimination des HCFC. Disur utilise des polyols à base de cyclopentane, tandis que Refratermic ne</w:t>
      </w:r>
      <w:r w:rsidR="00237546" w:rsidRPr="00C922A7">
        <w:rPr>
          <w:noProof/>
          <w:lang w:val="fr-CA"/>
        </w:rPr>
        <w:t xml:space="preserve"> produit plus de</w:t>
      </w:r>
      <w:r w:rsidR="00237546" w:rsidRPr="00C922A7">
        <w:rPr>
          <w:lang w:val="fr-CA"/>
        </w:rPr>
        <w:t xml:space="preserve"> mousse PU.</w:t>
      </w:r>
    </w:p>
    <w:p w14:paraId="4FAE9FDD" w14:textId="77777777" w:rsidR="00A7030C" w:rsidRPr="00C922A7" w:rsidRDefault="00CB395F" w:rsidP="00B633AF">
      <w:pPr>
        <w:pStyle w:val="Heading1"/>
        <w:rPr>
          <w:lang w:val="fr-CA" w:eastAsia="en-CA"/>
        </w:rPr>
      </w:pPr>
      <w:r w:rsidRPr="00C922A7">
        <w:rPr>
          <w:lang w:val="fr-CA"/>
        </w:rPr>
        <w:t xml:space="preserve">Quelques autres petites entreprises de fabrication de mousse PU dans le pays </w:t>
      </w:r>
      <w:r w:rsidRPr="00C922A7">
        <w:rPr>
          <w:noProof/>
          <w:lang w:val="fr-CA"/>
        </w:rPr>
        <w:t>utilisent 3,40 tm d</w:t>
      </w:r>
      <w:r w:rsidR="005B48D1">
        <w:rPr>
          <w:noProof/>
          <w:lang w:val="fr-CA"/>
        </w:rPr>
        <w:t>’</w:t>
      </w:r>
      <w:r w:rsidRPr="00C922A7">
        <w:rPr>
          <w:noProof/>
          <w:lang w:val="fr-CA"/>
        </w:rPr>
        <w:t>HFC contenus dans des polyols prémélangés fournis par Synthesia. Le secteur des mou</w:t>
      </w:r>
      <w:proofErr w:type="spellStart"/>
      <w:r w:rsidRPr="00C922A7">
        <w:rPr>
          <w:lang w:val="fr-CA"/>
        </w:rPr>
        <w:t>sses</w:t>
      </w:r>
      <w:proofErr w:type="spellEnd"/>
      <w:r w:rsidRPr="00C922A7">
        <w:rPr>
          <w:lang w:val="fr-CA"/>
        </w:rPr>
        <w:t>, y compris les contrôles sur les importations de polyols à base d</w:t>
      </w:r>
      <w:r w:rsidR="005B48D1">
        <w:rPr>
          <w:lang w:val="fr-CA"/>
        </w:rPr>
        <w:t>’</w:t>
      </w:r>
      <w:r w:rsidRPr="00C922A7">
        <w:rPr>
          <w:lang w:val="fr-CA"/>
        </w:rPr>
        <w:t>HFC, sera examiné au cours des phases ultérieures du KIP</w:t>
      </w:r>
      <w:r w:rsidR="00A44766" w:rsidRPr="00C922A7">
        <w:rPr>
          <w:lang w:val="fr-CA"/>
        </w:rPr>
        <w:t>,</w:t>
      </w:r>
      <w:r w:rsidRPr="00C922A7">
        <w:rPr>
          <w:lang w:val="fr-CA"/>
        </w:rPr>
        <w:t xml:space="preserve"> </w:t>
      </w:r>
      <w:r w:rsidR="00237546" w:rsidRPr="00C922A7">
        <w:rPr>
          <w:lang w:val="fr-CA"/>
        </w:rPr>
        <w:t>lors</w:t>
      </w:r>
      <w:r w:rsidR="00A44766" w:rsidRPr="00C922A7">
        <w:rPr>
          <w:lang w:val="fr-CA"/>
        </w:rPr>
        <w:t>qu</w:t>
      </w:r>
      <w:r w:rsidR="005B48D1">
        <w:rPr>
          <w:lang w:val="fr-CA"/>
        </w:rPr>
        <w:t>’</w:t>
      </w:r>
      <w:r w:rsidR="00A44766" w:rsidRPr="00C922A7">
        <w:rPr>
          <w:lang w:val="fr-CA"/>
        </w:rPr>
        <w:t>une</w:t>
      </w:r>
      <w:r w:rsidRPr="00C922A7">
        <w:rPr>
          <w:lang w:val="fr-CA"/>
        </w:rPr>
        <w:t xml:space="preserve"> </w:t>
      </w:r>
      <w:r w:rsidR="00A44766" w:rsidRPr="00C922A7">
        <w:rPr>
          <w:lang w:val="fr-CA"/>
        </w:rPr>
        <w:t>technologie rentable</w:t>
      </w:r>
      <w:r w:rsidRPr="00C922A7">
        <w:rPr>
          <w:lang w:val="fr-CA"/>
        </w:rPr>
        <w:t xml:space="preserve"> à faible </w:t>
      </w:r>
      <w:r w:rsidR="00237546" w:rsidRPr="00C922A7">
        <w:rPr>
          <w:lang w:val="fr-CA"/>
        </w:rPr>
        <w:t>potentiel de réchauffement de la planète (PRG)</w:t>
      </w:r>
      <w:r w:rsidR="00A44766" w:rsidRPr="00C922A7">
        <w:rPr>
          <w:lang w:val="fr-CA"/>
        </w:rPr>
        <w:t xml:space="preserve"> sera disponible</w:t>
      </w:r>
      <w:r w:rsidRPr="00C922A7">
        <w:rPr>
          <w:lang w:val="fr-CA"/>
        </w:rPr>
        <w:t xml:space="preserve"> dans le pays.</w:t>
      </w:r>
    </w:p>
    <w:p w14:paraId="7937CEE7" w14:textId="77777777" w:rsidR="00766DAD" w:rsidRPr="00C922A7" w:rsidRDefault="002348F0" w:rsidP="00766DAD">
      <w:pPr>
        <w:spacing w:after="240"/>
        <w:rPr>
          <w:i/>
          <w:iCs/>
          <w:u w:val="single"/>
          <w:lang w:val="fr-CA"/>
        </w:rPr>
      </w:pPr>
      <w:r w:rsidRPr="00C922A7">
        <w:rPr>
          <w:i/>
          <w:iCs/>
          <w:lang w:val="fr-CA"/>
        </w:rPr>
        <w:lastRenderedPageBreak/>
        <w:t>Secteurs de la fabrication d</w:t>
      </w:r>
      <w:r w:rsidR="005B48D1">
        <w:rPr>
          <w:i/>
          <w:iCs/>
          <w:lang w:val="fr-CA"/>
        </w:rPr>
        <w:t>’</w:t>
      </w:r>
      <w:r w:rsidRPr="00C922A7">
        <w:rPr>
          <w:i/>
          <w:iCs/>
          <w:lang w:val="fr-CA"/>
        </w:rPr>
        <w:t>aérosols et de solvants et de lutte contre l</w:t>
      </w:r>
      <w:r w:rsidR="005B48D1">
        <w:rPr>
          <w:i/>
          <w:iCs/>
          <w:lang w:val="fr-CA"/>
        </w:rPr>
        <w:t>’</w:t>
      </w:r>
      <w:r w:rsidRPr="00C922A7">
        <w:rPr>
          <w:i/>
          <w:iCs/>
          <w:lang w:val="fr-CA"/>
        </w:rPr>
        <w:t>incendie</w:t>
      </w:r>
    </w:p>
    <w:p w14:paraId="6D096A27" w14:textId="77777777" w:rsidR="00766DAD" w:rsidRPr="00C922A7" w:rsidRDefault="002348F0" w:rsidP="00766DAD">
      <w:pPr>
        <w:pStyle w:val="Heading1"/>
        <w:rPr>
          <w:lang w:val="fr-CA"/>
        </w:rPr>
      </w:pPr>
      <w:r w:rsidRPr="00C922A7">
        <w:rPr>
          <w:lang w:val="fr-CA"/>
        </w:rPr>
        <w:t>Les HFC ne sont utilisés ni comme propulseurs dans la fabrication des aérosols, ni en tant que solvants pour usage techni</w:t>
      </w:r>
      <w:r w:rsidR="00D95F07">
        <w:rPr>
          <w:lang w:val="fr-CA"/>
        </w:rPr>
        <w:t>que et industriel dans le pays.</w:t>
      </w:r>
    </w:p>
    <w:p w14:paraId="1D3A4C49" w14:textId="77777777" w:rsidR="00766DAD" w:rsidRPr="00C922A7" w:rsidRDefault="002348F0" w:rsidP="00766DAD">
      <w:pPr>
        <w:pStyle w:val="Heading1"/>
        <w:rPr>
          <w:lang w:val="fr-CA" w:eastAsia="zh-CN"/>
        </w:rPr>
      </w:pPr>
      <w:r w:rsidRPr="00C922A7">
        <w:rPr>
          <w:lang w:val="fr-CA" w:eastAsia="zh-CN"/>
        </w:rPr>
        <w:t xml:space="preserve">Les extincteurs </w:t>
      </w:r>
      <w:r w:rsidR="00A726D6" w:rsidRPr="00C922A7">
        <w:rPr>
          <w:lang w:val="fr-CA" w:eastAsia="zh-CN"/>
        </w:rPr>
        <w:t>proviennent d</w:t>
      </w:r>
      <w:r w:rsidR="005B48D1">
        <w:rPr>
          <w:lang w:val="fr-CA" w:eastAsia="zh-CN"/>
        </w:rPr>
        <w:t>’</w:t>
      </w:r>
      <w:r w:rsidR="00A726D6" w:rsidRPr="00C922A7">
        <w:rPr>
          <w:lang w:val="fr-CA" w:eastAsia="zh-CN"/>
        </w:rPr>
        <w:t>importations, avec</w:t>
      </w:r>
      <w:r w:rsidRPr="00C922A7">
        <w:rPr>
          <w:lang w:val="fr-CA" w:eastAsia="zh-CN"/>
        </w:rPr>
        <w:t xml:space="preserve"> des quantités modérées d</w:t>
      </w:r>
      <w:r w:rsidR="005B48D1">
        <w:rPr>
          <w:lang w:val="fr-CA" w:eastAsia="zh-CN"/>
        </w:rPr>
        <w:t>’</w:t>
      </w:r>
      <w:r w:rsidRPr="00C922A7">
        <w:rPr>
          <w:lang w:val="fr-CA" w:eastAsia="zh-CN"/>
        </w:rPr>
        <w:t>extincteurs à base d</w:t>
      </w:r>
      <w:r w:rsidR="005B48D1">
        <w:rPr>
          <w:lang w:val="fr-CA" w:eastAsia="zh-CN"/>
        </w:rPr>
        <w:t>’</w:t>
      </w:r>
      <w:r w:rsidRPr="00C922A7">
        <w:rPr>
          <w:lang w:val="fr-CA" w:eastAsia="zh-CN"/>
        </w:rPr>
        <w:t>HCFC et d</w:t>
      </w:r>
      <w:r w:rsidR="005B48D1">
        <w:rPr>
          <w:lang w:val="fr-CA" w:eastAsia="zh-CN"/>
        </w:rPr>
        <w:t>’</w:t>
      </w:r>
      <w:r w:rsidRPr="00C922A7">
        <w:rPr>
          <w:lang w:val="fr-CA" w:eastAsia="zh-CN"/>
        </w:rPr>
        <w:t>HFC utilisés exclusivement pour les salles de serveurs, le</w:t>
      </w:r>
      <w:r w:rsidR="00A726D6" w:rsidRPr="00C922A7">
        <w:rPr>
          <w:lang w:val="fr-CA" w:eastAsia="zh-CN"/>
        </w:rPr>
        <w:t>s systèmes de télécommunicatio</w:t>
      </w:r>
      <w:r w:rsidR="000469B4">
        <w:rPr>
          <w:lang w:val="fr-CA" w:eastAsia="zh-CN"/>
        </w:rPr>
        <w:t>n, et les compartiments moteur.</w:t>
      </w:r>
    </w:p>
    <w:p w14:paraId="608D5892" w14:textId="77777777" w:rsidR="00FC05E3" w:rsidRPr="00C922A7" w:rsidRDefault="00A726D6" w:rsidP="002344FB">
      <w:pPr>
        <w:rPr>
          <w:i/>
          <w:iCs/>
          <w:lang w:val="fr-CA"/>
        </w:rPr>
      </w:pPr>
      <w:r w:rsidRPr="00C922A7">
        <w:rPr>
          <w:i/>
          <w:iCs/>
          <w:lang w:val="fr-CA"/>
        </w:rPr>
        <w:t>Secteur de l</w:t>
      </w:r>
      <w:r w:rsidR="005B48D1">
        <w:rPr>
          <w:i/>
          <w:iCs/>
          <w:lang w:val="fr-CA"/>
        </w:rPr>
        <w:t>’</w:t>
      </w:r>
      <w:r w:rsidRPr="00C922A7">
        <w:rPr>
          <w:i/>
          <w:iCs/>
          <w:lang w:val="fr-CA"/>
        </w:rPr>
        <w:t>entretien des équipements de réfrigération et de climatisation</w:t>
      </w:r>
    </w:p>
    <w:p w14:paraId="298BC0E4" w14:textId="3C133869" w:rsidR="00277D8F" w:rsidRPr="00C922A7" w:rsidRDefault="00107279" w:rsidP="002344FB">
      <w:pPr>
        <w:pStyle w:val="Heading1"/>
        <w:suppressAutoHyphens/>
        <w:spacing w:before="240"/>
        <w:rPr>
          <w:i/>
          <w:iCs/>
          <w:lang w:val="fr-CA"/>
        </w:rPr>
      </w:pPr>
      <w:r w:rsidRPr="00C922A7">
        <w:rPr>
          <w:lang w:val="fr-CA"/>
        </w:rPr>
        <w:t xml:space="preserve">Environ 3 000 techniciens (comprenant </w:t>
      </w:r>
      <w:r w:rsidR="000469B4">
        <w:rPr>
          <w:lang w:val="fr-CA"/>
        </w:rPr>
        <w:t>une cinquantaine de</w:t>
      </w:r>
      <w:r w:rsidRPr="00C922A7">
        <w:rPr>
          <w:lang w:val="fr-CA"/>
        </w:rPr>
        <w:t xml:space="preserve"> femmes) et 300 ateliers consomment des HFC au Panama. La plupart des techniciens ont acquis leurs compétences seuls ou sur le tas, et 2 100 techniciens ont </w:t>
      </w:r>
      <w:r w:rsidR="00EB57EB" w:rsidRPr="00C922A7">
        <w:rPr>
          <w:lang w:val="fr-CA"/>
        </w:rPr>
        <w:t xml:space="preserve">été formés </w:t>
      </w:r>
      <w:r w:rsidR="00A15459" w:rsidRPr="00C922A7">
        <w:rPr>
          <w:lang w:val="fr-CA"/>
        </w:rPr>
        <w:t>aux bonnes pratiques</w:t>
      </w:r>
      <w:r w:rsidR="00EB57EB" w:rsidRPr="00C922A7">
        <w:rPr>
          <w:lang w:val="fr-CA"/>
        </w:rPr>
        <w:t xml:space="preserve"> d</w:t>
      </w:r>
      <w:r w:rsidR="005B48D1">
        <w:rPr>
          <w:lang w:val="fr-CA"/>
        </w:rPr>
        <w:t>’</w:t>
      </w:r>
      <w:r w:rsidR="00EB57EB" w:rsidRPr="00C922A7">
        <w:rPr>
          <w:lang w:val="fr-CA"/>
        </w:rPr>
        <w:t xml:space="preserve">entretien. Des HFC sont consommés dans tous les </w:t>
      </w:r>
      <w:r w:rsidR="00EB57EB" w:rsidRPr="00C922A7">
        <w:rPr>
          <w:noProof/>
          <w:lang w:val="fr-CA"/>
        </w:rPr>
        <w:t>sous</w:t>
      </w:r>
      <w:r w:rsidR="005B48D1">
        <w:rPr>
          <w:noProof/>
          <w:lang w:val="fr-CA"/>
        </w:rPr>
        <w:noBreakHyphen/>
      </w:r>
      <w:r w:rsidR="00EB57EB" w:rsidRPr="00C922A7">
        <w:rPr>
          <w:noProof/>
          <w:lang w:val="fr-CA"/>
        </w:rPr>
        <w:t>secteurs de l</w:t>
      </w:r>
      <w:r w:rsidR="005B48D1">
        <w:rPr>
          <w:noProof/>
          <w:lang w:val="fr-CA"/>
        </w:rPr>
        <w:t>’</w:t>
      </w:r>
      <w:r w:rsidR="00EB57EB" w:rsidRPr="00C922A7">
        <w:rPr>
          <w:noProof/>
          <w:lang w:val="fr-CA"/>
        </w:rPr>
        <w:t xml:space="preserve">entretien en réfrigération et climatisation, comme </w:t>
      </w:r>
      <w:r w:rsidR="000469B4">
        <w:rPr>
          <w:noProof/>
          <w:lang w:val="fr-CA"/>
        </w:rPr>
        <w:t>indiqué</w:t>
      </w:r>
      <w:r w:rsidR="00EB57EB" w:rsidRPr="00C922A7">
        <w:rPr>
          <w:noProof/>
          <w:lang w:val="fr-CA"/>
        </w:rPr>
        <w:t xml:space="preserve"> ci</w:t>
      </w:r>
      <w:r w:rsidR="005B48D1">
        <w:rPr>
          <w:noProof/>
          <w:lang w:val="fr-CA"/>
        </w:rPr>
        <w:noBreakHyphen/>
      </w:r>
      <w:r w:rsidR="000469B4">
        <w:rPr>
          <w:noProof/>
          <w:lang w:val="fr-CA"/>
        </w:rPr>
        <w:t>après</w:t>
      </w:r>
      <w:r w:rsidR="000469B4">
        <w:rPr>
          <w:lang w:val="fr-CA"/>
        </w:rPr>
        <w:t>.</w:t>
      </w:r>
    </w:p>
    <w:p w14:paraId="7173BB39" w14:textId="77777777" w:rsidR="00277D8F" w:rsidRPr="00C922A7" w:rsidRDefault="00EB57EB" w:rsidP="00332D1D">
      <w:pPr>
        <w:pStyle w:val="Heading1"/>
        <w:numPr>
          <w:ilvl w:val="0"/>
          <w:numId w:val="0"/>
        </w:numPr>
        <w:suppressAutoHyphens/>
        <w:spacing w:before="240"/>
        <w:rPr>
          <w:i/>
          <w:iCs/>
          <w:u w:val="single"/>
          <w:lang w:val="fr-CA"/>
        </w:rPr>
      </w:pPr>
      <w:r w:rsidRPr="00C922A7">
        <w:rPr>
          <w:i/>
          <w:iCs/>
          <w:u w:val="single"/>
          <w:lang w:val="fr-CA"/>
        </w:rPr>
        <w:t>Entretien en réfrigération domestique, commerciale, industrie</w:t>
      </w:r>
      <w:r w:rsidR="00277D8F" w:rsidRPr="00C922A7">
        <w:rPr>
          <w:i/>
          <w:iCs/>
          <w:u w:val="single"/>
          <w:lang w:val="fr-CA"/>
        </w:rPr>
        <w:t>l</w:t>
      </w:r>
      <w:r w:rsidRPr="00C922A7">
        <w:rPr>
          <w:i/>
          <w:iCs/>
          <w:u w:val="single"/>
          <w:lang w:val="fr-CA"/>
        </w:rPr>
        <w:t>le</w:t>
      </w:r>
      <w:r w:rsidR="00277D8F" w:rsidRPr="00C922A7">
        <w:rPr>
          <w:i/>
          <w:iCs/>
          <w:u w:val="single"/>
          <w:lang w:val="fr-CA"/>
        </w:rPr>
        <w:t>,</w:t>
      </w:r>
      <w:r w:rsidRPr="00C922A7">
        <w:rPr>
          <w:i/>
          <w:iCs/>
          <w:u w:val="single"/>
          <w:lang w:val="fr-CA"/>
        </w:rPr>
        <w:t xml:space="preserve"> et des transports</w:t>
      </w:r>
    </w:p>
    <w:p w14:paraId="7FE27616" w14:textId="77777777" w:rsidR="00535033" w:rsidRPr="00C922A7" w:rsidRDefault="00883901" w:rsidP="00535033">
      <w:pPr>
        <w:pStyle w:val="Heading1"/>
        <w:rPr>
          <w:lang w:val="fr-CA"/>
        </w:rPr>
      </w:pPr>
      <w:r w:rsidRPr="00C922A7">
        <w:rPr>
          <w:lang w:val="fr-CA"/>
        </w:rPr>
        <w:t>Dans le pays, environ 1,3 millions de réfrigérateurs domestiques utilisent principalement les réfrigérants R</w:t>
      </w:r>
      <w:r w:rsidR="005B48D1">
        <w:rPr>
          <w:lang w:val="fr-CA"/>
        </w:rPr>
        <w:noBreakHyphen/>
      </w:r>
      <w:r w:rsidRPr="00C922A7">
        <w:rPr>
          <w:lang w:val="fr-CA"/>
        </w:rPr>
        <w:t>600a (60 pour cent) et HFC</w:t>
      </w:r>
      <w:r w:rsidR="005B48D1">
        <w:rPr>
          <w:lang w:val="fr-CA"/>
        </w:rPr>
        <w:noBreakHyphen/>
      </w:r>
      <w:r w:rsidRPr="00C922A7">
        <w:rPr>
          <w:lang w:val="fr-CA"/>
        </w:rPr>
        <w:t>134a (40 pour cent</w:t>
      </w:r>
      <w:r w:rsidRPr="00C922A7">
        <w:rPr>
          <w:noProof/>
          <w:lang w:val="fr-CA"/>
        </w:rPr>
        <w:t>).</w:t>
      </w:r>
      <w:r w:rsidR="00CF5649" w:rsidRPr="00C922A7">
        <w:rPr>
          <w:noProof/>
          <w:lang w:val="fr-CA"/>
        </w:rPr>
        <w:t xml:space="preserve"> Soixante</w:t>
      </w:r>
      <w:r w:rsidR="005B48D1">
        <w:rPr>
          <w:noProof/>
          <w:lang w:val="fr-CA"/>
        </w:rPr>
        <w:noBreakHyphen/>
      </w:r>
      <w:r w:rsidR="00CF5649" w:rsidRPr="00C922A7">
        <w:rPr>
          <w:noProof/>
          <w:lang w:val="fr-CA"/>
        </w:rPr>
        <w:t>cinq pour</w:t>
      </w:r>
      <w:r w:rsidR="00CF5649" w:rsidRPr="00C922A7">
        <w:rPr>
          <w:lang w:val="fr-CA"/>
        </w:rPr>
        <w:t> cent des systèmes de réfrigération commerciale, y compris les équipements</w:t>
      </w:r>
      <w:r w:rsidR="00B57AE4" w:rsidRPr="00C922A7">
        <w:rPr>
          <w:lang w:val="fr-CA"/>
        </w:rPr>
        <w:t xml:space="preserve"> à moyenne et basse température pour l</w:t>
      </w:r>
      <w:r w:rsidR="005B48D1">
        <w:rPr>
          <w:lang w:val="fr-CA"/>
        </w:rPr>
        <w:t>’</w:t>
      </w:r>
      <w:r w:rsidR="00B57AE4" w:rsidRPr="00C922A7">
        <w:rPr>
          <w:lang w:val="fr-CA"/>
        </w:rPr>
        <w:t>entreposage de produits alimentaires dans les restaurants, les hôtels, les supermarchés et</w:t>
      </w:r>
      <w:r w:rsidRPr="00C922A7">
        <w:rPr>
          <w:lang w:val="fr-CA"/>
        </w:rPr>
        <w:t xml:space="preserve"> </w:t>
      </w:r>
      <w:r w:rsidR="00B57AE4" w:rsidRPr="00C922A7">
        <w:rPr>
          <w:lang w:val="fr-CA"/>
        </w:rPr>
        <w:t>les épiceries de quartier, utilisent des HFC</w:t>
      </w:r>
      <w:r w:rsidRPr="00C922A7">
        <w:rPr>
          <w:lang w:val="fr-CA"/>
        </w:rPr>
        <w:t xml:space="preserve"> </w:t>
      </w:r>
      <w:r w:rsidR="00B57AE4" w:rsidRPr="00C922A7">
        <w:rPr>
          <w:lang w:val="fr-CA"/>
        </w:rPr>
        <w:t>(principalement HFC</w:t>
      </w:r>
      <w:r w:rsidR="005B48D1">
        <w:rPr>
          <w:lang w:val="fr-CA"/>
        </w:rPr>
        <w:noBreakHyphen/>
      </w:r>
      <w:r w:rsidR="00B57AE4" w:rsidRPr="00C922A7">
        <w:rPr>
          <w:lang w:val="fr-CA"/>
        </w:rPr>
        <w:t>134a et R</w:t>
      </w:r>
      <w:r w:rsidR="005B48D1">
        <w:rPr>
          <w:lang w:val="fr-CA"/>
        </w:rPr>
        <w:noBreakHyphen/>
      </w:r>
      <w:r w:rsidR="00B57AE4" w:rsidRPr="00C922A7">
        <w:rPr>
          <w:lang w:val="fr-CA"/>
        </w:rPr>
        <w:t>404A), 28 pour cent</w:t>
      </w:r>
      <w:r w:rsidR="009A7A96" w:rsidRPr="00C922A7">
        <w:rPr>
          <w:lang w:val="fr-CA"/>
        </w:rPr>
        <w:t xml:space="preserve"> utilisent des hydrocarbures (R</w:t>
      </w:r>
      <w:r w:rsidR="005B48D1">
        <w:rPr>
          <w:lang w:val="fr-CA"/>
        </w:rPr>
        <w:noBreakHyphen/>
      </w:r>
      <w:r w:rsidR="009A7A96" w:rsidRPr="00C922A7">
        <w:rPr>
          <w:lang w:val="fr-CA"/>
        </w:rPr>
        <w:t>600a et R</w:t>
      </w:r>
      <w:r w:rsidR="005B48D1">
        <w:rPr>
          <w:lang w:val="fr-CA"/>
        </w:rPr>
        <w:noBreakHyphen/>
      </w:r>
      <w:r w:rsidR="009A7A96" w:rsidRPr="00C922A7">
        <w:rPr>
          <w:lang w:val="fr-CA"/>
        </w:rPr>
        <w:t>290), 2 pour cent utilisent HCFC</w:t>
      </w:r>
      <w:r w:rsidR="005B48D1">
        <w:rPr>
          <w:lang w:val="fr-CA"/>
        </w:rPr>
        <w:noBreakHyphen/>
      </w:r>
      <w:r w:rsidR="009A7A96" w:rsidRPr="00C922A7">
        <w:rPr>
          <w:lang w:val="fr-CA"/>
        </w:rPr>
        <w:t>22, et les 5 pour cent restant</w:t>
      </w:r>
      <w:r w:rsidR="001F472E" w:rsidRPr="00C922A7">
        <w:rPr>
          <w:lang w:val="fr-CA"/>
        </w:rPr>
        <w:t>s utilisent surtout l</w:t>
      </w:r>
      <w:r w:rsidR="005B48D1">
        <w:rPr>
          <w:lang w:val="fr-CA"/>
        </w:rPr>
        <w:t>’</w:t>
      </w:r>
      <w:r w:rsidR="001F472E" w:rsidRPr="00C922A7">
        <w:rPr>
          <w:lang w:val="fr-CA"/>
        </w:rPr>
        <w:t>ammoniac</w:t>
      </w:r>
      <w:r w:rsidR="009A7A96" w:rsidRPr="00C922A7">
        <w:rPr>
          <w:lang w:val="fr-CA"/>
        </w:rPr>
        <w:t xml:space="preserve"> et de faibles taux de dioxyde de carbone.</w:t>
      </w:r>
      <w:r w:rsidR="00B57AE4" w:rsidRPr="00C922A7">
        <w:rPr>
          <w:lang w:val="fr-CA"/>
        </w:rPr>
        <w:t xml:space="preserve"> </w:t>
      </w:r>
      <w:r w:rsidR="009A7A96" w:rsidRPr="00C922A7">
        <w:rPr>
          <w:lang w:val="fr-CA"/>
        </w:rPr>
        <w:t xml:space="preserve">De </w:t>
      </w:r>
      <w:r w:rsidR="000469B4">
        <w:rPr>
          <w:lang w:val="fr-CA"/>
        </w:rPr>
        <w:t>faibles</w:t>
      </w:r>
      <w:r w:rsidR="009A7A96" w:rsidRPr="00C922A7">
        <w:rPr>
          <w:lang w:val="fr-CA"/>
        </w:rPr>
        <w:t xml:space="preserve"> quantités de R</w:t>
      </w:r>
      <w:r w:rsidR="005B48D1">
        <w:rPr>
          <w:lang w:val="fr-CA"/>
        </w:rPr>
        <w:noBreakHyphen/>
      </w:r>
      <w:r w:rsidR="009A7A96" w:rsidRPr="00C922A7">
        <w:rPr>
          <w:lang w:val="fr-CA"/>
        </w:rPr>
        <w:t>422D, R</w:t>
      </w:r>
      <w:r w:rsidR="005B48D1">
        <w:rPr>
          <w:lang w:val="fr-CA"/>
        </w:rPr>
        <w:noBreakHyphen/>
      </w:r>
      <w:r w:rsidR="009A7A96" w:rsidRPr="00C922A7">
        <w:rPr>
          <w:lang w:val="fr-CA"/>
        </w:rPr>
        <w:t>425A, et R</w:t>
      </w:r>
      <w:r w:rsidR="005B48D1">
        <w:rPr>
          <w:lang w:val="fr-CA"/>
        </w:rPr>
        <w:noBreakHyphen/>
      </w:r>
      <w:r w:rsidR="009A7A96" w:rsidRPr="00C922A7">
        <w:rPr>
          <w:lang w:val="fr-CA"/>
        </w:rPr>
        <w:t>437A ont à l</w:t>
      </w:r>
      <w:r w:rsidR="005B48D1">
        <w:rPr>
          <w:lang w:val="fr-CA"/>
        </w:rPr>
        <w:t>’</w:t>
      </w:r>
      <w:r w:rsidR="009A7A96" w:rsidRPr="00C922A7">
        <w:rPr>
          <w:lang w:val="fr-CA"/>
        </w:rPr>
        <w:t>occasion été importées pour remplacer HCFC</w:t>
      </w:r>
      <w:r w:rsidR="005B48D1">
        <w:rPr>
          <w:lang w:val="fr-CA"/>
        </w:rPr>
        <w:noBreakHyphen/>
      </w:r>
      <w:r w:rsidR="009A7A96" w:rsidRPr="00C922A7">
        <w:rPr>
          <w:lang w:val="fr-CA"/>
        </w:rPr>
        <w:t>22 et R</w:t>
      </w:r>
      <w:r w:rsidR="005B48D1">
        <w:rPr>
          <w:lang w:val="fr-CA"/>
        </w:rPr>
        <w:noBreakHyphen/>
      </w:r>
      <w:r w:rsidR="009A7A96" w:rsidRPr="00C922A7">
        <w:rPr>
          <w:lang w:val="fr-CA"/>
        </w:rPr>
        <w:t>507C dans plusieurs appareils commerciaux; ils ne seront plus nécessaires à l</w:t>
      </w:r>
      <w:r w:rsidR="005B48D1">
        <w:rPr>
          <w:lang w:val="fr-CA"/>
        </w:rPr>
        <w:t>’</w:t>
      </w:r>
      <w:r w:rsidR="000469B4">
        <w:rPr>
          <w:lang w:val="fr-CA"/>
        </w:rPr>
        <w:t>avenir.</w:t>
      </w:r>
    </w:p>
    <w:p w14:paraId="2DD917EA" w14:textId="77777777" w:rsidR="00DB6B07" w:rsidRPr="00C922A7" w:rsidRDefault="009A7A96" w:rsidP="00DB6B07">
      <w:pPr>
        <w:pStyle w:val="Heading1"/>
        <w:rPr>
          <w:rFonts w:eastAsia="SimSun"/>
          <w:lang w:val="fr-CA"/>
        </w:rPr>
      </w:pPr>
      <w:r w:rsidRPr="00C922A7">
        <w:rPr>
          <w:rFonts w:eastAsia="SimSun"/>
          <w:lang w:val="fr-CA"/>
        </w:rPr>
        <w:t>L</w:t>
      </w:r>
      <w:r w:rsidR="005B48D1">
        <w:rPr>
          <w:rFonts w:eastAsia="SimSun"/>
          <w:lang w:val="fr-CA"/>
        </w:rPr>
        <w:t>’</w:t>
      </w:r>
      <w:r w:rsidRPr="00C922A7">
        <w:rPr>
          <w:rFonts w:eastAsia="SimSun"/>
          <w:lang w:val="fr-CA"/>
        </w:rPr>
        <w:t>industrie alimentaire</w:t>
      </w:r>
      <w:r w:rsidR="0027325E" w:rsidRPr="00C922A7">
        <w:rPr>
          <w:rFonts w:eastAsia="SimSun"/>
          <w:lang w:val="fr-CA"/>
        </w:rPr>
        <w:t xml:space="preserve"> utilise des équipements de plus grande capacité pour les systèmes de </w:t>
      </w:r>
      <w:r w:rsidR="0027325E" w:rsidRPr="00C922A7">
        <w:rPr>
          <w:rFonts w:eastAsia="SimSun"/>
          <w:noProof/>
          <w:lang w:val="fr-CA"/>
        </w:rPr>
        <w:t xml:space="preserve">réfrigération à expansion directe (dotés de réfrigérants tels que </w:t>
      </w:r>
      <w:r w:rsidR="0027325E" w:rsidRPr="00C922A7">
        <w:rPr>
          <w:noProof/>
          <w:lang w:val="fr-CA"/>
        </w:rPr>
        <w:t>HFC</w:t>
      </w:r>
      <w:r w:rsidR="005B48D1">
        <w:rPr>
          <w:noProof/>
          <w:lang w:val="fr-CA"/>
        </w:rPr>
        <w:noBreakHyphen/>
      </w:r>
      <w:r w:rsidR="0027325E" w:rsidRPr="00C922A7">
        <w:rPr>
          <w:noProof/>
          <w:lang w:val="fr-CA"/>
        </w:rPr>
        <w:t>134a,</w:t>
      </w:r>
      <w:r w:rsidR="0027325E" w:rsidRPr="00C922A7">
        <w:rPr>
          <w:rFonts w:eastAsia="SimSun"/>
          <w:noProof/>
          <w:lang w:val="fr-CA"/>
        </w:rPr>
        <w:t xml:space="preserve"> R</w:t>
      </w:r>
      <w:r w:rsidR="005B48D1">
        <w:rPr>
          <w:rFonts w:eastAsia="SimSun"/>
          <w:noProof/>
          <w:lang w:val="fr-CA"/>
        </w:rPr>
        <w:noBreakHyphen/>
      </w:r>
      <w:r w:rsidR="0027325E" w:rsidRPr="00C922A7">
        <w:rPr>
          <w:rFonts w:eastAsia="SimSun"/>
          <w:noProof/>
          <w:lang w:val="fr-CA"/>
        </w:rPr>
        <w:t>404A, R</w:t>
      </w:r>
      <w:r w:rsidR="005B48D1">
        <w:rPr>
          <w:rFonts w:eastAsia="SimSun"/>
          <w:noProof/>
          <w:lang w:val="fr-CA"/>
        </w:rPr>
        <w:noBreakHyphen/>
      </w:r>
      <w:r w:rsidR="0027325E" w:rsidRPr="00C922A7">
        <w:rPr>
          <w:rFonts w:eastAsia="SimSun"/>
          <w:noProof/>
          <w:lang w:val="fr-CA"/>
        </w:rPr>
        <w:t>507A, et de faibles taux de</w:t>
      </w:r>
      <w:r w:rsidR="0027325E" w:rsidRPr="00C922A7">
        <w:rPr>
          <w:noProof/>
          <w:lang w:val="fr-CA"/>
        </w:rPr>
        <w:t xml:space="preserve"> R</w:t>
      </w:r>
      <w:r w:rsidR="005B48D1">
        <w:rPr>
          <w:noProof/>
          <w:lang w:val="fr-CA"/>
        </w:rPr>
        <w:noBreakHyphen/>
      </w:r>
      <w:r w:rsidR="0027325E" w:rsidRPr="00C922A7">
        <w:rPr>
          <w:noProof/>
          <w:lang w:val="fr-CA"/>
        </w:rPr>
        <w:t>438A</w:t>
      </w:r>
      <w:r w:rsidR="0027325E" w:rsidRPr="00C922A7">
        <w:rPr>
          <w:rFonts w:eastAsia="SimSun"/>
          <w:noProof/>
          <w:lang w:val="fr-CA"/>
        </w:rPr>
        <w:t>) à haute, moyenne et basse températures. Ce marché comprend les usines agro</w:t>
      </w:r>
      <w:r w:rsidR="005B48D1">
        <w:rPr>
          <w:rFonts w:eastAsia="SimSun"/>
          <w:noProof/>
          <w:lang w:val="fr-CA"/>
        </w:rPr>
        <w:noBreakHyphen/>
      </w:r>
      <w:r w:rsidR="0027325E" w:rsidRPr="00C922A7">
        <w:rPr>
          <w:rFonts w:eastAsia="SimSun"/>
          <w:noProof/>
          <w:lang w:val="fr-CA"/>
        </w:rPr>
        <w:t xml:space="preserve">industrielles </w:t>
      </w:r>
      <w:r w:rsidR="00FD2192" w:rsidRPr="00C922A7">
        <w:rPr>
          <w:rFonts w:eastAsia="SimSun"/>
          <w:noProof/>
          <w:lang w:val="fr-CA"/>
        </w:rPr>
        <w:t>pour les fruits et légumes, la transformation des produits carnés et des produits laitiers, l</w:t>
      </w:r>
      <w:r w:rsidR="005B48D1">
        <w:rPr>
          <w:rFonts w:eastAsia="SimSun"/>
          <w:noProof/>
          <w:lang w:val="fr-CA"/>
        </w:rPr>
        <w:t>’</w:t>
      </w:r>
      <w:r w:rsidR="00FD2192" w:rsidRPr="00C922A7">
        <w:rPr>
          <w:rFonts w:eastAsia="SimSun"/>
          <w:noProof/>
          <w:lang w:val="fr-CA"/>
        </w:rPr>
        <w:t>industrie de la pêche, les cuisines centrales, les opérateurs logistiques, et autres.</w:t>
      </w:r>
      <w:r w:rsidR="00FD7B6E" w:rsidRPr="00C922A7">
        <w:rPr>
          <w:rFonts w:eastAsia="SimSun"/>
          <w:noProof/>
          <w:lang w:val="fr-CA"/>
        </w:rPr>
        <w:t xml:space="preserve"> Les grands secteurs de l</w:t>
      </w:r>
      <w:r w:rsidR="005B48D1">
        <w:rPr>
          <w:rFonts w:eastAsia="SimSun"/>
          <w:noProof/>
          <w:lang w:val="fr-CA"/>
        </w:rPr>
        <w:t>’</w:t>
      </w:r>
      <w:r w:rsidR="00FD7B6E" w:rsidRPr="00C922A7">
        <w:rPr>
          <w:rFonts w:eastAsia="SimSun"/>
          <w:noProof/>
          <w:lang w:val="fr-CA"/>
        </w:rPr>
        <w:t>agro</w:t>
      </w:r>
      <w:r w:rsidR="005B48D1">
        <w:rPr>
          <w:rFonts w:eastAsia="SimSun"/>
          <w:noProof/>
          <w:lang w:val="fr-CA"/>
        </w:rPr>
        <w:noBreakHyphen/>
      </w:r>
      <w:r w:rsidR="00FD7B6E" w:rsidRPr="00C922A7">
        <w:rPr>
          <w:rFonts w:eastAsia="SimSun"/>
          <w:noProof/>
          <w:lang w:val="fr-CA"/>
        </w:rPr>
        <w:t>alimentaire, tels que l</w:t>
      </w:r>
      <w:r w:rsidR="005B48D1">
        <w:rPr>
          <w:rFonts w:eastAsia="SimSun"/>
          <w:noProof/>
          <w:lang w:val="fr-CA"/>
        </w:rPr>
        <w:t>’</w:t>
      </w:r>
      <w:r w:rsidR="00FD7B6E" w:rsidRPr="00C922A7">
        <w:rPr>
          <w:rFonts w:eastAsia="SimSun"/>
          <w:noProof/>
          <w:lang w:val="fr-CA"/>
        </w:rPr>
        <w:t>aviculture, les abattoirs, les usines de fruits de mer,</w:t>
      </w:r>
      <w:r w:rsidR="001F472E" w:rsidRPr="00C922A7">
        <w:rPr>
          <w:rFonts w:eastAsia="SimSun"/>
          <w:noProof/>
          <w:lang w:val="fr-CA"/>
        </w:rPr>
        <w:t xml:space="preserve"> les usines à glace, et les industries laitières</w:t>
      </w:r>
      <w:r w:rsidR="001F472E" w:rsidRPr="00C922A7">
        <w:rPr>
          <w:rFonts w:eastAsia="SimSun"/>
          <w:lang w:val="fr-CA"/>
        </w:rPr>
        <w:t xml:space="preserve"> opèrent avec des systèmes de réfrigération généralement à base d</w:t>
      </w:r>
      <w:r w:rsidR="005B48D1">
        <w:rPr>
          <w:rFonts w:eastAsia="SimSun"/>
          <w:lang w:val="fr-CA"/>
        </w:rPr>
        <w:t>’</w:t>
      </w:r>
      <w:r w:rsidR="0053093C">
        <w:rPr>
          <w:rFonts w:eastAsia="SimSun"/>
          <w:lang w:val="fr-CA"/>
        </w:rPr>
        <w:t>ammoniac.</w:t>
      </w:r>
    </w:p>
    <w:p w14:paraId="7C773177" w14:textId="77777777" w:rsidR="00CD18B7" w:rsidRPr="00C922A7" w:rsidRDefault="00553739" w:rsidP="00D62215">
      <w:pPr>
        <w:pStyle w:val="Heading1"/>
        <w:rPr>
          <w:lang w:val="fr-CA"/>
        </w:rPr>
      </w:pPr>
      <w:r w:rsidRPr="00C922A7">
        <w:rPr>
          <w:lang w:val="fr-CA"/>
        </w:rPr>
        <w:t xml:space="preserve">La réfrigération de transport répond aux besoins de la chaîne du froid pour les aliments réfrigérés, </w:t>
      </w:r>
      <w:r w:rsidR="00C8150E" w:rsidRPr="00C922A7">
        <w:rPr>
          <w:lang w:val="fr-CA"/>
        </w:rPr>
        <w:t>utilisant HFC</w:t>
      </w:r>
      <w:r w:rsidR="005B48D1">
        <w:rPr>
          <w:lang w:val="fr-CA"/>
        </w:rPr>
        <w:noBreakHyphen/>
      </w:r>
      <w:r w:rsidR="00C8150E" w:rsidRPr="00C922A7">
        <w:rPr>
          <w:lang w:val="fr-CA"/>
        </w:rPr>
        <w:t>134a et R</w:t>
      </w:r>
      <w:r w:rsidR="005B48D1">
        <w:rPr>
          <w:lang w:val="fr-CA"/>
        </w:rPr>
        <w:noBreakHyphen/>
      </w:r>
      <w:r w:rsidR="00C8150E" w:rsidRPr="00C922A7">
        <w:rPr>
          <w:lang w:val="fr-CA"/>
        </w:rPr>
        <w:t>404A pour le transport terrestre, et HFC</w:t>
      </w:r>
      <w:r w:rsidR="005B48D1">
        <w:rPr>
          <w:lang w:val="fr-CA"/>
        </w:rPr>
        <w:noBreakHyphen/>
      </w:r>
      <w:r w:rsidR="00C8150E" w:rsidRPr="00C922A7">
        <w:rPr>
          <w:lang w:val="fr-CA"/>
        </w:rPr>
        <w:t>134a et R</w:t>
      </w:r>
      <w:r w:rsidR="005B48D1">
        <w:rPr>
          <w:lang w:val="fr-CA"/>
        </w:rPr>
        <w:noBreakHyphen/>
      </w:r>
      <w:r w:rsidR="00C8150E" w:rsidRPr="00C922A7">
        <w:rPr>
          <w:lang w:val="fr-CA"/>
        </w:rPr>
        <w:t>507A pour la flotte de pêche, avec une faible consommation de HFC</w:t>
      </w:r>
      <w:r w:rsidR="005B48D1">
        <w:rPr>
          <w:lang w:val="fr-CA"/>
        </w:rPr>
        <w:noBreakHyphen/>
      </w:r>
      <w:r w:rsidR="00C8150E" w:rsidRPr="00C922A7">
        <w:rPr>
          <w:lang w:val="fr-CA"/>
        </w:rPr>
        <w:t>23 et R</w:t>
      </w:r>
      <w:r w:rsidR="005B48D1">
        <w:rPr>
          <w:lang w:val="fr-CA"/>
        </w:rPr>
        <w:noBreakHyphen/>
      </w:r>
      <w:r w:rsidR="00C8150E" w:rsidRPr="00C922A7">
        <w:rPr>
          <w:lang w:val="fr-CA"/>
        </w:rPr>
        <w:t>452A.</w:t>
      </w:r>
    </w:p>
    <w:p w14:paraId="03B18AAF" w14:textId="77777777" w:rsidR="00277D8F" w:rsidRPr="00C922A7" w:rsidRDefault="00DA672B" w:rsidP="00087003">
      <w:pPr>
        <w:pStyle w:val="Heading1"/>
        <w:numPr>
          <w:ilvl w:val="0"/>
          <w:numId w:val="0"/>
        </w:numPr>
        <w:suppressAutoHyphens/>
        <w:spacing w:before="240"/>
        <w:rPr>
          <w:u w:val="single"/>
          <w:lang w:val="fr-CA"/>
        </w:rPr>
      </w:pPr>
      <w:r w:rsidRPr="0053093C">
        <w:rPr>
          <w:i/>
          <w:iCs/>
          <w:u w:val="single"/>
          <w:lang w:val="fr-CA"/>
        </w:rPr>
        <w:t>Ent</w:t>
      </w:r>
      <w:r w:rsidRPr="00C922A7">
        <w:rPr>
          <w:i/>
          <w:iCs/>
          <w:u w:val="single"/>
          <w:lang w:val="fr-CA"/>
        </w:rPr>
        <w:t>retien</w:t>
      </w:r>
      <w:r w:rsidR="00F10BBB" w:rsidRPr="00C922A7">
        <w:rPr>
          <w:i/>
          <w:iCs/>
          <w:u w:val="single"/>
          <w:lang w:val="fr-CA"/>
        </w:rPr>
        <w:t xml:space="preserve"> de la climatisation résidentielle et commerciale</w:t>
      </w:r>
    </w:p>
    <w:p w14:paraId="4D221724" w14:textId="77777777" w:rsidR="004D4246" w:rsidRPr="00C922A7" w:rsidRDefault="00D04004" w:rsidP="004D4246">
      <w:pPr>
        <w:pStyle w:val="Heading1"/>
        <w:rPr>
          <w:lang w:val="fr-CA"/>
        </w:rPr>
      </w:pPr>
      <w:r w:rsidRPr="00C922A7">
        <w:rPr>
          <w:lang w:val="fr-CA"/>
        </w:rPr>
        <w:t>Les climatiseurs résidentiels, principalement utilisés dans les ménages, font appel au réfrigérant R</w:t>
      </w:r>
      <w:r w:rsidR="005B48D1">
        <w:rPr>
          <w:lang w:val="fr-CA"/>
        </w:rPr>
        <w:noBreakHyphen/>
      </w:r>
      <w:r w:rsidR="008E6E67" w:rsidRPr="00C922A7">
        <w:rPr>
          <w:lang w:val="fr-CA"/>
        </w:rPr>
        <w:t xml:space="preserve">410A </w:t>
      </w:r>
      <w:r w:rsidRPr="00C922A7">
        <w:rPr>
          <w:lang w:val="fr-CA"/>
        </w:rPr>
        <w:t>dans 85 pour cent des cas, et à HCFC</w:t>
      </w:r>
      <w:r w:rsidR="005B48D1">
        <w:rPr>
          <w:lang w:val="fr-CA"/>
        </w:rPr>
        <w:noBreakHyphen/>
      </w:r>
      <w:r w:rsidRPr="00C922A7">
        <w:rPr>
          <w:lang w:val="fr-CA"/>
        </w:rPr>
        <w:t>22 pour les 15 pour cent restants. Les équipements de climatisation commerciaux et industriels sont surtout utilisés dans le secteur touristique, ainsi que dans les supermarchés et le secteur public. Environ 60 pour cent des unités installées utilisent le réfrigérant R</w:t>
      </w:r>
      <w:r w:rsidR="005B48D1">
        <w:rPr>
          <w:lang w:val="fr-CA"/>
        </w:rPr>
        <w:noBreakHyphen/>
      </w:r>
      <w:r w:rsidRPr="00C922A7">
        <w:rPr>
          <w:lang w:val="fr-CA"/>
        </w:rPr>
        <w:t xml:space="preserve">410A, près de 40 pour cent utilisent </w:t>
      </w:r>
      <w:r w:rsidR="007132AF" w:rsidRPr="00C922A7">
        <w:rPr>
          <w:lang w:val="fr-CA"/>
        </w:rPr>
        <w:t>HCFC</w:t>
      </w:r>
      <w:r w:rsidR="005B48D1">
        <w:rPr>
          <w:lang w:val="fr-CA"/>
        </w:rPr>
        <w:noBreakHyphen/>
      </w:r>
      <w:r w:rsidR="007132AF" w:rsidRPr="00C922A7">
        <w:rPr>
          <w:lang w:val="fr-CA"/>
        </w:rPr>
        <w:t xml:space="preserve">22, et </w:t>
      </w:r>
      <w:r w:rsidR="00F732CC">
        <w:rPr>
          <w:lang w:val="fr-CA"/>
        </w:rPr>
        <w:t xml:space="preserve">il existe </w:t>
      </w:r>
      <w:r w:rsidR="007132AF" w:rsidRPr="00C922A7">
        <w:rPr>
          <w:lang w:val="fr-CA"/>
        </w:rPr>
        <w:t>quelques utilisations</w:t>
      </w:r>
      <w:r w:rsidR="00F732CC">
        <w:rPr>
          <w:lang w:val="fr-CA"/>
        </w:rPr>
        <w:t xml:space="preserve"> mineures</w:t>
      </w:r>
      <w:r w:rsidR="007132AF" w:rsidRPr="00C922A7">
        <w:rPr>
          <w:lang w:val="fr-CA"/>
        </w:rPr>
        <w:t xml:space="preserve"> de R</w:t>
      </w:r>
      <w:r w:rsidR="005B48D1">
        <w:rPr>
          <w:lang w:val="fr-CA"/>
        </w:rPr>
        <w:noBreakHyphen/>
      </w:r>
      <w:r w:rsidR="007132AF" w:rsidRPr="00C922A7">
        <w:rPr>
          <w:lang w:val="fr-CA"/>
        </w:rPr>
        <w:t>407C, R</w:t>
      </w:r>
      <w:r w:rsidR="005B48D1">
        <w:rPr>
          <w:lang w:val="fr-CA"/>
        </w:rPr>
        <w:noBreakHyphen/>
      </w:r>
      <w:r w:rsidR="007132AF" w:rsidRPr="00C922A7">
        <w:rPr>
          <w:lang w:val="fr-CA"/>
        </w:rPr>
        <w:t xml:space="preserve">417A </w:t>
      </w:r>
      <w:r w:rsidR="00F732CC">
        <w:rPr>
          <w:lang w:val="fr-CA"/>
        </w:rPr>
        <w:t>e</w:t>
      </w:r>
      <w:r w:rsidR="007132AF" w:rsidRPr="00C922A7">
        <w:rPr>
          <w:lang w:val="fr-CA"/>
        </w:rPr>
        <w:t>t HFC</w:t>
      </w:r>
      <w:r w:rsidR="005B48D1">
        <w:rPr>
          <w:lang w:val="fr-CA"/>
        </w:rPr>
        <w:noBreakHyphen/>
      </w:r>
      <w:r w:rsidR="007132AF" w:rsidRPr="00C922A7">
        <w:rPr>
          <w:lang w:val="fr-CA"/>
        </w:rPr>
        <w:t>32.</w:t>
      </w:r>
    </w:p>
    <w:p w14:paraId="2FDEA96E" w14:textId="77777777" w:rsidR="00277D8F" w:rsidRPr="00C922A7" w:rsidRDefault="007132AF" w:rsidP="00E508F0">
      <w:pPr>
        <w:suppressAutoHyphens/>
        <w:spacing w:after="240"/>
        <w:rPr>
          <w:u w:val="single"/>
          <w:lang w:val="fr-CA"/>
        </w:rPr>
      </w:pPr>
      <w:r w:rsidRPr="00C922A7">
        <w:rPr>
          <w:i/>
          <w:iCs/>
          <w:u w:val="single"/>
          <w:lang w:val="fr-CA"/>
        </w:rPr>
        <w:t>Entretien des climatiseurs mobiles</w:t>
      </w:r>
    </w:p>
    <w:p w14:paraId="0C16A347" w14:textId="77777777" w:rsidR="00D141A3" w:rsidRPr="00C922A7" w:rsidRDefault="007132AF" w:rsidP="00E508F0">
      <w:pPr>
        <w:pStyle w:val="Heading1"/>
        <w:rPr>
          <w:lang w:val="fr-CA" w:eastAsia="en-CA"/>
        </w:rPr>
      </w:pPr>
      <w:r w:rsidRPr="00C922A7">
        <w:rPr>
          <w:lang w:val="fr-CA" w:eastAsia="en-CA"/>
        </w:rPr>
        <w:t>Ce secteur, qui n</w:t>
      </w:r>
      <w:r w:rsidR="005B48D1">
        <w:rPr>
          <w:lang w:val="fr-CA" w:eastAsia="en-CA"/>
        </w:rPr>
        <w:t>’</w:t>
      </w:r>
      <w:r w:rsidRPr="00C922A7">
        <w:rPr>
          <w:lang w:val="fr-CA" w:eastAsia="en-CA"/>
        </w:rPr>
        <w:t xml:space="preserve">a reçu aucune aide du </w:t>
      </w:r>
      <w:r w:rsidRPr="00C922A7">
        <w:rPr>
          <w:lang w:val="fr-CA"/>
        </w:rPr>
        <w:t>plan de gestion de l</w:t>
      </w:r>
      <w:r w:rsidR="005B48D1">
        <w:rPr>
          <w:lang w:val="fr-CA"/>
        </w:rPr>
        <w:t>’</w:t>
      </w:r>
      <w:r w:rsidRPr="00C922A7">
        <w:rPr>
          <w:lang w:val="fr-CA"/>
        </w:rPr>
        <w:t>élimination des HCFC, consume 6 pour cent (en tonnes éqCO</w:t>
      </w:r>
      <w:r w:rsidRPr="00C922A7">
        <w:rPr>
          <w:vertAlign w:val="subscript"/>
          <w:lang w:val="fr-CA"/>
        </w:rPr>
        <w:t>2</w:t>
      </w:r>
      <w:r w:rsidRPr="00C922A7">
        <w:rPr>
          <w:lang w:val="fr-CA"/>
        </w:rPr>
        <w:t xml:space="preserve">) de tous les HFC utilisés dans le pays. Environ 700 000 véhicules circulant </w:t>
      </w:r>
      <w:r w:rsidRPr="00C922A7">
        <w:rPr>
          <w:lang w:val="fr-CA"/>
        </w:rPr>
        <w:lastRenderedPageBreak/>
        <w:t xml:space="preserve">au Panama sont pourvus </w:t>
      </w:r>
      <w:r w:rsidR="008935E7" w:rsidRPr="00C922A7">
        <w:rPr>
          <w:lang w:val="fr-CA"/>
        </w:rPr>
        <w:t xml:space="preserve">de climatiseurs à base de </w:t>
      </w:r>
      <w:r w:rsidR="008935E7" w:rsidRPr="00C922A7">
        <w:rPr>
          <w:lang w:val="fr-CA" w:eastAsia="en-CA"/>
        </w:rPr>
        <w:t>HFC</w:t>
      </w:r>
      <w:r w:rsidR="005B48D1">
        <w:rPr>
          <w:lang w:val="fr-CA" w:eastAsia="en-CA"/>
        </w:rPr>
        <w:noBreakHyphen/>
      </w:r>
      <w:r w:rsidR="008935E7" w:rsidRPr="00C922A7">
        <w:rPr>
          <w:lang w:val="fr-CA" w:eastAsia="en-CA"/>
        </w:rPr>
        <w:t>134a, et un faible pourcentage de véhicules haut de gamme utilisent des systèmes à base de HFO</w:t>
      </w:r>
      <w:r w:rsidR="005B48D1">
        <w:rPr>
          <w:lang w:val="fr-CA" w:eastAsia="en-CA"/>
        </w:rPr>
        <w:noBreakHyphen/>
      </w:r>
      <w:r w:rsidR="008935E7" w:rsidRPr="00C922A7">
        <w:rPr>
          <w:lang w:val="fr-CA" w:eastAsia="en-CA"/>
        </w:rPr>
        <w:t>1234yf</w:t>
      </w:r>
      <w:r w:rsidR="00F732CC">
        <w:rPr>
          <w:lang w:val="fr-CA" w:eastAsia="en-CA"/>
        </w:rPr>
        <w:t>.</w:t>
      </w:r>
    </w:p>
    <w:p w14:paraId="5B8284C0" w14:textId="77777777" w:rsidR="00FC05E3" w:rsidRPr="00C922A7" w:rsidRDefault="008935E7" w:rsidP="00FC05E3">
      <w:pPr>
        <w:spacing w:after="240"/>
        <w:rPr>
          <w:u w:val="single"/>
          <w:lang w:val="fr-CA"/>
        </w:rPr>
      </w:pPr>
      <w:r w:rsidRPr="00C922A7">
        <w:rPr>
          <w:u w:val="single"/>
          <w:lang w:val="fr-CA"/>
        </w:rPr>
        <w:t>Stratégie de réduction progressive pour la phase I du plan de mise en œuvre des HFC de Kigali</w:t>
      </w:r>
    </w:p>
    <w:p w14:paraId="392BAF2A" w14:textId="77777777" w:rsidR="00FC05E3" w:rsidRPr="00C922A7" w:rsidRDefault="00346F69" w:rsidP="005C2832">
      <w:pPr>
        <w:spacing w:after="240"/>
        <w:outlineLvl w:val="0"/>
        <w:rPr>
          <w:i/>
          <w:iCs/>
          <w:lang w:val="fr-CA"/>
        </w:rPr>
      </w:pPr>
      <w:r w:rsidRPr="00C922A7">
        <w:rPr>
          <w:i/>
          <w:iCs/>
          <w:lang w:val="fr-CA"/>
        </w:rPr>
        <w:t>Stratégie globale</w:t>
      </w:r>
    </w:p>
    <w:p w14:paraId="5BEBA9EF" w14:textId="77777777" w:rsidR="00CA70AE" w:rsidRPr="00C922A7" w:rsidRDefault="00346F69" w:rsidP="005C2832">
      <w:pPr>
        <w:pStyle w:val="Heading1"/>
        <w:shd w:val="clear" w:color="auto" w:fill="FFFFFF" w:themeFill="background1"/>
        <w:tabs>
          <w:tab w:val="clear" w:pos="0"/>
        </w:tabs>
        <w:rPr>
          <w:i/>
          <w:iCs/>
          <w:lang w:val="fr-CA"/>
        </w:rPr>
      </w:pPr>
      <w:r w:rsidRPr="00C922A7">
        <w:rPr>
          <w:lang w:val="fr-CA"/>
        </w:rPr>
        <w:t>Il est proposé de mettre en œuvre la phase I du KIP pour le Panama simultanément avec le plan de gestion de l</w:t>
      </w:r>
      <w:r w:rsidR="005B48D1">
        <w:rPr>
          <w:lang w:val="fr-CA"/>
        </w:rPr>
        <w:t>’</w:t>
      </w:r>
      <w:r w:rsidRPr="00C922A7">
        <w:rPr>
          <w:lang w:val="fr-CA"/>
        </w:rPr>
        <w:t>élimination des HCFC jusqu</w:t>
      </w:r>
      <w:r w:rsidR="005B48D1">
        <w:rPr>
          <w:lang w:val="fr-CA"/>
        </w:rPr>
        <w:t>’</w:t>
      </w:r>
      <w:r w:rsidRPr="00C922A7">
        <w:rPr>
          <w:lang w:val="fr-CA"/>
        </w:rPr>
        <w:t xml:space="preserve">en 2029, les phases </w:t>
      </w:r>
      <w:r w:rsidR="000F279F" w:rsidRPr="00C922A7">
        <w:rPr>
          <w:lang w:val="fr-CA"/>
        </w:rPr>
        <w:t>ultérieures devant aborder les objectifs de réduction prévus pour 2035, 2040 et 2045. La phase I sera axée sur la réalisation du gel de la consommation en</w:t>
      </w:r>
      <w:r w:rsidR="00175139" w:rsidRPr="00C922A7">
        <w:rPr>
          <w:lang w:val="fr-CA"/>
        </w:rPr>
        <w:t> </w:t>
      </w:r>
      <w:r w:rsidR="000F279F" w:rsidRPr="00C922A7">
        <w:rPr>
          <w:lang w:val="fr-CA"/>
        </w:rPr>
        <w:t xml:space="preserve">2024 et </w:t>
      </w:r>
      <w:r w:rsidR="00175139" w:rsidRPr="00C922A7">
        <w:rPr>
          <w:lang w:val="fr-CA"/>
        </w:rPr>
        <w:t xml:space="preserve">sur </w:t>
      </w:r>
      <w:r w:rsidR="000F279F" w:rsidRPr="00C922A7">
        <w:rPr>
          <w:lang w:val="fr-CA"/>
        </w:rPr>
        <w:t>une réduction de 10 pour cent du niveau de référence des HFC d</w:t>
      </w:r>
      <w:r w:rsidR="005B48D1">
        <w:rPr>
          <w:lang w:val="fr-CA"/>
        </w:rPr>
        <w:t>’</w:t>
      </w:r>
      <w:r w:rsidR="000F279F" w:rsidRPr="00C922A7">
        <w:rPr>
          <w:lang w:val="fr-CA"/>
        </w:rPr>
        <w:t>ici à 2029</w:t>
      </w:r>
      <w:r w:rsidR="00175139" w:rsidRPr="00C922A7">
        <w:rPr>
          <w:lang w:val="fr-CA"/>
        </w:rPr>
        <w:t>,</w:t>
      </w:r>
      <w:r w:rsidR="000F279F" w:rsidRPr="00C922A7">
        <w:rPr>
          <w:lang w:val="fr-CA"/>
        </w:rPr>
        <w:t xml:space="preserve"> au moyen de la mise en œuvre d</w:t>
      </w:r>
      <w:r w:rsidR="005B48D1">
        <w:rPr>
          <w:lang w:val="fr-CA"/>
        </w:rPr>
        <w:t>’</w:t>
      </w:r>
      <w:r w:rsidR="000F279F" w:rsidRPr="00C922A7">
        <w:rPr>
          <w:lang w:val="fr-CA"/>
        </w:rPr>
        <w:t>activités dans le secteur de l</w:t>
      </w:r>
      <w:r w:rsidR="005B48D1">
        <w:rPr>
          <w:lang w:val="fr-CA"/>
        </w:rPr>
        <w:t>’</w:t>
      </w:r>
      <w:r w:rsidR="000F279F" w:rsidRPr="00C922A7">
        <w:rPr>
          <w:lang w:val="fr-CA"/>
        </w:rPr>
        <w:t>entretien.</w:t>
      </w:r>
    </w:p>
    <w:p w14:paraId="7AE32131" w14:textId="77777777" w:rsidR="00FF16D6" w:rsidRPr="00C922A7" w:rsidRDefault="00175139" w:rsidP="00A00747">
      <w:pPr>
        <w:pStyle w:val="Heading1"/>
        <w:rPr>
          <w:i/>
          <w:iCs/>
          <w:lang w:val="fr-CA"/>
        </w:rPr>
      </w:pPr>
      <w:r w:rsidRPr="00C922A7">
        <w:rPr>
          <w:lang w:val="fr-CA"/>
        </w:rPr>
        <w:t>Le gel de la consommation d</w:t>
      </w:r>
      <w:r w:rsidR="005B48D1">
        <w:rPr>
          <w:lang w:val="fr-CA"/>
        </w:rPr>
        <w:t>’</w:t>
      </w:r>
      <w:r w:rsidRPr="00C922A7">
        <w:rPr>
          <w:lang w:val="fr-CA"/>
        </w:rPr>
        <w:t>HFC sera principalement appuyé par l</w:t>
      </w:r>
      <w:r w:rsidR="005B48D1">
        <w:rPr>
          <w:lang w:val="fr-CA"/>
        </w:rPr>
        <w:t>’</w:t>
      </w:r>
      <w:r w:rsidRPr="00C922A7">
        <w:rPr>
          <w:lang w:val="fr-CA"/>
        </w:rPr>
        <w:t xml:space="preserve">application du système de quotas. </w:t>
      </w:r>
      <w:r w:rsidR="00C4238C" w:rsidRPr="00C922A7">
        <w:rPr>
          <w:lang w:val="fr-CA"/>
        </w:rPr>
        <w:t>En tant qu</w:t>
      </w:r>
      <w:r w:rsidR="005B48D1">
        <w:rPr>
          <w:lang w:val="fr-CA"/>
        </w:rPr>
        <w:t>’</w:t>
      </w:r>
      <w:r w:rsidR="00C4238C" w:rsidRPr="00C922A7">
        <w:rPr>
          <w:lang w:val="fr-CA"/>
        </w:rPr>
        <w:t>étape nécessaire pour réaliser une réduction de 10 pour cent de son niveau de référence, le pays prévoit réduire la demande nationale pour les HFC au moyen de politiques, y compris l</w:t>
      </w:r>
      <w:r w:rsidR="005B48D1">
        <w:rPr>
          <w:lang w:val="fr-CA"/>
        </w:rPr>
        <w:t>’</w:t>
      </w:r>
      <w:r w:rsidR="00C4238C" w:rsidRPr="00C922A7">
        <w:rPr>
          <w:lang w:val="fr-CA"/>
        </w:rPr>
        <w:t>élaboration de directives d</w:t>
      </w:r>
      <w:r w:rsidR="005B48D1">
        <w:rPr>
          <w:lang w:val="fr-CA"/>
        </w:rPr>
        <w:t>’</w:t>
      </w:r>
      <w:r w:rsidR="00C4238C" w:rsidRPr="00C922A7">
        <w:rPr>
          <w:lang w:val="fr-CA"/>
        </w:rPr>
        <w:t>approvisionnement écologique destinées au secteur public, le renforcement des capacités des techniciens de l</w:t>
      </w:r>
      <w:r w:rsidR="005B48D1">
        <w:rPr>
          <w:lang w:val="fr-CA"/>
        </w:rPr>
        <w:t>’</w:t>
      </w:r>
      <w:r w:rsidR="00C4238C" w:rsidRPr="00C922A7">
        <w:rPr>
          <w:lang w:val="fr-CA"/>
        </w:rPr>
        <w:t>entretien en matière de manipulation appropriée des frigorigènes inflammables, la promotion de technologies</w:t>
      </w:r>
      <w:r w:rsidR="00DF28A7" w:rsidRPr="00C922A7">
        <w:rPr>
          <w:lang w:val="fr-CA"/>
        </w:rPr>
        <w:t xml:space="preserve"> à haut rendement énergétique et</w:t>
      </w:r>
      <w:r w:rsidR="00C4238C" w:rsidRPr="00C922A7">
        <w:rPr>
          <w:lang w:val="fr-CA"/>
        </w:rPr>
        <w:t xml:space="preserve"> </w:t>
      </w:r>
      <w:r w:rsidR="00DF28A7" w:rsidRPr="00C922A7">
        <w:rPr>
          <w:lang w:val="fr-CA"/>
        </w:rPr>
        <w:t xml:space="preserve">à faible potentiel de réchauffement de la planète auprès des utilisateurs finaux, et </w:t>
      </w:r>
      <w:r w:rsidR="00613EBD">
        <w:rPr>
          <w:lang w:val="fr-CA"/>
        </w:rPr>
        <w:t xml:space="preserve">de </w:t>
      </w:r>
      <w:r w:rsidR="00DF28A7" w:rsidRPr="00C922A7">
        <w:rPr>
          <w:lang w:val="fr-CA"/>
        </w:rPr>
        <w:t>récupération et de recyclage des frigorigènes dans les secteurs de la réfrigération et climatisation, et de la climatisation mobile.</w:t>
      </w:r>
      <w:r w:rsidR="00696600" w:rsidRPr="00C922A7">
        <w:rPr>
          <w:lang w:val="fr-CA"/>
        </w:rPr>
        <w:t>.</w:t>
      </w:r>
    </w:p>
    <w:p w14:paraId="767D602A" w14:textId="77777777" w:rsidR="00FC05E3" w:rsidRPr="00C922A7" w:rsidRDefault="00DF28A7" w:rsidP="00FF16D6">
      <w:pPr>
        <w:shd w:val="clear" w:color="auto" w:fill="FFFFFF" w:themeFill="background1"/>
        <w:spacing w:after="240"/>
        <w:outlineLvl w:val="0"/>
        <w:rPr>
          <w:i/>
          <w:iCs/>
          <w:lang w:val="fr-CA"/>
        </w:rPr>
      </w:pPr>
      <w:r w:rsidRPr="00C922A7">
        <w:rPr>
          <w:i/>
          <w:iCs/>
          <w:lang w:val="fr-CA"/>
        </w:rPr>
        <w:t>Niveau de référence fixé pour les HFC et réductions proposées</w:t>
      </w:r>
    </w:p>
    <w:p w14:paraId="42DF25C4" w14:textId="77777777" w:rsidR="00FC05E3" w:rsidRPr="00C922A7" w:rsidRDefault="0056711A" w:rsidP="00FC05E3">
      <w:pPr>
        <w:pStyle w:val="Heading1"/>
        <w:rPr>
          <w:lang w:val="fr-CA"/>
        </w:rPr>
      </w:pPr>
      <w:bookmarkStart w:id="4" w:name="_Hlk118781799"/>
      <w:r w:rsidRPr="00C922A7">
        <w:rPr>
          <w:lang w:val="fr-CA"/>
        </w:rPr>
        <w:t>Le gouvernement du Panama a communiqué ses données au titre de l</w:t>
      </w:r>
      <w:r w:rsidR="005B48D1">
        <w:rPr>
          <w:lang w:val="fr-CA"/>
        </w:rPr>
        <w:t>’</w:t>
      </w:r>
      <w:r w:rsidRPr="00C922A7">
        <w:rPr>
          <w:lang w:val="fr-CA"/>
        </w:rPr>
        <w:t>article 7 pour 2020</w:t>
      </w:r>
      <w:r w:rsidR="005B48D1">
        <w:rPr>
          <w:lang w:val="fr-CA"/>
        </w:rPr>
        <w:noBreakHyphen/>
      </w:r>
      <w:r w:rsidRPr="00C922A7">
        <w:rPr>
          <w:lang w:val="fr-CA"/>
        </w:rPr>
        <w:t xml:space="preserve">2022. </w:t>
      </w:r>
      <w:r w:rsidR="00A72B0C" w:rsidRPr="00C922A7">
        <w:rPr>
          <w:lang w:val="fr-CA"/>
        </w:rPr>
        <w:t>En ajoutant 65 pour cent de la valeur de référence de HCFC en tonnes éqCO</w:t>
      </w:r>
      <w:r w:rsidR="00A72B0C" w:rsidRPr="00C922A7">
        <w:rPr>
          <w:vertAlign w:val="subscript"/>
          <w:lang w:val="fr-CA"/>
        </w:rPr>
        <w:t>2</w:t>
      </w:r>
      <w:r w:rsidR="00A72B0C" w:rsidRPr="00C922A7">
        <w:rPr>
          <w:lang w:val="fr-CA"/>
        </w:rPr>
        <w:t xml:space="preserve"> à la consommation moyenne de HFC en 2020</w:t>
      </w:r>
      <w:r w:rsidR="005B48D1">
        <w:rPr>
          <w:lang w:val="fr-CA"/>
        </w:rPr>
        <w:noBreakHyphen/>
      </w:r>
      <w:r w:rsidR="00A72B0C" w:rsidRPr="00C922A7">
        <w:rPr>
          <w:lang w:val="fr-CA"/>
        </w:rPr>
        <w:t>2022, la valeur de référence pour les HFC s</w:t>
      </w:r>
      <w:r w:rsidR="005B48D1">
        <w:rPr>
          <w:lang w:val="fr-CA"/>
        </w:rPr>
        <w:t>’</w:t>
      </w:r>
      <w:r w:rsidR="00A72B0C" w:rsidRPr="00C922A7">
        <w:rPr>
          <w:lang w:val="fr-CA"/>
        </w:rPr>
        <w:t xml:space="preserve">établit à </w:t>
      </w:r>
      <w:r w:rsidR="00A72B0C" w:rsidRPr="00C922A7">
        <w:rPr>
          <w:color w:val="1E1E1E"/>
          <w:shd w:val="clear" w:color="auto" w:fill="FFFFFF"/>
          <w:lang w:val="fr-CA"/>
        </w:rPr>
        <w:t>2 543 386 tonnes éqCO</w:t>
      </w:r>
      <w:r w:rsidR="00A72B0C" w:rsidRPr="00C922A7">
        <w:rPr>
          <w:color w:val="1E1E1E"/>
          <w:shd w:val="clear" w:color="auto" w:fill="FFFFFF"/>
          <w:vertAlign w:val="subscript"/>
          <w:lang w:val="fr-CA"/>
        </w:rPr>
        <w:t>2</w:t>
      </w:r>
      <w:r w:rsidR="00A72B0C" w:rsidRPr="00C922A7">
        <w:rPr>
          <w:lang w:val="fr-CA"/>
        </w:rPr>
        <w:t>, comme le montre le tableau 3.</w:t>
      </w:r>
      <w:bookmarkEnd w:id="4"/>
    </w:p>
    <w:p w14:paraId="05B8A972" w14:textId="77777777" w:rsidR="00FC05E3" w:rsidRPr="00C922A7" w:rsidRDefault="00FC05E3" w:rsidP="001510A9">
      <w:pPr>
        <w:keepNext/>
        <w:outlineLvl w:val="0"/>
        <w:rPr>
          <w:b/>
          <w:bCs/>
          <w:lang w:val="fr-CA"/>
        </w:rPr>
      </w:pPr>
      <w:r w:rsidRPr="00C922A7">
        <w:rPr>
          <w:b/>
          <w:bCs/>
          <w:lang w:val="fr-CA"/>
        </w:rPr>
        <w:t>Table</w:t>
      </w:r>
      <w:r w:rsidR="0056711A" w:rsidRPr="00C922A7">
        <w:rPr>
          <w:b/>
          <w:bCs/>
          <w:lang w:val="fr-CA"/>
        </w:rPr>
        <w:t>au </w:t>
      </w:r>
      <w:r w:rsidR="006E0B5B" w:rsidRPr="00C922A7">
        <w:rPr>
          <w:b/>
          <w:bCs/>
          <w:lang w:val="fr-CA"/>
        </w:rPr>
        <w:t>3</w:t>
      </w:r>
      <w:r w:rsidRPr="00C922A7">
        <w:rPr>
          <w:b/>
          <w:bCs/>
          <w:lang w:val="fr-CA"/>
        </w:rPr>
        <w:t xml:space="preserve">. </w:t>
      </w:r>
      <w:bookmarkStart w:id="5" w:name="_Hlk131922742"/>
      <w:r w:rsidR="0056711A" w:rsidRPr="00C922A7">
        <w:rPr>
          <w:b/>
          <w:bCs/>
          <w:lang w:val="fr-CA"/>
        </w:rPr>
        <w:t xml:space="preserve">Niveau de référence fixé pour les </w:t>
      </w:r>
      <w:r w:rsidRPr="00C922A7">
        <w:rPr>
          <w:b/>
          <w:bCs/>
          <w:lang w:val="fr-CA"/>
        </w:rPr>
        <w:t xml:space="preserve">HFC </w:t>
      </w:r>
      <w:r w:rsidR="0056711A" w:rsidRPr="00C922A7">
        <w:rPr>
          <w:b/>
          <w:bCs/>
          <w:lang w:val="fr-CA"/>
        </w:rPr>
        <w:t>pour le</w:t>
      </w:r>
      <w:r w:rsidRPr="00C922A7">
        <w:rPr>
          <w:b/>
          <w:bCs/>
          <w:lang w:val="fr-CA"/>
        </w:rPr>
        <w:t xml:space="preserve"> Panama (</w:t>
      </w:r>
      <w:r w:rsidR="0056711A" w:rsidRPr="00C922A7">
        <w:rPr>
          <w:b/>
          <w:bCs/>
          <w:lang w:val="fr-CA"/>
        </w:rPr>
        <w:t>tonnes éqCO</w:t>
      </w:r>
      <w:r w:rsidR="0056711A" w:rsidRPr="00C922A7">
        <w:rPr>
          <w:b/>
          <w:bCs/>
          <w:vertAlign w:val="subscript"/>
          <w:lang w:val="fr-CA"/>
        </w:rPr>
        <w:t>2</w:t>
      </w:r>
      <w:r w:rsidRPr="00C922A7">
        <w:rPr>
          <w:b/>
          <w:bCs/>
          <w:lang w:val="fr-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FC05E3" w:rsidRPr="00C922A7" w14:paraId="61795DEF" w14:textId="77777777" w:rsidTr="00DA75F1">
        <w:trPr>
          <w:trHeight w:val="43"/>
          <w:tblHeader/>
        </w:trPr>
        <w:tc>
          <w:tcPr>
            <w:tcW w:w="2425" w:type="pct"/>
            <w:shd w:val="clear" w:color="auto" w:fill="auto"/>
            <w:tcMar>
              <w:top w:w="17" w:type="dxa"/>
              <w:left w:w="108" w:type="dxa"/>
              <w:bottom w:w="17" w:type="dxa"/>
              <w:right w:w="108" w:type="dxa"/>
            </w:tcMar>
            <w:vAlign w:val="center"/>
          </w:tcPr>
          <w:p w14:paraId="18493AB5" w14:textId="77777777" w:rsidR="00FC05E3" w:rsidRPr="00C922A7" w:rsidRDefault="0056711A" w:rsidP="0056711A">
            <w:pPr>
              <w:jc w:val="center"/>
              <w:rPr>
                <w:b/>
                <w:bCs/>
                <w:sz w:val="20"/>
                <w:szCs w:val="20"/>
                <w:lang w:val="fr-CA"/>
              </w:rPr>
            </w:pPr>
            <w:r w:rsidRPr="00C922A7">
              <w:rPr>
                <w:b/>
                <w:bCs/>
                <w:sz w:val="20"/>
                <w:szCs w:val="20"/>
                <w:lang w:val="fr-CA"/>
              </w:rPr>
              <w:t>Calcul de la valeur de référence</w:t>
            </w:r>
          </w:p>
        </w:tc>
        <w:tc>
          <w:tcPr>
            <w:tcW w:w="859" w:type="pct"/>
            <w:shd w:val="clear" w:color="auto" w:fill="auto"/>
            <w:tcMar>
              <w:top w:w="17" w:type="dxa"/>
              <w:left w:w="108" w:type="dxa"/>
              <w:bottom w:w="17" w:type="dxa"/>
              <w:right w:w="108" w:type="dxa"/>
            </w:tcMar>
            <w:vAlign w:val="center"/>
          </w:tcPr>
          <w:p w14:paraId="4C5DDF63" w14:textId="77777777" w:rsidR="00FC05E3" w:rsidRPr="00C922A7" w:rsidRDefault="00FC05E3" w:rsidP="00DA75F1">
            <w:pPr>
              <w:jc w:val="center"/>
              <w:rPr>
                <w:b/>
                <w:bCs/>
                <w:sz w:val="20"/>
                <w:szCs w:val="20"/>
                <w:lang w:val="fr-CA"/>
              </w:rPr>
            </w:pPr>
            <w:r w:rsidRPr="00C922A7">
              <w:rPr>
                <w:b/>
                <w:bCs/>
                <w:sz w:val="20"/>
                <w:szCs w:val="20"/>
                <w:lang w:val="fr-CA"/>
              </w:rPr>
              <w:t>2020</w:t>
            </w:r>
          </w:p>
        </w:tc>
        <w:tc>
          <w:tcPr>
            <w:tcW w:w="859" w:type="pct"/>
            <w:shd w:val="clear" w:color="auto" w:fill="auto"/>
            <w:tcMar>
              <w:top w:w="17" w:type="dxa"/>
              <w:left w:w="108" w:type="dxa"/>
              <w:bottom w:w="17" w:type="dxa"/>
              <w:right w:w="108" w:type="dxa"/>
            </w:tcMar>
            <w:vAlign w:val="center"/>
          </w:tcPr>
          <w:p w14:paraId="484FA431" w14:textId="77777777" w:rsidR="00FC05E3" w:rsidRPr="00C922A7" w:rsidRDefault="00FC05E3" w:rsidP="00DA75F1">
            <w:pPr>
              <w:jc w:val="center"/>
              <w:rPr>
                <w:b/>
                <w:bCs/>
                <w:sz w:val="20"/>
                <w:szCs w:val="20"/>
                <w:lang w:val="fr-CA"/>
              </w:rPr>
            </w:pPr>
            <w:r w:rsidRPr="00C922A7">
              <w:rPr>
                <w:b/>
                <w:bCs/>
                <w:sz w:val="20"/>
                <w:szCs w:val="20"/>
                <w:lang w:val="fr-CA"/>
              </w:rPr>
              <w:t>2021</w:t>
            </w:r>
          </w:p>
        </w:tc>
        <w:tc>
          <w:tcPr>
            <w:tcW w:w="857" w:type="pct"/>
            <w:shd w:val="clear" w:color="auto" w:fill="auto"/>
            <w:tcMar>
              <w:top w:w="17" w:type="dxa"/>
              <w:left w:w="108" w:type="dxa"/>
              <w:bottom w:w="17" w:type="dxa"/>
              <w:right w:w="108" w:type="dxa"/>
            </w:tcMar>
            <w:vAlign w:val="center"/>
          </w:tcPr>
          <w:p w14:paraId="325AD3BA" w14:textId="77777777" w:rsidR="00FC05E3" w:rsidRPr="00C922A7" w:rsidRDefault="00FC05E3" w:rsidP="00DA75F1">
            <w:pPr>
              <w:jc w:val="center"/>
              <w:rPr>
                <w:b/>
                <w:bCs/>
                <w:sz w:val="20"/>
                <w:szCs w:val="20"/>
                <w:lang w:val="fr-CA"/>
              </w:rPr>
            </w:pPr>
            <w:r w:rsidRPr="00C922A7">
              <w:rPr>
                <w:b/>
                <w:bCs/>
                <w:sz w:val="20"/>
                <w:szCs w:val="20"/>
                <w:lang w:val="fr-CA"/>
              </w:rPr>
              <w:t>2022</w:t>
            </w:r>
          </w:p>
        </w:tc>
      </w:tr>
      <w:tr w:rsidR="00C617B4" w:rsidRPr="00C922A7" w14:paraId="18B6B24D" w14:textId="77777777" w:rsidTr="00DA75F1">
        <w:trPr>
          <w:trHeight w:val="43"/>
        </w:trPr>
        <w:tc>
          <w:tcPr>
            <w:tcW w:w="2425" w:type="pct"/>
            <w:shd w:val="clear" w:color="auto" w:fill="auto"/>
            <w:tcMar>
              <w:top w:w="17" w:type="dxa"/>
              <w:left w:w="108" w:type="dxa"/>
              <w:bottom w:w="17" w:type="dxa"/>
              <w:right w:w="108" w:type="dxa"/>
            </w:tcMar>
          </w:tcPr>
          <w:p w14:paraId="08159216" w14:textId="77777777" w:rsidR="00C617B4" w:rsidRPr="00C922A7" w:rsidRDefault="0056711A" w:rsidP="00DA75F1">
            <w:pPr>
              <w:rPr>
                <w:sz w:val="20"/>
                <w:szCs w:val="20"/>
                <w:lang w:val="fr-CA"/>
              </w:rPr>
            </w:pPr>
            <w:r w:rsidRPr="00C922A7">
              <w:rPr>
                <w:sz w:val="20"/>
                <w:szCs w:val="20"/>
                <w:lang w:val="fr-CA"/>
              </w:rPr>
              <w:t>Consommation annuelle de HFC</w:t>
            </w:r>
          </w:p>
        </w:tc>
        <w:tc>
          <w:tcPr>
            <w:tcW w:w="859" w:type="pct"/>
            <w:shd w:val="clear" w:color="auto" w:fill="auto"/>
            <w:tcMar>
              <w:top w:w="17" w:type="dxa"/>
              <w:left w:w="108" w:type="dxa"/>
              <w:bottom w:w="17" w:type="dxa"/>
              <w:right w:w="108" w:type="dxa"/>
            </w:tcMar>
            <w:vAlign w:val="center"/>
          </w:tcPr>
          <w:p w14:paraId="3E921DEC" w14:textId="77777777" w:rsidR="00C617B4" w:rsidRPr="00C922A7" w:rsidRDefault="00C617B4" w:rsidP="00DA75F1">
            <w:pPr>
              <w:rPr>
                <w:sz w:val="20"/>
                <w:szCs w:val="20"/>
                <w:lang w:val="fr-CA"/>
              </w:rPr>
            </w:pPr>
            <w:r w:rsidRPr="00C922A7">
              <w:rPr>
                <w:sz w:val="20"/>
                <w:szCs w:val="20"/>
                <w:lang w:val="fr-CA"/>
              </w:rPr>
              <w:t>1</w:t>
            </w:r>
            <w:r w:rsidR="0056711A" w:rsidRPr="00C922A7">
              <w:rPr>
                <w:sz w:val="20"/>
                <w:szCs w:val="20"/>
                <w:lang w:val="fr-CA"/>
              </w:rPr>
              <w:t> </w:t>
            </w:r>
            <w:r w:rsidRPr="00C922A7">
              <w:rPr>
                <w:sz w:val="20"/>
                <w:szCs w:val="20"/>
                <w:lang w:val="fr-CA"/>
              </w:rPr>
              <w:t>474</w:t>
            </w:r>
            <w:r w:rsidR="0056711A" w:rsidRPr="00C922A7">
              <w:rPr>
                <w:sz w:val="20"/>
                <w:szCs w:val="20"/>
                <w:lang w:val="fr-CA"/>
              </w:rPr>
              <w:t> </w:t>
            </w:r>
            <w:r w:rsidRPr="00C922A7">
              <w:rPr>
                <w:sz w:val="20"/>
                <w:szCs w:val="20"/>
                <w:lang w:val="fr-CA"/>
              </w:rPr>
              <w:t>052</w:t>
            </w:r>
          </w:p>
        </w:tc>
        <w:tc>
          <w:tcPr>
            <w:tcW w:w="859" w:type="pct"/>
            <w:shd w:val="clear" w:color="auto" w:fill="auto"/>
            <w:tcMar>
              <w:top w:w="17" w:type="dxa"/>
              <w:left w:w="108" w:type="dxa"/>
              <w:bottom w:w="17" w:type="dxa"/>
              <w:right w:w="108" w:type="dxa"/>
            </w:tcMar>
            <w:vAlign w:val="center"/>
          </w:tcPr>
          <w:p w14:paraId="0692CEF7" w14:textId="77777777" w:rsidR="00C617B4" w:rsidRPr="00C922A7" w:rsidRDefault="00C617B4" w:rsidP="00DA75F1">
            <w:pPr>
              <w:rPr>
                <w:sz w:val="20"/>
                <w:szCs w:val="20"/>
                <w:highlight w:val="cyan"/>
                <w:lang w:val="fr-CA"/>
              </w:rPr>
            </w:pPr>
            <w:r w:rsidRPr="00C922A7">
              <w:rPr>
                <w:sz w:val="20"/>
                <w:szCs w:val="20"/>
                <w:lang w:val="fr-CA"/>
              </w:rPr>
              <w:t>1</w:t>
            </w:r>
            <w:r w:rsidR="0056711A" w:rsidRPr="00C922A7">
              <w:rPr>
                <w:sz w:val="20"/>
                <w:szCs w:val="20"/>
                <w:lang w:val="fr-CA"/>
              </w:rPr>
              <w:t> </w:t>
            </w:r>
            <w:r w:rsidRPr="00C922A7">
              <w:rPr>
                <w:sz w:val="20"/>
                <w:szCs w:val="20"/>
                <w:lang w:val="fr-CA"/>
              </w:rPr>
              <w:t>978</w:t>
            </w:r>
            <w:r w:rsidR="0056711A" w:rsidRPr="00C922A7">
              <w:rPr>
                <w:sz w:val="20"/>
                <w:szCs w:val="20"/>
                <w:lang w:val="fr-CA"/>
              </w:rPr>
              <w:t> </w:t>
            </w:r>
            <w:r w:rsidRPr="00C922A7">
              <w:rPr>
                <w:sz w:val="20"/>
                <w:szCs w:val="20"/>
                <w:lang w:val="fr-CA"/>
              </w:rPr>
              <w:t>141</w:t>
            </w:r>
          </w:p>
        </w:tc>
        <w:tc>
          <w:tcPr>
            <w:tcW w:w="857" w:type="pct"/>
            <w:shd w:val="clear" w:color="auto" w:fill="auto"/>
            <w:tcMar>
              <w:top w:w="17" w:type="dxa"/>
              <w:left w:w="108" w:type="dxa"/>
              <w:bottom w:w="17" w:type="dxa"/>
              <w:right w:w="108" w:type="dxa"/>
            </w:tcMar>
            <w:vAlign w:val="center"/>
          </w:tcPr>
          <w:p w14:paraId="491A803E" w14:textId="77777777" w:rsidR="00C617B4" w:rsidRPr="00C922A7" w:rsidRDefault="00C617B4" w:rsidP="00DA75F1">
            <w:pPr>
              <w:rPr>
                <w:sz w:val="20"/>
                <w:szCs w:val="20"/>
                <w:highlight w:val="cyan"/>
                <w:lang w:val="fr-CA"/>
              </w:rPr>
            </w:pPr>
            <w:r w:rsidRPr="00C922A7">
              <w:rPr>
                <w:sz w:val="20"/>
                <w:szCs w:val="20"/>
                <w:lang w:val="fr-CA"/>
              </w:rPr>
              <w:t>2</w:t>
            </w:r>
            <w:r w:rsidR="0056711A" w:rsidRPr="00C922A7">
              <w:rPr>
                <w:sz w:val="20"/>
                <w:szCs w:val="20"/>
                <w:lang w:val="fr-CA"/>
              </w:rPr>
              <w:t> </w:t>
            </w:r>
            <w:r w:rsidRPr="00C922A7">
              <w:rPr>
                <w:sz w:val="20"/>
                <w:szCs w:val="20"/>
                <w:lang w:val="fr-CA"/>
              </w:rPr>
              <w:t>708</w:t>
            </w:r>
            <w:r w:rsidR="0056711A" w:rsidRPr="00C922A7">
              <w:rPr>
                <w:sz w:val="20"/>
                <w:szCs w:val="20"/>
                <w:lang w:val="fr-CA"/>
              </w:rPr>
              <w:t> </w:t>
            </w:r>
            <w:r w:rsidRPr="00C922A7">
              <w:rPr>
                <w:sz w:val="20"/>
                <w:szCs w:val="20"/>
                <w:lang w:val="fr-CA"/>
              </w:rPr>
              <w:t>376</w:t>
            </w:r>
          </w:p>
        </w:tc>
      </w:tr>
      <w:tr w:rsidR="00FC05E3" w:rsidRPr="00C922A7" w14:paraId="3C405F22" w14:textId="77777777" w:rsidTr="00C02A69">
        <w:trPr>
          <w:trHeight w:val="228"/>
        </w:trPr>
        <w:tc>
          <w:tcPr>
            <w:tcW w:w="2425" w:type="pct"/>
            <w:shd w:val="clear" w:color="auto" w:fill="auto"/>
            <w:tcMar>
              <w:top w:w="17" w:type="dxa"/>
              <w:left w:w="108" w:type="dxa"/>
              <w:bottom w:w="17" w:type="dxa"/>
              <w:right w:w="108" w:type="dxa"/>
            </w:tcMar>
          </w:tcPr>
          <w:p w14:paraId="33E2FD67" w14:textId="77777777" w:rsidR="00FC05E3" w:rsidRPr="00C922A7" w:rsidRDefault="0056711A" w:rsidP="00DA75F1">
            <w:pPr>
              <w:rPr>
                <w:sz w:val="20"/>
                <w:szCs w:val="20"/>
                <w:lang w:val="fr-CA"/>
              </w:rPr>
            </w:pPr>
            <w:r w:rsidRPr="00C922A7">
              <w:rPr>
                <w:sz w:val="20"/>
                <w:szCs w:val="20"/>
                <w:lang w:val="fr-CA"/>
              </w:rPr>
              <w:t>Consommation moyenne de HFC en 2020</w:t>
            </w:r>
            <w:r w:rsidR="005B48D1">
              <w:rPr>
                <w:sz w:val="20"/>
                <w:szCs w:val="20"/>
                <w:lang w:val="fr-CA"/>
              </w:rPr>
              <w:noBreakHyphen/>
            </w:r>
            <w:r w:rsidRPr="00C922A7">
              <w:rPr>
                <w:sz w:val="20"/>
                <w:szCs w:val="20"/>
                <w:lang w:val="fr-CA"/>
              </w:rPr>
              <w:t>2022</w:t>
            </w:r>
          </w:p>
        </w:tc>
        <w:tc>
          <w:tcPr>
            <w:tcW w:w="2575" w:type="pct"/>
            <w:gridSpan w:val="3"/>
            <w:shd w:val="clear" w:color="auto" w:fill="auto"/>
            <w:tcMar>
              <w:top w:w="17" w:type="dxa"/>
              <w:left w:w="108" w:type="dxa"/>
              <w:bottom w:w="17" w:type="dxa"/>
              <w:right w:w="108" w:type="dxa"/>
            </w:tcMar>
            <w:vAlign w:val="center"/>
          </w:tcPr>
          <w:p w14:paraId="2620328F" w14:textId="77777777" w:rsidR="00FC05E3" w:rsidRPr="00C922A7" w:rsidRDefault="00C617B4" w:rsidP="00DA75F1">
            <w:pPr>
              <w:rPr>
                <w:sz w:val="20"/>
                <w:szCs w:val="20"/>
                <w:lang w:val="fr-CA"/>
              </w:rPr>
            </w:pPr>
            <w:r w:rsidRPr="00C922A7">
              <w:rPr>
                <w:sz w:val="20"/>
                <w:szCs w:val="20"/>
                <w:lang w:val="fr-CA"/>
              </w:rPr>
              <w:t>2</w:t>
            </w:r>
            <w:r w:rsidR="0056711A" w:rsidRPr="00C922A7">
              <w:rPr>
                <w:sz w:val="20"/>
                <w:szCs w:val="20"/>
                <w:lang w:val="fr-CA"/>
              </w:rPr>
              <w:t> </w:t>
            </w:r>
            <w:r w:rsidRPr="00C922A7">
              <w:rPr>
                <w:sz w:val="20"/>
                <w:szCs w:val="20"/>
                <w:lang w:val="fr-CA"/>
              </w:rPr>
              <w:t>053</w:t>
            </w:r>
            <w:r w:rsidR="0056711A" w:rsidRPr="00C922A7">
              <w:rPr>
                <w:sz w:val="20"/>
                <w:szCs w:val="20"/>
                <w:lang w:val="fr-CA"/>
              </w:rPr>
              <w:t> </w:t>
            </w:r>
            <w:r w:rsidRPr="00C922A7">
              <w:rPr>
                <w:sz w:val="20"/>
                <w:szCs w:val="20"/>
                <w:lang w:val="fr-CA"/>
              </w:rPr>
              <w:t>523</w:t>
            </w:r>
          </w:p>
        </w:tc>
      </w:tr>
      <w:tr w:rsidR="00FC05E3" w:rsidRPr="00C922A7" w14:paraId="6899420E" w14:textId="77777777" w:rsidTr="00C02A69">
        <w:trPr>
          <w:trHeight w:val="235"/>
        </w:trPr>
        <w:tc>
          <w:tcPr>
            <w:tcW w:w="2425" w:type="pct"/>
            <w:shd w:val="clear" w:color="auto" w:fill="auto"/>
            <w:tcMar>
              <w:top w:w="17" w:type="dxa"/>
              <w:left w:w="108" w:type="dxa"/>
              <w:bottom w:w="17" w:type="dxa"/>
              <w:right w:w="108" w:type="dxa"/>
            </w:tcMar>
          </w:tcPr>
          <w:p w14:paraId="0C8E6443" w14:textId="77777777" w:rsidR="00FC05E3" w:rsidRPr="00C922A7" w:rsidRDefault="0056711A" w:rsidP="00DA75F1">
            <w:pPr>
              <w:rPr>
                <w:sz w:val="20"/>
                <w:szCs w:val="20"/>
                <w:lang w:val="fr-CA"/>
              </w:rPr>
            </w:pPr>
            <w:r w:rsidRPr="00C922A7">
              <w:rPr>
                <w:sz w:val="20"/>
                <w:szCs w:val="20"/>
                <w:lang w:val="fr-CA"/>
              </w:rPr>
              <w:t>Valeur de référence pour les HCFC (65 %)</w:t>
            </w:r>
          </w:p>
        </w:tc>
        <w:tc>
          <w:tcPr>
            <w:tcW w:w="2575" w:type="pct"/>
            <w:gridSpan w:val="3"/>
            <w:shd w:val="clear" w:color="auto" w:fill="auto"/>
            <w:vAlign w:val="center"/>
          </w:tcPr>
          <w:p w14:paraId="4DA907B3" w14:textId="77777777" w:rsidR="00FC05E3" w:rsidRPr="00C922A7" w:rsidRDefault="00C617B4" w:rsidP="00DA75F1">
            <w:pPr>
              <w:rPr>
                <w:sz w:val="20"/>
                <w:szCs w:val="20"/>
                <w:lang w:val="fr-CA"/>
              </w:rPr>
            </w:pPr>
            <w:r w:rsidRPr="00C922A7">
              <w:rPr>
                <w:sz w:val="20"/>
                <w:szCs w:val="20"/>
                <w:lang w:val="fr-CA"/>
              </w:rPr>
              <w:t>489</w:t>
            </w:r>
            <w:r w:rsidR="0056711A" w:rsidRPr="00C922A7">
              <w:rPr>
                <w:sz w:val="20"/>
                <w:szCs w:val="20"/>
                <w:lang w:val="fr-CA"/>
              </w:rPr>
              <w:t> </w:t>
            </w:r>
            <w:r w:rsidRPr="00C922A7">
              <w:rPr>
                <w:sz w:val="20"/>
                <w:szCs w:val="20"/>
                <w:lang w:val="fr-CA"/>
              </w:rPr>
              <w:t>863</w:t>
            </w:r>
          </w:p>
        </w:tc>
      </w:tr>
      <w:tr w:rsidR="00FC05E3" w:rsidRPr="00C922A7" w14:paraId="49555E83" w14:textId="77777777" w:rsidTr="00DA75F1">
        <w:trPr>
          <w:trHeight w:val="32"/>
        </w:trPr>
        <w:tc>
          <w:tcPr>
            <w:tcW w:w="2425" w:type="pct"/>
            <w:shd w:val="clear" w:color="auto" w:fill="auto"/>
            <w:tcMar>
              <w:top w:w="17" w:type="dxa"/>
              <w:left w:w="108" w:type="dxa"/>
              <w:bottom w:w="17" w:type="dxa"/>
              <w:right w:w="108" w:type="dxa"/>
            </w:tcMar>
          </w:tcPr>
          <w:p w14:paraId="5A87FFBB" w14:textId="77777777" w:rsidR="00FC05E3" w:rsidRPr="00C922A7" w:rsidRDefault="0056711A" w:rsidP="00DA75F1">
            <w:pPr>
              <w:rPr>
                <w:sz w:val="20"/>
                <w:szCs w:val="20"/>
                <w:lang w:val="fr-CA"/>
              </w:rPr>
            </w:pPr>
            <w:r w:rsidRPr="00C922A7">
              <w:rPr>
                <w:sz w:val="20"/>
                <w:szCs w:val="20"/>
                <w:lang w:val="fr-CA"/>
              </w:rPr>
              <w:t>Base de référence fixée pour les HFC</w:t>
            </w:r>
          </w:p>
        </w:tc>
        <w:tc>
          <w:tcPr>
            <w:tcW w:w="2575" w:type="pct"/>
            <w:gridSpan w:val="3"/>
            <w:shd w:val="clear" w:color="auto" w:fill="auto"/>
            <w:vAlign w:val="center"/>
          </w:tcPr>
          <w:p w14:paraId="2E6A914F" w14:textId="77777777" w:rsidR="00FC05E3" w:rsidRPr="00C922A7" w:rsidRDefault="00C617B4" w:rsidP="00DA75F1">
            <w:pPr>
              <w:rPr>
                <w:sz w:val="20"/>
                <w:szCs w:val="20"/>
                <w:lang w:val="fr-CA"/>
              </w:rPr>
            </w:pPr>
            <w:r w:rsidRPr="00C922A7">
              <w:rPr>
                <w:sz w:val="20"/>
                <w:szCs w:val="20"/>
                <w:lang w:val="fr-CA"/>
              </w:rPr>
              <w:t>2</w:t>
            </w:r>
            <w:r w:rsidR="0056711A" w:rsidRPr="00C922A7">
              <w:rPr>
                <w:sz w:val="20"/>
                <w:szCs w:val="20"/>
                <w:lang w:val="fr-CA"/>
              </w:rPr>
              <w:t> </w:t>
            </w:r>
            <w:r w:rsidRPr="00C922A7">
              <w:rPr>
                <w:sz w:val="20"/>
                <w:szCs w:val="20"/>
                <w:lang w:val="fr-CA"/>
              </w:rPr>
              <w:t>543</w:t>
            </w:r>
            <w:r w:rsidR="0056711A" w:rsidRPr="00C922A7">
              <w:rPr>
                <w:sz w:val="20"/>
                <w:szCs w:val="20"/>
                <w:lang w:val="fr-CA"/>
              </w:rPr>
              <w:t> </w:t>
            </w:r>
            <w:r w:rsidRPr="00C922A7">
              <w:rPr>
                <w:sz w:val="20"/>
                <w:szCs w:val="20"/>
                <w:lang w:val="fr-CA"/>
              </w:rPr>
              <w:t>386</w:t>
            </w:r>
          </w:p>
        </w:tc>
      </w:tr>
    </w:tbl>
    <w:p w14:paraId="6B17A71F" w14:textId="77777777" w:rsidR="002128D6" w:rsidRPr="00C922A7" w:rsidRDefault="000F524B" w:rsidP="00C02A69">
      <w:pPr>
        <w:pStyle w:val="Heading1"/>
        <w:numPr>
          <w:ilvl w:val="0"/>
          <w:numId w:val="2"/>
        </w:numPr>
        <w:tabs>
          <w:tab w:val="clear" w:pos="993"/>
          <w:tab w:val="num" w:pos="0"/>
        </w:tabs>
        <w:spacing w:before="240"/>
        <w:ind w:left="0"/>
        <w:rPr>
          <w:lang w:val="fr-CA"/>
        </w:rPr>
      </w:pPr>
      <w:bookmarkStart w:id="6" w:name="_Hlk118984480"/>
      <w:bookmarkStart w:id="7" w:name="_Hlk118804496"/>
      <w:bookmarkEnd w:id="5"/>
      <w:r w:rsidRPr="00C922A7">
        <w:rPr>
          <w:lang w:val="fr-CA"/>
        </w:rPr>
        <w:t xml:space="preserve">Le gouvernement du Panama et le PNUD ont estimé un taux de croissance annuel </w:t>
      </w:r>
      <w:r w:rsidR="00BF6A11" w:rsidRPr="00C922A7">
        <w:rPr>
          <w:lang w:val="fr-CA"/>
        </w:rPr>
        <w:t>de la consommation d</w:t>
      </w:r>
      <w:r w:rsidR="005B48D1">
        <w:rPr>
          <w:lang w:val="fr-CA"/>
        </w:rPr>
        <w:t>’</w:t>
      </w:r>
      <w:r w:rsidR="00BF6A11" w:rsidRPr="00C922A7">
        <w:rPr>
          <w:lang w:val="fr-CA"/>
        </w:rPr>
        <w:t xml:space="preserve">HFC </w:t>
      </w:r>
      <w:r w:rsidRPr="00C922A7">
        <w:rPr>
          <w:lang w:val="fr-CA"/>
        </w:rPr>
        <w:t>de 1 pour cent, en supposant une stabilisation de l</w:t>
      </w:r>
      <w:r w:rsidR="005B48D1">
        <w:rPr>
          <w:lang w:val="fr-CA"/>
        </w:rPr>
        <w:t>’</w:t>
      </w:r>
      <w:r w:rsidRPr="00C922A7">
        <w:rPr>
          <w:lang w:val="fr-CA"/>
        </w:rPr>
        <w:t>économie au cours des années à venir et le scénario de statu quo, sans contrainte. La consommation d</w:t>
      </w:r>
      <w:r w:rsidR="005B48D1">
        <w:rPr>
          <w:lang w:val="fr-CA"/>
        </w:rPr>
        <w:t>’</w:t>
      </w:r>
      <w:r w:rsidRPr="00C922A7">
        <w:rPr>
          <w:lang w:val="fr-CA"/>
        </w:rPr>
        <w:t>HFC estimée risque</w:t>
      </w:r>
      <w:r w:rsidR="00BF6A11" w:rsidRPr="00C922A7">
        <w:rPr>
          <w:lang w:val="fr-CA"/>
        </w:rPr>
        <w:t xml:space="preserve"> une éventuelle </w:t>
      </w:r>
      <w:r w:rsidR="00BF6A11" w:rsidRPr="00C922A7">
        <w:rPr>
          <w:noProof/>
          <w:lang w:val="fr-CA"/>
        </w:rPr>
        <w:t>non</w:t>
      </w:r>
      <w:r w:rsidR="005B48D1">
        <w:rPr>
          <w:noProof/>
          <w:lang w:val="fr-CA"/>
        </w:rPr>
        <w:noBreakHyphen/>
      </w:r>
      <w:r w:rsidR="00BF6A11" w:rsidRPr="00C922A7">
        <w:rPr>
          <w:noProof/>
          <w:lang w:val="fr-CA"/>
        </w:rPr>
        <w:t>conformité avec</w:t>
      </w:r>
      <w:r w:rsidR="00BF6A11" w:rsidRPr="00C922A7">
        <w:rPr>
          <w:lang w:val="fr-CA"/>
        </w:rPr>
        <w:t xml:space="preserve"> les objectifs nationaux de consommation établis pour 2024 et 2030, comme le montre le tableau 4.</w:t>
      </w:r>
    </w:p>
    <w:p w14:paraId="057340CF" w14:textId="77777777" w:rsidR="00EB05E6" w:rsidRPr="00C922A7" w:rsidRDefault="00EB05E6" w:rsidP="00C02A69">
      <w:pPr>
        <w:keepNext/>
        <w:suppressAutoHyphens/>
        <w:rPr>
          <w:b/>
          <w:bCs/>
          <w:lang w:val="fr-CA"/>
        </w:rPr>
      </w:pPr>
      <w:r w:rsidRPr="00C922A7">
        <w:rPr>
          <w:b/>
          <w:bCs/>
          <w:lang w:val="fr-CA"/>
        </w:rPr>
        <w:t xml:space="preserve">Table </w:t>
      </w:r>
      <w:r w:rsidR="000E4D72" w:rsidRPr="00C922A7">
        <w:rPr>
          <w:b/>
          <w:bCs/>
          <w:lang w:val="fr-CA"/>
        </w:rPr>
        <w:t>4</w:t>
      </w:r>
      <w:r w:rsidRPr="00C922A7">
        <w:rPr>
          <w:b/>
          <w:bCs/>
          <w:lang w:val="fr-CA"/>
        </w:rPr>
        <w:t xml:space="preserve">. </w:t>
      </w:r>
      <w:r w:rsidR="00AA013A" w:rsidRPr="00C922A7">
        <w:rPr>
          <w:b/>
          <w:bCs/>
          <w:lang w:val="fr-CA"/>
        </w:rPr>
        <w:t>Prévisions de consommation d</w:t>
      </w:r>
      <w:r w:rsidR="005B48D1">
        <w:rPr>
          <w:b/>
          <w:bCs/>
          <w:lang w:val="fr-CA"/>
        </w:rPr>
        <w:t>’</w:t>
      </w:r>
      <w:r w:rsidR="00AA013A" w:rsidRPr="00C922A7">
        <w:rPr>
          <w:b/>
          <w:bCs/>
          <w:lang w:val="fr-CA"/>
        </w:rPr>
        <w:t>HFC sous scénario sans contrainte et réductions nécessaires (tonnes éqCO</w:t>
      </w:r>
      <w:r w:rsidR="00AA013A" w:rsidRPr="00C922A7">
        <w:rPr>
          <w:b/>
          <w:bCs/>
          <w:vertAlign w:val="subscript"/>
          <w:lang w:val="fr-CA"/>
        </w:rPr>
        <w:t>2</w:t>
      </w:r>
      <w:r w:rsidR="00AA013A" w:rsidRPr="00C922A7">
        <w:rPr>
          <w:b/>
          <w:bCs/>
          <w:lang w:val="fr-CA"/>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85" w:type="dxa"/>
          <w:right w:w="85" w:type="dxa"/>
        </w:tblCellMar>
        <w:tblLook w:val="04A0" w:firstRow="1" w:lastRow="0" w:firstColumn="1" w:lastColumn="0" w:noHBand="0" w:noVBand="1"/>
      </w:tblPr>
      <w:tblGrid>
        <w:gridCol w:w="1770"/>
        <w:gridCol w:w="970"/>
        <w:gridCol w:w="970"/>
        <w:gridCol w:w="970"/>
        <w:gridCol w:w="970"/>
        <w:gridCol w:w="970"/>
        <w:gridCol w:w="970"/>
        <w:gridCol w:w="970"/>
        <w:gridCol w:w="970"/>
      </w:tblGrid>
      <w:tr w:rsidR="009948C3" w:rsidRPr="00C922A7" w14:paraId="335CCFB8" w14:textId="77777777" w:rsidTr="009948C3">
        <w:trPr>
          <w:trHeight w:val="340"/>
          <w:tblHeader/>
          <w:jc w:val="center"/>
        </w:trPr>
        <w:tc>
          <w:tcPr>
            <w:tcW w:w="983" w:type="pct"/>
            <w:shd w:val="clear" w:color="auto" w:fill="FFFFFF" w:themeFill="background1"/>
            <w:vAlign w:val="center"/>
          </w:tcPr>
          <w:p w14:paraId="3189F215" w14:textId="77777777" w:rsidR="00EB05E6" w:rsidRPr="00C922A7" w:rsidRDefault="00EB05E6" w:rsidP="00C02A69">
            <w:pPr>
              <w:keepNext/>
              <w:suppressAutoHyphens/>
              <w:jc w:val="center"/>
              <w:rPr>
                <w:b/>
                <w:sz w:val="20"/>
                <w:szCs w:val="20"/>
                <w:lang w:val="fr-CA"/>
              </w:rPr>
            </w:pPr>
          </w:p>
        </w:tc>
        <w:tc>
          <w:tcPr>
            <w:tcW w:w="386" w:type="pct"/>
            <w:shd w:val="clear" w:color="auto" w:fill="FFFFFF" w:themeFill="background1"/>
            <w:vAlign w:val="center"/>
          </w:tcPr>
          <w:p w14:paraId="1418E1E7" w14:textId="77777777" w:rsidR="00EB05E6" w:rsidRPr="00C922A7" w:rsidRDefault="00EB05E6" w:rsidP="00C02A69">
            <w:pPr>
              <w:keepNext/>
              <w:suppressAutoHyphens/>
              <w:jc w:val="center"/>
              <w:rPr>
                <w:b/>
                <w:sz w:val="20"/>
                <w:szCs w:val="20"/>
                <w:lang w:val="fr-CA"/>
              </w:rPr>
            </w:pPr>
            <w:r w:rsidRPr="00C922A7">
              <w:rPr>
                <w:rFonts w:asciiTheme="majorBidi" w:hAnsiTheme="majorBidi" w:cstheme="majorBidi"/>
                <w:b/>
                <w:sz w:val="20"/>
                <w:szCs w:val="20"/>
                <w:lang w:val="fr-CA"/>
              </w:rPr>
              <w:t>2022*</w:t>
            </w:r>
          </w:p>
        </w:tc>
        <w:tc>
          <w:tcPr>
            <w:tcW w:w="519" w:type="pct"/>
            <w:shd w:val="clear" w:color="auto" w:fill="FFFFFF" w:themeFill="background1"/>
            <w:vAlign w:val="center"/>
          </w:tcPr>
          <w:p w14:paraId="199F1F55" w14:textId="77777777" w:rsidR="00EB05E6" w:rsidRPr="00C922A7" w:rsidRDefault="00EB05E6" w:rsidP="00C02A69">
            <w:pPr>
              <w:keepNext/>
              <w:suppressAutoHyphens/>
              <w:jc w:val="center"/>
              <w:rPr>
                <w:b/>
                <w:sz w:val="20"/>
                <w:szCs w:val="20"/>
                <w:lang w:val="fr-CA"/>
              </w:rPr>
            </w:pPr>
            <w:r w:rsidRPr="00C922A7">
              <w:rPr>
                <w:rFonts w:asciiTheme="majorBidi" w:hAnsiTheme="majorBidi" w:cstheme="majorBidi"/>
                <w:b/>
                <w:sz w:val="20"/>
                <w:szCs w:val="20"/>
                <w:lang w:val="fr-CA"/>
              </w:rPr>
              <w:t>2023</w:t>
            </w:r>
          </w:p>
        </w:tc>
        <w:tc>
          <w:tcPr>
            <w:tcW w:w="519" w:type="pct"/>
            <w:shd w:val="clear" w:color="auto" w:fill="FFFFFF" w:themeFill="background1"/>
            <w:vAlign w:val="center"/>
          </w:tcPr>
          <w:p w14:paraId="0881AD24" w14:textId="77777777" w:rsidR="00EB05E6" w:rsidRPr="00C922A7" w:rsidRDefault="00EB05E6" w:rsidP="00C02A69">
            <w:pPr>
              <w:keepNext/>
              <w:suppressAutoHyphens/>
              <w:jc w:val="center"/>
              <w:rPr>
                <w:b/>
                <w:sz w:val="20"/>
                <w:szCs w:val="20"/>
                <w:lang w:val="fr-CA"/>
              </w:rPr>
            </w:pPr>
            <w:r w:rsidRPr="00C922A7">
              <w:rPr>
                <w:rFonts w:asciiTheme="majorBidi" w:hAnsiTheme="majorBidi" w:cstheme="majorBidi"/>
                <w:b/>
                <w:sz w:val="20"/>
                <w:szCs w:val="20"/>
                <w:lang w:val="fr-CA"/>
              </w:rPr>
              <w:t>2024</w:t>
            </w:r>
          </w:p>
        </w:tc>
        <w:tc>
          <w:tcPr>
            <w:tcW w:w="519" w:type="pct"/>
            <w:shd w:val="clear" w:color="auto" w:fill="FFFFFF" w:themeFill="background1"/>
            <w:vAlign w:val="center"/>
          </w:tcPr>
          <w:p w14:paraId="71DBE676" w14:textId="77777777" w:rsidR="00EB05E6" w:rsidRPr="00C922A7" w:rsidRDefault="00EB05E6" w:rsidP="00C02A69">
            <w:pPr>
              <w:keepNext/>
              <w:suppressAutoHyphens/>
              <w:jc w:val="center"/>
              <w:rPr>
                <w:b/>
                <w:sz w:val="20"/>
                <w:szCs w:val="20"/>
                <w:lang w:val="fr-CA"/>
              </w:rPr>
            </w:pPr>
            <w:r w:rsidRPr="00C922A7">
              <w:rPr>
                <w:rFonts w:asciiTheme="majorBidi" w:hAnsiTheme="majorBidi" w:cstheme="majorBidi"/>
                <w:b/>
                <w:sz w:val="20"/>
                <w:szCs w:val="20"/>
                <w:lang w:val="fr-CA"/>
              </w:rPr>
              <w:t>2025</w:t>
            </w:r>
          </w:p>
        </w:tc>
        <w:tc>
          <w:tcPr>
            <w:tcW w:w="519" w:type="pct"/>
            <w:shd w:val="clear" w:color="auto" w:fill="FFFFFF" w:themeFill="background1"/>
            <w:vAlign w:val="center"/>
          </w:tcPr>
          <w:p w14:paraId="1C253967" w14:textId="77777777" w:rsidR="00EB05E6" w:rsidRPr="00C922A7" w:rsidRDefault="00EB05E6" w:rsidP="00C02A69">
            <w:pPr>
              <w:keepNext/>
              <w:suppressAutoHyphens/>
              <w:jc w:val="center"/>
              <w:rPr>
                <w:b/>
                <w:sz w:val="20"/>
                <w:szCs w:val="20"/>
                <w:lang w:val="fr-CA"/>
              </w:rPr>
            </w:pPr>
            <w:r w:rsidRPr="00C922A7">
              <w:rPr>
                <w:rFonts w:asciiTheme="majorBidi" w:hAnsiTheme="majorBidi" w:cstheme="majorBidi"/>
                <w:b/>
                <w:sz w:val="20"/>
                <w:szCs w:val="20"/>
                <w:lang w:val="fr-CA"/>
              </w:rPr>
              <w:t>2026</w:t>
            </w:r>
          </w:p>
        </w:tc>
        <w:tc>
          <w:tcPr>
            <w:tcW w:w="519" w:type="pct"/>
            <w:shd w:val="clear" w:color="auto" w:fill="FFFFFF" w:themeFill="background1"/>
            <w:vAlign w:val="center"/>
          </w:tcPr>
          <w:p w14:paraId="5B17D3B2" w14:textId="77777777" w:rsidR="00EB05E6" w:rsidRPr="00C922A7" w:rsidRDefault="00EB05E6" w:rsidP="00C02A69">
            <w:pPr>
              <w:keepNext/>
              <w:suppressAutoHyphens/>
              <w:jc w:val="center"/>
              <w:rPr>
                <w:b/>
                <w:sz w:val="20"/>
                <w:szCs w:val="20"/>
                <w:lang w:val="fr-CA"/>
              </w:rPr>
            </w:pPr>
            <w:r w:rsidRPr="00C922A7">
              <w:rPr>
                <w:rFonts w:asciiTheme="majorBidi" w:hAnsiTheme="majorBidi" w:cstheme="majorBidi"/>
                <w:b/>
                <w:sz w:val="20"/>
                <w:szCs w:val="20"/>
                <w:lang w:val="fr-CA"/>
              </w:rPr>
              <w:t>2027</w:t>
            </w:r>
          </w:p>
        </w:tc>
        <w:tc>
          <w:tcPr>
            <w:tcW w:w="519" w:type="pct"/>
            <w:shd w:val="clear" w:color="auto" w:fill="FFFFFF" w:themeFill="background1"/>
            <w:vAlign w:val="center"/>
          </w:tcPr>
          <w:p w14:paraId="3C21451B" w14:textId="77777777" w:rsidR="00EB05E6" w:rsidRPr="00C922A7" w:rsidRDefault="00EB05E6" w:rsidP="00C02A69">
            <w:pPr>
              <w:keepNext/>
              <w:suppressAutoHyphens/>
              <w:jc w:val="center"/>
              <w:rPr>
                <w:b/>
                <w:sz w:val="20"/>
                <w:szCs w:val="20"/>
                <w:lang w:val="fr-CA"/>
              </w:rPr>
            </w:pPr>
            <w:r w:rsidRPr="00C922A7">
              <w:rPr>
                <w:rFonts w:asciiTheme="majorBidi" w:hAnsiTheme="majorBidi" w:cstheme="majorBidi"/>
                <w:b/>
                <w:sz w:val="20"/>
                <w:szCs w:val="20"/>
                <w:lang w:val="fr-CA"/>
              </w:rPr>
              <w:t>2028</w:t>
            </w:r>
          </w:p>
        </w:tc>
        <w:tc>
          <w:tcPr>
            <w:tcW w:w="519" w:type="pct"/>
            <w:shd w:val="clear" w:color="auto" w:fill="FFFFFF" w:themeFill="background1"/>
            <w:vAlign w:val="center"/>
          </w:tcPr>
          <w:p w14:paraId="6364F6CC" w14:textId="77777777" w:rsidR="00EB05E6" w:rsidRPr="00C922A7" w:rsidRDefault="00EB05E6" w:rsidP="00C02A69">
            <w:pPr>
              <w:keepNext/>
              <w:suppressAutoHyphens/>
              <w:jc w:val="center"/>
              <w:rPr>
                <w:b/>
                <w:sz w:val="20"/>
                <w:szCs w:val="20"/>
                <w:lang w:val="fr-CA"/>
              </w:rPr>
            </w:pPr>
            <w:r w:rsidRPr="00C922A7">
              <w:rPr>
                <w:rFonts w:asciiTheme="majorBidi" w:hAnsiTheme="majorBidi" w:cstheme="majorBidi"/>
                <w:b/>
                <w:sz w:val="20"/>
                <w:szCs w:val="20"/>
                <w:lang w:val="fr-CA"/>
              </w:rPr>
              <w:t>2029</w:t>
            </w:r>
          </w:p>
        </w:tc>
      </w:tr>
      <w:tr w:rsidR="00C30C65" w:rsidRPr="00C922A7" w14:paraId="691D8E0D" w14:textId="77777777" w:rsidTr="00C02A69">
        <w:trPr>
          <w:trHeight w:val="340"/>
          <w:jc w:val="center"/>
        </w:trPr>
        <w:tc>
          <w:tcPr>
            <w:tcW w:w="983" w:type="pct"/>
            <w:shd w:val="clear" w:color="auto" w:fill="FFFFFF" w:themeFill="background1"/>
            <w:vAlign w:val="center"/>
          </w:tcPr>
          <w:p w14:paraId="0A9996FF" w14:textId="77777777" w:rsidR="00EB05E6" w:rsidRPr="00C922A7" w:rsidRDefault="00AA013A" w:rsidP="00C02A69">
            <w:pPr>
              <w:suppressAutoHyphens/>
              <w:jc w:val="left"/>
              <w:rPr>
                <w:sz w:val="20"/>
                <w:szCs w:val="20"/>
                <w:lang w:val="fr-CA"/>
              </w:rPr>
            </w:pPr>
            <w:r w:rsidRPr="00C922A7">
              <w:rPr>
                <w:sz w:val="20"/>
                <w:szCs w:val="20"/>
                <w:lang w:val="fr-CA"/>
              </w:rPr>
              <w:t>Limites du Protocole de Montréal</w:t>
            </w:r>
          </w:p>
        </w:tc>
        <w:tc>
          <w:tcPr>
            <w:tcW w:w="386" w:type="pct"/>
            <w:shd w:val="clear" w:color="auto" w:fill="auto"/>
            <w:vAlign w:val="center"/>
          </w:tcPr>
          <w:p w14:paraId="41425D40" w14:textId="77777777" w:rsidR="00EB05E6" w:rsidRPr="00C922A7" w:rsidRDefault="00AA013A" w:rsidP="00EB05E6">
            <w:pPr>
              <w:suppressAutoHyphens/>
              <w:jc w:val="right"/>
              <w:rPr>
                <w:sz w:val="20"/>
                <w:szCs w:val="20"/>
                <w:lang w:val="fr-CA"/>
              </w:rPr>
            </w:pPr>
            <w:proofErr w:type="gramStart"/>
            <w:r w:rsidRPr="00C922A7">
              <w:rPr>
                <w:color w:val="000000"/>
                <w:sz w:val="20"/>
                <w:szCs w:val="20"/>
                <w:lang w:val="fr-CA"/>
              </w:rPr>
              <w:t>s</w:t>
            </w:r>
            <w:proofErr w:type="gramEnd"/>
            <w:r w:rsidRPr="00C922A7">
              <w:rPr>
                <w:color w:val="000000"/>
                <w:sz w:val="20"/>
                <w:szCs w:val="20"/>
                <w:lang w:val="fr-CA"/>
              </w:rPr>
              <w:t>/o</w:t>
            </w:r>
          </w:p>
        </w:tc>
        <w:tc>
          <w:tcPr>
            <w:tcW w:w="519" w:type="pct"/>
            <w:shd w:val="clear" w:color="auto" w:fill="auto"/>
            <w:vAlign w:val="center"/>
          </w:tcPr>
          <w:p w14:paraId="2A0024F6" w14:textId="77777777" w:rsidR="00EB05E6" w:rsidRPr="00C922A7" w:rsidRDefault="00AA013A" w:rsidP="00EB05E6">
            <w:pPr>
              <w:suppressAutoHyphens/>
              <w:jc w:val="right"/>
              <w:rPr>
                <w:sz w:val="20"/>
                <w:szCs w:val="20"/>
                <w:lang w:val="fr-CA"/>
              </w:rPr>
            </w:pPr>
            <w:proofErr w:type="gramStart"/>
            <w:r w:rsidRPr="00C922A7">
              <w:rPr>
                <w:color w:val="000000"/>
                <w:sz w:val="20"/>
                <w:szCs w:val="20"/>
                <w:lang w:val="fr-CA"/>
              </w:rPr>
              <w:t>s</w:t>
            </w:r>
            <w:proofErr w:type="gramEnd"/>
            <w:r w:rsidRPr="00C922A7">
              <w:rPr>
                <w:color w:val="000000"/>
                <w:sz w:val="20"/>
                <w:szCs w:val="20"/>
                <w:lang w:val="fr-CA"/>
              </w:rPr>
              <w:t>/o</w:t>
            </w:r>
          </w:p>
        </w:tc>
        <w:tc>
          <w:tcPr>
            <w:tcW w:w="519" w:type="pct"/>
            <w:shd w:val="clear" w:color="auto" w:fill="auto"/>
            <w:vAlign w:val="center"/>
          </w:tcPr>
          <w:p w14:paraId="6296BA7F" w14:textId="77777777" w:rsidR="00EB05E6" w:rsidRPr="00C922A7" w:rsidRDefault="00EB05E6" w:rsidP="00EB05E6">
            <w:pPr>
              <w:suppressAutoHyphens/>
              <w:jc w:val="right"/>
              <w:rPr>
                <w:sz w:val="20"/>
                <w:szCs w:val="20"/>
                <w:lang w:val="fr-CA"/>
              </w:rPr>
            </w:pPr>
            <w:r w:rsidRPr="00C922A7">
              <w:rPr>
                <w:color w:val="000000"/>
                <w:sz w:val="20"/>
                <w:szCs w:val="20"/>
                <w:lang w:val="fr-CA"/>
              </w:rPr>
              <w:t>2</w:t>
            </w:r>
            <w:r w:rsidR="00AA013A" w:rsidRPr="00C922A7">
              <w:rPr>
                <w:color w:val="000000"/>
                <w:sz w:val="20"/>
                <w:szCs w:val="20"/>
                <w:lang w:val="fr-CA"/>
              </w:rPr>
              <w:t> </w:t>
            </w:r>
            <w:r w:rsidRPr="00C922A7">
              <w:rPr>
                <w:color w:val="000000"/>
                <w:sz w:val="20"/>
                <w:szCs w:val="20"/>
                <w:lang w:val="fr-CA"/>
              </w:rPr>
              <w:t>543</w:t>
            </w:r>
            <w:r w:rsidR="00AA013A" w:rsidRPr="00C922A7">
              <w:rPr>
                <w:color w:val="000000"/>
                <w:sz w:val="20"/>
                <w:szCs w:val="20"/>
                <w:lang w:val="fr-CA"/>
              </w:rPr>
              <w:t> </w:t>
            </w:r>
            <w:r w:rsidRPr="00C922A7">
              <w:rPr>
                <w:color w:val="000000"/>
                <w:sz w:val="20"/>
                <w:szCs w:val="20"/>
                <w:lang w:val="fr-CA"/>
              </w:rPr>
              <w:t>386</w:t>
            </w:r>
          </w:p>
        </w:tc>
        <w:tc>
          <w:tcPr>
            <w:tcW w:w="519" w:type="pct"/>
            <w:shd w:val="clear" w:color="auto" w:fill="auto"/>
            <w:vAlign w:val="center"/>
          </w:tcPr>
          <w:p w14:paraId="4B7D7EC4" w14:textId="77777777" w:rsidR="00EB05E6" w:rsidRPr="00C922A7" w:rsidRDefault="00EB05E6" w:rsidP="00EB05E6">
            <w:pPr>
              <w:suppressAutoHyphens/>
              <w:jc w:val="right"/>
              <w:rPr>
                <w:sz w:val="20"/>
                <w:szCs w:val="20"/>
                <w:lang w:val="fr-CA"/>
              </w:rPr>
            </w:pPr>
            <w:r w:rsidRPr="00C922A7">
              <w:rPr>
                <w:color w:val="000000"/>
                <w:sz w:val="20"/>
                <w:szCs w:val="20"/>
                <w:lang w:val="fr-CA"/>
              </w:rPr>
              <w:t>2</w:t>
            </w:r>
            <w:r w:rsidR="00AA013A" w:rsidRPr="00C922A7">
              <w:rPr>
                <w:color w:val="000000"/>
                <w:sz w:val="20"/>
                <w:szCs w:val="20"/>
                <w:lang w:val="fr-CA"/>
              </w:rPr>
              <w:t> </w:t>
            </w:r>
            <w:r w:rsidRPr="00C922A7">
              <w:rPr>
                <w:color w:val="000000"/>
                <w:sz w:val="20"/>
                <w:szCs w:val="20"/>
                <w:lang w:val="fr-CA"/>
              </w:rPr>
              <w:t>543</w:t>
            </w:r>
            <w:r w:rsidR="00AA013A" w:rsidRPr="00C922A7">
              <w:rPr>
                <w:color w:val="000000"/>
                <w:sz w:val="20"/>
                <w:szCs w:val="20"/>
                <w:lang w:val="fr-CA"/>
              </w:rPr>
              <w:t> </w:t>
            </w:r>
            <w:r w:rsidRPr="00C922A7">
              <w:rPr>
                <w:color w:val="000000"/>
                <w:sz w:val="20"/>
                <w:szCs w:val="20"/>
                <w:lang w:val="fr-CA"/>
              </w:rPr>
              <w:t>386</w:t>
            </w:r>
          </w:p>
        </w:tc>
        <w:tc>
          <w:tcPr>
            <w:tcW w:w="519" w:type="pct"/>
            <w:shd w:val="clear" w:color="auto" w:fill="auto"/>
            <w:vAlign w:val="center"/>
          </w:tcPr>
          <w:p w14:paraId="2874FCDF" w14:textId="77777777" w:rsidR="00EB05E6" w:rsidRPr="00C922A7" w:rsidRDefault="00EB05E6" w:rsidP="00EB05E6">
            <w:pPr>
              <w:suppressAutoHyphens/>
              <w:jc w:val="right"/>
              <w:rPr>
                <w:sz w:val="20"/>
                <w:szCs w:val="20"/>
                <w:lang w:val="fr-CA"/>
              </w:rPr>
            </w:pPr>
            <w:r w:rsidRPr="00C922A7">
              <w:rPr>
                <w:color w:val="000000"/>
                <w:sz w:val="20"/>
                <w:szCs w:val="20"/>
                <w:lang w:val="fr-CA"/>
              </w:rPr>
              <w:t>2</w:t>
            </w:r>
            <w:r w:rsidR="00AA013A" w:rsidRPr="00C922A7">
              <w:rPr>
                <w:color w:val="000000"/>
                <w:sz w:val="20"/>
                <w:szCs w:val="20"/>
                <w:lang w:val="fr-CA"/>
              </w:rPr>
              <w:t> </w:t>
            </w:r>
            <w:r w:rsidRPr="00C922A7">
              <w:rPr>
                <w:color w:val="000000"/>
                <w:sz w:val="20"/>
                <w:szCs w:val="20"/>
                <w:lang w:val="fr-CA"/>
              </w:rPr>
              <w:t>543</w:t>
            </w:r>
            <w:r w:rsidR="00AA013A" w:rsidRPr="00C922A7">
              <w:rPr>
                <w:color w:val="000000"/>
                <w:sz w:val="20"/>
                <w:szCs w:val="20"/>
                <w:lang w:val="fr-CA"/>
              </w:rPr>
              <w:t> </w:t>
            </w:r>
            <w:r w:rsidRPr="00C922A7">
              <w:rPr>
                <w:color w:val="000000"/>
                <w:sz w:val="20"/>
                <w:szCs w:val="20"/>
                <w:lang w:val="fr-CA"/>
              </w:rPr>
              <w:t>386</w:t>
            </w:r>
          </w:p>
        </w:tc>
        <w:tc>
          <w:tcPr>
            <w:tcW w:w="519" w:type="pct"/>
            <w:shd w:val="clear" w:color="auto" w:fill="auto"/>
            <w:vAlign w:val="center"/>
          </w:tcPr>
          <w:p w14:paraId="2B15BE6C" w14:textId="77777777" w:rsidR="00EB05E6" w:rsidRPr="00C922A7" w:rsidRDefault="00EB05E6" w:rsidP="00EB05E6">
            <w:pPr>
              <w:suppressAutoHyphens/>
              <w:jc w:val="right"/>
              <w:rPr>
                <w:sz w:val="20"/>
                <w:szCs w:val="20"/>
                <w:lang w:val="fr-CA"/>
              </w:rPr>
            </w:pPr>
            <w:r w:rsidRPr="00C922A7">
              <w:rPr>
                <w:color w:val="000000"/>
                <w:sz w:val="20"/>
                <w:szCs w:val="20"/>
                <w:lang w:val="fr-CA"/>
              </w:rPr>
              <w:t>2</w:t>
            </w:r>
            <w:r w:rsidR="00AA013A" w:rsidRPr="00C922A7">
              <w:rPr>
                <w:color w:val="000000"/>
                <w:sz w:val="20"/>
                <w:szCs w:val="20"/>
                <w:lang w:val="fr-CA"/>
              </w:rPr>
              <w:t> </w:t>
            </w:r>
            <w:r w:rsidRPr="00C922A7">
              <w:rPr>
                <w:color w:val="000000"/>
                <w:sz w:val="20"/>
                <w:szCs w:val="20"/>
                <w:lang w:val="fr-CA"/>
              </w:rPr>
              <w:t>543</w:t>
            </w:r>
            <w:r w:rsidR="00AA013A" w:rsidRPr="00C922A7">
              <w:rPr>
                <w:color w:val="000000"/>
                <w:sz w:val="20"/>
                <w:szCs w:val="20"/>
                <w:lang w:val="fr-CA"/>
              </w:rPr>
              <w:t> </w:t>
            </w:r>
            <w:r w:rsidRPr="00C922A7">
              <w:rPr>
                <w:color w:val="000000"/>
                <w:sz w:val="20"/>
                <w:szCs w:val="20"/>
                <w:lang w:val="fr-CA"/>
              </w:rPr>
              <w:t>386</w:t>
            </w:r>
          </w:p>
        </w:tc>
        <w:tc>
          <w:tcPr>
            <w:tcW w:w="519" w:type="pct"/>
            <w:shd w:val="clear" w:color="auto" w:fill="auto"/>
            <w:vAlign w:val="center"/>
          </w:tcPr>
          <w:p w14:paraId="7C36ECAE" w14:textId="77777777" w:rsidR="00EB05E6" w:rsidRPr="00C922A7" w:rsidRDefault="00EB05E6" w:rsidP="00EB05E6">
            <w:pPr>
              <w:suppressAutoHyphens/>
              <w:jc w:val="right"/>
              <w:rPr>
                <w:sz w:val="20"/>
                <w:szCs w:val="20"/>
                <w:lang w:val="fr-CA"/>
              </w:rPr>
            </w:pPr>
            <w:r w:rsidRPr="00C922A7">
              <w:rPr>
                <w:color w:val="000000"/>
                <w:sz w:val="20"/>
                <w:szCs w:val="20"/>
                <w:lang w:val="fr-CA"/>
              </w:rPr>
              <w:t>2</w:t>
            </w:r>
            <w:r w:rsidR="00AA013A" w:rsidRPr="00C922A7">
              <w:rPr>
                <w:color w:val="000000"/>
                <w:sz w:val="20"/>
                <w:szCs w:val="20"/>
                <w:lang w:val="fr-CA"/>
              </w:rPr>
              <w:t> </w:t>
            </w:r>
            <w:r w:rsidRPr="00C922A7">
              <w:rPr>
                <w:color w:val="000000"/>
                <w:sz w:val="20"/>
                <w:szCs w:val="20"/>
                <w:lang w:val="fr-CA"/>
              </w:rPr>
              <w:t>543</w:t>
            </w:r>
            <w:r w:rsidR="00AA013A" w:rsidRPr="00C922A7">
              <w:rPr>
                <w:color w:val="000000"/>
                <w:sz w:val="20"/>
                <w:szCs w:val="20"/>
                <w:lang w:val="fr-CA"/>
              </w:rPr>
              <w:t> </w:t>
            </w:r>
            <w:r w:rsidRPr="00C922A7">
              <w:rPr>
                <w:color w:val="000000"/>
                <w:sz w:val="20"/>
                <w:szCs w:val="20"/>
                <w:lang w:val="fr-CA"/>
              </w:rPr>
              <w:t>386</w:t>
            </w:r>
          </w:p>
        </w:tc>
        <w:tc>
          <w:tcPr>
            <w:tcW w:w="519" w:type="pct"/>
            <w:shd w:val="clear" w:color="auto" w:fill="auto"/>
            <w:vAlign w:val="center"/>
          </w:tcPr>
          <w:p w14:paraId="6222B8EF" w14:textId="77777777" w:rsidR="00EB05E6" w:rsidRPr="00C922A7" w:rsidRDefault="00EB05E6" w:rsidP="00EB05E6">
            <w:pPr>
              <w:suppressAutoHyphens/>
              <w:jc w:val="right"/>
              <w:rPr>
                <w:sz w:val="20"/>
                <w:szCs w:val="20"/>
                <w:lang w:val="fr-CA"/>
              </w:rPr>
            </w:pPr>
            <w:r w:rsidRPr="00C922A7">
              <w:rPr>
                <w:color w:val="000000"/>
                <w:sz w:val="20"/>
                <w:szCs w:val="20"/>
                <w:lang w:val="fr-CA"/>
              </w:rPr>
              <w:t>2</w:t>
            </w:r>
            <w:r w:rsidR="00AA013A" w:rsidRPr="00C922A7">
              <w:rPr>
                <w:color w:val="000000"/>
                <w:sz w:val="20"/>
                <w:szCs w:val="20"/>
                <w:lang w:val="fr-CA"/>
              </w:rPr>
              <w:t> </w:t>
            </w:r>
            <w:r w:rsidRPr="00C922A7">
              <w:rPr>
                <w:color w:val="000000"/>
                <w:sz w:val="20"/>
                <w:szCs w:val="20"/>
                <w:lang w:val="fr-CA"/>
              </w:rPr>
              <w:t>289</w:t>
            </w:r>
            <w:r w:rsidR="00AA013A" w:rsidRPr="00C922A7">
              <w:rPr>
                <w:color w:val="000000"/>
                <w:sz w:val="20"/>
                <w:szCs w:val="20"/>
                <w:lang w:val="fr-CA"/>
              </w:rPr>
              <w:t> </w:t>
            </w:r>
            <w:r w:rsidRPr="00C922A7">
              <w:rPr>
                <w:color w:val="000000"/>
                <w:sz w:val="20"/>
                <w:szCs w:val="20"/>
                <w:lang w:val="fr-CA"/>
              </w:rPr>
              <w:t>047</w:t>
            </w:r>
          </w:p>
        </w:tc>
      </w:tr>
      <w:tr w:rsidR="00C30C65" w:rsidRPr="00C922A7" w14:paraId="5E32197F" w14:textId="77777777" w:rsidTr="00C02A69">
        <w:trPr>
          <w:trHeight w:val="340"/>
          <w:jc w:val="center"/>
        </w:trPr>
        <w:tc>
          <w:tcPr>
            <w:tcW w:w="983" w:type="pct"/>
            <w:shd w:val="clear" w:color="auto" w:fill="FFFFFF" w:themeFill="background1"/>
            <w:vAlign w:val="center"/>
          </w:tcPr>
          <w:p w14:paraId="2DDF71C6" w14:textId="77777777" w:rsidR="00EB05E6" w:rsidRPr="00C922A7" w:rsidRDefault="00AA013A" w:rsidP="00AA013A">
            <w:pPr>
              <w:suppressAutoHyphens/>
              <w:jc w:val="left"/>
              <w:rPr>
                <w:sz w:val="20"/>
                <w:szCs w:val="20"/>
                <w:lang w:val="fr-CA"/>
              </w:rPr>
            </w:pPr>
            <w:r w:rsidRPr="00C922A7">
              <w:rPr>
                <w:sz w:val="20"/>
                <w:szCs w:val="20"/>
                <w:lang w:val="fr-CA"/>
              </w:rPr>
              <w:t xml:space="preserve">Consommation totale estimée </w:t>
            </w:r>
          </w:p>
        </w:tc>
        <w:tc>
          <w:tcPr>
            <w:tcW w:w="386" w:type="pct"/>
            <w:shd w:val="clear" w:color="auto" w:fill="auto"/>
            <w:vAlign w:val="center"/>
          </w:tcPr>
          <w:p w14:paraId="701C85BB" w14:textId="77777777" w:rsidR="00EB05E6" w:rsidRPr="00C922A7" w:rsidRDefault="00EB05E6" w:rsidP="00EB05E6">
            <w:pPr>
              <w:suppressAutoHyphens/>
              <w:jc w:val="right"/>
              <w:rPr>
                <w:sz w:val="20"/>
                <w:szCs w:val="20"/>
                <w:lang w:val="fr-CA"/>
              </w:rPr>
            </w:pPr>
            <w:r w:rsidRPr="00C922A7">
              <w:rPr>
                <w:color w:val="000000"/>
                <w:sz w:val="20"/>
                <w:szCs w:val="20"/>
                <w:lang w:val="fr-CA"/>
              </w:rPr>
              <w:t>2</w:t>
            </w:r>
            <w:r w:rsidR="00AA013A" w:rsidRPr="00C922A7">
              <w:rPr>
                <w:color w:val="000000"/>
                <w:sz w:val="20"/>
                <w:szCs w:val="20"/>
                <w:lang w:val="fr-CA"/>
              </w:rPr>
              <w:t> </w:t>
            </w:r>
            <w:r w:rsidRPr="00C922A7">
              <w:rPr>
                <w:color w:val="000000"/>
                <w:sz w:val="20"/>
                <w:szCs w:val="20"/>
                <w:lang w:val="fr-CA"/>
              </w:rPr>
              <w:t>708</w:t>
            </w:r>
            <w:r w:rsidR="00AA013A" w:rsidRPr="00C922A7">
              <w:rPr>
                <w:color w:val="000000"/>
                <w:sz w:val="20"/>
                <w:szCs w:val="20"/>
                <w:lang w:val="fr-CA"/>
              </w:rPr>
              <w:t> </w:t>
            </w:r>
            <w:r w:rsidRPr="00C922A7">
              <w:rPr>
                <w:color w:val="000000"/>
                <w:sz w:val="20"/>
                <w:szCs w:val="20"/>
                <w:lang w:val="fr-CA"/>
              </w:rPr>
              <w:t>376</w:t>
            </w:r>
          </w:p>
        </w:tc>
        <w:tc>
          <w:tcPr>
            <w:tcW w:w="519" w:type="pct"/>
            <w:shd w:val="clear" w:color="auto" w:fill="auto"/>
            <w:vAlign w:val="center"/>
          </w:tcPr>
          <w:p w14:paraId="114337BE" w14:textId="77777777" w:rsidR="00EB05E6" w:rsidRPr="00C922A7" w:rsidRDefault="00EB05E6" w:rsidP="00EB05E6">
            <w:pPr>
              <w:suppressAutoHyphens/>
              <w:jc w:val="right"/>
              <w:rPr>
                <w:sz w:val="20"/>
                <w:szCs w:val="20"/>
                <w:lang w:val="fr-CA"/>
              </w:rPr>
            </w:pPr>
            <w:r w:rsidRPr="00C922A7">
              <w:rPr>
                <w:color w:val="000000"/>
                <w:sz w:val="20"/>
                <w:szCs w:val="20"/>
                <w:lang w:val="fr-CA"/>
              </w:rPr>
              <w:t>2</w:t>
            </w:r>
            <w:r w:rsidR="00AA013A" w:rsidRPr="00C922A7">
              <w:rPr>
                <w:color w:val="000000"/>
                <w:sz w:val="20"/>
                <w:szCs w:val="20"/>
                <w:lang w:val="fr-CA"/>
              </w:rPr>
              <w:t> </w:t>
            </w:r>
            <w:r w:rsidRPr="00C922A7">
              <w:rPr>
                <w:color w:val="000000"/>
                <w:sz w:val="20"/>
                <w:szCs w:val="20"/>
                <w:lang w:val="fr-CA"/>
              </w:rPr>
              <w:t>735</w:t>
            </w:r>
            <w:r w:rsidR="00AA013A" w:rsidRPr="00C922A7">
              <w:rPr>
                <w:color w:val="000000"/>
                <w:sz w:val="20"/>
                <w:szCs w:val="20"/>
                <w:lang w:val="fr-CA"/>
              </w:rPr>
              <w:t> </w:t>
            </w:r>
            <w:r w:rsidRPr="00C922A7">
              <w:rPr>
                <w:color w:val="000000"/>
                <w:sz w:val="20"/>
                <w:szCs w:val="20"/>
                <w:lang w:val="fr-CA"/>
              </w:rPr>
              <w:t>460</w:t>
            </w:r>
          </w:p>
        </w:tc>
        <w:tc>
          <w:tcPr>
            <w:tcW w:w="519" w:type="pct"/>
            <w:shd w:val="clear" w:color="auto" w:fill="auto"/>
            <w:vAlign w:val="center"/>
          </w:tcPr>
          <w:p w14:paraId="5ABE4193" w14:textId="77777777" w:rsidR="00EB05E6" w:rsidRPr="00C922A7" w:rsidRDefault="00EB05E6" w:rsidP="00EB05E6">
            <w:pPr>
              <w:suppressAutoHyphens/>
              <w:jc w:val="right"/>
              <w:rPr>
                <w:sz w:val="20"/>
                <w:szCs w:val="20"/>
                <w:lang w:val="fr-CA"/>
              </w:rPr>
            </w:pPr>
            <w:r w:rsidRPr="00C922A7">
              <w:rPr>
                <w:color w:val="000000"/>
                <w:sz w:val="20"/>
                <w:szCs w:val="20"/>
                <w:lang w:val="fr-CA"/>
              </w:rPr>
              <w:t>2</w:t>
            </w:r>
            <w:r w:rsidR="00AA013A" w:rsidRPr="00C922A7">
              <w:rPr>
                <w:color w:val="000000"/>
                <w:sz w:val="20"/>
                <w:szCs w:val="20"/>
                <w:lang w:val="fr-CA"/>
              </w:rPr>
              <w:t> </w:t>
            </w:r>
            <w:r w:rsidRPr="00C922A7">
              <w:rPr>
                <w:color w:val="000000"/>
                <w:sz w:val="20"/>
                <w:szCs w:val="20"/>
                <w:lang w:val="fr-CA"/>
              </w:rPr>
              <w:t>762</w:t>
            </w:r>
            <w:r w:rsidR="00AA013A" w:rsidRPr="00C922A7">
              <w:rPr>
                <w:color w:val="000000"/>
                <w:sz w:val="20"/>
                <w:szCs w:val="20"/>
                <w:lang w:val="fr-CA"/>
              </w:rPr>
              <w:t> </w:t>
            </w:r>
            <w:r w:rsidRPr="00C922A7">
              <w:rPr>
                <w:color w:val="000000"/>
                <w:sz w:val="20"/>
                <w:szCs w:val="20"/>
                <w:lang w:val="fr-CA"/>
              </w:rPr>
              <w:t>814</w:t>
            </w:r>
          </w:p>
        </w:tc>
        <w:tc>
          <w:tcPr>
            <w:tcW w:w="519" w:type="pct"/>
            <w:shd w:val="clear" w:color="auto" w:fill="auto"/>
            <w:vAlign w:val="center"/>
          </w:tcPr>
          <w:p w14:paraId="4FE67E2A" w14:textId="77777777" w:rsidR="00EB05E6" w:rsidRPr="00C922A7" w:rsidRDefault="00EB05E6" w:rsidP="00EB05E6">
            <w:pPr>
              <w:suppressAutoHyphens/>
              <w:jc w:val="right"/>
              <w:rPr>
                <w:sz w:val="20"/>
                <w:szCs w:val="20"/>
                <w:lang w:val="fr-CA"/>
              </w:rPr>
            </w:pPr>
            <w:r w:rsidRPr="00C922A7">
              <w:rPr>
                <w:color w:val="000000"/>
                <w:sz w:val="20"/>
                <w:szCs w:val="20"/>
                <w:lang w:val="fr-CA"/>
              </w:rPr>
              <w:t>2</w:t>
            </w:r>
            <w:r w:rsidR="00AA013A" w:rsidRPr="00C922A7">
              <w:rPr>
                <w:color w:val="000000"/>
                <w:sz w:val="20"/>
                <w:szCs w:val="20"/>
                <w:lang w:val="fr-CA"/>
              </w:rPr>
              <w:t> </w:t>
            </w:r>
            <w:r w:rsidRPr="00C922A7">
              <w:rPr>
                <w:color w:val="000000"/>
                <w:sz w:val="20"/>
                <w:szCs w:val="20"/>
                <w:lang w:val="fr-CA"/>
              </w:rPr>
              <w:t>790</w:t>
            </w:r>
            <w:r w:rsidR="00AA013A" w:rsidRPr="00C922A7">
              <w:rPr>
                <w:color w:val="000000"/>
                <w:sz w:val="20"/>
                <w:szCs w:val="20"/>
                <w:lang w:val="fr-CA"/>
              </w:rPr>
              <w:t> </w:t>
            </w:r>
            <w:r w:rsidRPr="00C922A7">
              <w:rPr>
                <w:color w:val="000000"/>
                <w:sz w:val="20"/>
                <w:szCs w:val="20"/>
                <w:lang w:val="fr-CA"/>
              </w:rPr>
              <w:t>443</w:t>
            </w:r>
          </w:p>
        </w:tc>
        <w:tc>
          <w:tcPr>
            <w:tcW w:w="519" w:type="pct"/>
            <w:shd w:val="clear" w:color="auto" w:fill="auto"/>
            <w:vAlign w:val="center"/>
          </w:tcPr>
          <w:p w14:paraId="58830253" w14:textId="77777777" w:rsidR="00EB05E6" w:rsidRPr="00C922A7" w:rsidRDefault="00EB05E6" w:rsidP="00EB05E6">
            <w:pPr>
              <w:suppressAutoHyphens/>
              <w:jc w:val="right"/>
              <w:rPr>
                <w:sz w:val="20"/>
                <w:szCs w:val="20"/>
                <w:lang w:val="fr-CA"/>
              </w:rPr>
            </w:pPr>
            <w:r w:rsidRPr="00C922A7">
              <w:rPr>
                <w:color w:val="000000"/>
                <w:sz w:val="20"/>
                <w:szCs w:val="20"/>
                <w:lang w:val="fr-CA"/>
              </w:rPr>
              <w:t>2</w:t>
            </w:r>
            <w:r w:rsidR="00AA013A" w:rsidRPr="00C922A7">
              <w:rPr>
                <w:color w:val="000000"/>
                <w:sz w:val="20"/>
                <w:szCs w:val="20"/>
                <w:lang w:val="fr-CA"/>
              </w:rPr>
              <w:t> </w:t>
            </w:r>
            <w:r w:rsidRPr="00C922A7">
              <w:rPr>
                <w:color w:val="000000"/>
                <w:sz w:val="20"/>
                <w:szCs w:val="20"/>
                <w:lang w:val="fr-CA"/>
              </w:rPr>
              <w:t>818</w:t>
            </w:r>
            <w:r w:rsidR="00AA013A" w:rsidRPr="00C922A7">
              <w:rPr>
                <w:color w:val="000000"/>
                <w:sz w:val="20"/>
                <w:szCs w:val="20"/>
                <w:lang w:val="fr-CA"/>
              </w:rPr>
              <w:t> </w:t>
            </w:r>
            <w:r w:rsidRPr="00C922A7">
              <w:rPr>
                <w:color w:val="000000"/>
                <w:sz w:val="20"/>
                <w:szCs w:val="20"/>
                <w:lang w:val="fr-CA"/>
              </w:rPr>
              <w:t>347</w:t>
            </w:r>
          </w:p>
        </w:tc>
        <w:tc>
          <w:tcPr>
            <w:tcW w:w="519" w:type="pct"/>
            <w:shd w:val="clear" w:color="auto" w:fill="auto"/>
            <w:vAlign w:val="center"/>
          </w:tcPr>
          <w:p w14:paraId="34FD07AA" w14:textId="77777777" w:rsidR="00EB05E6" w:rsidRPr="00C922A7" w:rsidRDefault="00EB05E6" w:rsidP="00EB05E6">
            <w:pPr>
              <w:suppressAutoHyphens/>
              <w:jc w:val="right"/>
              <w:rPr>
                <w:sz w:val="20"/>
                <w:szCs w:val="20"/>
                <w:lang w:val="fr-CA"/>
              </w:rPr>
            </w:pPr>
            <w:r w:rsidRPr="00C922A7">
              <w:rPr>
                <w:color w:val="000000"/>
                <w:sz w:val="20"/>
                <w:szCs w:val="20"/>
                <w:lang w:val="fr-CA"/>
              </w:rPr>
              <w:t>2</w:t>
            </w:r>
            <w:r w:rsidR="00AA013A" w:rsidRPr="00C922A7">
              <w:rPr>
                <w:color w:val="000000"/>
                <w:sz w:val="20"/>
                <w:szCs w:val="20"/>
                <w:lang w:val="fr-CA"/>
              </w:rPr>
              <w:t> </w:t>
            </w:r>
            <w:r w:rsidRPr="00C922A7">
              <w:rPr>
                <w:color w:val="000000"/>
                <w:sz w:val="20"/>
                <w:szCs w:val="20"/>
                <w:lang w:val="fr-CA"/>
              </w:rPr>
              <w:t>846</w:t>
            </w:r>
            <w:r w:rsidR="00AA013A" w:rsidRPr="00C922A7">
              <w:rPr>
                <w:color w:val="000000"/>
                <w:sz w:val="20"/>
                <w:szCs w:val="20"/>
                <w:lang w:val="fr-CA"/>
              </w:rPr>
              <w:t> </w:t>
            </w:r>
            <w:r w:rsidRPr="00C922A7">
              <w:rPr>
                <w:color w:val="000000"/>
                <w:sz w:val="20"/>
                <w:szCs w:val="20"/>
                <w:lang w:val="fr-CA"/>
              </w:rPr>
              <w:t>530</w:t>
            </w:r>
          </w:p>
        </w:tc>
        <w:tc>
          <w:tcPr>
            <w:tcW w:w="519" w:type="pct"/>
            <w:shd w:val="clear" w:color="auto" w:fill="auto"/>
            <w:vAlign w:val="center"/>
          </w:tcPr>
          <w:p w14:paraId="6A1BD29B" w14:textId="77777777" w:rsidR="00EB05E6" w:rsidRPr="00C922A7" w:rsidRDefault="00EB05E6" w:rsidP="00EB05E6">
            <w:pPr>
              <w:suppressAutoHyphens/>
              <w:jc w:val="right"/>
              <w:rPr>
                <w:sz w:val="20"/>
                <w:szCs w:val="20"/>
                <w:lang w:val="fr-CA"/>
              </w:rPr>
            </w:pPr>
            <w:r w:rsidRPr="00C922A7">
              <w:rPr>
                <w:color w:val="000000"/>
                <w:sz w:val="20"/>
                <w:szCs w:val="20"/>
                <w:lang w:val="fr-CA"/>
              </w:rPr>
              <w:t>2</w:t>
            </w:r>
            <w:r w:rsidR="00AA013A" w:rsidRPr="00C922A7">
              <w:rPr>
                <w:color w:val="000000"/>
                <w:sz w:val="20"/>
                <w:szCs w:val="20"/>
                <w:lang w:val="fr-CA"/>
              </w:rPr>
              <w:t> </w:t>
            </w:r>
            <w:r w:rsidRPr="00C922A7">
              <w:rPr>
                <w:color w:val="000000"/>
                <w:sz w:val="20"/>
                <w:szCs w:val="20"/>
                <w:lang w:val="fr-CA"/>
              </w:rPr>
              <w:t>874</w:t>
            </w:r>
            <w:r w:rsidR="00AA013A" w:rsidRPr="00C922A7">
              <w:rPr>
                <w:color w:val="000000"/>
                <w:sz w:val="20"/>
                <w:szCs w:val="20"/>
                <w:lang w:val="fr-CA"/>
              </w:rPr>
              <w:t> </w:t>
            </w:r>
            <w:r w:rsidRPr="00C922A7">
              <w:rPr>
                <w:color w:val="000000"/>
                <w:sz w:val="20"/>
                <w:szCs w:val="20"/>
                <w:lang w:val="fr-CA"/>
              </w:rPr>
              <w:t>996</w:t>
            </w:r>
          </w:p>
        </w:tc>
        <w:tc>
          <w:tcPr>
            <w:tcW w:w="519" w:type="pct"/>
            <w:shd w:val="clear" w:color="auto" w:fill="auto"/>
            <w:vAlign w:val="center"/>
          </w:tcPr>
          <w:p w14:paraId="486B79F2" w14:textId="77777777" w:rsidR="00EB05E6" w:rsidRPr="00C922A7" w:rsidRDefault="00EB05E6" w:rsidP="00EB05E6">
            <w:pPr>
              <w:suppressAutoHyphens/>
              <w:jc w:val="right"/>
              <w:rPr>
                <w:sz w:val="20"/>
                <w:szCs w:val="20"/>
                <w:lang w:val="fr-CA"/>
              </w:rPr>
            </w:pPr>
            <w:r w:rsidRPr="00C922A7">
              <w:rPr>
                <w:color w:val="000000"/>
                <w:sz w:val="20"/>
                <w:szCs w:val="20"/>
                <w:lang w:val="fr-CA"/>
              </w:rPr>
              <w:t>2</w:t>
            </w:r>
            <w:r w:rsidR="00AA013A" w:rsidRPr="00C922A7">
              <w:rPr>
                <w:color w:val="000000"/>
                <w:sz w:val="20"/>
                <w:szCs w:val="20"/>
                <w:lang w:val="fr-CA"/>
              </w:rPr>
              <w:t> </w:t>
            </w:r>
            <w:r w:rsidRPr="00C922A7">
              <w:rPr>
                <w:color w:val="000000"/>
                <w:sz w:val="20"/>
                <w:szCs w:val="20"/>
                <w:lang w:val="fr-CA"/>
              </w:rPr>
              <w:t>903</w:t>
            </w:r>
            <w:r w:rsidR="00AA013A" w:rsidRPr="00C922A7">
              <w:rPr>
                <w:color w:val="000000"/>
                <w:sz w:val="20"/>
                <w:szCs w:val="20"/>
                <w:lang w:val="fr-CA"/>
              </w:rPr>
              <w:t> </w:t>
            </w:r>
            <w:r w:rsidRPr="00C922A7">
              <w:rPr>
                <w:color w:val="000000"/>
                <w:sz w:val="20"/>
                <w:szCs w:val="20"/>
                <w:lang w:val="fr-CA"/>
              </w:rPr>
              <w:t>746</w:t>
            </w:r>
          </w:p>
        </w:tc>
      </w:tr>
      <w:tr w:rsidR="00C30C65" w:rsidRPr="00C922A7" w14:paraId="3105BC75" w14:textId="77777777" w:rsidTr="00C02A69">
        <w:trPr>
          <w:trHeight w:val="340"/>
          <w:jc w:val="center"/>
        </w:trPr>
        <w:tc>
          <w:tcPr>
            <w:tcW w:w="983" w:type="pct"/>
            <w:shd w:val="clear" w:color="auto" w:fill="FFFFFF" w:themeFill="background1"/>
            <w:vAlign w:val="center"/>
          </w:tcPr>
          <w:p w14:paraId="4308FC25" w14:textId="77777777" w:rsidR="00EB05E6" w:rsidRPr="00C922A7" w:rsidRDefault="00AA013A" w:rsidP="005B3DF4">
            <w:pPr>
              <w:keepNext/>
              <w:suppressAutoHyphens/>
              <w:jc w:val="left"/>
              <w:rPr>
                <w:b/>
                <w:bCs/>
                <w:sz w:val="20"/>
                <w:szCs w:val="20"/>
                <w:lang w:val="fr-CA"/>
              </w:rPr>
            </w:pPr>
            <w:r w:rsidRPr="00C922A7">
              <w:rPr>
                <w:sz w:val="20"/>
                <w:szCs w:val="20"/>
                <w:lang w:val="fr-CA"/>
              </w:rPr>
              <w:lastRenderedPageBreak/>
              <w:t>Réductions nécessaires</w:t>
            </w:r>
          </w:p>
        </w:tc>
        <w:tc>
          <w:tcPr>
            <w:tcW w:w="386" w:type="pct"/>
            <w:shd w:val="clear" w:color="auto" w:fill="auto"/>
            <w:vAlign w:val="center"/>
          </w:tcPr>
          <w:p w14:paraId="4ABDFD91" w14:textId="77777777" w:rsidR="00EB05E6" w:rsidRPr="00C922A7" w:rsidRDefault="00AA013A" w:rsidP="00EB05E6">
            <w:pPr>
              <w:keepNext/>
              <w:suppressAutoHyphens/>
              <w:jc w:val="right"/>
              <w:rPr>
                <w:b/>
                <w:bCs/>
                <w:sz w:val="20"/>
                <w:szCs w:val="20"/>
                <w:lang w:val="fr-CA"/>
              </w:rPr>
            </w:pPr>
            <w:proofErr w:type="gramStart"/>
            <w:r w:rsidRPr="00C922A7">
              <w:rPr>
                <w:color w:val="000000"/>
                <w:sz w:val="20"/>
                <w:szCs w:val="20"/>
                <w:lang w:val="fr-CA"/>
              </w:rPr>
              <w:t>s</w:t>
            </w:r>
            <w:proofErr w:type="gramEnd"/>
            <w:r w:rsidRPr="00C922A7">
              <w:rPr>
                <w:color w:val="000000"/>
                <w:sz w:val="20"/>
                <w:szCs w:val="20"/>
                <w:lang w:val="fr-CA"/>
              </w:rPr>
              <w:t>/o</w:t>
            </w:r>
          </w:p>
        </w:tc>
        <w:tc>
          <w:tcPr>
            <w:tcW w:w="519" w:type="pct"/>
            <w:shd w:val="clear" w:color="auto" w:fill="auto"/>
            <w:vAlign w:val="center"/>
          </w:tcPr>
          <w:p w14:paraId="75B5939E" w14:textId="77777777" w:rsidR="00EB05E6" w:rsidRPr="00C922A7" w:rsidRDefault="00AA013A" w:rsidP="00EB05E6">
            <w:pPr>
              <w:keepNext/>
              <w:suppressAutoHyphens/>
              <w:jc w:val="right"/>
              <w:rPr>
                <w:b/>
                <w:bCs/>
                <w:sz w:val="20"/>
                <w:szCs w:val="20"/>
                <w:lang w:val="fr-CA"/>
              </w:rPr>
            </w:pPr>
            <w:proofErr w:type="gramStart"/>
            <w:r w:rsidRPr="00C922A7">
              <w:rPr>
                <w:color w:val="000000"/>
                <w:sz w:val="20"/>
                <w:szCs w:val="20"/>
                <w:lang w:val="fr-CA"/>
              </w:rPr>
              <w:t>s</w:t>
            </w:r>
            <w:proofErr w:type="gramEnd"/>
            <w:r w:rsidRPr="00C922A7">
              <w:rPr>
                <w:color w:val="000000"/>
                <w:sz w:val="20"/>
                <w:szCs w:val="20"/>
                <w:lang w:val="fr-CA"/>
              </w:rPr>
              <w:t>/o</w:t>
            </w:r>
          </w:p>
        </w:tc>
        <w:tc>
          <w:tcPr>
            <w:tcW w:w="519" w:type="pct"/>
            <w:shd w:val="clear" w:color="auto" w:fill="auto"/>
            <w:vAlign w:val="center"/>
          </w:tcPr>
          <w:p w14:paraId="51ECFC79" w14:textId="77777777" w:rsidR="00EB05E6" w:rsidRPr="00C922A7" w:rsidRDefault="00EB05E6" w:rsidP="00EB05E6">
            <w:pPr>
              <w:keepNext/>
              <w:suppressAutoHyphens/>
              <w:jc w:val="right"/>
              <w:rPr>
                <w:b/>
                <w:bCs/>
                <w:sz w:val="20"/>
                <w:szCs w:val="20"/>
                <w:lang w:val="fr-CA"/>
              </w:rPr>
            </w:pPr>
            <w:r w:rsidRPr="00C922A7">
              <w:rPr>
                <w:color w:val="000000"/>
                <w:sz w:val="20"/>
                <w:szCs w:val="20"/>
                <w:lang w:val="fr-CA"/>
              </w:rPr>
              <w:t>219</w:t>
            </w:r>
            <w:r w:rsidR="00AA013A" w:rsidRPr="00C922A7">
              <w:rPr>
                <w:color w:val="000000"/>
                <w:sz w:val="20"/>
                <w:szCs w:val="20"/>
                <w:lang w:val="fr-CA"/>
              </w:rPr>
              <w:t> </w:t>
            </w:r>
            <w:r w:rsidRPr="00C922A7">
              <w:rPr>
                <w:color w:val="000000"/>
                <w:sz w:val="20"/>
                <w:szCs w:val="20"/>
                <w:lang w:val="fr-CA"/>
              </w:rPr>
              <w:t>428</w:t>
            </w:r>
          </w:p>
        </w:tc>
        <w:tc>
          <w:tcPr>
            <w:tcW w:w="519" w:type="pct"/>
            <w:shd w:val="clear" w:color="auto" w:fill="auto"/>
            <w:vAlign w:val="center"/>
          </w:tcPr>
          <w:p w14:paraId="0B9E9357" w14:textId="77777777" w:rsidR="00EB05E6" w:rsidRPr="00C922A7" w:rsidRDefault="00EB05E6" w:rsidP="00EB05E6">
            <w:pPr>
              <w:keepNext/>
              <w:suppressAutoHyphens/>
              <w:jc w:val="right"/>
              <w:rPr>
                <w:b/>
                <w:bCs/>
                <w:sz w:val="20"/>
                <w:szCs w:val="20"/>
                <w:lang w:val="fr-CA"/>
              </w:rPr>
            </w:pPr>
            <w:r w:rsidRPr="00C922A7">
              <w:rPr>
                <w:color w:val="000000"/>
                <w:sz w:val="20"/>
                <w:szCs w:val="20"/>
                <w:lang w:val="fr-CA"/>
              </w:rPr>
              <w:t>247</w:t>
            </w:r>
            <w:r w:rsidR="00AA013A" w:rsidRPr="00C922A7">
              <w:rPr>
                <w:color w:val="000000"/>
                <w:sz w:val="20"/>
                <w:szCs w:val="20"/>
                <w:lang w:val="fr-CA"/>
              </w:rPr>
              <w:t> </w:t>
            </w:r>
            <w:r w:rsidRPr="00C922A7">
              <w:rPr>
                <w:color w:val="000000"/>
                <w:sz w:val="20"/>
                <w:szCs w:val="20"/>
                <w:lang w:val="fr-CA"/>
              </w:rPr>
              <w:t>057</w:t>
            </w:r>
          </w:p>
        </w:tc>
        <w:tc>
          <w:tcPr>
            <w:tcW w:w="519" w:type="pct"/>
            <w:shd w:val="clear" w:color="auto" w:fill="auto"/>
            <w:vAlign w:val="center"/>
          </w:tcPr>
          <w:p w14:paraId="5D871ADD" w14:textId="77777777" w:rsidR="00EB05E6" w:rsidRPr="00C922A7" w:rsidRDefault="00EB05E6" w:rsidP="00EB05E6">
            <w:pPr>
              <w:keepNext/>
              <w:suppressAutoHyphens/>
              <w:jc w:val="right"/>
              <w:rPr>
                <w:b/>
                <w:bCs/>
                <w:sz w:val="20"/>
                <w:szCs w:val="20"/>
                <w:lang w:val="fr-CA"/>
              </w:rPr>
            </w:pPr>
            <w:r w:rsidRPr="00C922A7">
              <w:rPr>
                <w:color w:val="000000"/>
                <w:sz w:val="20"/>
                <w:szCs w:val="20"/>
                <w:lang w:val="fr-CA"/>
              </w:rPr>
              <w:t>274</w:t>
            </w:r>
            <w:r w:rsidR="00AA013A" w:rsidRPr="00C922A7">
              <w:rPr>
                <w:color w:val="000000"/>
                <w:sz w:val="20"/>
                <w:szCs w:val="20"/>
                <w:lang w:val="fr-CA"/>
              </w:rPr>
              <w:t> </w:t>
            </w:r>
            <w:r w:rsidRPr="00C922A7">
              <w:rPr>
                <w:color w:val="000000"/>
                <w:sz w:val="20"/>
                <w:szCs w:val="20"/>
                <w:lang w:val="fr-CA"/>
              </w:rPr>
              <w:t>961</w:t>
            </w:r>
          </w:p>
        </w:tc>
        <w:tc>
          <w:tcPr>
            <w:tcW w:w="519" w:type="pct"/>
            <w:shd w:val="clear" w:color="auto" w:fill="auto"/>
            <w:vAlign w:val="center"/>
          </w:tcPr>
          <w:p w14:paraId="231E7B36" w14:textId="77777777" w:rsidR="00EB05E6" w:rsidRPr="00C922A7" w:rsidRDefault="00EB05E6" w:rsidP="00EB05E6">
            <w:pPr>
              <w:keepNext/>
              <w:suppressAutoHyphens/>
              <w:jc w:val="right"/>
              <w:rPr>
                <w:b/>
                <w:bCs/>
                <w:sz w:val="20"/>
                <w:szCs w:val="20"/>
                <w:lang w:val="fr-CA"/>
              </w:rPr>
            </w:pPr>
            <w:r w:rsidRPr="00C922A7">
              <w:rPr>
                <w:color w:val="000000"/>
                <w:sz w:val="20"/>
                <w:szCs w:val="20"/>
                <w:lang w:val="fr-CA"/>
              </w:rPr>
              <w:t>303</w:t>
            </w:r>
            <w:r w:rsidR="00AA013A" w:rsidRPr="00C922A7">
              <w:rPr>
                <w:color w:val="000000"/>
                <w:sz w:val="20"/>
                <w:szCs w:val="20"/>
                <w:lang w:val="fr-CA"/>
              </w:rPr>
              <w:t> </w:t>
            </w:r>
            <w:r w:rsidRPr="00C922A7">
              <w:rPr>
                <w:color w:val="000000"/>
                <w:sz w:val="20"/>
                <w:szCs w:val="20"/>
                <w:lang w:val="fr-CA"/>
              </w:rPr>
              <w:t>144</w:t>
            </w:r>
          </w:p>
        </w:tc>
        <w:tc>
          <w:tcPr>
            <w:tcW w:w="519" w:type="pct"/>
            <w:shd w:val="clear" w:color="auto" w:fill="auto"/>
            <w:vAlign w:val="center"/>
          </w:tcPr>
          <w:p w14:paraId="636981CF" w14:textId="77777777" w:rsidR="00EB05E6" w:rsidRPr="00C922A7" w:rsidRDefault="00EB05E6" w:rsidP="00EB05E6">
            <w:pPr>
              <w:keepNext/>
              <w:suppressAutoHyphens/>
              <w:jc w:val="right"/>
              <w:rPr>
                <w:b/>
                <w:bCs/>
                <w:sz w:val="20"/>
                <w:szCs w:val="20"/>
                <w:lang w:val="fr-CA"/>
              </w:rPr>
            </w:pPr>
            <w:r w:rsidRPr="00C922A7">
              <w:rPr>
                <w:color w:val="000000"/>
                <w:sz w:val="20"/>
                <w:szCs w:val="20"/>
                <w:lang w:val="fr-CA"/>
              </w:rPr>
              <w:t>331</w:t>
            </w:r>
            <w:r w:rsidR="00AA013A" w:rsidRPr="00C922A7">
              <w:rPr>
                <w:color w:val="000000"/>
                <w:sz w:val="20"/>
                <w:szCs w:val="20"/>
                <w:lang w:val="fr-CA"/>
              </w:rPr>
              <w:t> </w:t>
            </w:r>
            <w:r w:rsidRPr="00C922A7">
              <w:rPr>
                <w:color w:val="000000"/>
                <w:sz w:val="20"/>
                <w:szCs w:val="20"/>
                <w:lang w:val="fr-CA"/>
              </w:rPr>
              <w:t>610</w:t>
            </w:r>
          </w:p>
        </w:tc>
        <w:tc>
          <w:tcPr>
            <w:tcW w:w="519" w:type="pct"/>
            <w:shd w:val="clear" w:color="auto" w:fill="auto"/>
            <w:vAlign w:val="center"/>
          </w:tcPr>
          <w:p w14:paraId="61A5CF11" w14:textId="77777777" w:rsidR="00EB05E6" w:rsidRPr="00C922A7" w:rsidRDefault="00EB05E6" w:rsidP="00EB05E6">
            <w:pPr>
              <w:keepNext/>
              <w:suppressAutoHyphens/>
              <w:jc w:val="right"/>
              <w:rPr>
                <w:b/>
                <w:bCs/>
                <w:sz w:val="20"/>
                <w:szCs w:val="20"/>
                <w:lang w:val="fr-CA"/>
              </w:rPr>
            </w:pPr>
            <w:r w:rsidRPr="00C922A7">
              <w:rPr>
                <w:color w:val="000000"/>
                <w:sz w:val="20"/>
                <w:szCs w:val="20"/>
                <w:lang w:val="fr-CA"/>
              </w:rPr>
              <w:t>614</w:t>
            </w:r>
            <w:r w:rsidR="00AA013A" w:rsidRPr="00C922A7">
              <w:rPr>
                <w:color w:val="000000"/>
                <w:sz w:val="20"/>
                <w:szCs w:val="20"/>
                <w:lang w:val="fr-CA"/>
              </w:rPr>
              <w:t> </w:t>
            </w:r>
            <w:r w:rsidRPr="00C922A7">
              <w:rPr>
                <w:color w:val="000000"/>
                <w:sz w:val="20"/>
                <w:szCs w:val="20"/>
                <w:lang w:val="fr-CA"/>
              </w:rPr>
              <w:t>698</w:t>
            </w:r>
          </w:p>
        </w:tc>
      </w:tr>
    </w:tbl>
    <w:p w14:paraId="441BA2F4" w14:textId="77777777" w:rsidR="00EB05E6" w:rsidRPr="00C922A7" w:rsidRDefault="00EB05E6" w:rsidP="00EB05E6">
      <w:pPr>
        <w:keepNext/>
        <w:suppressAutoHyphens/>
        <w:rPr>
          <w:sz w:val="18"/>
          <w:szCs w:val="18"/>
          <w:lang w:val="fr-CA"/>
        </w:rPr>
      </w:pPr>
      <w:r w:rsidRPr="00C922A7">
        <w:rPr>
          <w:sz w:val="18"/>
          <w:szCs w:val="18"/>
          <w:lang w:val="fr-CA"/>
        </w:rPr>
        <w:t xml:space="preserve">* </w:t>
      </w:r>
      <w:r w:rsidR="00AA013A" w:rsidRPr="00C922A7">
        <w:rPr>
          <w:sz w:val="18"/>
          <w:szCs w:val="18"/>
          <w:lang w:val="fr-CA"/>
        </w:rPr>
        <w:t>Conformément aux données au titre de l</w:t>
      </w:r>
      <w:r w:rsidR="005B48D1">
        <w:rPr>
          <w:sz w:val="18"/>
          <w:szCs w:val="18"/>
          <w:lang w:val="fr-CA"/>
        </w:rPr>
        <w:t>’</w:t>
      </w:r>
      <w:r w:rsidR="00AA013A" w:rsidRPr="00C922A7">
        <w:rPr>
          <w:sz w:val="18"/>
          <w:szCs w:val="18"/>
          <w:lang w:val="fr-CA"/>
        </w:rPr>
        <w:t>article 7 communiquées</w:t>
      </w:r>
      <w:r w:rsidR="00613EBD">
        <w:rPr>
          <w:sz w:val="18"/>
          <w:szCs w:val="18"/>
          <w:lang w:val="fr-CA"/>
        </w:rPr>
        <w:t xml:space="preserve"> par le gouvernement du Panama.</w:t>
      </w:r>
    </w:p>
    <w:bookmarkEnd w:id="6"/>
    <w:bookmarkEnd w:id="7"/>
    <w:p w14:paraId="73474B4C" w14:textId="77777777" w:rsidR="00F45526" w:rsidRPr="00C922A7" w:rsidRDefault="00AA013A" w:rsidP="00A535B1">
      <w:pPr>
        <w:pStyle w:val="Heading1"/>
        <w:numPr>
          <w:ilvl w:val="0"/>
          <w:numId w:val="2"/>
        </w:numPr>
        <w:tabs>
          <w:tab w:val="clear" w:pos="993"/>
          <w:tab w:val="num" w:pos="0"/>
        </w:tabs>
        <w:spacing w:before="240"/>
        <w:ind w:left="0"/>
        <w:rPr>
          <w:lang w:val="fr-CA"/>
        </w:rPr>
      </w:pPr>
      <w:r w:rsidRPr="00C922A7">
        <w:rPr>
          <w:lang w:val="fr-CA"/>
        </w:rPr>
        <w:t xml:space="preserve">Comme le montre le </w:t>
      </w:r>
      <w:r w:rsidRPr="00C922A7">
        <w:rPr>
          <w:noProof/>
          <w:lang w:val="fr-CA"/>
        </w:rPr>
        <w:t>tableau ci</w:t>
      </w:r>
      <w:r w:rsidR="005B48D1">
        <w:rPr>
          <w:noProof/>
          <w:lang w:val="fr-CA"/>
        </w:rPr>
        <w:noBreakHyphen/>
      </w:r>
      <w:r w:rsidRPr="00C922A7">
        <w:rPr>
          <w:noProof/>
          <w:lang w:val="fr-CA"/>
        </w:rPr>
        <w:t>dessus, dans</w:t>
      </w:r>
      <w:r w:rsidRPr="00C922A7">
        <w:rPr>
          <w:lang w:val="fr-CA"/>
        </w:rPr>
        <w:t xml:space="preserve"> un scénario sans contrainte, la consommation d</w:t>
      </w:r>
      <w:r w:rsidR="005B48D1">
        <w:rPr>
          <w:lang w:val="fr-CA"/>
        </w:rPr>
        <w:t>’</w:t>
      </w:r>
      <w:r w:rsidRPr="00C922A7">
        <w:rPr>
          <w:lang w:val="fr-CA"/>
        </w:rPr>
        <w:t xml:space="preserve">HFC dans le pays devrait être réduite de </w:t>
      </w:r>
      <w:r w:rsidRPr="00C922A7">
        <w:rPr>
          <w:color w:val="000000"/>
          <w:lang w:val="fr-CA"/>
        </w:rPr>
        <w:t>219 428 tonnes éqCO</w:t>
      </w:r>
      <w:r w:rsidRPr="00C922A7">
        <w:rPr>
          <w:color w:val="000000"/>
          <w:vertAlign w:val="subscript"/>
          <w:lang w:val="fr-CA"/>
        </w:rPr>
        <w:t>2</w:t>
      </w:r>
      <w:r w:rsidRPr="00C922A7">
        <w:rPr>
          <w:color w:val="000000"/>
          <w:lang w:val="fr-CA"/>
        </w:rPr>
        <w:t xml:space="preserve"> en 2024 pour atteindre le niveau du gel de la consommation, et de 614 698 tonnes éqCO</w:t>
      </w:r>
      <w:r w:rsidRPr="00C922A7">
        <w:rPr>
          <w:color w:val="000000"/>
          <w:vertAlign w:val="subscript"/>
          <w:lang w:val="fr-CA"/>
        </w:rPr>
        <w:t>2</w:t>
      </w:r>
      <w:r w:rsidRPr="00C922A7">
        <w:rPr>
          <w:color w:val="000000"/>
          <w:lang w:val="fr-CA"/>
        </w:rPr>
        <w:t xml:space="preserve"> en 2029 pour réaliser </w:t>
      </w:r>
      <w:r w:rsidR="00143F1F">
        <w:rPr>
          <w:color w:val="000000"/>
          <w:lang w:val="fr-CA"/>
        </w:rPr>
        <w:t>la</w:t>
      </w:r>
      <w:r w:rsidRPr="00C922A7">
        <w:rPr>
          <w:color w:val="000000"/>
          <w:lang w:val="fr-CA"/>
        </w:rPr>
        <w:t xml:space="preserve"> réduction de 10 pour cent de la valeur de référence.</w:t>
      </w:r>
    </w:p>
    <w:p w14:paraId="11208897" w14:textId="77777777" w:rsidR="00FC05E3" w:rsidRPr="00C922A7" w:rsidRDefault="00AA013A" w:rsidP="005C2832">
      <w:pPr>
        <w:spacing w:after="240"/>
        <w:rPr>
          <w:i/>
          <w:iCs/>
          <w:lang w:val="fr-CA"/>
        </w:rPr>
      </w:pPr>
      <w:r w:rsidRPr="00C922A7">
        <w:rPr>
          <w:i/>
          <w:iCs/>
          <w:lang w:val="fr-CA"/>
        </w:rPr>
        <w:t>Activités proposées</w:t>
      </w:r>
    </w:p>
    <w:p w14:paraId="2824C493" w14:textId="77777777" w:rsidR="00351CFC" w:rsidRPr="00C922A7" w:rsidRDefault="00A04974" w:rsidP="005C2832">
      <w:pPr>
        <w:pStyle w:val="Heading1"/>
        <w:rPr>
          <w:lang w:val="fr-CA"/>
        </w:rPr>
      </w:pPr>
      <w:r w:rsidRPr="00C922A7">
        <w:rPr>
          <w:lang w:val="fr-CA"/>
        </w:rPr>
        <w:t>Les activités proposées au cours de la phase I du KIP appuieront le pays, afin qu</w:t>
      </w:r>
      <w:r w:rsidR="005B48D1">
        <w:rPr>
          <w:lang w:val="fr-CA"/>
        </w:rPr>
        <w:t>’</w:t>
      </w:r>
      <w:r w:rsidRPr="00C922A7">
        <w:rPr>
          <w:lang w:val="fr-CA"/>
        </w:rPr>
        <w:t>il puisse réaliser les deux premiers objectifs de réduction progressive de l</w:t>
      </w:r>
      <w:r w:rsidR="005B48D1">
        <w:rPr>
          <w:lang w:val="fr-CA"/>
        </w:rPr>
        <w:t>’</w:t>
      </w:r>
      <w:r w:rsidRPr="00C922A7">
        <w:rPr>
          <w:lang w:val="fr-CA"/>
        </w:rPr>
        <w:t>amendement de Kigali, et elles créeront les conditions nécessaires pour une adoption appropriée et durable d</w:t>
      </w:r>
      <w:r w:rsidR="002A0B8C">
        <w:rPr>
          <w:lang w:val="fr-CA"/>
        </w:rPr>
        <w:t>e solutions de rechange</w:t>
      </w:r>
      <w:r w:rsidRPr="00C922A7">
        <w:rPr>
          <w:lang w:val="fr-CA"/>
        </w:rPr>
        <w:t xml:space="preserve"> </w:t>
      </w:r>
      <w:r w:rsidR="002A0B8C">
        <w:rPr>
          <w:lang w:val="fr-CA"/>
        </w:rPr>
        <w:t>à faible PRG</w:t>
      </w:r>
      <w:r w:rsidRPr="00C922A7">
        <w:rPr>
          <w:lang w:val="fr-CA"/>
        </w:rPr>
        <w:t>, au moyen d</w:t>
      </w:r>
      <w:r w:rsidR="005B48D1">
        <w:rPr>
          <w:lang w:val="fr-CA"/>
        </w:rPr>
        <w:t>’</w:t>
      </w:r>
      <w:r w:rsidRPr="00C922A7">
        <w:rPr>
          <w:lang w:val="fr-CA"/>
        </w:rPr>
        <w:t>actions qui se déploient dans quatre axes stratégiques : le renforcement du cadre juridique et d</w:t>
      </w:r>
      <w:r w:rsidR="005B48D1">
        <w:rPr>
          <w:lang w:val="fr-CA"/>
        </w:rPr>
        <w:t>’</w:t>
      </w:r>
      <w:r w:rsidRPr="00C922A7">
        <w:rPr>
          <w:lang w:val="fr-CA"/>
        </w:rPr>
        <w:t>application relatif aux HFC; le renforcement des capacités dans les secteurs de l</w:t>
      </w:r>
      <w:r w:rsidR="005B48D1">
        <w:rPr>
          <w:lang w:val="fr-CA"/>
        </w:rPr>
        <w:t>’</w:t>
      </w:r>
      <w:r w:rsidRPr="00C922A7">
        <w:rPr>
          <w:lang w:val="fr-CA"/>
        </w:rPr>
        <w:t>entretien des systèmes de réfrigération et climatisation</w:t>
      </w:r>
      <w:r w:rsidR="00A20CB1" w:rsidRPr="00C922A7">
        <w:rPr>
          <w:lang w:val="fr-CA"/>
        </w:rPr>
        <w:t xml:space="preserve"> et de climatisation mobile</w:t>
      </w:r>
      <w:r w:rsidRPr="00C922A7">
        <w:rPr>
          <w:lang w:val="fr-CA"/>
        </w:rPr>
        <w:t xml:space="preserve">; la promotion de </w:t>
      </w:r>
      <w:r w:rsidR="00A20CB1" w:rsidRPr="00C922A7">
        <w:rPr>
          <w:lang w:val="fr-CA"/>
        </w:rPr>
        <w:t>technologies à haut rendement énergétique et</w:t>
      </w:r>
      <w:r w:rsidRPr="00C922A7">
        <w:rPr>
          <w:lang w:val="fr-CA"/>
        </w:rPr>
        <w:t xml:space="preserve"> à faible potentiel de réchauffement de la planète</w:t>
      </w:r>
      <w:r w:rsidR="00A20CB1" w:rsidRPr="00C922A7">
        <w:rPr>
          <w:lang w:val="fr-CA"/>
        </w:rPr>
        <w:t xml:space="preserve"> auprès des utilisateurs finaux dans le secteur de la santé et dans la chaîne du froid; et la promotion de la réduction</w:t>
      </w:r>
      <w:r w:rsidRPr="00C922A7">
        <w:rPr>
          <w:lang w:val="fr-CA"/>
        </w:rPr>
        <w:t xml:space="preserve"> </w:t>
      </w:r>
      <w:r w:rsidR="00A20CB1" w:rsidRPr="00C922A7">
        <w:rPr>
          <w:lang w:val="fr-CA"/>
        </w:rPr>
        <w:t>des émissions d</w:t>
      </w:r>
      <w:r w:rsidR="005B48D1">
        <w:rPr>
          <w:lang w:val="fr-CA"/>
        </w:rPr>
        <w:t>’</w:t>
      </w:r>
      <w:r w:rsidR="00A20CB1" w:rsidRPr="00C922A7">
        <w:rPr>
          <w:lang w:val="fr-CA"/>
        </w:rPr>
        <w:t>HFC</w:t>
      </w:r>
      <w:r w:rsidR="00F91A02" w:rsidRPr="00C922A7">
        <w:rPr>
          <w:lang w:val="fr-CA"/>
        </w:rPr>
        <w:t>,</w:t>
      </w:r>
      <w:r w:rsidR="00A20CB1" w:rsidRPr="00C922A7">
        <w:rPr>
          <w:lang w:val="fr-CA"/>
        </w:rPr>
        <w:t xml:space="preserve"> par le biais de bonnes pratiques et de la récupération et du recyclage des frigorigènes dans les secteurs de la réfrigération et climatisation et de la climatisation mobile. Comme présenté, le budget pour la phase I avait été établi à 495 000 </w:t>
      </w:r>
      <w:r w:rsidR="007162CC">
        <w:rPr>
          <w:lang w:val="fr-CA"/>
        </w:rPr>
        <w:t>$US</w:t>
      </w:r>
      <w:r w:rsidR="00A20CB1" w:rsidRPr="00C922A7">
        <w:rPr>
          <w:lang w:val="fr-CA"/>
        </w:rPr>
        <w:t>, puis révisé par la suite, tel qu</w:t>
      </w:r>
      <w:r w:rsidR="005B48D1">
        <w:rPr>
          <w:lang w:val="fr-CA"/>
        </w:rPr>
        <w:t>’</w:t>
      </w:r>
      <w:r w:rsidR="00A20CB1" w:rsidRPr="00C922A7">
        <w:rPr>
          <w:lang w:val="fr-CA"/>
        </w:rPr>
        <w:t xml:space="preserve">expliqué aux </w:t>
      </w:r>
      <w:r w:rsidR="00A20CB1" w:rsidRPr="00C922A7">
        <w:rPr>
          <w:noProof/>
          <w:lang w:val="fr-CA"/>
        </w:rPr>
        <w:t>paragraphes 58 à 63 ci</w:t>
      </w:r>
      <w:r w:rsidR="005B48D1">
        <w:rPr>
          <w:noProof/>
          <w:lang w:val="fr-CA"/>
        </w:rPr>
        <w:noBreakHyphen/>
      </w:r>
      <w:r w:rsidR="00E358E6">
        <w:rPr>
          <w:noProof/>
          <w:lang w:val="fr-CA"/>
        </w:rPr>
        <w:t>après.</w:t>
      </w:r>
    </w:p>
    <w:p w14:paraId="25960C54" w14:textId="77777777" w:rsidR="00351CFC" w:rsidRPr="00C922A7" w:rsidRDefault="00351CFC" w:rsidP="00C02A69">
      <w:pPr>
        <w:rPr>
          <w:b/>
          <w:bCs/>
          <w:lang w:val="fr-CA"/>
        </w:rPr>
      </w:pPr>
      <w:r w:rsidRPr="00C922A7">
        <w:rPr>
          <w:b/>
          <w:bCs/>
          <w:lang w:val="fr-CA"/>
        </w:rPr>
        <w:t>Table</w:t>
      </w:r>
      <w:r w:rsidR="003B3E28" w:rsidRPr="00C922A7">
        <w:rPr>
          <w:b/>
          <w:bCs/>
          <w:lang w:val="fr-CA"/>
        </w:rPr>
        <w:t>au </w:t>
      </w:r>
      <w:r w:rsidR="000E4D72" w:rsidRPr="00C922A7">
        <w:rPr>
          <w:b/>
          <w:bCs/>
          <w:lang w:val="fr-CA"/>
        </w:rPr>
        <w:t>5</w:t>
      </w:r>
      <w:r w:rsidRPr="00C922A7">
        <w:rPr>
          <w:b/>
          <w:bCs/>
          <w:lang w:val="fr-CA"/>
        </w:rPr>
        <w:t xml:space="preserve">. </w:t>
      </w:r>
      <w:r w:rsidR="00F91A02" w:rsidRPr="00C922A7">
        <w:rPr>
          <w:b/>
          <w:bCs/>
          <w:lang w:val="fr-CA"/>
        </w:rPr>
        <w:t>Activités proposées dans le secteur de l</w:t>
      </w:r>
      <w:r w:rsidR="005B48D1">
        <w:rPr>
          <w:b/>
          <w:bCs/>
          <w:lang w:val="fr-CA"/>
        </w:rPr>
        <w:t>’</w:t>
      </w:r>
      <w:r w:rsidR="00F91A02" w:rsidRPr="00C922A7">
        <w:rPr>
          <w:b/>
          <w:bCs/>
          <w:lang w:val="fr-CA"/>
        </w:rPr>
        <w:t>entretie</w:t>
      </w:r>
      <w:r w:rsidR="00E358E6">
        <w:rPr>
          <w:b/>
          <w:bCs/>
          <w:lang w:val="fr-CA"/>
        </w:rPr>
        <w:t>n au titre de la phase I du KIP</w:t>
      </w:r>
    </w:p>
    <w:tbl>
      <w:tblPr>
        <w:tblStyle w:val="TableGrid"/>
        <w:tblW w:w="5000" w:type="pct"/>
        <w:tblLayout w:type="fixed"/>
        <w:tblLook w:val="04A0" w:firstRow="1" w:lastRow="0" w:firstColumn="1" w:lastColumn="0" w:noHBand="0" w:noVBand="1"/>
      </w:tblPr>
      <w:tblGrid>
        <w:gridCol w:w="714"/>
        <w:gridCol w:w="6830"/>
        <w:gridCol w:w="1017"/>
        <w:gridCol w:w="1015"/>
      </w:tblGrid>
      <w:tr w:rsidR="00351CFC" w:rsidRPr="00C922A7" w14:paraId="6784ED68" w14:textId="77777777" w:rsidTr="00F005B3">
        <w:trPr>
          <w:trHeight w:val="57"/>
          <w:tblHeader/>
        </w:trPr>
        <w:tc>
          <w:tcPr>
            <w:tcW w:w="373" w:type="pct"/>
            <w:tcBorders>
              <w:bottom w:val="single" w:sz="4" w:space="0" w:color="auto"/>
            </w:tcBorders>
            <w:vAlign w:val="center"/>
          </w:tcPr>
          <w:p w14:paraId="0863AC97" w14:textId="77777777" w:rsidR="00351CFC" w:rsidRPr="00C922A7" w:rsidRDefault="00351CFC" w:rsidP="001B3D1D">
            <w:pPr>
              <w:jc w:val="center"/>
              <w:rPr>
                <w:b/>
                <w:bCs/>
                <w:sz w:val="20"/>
                <w:szCs w:val="20"/>
                <w:lang w:val="fr-CA"/>
              </w:rPr>
            </w:pPr>
            <w:r w:rsidRPr="00C922A7">
              <w:rPr>
                <w:b/>
                <w:bCs/>
                <w:sz w:val="20"/>
                <w:szCs w:val="20"/>
                <w:lang w:val="fr-CA"/>
              </w:rPr>
              <w:t>#</w:t>
            </w:r>
          </w:p>
        </w:tc>
        <w:tc>
          <w:tcPr>
            <w:tcW w:w="3566" w:type="pct"/>
            <w:tcBorders>
              <w:bottom w:val="single" w:sz="4" w:space="0" w:color="auto"/>
            </w:tcBorders>
            <w:vAlign w:val="center"/>
          </w:tcPr>
          <w:p w14:paraId="72E0C790" w14:textId="77777777" w:rsidR="002E2E4F" w:rsidRPr="00C922A7" w:rsidRDefault="00F91A02" w:rsidP="001B3D1D">
            <w:pPr>
              <w:jc w:val="center"/>
              <w:rPr>
                <w:b/>
                <w:bCs/>
                <w:sz w:val="20"/>
                <w:szCs w:val="20"/>
                <w:lang w:val="fr-CA"/>
              </w:rPr>
            </w:pPr>
            <w:r w:rsidRPr="00C922A7">
              <w:rPr>
                <w:b/>
                <w:bCs/>
                <w:sz w:val="20"/>
                <w:szCs w:val="20"/>
                <w:lang w:val="fr-CA"/>
              </w:rPr>
              <w:t xml:space="preserve">Activités </w:t>
            </w:r>
            <w:r w:rsidRPr="00C922A7">
              <w:rPr>
                <w:b/>
                <w:bCs/>
                <w:noProof/>
                <w:sz w:val="20"/>
                <w:szCs w:val="20"/>
                <w:lang w:val="fr-CA"/>
              </w:rPr>
              <w:t>et sous</w:t>
            </w:r>
            <w:r w:rsidR="005B48D1">
              <w:rPr>
                <w:b/>
                <w:bCs/>
                <w:noProof/>
                <w:sz w:val="20"/>
                <w:szCs w:val="20"/>
                <w:lang w:val="fr-CA"/>
              </w:rPr>
              <w:noBreakHyphen/>
            </w:r>
            <w:r w:rsidRPr="00C922A7">
              <w:rPr>
                <w:b/>
                <w:bCs/>
                <w:noProof/>
                <w:sz w:val="20"/>
                <w:szCs w:val="20"/>
                <w:lang w:val="fr-CA"/>
              </w:rPr>
              <w:t>activités</w:t>
            </w:r>
            <w:r w:rsidR="002E2E4F" w:rsidRPr="00C922A7">
              <w:rPr>
                <w:b/>
                <w:bCs/>
                <w:sz w:val="20"/>
                <w:szCs w:val="20"/>
                <w:lang w:val="fr-CA"/>
              </w:rPr>
              <w:t xml:space="preserve"> </w:t>
            </w:r>
          </w:p>
        </w:tc>
        <w:tc>
          <w:tcPr>
            <w:tcW w:w="531" w:type="pct"/>
            <w:tcBorders>
              <w:bottom w:val="single" w:sz="4" w:space="0" w:color="auto"/>
            </w:tcBorders>
            <w:vAlign w:val="center"/>
          </w:tcPr>
          <w:p w14:paraId="3454CDAF" w14:textId="77777777" w:rsidR="00351CFC" w:rsidRPr="00C922A7" w:rsidRDefault="00F91A02" w:rsidP="00F005B3">
            <w:pPr>
              <w:ind w:left="-111" w:right="-104"/>
              <w:jc w:val="center"/>
              <w:rPr>
                <w:b/>
                <w:bCs/>
                <w:sz w:val="20"/>
                <w:szCs w:val="20"/>
                <w:lang w:val="fr-CA"/>
              </w:rPr>
            </w:pPr>
            <w:r w:rsidRPr="00C922A7">
              <w:rPr>
                <w:b/>
                <w:bCs/>
                <w:sz w:val="20"/>
                <w:szCs w:val="20"/>
                <w:lang w:val="fr-CA"/>
              </w:rPr>
              <w:t>Coût tel que présenté (</w:t>
            </w:r>
            <w:r w:rsidR="007162CC">
              <w:rPr>
                <w:b/>
                <w:bCs/>
                <w:sz w:val="20"/>
                <w:szCs w:val="20"/>
                <w:lang w:val="fr-CA"/>
              </w:rPr>
              <w:t>$US</w:t>
            </w:r>
            <w:r w:rsidR="00351CFC" w:rsidRPr="00C922A7">
              <w:rPr>
                <w:b/>
                <w:bCs/>
                <w:sz w:val="20"/>
                <w:szCs w:val="20"/>
                <w:lang w:val="fr-CA"/>
              </w:rPr>
              <w:t>)</w:t>
            </w:r>
          </w:p>
        </w:tc>
        <w:tc>
          <w:tcPr>
            <w:tcW w:w="530" w:type="pct"/>
            <w:tcBorders>
              <w:bottom w:val="single" w:sz="4" w:space="0" w:color="auto"/>
            </w:tcBorders>
            <w:vAlign w:val="center"/>
          </w:tcPr>
          <w:p w14:paraId="34637B7B" w14:textId="77777777" w:rsidR="00351CFC" w:rsidRPr="00C922A7" w:rsidRDefault="00F91A02" w:rsidP="00F005B3">
            <w:pPr>
              <w:ind w:left="-107" w:right="-105"/>
              <w:jc w:val="center"/>
              <w:rPr>
                <w:b/>
                <w:bCs/>
                <w:sz w:val="20"/>
                <w:szCs w:val="20"/>
                <w:lang w:val="fr-CA"/>
              </w:rPr>
            </w:pPr>
            <w:r w:rsidRPr="00C922A7">
              <w:rPr>
                <w:b/>
                <w:bCs/>
                <w:sz w:val="20"/>
                <w:szCs w:val="20"/>
                <w:lang w:val="fr-CA"/>
              </w:rPr>
              <w:t xml:space="preserve">Coût ajusté </w:t>
            </w:r>
            <w:r w:rsidRPr="00C922A7">
              <w:rPr>
                <w:b/>
                <w:bCs/>
                <w:sz w:val="20"/>
                <w:szCs w:val="20"/>
                <w:lang w:val="fr-CA"/>
              </w:rPr>
              <w:br/>
              <w:t>(</w:t>
            </w:r>
            <w:r w:rsidR="007162CC">
              <w:rPr>
                <w:b/>
                <w:bCs/>
                <w:sz w:val="20"/>
                <w:szCs w:val="20"/>
                <w:lang w:val="fr-CA"/>
              </w:rPr>
              <w:t>$US</w:t>
            </w:r>
            <w:r w:rsidR="00351CFC" w:rsidRPr="00C922A7">
              <w:rPr>
                <w:b/>
                <w:bCs/>
                <w:sz w:val="20"/>
                <w:szCs w:val="20"/>
                <w:lang w:val="fr-CA"/>
              </w:rPr>
              <w:t>)</w:t>
            </w:r>
          </w:p>
        </w:tc>
      </w:tr>
      <w:tr w:rsidR="0028701E" w:rsidRPr="00BC2BB5" w14:paraId="4B5A75FE" w14:textId="77777777" w:rsidTr="00C02A69">
        <w:trPr>
          <w:trHeight w:val="57"/>
        </w:trPr>
        <w:tc>
          <w:tcPr>
            <w:tcW w:w="373" w:type="pct"/>
            <w:tcBorders>
              <w:bottom w:val="single" w:sz="4" w:space="0" w:color="auto"/>
            </w:tcBorders>
          </w:tcPr>
          <w:p w14:paraId="719492CF" w14:textId="77777777" w:rsidR="0028701E" w:rsidRPr="00C922A7" w:rsidRDefault="0028701E" w:rsidP="0028701E">
            <w:pPr>
              <w:rPr>
                <w:b/>
                <w:bCs/>
                <w:sz w:val="20"/>
                <w:szCs w:val="20"/>
                <w:lang w:val="fr-CA"/>
              </w:rPr>
            </w:pPr>
            <w:r w:rsidRPr="00C922A7">
              <w:rPr>
                <w:b/>
                <w:bCs/>
                <w:sz w:val="20"/>
                <w:szCs w:val="20"/>
                <w:lang w:val="fr-CA"/>
              </w:rPr>
              <w:t>I.</w:t>
            </w:r>
          </w:p>
        </w:tc>
        <w:tc>
          <w:tcPr>
            <w:tcW w:w="4627" w:type="pct"/>
            <w:gridSpan w:val="3"/>
            <w:tcBorders>
              <w:bottom w:val="single" w:sz="4" w:space="0" w:color="auto"/>
            </w:tcBorders>
            <w:shd w:val="clear" w:color="auto" w:fill="auto"/>
          </w:tcPr>
          <w:p w14:paraId="6BD0FBD8" w14:textId="77777777" w:rsidR="0028701E" w:rsidRPr="00C922A7" w:rsidRDefault="00F91A02" w:rsidP="00A144A7">
            <w:pPr>
              <w:rPr>
                <w:b/>
                <w:bCs/>
                <w:sz w:val="20"/>
                <w:szCs w:val="20"/>
                <w:lang w:val="fr-CA"/>
              </w:rPr>
            </w:pPr>
            <w:r w:rsidRPr="00C922A7">
              <w:rPr>
                <w:b/>
                <w:bCs/>
                <w:sz w:val="20"/>
                <w:szCs w:val="20"/>
                <w:lang w:val="fr-CA"/>
              </w:rPr>
              <w:t xml:space="preserve">Renforcement du cadre juridique et </w:t>
            </w:r>
            <w:r w:rsidR="00A144A7" w:rsidRPr="00C922A7">
              <w:rPr>
                <w:b/>
                <w:bCs/>
                <w:sz w:val="20"/>
                <w:szCs w:val="20"/>
                <w:lang w:val="fr-CA"/>
              </w:rPr>
              <w:t xml:space="preserve">de la </w:t>
            </w:r>
            <w:r w:rsidRPr="00C922A7">
              <w:rPr>
                <w:b/>
                <w:bCs/>
                <w:sz w:val="20"/>
                <w:szCs w:val="20"/>
                <w:lang w:val="fr-CA"/>
              </w:rPr>
              <w:t>coordination interinstitutionnelle</w:t>
            </w:r>
          </w:p>
        </w:tc>
      </w:tr>
      <w:tr w:rsidR="0028701E" w:rsidRPr="00C922A7" w14:paraId="3F89AE2C" w14:textId="77777777" w:rsidTr="00F005B3">
        <w:trPr>
          <w:trHeight w:val="57"/>
        </w:trPr>
        <w:tc>
          <w:tcPr>
            <w:tcW w:w="373" w:type="pct"/>
          </w:tcPr>
          <w:p w14:paraId="686D7A19" w14:textId="77777777" w:rsidR="0028701E" w:rsidRPr="00C922A7" w:rsidRDefault="0028701E" w:rsidP="0028701E">
            <w:pPr>
              <w:ind w:right="-45"/>
              <w:jc w:val="left"/>
              <w:rPr>
                <w:sz w:val="20"/>
                <w:szCs w:val="20"/>
                <w:lang w:val="fr-CA"/>
              </w:rPr>
            </w:pPr>
            <w:r w:rsidRPr="00C922A7">
              <w:rPr>
                <w:sz w:val="20"/>
                <w:szCs w:val="20"/>
                <w:lang w:val="fr-CA"/>
              </w:rPr>
              <w:t>I.1</w:t>
            </w:r>
          </w:p>
        </w:tc>
        <w:tc>
          <w:tcPr>
            <w:tcW w:w="3566" w:type="pct"/>
            <w:shd w:val="clear" w:color="auto" w:fill="auto"/>
            <w:vAlign w:val="center"/>
          </w:tcPr>
          <w:p w14:paraId="4AF1EF57" w14:textId="77777777" w:rsidR="0028701E" w:rsidRPr="00C922A7" w:rsidRDefault="00F91A02" w:rsidP="00A144A7">
            <w:pPr>
              <w:ind w:right="36"/>
              <w:jc w:val="left"/>
              <w:rPr>
                <w:sz w:val="20"/>
                <w:szCs w:val="20"/>
                <w:lang w:val="fr-CA"/>
              </w:rPr>
            </w:pPr>
            <w:r w:rsidRPr="00C922A7">
              <w:rPr>
                <w:sz w:val="20"/>
                <w:szCs w:val="20"/>
                <w:lang w:val="fr-CA"/>
              </w:rPr>
              <w:t>M</w:t>
            </w:r>
            <w:r w:rsidR="00892222" w:rsidRPr="00C922A7">
              <w:rPr>
                <w:sz w:val="20"/>
                <w:szCs w:val="20"/>
                <w:lang w:val="fr-CA"/>
              </w:rPr>
              <w:t>ettre</w:t>
            </w:r>
            <w:r w:rsidRPr="00C922A7">
              <w:rPr>
                <w:sz w:val="20"/>
                <w:szCs w:val="20"/>
                <w:lang w:val="fr-CA"/>
              </w:rPr>
              <w:t xml:space="preserve"> à jour </w:t>
            </w:r>
            <w:r w:rsidR="00892222" w:rsidRPr="00C922A7">
              <w:rPr>
                <w:sz w:val="20"/>
                <w:szCs w:val="20"/>
                <w:lang w:val="fr-CA"/>
              </w:rPr>
              <w:t>le</w:t>
            </w:r>
            <w:r w:rsidRPr="00C922A7">
              <w:rPr>
                <w:sz w:val="20"/>
                <w:szCs w:val="20"/>
                <w:lang w:val="fr-CA"/>
              </w:rPr>
              <w:t xml:space="preserve"> programme de formation des agents des douanes</w:t>
            </w:r>
            <w:r w:rsidR="000F6432" w:rsidRPr="00C922A7">
              <w:rPr>
                <w:sz w:val="20"/>
                <w:szCs w:val="20"/>
                <w:lang w:val="fr-CA"/>
              </w:rPr>
              <w:t xml:space="preserve"> pour y inclure la surveillance et l</w:t>
            </w:r>
            <w:r w:rsidR="005B48D1">
              <w:rPr>
                <w:sz w:val="20"/>
                <w:szCs w:val="20"/>
                <w:lang w:val="fr-CA"/>
              </w:rPr>
              <w:t>’</w:t>
            </w:r>
            <w:r w:rsidR="000F6432" w:rsidRPr="00C922A7">
              <w:rPr>
                <w:sz w:val="20"/>
                <w:szCs w:val="20"/>
                <w:lang w:val="fr-CA"/>
              </w:rPr>
              <w:t>enregistrement des importations et exportations d</w:t>
            </w:r>
            <w:r w:rsidR="005B48D1">
              <w:rPr>
                <w:sz w:val="20"/>
                <w:szCs w:val="20"/>
                <w:lang w:val="fr-CA"/>
              </w:rPr>
              <w:t>’</w:t>
            </w:r>
            <w:r w:rsidR="000F6432" w:rsidRPr="00C922A7">
              <w:rPr>
                <w:sz w:val="20"/>
                <w:szCs w:val="20"/>
                <w:lang w:val="fr-CA"/>
              </w:rPr>
              <w:t>HFC, purs ou sous forme de mélanges</w:t>
            </w:r>
            <w:r w:rsidR="00892222" w:rsidRPr="00C922A7">
              <w:rPr>
                <w:sz w:val="20"/>
                <w:szCs w:val="20"/>
                <w:lang w:val="fr-CA"/>
              </w:rPr>
              <w:t>,</w:t>
            </w:r>
            <w:r w:rsidR="000F6432" w:rsidRPr="00C922A7">
              <w:rPr>
                <w:sz w:val="20"/>
                <w:szCs w:val="20"/>
                <w:lang w:val="fr-CA"/>
              </w:rPr>
              <w:t xml:space="preserve"> au moyen des codes tarifaires du système harmonisé (SH); mener à bien des réunions annuelles </w:t>
            </w:r>
            <w:r w:rsidR="00A144A7" w:rsidRPr="00C922A7">
              <w:rPr>
                <w:sz w:val="20"/>
                <w:szCs w:val="20"/>
                <w:lang w:val="fr-CA"/>
              </w:rPr>
              <w:t>à l</w:t>
            </w:r>
            <w:r w:rsidR="005B48D1">
              <w:rPr>
                <w:sz w:val="20"/>
                <w:szCs w:val="20"/>
                <w:lang w:val="fr-CA"/>
              </w:rPr>
              <w:t>’</w:t>
            </w:r>
            <w:r w:rsidR="00A144A7" w:rsidRPr="00C922A7">
              <w:rPr>
                <w:sz w:val="20"/>
                <w:szCs w:val="20"/>
                <w:lang w:val="fr-CA"/>
              </w:rPr>
              <w:t>intention d</w:t>
            </w:r>
            <w:r w:rsidR="000F6432" w:rsidRPr="00C922A7">
              <w:rPr>
                <w:sz w:val="20"/>
                <w:szCs w:val="20"/>
                <w:lang w:val="fr-CA"/>
              </w:rPr>
              <w:t>es autorités chargées du contrôle du commerce des HFC;</w:t>
            </w:r>
            <w:r w:rsidR="00892222" w:rsidRPr="00C922A7">
              <w:rPr>
                <w:sz w:val="20"/>
                <w:szCs w:val="20"/>
                <w:lang w:val="fr-CA"/>
              </w:rPr>
              <w:t xml:space="preserve"> et donner suite aux accords et résultats pertinents.</w:t>
            </w:r>
          </w:p>
        </w:tc>
        <w:tc>
          <w:tcPr>
            <w:tcW w:w="531" w:type="pct"/>
          </w:tcPr>
          <w:p w14:paraId="3E77C9C7" w14:textId="77777777" w:rsidR="0028701E" w:rsidRPr="00C922A7" w:rsidRDefault="0028701E" w:rsidP="0028701E">
            <w:pPr>
              <w:ind w:right="36"/>
              <w:jc w:val="right"/>
              <w:rPr>
                <w:sz w:val="20"/>
                <w:szCs w:val="20"/>
                <w:lang w:val="fr-CA"/>
              </w:rPr>
            </w:pPr>
            <w:r w:rsidRPr="00C922A7">
              <w:rPr>
                <w:sz w:val="20"/>
                <w:szCs w:val="20"/>
                <w:lang w:val="fr-CA"/>
              </w:rPr>
              <w:t>10</w:t>
            </w:r>
            <w:r w:rsidR="00A144A7" w:rsidRPr="00C922A7">
              <w:rPr>
                <w:sz w:val="20"/>
                <w:szCs w:val="20"/>
                <w:lang w:val="fr-CA"/>
              </w:rPr>
              <w:t> </w:t>
            </w:r>
            <w:r w:rsidRPr="00C922A7">
              <w:rPr>
                <w:sz w:val="20"/>
                <w:szCs w:val="20"/>
                <w:lang w:val="fr-CA"/>
              </w:rPr>
              <w:t>000</w:t>
            </w:r>
          </w:p>
        </w:tc>
        <w:tc>
          <w:tcPr>
            <w:tcW w:w="530" w:type="pct"/>
          </w:tcPr>
          <w:p w14:paraId="1484A3B9" w14:textId="77777777" w:rsidR="0028701E" w:rsidRPr="00C922A7" w:rsidRDefault="00A144A7" w:rsidP="0028701E">
            <w:pPr>
              <w:ind w:right="36"/>
              <w:jc w:val="right"/>
              <w:rPr>
                <w:sz w:val="20"/>
                <w:szCs w:val="20"/>
                <w:lang w:val="fr-CA"/>
              </w:rPr>
            </w:pPr>
            <w:r w:rsidRPr="00C922A7">
              <w:rPr>
                <w:sz w:val="20"/>
                <w:szCs w:val="20"/>
                <w:lang w:val="fr-CA"/>
              </w:rPr>
              <w:t>15 </w:t>
            </w:r>
            <w:r w:rsidR="0028701E" w:rsidRPr="00C922A7">
              <w:rPr>
                <w:sz w:val="20"/>
                <w:szCs w:val="20"/>
                <w:lang w:val="fr-CA"/>
              </w:rPr>
              <w:t>000</w:t>
            </w:r>
          </w:p>
        </w:tc>
      </w:tr>
      <w:tr w:rsidR="0028701E" w:rsidRPr="00C922A7" w14:paraId="0BDB98EC" w14:textId="77777777" w:rsidTr="00F005B3">
        <w:trPr>
          <w:trHeight w:val="57"/>
        </w:trPr>
        <w:tc>
          <w:tcPr>
            <w:tcW w:w="373" w:type="pct"/>
          </w:tcPr>
          <w:p w14:paraId="1FEBB025" w14:textId="77777777" w:rsidR="0028701E" w:rsidRPr="00C922A7" w:rsidRDefault="0028701E" w:rsidP="0028701E">
            <w:pPr>
              <w:ind w:right="-45"/>
              <w:jc w:val="left"/>
              <w:rPr>
                <w:sz w:val="20"/>
                <w:szCs w:val="20"/>
                <w:lang w:val="fr-CA"/>
              </w:rPr>
            </w:pPr>
            <w:r w:rsidRPr="00C922A7">
              <w:rPr>
                <w:sz w:val="20"/>
                <w:szCs w:val="20"/>
                <w:lang w:val="fr-CA"/>
              </w:rPr>
              <w:t>I.2</w:t>
            </w:r>
          </w:p>
        </w:tc>
        <w:tc>
          <w:tcPr>
            <w:tcW w:w="3566" w:type="pct"/>
            <w:shd w:val="clear" w:color="auto" w:fill="auto"/>
            <w:vAlign w:val="center"/>
          </w:tcPr>
          <w:p w14:paraId="2FD12CF8" w14:textId="77777777" w:rsidR="0028701E" w:rsidRPr="00C922A7" w:rsidRDefault="00892222" w:rsidP="00A144A7">
            <w:pPr>
              <w:ind w:right="36"/>
              <w:jc w:val="left"/>
              <w:rPr>
                <w:sz w:val="20"/>
                <w:szCs w:val="20"/>
                <w:lang w:val="fr-CA"/>
              </w:rPr>
            </w:pPr>
            <w:r w:rsidRPr="00C922A7">
              <w:rPr>
                <w:sz w:val="20"/>
                <w:szCs w:val="20"/>
                <w:lang w:val="fr-CA"/>
              </w:rPr>
              <w:t>Élaborer au moins deux normes nationales de compétences professionnelles sur l</w:t>
            </w:r>
            <w:r w:rsidR="005B48D1">
              <w:rPr>
                <w:sz w:val="20"/>
                <w:szCs w:val="20"/>
                <w:lang w:val="fr-CA"/>
              </w:rPr>
              <w:t>’</w:t>
            </w:r>
            <w:r w:rsidRPr="00C922A7">
              <w:rPr>
                <w:sz w:val="20"/>
                <w:szCs w:val="20"/>
                <w:lang w:val="fr-CA"/>
              </w:rPr>
              <w:t>utilisation sans danger des HC en tant que réfrigérants dans le secteur de la réfrigération et climatisation</w:t>
            </w:r>
            <w:r w:rsidR="00FA4AD8" w:rsidRPr="00C922A7">
              <w:rPr>
                <w:sz w:val="20"/>
                <w:szCs w:val="20"/>
                <w:lang w:val="fr-CA"/>
              </w:rPr>
              <w:t>,</w:t>
            </w:r>
            <w:r w:rsidRPr="00C922A7">
              <w:rPr>
                <w:sz w:val="20"/>
                <w:szCs w:val="20"/>
                <w:lang w:val="fr-CA"/>
              </w:rPr>
              <w:t xml:space="preserve"> et sur l</w:t>
            </w:r>
            <w:r w:rsidR="005B48D1">
              <w:rPr>
                <w:sz w:val="20"/>
                <w:szCs w:val="20"/>
                <w:lang w:val="fr-CA"/>
              </w:rPr>
              <w:t>’</w:t>
            </w:r>
            <w:r w:rsidRPr="00C922A7">
              <w:rPr>
                <w:sz w:val="20"/>
                <w:szCs w:val="20"/>
                <w:lang w:val="fr-CA"/>
              </w:rPr>
              <w:t>utilisation appropriée des HFC et autres fluides frigorigènes dans le secteur de la climatisation mobile; définir des directives pour la manipulation des HFC et d</w:t>
            </w:r>
            <w:r w:rsidR="00FA4AD8" w:rsidRPr="00C922A7">
              <w:rPr>
                <w:sz w:val="20"/>
                <w:szCs w:val="20"/>
                <w:lang w:val="fr-CA"/>
              </w:rPr>
              <w:t xml:space="preserve">es </w:t>
            </w:r>
            <w:r w:rsidRPr="00C922A7">
              <w:rPr>
                <w:sz w:val="20"/>
                <w:szCs w:val="20"/>
                <w:lang w:val="fr-CA"/>
              </w:rPr>
              <w:t>équipements de réfrigération et de climatisation</w:t>
            </w:r>
            <w:r w:rsidR="00FA4AD8" w:rsidRPr="00C922A7">
              <w:rPr>
                <w:sz w:val="20"/>
                <w:szCs w:val="20"/>
                <w:lang w:val="fr-CA"/>
              </w:rPr>
              <w:t xml:space="preserve"> non voulus; et élaborer une liste d</w:t>
            </w:r>
            <w:r w:rsidR="005B48D1">
              <w:rPr>
                <w:sz w:val="20"/>
                <w:szCs w:val="20"/>
                <w:lang w:val="fr-CA"/>
              </w:rPr>
              <w:t>’</w:t>
            </w:r>
            <w:r w:rsidR="00FA4AD8" w:rsidRPr="00C922A7">
              <w:rPr>
                <w:sz w:val="20"/>
                <w:szCs w:val="20"/>
                <w:lang w:val="fr-CA"/>
              </w:rPr>
              <w:t>index de PRG pour les technologies à faible potentiel de réchauffement de la planète disponibles sur le marché national.</w:t>
            </w:r>
          </w:p>
        </w:tc>
        <w:tc>
          <w:tcPr>
            <w:tcW w:w="531" w:type="pct"/>
          </w:tcPr>
          <w:p w14:paraId="06B70269" w14:textId="77777777" w:rsidR="0028701E" w:rsidRPr="00C922A7" w:rsidRDefault="0028701E" w:rsidP="0028701E">
            <w:pPr>
              <w:ind w:right="36"/>
              <w:jc w:val="right"/>
              <w:rPr>
                <w:sz w:val="20"/>
                <w:szCs w:val="20"/>
                <w:lang w:val="fr-CA"/>
              </w:rPr>
            </w:pPr>
            <w:r w:rsidRPr="00C922A7">
              <w:rPr>
                <w:sz w:val="20"/>
                <w:szCs w:val="20"/>
                <w:lang w:val="fr-CA"/>
              </w:rPr>
              <w:t>20</w:t>
            </w:r>
            <w:r w:rsidR="00A144A7" w:rsidRPr="00C922A7">
              <w:rPr>
                <w:sz w:val="20"/>
                <w:szCs w:val="20"/>
                <w:lang w:val="fr-CA"/>
              </w:rPr>
              <w:t> </w:t>
            </w:r>
            <w:r w:rsidRPr="00C922A7">
              <w:rPr>
                <w:sz w:val="20"/>
                <w:szCs w:val="20"/>
                <w:lang w:val="fr-CA"/>
              </w:rPr>
              <w:t>000</w:t>
            </w:r>
          </w:p>
        </w:tc>
        <w:tc>
          <w:tcPr>
            <w:tcW w:w="530" w:type="pct"/>
          </w:tcPr>
          <w:p w14:paraId="35E4213B" w14:textId="77777777" w:rsidR="0028701E" w:rsidRPr="00C922A7" w:rsidRDefault="00A144A7" w:rsidP="0028701E">
            <w:pPr>
              <w:ind w:right="36"/>
              <w:jc w:val="right"/>
              <w:rPr>
                <w:sz w:val="20"/>
                <w:szCs w:val="20"/>
                <w:lang w:val="fr-CA"/>
              </w:rPr>
            </w:pPr>
            <w:r w:rsidRPr="00C922A7">
              <w:rPr>
                <w:sz w:val="20"/>
                <w:szCs w:val="20"/>
                <w:lang w:val="fr-CA"/>
              </w:rPr>
              <w:t>30 </w:t>
            </w:r>
            <w:r w:rsidR="0028701E" w:rsidRPr="00C922A7">
              <w:rPr>
                <w:sz w:val="20"/>
                <w:szCs w:val="20"/>
                <w:lang w:val="fr-CA"/>
              </w:rPr>
              <w:t>000</w:t>
            </w:r>
          </w:p>
        </w:tc>
      </w:tr>
      <w:tr w:rsidR="0028701E" w:rsidRPr="00C922A7" w14:paraId="4EE5AFD8" w14:textId="77777777" w:rsidTr="00F005B3">
        <w:trPr>
          <w:trHeight w:val="57"/>
        </w:trPr>
        <w:tc>
          <w:tcPr>
            <w:tcW w:w="373" w:type="pct"/>
          </w:tcPr>
          <w:p w14:paraId="028649F7" w14:textId="77777777" w:rsidR="0028701E" w:rsidRPr="00C922A7" w:rsidRDefault="0028701E" w:rsidP="0028701E">
            <w:pPr>
              <w:ind w:right="-45"/>
              <w:jc w:val="left"/>
              <w:rPr>
                <w:sz w:val="20"/>
                <w:szCs w:val="20"/>
                <w:lang w:val="fr-CA"/>
              </w:rPr>
            </w:pPr>
            <w:r w:rsidRPr="00C922A7">
              <w:rPr>
                <w:sz w:val="20"/>
                <w:szCs w:val="20"/>
                <w:lang w:val="fr-CA"/>
              </w:rPr>
              <w:t>I.3</w:t>
            </w:r>
          </w:p>
        </w:tc>
        <w:tc>
          <w:tcPr>
            <w:tcW w:w="3566" w:type="pct"/>
            <w:shd w:val="clear" w:color="auto" w:fill="auto"/>
            <w:vAlign w:val="center"/>
          </w:tcPr>
          <w:p w14:paraId="74D02CFE" w14:textId="77777777" w:rsidR="00A879D7" w:rsidRPr="00C922A7" w:rsidRDefault="00FA4AD8" w:rsidP="00E358E6">
            <w:pPr>
              <w:ind w:right="36"/>
              <w:jc w:val="left"/>
              <w:rPr>
                <w:sz w:val="20"/>
                <w:szCs w:val="20"/>
                <w:lang w:val="fr-CA"/>
              </w:rPr>
            </w:pPr>
            <w:r w:rsidRPr="00C922A7">
              <w:rPr>
                <w:sz w:val="20"/>
                <w:szCs w:val="20"/>
                <w:lang w:val="fr-CA"/>
              </w:rPr>
              <w:t xml:space="preserve"> Élaborer des campagnes annuelles de sensibilisation à l</w:t>
            </w:r>
            <w:r w:rsidR="005B48D1">
              <w:rPr>
                <w:sz w:val="20"/>
                <w:szCs w:val="20"/>
                <w:lang w:val="fr-CA"/>
              </w:rPr>
              <w:t>’</w:t>
            </w:r>
            <w:r w:rsidRPr="00C922A7">
              <w:rPr>
                <w:sz w:val="20"/>
                <w:szCs w:val="20"/>
                <w:lang w:val="fr-CA"/>
              </w:rPr>
              <w:t xml:space="preserve">intention des consommateurs et diffuser des </w:t>
            </w:r>
            <w:r w:rsidR="00A144A7" w:rsidRPr="00C922A7">
              <w:rPr>
                <w:sz w:val="20"/>
                <w:szCs w:val="20"/>
                <w:lang w:val="fr-CA"/>
              </w:rPr>
              <w:t>informations sur l</w:t>
            </w:r>
            <w:r w:rsidR="005B48D1">
              <w:rPr>
                <w:sz w:val="20"/>
                <w:szCs w:val="20"/>
                <w:lang w:val="fr-CA"/>
              </w:rPr>
              <w:t>’</w:t>
            </w:r>
            <w:r w:rsidR="00A144A7" w:rsidRPr="00C922A7">
              <w:rPr>
                <w:sz w:val="20"/>
                <w:szCs w:val="20"/>
                <w:lang w:val="fr-CA"/>
              </w:rPr>
              <w:t>A</w:t>
            </w:r>
            <w:r w:rsidRPr="00C922A7">
              <w:rPr>
                <w:sz w:val="20"/>
                <w:szCs w:val="20"/>
                <w:lang w:val="fr-CA"/>
              </w:rPr>
              <w:t>mendement de Kigali</w:t>
            </w:r>
            <w:r w:rsidR="007F6F68" w:rsidRPr="00C922A7">
              <w:rPr>
                <w:sz w:val="20"/>
                <w:szCs w:val="20"/>
                <w:lang w:val="fr-CA"/>
              </w:rPr>
              <w:t>,</w:t>
            </w:r>
            <w:r w:rsidRPr="00C922A7">
              <w:rPr>
                <w:sz w:val="20"/>
                <w:szCs w:val="20"/>
                <w:lang w:val="fr-CA"/>
              </w:rPr>
              <w:t xml:space="preserve"> par le biais des médias sociaux et de brochures, </w:t>
            </w:r>
            <w:r w:rsidR="00E358E6">
              <w:rPr>
                <w:sz w:val="20"/>
                <w:szCs w:val="20"/>
                <w:lang w:val="fr-CA"/>
              </w:rPr>
              <w:t>notamment</w:t>
            </w:r>
            <w:r w:rsidRPr="00C922A7">
              <w:rPr>
                <w:sz w:val="20"/>
                <w:szCs w:val="20"/>
                <w:lang w:val="fr-CA"/>
              </w:rPr>
              <w:t xml:space="preserve"> </w:t>
            </w:r>
            <w:r w:rsidR="00A144A7" w:rsidRPr="00C922A7">
              <w:rPr>
                <w:sz w:val="20"/>
                <w:szCs w:val="20"/>
                <w:lang w:val="fr-CA"/>
              </w:rPr>
              <w:t xml:space="preserve">élaborer </w:t>
            </w:r>
            <w:r w:rsidRPr="00C922A7">
              <w:rPr>
                <w:sz w:val="20"/>
                <w:szCs w:val="20"/>
                <w:lang w:val="fr-CA"/>
              </w:rPr>
              <w:t>au moins</w:t>
            </w:r>
            <w:r w:rsidR="007F6F68" w:rsidRPr="00C922A7">
              <w:rPr>
                <w:sz w:val="20"/>
                <w:szCs w:val="20"/>
                <w:lang w:val="fr-CA"/>
              </w:rPr>
              <w:t xml:space="preserve"> une infographie et une vidéo.</w:t>
            </w:r>
          </w:p>
        </w:tc>
        <w:tc>
          <w:tcPr>
            <w:tcW w:w="531" w:type="pct"/>
          </w:tcPr>
          <w:p w14:paraId="715B092E" w14:textId="77777777" w:rsidR="0028701E" w:rsidRPr="00C922A7" w:rsidRDefault="0028701E" w:rsidP="0028701E">
            <w:pPr>
              <w:ind w:right="36"/>
              <w:jc w:val="right"/>
              <w:rPr>
                <w:sz w:val="20"/>
                <w:szCs w:val="20"/>
                <w:lang w:val="fr-CA"/>
              </w:rPr>
            </w:pPr>
            <w:r w:rsidRPr="00C922A7">
              <w:rPr>
                <w:sz w:val="20"/>
                <w:szCs w:val="20"/>
                <w:lang w:val="fr-CA"/>
              </w:rPr>
              <w:t>10</w:t>
            </w:r>
            <w:r w:rsidR="00A144A7" w:rsidRPr="00C922A7">
              <w:rPr>
                <w:sz w:val="20"/>
                <w:szCs w:val="20"/>
                <w:lang w:val="fr-CA"/>
              </w:rPr>
              <w:t> </w:t>
            </w:r>
            <w:r w:rsidRPr="00C922A7">
              <w:rPr>
                <w:sz w:val="20"/>
                <w:szCs w:val="20"/>
                <w:lang w:val="fr-CA"/>
              </w:rPr>
              <w:t>000</w:t>
            </w:r>
          </w:p>
        </w:tc>
        <w:tc>
          <w:tcPr>
            <w:tcW w:w="530" w:type="pct"/>
          </w:tcPr>
          <w:p w14:paraId="4C7C12AF" w14:textId="77777777" w:rsidR="0028701E" w:rsidRPr="00C922A7" w:rsidRDefault="00A144A7" w:rsidP="0028701E">
            <w:pPr>
              <w:ind w:right="36"/>
              <w:jc w:val="right"/>
              <w:rPr>
                <w:sz w:val="20"/>
                <w:szCs w:val="20"/>
                <w:lang w:val="fr-CA"/>
              </w:rPr>
            </w:pPr>
            <w:r w:rsidRPr="00C922A7">
              <w:rPr>
                <w:sz w:val="20"/>
                <w:szCs w:val="20"/>
                <w:lang w:val="fr-CA"/>
              </w:rPr>
              <w:t>20 </w:t>
            </w:r>
            <w:r w:rsidR="0028701E" w:rsidRPr="00C922A7">
              <w:rPr>
                <w:sz w:val="20"/>
                <w:szCs w:val="20"/>
                <w:lang w:val="fr-CA"/>
              </w:rPr>
              <w:t>000</w:t>
            </w:r>
          </w:p>
        </w:tc>
      </w:tr>
      <w:tr w:rsidR="0028701E" w:rsidRPr="00C922A7" w14:paraId="01D8D320" w14:textId="77777777" w:rsidTr="00F005B3">
        <w:trPr>
          <w:trHeight w:val="57"/>
        </w:trPr>
        <w:tc>
          <w:tcPr>
            <w:tcW w:w="373" w:type="pct"/>
          </w:tcPr>
          <w:p w14:paraId="5C97DD5D" w14:textId="77777777" w:rsidR="0028701E" w:rsidRPr="00C922A7" w:rsidRDefault="0028701E" w:rsidP="0028701E">
            <w:pPr>
              <w:ind w:right="-45"/>
              <w:jc w:val="left"/>
              <w:rPr>
                <w:sz w:val="20"/>
                <w:szCs w:val="20"/>
                <w:lang w:val="fr-CA"/>
              </w:rPr>
            </w:pPr>
            <w:r w:rsidRPr="00C922A7">
              <w:rPr>
                <w:sz w:val="20"/>
                <w:szCs w:val="20"/>
                <w:lang w:val="fr-CA"/>
              </w:rPr>
              <w:t>I.4</w:t>
            </w:r>
          </w:p>
        </w:tc>
        <w:tc>
          <w:tcPr>
            <w:tcW w:w="3566" w:type="pct"/>
            <w:shd w:val="clear" w:color="auto" w:fill="auto"/>
            <w:vAlign w:val="center"/>
          </w:tcPr>
          <w:p w14:paraId="49142834" w14:textId="77777777" w:rsidR="0028701E" w:rsidRPr="00C922A7" w:rsidRDefault="00A73BFA" w:rsidP="00A144A7">
            <w:pPr>
              <w:ind w:right="36"/>
              <w:jc w:val="left"/>
              <w:rPr>
                <w:sz w:val="20"/>
                <w:szCs w:val="20"/>
                <w:lang w:val="fr-CA"/>
              </w:rPr>
            </w:pPr>
            <w:r w:rsidRPr="00C922A7">
              <w:rPr>
                <w:color w:val="000000"/>
                <w:sz w:val="20"/>
                <w:szCs w:val="20"/>
                <w:lang w:val="fr-CA"/>
              </w:rPr>
              <w:t>Élaborer un plan pour intégrer les principes de parité</w:t>
            </w:r>
            <w:r w:rsidR="00E358E6">
              <w:rPr>
                <w:color w:val="000000"/>
                <w:sz w:val="20"/>
                <w:szCs w:val="20"/>
                <w:lang w:val="fr-CA"/>
              </w:rPr>
              <w:t xml:space="preserve"> des sexes</w:t>
            </w:r>
            <w:r w:rsidRPr="00C922A7">
              <w:rPr>
                <w:color w:val="000000"/>
                <w:sz w:val="20"/>
                <w:szCs w:val="20"/>
                <w:lang w:val="fr-CA"/>
              </w:rPr>
              <w:t xml:space="preserve"> dans la mise en œuvre des activités au titre du KIP.</w:t>
            </w:r>
          </w:p>
        </w:tc>
        <w:tc>
          <w:tcPr>
            <w:tcW w:w="531" w:type="pct"/>
          </w:tcPr>
          <w:p w14:paraId="2557308E" w14:textId="77777777" w:rsidR="0028701E" w:rsidRPr="00C922A7" w:rsidRDefault="0028701E" w:rsidP="0028701E">
            <w:pPr>
              <w:ind w:right="36"/>
              <w:jc w:val="right"/>
              <w:rPr>
                <w:sz w:val="20"/>
                <w:szCs w:val="20"/>
                <w:lang w:val="fr-CA"/>
              </w:rPr>
            </w:pPr>
            <w:r w:rsidRPr="00C922A7">
              <w:rPr>
                <w:sz w:val="20"/>
                <w:szCs w:val="20"/>
                <w:lang w:val="fr-CA"/>
              </w:rPr>
              <w:t>10</w:t>
            </w:r>
            <w:r w:rsidR="00A144A7" w:rsidRPr="00C922A7">
              <w:rPr>
                <w:sz w:val="20"/>
                <w:szCs w:val="20"/>
                <w:lang w:val="fr-CA"/>
              </w:rPr>
              <w:t> </w:t>
            </w:r>
            <w:r w:rsidRPr="00C922A7">
              <w:rPr>
                <w:sz w:val="20"/>
                <w:szCs w:val="20"/>
                <w:lang w:val="fr-CA"/>
              </w:rPr>
              <w:t>000</w:t>
            </w:r>
          </w:p>
        </w:tc>
        <w:tc>
          <w:tcPr>
            <w:tcW w:w="530" w:type="pct"/>
          </w:tcPr>
          <w:p w14:paraId="1CEE6D03" w14:textId="77777777" w:rsidR="0028701E" w:rsidRPr="00C922A7" w:rsidRDefault="00A144A7" w:rsidP="0028701E">
            <w:pPr>
              <w:ind w:right="36"/>
              <w:jc w:val="right"/>
              <w:rPr>
                <w:sz w:val="20"/>
                <w:szCs w:val="20"/>
                <w:lang w:val="fr-CA"/>
              </w:rPr>
            </w:pPr>
            <w:r w:rsidRPr="00C922A7">
              <w:rPr>
                <w:sz w:val="20"/>
                <w:szCs w:val="20"/>
                <w:lang w:val="fr-CA"/>
              </w:rPr>
              <w:t>20 </w:t>
            </w:r>
            <w:r w:rsidR="0028701E" w:rsidRPr="00C922A7">
              <w:rPr>
                <w:sz w:val="20"/>
                <w:szCs w:val="20"/>
                <w:lang w:val="fr-CA"/>
              </w:rPr>
              <w:t>000</w:t>
            </w:r>
          </w:p>
        </w:tc>
      </w:tr>
      <w:tr w:rsidR="0028701E" w:rsidRPr="00C922A7" w14:paraId="6F6CF6A0" w14:textId="77777777" w:rsidTr="00F005B3">
        <w:trPr>
          <w:trHeight w:val="57"/>
        </w:trPr>
        <w:tc>
          <w:tcPr>
            <w:tcW w:w="3939" w:type="pct"/>
            <w:gridSpan w:val="2"/>
            <w:vAlign w:val="center"/>
          </w:tcPr>
          <w:p w14:paraId="76282D97" w14:textId="46288007" w:rsidR="0028701E" w:rsidRPr="00C922A7" w:rsidRDefault="00E358E6" w:rsidP="00E358E6">
            <w:pPr>
              <w:ind w:right="33"/>
              <w:jc w:val="right"/>
              <w:rPr>
                <w:i/>
                <w:iCs/>
                <w:sz w:val="20"/>
                <w:szCs w:val="20"/>
                <w:lang w:val="fr-CA"/>
              </w:rPr>
            </w:pPr>
            <w:r>
              <w:rPr>
                <w:i/>
                <w:iCs/>
                <w:noProof/>
                <w:sz w:val="20"/>
                <w:szCs w:val="20"/>
                <w:lang w:val="fr-CA"/>
              </w:rPr>
              <w:t>Sous</w:t>
            </w:r>
            <w:r>
              <w:rPr>
                <w:i/>
                <w:iCs/>
                <w:noProof/>
                <w:sz w:val="20"/>
                <w:szCs w:val="20"/>
                <w:lang w:val="fr-CA"/>
              </w:rPr>
              <w:noBreakHyphen/>
            </w:r>
            <w:r w:rsidR="0028701E" w:rsidRPr="00C922A7">
              <w:rPr>
                <w:i/>
                <w:iCs/>
                <w:noProof/>
                <w:sz w:val="20"/>
                <w:szCs w:val="20"/>
                <w:lang w:val="fr-CA"/>
              </w:rPr>
              <w:t xml:space="preserve">total </w:t>
            </w:r>
            <w:r>
              <w:rPr>
                <w:i/>
                <w:iCs/>
                <w:noProof/>
                <w:sz w:val="20"/>
                <w:szCs w:val="20"/>
                <w:lang w:val="fr-CA"/>
              </w:rPr>
              <w:t>pour</w:t>
            </w:r>
            <w:r>
              <w:rPr>
                <w:i/>
                <w:iCs/>
                <w:sz w:val="20"/>
                <w:szCs w:val="20"/>
                <w:lang w:val="fr-CA"/>
              </w:rPr>
              <w:t xml:space="preserve"> la composante I</w:t>
            </w:r>
            <w:r w:rsidR="0028701E" w:rsidRPr="00C922A7">
              <w:rPr>
                <w:i/>
                <w:iCs/>
                <w:sz w:val="20"/>
                <w:szCs w:val="20"/>
                <w:lang w:val="fr-CA"/>
              </w:rPr>
              <w:t xml:space="preserve"> </w:t>
            </w:r>
          </w:p>
        </w:tc>
        <w:tc>
          <w:tcPr>
            <w:tcW w:w="531" w:type="pct"/>
            <w:vAlign w:val="center"/>
          </w:tcPr>
          <w:p w14:paraId="7E69F82F" w14:textId="77777777" w:rsidR="0028701E" w:rsidRPr="00C922A7" w:rsidRDefault="00A144A7" w:rsidP="0028701E">
            <w:pPr>
              <w:ind w:right="33"/>
              <w:jc w:val="right"/>
              <w:rPr>
                <w:i/>
                <w:iCs/>
                <w:sz w:val="20"/>
                <w:szCs w:val="20"/>
                <w:lang w:val="fr-CA"/>
              </w:rPr>
            </w:pPr>
            <w:r w:rsidRPr="00C922A7">
              <w:rPr>
                <w:i/>
                <w:iCs/>
                <w:sz w:val="20"/>
                <w:szCs w:val="20"/>
                <w:lang w:val="fr-CA"/>
              </w:rPr>
              <w:t>50 </w:t>
            </w:r>
            <w:r w:rsidR="0028701E" w:rsidRPr="00C922A7">
              <w:rPr>
                <w:i/>
                <w:iCs/>
                <w:sz w:val="20"/>
                <w:szCs w:val="20"/>
                <w:lang w:val="fr-CA"/>
              </w:rPr>
              <w:t>000</w:t>
            </w:r>
          </w:p>
        </w:tc>
        <w:tc>
          <w:tcPr>
            <w:tcW w:w="530" w:type="pct"/>
            <w:vAlign w:val="center"/>
          </w:tcPr>
          <w:p w14:paraId="42631D6F" w14:textId="77777777" w:rsidR="0028701E" w:rsidRPr="00C922A7" w:rsidRDefault="0028701E" w:rsidP="0028701E">
            <w:pPr>
              <w:ind w:right="33"/>
              <w:jc w:val="right"/>
              <w:rPr>
                <w:i/>
                <w:iCs/>
                <w:sz w:val="20"/>
                <w:szCs w:val="20"/>
                <w:lang w:val="fr-CA"/>
              </w:rPr>
            </w:pPr>
            <w:r w:rsidRPr="00C922A7">
              <w:rPr>
                <w:i/>
                <w:iCs/>
                <w:sz w:val="20"/>
                <w:szCs w:val="20"/>
                <w:lang w:val="fr-CA"/>
              </w:rPr>
              <w:t>85</w:t>
            </w:r>
            <w:r w:rsidR="00A144A7" w:rsidRPr="00C922A7">
              <w:rPr>
                <w:i/>
                <w:iCs/>
                <w:sz w:val="20"/>
                <w:szCs w:val="20"/>
                <w:lang w:val="fr-CA"/>
              </w:rPr>
              <w:t> </w:t>
            </w:r>
            <w:r w:rsidRPr="00C922A7">
              <w:rPr>
                <w:i/>
                <w:iCs/>
                <w:sz w:val="20"/>
                <w:szCs w:val="20"/>
                <w:lang w:val="fr-CA"/>
              </w:rPr>
              <w:t>000</w:t>
            </w:r>
          </w:p>
        </w:tc>
      </w:tr>
      <w:tr w:rsidR="0028701E" w:rsidRPr="00BC2BB5" w14:paraId="69205E15" w14:textId="77777777" w:rsidTr="00C02A69">
        <w:trPr>
          <w:trHeight w:val="57"/>
        </w:trPr>
        <w:tc>
          <w:tcPr>
            <w:tcW w:w="373" w:type="pct"/>
          </w:tcPr>
          <w:p w14:paraId="423E4705" w14:textId="77777777" w:rsidR="0028701E" w:rsidRPr="00C922A7" w:rsidRDefault="0028701E" w:rsidP="0028701E">
            <w:pPr>
              <w:ind w:right="33"/>
              <w:jc w:val="left"/>
              <w:rPr>
                <w:b/>
                <w:bCs/>
                <w:sz w:val="20"/>
                <w:szCs w:val="20"/>
                <w:lang w:val="fr-CA"/>
              </w:rPr>
            </w:pPr>
            <w:r w:rsidRPr="00C922A7">
              <w:rPr>
                <w:b/>
                <w:bCs/>
                <w:sz w:val="20"/>
                <w:szCs w:val="20"/>
                <w:lang w:val="fr-CA"/>
              </w:rPr>
              <w:t>II</w:t>
            </w:r>
          </w:p>
        </w:tc>
        <w:tc>
          <w:tcPr>
            <w:tcW w:w="4627" w:type="pct"/>
            <w:gridSpan w:val="3"/>
            <w:vAlign w:val="center"/>
          </w:tcPr>
          <w:p w14:paraId="6A375E0F" w14:textId="77777777" w:rsidR="0028701E" w:rsidRPr="00C922A7" w:rsidRDefault="009C34CB" w:rsidP="00EE3B77">
            <w:pPr>
              <w:ind w:right="33"/>
              <w:jc w:val="left"/>
              <w:rPr>
                <w:b/>
                <w:bCs/>
                <w:sz w:val="20"/>
                <w:szCs w:val="20"/>
                <w:lang w:val="fr-CA"/>
              </w:rPr>
            </w:pPr>
            <w:r w:rsidRPr="00C922A7">
              <w:rPr>
                <w:b/>
                <w:bCs/>
                <w:sz w:val="20"/>
                <w:szCs w:val="20"/>
                <w:lang w:val="fr-CA"/>
              </w:rPr>
              <w:t>Renforcement des capacités nationales relatives aux bonnes pratiques et à la gestion d</w:t>
            </w:r>
            <w:r w:rsidR="00EE3B77">
              <w:rPr>
                <w:b/>
                <w:bCs/>
                <w:sz w:val="20"/>
                <w:szCs w:val="20"/>
                <w:lang w:val="fr-CA"/>
              </w:rPr>
              <w:t>e technologies de rechange</w:t>
            </w:r>
            <w:r w:rsidRPr="00C922A7">
              <w:rPr>
                <w:b/>
                <w:bCs/>
                <w:sz w:val="20"/>
                <w:szCs w:val="20"/>
                <w:lang w:val="fr-CA"/>
              </w:rPr>
              <w:t xml:space="preserve"> </w:t>
            </w:r>
            <w:r w:rsidR="00EE3B77">
              <w:rPr>
                <w:b/>
                <w:bCs/>
                <w:sz w:val="20"/>
                <w:szCs w:val="20"/>
                <w:lang w:val="fr-CA"/>
              </w:rPr>
              <w:t>à faible PRG</w:t>
            </w:r>
            <w:r w:rsidRPr="00C922A7">
              <w:rPr>
                <w:b/>
                <w:bCs/>
                <w:sz w:val="20"/>
                <w:szCs w:val="20"/>
                <w:lang w:val="fr-CA"/>
              </w:rPr>
              <w:t xml:space="preserve"> dans les secteurs de l</w:t>
            </w:r>
            <w:r w:rsidR="005B48D1">
              <w:rPr>
                <w:b/>
                <w:bCs/>
                <w:sz w:val="20"/>
                <w:szCs w:val="20"/>
                <w:lang w:val="fr-CA"/>
              </w:rPr>
              <w:t>’</w:t>
            </w:r>
            <w:r w:rsidRPr="00C922A7">
              <w:rPr>
                <w:b/>
                <w:bCs/>
                <w:sz w:val="20"/>
                <w:szCs w:val="20"/>
                <w:lang w:val="fr-CA"/>
              </w:rPr>
              <w:t>entretien</w:t>
            </w:r>
          </w:p>
        </w:tc>
      </w:tr>
      <w:tr w:rsidR="0028701E" w:rsidRPr="00C922A7" w14:paraId="692A4F0F" w14:textId="77777777" w:rsidTr="00F005B3">
        <w:tc>
          <w:tcPr>
            <w:tcW w:w="373" w:type="pct"/>
          </w:tcPr>
          <w:p w14:paraId="19C63668" w14:textId="77777777" w:rsidR="0028701E" w:rsidRPr="00C922A7" w:rsidRDefault="0028701E" w:rsidP="0028701E">
            <w:pPr>
              <w:ind w:right="33"/>
              <w:jc w:val="left"/>
              <w:rPr>
                <w:sz w:val="20"/>
                <w:szCs w:val="20"/>
                <w:lang w:val="fr-CA"/>
              </w:rPr>
            </w:pPr>
            <w:r w:rsidRPr="00C922A7">
              <w:rPr>
                <w:sz w:val="20"/>
                <w:szCs w:val="20"/>
                <w:lang w:val="fr-CA"/>
              </w:rPr>
              <w:t>II.</w:t>
            </w:r>
            <w:r w:rsidR="002E2E4F" w:rsidRPr="00C922A7">
              <w:rPr>
                <w:sz w:val="20"/>
                <w:szCs w:val="20"/>
                <w:lang w:val="fr-CA"/>
              </w:rPr>
              <w:t>1</w:t>
            </w:r>
          </w:p>
        </w:tc>
        <w:tc>
          <w:tcPr>
            <w:tcW w:w="3566" w:type="pct"/>
            <w:vAlign w:val="center"/>
          </w:tcPr>
          <w:p w14:paraId="6421E109" w14:textId="77777777" w:rsidR="0028701E" w:rsidRPr="00C922A7" w:rsidRDefault="009C34CB" w:rsidP="00EE3B77">
            <w:pPr>
              <w:ind w:right="33"/>
              <w:jc w:val="left"/>
              <w:rPr>
                <w:sz w:val="20"/>
                <w:szCs w:val="20"/>
                <w:lang w:val="fr-CA"/>
              </w:rPr>
            </w:pPr>
            <w:r w:rsidRPr="00C922A7">
              <w:rPr>
                <w:sz w:val="20"/>
                <w:szCs w:val="20"/>
                <w:lang w:val="fr-CA"/>
              </w:rPr>
              <w:t xml:space="preserve">Promouvoir la mise à </w:t>
            </w:r>
            <w:r w:rsidR="00A144A7" w:rsidRPr="00C922A7">
              <w:rPr>
                <w:sz w:val="20"/>
                <w:szCs w:val="20"/>
                <w:lang w:val="fr-CA"/>
              </w:rPr>
              <w:t>jour du</w:t>
            </w:r>
            <w:r w:rsidRPr="00C922A7">
              <w:rPr>
                <w:sz w:val="20"/>
                <w:szCs w:val="20"/>
                <w:lang w:val="fr-CA"/>
              </w:rPr>
              <w:t xml:space="preserve"> </w:t>
            </w:r>
            <w:r w:rsidR="00A144A7" w:rsidRPr="00C922A7">
              <w:rPr>
                <w:sz w:val="20"/>
                <w:szCs w:val="20"/>
                <w:lang w:val="fr-CA"/>
              </w:rPr>
              <w:t>cursus d</w:t>
            </w:r>
            <w:r w:rsidRPr="00C922A7">
              <w:rPr>
                <w:sz w:val="20"/>
                <w:szCs w:val="20"/>
                <w:lang w:val="fr-CA"/>
              </w:rPr>
              <w:t xml:space="preserve">es programmes de formation en réfrigération et climatisation dans au moins trois instituts de formation </w:t>
            </w:r>
            <w:r w:rsidRPr="00C922A7">
              <w:rPr>
                <w:sz w:val="20"/>
                <w:szCs w:val="20"/>
                <w:lang w:val="fr-CA"/>
              </w:rPr>
              <w:lastRenderedPageBreak/>
              <w:t>professionnelle, en mettant l</w:t>
            </w:r>
            <w:r w:rsidR="005B48D1">
              <w:rPr>
                <w:sz w:val="20"/>
                <w:szCs w:val="20"/>
                <w:lang w:val="fr-CA"/>
              </w:rPr>
              <w:t>’</w:t>
            </w:r>
            <w:r w:rsidRPr="00C922A7">
              <w:rPr>
                <w:sz w:val="20"/>
                <w:szCs w:val="20"/>
                <w:lang w:val="fr-CA"/>
              </w:rPr>
              <w:t>accent, entre autres, sur les réfrigérants HC et les bonnes pratiques dans le secteur de la climatisation mobile;</w:t>
            </w:r>
            <w:r w:rsidR="003164D7" w:rsidRPr="00C922A7">
              <w:rPr>
                <w:sz w:val="20"/>
                <w:szCs w:val="20"/>
                <w:lang w:val="fr-CA"/>
              </w:rPr>
              <w:t xml:space="preserve"> encourager l</w:t>
            </w:r>
            <w:r w:rsidR="005B48D1">
              <w:rPr>
                <w:sz w:val="20"/>
                <w:szCs w:val="20"/>
                <w:lang w:val="fr-CA"/>
              </w:rPr>
              <w:t>’</w:t>
            </w:r>
            <w:r w:rsidR="003164D7" w:rsidRPr="00C922A7">
              <w:rPr>
                <w:sz w:val="20"/>
                <w:szCs w:val="20"/>
                <w:lang w:val="fr-CA"/>
              </w:rPr>
              <w:t xml:space="preserve">inclusion de technologies </w:t>
            </w:r>
            <w:r w:rsidR="00EE3B77">
              <w:rPr>
                <w:sz w:val="20"/>
                <w:szCs w:val="20"/>
                <w:lang w:val="fr-CA"/>
              </w:rPr>
              <w:t xml:space="preserve">de remplacement </w:t>
            </w:r>
            <w:r w:rsidR="003164D7" w:rsidRPr="00C922A7">
              <w:rPr>
                <w:sz w:val="20"/>
                <w:szCs w:val="20"/>
                <w:lang w:val="fr-CA"/>
              </w:rPr>
              <w:t>et de l</w:t>
            </w:r>
            <w:r w:rsidR="005B48D1">
              <w:rPr>
                <w:sz w:val="20"/>
                <w:szCs w:val="20"/>
                <w:lang w:val="fr-CA"/>
              </w:rPr>
              <w:t>’</w:t>
            </w:r>
            <w:r w:rsidR="003164D7" w:rsidRPr="00C922A7">
              <w:rPr>
                <w:sz w:val="20"/>
                <w:szCs w:val="20"/>
                <w:lang w:val="fr-CA"/>
              </w:rPr>
              <w:t>efficacité énergétique dans les programmes d</w:t>
            </w:r>
            <w:r w:rsidR="005B48D1">
              <w:rPr>
                <w:sz w:val="20"/>
                <w:szCs w:val="20"/>
                <w:lang w:val="fr-CA"/>
              </w:rPr>
              <w:t>’</w:t>
            </w:r>
            <w:r w:rsidR="003164D7" w:rsidRPr="00C922A7">
              <w:rPr>
                <w:sz w:val="20"/>
                <w:szCs w:val="20"/>
                <w:lang w:val="fr-CA"/>
              </w:rPr>
              <w:t>études des</w:t>
            </w:r>
            <w:r w:rsidR="00E40620" w:rsidRPr="00C922A7">
              <w:rPr>
                <w:sz w:val="20"/>
                <w:szCs w:val="20"/>
                <w:lang w:val="fr-CA"/>
              </w:rPr>
              <w:t xml:space="preserve"> étudiants en ingénierie de l</w:t>
            </w:r>
            <w:r w:rsidR="005B48D1">
              <w:rPr>
                <w:sz w:val="20"/>
                <w:szCs w:val="20"/>
                <w:lang w:val="fr-CA"/>
              </w:rPr>
              <w:t>’</w:t>
            </w:r>
            <w:r w:rsidR="00E40620" w:rsidRPr="00C922A7">
              <w:rPr>
                <w:sz w:val="20"/>
                <w:szCs w:val="20"/>
                <w:lang w:val="fr-CA"/>
              </w:rPr>
              <w:t>École polytechnique du Panama;</w:t>
            </w:r>
            <w:r w:rsidRPr="00C922A7">
              <w:rPr>
                <w:sz w:val="20"/>
                <w:szCs w:val="20"/>
                <w:lang w:val="fr-CA"/>
              </w:rPr>
              <w:t xml:space="preserve"> </w:t>
            </w:r>
            <w:r w:rsidR="00E40620" w:rsidRPr="00C922A7">
              <w:rPr>
                <w:sz w:val="20"/>
                <w:szCs w:val="20"/>
                <w:lang w:val="fr-CA"/>
              </w:rPr>
              <w:t xml:space="preserve">élaborer et mettre en œuvre deux cours de mise à </w:t>
            </w:r>
            <w:r w:rsidR="00E40620" w:rsidRPr="00C922A7">
              <w:rPr>
                <w:noProof/>
                <w:sz w:val="20"/>
                <w:szCs w:val="20"/>
                <w:lang w:val="fr-CA"/>
              </w:rPr>
              <w:t>niveau en présentiel</w:t>
            </w:r>
            <w:r w:rsidR="00E40620" w:rsidRPr="00C922A7">
              <w:rPr>
                <w:sz w:val="20"/>
                <w:szCs w:val="20"/>
                <w:lang w:val="fr-CA"/>
              </w:rPr>
              <w:t xml:space="preserve"> sur les meilleures pratiques dans l</w:t>
            </w:r>
            <w:r w:rsidR="005B48D1">
              <w:rPr>
                <w:sz w:val="20"/>
                <w:szCs w:val="20"/>
                <w:lang w:val="fr-CA"/>
              </w:rPr>
              <w:t>’</w:t>
            </w:r>
            <w:r w:rsidR="00E40620" w:rsidRPr="00C922A7">
              <w:rPr>
                <w:sz w:val="20"/>
                <w:szCs w:val="20"/>
                <w:lang w:val="fr-CA"/>
              </w:rPr>
              <w:t>entretien d</w:t>
            </w:r>
            <w:r w:rsidR="005B48D1">
              <w:rPr>
                <w:sz w:val="20"/>
                <w:szCs w:val="20"/>
                <w:lang w:val="fr-CA"/>
              </w:rPr>
              <w:t>’</w:t>
            </w:r>
            <w:r w:rsidR="00E40620" w:rsidRPr="00C922A7">
              <w:rPr>
                <w:sz w:val="20"/>
                <w:szCs w:val="20"/>
                <w:lang w:val="fr-CA"/>
              </w:rPr>
              <w:t xml:space="preserve">équipements de réfrigération </w:t>
            </w:r>
            <w:proofErr w:type="spellStart"/>
            <w:r w:rsidR="00E40620" w:rsidRPr="00C922A7">
              <w:rPr>
                <w:sz w:val="20"/>
                <w:szCs w:val="20"/>
                <w:lang w:val="fr-CA"/>
              </w:rPr>
              <w:t>a</w:t>
            </w:r>
            <w:proofErr w:type="spellEnd"/>
            <w:r w:rsidR="00E40620" w:rsidRPr="00C922A7">
              <w:rPr>
                <w:sz w:val="20"/>
                <w:szCs w:val="20"/>
                <w:lang w:val="fr-CA"/>
              </w:rPr>
              <w:t xml:space="preserve"> base de R</w:t>
            </w:r>
            <w:r w:rsidR="005B48D1">
              <w:rPr>
                <w:sz w:val="20"/>
                <w:szCs w:val="20"/>
                <w:lang w:val="fr-CA"/>
              </w:rPr>
              <w:noBreakHyphen/>
            </w:r>
            <w:r w:rsidR="00E40620" w:rsidRPr="00C922A7">
              <w:rPr>
                <w:sz w:val="20"/>
                <w:szCs w:val="20"/>
                <w:lang w:val="fr-CA"/>
              </w:rPr>
              <w:t>600a, et de R</w:t>
            </w:r>
            <w:r w:rsidR="005B48D1">
              <w:rPr>
                <w:sz w:val="20"/>
                <w:szCs w:val="20"/>
                <w:lang w:val="fr-CA"/>
              </w:rPr>
              <w:noBreakHyphen/>
            </w:r>
            <w:r w:rsidR="00E40620" w:rsidRPr="00C922A7">
              <w:rPr>
                <w:sz w:val="20"/>
                <w:szCs w:val="20"/>
                <w:lang w:val="fr-CA"/>
              </w:rPr>
              <w:t>290</w:t>
            </w:r>
            <w:r w:rsidR="0027222C" w:rsidRPr="00C922A7">
              <w:rPr>
                <w:sz w:val="20"/>
                <w:szCs w:val="20"/>
                <w:lang w:val="fr-CA"/>
              </w:rPr>
              <w:t>, et les bonnes pratiques dans la manipulation de réfrigérants dans le secteur de la climatisation mobile</w:t>
            </w:r>
            <w:r w:rsidR="00B37968" w:rsidRPr="00C922A7">
              <w:rPr>
                <w:sz w:val="20"/>
                <w:szCs w:val="20"/>
                <w:lang w:val="fr-CA"/>
              </w:rPr>
              <w:t xml:space="preserve">, pour environ 20 formateurs </w:t>
            </w:r>
            <w:r w:rsidR="00321416" w:rsidRPr="00C922A7">
              <w:rPr>
                <w:sz w:val="20"/>
                <w:szCs w:val="20"/>
                <w:lang w:val="fr-CA"/>
              </w:rPr>
              <w:t xml:space="preserve">dans </w:t>
            </w:r>
            <w:r w:rsidR="00B37968" w:rsidRPr="00C922A7">
              <w:rPr>
                <w:sz w:val="20"/>
                <w:szCs w:val="20"/>
                <w:lang w:val="fr-CA"/>
              </w:rPr>
              <w:t>chaque</w:t>
            </w:r>
            <w:r w:rsidR="00321416" w:rsidRPr="00C922A7">
              <w:rPr>
                <w:sz w:val="20"/>
                <w:szCs w:val="20"/>
                <w:lang w:val="fr-CA"/>
              </w:rPr>
              <w:t xml:space="preserve"> catégorie,</w:t>
            </w:r>
            <w:r w:rsidR="00B37968" w:rsidRPr="00C922A7">
              <w:rPr>
                <w:sz w:val="20"/>
                <w:szCs w:val="20"/>
                <w:lang w:val="fr-CA"/>
              </w:rPr>
              <w:t xml:space="preserve"> et un cours en ligne </w:t>
            </w:r>
            <w:r w:rsidR="00B37968" w:rsidRPr="00C922A7">
              <w:rPr>
                <w:noProof/>
                <w:sz w:val="20"/>
                <w:szCs w:val="20"/>
                <w:lang w:val="fr-CA"/>
              </w:rPr>
              <w:t>format webinaire sur</w:t>
            </w:r>
            <w:r w:rsidR="00B37968" w:rsidRPr="00C922A7">
              <w:rPr>
                <w:sz w:val="20"/>
                <w:szCs w:val="20"/>
                <w:lang w:val="fr-CA"/>
              </w:rPr>
              <w:t xml:space="preserve"> les technologies</w:t>
            </w:r>
            <w:r w:rsidR="004330BB" w:rsidRPr="00C922A7">
              <w:rPr>
                <w:sz w:val="20"/>
                <w:szCs w:val="20"/>
                <w:lang w:val="fr-CA"/>
              </w:rPr>
              <w:t xml:space="preserve"> </w:t>
            </w:r>
            <w:r w:rsidR="00560D8F">
              <w:rPr>
                <w:sz w:val="20"/>
                <w:szCs w:val="20"/>
                <w:lang w:val="fr-CA"/>
              </w:rPr>
              <w:t xml:space="preserve">à faible PRG  </w:t>
            </w:r>
            <w:r w:rsidR="004330BB" w:rsidRPr="00C922A7">
              <w:rPr>
                <w:sz w:val="20"/>
                <w:szCs w:val="20"/>
                <w:lang w:val="fr-CA"/>
              </w:rPr>
              <w:t>novatrices et efficaces; former 240 techniciens en réfrigération et climatisation à la manipulation sans danger des réfrigérants et 45 techniciens en climatisation mobile aux bonnes pratiques dans la manipulation des réfrigérants; acquérir et fournir 11</w:t>
            </w:r>
            <w:r w:rsidR="00747A41" w:rsidRPr="00C922A7">
              <w:rPr>
                <w:sz w:val="20"/>
                <w:szCs w:val="20"/>
                <w:lang w:val="fr-CA"/>
              </w:rPr>
              <w:t> tousses d</w:t>
            </w:r>
            <w:r w:rsidR="005B48D1">
              <w:rPr>
                <w:sz w:val="20"/>
                <w:szCs w:val="20"/>
                <w:lang w:val="fr-CA"/>
              </w:rPr>
              <w:t>’</w:t>
            </w:r>
            <w:r w:rsidR="00747A41" w:rsidRPr="00C922A7">
              <w:rPr>
                <w:sz w:val="20"/>
                <w:szCs w:val="20"/>
                <w:lang w:val="fr-CA"/>
              </w:rPr>
              <w:t>équipements, d</w:t>
            </w:r>
            <w:r w:rsidR="005B48D1">
              <w:rPr>
                <w:sz w:val="20"/>
                <w:szCs w:val="20"/>
                <w:lang w:val="fr-CA"/>
              </w:rPr>
              <w:t>’</w:t>
            </w:r>
            <w:r w:rsidR="00747A41" w:rsidRPr="00C922A7">
              <w:rPr>
                <w:sz w:val="20"/>
                <w:szCs w:val="20"/>
                <w:lang w:val="fr-CA"/>
              </w:rPr>
              <w:t>outils et de fournitures aux établissements de formation</w:t>
            </w:r>
            <w:r w:rsidR="00321416" w:rsidRPr="00C922A7">
              <w:rPr>
                <w:sz w:val="20"/>
                <w:szCs w:val="20"/>
                <w:lang w:val="fr-CA"/>
              </w:rPr>
              <w:t>,</w:t>
            </w:r>
            <w:r w:rsidR="00747A41" w:rsidRPr="00C922A7">
              <w:rPr>
                <w:rStyle w:val="FootnoteReference"/>
                <w:sz w:val="20"/>
                <w:szCs w:val="20"/>
                <w:lang w:val="fr-CA"/>
              </w:rPr>
              <w:footnoteReference w:id="7"/>
            </w:r>
            <w:r w:rsidR="00747A41" w:rsidRPr="00C922A7">
              <w:rPr>
                <w:sz w:val="20"/>
                <w:szCs w:val="20"/>
                <w:lang w:val="fr-CA"/>
              </w:rPr>
              <w:t xml:space="preserve"> afin de promouvoir les bonnes pratiques et l</w:t>
            </w:r>
            <w:r w:rsidR="005B48D1">
              <w:rPr>
                <w:sz w:val="20"/>
                <w:szCs w:val="20"/>
                <w:lang w:val="fr-CA"/>
              </w:rPr>
              <w:t>’</w:t>
            </w:r>
            <w:r w:rsidR="00747A41" w:rsidRPr="00C922A7">
              <w:rPr>
                <w:sz w:val="20"/>
                <w:szCs w:val="20"/>
                <w:lang w:val="fr-CA"/>
              </w:rPr>
              <w:t>utilisation sans danger des HC, et deux trousses pour promouvoir les bonnes pratiques dans l</w:t>
            </w:r>
            <w:r w:rsidR="005B48D1">
              <w:rPr>
                <w:sz w:val="20"/>
                <w:szCs w:val="20"/>
                <w:lang w:val="fr-CA"/>
              </w:rPr>
              <w:t>’</w:t>
            </w:r>
            <w:r w:rsidR="00747A41" w:rsidRPr="00C922A7">
              <w:rPr>
                <w:sz w:val="20"/>
                <w:szCs w:val="20"/>
                <w:lang w:val="fr-CA"/>
              </w:rPr>
              <w:t>entretien de la climatisation mobile;</w:t>
            </w:r>
            <w:r w:rsidR="00895EAC" w:rsidRPr="00C922A7">
              <w:rPr>
                <w:sz w:val="20"/>
                <w:szCs w:val="20"/>
                <w:lang w:val="fr-CA"/>
              </w:rPr>
              <w:t xml:space="preserve"> et coordonner le processus d</w:t>
            </w:r>
            <w:r w:rsidR="005B48D1">
              <w:rPr>
                <w:sz w:val="20"/>
                <w:szCs w:val="20"/>
                <w:lang w:val="fr-CA"/>
              </w:rPr>
              <w:t>’</w:t>
            </w:r>
            <w:r w:rsidR="00895EAC" w:rsidRPr="00C922A7">
              <w:rPr>
                <w:sz w:val="20"/>
                <w:szCs w:val="20"/>
                <w:lang w:val="fr-CA"/>
              </w:rPr>
              <w:t>enregistrement numérique pour les techniciens et les ateliers d</w:t>
            </w:r>
            <w:r w:rsidR="005B48D1">
              <w:rPr>
                <w:sz w:val="20"/>
                <w:szCs w:val="20"/>
                <w:lang w:val="fr-CA"/>
              </w:rPr>
              <w:t>’</w:t>
            </w:r>
            <w:r w:rsidR="00895EAC" w:rsidRPr="00C922A7">
              <w:rPr>
                <w:sz w:val="20"/>
                <w:szCs w:val="20"/>
                <w:lang w:val="fr-CA"/>
              </w:rPr>
              <w:t>entretien dans les secteurs de la réfrigération et climatisation et de la climatisation mobile.</w:t>
            </w:r>
          </w:p>
        </w:tc>
        <w:tc>
          <w:tcPr>
            <w:tcW w:w="531" w:type="pct"/>
          </w:tcPr>
          <w:p w14:paraId="02C30B63" w14:textId="77777777" w:rsidR="0028701E" w:rsidRPr="00C922A7" w:rsidRDefault="0028701E" w:rsidP="0028701E">
            <w:pPr>
              <w:ind w:right="33"/>
              <w:jc w:val="right"/>
              <w:rPr>
                <w:sz w:val="20"/>
                <w:szCs w:val="20"/>
                <w:lang w:val="fr-CA"/>
              </w:rPr>
            </w:pPr>
            <w:r w:rsidRPr="00C922A7">
              <w:rPr>
                <w:sz w:val="20"/>
                <w:szCs w:val="20"/>
                <w:lang w:val="fr-CA"/>
              </w:rPr>
              <w:lastRenderedPageBreak/>
              <w:t>85</w:t>
            </w:r>
            <w:r w:rsidR="00A144A7" w:rsidRPr="00C922A7">
              <w:rPr>
                <w:sz w:val="20"/>
                <w:szCs w:val="20"/>
                <w:lang w:val="fr-CA"/>
              </w:rPr>
              <w:t> </w:t>
            </w:r>
            <w:r w:rsidRPr="00C922A7">
              <w:rPr>
                <w:sz w:val="20"/>
                <w:szCs w:val="20"/>
                <w:lang w:val="fr-CA"/>
              </w:rPr>
              <w:t>000</w:t>
            </w:r>
          </w:p>
        </w:tc>
        <w:tc>
          <w:tcPr>
            <w:tcW w:w="530" w:type="pct"/>
          </w:tcPr>
          <w:p w14:paraId="0F9884C6" w14:textId="77777777" w:rsidR="0028701E" w:rsidRPr="00C922A7" w:rsidRDefault="00A144A7" w:rsidP="0028701E">
            <w:pPr>
              <w:ind w:right="33"/>
              <w:jc w:val="right"/>
              <w:rPr>
                <w:sz w:val="20"/>
                <w:szCs w:val="20"/>
                <w:lang w:val="fr-CA"/>
              </w:rPr>
            </w:pPr>
            <w:r w:rsidRPr="00C922A7">
              <w:rPr>
                <w:sz w:val="20"/>
                <w:szCs w:val="20"/>
                <w:lang w:val="fr-CA"/>
              </w:rPr>
              <w:t>96 </w:t>
            </w:r>
            <w:r w:rsidR="0028701E" w:rsidRPr="00C922A7">
              <w:rPr>
                <w:sz w:val="20"/>
                <w:szCs w:val="20"/>
                <w:lang w:val="fr-CA"/>
              </w:rPr>
              <w:t>000</w:t>
            </w:r>
          </w:p>
        </w:tc>
      </w:tr>
      <w:tr w:rsidR="0028701E" w:rsidRPr="00C922A7" w14:paraId="733589DD" w14:textId="77777777" w:rsidTr="00F005B3">
        <w:trPr>
          <w:trHeight w:val="31"/>
        </w:trPr>
        <w:tc>
          <w:tcPr>
            <w:tcW w:w="373" w:type="pct"/>
          </w:tcPr>
          <w:p w14:paraId="1727ECF6" w14:textId="77777777" w:rsidR="0028701E" w:rsidRPr="00C922A7" w:rsidRDefault="0028701E" w:rsidP="0028701E">
            <w:pPr>
              <w:ind w:right="33"/>
              <w:jc w:val="left"/>
              <w:rPr>
                <w:sz w:val="20"/>
                <w:szCs w:val="20"/>
                <w:lang w:val="fr-CA"/>
              </w:rPr>
            </w:pPr>
            <w:r w:rsidRPr="00C922A7">
              <w:rPr>
                <w:sz w:val="20"/>
                <w:szCs w:val="20"/>
                <w:lang w:val="fr-CA"/>
              </w:rPr>
              <w:t>II.</w:t>
            </w:r>
            <w:r w:rsidR="002E2E4F" w:rsidRPr="00C922A7">
              <w:rPr>
                <w:sz w:val="20"/>
                <w:szCs w:val="20"/>
                <w:lang w:val="fr-CA"/>
              </w:rPr>
              <w:t>2</w:t>
            </w:r>
          </w:p>
        </w:tc>
        <w:tc>
          <w:tcPr>
            <w:tcW w:w="3566" w:type="pct"/>
            <w:vAlign w:val="center"/>
          </w:tcPr>
          <w:p w14:paraId="71BA4C2A" w14:textId="77777777" w:rsidR="0028701E" w:rsidRPr="00C922A7" w:rsidRDefault="004000FA" w:rsidP="00321416">
            <w:pPr>
              <w:ind w:right="33"/>
              <w:jc w:val="left"/>
              <w:rPr>
                <w:sz w:val="20"/>
                <w:szCs w:val="20"/>
                <w:lang w:val="fr-CA"/>
              </w:rPr>
            </w:pPr>
            <w:r w:rsidRPr="00C922A7">
              <w:rPr>
                <w:color w:val="000000"/>
                <w:sz w:val="20"/>
                <w:szCs w:val="20"/>
                <w:lang w:val="fr-CA"/>
              </w:rPr>
              <w:t>Appuyer l</w:t>
            </w:r>
            <w:r w:rsidR="005B48D1">
              <w:rPr>
                <w:color w:val="000000"/>
                <w:sz w:val="20"/>
                <w:szCs w:val="20"/>
                <w:lang w:val="fr-CA"/>
              </w:rPr>
              <w:t>’</w:t>
            </w:r>
            <w:r w:rsidRPr="00C922A7">
              <w:rPr>
                <w:color w:val="000000"/>
                <w:sz w:val="20"/>
                <w:szCs w:val="20"/>
                <w:lang w:val="fr-CA"/>
              </w:rPr>
              <w:t>Institut de formation professionnelle (INADEH) dans la conception, l</w:t>
            </w:r>
            <w:r w:rsidR="005B48D1">
              <w:rPr>
                <w:color w:val="000000"/>
                <w:sz w:val="20"/>
                <w:szCs w:val="20"/>
                <w:lang w:val="fr-CA"/>
              </w:rPr>
              <w:t>’</w:t>
            </w:r>
            <w:r w:rsidRPr="00C922A7">
              <w:rPr>
                <w:color w:val="000000"/>
                <w:sz w:val="20"/>
                <w:szCs w:val="20"/>
                <w:lang w:val="fr-CA"/>
              </w:rPr>
              <w:t xml:space="preserve">élaboration et la validation </w:t>
            </w:r>
            <w:r w:rsidR="00321416" w:rsidRPr="00C922A7">
              <w:rPr>
                <w:color w:val="000000"/>
                <w:sz w:val="20"/>
                <w:szCs w:val="20"/>
                <w:lang w:val="fr-CA"/>
              </w:rPr>
              <w:t>des cursus</w:t>
            </w:r>
            <w:r w:rsidRPr="00C922A7">
              <w:rPr>
                <w:color w:val="000000"/>
                <w:sz w:val="20"/>
                <w:szCs w:val="20"/>
                <w:lang w:val="fr-CA"/>
              </w:rPr>
              <w:t xml:space="preserve"> pour</w:t>
            </w:r>
            <w:r w:rsidR="00321416" w:rsidRPr="00C922A7">
              <w:rPr>
                <w:color w:val="000000"/>
                <w:sz w:val="20"/>
                <w:szCs w:val="20"/>
                <w:lang w:val="fr-CA"/>
              </w:rPr>
              <w:t xml:space="preserve"> de</w:t>
            </w:r>
            <w:r w:rsidRPr="00C922A7">
              <w:rPr>
                <w:color w:val="000000"/>
                <w:sz w:val="20"/>
                <w:szCs w:val="20"/>
                <w:lang w:val="fr-CA"/>
              </w:rPr>
              <w:t xml:space="preserve"> nouveaux programmes de formation et </w:t>
            </w:r>
            <w:r w:rsidR="00321416" w:rsidRPr="00C922A7">
              <w:rPr>
                <w:color w:val="000000"/>
                <w:sz w:val="20"/>
                <w:szCs w:val="20"/>
                <w:lang w:val="fr-CA"/>
              </w:rPr>
              <w:t>de</w:t>
            </w:r>
            <w:r w:rsidRPr="00C922A7">
              <w:rPr>
                <w:color w:val="000000"/>
                <w:sz w:val="20"/>
                <w:szCs w:val="20"/>
                <w:lang w:val="fr-CA"/>
              </w:rPr>
              <w:t xml:space="preserve"> cours pour les techniciens en réfrigération et climatisation et en climatisation mobile; et élaborer et imprimer les manuels </w:t>
            </w:r>
            <w:r w:rsidR="00321416" w:rsidRPr="00C922A7">
              <w:rPr>
                <w:color w:val="000000"/>
                <w:sz w:val="20"/>
                <w:szCs w:val="20"/>
                <w:lang w:val="fr-CA"/>
              </w:rPr>
              <w:t xml:space="preserve">de formation </w:t>
            </w:r>
            <w:r w:rsidRPr="00C922A7">
              <w:rPr>
                <w:color w:val="000000"/>
                <w:sz w:val="20"/>
                <w:szCs w:val="20"/>
                <w:lang w:val="fr-CA"/>
              </w:rPr>
              <w:t>associés.</w:t>
            </w:r>
          </w:p>
        </w:tc>
        <w:tc>
          <w:tcPr>
            <w:tcW w:w="531" w:type="pct"/>
          </w:tcPr>
          <w:p w14:paraId="1308ED4F" w14:textId="77777777" w:rsidR="0028701E" w:rsidRPr="00C922A7" w:rsidRDefault="0028701E" w:rsidP="0028701E">
            <w:pPr>
              <w:ind w:right="33"/>
              <w:jc w:val="right"/>
              <w:rPr>
                <w:sz w:val="20"/>
                <w:szCs w:val="20"/>
                <w:lang w:val="fr-CA"/>
              </w:rPr>
            </w:pPr>
            <w:r w:rsidRPr="00C922A7">
              <w:rPr>
                <w:sz w:val="20"/>
                <w:szCs w:val="20"/>
                <w:lang w:val="fr-CA"/>
              </w:rPr>
              <w:t>15</w:t>
            </w:r>
            <w:r w:rsidR="00A144A7" w:rsidRPr="00C922A7">
              <w:rPr>
                <w:sz w:val="20"/>
                <w:szCs w:val="20"/>
                <w:lang w:val="fr-CA"/>
              </w:rPr>
              <w:t> </w:t>
            </w:r>
            <w:r w:rsidRPr="00C922A7">
              <w:rPr>
                <w:sz w:val="20"/>
                <w:szCs w:val="20"/>
                <w:lang w:val="fr-CA"/>
              </w:rPr>
              <w:t>000</w:t>
            </w:r>
          </w:p>
        </w:tc>
        <w:tc>
          <w:tcPr>
            <w:tcW w:w="530" w:type="pct"/>
          </w:tcPr>
          <w:p w14:paraId="5884A186" w14:textId="77777777" w:rsidR="0028701E" w:rsidRPr="00C922A7" w:rsidRDefault="00A144A7" w:rsidP="0028701E">
            <w:pPr>
              <w:ind w:right="33"/>
              <w:jc w:val="right"/>
              <w:rPr>
                <w:sz w:val="20"/>
                <w:szCs w:val="20"/>
                <w:lang w:val="fr-CA"/>
              </w:rPr>
            </w:pPr>
            <w:r w:rsidRPr="00C922A7">
              <w:rPr>
                <w:sz w:val="20"/>
                <w:szCs w:val="20"/>
                <w:lang w:val="fr-CA"/>
              </w:rPr>
              <w:t>50 </w:t>
            </w:r>
            <w:r w:rsidR="0028701E" w:rsidRPr="00C922A7">
              <w:rPr>
                <w:sz w:val="20"/>
                <w:szCs w:val="20"/>
                <w:lang w:val="fr-CA"/>
              </w:rPr>
              <w:t>000</w:t>
            </w:r>
          </w:p>
        </w:tc>
      </w:tr>
      <w:tr w:rsidR="0028701E" w:rsidRPr="00C922A7" w14:paraId="27406B73" w14:textId="77777777" w:rsidTr="00F005B3">
        <w:trPr>
          <w:trHeight w:val="31"/>
        </w:trPr>
        <w:tc>
          <w:tcPr>
            <w:tcW w:w="373" w:type="pct"/>
          </w:tcPr>
          <w:p w14:paraId="67F6CA9C" w14:textId="77777777" w:rsidR="0028701E" w:rsidRPr="00C922A7" w:rsidRDefault="0028701E" w:rsidP="0028701E">
            <w:pPr>
              <w:ind w:right="33"/>
              <w:jc w:val="left"/>
              <w:rPr>
                <w:sz w:val="20"/>
                <w:szCs w:val="20"/>
                <w:lang w:val="fr-CA"/>
              </w:rPr>
            </w:pPr>
            <w:r w:rsidRPr="00C922A7">
              <w:rPr>
                <w:sz w:val="20"/>
                <w:szCs w:val="20"/>
                <w:lang w:val="fr-CA"/>
              </w:rPr>
              <w:t>II.</w:t>
            </w:r>
            <w:r w:rsidR="002E2E4F" w:rsidRPr="00C922A7">
              <w:rPr>
                <w:sz w:val="20"/>
                <w:szCs w:val="20"/>
                <w:lang w:val="fr-CA"/>
              </w:rPr>
              <w:t>3</w:t>
            </w:r>
          </w:p>
        </w:tc>
        <w:tc>
          <w:tcPr>
            <w:tcW w:w="3566" w:type="pct"/>
            <w:vAlign w:val="center"/>
          </w:tcPr>
          <w:p w14:paraId="01C7AF19" w14:textId="77777777" w:rsidR="0028701E" w:rsidRPr="00C922A7" w:rsidRDefault="004000FA" w:rsidP="00191DF9">
            <w:pPr>
              <w:ind w:right="33"/>
              <w:jc w:val="left"/>
              <w:rPr>
                <w:sz w:val="20"/>
                <w:szCs w:val="20"/>
                <w:lang w:val="fr-CA"/>
              </w:rPr>
            </w:pPr>
            <w:r w:rsidRPr="00C922A7">
              <w:rPr>
                <w:color w:val="000000"/>
                <w:sz w:val="20"/>
                <w:szCs w:val="20"/>
                <w:lang w:val="fr-CA"/>
              </w:rPr>
              <w:t xml:space="preserve">Former et certifier des évaluateurs </w:t>
            </w:r>
            <w:r w:rsidR="00191DF9" w:rsidRPr="00C922A7">
              <w:rPr>
                <w:color w:val="000000"/>
                <w:sz w:val="20"/>
                <w:szCs w:val="20"/>
                <w:lang w:val="fr-CA"/>
              </w:rPr>
              <w:t>pour les</w:t>
            </w:r>
            <w:r w:rsidRPr="00C922A7">
              <w:rPr>
                <w:color w:val="000000"/>
                <w:sz w:val="20"/>
                <w:szCs w:val="20"/>
                <w:lang w:val="fr-CA"/>
              </w:rPr>
              <w:t xml:space="preserve"> compétences</w:t>
            </w:r>
            <w:r w:rsidR="00191DF9" w:rsidRPr="00C922A7">
              <w:rPr>
                <w:color w:val="000000"/>
                <w:sz w:val="20"/>
                <w:szCs w:val="20"/>
                <w:lang w:val="fr-CA"/>
              </w:rPr>
              <w:t xml:space="preserve"> associées aux normes de certification nouvellement approuvées</w:t>
            </w:r>
            <w:r w:rsidRPr="00C922A7">
              <w:rPr>
                <w:color w:val="000000"/>
                <w:sz w:val="20"/>
                <w:szCs w:val="20"/>
                <w:lang w:val="fr-CA"/>
              </w:rPr>
              <w:t>; accréditer les centres d</w:t>
            </w:r>
            <w:r w:rsidR="005B48D1">
              <w:rPr>
                <w:color w:val="000000"/>
                <w:sz w:val="20"/>
                <w:szCs w:val="20"/>
                <w:lang w:val="fr-CA"/>
              </w:rPr>
              <w:t>’</w:t>
            </w:r>
            <w:r w:rsidRPr="00C922A7">
              <w:rPr>
                <w:color w:val="000000"/>
                <w:sz w:val="20"/>
                <w:szCs w:val="20"/>
                <w:lang w:val="fr-CA"/>
              </w:rPr>
              <w:t>évaluation; encourager la participation des femmes aux programmes d</w:t>
            </w:r>
            <w:r w:rsidR="005B48D1">
              <w:rPr>
                <w:color w:val="000000"/>
                <w:sz w:val="20"/>
                <w:szCs w:val="20"/>
                <w:lang w:val="fr-CA"/>
              </w:rPr>
              <w:t>’</w:t>
            </w:r>
            <w:r w:rsidRPr="00C922A7">
              <w:rPr>
                <w:color w:val="000000"/>
                <w:sz w:val="20"/>
                <w:szCs w:val="20"/>
                <w:lang w:val="fr-CA"/>
              </w:rPr>
              <w:t>acquisition de compétences de travail; et promouvoir les processus de certification pour les techniciens de l</w:t>
            </w:r>
            <w:r w:rsidR="005B48D1">
              <w:rPr>
                <w:color w:val="000000"/>
                <w:sz w:val="20"/>
                <w:szCs w:val="20"/>
                <w:lang w:val="fr-CA"/>
              </w:rPr>
              <w:t>’</w:t>
            </w:r>
            <w:r w:rsidRPr="00C922A7">
              <w:rPr>
                <w:color w:val="000000"/>
                <w:sz w:val="20"/>
                <w:szCs w:val="20"/>
                <w:lang w:val="fr-CA"/>
              </w:rPr>
              <w:t>entretien en réfrigération et climatisation et en climatisation mobile.</w:t>
            </w:r>
          </w:p>
        </w:tc>
        <w:tc>
          <w:tcPr>
            <w:tcW w:w="531" w:type="pct"/>
          </w:tcPr>
          <w:p w14:paraId="6494FF30" w14:textId="77777777" w:rsidR="0028701E" w:rsidRPr="00C922A7" w:rsidRDefault="0028701E" w:rsidP="0028701E">
            <w:pPr>
              <w:ind w:right="33"/>
              <w:jc w:val="right"/>
              <w:rPr>
                <w:sz w:val="20"/>
                <w:szCs w:val="20"/>
                <w:lang w:val="fr-CA"/>
              </w:rPr>
            </w:pPr>
            <w:r w:rsidRPr="00C922A7">
              <w:rPr>
                <w:sz w:val="20"/>
                <w:szCs w:val="20"/>
                <w:lang w:val="fr-CA"/>
              </w:rPr>
              <w:t>30</w:t>
            </w:r>
            <w:r w:rsidR="00A144A7" w:rsidRPr="00C922A7">
              <w:rPr>
                <w:sz w:val="20"/>
                <w:szCs w:val="20"/>
                <w:lang w:val="fr-CA"/>
              </w:rPr>
              <w:t> </w:t>
            </w:r>
            <w:r w:rsidRPr="00C922A7">
              <w:rPr>
                <w:sz w:val="20"/>
                <w:szCs w:val="20"/>
                <w:lang w:val="fr-CA"/>
              </w:rPr>
              <w:t>000</w:t>
            </w:r>
          </w:p>
        </w:tc>
        <w:tc>
          <w:tcPr>
            <w:tcW w:w="530" w:type="pct"/>
          </w:tcPr>
          <w:p w14:paraId="430EBB9E" w14:textId="77777777" w:rsidR="0028701E" w:rsidRPr="00C922A7" w:rsidRDefault="00A144A7" w:rsidP="0028701E">
            <w:pPr>
              <w:ind w:right="33"/>
              <w:jc w:val="right"/>
              <w:rPr>
                <w:sz w:val="20"/>
                <w:szCs w:val="20"/>
                <w:lang w:val="fr-CA"/>
              </w:rPr>
            </w:pPr>
            <w:r w:rsidRPr="00C922A7">
              <w:rPr>
                <w:sz w:val="20"/>
                <w:szCs w:val="20"/>
                <w:lang w:val="fr-CA"/>
              </w:rPr>
              <w:t>50 </w:t>
            </w:r>
            <w:r w:rsidR="0028701E" w:rsidRPr="00C922A7">
              <w:rPr>
                <w:sz w:val="20"/>
                <w:szCs w:val="20"/>
                <w:lang w:val="fr-CA"/>
              </w:rPr>
              <w:t>000</w:t>
            </w:r>
          </w:p>
        </w:tc>
      </w:tr>
      <w:tr w:rsidR="0028701E" w:rsidRPr="00C922A7" w14:paraId="7F311C3B" w14:textId="77777777" w:rsidTr="00F005B3">
        <w:tc>
          <w:tcPr>
            <w:tcW w:w="3939" w:type="pct"/>
            <w:gridSpan w:val="2"/>
          </w:tcPr>
          <w:p w14:paraId="6D66E674" w14:textId="77777777" w:rsidR="0028701E" w:rsidRPr="00C922A7" w:rsidRDefault="004000FA" w:rsidP="004000FA">
            <w:pPr>
              <w:ind w:right="31"/>
              <w:jc w:val="right"/>
              <w:rPr>
                <w:sz w:val="20"/>
                <w:szCs w:val="20"/>
                <w:lang w:val="fr-CA"/>
              </w:rPr>
            </w:pPr>
            <w:r w:rsidRPr="00C922A7">
              <w:rPr>
                <w:i/>
                <w:iCs/>
                <w:noProof/>
                <w:sz w:val="20"/>
                <w:szCs w:val="20"/>
                <w:lang w:val="fr-CA"/>
              </w:rPr>
              <w:t>Sous</w:t>
            </w:r>
            <w:r w:rsidR="005B48D1">
              <w:rPr>
                <w:i/>
                <w:iCs/>
                <w:noProof/>
                <w:sz w:val="20"/>
                <w:szCs w:val="20"/>
                <w:lang w:val="fr-CA"/>
              </w:rPr>
              <w:noBreakHyphen/>
            </w:r>
            <w:r w:rsidR="0028701E" w:rsidRPr="00C922A7">
              <w:rPr>
                <w:i/>
                <w:iCs/>
                <w:noProof/>
                <w:sz w:val="20"/>
                <w:szCs w:val="20"/>
                <w:lang w:val="fr-CA"/>
              </w:rPr>
              <w:t xml:space="preserve">total </w:t>
            </w:r>
            <w:r w:rsidRPr="00C922A7">
              <w:rPr>
                <w:i/>
                <w:iCs/>
                <w:noProof/>
                <w:sz w:val="20"/>
                <w:szCs w:val="20"/>
                <w:lang w:val="fr-CA"/>
              </w:rPr>
              <w:t>pour</w:t>
            </w:r>
            <w:r w:rsidRPr="00C922A7">
              <w:rPr>
                <w:i/>
                <w:iCs/>
                <w:sz w:val="20"/>
                <w:szCs w:val="20"/>
                <w:lang w:val="fr-CA"/>
              </w:rPr>
              <w:t xml:space="preserve"> la composante </w:t>
            </w:r>
            <w:r w:rsidR="0028701E" w:rsidRPr="00C922A7">
              <w:rPr>
                <w:i/>
                <w:iCs/>
                <w:sz w:val="20"/>
                <w:szCs w:val="20"/>
                <w:lang w:val="fr-CA"/>
              </w:rPr>
              <w:t>II</w:t>
            </w:r>
          </w:p>
        </w:tc>
        <w:tc>
          <w:tcPr>
            <w:tcW w:w="531" w:type="pct"/>
          </w:tcPr>
          <w:p w14:paraId="1FA3DB84" w14:textId="77777777" w:rsidR="0028701E" w:rsidRPr="00C922A7" w:rsidRDefault="00A144A7" w:rsidP="0028701E">
            <w:pPr>
              <w:ind w:right="33"/>
              <w:jc w:val="right"/>
              <w:rPr>
                <w:i/>
                <w:iCs/>
                <w:sz w:val="20"/>
                <w:szCs w:val="20"/>
                <w:lang w:val="fr-CA"/>
              </w:rPr>
            </w:pPr>
            <w:r w:rsidRPr="00C922A7">
              <w:rPr>
                <w:i/>
                <w:iCs/>
                <w:sz w:val="20"/>
                <w:szCs w:val="20"/>
                <w:lang w:val="fr-CA"/>
              </w:rPr>
              <w:t>130 </w:t>
            </w:r>
            <w:r w:rsidR="0028701E" w:rsidRPr="00C922A7">
              <w:rPr>
                <w:i/>
                <w:iCs/>
                <w:sz w:val="20"/>
                <w:szCs w:val="20"/>
                <w:lang w:val="fr-CA"/>
              </w:rPr>
              <w:t>000</w:t>
            </w:r>
          </w:p>
        </w:tc>
        <w:tc>
          <w:tcPr>
            <w:tcW w:w="530" w:type="pct"/>
          </w:tcPr>
          <w:p w14:paraId="6C2915AA" w14:textId="77777777" w:rsidR="0028701E" w:rsidRPr="00C922A7" w:rsidRDefault="0028701E" w:rsidP="0028701E">
            <w:pPr>
              <w:ind w:right="33"/>
              <w:jc w:val="right"/>
              <w:rPr>
                <w:sz w:val="20"/>
                <w:szCs w:val="20"/>
                <w:lang w:val="fr-CA"/>
              </w:rPr>
            </w:pPr>
            <w:r w:rsidRPr="00C922A7">
              <w:rPr>
                <w:sz w:val="20"/>
                <w:szCs w:val="20"/>
                <w:lang w:val="fr-CA"/>
              </w:rPr>
              <w:t>196</w:t>
            </w:r>
            <w:r w:rsidR="00A144A7" w:rsidRPr="00C922A7">
              <w:rPr>
                <w:sz w:val="20"/>
                <w:szCs w:val="20"/>
                <w:lang w:val="fr-CA"/>
              </w:rPr>
              <w:t> </w:t>
            </w:r>
            <w:r w:rsidRPr="00C922A7">
              <w:rPr>
                <w:sz w:val="20"/>
                <w:szCs w:val="20"/>
                <w:lang w:val="fr-CA"/>
              </w:rPr>
              <w:t>000</w:t>
            </w:r>
          </w:p>
        </w:tc>
      </w:tr>
      <w:tr w:rsidR="0028701E" w:rsidRPr="00BC2BB5" w14:paraId="280925B9" w14:textId="77777777" w:rsidTr="00C02A69">
        <w:trPr>
          <w:trHeight w:val="37"/>
        </w:trPr>
        <w:tc>
          <w:tcPr>
            <w:tcW w:w="373" w:type="pct"/>
          </w:tcPr>
          <w:p w14:paraId="1A14FED8" w14:textId="77777777" w:rsidR="0028701E" w:rsidRPr="00C922A7" w:rsidRDefault="0028701E" w:rsidP="00E508F0">
            <w:pPr>
              <w:ind w:right="33"/>
              <w:jc w:val="left"/>
              <w:rPr>
                <w:b/>
                <w:bCs/>
                <w:sz w:val="20"/>
                <w:szCs w:val="20"/>
                <w:lang w:val="fr-CA"/>
              </w:rPr>
            </w:pPr>
            <w:r w:rsidRPr="00C922A7">
              <w:rPr>
                <w:b/>
                <w:bCs/>
                <w:sz w:val="20"/>
                <w:szCs w:val="20"/>
                <w:lang w:val="fr-CA"/>
              </w:rPr>
              <w:t>III.</w:t>
            </w:r>
          </w:p>
        </w:tc>
        <w:tc>
          <w:tcPr>
            <w:tcW w:w="4627" w:type="pct"/>
            <w:gridSpan w:val="3"/>
          </w:tcPr>
          <w:p w14:paraId="32815E3D" w14:textId="77777777" w:rsidR="0028701E" w:rsidRPr="00C922A7" w:rsidRDefault="00191DF9" w:rsidP="00191DF9">
            <w:pPr>
              <w:ind w:right="33"/>
              <w:jc w:val="left"/>
              <w:rPr>
                <w:b/>
                <w:bCs/>
                <w:sz w:val="20"/>
                <w:szCs w:val="20"/>
                <w:lang w:val="fr-CA"/>
              </w:rPr>
            </w:pPr>
            <w:r w:rsidRPr="00C922A7">
              <w:rPr>
                <w:b/>
                <w:bCs/>
                <w:color w:val="374151"/>
                <w:sz w:val="20"/>
                <w:szCs w:val="20"/>
                <w:lang w:val="fr-CA"/>
              </w:rPr>
              <w:t>Sensibilisation</w:t>
            </w:r>
            <w:r w:rsidR="006B6CFC" w:rsidRPr="00C922A7">
              <w:rPr>
                <w:b/>
                <w:bCs/>
                <w:color w:val="374151"/>
                <w:sz w:val="20"/>
                <w:szCs w:val="20"/>
                <w:lang w:val="fr-CA"/>
              </w:rPr>
              <w:t xml:space="preserve"> et assistance technique pour faire baisser la demande des utilisateurs finaux pour les réfrigérants à potentiel élevé de réchauffement de la planète</w:t>
            </w:r>
          </w:p>
        </w:tc>
      </w:tr>
      <w:tr w:rsidR="0028701E" w:rsidRPr="00C922A7" w14:paraId="20E4C427" w14:textId="77777777" w:rsidTr="00F005B3">
        <w:trPr>
          <w:trHeight w:val="1416"/>
        </w:trPr>
        <w:tc>
          <w:tcPr>
            <w:tcW w:w="373" w:type="pct"/>
          </w:tcPr>
          <w:p w14:paraId="01F902B4" w14:textId="77777777" w:rsidR="0028701E" w:rsidRPr="00C922A7" w:rsidRDefault="0028701E" w:rsidP="00E508F0">
            <w:pPr>
              <w:ind w:right="-45"/>
              <w:jc w:val="left"/>
              <w:rPr>
                <w:sz w:val="20"/>
                <w:szCs w:val="20"/>
                <w:lang w:val="fr-CA"/>
              </w:rPr>
            </w:pPr>
            <w:r w:rsidRPr="00C922A7">
              <w:rPr>
                <w:sz w:val="20"/>
                <w:szCs w:val="20"/>
                <w:lang w:val="fr-CA"/>
              </w:rPr>
              <w:t>III.</w:t>
            </w:r>
            <w:r w:rsidR="006A3D31" w:rsidRPr="00C922A7">
              <w:rPr>
                <w:sz w:val="20"/>
                <w:szCs w:val="20"/>
                <w:lang w:val="fr-CA"/>
              </w:rPr>
              <w:t>1</w:t>
            </w:r>
          </w:p>
        </w:tc>
        <w:tc>
          <w:tcPr>
            <w:tcW w:w="3566" w:type="pct"/>
            <w:vAlign w:val="center"/>
          </w:tcPr>
          <w:p w14:paraId="48E9545C" w14:textId="77777777" w:rsidR="00B72C11" w:rsidRPr="00C922A7" w:rsidRDefault="00221082" w:rsidP="00560D8F">
            <w:pPr>
              <w:ind w:right="33"/>
              <w:jc w:val="left"/>
              <w:rPr>
                <w:sz w:val="20"/>
                <w:szCs w:val="20"/>
                <w:lang w:val="fr-CA"/>
              </w:rPr>
            </w:pPr>
            <w:r w:rsidRPr="00C922A7">
              <w:rPr>
                <w:color w:val="000000"/>
                <w:sz w:val="20"/>
                <w:szCs w:val="20"/>
                <w:lang w:val="fr-CA"/>
              </w:rPr>
              <w:t xml:space="preserve">Élaborer et mettre en œuvre un programme de formation pour 20 décideurs et parties prenantes clés, afin de promouvoir </w:t>
            </w:r>
            <w:r w:rsidR="00191DF9" w:rsidRPr="00C922A7">
              <w:rPr>
                <w:color w:val="000000"/>
                <w:sz w:val="20"/>
                <w:szCs w:val="20"/>
                <w:lang w:val="fr-CA"/>
              </w:rPr>
              <w:t>une amélioration</w:t>
            </w:r>
            <w:r w:rsidRPr="00C922A7">
              <w:rPr>
                <w:color w:val="000000"/>
                <w:sz w:val="20"/>
                <w:szCs w:val="20"/>
                <w:lang w:val="fr-CA"/>
              </w:rPr>
              <w:t xml:space="preserve"> </w:t>
            </w:r>
            <w:r w:rsidR="00191DF9" w:rsidRPr="00C922A7">
              <w:rPr>
                <w:color w:val="000000"/>
                <w:sz w:val="20"/>
                <w:szCs w:val="20"/>
                <w:lang w:val="fr-CA"/>
              </w:rPr>
              <w:t>de</w:t>
            </w:r>
            <w:r w:rsidRPr="00C922A7">
              <w:rPr>
                <w:color w:val="000000"/>
                <w:sz w:val="20"/>
                <w:szCs w:val="20"/>
                <w:lang w:val="fr-CA"/>
              </w:rPr>
              <w:t xml:space="preserve"> </w:t>
            </w:r>
            <w:r w:rsidR="00191DF9" w:rsidRPr="00C922A7">
              <w:rPr>
                <w:color w:val="000000"/>
                <w:sz w:val="20"/>
                <w:szCs w:val="20"/>
                <w:lang w:val="fr-CA"/>
              </w:rPr>
              <w:t>l</w:t>
            </w:r>
            <w:r w:rsidR="005B48D1">
              <w:rPr>
                <w:color w:val="000000"/>
                <w:sz w:val="20"/>
                <w:szCs w:val="20"/>
                <w:lang w:val="fr-CA"/>
              </w:rPr>
              <w:t>’</w:t>
            </w:r>
            <w:r w:rsidRPr="00C922A7">
              <w:rPr>
                <w:color w:val="000000"/>
                <w:sz w:val="20"/>
                <w:szCs w:val="20"/>
                <w:lang w:val="fr-CA"/>
              </w:rPr>
              <w:t>efficacité énergétique et l</w:t>
            </w:r>
            <w:r w:rsidR="005B48D1">
              <w:rPr>
                <w:color w:val="000000"/>
                <w:sz w:val="20"/>
                <w:szCs w:val="20"/>
                <w:lang w:val="fr-CA"/>
              </w:rPr>
              <w:t>’</w:t>
            </w:r>
            <w:r w:rsidRPr="00C922A7">
              <w:rPr>
                <w:color w:val="000000"/>
                <w:sz w:val="20"/>
                <w:szCs w:val="20"/>
                <w:lang w:val="fr-CA"/>
              </w:rPr>
              <w:t>utilisation de technologies</w:t>
            </w:r>
            <w:r w:rsidR="00560D8F">
              <w:rPr>
                <w:color w:val="000000"/>
                <w:sz w:val="20"/>
                <w:szCs w:val="20"/>
                <w:lang w:val="fr-CA"/>
              </w:rPr>
              <w:t xml:space="preserve"> à faible PRG </w:t>
            </w:r>
            <w:r w:rsidRPr="00C922A7">
              <w:rPr>
                <w:color w:val="000000"/>
                <w:sz w:val="20"/>
                <w:szCs w:val="20"/>
                <w:lang w:val="fr-CA"/>
              </w:rPr>
              <w:t>dans les établissements de santé; et promouvoir une étude de cas entreprise dans un établissement de santé publique, comprenant la surveillance</w:t>
            </w:r>
            <w:r w:rsidR="00FE7ED9" w:rsidRPr="00C922A7">
              <w:rPr>
                <w:color w:val="000000"/>
                <w:sz w:val="20"/>
                <w:szCs w:val="20"/>
                <w:lang w:val="fr-CA"/>
              </w:rPr>
              <w:t xml:space="preserve"> de la performance thermique et énergétique des équipements de réfrigération et climatisation installés, </w:t>
            </w:r>
            <w:r w:rsidR="00FE6FAF" w:rsidRPr="00C922A7">
              <w:rPr>
                <w:color w:val="000000"/>
                <w:sz w:val="20"/>
                <w:szCs w:val="20"/>
                <w:lang w:val="fr-CA"/>
              </w:rPr>
              <w:t>faire des recommandations pour améliorer les pratiques de maintenance et acquérir de nouveaux équipements, au besoin, et diffuser les résultats.</w:t>
            </w:r>
          </w:p>
        </w:tc>
        <w:tc>
          <w:tcPr>
            <w:tcW w:w="531" w:type="pct"/>
          </w:tcPr>
          <w:p w14:paraId="3A562444" w14:textId="77777777" w:rsidR="0028701E" w:rsidRPr="00C922A7" w:rsidRDefault="0028701E" w:rsidP="0028701E">
            <w:pPr>
              <w:ind w:right="33"/>
              <w:jc w:val="right"/>
              <w:rPr>
                <w:sz w:val="20"/>
                <w:szCs w:val="20"/>
                <w:lang w:val="fr-CA"/>
              </w:rPr>
            </w:pPr>
            <w:r w:rsidRPr="00C922A7">
              <w:rPr>
                <w:sz w:val="20"/>
                <w:szCs w:val="20"/>
                <w:lang w:val="fr-CA"/>
              </w:rPr>
              <w:t>40</w:t>
            </w:r>
            <w:r w:rsidR="00A144A7" w:rsidRPr="00C922A7">
              <w:rPr>
                <w:sz w:val="20"/>
                <w:szCs w:val="20"/>
                <w:lang w:val="fr-CA"/>
              </w:rPr>
              <w:t> </w:t>
            </w:r>
            <w:r w:rsidRPr="00C922A7">
              <w:rPr>
                <w:sz w:val="20"/>
                <w:szCs w:val="20"/>
                <w:lang w:val="fr-CA"/>
              </w:rPr>
              <w:t>000</w:t>
            </w:r>
          </w:p>
        </w:tc>
        <w:tc>
          <w:tcPr>
            <w:tcW w:w="530" w:type="pct"/>
          </w:tcPr>
          <w:p w14:paraId="15BA2331" w14:textId="77777777" w:rsidR="0028701E" w:rsidRPr="00C922A7" w:rsidRDefault="00560D8F" w:rsidP="0028701E">
            <w:pPr>
              <w:ind w:right="33"/>
              <w:jc w:val="right"/>
              <w:rPr>
                <w:sz w:val="20"/>
                <w:szCs w:val="20"/>
                <w:lang w:val="fr-CA"/>
              </w:rPr>
            </w:pPr>
            <w:r>
              <w:rPr>
                <w:sz w:val="20"/>
                <w:szCs w:val="20"/>
                <w:lang w:val="fr-CA"/>
              </w:rPr>
              <w:t>40 </w:t>
            </w:r>
            <w:r w:rsidR="0028701E" w:rsidRPr="00C922A7">
              <w:rPr>
                <w:sz w:val="20"/>
                <w:szCs w:val="20"/>
                <w:lang w:val="fr-CA"/>
              </w:rPr>
              <w:t>000</w:t>
            </w:r>
          </w:p>
        </w:tc>
      </w:tr>
      <w:tr w:rsidR="0028701E" w:rsidRPr="00C922A7" w14:paraId="7880F5C4" w14:textId="77777777" w:rsidTr="00F005B3">
        <w:tc>
          <w:tcPr>
            <w:tcW w:w="373" w:type="pct"/>
          </w:tcPr>
          <w:p w14:paraId="0345CC3C" w14:textId="77777777" w:rsidR="0028701E" w:rsidRPr="00C922A7" w:rsidRDefault="0028701E" w:rsidP="0028701E">
            <w:pPr>
              <w:ind w:right="-45"/>
              <w:jc w:val="left"/>
              <w:rPr>
                <w:sz w:val="20"/>
                <w:szCs w:val="20"/>
                <w:lang w:val="fr-CA"/>
              </w:rPr>
            </w:pPr>
            <w:r w:rsidRPr="00C922A7">
              <w:rPr>
                <w:sz w:val="20"/>
                <w:szCs w:val="20"/>
                <w:lang w:val="fr-CA"/>
              </w:rPr>
              <w:t>III.</w:t>
            </w:r>
            <w:r w:rsidR="001C1823" w:rsidRPr="00C922A7">
              <w:rPr>
                <w:sz w:val="20"/>
                <w:szCs w:val="20"/>
                <w:lang w:val="fr-CA"/>
              </w:rPr>
              <w:t>2</w:t>
            </w:r>
          </w:p>
        </w:tc>
        <w:tc>
          <w:tcPr>
            <w:tcW w:w="3566" w:type="pct"/>
            <w:vAlign w:val="center"/>
          </w:tcPr>
          <w:p w14:paraId="27B8D8E3" w14:textId="77777777" w:rsidR="0028701E" w:rsidRPr="00C922A7" w:rsidRDefault="00FE6FAF" w:rsidP="001001F7">
            <w:pPr>
              <w:ind w:right="33"/>
              <w:jc w:val="left"/>
              <w:rPr>
                <w:sz w:val="20"/>
                <w:szCs w:val="20"/>
                <w:lang w:val="fr-CA"/>
              </w:rPr>
            </w:pPr>
            <w:r w:rsidRPr="00C922A7">
              <w:rPr>
                <w:color w:val="000000"/>
                <w:sz w:val="20"/>
                <w:szCs w:val="20"/>
                <w:lang w:val="fr-CA"/>
              </w:rPr>
              <w:t xml:space="preserve">Élaborer des recommandations et des critères pour </w:t>
            </w:r>
            <w:r w:rsidR="00B444F1" w:rsidRPr="00C922A7">
              <w:rPr>
                <w:color w:val="000000"/>
                <w:sz w:val="20"/>
                <w:szCs w:val="20"/>
                <w:lang w:val="fr-CA"/>
              </w:rPr>
              <w:t>privilégier</w:t>
            </w:r>
            <w:r w:rsidRPr="00C922A7">
              <w:rPr>
                <w:color w:val="000000"/>
                <w:sz w:val="20"/>
                <w:szCs w:val="20"/>
                <w:lang w:val="fr-CA"/>
              </w:rPr>
              <w:t xml:space="preserve"> les équipements de réfrigération et </w:t>
            </w:r>
            <w:r w:rsidR="00B444F1" w:rsidRPr="00C922A7">
              <w:rPr>
                <w:color w:val="000000"/>
                <w:sz w:val="20"/>
                <w:szCs w:val="20"/>
                <w:lang w:val="fr-CA"/>
              </w:rPr>
              <w:t xml:space="preserve">de </w:t>
            </w:r>
            <w:r w:rsidRPr="00C922A7">
              <w:rPr>
                <w:color w:val="000000"/>
                <w:sz w:val="20"/>
                <w:szCs w:val="20"/>
                <w:lang w:val="fr-CA"/>
              </w:rPr>
              <w:t>climatisation à base de réfrigérants à faible potentiel de réchauffement de la planète</w:t>
            </w:r>
            <w:r w:rsidR="006A2AE0" w:rsidRPr="00C922A7">
              <w:rPr>
                <w:color w:val="000000"/>
                <w:sz w:val="20"/>
                <w:szCs w:val="20"/>
                <w:lang w:val="fr-CA"/>
              </w:rPr>
              <w:t xml:space="preserve"> dans les processus d</w:t>
            </w:r>
            <w:r w:rsidR="005B48D1">
              <w:rPr>
                <w:color w:val="000000"/>
                <w:sz w:val="20"/>
                <w:szCs w:val="20"/>
                <w:lang w:val="fr-CA"/>
              </w:rPr>
              <w:t>’</w:t>
            </w:r>
            <w:r w:rsidR="006A2AE0" w:rsidRPr="00C922A7">
              <w:rPr>
                <w:color w:val="000000"/>
                <w:sz w:val="20"/>
                <w:szCs w:val="20"/>
                <w:lang w:val="fr-CA"/>
              </w:rPr>
              <w:t>approvisionnement public, et diffuser ces recommandations parmi les décideurs, institutions partenaires et organismes publics concernés.</w:t>
            </w:r>
          </w:p>
        </w:tc>
        <w:tc>
          <w:tcPr>
            <w:tcW w:w="531" w:type="pct"/>
          </w:tcPr>
          <w:p w14:paraId="7965540E" w14:textId="77777777" w:rsidR="0028701E" w:rsidRPr="00C922A7" w:rsidRDefault="0028701E" w:rsidP="0028701E">
            <w:pPr>
              <w:ind w:right="33"/>
              <w:jc w:val="right"/>
              <w:rPr>
                <w:sz w:val="20"/>
                <w:szCs w:val="20"/>
                <w:lang w:val="fr-CA"/>
              </w:rPr>
            </w:pPr>
            <w:r w:rsidRPr="00C922A7">
              <w:rPr>
                <w:sz w:val="20"/>
                <w:szCs w:val="20"/>
                <w:lang w:val="fr-CA"/>
              </w:rPr>
              <w:t>20</w:t>
            </w:r>
            <w:r w:rsidR="00A144A7" w:rsidRPr="00C922A7">
              <w:rPr>
                <w:sz w:val="20"/>
                <w:szCs w:val="20"/>
                <w:lang w:val="fr-CA"/>
              </w:rPr>
              <w:t> </w:t>
            </w:r>
            <w:r w:rsidRPr="00C922A7">
              <w:rPr>
                <w:sz w:val="20"/>
                <w:szCs w:val="20"/>
                <w:lang w:val="fr-CA"/>
              </w:rPr>
              <w:t>000</w:t>
            </w:r>
          </w:p>
        </w:tc>
        <w:tc>
          <w:tcPr>
            <w:tcW w:w="530" w:type="pct"/>
          </w:tcPr>
          <w:p w14:paraId="3F569AE4" w14:textId="77777777" w:rsidR="0028701E" w:rsidRPr="00C922A7" w:rsidRDefault="00560D8F" w:rsidP="0028701E">
            <w:pPr>
              <w:ind w:right="33"/>
              <w:jc w:val="right"/>
              <w:rPr>
                <w:sz w:val="20"/>
                <w:szCs w:val="20"/>
                <w:lang w:val="fr-CA"/>
              </w:rPr>
            </w:pPr>
            <w:r>
              <w:rPr>
                <w:sz w:val="20"/>
                <w:szCs w:val="20"/>
                <w:lang w:val="fr-CA"/>
              </w:rPr>
              <w:t>20 </w:t>
            </w:r>
            <w:r w:rsidR="0028701E" w:rsidRPr="00C922A7">
              <w:rPr>
                <w:sz w:val="20"/>
                <w:szCs w:val="20"/>
                <w:lang w:val="fr-CA"/>
              </w:rPr>
              <w:t>000</w:t>
            </w:r>
          </w:p>
        </w:tc>
      </w:tr>
      <w:tr w:rsidR="0028701E" w:rsidRPr="00C922A7" w14:paraId="56ED62D7" w14:textId="77777777" w:rsidTr="00F005B3">
        <w:tc>
          <w:tcPr>
            <w:tcW w:w="373" w:type="pct"/>
          </w:tcPr>
          <w:p w14:paraId="06615159" w14:textId="77777777" w:rsidR="0028701E" w:rsidRPr="00C922A7" w:rsidRDefault="0028701E" w:rsidP="0028701E">
            <w:pPr>
              <w:ind w:right="-45"/>
              <w:jc w:val="left"/>
              <w:rPr>
                <w:sz w:val="20"/>
                <w:szCs w:val="20"/>
                <w:lang w:val="fr-CA"/>
              </w:rPr>
            </w:pPr>
            <w:r w:rsidRPr="00C922A7">
              <w:rPr>
                <w:sz w:val="20"/>
                <w:szCs w:val="20"/>
                <w:lang w:val="fr-CA"/>
              </w:rPr>
              <w:t>III.</w:t>
            </w:r>
            <w:r w:rsidR="001C1823" w:rsidRPr="00C922A7">
              <w:rPr>
                <w:sz w:val="20"/>
                <w:szCs w:val="20"/>
                <w:lang w:val="fr-CA"/>
              </w:rPr>
              <w:t>3</w:t>
            </w:r>
          </w:p>
        </w:tc>
        <w:tc>
          <w:tcPr>
            <w:tcW w:w="3566" w:type="pct"/>
            <w:shd w:val="clear" w:color="auto" w:fill="auto"/>
            <w:vAlign w:val="center"/>
          </w:tcPr>
          <w:p w14:paraId="5E7A8199" w14:textId="77777777" w:rsidR="0028701E" w:rsidRPr="00C922A7" w:rsidRDefault="00B444F1" w:rsidP="00560D8F">
            <w:pPr>
              <w:ind w:right="33"/>
              <w:jc w:val="left"/>
              <w:rPr>
                <w:sz w:val="20"/>
                <w:szCs w:val="20"/>
                <w:lang w:val="fr-CA"/>
              </w:rPr>
            </w:pPr>
            <w:r w:rsidRPr="00C922A7">
              <w:rPr>
                <w:sz w:val="20"/>
                <w:szCs w:val="20"/>
                <w:lang w:val="fr-CA"/>
              </w:rPr>
              <w:t>Formaliser des accords avec deux utilisateurs finaux d</w:t>
            </w:r>
            <w:r w:rsidR="00FC38A7" w:rsidRPr="00C922A7">
              <w:rPr>
                <w:sz w:val="20"/>
                <w:szCs w:val="20"/>
                <w:lang w:val="fr-CA"/>
              </w:rPr>
              <w:t>e</w:t>
            </w:r>
            <w:r w:rsidRPr="00C922A7">
              <w:rPr>
                <w:sz w:val="20"/>
                <w:szCs w:val="20"/>
                <w:lang w:val="fr-CA"/>
              </w:rPr>
              <w:t xml:space="preserve"> la chaîne du froid, afin d</w:t>
            </w:r>
            <w:r w:rsidR="005B48D1">
              <w:rPr>
                <w:sz w:val="20"/>
                <w:szCs w:val="20"/>
                <w:lang w:val="fr-CA"/>
              </w:rPr>
              <w:t>’</w:t>
            </w:r>
            <w:r w:rsidRPr="00C922A7">
              <w:rPr>
                <w:sz w:val="20"/>
                <w:szCs w:val="20"/>
                <w:lang w:val="fr-CA"/>
              </w:rPr>
              <w:t>élaborer deux projets pilotes pour</w:t>
            </w:r>
            <w:r w:rsidR="006C3D32" w:rsidRPr="00C922A7">
              <w:rPr>
                <w:sz w:val="20"/>
                <w:szCs w:val="20"/>
                <w:lang w:val="fr-CA"/>
              </w:rPr>
              <w:t xml:space="preserve"> des systèmes </w:t>
            </w:r>
            <w:r w:rsidR="00560D8F">
              <w:rPr>
                <w:sz w:val="20"/>
                <w:szCs w:val="20"/>
                <w:lang w:val="fr-CA"/>
              </w:rPr>
              <w:t xml:space="preserve">à faible PRG </w:t>
            </w:r>
            <w:r w:rsidR="006C3D32" w:rsidRPr="00C922A7">
              <w:rPr>
                <w:sz w:val="20"/>
                <w:szCs w:val="20"/>
                <w:lang w:val="fr-CA"/>
              </w:rPr>
              <w:t xml:space="preserve">utilisés dans de nouvelles installations de chambres froides dans de petites épiceries de quartier; </w:t>
            </w:r>
            <w:r w:rsidR="006C3D32" w:rsidRPr="00C922A7">
              <w:rPr>
                <w:sz w:val="20"/>
                <w:szCs w:val="20"/>
                <w:lang w:val="fr-CA"/>
              </w:rPr>
              <w:lastRenderedPageBreak/>
              <w:t>évaluer et sélectionner des technologies; concevoir et installer de nouvelles chambres froides; former les techniciens chargés de l</w:t>
            </w:r>
            <w:r w:rsidR="005B48D1">
              <w:rPr>
                <w:sz w:val="20"/>
                <w:szCs w:val="20"/>
                <w:lang w:val="fr-CA"/>
              </w:rPr>
              <w:t>’</w:t>
            </w:r>
            <w:r w:rsidR="006C3D32" w:rsidRPr="00C922A7">
              <w:rPr>
                <w:sz w:val="20"/>
                <w:szCs w:val="20"/>
                <w:lang w:val="fr-CA"/>
              </w:rPr>
              <w:t>installation et de l</w:t>
            </w:r>
            <w:r w:rsidR="005B48D1">
              <w:rPr>
                <w:sz w:val="20"/>
                <w:szCs w:val="20"/>
                <w:lang w:val="fr-CA"/>
              </w:rPr>
              <w:t>’</w:t>
            </w:r>
            <w:r w:rsidR="006C3D32" w:rsidRPr="00C922A7">
              <w:rPr>
                <w:sz w:val="20"/>
                <w:szCs w:val="20"/>
                <w:lang w:val="fr-CA"/>
              </w:rPr>
              <w:t xml:space="preserve">entretien de ces systèmes; former les instructeurs, techniciens et utilisateurs finaux </w:t>
            </w:r>
            <w:r w:rsidR="00FC38A7" w:rsidRPr="00C922A7">
              <w:rPr>
                <w:sz w:val="20"/>
                <w:szCs w:val="20"/>
                <w:lang w:val="fr-CA"/>
              </w:rPr>
              <w:t>du</w:t>
            </w:r>
            <w:r w:rsidR="006C3D32" w:rsidRPr="00C922A7">
              <w:rPr>
                <w:sz w:val="20"/>
                <w:szCs w:val="20"/>
                <w:lang w:val="fr-CA"/>
              </w:rPr>
              <w:t xml:space="preserve"> secteur; surveiller la performance thermique et énergétique des nouveaux systèmes; systématiser l</w:t>
            </w:r>
            <w:r w:rsidR="005B48D1">
              <w:rPr>
                <w:sz w:val="20"/>
                <w:szCs w:val="20"/>
                <w:lang w:val="fr-CA"/>
              </w:rPr>
              <w:t>’</w:t>
            </w:r>
            <w:r w:rsidR="006C3D32" w:rsidRPr="00C922A7">
              <w:rPr>
                <w:sz w:val="20"/>
                <w:szCs w:val="20"/>
                <w:lang w:val="fr-CA"/>
              </w:rPr>
              <w:t>expérience acquise, y compris l</w:t>
            </w:r>
            <w:r w:rsidR="005B48D1">
              <w:rPr>
                <w:sz w:val="20"/>
                <w:szCs w:val="20"/>
                <w:lang w:val="fr-CA"/>
              </w:rPr>
              <w:t>’</w:t>
            </w:r>
            <w:r w:rsidR="006C3D32" w:rsidRPr="00C922A7">
              <w:rPr>
                <w:sz w:val="20"/>
                <w:szCs w:val="20"/>
                <w:lang w:val="fr-CA"/>
              </w:rPr>
              <w:t>identification d</w:t>
            </w:r>
            <w:r w:rsidR="005B48D1">
              <w:rPr>
                <w:sz w:val="20"/>
                <w:szCs w:val="20"/>
                <w:lang w:val="fr-CA"/>
              </w:rPr>
              <w:t>’</w:t>
            </w:r>
            <w:r w:rsidR="006C3D32" w:rsidRPr="00C922A7">
              <w:rPr>
                <w:sz w:val="20"/>
                <w:szCs w:val="20"/>
                <w:lang w:val="fr-CA"/>
              </w:rPr>
              <w:t xml:space="preserve">obstacles techniques, commerciaux, </w:t>
            </w:r>
            <w:r w:rsidR="006C3D32" w:rsidRPr="00C922A7">
              <w:rPr>
                <w:noProof/>
                <w:sz w:val="20"/>
                <w:szCs w:val="20"/>
                <w:lang w:val="fr-CA"/>
              </w:rPr>
              <w:t>réglementaires et sexospécifiques</w:t>
            </w:r>
            <w:r w:rsidR="006C3D32" w:rsidRPr="00C922A7">
              <w:rPr>
                <w:sz w:val="20"/>
                <w:szCs w:val="20"/>
                <w:lang w:val="fr-CA"/>
              </w:rPr>
              <w:t>; et diffuser les résultats des projets.</w:t>
            </w:r>
          </w:p>
        </w:tc>
        <w:tc>
          <w:tcPr>
            <w:tcW w:w="531" w:type="pct"/>
          </w:tcPr>
          <w:p w14:paraId="1CCAA240" w14:textId="77777777" w:rsidR="0028701E" w:rsidRPr="00C922A7" w:rsidRDefault="0028701E" w:rsidP="0028701E">
            <w:pPr>
              <w:ind w:right="33"/>
              <w:jc w:val="right"/>
              <w:rPr>
                <w:sz w:val="20"/>
                <w:szCs w:val="20"/>
                <w:lang w:val="fr-CA"/>
              </w:rPr>
            </w:pPr>
            <w:r w:rsidRPr="00C922A7">
              <w:rPr>
                <w:sz w:val="20"/>
                <w:szCs w:val="20"/>
                <w:lang w:val="fr-CA"/>
              </w:rPr>
              <w:lastRenderedPageBreak/>
              <w:t>70</w:t>
            </w:r>
            <w:r w:rsidR="00A144A7" w:rsidRPr="00C922A7">
              <w:rPr>
                <w:sz w:val="20"/>
                <w:szCs w:val="20"/>
                <w:lang w:val="fr-CA"/>
              </w:rPr>
              <w:t> </w:t>
            </w:r>
            <w:r w:rsidRPr="00C922A7">
              <w:rPr>
                <w:sz w:val="20"/>
                <w:szCs w:val="20"/>
                <w:lang w:val="fr-CA"/>
              </w:rPr>
              <w:t>000</w:t>
            </w:r>
          </w:p>
        </w:tc>
        <w:tc>
          <w:tcPr>
            <w:tcW w:w="530" w:type="pct"/>
          </w:tcPr>
          <w:p w14:paraId="24BF38A9" w14:textId="77777777" w:rsidR="0028701E" w:rsidRPr="00C922A7" w:rsidRDefault="00560D8F" w:rsidP="0028701E">
            <w:pPr>
              <w:ind w:right="33"/>
              <w:jc w:val="right"/>
              <w:rPr>
                <w:sz w:val="20"/>
                <w:szCs w:val="20"/>
                <w:lang w:val="fr-CA"/>
              </w:rPr>
            </w:pPr>
            <w:r>
              <w:rPr>
                <w:sz w:val="20"/>
                <w:szCs w:val="20"/>
                <w:lang w:val="fr-CA"/>
              </w:rPr>
              <w:t>86 </w:t>
            </w:r>
            <w:r w:rsidR="0028701E" w:rsidRPr="00C922A7">
              <w:rPr>
                <w:sz w:val="20"/>
                <w:szCs w:val="20"/>
                <w:lang w:val="fr-CA"/>
              </w:rPr>
              <w:t>000</w:t>
            </w:r>
          </w:p>
        </w:tc>
      </w:tr>
      <w:tr w:rsidR="006A3D31" w:rsidRPr="00C922A7" w14:paraId="2BFCD20E" w14:textId="77777777" w:rsidTr="00F005B3">
        <w:trPr>
          <w:trHeight w:val="131"/>
        </w:trPr>
        <w:tc>
          <w:tcPr>
            <w:tcW w:w="3939" w:type="pct"/>
            <w:gridSpan w:val="2"/>
          </w:tcPr>
          <w:p w14:paraId="6BF5BBD4" w14:textId="77777777" w:rsidR="006A3D31" w:rsidRPr="00C922A7" w:rsidRDefault="006C3D32" w:rsidP="006C3D32">
            <w:pPr>
              <w:ind w:right="33"/>
              <w:jc w:val="right"/>
              <w:rPr>
                <w:sz w:val="20"/>
                <w:szCs w:val="20"/>
                <w:lang w:val="fr-CA"/>
              </w:rPr>
            </w:pPr>
            <w:r w:rsidRPr="00C922A7">
              <w:rPr>
                <w:i/>
                <w:iCs/>
                <w:noProof/>
                <w:sz w:val="20"/>
                <w:szCs w:val="20"/>
                <w:lang w:val="fr-CA"/>
              </w:rPr>
              <w:t>Sous</w:t>
            </w:r>
            <w:r w:rsidR="005B48D1">
              <w:rPr>
                <w:i/>
                <w:iCs/>
                <w:noProof/>
                <w:sz w:val="20"/>
                <w:szCs w:val="20"/>
                <w:lang w:val="fr-CA"/>
              </w:rPr>
              <w:noBreakHyphen/>
            </w:r>
            <w:r w:rsidR="006A3D31" w:rsidRPr="00C922A7">
              <w:rPr>
                <w:i/>
                <w:iCs/>
                <w:noProof/>
                <w:sz w:val="20"/>
                <w:szCs w:val="20"/>
                <w:lang w:val="fr-CA"/>
              </w:rPr>
              <w:t xml:space="preserve">total </w:t>
            </w:r>
            <w:r w:rsidRPr="00C922A7">
              <w:rPr>
                <w:i/>
                <w:iCs/>
                <w:noProof/>
                <w:sz w:val="20"/>
                <w:szCs w:val="20"/>
                <w:lang w:val="fr-CA"/>
              </w:rPr>
              <w:t>pour</w:t>
            </w:r>
            <w:r w:rsidRPr="00C922A7">
              <w:rPr>
                <w:i/>
                <w:iCs/>
                <w:sz w:val="20"/>
                <w:szCs w:val="20"/>
                <w:lang w:val="fr-CA"/>
              </w:rPr>
              <w:t xml:space="preserve"> la </w:t>
            </w:r>
            <w:proofErr w:type="gramStart"/>
            <w:r w:rsidRPr="00C922A7">
              <w:rPr>
                <w:i/>
                <w:iCs/>
                <w:sz w:val="20"/>
                <w:szCs w:val="20"/>
                <w:lang w:val="fr-CA"/>
              </w:rPr>
              <w:t>composante </w:t>
            </w:r>
            <w:r w:rsidR="006A3D31" w:rsidRPr="00C922A7">
              <w:rPr>
                <w:i/>
                <w:iCs/>
                <w:sz w:val="20"/>
                <w:szCs w:val="20"/>
                <w:lang w:val="fr-CA"/>
              </w:rPr>
              <w:t xml:space="preserve"> III</w:t>
            </w:r>
            <w:proofErr w:type="gramEnd"/>
          </w:p>
        </w:tc>
        <w:tc>
          <w:tcPr>
            <w:tcW w:w="531" w:type="pct"/>
          </w:tcPr>
          <w:p w14:paraId="4D33992B" w14:textId="77777777" w:rsidR="006A3D31" w:rsidRPr="00C922A7" w:rsidRDefault="00560D8F" w:rsidP="00F005B3">
            <w:pPr>
              <w:pStyle w:val="ListParagraph"/>
              <w:ind w:left="31" w:right="33"/>
              <w:jc w:val="right"/>
              <w:rPr>
                <w:sz w:val="20"/>
                <w:szCs w:val="20"/>
                <w:lang w:val="fr-CA"/>
              </w:rPr>
            </w:pPr>
            <w:r>
              <w:rPr>
                <w:sz w:val="20"/>
                <w:szCs w:val="20"/>
                <w:lang w:val="fr-CA"/>
              </w:rPr>
              <w:t>130 </w:t>
            </w:r>
            <w:r w:rsidR="006A3D31" w:rsidRPr="00C922A7">
              <w:rPr>
                <w:sz w:val="20"/>
                <w:szCs w:val="20"/>
                <w:lang w:val="fr-CA"/>
              </w:rPr>
              <w:t>000</w:t>
            </w:r>
          </w:p>
        </w:tc>
        <w:tc>
          <w:tcPr>
            <w:tcW w:w="530" w:type="pct"/>
          </w:tcPr>
          <w:p w14:paraId="4F87E8DA" w14:textId="77777777" w:rsidR="006A3D31" w:rsidRPr="00C922A7" w:rsidRDefault="006A3D31" w:rsidP="00F005B3">
            <w:pPr>
              <w:pStyle w:val="ListParagraph"/>
              <w:ind w:left="34" w:right="33"/>
              <w:jc w:val="right"/>
              <w:rPr>
                <w:sz w:val="20"/>
                <w:szCs w:val="20"/>
                <w:lang w:val="fr-CA"/>
              </w:rPr>
            </w:pPr>
            <w:r w:rsidRPr="00C922A7">
              <w:rPr>
                <w:sz w:val="20"/>
                <w:szCs w:val="20"/>
                <w:lang w:val="fr-CA"/>
              </w:rPr>
              <w:t>146</w:t>
            </w:r>
            <w:r w:rsidR="00A144A7" w:rsidRPr="00C922A7">
              <w:rPr>
                <w:sz w:val="20"/>
                <w:szCs w:val="20"/>
                <w:lang w:val="fr-CA"/>
              </w:rPr>
              <w:t> </w:t>
            </w:r>
            <w:r w:rsidRPr="00C922A7">
              <w:rPr>
                <w:sz w:val="20"/>
                <w:szCs w:val="20"/>
                <w:lang w:val="fr-CA"/>
              </w:rPr>
              <w:t>000</w:t>
            </w:r>
          </w:p>
        </w:tc>
      </w:tr>
      <w:tr w:rsidR="006A3D31" w:rsidRPr="003165CF" w14:paraId="79B0425C" w14:textId="77777777" w:rsidTr="00C02A69">
        <w:trPr>
          <w:trHeight w:val="131"/>
        </w:trPr>
        <w:tc>
          <w:tcPr>
            <w:tcW w:w="373" w:type="pct"/>
          </w:tcPr>
          <w:p w14:paraId="1D133B47" w14:textId="77777777" w:rsidR="006A3D31" w:rsidRPr="00C922A7" w:rsidRDefault="006A3D31" w:rsidP="006A3D31">
            <w:pPr>
              <w:rPr>
                <w:sz w:val="20"/>
                <w:szCs w:val="20"/>
                <w:lang w:val="fr-CA"/>
              </w:rPr>
            </w:pPr>
            <w:r w:rsidRPr="00C922A7">
              <w:rPr>
                <w:b/>
                <w:bCs/>
                <w:sz w:val="20"/>
                <w:szCs w:val="20"/>
                <w:lang w:val="fr-CA"/>
              </w:rPr>
              <w:t>IV</w:t>
            </w:r>
          </w:p>
        </w:tc>
        <w:tc>
          <w:tcPr>
            <w:tcW w:w="4627" w:type="pct"/>
            <w:gridSpan w:val="3"/>
          </w:tcPr>
          <w:p w14:paraId="05D5E49E" w14:textId="77777777" w:rsidR="006A3D31" w:rsidRPr="00C922A7" w:rsidRDefault="00B2530F" w:rsidP="00FC38A7">
            <w:pPr>
              <w:ind w:right="33"/>
              <w:jc w:val="left"/>
              <w:rPr>
                <w:b/>
                <w:bCs/>
                <w:sz w:val="20"/>
                <w:szCs w:val="20"/>
                <w:lang w:val="fr-CA"/>
              </w:rPr>
            </w:pPr>
            <w:r w:rsidRPr="00C922A7">
              <w:rPr>
                <w:b/>
                <w:bCs/>
                <w:sz w:val="20"/>
                <w:szCs w:val="20"/>
                <w:lang w:val="fr-CA"/>
              </w:rPr>
              <w:t>Promotion de la réduction des émissions d</w:t>
            </w:r>
            <w:r w:rsidR="005B48D1">
              <w:rPr>
                <w:b/>
                <w:bCs/>
                <w:sz w:val="20"/>
                <w:szCs w:val="20"/>
                <w:lang w:val="fr-CA"/>
              </w:rPr>
              <w:t>’</w:t>
            </w:r>
            <w:r w:rsidRPr="00C922A7">
              <w:rPr>
                <w:b/>
                <w:bCs/>
                <w:sz w:val="20"/>
                <w:szCs w:val="20"/>
                <w:lang w:val="fr-CA"/>
              </w:rPr>
              <w:t xml:space="preserve">HFC </w:t>
            </w:r>
          </w:p>
        </w:tc>
      </w:tr>
      <w:tr w:rsidR="001C1823" w:rsidRPr="00C922A7" w14:paraId="19577DD6" w14:textId="77777777" w:rsidTr="00F005B3">
        <w:trPr>
          <w:trHeight w:val="131"/>
        </w:trPr>
        <w:tc>
          <w:tcPr>
            <w:tcW w:w="373" w:type="pct"/>
          </w:tcPr>
          <w:p w14:paraId="79EEAFC4" w14:textId="77777777" w:rsidR="001C1823" w:rsidRPr="00C922A7" w:rsidRDefault="001C1823" w:rsidP="001C1823">
            <w:pPr>
              <w:rPr>
                <w:sz w:val="20"/>
                <w:szCs w:val="20"/>
                <w:lang w:val="fr-CA"/>
              </w:rPr>
            </w:pPr>
            <w:r w:rsidRPr="00C922A7">
              <w:rPr>
                <w:sz w:val="20"/>
                <w:szCs w:val="20"/>
                <w:lang w:val="fr-CA"/>
              </w:rPr>
              <w:t>IV.1</w:t>
            </w:r>
          </w:p>
        </w:tc>
        <w:tc>
          <w:tcPr>
            <w:tcW w:w="3566" w:type="pct"/>
            <w:vAlign w:val="center"/>
          </w:tcPr>
          <w:p w14:paraId="54D9E538" w14:textId="77777777" w:rsidR="001C1823" w:rsidRPr="00C922A7" w:rsidRDefault="00B2530F" w:rsidP="00560D8F">
            <w:pPr>
              <w:ind w:right="33"/>
              <w:jc w:val="left"/>
              <w:rPr>
                <w:sz w:val="20"/>
                <w:szCs w:val="20"/>
                <w:lang w:val="fr-CA"/>
              </w:rPr>
            </w:pPr>
            <w:r w:rsidRPr="00C922A7">
              <w:rPr>
                <w:sz w:val="20"/>
                <w:szCs w:val="20"/>
                <w:lang w:val="fr-CA"/>
              </w:rPr>
              <w:t>Élaborer un projet pilote visant à évaluer l</w:t>
            </w:r>
            <w:r w:rsidR="005B48D1">
              <w:rPr>
                <w:sz w:val="20"/>
                <w:szCs w:val="20"/>
                <w:lang w:val="fr-CA"/>
              </w:rPr>
              <w:t>’</w:t>
            </w:r>
            <w:r w:rsidRPr="00C922A7">
              <w:rPr>
                <w:sz w:val="20"/>
                <w:szCs w:val="20"/>
                <w:lang w:val="fr-CA"/>
              </w:rPr>
              <w:t xml:space="preserve">impact des bonnes pratiques, telles que la réduction de fuites et la récupération et le </w:t>
            </w:r>
            <w:r w:rsidR="00560D8F">
              <w:rPr>
                <w:sz w:val="20"/>
                <w:szCs w:val="20"/>
                <w:lang w:val="fr-CA"/>
              </w:rPr>
              <w:t>recyclage de fluide frigorigène</w:t>
            </w:r>
            <w:r w:rsidRPr="00C922A7">
              <w:rPr>
                <w:sz w:val="20"/>
                <w:szCs w:val="20"/>
                <w:lang w:val="fr-CA"/>
              </w:rPr>
              <w:t xml:space="preserve">, </w:t>
            </w:r>
            <w:r w:rsidR="00E0680D" w:rsidRPr="00C922A7">
              <w:rPr>
                <w:sz w:val="20"/>
                <w:szCs w:val="20"/>
                <w:lang w:val="fr-CA"/>
              </w:rPr>
              <w:t xml:space="preserve">dans </w:t>
            </w:r>
            <w:r w:rsidR="00E21C3C" w:rsidRPr="00C922A7">
              <w:rPr>
                <w:sz w:val="20"/>
                <w:szCs w:val="20"/>
                <w:lang w:val="fr-CA"/>
              </w:rPr>
              <w:t>une entreprise</w:t>
            </w:r>
            <w:r w:rsidRPr="00C922A7">
              <w:rPr>
                <w:sz w:val="20"/>
                <w:szCs w:val="20"/>
                <w:lang w:val="fr-CA"/>
              </w:rPr>
              <w:t xml:space="preserve"> de réfrigération commerciale (utilisateur final), </w:t>
            </w:r>
            <w:r w:rsidR="00560D8F">
              <w:rPr>
                <w:sz w:val="20"/>
                <w:szCs w:val="20"/>
                <w:lang w:val="fr-CA"/>
              </w:rPr>
              <w:t>notamment</w:t>
            </w:r>
            <w:r w:rsidRPr="00C922A7">
              <w:rPr>
                <w:sz w:val="20"/>
                <w:szCs w:val="20"/>
                <w:lang w:val="fr-CA"/>
              </w:rPr>
              <w:t xml:space="preserve"> sélectionner et évaluer l</w:t>
            </w:r>
            <w:r w:rsidR="005B48D1">
              <w:rPr>
                <w:sz w:val="20"/>
                <w:szCs w:val="20"/>
                <w:lang w:val="fr-CA"/>
              </w:rPr>
              <w:t>’</w:t>
            </w:r>
            <w:r w:rsidRPr="00C922A7">
              <w:rPr>
                <w:sz w:val="20"/>
                <w:szCs w:val="20"/>
                <w:lang w:val="fr-CA"/>
              </w:rPr>
              <w:t>entreprise bénéficiaire, définir les variables mesurables avant et après l</w:t>
            </w:r>
            <w:r w:rsidR="005B48D1">
              <w:rPr>
                <w:sz w:val="20"/>
                <w:szCs w:val="20"/>
                <w:lang w:val="fr-CA"/>
              </w:rPr>
              <w:t>’</w:t>
            </w:r>
            <w:r w:rsidRPr="00C922A7">
              <w:rPr>
                <w:sz w:val="20"/>
                <w:szCs w:val="20"/>
                <w:lang w:val="fr-CA"/>
              </w:rPr>
              <w:t>intervention,  créer des procédures de collecte d</w:t>
            </w:r>
            <w:r w:rsidR="005B48D1">
              <w:rPr>
                <w:sz w:val="20"/>
                <w:szCs w:val="20"/>
                <w:lang w:val="fr-CA"/>
              </w:rPr>
              <w:t>’</w:t>
            </w:r>
            <w:r w:rsidRPr="00C922A7">
              <w:rPr>
                <w:sz w:val="20"/>
                <w:szCs w:val="20"/>
                <w:lang w:val="fr-CA"/>
              </w:rPr>
              <w:t>informations, analyser et diffuser les résultats, évaluer les impacts techniques, opérationnels et financiers des bonnes pratiques de réfrigération, préparer et diffuser un rapport contenant les conclusions et les recommandations du projet pour favoriser l</w:t>
            </w:r>
            <w:r w:rsidR="005B48D1">
              <w:rPr>
                <w:sz w:val="20"/>
                <w:szCs w:val="20"/>
                <w:lang w:val="fr-CA"/>
              </w:rPr>
              <w:t>’</w:t>
            </w:r>
            <w:r w:rsidRPr="00C922A7">
              <w:rPr>
                <w:sz w:val="20"/>
                <w:szCs w:val="20"/>
                <w:lang w:val="fr-CA"/>
              </w:rPr>
              <w:t>adoption</w:t>
            </w:r>
            <w:r w:rsidR="003F7634" w:rsidRPr="00C922A7">
              <w:rPr>
                <w:sz w:val="20"/>
                <w:szCs w:val="20"/>
                <w:lang w:val="fr-CA"/>
              </w:rPr>
              <w:t xml:space="preserve"> de bonnes pratiques de réfrigération dans d</w:t>
            </w:r>
            <w:r w:rsidR="005B48D1">
              <w:rPr>
                <w:sz w:val="20"/>
                <w:szCs w:val="20"/>
                <w:lang w:val="fr-CA"/>
              </w:rPr>
              <w:t>’</w:t>
            </w:r>
            <w:r w:rsidR="003F7634" w:rsidRPr="00C922A7">
              <w:rPr>
                <w:sz w:val="20"/>
                <w:szCs w:val="20"/>
                <w:lang w:val="fr-CA"/>
              </w:rPr>
              <w:t>autres entreprises (utilisateurs finaux)</w:t>
            </w:r>
            <w:r w:rsidR="00E0680D" w:rsidRPr="00C922A7">
              <w:rPr>
                <w:sz w:val="20"/>
                <w:szCs w:val="20"/>
                <w:lang w:val="fr-CA"/>
              </w:rPr>
              <w:t>, et organiser un atelier pour diffuser les résultat</w:t>
            </w:r>
            <w:r w:rsidR="00560D8F">
              <w:rPr>
                <w:sz w:val="20"/>
                <w:szCs w:val="20"/>
                <w:lang w:val="fr-CA"/>
              </w:rPr>
              <w:t>s</w:t>
            </w:r>
            <w:r w:rsidR="00E0680D" w:rsidRPr="00C922A7">
              <w:rPr>
                <w:sz w:val="20"/>
                <w:szCs w:val="20"/>
                <w:lang w:val="fr-CA"/>
              </w:rPr>
              <w:t xml:space="preserve"> du projet</w:t>
            </w:r>
            <w:r w:rsidR="00560D8F">
              <w:rPr>
                <w:sz w:val="20"/>
                <w:szCs w:val="20"/>
                <w:lang w:val="fr-CA"/>
              </w:rPr>
              <w:t>,</w:t>
            </w:r>
            <w:r w:rsidR="00E0680D" w:rsidRPr="00C922A7">
              <w:rPr>
                <w:sz w:val="20"/>
                <w:szCs w:val="20"/>
                <w:lang w:val="fr-CA"/>
              </w:rPr>
              <w:t xml:space="preserve"> afin de sensibiliser les utilisateurs finaux et les techniciens.</w:t>
            </w:r>
            <w:r w:rsidR="005F64DB" w:rsidRPr="00C922A7">
              <w:rPr>
                <w:sz w:val="20"/>
                <w:szCs w:val="20"/>
                <w:lang w:val="fr-CA"/>
              </w:rPr>
              <w:t xml:space="preserve"> </w:t>
            </w:r>
          </w:p>
        </w:tc>
        <w:tc>
          <w:tcPr>
            <w:tcW w:w="531" w:type="pct"/>
          </w:tcPr>
          <w:p w14:paraId="463B684A" w14:textId="77777777" w:rsidR="001C1823" w:rsidRPr="00C922A7" w:rsidRDefault="001C1823" w:rsidP="00F005B3">
            <w:pPr>
              <w:pStyle w:val="ListParagraph"/>
              <w:ind w:left="0" w:right="33"/>
              <w:jc w:val="right"/>
              <w:rPr>
                <w:sz w:val="20"/>
                <w:szCs w:val="20"/>
                <w:lang w:val="fr-CA"/>
              </w:rPr>
            </w:pPr>
            <w:r w:rsidRPr="00C922A7">
              <w:rPr>
                <w:sz w:val="20"/>
                <w:szCs w:val="20"/>
                <w:lang w:val="fr-CA"/>
              </w:rPr>
              <w:t>45</w:t>
            </w:r>
            <w:r w:rsidR="00A144A7" w:rsidRPr="00C922A7">
              <w:rPr>
                <w:sz w:val="20"/>
                <w:szCs w:val="20"/>
                <w:lang w:val="fr-CA"/>
              </w:rPr>
              <w:t> </w:t>
            </w:r>
            <w:r w:rsidRPr="00C922A7">
              <w:rPr>
                <w:sz w:val="20"/>
                <w:szCs w:val="20"/>
                <w:lang w:val="fr-CA"/>
              </w:rPr>
              <w:t>000</w:t>
            </w:r>
          </w:p>
        </w:tc>
        <w:tc>
          <w:tcPr>
            <w:tcW w:w="530" w:type="pct"/>
          </w:tcPr>
          <w:p w14:paraId="701CBBA4" w14:textId="77777777" w:rsidR="001C1823" w:rsidRPr="00C922A7" w:rsidRDefault="00560D8F" w:rsidP="00F005B3">
            <w:pPr>
              <w:pStyle w:val="ListParagraph"/>
              <w:ind w:left="34" w:right="33"/>
              <w:jc w:val="right"/>
              <w:rPr>
                <w:sz w:val="20"/>
                <w:szCs w:val="20"/>
                <w:lang w:val="fr-CA"/>
              </w:rPr>
            </w:pPr>
            <w:r>
              <w:rPr>
                <w:sz w:val="20"/>
                <w:szCs w:val="20"/>
                <w:lang w:val="fr-CA"/>
              </w:rPr>
              <w:t>45 </w:t>
            </w:r>
            <w:r w:rsidR="001C1823" w:rsidRPr="00C922A7">
              <w:rPr>
                <w:sz w:val="20"/>
                <w:szCs w:val="20"/>
                <w:lang w:val="fr-CA"/>
              </w:rPr>
              <w:t>000</w:t>
            </w:r>
          </w:p>
        </w:tc>
      </w:tr>
      <w:tr w:rsidR="001C1823" w:rsidRPr="00C922A7" w14:paraId="1F9E7FDB" w14:textId="77777777" w:rsidTr="00F005B3">
        <w:trPr>
          <w:trHeight w:val="131"/>
        </w:trPr>
        <w:tc>
          <w:tcPr>
            <w:tcW w:w="373" w:type="pct"/>
          </w:tcPr>
          <w:p w14:paraId="4C834CF0" w14:textId="77777777" w:rsidR="001C1823" w:rsidRPr="00C922A7" w:rsidRDefault="001C1823" w:rsidP="001C1823">
            <w:pPr>
              <w:rPr>
                <w:sz w:val="20"/>
                <w:szCs w:val="20"/>
                <w:lang w:val="fr-CA"/>
              </w:rPr>
            </w:pPr>
            <w:r w:rsidRPr="00C922A7">
              <w:rPr>
                <w:sz w:val="20"/>
                <w:szCs w:val="20"/>
                <w:lang w:val="fr-CA"/>
              </w:rPr>
              <w:t>IV.2</w:t>
            </w:r>
          </w:p>
        </w:tc>
        <w:tc>
          <w:tcPr>
            <w:tcW w:w="3566" w:type="pct"/>
            <w:vAlign w:val="center"/>
          </w:tcPr>
          <w:p w14:paraId="642B76FD" w14:textId="77777777" w:rsidR="00AB7630" w:rsidRPr="00C922A7" w:rsidRDefault="00825C47" w:rsidP="00D805EA">
            <w:pPr>
              <w:ind w:right="33"/>
              <w:jc w:val="left"/>
              <w:rPr>
                <w:rFonts w:cstheme="minorHAnsi"/>
                <w:sz w:val="20"/>
                <w:szCs w:val="20"/>
                <w:lang w:val="fr-CA"/>
              </w:rPr>
            </w:pPr>
            <w:r w:rsidRPr="00C922A7">
              <w:rPr>
                <w:sz w:val="20"/>
                <w:szCs w:val="20"/>
                <w:lang w:val="fr-CA"/>
              </w:rPr>
              <w:t>Promouvoir les bonnes pratiques de manutention de gaz réfrigérants dans l</w:t>
            </w:r>
            <w:r w:rsidR="005B48D1">
              <w:rPr>
                <w:sz w:val="20"/>
                <w:szCs w:val="20"/>
                <w:lang w:val="fr-CA"/>
              </w:rPr>
              <w:t>’</w:t>
            </w:r>
            <w:r w:rsidRPr="00C922A7">
              <w:rPr>
                <w:sz w:val="20"/>
                <w:szCs w:val="20"/>
                <w:lang w:val="fr-CA"/>
              </w:rPr>
              <w:t>entretien de la climatisation mobile, y compris choisir 15 ateliers offrant divers services d</w:t>
            </w:r>
            <w:r w:rsidR="005B48D1">
              <w:rPr>
                <w:sz w:val="20"/>
                <w:szCs w:val="20"/>
                <w:lang w:val="fr-CA"/>
              </w:rPr>
              <w:t>’</w:t>
            </w:r>
            <w:r w:rsidRPr="00C922A7">
              <w:rPr>
                <w:sz w:val="20"/>
                <w:szCs w:val="20"/>
                <w:lang w:val="fr-CA"/>
              </w:rPr>
              <w:t xml:space="preserve">entretien; élaborer du matériel de </w:t>
            </w:r>
            <w:r w:rsidR="00560D8F">
              <w:rPr>
                <w:sz w:val="20"/>
                <w:szCs w:val="20"/>
                <w:lang w:val="fr-CA"/>
              </w:rPr>
              <w:t>formation, des directives</w:t>
            </w:r>
            <w:r w:rsidRPr="00C922A7">
              <w:rPr>
                <w:sz w:val="20"/>
                <w:szCs w:val="20"/>
                <w:lang w:val="fr-CA"/>
              </w:rPr>
              <w:t xml:space="preserve"> et des affiches sur l</w:t>
            </w:r>
            <w:r w:rsidR="005B48D1">
              <w:rPr>
                <w:sz w:val="20"/>
                <w:szCs w:val="20"/>
                <w:lang w:val="fr-CA"/>
              </w:rPr>
              <w:t>’</w:t>
            </w:r>
            <w:r w:rsidRPr="00C922A7">
              <w:rPr>
                <w:sz w:val="20"/>
                <w:szCs w:val="20"/>
                <w:lang w:val="fr-CA"/>
              </w:rPr>
              <w:t>application des bonnes pratiques et procédures dans le secteur; et organiser cinq ateliers sur les bonnes pratiques pour dix employés de chacun des ateliers d</w:t>
            </w:r>
            <w:r w:rsidR="005B48D1">
              <w:rPr>
                <w:sz w:val="20"/>
                <w:szCs w:val="20"/>
                <w:lang w:val="fr-CA"/>
              </w:rPr>
              <w:t>’</w:t>
            </w:r>
            <w:r w:rsidRPr="00C922A7">
              <w:rPr>
                <w:sz w:val="20"/>
                <w:szCs w:val="20"/>
                <w:lang w:val="fr-CA"/>
              </w:rPr>
              <w:t xml:space="preserve">entretien de la climatisation </w:t>
            </w:r>
            <w:proofErr w:type="gramStart"/>
            <w:r w:rsidRPr="00C922A7">
              <w:rPr>
                <w:sz w:val="20"/>
                <w:szCs w:val="20"/>
                <w:lang w:val="fr-CA"/>
              </w:rPr>
              <w:t>mobile  sélectionnés</w:t>
            </w:r>
            <w:proofErr w:type="gramEnd"/>
            <w:r w:rsidRPr="00C922A7">
              <w:rPr>
                <w:sz w:val="20"/>
                <w:szCs w:val="20"/>
                <w:lang w:val="fr-CA"/>
              </w:rPr>
              <w:t xml:space="preserve">. </w:t>
            </w:r>
          </w:p>
        </w:tc>
        <w:tc>
          <w:tcPr>
            <w:tcW w:w="531" w:type="pct"/>
          </w:tcPr>
          <w:p w14:paraId="7280C603" w14:textId="77777777" w:rsidR="001C1823" w:rsidRPr="00C922A7" w:rsidRDefault="001C1823" w:rsidP="00F005B3">
            <w:pPr>
              <w:pStyle w:val="ListParagraph"/>
              <w:ind w:left="0" w:right="33" w:hanging="111"/>
              <w:jc w:val="right"/>
              <w:rPr>
                <w:sz w:val="20"/>
                <w:szCs w:val="20"/>
                <w:lang w:val="fr-CA"/>
              </w:rPr>
            </w:pPr>
            <w:r w:rsidRPr="00C922A7">
              <w:rPr>
                <w:sz w:val="20"/>
                <w:szCs w:val="20"/>
                <w:lang w:val="fr-CA"/>
              </w:rPr>
              <w:t>40</w:t>
            </w:r>
            <w:r w:rsidR="00A144A7" w:rsidRPr="00C922A7">
              <w:rPr>
                <w:sz w:val="20"/>
                <w:szCs w:val="20"/>
                <w:lang w:val="fr-CA"/>
              </w:rPr>
              <w:t> </w:t>
            </w:r>
            <w:r w:rsidRPr="00C922A7">
              <w:rPr>
                <w:sz w:val="20"/>
                <w:szCs w:val="20"/>
                <w:lang w:val="fr-CA"/>
              </w:rPr>
              <w:t>000</w:t>
            </w:r>
          </w:p>
        </w:tc>
        <w:tc>
          <w:tcPr>
            <w:tcW w:w="530" w:type="pct"/>
          </w:tcPr>
          <w:p w14:paraId="513955D4" w14:textId="77777777" w:rsidR="001C1823" w:rsidRPr="00C922A7" w:rsidRDefault="00560D8F" w:rsidP="00F005B3">
            <w:pPr>
              <w:pStyle w:val="ListParagraph"/>
              <w:ind w:left="175" w:right="33"/>
              <w:jc w:val="right"/>
              <w:rPr>
                <w:sz w:val="20"/>
                <w:szCs w:val="20"/>
                <w:lang w:val="fr-CA"/>
              </w:rPr>
            </w:pPr>
            <w:r>
              <w:rPr>
                <w:sz w:val="20"/>
                <w:szCs w:val="20"/>
                <w:lang w:val="fr-CA"/>
              </w:rPr>
              <w:t>40 </w:t>
            </w:r>
            <w:r w:rsidR="001C1823" w:rsidRPr="00C922A7">
              <w:rPr>
                <w:sz w:val="20"/>
                <w:szCs w:val="20"/>
                <w:lang w:val="fr-CA"/>
              </w:rPr>
              <w:t>000</w:t>
            </w:r>
          </w:p>
        </w:tc>
      </w:tr>
      <w:tr w:rsidR="001C1823" w:rsidRPr="00C922A7" w14:paraId="0AD726D4" w14:textId="77777777" w:rsidTr="00F005B3">
        <w:trPr>
          <w:trHeight w:val="131"/>
        </w:trPr>
        <w:tc>
          <w:tcPr>
            <w:tcW w:w="373" w:type="pct"/>
          </w:tcPr>
          <w:p w14:paraId="1E9BC63C" w14:textId="77777777" w:rsidR="001C1823" w:rsidRPr="00C922A7" w:rsidRDefault="001C1823" w:rsidP="001C1823">
            <w:pPr>
              <w:rPr>
                <w:sz w:val="20"/>
                <w:szCs w:val="20"/>
                <w:lang w:val="fr-CA"/>
              </w:rPr>
            </w:pPr>
            <w:r w:rsidRPr="00C922A7">
              <w:rPr>
                <w:sz w:val="20"/>
                <w:szCs w:val="20"/>
                <w:lang w:val="fr-CA"/>
              </w:rPr>
              <w:t>IV.3</w:t>
            </w:r>
          </w:p>
        </w:tc>
        <w:tc>
          <w:tcPr>
            <w:tcW w:w="3566" w:type="pct"/>
            <w:vAlign w:val="center"/>
          </w:tcPr>
          <w:p w14:paraId="59109ED2" w14:textId="77777777" w:rsidR="00426212" w:rsidRPr="00C922A7" w:rsidRDefault="00387EFD" w:rsidP="00D805EA">
            <w:pPr>
              <w:ind w:right="33"/>
              <w:jc w:val="left"/>
              <w:rPr>
                <w:color w:val="000000"/>
                <w:sz w:val="20"/>
                <w:szCs w:val="20"/>
                <w:lang w:val="fr-CA"/>
              </w:rPr>
            </w:pPr>
            <w:r w:rsidRPr="00C922A7">
              <w:rPr>
                <w:color w:val="000000"/>
                <w:sz w:val="20"/>
                <w:szCs w:val="20"/>
                <w:lang w:val="fr-CA"/>
              </w:rPr>
              <w:t>Acquérir et fournir des équipements et outils</w:t>
            </w:r>
            <w:r w:rsidRPr="00C922A7">
              <w:rPr>
                <w:rStyle w:val="FootnoteReference"/>
                <w:color w:val="000000"/>
                <w:sz w:val="20"/>
                <w:szCs w:val="20"/>
                <w:lang w:val="fr-CA"/>
              </w:rPr>
              <w:footnoteReference w:id="8"/>
            </w:r>
            <w:r w:rsidRPr="00C922A7">
              <w:rPr>
                <w:color w:val="000000"/>
                <w:sz w:val="20"/>
                <w:szCs w:val="20"/>
                <w:lang w:val="fr-CA"/>
              </w:rPr>
              <w:t xml:space="preserve">  à neuf ateliers</w:t>
            </w:r>
            <w:r w:rsidR="002E4DAE" w:rsidRPr="00C922A7">
              <w:rPr>
                <w:color w:val="000000"/>
                <w:sz w:val="20"/>
                <w:szCs w:val="20"/>
                <w:lang w:val="fr-CA"/>
              </w:rPr>
              <w:t>,</w:t>
            </w:r>
            <w:r w:rsidR="00C516B0" w:rsidRPr="00C922A7">
              <w:rPr>
                <w:color w:val="000000"/>
                <w:sz w:val="20"/>
                <w:szCs w:val="20"/>
                <w:lang w:val="fr-CA"/>
              </w:rPr>
              <w:t xml:space="preserve"> afin qu</w:t>
            </w:r>
            <w:r w:rsidR="005B48D1">
              <w:rPr>
                <w:color w:val="000000"/>
                <w:sz w:val="20"/>
                <w:szCs w:val="20"/>
                <w:lang w:val="fr-CA"/>
              </w:rPr>
              <w:t>’</w:t>
            </w:r>
            <w:r w:rsidR="00C516B0" w:rsidRPr="00C922A7">
              <w:rPr>
                <w:color w:val="000000"/>
                <w:sz w:val="20"/>
                <w:szCs w:val="20"/>
                <w:lang w:val="fr-CA"/>
              </w:rPr>
              <w:t>ils mettent en œuvre de bonnes pratiques dans l</w:t>
            </w:r>
            <w:r w:rsidR="005B48D1">
              <w:rPr>
                <w:color w:val="000000"/>
                <w:sz w:val="20"/>
                <w:szCs w:val="20"/>
                <w:lang w:val="fr-CA"/>
              </w:rPr>
              <w:t>’</w:t>
            </w:r>
            <w:r w:rsidR="00C516B0" w:rsidRPr="00C922A7">
              <w:rPr>
                <w:color w:val="000000"/>
                <w:sz w:val="20"/>
                <w:szCs w:val="20"/>
                <w:lang w:val="fr-CA"/>
              </w:rPr>
              <w:t>entretien en climatisation mobile, y compris identifier les besoins en équipement et procurer des trousses d</w:t>
            </w:r>
            <w:r w:rsidR="005B48D1">
              <w:rPr>
                <w:color w:val="000000"/>
                <w:sz w:val="20"/>
                <w:szCs w:val="20"/>
                <w:lang w:val="fr-CA"/>
              </w:rPr>
              <w:t>’</w:t>
            </w:r>
            <w:r w:rsidR="00C516B0" w:rsidRPr="00C922A7">
              <w:rPr>
                <w:color w:val="000000"/>
                <w:sz w:val="20"/>
                <w:szCs w:val="20"/>
                <w:lang w:val="fr-CA"/>
              </w:rPr>
              <w:t>outils</w:t>
            </w:r>
            <w:r w:rsidR="002E4DAE" w:rsidRPr="00C922A7">
              <w:rPr>
                <w:color w:val="000000"/>
                <w:sz w:val="20"/>
                <w:szCs w:val="20"/>
                <w:lang w:val="fr-CA"/>
              </w:rPr>
              <w:t xml:space="preserve"> </w:t>
            </w:r>
            <w:r w:rsidR="0049310E" w:rsidRPr="00C922A7">
              <w:rPr>
                <w:color w:val="000000"/>
                <w:sz w:val="20"/>
                <w:szCs w:val="20"/>
                <w:lang w:val="fr-CA"/>
              </w:rPr>
              <w:t>pour les ateliers sélectionnés pour participer au programme de bonnes pratiques.</w:t>
            </w:r>
          </w:p>
        </w:tc>
        <w:tc>
          <w:tcPr>
            <w:tcW w:w="531" w:type="pct"/>
          </w:tcPr>
          <w:p w14:paraId="6DA9D2E0" w14:textId="77777777" w:rsidR="001C1823" w:rsidRPr="00C922A7" w:rsidRDefault="001C1823" w:rsidP="00F005B3">
            <w:pPr>
              <w:pStyle w:val="ListParagraph"/>
              <w:ind w:left="31" w:right="33"/>
              <w:jc w:val="right"/>
              <w:rPr>
                <w:sz w:val="20"/>
                <w:szCs w:val="20"/>
                <w:lang w:val="fr-CA"/>
              </w:rPr>
            </w:pPr>
            <w:r w:rsidRPr="00C922A7">
              <w:rPr>
                <w:sz w:val="20"/>
                <w:szCs w:val="20"/>
                <w:lang w:val="fr-CA"/>
              </w:rPr>
              <w:t>7</w:t>
            </w:r>
            <w:r w:rsidR="00A144A7" w:rsidRPr="00C922A7">
              <w:rPr>
                <w:sz w:val="20"/>
                <w:szCs w:val="20"/>
                <w:lang w:val="fr-CA"/>
              </w:rPr>
              <w:t> </w:t>
            </w:r>
            <w:r w:rsidRPr="00C922A7">
              <w:rPr>
                <w:sz w:val="20"/>
                <w:szCs w:val="20"/>
                <w:lang w:val="fr-CA"/>
              </w:rPr>
              <w:t>485</w:t>
            </w:r>
          </w:p>
        </w:tc>
        <w:tc>
          <w:tcPr>
            <w:tcW w:w="530" w:type="pct"/>
          </w:tcPr>
          <w:p w14:paraId="270BCD7E" w14:textId="77777777" w:rsidR="001C1823" w:rsidRPr="00C922A7" w:rsidRDefault="00560D8F" w:rsidP="00F005B3">
            <w:pPr>
              <w:pStyle w:val="ListParagraph"/>
              <w:ind w:left="-108" w:right="33"/>
              <w:jc w:val="right"/>
              <w:rPr>
                <w:sz w:val="20"/>
                <w:szCs w:val="20"/>
                <w:lang w:val="fr-CA"/>
              </w:rPr>
            </w:pPr>
            <w:r>
              <w:rPr>
                <w:sz w:val="20"/>
                <w:szCs w:val="20"/>
                <w:lang w:val="fr-CA"/>
              </w:rPr>
              <w:t>25 </w:t>
            </w:r>
            <w:r w:rsidR="001C1823" w:rsidRPr="00C922A7">
              <w:rPr>
                <w:sz w:val="20"/>
                <w:szCs w:val="20"/>
                <w:lang w:val="fr-CA"/>
              </w:rPr>
              <w:t>000</w:t>
            </w:r>
          </w:p>
        </w:tc>
      </w:tr>
      <w:tr w:rsidR="001C1823" w:rsidRPr="00C922A7" w14:paraId="75B74974" w14:textId="77777777" w:rsidTr="00F005B3">
        <w:trPr>
          <w:trHeight w:val="131"/>
        </w:trPr>
        <w:tc>
          <w:tcPr>
            <w:tcW w:w="373" w:type="pct"/>
          </w:tcPr>
          <w:p w14:paraId="7AF95480" w14:textId="77777777" w:rsidR="001C1823" w:rsidRPr="00C922A7" w:rsidRDefault="001C1823" w:rsidP="00546508">
            <w:pPr>
              <w:keepNext/>
              <w:rPr>
                <w:sz w:val="20"/>
                <w:szCs w:val="20"/>
                <w:lang w:val="fr-CA"/>
              </w:rPr>
            </w:pPr>
            <w:r w:rsidRPr="00C922A7">
              <w:rPr>
                <w:sz w:val="20"/>
                <w:szCs w:val="20"/>
                <w:lang w:val="fr-CA"/>
              </w:rPr>
              <w:t>IV.4</w:t>
            </w:r>
          </w:p>
        </w:tc>
        <w:tc>
          <w:tcPr>
            <w:tcW w:w="3566" w:type="pct"/>
            <w:vAlign w:val="center"/>
          </w:tcPr>
          <w:p w14:paraId="4A2BA943" w14:textId="77777777" w:rsidR="001C1823" w:rsidRPr="00C922A7" w:rsidRDefault="0049310E" w:rsidP="00630B54">
            <w:pPr>
              <w:keepNext/>
              <w:jc w:val="left"/>
              <w:rPr>
                <w:sz w:val="20"/>
                <w:szCs w:val="20"/>
                <w:lang w:val="fr-CA"/>
              </w:rPr>
            </w:pPr>
            <w:r w:rsidRPr="00C922A7">
              <w:rPr>
                <w:sz w:val="20"/>
                <w:szCs w:val="20"/>
                <w:lang w:val="fr-CA"/>
              </w:rPr>
              <w:t xml:space="preserve"> </w:t>
            </w:r>
            <w:r w:rsidR="00F33A7C" w:rsidRPr="00C922A7">
              <w:rPr>
                <w:sz w:val="20"/>
                <w:szCs w:val="20"/>
                <w:lang w:val="fr-CA"/>
              </w:rPr>
              <w:t xml:space="preserve">Renforcer </w:t>
            </w:r>
            <w:r w:rsidR="00A85349" w:rsidRPr="00C922A7">
              <w:rPr>
                <w:sz w:val="20"/>
                <w:szCs w:val="20"/>
                <w:lang w:val="fr-CA"/>
              </w:rPr>
              <w:t xml:space="preserve">le réseau de </w:t>
            </w:r>
            <w:r w:rsidR="00F33A7C" w:rsidRPr="00C922A7">
              <w:rPr>
                <w:sz w:val="20"/>
                <w:szCs w:val="20"/>
                <w:lang w:val="fr-CA"/>
              </w:rPr>
              <w:t xml:space="preserve">récupération et </w:t>
            </w:r>
            <w:r w:rsidR="00A85349" w:rsidRPr="00C922A7">
              <w:rPr>
                <w:sz w:val="20"/>
                <w:szCs w:val="20"/>
                <w:lang w:val="fr-CA"/>
              </w:rPr>
              <w:t>d</w:t>
            </w:r>
            <w:r w:rsidR="00F33A7C" w:rsidRPr="00C922A7">
              <w:rPr>
                <w:sz w:val="20"/>
                <w:szCs w:val="20"/>
                <w:lang w:val="fr-CA"/>
              </w:rPr>
              <w:t xml:space="preserve">e recyclage des </w:t>
            </w:r>
            <w:r w:rsidR="00A85349" w:rsidRPr="00C922A7">
              <w:rPr>
                <w:sz w:val="20"/>
                <w:szCs w:val="20"/>
                <w:lang w:val="fr-CA"/>
              </w:rPr>
              <w:t>fluides frigorigènes HFC</w:t>
            </w:r>
            <w:r w:rsidR="00A85349" w:rsidRPr="00C922A7">
              <w:rPr>
                <w:rStyle w:val="FootnoteReference"/>
                <w:sz w:val="20"/>
                <w:szCs w:val="20"/>
                <w:lang w:val="fr-CA"/>
              </w:rPr>
              <w:footnoteReference w:id="9"/>
            </w:r>
            <w:r w:rsidR="00A85349" w:rsidRPr="00C922A7">
              <w:rPr>
                <w:sz w:val="20"/>
                <w:szCs w:val="20"/>
                <w:lang w:val="fr-CA"/>
              </w:rPr>
              <w:t xml:space="preserve"> par l</w:t>
            </w:r>
            <w:r w:rsidR="005B48D1">
              <w:rPr>
                <w:sz w:val="20"/>
                <w:szCs w:val="20"/>
                <w:lang w:val="fr-CA"/>
              </w:rPr>
              <w:t>’</w:t>
            </w:r>
            <w:r w:rsidR="00A85349" w:rsidRPr="00C922A7">
              <w:rPr>
                <w:sz w:val="20"/>
                <w:szCs w:val="20"/>
                <w:lang w:val="fr-CA"/>
              </w:rPr>
              <w:t>acquisition de trousses d</w:t>
            </w:r>
            <w:r w:rsidR="005B48D1">
              <w:rPr>
                <w:sz w:val="20"/>
                <w:szCs w:val="20"/>
                <w:lang w:val="fr-CA"/>
              </w:rPr>
              <w:t>’</w:t>
            </w:r>
            <w:r w:rsidR="00A85349" w:rsidRPr="00C922A7">
              <w:rPr>
                <w:sz w:val="20"/>
                <w:szCs w:val="20"/>
                <w:lang w:val="fr-CA"/>
              </w:rPr>
              <w:t>outils pour</w:t>
            </w:r>
            <w:r w:rsidRPr="00C922A7">
              <w:rPr>
                <w:sz w:val="20"/>
                <w:szCs w:val="20"/>
                <w:lang w:val="fr-CA"/>
              </w:rPr>
              <w:t xml:space="preserve"> </w:t>
            </w:r>
            <w:r w:rsidR="00A85349" w:rsidRPr="00C922A7">
              <w:rPr>
                <w:sz w:val="20"/>
                <w:szCs w:val="20"/>
                <w:lang w:val="fr-CA"/>
              </w:rPr>
              <w:t>HFC</w:t>
            </w:r>
            <w:r w:rsidR="005B48D1">
              <w:rPr>
                <w:sz w:val="20"/>
                <w:szCs w:val="20"/>
                <w:lang w:val="fr-CA"/>
              </w:rPr>
              <w:noBreakHyphen/>
            </w:r>
            <w:r w:rsidR="00A85349" w:rsidRPr="00C922A7">
              <w:rPr>
                <w:sz w:val="20"/>
                <w:szCs w:val="20"/>
                <w:lang w:val="fr-CA"/>
              </w:rPr>
              <w:t>134a et R</w:t>
            </w:r>
            <w:r w:rsidR="005B48D1">
              <w:rPr>
                <w:sz w:val="20"/>
                <w:szCs w:val="20"/>
                <w:lang w:val="fr-CA"/>
              </w:rPr>
              <w:noBreakHyphen/>
            </w:r>
            <w:r w:rsidR="00A85349" w:rsidRPr="00C922A7">
              <w:rPr>
                <w:sz w:val="20"/>
                <w:szCs w:val="20"/>
                <w:lang w:val="fr-CA"/>
              </w:rPr>
              <w:t>507A destinées à trois centres de collecte, renforcer un centre de récupération existant, et fournir un support technique pour l</w:t>
            </w:r>
            <w:r w:rsidR="005B48D1">
              <w:rPr>
                <w:sz w:val="20"/>
                <w:szCs w:val="20"/>
                <w:lang w:val="fr-CA"/>
              </w:rPr>
              <w:t>’</w:t>
            </w:r>
            <w:r w:rsidR="00A85349" w:rsidRPr="00C922A7">
              <w:rPr>
                <w:sz w:val="20"/>
                <w:szCs w:val="20"/>
                <w:lang w:val="fr-CA"/>
              </w:rPr>
              <w:t>installation d</w:t>
            </w:r>
            <w:r w:rsidR="005B48D1">
              <w:rPr>
                <w:sz w:val="20"/>
                <w:szCs w:val="20"/>
                <w:lang w:val="fr-CA"/>
              </w:rPr>
              <w:t>’</w:t>
            </w:r>
            <w:r w:rsidR="00A85349" w:rsidRPr="00C922A7">
              <w:rPr>
                <w:sz w:val="20"/>
                <w:szCs w:val="20"/>
                <w:lang w:val="fr-CA"/>
              </w:rPr>
              <w:t>équipement</w:t>
            </w:r>
            <w:r w:rsidR="00630B54" w:rsidRPr="00C922A7">
              <w:rPr>
                <w:sz w:val="20"/>
                <w:szCs w:val="20"/>
                <w:lang w:val="fr-CA"/>
              </w:rPr>
              <w:t xml:space="preserve"> et la formation associée</w:t>
            </w:r>
            <w:r w:rsidR="00A85349" w:rsidRPr="00C922A7">
              <w:rPr>
                <w:sz w:val="20"/>
                <w:szCs w:val="20"/>
                <w:lang w:val="fr-CA"/>
              </w:rPr>
              <w:t>.</w:t>
            </w:r>
            <w:r w:rsidRPr="00C922A7">
              <w:rPr>
                <w:sz w:val="20"/>
                <w:szCs w:val="20"/>
                <w:lang w:val="fr-CA"/>
              </w:rPr>
              <w:t xml:space="preserve"> </w:t>
            </w:r>
          </w:p>
        </w:tc>
        <w:tc>
          <w:tcPr>
            <w:tcW w:w="531" w:type="pct"/>
          </w:tcPr>
          <w:p w14:paraId="08094570" w14:textId="77777777" w:rsidR="001C1823" w:rsidRPr="00C922A7" w:rsidRDefault="001C1823" w:rsidP="00F005B3">
            <w:pPr>
              <w:pStyle w:val="ListParagraph"/>
              <w:ind w:left="-111" w:right="33"/>
              <w:jc w:val="right"/>
              <w:rPr>
                <w:sz w:val="20"/>
                <w:szCs w:val="20"/>
                <w:lang w:val="fr-CA"/>
              </w:rPr>
            </w:pPr>
            <w:r w:rsidRPr="00C922A7">
              <w:rPr>
                <w:color w:val="000000"/>
                <w:sz w:val="20"/>
                <w:szCs w:val="20"/>
                <w:lang w:val="fr-CA"/>
              </w:rPr>
              <w:t>47</w:t>
            </w:r>
            <w:r w:rsidR="00A144A7" w:rsidRPr="00C922A7">
              <w:rPr>
                <w:color w:val="000000"/>
                <w:sz w:val="20"/>
                <w:szCs w:val="20"/>
                <w:lang w:val="fr-CA"/>
              </w:rPr>
              <w:t> </w:t>
            </w:r>
            <w:r w:rsidRPr="00C922A7">
              <w:rPr>
                <w:color w:val="000000"/>
                <w:sz w:val="20"/>
                <w:szCs w:val="20"/>
                <w:lang w:val="fr-CA"/>
              </w:rPr>
              <w:t>515</w:t>
            </w:r>
          </w:p>
        </w:tc>
        <w:tc>
          <w:tcPr>
            <w:tcW w:w="530" w:type="pct"/>
          </w:tcPr>
          <w:p w14:paraId="66B981D9" w14:textId="77777777" w:rsidR="001C1823" w:rsidRPr="00C922A7" w:rsidRDefault="00560D8F" w:rsidP="00F005B3">
            <w:pPr>
              <w:pStyle w:val="ListParagraph"/>
              <w:ind w:left="175" w:right="33"/>
              <w:jc w:val="right"/>
              <w:rPr>
                <w:sz w:val="20"/>
                <w:szCs w:val="20"/>
                <w:lang w:val="fr-CA"/>
              </w:rPr>
            </w:pPr>
            <w:r>
              <w:rPr>
                <w:sz w:val="20"/>
                <w:szCs w:val="20"/>
                <w:lang w:val="fr-CA"/>
              </w:rPr>
              <w:t>65 </w:t>
            </w:r>
            <w:r w:rsidR="001C1823" w:rsidRPr="00C922A7">
              <w:rPr>
                <w:sz w:val="20"/>
                <w:szCs w:val="20"/>
                <w:lang w:val="fr-CA"/>
              </w:rPr>
              <w:t>000</w:t>
            </w:r>
          </w:p>
        </w:tc>
      </w:tr>
      <w:tr w:rsidR="001C1823" w:rsidRPr="00C922A7" w14:paraId="7F95D9CB" w14:textId="77777777" w:rsidTr="00F005B3">
        <w:trPr>
          <w:trHeight w:val="131"/>
        </w:trPr>
        <w:tc>
          <w:tcPr>
            <w:tcW w:w="3939" w:type="pct"/>
            <w:gridSpan w:val="2"/>
          </w:tcPr>
          <w:p w14:paraId="1389EF5D" w14:textId="77777777" w:rsidR="001C1823" w:rsidRPr="00C922A7" w:rsidRDefault="00A85349" w:rsidP="00A85349">
            <w:pPr>
              <w:ind w:right="33"/>
              <w:jc w:val="right"/>
              <w:rPr>
                <w:i/>
                <w:iCs/>
                <w:sz w:val="20"/>
                <w:szCs w:val="20"/>
                <w:lang w:val="fr-CA"/>
              </w:rPr>
            </w:pPr>
            <w:r w:rsidRPr="00C922A7">
              <w:rPr>
                <w:i/>
                <w:iCs/>
                <w:noProof/>
                <w:sz w:val="20"/>
                <w:szCs w:val="20"/>
                <w:lang w:val="fr-CA"/>
              </w:rPr>
              <w:t>Sous</w:t>
            </w:r>
            <w:r w:rsidR="005B48D1">
              <w:rPr>
                <w:i/>
                <w:iCs/>
                <w:noProof/>
                <w:sz w:val="20"/>
                <w:szCs w:val="20"/>
                <w:lang w:val="fr-CA"/>
              </w:rPr>
              <w:noBreakHyphen/>
            </w:r>
            <w:r w:rsidR="001C1823" w:rsidRPr="00C922A7">
              <w:rPr>
                <w:i/>
                <w:iCs/>
                <w:noProof/>
                <w:sz w:val="20"/>
                <w:szCs w:val="20"/>
                <w:lang w:val="fr-CA"/>
              </w:rPr>
              <w:t xml:space="preserve">total </w:t>
            </w:r>
            <w:r w:rsidRPr="00C922A7">
              <w:rPr>
                <w:i/>
                <w:iCs/>
                <w:noProof/>
                <w:sz w:val="20"/>
                <w:szCs w:val="20"/>
                <w:lang w:val="fr-CA"/>
              </w:rPr>
              <w:t>pour</w:t>
            </w:r>
            <w:r w:rsidRPr="00C922A7">
              <w:rPr>
                <w:i/>
                <w:iCs/>
                <w:sz w:val="20"/>
                <w:szCs w:val="20"/>
                <w:lang w:val="fr-CA"/>
              </w:rPr>
              <w:t xml:space="preserve"> la composante </w:t>
            </w:r>
            <w:r w:rsidR="001C1823" w:rsidRPr="00C922A7">
              <w:rPr>
                <w:i/>
                <w:iCs/>
                <w:sz w:val="20"/>
                <w:szCs w:val="20"/>
                <w:lang w:val="fr-CA"/>
              </w:rPr>
              <w:t>IV</w:t>
            </w:r>
          </w:p>
        </w:tc>
        <w:tc>
          <w:tcPr>
            <w:tcW w:w="531" w:type="pct"/>
          </w:tcPr>
          <w:p w14:paraId="2DB07EF4" w14:textId="77777777" w:rsidR="001C1823" w:rsidRPr="00C922A7" w:rsidRDefault="001C1823" w:rsidP="00F005B3">
            <w:pPr>
              <w:pStyle w:val="ListParagraph"/>
              <w:ind w:left="-111" w:right="33"/>
              <w:jc w:val="right"/>
              <w:rPr>
                <w:i/>
                <w:iCs/>
                <w:sz w:val="20"/>
                <w:szCs w:val="20"/>
                <w:lang w:val="fr-CA"/>
              </w:rPr>
            </w:pPr>
            <w:r w:rsidRPr="00C922A7">
              <w:rPr>
                <w:i/>
                <w:iCs/>
                <w:sz w:val="20"/>
                <w:szCs w:val="20"/>
                <w:lang w:val="fr-CA"/>
              </w:rPr>
              <w:t>140,000</w:t>
            </w:r>
          </w:p>
        </w:tc>
        <w:tc>
          <w:tcPr>
            <w:tcW w:w="530" w:type="pct"/>
          </w:tcPr>
          <w:p w14:paraId="67032B02" w14:textId="77777777" w:rsidR="001C1823" w:rsidRPr="00C922A7" w:rsidRDefault="001C1823" w:rsidP="00F005B3">
            <w:pPr>
              <w:pStyle w:val="ListParagraph"/>
              <w:ind w:left="34" w:right="33"/>
              <w:jc w:val="right"/>
              <w:rPr>
                <w:i/>
                <w:iCs/>
                <w:sz w:val="20"/>
                <w:szCs w:val="20"/>
                <w:lang w:val="fr-CA"/>
              </w:rPr>
            </w:pPr>
            <w:r w:rsidRPr="00C922A7">
              <w:rPr>
                <w:i/>
                <w:iCs/>
                <w:sz w:val="20"/>
                <w:szCs w:val="20"/>
                <w:lang w:val="fr-CA"/>
              </w:rPr>
              <w:t>175</w:t>
            </w:r>
            <w:r w:rsidR="00A144A7" w:rsidRPr="00C922A7">
              <w:rPr>
                <w:i/>
                <w:iCs/>
                <w:sz w:val="20"/>
                <w:szCs w:val="20"/>
                <w:lang w:val="fr-CA"/>
              </w:rPr>
              <w:t> </w:t>
            </w:r>
            <w:r w:rsidRPr="00C922A7">
              <w:rPr>
                <w:i/>
                <w:iCs/>
                <w:sz w:val="20"/>
                <w:szCs w:val="20"/>
                <w:lang w:val="fr-CA"/>
              </w:rPr>
              <w:t>000</w:t>
            </w:r>
          </w:p>
        </w:tc>
      </w:tr>
      <w:tr w:rsidR="001C1823" w:rsidRPr="00C922A7" w14:paraId="1C5B16B5" w14:textId="77777777" w:rsidTr="00F005B3">
        <w:tc>
          <w:tcPr>
            <w:tcW w:w="3939" w:type="pct"/>
            <w:gridSpan w:val="2"/>
          </w:tcPr>
          <w:p w14:paraId="32D13A6E" w14:textId="77777777" w:rsidR="001C1823" w:rsidRPr="00C922A7" w:rsidRDefault="001C1823" w:rsidP="00A85349">
            <w:pPr>
              <w:ind w:right="33"/>
              <w:jc w:val="left"/>
              <w:rPr>
                <w:b/>
                <w:bCs/>
                <w:sz w:val="20"/>
                <w:szCs w:val="20"/>
                <w:lang w:val="fr-CA"/>
              </w:rPr>
            </w:pPr>
            <w:r w:rsidRPr="00C922A7">
              <w:rPr>
                <w:b/>
                <w:bCs/>
                <w:sz w:val="20"/>
                <w:szCs w:val="20"/>
                <w:lang w:val="fr-CA"/>
              </w:rPr>
              <w:t xml:space="preserve">Total </w:t>
            </w:r>
            <w:r w:rsidR="00A85349" w:rsidRPr="00C922A7">
              <w:rPr>
                <w:b/>
                <w:bCs/>
                <w:sz w:val="20"/>
                <w:szCs w:val="20"/>
                <w:lang w:val="fr-CA"/>
              </w:rPr>
              <w:t>pour les activités dans le secteur de l</w:t>
            </w:r>
            <w:r w:rsidR="005B48D1">
              <w:rPr>
                <w:b/>
                <w:bCs/>
                <w:sz w:val="20"/>
                <w:szCs w:val="20"/>
                <w:lang w:val="fr-CA"/>
              </w:rPr>
              <w:t>’</w:t>
            </w:r>
            <w:r w:rsidR="00A85349" w:rsidRPr="00C922A7">
              <w:rPr>
                <w:b/>
                <w:bCs/>
                <w:sz w:val="20"/>
                <w:szCs w:val="20"/>
                <w:lang w:val="fr-CA"/>
              </w:rPr>
              <w:t>entretien</w:t>
            </w:r>
          </w:p>
        </w:tc>
        <w:tc>
          <w:tcPr>
            <w:tcW w:w="531" w:type="pct"/>
          </w:tcPr>
          <w:p w14:paraId="1FBB6734" w14:textId="77777777" w:rsidR="001C1823" w:rsidRPr="00C922A7" w:rsidRDefault="00560D8F" w:rsidP="001C1823">
            <w:pPr>
              <w:ind w:right="33"/>
              <w:jc w:val="right"/>
              <w:rPr>
                <w:b/>
                <w:bCs/>
                <w:sz w:val="20"/>
                <w:szCs w:val="20"/>
                <w:lang w:val="fr-CA"/>
              </w:rPr>
            </w:pPr>
            <w:r>
              <w:rPr>
                <w:b/>
                <w:bCs/>
                <w:sz w:val="20"/>
                <w:szCs w:val="20"/>
                <w:lang w:val="fr-CA"/>
              </w:rPr>
              <w:t>450 </w:t>
            </w:r>
            <w:r w:rsidR="001C1823" w:rsidRPr="00C922A7">
              <w:rPr>
                <w:b/>
                <w:bCs/>
                <w:sz w:val="20"/>
                <w:szCs w:val="20"/>
                <w:lang w:val="fr-CA"/>
              </w:rPr>
              <w:t>000</w:t>
            </w:r>
          </w:p>
        </w:tc>
        <w:tc>
          <w:tcPr>
            <w:tcW w:w="530" w:type="pct"/>
          </w:tcPr>
          <w:p w14:paraId="7372F62D" w14:textId="77777777" w:rsidR="001C1823" w:rsidRPr="00C922A7" w:rsidRDefault="001C1823" w:rsidP="001C1823">
            <w:pPr>
              <w:ind w:right="33"/>
              <w:jc w:val="right"/>
              <w:rPr>
                <w:b/>
                <w:bCs/>
                <w:sz w:val="20"/>
                <w:szCs w:val="20"/>
                <w:lang w:val="fr-CA"/>
              </w:rPr>
            </w:pPr>
            <w:r w:rsidRPr="00C922A7">
              <w:rPr>
                <w:b/>
                <w:bCs/>
                <w:sz w:val="20"/>
                <w:szCs w:val="20"/>
                <w:lang w:val="fr-CA"/>
              </w:rPr>
              <w:t>602</w:t>
            </w:r>
            <w:r w:rsidR="00A144A7" w:rsidRPr="00C922A7">
              <w:rPr>
                <w:b/>
                <w:bCs/>
                <w:sz w:val="20"/>
                <w:szCs w:val="20"/>
                <w:lang w:val="fr-CA"/>
              </w:rPr>
              <w:t> </w:t>
            </w:r>
            <w:r w:rsidRPr="00C922A7">
              <w:rPr>
                <w:b/>
                <w:bCs/>
                <w:sz w:val="20"/>
                <w:szCs w:val="20"/>
                <w:lang w:val="fr-CA"/>
              </w:rPr>
              <w:t>000</w:t>
            </w:r>
          </w:p>
        </w:tc>
      </w:tr>
      <w:tr w:rsidR="001C1823" w:rsidRPr="00C922A7" w14:paraId="7D9E0A3B" w14:textId="77777777" w:rsidTr="00F005B3">
        <w:tc>
          <w:tcPr>
            <w:tcW w:w="3939" w:type="pct"/>
            <w:gridSpan w:val="2"/>
          </w:tcPr>
          <w:p w14:paraId="6D82E90E" w14:textId="77777777" w:rsidR="001C1823" w:rsidRPr="00C922A7" w:rsidRDefault="00A85349" w:rsidP="00A85349">
            <w:pPr>
              <w:ind w:right="33"/>
              <w:jc w:val="left"/>
              <w:rPr>
                <w:sz w:val="20"/>
                <w:szCs w:val="20"/>
                <w:lang w:val="fr-CA"/>
              </w:rPr>
            </w:pPr>
            <w:r w:rsidRPr="00C922A7">
              <w:rPr>
                <w:b/>
                <w:bCs/>
                <w:sz w:val="20"/>
                <w:szCs w:val="20"/>
                <w:lang w:val="fr-CA"/>
              </w:rPr>
              <w:t>Coordination et suivi du projet</w:t>
            </w:r>
          </w:p>
        </w:tc>
        <w:tc>
          <w:tcPr>
            <w:tcW w:w="531" w:type="pct"/>
          </w:tcPr>
          <w:p w14:paraId="5233ACFB" w14:textId="77777777" w:rsidR="001C1823" w:rsidRPr="00C922A7" w:rsidRDefault="00560D8F" w:rsidP="001C1823">
            <w:pPr>
              <w:ind w:right="33"/>
              <w:jc w:val="right"/>
              <w:rPr>
                <w:b/>
                <w:bCs/>
                <w:sz w:val="20"/>
                <w:szCs w:val="20"/>
                <w:lang w:val="fr-CA"/>
              </w:rPr>
            </w:pPr>
            <w:r>
              <w:rPr>
                <w:b/>
                <w:bCs/>
                <w:sz w:val="20"/>
                <w:szCs w:val="20"/>
                <w:lang w:val="fr-CA"/>
              </w:rPr>
              <w:t>45 </w:t>
            </w:r>
            <w:r w:rsidR="001C1823" w:rsidRPr="00C922A7">
              <w:rPr>
                <w:b/>
                <w:bCs/>
                <w:sz w:val="20"/>
                <w:szCs w:val="20"/>
                <w:lang w:val="fr-CA"/>
              </w:rPr>
              <w:t>000</w:t>
            </w:r>
          </w:p>
        </w:tc>
        <w:tc>
          <w:tcPr>
            <w:tcW w:w="530" w:type="pct"/>
          </w:tcPr>
          <w:p w14:paraId="237FEC6E" w14:textId="77777777" w:rsidR="001C1823" w:rsidRPr="00C922A7" w:rsidRDefault="001C1823" w:rsidP="001C1823">
            <w:pPr>
              <w:ind w:right="33"/>
              <w:jc w:val="right"/>
              <w:rPr>
                <w:b/>
                <w:bCs/>
                <w:sz w:val="20"/>
                <w:szCs w:val="20"/>
                <w:lang w:val="fr-CA"/>
              </w:rPr>
            </w:pPr>
            <w:r w:rsidRPr="00C922A7">
              <w:rPr>
                <w:b/>
                <w:bCs/>
                <w:sz w:val="20"/>
                <w:szCs w:val="20"/>
                <w:lang w:val="fr-CA"/>
              </w:rPr>
              <w:t>60</w:t>
            </w:r>
            <w:r w:rsidR="00A144A7" w:rsidRPr="00C922A7">
              <w:rPr>
                <w:b/>
                <w:bCs/>
                <w:sz w:val="20"/>
                <w:szCs w:val="20"/>
                <w:lang w:val="fr-CA"/>
              </w:rPr>
              <w:t> </w:t>
            </w:r>
            <w:r w:rsidRPr="00C922A7">
              <w:rPr>
                <w:b/>
                <w:bCs/>
                <w:sz w:val="20"/>
                <w:szCs w:val="20"/>
                <w:lang w:val="fr-CA"/>
              </w:rPr>
              <w:t>200</w:t>
            </w:r>
          </w:p>
        </w:tc>
      </w:tr>
      <w:tr w:rsidR="001C1823" w:rsidRPr="00C922A7" w14:paraId="707BC3AE" w14:textId="77777777" w:rsidTr="00F005B3">
        <w:tc>
          <w:tcPr>
            <w:tcW w:w="3939" w:type="pct"/>
            <w:gridSpan w:val="2"/>
          </w:tcPr>
          <w:p w14:paraId="32FB6435" w14:textId="77777777" w:rsidR="001C1823" w:rsidRPr="00C922A7" w:rsidRDefault="00A85349" w:rsidP="00964D6E">
            <w:pPr>
              <w:ind w:right="33"/>
              <w:jc w:val="left"/>
              <w:rPr>
                <w:b/>
                <w:bCs/>
                <w:sz w:val="20"/>
                <w:szCs w:val="20"/>
                <w:lang w:val="fr-CA"/>
              </w:rPr>
            </w:pPr>
            <w:r w:rsidRPr="00C922A7">
              <w:rPr>
                <w:b/>
                <w:bCs/>
                <w:sz w:val="20"/>
                <w:szCs w:val="20"/>
                <w:lang w:val="fr-CA"/>
              </w:rPr>
              <w:t xml:space="preserve">Coût total du </w:t>
            </w:r>
            <w:r w:rsidR="001C1823" w:rsidRPr="00C922A7">
              <w:rPr>
                <w:b/>
                <w:bCs/>
                <w:sz w:val="20"/>
                <w:szCs w:val="20"/>
                <w:lang w:val="fr-CA"/>
              </w:rPr>
              <w:t>KIP</w:t>
            </w:r>
          </w:p>
        </w:tc>
        <w:tc>
          <w:tcPr>
            <w:tcW w:w="531" w:type="pct"/>
          </w:tcPr>
          <w:p w14:paraId="714018F2" w14:textId="77777777" w:rsidR="001C1823" w:rsidRPr="00C922A7" w:rsidRDefault="00560D8F" w:rsidP="001C1823">
            <w:pPr>
              <w:ind w:right="33"/>
              <w:jc w:val="right"/>
              <w:rPr>
                <w:b/>
                <w:bCs/>
                <w:sz w:val="20"/>
                <w:szCs w:val="20"/>
                <w:lang w:val="fr-CA"/>
              </w:rPr>
            </w:pPr>
            <w:r>
              <w:rPr>
                <w:b/>
                <w:bCs/>
                <w:sz w:val="20"/>
                <w:szCs w:val="20"/>
                <w:lang w:val="fr-CA"/>
              </w:rPr>
              <w:t>495 </w:t>
            </w:r>
            <w:r w:rsidR="001C1823" w:rsidRPr="00C922A7">
              <w:rPr>
                <w:b/>
                <w:bCs/>
                <w:sz w:val="20"/>
                <w:szCs w:val="20"/>
                <w:lang w:val="fr-CA"/>
              </w:rPr>
              <w:t>000</w:t>
            </w:r>
          </w:p>
        </w:tc>
        <w:tc>
          <w:tcPr>
            <w:tcW w:w="530" w:type="pct"/>
          </w:tcPr>
          <w:p w14:paraId="4309F7FF" w14:textId="77777777" w:rsidR="001C1823" w:rsidRPr="00C922A7" w:rsidRDefault="001C1823" w:rsidP="00F005B3">
            <w:pPr>
              <w:ind w:left="-108" w:right="33"/>
              <w:jc w:val="right"/>
              <w:rPr>
                <w:b/>
                <w:bCs/>
                <w:sz w:val="20"/>
                <w:szCs w:val="20"/>
                <w:lang w:val="fr-CA"/>
              </w:rPr>
            </w:pPr>
            <w:r w:rsidRPr="00C922A7">
              <w:rPr>
                <w:b/>
                <w:bCs/>
                <w:sz w:val="20"/>
                <w:szCs w:val="20"/>
                <w:lang w:val="fr-CA"/>
              </w:rPr>
              <w:t>662</w:t>
            </w:r>
            <w:r w:rsidR="00A144A7" w:rsidRPr="00C922A7">
              <w:rPr>
                <w:b/>
                <w:bCs/>
                <w:sz w:val="20"/>
                <w:szCs w:val="20"/>
                <w:lang w:val="fr-CA"/>
              </w:rPr>
              <w:t> </w:t>
            </w:r>
            <w:r w:rsidRPr="00C922A7">
              <w:rPr>
                <w:b/>
                <w:bCs/>
                <w:sz w:val="20"/>
                <w:szCs w:val="20"/>
                <w:lang w:val="fr-CA"/>
              </w:rPr>
              <w:t>200</w:t>
            </w:r>
          </w:p>
        </w:tc>
      </w:tr>
    </w:tbl>
    <w:p w14:paraId="570EE671" w14:textId="77777777" w:rsidR="00FC05E3" w:rsidRPr="00C922A7" w:rsidRDefault="00A978FF" w:rsidP="00C05A25">
      <w:pPr>
        <w:keepNext/>
        <w:spacing w:before="240" w:after="240"/>
        <w:rPr>
          <w:i/>
          <w:iCs/>
          <w:lang w:val="fr-CA"/>
        </w:rPr>
      </w:pPr>
      <w:r w:rsidRPr="00C922A7">
        <w:rPr>
          <w:i/>
          <w:iCs/>
          <w:lang w:val="fr-CA"/>
        </w:rPr>
        <w:t>Mise en œuvre, coordination et suivi du proje</w:t>
      </w:r>
      <w:r w:rsidR="00755E5D" w:rsidRPr="00C922A7">
        <w:rPr>
          <w:i/>
          <w:iCs/>
          <w:lang w:val="fr-CA"/>
        </w:rPr>
        <w:t>t</w:t>
      </w:r>
    </w:p>
    <w:p w14:paraId="71AB5D2E" w14:textId="77777777" w:rsidR="00D52478" w:rsidRPr="00C922A7" w:rsidRDefault="00755E5D" w:rsidP="00C05A25">
      <w:pPr>
        <w:pStyle w:val="Heading1"/>
        <w:keepNext/>
        <w:spacing w:before="240"/>
        <w:rPr>
          <w:lang w:val="fr-CA"/>
        </w:rPr>
      </w:pPr>
      <w:r w:rsidRPr="00C922A7">
        <w:rPr>
          <w:lang w:val="fr-CA"/>
        </w:rPr>
        <w:t>Le Groupe de surveillance des projets, sous la supervision du responsable national de l</w:t>
      </w:r>
      <w:r w:rsidR="005B48D1">
        <w:rPr>
          <w:lang w:val="fr-CA"/>
        </w:rPr>
        <w:t>’</w:t>
      </w:r>
      <w:r w:rsidRPr="00C922A7">
        <w:rPr>
          <w:lang w:val="fr-CA"/>
        </w:rPr>
        <w:t>ozone, est chargé de la planification, de la mise en œuvre et du suivi</w:t>
      </w:r>
      <w:r w:rsidR="00EF34F7" w:rsidRPr="00C922A7">
        <w:rPr>
          <w:lang w:val="fr-CA"/>
        </w:rPr>
        <w:t xml:space="preserve"> de toutes les activités au titre de la phase I du </w:t>
      </w:r>
      <w:r w:rsidR="00EF34F7" w:rsidRPr="00C922A7">
        <w:rPr>
          <w:lang w:val="fr-CA"/>
        </w:rPr>
        <w:lastRenderedPageBreak/>
        <w:t>KIP au Panama, tout en veillant à ce que le pays respecte ses engagements de réduction progressive des HFC pour la période 2024</w:t>
      </w:r>
      <w:r w:rsidR="005B48D1">
        <w:rPr>
          <w:lang w:val="fr-CA"/>
        </w:rPr>
        <w:noBreakHyphen/>
      </w:r>
      <w:r w:rsidR="00EF34F7" w:rsidRPr="00C922A7">
        <w:rPr>
          <w:lang w:val="fr-CA"/>
        </w:rPr>
        <w:t>2029.</w:t>
      </w:r>
    </w:p>
    <w:p w14:paraId="5622AFA3" w14:textId="77777777" w:rsidR="00772824" w:rsidRPr="00C922A7" w:rsidRDefault="00EF34F7" w:rsidP="00F87554">
      <w:pPr>
        <w:pStyle w:val="Heading1"/>
        <w:spacing w:before="240"/>
        <w:rPr>
          <w:lang w:val="fr-CA"/>
        </w:rPr>
      </w:pPr>
      <w:r w:rsidRPr="00C922A7">
        <w:rPr>
          <w:lang w:val="fr-CA"/>
        </w:rPr>
        <w:t>La coordination et le suivi du projet représentent 10 pour cent</w:t>
      </w:r>
      <w:r w:rsidR="00741024" w:rsidRPr="00C922A7">
        <w:rPr>
          <w:lang w:val="fr-CA"/>
        </w:rPr>
        <w:t xml:space="preserve"> du coût total</w:t>
      </w:r>
      <w:r w:rsidRPr="00C922A7">
        <w:rPr>
          <w:lang w:val="fr-CA"/>
        </w:rPr>
        <w:t xml:space="preserve"> demandé et ajusté à 60 200 </w:t>
      </w:r>
      <w:r w:rsidR="007162CC">
        <w:rPr>
          <w:lang w:val="fr-CA"/>
        </w:rPr>
        <w:t>$US</w:t>
      </w:r>
      <w:r w:rsidRPr="00C922A7">
        <w:rPr>
          <w:lang w:val="fr-CA"/>
        </w:rPr>
        <w:t>, ce qui s</w:t>
      </w:r>
      <w:r w:rsidR="005B48D1">
        <w:rPr>
          <w:lang w:val="fr-CA"/>
        </w:rPr>
        <w:t>’</w:t>
      </w:r>
      <w:r w:rsidRPr="00C922A7">
        <w:rPr>
          <w:lang w:val="fr-CA"/>
        </w:rPr>
        <w:t>aligne sur les révisions susmentionnées au paragraphe 38. Les fonds demandés serviront à préparer le rapport de vérification (15 000 </w:t>
      </w:r>
      <w:r w:rsidR="007162CC">
        <w:rPr>
          <w:lang w:val="fr-CA"/>
        </w:rPr>
        <w:t>$US</w:t>
      </w:r>
      <w:r w:rsidRPr="00C922A7">
        <w:rPr>
          <w:lang w:val="fr-CA"/>
        </w:rPr>
        <w:t>) et à embaucher des consultants nationaux (36 000 </w:t>
      </w:r>
      <w:r w:rsidR="007162CC">
        <w:rPr>
          <w:lang w:val="fr-CA"/>
        </w:rPr>
        <w:t>$US</w:t>
      </w:r>
      <w:r w:rsidRPr="00C922A7">
        <w:rPr>
          <w:lang w:val="fr-CA"/>
        </w:rPr>
        <w:t xml:space="preserve">) pour fournir un appui </w:t>
      </w:r>
      <w:r w:rsidR="00741024" w:rsidRPr="00C922A7">
        <w:rPr>
          <w:lang w:val="fr-CA"/>
        </w:rPr>
        <w:t>à</w:t>
      </w:r>
      <w:r w:rsidRPr="00C922A7">
        <w:rPr>
          <w:lang w:val="fr-CA"/>
        </w:rPr>
        <w:t xml:space="preserve"> la mise en œuvre des activités et </w:t>
      </w:r>
      <w:r w:rsidR="00D92D3C" w:rsidRPr="00C922A7">
        <w:rPr>
          <w:lang w:val="fr-CA"/>
        </w:rPr>
        <w:t xml:space="preserve">è </w:t>
      </w:r>
      <w:r w:rsidRPr="00C922A7">
        <w:rPr>
          <w:lang w:val="fr-CA"/>
        </w:rPr>
        <w:t>la préparation de rapports d</w:t>
      </w:r>
      <w:r w:rsidR="005B48D1">
        <w:rPr>
          <w:lang w:val="fr-CA"/>
        </w:rPr>
        <w:t>’</w:t>
      </w:r>
      <w:r w:rsidRPr="00C922A7">
        <w:rPr>
          <w:lang w:val="fr-CA"/>
        </w:rPr>
        <w:t xml:space="preserve">étape, </w:t>
      </w:r>
      <w:r w:rsidR="00D92D3C" w:rsidRPr="00C922A7">
        <w:rPr>
          <w:lang w:val="fr-CA"/>
        </w:rPr>
        <w:t xml:space="preserve">à </w:t>
      </w:r>
      <w:r w:rsidRPr="00C922A7">
        <w:rPr>
          <w:lang w:val="fr-CA"/>
        </w:rPr>
        <w:t>l</w:t>
      </w:r>
      <w:r w:rsidR="005B48D1">
        <w:rPr>
          <w:lang w:val="fr-CA"/>
        </w:rPr>
        <w:t>’</w:t>
      </w:r>
      <w:r w:rsidRPr="00C922A7">
        <w:rPr>
          <w:lang w:val="fr-CA"/>
        </w:rPr>
        <w:t>organisation de réunions et de déplacements</w:t>
      </w:r>
      <w:r w:rsidR="00741024" w:rsidRPr="00C922A7">
        <w:rPr>
          <w:lang w:val="fr-CA"/>
        </w:rPr>
        <w:t xml:space="preserve"> pour suivi (8 000 </w:t>
      </w:r>
      <w:r w:rsidR="007162CC">
        <w:rPr>
          <w:lang w:val="fr-CA"/>
        </w:rPr>
        <w:t>$US</w:t>
      </w:r>
      <w:r w:rsidR="00741024" w:rsidRPr="00C922A7">
        <w:rPr>
          <w:lang w:val="fr-CA"/>
        </w:rPr>
        <w:t>), et pour le matériel (1 200 </w:t>
      </w:r>
      <w:r w:rsidR="007162CC">
        <w:rPr>
          <w:lang w:val="fr-CA"/>
        </w:rPr>
        <w:t>$US</w:t>
      </w:r>
      <w:r w:rsidR="00741024" w:rsidRPr="00C922A7">
        <w:rPr>
          <w:lang w:val="fr-CA"/>
        </w:rPr>
        <w:t>).</w:t>
      </w:r>
    </w:p>
    <w:p w14:paraId="0BB8D8DC" w14:textId="77777777" w:rsidR="00FC05E3" w:rsidRPr="00C922A7" w:rsidRDefault="002B657E" w:rsidP="00FC05E3">
      <w:pPr>
        <w:spacing w:after="240"/>
        <w:rPr>
          <w:i/>
          <w:lang w:val="fr-CA"/>
        </w:rPr>
      </w:pPr>
      <w:r w:rsidRPr="00C922A7">
        <w:rPr>
          <w:i/>
          <w:lang w:val="fr-CA"/>
        </w:rPr>
        <w:t>Mise en œuvre de la politique d</w:t>
      </w:r>
      <w:r w:rsidR="005B48D1">
        <w:rPr>
          <w:i/>
          <w:lang w:val="fr-CA"/>
        </w:rPr>
        <w:t>’</w:t>
      </w:r>
      <w:r w:rsidRPr="00C922A7">
        <w:rPr>
          <w:i/>
          <w:lang w:val="fr-CA"/>
        </w:rPr>
        <w:t>égalité des sexes</w:t>
      </w:r>
    </w:p>
    <w:p w14:paraId="4D641ED4" w14:textId="77777777" w:rsidR="00D01762" w:rsidRPr="00C922A7" w:rsidRDefault="002B657E" w:rsidP="00D01762">
      <w:pPr>
        <w:pStyle w:val="Heading1"/>
        <w:rPr>
          <w:lang w:val="fr-CA"/>
        </w:rPr>
      </w:pPr>
      <w:r w:rsidRPr="00C922A7">
        <w:rPr>
          <w:lang w:val="fr-CA"/>
        </w:rPr>
        <w:t>Conformément aux décisions 84/92(d), 90/48(c) et 92/40(b), la politique opérationnelle sur l</w:t>
      </w:r>
      <w:r w:rsidR="005B48D1">
        <w:rPr>
          <w:lang w:val="fr-CA"/>
        </w:rPr>
        <w:t>’</w:t>
      </w:r>
      <w:r w:rsidRPr="00C922A7">
        <w:rPr>
          <w:lang w:val="fr-CA"/>
        </w:rPr>
        <w:t>intégration de l</w:t>
      </w:r>
      <w:r w:rsidR="005B48D1">
        <w:rPr>
          <w:lang w:val="fr-CA"/>
        </w:rPr>
        <w:t>’</w:t>
      </w:r>
      <w:r w:rsidRPr="00C922A7">
        <w:rPr>
          <w:lang w:val="fr-CA"/>
        </w:rPr>
        <w:t>égalité des sexes du Fonds multilatéral sera appliquée à toutes les activités mises en œuvre au titre du KIP, avec l</w:t>
      </w:r>
      <w:r w:rsidR="005B48D1">
        <w:rPr>
          <w:lang w:val="fr-CA"/>
        </w:rPr>
        <w:t>’</w:t>
      </w:r>
      <w:r w:rsidRPr="00C922A7">
        <w:rPr>
          <w:lang w:val="fr-CA"/>
        </w:rPr>
        <w:t>appui d</w:t>
      </w:r>
      <w:r w:rsidR="005B48D1">
        <w:rPr>
          <w:lang w:val="fr-CA"/>
        </w:rPr>
        <w:t>’</w:t>
      </w:r>
      <w:r w:rsidRPr="00C922A7">
        <w:rPr>
          <w:lang w:val="fr-CA"/>
        </w:rPr>
        <w:t>un consultant spécialisé. Le Service national de l</w:t>
      </w:r>
      <w:r w:rsidR="005B48D1">
        <w:rPr>
          <w:lang w:val="fr-CA"/>
        </w:rPr>
        <w:t>’</w:t>
      </w:r>
      <w:r w:rsidRPr="00C922A7">
        <w:rPr>
          <w:lang w:val="fr-CA"/>
        </w:rPr>
        <w:t>ozone</w:t>
      </w:r>
      <w:r w:rsidR="00FD60C3" w:rsidRPr="00C922A7">
        <w:rPr>
          <w:lang w:val="fr-CA"/>
        </w:rPr>
        <w:t xml:space="preserve"> œuvre à l</w:t>
      </w:r>
      <w:r w:rsidR="005B48D1">
        <w:rPr>
          <w:lang w:val="fr-CA"/>
        </w:rPr>
        <w:t>’</w:t>
      </w:r>
      <w:r w:rsidR="00FD60C3" w:rsidRPr="00C922A7">
        <w:rPr>
          <w:lang w:val="fr-CA"/>
        </w:rPr>
        <w:t>élimination des entraves empêchant l</w:t>
      </w:r>
      <w:r w:rsidR="005B48D1">
        <w:rPr>
          <w:lang w:val="fr-CA"/>
        </w:rPr>
        <w:t>’</w:t>
      </w:r>
      <w:r w:rsidR="00FD60C3" w:rsidRPr="00C922A7">
        <w:rPr>
          <w:lang w:val="fr-CA"/>
        </w:rPr>
        <w:t>entrée des femmes dans les secteurs de l</w:t>
      </w:r>
      <w:r w:rsidR="005B48D1">
        <w:rPr>
          <w:lang w:val="fr-CA"/>
        </w:rPr>
        <w:t>’</w:t>
      </w:r>
      <w:r w:rsidR="00FD60C3" w:rsidRPr="00C922A7">
        <w:rPr>
          <w:lang w:val="fr-CA"/>
        </w:rPr>
        <w:t xml:space="preserve">entretien, à optimiser la participation des femmes aux activités du KIP pour la collecte de </w:t>
      </w:r>
      <w:r w:rsidR="00FD60C3" w:rsidRPr="00C922A7">
        <w:rPr>
          <w:noProof/>
          <w:lang w:val="fr-CA"/>
        </w:rPr>
        <w:t>données sexospécifiques</w:t>
      </w:r>
      <w:r w:rsidR="00FD60C3" w:rsidRPr="00C922A7">
        <w:rPr>
          <w:lang w:val="fr-CA"/>
        </w:rPr>
        <w:t>, comprenant la dimension genre dans la sélection de bénéficiaires pour les outils/équipements</w:t>
      </w:r>
      <w:r w:rsidR="00306EF6" w:rsidRPr="00C922A7">
        <w:rPr>
          <w:lang w:val="fr-CA"/>
        </w:rPr>
        <w:t xml:space="preserve"> et le soutien pour la certification; à encourager les femmes travaillant dans le secteur de la réfrigération; et à sensibiliser les parties prenantes à la politique de l</w:t>
      </w:r>
      <w:r w:rsidR="005B48D1">
        <w:rPr>
          <w:lang w:val="fr-CA"/>
        </w:rPr>
        <w:t>’</w:t>
      </w:r>
      <w:r w:rsidR="00306EF6" w:rsidRPr="00C922A7">
        <w:rPr>
          <w:lang w:val="fr-CA"/>
        </w:rPr>
        <w:t>égalité des sexes du Fonds multilatéral.</w:t>
      </w:r>
    </w:p>
    <w:p w14:paraId="14FF799E" w14:textId="77777777" w:rsidR="00FC05E3" w:rsidRPr="00C922A7" w:rsidRDefault="00BA54D5" w:rsidP="00FC7E0B">
      <w:pPr>
        <w:spacing w:before="240" w:after="240"/>
        <w:rPr>
          <w:iCs/>
          <w:u w:val="single"/>
          <w:lang w:val="fr-CA"/>
        </w:rPr>
      </w:pPr>
      <w:r w:rsidRPr="00C922A7">
        <w:rPr>
          <w:iCs/>
          <w:u w:val="single"/>
          <w:lang w:val="fr-CA"/>
        </w:rPr>
        <w:t>Coordination des activités dans le secteur de l</w:t>
      </w:r>
      <w:r w:rsidR="005B48D1">
        <w:rPr>
          <w:iCs/>
          <w:u w:val="single"/>
          <w:lang w:val="fr-CA"/>
        </w:rPr>
        <w:t>’</w:t>
      </w:r>
      <w:r w:rsidRPr="00C922A7">
        <w:rPr>
          <w:iCs/>
          <w:u w:val="single"/>
          <w:lang w:val="fr-CA"/>
        </w:rPr>
        <w:t>entretien, dans le cadre des plans d</w:t>
      </w:r>
      <w:r w:rsidR="005B48D1">
        <w:rPr>
          <w:iCs/>
          <w:u w:val="single"/>
          <w:lang w:val="fr-CA"/>
        </w:rPr>
        <w:t>’</w:t>
      </w:r>
      <w:r w:rsidRPr="00C922A7">
        <w:rPr>
          <w:iCs/>
          <w:u w:val="single"/>
          <w:lang w:val="fr-CA"/>
        </w:rPr>
        <w:t>élimination des HCFC et de réduction des HFC</w:t>
      </w:r>
    </w:p>
    <w:p w14:paraId="27E96AA2" w14:textId="77777777" w:rsidR="006C1175" w:rsidRPr="00C922A7" w:rsidRDefault="00A00747" w:rsidP="00C91B0D">
      <w:pPr>
        <w:pStyle w:val="Heading1"/>
        <w:rPr>
          <w:lang w:val="fr-CA"/>
        </w:rPr>
      </w:pPr>
      <w:r w:rsidRPr="00C922A7">
        <w:rPr>
          <w:lang w:val="fr-CA"/>
        </w:rPr>
        <w:t>La phase I du KIP sera mise en œuvre en trois tranches.</w:t>
      </w:r>
      <w:r w:rsidR="000B53BC" w:rsidRPr="00C922A7">
        <w:rPr>
          <w:lang w:val="fr-CA"/>
        </w:rPr>
        <w:t xml:space="preserve"> Le calendrier des engagements au titre de la réduction des HFC et de l</w:t>
      </w:r>
      <w:r w:rsidR="005B48D1">
        <w:rPr>
          <w:lang w:val="fr-CA"/>
        </w:rPr>
        <w:t>’</w:t>
      </w:r>
      <w:r w:rsidR="000B53BC" w:rsidRPr="00C922A7">
        <w:rPr>
          <w:lang w:val="fr-CA"/>
        </w:rPr>
        <w:t>élimination des HCFC et des tranches du KIP et du</w:t>
      </w:r>
      <w:r w:rsidR="00AD1D19">
        <w:rPr>
          <w:lang w:val="fr-CA"/>
        </w:rPr>
        <w:t xml:space="preserve"> Plan de gestion de l’élimination des HCFC</w:t>
      </w:r>
      <w:r w:rsidR="000B53BC" w:rsidRPr="00C922A7">
        <w:rPr>
          <w:lang w:val="fr-CA"/>
        </w:rPr>
        <w:t xml:space="preserve"> </w:t>
      </w:r>
      <w:r w:rsidR="00AD1D19">
        <w:rPr>
          <w:lang w:val="fr-CA"/>
        </w:rPr>
        <w:t>(</w:t>
      </w:r>
      <w:r w:rsidR="000B53BC" w:rsidRPr="00C922A7">
        <w:rPr>
          <w:lang w:val="fr-CA"/>
        </w:rPr>
        <w:t>PGEH</w:t>
      </w:r>
      <w:r w:rsidR="00AD1D19">
        <w:rPr>
          <w:lang w:val="fr-CA"/>
        </w:rPr>
        <w:t>)</w:t>
      </w:r>
      <w:r w:rsidR="000B53BC" w:rsidRPr="00C922A7">
        <w:rPr>
          <w:lang w:val="fr-CA"/>
        </w:rPr>
        <w:t xml:space="preserve"> figure à l</w:t>
      </w:r>
      <w:r w:rsidR="005B48D1">
        <w:rPr>
          <w:lang w:val="fr-CA"/>
        </w:rPr>
        <w:t>’</w:t>
      </w:r>
      <w:r w:rsidR="000B53BC" w:rsidRPr="00C922A7">
        <w:rPr>
          <w:lang w:val="fr-CA"/>
        </w:rPr>
        <w:t>annexe I du présent document. Le gouvernement du Panama œuvre en faveur de l</w:t>
      </w:r>
      <w:r w:rsidR="005B48D1">
        <w:rPr>
          <w:lang w:val="fr-CA"/>
        </w:rPr>
        <w:t>’</w:t>
      </w:r>
      <w:r w:rsidR="000B53BC" w:rsidRPr="00C922A7">
        <w:rPr>
          <w:lang w:val="fr-CA"/>
        </w:rPr>
        <w:t>harmonisation de la mise en œuvre des activités au titre du KIP et du PGEH dans la mesure du possible, étant entendu que des accords distincts entre le pays et le Comité exécutif régiront les deux projets pluriannuels. Les activités devant être mises en œuvre simultanément au titre du PGEH et du KIP sont énumérées à l</w:t>
      </w:r>
      <w:r w:rsidR="005B48D1">
        <w:rPr>
          <w:lang w:val="fr-CA"/>
        </w:rPr>
        <w:t>’</w:t>
      </w:r>
      <w:r w:rsidR="000B53BC" w:rsidRPr="00C922A7">
        <w:rPr>
          <w:lang w:val="fr-CA"/>
        </w:rPr>
        <w:t>annexe II du présent document.</w:t>
      </w:r>
    </w:p>
    <w:p w14:paraId="40AC8039" w14:textId="77777777" w:rsidR="00E11E2D" w:rsidRPr="00C922A7" w:rsidRDefault="00E80DDA" w:rsidP="00C91B0D">
      <w:pPr>
        <w:pStyle w:val="Heading1"/>
        <w:rPr>
          <w:lang w:val="fr-CA"/>
        </w:rPr>
      </w:pPr>
      <w:r w:rsidRPr="00C922A7">
        <w:rPr>
          <w:lang w:val="fr-CA"/>
        </w:rPr>
        <w:t>Les principales ac</w:t>
      </w:r>
      <w:r w:rsidR="00F94027" w:rsidRPr="00C922A7">
        <w:rPr>
          <w:lang w:val="fr-CA"/>
        </w:rPr>
        <w:t xml:space="preserve">tivités de la phase III du PGEH – </w:t>
      </w:r>
      <w:r w:rsidRPr="00C922A7">
        <w:rPr>
          <w:lang w:val="fr-CA"/>
        </w:rPr>
        <w:t xml:space="preserve">abordant entre autres le renforcement des capacités des techniciens en matière de bonnes pratiques de maintenance, </w:t>
      </w:r>
      <w:r w:rsidR="00F94027" w:rsidRPr="00C922A7">
        <w:rPr>
          <w:lang w:val="fr-CA"/>
        </w:rPr>
        <w:t xml:space="preserve">le renforcement des centres de récupération et de recyclage des réfrigérants, le renforcement des centres de formation technique dans le domaine de la bonne gestion des HCFC, des HFC et des </w:t>
      </w:r>
      <w:r w:rsidR="00EE3B77">
        <w:rPr>
          <w:lang w:val="fr-CA"/>
        </w:rPr>
        <w:t>technologies de remplacement à faible PRG</w:t>
      </w:r>
      <w:r w:rsidR="00F94027" w:rsidRPr="00C922A7">
        <w:rPr>
          <w:lang w:val="fr-CA"/>
        </w:rPr>
        <w:t>, la promotion d</w:t>
      </w:r>
      <w:r w:rsidR="005B48D1">
        <w:rPr>
          <w:lang w:val="fr-CA"/>
        </w:rPr>
        <w:t>’</w:t>
      </w:r>
      <w:r w:rsidR="00F94027" w:rsidRPr="00C922A7">
        <w:rPr>
          <w:lang w:val="fr-CA"/>
        </w:rPr>
        <w:t>une stratégie de certification nationale fondée sur la normalisation des qualifications professionnelles, et la promotion de l</w:t>
      </w:r>
      <w:r w:rsidR="005B48D1">
        <w:rPr>
          <w:lang w:val="fr-CA"/>
        </w:rPr>
        <w:t>’</w:t>
      </w:r>
      <w:r w:rsidR="00F94027" w:rsidRPr="00C922A7">
        <w:rPr>
          <w:lang w:val="fr-CA"/>
        </w:rPr>
        <w:t>adoption d</w:t>
      </w:r>
      <w:r w:rsidR="00EE3B77">
        <w:rPr>
          <w:lang w:val="fr-CA"/>
        </w:rPr>
        <w:t xml:space="preserve">e solutions de rechange à faible PRG </w:t>
      </w:r>
      <w:r w:rsidR="00F94027" w:rsidRPr="00C922A7">
        <w:rPr>
          <w:lang w:val="fr-CA"/>
        </w:rPr>
        <w:t>– seront menées à bien simultanément avec des activités analogues mises en œuvre au titre de la phase I du KIP et complétées par ces dernières.</w:t>
      </w:r>
    </w:p>
    <w:p w14:paraId="34BFED77" w14:textId="77777777" w:rsidR="000F544D" w:rsidRPr="00C922A7" w:rsidRDefault="00F94027" w:rsidP="0075378D">
      <w:pPr>
        <w:pStyle w:val="Heading1"/>
        <w:spacing w:before="240"/>
        <w:rPr>
          <w:u w:val="single"/>
          <w:lang w:val="fr-CA"/>
        </w:rPr>
      </w:pPr>
      <w:r w:rsidRPr="00C922A7">
        <w:rPr>
          <w:lang w:val="fr-CA"/>
        </w:rPr>
        <w:t>Étant donné que l</w:t>
      </w:r>
      <w:r w:rsidR="001707BD" w:rsidRPr="00C922A7">
        <w:rPr>
          <w:lang w:val="fr-CA"/>
        </w:rPr>
        <w:t>a réduction des HFC englobe de multiples réfrigérants, purs ou sous forme de mélanges, qui auparavant n</w:t>
      </w:r>
      <w:r w:rsidR="005B48D1">
        <w:rPr>
          <w:lang w:val="fr-CA"/>
        </w:rPr>
        <w:t>’</w:t>
      </w:r>
      <w:r w:rsidR="001707BD" w:rsidRPr="00C922A7">
        <w:rPr>
          <w:lang w:val="fr-CA"/>
        </w:rPr>
        <w:t>avaient pas fait l</w:t>
      </w:r>
      <w:r w:rsidR="005B48D1">
        <w:rPr>
          <w:lang w:val="fr-CA"/>
        </w:rPr>
        <w:t>’</w:t>
      </w:r>
      <w:r w:rsidR="001707BD" w:rsidRPr="00C922A7">
        <w:rPr>
          <w:lang w:val="fr-CA"/>
        </w:rPr>
        <w:t>objet de contrôles au titre du Protocole de Montréal, ainsi que l</w:t>
      </w:r>
      <w:r w:rsidR="005B48D1">
        <w:rPr>
          <w:lang w:val="fr-CA"/>
        </w:rPr>
        <w:t>’</w:t>
      </w:r>
      <w:r w:rsidR="001707BD" w:rsidRPr="00C922A7">
        <w:rPr>
          <w:lang w:val="fr-CA"/>
        </w:rPr>
        <w:t xml:space="preserve">adoption de produits inflammables, </w:t>
      </w:r>
      <w:r w:rsidR="0024614C">
        <w:rPr>
          <w:lang w:val="fr-CA"/>
        </w:rPr>
        <w:t xml:space="preserve">à faible PRG, </w:t>
      </w:r>
      <w:r w:rsidR="001707BD" w:rsidRPr="00C922A7">
        <w:rPr>
          <w:lang w:val="fr-CA"/>
        </w:rPr>
        <w:t>qui exigent des conditions particulières d</w:t>
      </w:r>
      <w:r w:rsidR="005B48D1">
        <w:rPr>
          <w:lang w:val="fr-CA"/>
        </w:rPr>
        <w:t>’</w:t>
      </w:r>
      <w:r w:rsidR="001707BD" w:rsidRPr="00C922A7">
        <w:rPr>
          <w:lang w:val="fr-CA"/>
        </w:rPr>
        <w:t>utilisation pour remplacer les HFC, le KIP veillera à ce que les techniciens en réfrigération et climatisation reçoivent une formation appropriée à ces technologies dans des cours actualisés sur les bonnes pratiques en ma</w:t>
      </w:r>
      <w:r w:rsidR="004B42BF" w:rsidRPr="00C922A7">
        <w:rPr>
          <w:lang w:val="fr-CA"/>
        </w:rPr>
        <w:t>tière de réfrigération et dans l</w:t>
      </w:r>
      <w:r w:rsidR="001707BD" w:rsidRPr="00C922A7">
        <w:rPr>
          <w:lang w:val="fr-CA"/>
        </w:rPr>
        <w:t>es projets de démonstration sur les avantages découlant de l</w:t>
      </w:r>
      <w:r w:rsidR="005B48D1">
        <w:rPr>
          <w:lang w:val="fr-CA"/>
        </w:rPr>
        <w:t>’</w:t>
      </w:r>
      <w:r w:rsidR="001707BD" w:rsidRPr="00C922A7">
        <w:rPr>
          <w:lang w:val="fr-CA"/>
        </w:rPr>
        <w:t xml:space="preserve">adoption de technologies </w:t>
      </w:r>
      <w:r w:rsidR="0024614C">
        <w:rPr>
          <w:lang w:val="fr-CA"/>
        </w:rPr>
        <w:t>à faible PRG</w:t>
      </w:r>
      <w:r w:rsidR="004B42BF" w:rsidRPr="00C922A7">
        <w:rPr>
          <w:lang w:val="fr-CA"/>
        </w:rPr>
        <w:t xml:space="preserve"> et à haut rendement énergétique dans les entreprises, utilisateurs finaux, de la chaîne du froid.</w:t>
      </w:r>
      <w:r w:rsidR="001707BD" w:rsidRPr="00C922A7">
        <w:rPr>
          <w:lang w:val="fr-CA"/>
        </w:rPr>
        <w:t xml:space="preserve"> </w:t>
      </w:r>
      <w:r w:rsidR="004B42BF" w:rsidRPr="00C922A7">
        <w:rPr>
          <w:lang w:val="fr-CA"/>
        </w:rPr>
        <w:t xml:space="preserve">Le KIP </w:t>
      </w:r>
      <w:r w:rsidR="0024614C">
        <w:rPr>
          <w:lang w:val="fr-CA"/>
        </w:rPr>
        <w:t>fournit également une assistance</w:t>
      </w:r>
      <w:r w:rsidR="004B42BF" w:rsidRPr="00C922A7">
        <w:rPr>
          <w:lang w:val="fr-CA"/>
        </w:rPr>
        <w:t xml:space="preserve"> </w:t>
      </w:r>
      <w:r w:rsidR="0024614C">
        <w:rPr>
          <w:lang w:val="fr-CA"/>
        </w:rPr>
        <w:t>au</w:t>
      </w:r>
      <w:r w:rsidR="004B42BF" w:rsidRPr="00C922A7">
        <w:rPr>
          <w:lang w:val="fr-CA"/>
        </w:rPr>
        <w:t xml:space="preserve"> nouveau </w:t>
      </w:r>
      <w:r w:rsidR="004B42BF" w:rsidRPr="00C922A7">
        <w:rPr>
          <w:noProof/>
          <w:lang w:val="fr-CA"/>
        </w:rPr>
        <w:t>sous</w:t>
      </w:r>
      <w:r w:rsidR="005B48D1">
        <w:rPr>
          <w:noProof/>
          <w:lang w:val="fr-CA"/>
        </w:rPr>
        <w:noBreakHyphen/>
      </w:r>
      <w:r w:rsidR="004B42BF" w:rsidRPr="00C922A7">
        <w:rPr>
          <w:noProof/>
          <w:lang w:val="fr-CA"/>
        </w:rPr>
        <w:t>secteur de</w:t>
      </w:r>
      <w:r w:rsidR="004B42BF" w:rsidRPr="00C922A7">
        <w:rPr>
          <w:lang w:val="fr-CA"/>
        </w:rPr>
        <w:t xml:space="preserve"> l</w:t>
      </w:r>
      <w:r w:rsidR="005B48D1">
        <w:rPr>
          <w:lang w:val="fr-CA"/>
        </w:rPr>
        <w:t>’</w:t>
      </w:r>
      <w:r w:rsidR="004B42BF" w:rsidRPr="00C922A7">
        <w:rPr>
          <w:lang w:val="fr-CA"/>
        </w:rPr>
        <w:t>entretien de la climatisation mobile.</w:t>
      </w:r>
    </w:p>
    <w:p w14:paraId="48C0EAE7" w14:textId="77777777" w:rsidR="00750485" w:rsidRDefault="00750485" w:rsidP="0075378D">
      <w:pPr>
        <w:spacing w:before="240" w:after="240"/>
        <w:outlineLvl w:val="0"/>
        <w:rPr>
          <w:u w:val="single"/>
          <w:lang w:val="fr-CA"/>
        </w:rPr>
      </w:pPr>
    </w:p>
    <w:p w14:paraId="4205B124" w14:textId="29840502" w:rsidR="00FC05E3" w:rsidRPr="00C922A7" w:rsidRDefault="00A00747" w:rsidP="0075378D">
      <w:pPr>
        <w:spacing w:before="240" w:after="240"/>
        <w:outlineLvl w:val="0"/>
        <w:rPr>
          <w:u w:val="single"/>
          <w:lang w:val="fr-CA"/>
        </w:rPr>
      </w:pPr>
      <w:r w:rsidRPr="00C922A7">
        <w:rPr>
          <w:u w:val="single"/>
          <w:lang w:val="fr-CA"/>
        </w:rPr>
        <w:lastRenderedPageBreak/>
        <w:t>Plan de mise en œuvre de la première tranche de la phase I du plan de mise en œuvre des HFC de Kigali</w:t>
      </w:r>
    </w:p>
    <w:p w14:paraId="6F6993C8" w14:textId="77777777" w:rsidR="00445E7A" w:rsidRPr="00C922A7" w:rsidRDefault="00060CBD" w:rsidP="00F34929">
      <w:pPr>
        <w:pStyle w:val="Heading1"/>
        <w:rPr>
          <w:lang w:val="fr-CA"/>
        </w:rPr>
      </w:pPr>
      <w:bookmarkStart w:id="8" w:name="_Hlk126916095"/>
      <w:r w:rsidRPr="00C922A7">
        <w:rPr>
          <w:lang w:val="fr-CA"/>
        </w:rPr>
        <w:t>La première tranche de financement de la phase I du KIP, d</w:t>
      </w:r>
      <w:r w:rsidR="005B48D1">
        <w:rPr>
          <w:lang w:val="fr-CA"/>
        </w:rPr>
        <w:t>’</w:t>
      </w:r>
      <w:r w:rsidRPr="00C922A7">
        <w:rPr>
          <w:lang w:val="fr-CA"/>
        </w:rPr>
        <w:t xml:space="preserve">un montant demandé initialement de </w:t>
      </w:r>
      <w:r w:rsidRPr="00C922A7">
        <w:rPr>
          <w:rFonts w:cstheme="minorHAnsi"/>
          <w:lang w:val="fr-CA" w:eastAsia="es-CO"/>
        </w:rPr>
        <w:t>225 225 </w:t>
      </w:r>
      <w:r w:rsidR="007162CC">
        <w:rPr>
          <w:rFonts w:cstheme="minorHAnsi"/>
          <w:lang w:val="fr-CA" w:eastAsia="es-CO"/>
        </w:rPr>
        <w:t>$US</w:t>
      </w:r>
      <w:r w:rsidRPr="00C922A7">
        <w:rPr>
          <w:rFonts w:cstheme="minorHAnsi"/>
          <w:lang w:val="fr-CA" w:eastAsia="es-CO"/>
        </w:rPr>
        <w:t>, tel que présenté, et révisé à la hausse pour atteindre 331 100 </w:t>
      </w:r>
      <w:r w:rsidR="007162CC">
        <w:rPr>
          <w:rFonts w:cstheme="minorHAnsi"/>
          <w:lang w:val="fr-CA" w:eastAsia="es-CO"/>
        </w:rPr>
        <w:t>$US</w:t>
      </w:r>
      <w:r w:rsidRPr="00C922A7">
        <w:rPr>
          <w:rFonts w:cstheme="minorHAnsi"/>
          <w:lang w:val="fr-CA" w:eastAsia="es-CO"/>
        </w:rPr>
        <w:t xml:space="preserve">, </w:t>
      </w:r>
      <w:r w:rsidR="00825654" w:rsidRPr="00C922A7">
        <w:rPr>
          <w:lang w:val="fr-CA"/>
        </w:rPr>
        <w:t>comprendra les activités suivantes, qui seront mises en œuvre entre janvier 2024 et décembre 2025 :</w:t>
      </w:r>
    </w:p>
    <w:p w14:paraId="40575A77" w14:textId="77777777" w:rsidR="00445E7A" w:rsidRPr="00C922A7" w:rsidRDefault="00825654" w:rsidP="00A00747">
      <w:pPr>
        <w:pStyle w:val="Heading2"/>
        <w:rPr>
          <w:lang w:val="fr-CA"/>
        </w:rPr>
      </w:pPr>
      <w:r w:rsidRPr="00C922A7">
        <w:rPr>
          <w:i/>
          <w:iCs/>
          <w:lang w:val="fr-CA"/>
        </w:rPr>
        <w:t xml:space="preserve">Renforcement du cadre juridique et </w:t>
      </w:r>
      <w:r w:rsidR="0068289D" w:rsidRPr="00C922A7">
        <w:rPr>
          <w:i/>
          <w:iCs/>
          <w:lang w:val="fr-CA"/>
        </w:rPr>
        <w:t xml:space="preserve">de la </w:t>
      </w:r>
      <w:r w:rsidRPr="00C922A7">
        <w:rPr>
          <w:i/>
          <w:iCs/>
          <w:lang w:val="fr-CA"/>
        </w:rPr>
        <w:t xml:space="preserve">coordination interinstitutionnelle : </w:t>
      </w:r>
      <w:r w:rsidR="00BB44DC" w:rsidRPr="00C922A7">
        <w:rPr>
          <w:lang w:val="fr-CA"/>
        </w:rPr>
        <w:t>Mettre à jour le programme de formation des agents des douanes pour y inclure la surveillance et l</w:t>
      </w:r>
      <w:r w:rsidR="005B48D1">
        <w:rPr>
          <w:lang w:val="fr-CA"/>
        </w:rPr>
        <w:t>’</w:t>
      </w:r>
      <w:r w:rsidR="00BB44DC" w:rsidRPr="00C922A7">
        <w:rPr>
          <w:lang w:val="fr-CA"/>
        </w:rPr>
        <w:t>enregistrement des importations et exportations d</w:t>
      </w:r>
      <w:r w:rsidR="005B48D1">
        <w:rPr>
          <w:lang w:val="fr-CA"/>
        </w:rPr>
        <w:t>’</w:t>
      </w:r>
      <w:r w:rsidR="00BB44DC" w:rsidRPr="00C922A7">
        <w:rPr>
          <w:lang w:val="fr-CA"/>
        </w:rPr>
        <w:t>HFC, purs ou sous forme de mélanges, au moyen des codes tarifaires du système harmonisé (SH); mener à bien cinq réunions de coordination à l</w:t>
      </w:r>
      <w:r w:rsidR="005B48D1">
        <w:rPr>
          <w:lang w:val="fr-CA"/>
        </w:rPr>
        <w:t>’</w:t>
      </w:r>
      <w:r w:rsidR="00BB44DC" w:rsidRPr="00C922A7">
        <w:rPr>
          <w:lang w:val="fr-CA"/>
        </w:rPr>
        <w:t>intention des autorités chargées du contrôle du commerce des HFC; et donner suite aux accords et résultats pertinents (7 500 </w:t>
      </w:r>
      <w:r w:rsidR="007162CC">
        <w:rPr>
          <w:lang w:val="fr-CA"/>
        </w:rPr>
        <w:t>$US</w:t>
      </w:r>
      <w:r w:rsidR="00BB44DC" w:rsidRPr="00C922A7">
        <w:rPr>
          <w:lang w:val="fr-CA"/>
        </w:rPr>
        <w:t>); élaborer au moins deux normes nationales de compétences professionnelles sur l</w:t>
      </w:r>
      <w:r w:rsidR="005B48D1">
        <w:rPr>
          <w:lang w:val="fr-CA"/>
        </w:rPr>
        <w:t>’</w:t>
      </w:r>
      <w:r w:rsidR="00BB44DC" w:rsidRPr="00C922A7">
        <w:rPr>
          <w:lang w:val="fr-CA"/>
        </w:rPr>
        <w:t>utilisation sans danger des HC en tant que réfrigérants dans le secteur de la réfrigération et climatisation, et sur l</w:t>
      </w:r>
      <w:r w:rsidR="005B48D1">
        <w:rPr>
          <w:lang w:val="fr-CA"/>
        </w:rPr>
        <w:t>’</w:t>
      </w:r>
      <w:r w:rsidR="00BB44DC" w:rsidRPr="00C922A7">
        <w:rPr>
          <w:lang w:val="fr-CA"/>
        </w:rPr>
        <w:t>utilisation appropriée des HFC et autres fluides frigorigènes dans le secteur de la climatisation mobile (10 000 </w:t>
      </w:r>
      <w:r w:rsidR="007162CC">
        <w:rPr>
          <w:lang w:val="fr-CA"/>
        </w:rPr>
        <w:t>$US</w:t>
      </w:r>
      <w:r w:rsidR="00BB44DC" w:rsidRPr="00C922A7">
        <w:rPr>
          <w:lang w:val="fr-CA"/>
        </w:rPr>
        <w:t>); élaborer des campagnes annuelles de sensibilisation à l</w:t>
      </w:r>
      <w:r w:rsidR="005B48D1">
        <w:rPr>
          <w:lang w:val="fr-CA"/>
        </w:rPr>
        <w:t>’</w:t>
      </w:r>
      <w:r w:rsidR="00BB44DC" w:rsidRPr="00C922A7">
        <w:rPr>
          <w:lang w:val="fr-CA"/>
        </w:rPr>
        <w:t>intention des consommateurs et diffuser des informations sur l</w:t>
      </w:r>
      <w:r w:rsidR="005B48D1">
        <w:rPr>
          <w:lang w:val="fr-CA"/>
        </w:rPr>
        <w:t>’</w:t>
      </w:r>
      <w:r w:rsidR="00BB44DC" w:rsidRPr="00C922A7">
        <w:rPr>
          <w:lang w:val="fr-CA"/>
        </w:rPr>
        <w:t xml:space="preserve">Amendement de Kigali, par le biais des médias sociaux et de brochures, </w:t>
      </w:r>
      <w:r w:rsidR="0024614C">
        <w:rPr>
          <w:lang w:val="fr-CA"/>
        </w:rPr>
        <w:t>et notamment</w:t>
      </w:r>
      <w:r w:rsidR="00BB44DC" w:rsidRPr="00C922A7">
        <w:rPr>
          <w:lang w:val="fr-CA"/>
        </w:rPr>
        <w:t xml:space="preserve"> élaborer au moins une infographie et une vidéo (10 000 </w:t>
      </w:r>
      <w:r w:rsidR="007162CC">
        <w:rPr>
          <w:lang w:val="fr-CA"/>
        </w:rPr>
        <w:t>$US</w:t>
      </w:r>
      <w:r w:rsidR="00BB44DC" w:rsidRPr="00C922A7">
        <w:rPr>
          <w:lang w:val="fr-CA"/>
        </w:rPr>
        <w:t xml:space="preserve">); </w:t>
      </w:r>
      <w:r w:rsidR="00BB44DC" w:rsidRPr="00C922A7">
        <w:rPr>
          <w:color w:val="000000"/>
          <w:lang w:val="fr-CA"/>
        </w:rPr>
        <w:t>élaborer un plan pour intégrer les principes de parité</w:t>
      </w:r>
      <w:r w:rsidR="0024614C">
        <w:rPr>
          <w:color w:val="000000"/>
          <w:lang w:val="fr-CA"/>
        </w:rPr>
        <w:t xml:space="preserve"> des sexes</w:t>
      </w:r>
      <w:r w:rsidR="00BB44DC" w:rsidRPr="00C922A7">
        <w:rPr>
          <w:color w:val="000000"/>
          <w:lang w:val="fr-CA"/>
        </w:rPr>
        <w:t xml:space="preserve"> dans la mise en œuvre des activités au titre du KIP</w:t>
      </w:r>
      <w:r w:rsidR="00BB44DC" w:rsidRPr="00C922A7">
        <w:rPr>
          <w:lang w:val="fr-CA"/>
        </w:rPr>
        <w:t xml:space="preserve"> (10 000 </w:t>
      </w:r>
      <w:r w:rsidR="007162CC">
        <w:rPr>
          <w:lang w:val="fr-CA"/>
        </w:rPr>
        <w:t>$US</w:t>
      </w:r>
      <w:r w:rsidR="00BB44DC" w:rsidRPr="00C922A7">
        <w:rPr>
          <w:lang w:val="fr-CA"/>
        </w:rPr>
        <w:t>) (soit un total de 42 500 </w:t>
      </w:r>
      <w:r w:rsidR="007162CC">
        <w:rPr>
          <w:lang w:val="fr-CA"/>
        </w:rPr>
        <w:t>$US</w:t>
      </w:r>
      <w:r w:rsidR="00BB44DC" w:rsidRPr="00C922A7">
        <w:rPr>
          <w:lang w:val="fr-CA"/>
        </w:rPr>
        <w:t>);</w:t>
      </w:r>
      <w:r w:rsidR="00BB44DC" w:rsidRPr="00C922A7">
        <w:rPr>
          <w:sz w:val="20"/>
          <w:szCs w:val="20"/>
          <w:lang w:val="fr-CA"/>
        </w:rPr>
        <w:t xml:space="preserve">         </w:t>
      </w:r>
    </w:p>
    <w:p w14:paraId="723655FA" w14:textId="77777777" w:rsidR="00445E7A" w:rsidRPr="00C922A7" w:rsidRDefault="0068289D" w:rsidP="00DB6F97">
      <w:pPr>
        <w:pStyle w:val="Heading2"/>
        <w:widowControl/>
        <w:rPr>
          <w:lang w:val="fr-CA"/>
        </w:rPr>
      </w:pPr>
      <w:r w:rsidRPr="00C922A7">
        <w:rPr>
          <w:i/>
          <w:iCs/>
          <w:lang w:val="fr-CA"/>
        </w:rPr>
        <w:t xml:space="preserve">Renforcement des capacités nationales relatives aux bonnes pratiques et à la gestion </w:t>
      </w:r>
      <w:r w:rsidR="002A0B8C">
        <w:rPr>
          <w:i/>
          <w:iCs/>
          <w:lang w:val="fr-CA"/>
        </w:rPr>
        <w:t xml:space="preserve">de technologies de </w:t>
      </w:r>
      <w:r w:rsidR="00EE3B77">
        <w:rPr>
          <w:i/>
          <w:iCs/>
          <w:lang w:val="fr-CA"/>
        </w:rPr>
        <w:t>remplacement</w:t>
      </w:r>
      <w:r w:rsidR="002A0B8C">
        <w:rPr>
          <w:i/>
          <w:iCs/>
          <w:lang w:val="fr-CA"/>
        </w:rPr>
        <w:t xml:space="preserve"> à faible PRG</w:t>
      </w:r>
      <w:r w:rsidRPr="00C922A7">
        <w:rPr>
          <w:i/>
          <w:iCs/>
          <w:lang w:val="fr-CA"/>
        </w:rPr>
        <w:t xml:space="preserve"> dans les secteurs de l</w:t>
      </w:r>
      <w:r w:rsidR="005B48D1">
        <w:rPr>
          <w:i/>
          <w:iCs/>
          <w:lang w:val="fr-CA"/>
        </w:rPr>
        <w:t>’</w:t>
      </w:r>
      <w:r w:rsidRPr="00C922A7">
        <w:rPr>
          <w:i/>
          <w:iCs/>
          <w:lang w:val="fr-CA"/>
        </w:rPr>
        <w:t>entretien :</w:t>
      </w:r>
      <w:r w:rsidR="00ED0C92" w:rsidRPr="00C922A7">
        <w:rPr>
          <w:b/>
          <w:bCs/>
          <w:lang w:val="fr-CA"/>
        </w:rPr>
        <w:t xml:space="preserve"> </w:t>
      </w:r>
      <w:r w:rsidR="006C04B1" w:rsidRPr="00C922A7">
        <w:rPr>
          <w:lang w:val="fr-CA"/>
        </w:rPr>
        <w:t>Promouvoir la mise à jour du cursus des programmes de formation en réfrigération et climatisation dans au moins trois instituts de formation professionnelle, en mettant l</w:t>
      </w:r>
      <w:r w:rsidR="005B48D1">
        <w:rPr>
          <w:lang w:val="fr-CA"/>
        </w:rPr>
        <w:t>’</w:t>
      </w:r>
      <w:r w:rsidR="006C04B1" w:rsidRPr="00C922A7">
        <w:rPr>
          <w:lang w:val="fr-CA"/>
        </w:rPr>
        <w:t>accent, entre autres, sur les réfrigérants HC et les bonnes pratiques dans le secteur de la climatisation mobile; encourager l</w:t>
      </w:r>
      <w:r w:rsidR="005B48D1">
        <w:rPr>
          <w:lang w:val="fr-CA"/>
        </w:rPr>
        <w:t>’</w:t>
      </w:r>
      <w:r w:rsidR="006C04B1" w:rsidRPr="00C922A7">
        <w:rPr>
          <w:lang w:val="fr-CA"/>
        </w:rPr>
        <w:t xml:space="preserve">inclusion de technologies </w:t>
      </w:r>
      <w:r w:rsidR="00EE3B77">
        <w:rPr>
          <w:lang w:val="fr-CA"/>
        </w:rPr>
        <w:t>à faible PRG</w:t>
      </w:r>
      <w:r w:rsidR="006C04B1" w:rsidRPr="00C922A7">
        <w:rPr>
          <w:lang w:val="fr-CA"/>
        </w:rPr>
        <w:t xml:space="preserve"> et de l</w:t>
      </w:r>
      <w:r w:rsidR="005B48D1">
        <w:rPr>
          <w:lang w:val="fr-CA"/>
        </w:rPr>
        <w:t>’</w:t>
      </w:r>
      <w:r w:rsidR="006C04B1" w:rsidRPr="00C922A7">
        <w:rPr>
          <w:lang w:val="fr-CA"/>
        </w:rPr>
        <w:t>efficacité énergétique dans les programmes d</w:t>
      </w:r>
      <w:r w:rsidR="005B48D1">
        <w:rPr>
          <w:lang w:val="fr-CA"/>
        </w:rPr>
        <w:t>’</w:t>
      </w:r>
      <w:r w:rsidR="006C04B1" w:rsidRPr="00C922A7">
        <w:rPr>
          <w:lang w:val="fr-CA"/>
        </w:rPr>
        <w:t>études des étudiants en ingénierie de l</w:t>
      </w:r>
      <w:r w:rsidR="005B48D1">
        <w:rPr>
          <w:lang w:val="fr-CA"/>
        </w:rPr>
        <w:t>’</w:t>
      </w:r>
      <w:r w:rsidR="006C04B1" w:rsidRPr="00C922A7">
        <w:rPr>
          <w:lang w:val="fr-CA"/>
        </w:rPr>
        <w:t xml:space="preserve">École polytechnique du Panama; élaborer et mettre en œuvre deux cours de mise à niveau </w:t>
      </w:r>
      <w:r w:rsidR="006C04B1" w:rsidRPr="00C922A7">
        <w:rPr>
          <w:noProof/>
          <w:lang w:val="fr-CA"/>
        </w:rPr>
        <w:t>en présentiel</w:t>
      </w:r>
      <w:r w:rsidR="006C04B1" w:rsidRPr="00C922A7">
        <w:rPr>
          <w:lang w:val="fr-CA"/>
        </w:rPr>
        <w:t xml:space="preserve"> sur les meilleures pratiques dans l</w:t>
      </w:r>
      <w:r w:rsidR="005B48D1">
        <w:rPr>
          <w:lang w:val="fr-CA"/>
        </w:rPr>
        <w:t>’</w:t>
      </w:r>
      <w:r w:rsidR="006C04B1" w:rsidRPr="00C922A7">
        <w:rPr>
          <w:lang w:val="fr-CA"/>
        </w:rPr>
        <w:t>entretien d</w:t>
      </w:r>
      <w:r w:rsidR="005B48D1">
        <w:rPr>
          <w:lang w:val="fr-CA"/>
        </w:rPr>
        <w:t>’</w:t>
      </w:r>
      <w:r w:rsidR="006C04B1" w:rsidRPr="00C922A7">
        <w:rPr>
          <w:lang w:val="fr-CA"/>
        </w:rPr>
        <w:t xml:space="preserve">équipements de réfrigération </w:t>
      </w:r>
      <w:proofErr w:type="spellStart"/>
      <w:r w:rsidR="006C04B1" w:rsidRPr="00C922A7">
        <w:rPr>
          <w:lang w:val="fr-CA"/>
        </w:rPr>
        <w:t>a</w:t>
      </w:r>
      <w:proofErr w:type="spellEnd"/>
      <w:r w:rsidR="006C04B1" w:rsidRPr="00C922A7">
        <w:rPr>
          <w:lang w:val="fr-CA"/>
        </w:rPr>
        <w:t xml:space="preserve"> base de R</w:t>
      </w:r>
      <w:r w:rsidR="005B48D1">
        <w:rPr>
          <w:lang w:val="fr-CA"/>
        </w:rPr>
        <w:noBreakHyphen/>
      </w:r>
      <w:r w:rsidR="006C04B1" w:rsidRPr="00C922A7">
        <w:rPr>
          <w:lang w:val="fr-CA"/>
        </w:rPr>
        <w:t>600a, et de R</w:t>
      </w:r>
      <w:r w:rsidR="005B48D1">
        <w:rPr>
          <w:lang w:val="fr-CA"/>
        </w:rPr>
        <w:noBreakHyphen/>
      </w:r>
      <w:r w:rsidR="006C04B1" w:rsidRPr="00C922A7">
        <w:rPr>
          <w:lang w:val="fr-CA"/>
        </w:rPr>
        <w:t>290, et les bonnes pratiques dans la manipulation de réfrigérants dans le secteur de la climatisation mobile, pour environ 20 formateurs dans chaque catégorie; former 240 techniciens en réfrigération et climatisation à la manipulation sans danger des réfrigérants et 45 techniciens en climatisation mobile aux bonnes pratiques dans la manipulation des réfrigérants; acquérir et fournir 11 tousses d</w:t>
      </w:r>
      <w:r w:rsidR="005B48D1">
        <w:rPr>
          <w:lang w:val="fr-CA"/>
        </w:rPr>
        <w:t>’</w:t>
      </w:r>
      <w:r w:rsidR="006C04B1" w:rsidRPr="00C922A7">
        <w:rPr>
          <w:lang w:val="fr-CA"/>
        </w:rPr>
        <w:t>équipements, d</w:t>
      </w:r>
      <w:r w:rsidR="005B48D1">
        <w:rPr>
          <w:lang w:val="fr-CA"/>
        </w:rPr>
        <w:t>’</w:t>
      </w:r>
      <w:r w:rsidR="006C04B1" w:rsidRPr="00C922A7">
        <w:rPr>
          <w:lang w:val="fr-CA"/>
        </w:rPr>
        <w:t>outils et de fournitures aux établissements de formation, afin de promouvoir les bonnes pratiques et l</w:t>
      </w:r>
      <w:r w:rsidR="005B48D1">
        <w:rPr>
          <w:lang w:val="fr-CA"/>
        </w:rPr>
        <w:t>’</w:t>
      </w:r>
      <w:r w:rsidR="006C04B1" w:rsidRPr="00C922A7">
        <w:rPr>
          <w:lang w:val="fr-CA"/>
        </w:rPr>
        <w:t>utilisation sans danger des HC, et deux trousses pour promouvoir les bonnes pratiques dans l</w:t>
      </w:r>
      <w:r w:rsidR="005B48D1">
        <w:rPr>
          <w:lang w:val="fr-CA"/>
        </w:rPr>
        <w:t>’</w:t>
      </w:r>
      <w:r w:rsidR="006C04B1" w:rsidRPr="00C922A7">
        <w:rPr>
          <w:lang w:val="fr-CA"/>
        </w:rPr>
        <w:t>entretien de la climatisation mobile; et coordonner le processus d</w:t>
      </w:r>
      <w:r w:rsidR="005B48D1">
        <w:rPr>
          <w:lang w:val="fr-CA"/>
        </w:rPr>
        <w:t>’</w:t>
      </w:r>
      <w:r w:rsidR="006C04B1" w:rsidRPr="00C922A7">
        <w:rPr>
          <w:lang w:val="fr-CA"/>
        </w:rPr>
        <w:t>enregistrement numérique pour les techniciens et les ateliers d</w:t>
      </w:r>
      <w:r w:rsidR="005B48D1">
        <w:rPr>
          <w:lang w:val="fr-CA"/>
        </w:rPr>
        <w:t>’</w:t>
      </w:r>
      <w:r w:rsidR="006C04B1" w:rsidRPr="00C922A7">
        <w:rPr>
          <w:lang w:val="fr-CA"/>
        </w:rPr>
        <w:t>entretien dans les secteurs de la réfrigération et climatisation et de la climatisation mobile (96 000 </w:t>
      </w:r>
      <w:r w:rsidR="007162CC">
        <w:rPr>
          <w:lang w:val="fr-CA"/>
        </w:rPr>
        <w:t>$US</w:t>
      </w:r>
      <w:r w:rsidR="006C04B1" w:rsidRPr="00C922A7">
        <w:rPr>
          <w:lang w:val="fr-CA"/>
        </w:rPr>
        <w:t>);</w:t>
      </w:r>
      <w:r w:rsidR="00B9714C" w:rsidRPr="00C922A7">
        <w:rPr>
          <w:lang w:val="fr-CA"/>
        </w:rPr>
        <w:t xml:space="preserve"> appuyer l</w:t>
      </w:r>
      <w:r w:rsidR="005B48D1">
        <w:rPr>
          <w:lang w:val="fr-CA"/>
        </w:rPr>
        <w:t>’</w:t>
      </w:r>
      <w:r w:rsidR="00B9714C" w:rsidRPr="00C922A7">
        <w:rPr>
          <w:lang w:val="fr-CA"/>
        </w:rPr>
        <w:t>Institut de formation professionnelle (INADEH) dans la conception, l</w:t>
      </w:r>
      <w:r w:rsidR="005B48D1">
        <w:rPr>
          <w:lang w:val="fr-CA"/>
        </w:rPr>
        <w:t>’</w:t>
      </w:r>
      <w:r w:rsidR="00B9714C" w:rsidRPr="00C922A7">
        <w:rPr>
          <w:lang w:val="fr-CA"/>
        </w:rPr>
        <w:t>élaboration et la validation des cursus pour de nouveaux programmes de formation et de cours pour les techniciens en réfrigération et climatisation et en climatisation mobile (25 000 </w:t>
      </w:r>
      <w:r w:rsidR="007162CC">
        <w:rPr>
          <w:lang w:val="fr-CA"/>
        </w:rPr>
        <w:t>$US</w:t>
      </w:r>
      <w:r w:rsidR="00B9714C" w:rsidRPr="00C922A7">
        <w:rPr>
          <w:lang w:val="fr-CA"/>
        </w:rPr>
        <w:t>); former et certifier des évaluateurs pour les compétences associées aux normes de certification nouvellement approuvées; et promouvoir les processus de certification pour les techniciens de l</w:t>
      </w:r>
      <w:r w:rsidR="005B48D1">
        <w:rPr>
          <w:lang w:val="fr-CA"/>
        </w:rPr>
        <w:t>’</w:t>
      </w:r>
      <w:r w:rsidR="00B9714C" w:rsidRPr="00C922A7">
        <w:rPr>
          <w:lang w:val="fr-CA"/>
        </w:rPr>
        <w:t>entretien en réfrigération et climatisation et en climatisation mobile (25 000 </w:t>
      </w:r>
      <w:r w:rsidR="007162CC">
        <w:rPr>
          <w:lang w:val="fr-CA"/>
        </w:rPr>
        <w:t>$US</w:t>
      </w:r>
      <w:r w:rsidR="00B9714C" w:rsidRPr="00C922A7">
        <w:rPr>
          <w:lang w:val="fr-CA"/>
        </w:rPr>
        <w:t>) (pour un total de 146 000 </w:t>
      </w:r>
      <w:r w:rsidR="007162CC">
        <w:rPr>
          <w:lang w:val="fr-CA"/>
        </w:rPr>
        <w:t>$US</w:t>
      </w:r>
      <w:r w:rsidR="00B9714C" w:rsidRPr="00C922A7">
        <w:rPr>
          <w:lang w:val="fr-CA"/>
        </w:rPr>
        <w:t>);</w:t>
      </w:r>
      <w:r w:rsidR="006C04B1" w:rsidRPr="00C922A7">
        <w:rPr>
          <w:lang w:val="fr-CA"/>
        </w:rPr>
        <w:t xml:space="preserve"> </w:t>
      </w:r>
    </w:p>
    <w:p w14:paraId="298D545A" w14:textId="77777777" w:rsidR="00445E7A" w:rsidRPr="00C922A7" w:rsidRDefault="00CC20DD" w:rsidP="00D62215">
      <w:pPr>
        <w:pStyle w:val="Heading2"/>
        <w:rPr>
          <w:lang w:val="fr-CA"/>
        </w:rPr>
      </w:pPr>
      <w:r w:rsidRPr="00C922A7">
        <w:rPr>
          <w:i/>
          <w:iCs/>
          <w:lang w:val="fr-CA"/>
        </w:rPr>
        <w:t>Promotion de la réduction des émissions d</w:t>
      </w:r>
      <w:r w:rsidR="005B48D1">
        <w:rPr>
          <w:i/>
          <w:iCs/>
          <w:lang w:val="fr-CA"/>
        </w:rPr>
        <w:t>’</w:t>
      </w:r>
      <w:r w:rsidRPr="00C922A7">
        <w:rPr>
          <w:i/>
          <w:iCs/>
          <w:lang w:val="fr-CA"/>
        </w:rPr>
        <w:t xml:space="preserve">HFC : </w:t>
      </w:r>
      <w:r w:rsidRPr="00C922A7">
        <w:rPr>
          <w:lang w:val="fr-CA"/>
        </w:rPr>
        <w:t>Élaborer, préparer, mettre en œuvre et évaluer un projet pilote visant à déterminer l</w:t>
      </w:r>
      <w:r w:rsidR="005B48D1">
        <w:rPr>
          <w:lang w:val="fr-CA"/>
        </w:rPr>
        <w:t>’</w:t>
      </w:r>
      <w:r w:rsidRPr="00C922A7">
        <w:rPr>
          <w:lang w:val="fr-CA"/>
        </w:rPr>
        <w:t xml:space="preserve">impact des bonnes pratiques,  dans une entreprise de réfrigération commerciale (utilisateur final), </w:t>
      </w:r>
      <w:r w:rsidR="0023790D" w:rsidRPr="00C922A7">
        <w:rPr>
          <w:lang w:val="fr-CA"/>
        </w:rPr>
        <w:t xml:space="preserve">et </w:t>
      </w:r>
      <w:r w:rsidRPr="00C922A7">
        <w:rPr>
          <w:lang w:val="fr-CA"/>
        </w:rPr>
        <w:t>préparer un rapport</w:t>
      </w:r>
      <w:r w:rsidR="0023790D" w:rsidRPr="00C922A7">
        <w:rPr>
          <w:lang w:val="fr-CA"/>
        </w:rPr>
        <w:t xml:space="preserve"> final (25 000 </w:t>
      </w:r>
      <w:r w:rsidR="007162CC">
        <w:rPr>
          <w:lang w:val="fr-CA"/>
        </w:rPr>
        <w:t>$US</w:t>
      </w:r>
      <w:r w:rsidR="0023790D" w:rsidRPr="00C922A7">
        <w:rPr>
          <w:lang w:val="fr-CA"/>
        </w:rPr>
        <w:t xml:space="preserve">); promouvoir les bonnes pratiques de manutention de gaz réfrigérants dans </w:t>
      </w:r>
      <w:r w:rsidR="0023790D" w:rsidRPr="00C922A7">
        <w:rPr>
          <w:lang w:val="fr-CA"/>
        </w:rPr>
        <w:lastRenderedPageBreak/>
        <w:t>l</w:t>
      </w:r>
      <w:r w:rsidR="005B48D1">
        <w:rPr>
          <w:lang w:val="fr-CA"/>
        </w:rPr>
        <w:t>’</w:t>
      </w:r>
      <w:r w:rsidR="0023790D" w:rsidRPr="00C922A7">
        <w:rPr>
          <w:lang w:val="fr-CA"/>
        </w:rPr>
        <w:t>entretien de la climatisation mobile, y compris choisir 15 ateliers offrant divers services d</w:t>
      </w:r>
      <w:r w:rsidR="005B48D1">
        <w:rPr>
          <w:lang w:val="fr-CA"/>
        </w:rPr>
        <w:t>’</w:t>
      </w:r>
      <w:r w:rsidR="0023790D" w:rsidRPr="00C922A7">
        <w:rPr>
          <w:lang w:val="fr-CA"/>
        </w:rPr>
        <w:t>entretien; élaborer du matériel de formation, des directives, et des affiches sur l</w:t>
      </w:r>
      <w:r w:rsidR="005B48D1">
        <w:rPr>
          <w:lang w:val="fr-CA"/>
        </w:rPr>
        <w:t>’</w:t>
      </w:r>
      <w:r w:rsidR="0023790D" w:rsidRPr="00C922A7">
        <w:rPr>
          <w:lang w:val="fr-CA"/>
        </w:rPr>
        <w:t>application des bonnes pratiques et procédures; et organiser cinq ateliers sur les bonnes pratiques à l</w:t>
      </w:r>
      <w:r w:rsidR="005B48D1">
        <w:rPr>
          <w:lang w:val="fr-CA"/>
        </w:rPr>
        <w:t>’</w:t>
      </w:r>
      <w:r w:rsidR="0023790D" w:rsidRPr="00C922A7">
        <w:rPr>
          <w:lang w:val="fr-CA"/>
        </w:rPr>
        <w:t>intention d</w:t>
      </w:r>
      <w:r w:rsidR="005B48D1">
        <w:rPr>
          <w:lang w:val="fr-CA"/>
        </w:rPr>
        <w:t>’</w:t>
      </w:r>
      <w:r w:rsidR="0023790D" w:rsidRPr="00C922A7">
        <w:rPr>
          <w:lang w:val="fr-CA"/>
        </w:rPr>
        <w:t>un total de 30 employés provenant des ateliers d</w:t>
      </w:r>
      <w:r w:rsidR="005B48D1">
        <w:rPr>
          <w:lang w:val="fr-CA"/>
        </w:rPr>
        <w:t>’</w:t>
      </w:r>
      <w:r w:rsidR="0023790D" w:rsidRPr="00C922A7">
        <w:rPr>
          <w:lang w:val="fr-CA"/>
        </w:rPr>
        <w:t>entretien de la climatisation mobile sélectionnés (30 000 </w:t>
      </w:r>
      <w:r w:rsidR="007162CC">
        <w:rPr>
          <w:lang w:val="fr-CA"/>
        </w:rPr>
        <w:t>$US</w:t>
      </w:r>
      <w:r w:rsidR="0023790D" w:rsidRPr="00C922A7">
        <w:rPr>
          <w:lang w:val="fr-CA"/>
        </w:rPr>
        <w:t>);</w:t>
      </w:r>
      <w:r w:rsidR="00FA3755" w:rsidRPr="00C922A7">
        <w:rPr>
          <w:lang w:val="fr-CA"/>
        </w:rPr>
        <w:t xml:space="preserve"> acquérir et fournir des équipements et outils à cinq ateliers, afin qu</w:t>
      </w:r>
      <w:r w:rsidR="005B48D1">
        <w:rPr>
          <w:lang w:val="fr-CA"/>
        </w:rPr>
        <w:t>’</w:t>
      </w:r>
      <w:r w:rsidR="00FA3755" w:rsidRPr="00C922A7">
        <w:rPr>
          <w:lang w:val="fr-CA"/>
        </w:rPr>
        <w:t>ils mettent en œuvre de bonnes pratiques dans l</w:t>
      </w:r>
      <w:r w:rsidR="005B48D1">
        <w:rPr>
          <w:lang w:val="fr-CA"/>
        </w:rPr>
        <w:t>’</w:t>
      </w:r>
      <w:r w:rsidR="00FA3755" w:rsidRPr="00C922A7">
        <w:rPr>
          <w:lang w:val="fr-CA"/>
        </w:rPr>
        <w:t>entretien en climatisation mobile, y compris identifier les besoins en équipement et procurer des trousses d</w:t>
      </w:r>
      <w:r w:rsidR="005B48D1">
        <w:rPr>
          <w:lang w:val="fr-CA"/>
        </w:rPr>
        <w:t>’</w:t>
      </w:r>
      <w:r w:rsidR="00FA3755" w:rsidRPr="00C922A7">
        <w:rPr>
          <w:lang w:val="fr-CA"/>
        </w:rPr>
        <w:t>outils pour les cinq ateliers sélectionnés pour participer au programme de bonnes pratiques (12 500 </w:t>
      </w:r>
      <w:r w:rsidR="007162CC">
        <w:rPr>
          <w:lang w:val="fr-CA"/>
        </w:rPr>
        <w:t>$US</w:t>
      </w:r>
      <w:r w:rsidR="00FA3755" w:rsidRPr="00C922A7">
        <w:rPr>
          <w:lang w:val="fr-CA"/>
        </w:rPr>
        <w:t>); et renforcer le réseau de récupération et de recyclage des fluides frigorigènes HFC par l</w:t>
      </w:r>
      <w:r w:rsidR="005B48D1">
        <w:rPr>
          <w:lang w:val="fr-CA"/>
        </w:rPr>
        <w:t>’</w:t>
      </w:r>
      <w:r w:rsidR="00FA3755" w:rsidRPr="00C922A7">
        <w:rPr>
          <w:lang w:val="fr-CA"/>
        </w:rPr>
        <w:t>acquisition de trousses d</w:t>
      </w:r>
      <w:r w:rsidR="005B48D1">
        <w:rPr>
          <w:lang w:val="fr-CA"/>
        </w:rPr>
        <w:t>’</w:t>
      </w:r>
      <w:r w:rsidR="00FA3755" w:rsidRPr="00C922A7">
        <w:rPr>
          <w:lang w:val="fr-CA"/>
        </w:rPr>
        <w:t>outils pour HFC</w:t>
      </w:r>
      <w:r w:rsidR="005B48D1">
        <w:rPr>
          <w:lang w:val="fr-CA"/>
        </w:rPr>
        <w:noBreakHyphen/>
      </w:r>
      <w:r w:rsidR="00FA3755" w:rsidRPr="00C922A7">
        <w:rPr>
          <w:lang w:val="fr-CA"/>
        </w:rPr>
        <w:t>134a et R</w:t>
      </w:r>
      <w:r w:rsidR="005B48D1">
        <w:rPr>
          <w:lang w:val="fr-CA"/>
        </w:rPr>
        <w:noBreakHyphen/>
      </w:r>
      <w:r w:rsidR="00FA3755" w:rsidRPr="00C922A7">
        <w:rPr>
          <w:lang w:val="fr-CA"/>
        </w:rPr>
        <w:t>507A destinées à trois centres de collecte, renforcer un centre de récupération existant, et fo</w:t>
      </w:r>
      <w:r w:rsidR="00630B54" w:rsidRPr="00C922A7">
        <w:rPr>
          <w:lang w:val="fr-CA"/>
        </w:rPr>
        <w:t xml:space="preserve">urnir un support technique pour </w:t>
      </w:r>
      <w:r w:rsidR="00FA3755" w:rsidRPr="00C922A7">
        <w:rPr>
          <w:lang w:val="fr-CA"/>
        </w:rPr>
        <w:t>l</w:t>
      </w:r>
      <w:r w:rsidR="005B48D1">
        <w:rPr>
          <w:lang w:val="fr-CA"/>
        </w:rPr>
        <w:t>’</w:t>
      </w:r>
      <w:r w:rsidR="00FA3755" w:rsidRPr="00C922A7">
        <w:rPr>
          <w:lang w:val="fr-CA"/>
        </w:rPr>
        <w:t xml:space="preserve">installation </w:t>
      </w:r>
      <w:r w:rsidR="00630B54" w:rsidRPr="00C922A7">
        <w:rPr>
          <w:lang w:val="fr-CA"/>
        </w:rPr>
        <w:t>d</w:t>
      </w:r>
      <w:r w:rsidR="005B48D1">
        <w:rPr>
          <w:lang w:val="fr-CA"/>
        </w:rPr>
        <w:t>’</w:t>
      </w:r>
      <w:r w:rsidR="00630B54" w:rsidRPr="00C922A7">
        <w:rPr>
          <w:lang w:val="fr-CA"/>
        </w:rPr>
        <w:t>équipement et la formation associée (45 000 </w:t>
      </w:r>
      <w:r w:rsidR="007162CC">
        <w:rPr>
          <w:lang w:val="fr-CA"/>
        </w:rPr>
        <w:t>$US</w:t>
      </w:r>
      <w:r w:rsidR="00630B54" w:rsidRPr="00C922A7">
        <w:rPr>
          <w:lang w:val="fr-CA"/>
        </w:rPr>
        <w:t>) (pour un total de 112 500 </w:t>
      </w:r>
      <w:r w:rsidR="007162CC">
        <w:rPr>
          <w:lang w:val="fr-CA"/>
        </w:rPr>
        <w:t>$US</w:t>
      </w:r>
      <w:r w:rsidR="00630B54" w:rsidRPr="00C922A7">
        <w:rPr>
          <w:lang w:val="fr-CA"/>
        </w:rPr>
        <w:t>); et</w:t>
      </w:r>
    </w:p>
    <w:p w14:paraId="2DE9D657" w14:textId="77777777" w:rsidR="00D16966" w:rsidRPr="00C922A7" w:rsidRDefault="00DA635E" w:rsidP="00E508F0">
      <w:pPr>
        <w:pStyle w:val="Heading2"/>
        <w:rPr>
          <w:lang w:val="fr-CA"/>
        </w:rPr>
      </w:pPr>
      <w:r w:rsidRPr="00C922A7">
        <w:rPr>
          <w:lang w:val="fr-CA"/>
        </w:rPr>
        <w:t>Coordination et suivi du projet : élaboration d</w:t>
      </w:r>
      <w:r w:rsidR="005B48D1">
        <w:rPr>
          <w:lang w:val="fr-CA"/>
        </w:rPr>
        <w:t>’</w:t>
      </w:r>
      <w:r w:rsidRPr="00C922A7">
        <w:rPr>
          <w:lang w:val="fr-CA"/>
        </w:rPr>
        <w:t>un rapport de vérification (7 500 </w:t>
      </w:r>
      <w:r w:rsidR="007162CC">
        <w:rPr>
          <w:lang w:val="fr-CA"/>
        </w:rPr>
        <w:t>$US</w:t>
      </w:r>
      <w:r w:rsidRPr="00C922A7">
        <w:rPr>
          <w:lang w:val="fr-CA"/>
        </w:rPr>
        <w:t>), embauche de consultants (21 700 </w:t>
      </w:r>
      <w:r w:rsidR="007162CC">
        <w:rPr>
          <w:lang w:val="fr-CA"/>
        </w:rPr>
        <w:t>$US</w:t>
      </w:r>
      <w:r w:rsidRPr="00C922A7">
        <w:rPr>
          <w:lang w:val="fr-CA"/>
        </w:rPr>
        <w:t>), organisation de réunions et de déplacements pour suivi (4 000 </w:t>
      </w:r>
      <w:r w:rsidR="007162CC">
        <w:rPr>
          <w:lang w:val="fr-CA"/>
        </w:rPr>
        <w:t>$US</w:t>
      </w:r>
      <w:r w:rsidRPr="00C922A7">
        <w:rPr>
          <w:lang w:val="fr-CA"/>
        </w:rPr>
        <w:t>), et matériel (500 </w:t>
      </w:r>
      <w:r w:rsidR="007162CC">
        <w:rPr>
          <w:lang w:val="fr-CA"/>
        </w:rPr>
        <w:t>$US</w:t>
      </w:r>
      <w:r w:rsidRPr="00C922A7">
        <w:rPr>
          <w:lang w:val="fr-CA"/>
        </w:rPr>
        <w:t>) (pour un total de 30 100 </w:t>
      </w:r>
      <w:r w:rsidR="007162CC">
        <w:rPr>
          <w:lang w:val="fr-CA"/>
        </w:rPr>
        <w:t>$US</w:t>
      </w:r>
      <w:r w:rsidRPr="00C922A7">
        <w:rPr>
          <w:lang w:val="fr-CA"/>
        </w:rPr>
        <w:t>).</w:t>
      </w:r>
    </w:p>
    <w:p w14:paraId="7ED092AE" w14:textId="77777777" w:rsidR="00FC05E3" w:rsidRPr="00C922A7" w:rsidRDefault="002556C1" w:rsidP="001510A9">
      <w:pPr>
        <w:keepNext/>
        <w:spacing w:before="360" w:after="240"/>
        <w:jc w:val="center"/>
        <w:rPr>
          <w:b/>
          <w:lang w:val="fr-CA"/>
        </w:rPr>
      </w:pPr>
      <w:r w:rsidRPr="00C922A7">
        <w:rPr>
          <w:b/>
          <w:lang w:val="fr-CA"/>
        </w:rPr>
        <w:t>OBSERVATIONS ET RECOMMANDATION DU SECRÉTARIAT</w:t>
      </w:r>
    </w:p>
    <w:p w14:paraId="22981D91" w14:textId="77777777" w:rsidR="00FC05E3" w:rsidRPr="00C922A7" w:rsidRDefault="002556C1" w:rsidP="001510A9">
      <w:pPr>
        <w:keepNext/>
        <w:spacing w:after="240"/>
        <w:rPr>
          <w:b/>
          <w:lang w:val="fr-CA"/>
        </w:rPr>
      </w:pPr>
      <w:r w:rsidRPr="00C922A7">
        <w:rPr>
          <w:b/>
          <w:lang w:val="fr-CA"/>
        </w:rPr>
        <w:t>OBSERVATIONS</w:t>
      </w:r>
    </w:p>
    <w:bookmarkEnd w:id="8"/>
    <w:p w14:paraId="40B2FCFF" w14:textId="77777777" w:rsidR="00FC05E3" w:rsidRPr="00C922A7" w:rsidRDefault="005F02ED" w:rsidP="00FC05E3">
      <w:pPr>
        <w:pStyle w:val="Heading1"/>
        <w:rPr>
          <w:lang w:val="fr-CA"/>
        </w:rPr>
      </w:pPr>
      <w:r w:rsidRPr="00C922A7">
        <w:rPr>
          <w:lang w:val="fr-CA"/>
        </w:rPr>
        <w:t>Le Secrétariat a examiné la phase I du KIP pour le Panama à la lumière des politiques et directives existantes du Fonds multilatéral, notamment les décisions 91/38</w:t>
      </w:r>
      <w:r w:rsidRPr="00C922A7">
        <w:rPr>
          <w:rStyle w:val="FootnoteReference"/>
          <w:lang w:val="fr-CA"/>
        </w:rPr>
        <w:footnoteReference w:id="10"/>
      </w:r>
      <w:r w:rsidRPr="00C922A7">
        <w:rPr>
          <w:lang w:val="fr-CA"/>
        </w:rPr>
        <w:t xml:space="preserve"> et 92/37,</w:t>
      </w:r>
      <w:r w:rsidRPr="00C922A7">
        <w:rPr>
          <w:rStyle w:val="FootnoteReference"/>
          <w:lang w:val="fr-CA"/>
        </w:rPr>
        <w:footnoteReference w:id="11"/>
      </w:r>
      <w:r w:rsidRPr="00C922A7">
        <w:rPr>
          <w:lang w:val="fr-CA"/>
        </w:rPr>
        <w:t xml:space="preserve"> la phase III du PGEH et le plan d</w:t>
      </w:r>
      <w:r w:rsidR="005B48D1">
        <w:rPr>
          <w:lang w:val="fr-CA"/>
        </w:rPr>
        <w:t>’</w:t>
      </w:r>
      <w:r w:rsidRPr="00C922A7">
        <w:rPr>
          <w:lang w:val="fr-CA"/>
        </w:rPr>
        <w:t>activités du Fonds multilatéral pour 2023</w:t>
      </w:r>
      <w:r w:rsidR="005B48D1">
        <w:rPr>
          <w:lang w:val="fr-CA"/>
        </w:rPr>
        <w:noBreakHyphen/>
      </w:r>
      <w:r w:rsidRPr="00C922A7">
        <w:rPr>
          <w:lang w:val="fr-CA"/>
        </w:rPr>
        <w:t>2025</w:t>
      </w:r>
      <w:bookmarkStart w:id="9" w:name="_Hlk126916105"/>
      <w:r w:rsidRPr="00C922A7">
        <w:rPr>
          <w:lang w:val="fr-CA"/>
        </w:rPr>
        <w:t>.</w:t>
      </w:r>
    </w:p>
    <w:p w14:paraId="2DA09AC1" w14:textId="77777777" w:rsidR="008C2790" w:rsidRPr="00C922A7" w:rsidRDefault="00BB3948" w:rsidP="00C45045">
      <w:pPr>
        <w:spacing w:after="240"/>
        <w:rPr>
          <w:u w:val="single"/>
          <w:lang w:val="fr-CA"/>
        </w:rPr>
      </w:pPr>
      <w:r w:rsidRPr="00C922A7">
        <w:rPr>
          <w:u w:val="single"/>
          <w:lang w:val="fr-CA"/>
        </w:rPr>
        <w:t>Niveau de consommation d</w:t>
      </w:r>
      <w:r w:rsidR="005B48D1">
        <w:rPr>
          <w:u w:val="single"/>
          <w:lang w:val="fr-CA"/>
        </w:rPr>
        <w:t>’</w:t>
      </w:r>
      <w:r w:rsidR="008C2790" w:rsidRPr="00C922A7">
        <w:rPr>
          <w:u w:val="single"/>
          <w:lang w:val="fr-CA"/>
        </w:rPr>
        <w:t>HFC</w:t>
      </w:r>
    </w:p>
    <w:p w14:paraId="055DA8F8" w14:textId="77777777" w:rsidR="00EF77D9" w:rsidRPr="00C922A7" w:rsidRDefault="00BB3948" w:rsidP="003B4490">
      <w:pPr>
        <w:pStyle w:val="Heading1"/>
        <w:rPr>
          <w:lang w:val="fr-CA"/>
        </w:rPr>
      </w:pPr>
      <w:r w:rsidRPr="00C922A7">
        <w:rPr>
          <w:lang w:val="fr-CA"/>
        </w:rPr>
        <w:t>Pour une meilleure compréhension des modes de consommation d</w:t>
      </w:r>
      <w:r w:rsidR="005B48D1">
        <w:rPr>
          <w:lang w:val="fr-CA"/>
        </w:rPr>
        <w:t>’</w:t>
      </w:r>
      <w:r w:rsidRPr="00C922A7">
        <w:rPr>
          <w:lang w:val="fr-CA"/>
        </w:rPr>
        <w:t xml:space="preserve">HFC au cours des années de référence, le PNUD a </w:t>
      </w:r>
      <w:r w:rsidR="009E42EB" w:rsidRPr="00C922A7">
        <w:rPr>
          <w:lang w:val="fr-CA"/>
        </w:rPr>
        <w:t>dissocié</w:t>
      </w:r>
      <w:r w:rsidRPr="00C922A7">
        <w:rPr>
          <w:lang w:val="fr-CA"/>
        </w:rPr>
        <w:t xml:space="preserve"> la consommation </w:t>
      </w:r>
      <w:r w:rsidR="009E42EB" w:rsidRPr="00C922A7">
        <w:rPr>
          <w:lang w:val="fr-CA"/>
        </w:rPr>
        <w:t xml:space="preserve">du secteur manufacturier </w:t>
      </w:r>
      <w:r w:rsidRPr="00C922A7">
        <w:rPr>
          <w:lang w:val="fr-CA"/>
        </w:rPr>
        <w:t>de celle du secteur de l</w:t>
      </w:r>
      <w:r w:rsidR="005B48D1">
        <w:rPr>
          <w:lang w:val="fr-CA"/>
        </w:rPr>
        <w:t>’</w:t>
      </w:r>
      <w:r w:rsidRPr="00C922A7">
        <w:rPr>
          <w:lang w:val="fr-CA"/>
        </w:rPr>
        <w:t>entretien, comme le montre le tableau 6, qui comprend également un estimé de la consommation du secteur de l</w:t>
      </w:r>
      <w:r w:rsidR="005B48D1">
        <w:rPr>
          <w:lang w:val="fr-CA"/>
        </w:rPr>
        <w:t>’</w:t>
      </w:r>
      <w:r w:rsidRPr="00C922A7">
        <w:rPr>
          <w:lang w:val="fr-CA"/>
        </w:rPr>
        <w:t>entretien dans le scénario</w:t>
      </w:r>
      <w:r w:rsidR="00EE3B77">
        <w:rPr>
          <w:lang w:val="fr-CA"/>
        </w:rPr>
        <w:t xml:space="preserve"> d’</w:t>
      </w:r>
      <w:r w:rsidR="009E42EB" w:rsidRPr="00C922A7">
        <w:rPr>
          <w:lang w:val="fr-CA"/>
        </w:rPr>
        <w:t>aucune perturbation provoquée par la pandémie de COVID</w:t>
      </w:r>
      <w:r w:rsidR="005B48D1">
        <w:rPr>
          <w:lang w:val="fr-CA"/>
        </w:rPr>
        <w:noBreakHyphen/>
      </w:r>
      <w:r w:rsidR="009E42EB" w:rsidRPr="00C922A7">
        <w:rPr>
          <w:lang w:val="fr-CA"/>
        </w:rPr>
        <w:t>19, basé sur la croissance moyenne de l</w:t>
      </w:r>
      <w:r w:rsidR="005B48D1">
        <w:rPr>
          <w:lang w:val="fr-CA"/>
        </w:rPr>
        <w:t>’</w:t>
      </w:r>
      <w:r w:rsidR="009E42EB" w:rsidRPr="00C922A7">
        <w:rPr>
          <w:lang w:val="fr-CA"/>
        </w:rPr>
        <w:t>économie du pays.</w:t>
      </w:r>
    </w:p>
    <w:p w14:paraId="7527F72D" w14:textId="77777777" w:rsidR="00EB0A9D" w:rsidRPr="00C922A7" w:rsidRDefault="00EB0A9D" w:rsidP="00EF77D9">
      <w:pPr>
        <w:pStyle w:val="Heading1"/>
        <w:numPr>
          <w:ilvl w:val="0"/>
          <w:numId w:val="0"/>
        </w:numPr>
        <w:spacing w:after="0"/>
        <w:rPr>
          <w:b/>
          <w:bCs/>
          <w:lang w:val="fr-CA"/>
        </w:rPr>
      </w:pPr>
      <w:r w:rsidRPr="00C922A7">
        <w:rPr>
          <w:b/>
          <w:bCs/>
          <w:lang w:val="fr-CA"/>
        </w:rPr>
        <w:t>Table</w:t>
      </w:r>
      <w:r w:rsidR="009E42EB" w:rsidRPr="00C922A7">
        <w:rPr>
          <w:b/>
          <w:bCs/>
          <w:lang w:val="fr-CA"/>
        </w:rPr>
        <w:t>au </w:t>
      </w:r>
      <w:r w:rsidR="000E4D72" w:rsidRPr="00C922A7">
        <w:rPr>
          <w:b/>
          <w:bCs/>
          <w:lang w:val="fr-CA"/>
        </w:rPr>
        <w:t>6</w:t>
      </w:r>
      <w:r w:rsidRPr="00C922A7">
        <w:rPr>
          <w:b/>
          <w:bCs/>
          <w:lang w:val="fr-CA"/>
        </w:rPr>
        <w:t xml:space="preserve">. </w:t>
      </w:r>
      <w:r w:rsidR="009E42EB" w:rsidRPr="00C922A7">
        <w:rPr>
          <w:b/>
          <w:bCs/>
          <w:lang w:val="fr-CA"/>
        </w:rPr>
        <w:t>Modes de consommation d</w:t>
      </w:r>
      <w:r w:rsidR="005B48D1">
        <w:rPr>
          <w:b/>
          <w:bCs/>
          <w:lang w:val="fr-CA"/>
        </w:rPr>
        <w:t>’</w:t>
      </w:r>
      <w:r w:rsidRPr="00C922A7">
        <w:rPr>
          <w:b/>
          <w:bCs/>
          <w:lang w:val="fr-CA"/>
        </w:rPr>
        <w:t>HFC</w:t>
      </w:r>
      <w:r w:rsidR="009E42EB" w:rsidRPr="00C922A7">
        <w:rPr>
          <w:b/>
          <w:bCs/>
          <w:lang w:val="fr-CA"/>
        </w:rPr>
        <w:t xml:space="preserve"> dans les secteurs manufacturier et de l</w:t>
      </w:r>
      <w:r w:rsidR="005B48D1">
        <w:rPr>
          <w:b/>
          <w:bCs/>
          <w:lang w:val="fr-CA"/>
        </w:rPr>
        <w:t>’</w:t>
      </w:r>
      <w:r w:rsidR="009E42EB" w:rsidRPr="00C922A7">
        <w:rPr>
          <w:b/>
          <w:bCs/>
          <w:lang w:val="fr-CA"/>
        </w:rPr>
        <w:t>entretien</w:t>
      </w:r>
    </w:p>
    <w:tbl>
      <w:tblPr>
        <w:tblStyle w:val="TableGrid"/>
        <w:tblW w:w="5003" w:type="pct"/>
        <w:tblInd w:w="-5" w:type="dxa"/>
        <w:tblLayout w:type="fixed"/>
        <w:tblLook w:val="04A0" w:firstRow="1" w:lastRow="0" w:firstColumn="1" w:lastColumn="0" w:noHBand="0" w:noVBand="1"/>
      </w:tblPr>
      <w:tblGrid>
        <w:gridCol w:w="2178"/>
        <w:gridCol w:w="724"/>
        <w:gridCol w:w="872"/>
        <w:gridCol w:w="870"/>
        <w:gridCol w:w="872"/>
        <w:gridCol w:w="1016"/>
        <w:gridCol w:w="1016"/>
        <w:gridCol w:w="1016"/>
        <w:gridCol w:w="1018"/>
      </w:tblGrid>
      <w:tr w:rsidR="00EB0A9D" w:rsidRPr="00C922A7" w14:paraId="02709680" w14:textId="77777777" w:rsidTr="009D4905">
        <w:trPr>
          <w:trHeight w:val="57"/>
          <w:tblHeader/>
        </w:trPr>
        <w:tc>
          <w:tcPr>
            <w:tcW w:w="1137" w:type="pct"/>
            <w:vMerge w:val="restart"/>
            <w:tcBorders>
              <w:left w:val="single" w:sz="4" w:space="0" w:color="auto"/>
              <w:right w:val="single" w:sz="4" w:space="0" w:color="auto"/>
            </w:tcBorders>
            <w:shd w:val="clear" w:color="auto" w:fill="auto"/>
            <w:vAlign w:val="center"/>
          </w:tcPr>
          <w:p w14:paraId="19426552" w14:textId="77777777" w:rsidR="00EB0A9D" w:rsidRPr="00C922A7" w:rsidRDefault="009E42EB" w:rsidP="00D62215">
            <w:pPr>
              <w:keepNext/>
              <w:tabs>
                <w:tab w:val="left" w:pos="3141"/>
              </w:tabs>
              <w:suppressAutoHyphens/>
              <w:jc w:val="center"/>
              <w:rPr>
                <w:b/>
                <w:bCs/>
                <w:color w:val="000000" w:themeColor="text1"/>
                <w:sz w:val="20"/>
                <w:szCs w:val="20"/>
                <w:lang w:val="fr-CA"/>
              </w:rPr>
            </w:pPr>
            <w:r w:rsidRPr="00C922A7">
              <w:rPr>
                <w:b/>
                <w:bCs/>
                <w:color w:val="000000" w:themeColor="text1"/>
                <w:sz w:val="20"/>
                <w:szCs w:val="20"/>
                <w:lang w:val="fr-CA"/>
              </w:rPr>
              <w:t>Secteu</w:t>
            </w:r>
            <w:r w:rsidR="00EB0A9D" w:rsidRPr="00C922A7">
              <w:rPr>
                <w:b/>
                <w:bCs/>
                <w:color w:val="000000" w:themeColor="text1"/>
                <w:sz w:val="20"/>
                <w:szCs w:val="20"/>
                <w:lang w:val="fr-CA"/>
              </w:rPr>
              <w:t>r</w:t>
            </w:r>
          </w:p>
        </w:tc>
        <w:tc>
          <w:tcPr>
            <w:tcW w:w="1742"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2335CAE4" w14:textId="77777777" w:rsidR="00EB0A9D" w:rsidRPr="00C922A7" w:rsidRDefault="00EB0A9D" w:rsidP="009E42EB">
            <w:pPr>
              <w:keepNext/>
              <w:suppressAutoHyphens/>
              <w:jc w:val="center"/>
              <w:rPr>
                <w:b/>
                <w:bCs/>
                <w:sz w:val="20"/>
                <w:szCs w:val="20"/>
                <w:lang w:val="fr-CA"/>
              </w:rPr>
            </w:pPr>
            <w:r w:rsidRPr="00C922A7">
              <w:rPr>
                <w:b/>
                <w:bCs/>
                <w:sz w:val="20"/>
                <w:szCs w:val="20"/>
                <w:lang w:val="fr-CA"/>
              </w:rPr>
              <w:t>Con</w:t>
            </w:r>
            <w:r w:rsidR="009E42EB" w:rsidRPr="00C922A7">
              <w:rPr>
                <w:b/>
                <w:bCs/>
                <w:sz w:val="20"/>
                <w:szCs w:val="20"/>
                <w:lang w:val="fr-CA"/>
              </w:rPr>
              <w:t xml:space="preserve">sommation </w:t>
            </w:r>
            <w:r w:rsidR="009E42EB" w:rsidRPr="00C922A7">
              <w:rPr>
                <w:b/>
                <w:bCs/>
                <w:noProof/>
                <w:sz w:val="20"/>
                <w:szCs w:val="20"/>
                <w:lang w:val="fr-CA"/>
              </w:rPr>
              <w:t>(tm</w:t>
            </w:r>
            <w:r w:rsidRPr="00C922A7">
              <w:rPr>
                <w:b/>
                <w:bCs/>
                <w:noProof/>
                <w:sz w:val="20"/>
                <w:szCs w:val="20"/>
                <w:lang w:val="fr-CA"/>
              </w:rPr>
              <w:t>)</w:t>
            </w:r>
          </w:p>
        </w:tc>
        <w:tc>
          <w:tcPr>
            <w:tcW w:w="2122" w:type="pct"/>
            <w:gridSpan w:val="4"/>
            <w:tcBorders>
              <w:top w:val="single" w:sz="4" w:space="0" w:color="auto"/>
              <w:left w:val="single" w:sz="4" w:space="0" w:color="auto"/>
              <w:bottom w:val="single" w:sz="4" w:space="0" w:color="auto"/>
              <w:right w:val="single" w:sz="4" w:space="0" w:color="auto"/>
            </w:tcBorders>
            <w:vAlign w:val="center"/>
          </w:tcPr>
          <w:p w14:paraId="61B546F9" w14:textId="77777777" w:rsidR="00EB0A9D" w:rsidRPr="00C922A7" w:rsidRDefault="00EB0A9D" w:rsidP="009E42EB">
            <w:pPr>
              <w:keepNext/>
              <w:suppressAutoHyphens/>
              <w:jc w:val="center"/>
              <w:rPr>
                <w:b/>
                <w:bCs/>
                <w:sz w:val="20"/>
                <w:szCs w:val="20"/>
                <w:lang w:val="fr-CA"/>
              </w:rPr>
            </w:pPr>
            <w:r w:rsidRPr="00C922A7">
              <w:rPr>
                <w:b/>
                <w:bCs/>
                <w:sz w:val="20"/>
                <w:szCs w:val="20"/>
                <w:lang w:val="fr-CA"/>
              </w:rPr>
              <w:t>Cons</w:t>
            </w:r>
            <w:r w:rsidR="009E42EB" w:rsidRPr="00C922A7">
              <w:rPr>
                <w:b/>
                <w:bCs/>
                <w:sz w:val="20"/>
                <w:szCs w:val="20"/>
                <w:lang w:val="fr-CA"/>
              </w:rPr>
              <w:t>ommation</w:t>
            </w:r>
            <w:r w:rsidRPr="00C922A7">
              <w:rPr>
                <w:b/>
                <w:bCs/>
                <w:sz w:val="20"/>
                <w:szCs w:val="20"/>
                <w:lang w:val="fr-CA"/>
              </w:rPr>
              <w:t xml:space="preserve"> (</w:t>
            </w:r>
            <w:r w:rsidR="009E42EB" w:rsidRPr="00C922A7">
              <w:rPr>
                <w:b/>
                <w:bCs/>
                <w:sz w:val="20"/>
                <w:szCs w:val="20"/>
                <w:lang w:val="fr-CA"/>
              </w:rPr>
              <w:t>tonnes éqCO</w:t>
            </w:r>
            <w:r w:rsidR="009E42EB" w:rsidRPr="00C922A7">
              <w:rPr>
                <w:b/>
                <w:bCs/>
                <w:sz w:val="20"/>
                <w:szCs w:val="20"/>
                <w:vertAlign w:val="subscript"/>
                <w:lang w:val="fr-CA"/>
              </w:rPr>
              <w:t>2</w:t>
            </w:r>
            <w:r w:rsidRPr="00C922A7">
              <w:rPr>
                <w:b/>
                <w:bCs/>
                <w:sz w:val="20"/>
                <w:szCs w:val="20"/>
                <w:lang w:val="fr-CA"/>
              </w:rPr>
              <w:t>)</w:t>
            </w:r>
          </w:p>
        </w:tc>
      </w:tr>
      <w:tr w:rsidR="00EB0A9D" w:rsidRPr="00C922A7" w14:paraId="43C45725" w14:textId="77777777" w:rsidTr="009D4905">
        <w:trPr>
          <w:trHeight w:val="57"/>
          <w:tblHeader/>
        </w:trPr>
        <w:tc>
          <w:tcPr>
            <w:tcW w:w="1137" w:type="pct"/>
            <w:vMerge/>
            <w:tcBorders>
              <w:left w:val="single" w:sz="4" w:space="0" w:color="auto"/>
              <w:bottom w:val="single" w:sz="4" w:space="0" w:color="auto"/>
              <w:right w:val="single" w:sz="4" w:space="0" w:color="auto"/>
            </w:tcBorders>
            <w:shd w:val="clear" w:color="auto" w:fill="auto"/>
            <w:vAlign w:val="center"/>
          </w:tcPr>
          <w:p w14:paraId="344A7063" w14:textId="77777777" w:rsidR="00EB0A9D" w:rsidRPr="00C922A7" w:rsidRDefault="00EB0A9D" w:rsidP="00D62215">
            <w:pPr>
              <w:keepNext/>
              <w:tabs>
                <w:tab w:val="left" w:pos="3141"/>
              </w:tabs>
              <w:suppressAutoHyphens/>
              <w:jc w:val="center"/>
              <w:rPr>
                <w:b/>
                <w:bCs/>
                <w:color w:val="000000" w:themeColor="text1"/>
                <w:sz w:val="20"/>
                <w:szCs w:val="20"/>
                <w:lang w:val="fr-CA"/>
              </w:rPr>
            </w:pP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26C64F2D" w14:textId="77777777" w:rsidR="00EB0A9D" w:rsidRPr="00C922A7" w:rsidRDefault="00EB0A9D" w:rsidP="00D62215">
            <w:pPr>
              <w:keepNext/>
              <w:suppressAutoHyphens/>
              <w:jc w:val="center"/>
              <w:rPr>
                <w:b/>
                <w:bCs/>
                <w:color w:val="000000" w:themeColor="text1"/>
                <w:sz w:val="20"/>
                <w:szCs w:val="20"/>
                <w:lang w:val="fr-CA"/>
              </w:rPr>
            </w:pPr>
            <w:r w:rsidRPr="00C922A7">
              <w:rPr>
                <w:b/>
                <w:bCs/>
                <w:color w:val="000000" w:themeColor="text1"/>
                <w:sz w:val="20"/>
                <w:szCs w:val="20"/>
                <w:lang w:val="fr-CA"/>
              </w:rPr>
              <w:t>2019</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20D82739" w14:textId="77777777" w:rsidR="00EB0A9D" w:rsidRPr="00C922A7" w:rsidRDefault="00EB0A9D" w:rsidP="00D62215">
            <w:pPr>
              <w:keepNext/>
              <w:suppressAutoHyphens/>
              <w:jc w:val="center"/>
              <w:rPr>
                <w:b/>
                <w:bCs/>
                <w:sz w:val="20"/>
                <w:szCs w:val="20"/>
                <w:lang w:val="fr-CA"/>
              </w:rPr>
            </w:pPr>
            <w:r w:rsidRPr="00C922A7">
              <w:rPr>
                <w:b/>
                <w:bCs/>
                <w:sz w:val="20"/>
                <w:szCs w:val="20"/>
                <w:lang w:val="fr-CA"/>
              </w:rPr>
              <w:t>2020</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1F658030" w14:textId="77777777" w:rsidR="00EB0A9D" w:rsidRPr="00C922A7" w:rsidRDefault="00EB0A9D" w:rsidP="00D62215">
            <w:pPr>
              <w:keepNext/>
              <w:suppressAutoHyphens/>
              <w:jc w:val="center"/>
              <w:rPr>
                <w:b/>
                <w:bCs/>
                <w:sz w:val="20"/>
                <w:szCs w:val="20"/>
                <w:lang w:val="fr-CA"/>
              </w:rPr>
            </w:pPr>
            <w:r w:rsidRPr="00C922A7">
              <w:rPr>
                <w:b/>
                <w:bCs/>
                <w:sz w:val="20"/>
                <w:szCs w:val="20"/>
                <w:lang w:val="fr-CA"/>
              </w:rPr>
              <w:t>2021</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13F37A0C" w14:textId="77777777" w:rsidR="00EB0A9D" w:rsidRPr="00C922A7" w:rsidRDefault="00EB0A9D" w:rsidP="00D62215">
            <w:pPr>
              <w:keepNext/>
              <w:suppressAutoHyphens/>
              <w:jc w:val="center"/>
              <w:rPr>
                <w:b/>
                <w:bCs/>
                <w:sz w:val="20"/>
                <w:szCs w:val="20"/>
                <w:lang w:val="fr-CA"/>
              </w:rPr>
            </w:pPr>
            <w:r w:rsidRPr="00C922A7">
              <w:rPr>
                <w:b/>
                <w:bCs/>
                <w:sz w:val="20"/>
                <w:szCs w:val="20"/>
                <w:lang w:val="fr-CA"/>
              </w:rPr>
              <w:t>2022</w:t>
            </w:r>
          </w:p>
        </w:tc>
        <w:tc>
          <w:tcPr>
            <w:tcW w:w="530" w:type="pct"/>
            <w:tcBorders>
              <w:top w:val="single" w:sz="4" w:space="0" w:color="auto"/>
              <w:left w:val="single" w:sz="4" w:space="0" w:color="auto"/>
              <w:bottom w:val="single" w:sz="4" w:space="0" w:color="auto"/>
              <w:right w:val="single" w:sz="4" w:space="0" w:color="auto"/>
            </w:tcBorders>
            <w:vAlign w:val="center"/>
          </w:tcPr>
          <w:p w14:paraId="7E9DD235" w14:textId="77777777" w:rsidR="00EB0A9D" w:rsidRPr="00C922A7" w:rsidRDefault="00EB0A9D" w:rsidP="00D62215">
            <w:pPr>
              <w:keepNext/>
              <w:suppressAutoHyphens/>
              <w:jc w:val="center"/>
              <w:rPr>
                <w:b/>
                <w:bCs/>
                <w:sz w:val="20"/>
                <w:szCs w:val="20"/>
                <w:lang w:val="fr-CA"/>
              </w:rPr>
            </w:pPr>
            <w:r w:rsidRPr="00C922A7">
              <w:rPr>
                <w:b/>
                <w:bCs/>
                <w:color w:val="000000" w:themeColor="text1"/>
                <w:sz w:val="20"/>
                <w:szCs w:val="20"/>
                <w:lang w:val="fr-CA"/>
              </w:rPr>
              <w:t>2019</w:t>
            </w:r>
          </w:p>
        </w:tc>
        <w:tc>
          <w:tcPr>
            <w:tcW w:w="530" w:type="pct"/>
            <w:tcBorders>
              <w:top w:val="single" w:sz="4" w:space="0" w:color="auto"/>
              <w:left w:val="single" w:sz="4" w:space="0" w:color="auto"/>
              <w:bottom w:val="single" w:sz="4" w:space="0" w:color="auto"/>
              <w:right w:val="single" w:sz="4" w:space="0" w:color="auto"/>
            </w:tcBorders>
            <w:vAlign w:val="center"/>
          </w:tcPr>
          <w:p w14:paraId="07962FC5" w14:textId="77777777" w:rsidR="00EB0A9D" w:rsidRPr="00C922A7" w:rsidRDefault="00EB0A9D" w:rsidP="00D62215">
            <w:pPr>
              <w:keepNext/>
              <w:suppressAutoHyphens/>
              <w:jc w:val="center"/>
              <w:rPr>
                <w:b/>
                <w:bCs/>
                <w:sz w:val="20"/>
                <w:szCs w:val="20"/>
                <w:lang w:val="fr-CA"/>
              </w:rPr>
            </w:pPr>
            <w:r w:rsidRPr="00C922A7">
              <w:rPr>
                <w:b/>
                <w:bCs/>
                <w:sz w:val="20"/>
                <w:szCs w:val="20"/>
                <w:lang w:val="fr-CA"/>
              </w:rPr>
              <w:t>2020</w:t>
            </w:r>
          </w:p>
        </w:tc>
        <w:tc>
          <w:tcPr>
            <w:tcW w:w="530" w:type="pct"/>
            <w:tcBorders>
              <w:top w:val="single" w:sz="4" w:space="0" w:color="auto"/>
              <w:left w:val="single" w:sz="4" w:space="0" w:color="auto"/>
              <w:bottom w:val="single" w:sz="4" w:space="0" w:color="auto"/>
              <w:right w:val="single" w:sz="4" w:space="0" w:color="auto"/>
            </w:tcBorders>
            <w:vAlign w:val="center"/>
          </w:tcPr>
          <w:p w14:paraId="27B35D6D" w14:textId="77777777" w:rsidR="00EB0A9D" w:rsidRPr="00C922A7" w:rsidRDefault="00EB0A9D" w:rsidP="00D62215">
            <w:pPr>
              <w:keepNext/>
              <w:suppressAutoHyphens/>
              <w:jc w:val="center"/>
              <w:rPr>
                <w:b/>
                <w:bCs/>
                <w:sz w:val="20"/>
                <w:szCs w:val="20"/>
                <w:lang w:val="fr-CA"/>
              </w:rPr>
            </w:pPr>
            <w:r w:rsidRPr="00C922A7">
              <w:rPr>
                <w:b/>
                <w:bCs/>
                <w:sz w:val="20"/>
                <w:szCs w:val="20"/>
                <w:lang w:val="fr-CA"/>
              </w:rPr>
              <w:t>2021</w:t>
            </w:r>
          </w:p>
        </w:tc>
        <w:tc>
          <w:tcPr>
            <w:tcW w:w="531" w:type="pct"/>
            <w:tcBorders>
              <w:top w:val="single" w:sz="4" w:space="0" w:color="auto"/>
              <w:left w:val="single" w:sz="4" w:space="0" w:color="auto"/>
              <w:bottom w:val="single" w:sz="4" w:space="0" w:color="auto"/>
              <w:right w:val="single" w:sz="4" w:space="0" w:color="auto"/>
            </w:tcBorders>
            <w:vAlign w:val="center"/>
          </w:tcPr>
          <w:p w14:paraId="2713F5AB" w14:textId="77777777" w:rsidR="00EB0A9D" w:rsidRPr="00C922A7" w:rsidRDefault="00EB0A9D" w:rsidP="00D62215">
            <w:pPr>
              <w:keepNext/>
              <w:suppressAutoHyphens/>
              <w:jc w:val="center"/>
              <w:rPr>
                <w:b/>
                <w:bCs/>
                <w:sz w:val="20"/>
                <w:szCs w:val="20"/>
                <w:lang w:val="fr-CA"/>
              </w:rPr>
            </w:pPr>
            <w:r w:rsidRPr="00C922A7">
              <w:rPr>
                <w:b/>
                <w:bCs/>
                <w:sz w:val="20"/>
                <w:szCs w:val="20"/>
                <w:lang w:val="fr-CA"/>
              </w:rPr>
              <w:t>2022</w:t>
            </w:r>
          </w:p>
        </w:tc>
      </w:tr>
      <w:tr w:rsidR="00B460C3" w:rsidRPr="00C922A7" w14:paraId="53210ACC" w14:textId="77777777" w:rsidTr="009D4905">
        <w:trPr>
          <w:trHeight w:val="57"/>
        </w:trPr>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5E4FFEDB" w14:textId="77777777" w:rsidR="00B460C3" w:rsidRPr="00C922A7" w:rsidRDefault="00B460C3" w:rsidP="00B460C3">
            <w:pPr>
              <w:tabs>
                <w:tab w:val="left" w:pos="3141"/>
              </w:tabs>
              <w:suppressAutoHyphens/>
              <w:jc w:val="left"/>
              <w:rPr>
                <w:color w:val="000000" w:themeColor="text1"/>
                <w:sz w:val="20"/>
                <w:szCs w:val="20"/>
                <w:lang w:val="fr-CA"/>
              </w:rPr>
            </w:pPr>
            <w:r w:rsidRPr="00C922A7">
              <w:rPr>
                <w:color w:val="000000" w:themeColor="text1"/>
                <w:sz w:val="20"/>
                <w:szCs w:val="20"/>
                <w:lang w:val="fr-CA"/>
              </w:rPr>
              <w:t>Importations totales</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3DF0FE49" w14:textId="77777777" w:rsidR="00B460C3" w:rsidRPr="00C922A7" w:rsidRDefault="00B460C3" w:rsidP="00B460C3">
            <w:pPr>
              <w:suppressAutoHyphens/>
              <w:ind w:left="-107"/>
              <w:jc w:val="right"/>
              <w:rPr>
                <w:color w:val="000000" w:themeColor="text1"/>
                <w:sz w:val="20"/>
                <w:szCs w:val="20"/>
                <w:lang w:val="fr-CA"/>
              </w:rPr>
            </w:pPr>
            <w:r w:rsidRPr="00C922A7">
              <w:rPr>
                <w:color w:val="000000" w:themeColor="text1"/>
                <w:sz w:val="20"/>
                <w:szCs w:val="20"/>
                <w:lang w:val="fr-CA"/>
              </w:rPr>
              <w:t>765,13</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6158117B" w14:textId="77777777" w:rsidR="00B460C3" w:rsidRPr="00C922A7" w:rsidRDefault="00B460C3" w:rsidP="00B460C3">
            <w:pPr>
              <w:suppressAutoHyphens/>
              <w:jc w:val="right"/>
              <w:rPr>
                <w:sz w:val="20"/>
                <w:szCs w:val="20"/>
                <w:lang w:val="fr-CA"/>
              </w:rPr>
            </w:pPr>
            <w:r w:rsidRPr="00C922A7">
              <w:rPr>
                <w:sz w:val="20"/>
                <w:szCs w:val="20"/>
                <w:lang w:val="fr-CA"/>
              </w:rPr>
              <w:t>753,64</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0AA38928" w14:textId="77777777" w:rsidR="00B460C3" w:rsidRPr="00C922A7" w:rsidRDefault="00B460C3" w:rsidP="00B460C3">
            <w:pPr>
              <w:suppressAutoHyphens/>
              <w:ind w:left="-111"/>
              <w:jc w:val="right"/>
              <w:rPr>
                <w:sz w:val="20"/>
                <w:szCs w:val="20"/>
                <w:lang w:val="fr-CA"/>
              </w:rPr>
            </w:pPr>
            <w:r w:rsidRPr="00C922A7">
              <w:rPr>
                <w:sz w:val="20"/>
                <w:szCs w:val="20"/>
                <w:lang w:val="fr-CA"/>
              </w:rPr>
              <w:t>1 007,28</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3ED18578" w14:textId="77777777" w:rsidR="00B460C3" w:rsidRPr="00C922A7" w:rsidRDefault="00B460C3" w:rsidP="00B460C3">
            <w:pPr>
              <w:suppressAutoHyphens/>
              <w:ind w:left="-108"/>
              <w:jc w:val="right"/>
              <w:rPr>
                <w:sz w:val="20"/>
                <w:szCs w:val="20"/>
                <w:lang w:val="fr-CA"/>
              </w:rPr>
            </w:pPr>
            <w:r w:rsidRPr="00C922A7">
              <w:rPr>
                <w:sz w:val="20"/>
                <w:szCs w:val="20"/>
                <w:lang w:val="fr-CA"/>
              </w:rPr>
              <w:t>1 369,96</w:t>
            </w:r>
          </w:p>
        </w:tc>
        <w:tc>
          <w:tcPr>
            <w:tcW w:w="530" w:type="pct"/>
            <w:tcBorders>
              <w:top w:val="single" w:sz="4" w:space="0" w:color="auto"/>
              <w:left w:val="single" w:sz="4" w:space="0" w:color="auto"/>
              <w:bottom w:val="single" w:sz="4" w:space="0" w:color="auto"/>
              <w:right w:val="single" w:sz="4" w:space="0" w:color="auto"/>
            </w:tcBorders>
            <w:vAlign w:val="center"/>
          </w:tcPr>
          <w:p w14:paraId="06FA2071" w14:textId="0ABDE1B3" w:rsidR="00B460C3" w:rsidRPr="00C922A7" w:rsidRDefault="00B460C3" w:rsidP="00B460C3">
            <w:pPr>
              <w:suppressAutoHyphens/>
              <w:ind w:left="-104"/>
              <w:jc w:val="right"/>
              <w:rPr>
                <w:color w:val="000000"/>
                <w:sz w:val="20"/>
                <w:szCs w:val="20"/>
                <w:lang w:val="fr-CA"/>
              </w:rPr>
            </w:pPr>
            <w:r w:rsidRPr="009D4905">
              <w:rPr>
                <w:color w:val="000000"/>
                <w:sz w:val="20"/>
                <w:szCs w:val="20"/>
                <w:lang w:val="en-GB"/>
              </w:rPr>
              <w:t>1,565,901</w:t>
            </w:r>
          </w:p>
        </w:tc>
        <w:tc>
          <w:tcPr>
            <w:tcW w:w="530" w:type="pct"/>
            <w:tcBorders>
              <w:top w:val="single" w:sz="4" w:space="0" w:color="auto"/>
              <w:left w:val="single" w:sz="4" w:space="0" w:color="auto"/>
              <w:bottom w:val="single" w:sz="4" w:space="0" w:color="auto"/>
              <w:right w:val="single" w:sz="4" w:space="0" w:color="auto"/>
            </w:tcBorders>
            <w:vAlign w:val="center"/>
          </w:tcPr>
          <w:p w14:paraId="44BB4C58" w14:textId="54C32FD3" w:rsidR="00B460C3" w:rsidRPr="00C922A7" w:rsidRDefault="00B460C3" w:rsidP="00B460C3">
            <w:pPr>
              <w:suppressAutoHyphens/>
              <w:ind w:left="-105"/>
              <w:jc w:val="right"/>
              <w:rPr>
                <w:color w:val="000000"/>
                <w:sz w:val="20"/>
                <w:szCs w:val="20"/>
                <w:lang w:val="fr-CA"/>
              </w:rPr>
            </w:pPr>
            <w:r w:rsidRPr="009D4905">
              <w:rPr>
                <w:color w:val="000000"/>
                <w:sz w:val="20"/>
                <w:szCs w:val="20"/>
                <w:lang w:val="en-GB"/>
              </w:rPr>
              <w:t>1,474,052</w:t>
            </w:r>
          </w:p>
        </w:tc>
        <w:tc>
          <w:tcPr>
            <w:tcW w:w="530" w:type="pct"/>
            <w:tcBorders>
              <w:top w:val="single" w:sz="4" w:space="0" w:color="auto"/>
              <w:left w:val="single" w:sz="4" w:space="0" w:color="auto"/>
              <w:bottom w:val="single" w:sz="4" w:space="0" w:color="auto"/>
              <w:right w:val="single" w:sz="4" w:space="0" w:color="auto"/>
            </w:tcBorders>
            <w:vAlign w:val="center"/>
          </w:tcPr>
          <w:p w14:paraId="606C95C5" w14:textId="4F7F8A9D" w:rsidR="00B460C3" w:rsidRPr="00C922A7" w:rsidRDefault="00B460C3" w:rsidP="00B460C3">
            <w:pPr>
              <w:suppressAutoHyphens/>
              <w:ind w:left="-107"/>
              <w:jc w:val="right"/>
              <w:rPr>
                <w:color w:val="000000"/>
                <w:sz w:val="20"/>
                <w:szCs w:val="20"/>
                <w:lang w:val="fr-CA"/>
              </w:rPr>
            </w:pPr>
            <w:r w:rsidRPr="009D4905">
              <w:rPr>
                <w:color w:val="000000"/>
                <w:sz w:val="20"/>
                <w:szCs w:val="20"/>
                <w:lang w:val="en-GB"/>
              </w:rPr>
              <w:t>1,978,141</w:t>
            </w:r>
          </w:p>
        </w:tc>
        <w:tc>
          <w:tcPr>
            <w:tcW w:w="531" w:type="pct"/>
            <w:tcBorders>
              <w:top w:val="single" w:sz="4" w:space="0" w:color="auto"/>
              <w:left w:val="single" w:sz="4" w:space="0" w:color="auto"/>
              <w:bottom w:val="single" w:sz="4" w:space="0" w:color="auto"/>
              <w:right w:val="single" w:sz="4" w:space="0" w:color="auto"/>
            </w:tcBorders>
            <w:vAlign w:val="center"/>
          </w:tcPr>
          <w:p w14:paraId="40BAA38C" w14:textId="671AE383" w:rsidR="00B460C3" w:rsidRPr="00C922A7" w:rsidRDefault="00B460C3" w:rsidP="00B460C3">
            <w:pPr>
              <w:suppressAutoHyphens/>
              <w:ind w:left="-107"/>
              <w:jc w:val="right"/>
              <w:rPr>
                <w:color w:val="000000"/>
                <w:sz w:val="20"/>
                <w:szCs w:val="20"/>
                <w:lang w:val="fr-CA"/>
              </w:rPr>
            </w:pPr>
            <w:r w:rsidRPr="009D4905">
              <w:rPr>
                <w:color w:val="000000"/>
                <w:sz w:val="20"/>
                <w:szCs w:val="20"/>
                <w:lang w:val="en-GB"/>
              </w:rPr>
              <w:t>2,708,376</w:t>
            </w:r>
          </w:p>
        </w:tc>
      </w:tr>
      <w:tr w:rsidR="00B460C3" w:rsidRPr="00C922A7" w14:paraId="642BD42E" w14:textId="77777777" w:rsidTr="009D4905">
        <w:trPr>
          <w:trHeight w:val="57"/>
        </w:trPr>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35A82541" w14:textId="77777777" w:rsidR="00B460C3" w:rsidRPr="00C922A7" w:rsidRDefault="00B460C3" w:rsidP="00B460C3">
            <w:pPr>
              <w:tabs>
                <w:tab w:val="left" w:pos="3141"/>
              </w:tabs>
              <w:suppressAutoHyphens/>
              <w:jc w:val="left"/>
              <w:rPr>
                <w:color w:val="000000" w:themeColor="text1"/>
                <w:sz w:val="20"/>
                <w:szCs w:val="20"/>
                <w:lang w:val="fr-CA"/>
              </w:rPr>
            </w:pPr>
            <w:r w:rsidRPr="00C922A7">
              <w:rPr>
                <w:color w:val="000000" w:themeColor="text1"/>
                <w:sz w:val="20"/>
                <w:szCs w:val="20"/>
                <w:lang w:val="fr-CA"/>
              </w:rPr>
              <w:t>Manufacturier</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0EA9ECBB" w14:textId="77777777" w:rsidR="00B460C3" w:rsidRPr="00C922A7" w:rsidRDefault="00B460C3" w:rsidP="00B460C3">
            <w:pPr>
              <w:suppressAutoHyphens/>
              <w:jc w:val="right"/>
              <w:rPr>
                <w:color w:val="000000" w:themeColor="text1"/>
                <w:sz w:val="20"/>
                <w:szCs w:val="20"/>
                <w:lang w:val="fr-CA"/>
              </w:rPr>
            </w:pPr>
            <w:r w:rsidRPr="00C922A7">
              <w:rPr>
                <w:color w:val="000000" w:themeColor="text1"/>
                <w:sz w:val="20"/>
                <w:szCs w:val="20"/>
                <w:lang w:val="fr-CA"/>
              </w:rPr>
              <w:t>0</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27EB8BAA" w14:textId="77777777" w:rsidR="00B460C3" w:rsidRPr="00C922A7" w:rsidRDefault="00B460C3" w:rsidP="00B460C3">
            <w:pPr>
              <w:suppressAutoHyphens/>
              <w:jc w:val="right"/>
              <w:rPr>
                <w:color w:val="000000"/>
                <w:sz w:val="20"/>
                <w:szCs w:val="20"/>
                <w:lang w:val="fr-CA"/>
              </w:rPr>
            </w:pPr>
            <w:r w:rsidRPr="00C922A7">
              <w:rPr>
                <w:sz w:val="20"/>
                <w:szCs w:val="20"/>
                <w:lang w:val="fr-CA"/>
              </w:rPr>
              <w:t>98,84</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1259C869" w14:textId="77777777" w:rsidR="00B460C3" w:rsidRPr="00C922A7" w:rsidRDefault="00B460C3" w:rsidP="00B460C3">
            <w:pPr>
              <w:suppressAutoHyphens/>
              <w:jc w:val="right"/>
              <w:rPr>
                <w:color w:val="000000"/>
                <w:sz w:val="20"/>
                <w:szCs w:val="20"/>
                <w:lang w:val="fr-CA"/>
              </w:rPr>
            </w:pPr>
            <w:r w:rsidRPr="00C922A7">
              <w:rPr>
                <w:sz w:val="20"/>
                <w:szCs w:val="20"/>
                <w:lang w:val="fr-CA"/>
              </w:rPr>
              <w:t>186,02</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196A1AD8" w14:textId="77777777" w:rsidR="00B460C3" w:rsidRPr="00C922A7" w:rsidRDefault="00B460C3" w:rsidP="00B460C3">
            <w:pPr>
              <w:suppressAutoHyphens/>
              <w:jc w:val="right"/>
              <w:rPr>
                <w:color w:val="000000"/>
                <w:sz w:val="20"/>
                <w:szCs w:val="20"/>
                <w:lang w:val="fr-CA"/>
              </w:rPr>
            </w:pPr>
            <w:r w:rsidRPr="00C922A7">
              <w:rPr>
                <w:sz w:val="20"/>
                <w:szCs w:val="20"/>
                <w:lang w:val="fr-CA"/>
              </w:rPr>
              <w:t>200,52</w:t>
            </w:r>
          </w:p>
        </w:tc>
        <w:tc>
          <w:tcPr>
            <w:tcW w:w="530" w:type="pct"/>
            <w:tcBorders>
              <w:top w:val="single" w:sz="4" w:space="0" w:color="auto"/>
              <w:left w:val="single" w:sz="4" w:space="0" w:color="auto"/>
              <w:bottom w:val="single" w:sz="4" w:space="0" w:color="auto"/>
              <w:right w:val="single" w:sz="4" w:space="0" w:color="auto"/>
            </w:tcBorders>
            <w:vAlign w:val="center"/>
          </w:tcPr>
          <w:p w14:paraId="16949AE0" w14:textId="6D71BACC" w:rsidR="00B460C3" w:rsidRPr="00C922A7" w:rsidRDefault="00B460C3" w:rsidP="00B460C3">
            <w:pPr>
              <w:suppressAutoHyphens/>
              <w:jc w:val="right"/>
              <w:rPr>
                <w:sz w:val="20"/>
                <w:szCs w:val="20"/>
                <w:lang w:val="fr-CA"/>
              </w:rPr>
            </w:pPr>
            <w:r w:rsidRPr="009D4905">
              <w:rPr>
                <w:color w:val="000000"/>
                <w:sz w:val="20"/>
                <w:szCs w:val="20"/>
                <w:lang w:val="en-GB"/>
              </w:rPr>
              <w:t>0</w:t>
            </w:r>
          </w:p>
        </w:tc>
        <w:tc>
          <w:tcPr>
            <w:tcW w:w="530" w:type="pct"/>
            <w:tcBorders>
              <w:top w:val="single" w:sz="4" w:space="0" w:color="auto"/>
              <w:left w:val="single" w:sz="4" w:space="0" w:color="auto"/>
              <w:bottom w:val="single" w:sz="4" w:space="0" w:color="auto"/>
              <w:right w:val="single" w:sz="4" w:space="0" w:color="auto"/>
            </w:tcBorders>
            <w:vAlign w:val="center"/>
          </w:tcPr>
          <w:p w14:paraId="5E064503" w14:textId="1ADA1289" w:rsidR="00B460C3" w:rsidRPr="00C922A7" w:rsidRDefault="00B460C3" w:rsidP="00B460C3">
            <w:pPr>
              <w:suppressAutoHyphens/>
              <w:jc w:val="right"/>
              <w:rPr>
                <w:sz w:val="20"/>
                <w:szCs w:val="20"/>
                <w:lang w:val="fr-CA"/>
              </w:rPr>
            </w:pPr>
            <w:r w:rsidRPr="009D4905">
              <w:rPr>
                <w:color w:val="000000"/>
                <w:sz w:val="20"/>
                <w:szCs w:val="20"/>
                <w:lang w:val="en-GB"/>
              </w:rPr>
              <w:t>95,264</w:t>
            </w:r>
          </w:p>
        </w:tc>
        <w:tc>
          <w:tcPr>
            <w:tcW w:w="530" w:type="pct"/>
            <w:tcBorders>
              <w:top w:val="single" w:sz="4" w:space="0" w:color="auto"/>
              <w:left w:val="single" w:sz="4" w:space="0" w:color="auto"/>
              <w:bottom w:val="single" w:sz="4" w:space="0" w:color="auto"/>
              <w:right w:val="single" w:sz="4" w:space="0" w:color="auto"/>
            </w:tcBorders>
            <w:vAlign w:val="center"/>
          </w:tcPr>
          <w:p w14:paraId="3192626D" w14:textId="696F5C68" w:rsidR="00B460C3" w:rsidRPr="00C922A7" w:rsidRDefault="00B460C3" w:rsidP="00B460C3">
            <w:pPr>
              <w:suppressAutoHyphens/>
              <w:jc w:val="right"/>
              <w:rPr>
                <w:sz w:val="20"/>
                <w:szCs w:val="20"/>
                <w:lang w:val="fr-CA"/>
              </w:rPr>
            </w:pPr>
            <w:r w:rsidRPr="009D4905">
              <w:rPr>
                <w:color w:val="000000"/>
                <w:sz w:val="20"/>
                <w:szCs w:val="20"/>
                <w:lang w:val="en-GB"/>
              </w:rPr>
              <w:t>179,290</w:t>
            </w:r>
          </w:p>
        </w:tc>
        <w:tc>
          <w:tcPr>
            <w:tcW w:w="531" w:type="pct"/>
            <w:tcBorders>
              <w:top w:val="single" w:sz="4" w:space="0" w:color="auto"/>
              <w:left w:val="single" w:sz="4" w:space="0" w:color="auto"/>
              <w:bottom w:val="single" w:sz="4" w:space="0" w:color="auto"/>
              <w:right w:val="single" w:sz="4" w:space="0" w:color="auto"/>
            </w:tcBorders>
            <w:vAlign w:val="center"/>
          </w:tcPr>
          <w:p w14:paraId="57D6BD5F" w14:textId="54AC6220" w:rsidR="00B460C3" w:rsidRPr="00C922A7" w:rsidRDefault="00B460C3" w:rsidP="00B460C3">
            <w:pPr>
              <w:suppressAutoHyphens/>
              <w:jc w:val="right"/>
              <w:rPr>
                <w:sz w:val="20"/>
                <w:szCs w:val="20"/>
                <w:lang w:val="fr-CA"/>
              </w:rPr>
            </w:pPr>
            <w:r w:rsidRPr="009D4905">
              <w:rPr>
                <w:color w:val="000000"/>
                <w:sz w:val="20"/>
                <w:szCs w:val="20"/>
                <w:lang w:val="en-GB"/>
              </w:rPr>
              <w:t>193,265</w:t>
            </w:r>
          </w:p>
        </w:tc>
      </w:tr>
      <w:tr w:rsidR="00B460C3" w:rsidRPr="00C922A7" w14:paraId="37F4789A" w14:textId="77777777" w:rsidTr="009D4905">
        <w:trPr>
          <w:trHeight w:val="57"/>
        </w:trPr>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0077CD6B" w14:textId="77777777" w:rsidR="00B460C3" w:rsidRPr="00C922A7" w:rsidRDefault="00B460C3" w:rsidP="00B460C3">
            <w:pPr>
              <w:tabs>
                <w:tab w:val="left" w:pos="3141"/>
              </w:tabs>
              <w:suppressAutoHyphens/>
              <w:jc w:val="left"/>
              <w:rPr>
                <w:color w:val="000000" w:themeColor="text1"/>
                <w:sz w:val="20"/>
                <w:szCs w:val="20"/>
                <w:lang w:val="fr-CA"/>
              </w:rPr>
            </w:pPr>
            <w:r w:rsidRPr="00C922A7">
              <w:rPr>
                <w:color w:val="000000" w:themeColor="text1"/>
                <w:sz w:val="20"/>
                <w:szCs w:val="20"/>
                <w:lang w:val="fr-CA"/>
              </w:rPr>
              <w:t>Entretien</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0F103A25" w14:textId="77777777" w:rsidR="00B460C3" w:rsidRPr="00C922A7" w:rsidRDefault="00B460C3" w:rsidP="00B460C3">
            <w:pPr>
              <w:suppressAutoHyphens/>
              <w:ind w:left="-107"/>
              <w:jc w:val="right"/>
              <w:rPr>
                <w:color w:val="000000" w:themeColor="text1"/>
                <w:sz w:val="20"/>
                <w:szCs w:val="20"/>
                <w:lang w:val="fr-CA"/>
              </w:rPr>
            </w:pPr>
            <w:r w:rsidRPr="00C922A7">
              <w:rPr>
                <w:color w:val="000000" w:themeColor="text1"/>
                <w:sz w:val="20"/>
                <w:szCs w:val="20"/>
                <w:lang w:val="fr-CA"/>
              </w:rPr>
              <w:t>765,13</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7C9360BA" w14:textId="77777777" w:rsidR="00B460C3" w:rsidRPr="00C922A7" w:rsidRDefault="00B460C3" w:rsidP="00B460C3">
            <w:pPr>
              <w:suppressAutoHyphens/>
              <w:jc w:val="right"/>
              <w:rPr>
                <w:color w:val="000000"/>
                <w:sz w:val="20"/>
                <w:szCs w:val="20"/>
                <w:lang w:val="fr-CA"/>
              </w:rPr>
            </w:pPr>
            <w:r w:rsidRPr="00C922A7">
              <w:rPr>
                <w:color w:val="000000"/>
                <w:sz w:val="20"/>
                <w:szCs w:val="20"/>
                <w:lang w:val="fr-CA"/>
              </w:rPr>
              <w:t>654,80</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3CF2A942" w14:textId="77777777" w:rsidR="00B460C3" w:rsidRPr="00C922A7" w:rsidRDefault="00B460C3" w:rsidP="00B460C3">
            <w:pPr>
              <w:suppressAutoHyphens/>
              <w:jc w:val="right"/>
              <w:rPr>
                <w:color w:val="000000"/>
                <w:sz w:val="20"/>
                <w:szCs w:val="20"/>
                <w:lang w:val="fr-CA"/>
              </w:rPr>
            </w:pPr>
            <w:r w:rsidRPr="00C922A7">
              <w:rPr>
                <w:color w:val="000000"/>
                <w:sz w:val="20"/>
                <w:szCs w:val="20"/>
                <w:lang w:val="fr-CA"/>
              </w:rPr>
              <w:t>821,26</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44541794" w14:textId="77777777" w:rsidR="00B460C3" w:rsidRPr="00C922A7" w:rsidRDefault="00B460C3" w:rsidP="00B460C3">
            <w:pPr>
              <w:suppressAutoHyphens/>
              <w:ind w:left="-108"/>
              <w:jc w:val="right"/>
              <w:rPr>
                <w:color w:val="000000"/>
                <w:sz w:val="20"/>
                <w:szCs w:val="20"/>
                <w:lang w:val="fr-CA"/>
              </w:rPr>
            </w:pPr>
            <w:r w:rsidRPr="00C922A7">
              <w:rPr>
                <w:color w:val="000000"/>
                <w:sz w:val="20"/>
                <w:szCs w:val="20"/>
                <w:lang w:val="fr-CA"/>
              </w:rPr>
              <w:t>1 169,44</w:t>
            </w:r>
          </w:p>
        </w:tc>
        <w:tc>
          <w:tcPr>
            <w:tcW w:w="530" w:type="pct"/>
            <w:tcBorders>
              <w:top w:val="single" w:sz="4" w:space="0" w:color="auto"/>
              <w:left w:val="single" w:sz="4" w:space="0" w:color="auto"/>
              <w:bottom w:val="single" w:sz="4" w:space="0" w:color="auto"/>
              <w:right w:val="single" w:sz="4" w:space="0" w:color="auto"/>
            </w:tcBorders>
            <w:vAlign w:val="center"/>
          </w:tcPr>
          <w:p w14:paraId="691950FF" w14:textId="56E12739" w:rsidR="00B460C3" w:rsidRPr="00C922A7" w:rsidRDefault="00B460C3" w:rsidP="00B460C3">
            <w:pPr>
              <w:suppressAutoHyphens/>
              <w:ind w:left="-104"/>
              <w:jc w:val="right"/>
              <w:rPr>
                <w:color w:val="000000"/>
                <w:sz w:val="20"/>
                <w:szCs w:val="20"/>
                <w:lang w:val="fr-CA"/>
              </w:rPr>
            </w:pPr>
            <w:r w:rsidRPr="009D4905">
              <w:rPr>
                <w:color w:val="000000"/>
                <w:sz w:val="20"/>
                <w:szCs w:val="20"/>
                <w:lang w:val="en-GB"/>
              </w:rPr>
              <w:t>1,565,901</w:t>
            </w:r>
          </w:p>
        </w:tc>
        <w:tc>
          <w:tcPr>
            <w:tcW w:w="530" w:type="pct"/>
            <w:tcBorders>
              <w:top w:val="single" w:sz="4" w:space="0" w:color="auto"/>
              <w:left w:val="single" w:sz="4" w:space="0" w:color="auto"/>
              <w:bottom w:val="single" w:sz="4" w:space="0" w:color="auto"/>
              <w:right w:val="single" w:sz="4" w:space="0" w:color="auto"/>
            </w:tcBorders>
            <w:vAlign w:val="center"/>
          </w:tcPr>
          <w:p w14:paraId="0B452460" w14:textId="29E70D4C" w:rsidR="00B460C3" w:rsidRPr="00C922A7" w:rsidRDefault="00B460C3" w:rsidP="00B460C3">
            <w:pPr>
              <w:suppressAutoHyphens/>
              <w:ind w:left="-105"/>
              <w:jc w:val="right"/>
              <w:rPr>
                <w:color w:val="000000"/>
                <w:sz w:val="20"/>
                <w:szCs w:val="20"/>
                <w:lang w:val="fr-CA"/>
              </w:rPr>
            </w:pPr>
            <w:r w:rsidRPr="009D4905">
              <w:rPr>
                <w:color w:val="000000"/>
                <w:sz w:val="20"/>
                <w:szCs w:val="20"/>
                <w:lang w:val="en-GB"/>
              </w:rPr>
              <w:t>1,378,788</w:t>
            </w:r>
          </w:p>
        </w:tc>
        <w:tc>
          <w:tcPr>
            <w:tcW w:w="530" w:type="pct"/>
            <w:tcBorders>
              <w:top w:val="single" w:sz="4" w:space="0" w:color="auto"/>
              <w:left w:val="single" w:sz="4" w:space="0" w:color="auto"/>
              <w:bottom w:val="single" w:sz="4" w:space="0" w:color="auto"/>
              <w:right w:val="single" w:sz="4" w:space="0" w:color="auto"/>
            </w:tcBorders>
            <w:vAlign w:val="center"/>
          </w:tcPr>
          <w:p w14:paraId="76913344" w14:textId="391395ED" w:rsidR="00B460C3" w:rsidRPr="00C922A7" w:rsidRDefault="00B460C3" w:rsidP="00B460C3">
            <w:pPr>
              <w:suppressAutoHyphens/>
              <w:ind w:left="-107"/>
              <w:jc w:val="right"/>
              <w:rPr>
                <w:color w:val="000000"/>
                <w:sz w:val="20"/>
                <w:szCs w:val="20"/>
                <w:lang w:val="fr-CA"/>
              </w:rPr>
            </w:pPr>
            <w:r w:rsidRPr="009D4905">
              <w:rPr>
                <w:color w:val="000000"/>
                <w:sz w:val="20"/>
                <w:szCs w:val="20"/>
                <w:lang w:val="en-GB"/>
              </w:rPr>
              <w:t>1,798,851</w:t>
            </w:r>
          </w:p>
        </w:tc>
        <w:tc>
          <w:tcPr>
            <w:tcW w:w="531" w:type="pct"/>
            <w:tcBorders>
              <w:top w:val="single" w:sz="4" w:space="0" w:color="auto"/>
              <w:left w:val="single" w:sz="4" w:space="0" w:color="auto"/>
              <w:bottom w:val="single" w:sz="4" w:space="0" w:color="auto"/>
              <w:right w:val="single" w:sz="4" w:space="0" w:color="auto"/>
            </w:tcBorders>
            <w:vAlign w:val="center"/>
          </w:tcPr>
          <w:p w14:paraId="3B68A0FA" w14:textId="1828836D" w:rsidR="00B460C3" w:rsidRPr="00C922A7" w:rsidRDefault="00B460C3" w:rsidP="00B460C3">
            <w:pPr>
              <w:suppressAutoHyphens/>
              <w:ind w:left="-107"/>
              <w:jc w:val="right"/>
              <w:rPr>
                <w:color w:val="000000"/>
                <w:sz w:val="20"/>
                <w:szCs w:val="20"/>
                <w:lang w:val="fr-CA"/>
              </w:rPr>
            </w:pPr>
            <w:r w:rsidRPr="009D4905">
              <w:rPr>
                <w:color w:val="000000"/>
                <w:sz w:val="20"/>
                <w:szCs w:val="20"/>
                <w:lang w:val="en-GB"/>
              </w:rPr>
              <w:t>2,515,111</w:t>
            </w:r>
          </w:p>
        </w:tc>
      </w:tr>
      <w:tr w:rsidR="00B460C3" w:rsidRPr="00C922A7" w14:paraId="4570C5CE" w14:textId="77777777" w:rsidTr="009D4905">
        <w:trPr>
          <w:trHeight w:val="57"/>
        </w:trPr>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38C3875C" w14:textId="77777777" w:rsidR="00B460C3" w:rsidRPr="00C922A7" w:rsidRDefault="00B460C3" w:rsidP="00B460C3">
            <w:pPr>
              <w:tabs>
                <w:tab w:val="left" w:pos="3141"/>
              </w:tabs>
              <w:suppressAutoHyphens/>
              <w:jc w:val="left"/>
              <w:rPr>
                <w:sz w:val="20"/>
                <w:szCs w:val="20"/>
                <w:lang w:val="fr-CA"/>
              </w:rPr>
            </w:pPr>
            <w:r w:rsidRPr="00C922A7">
              <w:rPr>
                <w:sz w:val="20"/>
                <w:szCs w:val="20"/>
                <w:lang w:val="fr-CA"/>
              </w:rPr>
              <w:t>Estimé de consommation pour le secteur de l</w:t>
            </w:r>
            <w:r>
              <w:rPr>
                <w:sz w:val="20"/>
                <w:szCs w:val="20"/>
                <w:lang w:val="fr-CA"/>
              </w:rPr>
              <w:t>’</w:t>
            </w:r>
            <w:r w:rsidRPr="00C922A7">
              <w:rPr>
                <w:sz w:val="20"/>
                <w:szCs w:val="20"/>
                <w:lang w:val="fr-CA"/>
              </w:rPr>
              <w:t xml:space="preserve">entretien dans un scénario sans </w:t>
            </w:r>
            <w:r w:rsidRPr="00C922A7">
              <w:rPr>
                <w:noProof/>
                <w:sz w:val="20"/>
                <w:szCs w:val="20"/>
                <w:lang w:val="fr-CA"/>
              </w:rPr>
              <w:t>Covid</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402C9EFA" w14:textId="77777777" w:rsidR="00B460C3" w:rsidRPr="00C922A7" w:rsidRDefault="00B460C3" w:rsidP="00B460C3">
            <w:pPr>
              <w:suppressAutoHyphens/>
              <w:ind w:left="-110"/>
              <w:jc w:val="right"/>
              <w:rPr>
                <w:sz w:val="20"/>
                <w:szCs w:val="20"/>
                <w:lang w:val="fr-CA"/>
              </w:rPr>
            </w:pPr>
            <w:r w:rsidRPr="00C922A7">
              <w:rPr>
                <w:sz w:val="20"/>
                <w:szCs w:val="20"/>
                <w:lang w:val="fr-CA" w:eastAsia="es-CO"/>
              </w:rPr>
              <w:t>765,13</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0ADBAC66" w14:textId="77777777" w:rsidR="00B460C3" w:rsidRPr="00C922A7" w:rsidRDefault="00B460C3" w:rsidP="00B460C3">
            <w:pPr>
              <w:suppressAutoHyphens/>
              <w:jc w:val="right"/>
              <w:rPr>
                <w:sz w:val="20"/>
                <w:szCs w:val="20"/>
                <w:lang w:val="fr-CA"/>
              </w:rPr>
            </w:pPr>
            <w:r w:rsidRPr="00C922A7">
              <w:rPr>
                <w:sz w:val="20"/>
                <w:szCs w:val="20"/>
                <w:lang w:val="fr-CA" w:eastAsia="es-CO"/>
              </w:rPr>
              <w:t>856,95</w:t>
            </w:r>
          </w:p>
        </w:tc>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14:paraId="287174C9" w14:textId="77777777" w:rsidR="00B460C3" w:rsidRPr="00C922A7" w:rsidRDefault="00B460C3" w:rsidP="00B460C3">
            <w:pPr>
              <w:suppressAutoHyphens/>
              <w:jc w:val="right"/>
              <w:rPr>
                <w:sz w:val="20"/>
                <w:szCs w:val="20"/>
                <w:lang w:val="fr-CA"/>
              </w:rPr>
            </w:pPr>
            <w:r w:rsidRPr="00C922A7">
              <w:rPr>
                <w:sz w:val="20"/>
                <w:szCs w:val="20"/>
                <w:lang w:val="fr-CA" w:eastAsia="es-CO"/>
              </w:rPr>
              <w:t>959,78</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239A118C" w14:textId="77777777" w:rsidR="00B460C3" w:rsidRPr="00C922A7" w:rsidRDefault="00B460C3" w:rsidP="00B460C3">
            <w:pPr>
              <w:suppressAutoHyphens/>
              <w:ind w:left="-108"/>
              <w:jc w:val="right"/>
              <w:rPr>
                <w:sz w:val="20"/>
                <w:szCs w:val="20"/>
                <w:lang w:val="fr-CA"/>
              </w:rPr>
            </w:pPr>
            <w:r w:rsidRPr="00C922A7">
              <w:rPr>
                <w:sz w:val="20"/>
                <w:szCs w:val="20"/>
                <w:lang w:val="fr-CA" w:eastAsia="es-CO"/>
              </w:rPr>
              <w:t>1 074,95</w:t>
            </w:r>
          </w:p>
        </w:tc>
        <w:tc>
          <w:tcPr>
            <w:tcW w:w="530" w:type="pct"/>
            <w:tcBorders>
              <w:top w:val="single" w:sz="4" w:space="0" w:color="auto"/>
              <w:left w:val="single" w:sz="4" w:space="0" w:color="auto"/>
              <w:bottom w:val="single" w:sz="4" w:space="0" w:color="auto"/>
              <w:right w:val="single" w:sz="4" w:space="0" w:color="auto"/>
            </w:tcBorders>
            <w:vAlign w:val="center"/>
          </w:tcPr>
          <w:p w14:paraId="689FE91F" w14:textId="35D93081" w:rsidR="00B460C3" w:rsidRPr="00C922A7" w:rsidRDefault="00B460C3" w:rsidP="00B460C3">
            <w:pPr>
              <w:suppressAutoHyphens/>
              <w:ind w:left="-104"/>
              <w:jc w:val="right"/>
              <w:rPr>
                <w:color w:val="000000"/>
                <w:sz w:val="20"/>
                <w:szCs w:val="20"/>
                <w:lang w:val="fr-CA"/>
              </w:rPr>
            </w:pPr>
            <w:r w:rsidRPr="009D4905">
              <w:rPr>
                <w:color w:val="000000"/>
                <w:sz w:val="20"/>
                <w:szCs w:val="20"/>
                <w:lang w:val="en-GB"/>
              </w:rPr>
              <w:t>1,565,901</w:t>
            </w:r>
          </w:p>
        </w:tc>
        <w:tc>
          <w:tcPr>
            <w:tcW w:w="530" w:type="pct"/>
            <w:tcBorders>
              <w:top w:val="single" w:sz="4" w:space="0" w:color="auto"/>
              <w:left w:val="single" w:sz="4" w:space="0" w:color="auto"/>
              <w:bottom w:val="single" w:sz="4" w:space="0" w:color="auto"/>
              <w:right w:val="single" w:sz="4" w:space="0" w:color="auto"/>
            </w:tcBorders>
            <w:vAlign w:val="center"/>
          </w:tcPr>
          <w:p w14:paraId="59BF2C1E" w14:textId="2CBD0FE6" w:rsidR="00B460C3" w:rsidRPr="00C922A7" w:rsidRDefault="00B460C3" w:rsidP="00B460C3">
            <w:pPr>
              <w:suppressAutoHyphens/>
              <w:ind w:left="-105"/>
              <w:jc w:val="right"/>
              <w:rPr>
                <w:color w:val="000000"/>
                <w:sz w:val="20"/>
                <w:szCs w:val="20"/>
                <w:lang w:val="fr-CA"/>
              </w:rPr>
            </w:pPr>
            <w:r w:rsidRPr="009D4905">
              <w:rPr>
                <w:color w:val="000000"/>
                <w:sz w:val="20"/>
                <w:szCs w:val="20"/>
                <w:lang w:val="en-GB"/>
              </w:rPr>
              <w:t>1,753,809</w:t>
            </w:r>
          </w:p>
        </w:tc>
        <w:tc>
          <w:tcPr>
            <w:tcW w:w="530" w:type="pct"/>
            <w:tcBorders>
              <w:top w:val="single" w:sz="4" w:space="0" w:color="auto"/>
              <w:left w:val="single" w:sz="4" w:space="0" w:color="auto"/>
              <w:bottom w:val="single" w:sz="4" w:space="0" w:color="auto"/>
              <w:right w:val="single" w:sz="4" w:space="0" w:color="auto"/>
            </w:tcBorders>
            <w:vAlign w:val="center"/>
          </w:tcPr>
          <w:p w14:paraId="160C5D48" w14:textId="66F5C6F0" w:rsidR="00B460C3" w:rsidRPr="00C922A7" w:rsidRDefault="00B460C3" w:rsidP="00B460C3">
            <w:pPr>
              <w:suppressAutoHyphens/>
              <w:ind w:left="-107"/>
              <w:jc w:val="right"/>
              <w:rPr>
                <w:color w:val="000000"/>
                <w:sz w:val="20"/>
                <w:szCs w:val="20"/>
                <w:lang w:val="fr-CA"/>
              </w:rPr>
            </w:pPr>
            <w:r w:rsidRPr="009D4905">
              <w:rPr>
                <w:color w:val="000000"/>
                <w:sz w:val="20"/>
                <w:szCs w:val="20"/>
                <w:lang w:val="en-GB"/>
              </w:rPr>
              <w:t>2,104,571</w:t>
            </w:r>
          </w:p>
        </w:tc>
        <w:tc>
          <w:tcPr>
            <w:tcW w:w="531" w:type="pct"/>
            <w:tcBorders>
              <w:top w:val="single" w:sz="4" w:space="0" w:color="auto"/>
              <w:left w:val="single" w:sz="4" w:space="0" w:color="auto"/>
              <w:bottom w:val="single" w:sz="4" w:space="0" w:color="auto"/>
              <w:right w:val="single" w:sz="4" w:space="0" w:color="auto"/>
            </w:tcBorders>
            <w:vAlign w:val="center"/>
          </w:tcPr>
          <w:p w14:paraId="73635996" w14:textId="439C4BAD" w:rsidR="00B460C3" w:rsidRPr="00C922A7" w:rsidRDefault="00B460C3" w:rsidP="00B460C3">
            <w:pPr>
              <w:suppressAutoHyphens/>
              <w:ind w:left="-107"/>
              <w:jc w:val="right"/>
              <w:rPr>
                <w:color w:val="000000"/>
                <w:sz w:val="20"/>
                <w:szCs w:val="20"/>
                <w:lang w:val="fr-CA"/>
              </w:rPr>
            </w:pPr>
            <w:r w:rsidRPr="009D4905">
              <w:rPr>
                <w:color w:val="000000"/>
                <w:sz w:val="20"/>
                <w:szCs w:val="20"/>
                <w:lang w:val="en-GB"/>
              </w:rPr>
              <w:t>2,357,119</w:t>
            </w:r>
          </w:p>
        </w:tc>
      </w:tr>
    </w:tbl>
    <w:p w14:paraId="1261427C" w14:textId="77777777" w:rsidR="0061043F" w:rsidRPr="00C922A7" w:rsidRDefault="00FE5EA0" w:rsidP="00C1282A">
      <w:pPr>
        <w:pStyle w:val="Heading1"/>
        <w:spacing w:before="240" w:after="0"/>
        <w:rPr>
          <w:lang w:val="fr-CA"/>
        </w:rPr>
      </w:pPr>
      <w:r w:rsidRPr="00C922A7">
        <w:rPr>
          <w:lang w:val="fr-CA"/>
        </w:rPr>
        <w:lastRenderedPageBreak/>
        <w:t>Le PNUD a expliqué que la consommation du pays en 2022 dans le secteur de l</w:t>
      </w:r>
      <w:r w:rsidR="005B48D1">
        <w:rPr>
          <w:lang w:val="fr-CA"/>
        </w:rPr>
        <w:t>’</w:t>
      </w:r>
      <w:r w:rsidRPr="00C922A7">
        <w:rPr>
          <w:lang w:val="fr-CA"/>
        </w:rPr>
        <w:t>entretien s</w:t>
      </w:r>
      <w:r w:rsidR="005B48D1">
        <w:rPr>
          <w:lang w:val="fr-CA"/>
        </w:rPr>
        <w:t>’</w:t>
      </w:r>
      <w:r w:rsidRPr="00C922A7">
        <w:rPr>
          <w:lang w:val="fr-CA"/>
        </w:rPr>
        <w:t>est avérée moins de 10 pour cent plus élevée qu</w:t>
      </w:r>
      <w:r w:rsidR="005B48D1">
        <w:rPr>
          <w:lang w:val="fr-CA"/>
        </w:rPr>
        <w:t>’</w:t>
      </w:r>
      <w:r w:rsidRPr="00C922A7">
        <w:rPr>
          <w:lang w:val="fr-CA"/>
        </w:rPr>
        <w:t>elle ne l</w:t>
      </w:r>
      <w:r w:rsidR="005B48D1">
        <w:rPr>
          <w:lang w:val="fr-CA"/>
        </w:rPr>
        <w:t>’</w:t>
      </w:r>
      <w:r w:rsidRPr="00C922A7">
        <w:rPr>
          <w:lang w:val="fr-CA"/>
        </w:rPr>
        <w:t xml:space="preserve">aurait été dans un scénario sans COVID. La raison peut être liée </w:t>
      </w:r>
      <w:r w:rsidR="0016253E" w:rsidRPr="00C922A7">
        <w:rPr>
          <w:lang w:val="fr-CA"/>
        </w:rPr>
        <w:t>au report de</w:t>
      </w:r>
      <w:r w:rsidRPr="00C922A7">
        <w:rPr>
          <w:lang w:val="fr-CA"/>
        </w:rPr>
        <w:t xml:space="preserve"> </w:t>
      </w:r>
      <w:r w:rsidR="0016253E" w:rsidRPr="00C922A7">
        <w:rPr>
          <w:lang w:val="fr-CA"/>
        </w:rPr>
        <w:t>l</w:t>
      </w:r>
      <w:r w:rsidR="005B48D1">
        <w:rPr>
          <w:lang w:val="fr-CA"/>
        </w:rPr>
        <w:t>’</w:t>
      </w:r>
      <w:r w:rsidR="0016253E" w:rsidRPr="00C922A7">
        <w:rPr>
          <w:lang w:val="fr-CA"/>
        </w:rPr>
        <w:t>entretien d</w:t>
      </w:r>
      <w:r w:rsidR="005B48D1">
        <w:rPr>
          <w:lang w:val="fr-CA"/>
        </w:rPr>
        <w:t>’</w:t>
      </w:r>
      <w:r w:rsidR="0016253E" w:rsidRPr="00C922A7">
        <w:rPr>
          <w:lang w:val="fr-CA"/>
        </w:rPr>
        <w:t>équipement</w:t>
      </w:r>
      <w:r w:rsidRPr="00C922A7">
        <w:rPr>
          <w:lang w:val="fr-CA"/>
        </w:rPr>
        <w:t xml:space="preserve"> pendant les années de pandémie, ce qui est reflété dans la faible consommation en 2020 et en 2021</w:t>
      </w:r>
      <w:r w:rsidR="0016253E" w:rsidRPr="00C922A7">
        <w:rPr>
          <w:lang w:val="fr-CA"/>
        </w:rPr>
        <w:t xml:space="preserve"> par rapport à un scénario sans COVID.</w:t>
      </w:r>
    </w:p>
    <w:p w14:paraId="38404FF0" w14:textId="77777777" w:rsidR="0061043F" w:rsidRPr="00C922A7" w:rsidRDefault="0016253E" w:rsidP="0061043F">
      <w:pPr>
        <w:pStyle w:val="Heading1"/>
        <w:spacing w:before="240"/>
        <w:rPr>
          <w:lang w:val="fr-CA"/>
        </w:rPr>
      </w:pPr>
      <w:r w:rsidRPr="00C922A7">
        <w:rPr>
          <w:lang w:val="fr-CA"/>
        </w:rPr>
        <w:t>Le Secrétariat estime qu</w:t>
      </w:r>
      <w:r w:rsidR="005B48D1">
        <w:rPr>
          <w:lang w:val="fr-CA"/>
        </w:rPr>
        <w:t>’</w:t>
      </w:r>
      <w:r w:rsidRPr="00C922A7">
        <w:rPr>
          <w:lang w:val="fr-CA"/>
        </w:rPr>
        <w:t>il importe de continuer à surveiller les comportements de consommation d</w:t>
      </w:r>
      <w:r w:rsidR="005B48D1">
        <w:rPr>
          <w:lang w:val="fr-CA"/>
        </w:rPr>
        <w:t>’</w:t>
      </w:r>
      <w:r w:rsidRPr="00C922A7">
        <w:rPr>
          <w:lang w:val="fr-CA"/>
        </w:rPr>
        <w:t>HFC du pays au cours des prochaines années</w:t>
      </w:r>
      <w:r w:rsidR="00002C22" w:rsidRPr="00C922A7">
        <w:rPr>
          <w:lang w:val="fr-CA"/>
        </w:rPr>
        <w:t>,</w:t>
      </w:r>
      <w:r w:rsidRPr="00C922A7">
        <w:rPr>
          <w:lang w:val="fr-CA"/>
        </w:rPr>
        <w:t xml:space="preserve"> afin de déterminer si les importations élevées communiquées en 2022 sont représentatives des besoins de la consommation régulière du marché local ou s</w:t>
      </w:r>
      <w:r w:rsidR="005B48D1">
        <w:rPr>
          <w:lang w:val="fr-CA"/>
        </w:rPr>
        <w:t>’</w:t>
      </w:r>
      <w:r w:rsidRPr="00C922A7">
        <w:rPr>
          <w:lang w:val="fr-CA"/>
        </w:rPr>
        <w:t>il s</w:t>
      </w:r>
      <w:r w:rsidR="005B48D1">
        <w:rPr>
          <w:lang w:val="fr-CA"/>
        </w:rPr>
        <w:t>’</w:t>
      </w:r>
      <w:r w:rsidRPr="00C922A7">
        <w:rPr>
          <w:lang w:val="fr-CA"/>
        </w:rPr>
        <w:t>agit d</w:t>
      </w:r>
      <w:r w:rsidR="005B48D1">
        <w:rPr>
          <w:lang w:val="fr-CA"/>
        </w:rPr>
        <w:t>’</w:t>
      </w:r>
      <w:r w:rsidRPr="00C922A7">
        <w:rPr>
          <w:lang w:val="fr-CA"/>
        </w:rPr>
        <w:t>un</w:t>
      </w:r>
      <w:r w:rsidR="000A3AA3" w:rsidRPr="00C922A7">
        <w:rPr>
          <w:lang w:val="fr-CA"/>
        </w:rPr>
        <w:t xml:space="preserve"> </w:t>
      </w:r>
      <w:r w:rsidR="00002C22" w:rsidRPr="00C922A7">
        <w:rPr>
          <w:lang w:val="fr-CA"/>
        </w:rPr>
        <w:t>événement</w:t>
      </w:r>
      <w:r w:rsidR="000A3AA3" w:rsidRPr="00C922A7">
        <w:rPr>
          <w:lang w:val="fr-CA"/>
        </w:rPr>
        <w:t xml:space="preserve"> isolé,</w:t>
      </w:r>
      <w:r w:rsidR="00002C22" w:rsidRPr="00C922A7">
        <w:rPr>
          <w:lang w:val="fr-CA"/>
        </w:rPr>
        <w:t xml:space="preserve"> s</w:t>
      </w:r>
      <w:r w:rsidR="005B48D1">
        <w:rPr>
          <w:lang w:val="fr-CA"/>
        </w:rPr>
        <w:t>’</w:t>
      </w:r>
      <w:r w:rsidR="00002C22" w:rsidRPr="00C922A7">
        <w:rPr>
          <w:lang w:val="fr-CA"/>
        </w:rPr>
        <w:t>attendant à ce qu</w:t>
      </w:r>
      <w:r w:rsidR="005B48D1">
        <w:rPr>
          <w:lang w:val="fr-CA"/>
        </w:rPr>
        <w:t>’</w:t>
      </w:r>
      <w:r w:rsidR="00002C22" w:rsidRPr="00C922A7">
        <w:rPr>
          <w:lang w:val="fr-CA"/>
        </w:rPr>
        <w:t>au moment où la prochaine demande de tranche sera soumise en 2026, la disponibilité de données relatives aux tendances dans la consommation d</w:t>
      </w:r>
      <w:r w:rsidR="005B48D1">
        <w:rPr>
          <w:lang w:val="fr-CA"/>
        </w:rPr>
        <w:t>’</w:t>
      </w:r>
      <w:r w:rsidR="00002C22" w:rsidRPr="00C922A7">
        <w:rPr>
          <w:lang w:val="fr-CA"/>
        </w:rPr>
        <w:t>HFC à plus long terme permettra d</w:t>
      </w:r>
      <w:r w:rsidR="005B48D1">
        <w:rPr>
          <w:lang w:val="fr-CA"/>
        </w:rPr>
        <w:t>’</w:t>
      </w:r>
      <w:r w:rsidR="00002C22" w:rsidRPr="00C922A7">
        <w:rPr>
          <w:lang w:val="fr-CA"/>
        </w:rPr>
        <w:t>éclairer davantage la question</w:t>
      </w:r>
      <w:r w:rsidR="001805C8">
        <w:rPr>
          <w:lang w:val="fr-CA"/>
        </w:rPr>
        <w:t>.</w:t>
      </w:r>
    </w:p>
    <w:p w14:paraId="16476934" w14:textId="77777777" w:rsidR="00FC05E3" w:rsidRPr="00C922A7" w:rsidRDefault="00002C22" w:rsidP="00FC05E3">
      <w:pPr>
        <w:pStyle w:val="Heading1"/>
        <w:numPr>
          <w:ilvl w:val="0"/>
          <w:numId w:val="0"/>
        </w:numPr>
        <w:rPr>
          <w:u w:val="single"/>
          <w:lang w:val="fr-CA"/>
        </w:rPr>
      </w:pPr>
      <w:r w:rsidRPr="00C922A7">
        <w:rPr>
          <w:iCs/>
          <w:u w:val="single"/>
          <w:lang w:val="fr-CA"/>
        </w:rPr>
        <w:t>Stratégie globale</w:t>
      </w:r>
    </w:p>
    <w:p w14:paraId="4C9BC083" w14:textId="74F01FD5" w:rsidR="00F92017" w:rsidRPr="00C922A7" w:rsidRDefault="00D565FD" w:rsidP="00A43C15">
      <w:pPr>
        <w:pStyle w:val="Heading1"/>
        <w:rPr>
          <w:lang w:val="fr-CA"/>
        </w:rPr>
      </w:pPr>
      <w:r w:rsidRPr="00C922A7">
        <w:rPr>
          <w:lang w:val="fr-CA"/>
        </w:rPr>
        <w:t>L</w:t>
      </w:r>
      <w:r w:rsidR="005B48D1">
        <w:rPr>
          <w:lang w:val="fr-CA"/>
        </w:rPr>
        <w:t>’</w:t>
      </w:r>
      <w:r w:rsidRPr="00C922A7">
        <w:rPr>
          <w:lang w:val="fr-CA"/>
        </w:rPr>
        <w:t>un des principaux défis liés à la réduction de la demande d</w:t>
      </w:r>
      <w:r w:rsidR="005B48D1">
        <w:rPr>
          <w:lang w:val="fr-CA"/>
        </w:rPr>
        <w:t>’</w:t>
      </w:r>
      <w:r w:rsidRPr="00C922A7">
        <w:rPr>
          <w:lang w:val="fr-CA"/>
        </w:rPr>
        <w:t>HFC au Panama comprend l</w:t>
      </w:r>
      <w:r w:rsidR="005B48D1">
        <w:rPr>
          <w:lang w:val="fr-CA"/>
        </w:rPr>
        <w:t>’</w:t>
      </w:r>
      <w:r w:rsidRPr="00C922A7">
        <w:rPr>
          <w:lang w:val="fr-CA"/>
        </w:rPr>
        <w:t>utilisation des HFC (7 pour cent de la consommation de 2022 en tonnes éqCO</w:t>
      </w:r>
      <w:r w:rsidRPr="00C922A7">
        <w:rPr>
          <w:vertAlign w:val="subscript"/>
          <w:lang w:val="fr-CA"/>
        </w:rPr>
        <w:t>2</w:t>
      </w:r>
      <w:r w:rsidRPr="00C922A7">
        <w:rPr>
          <w:lang w:val="fr-CA"/>
        </w:rPr>
        <w:t xml:space="preserve">) dans les mélanges de polyols </w:t>
      </w:r>
      <w:r w:rsidRPr="00C922A7">
        <w:rPr>
          <w:noProof/>
          <w:lang w:val="fr-CA"/>
        </w:rPr>
        <w:t>par Synthesia,</w:t>
      </w:r>
      <w:r w:rsidRPr="00C922A7">
        <w:rPr>
          <w:lang w:val="fr-CA"/>
        </w:rPr>
        <w:t xml:space="preserve"> qui n</w:t>
      </w:r>
      <w:r w:rsidR="005B48D1">
        <w:rPr>
          <w:lang w:val="fr-CA"/>
        </w:rPr>
        <w:t>’</w:t>
      </w:r>
      <w:r w:rsidRPr="00C922A7">
        <w:rPr>
          <w:lang w:val="fr-CA"/>
        </w:rPr>
        <w:t>est pas admissible à un appui du Fonds multilatéral.</w:t>
      </w:r>
      <w:r w:rsidR="003B1E00" w:rsidRPr="00C922A7">
        <w:rPr>
          <w:lang w:val="fr-CA"/>
        </w:rPr>
        <w:t xml:space="preserve"> Bien que les importations de cette entreprise </w:t>
      </w:r>
      <w:r w:rsidR="00B460C3" w:rsidRPr="00C922A7">
        <w:rPr>
          <w:lang w:val="fr-CA"/>
        </w:rPr>
        <w:t>soient</w:t>
      </w:r>
      <w:r w:rsidR="003B1E00" w:rsidRPr="00C922A7">
        <w:rPr>
          <w:lang w:val="fr-CA"/>
        </w:rPr>
        <w:t xml:space="preserve"> </w:t>
      </w:r>
      <w:proofErr w:type="gramStart"/>
      <w:r w:rsidR="003B1E00" w:rsidRPr="00C922A7">
        <w:rPr>
          <w:lang w:val="fr-CA"/>
        </w:rPr>
        <w:t>comptabilisés</w:t>
      </w:r>
      <w:proofErr w:type="gramEnd"/>
      <w:r w:rsidR="003B1E00" w:rsidRPr="00C922A7">
        <w:rPr>
          <w:lang w:val="fr-CA"/>
        </w:rPr>
        <w:t xml:space="preserve"> dans le système de quotas, l</w:t>
      </w:r>
      <w:r w:rsidR="005B48D1">
        <w:rPr>
          <w:lang w:val="fr-CA"/>
        </w:rPr>
        <w:t>’</w:t>
      </w:r>
      <w:r w:rsidR="003B1E00" w:rsidRPr="00C922A7">
        <w:rPr>
          <w:lang w:val="fr-CA"/>
        </w:rPr>
        <w:t>élaboration d</w:t>
      </w:r>
      <w:r w:rsidR="005B48D1">
        <w:rPr>
          <w:lang w:val="fr-CA"/>
        </w:rPr>
        <w:t>’</w:t>
      </w:r>
      <w:r w:rsidR="003B1E00" w:rsidRPr="00C922A7">
        <w:rPr>
          <w:lang w:val="fr-CA"/>
        </w:rPr>
        <w:t>un cadre réglementaire complet pour les HFC contenus dans les polyols et le secteur des mousses peut uniquement être incluse dans les phases ultérieures du KIP, lorsque des solutions de remplacement sans H</w:t>
      </w:r>
      <w:r w:rsidR="001805C8">
        <w:rPr>
          <w:lang w:val="fr-CA"/>
        </w:rPr>
        <w:t>FC deviendront plus abordables.</w:t>
      </w:r>
    </w:p>
    <w:p w14:paraId="0E354C84" w14:textId="77777777" w:rsidR="00B116FF" w:rsidRPr="00C922A7" w:rsidRDefault="003B1E00" w:rsidP="00B116FF">
      <w:pPr>
        <w:pStyle w:val="Heading1"/>
        <w:rPr>
          <w:lang w:val="fr-CA"/>
        </w:rPr>
      </w:pPr>
      <w:r w:rsidRPr="00C922A7">
        <w:rPr>
          <w:lang w:val="fr-CA"/>
        </w:rPr>
        <w:t>S</w:t>
      </w:r>
      <w:r w:rsidR="005B48D1">
        <w:rPr>
          <w:lang w:val="fr-CA"/>
        </w:rPr>
        <w:t>’</w:t>
      </w:r>
      <w:r w:rsidRPr="00C922A7">
        <w:rPr>
          <w:lang w:val="fr-CA"/>
        </w:rPr>
        <w:t>agissant du secteur de l</w:t>
      </w:r>
      <w:r w:rsidR="005B48D1">
        <w:rPr>
          <w:lang w:val="fr-CA"/>
        </w:rPr>
        <w:t>’</w:t>
      </w:r>
      <w:r w:rsidRPr="00C922A7">
        <w:rPr>
          <w:lang w:val="fr-CA"/>
        </w:rPr>
        <w:t>entretien, les taux d</w:t>
      </w:r>
      <w:r w:rsidR="005B48D1">
        <w:rPr>
          <w:lang w:val="fr-CA"/>
        </w:rPr>
        <w:t>’</w:t>
      </w:r>
      <w:r w:rsidRPr="00C922A7">
        <w:rPr>
          <w:lang w:val="fr-CA"/>
        </w:rPr>
        <w:t>accroissement de la consommation dans les secteurs de la réfrigération et climatisation et de la climatisation mobile, combinés</w:t>
      </w:r>
      <w:r w:rsidR="00E3674D" w:rsidRPr="00C922A7">
        <w:rPr>
          <w:lang w:val="fr-CA"/>
        </w:rPr>
        <w:t xml:space="preserve"> à la pénétration limitée de solut</w:t>
      </w:r>
      <w:r w:rsidR="00444140">
        <w:rPr>
          <w:lang w:val="fr-CA"/>
        </w:rPr>
        <w:t>ions de remplacement abordables</w:t>
      </w:r>
      <w:r w:rsidR="00E3674D" w:rsidRPr="00C922A7">
        <w:rPr>
          <w:lang w:val="fr-CA"/>
        </w:rPr>
        <w:t xml:space="preserve"> </w:t>
      </w:r>
      <w:r w:rsidR="00444140">
        <w:rPr>
          <w:lang w:val="fr-CA"/>
        </w:rPr>
        <w:t>à faible PRG</w:t>
      </w:r>
      <w:r w:rsidR="00E3674D" w:rsidRPr="00C922A7">
        <w:rPr>
          <w:lang w:val="fr-CA"/>
        </w:rPr>
        <w:t>, à l</w:t>
      </w:r>
      <w:r w:rsidR="005B48D1">
        <w:rPr>
          <w:lang w:val="fr-CA"/>
        </w:rPr>
        <w:t>’</w:t>
      </w:r>
      <w:r w:rsidR="00E3674D" w:rsidRPr="00C922A7">
        <w:rPr>
          <w:lang w:val="fr-CA"/>
        </w:rPr>
        <w:t>absence de politiques relatives aux HFC pour a</w:t>
      </w:r>
      <w:r w:rsidR="007A7CA9" w:rsidRPr="00C922A7">
        <w:rPr>
          <w:lang w:val="fr-CA"/>
        </w:rPr>
        <w:t>ppuyer la transition vers des</w:t>
      </w:r>
      <w:r w:rsidR="00E3674D" w:rsidRPr="00C922A7">
        <w:rPr>
          <w:lang w:val="fr-CA"/>
        </w:rPr>
        <w:t xml:space="preserve"> solutions de remplacement </w:t>
      </w:r>
      <w:r w:rsidR="00444140">
        <w:rPr>
          <w:lang w:val="fr-CA"/>
        </w:rPr>
        <w:t>à faible PRG</w:t>
      </w:r>
      <w:r w:rsidR="00E3674D" w:rsidRPr="00C922A7">
        <w:rPr>
          <w:lang w:val="fr-CA"/>
        </w:rPr>
        <w:t>, et le manque de bonnes pratiques de récupération et de recyclage des frigorigènes constituent les principaux obstacles à la réduction progressive des HFC qui seront abordés au moyen d</w:t>
      </w:r>
      <w:r w:rsidR="005B48D1">
        <w:rPr>
          <w:lang w:val="fr-CA"/>
        </w:rPr>
        <w:t>’</w:t>
      </w:r>
      <w:r w:rsidR="00E3674D" w:rsidRPr="00C922A7">
        <w:rPr>
          <w:lang w:val="fr-CA"/>
        </w:rPr>
        <w:t>activités ciblées au titre de la phase I du KIP.</w:t>
      </w:r>
      <w:bookmarkStart w:id="10" w:name="_Hlk126916111"/>
      <w:bookmarkEnd w:id="9"/>
    </w:p>
    <w:p w14:paraId="2DC51F26" w14:textId="77777777" w:rsidR="0061043F" w:rsidRPr="00C922A7" w:rsidRDefault="005A15B5" w:rsidP="0061043F">
      <w:pPr>
        <w:pStyle w:val="Heading1"/>
        <w:numPr>
          <w:ilvl w:val="0"/>
          <w:numId w:val="0"/>
        </w:numPr>
        <w:rPr>
          <w:u w:val="single"/>
          <w:lang w:val="fr-CA"/>
        </w:rPr>
      </w:pPr>
      <w:r w:rsidRPr="00C922A7">
        <w:rPr>
          <w:u w:val="single"/>
          <w:lang w:val="fr-CA"/>
        </w:rPr>
        <w:t>Valeur de référence établie, point de départ de réductions soutenues dans la consommation d</w:t>
      </w:r>
      <w:r w:rsidR="005B48D1">
        <w:rPr>
          <w:u w:val="single"/>
          <w:lang w:val="fr-CA"/>
        </w:rPr>
        <w:t>’</w:t>
      </w:r>
      <w:r w:rsidRPr="00C922A7">
        <w:rPr>
          <w:u w:val="single"/>
          <w:lang w:val="fr-CA"/>
        </w:rPr>
        <w:t>HFC, et réductions associées à la phase I du plan de mise en œuvre de l</w:t>
      </w:r>
      <w:r w:rsidR="005B48D1">
        <w:rPr>
          <w:u w:val="single"/>
          <w:lang w:val="fr-CA"/>
        </w:rPr>
        <w:t>’</w:t>
      </w:r>
      <w:r w:rsidRPr="00C922A7">
        <w:rPr>
          <w:u w:val="single"/>
          <w:lang w:val="fr-CA"/>
        </w:rPr>
        <w:t>Amendement de Kigali relatif aux HFC</w:t>
      </w:r>
    </w:p>
    <w:p w14:paraId="7E48BB4F" w14:textId="77777777" w:rsidR="0061043F" w:rsidRPr="00C922A7" w:rsidRDefault="005A15B5" w:rsidP="00A00747">
      <w:pPr>
        <w:pStyle w:val="Heading1"/>
        <w:rPr>
          <w:lang w:val="fr-CA"/>
        </w:rPr>
      </w:pPr>
      <w:r w:rsidRPr="00C922A7">
        <w:rPr>
          <w:lang w:val="fr-CA"/>
        </w:rPr>
        <w:t>La valeur de référence pour la consommation d</w:t>
      </w:r>
      <w:r w:rsidR="005B48D1">
        <w:rPr>
          <w:lang w:val="fr-CA"/>
        </w:rPr>
        <w:t>’</w:t>
      </w:r>
      <w:r w:rsidRPr="00C922A7">
        <w:rPr>
          <w:lang w:val="fr-CA"/>
        </w:rPr>
        <w:t xml:space="preserve">HFC au Panama est de </w:t>
      </w:r>
      <w:r w:rsidRPr="00C922A7">
        <w:rPr>
          <w:color w:val="000000"/>
          <w:lang w:val="fr-CA"/>
        </w:rPr>
        <w:t>2 543 386 tonnes éqCO</w:t>
      </w:r>
      <w:r w:rsidRPr="00C922A7">
        <w:rPr>
          <w:color w:val="000000"/>
          <w:vertAlign w:val="subscript"/>
          <w:lang w:val="fr-CA"/>
        </w:rPr>
        <w:t>2</w:t>
      </w:r>
      <w:r w:rsidRPr="00C922A7">
        <w:rPr>
          <w:color w:val="000000"/>
          <w:lang w:val="fr-CA"/>
        </w:rPr>
        <w:t xml:space="preserve">, comme le montre le </w:t>
      </w:r>
      <w:r w:rsidRPr="00C922A7">
        <w:rPr>
          <w:noProof/>
          <w:color w:val="000000"/>
          <w:lang w:val="fr-CA"/>
        </w:rPr>
        <w:t>tableau 3 ci</w:t>
      </w:r>
      <w:r w:rsidR="005B48D1">
        <w:rPr>
          <w:noProof/>
          <w:color w:val="000000"/>
          <w:lang w:val="fr-CA"/>
        </w:rPr>
        <w:noBreakHyphen/>
      </w:r>
      <w:r w:rsidR="00B625B3">
        <w:rPr>
          <w:noProof/>
          <w:color w:val="000000"/>
          <w:lang w:val="fr-CA"/>
        </w:rPr>
        <w:t>dessus</w:t>
      </w:r>
      <w:r w:rsidRPr="00C922A7">
        <w:rPr>
          <w:color w:val="000000"/>
          <w:lang w:val="fr-CA"/>
        </w:rPr>
        <w:t>.</w:t>
      </w:r>
      <w:r w:rsidR="00B14699" w:rsidRPr="00C922A7">
        <w:rPr>
          <w:color w:val="000000"/>
          <w:lang w:val="fr-CA"/>
        </w:rPr>
        <w:t xml:space="preserve"> La méthode pour calculer le point de départ de réductions soutenues dans la consommation d</w:t>
      </w:r>
      <w:r w:rsidR="005B48D1">
        <w:rPr>
          <w:color w:val="000000"/>
          <w:lang w:val="fr-CA"/>
        </w:rPr>
        <w:t>’</w:t>
      </w:r>
      <w:r w:rsidR="00B14699" w:rsidRPr="00C922A7">
        <w:rPr>
          <w:color w:val="000000"/>
          <w:lang w:val="fr-CA"/>
        </w:rPr>
        <w:t>HFC</w:t>
      </w:r>
      <w:r w:rsidR="0057578C" w:rsidRPr="00C922A7">
        <w:rPr>
          <w:color w:val="000000"/>
          <w:lang w:val="fr-CA"/>
        </w:rPr>
        <w:t xml:space="preserve"> est encore en discussion. Le Secrétariat note que le point de départ pour le Panama sera établi lorsque le Comité exécutif s</w:t>
      </w:r>
      <w:r w:rsidR="005B48D1">
        <w:rPr>
          <w:color w:val="000000"/>
          <w:lang w:val="fr-CA"/>
        </w:rPr>
        <w:t>’</w:t>
      </w:r>
      <w:r w:rsidR="0057578C" w:rsidRPr="00C922A7">
        <w:rPr>
          <w:color w:val="000000"/>
          <w:lang w:val="fr-CA"/>
        </w:rPr>
        <w:t>accordera sur la méthode susmentionnée.</w:t>
      </w:r>
    </w:p>
    <w:p w14:paraId="4746C2FB" w14:textId="77777777" w:rsidR="004C6746" w:rsidRPr="00C922A7" w:rsidRDefault="00985B9C" w:rsidP="00065581">
      <w:pPr>
        <w:pStyle w:val="Heading1"/>
        <w:rPr>
          <w:lang w:val="fr-CA"/>
        </w:rPr>
      </w:pPr>
      <w:r w:rsidRPr="00C922A7">
        <w:rPr>
          <w:lang w:val="fr-CA"/>
        </w:rPr>
        <w:t xml:space="preserve">      Notant que la hausse dans la consommation d</w:t>
      </w:r>
      <w:r w:rsidR="005B48D1">
        <w:rPr>
          <w:lang w:val="fr-CA"/>
        </w:rPr>
        <w:t>’</w:t>
      </w:r>
      <w:r w:rsidRPr="00C922A7">
        <w:rPr>
          <w:lang w:val="fr-CA"/>
        </w:rPr>
        <w:t xml:space="preserve">HFC pour la fabrication de polyols </w:t>
      </w:r>
      <w:r w:rsidRPr="00C922A7">
        <w:rPr>
          <w:noProof/>
          <w:lang w:val="fr-CA"/>
        </w:rPr>
        <w:t>prémélangés</w:t>
      </w:r>
      <w:r w:rsidR="0033625E" w:rsidRPr="00C922A7">
        <w:rPr>
          <w:noProof/>
          <w:lang w:val="fr-CA"/>
        </w:rPr>
        <w:t xml:space="preserve"> est</w:t>
      </w:r>
      <w:r w:rsidR="0033625E" w:rsidRPr="00C922A7">
        <w:rPr>
          <w:lang w:val="fr-CA"/>
        </w:rPr>
        <w:t xml:space="preserve"> préoccupante, le Secrétariat a demandé comment les réductions seraient réalisées, et spécifiquement si les quotas pour les HFC seraient réduits </w:t>
      </w:r>
      <w:r w:rsidR="0072544E" w:rsidRPr="00C922A7">
        <w:rPr>
          <w:lang w:val="fr-CA"/>
        </w:rPr>
        <w:t>à la fois</w:t>
      </w:r>
      <w:r w:rsidR="0033625E" w:rsidRPr="00C922A7">
        <w:rPr>
          <w:lang w:val="fr-CA"/>
        </w:rPr>
        <w:t xml:space="preserve"> pour le secteur manufacturier </w:t>
      </w:r>
      <w:r w:rsidR="0072544E" w:rsidRPr="00C922A7">
        <w:rPr>
          <w:lang w:val="fr-CA"/>
        </w:rPr>
        <w:t>et</w:t>
      </w:r>
      <w:r w:rsidR="0033625E" w:rsidRPr="00C922A7">
        <w:rPr>
          <w:lang w:val="fr-CA"/>
        </w:rPr>
        <w:t xml:space="preserve"> pour le secteur de l</w:t>
      </w:r>
      <w:r w:rsidR="005B48D1">
        <w:rPr>
          <w:lang w:val="fr-CA"/>
        </w:rPr>
        <w:t>’</w:t>
      </w:r>
      <w:r w:rsidR="0033625E" w:rsidRPr="00C922A7">
        <w:rPr>
          <w:lang w:val="fr-CA"/>
        </w:rPr>
        <w:t>entretien, ou uniquement pour le secteur de l</w:t>
      </w:r>
      <w:r w:rsidR="005B48D1">
        <w:rPr>
          <w:lang w:val="fr-CA"/>
        </w:rPr>
        <w:t>’</w:t>
      </w:r>
      <w:r w:rsidR="0033625E" w:rsidRPr="00C922A7">
        <w:rPr>
          <w:lang w:val="fr-CA"/>
        </w:rPr>
        <w:t>entretien. Le PNUD a expliqué que les quotas seraient émis en tonnes éqCO</w:t>
      </w:r>
      <w:r w:rsidR="0033625E" w:rsidRPr="00C922A7">
        <w:rPr>
          <w:vertAlign w:val="subscript"/>
          <w:lang w:val="fr-CA"/>
        </w:rPr>
        <w:t>2</w:t>
      </w:r>
      <w:r w:rsidR="0033625E" w:rsidRPr="00C922A7">
        <w:rPr>
          <w:lang w:val="fr-CA"/>
        </w:rPr>
        <w:t xml:space="preserve"> sur la base des mesures de contrôle</w:t>
      </w:r>
      <w:r w:rsidR="00B625B3">
        <w:rPr>
          <w:lang w:val="fr-CA"/>
        </w:rPr>
        <w:t>,</w:t>
      </w:r>
      <w:r w:rsidR="0033625E" w:rsidRPr="00C922A7">
        <w:rPr>
          <w:lang w:val="fr-CA"/>
        </w:rPr>
        <w:t xml:space="preserve"> et alloués aux importateurs, et non par secteur. Par ailleurs, le PNUE a précisé que, bien que la stratégie d</w:t>
      </w:r>
      <w:r w:rsidR="005B48D1">
        <w:rPr>
          <w:lang w:val="fr-CA"/>
        </w:rPr>
        <w:t>’</w:t>
      </w:r>
      <w:r w:rsidR="0033625E" w:rsidRPr="00C922A7">
        <w:rPr>
          <w:lang w:val="fr-CA"/>
        </w:rPr>
        <w:t>ensemble pour le KIP donne la priorité aux solutions à long terme, le marché influencerait</w:t>
      </w:r>
      <w:r w:rsidR="005F6319" w:rsidRPr="00C922A7">
        <w:rPr>
          <w:lang w:val="fr-CA"/>
        </w:rPr>
        <w:t xml:space="preserve"> la manière dont les réductions seraient réalisées, puisque le système de quotas accorde une flexibilité aux importateurs dans la sélection des substances et de leurs quantités, sous réserve du respect de l</w:t>
      </w:r>
      <w:r w:rsidR="005B48D1">
        <w:rPr>
          <w:lang w:val="fr-CA"/>
        </w:rPr>
        <w:t>’</w:t>
      </w:r>
      <w:r w:rsidR="005F6319" w:rsidRPr="00C922A7">
        <w:rPr>
          <w:lang w:val="fr-CA"/>
        </w:rPr>
        <w:t>allocation annuelle en tonnes éqCO</w:t>
      </w:r>
      <w:r w:rsidR="005F6319" w:rsidRPr="00C922A7">
        <w:rPr>
          <w:vertAlign w:val="subscript"/>
          <w:lang w:val="fr-CA"/>
        </w:rPr>
        <w:t>2</w:t>
      </w:r>
      <w:r w:rsidR="005F6319" w:rsidRPr="00C922A7">
        <w:rPr>
          <w:lang w:val="fr-CA"/>
        </w:rPr>
        <w:t xml:space="preserve"> accordée à chaque importateur.</w:t>
      </w:r>
    </w:p>
    <w:p w14:paraId="00B2E5A3" w14:textId="77777777" w:rsidR="00FC05E3" w:rsidRPr="00C922A7" w:rsidRDefault="00A8406B" w:rsidP="005F1BD8">
      <w:pPr>
        <w:keepNext/>
        <w:tabs>
          <w:tab w:val="left" w:pos="4253"/>
        </w:tabs>
        <w:spacing w:after="240"/>
        <w:rPr>
          <w:u w:val="single"/>
          <w:lang w:val="fr-CA"/>
        </w:rPr>
      </w:pPr>
      <w:r w:rsidRPr="00C922A7">
        <w:rPr>
          <w:u w:val="single"/>
          <w:lang w:val="fr-CA"/>
        </w:rPr>
        <w:t>Cadres politiques, réglementaires et institutionnels</w:t>
      </w:r>
    </w:p>
    <w:bookmarkEnd w:id="10"/>
    <w:p w14:paraId="6A205882" w14:textId="77777777" w:rsidR="00ED1205" w:rsidRPr="00C922A7" w:rsidRDefault="000A09F5" w:rsidP="00C42CAB">
      <w:pPr>
        <w:pStyle w:val="Heading1"/>
        <w:rPr>
          <w:sz w:val="18"/>
          <w:szCs w:val="18"/>
          <w:lang w:val="fr-CA"/>
        </w:rPr>
      </w:pPr>
      <w:r w:rsidRPr="00C922A7">
        <w:rPr>
          <w:lang w:val="fr-CA"/>
        </w:rPr>
        <w:t>La décision 87/50(g) demande aux agences bilatérales et d</w:t>
      </w:r>
      <w:r w:rsidR="005B48D1">
        <w:rPr>
          <w:lang w:val="fr-CA"/>
        </w:rPr>
        <w:t>’</w:t>
      </w:r>
      <w:r w:rsidRPr="00C922A7">
        <w:rPr>
          <w:lang w:val="fr-CA"/>
        </w:rPr>
        <w:t>exécution, lors de la soumission de la phase I des KIP, d</w:t>
      </w:r>
      <w:r w:rsidR="005B48D1">
        <w:rPr>
          <w:lang w:val="fr-CA"/>
        </w:rPr>
        <w:t>’</w:t>
      </w:r>
      <w:r w:rsidRPr="00C922A7">
        <w:rPr>
          <w:lang w:val="fr-CA"/>
        </w:rPr>
        <w:t>y inclure la confirmation que le pays dispose d</w:t>
      </w:r>
      <w:r w:rsidR="005B48D1">
        <w:rPr>
          <w:lang w:val="fr-CA"/>
        </w:rPr>
        <w:t>’</w:t>
      </w:r>
      <w:r w:rsidRPr="00C922A7">
        <w:rPr>
          <w:lang w:val="fr-CA"/>
        </w:rPr>
        <w:t xml:space="preserve">un système national de permis et de quotas fonctionnel et exécutoire pour surveiller </w:t>
      </w:r>
      <w:r w:rsidRPr="00C922A7">
        <w:rPr>
          <w:noProof/>
          <w:lang w:val="fr-CA"/>
        </w:rPr>
        <w:t>l</w:t>
      </w:r>
      <w:r w:rsidR="005B48D1">
        <w:rPr>
          <w:noProof/>
          <w:lang w:val="fr-CA"/>
        </w:rPr>
        <w:t>’</w:t>
      </w:r>
      <w:r w:rsidRPr="00C922A7">
        <w:rPr>
          <w:noProof/>
          <w:lang w:val="fr-CA"/>
        </w:rPr>
        <w:t>import</w:t>
      </w:r>
      <w:r w:rsidR="005B48D1">
        <w:rPr>
          <w:noProof/>
          <w:lang w:val="fr-CA"/>
        </w:rPr>
        <w:noBreakHyphen/>
      </w:r>
      <w:r w:rsidRPr="00C922A7">
        <w:rPr>
          <w:noProof/>
          <w:lang w:val="fr-CA"/>
        </w:rPr>
        <w:t>export de</w:t>
      </w:r>
      <w:r w:rsidRPr="00C922A7">
        <w:rPr>
          <w:lang w:val="fr-CA"/>
        </w:rPr>
        <w:t xml:space="preserve"> HFC, conformément à la décision </w:t>
      </w:r>
      <w:r w:rsidRPr="00C922A7">
        <w:rPr>
          <w:lang w:val="fr-CA"/>
        </w:rPr>
        <w:lastRenderedPageBreak/>
        <w:t xml:space="preserve">63/17. </w:t>
      </w:r>
      <w:r w:rsidR="00340F2F" w:rsidRPr="00C922A7">
        <w:rPr>
          <w:lang w:val="fr-CA"/>
        </w:rPr>
        <w:t>En conséquen</w:t>
      </w:r>
      <w:r w:rsidR="0085451A" w:rsidRPr="00C922A7">
        <w:rPr>
          <w:lang w:val="fr-CA"/>
        </w:rPr>
        <w:t>ce</w:t>
      </w:r>
      <w:r w:rsidR="00340F2F" w:rsidRPr="00C922A7">
        <w:rPr>
          <w:lang w:val="fr-CA"/>
        </w:rPr>
        <w:t>, le gouvernement du Panama a établi un système de permis et de quotas pour les HFC, qui fournit les quotas d</w:t>
      </w:r>
      <w:r w:rsidR="005B48D1">
        <w:rPr>
          <w:lang w:val="fr-CA"/>
        </w:rPr>
        <w:t>’</w:t>
      </w:r>
      <w:r w:rsidR="00340F2F" w:rsidRPr="00C922A7">
        <w:rPr>
          <w:lang w:val="fr-CA"/>
        </w:rPr>
        <w:t>importation aux importateurs en tonnes éqCO</w:t>
      </w:r>
      <w:r w:rsidR="00340F2F" w:rsidRPr="00C922A7">
        <w:rPr>
          <w:vertAlign w:val="subscript"/>
          <w:lang w:val="fr-CA"/>
        </w:rPr>
        <w:t>2,</w:t>
      </w:r>
      <w:r w:rsidR="00340F2F" w:rsidRPr="00C922A7">
        <w:rPr>
          <w:lang w:val="fr-CA"/>
        </w:rPr>
        <w:t xml:space="preserve"> avec la flexibilité d</w:t>
      </w:r>
      <w:r w:rsidR="005B48D1">
        <w:rPr>
          <w:lang w:val="fr-CA"/>
        </w:rPr>
        <w:t>’</w:t>
      </w:r>
      <w:r w:rsidR="00340F2F" w:rsidRPr="00C922A7">
        <w:rPr>
          <w:lang w:val="fr-CA"/>
        </w:rPr>
        <w:t>importer n</w:t>
      </w:r>
      <w:r w:rsidR="005B48D1">
        <w:rPr>
          <w:lang w:val="fr-CA"/>
        </w:rPr>
        <w:t>’</w:t>
      </w:r>
      <w:r w:rsidR="00340F2F" w:rsidRPr="00C922A7">
        <w:rPr>
          <w:lang w:val="fr-CA"/>
        </w:rPr>
        <w:t>importe quel HFC, pour autant que le quota ne soit pas dépassé. Les quotas d</w:t>
      </w:r>
      <w:r w:rsidR="005B48D1">
        <w:rPr>
          <w:lang w:val="fr-CA"/>
        </w:rPr>
        <w:t>’</w:t>
      </w:r>
      <w:r w:rsidR="00340F2F" w:rsidRPr="00C922A7">
        <w:rPr>
          <w:lang w:val="fr-CA"/>
        </w:rPr>
        <w:t>importation d</w:t>
      </w:r>
      <w:r w:rsidR="005B48D1">
        <w:rPr>
          <w:lang w:val="fr-CA"/>
        </w:rPr>
        <w:t>’</w:t>
      </w:r>
      <w:r w:rsidR="00340F2F" w:rsidRPr="00C922A7">
        <w:rPr>
          <w:lang w:val="fr-CA"/>
        </w:rPr>
        <w:t>HFC</w:t>
      </w:r>
      <w:r w:rsidR="0085451A" w:rsidRPr="00C922A7">
        <w:rPr>
          <w:lang w:val="fr-CA"/>
        </w:rPr>
        <w:t xml:space="preserve"> commenceront à être appliqués en 2024, et ce quota s</w:t>
      </w:r>
      <w:r w:rsidR="005B48D1">
        <w:rPr>
          <w:lang w:val="fr-CA"/>
        </w:rPr>
        <w:t>’</w:t>
      </w:r>
      <w:r w:rsidR="0085451A" w:rsidRPr="00C922A7">
        <w:rPr>
          <w:lang w:val="fr-CA"/>
        </w:rPr>
        <w:t xml:space="preserve">élèvera à </w:t>
      </w:r>
      <w:r w:rsidR="0085451A" w:rsidRPr="00C922A7">
        <w:rPr>
          <w:color w:val="000000" w:themeColor="text1"/>
          <w:lang w:val="fr-CA"/>
        </w:rPr>
        <w:t>2 515 546 tonnes éqCO</w:t>
      </w:r>
      <w:r w:rsidR="0085451A" w:rsidRPr="00C922A7">
        <w:rPr>
          <w:color w:val="000000" w:themeColor="text1"/>
          <w:vertAlign w:val="subscript"/>
          <w:lang w:val="fr-CA"/>
        </w:rPr>
        <w:t>2</w:t>
      </w:r>
      <w:r w:rsidR="0085451A" w:rsidRPr="00C922A7">
        <w:rPr>
          <w:color w:val="000000" w:themeColor="text1"/>
          <w:lang w:val="fr-CA"/>
        </w:rPr>
        <w:t>.</w:t>
      </w:r>
    </w:p>
    <w:p w14:paraId="75F05934" w14:textId="77777777" w:rsidR="00FC05E3" w:rsidRPr="00C922A7" w:rsidRDefault="00523794" w:rsidP="005F1BD8">
      <w:pPr>
        <w:tabs>
          <w:tab w:val="left" w:pos="4253"/>
        </w:tabs>
        <w:spacing w:after="240"/>
        <w:rPr>
          <w:lang w:val="fr-CA"/>
        </w:rPr>
      </w:pPr>
      <w:bookmarkStart w:id="11" w:name="_Hlk126916116"/>
      <w:r w:rsidRPr="00C922A7">
        <w:rPr>
          <w:u w:val="single"/>
          <w:lang w:val="fr-CA"/>
        </w:rPr>
        <w:t>Problèmes techniques et questions liées aux coûts</w:t>
      </w:r>
    </w:p>
    <w:p w14:paraId="209B0D5D" w14:textId="77777777" w:rsidR="0005296B" w:rsidRPr="00C922A7" w:rsidRDefault="00F60261" w:rsidP="00523794">
      <w:pPr>
        <w:pStyle w:val="Heading1"/>
        <w:tabs>
          <w:tab w:val="left" w:pos="709"/>
        </w:tabs>
        <w:rPr>
          <w:lang w:val="fr-CA"/>
        </w:rPr>
      </w:pPr>
      <w:r w:rsidRPr="00C922A7">
        <w:rPr>
          <w:lang w:val="fr-CA"/>
        </w:rPr>
        <w:t>S</w:t>
      </w:r>
      <w:r w:rsidR="005B48D1">
        <w:rPr>
          <w:lang w:val="fr-CA"/>
        </w:rPr>
        <w:t>’</w:t>
      </w:r>
      <w:r w:rsidRPr="00C922A7">
        <w:rPr>
          <w:lang w:val="fr-CA"/>
        </w:rPr>
        <w:t>agissant des mécanismes visant à favoriser la pénétration de marché des technologies sans HFC, le PNUD comprend que dans la phase I du KIP, les efforts s</w:t>
      </w:r>
      <w:r w:rsidR="005129BC" w:rsidRPr="00C922A7">
        <w:rPr>
          <w:lang w:val="fr-CA"/>
        </w:rPr>
        <w:t>ont déployés dans</w:t>
      </w:r>
      <w:r w:rsidRPr="00C922A7">
        <w:rPr>
          <w:lang w:val="fr-CA"/>
        </w:rPr>
        <w:t xml:space="preserve"> diverses actions</w:t>
      </w:r>
      <w:r w:rsidR="005129BC" w:rsidRPr="00C922A7">
        <w:rPr>
          <w:lang w:val="fr-CA"/>
        </w:rPr>
        <w:t xml:space="preserve"> non axées sur les investissements</w:t>
      </w:r>
      <w:r w:rsidR="005E6457" w:rsidRPr="00C922A7">
        <w:rPr>
          <w:lang w:val="fr-CA"/>
        </w:rPr>
        <w:t>,</w:t>
      </w:r>
      <w:r w:rsidR="005129BC" w:rsidRPr="00C922A7">
        <w:rPr>
          <w:lang w:val="fr-CA"/>
        </w:rPr>
        <w:t xml:space="preserve"> qui jetteront les bases pour l</w:t>
      </w:r>
      <w:r w:rsidR="005B48D1">
        <w:rPr>
          <w:lang w:val="fr-CA"/>
        </w:rPr>
        <w:t>’</w:t>
      </w:r>
      <w:r w:rsidR="005129BC" w:rsidRPr="00C922A7">
        <w:rPr>
          <w:lang w:val="fr-CA"/>
        </w:rPr>
        <w:t>adoption appropriée de nouvelles technologies et la réduction des émissions. Par ailleurs, la sensibilisation et le renforcement des capacités parmi les principaux utilisateurs</w:t>
      </w:r>
      <w:r w:rsidR="002F3D4C" w:rsidRPr="00C922A7">
        <w:rPr>
          <w:lang w:val="fr-CA"/>
        </w:rPr>
        <w:t xml:space="preserve"> fera clairement comprendre aux techniciens et aux utilisateurs finaux que les pertes autant de réfrigérant que d</w:t>
      </w:r>
      <w:r w:rsidR="005B48D1">
        <w:rPr>
          <w:lang w:val="fr-CA"/>
        </w:rPr>
        <w:t>’</w:t>
      </w:r>
      <w:r w:rsidR="002F3D4C" w:rsidRPr="00C922A7">
        <w:rPr>
          <w:lang w:val="fr-CA"/>
        </w:rPr>
        <w:t>énergie sont défavorables</w:t>
      </w:r>
      <w:r w:rsidR="006E23D6" w:rsidRPr="00C922A7">
        <w:rPr>
          <w:lang w:val="fr-CA"/>
        </w:rPr>
        <w:t>, tant</w:t>
      </w:r>
      <w:r w:rsidR="002F3D4C" w:rsidRPr="00C922A7">
        <w:rPr>
          <w:lang w:val="fr-CA"/>
        </w:rPr>
        <w:t xml:space="preserve"> d</w:t>
      </w:r>
      <w:r w:rsidR="005B48D1">
        <w:rPr>
          <w:lang w:val="fr-CA"/>
        </w:rPr>
        <w:t>’</w:t>
      </w:r>
      <w:r w:rsidR="002F3D4C" w:rsidRPr="00C922A7">
        <w:rPr>
          <w:lang w:val="fr-CA"/>
        </w:rPr>
        <w:t xml:space="preserve">un point de vue environnemental </w:t>
      </w:r>
      <w:r w:rsidR="006E23D6" w:rsidRPr="00C922A7">
        <w:rPr>
          <w:lang w:val="fr-CA"/>
        </w:rPr>
        <w:t>qu</w:t>
      </w:r>
      <w:r w:rsidR="005B48D1">
        <w:rPr>
          <w:lang w:val="fr-CA"/>
        </w:rPr>
        <w:t>’</w:t>
      </w:r>
      <w:r w:rsidR="00167330">
        <w:rPr>
          <w:lang w:val="fr-CA"/>
        </w:rPr>
        <w:t>économique.</w:t>
      </w:r>
    </w:p>
    <w:p w14:paraId="775C6ACB" w14:textId="77777777" w:rsidR="00AE6DA7" w:rsidRPr="00C922A7" w:rsidRDefault="006E23D6" w:rsidP="00D62215">
      <w:pPr>
        <w:pStyle w:val="Heading1"/>
        <w:spacing w:before="240"/>
        <w:rPr>
          <w:lang w:val="fr-CA"/>
        </w:rPr>
      </w:pPr>
      <w:r w:rsidRPr="00C922A7">
        <w:rPr>
          <w:color w:val="FF0000"/>
          <w:lang w:val="fr-CA"/>
        </w:rPr>
        <w:t xml:space="preserve">  </w:t>
      </w:r>
      <w:r w:rsidRPr="00C922A7">
        <w:rPr>
          <w:lang w:val="fr-CA"/>
        </w:rPr>
        <w:t>La proposition du KIP comprend trois projets pilotes à l</w:t>
      </w:r>
      <w:r w:rsidR="005B48D1">
        <w:rPr>
          <w:lang w:val="fr-CA"/>
        </w:rPr>
        <w:t>’</w:t>
      </w:r>
      <w:r w:rsidRPr="00C922A7">
        <w:rPr>
          <w:lang w:val="fr-CA"/>
        </w:rPr>
        <w:t>intention des consommateurs finaux. L</w:t>
      </w:r>
      <w:r w:rsidR="005B48D1">
        <w:rPr>
          <w:lang w:val="fr-CA"/>
        </w:rPr>
        <w:t>’</w:t>
      </w:r>
      <w:r w:rsidRPr="00C922A7">
        <w:rPr>
          <w:lang w:val="fr-CA"/>
        </w:rPr>
        <w:t>un des projets démontrera les résultats de l</w:t>
      </w:r>
      <w:r w:rsidR="005B48D1">
        <w:rPr>
          <w:lang w:val="fr-CA"/>
        </w:rPr>
        <w:t>’</w:t>
      </w:r>
      <w:r w:rsidRPr="00C922A7">
        <w:rPr>
          <w:lang w:val="fr-CA"/>
        </w:rPr>
        <w:t>application de bonnes pratiques dans l</w:t>
      </w:r>
      <w:r w:rsidR="005B48D1">
        <w:rPr>
          <w:lang w:val="fr-CA"/>
        </w:rPr>
        <w:t>’</w:t>
      </w:r>
      <w:r w:rsidRPr="00C922A7">
        <w:rPr>
          <w:lang w:val="fr-CA"/>
        </w:rPr>
        <w:t>entretien des équipements de réfrigération et climatisation</w:t>
      </w:r>
      <w:r w:rsidR="005E6457" w:rsidRPr="00C922A7">
        <w:rPr>
          <w:lang w:val="fr-CA"/>
        </w:rPr>
        <w:t xml:space="preserve"> dans l</w:t>
      </w:r>
      <w:r w:rsidR="005B48D1">
        <w:rPr>
          <w:lang w:val="fr-CA"/>
        </w:rPr>
        <w:t>’</w:t>
      </w:r>
      <w:r w:rsidR="005E6457" w:rsidRPr="00C922A7">
        <w:rPr>
          <w:lang w:val="fr-CA"/>
        </w:rPr>
        <w:t>un des ateliers sélectionnés (comme utilisateur final)</w:t>
      </w:r>
      <w:r w:rsidR="00EF510A" w:rsidRPr="00C922A7">
        <w:rPr>
          <w:lang w:val="fr-CA"/>
        </w:rPr>
        <w:t>, y compris pour ce qui est du contrôle et de la prévention des fuites. Les deux autres projets s</w:t>
      </w:r>
      <w:r w:rsidR="005B48D1">
        <w:rPr>
          <w:lang w:val="fr-CA"/>
        </w:rPr>
        <w:t>’</w:t>
      </w:r>
      <w:r w:rsidR="00EF510A" w:rsidRPr="00C922A7">
        <w:rPr>
          <w:lang w:val="fr-CA"/>
        </w:rPr>
        <w:t>articuleront autour de l</w:t>
      </w:r>
      <w:r w:rsidR="005B48D1">
        <w:rPr>
          <w:lang w:val="fr-CA"/>
        </w:rPr>
        <w:t>’</w:t>
      </w:r>
      <w:r w:rsidR="00EF510A" w:rsidRPr="00C922A7">
        <w:rPr>
          <w:lang w:val="fr-CA"/>
        </w:rPr>
        <w:t>adoption de technologies à faible PRG dans de nouvelles chambres froides, à des fins de démonstration et de promotion.</w:t>
      </w:r>
    </w:p>
    <w:p w14:paraId="2F79EEEC" w14:textId="77777777" w:rsidR="00D778BC" w:rsidRPr="00C922A7" w:rsidRDefault="00DB0219" w:rsidP="00D62215">
      <w:pPr>
        <w:pStyle w:val="Heading1"/>
        <w:spacing w:before="240"/>
        <w:rPr>
          <w:lang w:val="fr-CA"/>
        </w:rPr>
      </w:pPr>
      <w:r w:rsidRPr="00C922A7">
        <w:rPr>
          <w:lang w:val="fr-CA"/>
        </w:rPr>
        <w:t>En fournissant les détails sur le projet pilote pour l</w:t>
      </w:r>
      <w:r w:rsidR="005B48D1">
        <w:rPr>
          <w:lang w:val="fr-CA"/>
        </w:rPr>
        <w:t>’</w:t>
      </w:r>
      <w:r w:rsidRPr="00C922A7">
        <w:rPr>
          <w:lang w:val="fr-CA"/>
        </w:rPr>
        <w:t>adoption d</w:t>
      </w:r>
      <w:r w:rsidR="005B48D1">
        <w:rPr>
          <w:lang w:val="fr-CA"/>
        </w:rPr>
        <w:t>’</w:t>
      </w:r>
      <w:r w:rsidRPr="00C922A7">
        <w:rPr>
          <w:lang w:val="fr-CA"/>
        </w:rPr>
        <w:t>une nouvelle technologie, le PNUD a indiqué que le réfrigérant serait R</w:t>
      </w:r>
      <w:r w:rsidR="005B48D1">
        <w:rPr>
          <w:lang w:val="fr-CA"/>
        </w:rPr>
        <w:noBreakHyphen/>
      </w:r>
      <w:r w:rsidRPr="00C922A7">
        <w:rPr>
          <w:lang w:val="fr-CA"/>
        </w:rPr>
        <w:t>290 et que le potentiel de reproduction de ce projet était élevé, étant donné que les chambres froides à base d</w:t>
      </w:r>
      <w:r w:rsidR="005B48D1">
        <w:rPr>
          <w:lang w:val="fr-CA"/>
        </w:rPr>
        <w:t>’</w:t>
      </w:r>
      <w:r w:rsidRPr="00C922A7">
        <w:rPr>
          <w:lang w:val="fr-CA"/>
        </w:rPr>
        <w:t>HFC étaient largement utilisées dans les entrepôts alimentaires, l</w:t>
      </w:r>
      <w:r w:rsidR="005B48D1">
        <w:rPr>
          <w:lang w:val="fr-CA"/>
        </w:rPr>
        <w:t>’</w:t>
      </w:r>
      <w:r w:rsidRPr="00C922A7">
        <w:rPr>
          <w:lang w:val="fr-CA"/>
        </w:rPr>
        <w:t>industrie de la viande, les produits congelés destinés à l</w:t>
      </w:r>
      <w:r w:rsidR="005B48D1">
        <w:rPr>
          <w:lang w:val="fr-CA"/>
        </w:rPr>
        <w:t>’</w:t>
      </w:r>
      <w:r w:rsidRPr="00C922A7">
        <w:rPr>
          <w:lang w:val="fr-CA"/>
        </w:rPr>
        <w:t>exportation, l</w:t>
      </w:r>
      <w:r w:rsidR="005B48D1">
        <w:rPr>
          <w:lang w:val="fr-CA"/>
        </w:rPr>
        <w:t>’</w:t>
      </w:r>
      <w:r w:rsidRPr="00C922A7">
        <w:rPr>
          <w:lang w:val="fr-CA"/>
        </w:rPr>
        <w:t>industrie de la pêche et les applications agricoles, dont l</w:t>
      </w:r>
      <w:r w:rsidR="005B48D1">
        <w:rPr>
          <w:lang w:val="fr-CA"/>
        </w:rPr>
        <w:t>’</w:t>
      </w:r>
      <w:r w:rsidRPr="00C922A7">
        <w:rPr>
          <w:lang w:val="fr-CA"/>
        </w:rPr>
        <w:t>entreposage de fleurs, de fruits et de légumes. Au cours de la première tranche, les utilisateurs finaux qui sont représentatifs d</w:t>
      </w:r>
      <w:r w:rsidR="005B48D1">
        <w:rPr>
          <w:lang w:val="fr-CA"/>
        </w:rPr>
        <w:t>’</w:t>
      </w:r>
      <w:r w:rsidRPr="00C922A7">
        <w:rPr>
          <w:lang w:val="fr-CA"/>
        </w:rPr>
        <w:t>un secteur ou d</w:t>
      </w:r>
      <w:r w:rsidR="005B48D1">
        <w:rPr>
          <w:lang w:val="fr-CA"/>
        </w:rPr>
        <w:t>’</w:t>
      </w:r>
      <w:r w:rsidRPr="00C922A7">
        <w:rPr>
          <w:lang w:val="fr-CA"/>
        </w:rPr>
        <w:t xml:space="preserve">une application spécifique et qui peuvent fournir un cofinancement seront sélectionnés. </w:t>
      </w:r>
      <w:r w:rsidR="00FA1B9C" w:rsidRPr="00C922A7">
        <w:rPr>
          <w:lang w:val="fr-CA"/>
        </w:rPr>
        <w:t>Les détails concernant la capacité de l</w:t>
      </w:r>
      <w:r w:rsidR="005B48D1">
        <w:rPr>
          <w:lang w:val="fr-CA"/>
        </w:rPr>
        <w:t>’</w:t>
      </w:r>
      <w:r w:rsidR="00FA1B9C" w:rsidRPr="00C922A7">
        <w:rPr>
          <w:lang w:val="fr-CA"/>
        </w:rPr>
        <w:t>équipement et l</w:t>
      </w:r>
      <w:r w:rsidR="005B48D1">
        <w:rPr>
          <w:lang w:val="fr-CA"/>
        </w:rPr>
        <w:t>’</w:t>
      </w:r>
      <w:r w:rsidR="00FA1B9C" w:rsidRPr="00C922A7">
        <w:rPr>
          <w:lang w:val="fr-CA"/>
        </w:rPr>
        <w:t>utilisateur (les utilisateurs) final (finaux) sélectionné(s) seront fournis avec la demande pour la deuxième tranche de la phase I du KIP. Le projet comprend</w:t>
      </w:r>
      <w:r w:rsidR="005948C2" w:rsidRPr="00C922A7">
        <w:rPr>
          <w:lang w:val="fr-CA"/>
        </w:rPr>
        <w:t xml:space="preserve"> la surveillance de la performance thermique et énergétique de l</w:t>
      </w:r>
      <w:r w:rsidR="005B48D1">
        <w:rPr>
          <w:lang w:val="fr-CA"/>
        </w:rPr>
        <w:t>’</w:t>
      </w:r>
      <w:r w:rsidR="005948C2" w:rsidRPr="00C922A7">
        <w:rPr>
          <w:lang w:val="fr-CA"/>
        </w:rPr>
        <w:t>équipement, et la formation des techniciens chargés de l</w:t>
      </w:r>
      <w:r w:rsidR="005B48D1">
        <w:rPr>
          <w:lang w:val="fr-CA"/>
        </w:rPr>
        <w:t>’</w:t>
      </w:r>
      <w:r w:rsidR="005948C2" w:rsidRPr="00C922A7">
        <w:rPr>
          <w:lang w:val="fr-CA"/>
        </w:rPr>
        <w:t>installation et de l</w:t>
      </w:r>
      <w:r w:rsidR="005B48D1">
        <w:rPr>
          <w:lang w:val="fr-CA"/>
        </w:rPr>
        <w:t>’</w:t>
      </w:r>
      <w:r w:rsidR="005948C2" w:rsidRPr="00C922A7">
        <w:rPr>
          <w:lang w:val="fr-CA"/>
        </w:rPr>
        <w:t>entretien des systèmes. Le gouvernement du Panama diffusera les résultats du projet pilote par le biais d</w:t>
      </w:r>
      <w:r w:rsidR="005B48D1">
        <w:rPr>
          <w:lang w:val="fr-CA"/>
        </w:rPr>
        <w:t>’</w:t>
      </w:r>
      <w:r w:rsidR="005948C2" w:rsidRPr="00C922A7">
        <w:rPr>
          <w:lang w:val="fr-CA"/>
        </w:rPr>
        <w:t>un rapport final et d</w:t>
      </w:r>
      <w:r w:rsidR="005B48D1">
        <w:rPr>
          <w:lang w:val="fr-CA"/>
        </w:rPr>
        <w:t>’</w:t>
      </w:r>
      <w:r w:rsidR="005948C2" w:rsidRPr="00C922A7">
        <w:rPr>
          <w:lang w:val="fr-CA"/>
        </w:rPr>
        <w:t>un atelier de diffusion. Conformément à la décision 92/36, le PNUD a été prié de présenter un rapport, après l</w:t>
      </w:r>
      <w:r w:rsidR="005B48D1">
        <w:rPr>
          <w:lang w:val="fr-CA"/>
        </w:rPr>
        <w:t>’</w:t>
      </w:r>
      <w:r w:rsidR="005948C2" w:rsidRPr="00C922A7">
        <w:rPr>
          <w:lang w:val="fr-CA"/>
        </w:rPr>
        <w:t>achèvement de ce projet, sur la réalisation de l</w:t>
      </w:r>
      <w:r w:rsidR="005B48D1">
        <w:rPr>
          <w:lang w:val="fr-CA"/>
        </w:rPr>
        <w:t>’</w:t>
      </w:r>
      <w:r w:rsidR="005948C2" w:rsidRPr="00C922A7">
        <w:rPr>
          <w:lang w:val="fr-CA"/>
        </w:rPr>
        <w:t>élimination progressive des HFC et les gains d</w:t>
      </w:r>
      <w:r w:rsidR="005B48D1">
        <w:rPr>
          <w:lang w:val="fr-CA"/>
        </w:rPr>
        <w:t>’</w:t>
      </w:r>
      <w:r w:rsidR="00AD7E18">
        <w:rPr>
          <w:lang w:val="fr-CA"/>
        </w:rPr>
        <w:t>efficacité énergétique.</w:t>
      </w:r>
    </w:p>
    <w:bookmarkEnd w:id="11"/>
    <w:p w14:paraId="73CFB344" w14:textId="77777777" w:rsidR="00FC05E3" w:rsidRPr="00C922A7" w:rsidRDefault="005948C2" w:rsidP="001510A9">
      <w:pPr>
        <w:spacing w:after="240"/>
        <w:rPr>
          <w:lang w:val="fr-CA"/>
        </w:rPr>
      </w:pPr>
      <w:r w:rsidRPr="00C922A7">
        <w:rPr>
          <w:u w:val="single"/>
          <w:lang w:val="fr-CA"/>
        </w:rPr>
        <w:t>Coût total du projet pilote</w:t>
      </w:r>
      <w:r w:rsidR="00FC05E3" w:rsidRPr="00C922A7">
        <w:rPr>
          <w:u w:val="single"/>
          <w:lang w:val="fr-CA"/>
        </w:rPr>
        <w:t xml:space="preserve"> </w:t>
      </w:r>
    </w:p>
    <w:p w14:paraId="021D2840" w14:textId="77777777" w:rsidR="000565BC" w:rsidRPr="00C922A7" w:rsidRDefault="005948C2" w:rsidP="001510A9">
      <w:pPr>
        <w:pStyle w:val="Heading1"/>
        <w:rPr>
          <w:lang w:val="fr-CA"/>
        </w:rPr>
      </w:pPr>
      <w:r w:rsidRPr="00C922A7">
        <w:rPr>
          <w:lang w:val="fr-CA"/>
        </w:rPr>
        <w:t>À sa 92</w:t>
      </w:r>
      <w:r w:rsidRPr="00C922A7">
        <w:rPr>
          <w:vertAlign w:val="superscript"/>
          <w:lang w:val="fr-CA"/>
        </w:rPr>
        <w:t>e</w:t>
      </w:r>
      <w:r w:rsidRPr="00C922A7">
        <w:rPr>
          <w:lang w:val="fr-CA"/>
        </w:rPr>
        <w:t> réunion, le Comité exécutif a convenu d</w:t>
      </w:r>
      <w:r w:rsidR="005B48D1">
        <w:rPr>
          <w:lang w:val="fr-CA"/>
        </w:rPr>
        <w:t>’</w:t>
      </w:r>
      <w:r w:rsidRPr="00C922A7">
        <w:rPr>
          <w:lang w:val="fr-CA"/>
        </w:rPr>
        <w:t>un financement</w:t>
      </w:r>
      <w:r w:rsidR="00F6718D" w:rsidRPr="00C922A7">
        <w:rPr>
          <w:lang w:val="fr-CA"/>
        </w:rPr>
        <w:t xml:space="preserve"> allant jusqu</w:t>
      </w:r>
      <w:r w:rsidR="005B48D1">
        <w:rPr>
          <w:lang w:val="fr-CA"/>
        </w:rPr>
        <w:t>’</w:t>
      </w:r>
      <w:r w:rsidR="00F6718D" w:rsidRPr="00C922A7">
        <w:rPr>
          <w:lang w:val="fr-CA"/>
        </w:rPr>
        <w:t>à 5,10 </w:t>
      </w:r>
      <w:r w:rsidR="007162CC">
        <w:rPr>
          <w:lang w:val="fr-CA"/>
        </w:rPr>
        <w:t>$US</w:t>
      </w:r>
      <w:r w:rsidR="00F6718D" w:rsidRPr="00C922A7">
        <w:rPr>
          <w:lang w:val="fr-CA"/>
        </w:rPr>
        <w:t>/kg</w:t>
      </w:r>
      <w:r w:rsidRPr="00C922A7">
        <w:rPr>
          <w:lang w:val="fr-CA"/>
        </w:rPr>
        <w:t xml:space="preserve"> </w:t>
      </w:r>
      <w:r w:rsidR="00F6718D" w:rsidRPr="00C922A7">
        <w:rPr>
          <w:lang w:val="fr-CA"/>
        </w:rPr>
        <w:t xml:space="preserve">pour les pays dont le niveau de consommation dépasse </w:t>
      </w:r>
      <w:r w:rsidR="00F6718D" w:rsidRPr="00C922A7">
        <w:rPr>
          <w:noProof/>
          <w:lang w:val="fr-CA"/>
        </w:rPr>
        <w:t>360 tm</w:t>
      </w:r>
      <w:r w:rsidR="00F6718D" w:rsidRPr="00C922A7">
        <w:rPr>
          <w:lang w:val="fr-CA"/>
        </w:rPr>
        <w:t xml:space="preserve"> dans le secteur de l</w:t>
      </w:r>
      <w:r w:rsidR="005B48D1">
        <w:rPr>
          <w:lang w:val="fr-CA"/>
        </w:rPr>
        <w:t>’</w:t>
      </w:r>
      <w:r w:rsidR="00F6718D" w:rsidRPr="00C922A7">
        <w:rPr>
          <w:lang w:val="fr-CA"/>
        </w:rPr>
        <w:t>entretien (décision 92/37(b)(iii)). La consommation moyenne d</w:t>
      </w:r>
      <w:r w:rsidR="005B48D1">
        <w:rPr>
          <w:lang w:val="fr-CA"/>
        </w:rPr>
        <w:t>’</w:t>
      </w:r>
      <w:r w:rsidR="00F6718D" w:rsidRPr="00C922A7">
        <w:rPr>
          <w:lang w:val="fr-CA"/>
        </w:rPr>
        <w:t>HFC dans le secteur de l</w:t>
      </w:r>
      <w:r w:rsidR="005B48D1">
        <w:rPr>
          <w:lang w:val="fr-CA"/>
        </w:rPr>
        <w:t>’</w:t>
      </w:r>
      <w:r w:rsidR="00F6718D" w:rsidRPr="00C922A7">
        <w:rPr>
          <w:lang w:val="fr-CA"/>
        </w:rPr>
        <w:t xml:space="preserve">entretien des équipements de réfrigération au cours des années de référence au Panama était de </w:t>
      </w:r>
      <w:r w:rsidR="00F6718D" w:rsidRPr="00C922A7" w:rsidDel="00AE4C15">
        <w:rPr>
          <w:lang w:val="fr-CA"/>
        </w:rPr>
        <w:t>88</w:t>
      </w:r>
      <w:r w:rsidR="00F6718D" w:rsidRPr="00C922A7">
        <w:rPr>
          <w:lang w:val="fr-CA"/>
        </w:rPr>
        <w:t>1,83 </w:t>
      </w:r>
      <w:r w:rsidR="00F6718D" w:rsidRPr="00C922A7">
        <w:rPr>
          <w:noProof/>
          <w:lang w:val="fr-CA"/>
        </w:rPr>
        <w:t>t</w:t>
      </w:r>
      <w:r w:rsidR="00AD7E18">
        <w:rPr>
          <w:noProof/>
          <w:lang w:val="fr-CA"/>
        </w:rPr>
        <w:t>m</w:t>
      </w:r>
      <w:r w:rsidR="00F6718D" w:rsidRPr="00C922A7">
        <w:rPr>
          <w:lang w:val="fr-CA"/>
        </w:rPr>
        <w:t>, soit</w:t>
      </w:r>
      <w:r w:rsidR="00F6718D" w:rsidRPr="00C922A7" w:rsidDel="00AE4C15">
        <w:rPr>
          <w:lang w:val="fr-CA"/>
        </w:rPr>
        <w:t xml:space="preserve"> </w:t>
      </w:r>
      <w:r w:rsidR="00F6718D" w:rsidRPr="00C922A7">
        <w:rPr>
          <w:lang w:val="fr-CA"/>
        </w:rPr>
        <w:t>1 897 583 ton</w:t>
      </w:r>
      <w:r w:rsidR="00AD7E18">
        <w:rPr>
          <w:lang w:val="fr-CA"/>
        </w:rPr>
        <w:t>nes </w:t>
      </w:r>
      <w:r w:rsidR="00F6718D" w:rsidRPr="00C922A7">
        <w:rPr>
          <w:lang w:val="fr-CA"/>
        </w:rPr>
        <w:t>éqCO</w:t>
      </w:r>
      <w:r w:rsidR="00F6718D" w:rsidRPr="00C922A7">
        <w:rPr>
          <w:vertAlign w:val="subscript"/>
          <w:lang w:val="fr-CA"/>
        </w:rPr>
        <w:t>2</w:t>
      </w:r>
      <w:r w:rsidR="00F6718D" w:rsidRPr="00C922A7">
        <w:rPr>
          <w:lang w:val="fr-CA"/>
        </w:rPr>
        <w:t xml:space="preserve">. </w:t>
      </w:r>
      <w:r w:rsidR="009C73FB" w:rsidRPr="00C922A7">
        <w:rPr>
          <w:lang w:val="fr-CA"/>
        </w:rPr>
        <w:t>Le PNUD a estimé le financement nécessaire pour la phase I du KIP panaméen en multipliant 10 pour cent de la moyenne de consommation d</w:t>
      </w:r>
      <w:r w:rsidR="005B48D1">
        <w:rPr>
          <w:lang w:val="fr-CA"/>
        </w:rPr>
        <w:t>’</w:t>
      </w:r>
      <w:r w:rsidR="009C73FB" w:rsidRPr="00C922A7">
        <w:rPr>
          <w:lang w:val="fr-CA"/>
        </w:rPr>
        <w:t>HFC dans le secteur de l</w:t>
      </w:r>
      <w:r w:rsidR="005B48D1">
        <w:rPr>
          <w:lang w:val="fr-CA"/>
        </w:rPr>
        <w:t>’</w:t>
      </w:r>
      <w:r w:rsidR="009C73FB" w:rsidRPr="00C922A7">
        <w:rPr>
          <w:lang w:val="fr-CA"/>
        </w:rPr>
        <w:t xml:space="preserve">entretien au cours des années de référence </w:t>
      </w:r>
      <w:r w:rsidR="009C73FB" w:rsidRPr="00C922A7">
        <w:rPr>
          <w:noProof/>
          <w:lang w:val="fr-CA"/>
        </w:rPr>
        <w:t>(</w:t>
      </w:r>
      <w:r w:rsidR="00AD7E18">
        <w:rPr>
          <w:noProof/>
          <w:lang w:val="fr-CA"/>
        </w:rPr>
        <w:t xml:space="preserve">soit </w:t>
      </w:r>
      <w:r w:rsidR="009C73FB" w:rsidRPr="00C922A7">
        <w:rPr>
          <w:noProof/>
          <w:lang w:val="fr-CA"/>
        </w:rPr>
        <w:t>881,83 tm</w:t>
      </w:r>
      <w:r w:rsidR="009C73FB" w:rsidRPr="00C922A7">
        <w:rPr>
          <w:lang w:val="fr-CA"/>
        </w:rPr>
        <w:t>) par 5,10 </w:t>
      </w:r>
      <w:r w:rsidR="007162CC">
        <w:rPr>
          <w:lang w:val="fr-CA"/>
        </w:rPr>
        <w:t>$US</w:t>
      </w:r>
      <w:r w:rsidR="009C73FB" w:rsidRPr="00C922A7">
        <w:rPr>
          <w:lang w:val="fr-CA"/>
        </w:rPr>
        <w:t>/kg, pour un total d</w:t>
      </w:r>
      <w:r w:rsidR="005B48D1">
        <w:rPr>
          <w:lang w:val="fr-CA"/>
        </w:rPr>
        <w:t>’</w:t>
      </w:r>
      <w:r w:rsidR="009C73FB" w:rsidRPr="00C922A7">
        <w:rPr>
          <w:lang w:val="fr-CA"/>
        </w:rPr>
        <w:t>environ 450 000 </w:t>
      </w:r>
      <w:r w:rsidR="007162CC">
        <w:rPr>
          <w:lang w:val="fr-CA"/>
        </w:rPr>
        <w:t>$US</w:t>
      </w:r>
      <w:r w:rsidR="009C73FB" w:rsidRPr="00C922A7">
        <w:rPr>
          <w:lang w:val="fr-CA"/>
        </w:rPr>
        <w:t>, plus 10 pour cent pour la coordination et le suivi du projet (soit 45 000 </w:t>
      </w:r>
      <w:r w:rsidR="007162CC">
        <w:rPr>
          <w:lang w:val="fr-CA"/>
        </w:rPr>
        <w:t>$US</w:t>
      </w:r>
      <w:r w:rsidR="009C73FB" w:rsidRPr="00C922A7">
        <w:rPr>
          <w:lang w:val="fr-CA"/>
        </w:rPr>
        <w:t>)</w:t>
      </w:r>
      <w:r w:rsidR="00BF5FCB" w:rsidRPr="00C922A7">
        <w:rPr>
          <w:lang w:val="fr-CA"/>
        </w:rPr>
        <w:t xml:space="preserve"> (grand total de 495 000 </w:t>
      </w:r>
      <w:r w:rsidR="007162CC">
        <w:rPr>
          <w:lang w:val="fr-CA"/>
        </w:rPr>
        <w:t>$US</w:t>
      </w:r>
      <w:r w:rsidR="00BF5FCB" w:rsidRPr="00C922A7">
        <w:rPr>
          <w:lang w:val="fr-CA"/>
        </w:rPr>
        <w:t>). Cependant, cette méthode n</w:t>
      </w:r>
      <w:r w:rsidR="005B48D1">
        <w:rPr>
          <w:lang w:val="fr-CA"/>
        </w:rPr>
        <w:t>’</w:t>
      </w:r>
      <w:r w:rsidR="00BF5FCB" w:rsidRPr="00C922A7">
        <w:rPr>
          <w:lang w:val="fr-CA"/>
        </w:rPr>
        <w:t>aborde pas tout le tonnage nécessaire pour réaliser une réduction de 10 pour cent de la valeur de référence, mais seulement la portion associée à la consommation d</w:t>
      </w:r>
      <w:r w:rsidR="005B48D1">
        <w:rPr>
          <w:lang w:val="fr-CA"/>
        </w:rPr>
        <w:t>’</w:t>
      </w:r>
      <w:r w:rsidR="00BF5FCB" w:rsidRPr="00C922A7">
        <w:rPr>
          <w:lang w:val="fr-CA"/>
        </w:rPr>
        <w:t>HFC.</w:t>
      </w:r>
    </w:p>
    <w:p w14:paraId="339DCC22" w14:textId="77777777" w:rsidR="000565BC" w:rsidRPr="00C922A7" w:rsidRDefault="00E826EC" w:rsidP="000565BC">
      <w:pPr>
        <w:pStyle w:val="Heading1"/>
        <w:spacing w:before="240"/>
        <w:rPr>
          <w:noProof/>
          <w:lang w:val="fr-CA"/>
        </w:rPr>
      </w:pPr>
      <w:r w:rsidRPr="00C922A7">
        <w:rPr>
          <w:lang w:val="fr-CA"/>
        </w:rPr>
        <w:lastRenderedPageBreak/>
        <w:t xml:space="preserve">Le Secrétariat a calculé le coût de la phase I du KIP en utilisant la méthodologie </w:t>
      </w:r>
      <w:r w:rsidR="00E5636C" w:rsidRPr="00C922A7">
        <w:rPr>
          <w:lang w:val="fr-CA"/>
        </w:rPr>
        <w:t>décrite à l</w:t>
      </w:r>
      <w:r w:rsidR="005B48D1">
        <w:rPr>
          <w:lang w:val="fr-CA"/>
        </w:rPr>
        <w:t>’</w:t>
      </w:r>
      <w:r w:rsidR="00E5636C" w:rsidRPr="00C922A7">
        <w:rPr>
          <w:lang w:val="fr-CA"/>
        </w:rPr>
        <w:t>annexe I du document 92/46,</w:t>
      </w:r>
      <w:r w:rsidR="00E5636C" w:rsidRPr="00C922A7">
        <w:rPr>
          <w:rStyle w:val="FootnoteReference"/>
          <w:lang w:val="fr-CA"/>
        </w:rPr>
        <w:footnoteReference w:id="12"/>
      </w:r>
      <w:r w:rsidR="00E5636C" w:rsidRPr="00C922A7">
        <w:rPr>
          <w:lang w:val="fr-CA"/>
        </w:rPr>
        <w:t xml:space="preserve"> qui permet de convertir</w:t>
      </w:r>
      <w:r w:rsidRPr="00C922A7">
        <w:rPr>
          <w:lang w:val="fr-CA"/>
        </w:rPr>
        <w:t xml:space="preserve"> </w:t>
      </w:r>
      <w:r w:rsidR="007162CC">
        <w:rPr>
          <w:lang w:val="fr-CA"/>
        </w:rPr>
        <w:t>$US</w:t>
      </w:r>
      <w:r w:rsidRPr="00C922A7">
        <w:rPr>
          <w:lang w:val="fr-CA"/>
        </w:rPr>
        <w:t xml:space="preserve">/kg en </w:t>
      </w:r>
      <w:r w:rsidR="007162CC">
        <w:rPr>
          <w:lang w:val="fr-CA"/>
        </w:rPr>
        <w:t>$US</w:t>
      </w:r>
      <w:r w:rsidRPr="00C922A7">
        <w:rPr>
          <w:lang w:val="fr-CA"/>
        </w:rPr>
        <w:t>/tonnes éqCO</w:t>
      </w:r>
      <w:r w:rsidRPr="00C922A7">
        <w:rPr>
          <w:vertAlign w:val="subscript"/>
          <w:lang w:val="fr-CA"/>
        </w:rPr>
        <w:t>2</w:t>
      </w:r>
      <w:r w:rsidRPr="00C922A7">
        <w:rPr>
          <w:lang w:val="fr-CA"/>
        </w:rPr>
        <w:t xml:space="preserve"> dans le secteur de l</w:t>
      </w:r>
      <w:r w:rsidR="005B48D1">
        <w:rPr>
          <w:lang w:val="fr-CA"/>
        </w:rPr>
        <w:t>’</w:t>
      </w:r>
      <w:r w:rsidRPr="00C922A7">
        <w:rPr>
          <w:lang w:val="fr-CA"/>
        </w:rPr>
        <w:t>entretien</w:t>
      </w:r>
      <w:r w:rsidR="00E5636C" w:rsidRPr="00C922A7">
        <w:rPr>
          <w:lang w:val="fr-CA"/>
        </w:rPr>
        <w:t>. Une réduction de 10 pour cent de la consommation de référence de 2 543 386 tonnes éqCO</w:t>
      </w:r>
      <w:r w:rsidR="00E5636C" w:rsidRPr="00C922A7">
        <w:rPr>
          <w:vertAlign w:val="subscript"/>
          <w:lang w:val="fr-CA"/>
        </w:rPr>
        <w:t xml:space="preserve">2 </w:t>
      </w:r>
      <w:r w:rsidR="00E5636C" w:rsidRPr="00C922A7">
        <w:rPr>
          <w:lang w:val="fr-CA"/>
        </w:rPr>
        <w:t xml:space="preserve">équivaut à </w:t>
      </w:r>
      <w:r w:rsidR="00E5636C" w:rsidRPr="00C922A7">
        <w:rPr>
          <w:noProof/>
          <w:lang w:val="fr-CA"/>
        </w:rPr>
        <w:t>254 339 tonnes éqCO</w:t>
      </w:r>
      <w:r w:rsidR="00E5636C" w:rsidRPr="00C922A7">
        <w:rPr>
          <w:noProof/>
          <w:vertAlign w:val="subscript"/>
          <w:lang w:val="fr-CA"/>
        </w:rPr>
        <w:t>2</w:t>
      </w:r>
      <w:r w:rsidR="00E5636C" w:rsidRPr="00C922A7">
        <w:rPr>
          <w:noProof/>
          <w:lang w:val="fr-CA"/>
        </w:rPr>
        <w:t>. Afin de déterminer le coût de la réduction de 254 338,6 tonnes éqCO</w:t>
      </w:r>
      <w:r w:rsidR="00E5636C" w:rsidRPr="00C922A7">
        <w:rPr>
          <w:noProof/>
          <w:vertAlign w:val="subscript"/>
          <w:lang w:val="fr-CA"/>
        </w:rPr>
        <w:t xml:space="preserve">2 </w:t>
      </w:r>
      <w:r w:rsidR="00E5636C" w:rsidRPr="00C922A7">
        <w:rPr>
          <w:noProof/>
          <w:lang w:val="fr-CA"/>
        </w:rPr>
        <w:t>dans le secteur de l</w:t>
      </w:r>
      <w:r w:rsidR="005B48D1">
        <w:rPr>
          <w:noProof/>
          <w:lang w:val="fr-CA"/>
        </w:rPr>
        <w:t>’</w:t>
      </w:r>
      <w:r w:rsidR="00E5636C" w:rsidRPr="00C922A7">
        <w:rPr>
          <w:noProof/>
          <w:lang w:val="fr-CA"/>
        </w:rPr>
        <w:t>entretien à 5,10 </w:t>
      </w:r>
      <w:r w:rsidR="007162CC">
        <w:rPr>
          <w:noProof/>
          <w:lang w:val="fr-CA"/>
        </w:rPr>
        <w:t>$US</w:t>
      </w:r>
      <w:r w:rsidR="00E5636C" w:rsidRPr="00C922A7">
        <w:rPr>
          <w:noProof/>
          <w:lang w:val="fr-CA"/>
        </w:rPr>
        <w:t xml:space="preserve">/kg, le Secrétariat a converti cette consommation </w:t>
      </w:r>
      <w:r w:rsidR="0085617F" w:rsidRPr="00C922A7">
        <w:rPr>
          <w:noProof/>
          <w:lang w:val="fr-CA"/>
        </w:rPr>
        <w:t>en</w:t>
      </w:r>
      <w:r w:rsidR="00E5636C" w:rsidRPr="00C922A7">
        <w:rPr>
          <w:noProof/>
          <w:lang w:val="fr-CA"/>
        </w:rPr>
        <w:t xml:space="preserve"> tonnes métriques (tm) en utilisant la moyenne</w:t>
      </w:r>
      <w:r w:rsidR="0085617F" w:rsidRPr="00C922A7">
        <w:rPr>
          <w:noProof/>
          <w:lang w:val="fr-CA"/>
        </w:rPr>
        <w:t xml:space="preserve"> de la valeur PRG de la consommation d</w:t>
      </w:r>
      <w:r w:rsidR="005B48D1">
        <w:rPr>
          <w:noProof/>
          <w:lang w:val="fr-CA"/>
        </w:rPr>
        <w:t>’</w:t>
      </w:r>
      <w:r w:rsidR="0085617F" w:rsidRPr="00C922A7">
        <w:rPr>
          <w:noProof/>
          <w:lang w:val="fr-CA"/>
        </w:rPr>
        <w:t>HFC</w:t>
      </w:r>
      <w:r w:rsidR="00E5636C" w:rsidRPr="00C922A7">
        <w:rPr>
          <w:noProof/>
          <w:lang w:val="fr-CA"/>
        </w:rPr>
        <w:t xml:space="preserve"> </w:t>
      </w:r>
      <w:r w:rsidR="0085617F" w:rsidRPr="00C922A7">
        <w:rPr>
          <w:noProof/>
          <w:lang w:val="fr-CA"/>
        </w:rPr>
        <w:t>dans le secteur de l</w:t>
      </w:r>
      <w:r w:rsidR="005B48D1">
        <w:rPr>
          <w:noProof/>
          <w:lang w:val="fr-CA"/>
        </w:rPr>
        <w:t>’</w:t>
      </w:r>
      <w:r w:rsidR="0085617F" w:rsidRPr="00C922A7">
        <w:rPr>
          <w:noProof/>
          <w:lang w:val="fr-CA"/>
        </w:rPr>
        <w:t>entretien au cours des années de référence (consommation du secteur de l</w:t>
      </w:r>
      <w:r w:rsidR="005B48D1">
        <w:rPr>
          <w:noProof/>
          <w:lang w:val="fr-CA"/>
        </w:rPr>
        <w:t>’</w:t>
      </w:r>
      <w:r w:rsidR="0085617F" w:rsidRPr="00C922A7">
        <w:rPr>
          <w:noProof/>
          <w:lang w:val="fr-CA"/>
        </w:rPr>
        <w:t>entretien en tonnes éqCO</w:t>
      </w:r>
      <w:r w:rsidR="0085617F" w:rsidRPr="00C922A7">
        <w:rPr>
          <w:noProof/>
          <w:vertAlign w:val="subscript"/>
          <w:lang w:val="fr-CA"/>
        </w:rPr>
        <w:t>2</w:t>
      </w:r>
      <w:r w:rsidR="0085617F" w:rsidRPr="00C922A7">
        <w:rPr>
          <w:noProof/>
          <w:lang w:val="fr-CA"/>
        </w:rPr>
        <w:t xml:space="preserve"> (1 897 583) divisée par la consommation en tm (881,83)).</w:t>
      </w:r>
      <w:r w:rsidR="00E5636C" w:rsidRPr="00C922A7">
        <w:rPr>
          <w:noProof/>
          <w:lang w:val="fr-CA"/>
        </w:rPr>
        <w:t xml:space="preserve"> </w:t>
      </w:r>
      <w:r w:rsidR="0085617F" w:rsidRPr="00C922A7">
        <w:rPr>
          <w:noProof/>
          <w:lang w:val="fr-CA"/>
        </w:rPr>
        <w:t>La valeur PRG obtenue est 2</w:t>
      </w:r>
      <w:r w:rsidR="00AC6D55" w:rsidRPr="00C922A7">
        <w:rPr>
          <w:noProof/>
          <w:lang w:val="fr-CA"/>
        </w:rPr>
        <w:t> </w:t>
      </w:r>
      <w:r w:rsidR="0085617F" w:rsidRPr="00C922A7">
        <w:rPr>
          <w:noProof/>
          <w:lang w:val="fr-CA"/>
        </w:rPr>
        <w:t>152 et</w:t>
      </w:r>
      <w:r w:rsidR="00AC6D55" w:rsidRPr="00C922A7">
        <w:rPr>
          <w:noProof/>
          <w:lang w:val="fr-CA"/>
        </w:rPr>
        <w:t>, pour réaliser l</w:t>
      </w:r>
      <w:r w:rsidR="005B48D1">
        <w:rPr>
          <w:noProof/>
          <w:lang w:val="fr-CA"/>
        </w:rPr>
        <w:t>’</w:t>
      </w:r>
      <w:r w:rsidR="00AC6D55" w:rsidRPr="00C922A7">
        <w:rPr>
          <w:noProof/>
          <w:lang w:val="fr-CA"/>
        </w:rPr>
        <w:t>élimination progressive,</w:t>
      </w:r>
      <w:r w:rsidR="0085617F" w:rsidRPr="00C922A7">
        <w:rPr>
          <w:noProof/>
          <w:lang w:val="fr-CA"/>
        </w:rPr>
        <w:t xml:space="preserve"> le tonnage</w:t>
      </w:r>
      <w:r w:rsidR="00C86964" w:rsidRPr="00C922A7">
        <w:rPr>
          <w:noProof/>
          <w:lang w:val="fr-CA"/>
        </w:rPr>
        <w:t xml:space="preserve"> requis pour atteindre </w:t>
      </w:r>
      <w:r w:rsidR="00AC6D55" w:rsidRPr="00C922A7">
        <w:rPr>
          <w:noProof/>
          <w:lang w:val="fr-CA"/>
        </w:rPr>
        <w:t>la</w:t>
      </w:r>
      <w:r w:rsidR="00C86964" w:rsidRPr="00C922A7">
        <w:rPr>
          <w:noProof/>
          <w:lang w:val="fr-CA"/>
        </w:rPr>
        <w:t xml:space="preserve"> réduction de 10 pour cent est 118,19 tm (soit 30 tm de plus</w:t>
      </w:r>
      <w:r w:rsidR="00C86964" w:rsidRPr="00C922A7">
        <w:rPr>
          <w:lang w:val="fr-CA"/>
        </w:rPr>
        <w:t xml:space="preserve"> que la </w:t>
      </w:r>
      <w:r w:rsidR="00C86964" w:rsidRPr="00C922A7">
        <w:rPr>
          <w:noProof/>
          <w:lang w:val="fr-CA"/>
        </w:rPr>
        <w:t>quantité figurant dans la proposition telle que soumise).</w:t>
      </w:r>
    </w:p>
    <w:p w14:paraId="47AD06A0" w14:textId="77777777" w:rsidR="000565BC" w:rsidRPr="00C922A7" w:rsidRDefault="00AC6D55" w:rsidP="000565BC">
      <w:pPr>
        <w:pStyle w:val="Heading1"/>
        <w:spacing w:before="240"/>
        <w:rPr>
          <w:lang w:val="fr-CA"/>
        </w:rPr>
      </w:pPr>
      <w:r w:rsidRPr="00C922A7">
        <w:rPr>
          <w:noProof/>
          <w:lang w:val="fr-CA"/>
        </w:rPr>
        <w:t>Le coût de l</w:t>
      </w:r>
      <w:r w:rsidR="005B48D1">
        <w:rPr>
          <w:noProof/>
          <w:lang w:val="fr-CA"/>
        </w:rPr>
        <w:t>’</w:t>
      </w:r>
      <w:r w:rsidRPr="00C922A7">
        <w:rPr>
          <w:noProof/>
          <w:lang w:val="fr-CA"/>
        </w:rPr>
        <w:t>élimination progressive</w:t>
      </w:r>
      <w:r w:rsidRPr="00C922A7">
        <w:rPr>
          <w:lang w:val="fr-CA"/>
        </w:rPr>
        <w:t xml:space="preserve"> de 118,19 </w:t>
      </w:r>
      <w:proofErr w:type="spellStart"/>
      <w:r w:rsidRPr="00C922A7">
        <w:rPr>
          <w:lang w:val="fr-CA"/>
        </w:rPr>
        <w:t>tm</w:t>
      </w:r>
      <w:proofErr w:type="spellEnd"/>
      <w:r w:rsidRPr="00C922A7">
        <w:rPr>
          <w:lang w:val="fr-CA"/>
        </w:rPr>
        <w:t xml:space="preserve"> à 5,10 </w:t>
      </w:r>
      <w:r w:rsidR="007162CC">
        <w:rPr>
          <w:lang w:val="fr-CA"/>
        </w:rPr>
        <w:t>$US</w:t>
      </w:r>
      <w:r w:rsidRPr="00C922A7">
        <w:rPr>
          <w:lang w:val="fr-CA"/>
        </w:rPr>
        <w:t>/kg s</w:t>
      </w:r>
      <w:r w:rsidR="005B48D1">
        <w:rPr>
          <w:lang w:val="fr-CA"/>
        </w:rPr>
        <w:t>’</w:t>
      </w:r>
      <w:r w:rsidRPr="00C922A7">
        <w:rPr>
          <w:lang w:val="fr-CA"/>
        </w:rPr>
        <w:t>élève à 602 769 </w:t>
      </w:r>
      <w:r w:rsidR="007162CC">
        <w:rPr>
          <w:lang w:val="fr-CA"/>
        </w:rPr>
        <w:t>$US</w:t>
      </w:r>
      <w:r w:rsidRPr="00C922A7">
        <w:rPr>
          <w:lang w:val="fr-CA"/>
        </w:rPr>
        <w:t>. En ajoutant les coûts liés à la coordination et au suivi du projet, et s</w:t>
      </w:r>
      <w:r w:rsidR="005B48D1">
        <w:rPr>
          <w:lang w:val="fr-CA"/>
        </w:rPr>
        <w:t>’</w:t>
      </w:r>
      <w:r w:rsidRPr="00C922A7">
        <w:rPr>
          <w:lang w:val="fr-CA"/>
        </w:rPr>
        <w:t>inspirant de la démarche utilisée pour le plan de gestion de l</w:t>
      </w:r>
      <w:r w:rsidR="005B48D1">
        <w:rPr>
          <w:lang w:val="fr-CA"/>
        </w:rPr>
        <w:t>’</w:t>
      </w:r>
      <w:r w:rsidRPr="00C922A7">
        <w:rPr>
          <w:lang w:val="fr-CA"/>
        </w:rPr>
        <w:t>élimination des HCFC dans les pays qui ne sont pas de faibles consommateurs,</w:t>
      </w:r>
      <w:r w:rsidRPr="00C922A7">
        <w:rPr>
          <w:rStyle w:val="FootnoteReference"/>
          <w:lang w:val="fr-CA"/>
        </w:rPr>
        <w:footnoteReference w:id="13"/>
      </w:r>
      <w:r w:rsidRPr="00C922A7">
        <w:rPr>
          <w:lang w:val="fr-CA"/>
        </w:rPr>
        <w:t xml:space="preserve"> le coût total de la phase I du KIP (sans les </w:t>
      </w:r>
      <w:r w:rsidR="007F51A1" w:rsidRPr="00C922A7">
        <w:rPr>
          <w:lang w:val="fr-CA"/>
        </w:rPr>
        <w:t>dépenses</w:t>
      </w:r>
      <w:r w:rsidRPr="00C922A7">
        <w:rPr>
          <w:lang w:val="fr-CA"/>
        </w:rPr>
        <w:t xml:space="preserve"> d</w:t>
      </w:r>
      <w:r w:rsidR="005B48D1">
        <w:rPr>
          <w:lang w:val="fr-CA"/>
        </w:rPr>
        <w:t>’</w:t>
      </w:r>
      <w:r w:rsidRPr="00C922A7">
        <w:rPr>
          <w:lang w:val="fr-CA"/>
        </w:rPr>
        <w:t>appui</w:t>
      </w:r>
      <w:r w:rsidR="007F51A1" w:rsidRPr="00C922A7">
        <w:rPr>
          <w:lang w:val="fr-CA"/>
        </w:rPr>
        <w:t xml:space="preserve"> des organisations) s</w:t>
      </w:r>
      <w:r w:rsidR="005B48D1">
        <w:rPr>
          <w:lang w:val="fr-CA"/>
        </w:rPr>
        <w:t>’</w:t>
      </w:r>
      <w:r w:rsidR="007F51A1" w:rsidRPr="00C922A7">
        <w:rPr>
          <w:lang w:val="fr-CA"/>
        </w:rPr>
        <w:t>élève à 663 046 </w:t>
      </w:r>
      <w:r w:rsidR="007162CC">
        <w:rPr>
          <w:lang w:val="fr-CA"/>
        </w:rPr>
        <w:t>$US</w:t>
      </w:r>
      <w:r w:rsidR="007F51A1" w:rsidRPr="00C922A7">
        <w:rPr>
          <w:lang w:val="fr-CA"/>
        </w:rPr>
        <w:t>, comme le montre le tableau 7.</w:t>
      </w:r>
      <w:r w:rsidRPr="00C922A7">
        <w:rPr>
          <w:lang w:val="fr-CA"/>
        </w:rPr>
        <w:t xml:space="preserve"> </w:t>
      </w:r>
    </w:p>
    <w:p w14:paraId="53E40389" w14:textId="77777777" w:rsidR="000565BC" w:rsidRPr="00C922A7" w:rsidRDefault="000565BC" w:rsidP="000565BC">
      <w:pPr>
        <w:rPr>
          <w:b/>
          <w:bCs/>
          <w:lang w:val="fr-CA"/>
        </w:rPr>
      </w:pPr>
      <w:r w:rsidRPr="00C922A7">
        <w:rPr>
          <w:b/>
          <w:bCs/>
          <w:lang w:val="fr-CA"/>
        </w:rPr>
        <w:t>Table</w:t>
      </w:r>
      <w:r w:rsidR="006C741B" w:rsidRPr="00C922A7">
        <w:rPr>
          <w:b/>
          <w:bCs/>
          <w:lang w:val="fr-CA"/>
        </w:rPr>
        <w:t>au </w:t>
      </w:r>
      <w:r w:rsidR="000E4D72" w:rsidRPr="00C922A7">
        <w:rPr>
          <w:b/>
          <w:bCs/>
          <w:lang w:val="fr-CA"/>
        </w:rPr>
        <w:t>7</w:t>
      </w:r>
      <w:r w:rsidRPr="00C922A7">
        <w:rPr>
          <w:b/>
          <w:bCs/>
          <w:lang w:val="fr-CA"/>
        </w:rPr>
        <w:t xml:space="preserve">. </w:t>
      </w:r>
      <w:r w:rsidR="006C741B" w:rsidRPr="00C922A7">
        <w:rPr>
          <w:b/>
          <w:bCs/>
          <w:lang w:val="fr-CA"/>
        </w:rPr>
        <w:t>Calcul des coûts pour la phase I du KIP pour le Panama</w:t>
      </w:r>
    </w:p>
    <w:tbl>
      <w:tblPr>
        <w:tblStyle w:val="TableGrid"/>
        <w:tblW w:w="5000" w:type="pct"/>
        <w:tblLook w:val="04A0" w:firstRow="1" w:lastRow="0" w:firstColumn="1" w:lastColumn="0" w:noHBand="0" w:noVBand="1"/>
      </w:tblPr>
      <w:tblGrid>
        <w:gridCol w:w="6498"/>
        <w:gridCol w:w="1829"/>
        <w:gridCol w:w="1249"/>
      </w:tblGrid>
      <w:tr w:rsidR="000565BC" w:rsidRPr="00C922A7" w14:paraId="5F5D2283" w14:textId="77777777" w:rsidTr="00E508F0">
        <w:tc>
          <w:tcPr>
            <w:tcW w:w="5000" w:type="pct"/>
            <w:gridSpan w:val="3"/>
            <w:vAlign w:val="center"/>
          </w:tcPr>
          <w:p w14:paraId="6D688FAF" w14:textId="77777777" w:rsidR="000565BC" w:rsidRPr="00C922A7" w:rsidRDefault="006C741B" w:rsidP="006C741B">
            <w:pPr>
              <w:ind w:right="127"/>
              <w:jc w:val="left"/>
              <w:rPr>
                <w:i/>
                <w:iCs/>
                <w:sz w:val="20"/>
                <w:szCs w:val="20"/>
                <w:lang w:val="fr-CA"/>
              </w:rPr>
            </w:pPr>
            <w:r w:rsidRPr="00C922A7">
              <w:rPr>
                <w:i/>
                <w:iCs/>
                <w:sz w:val="20"/>
                <w:szCs w:val="20"/>
                <w:lang w:val="fr-CA"/>
              </w:rPr>
              <w:t>Consommation d</w:t>
            </w:r>
            <w:r w:rsidR="005B48D1">
              <w:rPr>
                <w:i/>
                <w:iCs/>
                <w:sz w:val="20"/>
                <w:szCs w:val="20"/>
                <w:lang w:val="fr-CA"/>
              </w:rPr>
              <w:t>’</w:t>
            </w:r>
            <w:r w:rsidR="000565BC" w:rsidRPr="00C922A7">
              <w:rPr>
                <w:i/>
                <w:iCs/>
                <w:sz w:val="20"/>
                <w:szCs w:val="20"/>
                <w:lang w:val="fr-CA"/>
              </w:rPr>
              <w:t xml:space="preserve">HFC </w:t>
            </w:r>
            <w:r w:rsidRPr="00C922A7">
              <w:rPr>
                <w:i/>
                <w:iCs/>
                <w:sz w:val="20"/>
                <w:szCs w:val="20"/>
                <w:lang w:val="fr-CA"/>
              </w:rPr>
              <w:t>au</w:t>
            </w:r>
            <w:r w:rsidR="000565BC" w:rsidRPr="00C922A7">
              <w:rPr>
                <w:i/>
                <w:iCs/>
                <w:sz w:val="20"/>
                <w:szCs w:val="20"/>
                <w:lang w:val="fr-CA"/>
              </w:rPr>
              <w:t xml:space="preserve"> Panama</w:t>
            </w:r>
          </w:p>
        </w:tc>
      </w:tr>
      <w:tr w:rsidR="00C949FB" w:rsidRPr="00C922A7" w14:paraId="174F4D05" w14:textId="77777777" w:rsidTr="00E508F0">
        <w:tc>
          <w:tcPr>
            <w:tcW w:w="3393" w:type="pct"/>
            <w:vAlign w:val="center"/>
          </w:tcPr>
          <w:p w14:paraId="1301D1D6" w14:textId="77777777" w:rsidR="00C949FB" w:rsidRPr="00C922A7" w:rsidRDefault="00C949FB" w:rsidP="00C949FB">
            <w:pPr>
              <w:pStyle w:val="ListParagraph"/>
              <w:ind w:left="318"/>
              <w:rPr>
                <w:sz w:val="20"/>
                <w:szCs w:val="20"/>
                <w:lang w:val="fr-CA"/>
              </w:rPr>
            </w:pPr>
            <w:r w:rsidRPr="00C922A7">
              <w:rPr>
                <w:sz w:val="20"/>
                <w:szCs w:val="20"/>
                <w:lang w:val="fr-CA"/>
              </w:rPr>
              <w:t>Consommation de référence de HCF établie</w:t>
            </w:r>
          </w:p>
        </w:tc>
        <w:tc>
          <w:tcPr>
            <w:tcW w:w="955" w:type="pct"/>
            <w:vAlign w:val="center"/>
          </w:tcPr>
          <w:p w14:paraId="47DBB4D7" w14:textId="30B4F5DC" w:rsidR="00C949FB" w:rsidRPr="00C922A7" w:rsidRDefault="00C949FB" w:rsidP="00C949FB">
            <w:pPr>
              <w:rPr>
                <w:sz w:val="20"/>
                <w:szCs w:val="20"/>
                <w:lang w:val="fr-CA"/>
              </w:rPr>
            </w:pPr>
            <w:r w:rsidRPr="0020229C">
              <w:rPr>
                <w:sz w:val="20"/>
                <w:szCs w:val="20"/>
                <w:lang w:val="en-GB"/>
              </w:rPr>
              <w:t>2,543,386</w:t>
            </w:r>
          </w:p>
        </w:tc>
        <w:tc>
          <w:tcPr>
            <w:tcW w:w="652" w:type="pct"/>
            <w:shd w:val="clear" w:color="auto" w:fill="auto"/>
            <w:vAlign w:val="center"/>
          </w:tcPr>
          <w:p w14:paraId="52B57B7D" w14:textId="77777777" w:rsidR="00C949FB" w:rsidRPr="00C922A7" w:rsidRDefault="00C949FB" w:rsidP="00C949FB">
            <w:pPr>
              <w:ind w:right="127"/>
              <w:jc w:val="right"/>
              <w:rPr>
                <w:sz w:val="20"/>
                <w:szCs w:val="20"/>
                <w:highlight w:val="yellow"/>
                <w:lang w:val="fr-CA"/>
              </w:rPr>
            </w:pPr>
            <w:r w:rsidRPr="00C922A7">
              <w:rPr>
                <w:sz w:val="20"/>
                <w:szCs w:val="20"/>
                <w:lang w:val="fr-CA"/>
              </w:rPr>
              <w:t>2 543 386</w:t>
            </w:r>
          </w:p>
        </w:tc>
      </w:tr>
      <w:tr w:rsidR="00C949FB" w:rsidRPr="00C922A7" w14:paraId="3C03351F" w14:textId="77777777" w:rsidTr="00E508F0">
        <w:tc>
          <w:tcPr>
            <w:tcW w:w="3393" w:type="pct"/>
            <w:vMerge w:val="restart"/>
            <w:vAlign w:val="center"/>
          </w:tcPr>
          <w:p w14:paraId="584A6DCA" w14:textId="77777777" w:rsidR="00C949FB" w:rsidRPr="00C922A7" w:rsidRDefault="00C949FB" w:rsidP="00C949FB">
            <w:pPr>
              <w:pStyle w:val="ListParagraph"/>
              <w:ind w:left="318"/>
              <w:rPr>
                <w:sz w:val="20"/>
                <w:szCs w:val="20"/>
                <w:lang w:val="fr-CA"/>
              </w:rPr>
            </w:pPr>
            <w:r w:rsidRPr="00C922A7">
              <w:rPr>
                <w:sz w:val="20"/>
                <w:szCs w:val="20"/>
                <w:lang w:val="fr-CA"/>
              </w:rPr>
              <w:t>Consommation moyenne de HFC dans le secteur de l</w:t>
            </w:r>
            <w:r>
              <w:rPr>
                <w:sz w:val="20"/>
                <w:szCs w:val="20"/>
                <w:lang w:val="fr-CA"/>
              </w:rPr>
              <w:t>’</w:t>
            </w:r>
            <w:r w:rsidRPr="00C922A7">
              <w:rPr>
                <w:sz w:val="20"/>
                <w:szCs w:val="20"/>
                <w:lang w:val="fr-CA"/>
              </w:rPr>
              <w:t>entretien au cours des années de référence</w:t>
            </w:r>
          </w:p>
        </w:tc>
        <w:tc>
          <w:tcPr>
            <w:tcW w:w="955" w:type="pct"/>
            <w:vAlign w:val="center"/>
          </w:tcPr>
          <w:p w14:paraId="3A62C855" w14:textId="66FBB4D7" w:rsidR="00C949FB" w:rsidRPr="00C922A7" w:rsidRDefault="00C949FB" w:rsidP="00C949FB">
            <w:pPr>
              <w:rPr>
                <w:noProof/>
                <w:sz w:val="20"/>
                <w:szCs w:val="20"/>
                <w:lang w:val="fr-CA"/>
              </w:rPr>
            </w:pPr>
            <w:r w:rsidRPr="00C10918">
              <w:rPr>
                <w:sz w:val="20"/>
                <w:szCs w:val="20"/>
                <w:lang w:val="en-GB"/>
              </w:rPr>
              <w:t>881.83</w:t>
            </w:r>
          </w:p>
        </w:tc>
        <w:tc>
          <w:tcPr>
            <w:tcW w:w="652" w:type="pct"/>
            <w:vAlign w:val="center"/>
          </w:tcPr>
          <w:p w14:paraId="7AAC3892" w14:textId="77777777" w:rsidR="00C949FB" w:rsidRPr="00C922A7" w:rsidRDefault="00C949FB" w:rsidP="00C949FB">
            <w:pPr>
              <w:ind w:right="127"/>
              <w:jc w:val="right"/>
              <w:rPr>
                <w:sz w:val="20"/>
                <w:szCs w:val="20"/>
                <w:highlight w:val="yellow"/>
                <w:lang w:val="fr-CA"/>
              </w:rPr>
            </w:pPr>
            <w:r w:rsidRPr="00C922A7">
              <w:rPr>
                <w:sz w:val="20"/>
                <w:szCs w:val="20"/>
                <w:lang w:val="fr-CA"/>
              </w:rPr>
              <w:t>881,83</w:t>
            </w:r>
          </w:p>
        </w:tc>
      </w:tr>
      <w:tr w:rsidR="00C949FB" w:rsidRPr="00C922A7" w14:paraId="152FB706" w14:textId="77777777" w:rsidTr="00E508F0">
        <w:tc>
          <w:tcPr>
            <w:tcW w:w="3393" w:type="pct"/>
            <w:vMerge/>
            <w:vAlign w:val="center"/>
          </w:tcPr>
          <w:p w14:paraId="6219B84E" w14:textId="77777777" w:rsidR="00C949FB" w:rsidRPr="00C922A7" w:rsidRDefault="00C949FB" w:rsidP="00C949FB">
            <w:pPr>
              <w:ind w:left="318"/>
              <w:rPr>
                <w:sz w:val="20"/>
                <w:szCs w:val="20"/>
                <w:highlight w:val="yellow"/>
                <w:lang w:val="fr-CA"/>
              </w:rPr>
            </w:pPr>
          </w:p>
        </w:tc>
        <w:tc>
          <w:tcPr>
            <w:tcW w:w="955" w:type="pct"/>
            <w:vAlign w:val="center"/>
          </w:tcPr>
          <w:p w14:paraId="0FC08492" w14:textId="2B745EB8" w:rsidR="00C949FB" w:rsidRPr="00C922A7" w:rsidRDefault="00C949FB" w:rsidP="00C949FB">
            <w:pPr>
              <w:rPr>
                <w:noProof/>
                <w:sz w:val="20"/>
                <w:szCs w:val="20"/>
                <w:lang w:val="fr-CA"/>
              </w:rPr>
            </w:pPr>
            <w:r w:rsidRPr="00C10918">
              <w:rPr>
                <w:sz w:val="20"/>
                <w:szCs w:val="20"/>
                <w:lang w:val="en-GB"/>
              </w:rPr>
              <w:t>1,897,583</w:t>
            </w:r>
          </w:p>
        </w:tc>
        <w:tc>
          <w:tcPr>
            <w:tcW w:w="652" w:type="pct"/>
            <w:vAlign w:val="center"/>
          </w:tcPr>
          <w:p w14:paraId="67AA8EA8" w14:textId="77777777" w:rsidR="00C949FB" w:rsidRPr="00C922A7" w:rsidRDefault="00C949FB" w:rsidP="00C949FB">
            <w:pPr>
              <w:ind w:right="127"/>
              <w:jc w:val="right"/>
              <w:rPr>
                <w:sz w:val="20"/>
                <w:szCs w:val="20"/>
                <w:highlight w:val="yellow"/>
                <w:lang w:val="fr-CA"/>
              </w:rPr>
            </w:pPr>
            <w:r w:rsidRPr="00C922A7">
              <w:rPr>
                <w:sz w:val="20"/>
                <w:szCs w:val="20"/>
                <w:lang w:val="fr-CA"/>
              </w:rPr>
              <w:t>1 897 583</w:t>
            </w:r>
          </w:p>
        </w:tc>
      </w:tr>
      <w:tr w:rsidR="00C949FB" w:rsidRPr="00C922A7" w14:paraId="317FDAB9" w14:textId="77777777" w:rsidTr="00E508F0">
        <w:tc>
          <w:tcPr>
            <w:tcW w:w="4348" w:type="pct"/>
            <w:gridSpan w:val="2"/>
            <w:vAlign w:val="center"/>
          </w:tcPr>
          <w:p w14:paraId="628D1B8C" w14:textId="77777777" w:rsidR="00C949FB" w:rsidRPr="00C922A7" w:rsidRDefault="00C949FB" w:rsidP="00C949FB">
            <w:pPr>
              <w:pStyle w:val="ListParagraph"/>
              <w:ind w:left="318"/>
              <w:rPr>
                <w:noProof/>
                <w:sz w:val="20"/>
                <w:szCs w:val="20"/>
                <w:lang w:val="fr-CA"/>
              </w:rPr>
            </w:pPr>
            <w:r w:rsidRPr="00C922A7">
              <w:rPr>
                <w:noProof/>
                <w:sz w:val="20"/>
                <w:szCs w:val="20"/>
                <w:lang w:val="fr-CA"/>
              </w:rPr>
              <w:t>Valeur PRG moyenne de la consommation d</w:t>
            </w:r>
            <w:r>
              <w:rPr>
                <w:noProof/>
                <w:sz w:val="20"/>
                <w:szCs w:val="20"/>
                <w:lang w:val="fr-CA"/>
              </w:rPr>
              <w:t>’</w:t>
            </w:r>
            <w:r w:rsidRPr="00C922A7">
              <w:rPr>
                <w:noProof/>
                <w:sz w:val="20"/>
                <w:szCs w:val="20"/>
                <w:lang w:val="fr-CA"/>
              </w:rPr>
              <w:t>HFC dans le secteur de l</w:t>
            </w:r>
            <w:r>
              <w:rPr>
                <w:noProof/>
                <w:sz w:val="20"/>
                <w:szCs w:val="20"/>
                <w:lang w:val="fr-CA"/>
              </w:rPr>
              <w:t>’</w:t>
            </w:r>
            <w:r w:rsidRPr="00C922A7">
              <w:rPr>
                <w:noProof/>
                <w:sz w:val="20"/>
                <w:szCs w:val="20"/>
                <w:lang w:val="fr-CA"/>
              </w:rPr>
              <w:t>entretien</w:t>
            </w:r>
          </w:p>
        </w:tc>
        <w:tc>
          <w:tcPr>
            <w:tcW w:w="652" w:type="pct"/>
            <w:vAlign w:val="center"/>
          </w:tcPr>
          <w:p w14:paraId="5A66B6CE" w14:textId="203AF0ED" w:rsidR="00C949FB" w:rsidRPr="00C922A7" w:rsidRDefault="00C949FB" w:rsidP="00C949FB">
            <w:pPr>
              <w:ind w:right="127"/>
              <w:jc w:val="right"/>
              <w:rPr>
                <w:sz w:val="20"/>
                <w:szCs w:val="20"/>
                <w:highlight w:val="yellow"/>
                <w:lang w:val="fr-CA"/>
              </w:rPr>
            </w:pPr>
            <w:r w:rsidRPr="00C10918">
              <w:rPr>
                <w:sz w:val="20"/>
                <w:szCs w:val="20"/>
                <w:lang w:val="en-GB"/>
              </w:rPr>
              <w:t>2,152</w:t>
            </w:r>
          </w:p>
        </w:tc>
      </w:tr>
      <w:tr w:rsidR="000565BC" w:rsidRPr="003165CF" w14:paraId="639F29CD" w14:textId="77777777" w:rsidTr="00E508F0">
        <w:tc>
          <w:tcPr>
            <w:tcW w:w="5000" w:type="pct"/>
            <w:gridSpan w:val="3"/>
            <w:vAlign w:val="center"/>
          </w:tcPr>
          <w:p w14:paraId="10F6B58A" w14:textId="77777777" w:rsidR="000565BC" w:rsidRPr="00C922A7" w:rsidRDefault="00C85E0E" w:rsidP="00C85E0E">
            <w:pPr>
              <w:ind w:right="127"/>
              <w:jc w:val="left"/>
              <w:rPr>
                <w:i/>
                <w:iCs/>
                <w:noProof/>
                <w:sz w:val="20"/>
                <w:szCs w:val="20"/>
                <w:lang w:val="fr-CA"/>
              </w:rPr>
            </w:pPr>
            <w:r w:rsidRPr="00C922A7">
              <w:rPr>
                <w:i/>
                <w:iCs/>
                <w:noProof/>
                <w:sz w:val="20"/>
                <w:szCs w:val="20"/>
                <w:lang w:val="fr-CA"/>
              </w:rPr>
              <w:t xml:space="preserve">Objectif de réduction de la phase I du KIP </w:t>
            </w:r>
          </w:p>
        </w:tc>
      </w:tr>
      <w:tr w:rsidR="00C949FB" w:rsidRPr="00C922A7" w14:paraId="39FFF75A" w14:textId="77777777" w:rsidTr="00E508F0">
        <w:tc>
          <w:tcPr>
            <w:tcW w:w="3393" w:type="pct"/>
            <w:vMerge w:val="restart"/>
            <w:vAlign w:val="center"/>
          </w:tcPr>
          <w:p w14:paraId="6C137FED" w14:textId="77777777" w:rsidR="00C949FB" w:rsidRPr="00C922A7" w:rsidRDefault="00C949FB" w:rsidP="00C949FB">
            <w:pPr>
              <w:ind w:left="318"/>
              <w:rPr>
                <w:sz w:val="20"/>
                <w:szCs w:val="20"/>
                <w:lang w:val="fr-CA"/>
              </w:rPr>
            </w:pPr>
            <w:r w:rsidRPr="00C922A7">
              <w:rPr>
                <w:sz w:val="20"/>
                <w:szCs w:val="20"/>
                <w:lang w:val="fr-CA"/>
              </w:rPr>
              <w:t xml:space="preserve">Réduction de 10 per cent du niveau de référence des HFC </w:t>
            </w:r>
          </w:p>
        </w:tc>
        <w:tc>
          <w:tcPr>
            <w:tcW w:w="955" w:type="pct"/>
            <w:vAlign w:val="center"/>
          </w:tcPr>
          <w:p w14:paraId="431F9ADD" w14:textId="77777777" w:rsidR="00C949FB" w:rsidRPr="00C922A7" w:rsidRDefault="00C949FB" w:rsidP="00C949FB">
            <w:pPr>
              <w:rPr>
                <w:noProof/>
                <w:sz w:val="20"/>
                <w:szCs w:val="20"/>
                <w:lang w:val="fr-CA"/>
              </w:rPr>
            </w:pPr>
            <w:r w:rsidRPr="00C922A7">
              <w:rPr>
                <w:noProof/>
                <w:sz w:val="20"/>
                <w:szCs w:val="20"/>
                <w:lang w:val="fr-CA"/>
              </w:rPr>
              <w:t>Tonnes éqCO</w:t>
            </w:r>
            <w:r w:rsidRPr="00C922A7">
              <w:rPr>
                <w:noProof/>
                <w:sz w:val="20"/>
                <w:szCs w:val="20"/>
                <w:vertAlign w:val="subscript"/>
                <w:lang w:val="fr-CA"/>
              </w:rPr>
              <w:t>2</w:t>
            </w:r>
          </w:p>
        </w:tc>
        <w:tc>
          <w:tcPr>
            <w:tcW w:w="652" w:type="pct"/>
            <w:vAlign w:val="center"/>
          </w:tcPr>
          <w:p w14:paraId="2E84DC30" w14:textId="0BF75E2A" w:rsidR="00C949FB" w:rsidRPr="00C922A7" w:rsidRDefault="00C949FB" w:rsidP="00C949FB">
            <w:pPr>
              <w:ind w:right="127"/>
              <w:jc w:val="right"/>
              <w:rPr>
                <w:sz w:val="20"/>
                <w:szCs w:val="20"/>
                <w:lang w:val="fr-CA"/>
              </w:rPr>
            </w:pPr>
            <w:r w:rsidRPr="00C10918">
              <w:rPr>
                <w:sz w:val="20"/>
                <w:szCs w:val="20"/>
                <w:lang w:val="en-GB"/>
              </w:rPr>
              <w:t>254,339</w:t>
            </w:r>
          </w:p>
        </w:tc>
      </w:tr>
      <w:tr w:rsidR="00C949FB" w:rsidRPr="00C922A7" w14:paraId="31CB9808" w14:textId="77777777" w:rsidTr="00E508F0">
        <w:tc>
          <w:tcPr>
            <w:tcW w:w="3393" w:type="pct"/>
            <w:vMerge/>
            <w:vAlign w:val="center"/>
          </w:tcPr>
          <w:p w14:paraId="2BC11056" w14:textId="77777777" w:rsidR="00C949FB" w:rsidRPr="00C922A7" w:rsidRDefault="00C949FB" w:rsidP="00C949FB">
            <w:pPr>
              <w:rPr>
                <w:sz w:val="20"/>
                <w:szCs w:val="20"/>
                <w:lang w:val="fr-CA"/>
              </w:rPr>
            </w:pPr>
          </w:p>
        </w:tc>
        <w:tc>
          <w:tcPr>
            <w:tcW w:w="955" w:type="pct"/>
            <w:vAlign w:val="center"/>
          </w:tcPr>
          <w:p w14:paraId="289C8883" w14:textId="77777777" w:rsidR="00C949FB" w:rsidRPr="00C922A7" w:rsidRDefault="00C949FB" w:rsidP="00C949FB">
            <w:pPr>
              <w:rPr>
                <w:noProof/>
                <w:sz w:val="20"/>
                <w:szCs w:val="20"/>
                <w:lang w:val="fr-CA"/>
              </w:rPr>
            </w:pPr>
            <w:r w:rsidRPr="00C922A7">
              <w:rPr>
                <w:noProof/>
                <w:sz w:val="20"/>
                <w:szCs w:val="20"/>
                <w:lang w:val="fr-CA"/>
              </w:rPr>
              <w:t>tm</w:t>
            </w:r>
          </w:p>
        </w:tc>
        <w:tc>
          <w:tcPr>
            <w:tcW w:w="652" w:type="pct"/>
            <w:vAlign w:val="center"/>
          </w:tcPr>
          <w:p w14:paraId="182DD831" w14:textId="6D8CAD7F" w:rsidR="00C949FB" w:rsidRPr="00C922A7" w:rsidRDefault="00C949FB" w:rsidP="00C949FB">
            <w:pPr>
              <w:ind w:right="127"/>
              <w:jc w:val="right"/>
              <w:rPr>
                <w:sz w:val="20"/>
                <w:szCs w:val="20"/>
                <w:lang w:val="fr-CA"/>
              </w:rPr>
            </w:pPr>
            <w:r w:rsidRPr="00C10918">
              <w:rPr>
                <w:sz w:val="20"/>
                <w:szCs w:val="20"/>
                <w:lang w:val="en-GB"/>
              </w:rPr>
              <w:t>118.19</w:t>
            </w:r>
          </w:p>
        </w:tc>
      </w:tr>
      <w:tr w:rsidR="000565BC" w:rsidRPr="003165CF" w14:paraId="55B39E55" w14:textId="77777777" w:rsidTr="00E508F0">
        <w:tc>
          <w:tcPr>
            <w:tcW w:w="5000" w:type="pct"/>
            <w:gridSpan w:val="3"/>
            <w:vAlign w:val="center"/>
          </w:tcPr>
          <w:p w14:paraId="6A9448A4" w14:textId="1ACC570A" w:rsidR="000565BC" w:rsidRPr="00C922A7" w:rsidRDefault="00C85E0E" w:rsidP="00C85E0E">
            <w:pPr>
              <w:ind w:right="127"/>
              <w:jc w:val="left"/>
              <w:rPr>
                <w:i/>
                <w:iCs/>
                <w:sz w:val="20"/>
                <w:szCs w:val="20"/>
                <w:lang w:val="fr-CA"/>
              </w:rPr>
            </w:pPr>
            <w:r w:rsidRPr="00C922A7">
              <w:rPr>
                <w:i/>
                <w:iCs/>
                <w:sz w:val="20"/>
                <w:szCs w:val="20"/>
                <w:lang w:val="fr-CA"/>
              </w:rPr>
              <w:t xml:space="preserve">Coût de la phase I du KIP (secteur de </w:t>
            </w:r>
            <w:r w:rsidR="00C949FB" w:rsidRPr="00C922A7">
              <w:rPr>
                <w:i/>
                <w:iCs/>
                <w:sz w:val="20"/>
                <w:szCs w:val="20"/>
                <w:lang w:val="fr-CA"/>
              </w:rPr>
              <w:t>l</w:t>
            </w:r>
            <w:r w:rsidR="00C949FB">
              <w:rPr>
                <w:i/>
                <w:iCs/>
                <w:sz w:val="20"/>
                <w:szCs w:val="20"/>
                <w:lang w:val="fr-CA"/>
              </w:rPr>
              <w:t>’</w:t>
            </w:r>
            <w:r w:rsidR="00C949FB" w:rsidRPr="00C922A7">
              <w:rPr>
                <w:i/>
                <w:iCs/>
                <w:sz w:val="20"/>
                <w:szCs w:val="20"/>
                <w:lang w:val="fr-CA"/>
              </w:rPr>
              <w:t>entretien)</w:t>
            </w:r>
          </w:p>
        </w:tc>
      </w:tr>
      <w:tr w:rsidR="00C949FB" w:rsidRPr="00C922A7" w14:paraId="58B374F6" w14:textId="77777777" w:rsidTr="00E508F0">
        <w:tc>
          <w:tcPr>
            <w:tcW w:w="3393" w:type="pct"/>
            <w:vAlign w:val="center"/>
          </w:tcPr>
          <w:p w14:paraId="66CE0C27" w14:textId="77777777" w:rsidR="00C949FB" w:rsidRPr="00C922A7" w:rsidRDefault="00C949FB" w:rsidP="00C949FB">
            <w:pPr>
              <w:tabs>
                <w:tab w:val="left" w:pos="459"/>
              </w:tabs>
              <w:ind w:left="318"/>
              <w:rPr>
                <w:sz w:val="20"/>
                <w:szCs w:val="20"/>
                <w:lang w:val="fr-CA"/>
              </w:rPr>
            </w:pPr>
            <w:r w:rsidRPr="00C922A7">
              <w:rPr>
                <w:sz w:val="20"/>
                <w:szCs w:val="20"/>
                <w:lang w:val="fr-CA"/>
              </w:rPr>
              <w:t>Seuil de rentabilité convenu</w:t>
            </w:r>
          </w:p>
        </w:tc>
        <w:tc>
          <w:tcPr>
            <w:tcW w:w="955" w:type="pct"/>
            <w:vAlign w:val="center"/>
          </w:tcPr>
          <w:p w14:paraId="09B515E1" w14:textId="77777777" w:rsidR="00C949FB" w:rsidRPr="00C922A7" w:rsidRDefault="00C949FB" w:rsidP="00C949FB">
            <w:pPr>
              <w:rPr>
                <w:sz w:val="20"/>
                <w:szCs w:val="20"/>
                <w:lang w:val="fr-CA"/>
              </w:rPr>
            </w:pPr>
            <w:r>
              <w:rPr>
                <w:sz w:val="20"/>
                <w:szCs w:val="20"/>
                <w:lang w:val="fr-CA"/>
              </w:rPr>
              <w:t>$US</w:t>
            </w:r>
            <w:r w:rsidRPr="00C922A7">
              <w:rPr>
                <w:sz w:val="20"/>
                <w:szCs w:val="20"/>
                <w:lang w:val="fr-CA"/>
              </w:rPr>
              <w:t>/kg</w:t>
            </w:r>
          </w:p>
        </w:tc>
        <w:tc>
          <w:tcPr>
            <w:tcW w:w="652" w:type="pct"/>
            <w:vAlign w:val="center"/>
          </w:tcPr>
          <w:p w14:paraId="031506D3" w14:textId="16F80DA2" w:rsidR="00C949FB" w:rsidRPr="00C922A7" w:rsidRDefault="00C949FB" w:rsidP="00C949FB">
            <w:pPr>
              <w:ind w:right="127"/>
              <w:jc w:val="right"/>
              <w:rPr>
                <w:sz w:val="20"/>
                <w:szCs w:val="20"/>
                <w:lang w:val="fr-CA"/>
              </w:rPr>
            </w:pPr>
            <w:r w:rsidRPr="00C10918">
              <w:rPr>
                <w:sz w:val="20"/>
                <w:szCs w:val="20"/>
                <w:lang w:val="en-GB"/>
              </w:rPr>
              <w:t>5.10</w:t>
            </w:r>
          </w:p>
        </w:tc>
      </w:tr>
      <w:tr w:rsidR="00C949FB" w:rsidRPr="00C922A7" w14:paraId="52E3B2F6" w14:textId="77777777" w:rsidTr="00E508F0">
        <w:tc>
          <w:tcPr>
            <w:tcW w:w="3393" w:type="pct"/>
            <w:vAlign w:val="center"/>
          </w:tcPr>
          <w:p w14:paraId="779AF6EE" w14:textId="77777777" w:rsidR="00C949FB" w:rsidRPr="00C922A7" w:rsidRDefault="00C949FB" w:rsidP="00C949FB">
            <w:pPr>
              <w:tabs>
                <w:tab w:val="left" w:pos="459"/>
              </w:tabs>
              <w:ind w:left="318"/>
              <w:rPr>
                <w:sz w:val="20"/>
                <w:szCs w:val="20"/>
                <w:lang w:val="fr-CA"/>
              </w:rPr>
            </w:pPr>
            <w:r w:rsidRPr="00C922A7">
              <w:rPr>
                <w:sz w:val="20"/>
                <w:szCs w:val="20"/>
                <w:lang w:val="fr-CA"/>
              </w:rPr>
              <w:t>Coût d</w:t>
            </w:r>
            <w:r>
              <w:rPr>
                <w:sz w:val="20"/>
                <w:szCs w:val="20"/>
                <w:lang w:val="fr-CA"/>
              </w:rPr>
              <w:t>’</w:t>
            </w:r>
            <w:r w:rsidRPr="00C922A7">
              <w:rPr>
                <w:sz w:val="20"/>
                <w:szCs w:val="20"/>
                <w:lang w:val="fr-CA"/>
              </w:rPr>
              <w:t xml:space="preserve">une réduction de </w:t>
            </w:r>
            <w:r w:rsidRPr="00C922A7">
              <w:rPr>
                <w:noProof/>
                <w:sz w:val="20"/>
                <w:szCs w:val="20"/>
                <w:lang w:val="fr-CA"/>
              </w:rPr>
              <w:t>118,19 tm à 5,10 </w:t>
            </w:r>
            <w:r>
              <w:rPr>
                <w:noProof/>
                <w:sz w:val="20"/>
                <w:szCs w:val="20"/>
                <w:lang w:val="fr-CA"/>
              </w:rPr>
              <w:t>$US</w:t>
            </w:r>
            <w:r w:rsidRPr="00C922A7">
              <w:rPr>
                <w:noProof/>
                <w:sz w:val="20"/>
                <w:szCs w:val="20"/>
                <w:lang w:val="fr-CA"/>
              </w:rPr>
              <w:t>/kg</w:t>
            </w:r>
          </w:p>
        </w:tc>
        <w:tc>
          <w:tcPr>
            <w:tcW w:w="955" w:type="pct"/>
            <w:vAlign w:val="center"/>
          </w:tcPr>
          <w:p w14:paraId="0EFFF915" w14:textId="77777777" w:rsidR="00C949FB" w:rsidRPr="00C922A7" w:rsidRDefault="00C949FB" w:rsidP="00C949FB">
            <w:pPr>
              <w:rPr>
                <w:sz w:val="20"/>
                <w:szCs w:val="20"/>
                <w:lang w:val="fr-CA"/>
              </w:rPr>
            </w:pPr>
            <w:r>
              <w:rPr>
                <w:sz w:val="20"/>
                <w:szCs w:val="20"/>
                <w:lang w:val="fr-CA"/>
              </w:rPr>
              <w:t>$US</w:t>
            </w:r>
          </w:p>
        </w:tc>
        <w:tc>
          <w:tcPr>
            <w:tcW w:w="652" w:type="pct"/>
            <w:vAlign w:val="center"/>
          </w:tcPr>
          <w:p w14:paraId="0D034E68" w14:textId="53472072" w:rsidR="00C949FB" w:rsidRPr="00C922A7" w:rsidRDefault="00C949FB" w:rsidP="00C949FB">
            <w:pPr>
              <w:ind w:right="127"/>
              <w:jc w:val="right"/>
              <w:rPr>
                <w:sz w:val="20"/>
                <w:szCs w:val="20"/>
                <w:lang w:val="fr-CA"/>
              </w:rPr>
            </w:pPr>
            <w:r w:rsidRPr="00C10918">
              <w:rPr>
                <w:sz w:val="20"/>
                <w:szCs w:val="20"/>
                <w:lang w:val="en-GB"/>
              </w:rPr>
              <w:t>602,769</w:t>
            </w:r>
          </w:p>
        </w:tc>
      </w:tr>
      <w:tr w:rsidR="00C949FB" w:rsidRPr="00C922A7" w14:paraId="69BA23A0" w14:textId="77777777" w:rsidTr="00E508F0">
        <w:tc>
          <w:tcPr>
            <w:tcW w:w="3393" w:type="pct"/>
            <w:vAlign w:val="center"/>
          </w:tcPr>
          <w:p w14:paraId="045576A4" w14:textId="77777777" w:rsidR="00C949FB" w:rsidRPr="00C922A7" w:rsidRDefault="00C949FB" w:rsidP="00C949FB">
            <w:pPr>
              <w:tabs>
                <w:tab w:val="left" w:pos="459"/>
              </w:tabs>
              <w:ind w:left="318"/>
              <w:rPr>
                <w:sz w:val="20"/>
                <w:szCs w:val="20"/>
                <w:lang w:val="fr-CA"/>
              </w:rPr>
            </w:pPr>
            <w:r w:rsidRPr="00C922A7">
              <w:rPr>
                <w:sz w:val="20"/>
                <w:szCs w:val="20"/>
                <w:lang w:val="fr-CA"/>
              </w:rPr>
              <w:t>Dépenses de projet (10 pour cent du coût total de la phase I)</w:t>
            </w:r>
          </w:p>
        </w:tc>
        <w:tc>
          <w:tcPr>
            <w:tcW w:w="955" w:type="pct"/>
            <w:vAlign w:val="center"/>
          </w:tcPr>
          <w:p w14:paraId="5DB51AF0" w14:textId="77777777" w:rsidR="00C949FB" w:rsidRPr="00C922A7" w:rsidRDefault="00C949FB" w:rsidP="00C949FB">
            <w:pPr>
              <w:rPr>
                <w:sz w:val="20"/>
                <w:szCs w:val="20"/>
                <w:lang w:val="fr-CA"/>
              </w:rPr>
            </w:pPr>
            <w:r>
              <w:rPr>
                <w:sz w:val="20"/>
                <w:szCs w:val="20"/>
                <w:lang w:val="fr-CA"/>
              </w:rPr>
              <w:t>$US</w:t>
            </w:r>
          </w:p>
        </w:tc>
        <w:tc>
          <w:tcPr>
            <w:tcW w:w="652" w:type="pct"/>
            <w:vAlign w:val="center"/>
          </w:tcPr>
          <w:p w14:paraId="07D74D38" w14:textId="2A6D135C" w:rsidR="00C949FB" w:rsidRPr="00C922A7" w:rsidRDefault="00C949FB" w:rsidP="00C949FB">
            <w:pPr>
              <w:ind w:right="127"/>
              <w:jc w:val="right"/>
              <w:rPr>
                <w:sz w:val="20"/>
                <w:szCs w:val="20"/>
                <w:lang w:val="fr-CA"/>
              </w:rPr>
            </w:pPr>
            <w:r w:rsidRPr="00C10918">
              <w:rPr>
                <w:sz w:val="20"/>
                <w:szCs w:val="20"/>
                <w:lang w:val="en-GB"/>
              </w:rPr>
              <w:t>60,277</w:t>
            </w:r>
          </w:p>
        </w:tc>
      </w:tr>
      <w:tr w:rsidR="00C949FB" w:rsidRPr="00C922A7" w14:paraId="00F3B1D7" w14:textId="77777777" w:rsidTr="00E508F0">
        <w:tc>
          <w:tcPr>
            <w:tcW w:w="3393" w:type="pct"/>
            <w:vAlign w:val="center"/>
          </w:tcPr>
          <w:p w14:paraId="24F59981" w14:textId="77777777" w:rsidR="00C949FB" w:rsidRPr="00C922A7" w:rsidRDefault="00C949FB" w:rsidP="00C949FB">
            <w:pPr>
              <w:rPr>
                <w:sz w:val="20"/>
                <w:szCs w:val="20"/>
                <w:lang w:val="fr-CA"/>
              </w:rPr>
            </w:pPr>
            <w:r w:rsidRPr="00C922A7">
              <w:rPr>
                <w:b/>
                <w:bCs/>
                <w:sz w:val="20"/>
                <w:szCs w:val="20"/>
                <w:lang w:val="fr-CA"/>
              </w:rPr>
              <w:t>Coût total du projet</w:t>
            </w:r>
          </w:p>
        </w:tc>
        <w:tc>
          <w:tcPr>
            <w:tcW w:w="955" w:type="pct"/>
            <w:vAlign w:val="center"/>
          </w:tcPr>
          <w:p w14:paraId="7D0E9E4F" w14:textId="77777777" w:rsidR="00C949FB" w:rsidRPr="00C922A7" w:rsidRDefault="00C949FB" w:rsidP="00C949FB">
            <w:pPr>
              <w:rPr>
                <w:sz w:val="20"/>
                <w:szCs w:val="20"/>
                <w:lang w:val="fr-CA"/>
              </w:rPr>
            </w:pPr>
            <w:r>
              <w:rPr>
                <w:sz w:val="20"/>
                <w:szCs w:val="20"/>
                <w:lang w:val="fr-CA"/>
              </w:rPr>
              <w:t>$US</w:t>
            </w:r>
          </w:p>
        </w:tc>
        <w:tc>
          <w:tcPr>
            <w:tcW w:w="652" w:type="pct"/>
            <w:vAlign w:val="center"/>
          </w:tcPr>
          <w:p w14:paraId="34DC4299" w14:textId="66D8751A" w:rsidR="00C949FB" w:rsidRPr="00C922A7" w:rsidRDefault="00C949FB" w:rsidP="00C949FB">
            <w:pPr>
              <w:ind w:right="127"/>
              <w:jc w:val="right"/>
              <w:rPr>
                <w:sz w:val="20"/>
                <w:szCs w:val="20"/>
                <w:lang w:val="fr-CA"/>
              </w:rPr>
            </w:pPr>
            <w:r w:rsidRPr="00C10918">
              <w:rPr>
                <w:b/>
                <w:bCs/>
                <w:sz w:val="20"/>
                <w:szCs w:val="20"/>
                <w:lang w:val="en-GB"/>
              </w:rPr>
              <w:t>663,046</w:t>
            </w:r>
          </w:p>
        </w:tc>
      </w:tr>
    </w:tbl>
    <w:p w14:paraId="1FFA38CF" w14:textId="77777777" w:rsidR="000565BC" w:rsidRPr="00C922A7" w:rsidRDefault="00F70C29" w:rsidP="000565BC">
      <w:pPr>
        <w:pStyle w:val="Heading1"/>
        <w:spacing w:before="240"/>
        <w:rPr>
          <w:lang w:val="fr-CA"/>
        </w:rPr>
      </w:pPr>
      <w:r w:rsidRPr="00C922A7">
        <w:rPr>
          <w:lang w:val="fr-CA"/>
        </w:rPr>
        <w:t>Le Secrétariat estime que cette méthodologie garantit aux pays qui ne sont pas de faibles consommateurs</w:t>
      </w:r>
      <w:r w:rsidR="006E6454" w:rsidRPr="006E6454">
        <w:rPr>
          <w:lang w:val="fr-CA"/>
        </w:rPr>
        <w:t xml:space="preserve"> </w:t>
      </w:r>
      <w:r w:rsidR="006E6454" w:rsidRPr="00C922A7">
        <w:rPr>
          <w:lang w:val="fr-CA"/>
        </w:rPr>
        <w:t>un traitement égal</w:t>
      </w:r>
      <w:r w:rsidRPr="00C922A7">
        <w:rPr>
          <w:lang w:val="fr-CA"/>
        </w:rPr>
        <w:t>, car chaque pays recevra 5,10 </w:t>
      </w:r>
      <w:r w:rsidR="007162CC">
        <w:rPr>
          <w:lang w:val="fr-CA"/>
        </w:rPr>
        <w:t>$US</w:t>
      </w:r>
      <w:r w:rsidRPr="00C922A7">
        <w:rPr>
          <w:lang w:val="fr-CA"/>
        </w:rPr>
        <w:t>/kg et traitera 10 pour cent de son niveau de référence en tonnes éqCO</w:t>
      </w:r>
      <w:r w:rsidRPr="00C922A7">
        <w:rPr>
          <w:vertAlign w:val="subscript"/>
          <w:lang w:val="fr-CA"/>
        </w:rPr>
        <w:t>2</w:t>
      </w:r>
      <w:r w:rsidRPr="00C922A7">
        <w:rPr>
          <w:lang w:val="fr-CA"/>
        </w:rPr>
        <w:t>.</w:t>
      </w:r>
      <w:r w:rsidR="009D4F13" w:rsidRPr="00C922A7">
        <w:rPr>
          <w:lang w:val="fr-CA"/>
        </w:rPr>
        <w:t xml:space="preserve"> Avec cette approche, les pays ont la flexibilité d</w:t>
      </w:r>
      <w:r w:rsidR="005B48D1">
        <w:rPr>
          <w:lang w:val="fr-CA"/>
        </w:rPr>
        <w:t>’</w:t>
      </w:r>
      <w:r w:rsidR="009D4F13" w:rsidRPr="00C922A7">
        <w:rPr>
          <w:lang w:val="fr-CA"/>
        </w:rPr>
        <w:t>éliminer ou de mettre en place progressivement des HFC sélectionnés sur la base des circonstances nationales, pourvu que leur consommation totale d</w:t>
      </w:r>
      <w:r w:rsidR="005B48D1">
        <w:rPr>
          <w:lang w:val="fr-CA"/>
        </w:rPr>
        <w:t>’</w:t>
      </w:r>
      <w:r w:rsidR="009D4F13" w:rsidRPr="00C922A7">
        <w:rPr>
          <w:lang w:val="fr-CA"/>
        </w:rPr>
        <w:t>HFC en tonnes éqCO</w:t>
      </w:r>
      <w:r w:rsidR="009D4F13" w:rsidRPr="00C922A7">
        <w:rPr>
          <w:vertAlign w:val="subscript"/>
          <w:lang w:val="fr-CA"/>
        </w:rPr>
        <w:t>2</w:t>
      </w:r>
      <w:r w:rsidR="009D4F13" w:rsidRPr="00C922A7">
        <w:rPr>
          <w:lang w:val="fr-CA"/>
        </w:rPr>
        <w:t xml:space="preserve"> soit 10 pour cent sous le niveau de référence d</w:t>
      </w:r>
      <w:r w:rsidR="005B48D1">
        <w:rPr>
          <w:lang w:val="fr-CA"/>
        </w:rPr>
        <w:t>’</w:t>
      </w:r>
      <w:r w:rsidR="009D4F13" w:rsidRPr="00C922A7">
        <w:rPr>
          <w:lang w:val="fr-CA"/>
        </w:rPr>
        <w:t>ici à 2029.</w:t>
      </w:r>
      <w:r w:rsidRPr="00C922A7">
        <w:rPr>
          <w:lang w:val="fr-CA"/>
        </w:rPr>
        <w:t xml:space="preserve"> </w:t>
      </w:r>
      <w:r w:rsidR="009D4F13" w:rsidRPr="00C922A7">
        <w:rPr>
          <w:lang w:val="fr-CA"/>
        </w:rPr>
        <w:t>Le tonnage traité, s</w:t>
      </w:r>
      <w:r w:rsidR="005B48D1">
        <w:rPr>
          <w:lang w:val="fr-CA"/>
        </w:rPr>
        <w:t>’</w:t>
      </w:r>
      <w:r w:rsidR="009D4F13" w:rsidRPr="00C922A7">
        <w:rPr>
          <w:lang w:val="fr-CA"/>
        </w:rPr>
        <w:t>élevant à 254 339 tonnes éqCO</w:t>
      </w:r>
      <w:r w:rsidR="009D4F13" w:rsidRPr="00C922A7">
        <w:rPr>
          <w:vertAlign w:val="subscript"/>
          <w:lang w:val="fr-CA"/>
        </w:rPr>
        <w:t>2</w:t>
      </w:r>
      <w:r w:rsidR="009D4F13" w:rsidRPr="00C922A7">
        <w:rPr>
          <w:lang w:val="fr-CA"/>
        </w:rPr>
        <w:t xml:space="preserve"> dans le cas du Panama, sera déduit du point de départ lorsque ce dernier sera convenu par le Comité exécutif.</w:t>
      </w:r>
    </w:p>
    <w:p w14:paraId="5D621D6A" w14:textId="77777777" w:rsidR="000565BC" w:rsidRPr="00C922A7" w:rsidRDefault="00BB594D" w:rsidP="00FB5AFA">
      <w:pPr>
        <w:pStyle w:val="Heading1"/>
        <w:rPr>
          <w:lang w:val="fr-CA"/>
        </w:rPr>
      </w:pPr>
      <w:r w:rsidRPr="00C922A7">
        <w:rPr>
          <w:lang w:val="fr-CA"/>
        </w:rPr>
        <w:t>Après discussion, le PNUD a révisé sa proposition pour le Panama, arrondissant les valeurs calculées par le Secrétariat à 662 200 </w:t>
      </w:r>
      <w:r w:rsidR="007162CC">
        <w:rPr>
          <w:lang w:val="fr-CA"/>
        </w:rPr>
        <w:t>$US</w:t>
      </w:r>
      <w:r w:rsidRPr="00C922A7">
        <w:rPr>
          <w:lang w:val="fr-CA"/>
        </w:rPr>
        <w:t>, pour assurer que tout le tonnage devant être réduit au cours de la phase I soit traité. Bien que la stratégie et les principales composantes aient été maintenues, la proposition révisée a élargi la portée de plusieurs activités clés, y compris notamment l</w:t>
      </w:r>
      <w:r w:rsidR="005B48D1">
        <w:rPr>
          <w:lang w:val="fr-CA"/>
        </w:rPr>
        <w:t>’</w:t>
      </w:r>
      <w:r w:rsidRPr="00C922A7">
        <w:rPr>
          <w:lang w:val="fr-CA"/>
        </w:rPr>
        <w:t>acquisition de onze trousses à outils pour la manipulation sans danger des HFC (dix trousses étaient initialement prévues) et deux trousses (initialement une trousse) pour les bonnes pratiques dans l</w:t>
      </w:r>
      <w:r w:rsidR="005B48D1">
        <w:rPr>
          <w:lang w:val="fr-CA"/>
        </w:rPr>
        <w:t>’</w:t>
      </w:r>
      <w:r w:rsidRPr="00C922A7">
        <w:rPr>
          <w:lang w:val="fr-CA"/>
        </w:rPr>
        <w:t xml:space="preserve">entretien de la </w:t>
      </w:r>
      <w:r w:rsidRPr="00C922A7">
        <w:rPr>
          <w:lang w:val="fr-CA"/>
        </w:rPr>
        <w:lastRenderedPageBreak/>
        <w:t>climatisation mobile devant être distribuées parmi les établissements de formation; la fourniture de neuf trousse à outils à des ateliers d</w:t>
      </w:r>
      <w:r w:rsidR="005B48D1">
        <w:rPr>
          <w:lang w:val="fr-CA"/>
        </w:rPr>
        <w:t>’</w:t>
      </w:r>
      <w:r w:rsidRPr="00C922A7">
        <w:rPr>
          <w:lang w:val="fr-CA"/>
        </w:rPr>
        <w:t>entretien de la climatisation mobile au lieu de trois, et d</w:t>
      </w:r>
      <w:r w:rsidR="005B48D1">
        <w:rPr>
          <w:lang w:val="fr-CA"/>
        </w:rPr>
        <w:t>’</w:t>
      </w:r>
      <w:r w:rsidRPr="00C922A7">
        <w:rPr>
          <w:lang w:val="fr-CA"/>
        </w:rPr>
        <w:t>un plus grand nombre d</w:t>
      </w:r>
      <w:r w:rsidR="005B48D1">
        <w:rPr>
          <w:lang w:val="fr-CA"/>
        </w:rPr>
        <w:t>’</w:t>
      </w:r>
      <w:r w:rsidRPr="00C922A7">
        <w:rPr>
          <w:lang w:val="fr-CA"/>
        </w:rPr>
        <w:t>unités d</w:t>
      </w:r>
      <w:r w:rsidR="005B48D1">
        <w:rPr>
          <w:lang w:val="fr-CA"/>
        </w:rPr>
        <w:t>’</w:t>
      </w:r>
      <w:r w:rsidRPr="00C922A7">
        <w:rPr>
          <w:lang w:val="fr-CA"/>
        </w:rPr>
        <w:t>équipement pour le renforcement du réseau de ré</w:t>
      </w:r>
      <w:r w:rsidR="009F1810" w:rsidRPr="00C922A7">
        <w:rPr>
          <w:lang w:val="fr-CA"/>
        </w:rPr>
        <w:t>cupération et de recyclage de ré</w:t>
      </w:r>
      <w:r w:rsidRPr="00C922A7">
        <w:rPr>
          <w:lang w:val="fr-CA"/>
        </w:rPr>
        <w:t>frigérants;</w:t>
      </w:r>
      <w:r w:rsidR="009F1810" w:rsidRPr="00C922A7">
        <w:rPr>
          <w:lang w:val="fr-CA"/>
        </w:rPr>
        <w:t xml:space="preserve"> </w:t>
      </w:r>
      <w:r w:rsidR="00753C6B" w:rsidRPr="00C922A7">
        <w:rPr>
          <w:lang w:val="fr-CA"/>
        </w:rPr>
        <w:t>le renforcement du budget pour la formation, la sensibilisation et les experts techniques; et un plus grand nombre de visites dans les entreprises bénéficiaires et les établissements de formation et les réunions de suivi avec les principales parties prenantes. Le coût de toutes les activités révisées au titre de la phase I figure au tableau </w:t>
      </w:r>
      <w:r w:rsidR="00753C6B" w:rsidRPr="00C922A7">
        <w:rPr>
          <w:noProof/>
          <w:lang w:val="fr-CA"/>
        </w:rPr>
        <w:t>5 ci</w:t>
      </w:r>
      <w:r w:rsidR="005B48D1">
        <w:rPr>
          <w:noProof/>
          <w:lang w:val="fr-CA"/>
        </w:rPr>
        <w:noBreakHyphen/>
      </w:r>
      <w:r w:rsidR="006E6454">
        <w:rPr>
          <w:noProof/>
          <w:lang w:val="fr-CA"/>
        </w:rPr>
        <w:t>dessus</w:t>
      </w:r>
      <w:r w:rsidR="00753C6B" w:rsidRPr="00C922A7">
        <w:rPr>
          <w:lang w:val="fr-CA"/>
        </w:rPr>
        <w:t>.</w:t>
      </w:r>
    </w:p>
    <w:p w14:paraId="180F440A" w14:textId="77777777" w:rsidR="00AD69F2" w:rsidRPr="00C922A7" w:rsidRDefault="002E4CFE" w:rsidP="00C72CD0">
      <w:pPr>
        <w:pStyle w:val="Heading1"/>
        <w:spacing w:before="240" w:after="0"/>
        <w:rPr>
          <w:lang w:val="fr-CA"/>
        </w:rPr>
      </w:pPr>
      <w:r w:rsidRPr="00C922A7">
        <w:rPr>
          <w:lang w:val="fr-CA"/>
        </w:rPr>
        <w:t>La phase I du KIP comprend trois tranches : 2023, 2026 et 2029, avec 50 pour cent de la valeur totale de la phase I</w:t>
      </w:r>
      <w:r w:rsidR="00C72781">
        <w:rPr>
          <w:lang w:val="fr-CA"/>
        </w:rPr>
        <w:t xml:space="preserve"> dispensée</w:t>
      </w:r>
      <w:r w:rsidR="00173D71" w:rsidRPr="00C922A7">
        <w:rPr>
          <w:lang w:val="fr-CA"/>
        </w:rPr>
        <w:t xml:space="preserve"> au cours de la première tranche, 40 pour cent pendant la deuxième et 10 pour cent au cours de la dernière tranche. </w:t>
      </w:r>
      <w:r w:rsidR="007C7A2F" w:rsidRPr="00C922A7">
        <w:rPr>
          <w:lang w:val="fr-CA"/>
        </w:rPr>
        <w:t>Les activités incluses dans la première tranche et leur coût, tel qu</w:t>
      </w:r>
      <w:r w:rsidR="005B48D1">
        <w:rPr>
          <w:lang w:val="fr-CA"/>
        </w:rPr>
        <w:t>’</w:t>
      </w:r>
      <w:r w:rsidR="007C7A2F" w:rsidRPr="00C922A7">
        <w:rPr>
          <w:lang w:val="fr-CA"/>
        </w:rPr>
        <w:t>ajusté, sont ind</w:t>
      </w:r>
      <w:r w:rsidR="00C72781">
        <w:rPr>
          <w:lang w:val="fr-CA"/>
        </w:rPr>
        <w:t>iqué</w:t>
      </w:r>
      <w:r w:rsidR="007C7A2F" w:rsidRPr="00C922A7">
        <w:rPr>
          <w:lang w:val="fr-CA"/>
        </w:rPr>
        <w:t>s au paragraphe 45. Le PNUE et le pays comprennent que cette distribution par tranche devrait se traduire par une rapide réduction de la tendance à la hausse de la consommation</w:t>
      </w:r>
      <w:r w:rsidR="00464B47" w:rsidRPr="00C922A7">
        <w:rPr>
          <w:lang w:val="fr-CA"/>
        </w:rPr>
        <w:t>,</w:t>
      </w:r>
      <w:r w:rsidR="007C7A2F" w:rsidRPr="00C922A7">
        <w:rPr>
          <w:lang w:val="fr-CA"/>
        </w:rPr>
        <w:t xml:space="preserve"> et aborder le premier engagement de gel de la consommation de 2024 à 2028, avec une accélération des activités devant être mises en œuvre au cours de la première tranche</w:t>
      </w:r>
      <w:r w:rsidR="00464B47" w:rsidRPr="00C922A7">
        <w:rPr>
          <w:lang w:val="fr-CA"/>
        </w:rPr>
        <w:t xml:space="preserve"> jugée hautement nécessaire.</w:t>
      </w:r>
      <w:bookmarkStart w:id="12" w:name="_Hlk126916178"/>
    </w:p>
    <w:p w14:paraId="1CB1EB3B" w14:textId="77777777" w:rsidR="00FC05E3" w:rsidRPr="00C922A7" w:rsidRDefault="002E4CFE" w:rsidP="00C72CD0">
      <w:pPr>
        <w:pStyle w:val="Heading1"/>
        <w:numPr>
          <w:ilvl w:val="0"/>
          <w:numId w:val="0"/>
        </w:numPr>
        <w:spacing w:before="240"/>
        <w:rPr>
          <w:lang w:val="fr-CA"/>
        </w:rPr>
      </w:pPr>
      <w:r w:rsidRPr="00C922A7">
        <w:rPr>
          <w:u w:val="single"/>
          <w:lang w:val="fr-CA"/>
        </w:rPr>
        <w:t>Incidences sur le climat</w:t>
      </w:r>
    </w:p>
    <w:p w14:paraId="709A07BA" w14:textId="355FEE63" w:rsidR="00BC22E1" w:rsidRPr="00C922A7" w:rsidRDefault="00A755C7" w:rsidP="002802CA">
      <w:pPr>
        <w:pStyle w:val="Heading1"/>
        <w:rPr>
          <w:lang w:val="fr-CA"/>
        </w:rPr>
      </w:pPr>
      <w:bookmarkStart w:id="13" w:name="_Hlk126916186"/>
      <w:bookmarkEnd w:id="12"/>
      <w:r w:rsidRPr="00C922A7">
        <w:rPr>
          <w:lang w:val="fr-CA"/>
        </w:rPr>
        <w:t>Les activités proposées, dont les efforts pour promouvoir des solutions de rechange à faible PRG, la récupération et la réutilisation des réfrigérants, la certification des techniciens, et les bonnes pratiques en matière d</w:t>
      </w:r>
      <w:r w:rsidR="005B48D1">
        <w:rPr>
          <w:lang w:val="fr-CA"/>
        </w:rPr>
        <w:t>’</w:t>
      </w:r>
      <w:r w:rsidRPr="00C922A7">
        <w:rPr>
          <w:lang w:val="fr-CA"/>
        </w:rPr>
        <w:t>entretien indiquent que la mise en œuvre de la phase I du KIP réduira les émissions de réfrigérants dans l</w:t>
      </w:r>
      <w:r w:rsidR="005B48D1">
        <w:rPr>
          <w:lang w:val="fr-CA"/>
        </w:rPr>
        <w:t>’</w:t>
      </w:r>
      <w:r w:rsidRPr="00C922A7">
        <w:rPr>
          <w:lang w:val="fr-CA"/>
        </w:rPr>
        <w:t>atmosphère, entraînant des avantages sur le plan climatique. Un calcul de l</w:t>
      </w:r>
      <w:r w:rsidR="005B48D1">
        <w:rPr>
          <w:lang w:val="fr-CA"/>
        </w:rPr>
        <w:t>’</w:t>
      </w:r>
      <w:r w:rsidRPr="00C922A7">
        <w:rPr>
          <w:lang w:val="fr-CA"/>
        </w:rPr>
        <w:t>impact sur le climat des activités du KIP indique que le Panama aura réalisé une réduction annuelle des émissions d</w:t>
      </w:r>
      <w:r w:rsidR="005B48D1">
        <w:rPr>
          <w:lang w:val="fr-CA"/>
        </w:rPr>
        <w:t>’</w:t>
      </w:r>
      <w:r w:rsidRPr="00C922A7">
        <w:rPr>
          <w:lang w:val="fr-CA"/>
        </w:rPr>
        <w:t>HFC de 254</w:t>
      </w:r>
      <w:r w:rsidR="00C949FB">
        <w:rPr>
          <w:lang w:val="fr-CA"/>
        </w:rPr>
        <w:t>,</w:t>
      </w:r>
      <w:r w:rsidRPr="00C922A7">
        <w:rPr>
          <w:lang w:val="fr-CA"/>
        </w:rPr>
        <w:t>339 tonnes éqCO</w:t>
      </w:r>
      <w:r w:rsidRPr="00C922A7">
        <w:rPr>
          <w:vertAlign w:val="subscript"/>
          <w:lang w:val="fr-CA"/>
        </w:rPr>
        <w:t>2</w:t>
      </w:r>
      <w:r w:rsidRPr="00C922A7">
        <w:rPr>
          <w:lang w:val="fr-CA"/>
        </w:rPr>
        <w:t xml:space="preserve"> </w:t>
      </w:r>
      <w:r w:rsidR="00187D14" w:rsidRPr="00C922A7">
        <w:rPr>
          <w:lang w:val="fr-CA"/>
        </w:rPr>
        <w:t>lorsque l</w:t>
      </w:r>
      <w:r w:rsidR="005B48D1">
        <w:rPr>
          <w:lang w:val="fr-CA"/>
        </w:rPr>
        <w:t>’</w:t>
      </w:r>
      <w:r w:rsidR="00187D14" w:rsidRPr="00C922A7">
        <w:rPr>
          <w:lang w:val="fr-CA"/>
        </w:rPr>
        <w:t>objectif final de la phase I du KIP aura été atteint,</w:t>
      </w:r>
      <w:r w:rsidR="00202B46" w:rsidRPr="00C922A7">
        <w:rPr>
          <w:lang w:val="fr-CA"/>
        </w:rPr>
        <w:t xml:space="preserve"> calculé en tant que différence entre le niveau de référence des HFC et l</w:t>
      </w:r>
      <w:r w:rsidR="005B48D1">
        <w:rPr>
          <w:lang w:val="fr-CA"/>
        </w:rPr>
        <w:t>’</w:t>
      </w:r>
      <w:r w:rsidR="00202B46" w:rsidRPr="00C922A7">
        <w:rPr>
          <w:lang w:val="fr-CA"/>
        </w:rPr>
        <w:t>objectif final établi pour la phase I.</w:t>
      </w:r>
    </w:p>
    <w:p w14:paraId="60276DD8" w14:textId="77777777" w:rsidR="00FC05E3" w:rsidRPr="00C922A7" w:rsidRDefault="00202B46" w:rsidP="002802CA">
      <w:pPr>
        <w:pStyle w:val="Heading1"/>
        <w:numPr>
          <w:ilvl w:val="0"/>
          <w:numId w:val="0"/>
        </w:numPr>
        <w:rPr>
          <w:u w:val="single"/>
          <w:lang w:val="fr-CA"/>
        </w:rPr>
      </w:pPr>
      <w:r w:rsidRPr="00C922A7">
        <w:rPr>
          <w:u w:val="single"/>
          <w:lang w:val="fr-CA"/>
        </w:rPr>
        <w:t>Durabilité de la réduction progressive des HFC et évaluation des risques</w:t>
      </w:r>
    </w:p>
    <w:bookmarkEnd w:id="13"/>
    <w:p w14:paraId="63ADDA4C" w14:textId="77777777" w:rsidR="002813AF" w:rsidRPr="00C922A7" w:rsidRDefault="00FF63B3" w:rsidP="002802CA">
      <w:pPr>
        <w:pStyle w:val="Heading1"/>
        <w:rPr>
          <w:lang w:val="fr-CA"/>
        </w:rPr>
      </w:pPr>
      <w:r w:rsidRPr="00C922A7">
        <w:rPr>
          <w:lang w:val="fr-CA"/>
        </w:rPr>
        <w:t>La mise en œuvre de la phase I du KIP au Panama est particulièrement complexe, car la consommation d</w:t>
      </w:r>
      <w:r w:rsidR="005B48D1">
        <w:rPr>
          <w:lang w:val="fr-CA"/>
        </w:rPr>
        <w:t>’</w:t>
      </w:r>
      <w:r w:rsidRPr="00C922A7">
        <w:rPr>
          <w:lang w:val="fr-CA"/>
        </w:rPr>
        <w:t xml:space="preserve">HFC du Panama en 2022 </w:t>
      </w:r>
      <w:r w:rsidR="00C72CA1" w:rsidRPr="00C922A7">
        <w:rPr>
          <w:lang w:val="fr-CA"/>
        </w:rPr>
        <w:t>était</w:t>
      </w:r>
      <w:r w:rsidRPr="00C922A7">
        <w:rPr>
          <w:lang w:val="fr-CA"/>
        </w:rPr>
        <w:t xml:space="preserve"> 6,5 pour cent plus élevée que son niveau de référence d</w:t>
      </w:r>
      <w:r w:rsidR="005B48D1">
        <w:rPr>
          <w:lang w:val="fr-CA"/>
        </w:rPr>
        <w:t>’</w:t>
      </w:r>
      <w:r w:rsidRPr="00C922A7">
        <w:rPr>
          <w:lang w:val="fr-CA"/>
        </w:rPr>
        <w:t>HFC</w:t>
      </w:r>
      <w:r w:rsidR="00C72CA1" w:rsidRPr="00C922A7">
        <w:rPr>
          <w:lang w:val="fr-CA"/>
        </w:rPr>
        <w:t>. Le gel de la consommation d</w:t>
      </w:r>
      <w:r w:rsidR="005B48D1">
        <w:rPr>
          <w:lang w:val="fr-CA"/>
        </w:rPr>
        <w:t>’</w:t>
      </w:r>
      <w:r w:rsidR="00C72CA1" w:rsidRPr="00C922A7">
        <w:rPr>
          <w:lang w:val="fr-CA"/>
        </w:rPr>
        <w:t>HFC en 2024 pose un défi immédiat, car plus d</w:t>
      </w:r>
      <w:r w:rsidR="005B48D1">
        <w:rPr>
          <w:lang w:val="fr-CA"/>
        </w:rPr>
        <w:t>’</w:t>
      </w:r>
      <w:r w:rsidR="00C72CA1" w:rsidRPr="00C922A7">
        <w:rPr>
          <w:lang w:val="fr-CA"/>
        </w:rPr>
        <w:t>une mesure peut réduire la demande d</w:t>
      </w:r>
      <w:r w:rsidR="005B48D1">
        <w:rPr>
          <w:lang w:val="fr-CA"/>
        </w:rPr>
        <w:t>’</w:t>
      </w:r>
      <w:r w:rsidR="00C72CA1" w:rsidRPr="00C922A7">
        <w:rPr>
          <w:lang w:val="fr-CA"/>
        </w:rPr>
        <w:t>HFC dans le secteur de l</w:t>
      </w:r>
      <w:r w:rsidR="005B48D1">
        <w:rPr>
          <w:lang w:val="fr-CA"/>
        </w:rPr>
        <w:t>’</w:t>
      </w:r>
      <w:r w:rsidR="00C72CA1" w:rsidRPr="00C922A7">
        <w:rPr>
          <w:lang w:val="fr-CA"/>
        </w:rPr>
        <w:t xml:space="preserve">entretien. Les activités de sensibilisation et de facilitation </w:t>
      </w:r>
      <w:r w:rsidR="00C72781" w:rsidRPr="00C922A7">
        <w:rPr>
          <w:lang w:val="fr-CA"/>
        </w:rPr>
        <w:t xml:space="preserve">visant à faire adopter les technologies à faible PRG </w:t>
      </w:r>
      <w:r w:rsidR="00C72CA1" w:rsidRPr="00C922A7">
        <w:rPr>
          <w:lang w:val="fr-CA"/>
        </w:rPr>
        <w:t>dans le secteur de la réfrigération et climatisation et dans les ateliers des utilisateurs finaux compléteront l</w:t>
      </w:r>
      <w:r w:rsidR="005B48D1">
        <w:rPr>
          <w:lang w:val="fr-CA"/>
        </w:rPr>
        <w:t>’</w:t>
      </w:r>
      <w:r w:rsidR="00C72CA1" w:rsidRPr="00C922A7">
        <w:rPr>
          <w:lang w:val="fr-CA"/>
        </w:rPr>
        <w:t xml:space="preserve">application du système de quotas pour les HFC. Chacun des quatre volets stratégiques de la proposition de KIP contribuera à une réduction à long terme de la capacité installée </w:t>
      </w:r>
      <w:r w:rsidR="00A73595" w:rsidRPr="00C922A7">
        <w:rPr>
          <w:lang w:val="fr-CA"/>
        </w:rPr>
        <w:t>des équipements</w:t>
      </w:r>
      <w:r w:rsidR="00ED7134" w:rsidRPr="00C922A7">
        <w:rPr>
          <w:lang w:val="fr-CA"/>
        </w:rPr>
        <w:t xml:space="preserve"> contenant des HFC dans le pays.</w:t>
      </w:r>
      <w:bookmarkStart w:id="14" w:name="_Hlk126916207"/>
    </w:p>
    <w:p w14:paraId="1F9C85DB" w14:textId="77777777" w:rsidR="00F10A08" w:rsidRPr="00C922A7" w:rsidRDefault="00A73595" w:rsidP="00F10A08">
      <w:pPr>
        <w:pStyle w:val="Heading1"/>
        <w:rPr>
          <w:lang w:val="fr-CA"/>
        </w:rPr>
      </w:pPr>
      <w:r w:rsidRPr="00C922A7">
        <w:rPr>
          <w:lang w:val="fr-CA"/>
        </w:rPr>
        <w:t>Le gouvernement du Panama s</w:t>
      </w:r>
      <w:r w:rsidR="005B48D1">
        <w:rPr>
          <w:lang w:val="fr-CA"/>
        </w:rPr>
        <w:t>’</w:t>
      </w:r>
      <w:r w:rsidRPr="00C922A7">
        <w:rPr>
          <w:lang w:val="fr-CA"/>
        </w:rPr>
        <w:t>est engagé à assurer la durabilité au fil des ans des activités mises en œuvre au titre de la phase I du KIP, avec le renforcement des réglementations, y compris des normes de compétences pour les techniciens en entretien, en partenariat avec INDEH. Le suivi étroit de toutes les activités par le Service national de l</w:t>
      </w:r>
      <w:r w:rsidR="005B48D1">
        <w:rPr>
          <w:lang w:val="fr-CA"/>
        </w:rPr>
        <w:t>’</w:t>
      </w:r>
      <w:r w:rsidRPr="00C922A7">
        <w:rPr>
          <w:lang w:val="fr-CA"/>
        </w:rPr>
        <w:t>ozone et le bureau de pays du PNID</w:t>
      </w:r>
      <w:r w:rsidR="00384286" w:rsidRPr="00C922A7">
        <w:rPr>
          <w:lang w:val="fr-CA"/>
        </w:rPr>
        <w:t xml:space="preserve"> permettra la mise en œuvre de plans de gestion des risques, </w:t>
      </w:r>
      <w:r w:rsidR="00D31CD5">
        <w:rPr>
          <w:lang w:val="fr-CA"/>
        </w:rPr>
        <w:t>si nécessaire</w:t>
      </w:r>
      <w:r w:rsidR="00384286" w:rsidRPr="00C922A7">
        <w:rPr>
          <w:lang w:val="fr-CA"/>
        </w:rPr>
        <w:t>.</w:t>
      </w:r>
    </w:p>
    <w:p w14:paraId="52C7D9C8" w14:textId="77777777" w:rsidR="00FC05E3" w:rsidRPr="00C922A7" w:rsidRDefault="00173D53" w:rsidP="00D62215">
      <w:pPr>
        <w:pStyle w:val="Heading1"/>
        <w:numPr>
          <w:ilvl w:val="0"/>
          <w:numId w:val="0"/>
        </w:numPr>
        <w:rPr>
          <w:bCs/>
          <w:u w:val="single"/>
          <w:lang w:val="fr-CA"/>
        </w:rPr>
      </w:pPr>
      <w:r w:rsidRPr="00C922A7">
        <w:rPr>
          <w:bCs/>
          <w:u w:val="single"/>
          <w:lang w:val="fr-CA"/>
        </w:rPr>
        <w:t>Cofinancement</w:t>
      </w:r>
    </w:p>
    <w:bookmarkEnd w:id="14"/>
    <w:p w14:paraId="57FAA279" w14:textId="77777777" w:rsidR="00DE228B" w:rsidRPr="00C922A7" w:rsidRDefault="00F80307" w:rsidP="00DE228B">
      <w:pPr>
        <w:pStyle w:val="Heading1"/>
        <w:rPr>
          <w:lang w:val="fr-CA"/>
        </w:rPr>
      </w:pPr>
      <w:r w:rsidRPr="00C922A7">
        <w:rPr>
          <w:lang w:val="fr-CA"/>
        </w:rPr>
        <w:t>Le gouvernement du Panama fournira un cofinancement en nature, sous forme de personnel, d</w:t>
      </w:r>
      <w:r w:rsidR="005B48D1">
        <w:rPr>
          <w:lang w:val="fr-CA"/>
        </w:rPr>
        <w:t>’</w:t>
      </w:r>
      <w:r w:rsidRPr="00C922A7">
        <w:rPr>
          <w:lang w:val="fr-CA"/>
        </w:rPr>
        <w:t>espace de bureau, et de coûts de communication et de supervision. Les établissements d</w:t>
      </w:r>
      <w:r w:rsidR="005B48D1">
        <w:rPr>
          <w:lang w:val="fr-CA"/>
        </w:rPr>
        <w:t>’</w:t>
      </w:r>
      <w:r w:rsidRPr="00C922A7">
        <w:rPr>
          <w:lang w:val="fr-CA"/>
        </w:rPr>
        <w:t xml:space="preserve">enseignement professionnel fourniront leur expertise pour la mise en œuvre du régime de certification fondé sur les compétences de la </w:t>
      </w:r>
      <w:r w:rsidRPr="00C922A7">
        <w:rPr>
          <w:noProof/>
          <w:lang w:val="fr-CA"/>
        </w:rPr>
        <w:t>main</w:t>
      </w:r>
      <w:r w:rsidR="005B48D1">
        <w:rPr>
          <w:noProof/>
          <w:lang w:val="fr-CA"/>
        </w:rPr>
        <w:noBreakHyphen/>
      </w:r>
      <w:r w:rsidRPr="00C922A7">
        <w:rPr>
          <w:noProof/>
          <w:lang w:val="fr-CA"/>
        </w:rPr>
        <w:t>d</w:t>
      </w:r>
      <w:r w:rsidR="005B48D1">
        <w:rPr>
          <w:noProof/>
          <w:lang w:val="fr-CA"/>
        </w:rPr>
        <w:t>’</w:t>
      </w:r>
      <w:r w:rsidRPr="00C922A7">
        <w:rPr>
          <w:noProof/>
          <w:lang w:val="fr-CA"/>
        </w:rPr>
        <w:t xml:space="preserve">œuvre </w:t>
      </w:r>
      <w:r w:rsidR="00A03C59" w:rsidRPr="00C922A7">
        <w:rPr>
          <w:noProof/>
          <w:lang w:val="fr-CA"/>
        </w:rPr>
        <w:t>pour</w:t>
      </w:r>
      <w:r w:rsidR="00A03C59" w:rsidRPr="00C922A7">
        <w:rPr>
          <w:lang w:val="fr-CA"/>
        </w:rPr>
        <w:t xml:space="preserve"> les techniciens en réfrigération et climatisation et ils assureront l</w:t>
      </w:r>
      <w:r w:rsidR="005B48D1">
        <w:rPr>
          <w:lang w:val="fr-CA"/>
        </w:rPr>
        <w:t>’</w:t>
      </w:r>
      <w:r w:rsidR="00A03C59" w:rsidRPr="00C922A7">
        <w:rPr>
          <w:lang w:val="fr-CA"/>
        </w:rPr>
        <w:t xml:space="preserve">entretien des équipements et outils reçus. INADEH financera les cours de 240 techniciens du secteur de la réfrigération et climatisation et de 45 techniciens du secteur de la climatisation mobile à titre de contributions en nature. Par ailleurs, les centres de récupération et de recyclage des réfrigérants </w:t>
      </w:r>
      <w:r w:rsidR="00A03C59" w:rsidRPr="00C922A7">
        <w:rPr>
          <w:lang w:val="fr-CA"/>
        </w:rPr>
        <w:lastRenderedPageBreak/>
        <w:t xml:space="preserve">bénéficiaires et les trois </w:t>
      </w:r>
      <w:r w:rsidR="003C3C17" w:rsidRPr="00C922A7">
        <w:rPr>
          <w:lang w:val="fr-CA"/>
        </w:rPr>
        <w:t>ateliers commerciaux</w:t>
      </w:r>
      <w:r w:rsidR="00A03C59" w:rsidRPr="00C922A7">
        <w:rPr>
          <w:lang w:val="fr-CA"/>
        </w:rPr>
        <w:t xml:space="preserve"> (utilisateurs finaux) sélectionnés pour les projets pilotes fourniront également un cofinancement.</w:t>
      </w:r>
    </w:p>
    <w:p w14:paraId="4537ED79" w14:textId="77777777" w:rsidR="00FC05E3" w:rsidRPr="00C922A7" w:rsidRDefault="00A03C59" w:rsidP="001510A9">
      <w:pPr>
        <w:spacing w:after="240"/>
        <w:outlineLvl w:val="0"/>
        <w:rPr>
          <w:bCs/>
          <w:u w:val="single"/>
          <w:lang w:val="fr-CA"/>
        </w:rPr>
      </w:pPr>
      <w:r w:rsidRPr="00C922A7">
        <w:rPr>
          <w:u w:val="single"/>
          <w:lang w:val="fr-CA"/>
        </w:rPr>
        <w:t>Plan d</w:t>
      </w:r>
      <w:r w:rsidR="005B48D1">
        <w:rPr>
          <w:u w:val="single"/>
          <w:lang w:val="fr-CA"/>
        </w:rPr>
        <w:t>’</w:t>
      </w:r>
      <w:r w:rsidRPr="00C922A7">
        <w:rPr>
          <w:u w:val="single"/>
          <w:lang w:val="fr-CA"/>
        </w:rPr>
        <w:t>activités du Fonds multilatéral pour 2023</w:t>
      </w:r>
      <w:r w:rsidR="005B48D1">
        <w:rPr>
          <w:u w:val="single"/>
          <w:lang w:val="fr-CA"/>
        </w:rPr>
        <w:noBreakHyphen/>
      </w:r>
      <w:r w:rsidRPr="00C922A7">
        <w:rPr>
          <w:u w:val="single"/>
          <w:lang w:val="fr-CA"/>
        </w:rPr>
        <w:t>2025</w:t>
      </w:r>
    </w:p>
    <w:p w14:paraId="0D9E1BEB" w14:textId="4361D2E3" w:rsidR="00FC05E3" w:rsidRPr="00C922A7" w:rsidRDefault="00F51BDE" w:rsidP="001510A9">
      <w:pPr>
        <w:pStyle w:val="Heading1"/>
        <w:rPr>
          <w:lang w:val="fr-CA"/>
        </w:rPr>
      </w:pPr>
      <w:r w:rsidRPr="00C922A7">
        <w:rPr>
          <w:lang w:val="fr-CA"/>
        </w:rPr>
        <w:t>Le PNUD demande 662 200 </w:t>
      </w:r>
      <w:r w:rsidR="007162CC">
        <w:rPr>
          <w:lang w:val="fr-CA"/>
        </w:rPr>
        <w:t>$US</w:t>
      </w:r>
      <w:r w:rsidRPr="00C922A7">
        <w:rPr>
          <w:lang w:val="fr-CA"/>
        </w:rPr>
        <w:t>, plus les frais d</w:t>
      </w:r>
      <w:r w:rsidR="005B48D1">
        <w:rPr>
          <w:lang w:val="fr-CA"/>
        </w:rPr>
        <w:t>’</w:t>
      </w:r>
      <w:r w:rsidRPr="00C922A7">
        <w:rPr>
          <w:lang w:val="fr-CA"/>
        </w:rPr>
        <w:t>appui d</w:t>
      </w:r>
      <w:r w:rsidR="005B48D1">
        <w:rPr>
          <w:lang w:val="fr-CA"/>
        </w:rPr>
        <w:t>’</w:t>
      </w:r>
      <w:r w:rsidRPr="00C922A7">
        <w:rPr>
          <w:lang w:val="fr-CA"/>
        </w:rPr>
        <w:t xml:space="preserve">agence, pour la mise en œuvre de la phase I du KIP pour </w:t>
      </w:r>
      <w:r w:rsidR="003C3C17" w:rsidRPr="00C922A7">
        <w:rPr>
          <w:lang w:val="fr-CA"/>
        </w:rPr>
        <w:t xml:space="preserve">le </w:t>
      </w:r>
      <w:r w:rsidRPr="00C922A7">
        <w:rPr>
          <w:lang w:val="fr-CA"/>
        </w:rPr>
        <w:t>Panama.</w:t>
      </w:r>
      <w:r w:rsidR="00BC4109" w:rsidRPr="00C922A7">
        <w:rPr>
          <w:lang w:val="fr-CA"/>
        </w:rPr>
        <w:t xml:space="preserve"> Le financement total demandé s</w:t>
      </w:r>
      <w:r w:rsidR="005B48D1">
        <w:rPr>
          <w:lang w:val="fr-CA"/>
        </w:rPr>
        <w:t>’</w:t>
      </w:r>
      <w:r w:rsidR="00BC4109" w:rsidRPr="00C922A7">
        <w:rPr>
          <w:lang w:val="fr-CA"/>
        </w:rPr>
        <w:t>élève à 354</w:t>
      </w:r>
      <w:r w:rsidR="007C4B8F">
        <w:rPr>
          <w:lang w:val="fr-CA"/>
        </w:rPr>
        <w:t xml:space="preserve"> </w:t>
      </w:r>
      <w:r w:rsidR="00BC4109" w:rsidRPr="00C922A7">
        <w:rPr>
          <w:lang w:val="fr-CA"/>
        </w:rPr>
        <w:t>277 </w:t>
      </w:r>
      <w:r w:rsidR="007162CC">
        <w:rPr>
          <w:lang w:val="fr-CA"/>
        </w:rPr>
        <w:t>$US</w:t>
      </w:r>
      <w:r w:rsidR="00BC4109" w:rsidRPr="00C922A7">
        <w:rPr>
          <w:lang w:val="fr-CA"/>
        </w:rPr>
        <w:t>, y compris les coûts d</w:t>
      </w:r>
      <w:r w:rsidR="005B48D1">
        <w:rPr>
          <w:lang w:val="fr-CA"/>
        </w:rPr>
        <w:t>’</w:t>
      </w:r>
      <w:r w:rsidR="00BC4109" w:rsidRPr="00C922A7">
        <w:rPr>
          <w:lang w:val="fr-CA"/>
        </w:rPr>
        <w:t>appui d</w:t>
      </w:r>
      <w:r w:rsidR="005B48D1">
        <w:rPr>
          <w:lang w:val="fr-CA"/>
        </w:rPr>
        <w:t>’</w:t>
      </w:r>
      <w:r w:rsidR="00BC4109" w:rsidRPr="00C922A7">
        <w:rPr>
          <w:lang w:val="fr-CA"/>
        </w:rPr>
        <w:t>agence, pour la période 2023</w:t>
      </w:r>
      <w:r w:rsidR="005B48D1">
        <w:rPr>
          <w:lang w:val="fr-CA"/>
        </w:rPr>
        <w:noBreakHyphen/>
      </w:r>
      <w:r w:rsidR="00BC4109" w:rsidRPr="00C922A7">
        <w:rPr>
          <w:lang w:val="fr-CA"/>
        </w:rPr>
        <w:t>2025, soit 226</w:t>
      </w:r>
      <w:r w:rsidR="007C4B8F">
        <w:rPr>
          <w:lang w:val="fr-CA"/>
        </w:rPr>
        <w:t xml:space="preserve"> </w:t>
      </w:r>
      <w:r w:rsidR="00BC4109" w:rsidRPr="00C922A7">
        <w:rPr>
          <w:lang w:val="fr-CA"/>
        </w:rPr>
        <w:t>277 </w:t>
      </w:r>
      <w:r w:rsidR="007162CC">
        <w:rPr>
          <w:lang w:val="fr-CA"/>
        </w:rPr>
        <w:t>$US</w:t>
      </w:r>
      <w:r w:rsidR="00BC4109" w:rsidRPr="00C922A7">
        <w:rPr>
          <w:lang w:val="fr-CA"/>
        </w:rPr>
        <w:t xml:space="preserve"> de plus que le montant fixé par le plan d</w:t>
      </w:r>
      <w:r w:rsidR="005B48D1">
        <w:rPr>
          <w:lang w:val="fr-CA"/>
        </w:rPr>
        <w:t>’</w:t>
      </w:r>
      <w:r w:rsidR="00BC4109" w:rsidRPr="00C922A7">
        <w:rPr>
          <w:lang w:val="fr-CA"/>
        </w:rPr>
        <w:t>ac</w:t>
      </w:r>
      <w:r w:rsidR="00352660">
        <w:rPr>
          <w:lang w:val="fr-CA"/>
        </w:rPr>
        <w:t>tivités du Fonds.</w:t>
      </w:r>
    </w:p>
    <w:p w14:paraId="05A1BB80" w14:textId="77777777" w:rsidR="00FC05E3" w:rsidRPr="00C922A7" w:rsidRDefault="00BC4109" w:rsidP="00FC05E3">
      <w:pPr>
        <w:spacing w:after="240"/>
        <w:outlineLvl w:val="0"/>
        <w:rPr>
          <w:bCs/>
          <w:u w:val="single"/>
          <w:lang w:val="fr-CA"/>
        </w:rPr>
      </w:pPr>
      <w:bookmarkStart w:id="15" w:name="_Hlk126916245"/>
      <w:r w:rsidRPr="00C922A7">
        <w:rPr>
          <w:bCs/>
          <w:u w:val="single"/>
          <w:lang w:val="fr-CA"/>
        </w:rPr>
        <w:t>Projet d</w:t>
      </w:r>
      <w:r w:rsidR="005B48D1">
        <w:rPr>
          <w:bCs/>
          <w:u w:val="single"/>
          <w:lang w:val="fr-CA"/>
        </w:rPr>
        <w:t>’</w:t>
      </w:r>
      <w:r w:rsidRPr="00C922A7">
        <w:rPr>
          <w:bCs/>
          <w:u w:val="single"/>
          <w:lang w:val="fr-CA"/>
        </w:rPr>
        <w:t>accord</w:t>
      </w:r>
      <w:r w:rsidR="00FC05E3" w:rsidRPr="00C922A7">
        <w:rPr>
          <w:bCs/>
          <w:u w:val="single"/>
          <w:lang w:val="fr-CA"/>
        </w:rPr>
        <w:t xml:space="preserve"> </w:t>
      </w:r>
    </w:p>
    <w:bookmarkEnd w:id="15"/>
    <w:p w14:paraId="28A2C8A9" w14:textId="77777777" w:rsidR="00FC05E3" w:rsidRPr="00C922A7" w:rsidRDefault="00BC4109" w:rsidP="00FC05E3">
      <w:pPr>
        <w:pStyle w:val="Heading1"/>
        <w:rPr>
          <w:lang w:val="fr-CA"/>
        </w:rPr>
      </w:pPr>
      <w:r w:rsidRPr="00C922A7">
        <w:rPr>
          <w:lang w:val="fr-CA"/>
        </w:rPr>
        <w:t>Un projet d</w:t>
      </w:r>
      <w:r w:rsidR="005B48D1">
        <w:rPr>
          <w:lang w:val="fr-CA"/>
        </w:rPr>
        <w:t>’</w:t>
      </w:r>
      <w:r w:rsidRPr="00C922A7">
        <w:rPr>
          <w:lang w:val="fr-CA"/>
        </w:rPr>
        <w:t>accord entre le gouvernement du Panama et le Comité exécutif pour la phase I du KIP n</w:t>
      </w:r>
      <w:r w:rsidR="005B48D1">
        <w:rPr>
          <w:lang w:val="fr-CA"/>
        </w:rPr>
        <w:t>’</w:t>
      </w:r>
      <w:r w:rsidRPr="00C922A7">
        <w:rPr>
          <w:lang w:val="fr-CA"/>
        </w:rPr>
        <w:t>a pas été élaboré, car le modèle d</w:t>
      </w:r>
      <w:r w:rsidR="005B48D1">
        <w:rPr>
          <w:lang w:val="fr-CA"/>
        </w:rPr>
        <w:t>’</w:t>
      </w:r>
      <w:r w:rsidRPr="00C922A7">
        <w:rPr>
          <w:lang w:val="fr-CA"/>
        </w:rPr>
        <w:t>accord est encore à l</w:t>
      </w:r>
      <w:r w:rsidR="005B48D1">
        <w:rPr>
          <w:lang w:val="fr-CA"/>
        </w:rPr>
        <w:t>’</w:t>
      </w:r>
      <w:r w:rsidRPr="00C922A7">
        <w:rPr>
          <w:lang w:val="fr-CA"/>
        </w:rPr>
        <w:t>étude par le Comité exécutif</w:t>
      </w:r>
      <w:bookmarkStart w:id="16" w:name="_Hlk126916251"/>
      <w:r w:rsidRPr="00C922A7">
        <w:rPr>
          <w:lang w:val="fr-CA"/>
        </w:rPr>
        <w:t>.</w:t>
      </w:r>
    </w:p>
    <w:p w14:paraId="07F8C6DA" w14:textId="77777777" w:rsidR="0063109C" w:rsidRPr="00C922A7" w:rsidRDefault="00BC4109" w:rsidP="0063109C">
      <w:pPr>
        <w:pStyle w:val="Heading1"/>
        <w:rPr>
          <w:lang w:val="fr-CA"/>
        </w:rPr>
      </w:pPr>
      <w:r w:rsidRPr="00C922A7">
        <w:rPr>
          <w:lang w:val="fr-CA"/>
        </w:rPr>
        <w:t xml:space="preserve">Si le Comité exécutif le souhaite, les fonds de la phase I du KIP pour </w:t>
      </w:r>
      <w:r w:rsidR="003C3C17" w:rsidRPr="00C922A7">
        <w:rPr>
          <w:lang w:val="fr-CA"/>
        </w:rPr>
        <w:t xml:space="preserve">le </w:t>
      </w:r>
      <w:r w:rsidRPr="00C922A7">
        <w:rPr>
          <w:lang w:val="fr-CA"/>
        </w:rPr>
        <w:t>Panama pourraient être approuvés en principe, et les fonds de la première tranche pourraient être approuvés, étant entendu que l</w:t>
      </w:r>
      <w:r w:rsidR="005B48D1">
        <w:rPr>
          <w:lang w:val="fr-CA"/>
        </w:rPr>
        <w:t>’</w:t>
      </w:r>
      <w:r w:rsidRPr="00C922A7">
        <w:rPr>
          <w:lang w:val="fr-CA"/>
        </w:rPr>
        <w:t>Accord serait préparé et présenté lors d</w:t>
      </w:r>
      <w:r w:rsidR="005B48D1">
        <w:rPr>
          <w:lang w:val="fr-CA"/>
        </w:rPr>
        <w:t>’</w:t>
      </w:r>
      <w:r w:rsidRPr="00C922A7">
        <w:rPr>
          <w:lang w:val="fr-CA"/>
        </w:rPr>
        <w:t>une prochaine réunion, avant la soumission de la deuxième tranche, et une fois le modèle d</w:t>
      </w:r>
      <w:r w:rsidR="005B48D1">
        <w:rPr>
          <w:lang w:val="fr-CA"/>
        </w:rPr>
        <w:t>’</w:t>
      </w:r>
      <w:r w:rsidRPr="00C922A7">
        <w:rPr>
          <w:lang w:val="fr-CA"/>
        </w:rPr>
        <w:t>accord approuvé</w:t>
      </w:r>
      <w:bookmarkEnd w:id="16"/>
      <w:r w:rsidRPr="00C922A7">
        <w:rPr>
          <w:lang w:val="fr-CA"/>
        </w:rPr>
        <w:t>.</w:t>
      </w:r>
    </w:p>
    <w:p w14:paraId="6DF1494C" w14:textId="77777777" w:rsidR="0063109C" w:rsidRPr="00C922A7" w:rsidRDefault="00BC4109" w:rsidP="006B57D0">
      <w:pPr>
        <w:pStyle w:val="Heading1"/>
        <w:keepNext/>
        <w:numPr>
          <w:ilvl w:val="0"/>
          <w:numId w:val="0"/>
        </w:numPr>
        <w:autoSpaceDE w:val="0"/>
        <w:autoSpaceDN w:val="0"/>
        <w:adjustRightInd w:val="0"/>
        <w:spacing w:before="360"/>
        <w:rPr>
          <w:b/>
          <w:lang w:val="fr-CA"/>
        </w:rPr>
      </w:pPr>
      <w:r w:rsidRPr="00C922A7">
        <w:rPr>
          <w:b/>
          <w:lang w:val="fr-CA"/>
        </w:rPr>
        <w:t>RECOMMA</w:t>
      </w:r>
      <w:r w:rsidR="0063109C" w:rsidRPr="00C922A7">
        <w:rPr>
          <w:b/>
          <w:lang w:val="fr-CA"/>
        </w:rPr>
        <w:t>NDATION</w:t>
      </w:r>
    </w:p>
    <w:p w14:paraId="5C95D9F9" w14:textId="77777777" w:rsidR="0063109C" w:rsidRPr="00C922A7" w:rsidRDefault="00BC4109" w:rsidP="0063109C">
      <w:pPr>
        <w:pStyle w:val="Heading1"/>
        <w:shd w:val="clear" w:color="auto" w:fill="FFFFFF" w:themeFill="background1"/>
        <w:rPr>
          <w:u w:val="single"/>
          <w:lang w:val="fr-CA"/>
        </w:rPr>
      </w:pPr>
      <w:r w:rsidRPr="00C922A7">
        <w:rPr>
          <w:lang w:val="fr-CA"/>
        </w:rPr>
        <w:t>Le Comité exécutif pourrait souhaiter :</w:t>
      </w:r>
    </w:p>
    <w:p w14:paraId="7BD81EEA" w14:textId="77777777" w:rsidR="0063109C" w:rsidRPr="00C922A7" w:rsidRDefault="002D05FB" w:rsidP="0063109C">
      <w:pPr>
        <w:pStyle w:val="Heading2"/>
        <w:widowControl/>
        <w:shd w:val="clear" w:color="auto" w:fill="FFFFFF" w:themeFill="background1"/>
        <w:rPr>
          <w:lang w:val="fr-CA"/>
        </w:rPr>
      </w:pPr>
      <w:r w:rsidRPr="00C922A7">
        <w:rPr>
          <w:lang w:val="fr-CA"/>
        </w:rPr>
        <w:t>Approuver, en principe, la phase I du plan de mise en œuvre de l</w:t>
      </w:r>
      <w:r w:rsidR="005B48D1">
        <w:rPr>
          <w:lang w:val="fr-CA"/>
        </w:rPr>
        <w:t>’</w:t>
      </w:r>
      <w:r w:rsidRPr="00C922A7">
        <w:rPr>
          <w:lang w:val="fr-CA"/>
        </w:rPr>
        <w:t>Amendement de Kigali relatif aux HFC (KIP) pour le Panama pour la période 2030</w:t>
      </w:r>
      <w:r w:rsidR="005B48D1">
        <w:rPr>
          <w:lang w:val="fr-CA"/>
        </w:rPr>
        <w:noBreakHyphen/>
      </w:r>
      <w:r w:rsidRPr="00C922A7">
        <w:rPr>
          <w:lang w:val="fr-CA"/>
        </w:rPr>
        <w:t>2029, au montant de 662 200 </w:t>
      </w:r>
      <w:r w:rsidR="007162CC">
        <w:rPr>
          <w:lang w:val="fr-CA"/>
        </w:rPr>
        <w:t>$US</w:t>
      </w:r>
      <w:r w:rsidRPr="00C922A7">
        <w:rPr>
          <w:lang w:val="fr-CA"/>
        </w:rPr>
        <w:t>, plus des coûts d</w:t>
      </w:r>
      <w:r w:rsidR="005B48D1">
        <w:rPr>
          <w:lang w:val="fr-CA"/>
        </w:rPr>
        <w:t>’</w:t>
      </w:r>
      <w:r w:rsidRPr="00C922A7">
        <w:rPr>
          <w:lang w:val="fr-CA"/>
        </w:rPr>
        <w:t>appui d</w:t>
      </w:r>
      <w:r w:rsidR="005B48D1">
        <w:rPr>
          <w:lang w:val="fr-CA"/>
        </w:rPr>
        <w:t>’</w:t>
      </w:r>
      <w:r w:rsidRPr="00C922A7">
        <w:rPr>
          <w:lang w:val="fr-CA"/>
        </w:rPr>
        <w:t xml:space="preserve">agence de </w:t>
      </w:r>
      <w:r w:rsidRPr="00C922A7">
        <w:rPr>
          <w:bCs/>
          <w:lang w:val="fr-CA"/>
        </w:rPr>
        <w:t>46 354</w:t>
      </w:r>
      <w:r w:rsidRPr="00C922A7">
        <w:rPr>
          <w:lang w:val="fr-CA"/>
        </w:rPr>
        <w:t> </w:t>
      </w:r>
      <w:r w:rsidR="007162CC">
        <w:rPr>
          <w:lang w:val="fr-CA"/>
        </w:rPr>
        <w:t>$US</w:t>
      </w:r>
      <w:r w:rsidRPr="00C922A7">
        <w:rPr>
          <w:lang w:val="fr-CA"/>
        </w:rPr>
        <w:t xml:space="preserve"> pour le PNUD, comme le montre le calendrier figurant à l</w:t>
      </w:r>
      <w:r w:rsidR="005B48D1">
        <w:rPr>
          <w:lang w:val="fr-CA"/>
        </w:rPr>
        <w:t>’</w:t>
      </w:r>
      <w:r w:rsidR="004335A9">
        <w:rPr>
          <w:lang w:val="fr-CA"/>
        </w:rPr>
        <w:t>annexe I du présent document;</w:t>
      </w:r>
    </w:p>
    <w:p w14:paraId="2D26E1B5" w14:textId="77777777" w:rsidR="0063109C" w:rsidRPr="00C922A7" w:rsidRDefault="00DA1EE7" w:rsidP="0063109C">
      <w:pPr>
        <w:pStyle w:val="Heading2"/>
        <w:widowControl/>
        <w:shd w:val="clear" w:color="auto" w:fill="FFFFFF" w:themeFill="background1"/>
        <w:rPr>
          <w:lang w:val="fr-CA"/>
        </w:rPr>
      </w:pPr>
      <w:r w:rsidRPr="00C922A7">
        <w:rPr>
          <w:lang w:val="fr-CA"/>
        </w:rPr>
        <w:t>Prendre</w:t>
      </w:r>
      <w:r w:rsidR="00356793" w:rsidRPr="00C922A7">
        <w:rPr>
          <w:lang w:val="fr-CA"/>
        </w:rPr>
        <w:t xml:space="preserve"> note de ce qui suit :</w:t>
      </w:r>
    </w:p>
    <w:p w14:paraId="47ADA968" w14:textId="77777777" w:rsidR="0063109C" w:rsidRPr="00C922A7" w:rsidRDefault="00356793" w:rsidP="0063109C">
      <w:pPr>
        <w:pStyle w:val="Heading3"/>
        <w:widowControl/>
        <w:shd w:val="clear" w:color="auto" w:fill="FFFFFF" w:themeFill="background1"/>
        <w:rPr>
          <w:lang w:val="fr-CA"/>
        </w:rPr>
      </w:pPr>
      <w:r w:rsidRPr="00C922A7">
        <w:rPr>
          <w:lang w:val="fr-CA"/>
        </w:rPr>
        <w:t>Que le gouvernement du Panama établira son point de départ des réductions globales durables de la consommation d</w:t>
      </w:r>
      <w:r w:rsidR="005B48D1">
        <w:rPr>
          <w:lang w:val="fr-CA"/>
        </w:rPr>
        <w:t>’</w:t>
      </w:r>
      <w:r w:rsidRPr="00C922A7">
        <w:rPr>
          <w:lang w:val="fr-CA"/>
        </w:rPr>
        <w:t>HFC selon les directives fournies par le Comité exécutif;</w:t>
      </w:r>
    </w:p>
    <w:p w14:paraId="6C48CDA6" w14:textId="77777777" w:rsidR="0063109C" w:rsidRPr="00C922A7" w:rsidRDefault="00356793" w:rsidP="0063109C">
      <w:pPr>
        <w:pStyle w:val="Heading3"/>
        <w:widowControl/>
        <w:shd w:val="clear" w:color="auto" w:fill="FFFFFF" w:themeFill="background1"/>
        <w:rPr>
          <w:lang w:val="fr-CA"/>
        </w:rPr>
      </w:pPr>
      <w:r w:rsidRPr="00C922A7">
        <w:rPr>
          <w:lang w:val="fr-CA"/>
        </w:rPr>
        <w:t xml:space="preserve">Que, lorsque les </w:t>
      </w:r>
      <w:r w:rsidR="000275EC" w:rsidRPr="00C922A7">
        <w:rPr>
          <w:lang w:val="fr-CA"/>
        </w:rPr>
        <w:t>directives</w:t>
      </w:r>
      <w:r w:rsidRPr="00C922A7">
        <w:rPr>
          <w:lang w:val="fr-CA"/>
        </w:rPr>
        <w:t xml:space="preserve"> pour les coûts de la réduction progressive des HFC seront approuvées par le Comité exécutif, les réductions </w:t>
      </w:r>
      <w:r w:rsidR="00155055" w:rsidRPr="00C922A7">
        <w:rPr>
          <w:lang w:val="fr-CA"/>
        </w:rPr>
        <w:t>de la consommation restante d</w:t>
      </w:r>
      <w:r w:rsidR="005B48D1">
        <w:rPr>
          <w:lang w:val="fr-CA"/>
        </w:rPr>
        <w:t>’</w:t>
      </w:r>
      <w:r w:rsidR="00155055" w:rsidRPr="00C922A7">
        <w:rPr>
          <w:lang w:val="fr-CA"/>
        </w:rPr>
        <w:t xml:space="preserve">HFC du pays admissibles à un financement seront déterminées conformément à ces </w:t>
      </w:r>
      <w:r w:rsidR="000275EC" w:rsidRPr="00C922A7">
        <w:rPr>
          <w:lang w:val="fr-CA"/>
        </w:rPr>
        <w:t>directives</w:t>
      </w:r>
      <w:r w:rsidR="004335A9">
        <w:rPr>
          <w:lang w:val="fr-CA"/>
        </w:rPr>
        <w:t>;</w:t>
      </w:r>
    </w:p>
    <w:p w14:paraId="40065576" w14:textId="77777777" w:rsidR="0063109C" w:rsidRPr="00C922A7" w:rsidRDefault="000275EC" w:rsidP="0063109C">
      <w:pPr>
        <w:pStyle w:val="Heading3"/>
        <w:widowControl/>
        <w:shd w:val="clear" w:color="auto" w:fill="FFFFFF" w:themeFill="background1"/>
        <w:rPr>
          <w:lang w:val="fr-CA"/>
        </w:rPr>
      </w:pPr>
      <w:r w:rsidRPr="00C922A7">
        <w:rPr>
          <w:lang w:val="fr-CA"/>
        </w:rPr>
        <w:t>Que les réductions de la consommation restante d</w:t>
      </w:r>
      <w:r w:rsidR="005B48D1">
        <w:rPr>
          <w:lang w:val="fr-CA"/>
        </w:rPr>
        <w:t>’</w:t>
      </w:r>
      <w:r w:rsidRPr="00C922A7">
        <w:rPr>
          <w:lang w:val="fr-CA"/>
        </w:rPr>
        <w:t>HFC du pays admissibles à un financement susmentionnées à l</w:t>
      </w:r>
      <w:r w:rsidR="005B48D1">
        <w:rPr>
          <w:lang w:val="fr-CA"/>
        </w:rPr>
        <w:t>’</w:t>
      </w:r>
      <w:r w:rsidRPr="00C922A7">
        <w:rPr>
          <w:lang w:val="fr-CA"/>
        </w:rPr>
        <w:t>alinéa b) (ii) seront déduites du point de départ mentionné à l</w:t>
      </w:r>
      <w:r w:rsidR="005B48D1">
        <w:rPr>
          <w:lang w:val="fr-CA"/>
        </w:rPr>
        <w:t>’</w:t>
      </w:r>
      <w:r w:rsidRPr="00C922A7">
        <w:rPr>
          <w:lang w:val="fr-CA"/>
        </w:rPr>
        <w:t>alinéa b) </w:t>
      </w:r>
      <w:r w:rsidR="00A57676" w:rsidRPr="00C922A7">
        <w:rPr>
          <w:lang w:val="fr-CA"/>
        </w:rPr>
        <w:t>(</w:t>
      </w:r>
      <w:r w:rsidR="004335A9">
        <w:rPr>
          <w:lang w:val="fr-CA"/>
        </w:rPr>
        <w:t>i);</w:t>
      </w:r>
    </w:p>
    <w:p w14:paraId="4E0968F5" w14:textId="77777777" w:rsidR="0063109C" w:rsidRPr="00C922A7" w:rsidRDefault="000275EC" w:rsidP="0063109C">
      <w:pPr>
        <w:pStyle w:val="Heading3"/>
        <w:widowControl/>
        <w:rPr>
          <w:lang w:val="fr-CA"/>
        </w:rPr>
      </w:pPr>
      <w:bookmarkStart w:id="17" w:name="_Hlk149851242"/>
      <w:r w:rsidRPr="00C922A7">
        <w:rPr>
          <w:lang w:val="fr-CA"/>
        </w:rPr>
        <w:t xml:space="preserve">Que, </w:t>
      </w:r>
      <w:r w:rsidR="00080173" w:rsidRPr="00C922A7">
        <w:rPr>
          <w:lang w:val="fr-CA"/>
        </w:rPr>
        <w:t>dès l</w:t>
      </w:r>
      <w:r w:rsidR="005B48D1">
        <w:rPr>
          <w:lang w:val="fr-CA"/>
        </w:rPr>
        <w:t>’</w:t>
      </w:r>
      <w:r w:rsidR="00080173" w:rsidRPr="00C922A7">
        <w:rPr>
          <w:lang w:val="fr-CA"/>
        </w:rPr>
        <w:t>achèvement des projets de démonstration des technologies de l</w:t>
      </w:r>
      <w:r w:rsidR="005B48D1">
        <w:rPr>
          <w:lang w:val="fr-CA"/>
        </w:rPr>
        <w:t>’</w:t>
      </w:r>
      <w:r w:rsidR="00080173" w:rsidRPr="00C922A7">
        <w:rPr>
          <w:lang w:val="fr-CA"/>
        </w:rPr>
        <w:t>utilisateur final dans le secteur de la réfrigération commerciale inclus dans la phase I du KIP, le PNUD présentera un rapport final sur la mise en œuvre de ces projets, y compris</w:t>
      </w:r>
      <w:r w:rsidR="00DA1EE7" w:rsidRPr="00C922A7">
        <w:rPr>
          <w:lang w:val="fr-CA"/>
        </w:rPr>
        <w:t xml:space="preserve"> sur l</w:t>
      </w:r>
      <w:r w:rsidR="005B48D1">
        <w:rPr>
          <w:lang w:val="fr-CA"/>
        </w:rPr>
        <w:t>’</w:t>
      </w:r>
      <w:r w:rsidR="00DA1EE7" w:rsidRPr="00C922A7">
        <w:rPr>
          <w:lang w:val="fr-CA"/>
        </w:rPr>
        <w:t>élimination progressive des HFC et les gains d</w:t>
      </w:r>
      <w:r w:rsidR="005B48D1">
        <w:rPr>
          <w:lang w:val="fr-CA"/>
        </w:rPr>
        <w:t>’</w:t>
      </w:r>
      <w:r w:rsidR="00DA1EE7" w:rsidRPr="00C922A7">
        <w:rPr>
          <w:lang w:val="fr-CA"/>
        </w:rPr>
        <w:t>efficacité énergétique réalisés, confo</w:t>
      </w:r>
      <w:r w:rsidR="004335A9">
        <w:rPr>
          <w:lang w:val="fr-CA"/>
        </w:rPr>
        <w:t>rmément à la décision 92/36(g);</w:t>
      </w:r>
    </w:p>
    <w:bookmarkEnd w:id="17"/>
    <w:p w14:paraId="5A0C57B8" w14:textId="77777777" w:rsidR="0063109C" w:rsidRPr="00C922A7" w:rsidRDefault="00DA1EE7" w:rsidP="0063109C">
      <w:pPr>
        <w:pStyle w:val="Heading2"/>
        <w:widowControl/>
        <w:rPr>
          <w:lang w:val="fr-CA"/>
        </w:rPr>
      </w:pPr>
      <w:r w:rsidRPr="00C922A7">
        <w:rPr>
          <w:lang w:val="fr-CA"/>
        </w:rPr>
        <w:t>Approuver la première tranche de la phase I du KIP pour le Panama, et la tranche correspondante du plan de mise en œuvre, au montant de 331 100 </w:t>
      </w:r>
      <w:r w:rsidR="007162CC">
        <w:rPr>
          <w:lang w:val="fr-CA"/>
        </w:rPr>
        <w:t>$US</w:t>
      </w:r>
      <w:r w:rsidRPr="00C922A7">
        <w:rPr>
          <w:lang w:val="fr-CA"/>
        </w:rPr>
        <w:t>, plus des coûts d</w:t>
      </w:r>
      <w:r w:rsidR="005B48D1">
        <w:rPr>
          <w:lang w:val="fr-CA"/>
        </w:rPr>
        <w:t>’</w:t>
      </w:r>
      <w:r w:rsidRPr="00C922A7">
        <w:rPr>
          <w:lang w:val="fr-CA"/>
        </w:rPr>
        <w:t>appui d</w:t>
      </w:r>
      <w:r w:rsidR="005B48D1">
        <w:rPr>
          <w:lang w:val="fr-CA"/>
        </w:rPr>
        <w:t>’</w:t>
      </w:r>
      <w:r w:rsidRPr="00C922A7">
        <w:rPr>
          <w:lang w:val="fr-CA"/>
        </w:rPr>
        <w:t>agence de 23 177 </w:t>
      </w:r>
      <w:r w:rsidR="007162CC">
        <w:rPr>
          <w:lang w:val="fr-CA"/>
        </w:rPr>
        <w:t>$US</w:t>
      </w:r>
      <w:r w:rsidRPr="00C922A7">
        <w:rPr>
          <w:lang w:val="fr-CA"/>
        </w:rPr>
        <w:t xml:space="preserve"> pour le PNUD; et</w:t>
      </w:r>
    </w:p>
    <w:p w14:paraId="268E0A15" w14:textId="77777777" w:rsidR="00634985" w:rsidRPr="00C922A7" w:rsidRDefault="00DA1EE7" w:rsidP="009E5C0A">
      <w:pPr>
        <w:pStyle w:val="Heading2"/>
        <w:widowControl/>
        <w:rPr>
          <w:lang w:val="fr-CA"/>
        </w:rPr>
      </w:pPr>
      <w:r w:rsidRPr="00C922A7">
        <w:rPr>
          <w:lang w:val="fr-CA"/>
        </w:rPr>
        <w:lastRenderedPageBreak/>
        <w:t>Prier le gouvernement du Panama, le PNUD et le Secrétariat de finaliser le projet d</w:t>
      </w:r>
      <w:r w:rsidR="005B48D1">
        <w:rPr>
          <w:lang w:val="fr-CA"/>
        </w:rPr>
        <w:t>’</w:t>
      </w:r>
      <w:r w:rsidRPr="00C922A7">
        <w:rPr>
          <w:lang w:val="fr-CA"/>
        </w:rPr>
        <w:t>accord entre le gouvernement du Panama et le Comité exécutif pour la réduction de la consommation d</w:t>
      </w:r>
      <w:r w:rsidR="005B48D1">
        <w:rPr>
          <w:lang w:val="fr-CA"/>
        </w:rPr>
        <w:t>’</w:t>
      </w:r>
      <w:r w:rsidRPr="00C922A7">
        <w:rPr>
          <w:lang w:val="fr-CA"/>
        </w:rPr>
        <w:t>HFC, y compris</w:t>
      </w:r>
      <w:r w:rsidR="00A57676" w:rsidRPr="00C922A7">
        <w:rPr>
          <w:lang w:val="fr-CA"/>
        </w:rPr>
        <w:t xml:space="preserve"> les informations </w:t>
      </w:r>
      <w:r w:rsidR="002B2133" w:rsidRPr="00C922A7">
        <w:rPr>
          <w:lang w:val="fr-CA"/>
        </w:rPr>
        <w:t>contenues dans</w:t>
      </w:r>
      <w:r w:rsidR="00A57676" w:rsidRPr="00C922A7">
        <w:rPr>
          <w:lang w:val="fr-CA"/>
        </w:rPr>
        <w:t xml:space="preserve"> l</w:t>
      </w:r>
      <w:r w:rsidR="005B48D1">
        <w:rPr>
          <w:lang w:val="fr-CA"/>
        </w:rPr>
        <w:t>’</w:t>
      </w:r>
      <w:r w:rsidR="00A57676" w:rsidRPr="00C922A7">
        <w:rPr>
          <w:lang w:val="fr-CA"/>
        </w:rPr>
        <w:t xml:space="preserve">annexe </w:t>
      </w:r>
      <w:r w:rsidR="002B2133" w:rsidRPr="00C922A7">
        <w:rPr>
          <w:lang w:val="fr-CA"/>
        </w:rPr>
        <w:t>sus</w:t>
      </w:r>
      <w:r w:rsidR="00A57676" w:rsidRPr="00C922A7">
        <w:rPr>
          <w:lang w:val="fr-CA"/>
        </w:rPr>
        <w:t>mentionné</w:t>
      </w:r>
      <w:r w:rsidR="002B2133" w:rsidRPr="00C922A7">
        <w:rPr>
          <w:lang w:val="fr-CA"/>
        </w:rPr>
        <w:t>e</w:t>
      </w:r>
      <w:r w:rsidR="00A57676" w:rsidRPr="00C922A7">
        <w:rPr>
          <w:lang w:val="fr-CA"/>
        </w:rPr>
        <w:t xml:space="preserve"> au paragraphe a)</w:t>
      </w:r>
      <w:r w:rsidR="002B2133" w:rsidRPr="00C922A7">
        <w:rPr>
          <w:lang w:val="fr-CA"/>
        </w:rPr>
        <w:t>, et de le soumettre à une prochaine réunion une fois que le modèle d</w:t>
      </w:r>
      <w:r w:rsidR="005B48D1">
        <w:rPr>
          <w:lang w:val="fr-CA"/>
        </w:rPr>
        <w:t>’</w:t>
      </w:r>
      <w:r w:rsidR="002B2133" w:rsidRPr="00C922A7">
        <w:rPr>
          <w:lang w:val="fr-CA"/>
        </w:rPr>
        <w:t>accord KIP aura été approuvé par le Co</w:t>
      </w:r>
      <w:r w:rsidR="00AA7978">
        <w:rPr>
          <w:lang w:val="fr-CA"/>
        </w:rPr>
        <w:t>mité exécutif</w:t>
      </w:r>
      <w:r w:rsidR="00AD3FFC">
        <w:rPr>
          <w:lang w:val="fr-CA"/>
        </w:rPr>
        <w:t>.</w:t>
      </w:r>
    </w:p>
    <w:p w14:paraId="3225921C" w14:textId="77777777" w:rsidR="00634985" w:rsidRPr="00C922A7" w:rsidRDefault="00634985">
      <w:pPr>
        <w:jc w:val="left"/>
        <w:rPr>
          <w:lang w:val="fr-CA"/>
        </w:rPr>
        <w:sectPr w:rsidR="00634985" w:rsidRPr="00C922A7" w:rsidSect="00BA3F1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r w:rsidRPr="00C922A7">
        <w:rPr>
          <w:lang w:val="fr-CA"/>
        </w:rPr>
        <w:br w:type="page"/>
      </w:r>
    </w:p>
    <w:p w14:paraId="666304C6" w14:textId="77777777" w:rsidR="00CA23F5" w:rsidRPr="00C922A7" w:rsidRDefault="00CA23F5" w:rsidP="00CA23F5">
      <w:pPr>
        <w:widowControl w:val="0"/>
        <w:spacing w:after="240"/>
        <w:jc w:val="center"/>
        <w:rPr>
          <w:b/>
          <w:bCs/>
          <w:lang w:val="fr-CA"/>
        </w:rPr>
      </w:pPr>
      <w:r w:rsidRPr="00C922A7">
        <w:rPr>
          <w:b/>
          <w:bCs/>
          <w:lang w:val="fr-CA"/>
        </w:rPr>
        <w:lastRenderedPageBreak/>
        <w:t>Annex</w:t>
      </w:r>
      <w:r w:rsidR="002B2133" w:rsidRPr="00C922A7">
        <w:rPr>
          <w:b/>
          <w:bCs/>
          <w:lang w:val="fr-CA"/>
        </w:rPr>
        <w:t>e </w:t>
      </w:r>
      <w:r w:rsidRPr="00C922A7">
        <w:rPr>
          <w:b/>
          <w:bCs/>
          <w:lang w:val="fr-CA"/>
        </w:rPr>
        <w:t>I</w:t>
      </w:r>
    </w:p>
    <w:p w14:paraId="7FBB2081" w14:textId="77777777" w:rsidR="00CA23F5" w:rsidRPr="00C922A7" w:rsidRDefault="000E76BB" w:rsidP="00CA23F5">
      <w:pPr>
        <w:suppressAutoHyphens/>
        <w:spacing w:after="240"/>
        <w:jc w:val="center"/>
        <w:rPr>
          <w:b/>
          <w:bCs/>
          <w:lang w:val="fr-CA"/>
        </w:rPr>
      </w:pPr>
      <w:r w:rsidRPr="00C922A7">
        <w:rPr>
          <w:b/>
          <w:bCs/>
          <w:lang w:val="fr-CA"/>
        </w:rPr>
        <w:t>CALENDRIER DES ENGAGEMENTS DE RÉDUCTION ET D</w:t>
      </w:r>
      <w:r w:rsidR="005B48D1">
        <w:rPr>
          <w:b/>
          <w:bCs/>
          <w:lang w:val="fr-CA"/>
        </w:rPr>
        <w:t>’</w:t>
      </w:r>
      <w:r w:rsidRPr="00C922A7">
        <w:rPr>
          <w:b/>
          <w:bCs/>
          <w:lang w:val="fr-CA"/>
        </w:rPr>
        <w:t>ÉLIMINATION PROGRESSIVE DES HFC ET DES TRANCHES DE FINANCEMENT DANS LE CADRE DU PLAN DE MISE EN ŒUVRE DES HFC DE KIGALI ET DU PLAN DE GESTION DE L</w:t>
      </w:r>
      <w:r w:rsidR="005B48D1">
        <w:rPr>
          <w:b/>
          <w:bCs/>
          <w:lang w:val="fr-CA"/>
        </w:rPr>
        <w:t>’</w:t>
      </w:r>
      <w:r w:rsidRPr="00C922A7">
        <w:rPr>
          <w:b/>
          <w:bCs/>
          <w:lang w:val="fr-CA"/>
        </w:rPr>
        <w:t>ÉLIMINATION PROGRESSIVE DES HCFC POUR LE</w:t>
      </w:r>
      <w:r w:rsidR="00CA23F5" w:rsidRPr="00C922A7">
        <w:rPr>
          <w:b/>
          <w:bCs/>
          <w:lang w:val="fr-CA"/>
        </w:rPr>
        <w:t xml:space="preserve"> PANAMA</w:t>
      </w:r>
    </w:p>
    <w:p w14:paraId="48DAE960" w14:textId="77777777" w:rsidR="00CA23F5" w:rsidRPr="00C922A7" w:rsidRDefault="000E76BB" w:rsidP="00CA23F5">
      <w:pPr>
        <w:suppressAutoHyphens/>
        <w:spacing w:after="40"/>
        <w:jc w:val="left"/>
        <w:rPr>
          <w:b/>
          <w:bCs/>
          <w:lang w:val="fr-CA"/>
        </w:rPr>
      </w:pPr>
      <w:r w:rsidRPr="00C922A7">
        <w:rPr>
          <w:b/>
          <w:bCs/>
          <w:lang w:val="fr-CA"/>
        </w:rPr>
        <w:t>Plan de mise en œuvre des HFC de Kigali (phase I)</w:t>
      </w:r>
    </w:p>
    <w:tbl>
      <w:tblPr>
        <w:tblW w:w="5000" w:type="pct"/>
        <w:tblCellMar>
          <w:left w:w="85" w:type="dxa"/>
          <w:right w:w="85" w:type="dxa"/>
        </w:tblCellMar>
        <w:tblLook w:val="04A0" w:firstRow="1" w:lastRow="0" w:firstColumn="1" w:lastColumn="0" w:noHBand="0" w:noVBand="1"/>
      </w:tblPr>
      <w:tblGrid>
        <w:gridCol w:w="603"/>
        <w:gridCol w:w="3710"/>
        <w:gridCol w:w="1259"/>
        <w:gridCol w:w="1262"/>
        <w:gridCol w:w="1262"/>
        <w:gridCol w:w="1261"/>
        <w:gridCol w:w="1261"/>
        <w:gridCol w:w="1261"/>
        <w:gridCol w:w="1261"/>
        <w:gridCol w:w="1258"/>
      </w:tblGrid>
      <w:tr w:rsidR="00C575E0" w:rsidRPr="00C922A7" w14:paraId="1C66803B" w14:textId="77777777" w:rsidTr="00C922A7">
        <w:trPr>
          <w:trHeight w:val="280"/>
        </w:trPr>
        <w:tc>
          <w:tcPr>
            <w:tcW w:w="20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137F31A" w14:textId="77777777" w:rsidR="00CA23F5" w:rsidRPr="007C4B8F" w:rsidRDefault="000E76BB" w:rsidP="00D62215">
            <w:pPr>
              <w:suppressAutoHyphens/>
              <w:jc w:val="center"/>
              <w:rPr>
                <w:rFonts w:asciiTheme="majorBidi" w:hAnsiTheme="majorBidi" w:cstheme="majorBidi"/>
                <w:b/>
                <w:bCs/>
                <w:sz w:val="18"/>
                <w:szCs w:val="18"/>
                <w:lang w:val="fr-CA" w:eastAsia="en-CA"/>
              </w:rPr>
            </w:pPr>
            <w:r w:rsidRPr="007C4B8F">
              <w:rPr>
                <w:rFonts w:asciiTheme="majorBidi" w:hAnsiTheme="majorBidi" w:cstheme="majorBidi"/>
                <w:b/>
                <w:bCs/>
                <w:sz w:val="18"/>
                <w:szCs w:val="18"/>
                <w:lang w:val="fr-CA"/>
              </w:rPr>
              <w:t>Ligne</w:t>
            </w:r>
          </w:p>
        </w:tc>
        <w:tc>
          <w:tcPr>
            <w:tcW w:w="1287" w:type="pct"/>
            <w:tcBorders>
              <w:top w:val="single" w:sz="4" w:space="0" w:color="auto"/>
              <w:left w:val="nil"/>
              <w:bottom w:val="single" w:sz="4" w:space="0" w:color="auto"/>
              <w:right w:val="single" w:sz="4" w:space="0" w:color="auto"/>
            </w:tcBorders>
            <w:vAlign w:val="center"/>
            <w:hideMark/>
          </w:tcPr>
          <w:p w14:paraId="2A75DD26" w14:textId="77777777" w:rsidR="00CA23F5" w:rsidRPr="007C4B8F" w:rsidRDefault="000E76BB" w:rsidP="00D62215">
            <w:pPr>
              <w:suppressAutoHyphens/>
              <w:jc w:val="center"/>
              <w:rPr>
                <w:rFonts w:asciiTheme="majorBidi" w:hAnsiTheme="majorBidi" w:cstheme="majorBidi"/>
                <w:b/>
                <w:bCs/>
                <w:sz w:val="18"/>
                <w:szCs w:val="18"/>
                <w:lang w:val="fr-CA" w:eastAsia="en-CA"/>
              </w:rPr>
            </w:pPr>
            <w:r w:rsidRPr="007C4B8F">
              <w:rPr>
                <w:rFonts w:asciiTheme="majorBidi" w:hAnsiTheme="majorBidi" w:cstheme="majorBidi"/>
                <w:b/>
                <w:bCs/>
                <w:sz w:val="18"/>
                <w:szCs w:val="18"/>
                <w:lang w:val="fr-CA"/>
              </w:rPr>
              <w:t>Éléments</w:t>
            </w:r>
          </w:p>
        </w:tc>
        <w:tc>
          <w:tcPr>
            <w:tcW w:w="437" w:type="pct"/>
            <w:tcBorders>
              <w:top w:val="single" w:sz="4" w:space="0" w:color="auto"/>
              <w:left w:val="nil"/>
              <w:bottom w:val="single" w:sz="4" w:space="0" w:color="auto"/>
              <w:right w:val="single" w:sz="4" w:space="0" w:color="auto"/>
            </w:tcBorders>
            <w:vAlign w:val="center"/>
            <w:hideMark/>
          </w:tcPr>
          <w:p w14:paraId="06B1D732" w14:textId="77777777" w:rsidR="00CA23F5" w:rsidRPr="007C4B8F" w:rsidRDefault="00CA23F5" w:rsidP="00D62215">
            <w:pPr>
              <w:suppressAutoHyphens/>
              <w:jc w:val="center"/>
              <w:rPr>
                <w:rFonts w:asciiTheme="majorBidi" w:hAnsiTheme="majorBidi" w:cstheme="majorBidi"/>
                <w:b/>
                <w:bCs/>
                <w:sz w:val="18"/>
                <w:szCs w:val="18"/>
                <w:lang w:val="fr-CA" w:eastAsia="en-CA"/>
              </w:rPr>
            </w:pPr>
            <w:r w:rsidRPr="007C4B8F">
              <w:rPr>
                <w:rFonts w:asciiTheme="majorBidi" w:hAnsiTheme="majorBidi" w:cstheme="majorBidi"/>
                <w:b/>
                <w:bCs/>
                <w:sz w:val="18"/>
                <w:szCs w:val="18"/>
                <w:lang w:val="fr-CA" w:eastAsia="en-CA"/>
              </w:rPr>
              <w:t>2023</w:t>
            </w:r>
          </w:p>
        </w:tc>
        <w:tc>
          <w:tcPr>
            <w:tcW w:w="438" w:type="pct"/>
            <w:tcBorders>
              <w:top w:val="single" w:sz="4" w:space="0" w:color="auto"/>
              <w:left w:val="nil"/>
              <w:bottom w:val="single" w:sz="4" w:space="0" w:color="auto"/>
              <w:right w:val="single" w:sz="4" w:space="0" w:color="auto"/>
            </w:tcBorders>
            <w:vAlign w:val="center"/>
            <w:hideMark/>
          </w:tcPr>
          <w:p w14:paraId="6F994B37" w14:textId="77777777" w:rsidR="00CA23F5" w:rsidRPr="007C4B8F" w:rsidRDefault="00CA23F5" w:rsidP="00D62215">
            <w:pPr>
              <w:suppressAutoHyphens/>
              <w:jc w:val="center"/>
              <w:rPr>
                <w:rFonts w:asciiTheme="majorBidi" w:hAnsiTheme="majorBidi" w:cstheme="majorBidi"/>
                <w:b/>
                <w:bCs/>
                <w:sz w:val="18"/>
                <w:szCs w:val="18"/>
                <w:lang w:val="fr-CA" w:eastAsia="en-CA"/>
              </w:rPr>
            </w:pPr>
            <w:r w:rsidRPr="007C4B8F">
              <w:rPr>
                <w:rFonts w:asciiTheme="majorBidi" w:hAnsiTheme="majorBidi" w:cstheme="majorBidi"/>
                <w:b/>
                <w:bCs/>
                <w:sz w:val="18"/>
                <w:szCs w:val="18"/>
                <w:lang w:val="fr-CA" w:eastAsia="en-CA"/>
              </w:rPr>
              <w:t>2024</w:t>
            </w:r>
          </w:p>
        </w:tc>
        <w:tc>
          <w:tcPr>
            <w:tcW w:w="438" w:type="pct"/>
            <w:tcBorders>
              <w:top w:val="single" w:sz="4" w:space="0" w:color="auto"/>
              <w:left w:val="nil"/>
              <w:bottom w:val="single" w:sz="4" w:space="0" w:color="auto"/>
              <w:right w:val="single" w:sz="4" w:space="0" w:color="auto"/>
            </w:tcBorders>
            <w:vAlign w:val="center"/>
            <w:hideMark/>
          </w:tcPr>
          <w:p w14:paraId="66E763B5" w14:textId="77777777" w:rsidR="00CA23F5" w:rsidRPr="007C4B8F" w:rsidRDefault="00CA23F5" w:rsidP="00D62215">
            <w:pPr>
              <w:suppressAutoHyphens/>
              <w:jc w:val="center"/>
              <w:rPr>
                <w:rFonts w:asciiTheme="majorBidi" w:hAnsiTheme="majorBidi" w:cstheme="majorBidi"/>
                <w:b/>
                <w:bCs/>
                <w:sz w:val="18"/>
                <w:szCs w:val="18"/>
                <w:lang w:val="fr-CA" w:eastAsia="en-CA"/>
              </w:rPr>
            </w:pPr>
            <w:r w:rsidRPr="007C4B8F">
              <w:rPr>
                <w:rFonts w:asciiTheme="majorBidi" w:hAnsiTheme="majorBidi" w:cstheme="majorBidi"/>
                <w:b/>
                <w:bCs/>
                <w:sz w:val="18"/>
                <w:szCs w:val="18"/>
                <w:lang w:val="fr-CA" w:eastAsia="en-CA"/>
              </w:rPr>
              <w:t>2025</w:t>
            </w:r>
          </w:p>
        </w:tc>
        <w:tc>
          <w:tcPr>
            <w:tcW w:w="438" w:type="pct"/>
            <w:tcBorders>
              <w:top w:val="single" w:sz="4" w:space="0" w:color="auto"/>
              <w:left w:val="nil"/>
              <w:bottom w:val="single" w:sz="4" w:space="0" w:color="auto"/>
              <w:right w:val="single" w:sz="4" w:space="0" w:color="auto"/>
            </w:tcBorders>
            <w:vAlign w:val="center"/>
            <w:hideMark/>
          </w:tcPr>
          <w:p w14:paraId="55E8F1CA" w14:textId="77777777" w:rsidR="00CA23F5" w:rsidRPr="007C4B8F" w:rsidRDefault="00CA23F5" w:rsidP="00D62215">
            <w:pPr>
              <w:suppressAutoHyphens/>
              <w:jc w:val="center"/>
              <w:rPr>
                <w:rFonts w:asciiTheme="majorBidi" w:hAnsiTheme="majorBidi" w:cstheme="majorBidi"/>
                <w:b/>
                <w:bCs/>
                <w:sz w:val="18"/>
                <w:szCs w:val="18"/>
                <w:lang w:val="fr-CA" w:eastAsia="en-CA"/>
              </w:rPr>
            </w:pPr>
            <w:r w:rsidRPr="007C4B8F">
              <w:rPr>
                <w:rFonts w:asciiTheme="majorBidi" w:hAnsiTheme="majorBidi" w:cstheme="majorBidi"/>
                <w:b/>
                <w:bCs/>
                <w:sz w:val="18"/>
                <w:szCs w:val="18"/>
                <w:lang w:val="fr-CA" w:eastAsia="en-CA"/>
              </w:rPr>
              <w:t>2026</w:t>
            </w:r>
          </w:p>
        </w:tc>
        <w:tc>
          <w:tcPr>
            <w:tcW w:w="438" w:type="pct"/>
            <w:tcBorders>
              <w:top w:val="single" w:sz="4" w:space="0" w:color="auto"/>
              <w:left w:val="nil"/>
              <w:bottom w:val="single" w:sz="4" w:space="0" w:color="auto"/>
              <w:right w:val="single" w:sz="4" w:space="0" w:color="auto"/>
            </w:tcBorders>
            <w:vAlign w:val="center"/>
            <w:hideMark/>
          </w:tcPr>
          <w:p w14:paraId="6490C6D2" w14:textId="77777777" w:rsidR="00CA23F5" w:rsidRPr="007C4B8F" w:rsidRDefault="00CA23F5" w:rsidP="00D62215">
            <w:pPr>
              <w:suppressAutoHyphens/>
              <w:jc w:val="center"/>
              <w:rPr>
                <w:rFonts w:asciiTheme="majorBidi" w:hAnsiTheme="majorBidi" w:cstheme="majorBidi"/>
                <w:b/>
                <w:bCs/>
                <w:sz w:val="18"/>
                <w:szCs w:val="18"/>
                <w:lang w:val="fr-CA" w:eastAsia="en-CA"/>
              </w:rPr>
            </w:pPr>
            <w:r w:rsidRPr="007C4B8F">
              <w:rPr>
                <w:rFonts w:asciiTheme="majorBidi" w:hAnsiTheme="majorBidi" w:cstheme="majorBidi"/>
                <w:b/>
                <w:bCs/>
                <w:sz w:val="18"/>
                <w:szCs w:val="18"/>
                <w:lang w:val="fr-CA" w:eastAsia="en-CA"/>
              </w:rPr>
              <w:t>2027</w:t>
            </w:r>
          </w:p>
        </w:tc>
        <w:tc>
          <w:tcPr>
            <w:tcW w:w="438" w:type="pct"/>
            <w:tcBorders>
              <w:top w:val="single" w:sz="4" w:space="0" w:color="auto"/>
              <w:left w:val="nil"/>
              <w:bottom w:val="single" w:sz="4" w:space="0" w:color="auto"/>
              <w:right w:val="single" w:sz="4" w:space="0" w:color="auto"/>
            </w:tcBorders>
            <w:vAlign w:val="center"/>
            <w:hideMark/>
          </w:tcPr>
          <w:p w14:paraId="21284A78" w14:textId="77777777" w:rsidR="00CA23F5" w:rsidRPr="007C4B8F" w:rsidRDefault="00CA23F5" w:rsidP="00D62215">
            <w:pPr>
              <w:suppressAutoHyphens/>
              <w:jc w:val="center"/>
              <w:rPr>
                <w:rFonts w:asciiTheme="majorBidi" w:hAnsiTheme="majorBidi" w:cstheme="majorBidi"/>
                <w:b/>
                <w:bCs/>
                <w:sz w:val="18"/>
                <w:szCs w:val="18"/>
                <w:lang w:val="fr-CA" w:eastAsia="en-CA"/>
              </w:rPr>
            </w:pPr>
            <w:r w:rsidRPr="007C4B8F">
              <w:rPr>
                <w:rFonts w:asciiTheme="majorBidi" w:hAnsiTheme="majorBidi" w:cstheme="majorBidi"/>
                <w:b/>
                <w:bCs/>
                <w:sz w:val="18"/>
                <w:szCs w:val="18"/>
                <w:lang w:val="fr-CA" w:eastAsia="en-CA"/>
              </w:rPr>
              <w:t>2028</w:t>
            </w:r>
          </w:p>
        </w:tc>
        <w:tc>
          <w:tcPr>
            <w:tcW w:w="438" w:type="pct"/>
            <w:tcBorders>
              <w:top w:val="single" w:sz="4" w:space="0" w:color="auto"/>
              <w:left w:val="nil"/>
              <w:bottom w:val="single" w:sz="4" w:space="0" w:color="auto"/>
              <w:right w:val="single" w:sz="4" w:space="0" w:color="auto"/>
            </w:tcBorders>
            <w:vAlign w:val="center"/>
            <w:hideMark/>
          </w:tcPr>
          <w:p w14:paraId="21BDB1D1" w14:textId="77777777" w:rsidR="00CA23F5" w:rsidRPr="007C4B8F" w:rsidRDefault="00CA23F5" w:rsidP="00D62215">
            <w:pPr>
              <w:suppressAutoHyphens/>
              <w:jc w:val="center"/>
              <w:rPr>
                <w:rFonts w:asciiTheme="majorBidi" w:hAnsiTheme="majorBidi" w:cstheme="majorBidi"/>
                <w:b/>
                <w:bCs/>
                <w:sz w:val="18"/>
                <w:szCs w:val="18"/>
                <w:lang w:val="fr-CA" w:eastAsia="en-CA"/>
              </w:rPr>
            </w:pPr>
            <w:r w:rsidRPr="007C4B8F">
              <w:rPr>
                <w:rFonts w:asciiTheme="majorBidi" w:hAnsiTheme="majorBidi" w:cstheme="majorBidi"/>
                <w:b/>
                <w:bCs/>
                <w:sz w:val="18"/>
                <w:szCs w:val="18"/>
                <w:lang w:val="fr-CA" w:eastAsia="en-CA"/>
              </w:rPr>
              <w:t>2029</w:t>
            </w:r>
          </w:p>
        </w:tc>
        <w:tc>
          <w:tcPr>
            <w:tcW w:w="437" w:type="pct"/>
            <w:tcBorders>
              <w:top w:val="single" w:sz="4" w:space="0" w:color="auto"/>
              <w:left w:val="nil"/>
              <w:bottom w:val="single" w:sz="4" w:space="0" w:color="auto"/>
              <w:right w:val="single" w:sz="4" w:space="0" w:color="auto"/>
            </w:tcBorders>
            <w:vAlign w:val="center"/>
            <w:hideMark/>
          </w:tcPr>
          <w:p w14:paraId="055B58B3" w14:textId="77777777" w:rsidR="00CA23F5" w:rsidRPr="007C4B8F" w:rsidRDefault="00CA23F5" w:rsidP="00D62215">
            <w:pPr>
              <w:suppressAutoHyphens/>
              <w:jc w:val="center"/>
              <w:rPr>
                <w:rFonts w:asciiTheme="majorBidi" w:hAnsiTheme="majorBidi" w:cstheme="majorBidi"/>
                <w:b/>
                <w:bCs/>
                <w:sz w:val="18"/>
                <w:szCs w:val="18"/>
                <w:lang w:val="fr-CA" w:eastAsia="en-CA"/>
              </w:rPr>
            </w:pPr>
            <w:r w:rsidRPr="007C4B8F">
              <w:rPr>
                <w:rFonts w:asciiTheme="majorBidi" w:hAnsiTheme="majorBidi" w:cstheme="majorBidi"/>
                <w:b/>
                <w:bCs/>
                <w:sz w:val="18"/>
                <w:szCs w:val="18"/>
                <w:lang w:val="fr-CA" w:eastAsia="en-CA"/>
              </w:rPr>
              <w:t>Total</w:t>
            </w:r>
          </w:p>
        </w:tc>
      </w:tr>
      <w:tr w:rsidR="00C575E0" w:rsidRPr="00C922A7" w14:paraId="5DED8112" w14:textId="77777777" w:rsidTr="00C922A7">
        <w:trPr>
          <w:trHeight w:val="280"/>
        </w:trPr>
        <w:tc>
          <w:tcPr>
            <w:tcW w:w="20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3520990" w14:textId="77777777" w:rsidR="00453E05" w:rsidRPr="007C4B8F" w:rsidRDefault="00453E05" w:rsidP="00453E05">
            <w:pPr>
              <w:suppressAutoHyphens/>
              <w:jc w:val="left"/>
              <w:rPr>
                <w:rFonts w:asciiTheme="majorBidi" w:hAnsiTheme="majorBidi" w:cstheme="majorBidi"/>
                <w:sz w:val="18"/>
                <w:szCs w:val="18"/>
                <w:lang w:val="fr-CA" w:eastAsia="en-CA"/>
              </w:rPr>
            </w:pPr>
            <w:r w:rsidRPr="007C4B8F">
              <w:rPr>
                <w:rFonts w:asciiTheme="majorBidi" w:hAnsiTheme="majorBidi" w:cstheme="majorBidi"/>
                <w:sz w:val="18"/>
                <w:szCs w:val="18"/>
                <w:lang w:val="fr-CA" w:eastAsia="en-CA"/>
              </w:rPr>
              <w:t>1.1</w:t>
            </w:r>
          </w:p>
        </w:tc>
        <w:tc>
          <w:tcPr>
            <w:tcW w:w="1287" w:type="pct"/>
            <w:tcBorders>
              <w:top w:val="nil"/>
              <w:left w:val="nil"/>
              <w:bottom w:val="single" w:sz="4" w:space="0" w:color="auto"/>
              <w:right w:val="single" w:sz="4" w:space="0" w:color="auto"/>
            </w:tcBorders>
            <w:hideMark/>
          </w:tcPr>
          <w:p w14:paraId="1D45A0A6" w14:textId="77777777" w:rsidR="00453E05" w:rsidRPr="007C4B8F" w:rsidRDefault="000E76BB" w:rsidP="000E76BB">
            <w:pPr>
              <w:suppressAutoHyphens/>
              <w:jc w:val="left"/>
              <w:rPr>
                <w:rFonts w:asciiTheme="majorBidi" w:hAnsiTheme="majorBidi" w:cstheme="majorBidi"/>
                <w:sz w:val="18"/>
                <w:szCs w:val="18"/>
                <w:lang w:val="fr-CA" w:eastAsia="en-CA"/>
              </w:rPr>
            </w:pPr>
            <w:r w:rsidRPr="007C4B8F">
              <w:rPr>
                <w:rFonts w:asciiTheme="majorBidi" w:hAnsiTheme="majorBidi" w:cstheme="majorBidi"/>
                <w:sz w:val="18"/>
                <w:szCs w:val="18"/>
                <w:lang w:val="fr-CA"/>
              </w:rPr>
              <w:t>Calendrier de réduction des substances de l</w:t>
            </w:r>
            <w:r w:rsidR="005B48D1" w:rsidRPr="007C4B8F">
              <w:rPr>
                <w:rFonts w:asciiTheme="majorBidi" w:hAnsiTheme="majorBidi" w:cstheme="majorBidi"/>
                <w:sz w:val="18"/>
                <w:szCs w:val="18"/>
                <w:lang w:val="fr-CA"/>
              </w:rPr>
              <w:t>’</w:t>
            </w:r>
            <w:r w:rsidRPr="007C4B8F">
              <w:rPr>
                <w:rFonts w:asciiTheme="majorBidi" w:hAnsiTheme="majorBidi" w:cstheme="majorBidi"/>
                <w:sz w:val="18"/>
                <w:szCs w:val="18"/>
                <w:lang w:val="fr-CA"/>
              </w:rPr>
              <w:t>Annexe F du Protocole de Montréal (tonnes éqCO</w:t>
            </w:r>
            <w:r w:rsidRPr="007C4B8F">
              <w:rPr>
                <w:rFonts w:asciiTheme="majorBidi" w:hAnsiTheme="majorBidi" w:cstheme="majorBidi"/>
                <w:sz w:val="18"/>
                <w:szCs w:val="18"/>
                <w:vertAlign w:val="subscript"/>
                <w:lang w:val="fr-CA"/>
              </w:rPr>
              <w:t>2</w:t>
            </w:r>
            <w:r w:rsidRPr="007C4B8F">
              <w:rPr>
                <w:rFonts w:asciiTheme="majorBidi" w:hAnsiTheme="majorBidi" w:cstheme="majorBidi"/>
                <w:sz w:val="18"/>
                <w:szCs w:val="18"/>
                <w:lang w:val="fr-CA"/>
              </w:rPr>
              <w:t>)</w:t>
            </w:r>
          </w:p>
        </w:tc>
        <w:tc>
          <w:tcPr>
            <w:tcW w:w="437" w:type="pct"/>
            <w:tcBorders>
              <w:top w:val="nil"/>
              <w:left w:val="nil"/>
              <w:bottom w:val="single" w:sz="4" w:space="0" w:color="auto"/>
              <w:right w:val="single" w:sz="4" w:space="0" w:color="auto"/>
            </w:tcBorders>
            <w:hideMark/>
          </w:tcPr>
          <w:p w14:paraId="1330B0C9" w14:textId="77777777" w:rsidR="00453E05" w:rsidRPr="007C4B8F" w:rsidRDefault="007162CC" w:rsidP="00453E05">
            <w:pPr>
              <w:suppressAutoHyphens/>
              <w:jc w:val="right"/>
              <w:rPr>
                <w:rFonts w:asciiTheme="majorBidi" w:hAnsiTheme="majorBidi" w:cstheme="majorBidi"/>
                <w:sz w:val="18"/>
                <w:szCs w:val="18"/>
                <w:lang w:val="fr-CA" w:eastAsia="en-CA"/>
              </w:rPr>
            </w:pPr>
            <w:proofErr w:type="gramStart"/>
            <w:r w:rsidRPr="007C4B8F">
              <w:rPr>
                <w:rFonts w:asciiTheme="majorBidi" w:hAnsiTheme="majorBidi" w:cstheme="majorBidi"/>
                <w:sz w:val="18"/>
                <w:szCs w:val="18"/>
                <w:lang w:val="fr-CA" w:eastAsia="en-CA"/>
              </w:rPr>
              <w:t>s</w:t>
            </w:r>
            <w:proofErr w:type="gramEnd"/>
            <w:r w:rsidRPr="007C4B8F">
              <w:rPr>
                <w:rFonts w:asciiTheme="majorBidi" w:hAnsiTheme="majorBidi" w:cstheme="majorBidi"/>
                <w:sz w:val="18"/>
                <w:szCs w:val="18"/>
                <w:lang w:val="fr-CA" w:eastAsia="en-CA"/>
              </w:rPr>
              <w:t>/o</w:t>
            </w:r>
          </w:p>
        </w:tc>
        <w:tc>
          <w:tcPr>
            <w:tcW w:w="438" w:type="pct"/>
            <w:tcBorders>
              <w:top w:val="nil"/>
              <w:left w:val="nil"/>
              <w:bottom w:val="single" w:sz="4" w:space="0" w:color="auto"/>
              <w:right w:val="single" w:sz="4" w:space="0" w:color="auto"/>
            </w:tcBorders>
          </w:tcPr>
          <w:p w14:paraId="4DFAD680" w14:textId="77777777" w:rsidR="00453E05" w:rsidRPr="007C4B8F" w:rsidRDefault="00453E05" w:rsidP="00453E05">
            <w:pPr>
              <w:suppressAutoHyphens/>
              <w:ind w:left="-139"/>
              <w:jc w:val="right"/>
              <w:rPr>
                <w:rFonts w:asciiTheme="majorBidi" w:hAnsiTheme="majorBidi" w:cstheme="majorBidi"/>
                <w:sz w:val="18"/>
                <w:szCs w:val="18"/>
                <w:lang w:val="fr-CA" w:eastAsia="en-CA"/>
              </w:rPr>
            </w:pPr>
            <w:r w:rsidRPr="007C4B8F">
              <w:rPr>
                <w:sz w:val="18"/>
                <w:szCs w:val="18"/>
                <w:lang w:val="fr-CA"/>
              </w:rPr>
              <w:t>2</w:t>
            </w:r>
            <w:r w:rsidR="007162CC" w:rsidRPr="007C4B8F">
              <w:rPr>
                <w:sz w:val="18"/>
                <w:szCs w:val="18"/>
                <w:lang w:val="fr-CA"/>
              </w:rPr>
              <w:t> </w:t>
            </w:r>
            <w:r w:rsidRPr="007C4B8F">
              <w:rPr>
                <w:sz w:val="18"/>
                <w:szCs w:val="18"/>
                <w:lang w:val="fr-CA"/>
              </w:rPr>
              <w:t>543</w:t>
            </w:r>
            <w:r w:rsidR="007162CC" w:rsidRPr="007C4B8F">
              <w:rPr>
                <w:sz w:val="18"/>
                <w:szCs w:val="18"/>
                <w:lang w:val="fr-CA"/>
              </w:rPr>
              <w:t> </w:t>
            </w:r>
            <w:r w:rsidRPr="007C4B8F">
              <w:rPr>
                <w:sz w:val="18"/>
                <w:szCs w:val="18"/>
                <w:lang w:val="fr-CA"/>
              </w:rPr>
              <w:t>386</w:t>
            </w:r>
          </w:p>
        </w:tc>
        <w:tc>
          <w:tcPr>
            <w:tcW w:w="438" w:type="pct"/>
            <w:tcBorders>
              <w:top w:val="nil"/>
              <w:left w:val="nil"/>
              <w:bottom w:val="single" w:sz="4" w:space="0" w:color="auto"/>
              <w:right w:val="single" w:sz="4" w:space="0" w:color="auto"/>
            </w:tcBorders>
          </w:tcPr>
          <w:p w14:paraId="2B03D148" w14:textId="77777777" w:rsidR="00453E05" w:rsidRPr="007C4B8F" w:rsidRDefault="00453E05" w:rsidP="00453E05">
            <w:pPr>
              <w:suppressAutoHyphens/>
              <w:ind w:left="-139"/>
              <w:jc w:val="right"/>
              <w:rPr>
                <w:rFonts w:asciiTheme="majorBidi" w:hAnsiTheme="majorBidi" w:cstheme="majorBidi"/>
                <w:sz w:val="18"/>
                <w:szCs w:val="18"/>
                <w:lang w:val="fr-CA" w:eastAsia="en-CA"/>
              </w:rPr>
            </w:pPr>
            <w:r w:rsidRPr="007C4B8F">
              <w:rPr>
                <w:sz w:val="18"/>
                <w:szCs w:val="18"/>
                <w:lang w:val="fr-CA"/>
              </w:rPr>
              <w:t>2</w:t>
            </w:r>
            <w:r w:rsidR="007162CC" w:rsidRPr="007C4B8F">
              <w:rPr>
                <w:sz w:val="18"/>
                <w:szCs w:val="18"/>
                <w:lang w:val="fr-CA"/>
              </w:rPr>
              <w:t> </w:t>
            </w:r>
            <w:r w:rsidRPr="007C4B8F">
              <w:rPr>
                <w:sz w:val="18"/>
                <w:szCs w:val="18"/>
                <w:lang w:val="fr-CA"/>
              </w:rPr>
              <w:t>543</w:t>
            </w:r>
            <w:r w:rsidR="007162CC" w:rsidRPr="007C4B8F">
              <w:rPr>
                <w:sz w:val="18"/>
                <w:szCs w:val="18"/>
                <w:lang w:val="fr-CA"/>
              </w:rPr>
              <w:t> </w:t>
            </w:r>
            <w:r w:rsidRPr="007C4B8F">
              <w:rPr>
                <w:sz w:val="18"/>
                <w:szCs w:val="18"/>
                <w:lang w:val="fr-CA"/>
              </w:rPr>
              <w:t>386</w:t>
            </w:r>
          </w:p>
        </w:tc>
        <w:tc>
          <w:tcPr>
            <w:tcW w:w="438" w:type="pct"/>
            <w:tcBorders>
              <w:top w:val="nil"/>
              <w:left w:val="nil"/>
              <w:bottom w:val="single" w:sz="4" w:space="0" w:color="auto"/>
              <w:right w:val="single" w:sz="4" w:space="0" w:color="auto"/>
            </w:tcBorders>
          </w:tcPr>
          <w:p w14:paraId="4C807665" w14:textId="77777777" w:rsidR="00453E05" w:rsidRPr="007C4B8F" w:rsidRDefault="00453E05" w:rsidP="00453E05">
            <w:pPr>
              <w:suppressAutoHyphens/>
              <w:ind w:left="-139"/>
              <w:jc w:val="right"/>
              <w:rPr>
                <w:rFonts w:asciiTheme="majorBidi" w:hAnsiTheme="majorBidi" w:cstheme="majorBidi"/>
                <w:sz w:val="18"/>
                <w:szCs w:val="18"/>
                <w:lang w:val="fr-CA" w:eastAsia="en-CA"/>
              </w:rPr>
            </w:pPr>
            <w:r w:rsidRPr="007C4B8F">
              <w:rPr>
                <w:sz w:val="18"/>
                <w:szCs w:val="18"/>
                <w:lang w:val="fr-CA"/>
              </w:rPr>
              <w:t>2</w:t>
            </w:r>
            <w:r w:rsidR="007162CC" w:rsidRPr="007C4B8F">
              <w:rPr>
                <w:sz w:val="18"/>
                <w:szCs w:val="18"/>
                <w:lang w:val="fr-CA"/>
              </w:rPr>
              <w:t> </w:t>
            </w:r>
            <w:r w:rsidRPr="007C4B8F">
              <w:rPr>
                <w:sz w:val="18"/>
                <w:szCs w:val="18"/>
                <w:lang w:val="fr-CA"/>
              </w:rPr>
              <w:t>543</w:t>
            </w:r>
            <w:r w:rsidR="007162CC" w:rsidRPr="007C4B8F">
              <w:rPr>
                <w:sz w:val="18"/>
                <w:szCs w:val="18"/>
                <w:lang w:val="fr-CA"/>
              </w:rPr>
              <w:t> </w:t>
            </w:r>
            <w:r w:rsidRPr="007C4B8F">
              <w:rPr>
                <w:sz w:val="18"/>
                <w:szCs w:val="18"/>
                <w:lang w:val="fr-CA"/>
              </w:rPr>
              <w:t>386</w:t>
            </w:r>
          </w:p>
        </w:tc>
        <w:tc>
          <w:tcPr>
            <w:tcW w:w="438" w:type="pct"/>
            <w:tcBorders>
              <w:top w:val="nil"/>
              <w:left w:val="nil"/>
              <w:bottom w:val="single" w:sz="4" w:space="0" w:color="auto"/>
              <w:right w:val="single" w:sz="4" w:space="0" w:color="auto"/>
            </w:tcBorders>
          </w:tcPr>
          <w:p w14:paraId="774AE637" w14:textId="77777777" w:rsidR="00453E05" w:rsidRPr="007C4B8F" w:rsidRDefault="00453E05" w:rsidP="00453E05">
            <w:pPr>
              <w:suppressAutoHyphens/>
              <w:ind w:left="-139"/>
              <w:jc w:val="right"/>
              <w:rPr>
                <w:rFonts w:asciiTheme="majorBidi" w:hAnsiTheme="majorBidi" w:cstheme="majorBidi"/>
                <w:sz w:val="18"/>
                <w:szCs w:val="18"/>
                <w:lang w:val="fr-CA" w:eastAsia="en-CA"/>
              </w:rPr>
            </w:pPr>
            <w:r w:rsidRPr="007C4B8F">
              <w:rPr>
                <w:sz w:val="18"/>
                <w:szCs w:val="18"/>
                <w:lang w:val="fr-CA"/>
              </w:rPr>
              <w:t>2</w:t>
            </w:r>
            <w:r w:rsidR="007162CC" w:rsidRPr="007C4B8F">
              <w:rPr>
                <w:sz w:val="18"/>
                <w:szCs w:val="18"/>
                <w:lang w:val="fr-CA"/>
              </w:rPr>
              <w:t> </w:t>
            </w:r>
            <w:r w:rsidRPr="007C4B8F">
              <w:rPr>
                <w:sz w:val="18"/>
                <w:szCs w:val="18"/>
                <w:lang w:val="fr-CA"/>
              </w:rPr>
              <w:t>543</w:t>
            </w:r>
            <w:r w:rsidR="007162CC" w:rsidRPr="007C4B8F">
              <w:rPr>
                <w:sz w:val="18"/>
                <w:szCs w:val="18"/>
                <w:lang w:val="fr-CA"/>
              </w:rPr>
              <w:t> </w:t>
            </w:r>
            <w:r w:rsidRPr="007C4B8F">
              <w:rPr>
                <w:sz w:val="18"/>
                <w:szCs w:val="18"/>
                <w:lang w:val="fr-CA"/>
              </w:rPr>
              <w:t>386</w:t>
            </w:r>
          </w:p>
        </w:tc>
        <w:tc>
          <w:tcPr>
            <w:tcW w:w="438" w:type="pct"/>
            <w:tcBorders>
              <w:top w:val="nil"/>
              <w:left w:val="nil"/>
              <w:bottom w:val="single" w:sz="4" w:space="0" w:color="auto"/>
              <w:right w:val="single" w:sz="4" w:space="0" w:color="auto"/>
            </w:tcBorders>
          </w:tcPr>
          <w:p w14:paraId="0F6ED0E8" w14:textId="77777777" w:rsidR="00453E05" w:rsidRPr="007C4B8F" w:rsidRDefault="00453E05" w:rsidP="00453E05">
            <w:pPr>
              <w:suppressAutoHyphens/>
              <w:ind w:left="-139"/>
              <w:jc w:val="right"/>
              <w:rPr>
                <w:rFonts w:asciiTheme="majorBidi" w:hAnsiTheme="majorBidi" w:cstheme="majorBidi"/>
                <w:sz w:val="18"/>
                <w:szCs w:val="18"/>
                <w:lang w:val="fr-CA" w:eastAsia="en-CA"/>
              </w:rPr>
            </w:pPr>
            <w:r w:rsidRPr="007C4B8F">
              <w:rPr>
                <w:sz w:val="18"/>
                <w:szCs w:val="18"/>
                <w:lang w:val="fr-CA"/>
              </w:rPr>
              <w:t>2</w:t>
            </w:r>
            <w:r w:rsidR="007162CC" w:rsidRPr="007C4B8F">
              <w:rPr>
                <w:sz w:val="18"/>
                <w:szCs w:val="18"/>
                <w:lang w:val="fr-CA"/>
              </w:rPr>
              <w:t> </w:t>
            </w:r>
            <w:r w:rsidRPr="007C4B8F">
              <w:rPr>
                <w:sz w:val="18"/>
                <w:szCs w:val="18"/>
                <w:lang w:val="fr-CA"/>
              </w:rPr>
              <w:t>543</w:t>
            </w:r>
            <w:r w:rsidR="007162CC" w:rsidRPr="007C4B8F">
              <w:rPr>
                <w:sz w:val="18"/>
                <w:szCs w:val="18"/>
                <w:lang w:val="fr-CA"/>
              </w:rPr>
              <w:t> </w:t>
            </w:r>
            <w:r w:rsidRPr="007C4B8F">
              <w:rPr>
                <w:sz w:val="18"/>
                <w:szCs w:val="18"/>
                <w:lang w:val="fr-CA"/>
              </w:rPr>
              <w:t>386</w:t>
            </w:r>
          </w:p>
        </w:tc>
        <w:tc>
          <w:tcPr>
            <w:tcW w:w="438" w:type="pct"/>
            <w:tcBorders>
              <w:top w:val="nil"/>
              <w:left w:val="nil"/>
              <w:bottom w:val="single" w:sz="4" w:space="0" w:color="auto"/>
              <w:right w:val="single" w:sz="4" w:space="0" w:color="auto"/>
            </w:tcBorders>
          </w:tcPr>
          <w:p w14:paraId="295110C0" w14:textId="77777777" w:rsidR="00453E05" w:rsidRPr="007C4B8F" w:rsidRDefault="00453E05" w:rsidP="00453E05">
            <w:pPr>
              <w:suppressAutoHyphens/>
              <w:ind w:left="-139"/>
              <w:jc w:val="right"/>
              <w:rPr>
                <w:rFonts w:asciiTheme="majorBidi" w:hAnsiTheme="majorBidi" w:cstheme="majorBidi"/>
                <w:sz w:val="18"/>
                <w:szCs w:val="18"/>
                <w:lang w:val="fr-CA" w:eastAsia="en-CA"/>
              </w:rPr>
            </w:pPr>
            <w:r w:rsidRPr="007C4B8F">
              <w:rPr>
                <w:sz w:val="18"/>
                <w:szCs w:val="18"/>
                <w:lang w:val="fr-CA"/>
              </w:rPr>
              <w:t>2</w:t>
            </w:r>
            <w:r w:rsidR="007162CC" w:rsidRPr="007C4B8F">
              <w:rPr>
                <w:sz w:val="18"/>
                <w:szCs w:val="18"/>
                <w:lang w:val="fr-CA"/>
              </w:rPr>
              <w:t> </w:t>
            </w:r>
            <w:r w:rsidRPr="007C4B8F">
              <w:rPr>
                <w:sz w:val="18"/>
                <w:szCs w:val="18"/>
                <w:lang w:val="fr-CA"/>
              </w:rPr>
              <w:t>289</w:t>
            </w:r>
            <w:r w:rsidR="007162CC" w:rsidRPr="007C4B8F">
              <w:rPr>
                <w:sz w:val="18"/>
                <w:szCs w:val="18"/>
                <w:lang w:val="fr-CA"/>
              </w:rPr>
              <w:t> </w:t>
            </w:r>
            <w:r w:rsidRPr="007C4B8F">
              <w:rPr>
                <w:sz w:val="18"/>
                <w:szCs w:val="18"/>
                <w:lang w:val="fr-CA"/>
              </w:rPr>
              <w:t>047</w:t>
            </w:r>
          </w:p>
        </w:tc>
        <w:tc>
          <w:tcPr>
            <w:tcW w:w="437" w:type="pct"/>
            <w:tcBorders>
              <w:top w:val="nil"/>
              <w:left w:val="nil"/>
              <w:bottom w:val="single" w:sz="4" w:space="0" w:color="auto"/>
              <w:right w:val="single" w:sz="4" w:space="0" w:color="auto"/>
            </w:tcBorders>
            <w:hideMark/>
          </w:tcPr>
          <w:p w14:paraId="25FC5FA2" w14:textId="77777777" w:rsidR="00453E05" w:rsidRPr="007C4B8F" w:rsidRDefault="007162CC" w:rsidP="00453E05">
            <w:pPr>
              <w:suppressAutoHyphens/>
              <w:ind w:left="-139"/>
              <w:jc w:val="right"/>
              <w:rPr>
                <w:rFonts w:asciiTheme="majorBidi" w:hAnsiTheme="majorBidi" w:cstheme="majorBidi"/>
                <w:sz w:val="18"/>
                <w:szCs w:val="18"/>
                <w:lang w:val="fr-CA" w:eastAsia="en-CA"/>
              </w:rPr>
            </w:pPr>
            <w:proofErr w:type="gramStart"/>
            <w:r w:rsidRPr="007C4B8F">
              <w:rPr>
                <w:rFonts w:asciiTheme="majorBidi" w:hAnsiTheme="majorBidi" w:cstheme="majorBidi"/>
                <w:sz w:val="18"/>
                <w:szCs w:val="18"/>
                <w:lang w:val="fr-CA" w:eastAsia="en-CA"/>
              </w:rPr>
              <w:t>s</w:t>
            </w:r>
            <w:proofErr w:type="gramEnd"/>
            <w:r w:rsidRPr="007C4B8F">
              <w:rPr>
                <w:rFonts w:asciiTheme="majorBidi" w:hAnsiTheme="majorBidi" w:cstheme="majorBidi"/>
                <w:sz w:val="18"/>
                <w:szCs w:val="18"/>
                <w:lang w:val="fr-CA" w:eastAsia="en-CA"/>
              </w:rPr>
              <w:t>/o</w:t>
            </w:r>
          </w:p>
        </w:tc>
      </w:tr>
      <w:tr w:rsidR="00C575E0" w:rsidRPr="00C922A7" w14:paraId="33513427" w14:textId="77777777" w:rsidTr="00C922A7">
        <w:trPr>
          <w:trHeight w:val="280"/>
        </w:trPr>
        <w:tc>
          <w:tcPr>
            <w:tcW w:w="20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B7D8AB8" w14:textId="77777777" w:rsidR="00453E05" w:rsidRPr="007C4B8F" w:rsidRDefault="00453E05" w:rsidP="00453E05">
            <w:pPr>
              <w:suppressAutoHyphens/>
              <w:jc w:val="left"/>
              <w:rPr>
                <w:rFonts w:asciiTheme="majorBidi" w:hAnsiTheme="majorBidi" w:cstheme="majorBidi"/>
                <w:sz w:val="18"/>
                <w:szCs w:val="18"/>
                <w:lang w:val="fr-CA" w:eastAsia="en-CA"/>
              </w:rPr>
            </w:pPr>
            <w:r w:rsidRPr="007C4B8F">
              <w:rPr>
                <w:rFonts w:asciiTheme="majorBidi" w:hAnsiTheme="majorBidi" w:cstheme="majorBidi"/>
                <w:sz w:val="18"/>
                <w:szCs w:val="18"/>
                <w:lang w:val="fr-CA" w:eastAsia="en-CA"/>
              </w:rPr>
              <w:t>1.2</w:t>
            </w:r>
          </w:p>
        </w:tc>
        <w:tc>
          <w:tcPr>
            <w:tcW w:w="1287" w:type="pct"/>
            <w:tcBorders>
              <w:top w:val="nil"/>
              <w:left w:val="nil"/>
              <w:bottom w:val="single" w:sz="4" w:space="0" w:color="auto"/>
              <w:right w:val="single" w:sz="4" w:space="0" w:color="auto"/>
            </w:tcBorders>
            <w:hideMark/>
          </w:tcPr>
          <w:p w14:paraId="1A3FA65D" w14:textId="77777777" w:rsidR="00453E05" w:rsidRPr="007C4B8F" w:rsidRDefault="000E76BB" w:rsidP="00453E05">
            <w:pPr>
              <w:suppressAutoHyphens/>
              <w:jc w:val="left"/>
              <w:rPr>
                <w:rFonts w:asciiTheme="majorBidi" w:hAnsiTheme="majorBidi" w:cstheme="majorBidi"/>
                <w:sz w:val="18"/>
                <w:szCs w:val="18"/>
                <w:lang w:val="fr-CA" w:eastAsia="en-CA"/>
              </w:rPr>
            </w:pPr>
            <w:r w:rsidRPr="007C4B8F">
              <w:rPr>
                <w:rFonts w:asciiTheme="majorBidi" w:hAnsiTheme="majorBidi" w:cstheme="majorBidi"/>
                <w:sz w:val="18"/>
                <w:szCs w:val="18"/>
                <w:lang w:val="fr-CA"/>
              </w:rPr>
              <w:t>Consommation totale maximale autorisée de substances de l</w:t>
            </w:r>
            <w:r w:rsidR="005B48D1" w:rsidRPr="007C4B8F">
              <w:rPr>
                <w:rFonts w:asciiTheme="majorBidi" w:hAnsiTheme="majorBidi" w:cstheme="majorBidi"/>
                <w:sz w:val="18"/>
                <w:szCs w:val="18"/>
                <w:lang w:val="fr-CA"/>
              </w:rPr>
              <w:t>’</w:t>
            </w:r>
            <w:r w:rsidRPr="007C4B8F">
              <w:rPr>
                <w:rFonts w:asciiTheme="majorBidi" w:hAnsiTheme="majorBidi" w:cstheme="majorBidi"/>
                <w:sz w:val="18"/>
                <w:szCs w:val="18"/>
                <w:lang w:val="fr-CA"/>
              </w:rPr>
              <w:t>Annexe F (tonnes éqCO</w:t>
            </w:r>
            <w:r w:rsidRPr="007C4B8F">
              <w:rPr>
                <w:rFonts w:asciiTheme="majorBidi" w:hAnsiTheme="majorBidi" w:cstheme="majorBidi"/>
                <w:sz w:val="18"/>
                <w:szCs w:val="18"/>
                <w:vertAlign w:val="subscript"/>
                <w:lang w:val="fr-CA"/>
              </w:rPr>
              <w:t>2</w:t>
            </w:r>
            <w:r w:rsidRPr="007C4B8F">
              <w:rPr>
                <w:rFonts w:asciiTheme="majorBidi" w:hAnsiTheme="majorBidi" w:cstheme="majorBidi"/>
                <w:sz w:val="18"/>
                <w:szCs w:val="18"/>
                <w:lang w:val="fr-CA"/>
              </w:rPr>
              <w:t>)</w:t>
            </w:r>
          </w:p>
        </w:tc>
        <w:tc>
          <w:tcPr>
            <w:tcW w:w="437" w:type="pct"/>
            <w:tcBorders>
              <w:top w:val="nil"/>
              <w:left w:val="nil"/>
              <w:bottom w:val="single" w:sz="4" w:space="0" w:color="auto"/>
              <w:right w:val="single" w:sz="4" w:space="0" w:color="auto"/>
            </w:tcBorders>
          </w:tcPr>
          <w:p w14:paraId="16DDF875" w14:textId="77777777" w:rsidR="00453E05" w:rsidRPr="007C4B8F" w:rsidRDefault="007162CC" w:rsidP="00453E05">
            <w:pPr>
              <w:suppressAutoHyphens/>
              <w:jc w:val="right"/>
              <w:rPr>
                <w:rFonts w:asciiTheme="majorBidi" w:hAnsiTheme="majorBidi" w:cstheme="majorBidi"/>
                <w:sz w:val="18"/>
                <w:szCs w:val="18"/>
                <w:lang w:val="fr-CA" w:eastAsia="en-CA"/>
              </w:rPr>
            </w:pPr>
            <w:proofErr w:type="gramStart"/>
            <w:r w:rsidRPr="007C4B8F">
              <w:rPr>
                <w:rFonts w:asciiTheme="majorBidi" w:hAnsiTheme="majorBidi" w:cstheme="majorBidi"/>
                <w:sz w:val="18"/>
                <w:szCs w:val="18"/>
                <w:lang w:val="fr-CA" w:eastAsia="en-CA"/>
              </w:rPr>
              <w:t>s</w:t>
            </w:r>
            <w:proofErr w:type="gramEnd"/>
            <w:r w:rsidRPr="007C4B8F">
              <w:rPr>
                <w:rFonts w:asciiTheme="majorBidi" w:hAnsiTheme="majorBidi" w:cstheme="majorBidi"/>
                <w:sz w:val="18"/>
                <w:szCs w:val="18"/>
                <w:lang w:val="fr-CA" w:eastAsia="en-CA"/>
              </w:rPr>
              <w:t>/o</w:t>
            </w:r>
          </w:p>
        </w:tc>
        <w:tc>
          <w:tcPr>
            <w:tcW w:w="438" w:type="pct"/>
            <w:tcBorders>
              <w:top w:val="nil"/>
              <w:left w:val="nil"/>
              <w:bottom w:val="single" w:sz="4" w:space="0" w:color="auto"/>
              <w:right w:val="single" w:sz="4" w:space="0" w:color="auto"/>
            </w:tcBorders>
          </w:tcPr>
          <w:p w14:paraId="5C915C98" w14:textId="77777777" w:rsidR="00453E05" w:rsidRPr="007C4B8F" w:rsidRDefault="00453E05" w:rsidP="00453E05">
            <w:pPr>
              <w:suppressAutoHyphens/>
              <w:ind w:left="-139"/>
              <w:jc w:val="right"/>
              <w:rPr>
                <w:rFonts w:asciiTheme="majorBidi" w:hAnsiTheme="majorBidi" w:cstheme="majorBidi"/>
                <w:sz w:val="18"/>
                <w:szCs w:val="18"/>
                <w:lang w:val="fr-CA" w:eastAsia="en-CA"/>
              </w:rPr>
            </w:pPr>
            <w:r w:rsidRPr="007C4B8F">
              <w:rPr>
                <w:sz w:val="18"/>
                <w:szCs w:val="18"/>
                <w:lang w:val="fr-CA"/>
              </w:rPr>
              <w:t>2</w:t>
            </w:r>
            <w:r w:rsidR="007162CC" w:rsidRPr="007C4B8F">
              <w:rPr>
                <w:sz w:val="18"/>
                <w:szCs w:val="18"/>
                <w:lang w:val="fr-CA"/>
              </w:rPr>
              <w:t> </w:t>
            </w:r>
            <w:r w:rsidRPr="007C4B8F">
              <w:rPr>
                <w:sz w:val="18"/>
                <w:szCs w:val="18"/>
                <w:lang w:val="fr-CA"/>
              </w:rPr>
              <w:t>543</w:t>
            </w:r>
            <w:r w:rsidR="007162CC" w:rsidRPr="007C4B8F">
              <w:rPr>
                <w:sz w:val="18"/>
                <w:szCs w:val="18"/>
                <w:lang w:val="fr-CA"/>
              </w:rPr>
              <w:t> </w:t>
            </w:r>
            <w:r w:rsidRPr="007C4B8F">
              <w:rPr>
                <w:sz w:val="18"/>
                <w:szCs w:val="18"/>
                <w:lang w:val="fr-CA"/>
              </w:rPr>
              <w:t>386</w:t>
            </w:r>
          </w:p>
        </w:tc>
        <w:tc>
          <w:tcPr>
            <w:tcW w:w="438" w:type="pct"/>
            <w:tcBorders>
              <w:top w:val="nil"/>
              <w:left w:val="nil"/>
              <w:bottom w:val="single" w:sz="4" w:space="0" w:color="auto"/>
              <w:right w:val="single" w:sz="4" w:space="0" w:color="auto"/>
            </w:tcBorders>
          </w:tcPr>
          <w:p w14:paraId="4F9A26FB" w14:textId="77777777" w:rsidR="00453E05" w:rsidRPr="007C4B8F" w:rsidRDefault="00453E05" w:rsidP="00453E05">
            <w:pPr>
              <w:suppressAutoHyphens/>
              <w:ind w:left="-139"/>
              <w:jc w:val="right"/>
              <w:rPr>
                <w:rFonts w:asciiTheme="majorBidi" w:hAnsiTheme="majorBidi" w:cstheme="majorBidi"/>
                <w:sz w:val="18"/>
                <w:szCs w:val="18"/>
                <w:lang w:val="fr-CA" w:eastAsia="en-CA"/>
              </w:rPr>
            </w:pPr>
            <w:r w:rsidRPr="007C4B8F">
              <w:rPr>
                <w:sz w:val="18"/>
                <w:szCs w:val="18"/>
                <w:lang w:val="fr-CA"/>
              </w:rPr>
              <w:t>2</w:t>
            </w:r>
            <w:r w:rsidR="007162CC" w:rsidRPr="007C4B8F">
              <w:rPr>
                <w:sz w:val="18"/>
                <w:szCs w:val="18"/>
                <w:lang w:val="fr-CA"/>
              </w:rPr>
              <w:t> </w:t>
            </w:r>
            <w:r w:rsidRPr="007C4B8F">
              <w:rPr>
                <w:sz w:val="18"/>
                <w:szCs w:val="18"/>
                <w:lang w:val="fr-CA"/>
              </w:rPr>
              <w:t>543</w:t>
            </w:r>
            <w:r w:rsidR="007162CC" w:rsidRPr="007C4B8F">
              <w:rPr>
                <w:sz w:val="18"/>
                <w:szCs w:val="18"/>
                <w:lang w:val="fr-CA"/>
              </w:rPr>
              <w:t> </w:t>
            </w:r>
            <w:r w:rsidRPr="007C4B8F">
              <w:rPr>
                <w:sz w:val="18"/>
                <w:szCs w:val="18"/>
                <w:lang w:val="fr-CA"/>
              </w:rPr>
              <w:t>386</w:t>
            </w:r>
          </w:p>
        </w:tc>
        <w:tc>
          <w:tcPr>
            <w:tcW w:w="438" w:type="pct"/>
            <w:tcBorders>
              <w:top w:val="nil"/>
              <w:left w:val="nil"/>
              <w:bottom w:val="single" w:sz="4" w:space="0" w:color="auto"/>
              <w:right w:val="single" w:sz="4" w:space="0" w:color="auto"/>
            </w:tcBorders>
          </w:tcPr>
          <w:p w14:paraId="67D65D5F" w14:textId="77777777" w:rsidR="00453E05" w:rsidRPr="007C4B8F" w:rsidRDefault="00453E05" w:rsidP="00453E05">
            <w:pPr>
              <w:suppressAutoHyphens/>
              <w:ind w:left="-139"/>
              <w:jc w:val="right"/>
              <w:rPr>
                <w:rFonts w:asciiTheme="majorBidi" w:hAnsiTheme="majorBidi" w:cstheme="majorBidi"/>
                <w:sz w:val="18"/>
                <w:szCs w:val="18"/>
                <w:lang w:val="fr-CA" w:eastAsia="en-CA"/>
              </w:rPr>
            </w:pPr>
            <w:r w:rsidRPr="007C4B8F">
              <w:rPr>
                <w:sz w:val="18"/>
                <w:szCs w:val="18"/>
                <w:lang w:val="fr-CA"/>
              </w:rPr>
              <w:t>2</w:t>
            </w:r>
            <w:r w:rsidR="007162CC" w:rsidRPr="007C4B8F">
              <w:rPr>
                <w:sz w:val="18"/>
                <w:szCs w:val="18"/>
                <w:lang w:val="fr-CA"/>
              </w:rPr>
              <w:t> </w:t>
            </w:r>
            <w:r w:rsidRPr="007C4B8F">
              <w:rPr>
                <w:sz w:val="18"/>
                <w:szCs w:val="18"/>
                <w:lang w:val="fr-CA"/>
              </w:rPr>
              <w:t>543</w:t>
            </w:r>
            <w:r w:rsidR="007162CC" w:rsidRPr="007C4B8F">
              <w:rPr>
                <w:sz w:val="18"/>
                <w:szCs w:val="18"/>
                <w:lang w:val="fr-CA"/>
              </w:rPr>
              <w:t> </w:t>
            </w:r>
            <w:r w:rsidRPr="007C4B8F">
              <w:rPr>
                <w:sz w:val="18"/>
                <w:szCs w:val="18"/>
                <w:lang w:val="fr-CA"/>
              </w:rPr>
              <w:t>386</w:t>
            </w:r>
          </w:p>
        </w:tc>
        <w:tc>
          <w:tcPr>
            <w:tcW w:w="438" w:type="pct"/>
            <w:tcBorders>
              <w:top w:val="nil"/>
              <w:left w:val="nil"/>
              <w:bottom w:val="single" w:sz="4" w:space="0" w:color="auto"/>
              <w:right w:val="single" w:sz="4" w:space="0" w:color="auto"/>
            </w:tcBorders>
          </w:tcPr>
          <w:p w14:paraId="25C8FED3" w14:textId="77777777" w:rsidR="00453E05" w:rsidRPr="007C4B8F" w:rsidRDefault="00453E05" w:rsidP="00453E05">
            <w:pPr>
              <w:suppressAutoHyphens/>
              <w:ind w:left="-139"/>
              <w:jc w:val="right"/>
              <w:rPr>
                <w:rFonts w:asciiTheme="majorBidi" w:hAnsiTheme="majorBidi" w:cstheme="majorBidi"/>
                <w:sz w:val="18"/>
                <w:szCs w:val="18"/>
                <w:lang w:val="fr-CA" w:eastAsia="en-CA"/>
              </w:rPr>
            </w:pPr>
            <w:r w:rsidRPr="007C4B8F">
              <w:rPr>
                <w:sz w:val="18"/>
                <w:szCs w:val="18"/>
                <w:lang w:val="fr-CA"/>
              </w:rPr>
              <w:t>2</w:t>
            </w:r>
            <w:r w:rsidR="007162CC" w:rsidRPr="007C4B8F">
              <w:rPr>
                <w:sz w:val="18"/>
                <w:szCs w:val="18"/>
                <w:lang w:val="fr-CA"/>
              </w:rPr>
              <w:t> </w:t>
            </w:r>
            <w:r w:rsidRPr="007C4B8F">
              <w:rPr>
                <w:sz w:val="18"/>
                <w:szCs w:val="18"/>
                <w:lang w:val="fr-CA"/>
              </w:rPr>
              <w:t>543</w:t>
            </w:r>
            <w:r w:rsidR="007162CC" w:rsidRPr="007C4B8F">
              <w:rPr>
                <w:sz w:val="18"/>
                <w:szCs w:val="18"/>
                <w:lang w:val="fr-CA"/>
              </w:rPr>
              <w:t> </w:t>
            </w:r>
            <w:r w:rsidRPr="007C4B8F">
              <w:rPr>
                <w:sz w:val="18"/>
                <w:szCs w:val="18"/>
                <w:lang w:val="fr-CA"/>
              </w:rPr>
              <w:t>386</w:t>
            </w:r>
          </w:p>
        </w:tc>
        <w:tc>
          <w:tcPr>
            <w:tcW w:w="438" w:type="pct"/>
            <w:tcBorders>
              <w:top w:val="nil"/>
              <w:left w:val="nil"/>
              <w:bottom w:val="single" w:sz="4" w:space="0" w:color="auto"/>
              <w:right w:val="single" w:sz="4" w:space="0" w:color="auto"/>
            </w:tcBorders>
          </w:tcPr>
          <w:p w14:paraId="2AE49B0D" w14:textId="77777777" w:rsidR="00453E05" w:rsidRPr="007C4B8F" w:rsidRDefault="00453E05" w:rsidP="00453E05">
            <w:pPr>
              <w:suppressAutoHyphens/>
              <w:ind w:left="-139"/>
              <w:jc w:val="right"/>
              <w:rPr>
                <w:rFonts w:asciiTheme="majorBidi" w:hAnsiTheme="majorBidi" w:cstheme="majorBidi"/>
                <w:sz w:val="18"/>
                <w:szCs w:val="18"/>
                <w:lang w:val="fr-CA" w:eastAsia="en-CA"/>
              </w:rPr>
            </w:pPr>
            <w:r w:rsidRPr="007C4B8F">
              <w:rPr>
                <w:sz w:val="18"/>
                <w:szCs w:val="18"/>
                <w:lang w:val="fr-CA"/>
              </w:rPr>
              <w:t>2</w:t>
            </w:r>
            <w:r w:rsidR="007162CC" w:rsidRPr="007C4B8F">
              <w:rPr>
                <w:sz w:val="18"/>
                <w:szCs w:val="18"/>
                <w:lang w:val="fr-CA"/>
              </w:rPr>
              <w:t> </w:t>
            </w:r>
            <w:r w:rsidRPr="007C4B8F">
              <w:rPr>
                <w:sz w:val="18"/>
                <w:szCs w:val="18"/>
                <w:lang w:val="fr-CA"/>
              </w:rPr>
              <w:t>543</w:t>
            </w:r>
            <w:r w:rsidR="007162CC" w:rsidRPr="007C4B8F">
              <w:rPr>
                <w:sz w:val="18"/>
                <w:szCs w:val="18"/>
                <w:lang w:val="fr-CA"/>
              </w:rPr>
              <w:t> </w:t>
            </w:r>
            <w:r w:rsidRPr="007C4B8F">
              <w:rPr>
                <w:sz w:val="18"/>
                <w:szCs w:val="18"/>
                <w:lang w:val="fr-CA"/>
              </w:rPr>
              <w:t>386</w:t>
            </w:r>
          </w:p>
        </w:tc>
        <w:tc>
          <w:tcPr>
            <w:tcW w:w="438" w:type="pct"/>
            <w:tcBorders>
              <w:top w:val="nil"/>
              <w:left w:val="nil"/>
              <w:bottom w:val="single" w:sz="4" w:space="0" w:color="auto"/>
              <w:right w:val="single" w:sz="4" w:space="0" w:color="auto"/>
            </w:tcBorders>
          </w:tcPr>
          <w:p w14:paraId="1F1D169E" w14:textId="77777777" w:rsidR="00453E05" w:rsidRPr="007C4B8F" w:rsidRDefault="00453E05" w:rsidP="00453E05">
            <w:pPr>
              <w:suppressAutoHyphens/>
              <w:ind w:left="-139"/>
              <w:jc w:val="right"/>
              <w:rPr>
                <w:rFonts w:asciiTheme="majorBidi" w:hAnsiTheme="majorBidi" w:cstheme="majorBidi"/>
                <w:sz w:val="18"/>
                <w:szCs w:val="18"/>
                <w:lang w:val="fr-CA" w:eastAsia="en-CA"/>
              </w:rPr>
            </w:pPr>
            <w:r w:rsidRPr="007C4B8F">
              <w:rPr>
                <w:sz w:val="18"/>
                <w:szCs w:val="18"/>
                <w:lang w:val="fr-CA"/>
              </w:rPr>
              <w:t>2</w:t>
            </w:r>
            <w:r w:rsidR="007162CC" w:rsidRPr="007C4B8F">
              <w:rPr>
                <w:sz w:val="18"/>
                <w:szCs w:val="18"/>
                <w:lang w:val="fr-CA"/>
              </w:rPr>
              <w:t> </w:t>
            </w:r>
            <w:r w:rsidRPr="007C4B8F">
              <w:rPr>
                <w:sz w:val="18"/>
                <w:szCs w:val="18"/>
                <w:lang w:val="fr-CA"/>
              </w:rPr>
              <w:t>289</w:t>
            </w:r>
            <w:r w:rsidR="007162CC" w:rsidRPr="007C4B8F">
              <w:rPr>
                <w:sz w:val="18"/>
                <w:szCs w:val="18"/>
                <w:lang w:val="fr-CA"/>
              </w:rPr>
              <w:t> </w:t>
            </w:r>
            <w:r w:rsidRPr="007C4B8F">
              <w:rPr>
                <w:sz w:val="18"/>
                <w:szCs w:val="18"/>
                <w:lang w:val="fr-CA"/>
              </w:rPr>
              <w:t>047</w:t>
            </w:r>
          </w:p>
        </w:tc>
        <w:tc>
          <w:tcPr>
            <w:tcW w:w="437" w:type="pct"/>
            <w:tcBorders>
              <w:top w:val="nil"/>
              <w:left w:val="nil"/>
              <w:bottom w:val="single" w:sz="4" w:space="0" w:color="auto"/>
              <w:right w:val="single" w:sz="4" w:space="0" w:color="auto"/>
            </w:tcBorders>
            <w:hideMark/>
          </w:tcPr>
          <w:p w14:paraId="39F97D85" w14:textId="77777777" w:rsidR="00453E05" w:rsidRPr="007C4B8F" w:rsidRDefault="007162CC" w:rsidP="00453E05">
            <w:pPr>
              <w:suppressAutoHyphens/>
              <w:ind w:left="-139"/>
              <w:jc w:val="right"/>
              <w:rPr>
                <w:rFonts w:asciiTheme="majorBidi" w:hAnsiTheme="majorBidi" w:cstheme="majorBidi"/>
                <w:sz w:val="18"/>
                <w:szCs w:val="18"/>
                <w:lang w:val="fr-CA" w:eastAsia="en-CA"/>
              </w:rPr>
            </w:pPr>
            <w:proofErr w:type="gramStart"/>
            <w:r w:rsidRPr="007C4B8F">
              <w:rPr>
                <w:rFonts w:asciiTheme="majorBidi" w:hAnsiTheme="majorBidi" w:cstheme="majorBidi"/>
                <w:sz w:val="18"/>
                <w:szCs w:val="18"/>
                <w:lang w:val="fr-CA" w:eastAsia="en-CA"/>
              </w:rPr>
              <w:t>s</w:t>
            </w:r>
            <w:proofErr w:type="gramEnd"/>
            <w:r w:rsidRPr="007C4B8F">
              <w:rPr>
                <w:rFonts w:asciiTheme="majorBidi" w:hAnsiTheme="majorBidi" w:cstheme="majorBidi"/>
                <w:sz w:val="18"/>
                <w:szCs w:val="18"/>
                <w:lang w:val="fr-CA" w:eastAsia="en-CA"/>
              </w:rPr>
              <w:t>/o</w:t>
            </w:r>
          </w:p>
        </w:tc>
      </w:tr>
      <w:tr w:rsidR="00C575E0" w:rsidRPr="00C922A7" w14:paraId="7E3EDAA3" w14:textId="77777777" w:rsidTr="00C922A7">
        <w:trPr>
          <w:trHeight w:val="280"/>
        </w:trPr>
        <w:tc>
          <w:tcPr>
            <w:tcW w:w="20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D4A9808" w14:textId="77777777" w:rsidR="00453E05" w:rsidRPr="007C4B8F" w:rsidRDefault="00453E05" w:rsidP="00453E05">
            <w:pPr>
              <w:suppressAutoHyphens/>
              <w:jc w:val="left"/>
              <w:rPr>
                <w:rFonts w:asciiTheme="majorBidi" w:hAnsiTheme="majorBidi" w:cstheme="majorBidi"/>
                <w:sz w:val="18"/>
                <w:szCs w:val="18"/>
                <w:lang w:val="fr-CA" w:eastAsia="en-CA"/>
              </w:rPr>
            </w:pPr>
            <w:r w:rsidRPr="007C4B8F">
              <w:rPr>
                <w:rFonts w:asciiTheme="majorBidi" w:hAnsiTheme="majorBidi" w:cstheme="majorBidi"/>
                <w:sz w:val="18"/>
                <w:szCs w:val="18"/>
                <w:lang w:val="fr-CA" w:eastAsia="en-CA"/>
              </w:rPr>
              <w:t>2.1</w:t>
            </w:r>
          </w:p>
        </w:tc>
        <w:tc>
          <w:tcPr>
            <w:tcW w:w="1287" w:type="pct"/>
            <w:tcBorders>
              <w:top w:val="nil"/>
              <w:left w:val="nil"/>
              <w:bottom w:val="single" w:sz="4" w:space="0" w:color="auto"/>
              <w:right w:val="single" w:sz="4" w:space="0" w:color="auto"/>
            </w:tcBorders>
            <w:hideMark/>
          </w:tcPr>
          <w:p w14:paraId="41B738E8" w14:textId="77777777" w:rsidR="00453E05" w:rsidRPr="007C4B8F" w:rsidRDefault="000E76BB" w:rsidP="00453E05">
            <w:pPr>
              <w:suppressAutoHyphens/>
              <w:jc w:val="left"/>
              <w:rPr>
                <w:rFonts w:asciiTheme="majorBidi" w:hAnsiTheme="majorBidi" w:cstheme="majorBidi"/>
                <w:sz w:val="18"/>
                <w:szCs w:val="18"/>
                <w:lang w:val="fr-CA" w:eastAsia="en-CA"/>
              </w:rPr>
            </w:pPr>
            <w:r w:rsidRPr="007C4B8F">
              <w:rPr>
                <w:rFonts w:asciiTheme="majorBidi" w:hAnsiTheme="majorBidi" w:cstheme="majorBidi"/>
                <w:sz w:val="18"/>
                <w:szCs w:val="18"/>
                <w:lang w:val="fr-CA"/>
              </w:rPr>
              <w:t>Financement convenu pour l</w:t>
            </w:r>
            <w:r w:rsidR="005B48D1" w:rsidRPr="007C4B8F">
              <w:rPr>
                <w:rFonts w:asciiTheme="majorBidi" w:hAnsiTheme="majorBidi" w:cstheme="majorBidi"/>
                <w:sz w:val="18"/>
                <w:szCs w:val="18"/>
                <w:lang w:val="fr-CA"/>
              </w:rPr>
              <w:t>’</w:t>
            </w:r>
            <w:r w:rsidRPr="007C4B8F">
              <w:rPr>
                <w:rFonts w:asciiTheme="majorBidi" w:hAnsiTheme="majorBidi" w:cstheme="majorBidi"/>
                <w:sz w:val="18"/>
                <w:szCs w:val="18"/>
                <w:lang w:val="fr-CA"/>
              </w:rPr>
              <w:t>agence principale (PNUD) (</w:t>
            </w:r>
            <w:r w:rsidR="007162CC" w:rsidRPr="007C4B8F">
              <w:rPr>
                <w:rFonts w:asciiTheme="majorBidi" w:hAnsiTheme="majorBidi" w:cstheme="majorBidi"/>
                <w:sz w:val="18"/>
                <w:szCs w:val="18"/>
                <w:lang w:val="fr-CA"/>
              </w:rPr>
              <w:t>$US</w:t>
            </w:r>
            <w:r w:rsidRPr="007C4B8F">
              <w:rPr>
                <w:rFonts w:asciiTheme="majorBidi" w:hAnsiTheme="majorBidi" w:cstheme="majorBidi"/>
                <w:sz w:val="18"/>
                <w:szCs w:val="18"/>
                <w:lang w:val="fr-CA"/>
              </w:rPr>
              <w:t>)</w:t>
            </w:r>
          </w:p>
        </w:tc>
        <w:tc>
          <w:tcPr>
            <w:tcW w:w="437" w:type="pct"/>
            <w:tcBorders>
              <w:top w:val="nil"/>
              <w:left w:val="nil"/>
              <w:bottom w:val="single" w:sz="4" w:space="0" w:color="auto"/>
              <w:right w:val="single" w:sz="4" w:space="0" w:color="auto"/>
            </w:tcBorders>
            <w:vAlign w:val="center"/>
          </w:tcPr>
          <w:p w14:paraId="2D0EF97E" w14:textId="77777777" w:rsidR="00453E05" w:rsidRPr="007C4B8F" w:rsidRDefault="00453E05" w:rsidP="00453E05">
            <w:pPr>
              <w:suppressAutoHyphens/>
              <w:jc w:val="right"/>
              <w:rPr>
                <w:rFonts w:asciiTheme="majorBidi" w:hAnsiTheme="majorBidi" w:cstheme="majorBidi"/>
                <w:sz w:val="18"/>
                <w:szCs w:val="18"/>
                <w:lang w:val="fr-CA" w:eastAsia="en-CA"/>
              </w:rPr>
            </w:pPr>
            <w:r w:rsidRPr="007C4B8F">
              <w:rPr>
                <w:sz w:val="18"/>
                <w:szCs w:val="18"/>
                <w:lang w:val="fr-CA"/>
              </w:rPr>
              <w:t>331</w:t>
            </w:r>
            <w:r w:rsidR="007162CC" w:rsidRPr="007C4B8F">
              <w:rPr>
                <w:sz w:val="18"/>
                <w:szCs w:val="18"/>
                <w:lang w:val="fr-CA"/>
              </w:rPr>
              <w:t> </w:t>
            </w:r>
            <w:r w:rsidRPr="007C4B8F">
              <w:rPr>
                <w:sz w:val="18"/>
                <w:szCs w:val="18"/>
                <w:lang w:val="fr-CA"/>
              </w:rPr>
              <w:t>100</w:t>
            </w:r>
          </w:p>
        </w:tc>
        <w:tc>
          <w:tcPr>
            <w:tcW w:w="438" w:type="pct"/>
            <w:tcBorders>
              <w:top w:val="nil"/>
              <w:left w:val="nil"/>
              <w:bottom w:val="single" w:sz="4" w:space="0" w:color="auto"/>
              <w:right w:val="single" w:sz="4" w:space="0" w:color="auto"/>
            </w:tcBorders>
          </w:tcPr>
          <w:p w14:paraId="32862F1D" w14:textId="77777777" w:rsidR="00453E05" w:rsidRPr="007C4B8F" w:rsidRDefault="00453E05" w:rsidP="00453E05">
            <w:pPr>
              <w:suppressAutoHyphens/>
              <w:ind w:left="-139"/>
              <w:jc w:val="right"/>
              <w:rPr>
                <w:rFonts w:asciiTheme="majorBidi" w:hAnsiTheme="majorBidi" w:cstheme="majorBidi"/>
                <w:sz w:val="18"/>
                <w:szCs w:val="18"/>
                <w:lang w:val="fr-CA" w:eastAsia="en-CA"/>
              </w:rPr>
            </w:pPr>
            <w:r w:rsidRPr="007C4B8F">
              <w:rPr>
                <w:rFonts w:asciiTheme="majorBidi" w:hAnsiTheme="majorBidi" w:cstheme="majorBidi"/>
                <w:sz w:val="18"/>
                <w:szCs w:val="18"/>
                <w:lang w:val="fr-CA" w:eastAsia="en-CA"/>
              </w:rPr>
              <w:t>0</w:t>
            </w:r>
          </w:p>
        </w:tc>
        <w:tc>
          <w:tcPr>
            <w:tcW w:w="438" w:type="pct"/>
            <w:tcBorders>
              <w:top w:val="nil"/>
              <w:left w:val="nil"/>
              <w:bottom w:val="single" w:sz="4" w:space="0" w:color="auto"/>
              <w:right w:val="single" w:sz="4" w:space="0" w:color="auto"/>
            </w:tcBorders>
          </w:tcPr>
          <w:p w14:paraId="60CA4B4B" w14:textId="77777777" w:rsidR="00453E05" w:rsidRPr="007C4B8F" w:rsidRDefault="00453E05" w:rsidP="00453E05">
            <w:pPr>
              <w:suppressAutoHyphens/>
              <w:ind w:left="-139"/>
              <w:jc w:val="right"/>
              <w:rPr>
                <w:rFonts w:asciiTheme="majorBidi" w:hAnsiTheme="majorBidi" w:cstheme="majorBidi"/>
                <w:sz w:val="18"/>
                <w:szCs w:val="18"/>
                <w:lang w:val="fr-CA" w:eastAsia="en-CA"/>
              </w:rPr>
            </w:pPr>
            <w:r w:rsidRPr="007C4B8F">
              <w:rPr>
                <w:rFonts w:asciiTheme="majorBidi" w:hAnsiTheme="majorBidi" w:cstheme="majorBidi"/>
                <w:sz w:val="18"/>
                <w:szCs w:val="18"/>
                <w:lang w:val="fr-CA" w:eastAsia="en-CA"/>
              </w:rPr>
              <w:t>0</w:t>
            </w:r>
          </w:p>
        </w:tc>
        <w:tc>
          <w:tcPr>
            <w:tcW w:w="438" w:type="pct"/>
            <w:tcBorders>
              <w:top w:val="nil"/>
              <w:left w:val="nil"/>
              <w:bottom w:val="single" w:sz="4" w:space="0" w:color="auto"/>
              <w:right w:val="single" w:sz="4" w:space="0" w:color="auto"/>
            </w:tcBorders>
            <w:vAlign w:val="center"/>
          </w:tcPr>
          <w:p w14:paraId="4BB75B54" w14:textId="77777777" w:rsidR="00453E05" w:rsidRPr="007C4B8F" w:rsidRDefault="00453E05" w:rsidP="00453E05">
            <w:pPr>
              <w:suppressAutoHyphens/>
              <w:ind w:left="-139"/>
              <w:jc w:val="right"/>
              <w:rPr>
                <w:rFonts w:asciiTheme="majorBidi" w:hAnsiTheme="majorBidi" w:cstheme="majorBidi"/>
                <w:sz w:val="18"/>
                <w:szCs w:val="18"/>
                <w:lang w:val="fr-CA" w:eastAsia="en-CA"/>
              </w:rPr>
            </w:pPr>
            <w:r w:rsidRPr="007C4B8F">
              <w:rPr>
                <w:sz w:val="18"/>
                <w:szCs w:val="18"/>
                <w:lang w:val="fr-CA"/>
              </w:rPr>
              <w:t>264</w:t>
            </w:r>
            <w:r w:rsidR="007162CC" w:rsidRPr="007C4B8F">
              <w:rPr>
                <w:sz w:val="18"/>
                <w:szCs w:val="18"/>
                <w:lang w:val="fr-CA"/>
              </w:rPr>
              <w:t> </w:t>
            </w:r>
            <w:r w:rsidRPr="007C4B8F">
              <w:rPr>
                <w:sz w:val="18"/>
                <w:szCs w:val="18"/>
                <w:lang w:val="fr-CA"/>
              </w:rPr>
              <w:t>880</w:t>
            </w:r>
          </w:p>
        </w:tc>
        <w:tc>
          <w:tcPr>
            <w:tcW w:w="438" w:type="pct"/>
            <w:tcBorders>
              <w:top w:val="nil"/>
              <w:left w:val="nil"/>
              <w:bottom w:val="single" w:sz="4" w:space="0" w:color="auto"/>
              <w:right w:val="single" w:sz="4" w:space="0" w:color="auto"/>
            </w:tcBorders>
            <w:vAlign w:val="center"/>
          </w:tcPr>
          <w:p w14:paraId="5437929C" w14:textId="77777777" w:rsidR="00453E05" w:rsidRPr="007C4B8F" w:rsidRDefault="00453E05" w:rsidP="00453E05">
            <w:pPr>
              <w:suppressAutoHyphens/>
              <w:ind w:left="-139"/>
              <w:jc w:val="right"/>
              <w:rPr>
                <w:rFonts w:asciiTheme="majorBidi" w:hAnsiTheme="majorBidi" w:cstheme="majorBidi"/>
                <w:sz w:val="18"/>
                <w:szCs w:val="18"/>
                <w:lang w:val="fr-CA" w:eastAsia="en-CA"/>
              </w:rPr>
            </w:pPr>
            <w:r w:rsidRPr="007C4B8F">
              <w:rPr>
                <w:sz w:val="18"/>
                <w:szCs w:val="18"/>
                <w:lang w:val="fr-CA"/>
              </w:rPr>
              <w:t>0</w:t>
            </w:r>
          </w:p>
        </w:tc>
        <w:tc>
          <w:tcPr>
            <w:tcW w:w="438" w:type="pct"/>
            <w:tcBorders>
              <w:top w:val="nil"/>
              <w:left w:val="nil"/>
              <w:bottom w:val="single" w:sz="4" w:space="0" w:color="auto"/>
              <w:right w:val="single" w:sz="4" w:space="0" w:color="auto"/>
            </w:tcBorders>
            <w:vAlign w:val="center"/>
          </w:tcPr>
          <w:p w14:paraId="7300567E" w14:textId="77777777" w:rsidR="00453E05" w:rsidRPr="007C4B8F" w:rsidRDefault="00453E05" w:rsidP="00453E05">
            <w:pPr>
              <w:suppressAutoHyphens/>
              <w:ind w:left="-139"/>
              <w:jc w:val="right"/>
              <w:rPr>
                <w:rFonts w:asciiTheme="majorBidi" w:hAnsiTheme="majorBidi" w:cstheme="majorBidi"/>
                <w:sz w:val="18"/>
                <w:szCs w:val="18"/>
                <w:lang w:val="fr-CA" w:eastAsia="en-CA"/>
              </w:rPr>
            </w:pPr>
            <w:r w:rsidRPr="007C4B8F">
              <w:rPr>
                <w:sz w:val="18"/>
                <w:szCs w:val="18"/>
                <w:lang w:val="fr-CA"/>
              </w:rPr>
              <w:t>0</w:t>
            </w:r>
          </w:p>
        </w:tc>
        <w:tc>
          <w:tcPr>
            <w:tcW w:w="438" w:type="pct"/>
            <w:tcBorders>
              <w:top w:val="nil"/>
              <w:left w:val="nil"/>
              <w:bottom w:val="single" w:sz="4" w:space="0" w:color="auto"/>
              <w:right w:val="single" w:sz="4" w:space="0" w:color="auto"/>
            </w:tcBorders>
            <w:vAlign w:val="center"/>
          </w:tcPr>
          <w:p w14:paraId="6F030839" w14:textId="77777777" w:rsidR="00453E05" w:rsidRPr="007C4B8F" w:rsidRDefault="00453E05" w:rsidP="00453E05">
            <w:pPr>
              <w:suppressAutoHyphens/>
              <w:ind w:left="-139"/>
              <w:jc w:val="right"/>
              <w:rPr>
                <w:rFonts w:asciiTheme="majorBidi" w:hAnsiTheme="majorBidi" w:cstheme="majorBidi"/>
                <w:sz w:val="18"/>
                <w:szCs w:val="18"/>
                <w:lang w:val="fr-CA" w:eastAsia="en-CA"/>
              </w:rPr>
            </w:pPr>
            <w:r w:rsidRPr="007C4B8F">
              <w:rPr>
                <w:sz w:val="18"/>
                <w:szCs w:val="18"/>
                <w:lang w:val="fr-CA"/>
              </w:rPr>
              <w:t>66</w:t>
            </w:r>
            <w:r w:rsidR="007162CC" w:rsidRPr="007C4B8F">
              <w:rPr>
                <w:sz w:val="18"/>
                <w:szCs w:val="18"/>
                <w:lang w:val="fr-CA"/>
              </w:rPr>
              <w:t> </w:t>
            </w:r>
            <w:r w:rsidRPr="007C4B8F">
              <w:rPr>
                <w:sz w:val="18"/>
                <w:szCs w:val="18"/>
                <w:lang w:val="fr-CA"/>
              </w:rPr>
              <w:t>620</w:t>
            </w:r>
          </w:p>
        </w:tc>
        <w:tc>
          <w:tcPr>
            <w:tcW w:w="437" w:type="pct"/>
            <w:tcBorders>
              <w:top w:val="nil"/>
              <w:left w:val="nil"/>
              <w:bottom w:val="single" w:sz="4" w:space="0" w:color="auto"/>
              <w:right w:val="single" w:sz="4" w:space="0" w:color="auto"/>
            </w:tcBorders>
            <w:vAlign w:val="center"/>
          </w:tcPr>
          <w:p w14:paraId="625F54A3" w14:textId="77777777" w:rsidR="00453E05" w:rsidRPr="007C4B8F" w:rsidRDefault="00453E05" w:rsidP="00453E05">
            <w:pPr>
              <w:suppressAutoHyphens/>
              <w:ind w:left="-139"/>
              <w:jc w:val="right"/>
              <w:rPr>
                <w:rFonts w:asciiTheme="majorBidi" w:hAnsiTheme="majorBidi" w:cstheme="majorBidi"/>
                <w:sz w:val="18"/>
                <w:szCs w:val="18"/>
                <w:lang w:val="fr-CA" w:eastAsia="en-CA"/>
              </w:rPr>
            </w:pPr>
            <w:r w:rsidRPr="007C4B8F">
              <w:rPr>
                <w:sz w:val="18"/>
                <w:szCs w:val="18"/>
                <w:lang w:val="fr-CA"/>
              </w:rPr>
              <w:t>662</w:t>
            </w:r>
            <w:r w:rsidR="007162CC" w:rsidRPr="007C4B8F">
              <w:rPr>
                <w:sz w:val="18"/>
                <w:szCs w:val="18"/>
                <w:lang w:val="fr-CA"/>
              </w:rPr>
              <w:t> </w:t>
            </w:r>
            <w:r w:rsidRPr="007C4B8F">
              <w:rPr>
                <w:sz w:val="18"/>
                <w:szCs w:val="18"/>
                <w:lang w:val="fr-CA"/>
              </w:rPr>
              <w:t>200</w:t>
            </w:r>
          </w:p>
        </w:tc>
      </w:tr>
      <w:tr w:rsidR="00C575E0" w:rsidRPr="00C922A7" w14:paraId="7A690163" w14:textId="77777777" w:rsidTr="00C922A7">
        <w:trPr>
          <w:trHeight w:val="280"/>
        </w:trPr>
        <w:tc>
          <w:tcPr>
            <w:tcW w:w="20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C568EDC" w14:textId="77777777" w:rsidR="00453E05" w:rsidRPr="007C4B8F" w:rsidRDefault="00453E05" w:rsidP="00453E05">
            <w:pPr>
              <w:suppressAutoHyphens/>
              <w:jc w:val="left"/>
              <w:rPr>
                <w:rFonts w:asciiTheme="majorBidi" w:hAnsiTheme="majorBidi" w:cstheme="majorBidi"/>
                <w:sz w:val="18"/>
                <w:szCs w:val="18"/>
                <w:lang w:val="fr-CA" w:eastAsia="en-CA"/>
              </w:rPr>
            </w:pPr>
            <w:r w:rsidRPr="007C4B8F">
              <w:rPr>
                <w:rFonts w:asciiTheme="majorBidi" w:hAnsiTheme="majorBidi" w:cstheme="majorBidi"/>
                <w:sz w:val="18"/>
                <w:szCs w:val="18"/>
                <w:lang w:val="fr-CA" w:eastAsia="en-CA"/>
              </w:rPr>
              <w:t>2.2</w:t>
            </w:r>
          </w:p>
        </w:tc>
        <w:tc>
          <w:tcPr>
            <w:tcW w:w="1287" w:type="pct"/>
            <w:tcBorders>
              <w:top w:val="nil"/>
              <w:left w:val="nil"/>
              <w:bottom w:val="single" w:sz="4" w:space="0" w:color="auto"/>
              <w:right w:val="single" w:sz="4" w:space="0" w:color="auto"/>
            </w:tcBorders>
            <w:hideMark/>
          </w:tcPr>
          <w:p w14:paraId="2FB35A46" w14:textId="77777777" w:rsidR="00453E05" w:rsidRPr="007C4B8F" w:rsidRDefault="00C922A7" w:rsidP="00453E05">
            <w:pPr>
              <w:suppressAutoHyphens/>
              <w:jc w:val="left"/>
              <w:rPr>
                <w:rFonts w:asciiTheme="majorBidi" w:hAnsiTheme="majorBidi" w:cstheme="majorBidi"/>
                <w:sz w:val="18"/>
                <w:szCs w:val="18"/>
                <w:lang w:val="fr-CA" w:eastAsia="en-CA"/>
              </w:rPr>
            </w:pPr>
            <w:r w:rsidRPr="007C4B8F">
              <w:rPr>
                <w:rFonts w:asciiTheme="majorBidi" w:hAnsiTheme="majorBidi" w:cstheme="majorBidi"/>
                <w:sz w:val="18"/>
                <w:szCs w:val="18"/>
                <w:lang w:val="fr-CA"/>
              </w:rPr>
              <w:t>Coûts d</w:t>
            </w:r>
            <w:r w:rsidR="005B48D1" w:rsidRPr="007C4B8F">
              <w:rPr>
                <w:rFonts w:asciiTheme="majorBidi" w:hAnsiTheme="majorBidi" w:cstheme="majorBidi"/>
                <w:sz w:val="18"/>
                <w:szCs w:val="18"/>
                <w:lang w:val="fr-CA"/>
              </w:rPr>
              <w:t>’</w:t>
            </w:r>
            <w:r w:rsidRPr="007C4B8F">
              <w:rPr>
                <w:rFonts w:asciiTheme="majorBidi" w:hAnsiTheme="majorBidi" w:cstheme="majorBidi"/>
                <w:sz w:val="18"/>
                <w:szCs w:val="18"/>
                <w:lang w:val="fr-CA"/>
              </w:rPr>
              <w:t>appui pour l</w:t>
            </w:r>
            <w:r w:rsidR="005B48D1" w:rsidRPr="007C4B8F">
              <w:rPr>
                <w:rFonts w:asciiTheme="majorBidi" w:hAnsiTheme="majorBidi" w:cstheme="majorBidi"/>
                <w:sz w:val="18"/>
                <w:szCs w:val="18"/>
                <w:lang w:val="fr-CA"/>
              </w:rPr>
              <w:t>’</w:t>
            </w:r>
            <w:r w:rsidRPr="007C4B8F">
              <w:rPr>
                <w:rFonts w:asciiTheme="majorBidi" w:hAnsiTheme="majorBidi" w:cstheme="majorBidi"/>
                <w:sz w:val="18"/>
                <w:szCs w:val="18"/>
                <w:lang w:val="fr-CA"/>
              </w:rPr>
              <w:t>agence d</w:t>
            </w:r>
            <w:r w:rsidR="005B48D1" w:rsidRPr="007C4B8F">
              <w:rPr>
                <w:rFonts w:asciiTheme="majorBidi" w:hAnsiTheme="majorBidi" w:cstheme="majorBidi"/>
                <w:sz w:val="18"/>
                <w:szCs w:val="18"/>
                <w:lang w:val="fr-CA"/>
              </w:rPr>
              <w:t>’</w:t>
            </w:r>
            <w:r w:rsidRPr="007C4B8F">
              <w:rPr>
                <w:rFonts w:asciiTheme="majorBidi" w:hAnsiTheme="majorBidi" w:cstheme="majorBidi"/>
                <w:sz w:val="18"/>
                <w:szCs w:val="18"/>
                <w:lang w:val="fr-CA"/>
              </w:rPr>
              <w:t>exécution principale (</w:t>
            </w:r>
            <w:r w:rsidR="007162CC" w:rsidRPr="007C4B8F">
              <w:rPr>
                <w:rFonts w:asciiTheme="majorBidi" w:hAnsiTheme="majorBidi" w:cstheme="majorBidi"/>
                <w:sz w:val="18"/>
                <w:szCs w:val="18"/>
                <w:lang w:val="fr-CA"/>
              </w:rPr>
              <w:t>$US</w:t>
            </w:r>
            <w:r w:rsidRPr="007C4B8F">
              <w:rPr>
                <w:rFonts w:asciiTheme="majorBidi" w:hAnsiTheme="majorBidi" w:cstheme="majorBidi"/>
                <w:sz w:val="18"/>
                <w:szCs w:val="18"/>
                <w:lang w:val="fr-CA"/>
              </w:rPr>
              <w:t>)</w:t>
            </w:r>
          </w:p>
        </w:tc>
        <w:tc>
          <w:tcPr>
            <w:tcW w:w="437" w:type="pct"/>
            <w:tcBorders>
              <w:top w:val="nil"/>
              <w:left w:val="nil"/>
              <w:bottom w:val="single" w:sz="4" w:space="0" w:color="auto"/>
              <w:right w:val="single" w:sz="4" w:space="0" w:color="auto"/>
            </w:tcBorders>
            <w:vAlign w:val="center"/>
          </w:tcPr>
          <w:p w14:paraId="0E9B0CCB" w14:textId="77777777" w:rsidR="00453E05" w:rsidRPr="007C4B8F" w:rsidRDefault="00453E05" w:rsidP="00453E05">
            <w:pPr>
              <w:suppressAutoHyphens/>
              <w:jc w:val="right"/>
              <w:rPr>
                <w:rFonts w:asciiTheme="majorBidi" w:hAnsiTheme="majorBidi" w:cstheme="majorBidi"/>
                <w:sz w:val="18"/>
                <w:szCs w:val="18"/>
                <w:lang w:val="fr-CA" w:eastAsia="en-CA"/>
              </w:rPr>
            </w:pPr>
            <w:r w:rsidRPr="007C4B8F">
              <w:rPr>
                <w:sz w:val="18"/>
                <w:szCs w:val="18"/>
                <w:lang w:val="fr-CA"/>
              </w:rPr>
              <w:t>23</w:t>
            </w:r>
            <w:r w:rsidR="007162CC" w:rsidRPr="007C4B8F">
              <w:rPr>
                <w:sz w:val="18"/>
                <w:szCs w:val="18"/>
                <w:lang w:val="fr-CA"/>
              </w:rPr>
              <w:t> </w:t>
            </w:r>
            <w:r w:rsidRPr="007C4B8F">
              <w:rPr>
                <w:sz w:val="18"/>
                <w:szCs w:val="18"/>
                <w:lang w:val="fr-CA"/>
              </w:rPr>
              <w:t>177</w:t>
            </w:r>
          </w:p>
        </w:tc>
        <w:tc>
          <w:tcPr>
            <w:tcW w:w="438" w:type="pct"/>
            <w:tcBorders>
              <w:top w:val="nil"/>
              <w:left w:val="nil"/>
              <w:bottom w:val="single" w:sz="4" w:space="0" w:color="auto"/>
              <w:right w:val="single" w:sz="4" w:space="0" w:color="auto"/>
            </w:tcBorders>
          </w:tcPr>
          <w:p w14:paraId="6D4687A8" w14:textId="77777777" w:rsidR="00453E05" w:rsidRPr="007C4B8F" w:rsidRDefault="00453E05" w:rsidP="00453E05">
            <w:pPr>
              <w:suppressAutoHyphens/>
              <w:jc w:val="right"/>
              <w:rPr>
                <w:rFonts w:asciiTheme="majorBidi" w:hAnsiTheme="majorBidi" w:cstheme="majorBidi"/>
                <w:sz w:val="18"/>
                <w:szCs w:val="18"/>
                <w:lang w:val="fr-CA" w:eastAsia="en-CA"/>
              </w:rPr>
            </w:pPr>
            <w:r w:rsidRPr="007C4B8F">
              <w:rPr>
                <w:rFonts w:asciiTheme="majorBidi" w:hAnsiTheme="majorBidi" w:cstheme="majorBidi"/>
                <w:sz w:val="18"/>
                <w:szCs w:val="18"/>
                <w:lang w:val="fr-CA" w:eastAsia="en-CA"/>
              </w:rPr>
              <w:t>0</w:t>
            </w:r>
          </w:p>
        </w:tc>
        <w:tc>
          <w:tcPr>
            <w:tcW w:w="438" w:type="pct"/>
            <w:tcBorders>
              <w:top w:val="nil"/>
              <w:left w:val="nil"/>
              <w:bottom w:val="single" w:sz="4" w:space="0" w:color="auto"/>
              <w:right w:val="single" w:sz="4" w:space="0" w:color="auto"/>
            </w:tcBorders>
          </w:tcPr>
          <w:p w14:paraId="45CF35E9" w14:textId="77777777" w:rsidR="00453E05" w:rsidRPr="007C4B8F" w:rsidRDefault="00453E05" w:rsidP="00453E05">
            <w:pPr>
              <w:suppressAutoHyphens/>
              <w:jc w:val="right"/>
              <w:rPr>
                <w:rFonts w:asciiTheme="majorBidi" w:hAnsiTheme="majorBidi" w:cstheme="majorBidi"/>
                <w:sz w:val="18"/>
                <w:szCs w:val="18"/>
                <w:lang w:val="fr-CA" w:eastAsia="en-CA"/>
              </w:rPr>
            </w:pPr>
            <w:r w:rsidRPr="007C4B8F">
              <w:rPr>
                <w:rFonts w:asciiTheme="majorBidi" w:hAnsiTheme="majorBidi" w:cstheme="majorBidi"/>
                <w:sz w:val="18"/>
                <w:szCs w:val="18"/>
                <w:lang w:val="fr-CA" w:eastAsia="en-CA"/>
              </w:rPr>
              <w:t>0</w:t>
            </w:r>
          </w:p>
        </w:tc>
        <w:tc>
          <w:tcPr>
            <w:tcW w:w="438" w:type="pct"/>
            <w:tcBorders>
              <w:top w:val="nil"/>
              <w:left w:val="nil"/>
              <w:bottom w:val="single" w:sz="4" w:space="0" w:color="auto"/>
              <w:right w:val="single" w:sz="4" w:space="0" w:color="auto"/>
            </w:tcBorders>
            <w:vAlign w:val="center"/>
          </w:tcPr>
          <w:p w14:paraId="39540B7B" w14:textId="77777777" w:rsidR="00453E05" w:rsidRPr="007C4B8F" w:rsidRDefault="00453E05" w:rsidP="00453E05">
            <w:pPr>
              <w:suppressAutoHyphens/>
              <w:jc w:val="right"/>
              <w:rPr>
                <w:rFonts w:asciiTheme="majorBidi" w:hAnsiTheme="majorBidi" w:cstheme="majorBidi"/>
                <w:sz w:val="18"/>
                <w:szCs w:val="18"/>
                <w:lang w:val="fr-CA" w:eastAsia="en-CA"/>
              </w:rPr>
            </w:pPr>
            <w:r w:rsidRPr="007C4B8F">
              <w:rPr>
                <w:sz w:val="18"/>
                <w:szCs w:val="18"/>
                <w:lang w:val="fr-CA"/>
              </w:rPr>
              <w:t>18</w:t>
            </w:r>
            <w:r w:rsidR="007162CC" w:rsidRPr="007C4B8F">
              <w:rPr>
                <w:sz w:val="18"/>
                <w:szCs w:val="18"/>
                <w:lang w:val="fr-CA"/>
              </w:rPr>
              <w:t> </w:t>
            </w:r>
            <w:r w:rsidRPr="007C4B8F">
              <w:rPr>
                <w:sz w:val="18"/>
                <w:szCs w:val="18"/>
                <w:lang w:val="fr-CA"/>
              </w:rPr>
              <w:t>542</w:t>
            </w:r>
          </w:p>
        </w:tc>
        <w:tc>
          <w:tcPr>
            <w:tcW w:w="438" w:type="pct"/>
            <w:tcBorders>
              <w:top w:val="nil"/>
              <w:left w:val="nil"/>
              <w:bottom w:val="single" w:sz="4" w:space="0" w:color="auto"/>
              <w:right w:val="single" w:sz="4" w:space="0" w:color="auto"/>
            </w:tcBorders>
            <w:vAlign w:val="center"/>
          </w:tcPr>
          <w:p w14:paraId="68492D5F" w14:textId="77777777" w:rsidR="00453E05" w:rsidRPr="007C4B8F" w:rsidRDefault="00453E05" w:rsidP="00453E05">
            <w:pPr>
              <w:suppressAutoHyphens/>
              <w:jc w:val="right"/>
              <w:rPr>
                <w:rFonts w:asciiTheme="majorBidi" w:hAnsiTheme="majorBidi" w:cstheme="majorBidi"/>
                <w:sz w:val="18"/>
                <w:szCs w:val="18"/>
                <w:lang w:val="fr-CA" w:eastAsia="en-CA"/>
              </w:rPr>
            </w:pPr>
            <w:r w:rsidRPr="007C4B8F">
              <w:rPr>
                <w:sz w:val="18"/>
                <w:szCs w:val="18"/>
                <w:lang w:val="fr-CA"/>
              </w:rPr>
              <w:t>0</w:t>
            </w:r>
          </w:p>
        </w:tc>
        <w:tc>
          <w:tcPr>
            <w:tcW w:w="438" w:type="pct"/>
            <w:tcBorders>
              <w:top w:val="nil"/>
              <w:left w:val="nil"/>
              <w:bottom w:val="single" w:sz="4" w:space="0" w:color="auto"/>
              <w:right w:val="single" w:sz="4" w:space="0" w:color="auto"/>
            </w:tcBorders>
            <w:vAlign w:val="center"/>
          </w:tcPr>
          <w:p w14:paraId="5A5E7E7C" w14:textId="77777777" w:rsidR="00453E05" w:rsidRPr="007C4B8F" w:rsidRDefault="00453E05" w:rsidP="00453E05">
            <w:pPr>
              <w:suppressAutoHyphens/>
              <w:jc w:val="right"/>
              <w:rPr>
                <w:rFonts w:asciiTheme="majorBidi" w:hAnsiTheme="majorBidi" w:cstheme="majorBidi"/>
                <w:sz w:val="18"/>
                <w:szCs w:val="18"/>
                <w:lang w:val="fr-CA" w:eastAsia="en-CA"/>
              </w:rPr>
            </w:pPr>
            <w:r w:rsidRPr="007C4B8F">
              <w:rPr>
                <w:sz w:val="18"/>
                <w:szCs w:val="18"/>
                <w:lang w:val="fr-CA"/>
              </w:rPr>
              <w:t>0</w:t>
            </w:r>
          </w:p>
        </w:tc>
        <w:tc>
          <w:tcPr>
            <w:tcW w:w="438" w:type="pct"/>
            <w:tcBorders>
              <w:top w:val="nil"/>
              <w:left w:val="nil"/>
              <w:bottom w:val="single" w:sz="4" w:space="0" w:color="auto"/>
              <w:right w:val="single" w:sz="4" w:space="0" w:color="auto"/>
            </w:tcBorders>
            <w:vAlign w:val="center"/>
          </w:tcPr>
          <w:p w14:paraId="7627473E" w14:textId="77777777" w:rsidR="00453E05" w:rsidRPr="007C4B8F" w:rsidRDefault="00453E05" w:rsidP="00453E05">
            <w:pPr>
              <w:suppressAutoHyphens/>
              <w:jc w:val="right"/>
              <w:rPr>
                <w:rFonts w:asciiTheme="majorBidi" w:hAnsiTheme="majorBidi" w:cstheme="majorBidi"/>
                <w:sz w:val="18"/>
                <w:szCs w:val="18"/>
                <w:lang w:val="fr-CA" w:eastAsia="en-CA"/>
              </w:rPr>
            </w:pPr>
            <w:r w:rsidRPr="007C4B8F">
              <w:rPr>
                <w:sz w:val="18"/>
                <w:szCs w:val="18"/>
                <w:lang w:val="fr-CA"/>
              </w:rPr>
              <w:t>4</w:t>
            </w:r>
            <w:r w:rsidR="007162CC" w:rsidRPr="007C4B8F">
              <w:rPr>
                <w:sz w:val="18"/>
                <w:szCs w:val="18"/>
                <w:lang w:val="fr-CA"/>
              </w:rPr>
              <w:t> </w:t>
            </w:r>
            <w:r w:rsidRPr="007C4B8F">
              <w:rPr>
                <w:sz w:val="18"/>
                <w:szCs w:val="18"/>
                <w:lang w:val="fr-CA"/>
              </w:rPr>
              <w:t>635</w:t>
            </w:r>
          </w:p>
        </w:tc>
        <w:tc>
          <w:tcPr>
            <w:tcW w:w="437" w:type="pct"/>
            <w:tcBorders>
              <w:top w:val="nil"/>
              <w:left w:val="nil"/>
              <w:bottom w:val="single" w:sz="4" w:space="0" w:color="auto"/>
              <w:right w:val="single" w:sz="4" w:space="0" w:color="auto"/>
            </w:tcBorders>
            <w:vAlign w:val="center"/>
          </w:tcPr>
          <w:p w14:paraId="5BE4FA73" w14:textId="77777777" w:rsidR="00453E05" w:rsidRPr="007C4B8F" w:rsidRDefault="00453E05" w:rsidP="00453E05">
            <w:pPr>
              <w:suppressAutoHyphens/>
              <w:jc w:val="right"/>
              <w:rPr>
                <w:rFonts w:asciiTheme="majorBidi" w:hAnsiTheme="majorBidi" w:cstheme="majorBidi"/>
                <w:sz w:val="18"/>
                <w:szCs w:val="18"/>
                <w:lang w:val="fr-CA" w:eastAsia="en-CA"/>
              </w:rPr>
            </w:pPr>
            <w:r w:rsidRPr="007C4B8F">
              <w:rPr>
                <w:sz w:val="18"/>
                <w:szCs w:val="18"/>
                <w:lang w:val="fr-CA"/>
              </w:rPr>
              <w:t>46</w:t>
            </w:r>
            <w:r w:rsidR="007162CC" w:rsidRPr="007C4B8F">
              <w:rPr>
                <w:sz w:val="18"/>
                <w:szCs w:val="18"/>
                <w:lang w:val="fr-CA"/>
              </w:rPr>
              <w:t> </w:t>
            </w:r>
            <w:r w:rsidRPr="007C4B8F">
              <w:rPr>
                <w:sz w:val="18"/>
                <w:szCs w:val="18"/>
                <w:lang w:val="fr-CA"/>
              </w:rPr>
              <w:t>354</w:t>
            </w:r>
          </w:p>
        </w:tc>
      </w:tr>
      <w:tr w:rsidR="00C575E0" w:rsidRPr="00C922A7" w14:paraId="0DDE1F6F" w14:textId="77777777" w:rsidTr="00C922A7">
        <w:trPr>
          <w:trHeight w:val="280"/>
        </w:trPr>
        <w:tc>
          <w:tcPr>
            <w:tcW w:w="20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9673D95" w14:textId="77777777" w:rsidR="00453E05" w:rsidRPr="007C4B8F" w:rsidRDefault="00453E05" w:rsidP="00453E05">
            <w:pPr>
              <w:suppressAutoHyphens/>
              <w:jc w:val="left"/>
              <w:rPr>
                <w:rFonts w:asciiTheme="majorBidi" w:hAnsiTheme="majorBidi" w:cstheme="majorBidi"/>
                <w:sz w:val="18"/>
                <w:szCs w:val="18"/>
                <w:lang w:val="fr-CA" w:eastAsia="en-CA"/>
              </w:rPr>
            </w:pPr>
            <w:r w:rsidRPr="007C4B8F">
              <w:rPr>
                <w:rFonts w:asciiTheme="majorBidi" w:hAnsiTheme="majorBidi" w:cstheme="majorBidi"/>
                <w:sz w:val="18"/>
                <w:szCs w:val="18"/>
                <w:lang w:val="fr-CA" w:eastAsia="en-CA"/>
              </w:rPr>
              <w:t>3.1</w:t>
            </w:r>
          </w:p>
        </w:tc>
        <w:tc>
          <w:tcPr>
            <w:tcW w:w="1287" w:type="pct"/>
            <w:tcBorders>
              <w:top w:val="nil"/>
              <w:left w:val="nil"/>
              <w:bottom w:val="single" w:sz="4" w:space="0" w:color="auto"/>
              <w:right w:val="single" w:sz="4" w:space="0" w:color="auto"/>
            </w:tcBorders>
          </w:tcPr>
          <w:p w14:paraId="78B25877" w14:textId="77777777" w:rsidR="00453E05" w:rsidRPr="007C4B8F" w:rsidRDefault="00C922A7" w:rsidP="00453E05">
            <w:pPr>
              <w:suppressAutoHyphens/>
              <w:jc w:val="left"/>
              <w:rPr>
                <w:rFonts w:asciiTheme="majorBidi" w:hAnsiTheme="majorBidi" w:cstheme="majorBidi"/>
                <w:sz w:val="18"/>
                <w:szCs w:val="18"/>
                <w:lang w:val="fr-CA" w:eastAsia="en-CA"/>
              </w:rPr>
            </w:pPr>
            <w:r w:rsidRPr="007C4B8F">
              <w:rPr>
                <w:rFonts w:asciiTheme="majorBidi" w:hAnsiTheme="majorBidi" w:cstheme="majorBidi"/>
                <w:sz w:val="18"/>
                <w:szCs w:val="18"/>
                <w:lang w:val="fr-CA"/>
              </w:rPr>
              <w:t>Financement total convenu ($ US)</w:t>
            </w:r>
          </w:p>
        </w:tc>
        <w:tc>
          <w:tcPr>
            <w:tcW w:w="437" w:type="pct"/>
            <w:tcBorders>
              <w:top w:val="nil"/>
              <w:left w:val="nil"/>
              <w:bottom w:val="single" w:sz="4" w:space="0" w:color="auto"/>
              <w:right w:val="single" w:sz="4" w:space="0" w:color="auto"/>
            </w:tcBorders>
            <w:vAlign w:val="center"/>
          </w:tcPr>
          <w:p w14:paraId="6CF8B72D" w14:textId="77777777" w:rsidR="00453E05" w:rsidRPr="007C4B8F" w:rsidRDefault="00453E05" w:rsidP="00453E05">
            <w:pPr>
              <w:suppressAutoHyphens/>
              <w:jc w:val="right"/>
              <w:rPr>
                <w:rFonts w:asciiTheme="majorBidi" w:hAnsiTheme="majorBidi" w:cstheme="majorBidi"/>
                <w:sz w:val="18"/>
                <w:szCs w:val="18"/>
                <w:lang w:val="fr-CA"/>
              </w:rPr>
            </w:pPr>
            <w:r w:rsidRPr="007C4B8F">
              <w:rPr>
                <w:sz w:val="18"/>
                <w:szCs w:val="18"/>
                <w:lang w:val="fr-CA"/>
              </w:rPr>
              <w:t>331</w:t>
            </w:r>
            <w:r w:rsidR="007162CC" w:rsidRPr="007C4B8F">
              <w:rPr>
                <w:sz w:val="18"/>
                <w:szCs w:val="18"/>
                <w:lang w:val="fr-CA"/>
              </w:rPr>
              <w:t> </w:t>
            </w:r>
            <w:r w:rsidRPr="007C4B8F">
              <w:rPr>
                <w:sz w:val="18"/>
                <w:szCs w:val="18"/>
                <w:lang w:val="fr-CA"/>
              </w:rPr>
              <w:t>100</w:t>
            </w:r>
          </w:p>
        </w:tc>
        <w:tc>
          <w:tcPr>
            <w:tcW w:w="438" w:type="pct"/>
            <w:tcBorders>
              <w:top w:val="nil"/>
              <w:left w:val="nil"/>
              <w:bottom w:val="single" w:sz="4" w:space="0" w:color="auto"/>
              <w:right w:val="single" w:sz="4" w:space="0" w:color="auto"/>
            </w:tcBorders>
            <w:vAlign w:val="center"/>
          </w:tcPr>
          <w:p w14:paraId="1C98338F" w14:textId="77777777" w:rsidR="00453E05" w:rsidRPr="007C4B8F" w:rsidRDefault="00453E05" w:rsidP="00453E05">
            <w:pPr>
              <w:suppressAutoHyphens/>
              <w:jc w:val="right"/>
              <w:rPr>
                <w:rFonts w:asciiTheme="majorBidi" w:hAnsiTheme="majorBidi" w:cstheme="majorBidi"/>
                <w:sz w:val="18"/>
                <w:szCs w:val="18"/>
                <w:lang w:val="fr-CA" w:eastAsia="en-CA"/>
              </w:rPr>
            </w:pPr>
            <w:r w:rsidRPr="007C4B8F">
              <w:rPr>
                <w:sz w:val="18"/>
                <w:szCs w:val="18"/>
                <w:lang w:val="fr-CA"/>
              </w:rPr>
              <w:t>0</w:t>
            </w:r>
          </w:p>
        </w:tc>
        <w:tc>
          <w:tcPr>
            <w:tcW w:w="438" w:type="pct"/>
            <w:tcBorders>
              <w:top w:val="nil"/>
              <w:left w:val="nil"/>
              <w:bottom w:val="single" w:sz="4" w:space="0" w:color="auto"/>
              <w:right w:val="single" w:sz="4" w:space="0" w:color="auto"/>
            </w:tcBorders>
            <w:vAlign w:val="center"/>
          </w:tcPr>
          <w:p w14:paraId="15FEB252" w14:textId="77777777" w:rsidR="00453E05" w:rsidRPr="007C4B8F" w:rsidRDefault="00453E05" w:rsidP="00453E05">
            <w:pPr>
              <w:suppressAutoHyphens/>
              <w:jc w:val="right"/>
              <w:rPr>
                <w:rFonts w:asciiTheme="majorBidi" w:hAnsiTheme="majorBidi" w:cstheme="majorBidi"/>
                <w:sz w:val="18"/>
                <w:szCs w:val="18"/>
                <w:lang w:val="fr-CA" w:eastAsia="en-CA"/>
              </w:rPr>
            </w:pPr>
            <w:r w:rsidRPr="007C4B8F">
              <w:rPr>
                <w:sz w:val="18"/>
                <w:szCs w:val="18"/>
                <w:lang w:val="fr-CA"/>
              </w:rPr>
              <w:t>0</w:t>
            </w:r>
          </w:p>
        </w:tc>
        <w:tc>
          <w:tcPr>
            <w:tcW w:w="438" w:type="pct"/>
            <w:tcBorders>
              <w:top w:val="nil"/>
              <w:left w:val="nil"/>
              <w:bottom w:val="single" w:sz="4" w:space="0" w:color="auto"/>
              <w:right w:val="single" w:sz="4" w:space="0" w:color="auto"/>
            </w:tcBorders>
          </w:tcPr>
          <w:p w14:paraId="670B9E32" w14:textId="77777777" w:rsidR="00453E05" w:rsidRPr="007C4B8F" w:rsidRDefault="00453E05" w:rsidP="00453E05">
            <w:pPr>
              <w:suppressAutoHyphens/>
              <w:jc w:val="right"/>
              <w:rPr>
                <w:rFonts w:asciiTheme="majorBidi" w:hAnsiTheme="majorBidi" w:cstheme="majorBidi"/>
                <w:sz w:val="18"/>
                <w:szCs w:val="18"/>
                <w:lang w:val="fr-CA"/>
              </w:rPr>
            </w:pPr>
            <w:r w:rsidRPr="007C4B8F">
              <w:rPr>
                <w:sz w:val="18"/>
                <w:szCs w:val="18"/>
                <w:lang w:val="fr-CA"/>
              </w:rPr>
              <w:t>264</w:t>
            </w:r>
            <w:r w:rsidR="007162CC" w:rsidRPr="007C4B8F">
              <w:rPr>
                <w:sz w:val="18"/>
                <w:szCs w:val="18"/>
                <w:lang w:val="fr-CA"/>
              </w:rPr>
              <w:t> </w:t>
            </w:r>
            <w:r w:rsidRPr="007C4B8F">
              <w:rPr>
                <w:sz w:val="18"/>
                <w:szCs w:val="18"/>
                <w:lang w:val="fr-CA"/>
              </w:rPr>
              <w:t>880</w:t>
            </w:r>
          </w:p>
        </w:tc>
        <w:tc>
          <w:tcPr>
            <w:tcW w:w="438" w:type="pct"/>
            <w:tcBorders>
              <w:top w:val="nil"/>
              <w:left w:val="nil"/>
              <w:bottom w:val="single" w:sz="4" w:space="0" w:color="auto"/>
              <w:right w:val="single" w:sz="4" w:space="0" w:color="auto"/>
            </w:tcBorders>
          </w:tcPr>
          <w:p w14:paraId="43C0DD06" w14:textId="77777777" w:rsidR="00453E05" w:rsidRPr="007C4B8F" w:rsidRDefault="00453E05" w:rsidP="00453E05">
            <w:pPr>
              <w:suppressAutoHyphens/>
              <w:jc w:val="right"/>
              <w:rPr>
                <w:rFonts w:asciiTheme="majorBidi" w:hAnsiTheme="majorBidi" w:cstheme="majorBidi"/>
                <w:sz w:val="18"/>
                <w:szCs w:val="18"/>
                <w:lang w:val="fr-CA" w:eastAsia="en-CA"/>
              </w:rPr>
            </w:pPr>
            <w:r w:rsidRPr="007C4B8F">
              <w:rPr>
                <w:sz w:val="18"/>
                <w:szCs w:val="18"/>
                <w:lang w:val="fr-CA"/>
              </w:rPr>
              <w:t>0</w:t>
            </w:r>
          </w:p>
        </w:tc>
        <w:tc>
          <w:tcPr>
            <w:tcW w:w="438" w:type="pct"/>
            <w:tcBorders>
              <w:top w:val="nil"/>
              <w:left w:val="nil"/>
              <w:bottom w:val="single" w:sz="4" w:space="0" w:color="auto"/>
              <w:right w:val="single" w:sz="4" w:space="0" w:color="auto"/>
            </w:tcBorders>
          </w:tcPr>
          <w:p w14:paraId="58EC087E" w14:textId="77777777" w:rsidR="00453E05" w:rsidRPr="007C4B8F" w:rsidRDefault="00453E05" w:rsidP="00453E05">
            <w:pPr>
              <w:suppressAutoHyphens/>
              <w:jc w:val="right"/>
              <w:rPr>
                <w:rFonts w:asciiTheme="majorBidi" w:hAnsiTheme="majorBidi" w:cstheme="majorBidi"/>
                <w:sz w:val="18"/>
                <w:szCs w:val="18"/>
                <w:lang w:val="fr-CA"/>
              </w:rPr>
            </w:pPr>
            <w:r w:rsidRPr="007C4B8F">
              <w:rPr>
                <w:sz w:val="18"/>
                <w:szCs w:val="18"/>
                <w:lang w:val="fr-CA"/>
              </w:rPr>
              <w:t>0</w:t>
            </w:r>
          </w:p>
        </w:tc>
        <w:tc>
          <w:tcPr>
            <w:tcW w:w="438" w:type="pct"/>
            <w:tcBorders>
              <w:top w:val="nil"/>
              <w:left w:val="nil"/>
              <w:bottom w:val="single" w:sz="4" w:space="0" w:color="auto"/>
              <w:right w:val="single" w:sz="4" w:space="0" w:color="auto"/>
            </w:tcBorders>
          </w:tcPr>
          <w:p w14:paraId="720EB764" w14:textId="77777777" w:rsidR="00453E05" w:rsidRPr="007C4B8F" w:rsidRDefault="00453E05" w:rsidP="00453E05">
            <w:pPr>
              <w:suppressAutoHyphens/>
              <w:jc w:val="right"/>
              <w:rPr>
                <w:rFonts w:asciiTheme="majorBidi" w:hAnsiTheme="majorBidi" w:cstheme="majorBidi"/>
                <w:sz w:val="18"/>
                <w:szCs w:val="18"/>
                <w:lang w:val="fr-CA" w:eastAsia="en-CA"/>
              </w:rPr>
            </w:pPr>
            <w:r w:rsidRPr="007C4B8F">
              <w:rPr>
                <w:sz w:val="18"/>
                <w:szCs w:val="18"/>
                <w:lang w:val="fr-CA"/>
              </w:rPr>
              <w:t>66</w:t>
            </w:r>
            <w:r w:rsidR="007162CC" w:rsidRPr="007C4B8F">
              <w:rPr>
                <w:sz w:val="18"/>
                <w:szCs w:val="18"/>
                <w:lang w:val="fr-CA"/>
              </w:rPr>
              <w:t> </w:t>
            </w:r>
            <w:r w:rsidRPr="007C4B8F">
              <w:rPr>
                <w:sz w:val="18"/>
                <w:szCs w:val="18"/>
                <w:lang w:val="fr-CA"/>
              </w:rPr>
              <w:t>620</w:t>
            </w:r>
          </w:p>
        </w:tc>
        <w:tc>
          <w:tcPr>
            <w:tcW w:w="437" w:type="pct"/>
            <w:tcBorders>
              <w:top w:val="nil"/>
              <w:left w:val="nil"/>
              <w:bottom w:val="single" w:sz="4" w:space="0" w:color="auto"/>
              <w:right w:val="single" w:sz="4" w:space="0" w:color="auto"/>
            </w:tcBorders>
          </w:tcPr>
          <w:p w14:paraId="399E6D91" w14:textId="77777777" w:rsidR="00453E05" w:rsidRPr="007C4B8F" w:rsidRDefault="00453E05" w:rsidP="00453E05">
            <w:pPr>
              <w:suppressAutoHyphens/>
              <w:jc w:val="right"/>
              <w:rPr>
                <w:rFonts w:asciiTheme="majorBidi" w:hAnsiTheme="majorBidi" w:cstheme="majorBidi"/>
                <w:sz w:val="18"/>
                <w:szCs w:val="18"/>
                <w:lang w:val="fr-CA"/>
              </w:rPr>
            </w:pPr>
            <w:r w:rsidRPr="007C4B8F">
              <w:rPr>
                <w:sz w:val="18"/>
                <w:szCs w:val="18"/>
                <w:lang w:val="fr-CA"/>
              </w:rPr>
              <w:t>662</w:t>
            </w:r>
            <w:r w:rsidR="007162CC" w:rsidRPr="007C4B8F">
              <w:rPr>
                <w:sz w:val="18"/>
                <w:szCs w:val="18"/>
                <w:lang w:val="fr-CA"/>
              </w:rPr>
              <w:t> </w:t>
            </w:r>
            <w:r w:rsidRPr="007C4B8F">
              <w:rPr>
                <w:sz w:val="18"/>
                <w:szCs w:val="18"/>
                <w:lang w:val="fr-CA"/>
              </w:rPr>
              <w:t>200</w:t>
            </w:r>
          </w:p>
        </w:tc>
      </w:tr>
      <w:tr w:rsidR="00C575E0" w:rsidRPr="00C922A7" w14:paraId="24924C24" w14:textId="77777777" w:rsidTr="00C922A7">
        <w:trPr>
          <w:trHeight w:val="280"/>
        </w:trPr>
        <w:tc>
          <w:tcPr>
            <w:tcW w:w="20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D688AF1" w14:textId="77777777" w:rsidR="00453E05" w:rsidRPr="007C4B8F" w:rsidRDefault="00453E05" w:rsidP="00453E05">
            <w:pPr>
              <w:suppressAutoHyphens/>
              <w:jc w:val="left"/>
              <w:rPr>
                <w:rFonts w:asciiTheme="majorBidi" w:hAnsiTheme="majorBidi" w:cstheme="majorBidi"/>
                <w:sz w:val="18"/>
                <w:szCs w:val="18"/>
                <w:lang w:val="fr-CA" w:eastAsia="en-CA"/>
              </w:rPr>
            </w:pPr>
            <w:r w:rsidRPr="007C4B8F">
              <w:rPr>
                <w:rFonts w:asciiTheme="majorBidi" w:hAnsiTheme="majorBidi" w:cstheme="majorBidi"/>
                <w:sz w:val="18"/>
                <w:szCs w:val="18"/>
                <w:lang w:val="fr-CA" w:eastAsia="en-CA"/>
              </w:rPr>
              <w:t>3.2</w:t>
            </w:r>
          </w:p>
        </w:tc>
        <w:tc>
          <w:tcPr>
            <w:tcW w:w="1287" w:type="pct"/>
            <w:tcBorders>
              <w:top w:val="nil"/>
              <w:left w:val="nil"/>
              <w:bottom w:val="single" w:sz="4" w:space="0" w:color="auto"/>
              <w:right w:val="single" w:sz="4" w:space="0" w:color="auto"/>
            </w:tcBorders>
          </w:tcPr>
          <w:p w14:paraId="4EA6FA12" w14:textId="77777777" w:rsidR="00453E05" w:rsidRPr="007C4B8F" w:rsidRDefault="00C922A7" w:rsidP="00453E05">
            <w:pPr>
              <w:suppressAutoHyphens/>
              <w:jc w:val="left"/>
              <w:rPr>
                <w:rFonts w:asciiTheme="majorBidi" w:hAnsiTheme="majorBidi" w:cstheme="majorBidi"/>
                <w:sz w:val="18"/>
                <w:szCs w:val="18"/>
                <w:lang w:val="fr-CA" w:eastAsia="en-CA"/>
              </w:rPr>
            </w:pPr>
            <w:r w:rsidRPr="007C4B8F">
              <w:rPr>
                <w:rFonts w:asciiTheme="majorBidi" w:hAnsiTheme="majorBidi" w:cstheme="majorBidi"/>
                <w:sz w:val="18"/>
                <w:szCs w:val="18"/>
                <w:lang w:val="fr-CA"/>
              </w:rPr>
              <w:t>Total des coûts d</w:t>
            </w:r>
            <w:r w:rsidR="005B48D1" w:rsidRPr="007C4B8F">
              <w:rPr>
                <w:rFonts w:asciiTheme="majorBidi" w:hAnsiTheme="majorBidi" w:cstheme="majorBidi"/>
                <w:sz w:val="18"/>
                <w:szCs w:val="18"/>
                <w:lang w:val="fr-CA"/>
              </w:rPr>
              <w:t>’</w:t>
            </w:r>
            <w:r w:rsidRPr="007C4B8F">
              <w:rPr>
                <w:rFonts w:asciiTheme="majorBidi" w:hAnsiTheme="majorBidi" w:cstheme="majorBidi"/>
                <w:sz w:val="18"/>
                <w:szCs w:val="18"/>
                <w:lang w:val="fr-CA"/>
              </w:rPr>
              <w:t>appui (</w:t>
            </w:r>
            <w:r w:rsidR="007162CC" w:rsidRPr="007C4B8F">
              <w:rPr>
                <w:rFonts w:asciiTheme="majorBidi" w:hAnsiTheme="majorBidi" w:cstheme="majorBidi"/>
                <w:sz w:val="18"/>
                <w:szCs w:val="18"/>
                <w:lang w:val="fr-CA"/>
              </w:rPr>
              <w:t>$US</w:t>
            </w:r>
            <w:r w:rsidRPr="007C4B8F">
              <w:rPr>
                <w:rFonts w:asciiTheme="majorBidi" w:hAnsiTheme="majorBidi" w:cstheme="majorBidi"/>
                <w:sz w:val="18"/>
                <w:szCs w:val="18"/>
                <w:lang w:val="fr-CA"/>
              </w:rPr>
              <w:t>)</w:t>
            </w:r>
          </w:p>
        </w:tc>
        <w:tc>
          <w:tcPr>
            <w:tcW w:w="437" w:type="pct"/>
            <w:tcBorders>
              <w:top w:val="nil"/>
              <w:left w:val="nil"/>
              <w:bottom w:val="single" w:sz="4" w:space="0" w:color="auto"/>
              <w:right w:val="single" w:sz="4" w:space="0" w:color="auto"/>
            </w:tcBorders>
            <w:vAlign w:val="center"/>
          </w:tcPr>
          <w:p w14:paraId="76D4590E" w14:textId="77777777" w:rsidR="00453E05" w:rsidRPr="007C4B8F" w:rsidRDefault="00453E05" w:rsidP="00453E05">
            <w:pPr>
              <w:suppressAutoHyphens/>
              <w:jc w:val="right"/>
              <w:rPr>
                <w:rFonts w:asciiTheme="majorBidi" w:hAnsiTheme="majorBidi" w:cstheme="majorBidi"/>
                <w:sz w:val="18"/>
                <w:szCs w:val="18"/>
                <w:lang w:val="fr-CA"/>
              </w:rPr>
            </w:pPr>
            <w:r w:rsidRPr="007C4B8F">
              <w:rPr>
                <w:sz w:val="18"/>
                <w:szCs w:val="18"/>
                <w:lang w:val="fr-CA"/>
              </w:rPr>
              <w:t>23</w:t>
            </w:r>
            <w:r w:rsidR="007162CC" w:rsidRPr="007C4B8F">
              <w:rPr>
                <w:sz w:val="18"/>
                <w:szCs w:val="18"/>
                <w:lang w:val="fr-CA"/>
              </w:rPr>
              <w:t> </w:t>
            </w:r>
            <w:r w:rsidRPr="007C4B8F">
              <w:rPr>
                <w:sz w:val="18"/>
                <w:szCs w:val="18"/>
                <w:lang w:val="fr-CA"/>
              </w:rPr>
              <w:t>177</w:t>
            </w:r>
          </w:p>
        </w:tc>
        <w:tc>
          <w:tcPr>
            <w:tcW w:w="438" w:type="pct"/>
            <w:tcBorders>
              <w:top w:val="nil"/>
              <w:left w:val="nil"/>
              <w:bottom w:val="single" w:sz="4" w:space="0" w:color="auto"/>
              <w:right w:val="single" w:sz="4" w:space="0" w:color="auto"/>
            </w:tcBorders>
            <w:vAlign w:val="center"/>
          </w:tcPr>
          <w:p w14:paraId="4B696A18" w14:textId="77777777" w:rsidR="00453E05" w:rsidRPr="007C4B8F" w:rsidRDefault="00453E05" w:rsidP="00453E05">
            <w:pPr>
              <w:suppressAutoHyphens/>
              <w:jc w:val="right"/>
              <w:rPr>
                <w:rFonts w:asciiTheme="majorBidi" w:hAnsiTheme="majorBidi" w:cstheme="majorBidi"/>
                <w:sz w:val="18"/>
                <w:szCs w:val="18"/>
                <w:lang w:val="fr-CA" w:eastAsia="en-CA"/>
              </w:rPr>
            </w:pPr>
            <w:r w:rsidRPr="007C4B8F">
              <w:rPr>
                <w:sz w:val="18"/>
                <w:szCs w:val="18"/>
                <w:lang w:val="fr-CA"/>
              </w:rPr>
              <w:t>0</w:t>
            </w:r>
          </w:p>
        </w:tc>
        <w:tc>
          <w:tcPr>
            <w:tcW w:w="438" w:type="pct"/>
            <w:tcBorders>
              <w:top w:val="nil"/>
              <w:left w:val="nil"/>
              <w:bottom w:val="single" w:sz="4" w:space="0" w:color="auto"/>
              <w:right w:val="single" w:sz="4" w:space="0" w:color="auto"/>
            </w:tcBorders>
            <w:vAlign w:val="center"/>
          </w:tcPr>
          <w:p w14:paraId="2617E5E0" w14:textId="77777777" w:rsidR="00453E05" w:rsidRPr="007C4B8F" w:rsidRDefault="00453E05" w:rsidP="00453E05">
            <w:pPr>
              <w:suppressAutoHyphens/>
              <w:jc w:val="right"/>
              <w:rPr>
                <w:rFonts w:asciiTheme="majorBidi" w:hAnsiTheme="majorBidi" w:cstheme="majorBidi"/>
                <w:sz w:val="18"/>
                <w:szCs w:val="18"/>
                <w:lang w:val="fr-CA" w:eastAsia="en-CA"/>
              </w:rPr>
            </w:pPr>
            <w:r w:rsidRPr="007C4B8F">
              <w:rPr>
                <w:sz w:val="18"/>
                <w:szCs w:val="18"/>
                <w:lang w:val="fr-CA"/>
              </w:rPr>
              <w:t>0</w:t>
            </w:r>
          </w:p>
        </w:tc>
        <w:tc>
          <w:tcPr>
            <w:tcW w:w="438" w:type="pct"/>
            <w:tcBorders>
              <w:top w:val="nil"/>
              <w:left w:val="nil"/>
              <w:bottom w:val="single" w:sz="4" w:space="0" w:color="auto"/>
              <w:right w:val="single" w:sz="4" w:space="0" w:color="auto"/>
            </w:tcBorders>
          </w:tcPr>
          <w:p w14:paraId="7DDA7CF7" w14:textId="77777777" w:rsidR="00453E05" w:rsidRPr="007C4B8F" w:rsidRDefault="00453E05" w:rsidP="00453E05">
            <w:pPr>
              <w:suppressAutoHyphens/>
              <w:jc w:val="right"/>
              <w:rPr>
                <w:rFonts w:asciiTheme="majorBidi" w:hAnsiTheme="majorBidi" w:cstheme="majorBidi"/>
                <w:sz w:val="18"/>
                <w:szCs w:val="18"/>
                <w:lang w:val="fr-CA"/>
              </w:rPr>
            </w:pPr>
            <w:r w:rsidRPr="007C4B8F">
              <w:rPr>
                <w:sz w:val="18"/>
                <w:szCs w:val="18"/>
                <w:lang w:val="fr-CA"/>
              </w:rPr>
              <w:t>18</w:t>
            </w:r>
            <w:r w:rsidR="007162CC" w:rsidRPr="007C4B8F">
              <w:rPr>
                <w:sz w:val="18"/>
                <w:szCs w:val="18"/>
                <w:lang w:val="fr-CA"/>
              </w:rPr>
              <w:t> </w:t>
            </w:r>
            <w:r w:rsidRPr="007C4B8F">
              <w:rPr>
                <w:sz w:val="18"/>
                <w:szCs w:val="18"/>
                <w:lang w:val="fr-CA"/>
              </w:rPr>
              <w:t>542</w:t>
            </w:r>
          </w:p>
        </w:tc>
        <w:tc>
          <w:tcPr>
            <w:tcW w:w="438" w:type="pct"/>
            <w:tcBorders>
              <w:top w:val="nil"/>
              <w:left w:val="nil"/>
              <w:bottom w:val="single" w:sz="4" w:space="0" w:color="auto"/>
              <w:right w:val="single" w:sz="4" w:space="0" w:color="auto"/>
            </w:tcBorders>
          </w:tcPr>
          <w:p w14:paraId="41F91195" w14:textId="77777777" w:rsidR="00453E05" w:rsidRPr="007C4B8F" w:rsidRDefault="00453E05" w:rsidP="00453E05">
            <w:pPr>
              <w:suppressAutoHyphens/>
              <w:jc w:val="right"/>
              <w:rPr>
                <w:rFonts w:asciiTheme="majorBidi" w:hAnsiTheme="majorBidi" w:cstheme="majorBidi"/>
                <w:sz w:val="18"/>
                <w:szCs w:val="18"/>
                <w:lang w:val="fr-CA" w:eastAsia="en-CA"/>
              </w:rPr>
            </w:pPr>
            <w:r w:rsidRPr="007C4B8F">
              <w:rPr>
                <w:sz w:val="18"/>
                <w:szCs w:val="18"/>
                <w:lang w:val="fr-CA"/>
              </w:rPr>
              <w:t>0</w:t>
            </w:r>
          </w:p>
        </w:tc>
        <w:tc>
          <w:tcPr>
            <w:tcW w:w="438" w:type="pct"/>
            <w:tcBorders>
              <w:top w:val="nil"/>
              <w:left w:val="nil"/>
              <w:bottom w:val="single" w:sz="4" w:space="0" w:color="auto"/>
              <w:right w:val="single" w:sz="4" w:space="0" w:color="auto"/>
            </w:tcBorders>
          </w:tcPr>
          <w:p w14:paraId="0B2452BB" w14:textId="77777777" w:rsidR="00453E05" w:rsidRPr="007C4B8F" w:rsidRDefault="00453E05" w:rsidP="00453E05">
            <w:pPr>
              <w:suppressAutoHyphens/>
              <w:jc w:val="right"/>
              <w:rPr>
                <w:rFonts w:asciiTheme="majorBidi" w:hAnsiTheme="majorBidi" w:cstheme="majorBidi"/>
                <w:sz w:val="18"/>
                <w:szCs w:val="18"/>
                <w:lang w:val="fr-CA"/>
              </w:rPr>
            </w:pPr>
            <w:r w:rsidRPr="007C4B8F">
              <w:rPr>
                <w:sz w:val="18"/>
                <w:szCs w:val="18"/>
                <w:lang w:val="fr-CA"/>
              </w:rPr>
              <w:t>0</w:t>
            </w:r>
          </w:p>
        </w:tc>
        <w:tc>
          <w:tcPr>
            <w:tcW w:w="438" w:type="pct"/>
            <w:tcBorders>
              <w:top w:val="nil"/>
              <w:left w:val="nil"/>
              <w:bottom w:val="single" w:sz="4" w:space="0" w:color="auto"/>
              <w:right w:val="single" w:sz="4" w:space="0" w:color="auto"/>
            </w:tcBorders>
          </w:tcPr>
          <w:p w14:paraId="0B867BFF" w14:textId="77777777" w:rsidR="00453E05" w:rsidRPr="007C4B8F" w:rsidRDefault="00453E05" w:rsidP="00453E05">
            <w:pPr>
              <w:suppressAutoHyphens/>
              <w:jc w:val="right"/>
              <w:rPr>
                <w:rFonts w:asciiTheme="majorBidi" w:hAnsiTheme="majorBidi" w:cstheme="majorBidi"/>
                <w:sz w:val="18"/>
                <w:szCs w:val="18"/>
                <w:lang w:val="fr-CA" w:eastAsia="en-CA"/>
              </w:rPr>
            </w:pPr>
            <w:r w:rsidRPr="007C4B8F">
              <w:rPr>
                <w:sz w:val="18"/>
                <w:szCs w:val="18"/>
                <w:lang w:val="fr-CA"/>
              </w:rPr>
              <w:t>4</w:t>
            </w:r>
            <w:r w:rsidR="007162CC" w:rsidRPr="007C4B8F">
              <w:rPr>
                <w:sz w:val="18"/>
                <w:szCs w:val="18"/>
                <w:lang w:val="fr-CA"/>
              </w:rPr>
              <w:t> </w:t>
            </w:r>
            <w:r w:rsidRPr="007C4B8F">
              <w:rPr>
                <w:sz w:val="18"/>
                <w:szCs w:val="18"/>
                <w:lang w:val="fr-CA"/>
              </w:rPr>
              <w:t>635</w:t>
            </w:r>
          </w:p>
        </w:tc>
        <w:tc>
          <w:tcPr>
            <w:tcW w:w="437" w:type="pct"/>
            <w:tcBorders>
              <w:top w:val="nil"/>
              <w:left w:val="nil"/>
              <w:bottom w:val="single" w:sz="4" w:space="0" w:color="auto"/>
              <w:right w:val="single" w:sz="4" w:space="0" w:color="auto"/>
            </w:tcBorders>
          </w:tcPr>
          <w:p w14:paraId="414F919F" w14:textId="77777777" w:rsidR="00453E05" w:rsidRPr="007C4B8F" w:rsidRDefault="00453E05" w:rsidP="00453E05">
            <w:pPr>
              <w:suppressAutoHyphens/>
              <w:jc w:val="right"/>
              <w:rPr>
                <w:rFonts w:asciiTheme="majorBidi" w:hAnsiTheme="majorBidi" w:cstheme="majorBidi"/>
                <w:sz w:val="18"/>
                <w:szCs w:val="18"/>
                <w:lang w:val="fr-CA"/>
              </w:rPr>
            </w:pPr>
            <w:r w:rsidRPr="007C4B8F">
              <w:rPr>
                <w:sz w:val="18"/>
                <w:szCs w:val="18"/>
                <w:lang w:val="fr-CA"/>
              </w:rPr>
              <w:t>46</w:t>
            </w:r>
            <w:r w:rsidR="007162CC" w:rsidRPr="007C4B8F">
              <w:rPr>
                <w:sz w:val="18"/>
                <w:szCs w:val="18"/>
                <w:lang w:val="fr-CA"/>
              </w:rPr>
              <w:t> </w:t>
            </w:r>
            <w:r w:rsidRPr="007C4B8F">
              <w:rPr>
                <w:sz w:val="18"/>
                <w:szCs w:val="18"/>
                <w:lang w:val="fr-CA"/>
              </w:rPr>
              <w:t>354</w:t>
            </w:r>
          </w:p>
        </w:tc>
      </w:tr>
      <w:tr w:rsidR="00C575E0" w:rsidRPr="00C922A7" w14:paraId="20216E49" w14:textId="77777777" w:rsidTr="00C922A7">
        <w:trPr>
          <w:trHeight w:val="280"/>
        </w:trPr>
        <w:tc>
          <w:tcPr>
            <w:tcW w:w="20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B7FD094" w14:textId="77777777" w:rsidR="00453E05" w:rsidRPr="007C4B8F" w:rsidRDefault="00453E05" w:rsidP="00453E05">
            <w:pPr>
              <w:suppressAutoHyphens/>
              <w:jc w:val="left"/>
              <w:rPr>
                <w:rFonts w:asciiTheme="majorBidi" w:hAnsiTheme="majorBidi" w:cstheme="majorBidi"/>
                <w:sz w:val="18"/>
                <w:szCs w:val="18"/>
                <w:lang w:val="fr-CA" w:eastAsia="en-CA"/>
              </w:rPr>
            </w:pPr>
            <w:r w:rsidRPr="007C4B8F">
              <w:rPr>
                <w:rFonts w:asciiTheme="majorBidi" w:hAnsiTheme="majorBidi" w:cstheme="majorBidi"/>
                <w:sz w:val="18"/>
                <w:szCs w:val="18"/>
                <w:lang w:val="fr-CA" w:eastAsia="en-CA"/>
              </w:rPr>
              <w:t>3.3</w:t>
            </w:r>
          </w:p>
        </w:tc>
        <w:tc>
          <w:tcPr>
            <w:tcW w:w="1287" w:type="pct"/>
            <w:tcBorders>
              <w:top w:val="nil"/>
              <w:left w:val="nil"/>
              <w:bottom w:val="single" w:sz="4" w:space="0" w:color="auto"/>
              <w:right w:val="single" w:sz="4" w:space="0" w:color="auto"/>
            </w:tcBorders>
            <w:hideMark/>
          </w:tcPr>
          <w:p w14:paraId="11718CE5" w14:textId="77777777" w:rsidR="00453E05" w:rsidRPr="007C4B8F" w:rsidRDefault="00C922A7" w:rsidP="00453E05">
            <w:pPr>
              <w:suppressAutoHyphens/>
              <w:jc w:val="left"/>
              <w:rPr>
                <w:rFonts w:asciiTheme="majorBidi" w:hAnsiTheme="majorBidi" w:cstheme="majorBidi"/>
                <w:sz w:val="18"/>
                <w:szCs w:val="18"/>
                <w:lang w:val="fr-CA" w:eastAsia="en-CA"/>
              </w:rPr>
            </w:pPr>
            <w:r w:rsidRPr="007C4B8F">
              <w:rPr>
                <w:rFonts w:asciiTheme="majorBidi" w:hAnsiTheme="majorBidi" w:cstheme="majorBidi"/>
                <w:sz w:val="18"/>
                <w:szCs w:val="18"/>
                <w:lang w:val="fr-CA"/>
              </w:rPr>
              <w:t>Total des coûts convenus ($ US)</w:t>
            </w:r>
          </w:p>
        </w:tc>
        <w:tc>
          <w:tcPr>
            <w:tcW w:w="437" w:type="pct"/>
            <w:tcBorders>
              <w:top w:val="nil"/>
              <w:left w:val="nil"/>
              <w:bottom w:val="single" w:sz="4" w:space="0" w:color="auto"/>
              <w:right w:val="single" w:sz="4" w:space="0" w:color="auto"/>
            </w:tcBorders>
          </w:tcPr>
          <w:p w14:paraId="4C36D979" w14:textId="77777777" w:rsidR="00453E05" w:rsidRPr="007C4B8F" w:rsidRDefault="00453E05" w:rsidP="00453E05">
            <w:pPr>
              <w:suppressAutoHyphens/>
              <w:jc w:val="right"/>
              <w:rPr>
                <w:rFonts w:asciiTheme="majorBidi" w:hAnsiTheme="majorBidi" w:cstheme="majorBidi"/>
                <w:sz w:val="18"/>
                <w:szCs w:val="18"/>
                <w:lang w:val="fr-CA" w:eastAsia="en-CA"/>
              </w:rPr>
            </w:pPr>
            <w:r w:rsidRPr="007C4B8F">
              <w:rPr>
                <w:rFonts w:asciiTheme="majorBidi" w:hAnsiTheme="majorBidi" w:cstheme="majorBidi"/>
                <w:sz w:val="18"/>
                <w:szCs w:val="18"/>
                <w:lang w:val="fr-CA" w:eastAsia="en-CA"/>
              </w:rPr>
              <w:t>354</w:t>
            </w:r>
            <w:r w:rsidR="007162CC" w:rsidRPr="007C4B8F">
              <w:rPr>
                <w:rFonts w:asciiTheme="majorBidi" w:hAnsiTheme="majorBidi" w:cstheme="majorBidi"/>
                <w:sz w:val="18"/>
                <w:szCs w:val="18"/>
                <w:lang w:val="fr-CA" w:eastAsia="en-CA"/>
              </w:rPr>
              <w:t> </w:t>
            </w:r>
            <w:r w:rsidRPr="007C4B8F">
              <w:rPr>
                <w:rFonts w:asciiTheme="majorBidi" w:hAnsiTheme="majorBidi" w:cstheme="majorBidi"/>
                <w:sz w:val="18"/>
                <w:szCs w:val="18"/>
                <w:lang w:val="fr-CA" w:eastAsia="en-CA"/>
              </w:rPr>
              <w:t>277</w:t>
            </w:r>
          </w:p>
        </w:tc>
        <w:tc>
          <w:tcPr>
            <w:tcW w:w="438" w:type="pct"/>
            <w:tcBorders>
              <w:top w:val="nil"/>
              <w:left w:val="nil"/>
              <w:bottom w:val="single" w:sz="4" w:space="0" w:color="auto"/>
              <w:right w:val="single" w:sz="4" w:space="0" w:color="auto"/>
            </w:tcBorders>
          </w:tcPr>
          <w:p w14:paraId="6F41DE35" w14:textId="77777777" w:rsidR="00453E05" w:rsidRPr="007C4B8F" w:rsidRDefault="00453E05" w:rsidP="00453E05">
            <w:pPr>
              <w:suppressAutoHyphens/>
              <w:jc w:val="right"/>
              <w:rPr>
                <w:rFonts w:asciiTheme="majorBidi" w:hAnsiTheme="majorBidi" w:cstheme="majorBidi"/>
                <w:sz w:val="18"/>
                <w:szCs w:val="18"/>
                <w:lang w:val="fr-CA" w:eastAsia="en-CA"/>
              </w:rPr>
            </w:pPr>
            <w:r w:rsidRPr="007C4B8F">
              <w:rPr>
                <w:sz w:val="18"/>
                <w:szCs w:val="18"/>
                <w:lang w:val="fr-CA"/>
              </w:rPr>
              <w:t>0</w:t>
            </w:r>
          </w:p>
        </w:tc>
        <w:tc>
          <w:tcPr>
            <w:tcW w:w="438" w:type="pct"/>
            <w:tcBorders>
              <w:top w:val="nil"/>
              <w:left w:val="nil"/>
              <w:bottom w:val="single" w:sz="4" w:space="0" w:color="auto"/>
              <w:right w:val="single" w:sz="4" w:space="0" w:color="auto"/>
            </w:tcBorders>
          </w:tcPr>
          <w:p w14:paraId="4CF67CA2" w14:textId="77777777" w:rsidR="00453E05" w:rsidRPr="007C4B8F" w:rsidRDefault="00453E05" w:rsidP="00453E05">
            <w:pPr>
              <w:suppressAutoHyphens/>
              <w:jc w:val="right"/>
              <w:rPr>
                <w:rFonts w:asciiTheme="majorBidi" w:hAnsiTheme="majorBidi" w:cstheme="majorBidi"/>
                <w:sz w:val="18"/>
                <w:szCs w:val="18"/>
                <w:lang w:val="fr-CA" w:eastAsia="en-CA"/>
              </w:rPr>
            </w:pPr>
            <w:r w:rsidRPr="007C4B8F">
              <w:rPr>
                <w:sz w:val="18"/>
                <w:szCs w:val="18"/>
                <w:lang w:val="fr-CA"/>
              </w:rPr>
              <w:t>0</w:t>
            </w:r>
          </w:p>
        </w:tc>
        <w:tc>
          <w:tcPr>
            <w:tcW w:w="438" w:type="pct"/>
            <w:tcBorders>
              <w:top w:val="nil"/>
              <w:left w:val="nil"/>
              <w:bottom w:val="single" w:sz="4" w:space="0" w:color="auto"/>
              <w:right w:val="single" w:sz="4" w:space="0" w:color="auto"/>
            </w:tcBorders>
          </w:tcPr>
          <w:p w14:paraId="2718238D" w14:textId="77777777" w:rsidR="00453E05" w:rsidRPr="007C4B8F" w:rsidRDefault="00453E05" w:rsidP="00453E05">
            <w:pPr>
              <w:suppressAutoHyphens/>
              <w:jc w:val="right"/>
              <w:rPr>
                <w:rFonts w:asciiTheme="majorBidi" w:hAnsiTheme="majorBidi" w:cstheme="majorBidi"/>
                <w:sz w:val="18"/>
                <w:szCs w:val="18"/>
                <w:lang w:val="fr-CA" w:eastAsia="en-CA"/>
              </w:rPr>
            </w:pPr>
            <w:r w:rsidRPr="007C4B8F">
              <w:rPr>
                <w:color w:val="000000"/>
                <w:sz w:val="18"/>
                <w:szCs w:val="18"/>
                <w:lang w:val="fr-CA"/>
              </w:rPr>
              <w:t>283</w:t>
            </w:r>
            <w:r w:rsidR="007162CC" w:rsidRPr="007C4B8F">
              <w:rPr>
                <w:color w:val="000000"/>
                <w:sz w:val="18"/>
                <w:szCs w:val="18"/>
                <w:lang w:val="fr-CA"/>
              </w:rPr>
              <w:t> </w:t>
            </w:r>
            <w:r w:rsidRPr="007C4B8F">
              <w:rPr>
                <w:color w:val="000000"/>
                <w:sz w:val="18"/>
                <w:szCs w:val="18"/>
                <w:lang w:val="fr-CA"/>
              </w:rPr>
              <w:t>422</w:t>
            </w:r>
          </w:p>
        </w:tc>
        <w:tc>
          <w:tcPr>
            <w:tcW w:w="438" w:type="pct"/>
            <w:tcBorders>
              <w:top w:val="nil"/>
              <w:left w:val="nil"/>
              <w:bottom w:val="single" w:sz="4" w:space="0" w:color="auto"/>
              <w:right w:val="single" w:sz="4" w:space="0" w:color="auto"/>
            </w:tcBorders>
          </w:tcPr>
          <w:p w14:paraId="6418A3C0" w14:textId="77777777" w:rsidR="00453E05" w:rsidRPr="007C4B8F" w:rsidRDefault="00453E05" w:rsidP="00453E05">
            <w:pPr>
              <w:suppressAutoHyphens/>
              <w:jc w:val="right"/>
              <w:rPr>
                <w:rFonts w:asciiTheme="majorBidi" w:hAnsiTheme="majorBidi" w:cstheme="majorBidi"/>
                <w:sz w:val="18"/>
                <w:szCs w:val="18"/>
                <w:lang w:val="fr-CA" w:eastAsia="en-CA"/>
              </w:rPr>
            </w:pPr>
            <w:r w:rsidRPr="007C4B8F">
              <w:rPr>
                <w:sz w:val="18"/>
                <w:szCs w:val="18"/>
                <w:lang w:val="fr-CA"/>
              </w:rPr>
              <w:t>0</w:t>
            </w:r>
          </w:p>
        </w:tc>
        <w:tc>
          <w:tcPr>
            <w:tcW w:w="438" w:type="pct"/>
            <w:tcBorders>
              <w:top w:val="nil"/>
              <w:left w:val="nil"/>
              <w:bottom w:val="single" w:sz="4" w:space="0" w:color="auto"/>
              <w:right w:val="single" w:sz="4" w:space="0" w:color="auto"/>
            </w:tcBorders>
          </w:tcPr>
          <w:p w14:paraId="204EDA30" w14:textId="77777777" w:rsidR="00453E05" w:rsidRPr="007C4B8F" w:rsidRDefault="00453E05" w:rsidP="00453E05">
            <w:pPr>
              <w:suppressAutoHyphens/>
              <w:jc w:val="right"/>
              <w:rPr>
                <w:rFonts w:asciiTheme="majorBidi" w:hAnsiTheme="majorBidi" w:cstheme="majorBidi"/>
                <w:sz w:val="18"/>
                <w:szCs w:val="18"/>
                <w:lang w:val="fr-CA" w:eastAsia="en-CA"/>
              </w:rPr>
            </w:pPr>
            <w:r w:rsidRPr="007C4B8F">
              <w:rPr>
                <w:sz w:val="18"/>
                <w:szCs w:val="18"/>
                <w:lang w:val="fr-CA"/>
              </w:rPr>
              <w:t>0</w:t>
            </w:r>
          </w:p>
        </w:tc>
        <w:tc>
          <w:tcPr>
            <w:tcW w:w="438" w:type="pct"/>
            <w:tcBorders>
              <w:top w:val="nil"/>
              <w:left w:val="nil"/>
              <w:bottom w:val="single" w:sz="4" w:space="0" w:color="auto"/>
              <w:right w:val="single" w:sz="4" w:space="0" w:color="auto"/>
            </w:tcBorders>
          </w:tcPr>
          <w:p w14:paraId="0C152A53" w14:textId="77777777" w:rsidR="00453E05" w:rsidRPr="007C4B8F" w:rsidRDefault="00453E05" w:rsidP="00453E05">
            <w:pPr>
              <w:suppressAutoHyphens/>
              <w:jc w:val="right"/>
              <w:rPr>
                <w:rFonts w:asciiTheme="majorBidi" w:hAnsiTheme="majorBidi" w:cstheme="majorBidi"/>
                <w:sz w:val="18"/>
                <w:szCs w:val="18"/>
                <w:lang w:val="fr-CA" w:eastAsia="en-CA"/>
              </w:rPr>
            </w:pPr>
            <w:r w:rsidRPr="007C4B8F">
              <w:rPr>
                <w:sz w:val="18"/>
                <w:szCs w:val="18"/>
                <w:lang w:val="fr-CA"/>
              </w:rPr>
              <w:t>71</w:t>
            </w:r>
            <w:r w:rsidR="007162CC" w:rsidRPr="007C4B8F">
              <w:rPr>
                <w:sz w:val="18"/>
                <w:szCs w:val="18"/>
                <w:lang w:val="fr-CA"/>
              </w:rPr>
              <w:t> </w:t>
            </w:r>
            <w:r w:rsidRPr="007C4B8F">
              <w:rPr>
                <w:sz w:val="18"/>
                <w:szCs w:val="18"/>
                <w:lang w:val="fr-CA"/>
              </w:rPr>
              <w:t>255</w:t>
            </w:r>
          </w:p>
        </w:tc>
        <w:tc>
          <w:tcPr>
            <w:tcW w:w="437" w:type="pct"/>
            <w:tcBorders>
              <w:top w:val="nil"/>
              <w:left w:val="nil"/>
              <w:bottom w:val="single" w:sz="4" w:space="0" w:color="auto"/>
              <w:right w:val="single" w:sz="4" w:space="0" w:color="auto"/>
            </w:tcBorders>
          </w:tcPr>
          <w:p w14:paraId="23055F30" w14:textId="77777777" w:rsidR="00453E05" w:rsidRPr="007C4B8F" w:rsidRDefault="00453E05" w:rsidP="00453E05">
            <w:pPr>
              <w:suppressAutoHyphens/>
              <w:jc w:val="right"/>
              <w:rPr>
                <w:rFonts w:asciiTheme="majorBidi" w:hAnsiTheme="majorBidi" w:cstheme="majorBidi"/>
                <w:sz w:val="18"/>
                <w:szCs w:val="18"/>
                <w:lang w:val="fr-CA" w:eastAsia="en-CA"/>
              </w:rPr>
            </w:pPr>
            <w:r w:rsidRPr="007C4B8F">
              <w:rPr>
                <w:sz w:val="18"/>
                <w:szCs w:val="18"/>
                <w:lang w:val="fr-CA"/>
              </w:rPr>
              <w:t>708</w:t>
            </w:r>
            <w:r w:rsidR="007162CC" w:rsidRPr="007C4B8F">
              <w:rPr>
                <w:sz w:val="18"/>
                <w:szCs w:val="18"/>
                <w:lang w:val="fr-CA"/>
              </w:rPr>
              <w:t> </w:t>
            </w:r>
            <w:r w:rsidRPr="007C4B8F">
              <w:rPr>
                <w:sz w:val="18"/>
                <w:szCs w:val="18"/>
                <w:lang w:val="fr-CA"/>
              </w:rPr>
              <w:t>554</w:t>
            </w:r>
          </w:p>
        </w:tc>
      </w:tr>
    </w:tbl>
    <w:p w14:paraId="3D90A2B0" w14:textId="77777777" w:rsidR="00CA23F5" w:rsidRPr="00C922A7" w:rsidRDefault="00C922A7" w:rsidP="00CA23F5">
      <w:pPr>
        <w:tabs>
          <w:tab w:val="left" w:pos="1097"/>
          <w:tab w:val="left" w:pos="2098"/>
          <w:tab w:val="left" w:pos="3099"/>
          <w:tab w:val="left" w:pos="4100"/>
          <w:tab w:val="left" w:pos="5251"/>
          <w:tab w:val="left" w:pos="6318"/>
        </w:tabs>
        <w:suppressAutoHyphens/>
        <w:spacing w:before="240" w:after="40"/>
        <w:jc w:val="left"/>
        <w:rPr>
          <w:b/>
          <w:bCs/>
          <w:lang w:val="fr-CA" w:eastAsia="en-CA"/>
        </w:rPr>
      </w:pPr>
      <w:r w:rsidRPr="00C922A7">
        <w:rPr>
          <w:b/>
          <w:bCs/>
          <w:lang w:val="fr-CA" w:eastAsia="en-CA"/>
        </w:rPr>
        <w:t>Plan de g</w:t>
      </w:r>
      <w:r>
        <w:rPr>
          <w:b/>
          <w:bCs/>
          <w:lang w:val="fr-CA" w:eastAsia="en-CA"/>
        </w:rPr>
        <w:t>estion de l</w:t>
      </w:r>
      <w:r w:rsidR="005B48D1">
        <w:rPr>
          <w:b/>
          <w:bCs/>
          <w:lang w:val="fr-CA" w:eastAsia="en-CA"/>
        </w:rPr>
        <w:t>’</w:t>
      </w:r>
      <w:r>
        <w:rPr>
          <w:b/>
          <w:bCs/>
          <w:lang w:val="fr-CA" w:eastAsia="en-CA"/>
        </w:rPr>
        <w:t>élimination des</w:t>
      </w:r>
      <w:r w:rsidRPr="00C922A7">
        <w:rPr>
          <w:b/>
          <w:bCs/>
          <w:lang w:val="fr-CA" w:eastAsia="en-CA"/>
        </w:rPr>
        <w:t xml:space="preserve"> </w:t>
      </w:r>
      <w:r w:rsidR="00CA23F5" w:rsidRPr="00C922A7">
        <w:rPr>
          <w:b/>
          <w:bCs/>
          <w:lang w:val="fr-CA" w:eastAsia="en-CA"/>
        </w:rPr>
        <w:t>HCFC</w:t>
      </w:r>
      <w:r w:rsidR="00AD1D19">
        <w:rPr>
          <w:b/>
          <w:bCs/>
          <w:lang w:val="fr-CA" w:eastAsia="en-CA"/>
        </w:rPr>
        <w:t xml:space="preserve"> (PGEH)</w:t>
      </w:r>
      <w:r w:rsidR="00CA23F5" w:rsidRPr="00C922A7">
        <w:rPr>
          <w:b/>
          <w:bCs/>
          <w:lang w:val="fr-CA" w:eastAsia="en-CA"/>
        </w:rPr>
        <w:t xml:space="preserve"> (</w:t>
      </w:r>
      <w:r>
        <w:rPr>
          <w:b/>
          <w:bCs/>
          <w:lang w:val="fr-CA" w:eastAsia="en-CA"/>
        </w:rPr>
        <w:t>phase </w:t>
      </w:r>
      <w:r w:rsidR="00CA23F5" w:rsidRPr="00C922A7">
        <w:rPr>
          <w:b/>
          <w:bCs/>
          <w:lang w:val="fr-CA" w:eastAsia="en-CA"/>
        </w:rPr>
        <w:t>I</w:t>
      </w:r>
      <w:r w:rsidR="00121597" w:rsidRPr="00C922A7">
        <w:rPr>
          <w:b/>
          <w:bCs/>
          <w:lang w:val="fr-CA" w:eastAsia="en-CA"/>
        </w:rPr>
        <w:t>I</w:t>
      </w:r>
      <w:r w:rsidR="00CA23F5" w:rsidRPr="00C922A7">
        <w:rPr>
          <w:b/>
          <w:bCs/>
          <w:lang w:val="fr-CA" w:eastAsia="en-CA"/>
        </w:rPr>
        <w:t>I)</w:t>
      </w:r>
    </w:p>
    <w:tbl>
      <w:tblPr>
        <w:tblW w:w="5000" w:type="pct"/>
        <w:tblLayout w:type="fixed"/>
        <w:tblLook w:val="04A0" w:firstRow="1" w:lastRow="0" w:firstColumn="1" w:lastColumn="0" w:noHBand="0" w:noVBand="1"/>
      </w:tblPr>
      <w:tblGrid>
        <w:gridCol w:w="623"/>
        <w:gridCol w:w="3686"/>
        <w:gridCol w:w="998"/>
        <w:gridCol w:w="718"/>
        <w:gridCol w:w="715"/>
        <w:gridCol w:w="1007"/>
        <w:gridCol w:w="718"/>
        <w:gridCol w:w="715"/>
        <w:gridCol w:w="1007"/>
        <w:gridCol w:w="715"/>
        <w:gridCol w:w="718"/>
        <w:gridCol w:w="1004"/>
        <w:gridCol w:w="718"/>
        <w:gridCol w:w="1079"/>
      </w:tblGrid>
      <w:tr w:rsidR="00121597" w:rsidRPr="00C922A7" w14:paraId="102E1F42" w14:textId="77777777" w:rsidTr="00C922A7">
        <w:trPr>
          <w:trHeight w:val="280"/>
        </w:trPr>
        <w:tc>
          <w:tcPr>
            <w:tcW w:w="21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0BE0E4E" w14:textId="77777777" w:rsidR="00CA23F5" w:rsidRPr="007C4B8F" w:rsidRDefault="00C922A7" w:rsidP="00D62215">
            <w:pPr>
              <w:suppressAutoHyphens/>
              <w:jc w:val="center"/>
              <w:rPr>
                <w:rFonts w:asciiTheme="majorBidi" w:hAnsiTheme="majorBidi" w:cstheme="majorBidi"/>
                <w:b/>
                <w:bCs/>
                <w:sz w:val="18"/>
                <w:szCs w:val="18"/>
                <w:lang w:val="fr-CA" w:eastAsia="en-CA"/>
              </w:rPr>
            </w:pPr>
            <w:r w:rsidRPr="007C4B8F">
              <w:rPr>
                <w:rFonts w:asciiTheme="majorBidi" w:hAnsiTheme="majorBidi" w:cstheme="majorBidi"/>
                <w:b/>
                <w:bCs/>
                <w:sz w:val="18"/>
                <w:szCs w:val="18"/>
                <w:lang w:val="fr-CA"/>
              </w:rPr>
              <w:t>Ligne</w:t>
            </w:r>
          </w:p>
        </w:tc>
        <w:tc>
          <w:tcPr>
            <w:tcW w:w="1278" w:type="pct"/>
            <w:tcBorders>
              <w:top w:val="single" w:sz="4" w:space="0" w:color="auto"/>
              <w:left w:val="nil"/>
              <w:bottom w:val="single" w:sz="4" w:space="0" w:color="auto"/>
              <w:right w:val="single" w:sz="2" w:space="0" w:color="auto"/>
            </w:tcBorders>
            <w:vAlign w:val="center"/>
            <w:hideMark/>
          </w:tcPr>
          <w:p w14:paraId="4637B468" w14:textId="77777777" w:rsidR="00CA23F5" w:rsidRPr="007C4B8F" w:rsidRDefault="00C922A7" w:rsidP="00D62215">
            <w:pPr>
              <w:suppressAutoHyphens/>
              <w:jc w:val="center"/>
              <w:rPr>
                <w:rFonts w:asciiTheme="majorBidi" w:hAnsiTheme="majorBidi" w:cstheme="majorBidi"/>
                <w:b/>
                <w:bCs/>
                <w:sz w:val="18"/>
                <w:szCs w:val="18"/>
                <w:lang w:val="fr-CA" w:eastAsia="en-CA"/>
              </w:rPr>
            </w:pPr>
            <w:r w:rsidRPr="007C4B8F">
              <w:rPr>
                <w:rFonts w:asciiTheme="majorBidi" w:hAnsiTheme="majorBidi" w:cstheme="majorBidi"/>
                <w:b/>
                <w:bCs/>
                <w:sz w:val="18"/>
                <w:szCs w:val="18"/>
                <w:lang w:val="fr-CA"/>
              </w:rPr>
              <w:t>Éléments</w:t>
            </w:r>
          </w:p>
        </w:tc>
        <w:tc>
          <w:tcPr>
            <w:tcW w:w="346" w:type="pct"/>
            <w:tcBorders>
              <w:top w:val="single" w:sz="2" w:space="0" w:color="auto"/>
              <w:left w:val="single" w:sz="2" w:space="0" w:color="auto"/>
              <w:bottom w:val="single" w:sz="2" w:space="0" w:color="auto"/>
              <w:right w:val="single" w:sz="2" w:space="0" w:color="auto"/>
            </w:tcBorders>
            <w:vAlign w:val="center"/>
          </w:tcPr>
          <w:p w14:paraId="6210CD2D" w14:textId="77777777" w:rsidR="00CA23F5" w:rsidRPr="007C4B8F" w:rsidRDefault="00CA23F5" w:rsidP="00D62215">
            <w:pPr>
              <w:suppressAutoHyphens/>
              <w:ind w:left="-115"/>
              <w:jc w:val="center"/>
              <w:rPr>
                <w:rFonts w:asciiTheme="majorBidi" w:hAnsiTheme="majorBidi" w:cstheme="majorBidi"/>
                <w:b/>
                <w:bCs/>
                <w:sz w:val="18"/>
                <w:szCs w:val="18"/>
                <w:lang w:val="fr-CA" w:eastAsia="en-CA"/>
              </w:rPr>
            </w:pPr>
            <w:r w:rsidRPr="007C4B8F">
              <w:rPr>
                <w:rFonts w:asciiTheme="majorBidi" w:hAnsiTheme="majorBidi" w:cstheme="majorBidi"/>
                <w:b/>
                <w:bCs/>
                <w:sz w:val="18"/>
                <w:szCs w:val="18"/>
                <w:lang w:val="fr-CA" w:eastAsia="en-CA"/>
              </w:rPr>
              <w:t>2020</w:t>
            </w:r>
          </w:p>
        </w:tc>
        <w:tc>
          <w:tcPr>
            <w:tcW w:w="249" w:type="pct"/>
            <w:tcBorders>
              <w:top w:val="single" w:sz="2" w:space="0" w:color="auto"/>
              <w:left w:val="single" w:sz="2" w:space="0" w:color="auto"/>
              <w:bottom w:val="single" w:sz="2" w:space="0" w:color="auto"/>
              <w:right w:val="single" w:sz="2" w:space="0" w:color="auto"/>
            </w:tcBorders>
            <w:vAlign w:val="center"/>
          </w:tcPr>
          <w:p w14:paraId="399C178E" w14:textId="77777777" w:rsidR="00CA23F5" w:rsidRPr="007C4B8F" w:rsidRDefault="00CA23F5" w:rsidP="00D62215">
            <w:pPr>
              <w:suppressAutoHyphens/>
              <w:ind w:left="-115"/>
              <w:jc w:val="center"/>
              <w:rPr>
                <w:rFonts w:asciiTheme="majorBidi" w:hAnsiTheme="majorBidi" w:cstheme="majorBidi"/>
                <w:b/>
                <w:bCs/>
                <w:sz w:val="18"/>
                <w:szCs w:val="18"/>
                <w:lang w:val="fr-CA" w:eastAsia="en-CA"/>
              </w:rPr>
            </w:pPr>
            <w:r w:rsidRPr="007C4B8F">
              <w:rPr>
                <w:rFonts w:asciiTheme="majorBidi" w:hAnsiTheme="majorBidi" w:cstheme="majorBidi"/>
                <w:b/>
                <w:bCs/>
                <w:sz w:val="18"/>
                <w:szCs w:val="18"/>
                <w:lang w:val="fr-CA" w:eastAsia="en-CA"/>
              </w:rPr>
              <w:t>2021</w:t>
            </w:r>
          </w:p>
        </w:tc>
        <w:tc>
          <w:tcPr>
            <w:tcW w:w="248" w:type="pct"/>
            <w:tcBorders>
              <w:top w:val="single" w:sz="2" w:space="0" w:color="auto"/>
              <w:left w:val="single" w:sz="2" w:space="0" w:color="auto"/>
              <w:bottom w:val="single" w:sz="2" w:space="0" w:color="auto"/>
              <w:right w:val="single" w:sz="2" w:space="0" w:color="auto"/>
            </w:tcBorders>
            <w:vAlign w:val="center"/>
          </w:tcPr>
          <w:p w14:paraId="3440851E" w14:textId="77777777" w:rsidR="00CA23F5" w:rsidRPr="007C4B8F" w:rsidRDefault="00CA23F5" w:rsidP="00D62215">
            <w:pPr>
              <w:suppressAutoHyphens/>
              <w:ind w:left="-115"/>
              <w:jc w:val="center"/>
              <w:rPr>
                <w:rFonts w:asciiTheme="majorBidi" w:hAnsiTheme="majorBidi" w:cstheme="majorBidi"/>
                <w:b/>
                <w:bCs/>
                <w:sz w:val="18"/>
                <w:szCs w:val="18"/>
                <w:lang w:val="fr-CA" w:eastAsia="en-CA"/>
              </w:rPr>
            </w:pPr>
            <w:r w:rsidRPr="007C4B8F">
              <w:rPr>
                <w:rFonts w:asciiTheme="majorBidi" w:hAnsiTheme="majorBidi" w:cstheme="majorBidi"/>
                <w:b/>
                <w:bCs/>
                <w:sz w:val="18"/>
                <w:szCs w:val="18"/>
                <w:lang w:val="fr-CA" w:eastAsia="en-CA"/>
              </w:rPr>
              <w:t>2022</w:t>
            </w:r>
          </w:p>
        </w:tc>
        <w:tc>
          <w:tcPr>
            <w:tcW w:w="349" w:type="pct"/>
            <w:tcBorders>
              <w:top w:val="single" w:sz="2" w:space="0" w:color="auto"/>
              <w:left w:val="single" w:sz="2" w:space="0" w:color="auto"/>
              <w:bottom w:val="single" w:sz="2" w:space="0" w:color="auto"/>
              <w:right w:val="single" w:sz="2" w:space="0" w:color="auto"/>
            </w:tcBorders>
            <w:vAlign w:val="center"/>
            <w:hideMark/>
          </w:tcPr>
          <w:p w14:paraId="2A3FA445" w14:textId="77777777" w:rsidR="00CA23F5" w:rsidRPr="007C4B8F" w:rsidRDefault="00CA23F5" w:rsidP="00D62215">
            <w:pPr>
              <w:suppressAutoHyphens/>
              <w:ind w:left="-115"/>
              <w:jc w:val="center"/>
              <w:rPr>
                <w:rFonts w:asciiTheme="majorBidi" w:hAnsiTheme="majorBidi" w:cstheme="majorBidi"/>
                <w:b/>
                <w:bCs/>
                <w:sz w:val="18"/>
                <w:szCs w:val="18"/>
                <w:lang w:val="fr-CA" w:eastAsia="en-CA"/>
              </w:rPr>
            </w:pPr>
            <w:r w:rsidRPr="007C4B8F">
              <w:rPr>
                <w:rFonts w:asciiTheme="majorBidi" w:hAnsiTheme="majorBidi" w:cstheme="majorBidi"/>
                <w:b/>
                <w:bCs/>
                <w:sz w:val="18"/>
                <w:szCs w:val="18"/>
                <w:lang w:val="fr-CA" w:eastAsia="en-CA"/>
              </w:rPr>
              <w:t>2023</w:t>
            </w:r>
          </w:p>
        </w:tc>
        <w:tc>
          <w:tcPr>
            <w:tcW w:w="249" w:type="pct"/>
            <w:tcBorders>
              <w:top w:val="single" w:sz="2" w:space="0" w:color="auto"/>
              <w:left w:val="single" w:sz="2" w:space="0" w:color="auto"/>
              <w:bottom w:val="single" w:sz="2" w:space="0" w:color="auto"/>
              <w:right w:val="single" w:sz="2" w:space="0" w:color="auto"/>
            </w:tcBorders>
            <w:vAlign w:val="center"/>
            <w:hideMark/>
          </w:tcPr>
          <w:p w14:paraId="668DB2C5" w14:textId="77777777" w:rsidR="00CA23F5" w:rsidRPr="007C4B8F" w:rsidRDefault="00CA23F5" w:rsidP="00D62215">
            <w:pPr>
              <w:suppressAutoHyphens/>
              <w:ind w:left="-115"/>
              <w:jc w:val="center"/>
              <w:rPr>
                <w:rFonts w:asciiTheme="majorBidi" w:hAnsiTheme="majorBidi" w:cstheme="majorBidi"/>
                <w:b/>
                <w:bCs/>
                <w:sz w:val="18"/>
                <w:szCs w:val="18"/>
                <w:lang w:val="fr-CA" w:eastAsia="en-CA"/>
              </w:rPr>
            </w:pPr>
            <w:r w:rsidRPr="007C4B8F">
              <w:rPr>
                <w:rFonts w:asciiTheme="majorBidi" w:hAnsiTheme="majorBidi" w:cstheme="majorBidi"/>
                <w:b/>
                <w:bCs/>
                <w:sz w:val="18"/>
                <w:szCs w:val="18"/>
                <w:lang w:val="fr-CA" w:eastAsia="en-CA"/>
              </w:rPr>
              <w:t>2024</w:t>
            </w:r>
          </w:p>
        </w:tc>
        <w:tc>
          <w:tcPr>
            <w:tcW w:w="248" w:type="pct"/>
            <w:tcBorders>
              <w:top w:val="single" w:sz="2" w:space="0" w:color="auto"/>
              <w:left w:val="single" w:sz="2" w:space="0" w:color="auto"/>
              <w:bottom w:val="single" w:sz="2" w:space="0" w:color="auto"/>
              <w:right w:val="single" w:sz="2" w:space="0" w:color="auto"/>
            </w:tcBorders>
            <w:vAlign w:val="center"/>
            <w:hideMark/>
          </w:tcPr>
          <w:p w14:paraId="6510293F" w14:textId="77777777" w:rsidR="00CA23F5" w:rsidRPr="007C4B8F" w:rsidRDefault="00CA23F5" w:rsidP="00D62215">
            <w:pPr>
              <w:suppressAutoHyphens/>
              <w:ind w:left="-115"/>
              <w:jc w:val="center"/>
              <w:rPr>
                <w:rFonts w:asciiTheme="majorBidi" w:hAnsiTheme="majorBidi" w:cstheme="majorBidi"/>
                <w:b/>
                <w:bCs/>
                <w:sz w:val="18"/>
                <w:szCs w:val="18"/>
                <w:lang w:val="fr-CA" w:eastAsia="en-CA"/>
              </w:rPr>
            </w:pPr>
            <w:r w:rsidRPr="007C4B8F">
              <w:rPr>
                <w:rFonts w:asciiTheme="majorBidi" w:hAnsiTheme="majorBidi" w:cstheme="majorBidi"/>
                <w:b/>
                <w:bCs/>
                <w:sz w:val="18"/>
                <w:szCs w:val="18"/>
                <w:lang w:val="fr-CA" w:eastAsia="en-CA"/>
              </w:rPr>
              <w:t>2025</w:t>
            </w:r>
          </w:p>
        </w:tc>
        <w:tc>
          <w:tcPr>
            <w:tcW w:w="349" w:type="pct"/>
            <w:tcBorders>
              <w:top w:val="single" w:sz="2" w:space="0" w:color="auto"/>
              <w:left w:val="single" w:sz="2" w:space="0" w:color="auto"/>
              <w:bottom w:val="single" w:sz="2" w:space="0" w:color="auto"/>
              <w:right w:val="single" w:sz="2" w:space="0" w:color="auto"/>
            </w:tcBorders>
            <w:vAlign w:val="center"/>
            <w:hideMark/>
          </w:tcPr>
          <w:p w14:paraId="380B557E" w14:textId="77777777" w:rsidR="00CA23F5" w:rsidRPr="007C4B8F" w:rsidRDefault="00CA23F5" w:rsidP="00D62215">
            <w:pPr>
              <w:suppressAutoHyphens/>
              <w:ind w:left="-115"/>
              <w:jc w:val="center"/>
              <w:rPr>
                <w:rFonts w:asciiTheme="majorBidi" w:hAnsiTheme="majorBidi" w:cstheme="majorBidi"/>
                <w:b/>
                <w:bCs/>
                <w:sz w:val="18"/>
                <w:szCs w:val="18"/>
                <w:lang w:val="fr-CA" w:eastAsia="en-CA"/>
              </w:rPr>
            </w:pPr>
            <w:r w:rsidRPr="007C4B8F">
              <w:rPr>
                <w:rFonts w:asciiTheme="majorBidi" w:hAnsiTheme="majorBidi" w:cstheme="majorBidi"/>
                <w:b/>
                <w:bCs/>
                <w:sz w:val="18"/>
                <w:szCs w:val="18"/>
                <w:lang w:val="fr-CA" w:eastAsia="en-CA"/>
              </w:rPr>
              <w:t>2026</w:t>
            </w:r>
          </w:p>
        </w:tc>
        <w:tc>
          <w:tcPr>
            <w:tcW w:w="248" w:type="pct"/>
            <w:tcBorders>
              <w:top w:val="single" w:sz="2" w:space="0" w:color="auto"/>
              <w:left w:val="single" w:sz="2" w:space="0" w:color="auto"/>
              <w:bottom w:val="single" w:sz="2" w:space="0" w:color="auto"/>
              <w:right w:val="single" w:sz="2" w:space="0" w:color="auto"/>
            </w:tcBorders>
            <w:vAlign w:val="center"/>
            <w:hideMark/>
          </w:tcPr>
          <w:p w14:paraId="25DB8310" w14:textId="77777777" w:rsidR="00CA23F5" w:rsidRPr="007C4B8F" w:rsidRDefault="00CA23F5" w:rsidP="00D62215">
            <w:pPr>
              <w:suppressAutoHyphens/>
              <w:ind w:left="-115"/>
              <w:jc w:val="center"/>
              <w:rPr>
                <w:rFonts w:asciiTheme="majorBidi" w:hAnsiTheme="majorBidi" w:cstheme="majorBidi"/>
                <w:b/>
                <w:bCs/>
                <w:sz w:val="18"/>
                <w:szCs w:val="18"/>
                <w:lang w:val="fr-CA" w:eastAsia="en-CA"/>
              </w:rPr>
            </w:pPr>
            <w:r w:rsidRPr="007C4B8F">
              <w:rPr>
                <w:rFonts w:asciiTheme="majorBidi" w:hAnsiTheme="majorBidi" w:cstheme="majorBidi"/>
                <w:b/>
                <w:bCs/>
                <w:sz w:val="18"/>
                <w:szCs w:val="18"/>
                <w:lang w:val="fr-CA" w:eastAsia="en-CA"/>
              </w:rPr>
              <w:t>2027</w:t>
            </w:r>
          </w:p>
        </w:tc>
        <w:tc>
          <w:tcPr>
            <w:tcW w:w="249" w:type="pct"/>
            <w:tcBorders>
              <w:top w:val="single" w:sz="2" w:space="0" w:color="auto"/>
              <w:left w:val="single" w:sz="2" w:space="0" w:color="auto"/>
              <w:bottom w:val="single" w:sz="2" w:space="0" w:color="auto"/>
              <w:right w:val="single" w:sz="2" w:space="0" w:color="auto"/>
            </w:tcBorders>
            <w:vAlign w:val="center"/>
            <w:hideMark/>
          </w:tcPr>
          <w:p w14:paraId="713FD0CE" w14:textId="77777777" w:rsidR="00CA23F5" w:rsidRPr="007C4B8F" w:rsidRDefault="00CA23F5" w:rsidP="00D62215">
            <w:pPr>
              <w:suppressAutoHyphens/>
              <w:ind w:left="-115"/>
              <w:jc w:val="center"/>
              <w:rPr>
                <w:rFonts w:asciiTheme="majorBidi" w:hAnsiTheme="majorBidi" w:cstheme="majorBidi"/>
                <w:b/>
                <w:bCs/>
                <w:sz w:val="18"/>
                <w:szCs w:val="18"/>
                <w:lang w:val="fr-CA" w:eastAsia="en-CA"/>
              </w:rPr>
            </w:pPr>
            <w:r w:rsidRPr="007C4B8F">
              <w:rPr>
                <w:rFonts w:asciiTheme="majorBidi" w:hAnsiTheme="majorBidi" w:cstheme="majorBidi"/>
                <w:b/>
                <w:bCs/>
                <w:sz w:val="18"/>
                <w:szCs w:val="18"/>
                <w:lang w:val="fr-CA" w:eastAsia="en-CA"/>
              </w:rPr>
              <w:t>2028</w:t>
            </w:r>
          </w:p>
        </w:tc>
        <w:tc>
          <w:tcPr>
            <w:tcW w:w="348" w:type="pct"/>
            <w:tcBorders>
              <w:top w:val="single" w:sz="2" w:space="0" w:color="auto"/>
              <w:left w:val="single" w:sz="2" w:space="0" w:color="auto"/>
              <w:bottom w:val="single" w:sz="2" w:space="0" w:color="auto"/>
              <w:right w:val="single" w:sz="2" w:space="0" w:color="auto"/>
            </w:tcBorders>
            <w:vAlign w:val="center"/>
            <w:hideMark/>
          </w:tcPr>
          <w:p w14:paraId="383A606E" w14:textId="77777777" w:rsidR="00CA23F5" w:rsidRPr="007C4B8F" w:rsidRDefault="00CA23F5" w:rsidP="00D62215">
            <w:pPr>
              <w:suppressAutoHyphens/>
              <w:ind w:left="-115"/>
              <w:jc w:val="center"/>
              <w:rPr>
                <w:rFonts w:asciiTheme="majorBidi" w:hAnsiTheme="majorBidi" w:cstheme="majorBidi"/>
                <w:b/>
                <w:bCs/>
                <w:sz w:val="18"/>
                <w:szCs w:val="18"/>
                <w:lang w:val="fr-CA" w:eastAsia="en-CA"/>
              </w:rPr>
            </w:pPr>
            <w:r w:rsidRPr="007C4B8F">
              <w:rPr>
                <w:rFonts w:asciiTheme="majorBidi" w:hAnsiTheme="majorBidi" w:cstheme="majorBidi"/>
                <w:b/>
                <w:bCs/>
                <w:sz w:val="18"/>
                <w:szCs w:val="18"/>
                <w:lang w:val="fr-CA" w:eastAsia="en-CA"/>
              </w:rPr>
              <w:t>2029</w:t>
            </w:r>
          </w:p>
        </w:tc>
        <w:tc>
          <w:tcPr>
            <w:tcW w:w="249" w:type="pct"/>
            <w:tcBorders>
              <w:top w:val="single" w:sz="2" w:space="0" w:color="auto"/>
              <w:left w:val="single" w:sz="2" w:space="0" w:color="auto"/>
              <w:bottom w:val="single" w:sz="2" w:space="0" w:color="auto"/>
              <w:right w:val="single" w:sz="2" w:space="0" w:color="auto"/>
            </w:tcBorders>
            <w:vAlign w:val="center"/>
            <w:hideMark/>
          </w:tcPr>
          <w:p w14:paraId="32921D86" w14:textId="77777777" w:rsidR="00CA23F5" w:rsidRPr="007C4B8F" w:rsidRDefault="00CA23F5" w:rsidP="00D62215">
            <w:pPr>
              <w:suppressAutoHyphens/>
              <w:ind w:left="-115"/>
              <w:jc w:val="center"/>
              <w:rPr>
                <w:rFonts w:asciiTheme="majorBidi" w:hAnsiTheme="majorBidi" w:cstheme="majorBidi"/>
                <w:b/>
                <w:bCs/>
                <w:sz w:val="18"/>
                <w:szCs w:val="18"/>
                <w:lang w:val="fr-CA" w:eastAsia="en-CA"/>
              </w:rPr>
            </w:pPr>
            <w:r w:rsidRPr="007C4B8F">
              <w:rPr>
                <w:rFonts w:asciiTheme="majorBidi" w:hAnsiTheme="majorBidi" w:cstheme="majorBidi"/>
                <w:b/>
                <w:bCs/>
                <w:sz w:val="18"/>
                <w:szCs w:val="18"/>
                <w:lang w:val="fr-CA" w:eastAsia="en-CA"/>
              </w:rPr>
              <w:t>2030</w:t>
            </w:r>
          </w:p>
        </w:tc>
        <w:tc>
          <w:tcPr>
            <w:tcW w:w="374" w:type="pct"/>
            <w:tcBorders>
              <w:top w:val="single" w:sz="4" w:space="0" w:color="auto"/>
              <w:left w:val="single" w:sz="2" w:space="0" w:color="auto"/>
              <w:bottom w:val="single" w:sz="4" w:space="0" w:color="auto"/>
              <w:right w:val="single" w:sz="4" w:space="0" w:color="auto"/>
            </w:tcBorders>
            <w:vAlign w:val="center"/>
            <w:hideMark/>
          </w:tcPr>
          <w:p w14:paraId="2A83750C" w14:textId="77777777" w:rsidR="00CA23F5" w:rsidRPr="007C4B8F" w:rsidRDefault="00CA23F5" w:rsidP="00D62215">
            <w:pPr>
              <w:suppressAutoHyphens/>
              <w:jc w:val="center"/>
              <w:rPr>
                <w:rFonts w:asciiTheme="majorBidi" w:hAnsiTheme="majorBidi" w:cstheme="majorBidi"/>
                <w:b/>
                <w:bCs/>
                <w:sz w:val="18"/>
                <w:szCs w:val="18"/>
                <w:lang w:val="fr-CA" w:eastAsia="en-CA"/>
              </w:rPr>
            </w:pPr>
            <w:r w:rsidRPr="007C4B8F">
              <w:rPr>
                <w:rFonts w:asciiTheme="majorBidi" w:hAnsiTheme="majorBidi" w:cstheme="majorBidi"/>
                <w:b/>
                <w:bCs/>
                <w:sz w:val="18"/>
                <w:szCs w:val="18"/>
                <w:lang w:val="fr-CA" w:eastAsia="en-CA"/>
              </w:rPr>
              <w:t>Total</w:t>
            </w:r>
          </w:p>
        </w:tc>
      </w:tr>
      <w:tr w:rsidR="00121597" w:rsidRPr="00C922A7" w14:paraId="28485216" w14:textId="77777777" w:rsidTr="00C922A7">
        <w:trPr>
          <w:trHeight w:val="280"/>
        </w:trPr>
        <w:tc>
          <w:tcPr>
            <w:tcW w:w="21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471EEE8" w14:textId="77777777" w:rsidR="00121597" w:rsidRPr="007C4B8F" w:rsidRDefault="00121597" w:rsidP="00121597">
            <w:pPr>
              <w:suppressAutoHyphens/>
              <w:ind w:left="-19"/>
              <w:jc w:val="left"/>
              <w:rPr>
                <w:rFonts w:asciiTheme="majorBidi" w:hAnsiTheme="majorBidi" w:cstheme="majorBidi"/>
                <w:sz w:val="18"/>
                <w:szCs w:val="18"/>
                <w:lang w:val="fr-CA" w:eastAsia="en-CA"/>
              </w:rPr>
            </w:pPr>
            <w:r w:rsidRPr="007C4B8F">
              <w:rPr>
                <w:rFonts w:asciiTheme="majorBidi" w:hAnsiTheme="majorBidi" w:cstheme="majorBidi"/>
                <w:sz w:val="18"/>
                <w:szCs w:val="18"/>
                <w:lang w:val="fr-CA" w:eastAsia="en-CA"/>
              </w:rPr>
              <w:t>1.1</w:t>
            </w:r>
          </w:p>
        </w:tc>
        <w:tc>
          <w:tcPr>
            <w:tcW w:w="1278" w:type="pct"/>
            <w:tcBorders>
              <w:top w:val="nil"/>
              <w:left w:val="nil"/>
              <w:bottom w:val="single" w:sz="4" w:space="0" w:color="auto"/>
              <w:right w:val="single" w:sz="2" w:space="0" w:color="auto"/>
            </w:tcBorders>
            <w:hideMark/>
          </w:tcPr>
          <w:p w14:paraId="31E72282" w14:textId="77777777" w:rsidR="00121597" w:rsidRPr="007C4B8F" w:rsidRDefault="00C922A7" w:rsidP="00C922A7">
            <w:pPr>
              <w:suppressAutoHyphens/>
              <w:ind w:right="-106"/>
              <w:jc w:val="left"/>
              <w:rPr>
                <w:rFonts w:asciiTheme="majorBidi" w:hAnsiTheme="majorBidi" w:cstheme="majorBidi"/>
                <w:sz w:val="18"/>
                <w:szCs w:val="18"/>
                <w:lang w:val="fr-CA" w:eastAsia="en-CA"/>
              </w:rPr>
            </w:pPr>
            <w:r w:rsidRPr="007C4B8F">
              <w:rPr>
                <w:color w:val="000000"/>
                <w:sz w:val="18"/>
                <w:szCs w:val="18"/>
                <w:lang w:val="fr-CA"/>
              </w:rPr>
              <w:t>Calendrier de réduction du Protocole de Montréal d</w:t>
            </w:r>
            <w:r w:rsidR="007162CC" w:rsidRPr="007C4B8F">
              <w:rPr>
                <w:color w:val="000000"/>
                <w:sz w:val="18"/>
                <w:szCs w:val="18"/>
                <w:lang w:val="fr-CA"/>
              </w:rPr>
              <w:t>es substances du g</w:t>
            </w:r>
            <w:r w:rsidRPr="007C4B8F">
              <w:rPr>
                <w:color w:val="000000"/>
                <w:sz w:val="18"/>
                <w:szCs w:val="18"/>
                <w:lang w:val="fr-CA"/>
              </w:rPr>
              <w:t>roupe I de l</w:t>
            </w:r>
            <w:r w:rsidR="005B48D1" w:rsidRPr="007C4B8F">
              <w:rPr>
                <w:color w:val="000000"/>
                <w:sz w:val="18"/>
                <w:szCs w:val="18"/>
                <w:lang w:val="fr-CA"/>
              </w:rPr>
              <w:t>’</w:t>
            </w:r>
            <w:r w:rsidRPr="007C4B8F">
              <w:rPr>
                <w:color w:val="000000"/>
                <w:sz w:val="18"/>
                <w:szCs w:val="18"/>
                <w:lang w:val="fr-CA"/>
              </w:rPr>
              <w:t>annexe C (tonnes PAO)</w:t>
            </w:r>
          </w:p>
        </w:tc>
        <w:tc>
          <w:tcPr>
            <w:tcW w:w="346" w:type="pct"/>
            <w:tcBorders>
              <w:top w:val="single" w:sz="2" w:space="0" w:color="auto"/>
              <w:left w:val="single" w:sz="2" w:space="0" w:color="auto"/>
              <w:bottom w:val="single" w:sz="2" w:space="0" w:color="auto"/>
              <w:right w:val="single" w:sz="2" w:space="0" w:color="auto"/>
            </w:tcBorders>
          </w:tcPr>
          <w:p w14:paraId="0B23A21B" w14:textId="77777777" w:rsidR="00121597" w:rsidRPr="007C4B8F" w:rsidRDefault="00121597" w:rsidP="00121597">
            <w:pPr>
              <w:suppressAutoHyphens/>
              <w:ind w:left="-115" w:right="41"/>
              <w:jc w:val="right"/>
              <w:rPr>
                <w:rFonts w:asciiTheme="majorBidi" w:hAnsiTheme="majorBidi" w:cstheme="majorBidi"/>
                <w:sz w:val="18"/>
                <w:szCs w:val="18"/>
                <w:highlight w:val="cyan"/>
                <w:lang w:val="fr-CA" w:eastAsia="en-CA"/>
              </w:rPr>
            </w:pPr>
            <w:r w:rsidRPr="007C4B8F">
              <w:rPr>
                <w:color w:val="000000"/>
                <w:sz w:val="18"/>
                <w:szCs w:val="18"/>
                <w:lang w:val="fr-CA"/>
              </w:rPr>
              <w:t>16</w:t>
            </w:r>
            <w:r w:rsidR="007162CC" w:rsidRPr="007C4B8F">
              <w:rPr>
                <w:color w:val="000000"/>
                <w:sz w:val="18"/>
                <w:szCs w:val="18"/>
                <w:lang w:val="fr-CA"/>
              </w:rPr>
              <w:t>,</w:t>
            </w:r>
            <w:r w:rsidRPr="007C4B8F">
              <w:rPr>
                <w:color w:val="000000"/>
                <w:sz w:val="18"/>
                <w:szCs w:val="18"/>
                <w:lang w:val="fr-CA"/>
              </w:rPr>
              <w:t>11</w:t>
            </w:r>
          </w:p>
        </w:tc>
        <w:tc>
          <w:tcPr>
            <w:tcW w:w="249" w:type="pct"/>
            <w:tcBorders>
              <w:top w:val="single" w:sz="2" w:space="0" w:color="auto"/>
              <w:left w:val="single" w:sz="2" w:space="0" w:color="auto"/>
              <w:bottom w:val="single" w:sz="2" w:space="0" w:color="auto"/>
              <w:right w:val="single" w:sz="2" w:space="0" w:color="auto"/>
            </w:tcBorders>
          </w:tcPr>
          <w:p w14:paraId="710EA738" w14:textId="77777777" w:rsidR="00121597" w:rsidRPr="007C4B8F" w:rsidRDefault="00121597" w:rsidP="00121597">
            <w:pPr>
              <w:suppressAutoHyphens/>
              <w:ind w:left="-115" w:right="41"/>
              <w:jc w:val="right"/>
              <w:rPr>
                <w:rFonts w:asciiTheme="majorBidi" w:hAnsiTheme="majorBidi" w:cstheme="majorBidi"/>
                <w:sz w:val="18"/>
                <w:szCs w:val="18"/>
                <w:highlight w:val="cyan"/>
                <w:lang w:val="fr-CA" w:eastAsia="en-CA"/>
              </w:rPr>
            </w:pPr>
            <w:r w:rsidRPr="007C4B8F">
              <w:rPr>
                <w:color w:val="000000"/>
                <w:sz w:val="18"/>
                <w:szCs w:val="18"/>
                <w:lang w:val="fr-CA"/>
              </w:rPr>
              <w:t>16</w:t>
            </w:r>
            <w:r w:rsidR="007162CC" w:rsidRPr="007C4B8F">
              <w:rPr>
                <w:color w:val="000000"/>
                <w:sz w:val="18"/>
                <w:szCs w:val="18"/>
                <w:lang w:val="fr-CA"/>
              </w:rPr>
              <w:t>,</w:t>
            </w:r>
            <w:r w:rsidRPr="007C4B8F">
              <w:rPr>
                <w:color w:val="000000"/>
                <w:sz w:val="18"/>
                <w:szCs w:val="18"/>
                <w:lang w:val="fr-CA"/>
              </w:rPr>
              <w:t>11</w:t>
            </w:r>
          </w:p>
        </w:tc>
        <w:tc>
          <w:tcPr>
            <w:tcW w:w="248" w:type="pct"/>
            <w:tcBorders>
              <w:top w:val="single" w:sz="2" w:space="0" w:color="auto"/>
              <w:left w:val="single" w:sz="2" w:space="0" w:color="auto"/>
              <w:bottom w:val="single" w:sz="2" w:space="0" w:color="auto"/>
              <w:right w:val="single" w:sz="2" w:space="0" w:color="auto"/>
            </w:tcBorders>
          </w:tcPr>
          <w:p w14:paraId="5A31FF23" w14:textId="77777777" w:rsidR="00121597" w:rsidRPr="007C4B8F" w:rsidRDefault="00121597" w:rsidP="00121597">
            <w:pPr>
              <w:suppressAutoHyphens/>
              <w:ind w:left="-115" w:right="41"/>
              <w:jc w:val="right"/>
              <w:rPr>
                <w:rFonts w:asciiTheme="majorBidi" w:hAnsiTheme="majorBidi" w:cstheme="majorBidi"/>
                <w:sz w:val="18"/>
                <w:szCs w:val="18"/>
                <w:highlight w:val="cyan"/>
                <w:lang w:val="fr-CA" w:eastAsia="en-CA"/>
              </w:rPr>
            </w:pPr>
            <w:r w:rsidRPr="007C4B8F">
              <w:rPr>
                <w:color w:val="000000"/>
                <w:sz w:val="18"/>
                <w:szCs w:val="18"/>
                <w:lang w:val="fr-CA"/>
              </w:rPr>
              <w:t>16</w:t>
            </w:r>
            <w:r w:rsidR="007162CC" w:rsidRPr="007C4B8F">
              <w:rPr>
                <w:color w:val="000000"/>
                <w:sz w:val="18"/>
                <w:szCs w:val="18"/>
                <w:lang w:val="fr-CA"/>
              </w:rPr>
              <w:t>,</w:t>
            </w:r>
            <w:r w:rsidRPr="007C4B8F">
              <w:rPr>
                <w:color w:val="000000"/>
                <w:sz w:val="18"/>
                <w:szCs w:val="18"/>
                <w:lang w:val="fr-CA"/>
              </w:rPr>
              <w:t>11</w:t>
            </w:r>
          </w:p>
        </w:tc>
        <w:tc>
          <w:tcPr>
            <w:tcW w:w="349" w:type="pct"/>
            <w:tcBorders>
              <w:top w:val="single" w:sz="2" w:space="0" w:color="auto"/>
              <w:left w:val="single" w:sz="2" w:space="0" w:color="auto"/>
              <w:bottom w:val="single" w:sz="2" w:space="0" w:color="auto"/>
              <w:right w:val="single" w:sz="2" w:space="0" w:color="auto"/>
            </w:tcBorders>
          </w:tcPr>
          <w:p w14:paraId="4B15BBDA" w14:textId="77777777" w:rsidR="00121597" w:rsidRPr="007C4B8F" w:rsidRDefault="00121597" w:rsidP="00121597">
            <w:pPr>
              <w:suppressAutoHyphens/>
              <w:ind w:left="-115" w:right="41"/>
              <w:jc w:val="right"/>
              <w:rPr>
                <w:rFonts w:asciiTheme="majorBidi" w:hAnsiTheme="majorBidi" w:cstheme="majorBidi"/>
                <w:sz w:val="18"/>
                <w:szCs w:val="18"/>
                <w:highlight w:val="cyan"/>
                <w:lang w:val="fr-CA" w:eastAsia="en-CA"/>
              </w:rPr>
            </w:pPr>
            <w:r w:rsidRPr="007C4B8F">
              <w:rPr>
                <w:color w:val="000000"/>
                <w:sz w:val="18"/>
                <w:szCs w:val="18"/>
                <w:lang w:val="fr-CA"/>
              </w:rPr>
              <w:t>16</w:t>
            </w:r>
            <w:r w:rsidR="007162CC" w:rsidRPr="007C4B8F">
              <w:rPr>
                <w:color w:val="000000"/>
                <w:sz w:val="18"/>
                <w:szCs w:val="18"/>
                <w:lang w:val="fr-CA"/>
              </w:rPr>
              <w:t>,</w:t>
            </w:r>
            <w:r w:rsidRPr="007C4B8F">
              <w:rPr>
                <w:color w:val="000000"/>
                <w:sz w:val="18"/>
                <w:szCs w:val="18"/>
                <w:lang w:val="fr-CA"/>
              </w:rPr>
              <w:t>11</w:t>
            </w:r>
          </w:p>
        </w:tc>
        <w:tc>
          <w:tcPr>
            <w:tcW w:w="249" w:type="pct"/>
            <w:tcBorders>
              <w:top w:val="single" w:sz="2" w:space="0" w:color="auto"/>
              <w:left w:val="single" w:sz="2" w:space="0" w:color="auto"/>
              <w:bottom w:val="single" w:sz="2" w:space="0" w:color="auto"/>
              <w:right w:val="single" w:sz="2" w:space="0" w:color="auto"/>
            </w:tcBorders>
          </w:tcPr>
          <w:p w14:paraId="1BD487BE" w14:textId="77777777" w:rsidR="00121597" w:rsidRPr="007C4B8F" w:rsidRDefault="00121597" w:rsidP="00121597">
            <w:pPr>
              <w:suppressAutoHyphens/>
              <w:ind w:left="-115" w:right="1"/>
              <w:jc w:val="right"/>
              <w:rPr>
                <w:rFonts w:asciiTheme="majorBidi" w:hAnsiTheme="majorBidi" w:cstheme="majorBidi"/>
                <w:sz w:val="18"/>
                <w:szCs w:val="18"/>
                <w:lang w:val="fr-CA" w:eastAsia="en-CA"/>
              </w:rPr>
            </w:pPr>
            <w:r w:rsidRPr="007C4B8F">
              <w:rPr>
                <w:color w:val="000000"/>
                <w:sz w:val="18"/>
                <w:szCs w:val="18"/>
                <w:lang w:val="fr-CA"/>
              </w:rPr>
              <w:t>16</w:t>
            </w:r>
            <w:r w:rsidR="007162CC" w:rsidRPr="007C4B8F">
              <w:rPr>
                <w:color w:val="000000"/>
                <w:sz w:val="18"/>
                <w:szCs w:val="18"/>
                <w:lang w:val="fr-CA"/>
              </w:rPr>
              <w:t>,</w:t>
            </w:r>
            <w:r w:rsidRPr="007C4B8F">
              <w:rPr>
                <w:color w:val="000000"/>
                <w:sz w:val="18"/>
                <w:szCs w:val="18"/>
                <w:lang w:val="fr-CA"/>
              </w:rPr>
              <w:t>11</w:t>
            </w:r>
          </w:p>
        </w:tc>
        <w:tc>
          <w:tcPr>
            <w:tcW w:w="248" w:type="pct"/>
            <w:tcBorders>
              <w:top w:val="single" w:sz="2" w:space="0" w:color="auto"/>
              <w:left w:val="single" w:sz="2" w:space="0" w:color="auto"/>
              <w:bottom w:val="single" w:sz="2" w:space="0" w:color="auto"/>
              <w:right w:val="single" w:sz="2" w:space="0" w:color="auto"/>
            </w:tcBorders>
          </w:tcPr>
          <w:p w14:paraId="43684CEE"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8</w:t>
            </w:r>
            <w:r w:rsidR="007162CC" w:rsidRPr="007C4B8F">
              <w:rPr>
                <w:color w:val="000000"/>
                <w:sz w:val="18"/>
                <w:szCs w:val="18"/>
                <w:lang w:val="fr-CA"/>
              </w:rPr>
              <w:t>,</w:t>
            </w:r>
            <w:r w:rsidRPr="007C4B8F">
              <w:rPr>
                <w:color w:val="000000"/>
                <w:sz w:val="18"/>
                <w:szCs w:val="18"/>
                <w:lang w:val="fr-CA"/>
              </w:rPr>
              <w:t>05</w:t>
            </w:r>
          </w:p>
        </w:tc>
        <w:tc>
          <w:tcPr>
            <w:tcW w:w="349" w:type="pct"/>
            <w:tcBorders>
              <w:top w:val="single" w:sz="2" w:space="0" w:color="auto"/>
              <w:left w:val="single" w:sz="2" w:space="0" w:color="auto"/>
              <w:bottom w:val="single" w:sz="2" w:space="0" w:color="auto"/>
              <w:right w:val="single" w:sz="2" w:space="0" w:color="auto"/>
            </w:tcBorders>
          </w:tcPr>
          <w:p w14:paraId="135C1630"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8</w:t>
            </w:r>
            <w:r w:rsidR="007162CC" w:rsidRPr="007C4B8F">
              <w:rPr>
                <w:color w:val="000000"/>
                <w:sz w:val="18"/>
                <w:szCs w:val="18"/>
                <w:lang w:val="fr-CA"/>
              </w:rPr>
              <w:t>,</w:t>
            </w:r>
            <w:r w:rsidRPr="007C4B8F">
              <w:rPr>
                <w:color w:val="000000"/>
                <w:sz w:val="18"/>
                <w:szCs w:val="18"/>
                <w:lang w:val="fr-CA"/>
              </w:rPr>
              <w:t>05</w:t>
            </w:r>
          </w:p>
        </w:tc>
        <w:tc>
          <w:tcPr>
            <w:tcW w:w="248" w:type="pct"/>
            <w:tcBorders>
              <w:top w:val="single" w:sz="2" w:space="0" w:color="auto"/>
              <w:left w:val="single" w:sz="2" w:space="0" w:color="auto"/>
              <w:bottom w:val="single" w:sz="2" w:space="0" w:color="auto"/>
              <w:right w:val="single" w:sz="2" w:space="0" w:color="auto"/>
            </w:tcBorders>
          </w:tcPr>
          <w:p w14:paraId="4ECBED1A"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8</w:t>
            </w:r>
            <w:r w:rsidR="007162CC" w:rsidRPr="007C4B8F">
              <w:rPr>
                <w:color w:val="000000"/>
                <w:sz w:val="18"/>
                <w:szCs w:val="18"/>
                <w:lang w:val="fr-CA"/>
              </w:rPr>
              <w:t>,</w:t>
            </w:r>
            <w:r w:rsidRPr="007C4B8F">
              <w:rPr>
                <w:color w:val="000000"/>
                <w:sz w:val="18"/>
                <w:szCs w:val="18"/>
                <w:lang w:val="fr-CA"/>
              </w:rPr>
              <w:t>05</w:t>
            </w:r>
          </w:p>
        </w:tc>
        <w:tc>
          <w:tcPr>
            <w:tcW w:w="249" w:type="pct"/>
            <w:tcBorders>
              <w:top w:val="single" w:sz="2" w:space="0" w:color="auto"/>
              <w:left w:val="single" w:sz="2" w:space="0" w:color="auto"/>
              <w:bottom w:val="single" w:sz="2" w:space="0" w:color="auto"/>
              <w:right w:val="single" w:sz="2" w:space="0" w:color="auto"/>
            </w:tcBorders>
          </w:tcPr>
          <w:p w14:paraId="0053EB18" w14:textId="77777777" w:rsidR="00121597" w:rsidRPr="007C4B8F" w:rsidRDefault="00121597" w:rsidP="00121597">
            <w:pPr>
              <w:suppressAutoHyphens/>
              <w:ind w:left="-115" w:right="-33"/>
              <w:jc w:val="right"/>
              <w:rPr>
                <w:rFonts w:asciiTheme="majorBidi" w:hAnsiTheme="majorBidi" w:cstheme="majorBidi"/>
                <w:sz w:val="18"/>
                <w:szCs w:val="18"/>
                <w:lang w:val="fr-CA" w:eastAsia="en-CA"/>
              </w:rPr>
            </w:pPr>
            <w:r w:rsidRPr="007C4B8F">
              <w:rPr>
                <w:color w:val="000000"/>
                <w:sz w:val="18"/>
                <w:szCs w:val="18"/>
                <w:lang w:val="fr-CA"/>
              </w:rPr>
              <w:t>8</w:t>
            </w:r>
            <w:r w:rsidR="007162CC" w:rsidRPr="007C4B8F">
              <w:rPr>
                <w:color w:val="000000"/>
                <w:sz w:val="18"/>
                <w:szCs w:val="18"/>
                <w:lang w:val="fr-CA"/>
              </w:rPr>
              <w:t>,</w:t>
            </w:r>
            <w:r w:rsidRPr="007C4B8F">
              <w:rPr>
                <w:color w:val="000000"/>
                <w:sz w:val="18"/>
                <w:szCs w:val="18"/>
                <w:lang w:val="fr-CA"/>
              </w:rPr>
              <w:t>05</w:t>
            </w:r>
          </w:p>
        </w:tc>
        <w:tc>
          <w:tcPr>
            <w:tcW w:w="348" w:type="pct"/>
            <w:tcBorders>
              <w:top w:val="single" w:sz="2" w:space="0" w:color="auto"/>
              <w:left w:val="single" w:sz="2" w:space="0" w:color="auto"/>
              <w:bottom w:val="single" w:sz="2" w:space="0" w:color="auto"/>
              <w:right w:val="single" w:sz="2" w:space="0" w:color="auto"/>
            </w:tcBorders>
          </w:tcPr>
          <w:p w14:paraId="2E6EB9BB" w14:textId="77777777" w:rsidR="00121597" w:rsidRPr="007C4B8F" w:rsidRDefault="00121597" w:rsidP="00121597">
            <w:pPr>
              <w:suppressAutoHyphens/>
              <w:ind w:left="-349"/>
              <w:jc w:val="right"/>
              <w:rPr>
                <w:rFonts w:asciiTheme="majorBidi" w:hAnsiTheme="majorBidi" w:cstheme="majorBidi"/>
                <w:sz w:val="18"/>
                <w:szCs w:val="18"/>
                <w:lang w:val="fr-CA" w:eastAsia="en-CA"/>
              </w:rPr>
            </w:pPr>
            <w:r w:rsidRPr="007C4B8F">
              <w:rPr>
                <w:color w:val="000000"/>
                <w:sz w:val="18"/>
                <w:szCs w:val="18"/>
                <w:lang w:val="fr-CA"/>
              </w:rPr>
              <w:t>8</w:t>
            </w:r>
            <w:r w:rsidR="007162CC" w:rsidRPr="007C4B8F">
              <w:rPr>
                <w:color w:val="000000"/>
                <w:sz w:val="18"/>
                <w:szCs w:val="18"/>
                <w:lang w:val="fr-CA"/>
              </w:rPr>
              <w:t>,</w:t>
            </w:r>
            <w:r w:rsidRPr="007C4B8F">
              <w:rPr>
                <w:color w:val="000000"/>
                <w:sz w:val="18"/>
                <w:szCs w:val="18"/>
                <w:lang w:val="fr-CA"/>
              </w:rPr>
              <w:t>05</w:t>
            </w:r>
          </w:p>
        </w:tc>
        <w:tc>
          <w:tcPr>
            <w:tcW w:w="249" w:type="pct"/>
            <w:tcBorders>
              <w:top w:val="single" w:sz="2" w:space="0" w:color="auto"/>
              <w:left w:val="single" w:sz="2" w:space="0" w:color="auto"/>
              <w:bottom w:val="single" w:sz="2" w:space="0" w:color="auto"/>
              <w:right w:val="single" w:sz="2" w:space="0" w:color="auto"/>
            </w:tcBorders>
            <w:shd w:val="clear" w:color="auto" w:fill="FFFFFF" w:themeFill="background1"/>
          </w:tcPr>
          <w:p w14:paraId="68D815BF"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0</w:t>
            </w:r>
            <w:r w:rsidR="007162CC" w:rsidRPr="007C4B8F">
              <w:rPr>
                <w:color w:val="000000"/>
                <w:sz w:val="18"/>
                <w:szCs w:val="18"/>
                <w:lang w:val="fr-CA"/>
              </w:rPr>
              <w:t>,</w:t>
            </w:r>
            <w:r w:rsidRPr="007C4B8F">
              <w:rPr>
                <w:color w:val="000000"/>
                <w:sz w:val="18"/>
                <w:szCs w:val="18"/>
                <w:lang w:val="fr-CA"/>
              </w:rPr>
              <w:t>00</w:t>
            </w:r>
          </w:p>
        </w:tc>
        <w:tc>
          <w:tcPr>
            <w:tcW w:w="374" w:type="pct"/>
            <w:tcBorders>
              <w:top w:val="nil"/>
              <w:left w:val="single" w:sz="2" w:space="0" w:color="auto"/>
              <w:bottom w:val="single" w:sz="4" w:space="0" w:color="auto"/>
              <w:right w:val="single" w:sz="4" w:space="0" w:color="auto"/>
            </w:tcBorders>
            <w:shd w:val="clear" w:color="auto" w:fill="FFFFFF" w:themeFill="background1"/>
          </w:tcPr>
          <w:p w14:paraId="44C72E4E" w14:textId="77777777" w:rsidR="00121597" w:rsidRPr="007C4B8F" w:rsidRDefault="007162CC" w:rsidP="00121597">
            <w:pPr>
              <w:suppressAutoHyphens/>
              <w:jc w:val="right"/>
              <w:rPr>
                <w:rFonts w:asciiTheme="majorBidi" w:hAnsiTheme="majorBidi" w:cstheme="majorBidi"/>
                <w:sz w:val="18"/>
                <w:szCs w:val="18"/>
                <w:lang w:val="fr-CA" w:eastAsia="en-CA"/>
              </w:rPr>
            </w:pPr>
            <w:proofErr w:type="gramStart"/>
            <w:r w:rsidRPr="007C4B8F">
              <w:rPr>
                <w:rFonts w:asciiTheme="majorBidi" w:hAnsiTheme="majorBidi" w:cstheme="majorBidi"/>
                <w:sz w:val="18"/>
                <w:szCs w:val="18"/>
                <w:lang w:val="fr-CA" w:eastAsia="en-CA"/>
              </w:rPr>
              <w:t>s</w:t>
            </w:r>
            <w:proofErr w:type="gramEnd"/>
            <w:r w:rsidRPr="007C4B8F">
              <w:rPr>
                <w:rFonts w:asciiTheme="majorBidi" w:hAnsiTheme="majorBidi" w:cstheme="majorBidi"/>
                <w:sz w:val="18"/>
                <w:szCs w:val="18"/>
                <w:lang w:val="fr-CA" w:eastAsia="en-CA"/>
              </w:rPr>
              <w:t>/o</w:t>
            </w:r>
          </w:p>
        </w:tc>
      </w:tr>
      <w:tr w:rsidR="00121597" w:rsidRPr="00C922A7" w14:paraId="38D20845" w14:textId="77777777" w:rsidTr="00C922A7">
        <w:trPr>
          <w:trHeight w:val="280"/>
        </w:trPr>
        <w:tc>
          <w:tcPr>
            <w:tcW w:w="21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981D11C" w14:textId="77777777" w:rsidR="00121597" w:rsidRPr="007C4B8F" w:rsidRDefault="00121597" w:rsidP="00121597">
            <w:pPr>
              <w:suppressAutoHyphens/>
              <w:ind w:left="-19"/>
              <w:jc w:val="left"/>
              <w:rPr>
                <w:rFonts w:asciiTheme="majorBidi" w:hAnsiTheme="majorBidi" w:cstheme="majorBidi"/>
                <w:sz w:val="18"/>
                <w:szCs w:val="18"/>
                <w:lang w:val="fr-CA" w:eastAsia="en-CA"/>
              </w:rPr>
            </w:pPr>
            <w:r w:rsidRPr="007C4B8F">
              <w:rPr>
                <w:rFonts w:asciiTheme="majorBidi" w:hAnsiTheme="majorBidi" w:cstheme="majorBidi"/>
                <w:sz w:val="18"/>
                <w:szCs w:val="18"/>
                <w:lang w:val="fr-CA" w:eastAsia="en-CA"/>
              </w:rPr>
              <w:t>1.2</w:t>
            </w:r>
          </w:p>
        </w:tc>
        <w:tc>
          <w:tcPr>
            <w:tcW w:w="1278" w:type="pct"/>
            <w:tcBorders>
              <w:top w:val="nil"/>
              <w:left w:val="nil"/>
              <w:bottom w:val="single" w:sz="4" w:space="0" w:color="auto"/>
              <w:right w:val="single" w:sz="2" w:space="0" w:color="auto"/>
            </w:tcBorders>
            <w:hideMark/>
          </w:tcPr>
          <w:p w14:paraId="04400514" w14:textId="77777777" w:rsidR="00121597" w:rsidRPr="007C4B8F" w:rsidRDefault="007162CC" w:rsidP="007162CC">
            <w:pPr>
              <w:suppressAutoHyphens/>
              <w:ind w:right="-106"/>
              <w:jc w:val="left"/>
              <w:rPr>
                <w:rFonts w:asciiTheme="majorBidi" w:hAnsiTheme="majorBidi" w:cstheme="majorBidi"/>
                <w:sz w:val="18"/>
                <w:szCs w:val="18"/>
                <w:lang w:val="fr-CA" w:eastAsia="en-CA"/>
              </w:rPr>
            </w:pPr>
            <w:r w:rsidRPr="007C4B8F">
              <w:rPr>
                <w:color w:val="000000"/>
                <w:sz w:val="18"/>
                <w:szCs w:val="18"/>
                <w:lang w:val="fr-CA"/>
              </w:rPr>
              <w:t>Consommation totale maximale autorisée de substances du groupe I de l</w:t>
            </w:r>
            <w:r w:rsidR="005B48D1" w:rsidRPr="007C4B8F">
              <w:rPr>
                <w:color w:val="000000"/>
                <w:sz w:val="18"/>
                <w:szCs w:val="18"/>
                <w:lang w:val="fr-CA"/>
              </w:rPr>
              <w:t>’</w:t>
            </w:r>
            <w:r w:rsidRPr="007C4B8F">
              <w:rPr>
                <w:color w:val="000000"/>
                <w:sz w:val="18"/>
                <w:szCs w:val="18"/>
                <w:lang w:val="fr-CA"/>
              </w:rPr>
              <w:t>annexe C (tonnes PAO)</w:t>
            </w:r>
          </w:p>
        </w:tc>
        <w:tc>
          <w:tcPr>
            <w:tcW w:w="346" w:type="pct"/>
            <w:tcBorders>
              <w:top w:val="single" w:sz="2" w:space="0" w:color="auto"/>
              <w:left w:val="single" w:sz="2" w:space="0" w:color="auto"/>
              <w:bottom w:val="single" w:sz="2" w:space="0" w:color="auto"/>
              <w:right w:val="single" w:sz="2" w:space="0" w:color="auto"/>
            </w:tcBorders>
          </w:tcPr>
          <w:p w14:paraId="270F84F1" w14:textId="77777777" w:rsidR="00121597" w:rsidRPr="007C4B8F" w:rsidRDefault="00121597" w:rsidP="00121597">
            <w:pPr>
              <w:suppressAutoHyphens/>
              <w:ind w:left="-115" w:right="41"/>
              <w:jc w:val="right"/>
              <w:rPr>
                <w:rFonts w:asciiTheme="majorBidi" w:hAnsiTheme="majorBidi" w:cstheme="majorBidi"/>
                <w:sz w:val="18"/>
                <w:szCs w:val="18"/>
                <w:highlight w:val="cyan"/>
                <w:lang w:val="fr-CA" w:eastAsia="en-CA"/>
              </w:rPr>
            </w:pPr>
            <w:r w:rsidRPr="007C4B8F">
              <w:rPr>
                <w:color w:val="000000"/>
                <w:sz w:val="18"/>
                <w:szCs w:val="18"/>
                <w:lang w:val="fr-CA"/>
              </w:rPr>
              <w:t>16</w:t>
            </w:r>
            <w:r w:rsidR="007162CC" w:rsidRPr="007C4B8F">
              <w:rPr>
                <w:color w:val="000000"/>
                <w:sz w:val="18"/>
                <w:szCs w:val="18"/>
                <w:lang w:val="fr-CA"/>
              </w:rPr>
              <w:t>,</w:t>
            </w:r>
            <w:r w:rsidRPr="007C4B8F">
              <w:rPr>
                <w:color w:val="000000"/>
                <w:sz w:val="18"/>
                <w:szCs w:val="18"/>
                <w:lang w:val="fr-CA"/>
              </w:rPr>
              <w:t>11</w:t>
            </w:r>
          </w:p>
        </w:tc>
        <w:tc>
          <w:tcPr>
            <w:tcW w:w="249" w:type="pct"/>
            <w:tcBorders>
              <w:top w:val="single" w:sz="2" w:space="0" w:color="auto"/>
              <w:left w:val="single" w:sz="2" w:space="0" w:color="auto"/>
              <w:bottom w:val="single" w:sz="2" w:space="0" w:color="auto"/>
              <w:right w:val="single" w:sz="2" w:space="0" w:color="auto"/>
            </w:tcBorders>
          </w:tcPr>
          <w:p w14:paraId="196BDFA1" w14:textId="77777777" w:rsidR="00121597" w:rsidRPr="007C4B8F" w:rsidRDefault="00121597" w:rsidP="00121597">
            <w:pPr>
              <w:suppressAutoHyphens/>
              <w:ind w:left="-115" w:right="41"/>
              <w:jc w:val="right"/>
              <w:rPr>
                <w:rFonts w:asciiTheme="majorBidi" w:hAnsiTheme="majorBidi" w:cstheme="majorBidi"/>
                <w:sz w:val="18"/>
                <w:szCs w:val="18"/>
                <w:highlight w:val="cyan"/>
                <w:lang w:val="fr-CA" w:eastAsia="en-CA"/>
              </w:rPr>
            </w:pPr>
            <w:r w:rsidRPr="007C4B8F">
              <w:rPr>
                <w:color w:val="000000"/>
                <w:sz w:val="18"/>
                <w:szCs w:val="18"/>
                <w:lang w:val="fr-CA"/>
              </w:rPr>
              <w:t>16</w:t>
            </w:r>
            <w:r w:rsidR="007162CC" w:rsidRPr="007C4B8F">
              <w:rPr>
                <w:color w:val="000000"/>
                <w:sz w:val="18"/>
                <w:szCs w:val="18"/>
                <w:lang w:val="fr-CA"/>
              </w:rPr>
              <w:t>,</w:t>
            </w:r>
            <w:r w:rsidRPr="007C4B8F">
              <w:rPr>
                <w:color w:val="000000"/>
                <w:sz w:val="18"/>
                <w:szCs w:val="18"/>
                <w:lang w:val="fr-CA"/>
              </w:rPr>
              <w:t>11</w:t>
            </w:r>
          </w:p>
        </w:tc>
        <w:tc>
          <w:tcPr>
            <w:tcW w:w="248" w:type="pct"/>
            <w:tcBorders>
              <w:top w:val="single" w:sz="2" w:space="0" w:color="auto"/>
              <w:left w:val="single" w:sz="2" w:space="0" w:color="auto"/>
              <w:bottom w:val="single" w:sz="2" w:space="0" w:color="auto"/>
              <w:right w:val="single" w:sz="2" w:space="0" w:color="auto"/>
            </w:tcBorders>
          </w:tcPr>
          <w:p w14:paraId="5A6EE14E" w14:textId="77777777" w:rsidR="00121597" w:rsidRPr="007C4B8F" w:rsidRDefault="00121597" w:rsidP="00121597">
            <w:pPr>
              <w:suppressAutoHyphens/>
              <w:ind w:left="-115" w:right="41"/>
              <w:jc w:val="right"/>
              <w:rPr>
                <w:rFonts w:asciiTheme="majorBidi" w:hAnsiTheme="majorBidi" w:cstheme="majorBidi"/>
                <w:sz w:val="18"/>
                <w:szCs w:val="18"/>
                <w:highlight w:val="cyan"/>
                <w:lang w:val="fr-CA" w:eastAsia="en-CA"/>
              </w:rPr>
            </w:pPr>
            <w:r w:rsidRPr="007C4B8F">
              <w:rPr>
                <w:color w:val="000000"/>
                <w:sz w:val="18"/>
                <w:szCs w:val="18"/>
                <w:lang w:val="fr-CA"/>
              </w:rPr>
              <w:t>16</w:t>
            </w:r>
            <w:r w:rsidR="007162CC" w:rsidRPr="007C4B8F">
              <w:rPr>
                <w:color w:val="000000"/>
                <w:sz w:val="18"/>
                <w:szCs w:val="18"/>
                <w:lang w:val="fr-CA"/>
              </w:rPr>
              <w:t>,</w:t>
            </w:r>
            <w:r w:rsidRPr="007C4B8F">
              <w:rPr>
                <w:color w:val="000000"/>
                <w:sz w:val="18"/>
                <w:szCs w:val="18"/>
                <w:lang w:val="fr-CA"/>
              </w:rPr>
              <w:t>11</w:t>
            </w:r>
          </w:p>
        </w:tc>
        <w:tc>
          <w:tcPr>
            <w:tcW w:w="349" w:type="pct"/>
            <w:tcBorders>
              <w:top w:val="single" w:sz="2" w:space="0" w:color="auto"/>
              <w:left w:val="single" w:sz="2" w:space="0" w:color="auto"/>
              <w:bottom w:val="single" w:sz="2" w:space="0" w:color="auto"/>
              <w:right w:val="single" w:sz="2" w:space="0" w:color="auto"/>
            </w:tcBorders>
          </w:tcPr>
          <w:p w14:paraId="6AC6418E" w14:textId="77777777" w:rsidR="00121597" w:rsidRPr="007C4B8F" w:rsidRDefault="00121597" w:rsidP="00121597">
            <w:pPr>
              <w:suppressAutoHyphens/>
              <w:ind w:left="-115" w:right="41"/>
              <w:jc w:val="right"/>
              <w:rPr>
                <w:rFonts w:asciiTheme="majorBidi" w:hAnsiTheme="majorBidi" w:cstheme="majorBidi"/>
                <w:sz w:val="18"/>
                <w:szCs w:val="18"/>
                <w:lang w:val="fr-CA" w:eastAsia="en-CA"/>
              </w:rPr>
            </w:pPr>
            <w:r w:rsidRPr="007C4B8F">
              <w:rPr>
                <w:color w:val="000000"/>
                <w:sz w:val="18"/>
                <w:szCs w:val="18"/>
                <w:lang w:val="fr-CA"/>
              </w:rPr>
              <w:t>16</w:t>
            </w:r>
            <w:r w:rsidR="007162CC" w:rsidRPr="007C4B8F">
              <w:rPr>
                <w:color w:val="000000"/>
                <w:sz w:val="18"/>
                <w:szCs w:val="18"/>
                <w:lang w:val="fr-CA"/>
              </w:rPr>
              <w:t>,</w:t>
            </w:r>
            <w:r w:rsidRPr="007C4B8F">
              <w:rPr>
                <w:color w:val="000000"/>
                <w:sz w:val="18"/>
                <w:szCs w:val="18"/>
                <w:lang w:val="fr-CA"/>
              </w:rPr>
              <w:t>11</w:t>
            </w:r>
          </w:p>
        </w:tc>
        <w:tc>
          <w:tcPr>
            <w:tcW w:w="249" w:type="pct"/>
            <w:tcBorders>
              <w:top w:val="single" w:sz="2" w:space="0" w:color="auto"/>
              <w:left w:val="single" w:sz="2" w:space="0" w:color="auto"/>
              <w:bottom w:val="single" w:sz="2" w:space="0" w:color="auto"/>
              <w:right w:val="single" w:sz="2" w:space="0" w:color="auto"/>
            </w:tcBorders>
          </w:tcPr>
          <w:p w14:paraId="52CDC4B8" w14:textId="77777777" w:rsidR="00121597" w:rsidRPr="007C4B8F" w:rsidRDefault="00121597" w:rsidP="00121597">
            <w:pPr>
              <w:suppressAutoHyphens/>
              <w:ind w:left="-115" w:right="1"/>
              <w:jc w:val="right"/>
              <w:rPr>
                <w:rFonts w:asciiTheme="majorBidi" w:hAnsiTheme="majorBidi" w:cstheme="majorBidi"/>
                <w:sz w:val="18"/>
                <w:szCs w:val="18"/>
                <w:lang w:val="fr-CA" w:eastAsia="en-CA"/>
              </w:rPr>
            </w:pPr>
            <w:r w:rsidRPr="007C4B8F">
              <w:rPr>
                <w:color w:val="000000"/>
                <w:sz w:val="18"/>
                <w:szCs w:val="18"/>
                <w:lang w:val="fr-CA"/>
              </w:rPr>
              <w:t>16</w:t>
            </w:r>
            <w:r w:rsidR="007162CC" w:rsidRPr="007C4B8F">
              <w:rPr>
                <w:color w:val="000000"/>
                <w:sz w:val="18"/>
                <w:szCs w:val="18"/>
                <w:lang w:val="fr-CA"/>
              </w:rPr>
              <w:t>,</w:t>
            </w:r>
            <w:r w:rsidRPr="007C4B8F">
              <w:rPr>
                <w:color w:val="000000"/>
                <w:sz w:val="18"/>
                <w:szCs w:val="18"/>
                <w:lang w:val="fr-CA"/>
              </w:rPr>
              <w:t>11</w:t>
            </w:r>
          </w:p>
        </w:tc>
        <w:tc>
          <w:tcPr>
            <w:tcW w:w="248" w:type="pct"/>
            <w:tcBorders>
              <w:top w:val="single" w:sz="2" w:space="0" w:color="auto"/>
              <w:left w:val="single" w:sz="2" w:space="0" w:color="auto"/>
              <w:bottom w:val="single" w:sz="2" w:space="0" w:color="auto"/>
              <w:right w:val="single" w:sz="2" w:space="0" w:color="auto"/>
            </w:tcBorders>
          </w:tcPr>
          <w:p w14:paraId="3B00A27B"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8</w:t>
            </w:r>
            <w:r w:rsidR="007162CC" w:rsidRPr="007C4B8F">
              <w:rPr>
                <w:color w:val="000000"/>
                <w:sz w:val="18"/>
                <w:szCs w:val="18"/>
                <w:lang w:val="fr-CA"/>
              </w:rPr>
              <w:t>,</w:t>
            </w:r>
            <w:r w:rsidRPr="007C4B8F">
              <w:rPr>
                <w:color w:val="000000"/>
                <w:sz w:val="18"/>
                <w:szCs w:val="18"/>
                <w:lang w:val="fr-CA"/>
              </w:rPr>
              <w:t>05</w:t>
            </w:r>
          </w:p>
        </w:tc>
        <w:tc>
          <w:tcPr>
            <w:tcW w:w="349" w:type="pct"/>
            <w:tcBorders>
              <w:top w:val="single" w:sz="2" w:space="0" w:color="auto"/>
              <w:left w:val="single" w:sz="2" w:space="0" w:color="auto"/>
              <w:bottom w:val="single" w:sz="2" w:space="0" w:color="auto"/>
              <w:right w:val="single" w:sz="2" w:space="0" w:color="auto"/>
            </w:tcBorders>
          </w:tcPr>
          <w:p w14:paraId="22662825"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8</w:t>
            </w:r>
            <w:r w:rsidR="007162CC" w:rsidRPr="007C4B8F">
              <w:rPr>
                <w:color w:val="000000"/>
                <w:sz w:val="18"/>
                <w:szCs w:val="18"/>
                <w:lang w:val="fr-CA"/>
              </w:rPr>
              <w:t>,</w:t>
            </w:r>
            <w:r w:rsidRPr="007C4B8F">
              <w:rPr>
                <w:color w:val="000000"/>
                <w:sz w:val="18"/>
                <w:szCs w:val="18"/>
                <w:lang w:val="fr-CA"/>
              </w:rPr>
              <w:t>05</w:t>
            </w:r>
          </w:p>
        </w:tc>
        <w:tc>
          <w:tcPr>
            <w:tcW w:w="248" w:type="pct"/>
            <w:tcBorders>
              <w:top w:val="single" w:sz="2" w:space="0" w:color="auto"/>
              <w:left w:val="single" w:sz="2" w:space="0" w:color="auto"/>
              <w:bottom w:val="single" w:sz="2" w:space="0" w:color="auto"/>
              <w:right w:val="single" w:sz="2" w:space="0" w:color="auto"/>
            </w:tcBorders>
          </w:tcPr>
          <w:p w14:paraId="441ED6A7"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8</w:t>
            </w:r>
            <w:r w:rsidR="007162CC" w:rsidRPr="007C4B8F">
              <w:rPr>
                <w:color w:val="000000"/>
                <w:sz w:val="18"/>
                <w:szCs w:val="18"/>
                <w:lang w:val="fr-CA"/>
              </w:rPr>
              <w:t>,</w:t>
            </w:r>
            <w:r w:rsidRPr="007C4B8F">
              <w:rPr>
                <w:color w:val="000000"/>
                <w:sz w:val="18"/>
                <w:szCs w:val="18"/>
                <w:lang w:val="fr-CA"/>
              </w:rPr>
              <w:t>05</w:t>
            </w:r>
          </w:p>
        </w:tc>
        <w:tc>
          <w:tcPr>
            <w:tcW w:w="249" w:type="pct"/>
            <w:tcBorders>
              <w:top w:val="single" w:sz="2" w:space="0" w:color="auto"/>
              <w:left w:val="single" w:sz="2" w:space="0" w:color="auto"/>
              <w:bottom w:val="single" w:sz="2" w:space="0" w:color="auto"/>
              <w:right w:val="single" w:sz="2" w:space="0" w:color="auto"/>
            </w:tcBorders>
          </w:tcPr>
          <w:p w14:paraId="6E1D9BE2" w14:textId="77777777" w:rsidR="00121597" w:rsidRPr="007C4B8F" w:rsidRDefault="00121597" w:rsidP="00121597">
            <w:pPr>
              <w:suppressAutoHyphens/>
              <w:ind w:left="-115" w:right="-33"/>
              <w:jc w:val="right"/>
              <w:rPr>
                <w:rFonts w:asciiTheme="majorBidi" w:hAnsiTheme="majorBidi" w:cstheme="majorBidi"/>
                <w:sz w:val="18"/>
                <w:szCs w:val="18"/>
                <w:lang w:val="fr-CA" w:eastAsia="en-CA"/>
              </w:rPr>
            </w:pPr>
            <w:r w:rsidRPr="007C4B8F">
              <w:rPr>
                <w:color w:val="000000"/>
                <w:sz w:val="18"/>
                <w:szCs w:val="18"/>
                <w:lang w:val="fr-CA"/>
              </w:rPr>
              <w:t>0</w:t>
            </w:r>
            <w:r w:rsidR="007162CC" w:rsidRPr="007C4B8F">
              <w:rPr>
                <w:color w:val="000000"/>
                <w:sz w:val="18"/>
                <w:szCs w:val="18"/>
                <w:lang w:val="fr-CA"/>
              </w:rPr>
              <w:t>,</w:t>
            </w:r>
            <w:r w:rsidRPr="007C4B8F">
              <w:rPr>
                <w:color w:val="000000"/>
                <w:sz w:val="18"/>
                <w:szCs w:val="18"/>
                <w:lang w:val="fr-CA"/>
              </w:rPr>
              <w:t>62</w:t>
            </w:r>
          </w:p>
        </w:tc>
        <w:tc>
          <w:tcPr>
            <w:tcW w:w="348" w:type="pct"/>
            <w:tcBorders>
              <w:top w:val="single" w:sz="2" w:space="0" w:color="auto"/>
              <w:left w:val="single" w:sz="2" w:space="0" w:color="auto"/>
              <w:bottom w:val="single" w:sz="2" w:space="0" w:color="auto"/>
              <w:right w:val="single" w:sz="2" w:space="0" w:color="auto"/>
            </w:tcBorders>
          </w:tcPr>
          <w:p w14:paraId="00F2176E" w14:textId="77777777" w:rsidR="00121597" w:rsidRPr="007C4B8F" w:rsidRDefault="00121597" w:rsidP="00121597">
            <w:pPr>
              <w:suppressAutoHyphens/>
              <w:ind w:left="-349"/>
              <w:jc w:val="right"/>
              <w:rPr>
                <w:rFonts w:asciiTheme="majorBidi" w:hAnsiTheme="majorBidi" w:cstheme="majorBidi"/>
                <w:sz w:val="18"/>
                <w:szCs w:val="18"/>
                <w:lang w:val="fr-CA" w:eastAsia="en-CA"/>
              </w:rPr>
            </w:pPr>
            <w:r w:rsidRPr="007C4B8F">
              <w:rPr>
                <w:color w:val="000000"/>
                <w:sz w:val="18"/>
                <w:szCs w:val="18"/>
                <w:lang w:val="fr-CA"/>
              </w:rPr>
              <w:t>0</w:t>
            </w:r>
            <w:r w:rsidR="007162CC" w:rsidRPr="007C4B8F">
              <w:rPr>
                <w:color w:val="000000"/>
                <w:sz w:val="18"/>
                <w:szCs w:val="18"/>
                <w:lang w:val="fr-CA"/>
              </w:rPr>
              <w:t>,</w:t>
            </w:r>
            <w:r w:rsidRPr="007C4B8F">
              <w:rPr>
                <w:color w:val="000000"/>
                <w:sz w:val="18"/>
                <w:szCs w:val="18"/>
                <w:lang w:val="fr-CA"/>
              </w:rPr>
              <w:t>62</w:t>
            </w:r>
          </w:p>
        </w:tc>
        <w:tc>
          <w:tcPr>
            <w:tcW w:w="249" w:type="pct"/>
            <w:tcBorders>
              <w:top w:val="single" w:sz="2" w:space="0" w:color="auto"/>
              <w:left w:val="single" w:sz="2" w:space="0" w:color="auto"/>
              <w:bottom w:val="single" w:sz="2" w:space="0" w:color="auto"/>
              <w:right w:val="single" w:sz="2" w:space="0" w:color="auto"/>
            </w:tcBorders>
            <w:shd w:val="clear" w:color="auto" w:fill="FFFFFF" w:themeFill="background1"/>
          </w:tcPr>
          <w:p w14:paraId="627980D8" w14:textId="77777777" w:rsidR="00121597" w:rsidRPr="007C4B8F" w:rsidRDefault="00121597" w:rsidP="00121597">
            <w:pPr>
              <w:suppressAutoHyphens/>
              <w:ind w:left="-286"/>
              <w:jc w:val="right"/>
              <w:rPr>
                <w:rFonts w:asciiTheme="majorBidi" w:hAnsiTheme="majorBidi" w:cstheme="majorBidi"/>
                <w:sz w:val="18"/>
                <w:szCs w:val="18"/>
                <w:lang w:val="fr-CA" w:eastAsia="en-CA"/>
              </w:rPr>
            </w:pPr>
            <w:r w:rsidRPr="007C4B8F">
              <w:rPr>
                <w:color w:val="000000"/>
                <w:sz w:val="18"/>
                <w:szCs w:val="18"/>
                <w:lang w:val="fr-CA"/>
              </w:rPr>
              <w:t>0</w:t>
            </w:r>
            <w:r w:rsidR="007162CC" w:rsidRPr="007C4B8F">
              <w:rPr>
                <w:color w:val="000000"/>
                <w:sz w:val="18"/>
                <w:szCs w:val="18"/>
                <w:lang w:val="fr-CA"/>
              </w:rPr>
              <w:t>,</w:t>
            </w:r>
            <w:r w:rsidRPr="007C4B8F">
              <w:rPr>
                <w:color w:val="000000"/>
                <w:sz w:val="18"/>
                <w:szCs w:val="18"/>
                <w:lang w:val="fr-CA"/>
              </w:rPr>
              <w:t>00</w:t>
            </w:r>
          </w:p>
        </w:tc>
        <w:tc>
          <w:tcPr>
            <w:tcW w:w="374" w:type="pct"/>
            <w:tcBorders>
              <w:top w:val="nil"/>
              <w:left w:val="single" w:sz="2" w:space="0" w:color="auto"/>
              <w:bottom w:val="single" w:sz="4" w:space="0" w:color="auto"/>
              <w:right w:val="single" w:sz="4" w:space="0" w:color="auto"/>
            </w:tcBorders>
            <w:shd w:val="clear" w:color="auto" w:fill="FFFFFF" w:themeFill="background1"/>
          </w:tcPr>
          <w:p w14:paraId="6A50CCE9" w14:textId="77777777" w:rsidR="00121597" w:rsidRPr="007C4B8F" w:rsidRDefault="007162CC" w:rsidP="00121597">
            <w:pPr>
              <w:suppressAutoHyphens/>
              <w:jc w:val="right"/>
              <w:rPr>
                <w:rFonts w:asciiTheme="majorBidi" w:hAnsiTheme="majorBidi" w:cstheme="majorBidi"/>
                <w:sz w:val="18"/>
                <w:szCs w:val="18"/>
                <w:lang w:val="fr-CA" w:eastAsia="en-CA"/>
              </w:rPr>
            </w:pPr>
            <w:proofErr w:type="gramStart"/>
            <w:r w:rsidRPr="007C4B8F">
              <w:rPr>
                <w:rFonts w:asciiTheme="majorBidi" w:hAnsiTheme="majorBidi" w:cstheme="majorBidi"/>
                <w:sz w:val="18"/>
                <w:szCs w:val="18"/>
                <w:lang w:val="fr-CA" w:eastAsia="en-CA"/>
              </w:rPr>
              <w:t>s</w:t>
            </w:r>
            <w:proofErr w:type="gramEnd"/>
            <w:r w:rsidRPr="007C4B8F">
              <w:rPr>
                <w:rFonts w:asciiTheme="majorBidi" w:hAnsiTheme="majorBidi" w:cstheme="majorBidi"/>
                <w:sz w:val="18"/>
                <w:szCs w:val="18"/>
                <w:lang w:val="fr-CA" w:eastAsia="en-CA"/>
              </w:rPr>
              <w:t>/o</w:t>
            </w:r>
          </w:p>
        </w:tc>
      </w:tr>
      <w:tr w:rsidR="00121597" w:rsidRPr="00C922A7" w14:paraId="2E1AFF23" w14:textId="77777777" w:rsidTr="00C922A7">
        <w:trPr>
          <w:trHeight w:val="280"/>
        </w:trPr>
        <w:tc>
          <w:tcPr>
            <w:tcW w:w="21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C94220B" w14:textId="77777777" w:rsidR="00121597" w:rsidRPr="007C4B8F" w:rsidRDefault="00121597" w:rsidP="00121597">
            <w:pPr>
              <w:suppressAutoHyphens/>
              <w:jc w:val="left"/>
              <w:rPr>
                <w:rFonts w:asciiTheme="majorBidi" w:hAnsiTheme="majorBidi" w:cstheme="majorBidi"/>
                <w:sz w:val="18"/>
                <w:szCs w:val="18"/>
                <w:lang w:val="fr-CA" w:eastAsia="en-CA"/>
              </w:rPr>
            </w:pPr>
            <w:r w:rsidRPr="007C4B8F">
              <w:rPr>
                <w:rFonts w:asciiTheme="majorBidi" w:hAnsiTheme="majorBidi" w:cstheme="majorBidi"/>
                <w:sz w:val="18"/>
                <w:szCs w:val="18"/>
                <w:lang w:val="fr-CA" w:eastAsia="en-CA"/>
              </w:rPr>
              <w:t>2.1</w:t>
            </w:r>
          </w:p>
        </w:tc>
        <w:tc>
          <w:tcPr>
            <w:tcW w:w="1278" w:type="pct"/>
            <w:tcBorders>
              <w:top w:val="nil"/>
              <w:left w:val="nil"/>
              <w:bottom w:val="single" w:sz="4" w:space="0" w:color="auto"/>
              <w:right w:val="single" w:sz="2" w:space="0" w:color="auto"/>
            </w:tcBorders>
            <w:hideMark/>
          </w:tcPr>
          <w:p w14:paraId="09EAFE2E" w14:textId="77777777" w:rsidR="00121597" w:rsidRPr="007C4B8F" w:rsidRDefault="007162CC" w:rsidP="00121597">
            <w:pPr>
              <w:suppressAutoHyphens/>
              <w:jc w:val="left"/>
              <w:rPr>
                <w:rFonts w:asciiTheme="majorBidi" w:hAnsiTheme="majorBidi" w:cstheme="majorBidi"/>
                <w:sz w:val="18"/>
                <w:szCs w:val="18"/>
                <w:lang w:val="fr-CA" w:eastAsia="en-CA"/>
              </w:rPr>
            </w:pPr>
            <w:r w:rsidRPr="007C4B8F">
              <w:rPr>
                <w:color w:val="000000"/>
                <w:sz w:val="18"/>
                <w:szCs w:val="18"/>
                <w:lang w:val="fr-CA"/>
              </w:rPr>
              <w:t>Financement convenu pour l</w:t>
            </w:r>
            <w:r w:rsidR="005B48D1" w:rsidRPr="007C4B8F">
              <w:rPr>
                <w:color w:val="000000"/>
                <w:sz w:val="18"/>
                <w:szCs w:val="18"/>
                <w:lang w:val="fr-CA"/>
              </w:rPr>
              <w:t>’</w:t>
            </w:r>
            <w:r w:rsidRPr="007C4B8F">
              <w:rPr>
                <w:color w:val="000000"/>
                <w:sz w:val="18"/>
                <w:szCs w:val="18"/>
                <w:lang w:val="fr-CA"/>
              </w:rPr>
              <w:t>agence principale (PNUD) ($US)</w:t>
            </w:r>
          </w:p>
        </w:tc>
        <w:tc>
          <w:tcPr>
            <w:tcW w:w="346" w:type="pct"/>
            <w:tcBorders>
              <w:top w:val="single" w:sz="2" w:space="0" w:color="auto"/>
              <w:left w:val="single" w:sz="2" w:space="0" w:color="auto"/>
              <w:bottom w:val="single" w:sz="2" w:space="0" w:color="auto"/>
              <w:right w:val="single" w:sz="2" w:space="0" w:color="auto"/>
            </w:tcBorders>
          </w:tcPr>
          <w:p w14:paraId="1725D9B2"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206</w:t>
            </w:r>
            <w:r w:rsidR="007162CC" w:rsidRPr="007C4B8F">
              <w:rPr>
                <w:color w:val="000000"/>
                <w:sz w:val="18"/>
                <w:szCs w:val="18"/>
                <w:lang w:val="fr-CA"/>
              </w:rPr>
              <w:t> </w:t>
            </w:r>
            <w:r w:rsidRPr="007C4B8F">
              <w:rPr>
                <w:color w:val="000000"/>
                <w:sz w:val="18"/>
                <w:szCs w:val="18"/>
                <w:lang w:val="fr-CA"/>
              </w:rPr>
              <w:t>800</w:t>
            </w:r>
          </w:p>
        </w:tc>
        <w:tc>
          <w:tcPr>
            <w:tcW w:w="249" w:type="pct"/>
            <w:tcBorders>
              <w:top w:val="single" w:sz="2" w:space="0" w:color="auto"/>
              <w:left w:val="single" w:sz="2" w:space="0" w:color="auto"/>
              <w:bottom w:val="single" w:sz="2" w:space="0" w:color="auto"/>
              <w:right w:val="single" w:sz="2" w:space="0" w:color="auto"/>
            </w:tcBorders>
          </w:tcPr>
          <w:p w14:paraId="221D30DF"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0</w:t>
            </w:r>
          </w:p>
        </w:tc>
        <w:tc>
          <w:tcPr>
            <w:tcW w:w="248" w:type="pct"/>
            <w:tcBorders>
              <w:top w:val="single" w:sz="2" w:space="0" w:color="auto"/>
              <w:left w:val="single" w:sz="2" w:space="0" w:color="auto"/>
              <w:bottom w:val="single" w:sz="2" w:space="0" w:color="auto"/>
              <w:right w:val="single" w:sz="2" w:space="0" w:color="auto"/>
            </w:tcBorders>
          </w:tcPr>
          <w:p w14:paraId="54E89F1F"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0</w:t>
            </w:r>
          </w:p>
        </w:tc>
        <w:tc>
          <w:tcPr>
            <w:tcW w:w="349" w:type="pct"/>
            <w:tcBorders>
              <w:top w:val="single" w:sz="2" w:space="0" w:color="auto"/>
              <w:left w:val="single" w:sz="2" w:space="0" w:color="auto"/>
              <w:bottom w:val="single" w:sz="2" w:space="0" w:color="auto"/>
              <w:right w:val="single" w:sz="2" w:space="0" w:color="auto"/>
            </w:tcBorders>
          </w:tcPr>
          <w:p w14:paraId="7B2D465E"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497</w:t>
            </w:r>
            <w:r w:rsidR="007162CC" w:rsidRPr="007C4B8F">
              <w:rPr>
                <w:color w:val="000000"/>
                <w:sz w:val="18"/>
                <w:szCs w:val="18"/>
                <w:lang w:val="fr-CA"/>
              </w:rPr>
              <w:t> </w:t>
            </w:r>
            <w:r w:rsidRPr="007C4B8F">
              <w:rPr>
                <w:color w:val="000000"/>
                <w:sz w:val="18"/>
                <w:szCs w:val="18"/>
                <w:lang w:val="fr-CA"/>
              </w:rPr>
              <w:t>612</w:t>
            </w:r>
          </w:p>
        </w:tc>
        <w:tc>
          <w:tcPr>
            <w:tcW w:w="249" w:type="pct"/>
            <w:tcBorders>
              <w:top w:val="single" w:sz="2" w:space="0" w:color="auto"/>
              <w:left w:val="single" w:sz="2" w:space="0" w:color="auto"/>
              <w:bottom w:val="single" w:sz="2" w:space="0" w:color="auto"/>
              <w:right w:val="single" w:sz="2" w:space="0" w:color="auto"/>
            </w:tcBorders>
          </w:tcPr>
          <w:p w14:paraId="12F189C0"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0</w:t>
            </w:r>
          </w:p>
        </w:tc>
        <w:tc>
          <w:tcPr>
            <w:tcW w:w="248" w:type="pct"/>
            <w:tcBorders>
              <w:top w:val="single" w:sz="2" w:space="0" w:color="auto"/>
              <w:left w:val="single" w:sz="2" w:space="0" w:color="auto"/>
              <w:bottom w:val="single" w:sz="2" w:space="0" w:color="auto"/>
              <w:right w:val="single" w:sz="2" w:space="0" w:color="auto"/>
            </w:tcBorders>
          </w:tcPr>
          <w:p w14:paraId="573E3921"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0</w:t>
            </w:r>
          </w:p>
        </w:tc>
        <w:tc>
          <w:tcPr>
            <w:tcW w:w="349" w:type="pct"/>
            <w:tcBorders>
              <w:top w:val="single" w:sz="2" w:space="0" w:color="auto"/>
              <w:left w:val="single" w:sz="2" w:space="0" w:color="auto"/>
              <w:bottom w:val="single" w:sz="2" w:space="0" w:color="auto"/>
              <w:right w:val="single" w:sz="2" w:space="0" w:color="auto"/>
            </w:tcBorders>
          </w:tcPr>
          <w:p w14:paraId="0922918A"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458</w:t>
            </w:r>
            <w:r w:rsidR="007162CC" w:rsidRPr="007C4B8F">
              <w:rPr>
                <w:color w:val="000000"/>
                <w:sz w:val="18"/>
                <w:szCs w:val="18"/>
                <w:lang w:val="fr-CA"/>
              </w:rPr>
              <w:t> </w:t>
            </w:r>
            <w:r w:rsidRPr="007C4B8F">
              <w:rPr>
                <w:color w:val="000000"/>
                <w:sz w:val="18"/>
                <w:szCs w:val="18"/>
                <w:lang w:val="fr-CA"/>
              </w:rPr>
              <w:t>838</w:t>
            </w:r>
          </w:p>
        </w:tc>
        <w:tc>
          <w:tcPr>
            <w:tcW w:w="248" w:type="pct"/>
            <w:tcBorders>
              <w:top w:val="single" w:sz="2" w:space="0" w:color="auto"/>
              <w:left w:val="single" w:sz="2" w:space="0" w:color="auto"/>
              <w:bottom w:val="single" w:sz="2" w:space="0" w:color="auto"/>
              <w:right w:val="single" w:sz="2" w:space="0" w:color="auto"/>
            </w:tcBorders>
          </w:tcPr>
          <w:p w14:paraId="0E3619DA"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sz w:val="18"/>
                <w:szCs w:val="18"/>
                <w:lang w:val="fr-CA"/>
              </w:rPr>
              <w:t>0</w:t>
            </w:r>
          </w:p>
        </w:tc>
        <w:tc>
          <w:tcPr>
            <w:tcW w:w="249" w:type="pct"/>
            <w:tcBorders>
              <w:top w:val="single" w:sz="2" w:space="0" w:color="auto"/>
              <w:left w:val="single" w:sz="2" w:space="0" w:color="auto"/>
              <w:bottom w:val="single" w:sz="2" w:space="0" w:color="auto"/>
              <w:right w:val="single" w:sz="2" w:space="0" w:color="auto"/>
            </w:tcBorders>
          </w:tcPr>
          <w:p w14:paraId="4C8A74F2"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sz w:val="18"/>
                <w:szCs w:val="18"/>
                <w:lang w:val="fr-CA"/>
              </w:rPr>
              <w:t>0</w:t>
            </w:r>
          </w:p>
        </w:tc>
        <w:tc>
          <w:tcPr>
            <w:tcW w:w="348" w:type="pct"/>
            <w:tcBorders>
              <w:top w:val="single" w:sz="2" w:space="0" w:color="auto"/>
              <w:left w:val="single" w:sz="2" w:space="0" w:color="auto"/>
              <w:bottom w:val="single" w:sz="2" w:space="0" w:color="auto"/>
              <w:right w:val="single" w:sz="2" w:space="0" w:color="auto"/>
            </w:tcBorders>
          </w:tcPr>
          <w:p w14:paraId="76B53CF4"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129</w:t>
            </w:r>
            <w:r w:rsidR="007162CC" w:rsidRPr="007C4B8F">
              <w:rPr>
                <w:color w:val="000000"/>
                <w:sz w:val="18"/>
                <w:szCs w:val="18"/>
                <w:lang w:val="fr-CA"/>
              </w:rPr>
              <w:t> </w:t>
            </w:r>
            <w:r w:rsidRPr="007C4B8F">
              <w:rPr>
                <w:color w:val="000000"/>
                <w:sz w:val="18"/>
                <w:szCs w:val="18"/>
                <w:lang w:val="fr-CA"/>
              </w:rPr>
              <w:t>250</w:t>
            </w:r>
          </w:p>
        </w:tc>
        <w:tc>
          <w:tcPr>
            <w:tcW w:w="249" w:type="pct"/>
            <w:tcBorders>
              <w:top w:val="single" w:sz="2" w:space="0" w:color="auto"/>
              <w:left w:val="single" w:sz="2" w:space="0" w:color="auto"/>
              <w:bottom w:val="single" w:sz="2" w:space="0" w:color="auto"/>
              <w:right w:val="single" w:sz="2" w:space="0" w:color="auto"/>
            </w:tcBorders>
          </w:tcPr>
          <w:p w14:paraId="21F06310"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0</w:t>
            </w:r>
          </w:p>
        </w:tc>
        <w:tc>
          <w:tcPr>
            <w:tcW w:w="374" w:type="pct"/>
            <w:tcBorders>
              <w:top w:val="nil"/>
              <w:left w:val="single" w:sz="2" w:space="0" w:color="auto"/>
              <w:bottom w:val="single" w:sz="4" w:space="0" w:color="auto"/>
              <w:right w:val="single" w:sz="4" w:space="0" w:color="auto"/>
            </w:tcBorders>
          </w:tcPr>
          <w:p w14:paraId="1E15318F" w14:textId="77777777" w:rsidR="00121597" w:rsidRPr="007C4B8F" w:rsidRDefault="00121597" w:rsidP="002802CA">
            <w:pPr>
              <w:suppressAutoHyphens/>
              <w:ind w:left="-104"/>
              <w:jc w:val="right"/>
              <w:rPr>
                <w:rFonts w:asciiTheme="majorBidi" w:hAnsiTheme="majorBidi" w:cstheme="majorBidi"/>
                <w:sz w:val="18"/>
                <w:szCs w:val="18"/>
                <w:lang w:val="fr-CA" w:eastAsia="en-CA"/>
              </w:rPr>
            </w:pPr>
            <w:r w:rsidRPr="007C4B8F">
              <w:rPr>
                <w:color w:val="000000"/>
                <w:sz w:val="18"/>
                <w:szCs w:val="18"/>
                <w:lang w:val="fr-CA"/>
              </w:rPr>
              <w:t>1</w:t>
            </w:r>
            <w:r w:rsidR="007162CC" w:rsidRPr="007C4B8F">
              <w:rPr>
                <w:color w:val="000000"/>
                <w:sz w:val="18"/>
                <w:szCs w:val="18"/>
                <w:lang w:val="fr-CA"/>
              </w:rPr>
              <w:t> </w:t>
            </w:r>
            <w:r w:rsidRPr="007C4B8F">
              <w:rPr>
                <w:color w:val="000000"/>
                <w:sz w:val="18"/>
                <w:szCs w:val="18"/>
                <w:lang w:val="fr-CA"/>
              </w:rPr>
              <w:t>292</w:t>
            </w:r>
            <w:r w:rsidR="007162CC" w:rsidRPr="007C4B8F">
              <w:rPr>
                <w:color w:val="000000"/>
                <w:sz w:val="18"/>
                <w:szCs w:val="18"/>
                <w:lang w:val="fr-CA"/>
              </w:rPr>
              <w:t> </w:t>
            </w:r>
            <w:r w:rsidRPr="007C4B8F">
              <w:rPr>
                <w:color w:val="000000"/>
                <w:sz w:val="18"/>
                <w:szCs w:val="18"/>
                <w:lang w:val="fr-CA"/>
              </w:rPr>
              <w:t>500</w:t>
            </w:r>
          </w:p>
        </w:tc>
      </w:tr>
      <w:tr w:rsidR="00121597" w:rsidRPr="00C922A7" w14:paraId="464AF914" w14:textId="77777777" w:rsidTr="00C922A7">
        <w:trPr>
          <w:trHeight w:val="280"/>
        </w:trPr>
        <w:tc>
          <w:tcPr>
            <w:tcW w:w="21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CBAA06E" w14:textId="77777777" w:rsidR="00121597" w:rsidRPr="007C4B8F" w:rsidRDefault="00121597" w:rsidP="00121597">
            <w:pPr>
              <w:suppressAutoHyphens/>
              <w:jc w:val="left"/>
              <w:rPr>
                <w:rFonts w:asciiTheme="majorBidi" w:hAnsiTheme="majorBidi" w:cstheme="majorBidi"/>
                <w:sz w:val="18"/>
                <w:szCs w:val="18"/>
                <w:lang w:val="fr-CA" w:eastAsia="en-CA"/>
              </w:rPr>
            </w:pPr>
            <w:r w:rsidRPr="007C4B8F">
              <w:rPr>
                <w:rFonts w:asciiTheme="majorBidi" w:hAnsiTheme="majorBidi" w:cstheme="majorBidi"/>
                <w:sz w:val="18"/>
                <w:szCs w:val="18"/>
                <w:lang w:val="fr-CA" w:eastAsia="en-CA"/>
              </w:rPr>
              <w:t>2.2</w:t>
            </w:r>
          </w:p>
        </w:tc>
        <w:tc>
          <w:tcPr>
            <w:tcW w:w="1278" w:type="pct"/>
            <w:tcBorders>
              <w:top w:val="nil"/>
              <w:left w:val="nil"/>
              <w:bottom w:val="single" w:sz="4" w:space="0" w:color="auto"/>
              <w:right w:val="single" w:sz="2" w:space="0" w:color="auto"/>
            </w:tcBorders>
            <w:hideMark/>
          </w:tcPr>
          <w:p w14:paraId="7EA97712" w14:textId="77777777" w:rsidR="00121597" w:rsidRPr="007C4B8F" w:rsidRDefault="007162CC" w:rsidP="00121597">
            <w:pPr>
              <w:suppressAutoHyphens/>
              <w:jc w:val="left"/>
              <w:rPr>
                <w:rFonts w:asciiTheme="majorBidi" w:hAnsiTheme="majorBidi" w:cstheme="majorBidi"/>
                <w:sz w:val="18"/>
                <w:szCs w:val="18"/>
                <w:lang w:val="fr-CA" w:eastAsia="en-CA"/>
              </w:rPr>
            </w:pPr>
            <w:r w:rsidRPr="007C4B8F">
              <w:rPr>
                <w:color w:val="000000"/>
                <w:sz w:val="18"/>
                <w:szCs w:val="18"/>
                <w:lang w:val="fr-CA"/>
              </w:rPr>
              <w:t>Coûts d</w:t>
            </w:r>
            <w:r w:rsidR="005B48D1" w:rsidRPr="007C4B8F">
              <w:rPr>
                <w:color w:val="000000"/>
                <w:sz w:val="18"/>
                <w:szCs w:val="18"/>
                <w:lang w:val="fr-CA"/>
              </w:rPr>
              <w:t>’</w:t>
            </w:r>
            <w:r w:rsidRPr="007C4B8F">
              <w:rPr>
                <w:color w:val="000000"/>
                <w:sz w:val="18"/>
                <w:szCs w:val="18"/>
                <w:lang w:val="fr-CA"/>
              </w:rPr>
              <w:t>appui pour l</w:t>
            </w:r>
            <w:r w:rsidR="005B48D1" w:rsidRPr="007C4B8F">
              <w:rPr>
                <w:color w:val="000000"/>
                <w:sz w:val="18"/>
                <w:szCs w:val="18"/>
                <w:lang w:val="fr-CA"/>
              </w:rPr>
              <w:t>’</w:t>
            </w:r>
            <w:r w:rsidRPr="007C4B8F">
              <w:rPr>
                <w:color w:val="000000"/>
                <w:sz w:val="18"/>
                <w:szCs w:val="18"/>
                <w:lang w:val="fr-CA"/>
              </w:rPr>
              <w:t>agence d</w:t>
            </w:r>
            <w:r w:rsidR="005B48D1" w:rsidRPr="007C4B8F">
              <w:rPr>
                <w:color w:val="000000"/>
                <w:sz w:val="18"/>
                <w:szCs w:val="18"/>
                <w:lang w:val="fr-CA"/>
              </w:rPr>
              <w:t>’</w:t>
            </w:r>
            <w:r w:rsidRPr="007C4B8F">
              <w:rPr>
                <w:color w:val="000000"/>
                <w:sz w:val="18"/>
                <w:szCs w:val="18"/>
                <w:lang w:val="fr-CA"/>
              </w:rPr>
              <w:t>exécution principale ($US)</w:t>
            </w:r>
          </w:p>
        </w:tc>
        <w:tc>
          <w:tcPr>
            <w:tcW w:w="346" w:type="pct"/>
            <w:tcBorders>
              <w:top w:val="single" w:sz="2" w:space="0" w:color="auto"/>
              <w:left w:val="single" w:sz="2" w:space="0" w:color="auto"/>
              <w:bottom w:val="single" w:sz="2" w:space="0" w:color="auto"/>
              <w:right w:val="single" w:sz="2" w:space="0" w:color="auto"/>
            </w:tcBorders>
          </w:tcPr>
          <w:p w14:paraId="4649E8F2"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14</w:t>
            </w:r>
            <w:r w:rsidR="007162CC" w:rsidRPr="007C4B8F">
              <w:rPr>
                <w:color w:val="000000"/>
                <w:sz w:val="18"/>
                <w:szCs w:val="18"/>
                <w:lang w:val="fr-CA"/>
              </w:rPr>
              <w:t> </w:t>
            </w:r>
            <w:r w:rsidRPr="007C4B8F">
              <w:rPr>
                <w:color w:val="000000"/>
                <w:sz w:val="18"/>
                <w:szCs w:val="18"/>
                <w:lang w:val="fr-CA"/>
              </w:rPr>
              <w:t>476</w:t>
            </w:r>
          </w:p>
        </w:tc>
        <w:tc>
          <w:tcPr>
            <w:tcW w:w="249" w:type="pct"/>
            <w:tcBorders>
              <w:top w:val="single" w:sz="2" w:space="0" w:color="auto"/>
              <w:left w:val="single" w:sz="2" w:space="0" w:color="auto"/>
              <w:bottom w:val="single" w:sz="2" w:space="0" w:color="auto"/>
              <w:right w:val="single" w:sz="2" w:space="0" w:color="auto"/>
            </w:tcBorders>
          </w:tcPr>
          <w:p w14:paraId="1C7A6C0D"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0</w:t>
            </w:r>
          </w:p>
        </w:tc>
        <w:tc>
          <w:tcPr>
            <w:tcW w:w="248" w:type="pct"/>
            <w:tcBorders>
              <w:top w:val="single" w:sz="2" w:space="0" w:color="auto"/>
              <w:left w:val="single" w:sz="2" w:space="0" w:color="auto"/>
              <w:bottom w:val="single" w:sz="2" w:space="0" w:color="auto"/>
              <w:right w:val="single" w:sz="2" w:space="0" w:color="auto"/>
            </w:tcBorders>
          </w:tcPr>
          <w:p w14:paraId="1F8FE3ED"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0</w:t>
            </w:r>
          </w:p>
        </w:tc>
        <w:tc>
          <w:tcPr>
            <w:tcW w:w="349" w:type="pct"/>
            <w:tcBorders>
              <w:top w:val="single" w:sz="2" w:space="0" w:color="auto"/>
              <w:left w:val="single" w:sz="2" w:space="0" w:color="auto"/>
              <w:bottom w:val="single" w:sz="2" w:space="0" w:color="auto"/>
              <w:right w:val="single" w:sz="2" w:space="0" w:color="auto"/>
            </w:tcBorders>
          </w:tcPr>
          <w:p w14:paraId="6E27AD39"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34</w:t>
            </w:r>
            <w:r w:rsidR="007162CC" w:rsidRPr="007C4B8F">
              <w:rPr>
                <w:color w:val="000000"/>
                <w:sz w:val="18"/>
                <w:szCs w:val="18"/>
                <w:lang w:val="fr-CA"/>
              </w:rPr>
              <w:t> </w:t>
            </w:r>
            <w:r w:rsidRPr="007C4B8F">
              <w:rPr>
                <w:color w:val="000000"/>
                <w:sz w:val="18"/>
                <w:szCs w:val="18"/>
                <w:lang w:val="fr-CA"/>
              </w:rPr>
              <w:t>833</w:t>
            </w:r>
          </w:p>
        </w:tc>
        <w:tc>
          <w:tcPr>
            <w:tcW w:w="249" w:type="pct"/>
            <w:tcBorders>
              <w:top w:val="single" w:sz="2" w:space="0" w:color="auto"/>
              <w:left w:val="single" w:sz="2" w:space="0" w:color="auto"/>
              <w:bottom w:val="single" w:sz="2" w:space="0" w:color="auto"/>
              <w:right w:val="single" w:sz="2" w:space="0" w:color="auto"/>
            </w:tcBorders>
          </w:tcPr>
          <w:p w14:paraId="032D5168"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0</w:t>
            </w:r>
          </w:p>
        </w:tc>
        <w:tc>
          <w:tcPr>
            <w:tcW w:w="248" w:type="pct"/>
            <w:tcBorders>
              <w:top w:val="single" w:sz="2" w:space="0" w:color="auto"/>
              <w:left w:val="single" w:sz="2" w:space="0" w:color="auto"/>
              <w:bottom w:val="single" w:sz="2" w:space="0" w:color="auto"/>
              <w:right w:val="single" w:sz="2" w:space="0" w:color="auto"/>
            </w:tcBorders>
          </w:tcPr>
          <w:p w14:paraId="7C98B342"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0</w:t>
            </w:r>
          </w:p>
        </w:tc>
        <w:tc>
          <w:tcPr>
            <w:tcW w:w="349" w:type="pct"/>
            <w:tcBorders>
              <w:top w:val="single" w:sz="2" w:space="0" w:color="auto"/>
              <w:left w:val="single" w:sz="2" w:space="0" w:color="auto"/>
              <w:bottom w:val="single" w:sz="2" w:space="0" w:color="auto"/>
              <w:right w:val="single" w:sz="2" w:space="0" w:color="auto"/>
            </w:tcBorders>
          </w:tcPr>
          <w:p w14:paraId="0921D8D4"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32</w:t>
            </w:r>
            <w:r w:rsidR="007162CC" w:rsidRPr="007C4B8F">
              <w:rPr>
                <w:color w:val="000000"/>
                <w:sz w:val="18"/>
                <w:szCs w:val="18"/>
                <w:lang w:val="fr-CA"/>
              </w:rPr>
              <w:t> </w:t>
            </w:r>
            <w:r w:rsidRPr="007C4B8F">
              <w:rPr>
                <w:color w:val="000000"/>
                <w:sz w:val="18"/>
                <w:szCs w:val="18"/>
                <w:lang w:val="fr-CA"/>
              </w:rPr>
              <w:t>119</w:t>
            </w:r>
          </w:p>
        </w:tc>
        <w:tc>
          <w:tcPr>
            <w:tcW w:w="248" w:type="pct"/>
            <w:tcBorders>
              <w:top w:val="single" w:sz="2" w:space="0" w:color="auto"/>
              <w:left w:val="single" w:sz="2" w:space="0" w:color="auto"/>
              <w:bottom w:val="single" w:sz="2" w:space="0" w:color="auto"/>
              <w:right w:val="single" w:sz="2" w:space="0" w:color="auto"/>
            </w:tcBorders>
          </w:tcPr>
          <w:p w14:paraId="7287EC25"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sz w:val="18"/>
                <w:szCs w:val="18"/>
                <w:lang w:val="fr-CA"/>
              </w:rPr>
              <w:t>0</w:t>
            </w:r>
          </w:p>
        </w:tc>
        <w:tc>
          <w:tcPr>
            <w:tcW w:w="249" w:type="pct"/>
            <w:tcBorders>
              <w:top w:val="single" w:sz="2" w:space="0" w:color="auto"/>
              <w:left w:val="single" w:sz="2" w:space="0" w:color="auto"/>
              <w:bottom w:val="single" w:sz="2" w:space="0" w:color="auto"/>
              <w:right w:val="single" w:sz="2" w:space="0" w:color="auto"/>
            </w:tcBorders>
          </w:tcPr>
          <w:p w14:paraId="637B2AF2"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sz w:val="18"/>
                <w:szCs w:val="18"/>
                <w:lang w:val="fr-CA"/>
              </w:rPr>
              <w:t>0</w:t>
            </w:r>
          </w:p>
        </w:tc>
        <w:tc>
          <w:tcPr>
            <w:tcW w:w="348" w:type="pct"/>
            <w:tcBorders>
              <w:top w:val="single" w:sz="2" w:space="0" w:color="auto"/>
              <w:left w:val="single" w:sz="2" w:space="0" w:color="auto"/>
              <w:bottom w:val="single" w:sz="2" w:space="0" w:color="auto"/>
              <w:right w:val="single" w:sz="2" w:space="0" w:color="auto"/>
            </w:tcBorders>
          </w:tcPr>
          <w:p w14:paraId="072B6826"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9</w:t>
            </w:r>
            <w:r w:rsidR="007162CC" w:rsidRPr="007C4B8F">
              <w:rPr>
                <w:color w:val="000000"/>
                <w:sz w:val="18"/>
                <w:szCs w:val="18"/>
                <w:lang w:val="fr-CA"/>
              </w:rPr>
              <w:t> </w:t>
            </w:r>
            <w:r w:rsidRPr="007C4B8F">
              <w:rPr>
                <w:color w:val="000000"/>
                <w:sz w:val="18"/>
                <w:szCs w:val="18"/>
                <w:lang w:val="fr-CA"/>
              </w:rPr>
              <w:t>047</w:t>
            </w:r>
          </w:p>
        </w:tc>
        <w:tc>
          <w:tcPr>
            <w:tcW w:w="249" w:type="pct"/>
            <w:tcBorders>
              <w:top w:val="single" w:sz="2" w:space="0" w:color="auto"/>
              <w:left w:val="single" w:sz="2" w:space="0" w:color="auto"/>
              <w:bottom w:val="single" w:sz="2" w:space="0" w:color="auto"/>
              <w:right w:val="single" w:sz="2" w:space="0" w:color="auto"/>
            </w:tcBorders>
          </w:tcPr>
          <w:p w14:paraId="2747324D"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0</w:t>
            </w:r>
          </w:p>
        </w:tc>
        <w:tc>
          <w:tcPr>
            <w:tcW w:w="374" w:type="pct"/>
            <w:tcBorders>
              <w:top w:val="nil"/>
              <w:left w:val="single" w:sz="2" w:space="0" w:color="auto"/>
              <w:bottom w:val="single" w:sz="4" w:space="0" w:color="auto"/>
              <w:right w:val="single" w:sz="4" w:space="0" w:color="auto"/>
            </w:tcBorders>
          </w:tcPr>
          <w:p w14:paraId="71618C29" w14:textId="77777777" w:rsidR="00121597" w:rsidRPr="007C4B8F" w:rsidRDefault="00121597" w:rsidP="002802CA">
            <w:pPr>
              <w:suppressAutoHyphens/>
              <w:ind w:left="-104"/>
              <w:jc w:val="right"/>
              <w:rPr>
                <w:rFonts w:asciiTheme="majorBidi" w:hAnsiTheme="majorBidi" w:cstheme="majorBidi"/>
                <w:sz w:val="18"/>
                <w:szCs w:val="18"/>
                <w:lang w:val="fr-CA" w:eastAsia="en-CA"/>
              </w:rPr>
            </w:pPr>
            <w:r w:rsidRPr="007C4B8F">
              <w:rPr>
                <w:color w:val="000000"/>
                <w:sz w:val="18"/>
                <w:szCs w:val="18"/>
                <w:lang w:val="fr-CA"/>
              </w:rPr>
              <w:t>90</w:t>
            </w:r>
            <w:r w:rsidR="007162CC" w:rsidRPr="007C4B8F">
              <w:rPr>
                <w:color w:val="000000"/>
                <w:sz w:val="18"/>
                <w:szCs w:val="18"/>
                <w:lang w:val="fr-CA"/>
              </w:rPr>
              <w:t> </w:t>
            </w:r>
            <w:r w:rsidRPr="007C4B8F">
              <w:rPr>
                <w:color w:val="000000"/>
                <w:sz w:val="18"/>
                <w:szCs w:val="18"/>
                <w:lang w:val="fr-CA"/>
              </w:rPr>
              <w:t>475</w:t>
            </w:r>
          </w:p>
        </w:tc>
      </w:tr>
      <w:tr w:rsidR="00121597" w:rsidRPr="00C922A7" w14:paraId="30E65B12" w14:textId="77777777" w:rsidTr="00C922A7">
        <w:trPr>
          <w:trHeight w:val="280"/>
        </w:trPr>
        <w:tc>
          <w:tcPr>
            <w:tcW w:w="21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5425B97" w14:textId="77777777" w:rsidR="00121597" w:rsidRPr="007C4B8F" w:rsidRDefault="00121597" w:rsidP="00121597">
            <w:pPr>
              <w:suppressAutoHyphens/>
              <w:jc w:val="left"/>
              <w:rPr>
                <w:rFonts w:asciiTheme="majorBidi" w:hAnsiTheme="majorBidi" w:cstheme="majorBidi"/>
                <w:sz w:val="18"/>
                <w:szCs w:val="18"/>
                <w:lang w:val="fr-CA" w:eastAsia="en-CA"/>
              </w:rPr>
            </w:pPr>
            <w:r w:rsidRPr="007C4B8F">
              <w:rPr>
                <w:rFonts w:asciiTheme="majorBidi" w:hAnsiTheme="majorBidi" w:cstheme="majorBidi"/>
                <w:sz w:val="18"/>
                <w:szCs w:val="18"/>
                <w:lang w:val="fr-CA" w:eastAsia="en-CA"/>
              </w:rPr>
              <w:t>3.1</w:t>
            </w:r>
          </w:p>
        </w:tc>
        <w:tc>
          <w:tcPr>
            <w:tcW w:w="1278" w:type="pct"/>
            <w:tcBorders>
              <w:top w:val="nil"/>
              <w:left w:val="nil"/>
              <w:bottom w:val="single" w:sz="4" w:space="0" w:color="auto"/>
              <w:right w:val="single" w:sz="2" w:space="0" w:color="auto"/>
            </w:tcBorders>
            <w:hideMark/>
          </w:tcPr>
          <w:p w14:paraId="1DC09C34" w14:textId="77777777" w:rsidR="00121597" w:rsidRPr="007C4B8F" w:rsidRDefault="007162CC" w:rsidP="00121597">
            <w:pPr>
              <w:suppressAutoHyphens/>
              <w:jc w:val="left"/>
              <w:rPr>
                <w:rFonts w:asciiTheme="majorBidi" w:hAnsiTheme="majorBidi" w:cstheme="majorBidi"/>
                <w:sz w:val="18"/>
                <w:szCs w:val="18"/>
                <w:lang w:val="fr-CA" w:eastAsia="en-CA"/>
              </w:rPr>
            </w:pPr>
            <w:r w:rsidRPr="007C4B8F">
              <w:rPr>
                <w:color w:val="000000"/>
                <w:sz w:val="18"/>
                <w:szCs w:val="18"/>
                <w:lang w:val="fr-CA"/>
              </w:rPr>
              <w:t>Financement total convenu ($US)</w:t>
            </w:r>
          </w:p>
        </w:tc>
        <w:tc>
          <w:tcPr>
            <w:tcW w:w="346" w:type="pct"/>
            <w:tcBorders>
              <w:top w:val="single" w:sz="2" w:space="0" w:color="auto"/>
              <w:left w:val="single" w:sz="2" w:space="0" w:color="auto"/>
              <w:bottom w:val="single" w:sz="2" w:space="0" w:color="auto"/>
              <w:right w:val="single" w:sz="2" w:space="0" w:color="auto"/>
            </w:tcBorders>
          </w:tcPr>
          <w:p w14:paraId="01354366"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206</w:t>
            </w:r>
            <w:r w:rsidR="007162CC" w:rsidRPr="007C4B8F">
              <w:rPr>
                <w:color w:val="000000"/>
                <w:sz w:val="18"/>
                <w:szCs w:val="18"/>
                <w:lang w:val="fr-CA"/>
              </w:rPr>
              <w:t> </w:t>
            </w:r>
            <w:r w:rsidRPr="007C4B8F">
              <w:rPr>
                <w:color w:val="000000"/>
                <w:sz w:val="18"/>
                <w:szCs w:val="18"/>
                <w:lang w:val="fr-CA"/>
              </w:rPr>
              <w:t>800</w:t>
            </w:r>
          </w:p>
        </w:tc>
        <w:tc>
          <w:tcPr>
            <w:tcW w:w="249" w:type="pct"/>
            <w:tcBorders>
              <w:top w:val="single" w:sz="2" w:space="0" w:color="auto"/>
              <w:left w:val="single" w:sz="2" w:space="0" w:color="auto"/>
              <w:bottom w:val="single" w:sz="2" w:space="0" w:color="auto"/>
              <w:right w:val="single" w:sz="2" w:space="0" w:color="auto"/>
            </w:tcBorders>
          </w:tcPr>
          <w:p w14:paraId="73673E9F"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0</w:t>
            </w:r>
          </w:p>
        </w:tc>
        <w:tc>
          <w:tcPr>
            <w:tcW w:w="248" w:type="pct"/>
            <w:tcBorders>
              <w:top w:val="single" w:sz="2" w:space="0" w:color="auto"/>
              <w:left w:val="single" w:sz="2" w:space="0" w:color="auto"/>
              <w:bottom w:val="single" w:sz="2" w:space="0" w:color="auto"/>
              <w:right w:val="single" w:sz="2" w:space="0" w:color="auto"/>
            </w:tcBorders>
          </w:tcPr>
          <w:p w14:paraId="5ADA5E29"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0</w:t>
            </w:r>
          </w:p>
        </w:tc>
        <w:tc>
          <w:tcPr>
            <w:tcW w:w="349" w:type="pct"/>
            <w:tcBorders>
              <w:top w:val="single" w:sz="2" w:space="0" w:color="auto"/>
              <w:left w:val="single" w:sz="2" w:space="0" w:color="auto"/>
              <w:bottom w:val="single" w:sz="2" w:space="0" w:color="auto"/>
              <w:right w:val="single" w:sz="2" w:space="0" w:color="auto"/>
            </w:tcBorders>
          </w:tcPr>
          <w:p w14:paraId="065B2EC7"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497</w:t>
            </w:r>
            <w:r w:rsidR="007162CC" w:rsidRPr="007C4B8F">
              <w:rPr>
                <w:color w:val="000000"/>
                <w:sz w:val="18"/>
                <w:szCs w:val="18"/>
                <w:lang w:val="fr-CA"/>
              </w:rPr>
              <w:t> </w:t>
            </w:r>
            <w:r w:rsidRPr="007C4B8F">
              <w:rPr>
                <w:color w:val="000000"/>
                <w:sz w:val="18"/>
                <w:szCs w:val="18"/>
                <w:lang w:val="fr-CA"/>
              </w:rPr>
              <w:t>612</w:t>
            </w:r>
          </w:p>
        </w:tc>
        <w:tc>
          <w:tcPr>
            <w:tcW w:w="249" w:type="pct"/>
            <w:tcBorders>
              <w:top w:val="single" w:sz="2" w:space="0" w:color="auto"/>
              <w:left w:val="single" w:sz="2" w:space="0" w:color="auto"/>
              <w:bottom w:val="single" w:sz="2" w:space="0" w:color="auto"/>
              <w:right w:val="single" w:sz="2" w:space="0" w:color="auto"/>
            </w:tcBorders>
          </w:tcPr>
          <w:p w14:paraId="731E40A3"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0</w:t>
            </w:r>
          </w:p>
        </w:tc>
        <w:tc>
          <w:tcPr>
            <w:tcW w:w="248" w:type="pct"/>
            <w:tcBorders>
              <w:top w:val="single" w:sz="2" w:space="0" w:color="auto"/>
              <w:left w:val="single" w:sz="2" w:space="0" w:color="auto"/>
              <w:bottom w:val="single" w:sz="2" w:space="0" w:color="auto"/>
              <w:right w:val="single" w:sz="2" w:space="0" w:color="auto"/>
            </w:tcBorders>
          </w:tcPr>
          <w:p w14:paraId="6AA29DD4"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0</w:t>
            </w:r>
          </w:p>
        </w:tc>
        <w:tc>
          <w:tcPr>
            <w:tcW w:w="349" w:type="pct"/>
            <w:tcBorders>
              <w:top w:val="single" w:sz="2" w:space="0" w:color="auto"/>
              <w:left w:val="single" w:sz="2" w:space="0" w:color="auto"/>
              <w:bottom w:val="single" w:sz="2" w:space="0" w:color="auto"/>
              <w:right w:val="single" w:sz="2" w:space="0" w:color="auto"/>
            </w:tcBorders>
          </w:tcPr>
          <w:p w14:paraId="7B8DCE84"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458</w:t>
            </w:r>
            <w:r w:rsidR="007162CC" w:rsidRPr="007C4B8F">
              <w:rPr>
                <w:color w:val="000000"/>
                <w:sz w:val="18"/>
                <w:szCs w:val="18"/>
                <w:lang w:val="fr-CA"/>
              </w:rPr>
              <w:t> </w:t>
            </w:r>
            <w:r w:rsidRPr="007C4B8F">
              <w:rPr>
                <w:color w:val="000000"/>
                <w:sz w:val="18"/>
                <w:szCs w:val="18"/>
                <w:lang w:val="fr-CA"/>
              </w:rPr>
              <w:t>838</w:t>
            </w:r>
          </w:p>
        </w:tc>
        <w:tc>
          <w:tcPr>
            <w:tcW w:w="248" w:type="pct"/>
            <w:tcBorders>
              <w:top w:val="single" w:sz="2" w:space="0" w:color="auto"/>
              <w:left w:val="single" w:sz="2" w:space="0" w:color="auto"/>
              <w:bottom w:val="single" w:sz="2" w:space="0" w:color="auto"/>
              <w:right w:val="single" w:sz="2" w:space="0" w:color="auto"/>
            </w:tcBorders>
          </w:tcPr>
          <w:p w14:paraId="0A388B80"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sz w:val="18"/>
                <w:szCs w:val="18"/>
                <w:lang w:val="fr-CA"/>
              </w:rPr>
              <w:t>0</w:t>
            </w:r>
          </w:p>
        </w:tc>
        <w:tc>
          <w:tcPr>
            <w:tcW w:w="249" w:type="pct"/>
            <w:tcBorders>
              <w:top w:val="single" w:sz="2" w:space="0" w:color="auto"/>
              <w:left w:val="single" w:sz="2" w:space="0" w:color="auto"/>
              <w:bottom w:val="single" w:sz="2" w:space="0" w:color="auto"/>
              <w:right w:val="single" w:sz="2" w:space="0" w:color="auto"/>
            </w:tcBorders>
          </w:tcPr>
          <w:p w14:paraId="364C768E"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sz w:val="18"/>
                <w:szCs w:val="18"/>
                <w:lang w:val="fr-CA"/>
              </w:rPr>
              <w:t>0</w:t>
            </w:r>
          </w:p>
        </w:tc>
        <w:tc>
          <w:tcPr>
            <w:tcW w:w="348" w:type="pct"/>
            <w:tcBorders>
              <w:top w:val="single" w:sz="2" w:space="0" w:color="auto"/>
              <w:left w:val="single" w:sz="2" w:space="0" w:color="auto"/>
              <w:bottom w:val="single" w:sz="2" w:space="0" w:color="auto"/>
              <w:right w:val="single" w:sz="2" w:space="0" w:color="auto"/>
            </w:tcBorders>
          </w:tcPr>
          <w:p w14:paraId="2E6D033F"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129</w:t>
            </w:r>
            <w:r w:rsidR="007162CC" w:rsidRPr="007C4B8F">
              <w:rPr>
                <w:color w:val="000000"/>
                <w:sz w:val="18"/>
                <w:szCs w:val="18"/>
                <w:lang w:val="fr-CA"/>
              </w:rPr>
              <w:t> </w:t>
            </w:r>
            <w:r w:rsidRPr="007C4B8F">
              <w:rPr>
                <w:color w:val="000000"/>
                <w:sz w:val="18"/>
                <w:szCs w:val="18"/>
                <w:lang w:val="fr-CA"/>
              </w:rPr>
              <w:t>250</w:t>
            </w:r>
          </w:p>
        </w:tc>
        <w:tc>
          <w:tcPr>
            <w:tcW w:w="249" w:type="pct"/>
            <w:tcBorders>
              <w:top w:val="single" w:sz="2" w:space="0" w:color="auto"/>
              <w:left w:val="single" w:sz="2" w:space="0" w:color="auto"/>
              <w:bottom w:val="single" w:sz="2" w:space="0" w:color="auto"/>
              <w:right w:val="single" w:sz="2" w:space="0" w:color="auto"/>
            </w:tcBorders>
          </w:tcPr>
          <w:p w14:paraId="272263AD"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0</w:t>
            </w:r>
          </w:p>
        </w:tc>
        <w:tc>
          <w:tcPr>
            <w:tcW w:w="374" w:type="pct"/>
            <w:tcBorders>
              <w:top w:val="nil"/>
              <w:left w:val="single" w:sz="2" w:space="0" w:color="auto"/>
              <w:bottom w:val="single" w:sz="4" w:space="0" w:color="auto"/>
              <w:right w:val="single" w:sz="4" w:space="0" w:color="auto"/>
            </w:tcBorders>
          </w:tcPr>
          <w:p w14:paraId="6D56AAE1" w14:textId="77777777" w:rsidR="00121597" w:rsidRPr="007C4B8F" w:rsidRDefault="00121597" w:rsidP="002802CA">
            <w:pPr>
              <w:suppressAutoHyphens/>
              <w:ind w:left="-104"/>
              <w:jc w:val="right"/>
              <w:rPr>
                <w:rFonts w:asciiTheme="majorBidi" w:hAnsiTheme="majorBidi" w:cstheme="majorBidi"/>
                <w:sz w:val="18"/>
                <w:szCs w:val="18"/>
                <w:lang w:val="fr-CA" w:eastAsia="en-CA"/>
              </w:rPr>
            </w:pPr>
            <w:r w:rsidRPr="007C4B8F">
              <w:rPr>
                <w:color w:val="000000"/>
                <w:sz w:val="18"/>
                <w:szCs w:val="18"/>
                <w:lang w:val="fr-CA"/>
              </w:rPr>
              <w:t>1</w:t>
            </w:r>
            <w:r w:rsidR="007162CC" w:rsidRPr="007C4B8F">
              <w:rPr>
                <w:color w:val="000000"/>
                <w:sz w:val="18"/>
                <w:szCs w:val="18"/>
                <w:lang w:val="fr-CA"/>
              </w:rPr>
              <w:t> </w:t>
            </w:r>
            <w:r w:rsidRPr="007C4B8F">
              <w:rPr>
                <w:color w:val="000000"/>
                <w:sz w:val="18"/>
                <w:szCs w:val="18"/>
                <w:lang w:val="fr-CA"/>
              </w:rPr>
              <w:t>292</w:t>
            </w:r>
            <w:r w:rsidR="007162CC" w:rsidRPr="007C4B8F">
              <w:rPr>
                <w:color w:val="000000"/>
                <w:sz w:val="18"/>
                <w:szCs w:val="18"/>
                <w:lang w:val="fr-CA"/>
              </w:rPr>
              <w:t> </w:t>
            </w:r>
            <w:r w:rsidRPr="007C4B8F">
              <w:rPr>
                <w:color w:val="000000"/>
                <w:sz w:val="18"/>
                <w:szCs w:val="18"/>
                <w:lang w:val="fr-CA"/>
              </w:rPr>
              <w:t>500</w:t>
            </w:r>
          </w:p>
        </w:tc>
      </w:tr>
      <w:tr w:rsidR="00121597" w:rsidRPr="00C922A7" w14:paraId="629B0453" w14:textId="77777777" w:rsidTr="00C922A7">
        <w:trPr>
          <w:trHeight w:val="280"/>
        </w:trPr>
        <w:tc>
          <w:tcPr>
            <w:tcW w:w="21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0409995" w14:textId="77777777" w:rsidR="00121597" w:rsidRPr="007C4B8F" w:rsidRDefault="00121597" w:rsidP="00121597">
            <w:pPr>
              <w:suppressAutoHyphens/>
              <w:jc w:val="left"/>
              <w:rPr>
                <w:rFonts w:asciiTheme="majorBidi" w:hAnsiTheme="majorBidi" w:cstheme="majorBidi"/>
                <w:sz w:val="18"/>
                <w:szCs w:val="18"/>
                <w:lang w:val="fr-CA" w:eastAsia="en-CA"/>
              </w:rPr>
            </w:pPr>
            <w:r w:rsidRPr="007C4B8F">
              <w:rPr>
                <w:rFonts w:asciiTheme="majorBidi" w:hAnsiTheme="majorBidi" w:cstheme="majorBidi"/>
                <w:sz w:val="18"/>
                <w:szCs w:val="18"/>
                <w:lang w:val="fr-CA" w:eastAsia="en-CA"/>
              </w:rPr>
              <w:t>3.2</w:t>
            </w:r>
          </w:p>
        </w:tc>
        <w:tc>
          <w:tcPr>
            <w:tcW w:w="1278" w:type="pct"/>
            <w:tcBorders>
              <w:top w:val="nil"/>
              <w:left w:val="nil"/>
              <w:bottom w:val="single" w:sz="4" w:space="0" w:color="auto"/>
              <w:right w:val="single" w:sz="2" w:space="0" w:color="auto"/>
            </w:tcBorders>
            <w:hideMark/>
          </w:tcPr>
          <w:p w14:paraId="1950AD04" w14:textId="77777777" w:rsidR="00121597" w:rsidRPr="007C4B8F" w:rsidRDefault="007162CC" w:rsidP="00121597">
            <w:pPr>
              <w:suppressAutoHyphens/>
              <w:jc w:val="left"/>
              <w:rPr>
                <w:rFonts w:asciiTheme="majorBidi" w:hAnsiTheme="majorBidi" w:cstheme="majorBidi"/>
                <w:sz w:val="18"/>
                <w:szCs w:val="18"/>
                <w:lang w:val="fr-CA" w:eastAsia="en-CA"/>
              </w:rPr>
            </w:pPr>
            <w:r w:rsidRPr="007C4B8F">
              <w:rPr>
                <w:color w:val="000000"/>
                <w:sz w:val="18"/>
                <w:szCs w:val="18"/>
                <w:lang w:val="fr-CA"/>
              </w:rPr>
              <w:t>Total des coûts d</w:t>
            </w:r>
            <w:r w:rsidR="005B48D1" w:rsidRPr="007C4B8F">
              <w:rPr>
                <w:color w:val="000000"/>
                <w:sz w:val="18"/>
                <w:szCs w:val="18"/>
                <w:lang w:val="fr-CA"/>
              </w:rPr>
              <w:t>’</w:t>
            </w:r>
            <w:r w:rsidRPr="007C4B8F">
              <w:rPr>
                <w:color w:val="000000"/>
                <w:sz w:val="18"/>
                <w:szCs w:val="18"/>
                <w:lang w:val="fr-CA"/>
              </w:rPr>
              <w:t>appui ($US)</w:t>
            </w:r>
          </w:p>
        </w:tc>
        <w:tc>
          <w:tcPr>
            <w:tcW w:w="346" w:type="pct"/>
            <w:tcBorders>
              <w:top w:val="single" w:sz="2" w:space="0" w:color="auto"/>
              <w:left w:val="single" w:sz="2" w:space="0" w:color="auto"/>
              <w:bottom w:val="single" w:sz="2" w:space="0" w:color="auto"/>
              <w:right w:val="single" w:sz="2" w:space="0" w:color="auto"/>
            </w:tcBorders>
          </w:tcPr>
          <w:p w14:paraId="470A3BA8"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14</w:t>
            </w:r>
            <w:r w:rsidR="007162CC" w:rsidRPr="007C4B8F">
              <w:rPr>
                <w:color w:val="000000"/>
                <w:sz w:val="18"/>
                <w:szCs w:val="18"/>
                <w:lang w:val="fr-CA"/>
              </w:rPr>
              <w:t> </w:t>
            </w:r>
            <w:r w:rsidRPr="007C4B8F">
              <w:rPr>
                <w:color w:val="000000"/>
                <w:sz w:val="18"/>
                <w:szCs w:val="18"/>
                <w:lang w:val="fr-CA"/>
              </w:rPr>
              <w:t>476</w:t>
            </w:r>
          </w:p>
        </w:tc>
        <w:tc>
          <w:tcPr>
            <w:tcW w:w="249" w:type="pct"/>
            <w:tcBorders>
              <w:top w:val="single" w:sz="2" w:space="0" w:color="auto"/>
              <w:left w:val="single" w:sz="2" w:space="0" w:color="auto"/>
              <w:bottom w:val="single" w:sz="2" w:space="0" w:color="auto"/>
              <w:right w:val="single" w:sz="2" w:space="0" w:color="auto"/>
            </w:tcBorders>
          </w:tcPr>
          <w:p w14:paraId="6E9F87A0"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0</w:t>
            </w:r>
          </w:p>
        </w:tc>
        <w:tc>
          <w:tcPr>
            <w:tcW w:w="248" w:type="pct"/>
            <w:tcBorders>
              <w:top w:val="single" w:sz="2" w:space="0" w:color="auto"/>
              <w:left w:val="single" w:sz="2" w:space="0" w:color="auto"/>
              <w:bottom w:val="single" w:sz="2" w:space="0" w:color="auto"/>
              <w:right w:val="single" w:sz="2" w:space="0" w:color="auto"/>
            </w:tcBorders>
          </w:tcPr>
          <w:p w14:paraId="7922FF08"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0</w:t>
            </w:r>
          </w:p>
        </w:tc>
        <w:tc>
          <w:tcPr>
            <w:tcW w:w="349" w:type="pct"/>
            <w:tcBorders>
              <w:top w:val="single" w:sz="2" w:space="0" w:color="auto"/>
              <w:left w:val="single" w:sz="2" w:space="0" w:color="auto"/>
              <w:bottom w:val="single" w:sz="2" w:space="0" w:color="auto"/>
              <w:right w:val="single" w:sz="2" w:space="0" w:color="auto"/>
            </w:tcBorders>
          </w:tcPr>
          <w:p w14:paraId="4E9EC420"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34</w:t>
            </w:r>
            <w:r w:rsidR="007162CC" w:rsidRPr="007C4B8F">
              <w:rPr>
                <w:color w:val="000000"/>
                <w:sz w:val="18"/>
                <w:szCs w:val="18"/>
                <w:lang w:val="fr-CA"/>
              </w:rPr>
              <w:t> </w:t>
            </w:r>
            <w:r w:rsidRPr="007C4B8F">
              <w:rPr>
                <w:color w:val="000000"/>
                <w:sz w:val="18"/>
                <w:szCs w:val="18"/>
                <w:lang w:val="fr-CA"/>
              </w:rPr>
              <w:t>833</w:t>
            </w:r>
          </w:p>
        </w:tc>
        <w:tc>
          <w:tcPr>
            <w:tcW w:w="249" w:type="pct"/>
            <w:tcBorders>
              <w:top w:val="single" w:sz="2" w:space="0" w:color="auto"/>
              <w:left w:val="single" w:sz="2" w:space="0" w:color="auto"/>
              <w:bottom w:val="single" w:sz="2" w:space="0" w:color="auto"/>
              <w:right w:val="single" w:sz="2" w:space="0" w:color="auto"/>
            </w:tcBorders>
          </w:tcPr>
          <w:p w14:paraId="3BD6E0F5"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0</w:t>
            </w:r>
          </w:p>
        </w:tc>
        <w:tc>
          <w:tcPr>
            <w:tcW w:w="248" w:type="pct"/>
            <w:tcBorders>
              <w:top w:val="single" w:sz="2" w:space="0" w:color="auto"/>
              <w:left w:val="single" w:sz="2" w:space="0" w:color="auto"/>
              <w:bottom w:val="single" w:sz="2" w:space="0" w:color="auto"/>
              <w:right w:val="single" w:sz="2" w:space="0" w:color="auto"/>
            </w:tcBorders>
          </w:tcPr>
          <w:p w14:paraId="3D80EEF8"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0</w:t>
            </w:r>
          </w:p>
        </w:tc>
        <w:tc>
          <w:tcPr>
            <w:tcW w:w="349" w:type="pct"/>
            <w:tcBorders>
              <w:top w:val="single" w:sz="2" w:space="0" w:color="auto"/>
              <w:left w:val="single" w:sz="2" w:space="0" w:color="auto"/>
              <w:bottom w:val="single" w:sz="2" w:space="0" w:color="auto"/>
              <w:right w:val="single" w:sz="2" w:space="0" w:color="auto"/>
            </w:tcBorders>
          </w:tcPr>
          <w:p w14:paraId="165C8360"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32</w:t>
            </w:r>
            <w:r w:rsidR="007162CC" w:rsidRPr="007C4B8F">
              <w:rPr>
                <w:color w:val="000000"/>
                <w:sz w:val="18"/>
                <w:szCs w:val="18"/>
                <w:lang w:val="fr-CA"/>
              </w:rPr>
              <w:t> </w:t>
            </w:r>
            <w:r w:rsidRPr="007C4B8F">
              <w:rPr>
                <w:color w:val="000000"/>
                <w:sz w:val="18"/>
                <w:szCs w:val="18"/>
                <w:lang w:val="fr-CA"/>
              </w:rPr>
              <w:t>119</w:t>
            </w:r>
          </w:p>
        </w:tc>
        <w:tc>
          <w:tcPr>
            <w:tcW w:w="248" w:type="pct"/>
            <w:tcBorders>
              <w:top w:val="single" w:sz="2" w:space="0" w:color="auto"/>
              <w:left w:val="single" w:sz="2" w:space="0" w:color="auto"/>
              <w:bottom w:val="single" w:sz="2" w:space="0" w:color="auto"/>
              <w:right w:val="single" w:sz="2" w:space="0" w:color="auto"/>
            </w:tcBorders>
          </w:tcPr>
          <w:p w14:paraId="7628C733"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sz w:val="18"/>
                <w:szCs w:val="18"/>
                <w:lang w:val="fr-CA"/>
              </w:rPr>
              <w:t>0</w:t>
            </w:r>
          </w:p>
        </w:tc>
        <w:tc>
          <w:tcPr>
            <w:tcW w:w="249" w:type="pct"/>
            <w:tcBorders>
              <w:top w:val="single" w:sz="2" w:space="0" w:color="auto"/>
              <w:left w:val="single" w:sz="2" w:space="0" w:color="auto"/>
              <w:bottom w:val="single" w:sz="2" w:space="0" w:color="auto"/>
              <w:right w:val="single" w:sz="2" w:space="0" w:color="auto"/>
            </w:tcBorders>
          </w:tcPr>
          <w:p w14:paraId="156EDAC1"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sz w:val="18"/>
                <w:szCs w:val="18"/>
                <w:lang w:val="fr-CA"/>
              </w:rPr>
              <w:t>0</w:t>
            </w:r>
          </w:p>
        </w:tc>
        <w:tc>
          <w:tcPr>
            <w:tcW w:w="348" w:type="pct"/>
            <w:tcBorders>
              <w:top w:val="single" w:sz="2" w:space="0" w:color="auto"/>
              <w:left w:val="single" w:sz="2" w:space="0" w:color="auto"/>
              <w:bottom w:val="single" w:sz="2" w:space="0" w:color="auto"/>
              <w:right w:val="single" w:sz="2" w:space="0" w:color="auto"/>
            </w:tcBorders>
          </w:tcPr>
          <w:p w14:paraId="58CACEE4"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9</w:t>
            </w:r>
            <w:r w:rsidR="007162CC" w:rsidRPr="007C4B8F">
              <w:rPr>
                <w:color w:val="000000"/>
                <w:sz w:val="18"/>
                <w:szCs w:val="18"/>
                <w:lang w:val="fr-CA"/>
              </w:rPr>
              <w:t> </w:t>
            </w:r>
            <w:r w:rsidRPr="007C4B8F">
              <w:rPr>
                <w:color w:val="000000"/>
                <w:sz w:val="18"/>
                <w:szCs w:val="18"/>
                <w:lang w:val="fr-CA"/>
              </w:rPr>
              <w:t>047</w:t>
            </w:r>
          </w:p>
        </w:tc>
        <w:tc>
          <w:tcPr>
            <w:tcW w:w="249" w:type="pct"/>
            <w:tcBorders>
              <w:top w:val="single" w:sz="2" w:space="0" w:color="auto"/>
              <w:left w:val="single" w:sz="2" w:space="0" w:color="auto"/>
              <w:bottom w:val="single" w:sz="2" w:space="0" w:color="auto"/>
              <w:right w:val="single" w:sz="2" w:space="0" w:color="auto"/>
            </w:tcBorders>
          </w:tcPr>
          <w:p w14:paraId="776FE42E"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0</w:t>
            </w:r>
          </w:p>
        </w:tc>
        <w:tc>
          <w:tcPr>
            <w:tcW w:w="374" w:type="pct"/>
            <w:tcBorders>
              <w:top w:val="nil"/>
              <w:left w:val="single" w:sz="2" w:space="0" w:color="auto"/>
              <w:bottom w:val="single" w:sz="4" w:space="0" w:color="auto"/>
              <w:right w:val="single" w:sz="4" w:space="0" w:color="auto"/>
            </w:tcBorders>
          </w:tcPr>
          <w:p w14:paraId="1A91B35F" w14:textId="77777777" w:rsidR="00121597" w:rsidRPr="007C4B8F" w:rsidRDefault="00121597" w:rsidP="002802CA">
            <w:pPr>
              <w:suppressAutoHyphens/>
              <w:ind w:left="-104"/>
              <w:jc w:val="right"/>
              <w:rPr>
                <w:rFonts w:asciiTheme="majorBidi" w:hAnsiTheme="majorBidi" w:cstheme="majorBidi"/>
                <w:sz w:val="18"/>
                <w:szCs w:val="18"/>
                <w:lang w:val="fr-CA" w:eastAsia="en-CA"/>
              </w:rPr>
            </w:pPr>
            <w:r w:rsidRPr="007C4B8F">
              <w:rPr>
                <w:color w:val="000000"/>
                <w:sz w:val="18"/>
                <w:szCs w:val="18"/>
                <w:lang w:val="fr-CA"/>
              </w:rPr>
              <w:t>90</w:t>
            </w:r>
            <w:r w:rsidR="007162CC" w:rsidRPr="007C4B8F">
              <w:rPr>
                <w:color w:val="000000"/>
                <w:sz w:val="18"/>
                <w:szCs w:val="18"/>
                <w:lang w:val="fr-CA"/>
              </w:rPr>
              <w:t> </w:t>
            </w:r>
            <w:r w:rsidRPr="007C4B8F">
              <w:rPr>
                <w:color w:val="000000"/>
                <w:sz w:val="18"/>
                <w:szCs w:val="18"/>
                <w:lang w:val="fr-CA"/>
              </w:rPr>
              <w:t>475</w:t>
            </w:r>
          </w:p>
        </w:tc>
      </w:tr>
      <w:tr w:rsidR="00121597" w:rsidRPr="00C922A7" w14:paraId="01D66335" w14:textId="77777777" w:rsidTr="00C922A7">
        <w:trPr>
          <w:trHeight w:val="280"/>
        </w:trPr>
        <w:tc>
          <w:tcPr>
            <w:tcW w:w="21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001C28F" w14:textId="77777777" w:rsidR="00121597" w:rsidRPr="007C4B8F" w:rsidRDefault="00121597" w:rsidP="00121597">
            <w:pPr>
              <w:suppressAutoHyphens/>
              <w:jc w:val="left"/>
              <w:rPr>
                <w:rFonts w:asciiTheme="majorBidi" w:hAnsiTheme="majorBidi" w:cstheme="majorBidi"/>
                <w:sz w:val="18"/>
                <w:szCs w:val="18"/>
                <w:lang w:val="fr-CA" w:eastAsia="en-CA"/>
              </w:rPr>
            </w:pPr>
            <w:r w:rsidRPr="007C4B8F">
              <w:rPr>
                <w:rFonts w:asciiTheme="majorBidi" w:hAnsiTheme="majorBidi" w:cstheme="majorBidi"/>
                <w:sz w:val="18"/>
                <w:szCs w:val="18"/>
                <w:lang w:val="fr-CA" w:eastAsia="en-CA"/>
              </w:rPr>
              <w:t>3.3</w:t>
            </w:r>
          </w:p>
        </w:tc>
        <w:tc>
          <w:tcPr>
            <w:tcW w:w="1278" w:type="pct"/>
            <w:tcBorders>
              <w:top w:val="nil"/>
              <w:left w:val="nil"/>
              <w:bottom w:val="single" w:sz="4" w:space="0" w:color="auto"/>
              <w:right w:val="single" w:sz="2" w:space="0" w:color="auto"/>
            </w:tcBorders>
            <w:hideMark/>
          </w:tcPr>
          <w:p w14:paraId="0E91E30F" w14:textId="77777777" w:rsidR="00121597" w:rsidRPr="007C4B8F" w:rsidRDefault="007162CC" w:rsidP="00121597">
            <w:pPr>
              <w:suppressAutoHyphens/>
              <w:jc w:val="left"/>
              <w:rPr>
                <w:rFonts w:asciiTheme="majorBidi" w:hAnsiTheme="majorBidi" w:cstheme="majorBidi"/>
                <w:sz w:val="18"/>
                <w:szCs w:val="18"/>
                <w:lang w:val="fr-CA" w:eastAsia="en-CA"/>
              </w:rPr>
            </w:pPr>
            <w:r w:rsidRPr="007C4B8F">
              <w:rPr>
                <w:color w:val="000000"/>
                <w:sz w:val="18"/>
                <w:szCs w:val="18"/>
                <w:lang w:val="fr-CA"/>
              </w:rPr>
              <w:t>Total des coûts convenus ($US)</w:t>
            </w:r>
            <w:r w:rsidR="00C922A7" w:rsidRPr="007C4B8F">
              <w:rPr>
                <w:rFonts w:asciiTheme="majorBidi" w:hAnsiTheme="majorBidi" w:cstheme="majorBidi"/>
                <w:sz w:val="18"/>
                <w:szCs w:val="18"/>
                <w:lang w:val="fr-CA" w:eastAsia="en-CA"/>
              </w:rPr>
              <w:t xml:space="preserve"> </w:t>
            </w:r>
          </w:p>
        </w:tc>
        <w:tc>
          <w:tcPr>
            <w:tcW w:w="346" w:type="pct"/>
            <w:tcBorders>
              <w:top w:val="single" w:sz="2" w:space="0" w:color="auto"/>
              <w:left w:val="single" w:sz="2" w:space="0" w:color="auto"/>
              <w:bottom w:val="single" w:sz="2" w:space="0" w:color="auto"/>
              <w:right w:val="single" w:sz="2" w:space="0" w:color="auto"/>
            </w:tcBorders>
          </w:tcPr>
          <w:p w14:paraId="0DC07AB6" w14:textId="77777777" w:rsidR="00121597" w:rsidRPr="007C4B8F" w:rsidRDefault="007162CC"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221 </w:t>
            </w:r>
            <w:r w:rsidR="00121597" w:rsidRPr="007C4B8F">
              <w:rPr>
                <w:color w:val="000000"/>
                <w:sz w:val="18"/>
                <w:szCs w:val="18"/>
                <w:lang w:val="fr-CA"/>
              </w:rPr>
              <w:t>276</w:t>
            </w:r>
          </w:p>
        </w:tc>
        <w:tc>
          <w:tcPr>
            <w:tcW w:w="249" w:type="pct"/>
            <w:tcBorders>
              <w:top w:val="single" w:sz="2" w:space="0" w:color="auto"/>
              <w:left w:val="single" w:sz="2" w:space="0" w:color="auto"/>
              <w:bottom w:val="single" w:sz="2" w:space="0" w:color="auto"/>
              <w:right w:val="single" w:sz="2" w:space="0" w:color="auto"/>
            </w:tcBorders>
          </w:tcPr>
          <w:p w14:paraId="2C305DCD"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0</w:t>
            </w:r>
          </w:p>
        </w:tc>
        <w:tc>
          <w:tcPr>
            <w:tcW w:w="248" w:type="pct"/>
            <w:tcBorders>
              <w:top w:val="single" w:sz="2" w:space="0" w:color="auto"/>
              <w:left w:val="single" w:sz="2" w:space="0" w:color="auto"/>
              <w:bottom w:val="single" w:sz="2" w:space="0" w:color="auto"/>
              <w:right w:val="single" w:sz="2" w:space="0" w:color="auto"/>
            </w:tcBorders>
          </w:tcPr>
          <w:p w14:paraId="568B5877"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0</w:t>
            </w:r>
          </w:p>
        </w:tc>
        <w:tc>
          <w:tcPr>
            <w:tcW w:w="349" w:type="pct"/>
            <w:tcBorders>
              <w:top w:val="single" w:sz="2" w:space="0" w:color="auto"/>
              <w:left w:val="single" w:sz="2" w:space="0" w:color="auto"/>
              <w:bottom w:val="single" w:sz="2" w:space="0" w:color="auto"/>
              <w:right w:val="single" w:sz="2" w:space="0" w:color="auto"/>
            </w:tcBorders>
          </w:tcPr>
          <w:p w14:paraId="3ACDA2A6" w14:textId="77777777" w:rsidR="00121597" w:rsidRPr="007C4B8F" w:rsidRDefault="007162CC"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532 </w:t>
            </w:r>
            <w:r w:rsidR="00121597" w:rsidRPr="007C4B8F">
              <w:rPr>
                <w:color w:val="000000"/>
                <w:sz w:val="18"/>
                <w:szCs w:val="18"/>
                <w:lang w:val="fr-CA"/>
              </w:rPr>
              <w:t>445</w:t>
            </w:r>
          </w:p>
        </w:tc>
        <w:tc>
          <w:tcPr>
            <w:tcW w:w="249" w:type="pct"/>
            <w:tcBorders>
              <w:top w:val="single" w:sz="2" w:space="0" w:color="auto"/>
              <w:left w:val="single" w:sz="2" w:space="0" w:color="auto"/>
              <w:bottom w:val="single" w:sz="2" w:space="0" w:color="auto"/>
              <w:right w:val="single" w:sz="2" w:space="0" w:color="auto"/>
            </w:tcBorders>
          </w:tcPr>
          <w:p w14:paraId="7DE596D6"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0</w:t>
            </w:r>
          </w:p>
        </w:tc>
        <w:tc>
          <w:tcPr>
            <w:tcW w:w="248" w:type="pct"/>
            <w:tcBorders>
              <w:top w:val="single" w:sz="2" w:space="0" w:color="auto"/>
              <w:left w:val="single" w:sz="2" w:space="0" w:color="auto"/>
              <w:bottom w:val="single" w:sz="2" w:space="0" w:color="auto"/>
              <w:right w:val="single" w:sz="2" w:space="0" w:color="auto"/>
            </w:tcBorders>
          </w:tcPr>
          <w:p w14:paraId="6BD89C75"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0</w:t>
            </w:r>
          </w:p>
        </w:tc>
        <w:tc>
          <w:tcPr>
            <w:tcW w:w="349" w:type="pct"/>
            <w:tcBorders>
              <w:top w:val="single" w:sz="2" w:space="0" w:color="auto"/>
              <w:left w:val="single" w:sz="2" w:space="0" w:color="auto"/>
              <w:bottom w:val="single" w:sz="2" w:space="0" w:color="auto"/>
              <w:right w:val="single" w:sz="2" w:space="0" w:color="auto"/>
            </w:tcBorders>
            <w:shd w:val="clear" w:color="auto" w:fill="FFFFFF" w:themeFill="background1"/>
          </w:tcPr>
          <w:p w14:paraId="6FF71323" w14:textId="77777777" w:rsidR="00121597" w:rsidRPr="007C4B8F" w:rsidRDefault="007162CC" w:rsidP="00121597">
            <w:pPr>
              <w:suppressAutoHyphens/>
              <w:ind w:left="-115"/>
              <w:jc w:val="right"/>
              <w:rPr>
                <w:rFonts w:asciiTheme="majorBidi" w:hAnsiTheme="majorBidi" w:cstheme="majorBidi"/>
                <w:sz w:val="18"/>
                <w:szCs w:val="18"/>
                <w:lang w:val="fr-CA" w:eastAsia="en-CA"/>
              </w:rPr>
            </w:pPr>
            <w:r w:rsidRPr="007C4B8F">
              <w:rPr>
                <w:color w:val="000000"/>
                <w:sz w:val="18"/>
                <w:szCs w:val="18"/>
                <w:lang w:val="fr-CA"/>
              </w:rPr>
              <w:t>490 </w:t>
            </w:r>
            <w:r w:rsidR="00121597" w:rsidRPr="007C4B8F">
              <w:rPr>
                <w:color w:val="000000"/>
                <w:sz w:val="18"/>
                <w:szCs w:val="18"/>
                <w:lang w:val="fr-CA"/>
              </w:rPr>
              <w:t>957</w:t>
            </w:r>
          </w:p>
        </w:tc>
        <w:tc>
          <w:tcPr>
            <w:tcW w:w="248" w:type="pct"/>
            <w:tcBorders>
              <w:top w:val="single" w:sz="2" w:space="0" w:color="auto"/>
              <w:left w:val="single" w:sz="2" w:space="0" w:color="auto"/>
              <w:bottom w:val="single" w:sz="2" w:space="0" w:color="auto"/>
              <w:right w:val="single" w:sz="2" w:space="0" w:color="auto"/>
            </w:tcBorders>
          </w:tcPr>
          <w:p w14:paraId="74A60F70"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sz w:val="18"/>
                <w:szCs w:val="18"/>
                <w:lang w:val="fr-CA"/>
              </w:rPr>
              <w:t>0</w:t>
            </w:r>
          </w:p>
        </w:tc>
        <w:tc>
          <w:tcPr>
            <w:tcW w:w="249" w:type="pct"/>
            <w:tcBorders>
              <w:top w:val="single" w:sz="2" w:space="0" w:color="auto"/>
              <w:left w:val="single" w:sz="2" w:space="0" w:color="auto"/>
              <w:bottom w:val="single" w:sz="2" w:space="0" w:color="auto"/>
              <w:right w:val="single" w:sz="2" w:space="0" w:color="auto"/>
            </w:tcBorders>
          </w:tcPr>
          <w:p w14:paraId="21AB20EB"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sz w:val="18"/>
                <w:szCs w:val="18"/>
                <w:lang w:val="fr-CA"/>
              </w:rPr>
              <w:t>0</w:t>
            </w:r>
          </w:p>
        </w:tc>
        <w:tc>
          <w:tcPr>
            <w:tcW w:w="348" w:type="pct"/>
            <w:tcBorders>
              <w:top w:val="single" w:sz="2" w:space="0" w:color="auto"/>
              <w:left w:val="single" w:sz="2" w:space="0" w:color="auto"/>
              <w:bottom w:val="single" w:sz="2" w:space="0" w:color="auto"/>
              <w:right w:val="single" w:sz="2" w:space="0" w:color="auto"/>
            </w:tcBorders>
          </w:tcPr>
          <w:p w14:paraId="3D1A9A22" w14:textId="77777777" w:rsidR="00121597" w:rsidRPr="007C4B8F" w:rsidRDefault="007162CC" w:rsidP="00121597">
            <w:pPr>
              <w:suppressAutoHyphens/>
              <w:ind w:left="-115"/>
              <w:jc w:val="right"/>
              <w:rPr>
                <w:rFonts w:asciiTheme="majorBidi" w:hAnsiTheme="majorBidi" w:cstheme="majorBidi"/>
                <w:sz w:val="18"/>
                <w:szCs w:val="18"/>
                <w:lang w:val="fr-CA" w:eastAsia="en-CA"/>
              </w:rPr>
            </w:pPr>
            <w:r w:rsidRPr="007C4B8F">
              <w:rPr>
                <w:sz w:val="18"/>
                <w:szCs w:val="18"/>
                <w:lang w:val="fr-CA"/>
              </w:rPr>
              <w:t>138 </w:t>
            </w:r>
            <w:r w:rsidR="00121597" w:rsidRPr="007C4B8F">
              <w:rPr>
                <w:sz w:val="18"/>
                <w:szCs w:val="18"/>
                <w:lang w:val="fr-CA"/>
              </w:rPr>
              <w:t>297</w:t>
            </w:r>
          </w:p>
        </w:tc>
        <w:tc>
          <w:tcPr>
            <w:tcW w:w="249" w:type="pct"/>
            <w:tcBorders>
              <w:top w:val="single" w:sz="2" w:space="0" w:color="auto"/>
              <w:left w:val="single" w:sz="2" w:space="0" w:color="auto"/>
              <w:bottom w:val="single" w:sz="2" w:space="0" w:color="auto"/>
              <w:right w:val="single" w:sz="2" w:space="0" w:color="auto"/>
            </w:tcBorders>
            <w:shd w:val="clear" w:color="auto" w:fill="FFFFFF" w:themeFill="background1"/>
          </w:tcPr>
          <w:p w14:paraId="4097DE1F" w14:textId="77777777" w:rsidR="00121597" w:rsidRPr="007C4B8F" w:rsidRDefault="00121597" w:rsidP="00121597">
            <w:pPr>
              <w:suppressAutoHyphens/>
              <w:ind w:left="-115"/>
              <w:jc w:val="right"/>
              <w:rPr>
                <w:rFonts w:asciiTheme="majorBidi" w:hAnsiTheme="majorBidi" w:cstheme="majorBidi"/>
                <w:sz w:val="18"/>
                <w:szCs w:val="18"/>
                <w:lang w:val="fr-CA" w:eastAsia="en-CA"/>
              </w:rPr>
            </w:pPr>
            <w:r w:rsidRPr="007C4B8F">
              <w:rPr>
                <w:sz w:val="18"/>
                <w:szCs w:val="18"/>
                <w:lang w:val="fr-CA"/>
              </w:rPr>
              <w:t>0</w:t>
            </w:r>
          </w:p>
        </w:tc>
        <w:tc>
          <w:tcPr>
            <w:tcW w:w="374" w:type="pct"/>
            <w:tcBorders>
              <w:top w:val="nil"/>
              <w:left w:val="single" w:sz="2" w:space="0" w:color="auto"/>
              <w:bottom w:val="single" w:sz="4" w:space="0" w:color="auto"/>
              <w:right w:val="single" w:sz="4" w:space="0" w:color="auto"/>
            </w:tcBorders>
          </w:tcPr>
          <w:p w14:paraId="1D3127F3" w14:textId="77777777" w:rsidR="00121597" w:rsidRPr="007C4B8F" w:rsidRDefault="007162CC" w:rsidP="002802CA">
            <w:pPr>
              <w:suppressAutoHyphens/>
              <w:ind w:left="-104"/>
              <w:jc w:val="right"/>
              <w:rPr>
                <w:rFonts w:asciiTheme="majorBidi" w:hAnsiTheme="majorBidi" w:cstheme="majorBidi"/>
                <w:sz w:val="18"/>
                <w:szCs w:val="18"/>
                <w:lang w:val="fr-CA" w:eastAsia="en-CA"/>
              </w:rPr>
            </w:pPr>
            <w:r w:rsidRPr="007C4B8F">
              <w:rPr>
                <w:sz w:val="18"/>
                <w:szCs w:val="18"/>
                <w:lang w:val="fr-CA"/>
              </w:rPr>
              <w:t>1 382 </w:t>
            </w:r>
            <w:r w:rsidR="00121597" w:rsidRPr="007C4B8F">
              <w:rPr>
                <w:sz w:val="18"/>
                <w:szCs w:val="18"/>
                <w:lang w:val="fr-CA"/>
              </w:rPr>
              <w:t>975</w:t>
            </w:r>
          </w:p>
        </w:tc>
      </w:tr>
    </w:tbl>
    <w:p w14:paraId="18A89823" w14:textId="77777777" w:rsidR="005268E8" w:rsidRPr="00C922A7" w:rsidRDefault="005268E8">
      <w:pPr>
        <w:jc w:val="left"/>
        <w:rPr>
          <w:lang w:val="fr-CA"/>
        </w:rPr>
        <w:sectPr w:rsidR="005268E8" w:rsidRPr="00C922A7" w:rsidSect="005268E8">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864" w:bottom="1440" w:left="720" w:header="720" w:footer="475" w:gutter="0"/>
          <w:pgNumType w:start="1"/>
          <w:cols w:space="720"/>
          <w:docGrid w:linePitch="299"/>
        </w:sectPr>
      </w:pPr>
    </w:p>
    <w:p w14:paraId="16E12CD1" w14:textId="77777777" w:rsidR="005268E8" w:rsidRPr="00C922A7" w:rsidRDefault="005268E8">
      <w:pPr>
        <w:suppressAutoHyphens/>
        <w:spacing w:after="240"/>
        <w:jc w:val="center"/>
        <w:rPr>
          <w:b/>
          <w:bCs/>
          <w:lang w:val="fr-CA"/>
        </w:rPr>
      </w:pPr>
      <w:r w:rsidRPr="00C922A7">
        <w:rPr>
          <w:b/>
          <w:bCs/>
          <w:lang w:val="fr-CA"/>
        </w:rPr>
        <w:lastRenderedPageBreak/>
        <w:t>Annex II</w:t>
      </w:r>
    </w:p>
    <w:p w14:paraId="57811DF3" w14:textId="77777777" w:rsidR="005268E8" w:rsidRPr="003165CF" w:rsidRDefault="005268E8" w:rsidP="00D62215">
      <w:pPr>
        <w:suppressAutoHyphens/>
        <w:spacing w:after="240"/>
        <w:jc w:val="center"/>
        <w:rPr>
          <w:b/>
          <w:bCs/>
        </w:rPr>
      </w:pPr>
      <w:r w:rsidRPr="003165CF">
        <w:rPr>
          <w:b/>
          <w:bCs/>
        </w:rPr>
        <w:t>SIMULTANEOUS IMPLEMENTATION OF THE HCFC PHASE</w:t>
      </w:r>
      <w:r w:rsidR="005B48D1" w:rsidRPr="003165CF">
        <w:rPr>
          <w:b/>
          <w:bCs/>
        </w:rPr>
        <w:noBreakHyphen/>
      </w:r>
      <w:r w:rsidRPr="003165CF">
        <w:rPr>
          <w:b/>
          <w:bCs/>
        </w:rPr>
        <w:t>OUT MANAGEMENT PLAN</w:t>
      </w:r>
      <w:r w:rsidRPr="003165CF">
        <w:rPr>
          <w:b/>
          <w:bCs/>
        </w:rPr>
        <w:br/>
        <w:t>AND THE KIGALI HFC IMPLEMENTATION PLAN IN PANAMA</w:t>
      </w:r>
      <w:r w:rsidRPr="003165CF">
        <w:rPr>
          <w:b/>
          <w:bCs/>
          <w:color w:val="4F81BD" w:themeColor="accent1"/>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7"/>
        <w:gridCol w:w="4321"/>
        <w:gridCol w:w="1155"/>
        <w:gridCol w:w="4822"/>
        <w:gridCol w:w="1187"/>
        <w:gridCol w:w="1120"/>
      </w:tblGrid>
      <w:tr w:rsidR="005268E8" w:rsidRPr="00C922A7" w14:paraId="78085895" w14:textId="77777777" w:rsidTr="002802CA">
        <w:trPr>
          <w:trHeight w:val="54"/>
          <w:tblHeader/>
        </w:trPr>
        <w:tc>
          <w:tcPr>
            <w:tcW w:w="645" w:type="pct"/>
            <w:vMerge w:val="restart"/>
            <w:shd w:val="clear" w:color="auto" w:fill="auto"/>
            <w:vAlign w:val="center"/>
          </w:tcPr>
          <w:p w14:paraId="0F66CCD2" w14:textId="77777777" w:rsidR="005268E8" w:rsidRPr="00C922A7" w:rsidRDefault="005268E8">
            <w:pPr>
              <w:suppressAutoHyphens/>
              <w:jc w:val="center"/>
              <w:rPr>
                <w:b/>
                <w:bCs/>
                <w:sz w:val="18"/>
                <w:szCs w:val="18"/>
                <w:lang w:val="fr-CA" w:eastAsia="en-CA"/>
              </w:rPr>
            </w:pPr>
            <w:r w:rsidRPr="00C922A7">
              <w:rPr>
                <w:b/>
                <w:bCs/>
                <w:sz w:val="18"/>
                <w:szCs w:val="18"/>
                <w:lang w:val="fr-CA" w:eastAsia="en-CA"/>
              </w:rPr>
              <w:t xml:space="preserve">Area of </w:t>
            </w:r>
            <w:proofErr w:type="spellStart"/>
            <w:r w:rsidRPr="00C922A7">
              <w:rPr>
                <w:b/>
                <w:bCs/>
                <w:sz w:val="18"/>
                <w:szCs w:val="18"/>
                <w:lang w:val="fr-CA" w:eastAsia="en-CA"/>
              </w:rPr>
              <w:t>work</w:t>
            </w:r>
            <w:proofErr w:type="spellEnd"/>
          </w:p>
        </w:tc>
        <w:tc>
          <w:tcPr>
            <w:tcW w:w="1892" w:type="pct"/>
            <w:gridSpan w:val="2"/>
            <w:shd w:val="clear" w:color="auto" w:fill="auto"/>
            <w:vAlign w:val="center"/>
          </w:tcPr>
          <w:p w14:paraId="75CC4A16" w14:textId="77777777" w:rsidR="005268E8" w:rsidRPr="003165CF" w:rsidRDefault="005268E8" w:rsidP="005268E8">
            <w:pPr>
              <w:suppressAutoHyphens/>
              <w:jc w:val="center"/>
              <w:rPr>
                <w:b/>
                <w:bCs/>
                <w:sz w:val="18"/>
                <w:szCs w:val="18"/>
                <w:lang w:eastAsia="en-CA"/>
              </w:rPr>
            </w:pPr>
            <w:r w:rsidRPr="003165CF">
              <w:rPr>
                <w:b/>
                <w:bCs/>
                <w:sz w:val="18"/>
                <w:szCs w:val="18"/>
                <w:lang w:eastAsia="en-CA"/>
              </w:rPr>
              <w:t xml:space="preserve">Stage III of the HPMP </w:t>
            </w:r>
          </w:p>
        </w:tc>
        <w:tc>
          <w:tcPr>
            <w:tcW w:w="2076" w:type="pct"/>
            <w:gridSpan w:val="2"/>
            <w:shd w:val="clear" w:color="auto" w:fill="auto"/>
            <w:vAlign w:val="center"/>
          </w:tcPr>
          <w:p w14:paraId="394317DE" w14:textId="77777777" w:rsidR="005268E8" w:rsidRPr="003165CF" w:rsidRDefault="005268E8" w:rsidP="005268E8">
            <w:pPr>
              <w:suppressAutoHyphens/>
              <w:jc w:val="center"/>
              <w:rPr>
                <w:b/>
                <w:bCs/>
                <w:sz w:val="18"/>
                <w:szCs w:val="18"/>
                <w:lang w:eastAsia="en-CA"/>
              </w:rPr>
            </w:pPr>
            <w:r w:rsidRPr="003165CF">
              <w:rPr>
                <w:b/>
                <w:bCs/>
                <w:sz w:val="18"/>
                <w:szCs w:val="18"/>
                <w:lang w:eastAsia="en-CA"/>
              </w:rPr>
              <w:t xml:space="preserve">Stage I of the KIP </w:t>
            </w:r>
          </w:p>
        </w:tc>
        <w:tc>
          <w:tcPr>
            <w:tcW w:w="387" w:type="pct"/>
            <w:vMerge w:val="restart"/>
            <w:vAlign w:val="center"/>
          </w:tcPr>
          <w:p w14:paraId="5DF76C73" w14:textId="77777777" w:rsidR="005268E8" w:rsidRPr="00C922A7" w:rsidRDefault="005268E8" w:rsidP="005268E8">
            <w:pPr>
              <w:suppressAutoHyphens/>
              <w:jc w:val="center"/>
              <w:rPr>
                <w:b/>
                <w:bCs/>
                <w:sz w:val="18"/>
                <w:szCs w:val="18"/>
                <w:lang w:val="fr-CA" w:eastAsia="en-CA"/>
              </w:rPr>
            </w:pPr>
            <w:proofErr w:type="spellStart"/>
            <w:r w:rsidRPr="00C922A7">
              <w:rPr>
                <w:b/>
                <w:bCs/>
                <w:sz w:val="18"/>
                <w:szCs w:val="18"/>
                <w:lang w:val="fr-CA" w:eastAsia="en-CA"/>
              </w:rPr>
              <w:t>Combined</w:t>
            </w:r>
            <w:proofErr w:type="spellEnd"/>
            <w:r w:rsidRPr="00C922A7">
              <w:rPr>
                <w:b/>
                <w:bCs/>
                <w:sz w:val="18"/>
                <w:szCs w:val="18"/>
                <w:lang w:val="fr-CA" w:eastAsia="en-CA"/>
              </w:rPr>
              <w:t xml:space="preserve"> </w:t>
            </w:r>
            <w:proofErr w:type="spellStart"/>
            <w:r w:rsidRPr="00C922A7">
              <w:rPr>
                <w:b/>
                <w:bCs/>
                <w:sz w:val="18"/>
                <w:szCs w:val="18"/>
                <w:lang w:val="fr-CA" w:eastAsia="en-CA"/>
              </w:rPr>
              <w:t>costs</w:t>
            </w:r>
            <w:proofErr w:type="spellEnd"/>
            <w:r w:rsidRPr="00C922A7">
              <w:rPr>
                <w:b/>
                <w:bCs/>
                <w:sz w:val="18"/>
                <w:szCs w:val="18"/>
                <w:lang w:val="fr-CA" w:eastAsia="en-CA"/>
              </w:rPr>
              <w:t xml:space="preserve"> (US $)</w:t>
            </w:r>
          </w:p>
        </w:tc>
      </w:tr>
      <w:tr w:rsidR="00586201" w:rsidRPr="00C922A7" w14:paraId="74878D7D" w14:textId="77777777" w:rsidTr="00586201">
        <w:trPr>
          <w:trHeight w:val="57"/>
          <w:tblHeader/>
        </w:trPr>
        <w:tc>
          <w:tcPr>
            <w:tcW w:w="645" w:type="pct"/>
            <w:vMerge/>
            <w:shd w:val="clear" w:color="auto" w:fill="auto"/>
            <w:vAlign w:val="center"/>
          </w:tcPr>
          <w:p w14:paraId="733B400A" w14:textId="77777777" w:rsidR="005268E8" w:rsidRPr="00C922A7" w:rsidRDefault="005268E8">
            <w:pPr>
              <w:suppressAutoHyphens/>
              <w:jc w:val="center"/>
              <w:rPr>
                <w:b/>
                <w:bCs/>
                <w:sz w:val="18"/>
                <w:szCs w:val="18"/>
                <w:lang w:val="fr-CA" w:eastAsia="en-CA"/>
              </w:rPr>
            </w:pPr>
          </w:p>
        </w:tc>
        <w:tc>
          <w:tcPr>
            <w:tcW w:w="1493" w:type="pct"/>
            <w:shd w:val="clear" w:color="auto" w:fill="auto"/>
            <w:vAlign w:val="center"/>
          </w:tcPr>
          <w:p w14:paraId="4314BFD6" w14:textId="77777777" w:rsidR="005268E8" w:rsidRPr="00C922A7" w:rsidRDefault="005268E8">
            <w:pPr>
              <w:suppressAutoHyphens/>
              <w:jc w:val="center"/>
              <w:rPr>
                <w:b/>
                <w:bCs/>
                <w:sz w:val="18"/>
                <w:szCs w:val="18"/>
                <w:lang w:val="fr-CA" w:eastAsia="en-CA"/>
              </w:rPr>
            </w:pPr>
            <w:r w:rsidRPr="00C922A7">
              <w:rPr>
                <w:b/>
                <w:bCs/>
                <w:sz w:val="18"/>
                <w:szCs w:val="18"/>
                <w:lang w:val="fr-CA" w:eastAsia="en-CA"/>
              </w:rPr>
              <w:t>Activity</w:t>
            </w:r>
          </w:p>
        </w:tc>
        <w:tc>
          <w:tcPr>
            <w:tcW w:w="399" w:type="pct"/>
            <w:shd w:val="clear" w:color="auto" w:fill="auto"/>
            <w:vAlign w:val="center"/>
          </w:tcPr>
          <w:p w14:paraId="0E10467E" w14:textId="77777777" w:rsidR="005268E8" w:rsidRPr="00C922A7" w:rsidRDefault="005268E8">
            <w:pPr>
              <w:suppressAutoHyphens/>
              <w:jc w:val="center"/>
              <w:rPr>
                <w:b/>
                <w:bCs/>
                <w:sz w:val="18"/>
                <w:szCs w:val="18"/>
                <w:lang w:val="fr-CA" w:eastAsia="en-CA"/>
              </w:rPr>
            </w:pPr>
            <w:proofErr w:type="spellStart"/>
            <w:r w:rsidRPr="00C922A7">
              <w:rPr>
                <w:b/>
                <w:bCs/>
                <w:sz w:val="18"/>
                <w:szCs w:val="18"/>
                <w:lang w:val="fr-CA" w:eastAsia="en-CA"/>
              </w:rPr>
              <w:t>Cost</w:t>
            </w:r>
            <w:proofErr w:type="spellEnd"/>
            <w:r w:rsidRPr="00C922A7">
              <w:rPr>
                <w:b/>
                <w:bCs/>
                <w:sz w:val="18"/>
                <w:szCs w:val="18"/>
                <w:lang w:val="fr-CA" w:eastAsia="en-CA"/>
              </w:rPr>
              <w:br/>
              <w:t>(US $)</w:t>
            </w:r>
          </w:p>
        </w:tc>
        <w:tc>
          <w:tcPr>
            <w:tcW w:w="1666" w:type="pct"/>
            <w:shd w:val="clear" w:color="auto" w:fill="auto"/>
            <w:vAlign w:val="center"/>
          </w:tcPr>
          <w:p w14:paraId="216D09C5" w14:textId="77777777" w:rsidR="005268E8" w:rsidRPr="00C922A7" w:rsidRDefault="005268E8">
            <w:pPr>
              <w:suppressAutoHyphens/>
              <w:jc w:val="center"/>
              <w:rPr>
                <w:b/>
                <w:bCs/>
                <w:sz w:val="18"/>
                <w:szCs w:val="18"/>
                <w:lang w:val="fr-CA" w:eastAsia="en-CA"/>
              </w:rPr>
            </w:pPr>
            <w:r w:rsidRPr="00C922A7">
              <w:rPr>
                <w:b/>
                <w:bCs/>
                <w:sz w:val="18"/>
                <w:szCs w:val="18"/>
                <w:lang w:val="fr-CA" w:eastAsia="en-CA"/>
              </w:rPr>
              <w:t>Activity</w:t>
            </w:r>
          </w:p>
        </w:tc>
        <w:tc>
          <w:tcPr>
            <w:tcW w:w="410" w:type="pct"/>
            <w:shd w:val="clear" w:color="auto" w:fill="auto"/>
            <w:vAlign w:val="center"/>
          </w:tcPr>
          <w:p w14:paraId="6F1C94AB" w14:textId="77777777" w:rsidR="005268E8" w:rsidRPr="00C922A7" w:rsidRDefault="005268E8" w:rsidP="005268E8">
            <w:pPr>
              <w:suppressAutoHyphens/>
              <w:jc w:val="center"/>
              <w:rPr>
                <w:b/>
                <w:bCs/>
                <w:sz w:val="18"/>
                <w:szCs w:val="18"/>
                <w:lang w:val="fr-CA" w:eastAsia="en-CA"/>
              </w:rPr>
            </w:pPr>
            <w:proofErr w:type="spellStart"/>
            <w:r w:rsidRPr="00C922A7">
              <w:rPr>
                <w:b/>
                <w:bCs/>
                <w:sz w:val="18"/>
                <w:szCs w:val="18"/>
                <w:lang w:val="fr-CA" w:eastAsia="en-CA"/>
              </w:rPr>
              <w:t>Cost</w:t>
            </w:r>
            <w:proofErr w:type="spellEnd"/>
            <w:r w:rsidRPr="00C922A7">
              <w:rPr>
                <w:b/>
                <w:bCs/>
                <w:sz w:val="18"/>
                <w:szCs w:val="18"/>
                <w:lang w:val="fr-CA" w:eastAsia="en-CA"/>
              </w:rPr>
              <w:br/>
              <w:t>(US $)</w:t>
            </w:r>
          </w:p>
        </w:tc>
        <w:tc>
          <w:tcPr>
            <w:tcW w:w="387" w:type="pct"/>
            <w:vMerge/>
            <w:vAlign w:val="center"/>
          </w:tcPr>
          <w:p w14:paraId="3680569D" w14:textId="77777777" w:rsidR="005268E8" w:rsidRPr="00C922A7" w:rsidRDefault="005268E8">
            <w:pPr>
              <w:suppressAutoHyphens/>
              <w:jc w:val="center"/>
              <w:rPr>
                <w:b/>
                <w:bCs/>
                <w:sz w:val="18"/>
                <w:szCs w:val="18"/>
                <w:lang w:val="fr-CA" w:eastAsia="en-CA"/>
              </w:rPr>
            </w:pPr>
          </w:p>
        </w:tc>
      </w:tr>
      <w:tr w:rsidR="00AF39D3" w:rsidRPr="00C922A7" w14:paraId="244D8595" w14:textId="77777777" w:rsidTr="002802CA">
        <w:trPr>
          <w:trHeight w:val="454"/>
        </w:trPr>
        <w:tc>
          <w:tcPr>
            <w:tcW w:w="645" w:type="pct"/>
            <w:vMerge w:val="restart"/>
            <w:shd w:val="clear" w:color="auto" w:fill="auto"/>
          </w:tcPr>
          <w:p w14:paraId="0F4BE70E" w14:textId="77777777" w:rsidR="005268E8" w:rsidRPr="003165CF" w:rsidRDefault="005268E8">
            <w:pPr>
              <w:suppressAutoHyphens/>
              <w:jc w:val="left"/>
              <w:rPr>
                <w:sz w:val="18"/>
                <w:szCs w:val="18"/>
                <w:lang w:eastAsia="en-CA"/>
              </w:rPr>
            </w:pPr>
            <w:r w:rsidRPr="003165CF">
              <w:rPr>
                <w:sz w:val="18"/>
                <w:szCs w:val="18"/>
                <w:lang w:eastAsia="en-CA"/>
              </w:rPr>
              <w:t>Strengthening of legislation and enforcement</w:t>
            </w:r>
          </w:p>
        </w:tc>
        <w:tc>
          <w:tcPr>
            <w:tcW w:w="1493" w:type="pct"/>
            <w:shd w:val="clear" w:color="auto" w:fill="auto"/>
          </w:tcPr>
          <w:p w14:paraId="6DEBB443" w14:textId="77777777" w:rsidR="005268E8" w:rsidRPr="003165CF" w:rsidRDefault="005268E8">
            <w:pPr>
              <w:suppressAutoHyphens/>
              <w:jc w:val="left"/>
              <w:rPr>
                <w:sz w:val="18"/>
                <w:szCs w:val="18"/>
                <w:lang w:eastAsia="en-CA"/>
              </w:rPr>
            </w:pPr>
            <w:r w:rsidRPr="003165CF">
              <w:rPr>
                <w:sz w:val="18"/>
                <w:szCs w:val="18"/>
                <w:lang w:eastAsia="en-CA"/>
              </w:rPr>
              <w:t>Ban on the import of HCFC</w:t>
            </w:r>
            <w:r w:rsidR="005B48D1" w:rsidRPr="003165CF">
              <w:rPr>
                <w:sz w:val="18"/>
                <w:szCs w:val="18"/>
                <w:lang w:eastAsia="en-CA"/>
              </w:rPr>
              <w:noBreakHyphen/>
            </w:r>
            <w:r w:rsidRPr="003165CF">
              <w:rPr>
                <w:sz w:val="18"/>
                <w:szCs w:val="18"/>
                <w:lang w:eastAsia="en-CA"/>
              </w:rPr>
              <w:t>based equipment</w:t>
            </w:r>
            <w:r w:rsidR="00066304" w:rsidRPr="003165CF">
              <w:rPr>
                <w:sz w:val="18"/>
                <w:szCs w:val="18"/>
                <w:lang w:eastAsia="en-CA"/>
              </w:rPr>
              <w:t>;</w:t>
            </w:r>
            <w:r w:rsidRPr="003165CF">
              <w:rPr>
                <w:sz w:val="18"/>
                <w:szCs w:val="18"/>
                <w:lang w:eastAsia="en-CA"/>
              </w:rPr>
              <w:t xml:space="preserve"> </w:t>
            </w:r>
            <w:r w:rsidR="00AF39D3" w:rsidRPr="003165CF">
              <w:rPr>
                <w:sz w:val="18"/>
                <w:szCs w:val="18"/>
                <w:lang w:eastAsia="en-CA"/>
              </w:rPr>
              <w:t>i</w:t>
            </w:r>
            <w:r w:rsidRPr="003165CF">
              <w:rPr>
                <w:sz w:val="18"/>
                <w:szCs w:val="18"/>
                <w:lang w:eastAsia="en-CA"/>
              </w:rPr>
              <w:t>nclusion of HFC</w:t>
            </w:r>
            <w:r w:rsidR="00AF39D3" w:rsidRPr="003165CF">
              <w:rPr>
                <w:sz w:val="18"/>
                <w:szCs w:val="18"/>
                <w:lang w:eastAsia="en-CA"/>
              </w:rPr>
              <w:t>s</w:t>
            </w:r>
            <w:r w:rsidRPr="003165CF">
              <w:rPr>
                <w:sz w:val="18"/>
                <w:szCs w:val="18"/>
                <w:lang w:eastAsia="en-CA"/>
              </w:rPr>
              <w:t xml:space="preserve"> in the licens</w:t>
            </w:r>
            <w:r w:rsidR="00AF39D3" w:rsidRPr="003165CF">
              <w:rPr>
                <w:sz w:val="18"/>
                <w:szCs w:val="18"/>
                <w:lang w:eastAsia="en-CA"/>
              </w:rPr>
              <w:t>ing</w:t>
            </w:r>
            <w:r w:rsidRPr="003165CF">
              <w:rPr>
                <w:sz w:val="18"/>
                <w:szCs w:val="18"/>
                <w:lang w:eastAsia="en-CA"/>
              </w:rPr>
              <w:t xml:space="preserve"> and quota system</w:t>
            </w:r>
            <w:r w:rsidR="00066304" w:rsidRPr="003165CF">
              <w:rPr>
                <w:sz w:val="18"/>
                <w:szCs w:val="18"/>
                <w:lang w:eastAsia="en-CA"/>
              </w:rPr>
              <w:t>;</w:t>
            </w:r>
            <w:r w:rsidRPr="003165CF">
              <w:rPr>
                <w:sz w:val="18"/>
                <w:szCs w:val="18"/>
                <w:lang w:eastAsia="en-CA"/>
              </w:rPr>
              <w:t xml:space="preserve"> and adoption of </w:t>
            </w:r>
            <w:r w:rsidR="00066304" w:rsidRPr="003165CF">
              <w:rPr>
                <w:sz w:val="18"/>
                <w:szCs w:val="18"/>
                <w:lang w:eastAsia="en-CA"/>
              </w:rPr>
              <w:t xml:space="preserve">the </w:t>
            </w:r>
            <w:r w:rsidRPr="003165CF">
              <w:rPr>
                <w:sz w:val="18"/>
                <w:szCs w:val="18"/>
                <w:lang w:eastAsia="en-CA"/>
              </w:rPr>
              <w:t xml:space="preserve">2022 HS </w:t>
            </w:r>
            <w:r w:rsidR="007D265E" w:rsidRPr="003165CF">
              <w:rPr>
                <w:sz w:val="18"/>
                <w:szCs w:val="18"/>
                <w:lang w:eastAsia="en-CA"/>
              </w:rPr>
              <w:t>c</w:t>
            </w:r>
            <w:r w:rsidRPr="003165CF">
              <w:rPr>
                <w:sz w:val="18"/>
                <w:szCs w:val="18"/>
                <w:lang w:eastAsia="en-CA"/>
              </w:rPr>
              <w:t xml:space="preserve">ode </w:t>
            </w:r>
            <w:r w:rsidR="007D265E" w:rsidRPr="003165CF">
              <w:rPr>
                <w:sz w:val="18"/>
                <w:szCs w:val="18"/>
                <w:lang w:eastAsia="en-CA"/>
              </w:rPr>
              <w:t>s</w:t>
            </w:r>
            <w:r w:rsidRPr="003165CF">
              <w:rPr>
                <w:sz w:val="18"/>
                <w:szCs w:val="18"/>
                <w:lang w:eastAsia="en-CA"/>
              </w:rPr>
              <w:t>ystem</w:t>
            </w:r>
          </w:p>
        </w:tc>
        <w:tc>
          <w:tcPr>
            <w:tcW w:w="399" w:type="pct"/>
            <w:vMerge w:val="restart"/>
            <w:shd w:val="clear" w:color="auto" w:fill="auto"/>
          </w:tcPr>
          <w:p w14:paraId="066F66AE" w14:textId="77777777" w:rsidR="005268E8" w:rsidRPr="00C922A7" w:rsidRDefault="005268E8">
            <w:pPr>
              <w:suppressAutoHyphens/>
              <w:jc w:val="right"/>
              <w:rPr>
                <w:sz w:val="18"/>
                <w:szCs w:val="18"/>
                <w:lang w:val="fr-CA" w:eastAsia="en-CA"/>
              </w:rPr>
            </w:pPr>
            <w:r w:rsidRPr="00C922A7">
              <w:rPr>
                <w:sz w:val="18"/>
                <w:szCs w:val="18"/>
                <w:lang w:val="fr-CA" w:eastAsia="en-CA"/>
              </w:rPr>
              <w:t>95,000</w:t>
            </w:r>
          </w:p>
        </w:tc>
        <w:tc>
          <w:tcPr>
            <w:tcW w:w="1666" w:type="pct"/>
            <w:shd w:val="clear" w:color="auto" w:fill="auto"/>
          </w:tcPr>
          <w:p w14:paraId="7AC2C9E5" w14:textId="77777777" w:rsidR="005268E8" w:rsidRPr="00C922A7" w:rsidRDefault="005268E8">
            <w:pPr>
              <w:suppressAutoHyphens/>
              <w:jc w:val="left"/>
              <w:rPr>
                <w:sz w:val="18"/>
                <w:szCs w:val="18"/>
                <w:lang w:val="fr-CA" w:eastAsia="en-CA"/>
              </w:rPr>
            </w:pPr>
          </w:p>
        </w:tc>
        <w:tc>
          <w:tcPr>
            <w:tcW w:w="410" w:type="pct"/>
            <w:shd w:val="clear" w:color="auto" w:fill="auto"/>
          </w:tcPr>
          <w:p w14:paraId="1DC8483C" w14:textId="77777777" w:rsidR="005268E8" w:rsidRPr="00C922A7" w:rsidRDefault="005268E8">
            <w:pPr>
              <w:suppressAutoHyphens/>
              <w:jc w:val="right"/>
              <w:rPr>
                <w:sz w:val="18"/>
                <w:szCs w:val="18"/>
                <w:lang w:val="fr-CA" w:eastAsia="en-CA"/>
              </w:rPr>
            </w:pPr>
          </w:p>
        </w:tc>
        <w:tc>
          <w:tcPr>
            <w:tcW w:w="387" w:type="pct"/>
            <w:shd w:val="clear" w:color="auto" w:fill="auto"/>
          </w:tcPr>
          <w:p w14:paraId="2787EAF5" w14:textId="77777777" w:rsidR="005268E8" w:rsidRPr="00C922A7" w:rsidRDefault="005268E8">
            <w:pPr>
              <w:suppressAutoHyphens/>
              <w:jc w:val="right"/>
              <w:rPr>
                <w:sz w:val="18"/>
                <w:szCs w:val="18"/>
                <w:lang w:val="fr-CA" w:eastAsia="en-CA"/>
              </w:rPr>
            </w:pPr>
            <w:r w:rsidRPr="00C922A7">
              <w:rPr>
                <w:sz w:val="18"/>
                <w:szCs w:val="18"/>
                <w:lang w:val="fr-CA" w:eastAsia="en-CA"/>
              </w:rPr>
              <w:t>95,000</w:t>
            </w:r>
          </w:p>
        </w:tc>
      </w:tr>
      <w:tr w:rsidR="00AF39D3" w:rsidRPr="00C922A7" w14:paraId="62CA319B" w14:textId="77777777" w:rsidTr="002802CA">
        <w:trPr>
          <w:trHeight w:val="454"/>
        </w:trPr>
        <w:tc>
          <w:tcPr>
            <w:tcW w:w="645" w:type="pct"/>
            <w:vMerge/>
            <w:shd w:val="clear" w:color="auto" w:fill="auto"/>
          </w:tcPr>
          <w:p w14:paraId="4D0A7108" w14:textId="77777777" w:rsidR="005268E8" w:rsidRPr="00C922A7" w:rsidRDefault="005268E8" w:rsidP="00D62215">
            <w:pPr>
              <w:suppressAutoHyphens/>
              <w:jc w:val="left"/>
              <w:rPr>
                <w:sz w:val="18"/>
                <w:szCs w:val="18"/>
                <w:lang w:val="fr-CA" w:eastAsia="en-CA"/>
              </w:rPr>
            </w:pPr>
          </w:p>
        </w:tc>
        <w:tc>
          <w:tcPr>
            <w:tcW w:w="1493" w:type="pct"/>
            <w:vMerge w:val="restart"/>
            <w:shd w:val="clear" w:color="auto" w:fill="auto"/>
          </w:tcPr>
          <w:p w14:paraId="249F19D2" w14:textId="77777777" w:rsidR="005268E8" w:rsidRPr="00C922A7" w:rsidRDefault="005268E8" w:rsidP="00D62215">
            <w:pPr>
              <w:suppressAutoHyphens/>
              <w:jc w:val="left"/>
              <w:rPr>
                <w:sz w:val="18"/>
                <w:szCs w:val="18"/>
                <w:lang w:val="fr-CA" w:eastAsia="en-CA"/>
              </w:rPr>
            </w:pPr>
          </w:p>
        </w:tc>
        <w:tc>
          <w:tcPr>
            <w:tcW w:w="399" w:type="pct"/>
            <w:vMerge/>
            <w:shd w:val="clear" w:color="auto" w:fill="auto"/>
          </w:tcPr>
          <w:p w14:paraId="06AE65EF" w14:textId="77777777" w:rsidR="005268E8" w:rsidRPr="00C922A7" w:rsidRDefault="005268E8" w:rsidP="00D62215">
            <w:pPr>
              <w:suppressAutoHyphens/>
              <w:jc w:val="right"/>
              <w:rPr>
                <w:sz w:val="18"/>
                <w:szCs w:val="18"/>
                <w:lang w:val="fr-CA" w:eastAsia="en-CA"/>
              </w:rPr>
            </w:pPr>
          </w:p>
        </w:tc>
        <w:tc>
          <w:tcPr>
            <w:tcW w:w="1666" w:type="pct"/>
            <w:shd w:val="clear" w:color="auto" w:fill="auto"/>
          </w:tcPr>
          <w:p w14:paraId="6B8930BA" w14:textId="77777777" w:rsidR="005268E8" w:rsidRPr="003165CF" w:rsidRDefault="005268E8" w:rsidP="00D62215">
            <w:pPr>
              <w:suppressAutoHyphens/>
              <w:jc w:val="left"/>
              <w:rPr>
                <w:sz w:val="18"/>
                <w:szCs w:val="18"/>
                <w:lang w:eastAsia="en-CA"/>
              </w:rPr>
            </w:pPr>
            <w:r w:rsidRPr="003165CF">
              <w:rPr>
                <w:sz w:val="18"/>
                <w:szCs w:val="18"/>
                <w:lang w:eastAsia="en-CA"/>
              </w:rPr>
              <w:t xml:space="preserve">Training of </w:t>
            </w:r>
            <w:r w:rsidR="00066304" w:rsidRPr="003165CF">
              <w:rPr>
                <w:sz w:val="18"/>
                <w:szCs w:val="18"/>
                <w:lang w:eastAsia="en-CA"/>
              </w:rPr>
              <w:t>c</w:t>
            </w:r>
            <w:r w:rsidRPr="003165CF">
              <w:rPr>
                <w:sz w:val="18"/>
                <w:szCs w:val="18"/>
                <w:lang w:eastAsia="en-CA"/>
              </w:rPr>
              <w:t xml:space="preserve">ustoms and </w:t>
            </w:r>
            <w:r w:rsidR="00066304" w:rsidRPr="003165CF">
              <w:rPr>
                <w:sz w:val="18"/>
                <w:szCs w:val="18"/>
                <w:lang w:eastAsia="en-CA"/>
              </w:rPr>
              <w:t>e</w:t>
            </w:r>
            <w:r w:rsidRPr="003165CF">
              <w:rPr>
                <w:sz w:val="18"/>
                <w:szCs w:val="18"/>
                <w:lang w:eastAsia="en-CA"/>
              </w:rPr>
              <w:t xml:space="preserve">nforcement </w:t>
            </w:r>
            <w:r w:rsidR="00066304" w:rsidRPr="003165CF">
              <w:rPr>
                <w:sz w:val="18"/>
                <w:szCs w:val="18"/>
                <w:lang w:eastAsia="en-CA"/>
              </w:rPr>
              <w:t>o</w:t>
            </w:r>
            <w:r w:rsidRPr="003165CF">
              <w:rPr>
                <w:sz w:val="18"/>
                <w:szCs w:val="18"/>
                <w:lang w:eastAsia="en-CA"/>
              </w:rPr>
              <w:t xml:space="preserve">fficers on </w:t>
            </w:r>
            <w:r w:rsidR="00066304" w:rsidRPr="003165CF">
              <w:rPr>
                <w:sz w:val="18"/>
                <w:szCs w:val="18"/>
                <w:lang w:eastAsia="en-CA"/>
              </w:rPr>
              <w:t xml:space="preserve">the </w:t>
            </w:r>
            <w:r w:rsidRPr="003165CF">
              <w:rPr>
                <w:sz w:val="18"/>
                <w:szCs w:val="18"/>
                <w:lang w:eastAsia="en-CA"/>
              </w:rPr>
              <w:t>HFC phase</w:t>
            </w:r>
            <w:r w:rsidR="005B48D1" w:rsidRPr="003165CF">
              <w:rPr>
                <w:sz w:val="18"/>
                <w:szCs w:val="18"/>
                <w:lang w:eastAsia="en-CA"/>
              </w:rPr>
              <w:noBreakHyphen/>
            </w:r>
            <w:r w:rsidRPr="003165CF">
              <w:rPr>
                <w:sz w:val="18"/>
                <w:szCs w:val="18"/>
                <w:lang w:eastAsia="en-CA"/>
              </w:rPr>
              <w:t>down legislation and import controls</w:t>
            </w:r>
            <w:r w:rsidR="00066304" w:rsidRPr="003165CF">
              <w:rPr>
                <w:sz w:val="18"/>
                <w:szCs w:val="18"/>
                <w:lang w:eastAsia="en-CA"/>
              </w:rPr>
              <w:t>;</w:t>
            </w:r>
            <w:r w:rsidRPr="003165CF">
              <w:rPr>
                <w:sz w:val="18"/>
                <w:szCs w:val="18"/>
                <w:lang w:eastAsia="en-CA"/>
              </w:rPr>
              <w:t xml:space="preserve"> and coordination meetings</w:t>
            </w:r>
          </w:p>
        </w:tc>
        <w:tc>
          <w:tcPr>
            <w:tcW w:w="410" w:type="pct"/>
            <w:shd w:val="clear" w:color="auto" w:fill="auto"/>
          </w:tcPr>
          <w:p w14:paraId="091F4489"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15,000</w:t>
            </w:r>
          </w:p>
        </w:tc>
        <w:tc>
          <w:tcPr>
            <w:tcW w:w="387" w:type="pct"/>
            <w:shd w:val="clear" w:color="auto" w:fill="auto"/>
          </w:tcPr>
          <w:p w14:paraId="0F950414"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15,000</w:t>
            </w:r>
          </w:p>
        </w:tc>
      </w:tr>
      <w:tr w:rsidR="00AF39D3" w:rsidRPr="00C922A7" w14:paraId="1BDF1D18" w14:textId="77777777" w:rsidTr="002802CA">
        <w:trPr>
          <w:trHeight w:val="454"/>
        </w:trPr>
        <w:tc>
          <w:tcPr>
            <w:tcW w:w="645" w:type="pct"/>
            <w:vMerge/>
            <w:shd w:val="clear" w:color="auto" w:fill="auto"/>
          </w:tcPr>
          <w:p w14:paraId="01DDE5F2" w14:textId="77777777" w:rsidR="005268E8" w:rsidRPr="00C922A7" w:rsidRDefault="005268E8" w:rsidP="00D62215">
            <w:pPr>
              <w:suppressAutoHyphens/>
              <w:jc w:val="left"/>
              <w:rPr>
                <w:sz w:val="18"/>
                <w:szCs w:val="18"/>
                <w:lang w:val="fr-CA" w:eastAsia="en-CA"/>
              </w:rPr>
            </w:pPr>
          </w:p>
        </w:tc>
        <w:tc>
          <w:tcPr>
            <w:tcW w:w="1493" w:type="pct"/>
            <w:vMerge/>
            <w:shd w:val="clear" w:color="auto" w:fill="auto"/>
          </w:tcPr>
          <w:p w14:paraId="38CB3833" w14:textId="77777777" w:rsidR="005268E8" w:rsidRPr="00C922A7" w:rsidRDefault="005268E8" w:rsidP="00D62215">
            <w:pPr>
              <w:suppressAutoHyphens/>
              <w:jc w:val="left"/>
              <w:rPr>
                <w:sz w:val="18"/>
                <w:szCs w:val="18"/>
                <w:lang w:val="fr-CA" w:eastAsia="en-CA"/>
              </w:rPr>
            </w:pPr>
          </w:p>
        </w:tc>
        <w:tc>
          <w:tcPr>
            <w:tcW w:w="399" w:type="pct"/>
            <w:vMerge/>
            <w:shd w:val="clear" w:color="auto" w:fill="auto"/>
          </w:tcPr>
          <w:p w14:paraId="6737DAB6" w14:textId="77777777" w:rsidR="005268E8" w:rsidRPr="00C922A7" w:rsidRDefault="005268E8" w:rsidP="00D62215">
            <w:pPr>
              <w:suppressAutoHyphens/>
              <w:jc w:val="right"/>
              <w:rPr>
                <w:sz w:val="18"/>
                <w:szCs w:val="18"/>
                <w:lang w:val="fr-CA" w:eastAsia="en-CA"/>
              </w:rPr>
            </w:pPr>
          </w:p>
        </w:tc>
        <w:tc>
          <w:tcPr>
            <w:tcW w:w="1666" w:type="pct"/>
            <w:shd w:val="clear" w:color="auto" w:fill="auto"/>
          </w:tcPr>
          <w:p w14:paraId="64CE7552" w14:textId="77777777" w:rsidR="005268E8" w:rsidRPr="003165CF" w:rsidRDefault="00066304" w:rsidP="00D62215">
            <w:pPr>
              <w:suppressAutoHyphens/>
              <w:jc w:val="left"/>
              <w:rPr>
                <w:sz w:val="18"/>
                <w:szCs w:val="18"/>
                <w:lang w:eastAsia="es-CO"/>
              </w:rPr>
            </w:pPr>
            <w:r w:rsidRPr="003165CF">
              <w:rPr>
                <w:sz w:val="18"/>
                <w:szCs w:val="18"/>
              </w:rPr>
              <w:t>D</w:t>
            </w:r>
            <w:r w:rsidR="005268E8" w:rsidRPr="003165CF">
              <w:rPr>
                <w:sz w:val="18"/>
                <w:szCs w:val="18"/>
              </w:rPr>
              <w:t xml:space="preserve">evelopment of </w:t>
            </w:r>
            <w:r w:rsidRPr="003165CF">
              <w:rPr>
                <w:sz w:val="18"/>
                <w:szCs w:val="18"/>
              </w:rPr>
              <w:t xml:space="preserve">at least </w:t>
            </w:r>
            <w:r w:rsidR="005268E8" w:rsidRPr="003165CF">
              <w:rPr>
                <w:sz w:val="18"/>
                <w:szCs w:val="18"/>
              </w:rPr>
              <w:t>labo</w:t>
            </w:r>
            <w:r w:rsidRPr="003165CF">
              <w:rPr>
                <w:sz w:val="18"/>
                <w:szCs w:val="18"/>
              </w:rPr>
              <w:t>u</w:t>
            </w:r>
            <w:r w:rsidR="005268E8" w:rsidRPr="003165CF">
              <w:rPr>
                <w:sz w:val="18"/>
                <w:szCs w:val="18"/>
              </w:rPr>
              <w:t xml:space="preserve">r competency standards for handling </w:t>
            </w:r>
            <w:r w:rsidRPr="003165CF">
              <w:rPr>
                <w:sz w:val="18"/>
                <w:szCs w:val="18"/>
              </w:rPr>
              <w:t>HC</w:t>
            </w:r>
            <w:r w:rsidR="005268E8" w:rsidRPr="003165CF">
              <w:rPr>
                <w:sz w:val="18"/>
                <w:szCs w:val="18"/>
              </w:rPr>
              <w:t>s and good practices in MAC</w:t>
            </w:r>
            <w:r w:rsidR="009F11DC" w:rsidRPr="003165CF">
              <w:rPr>
                <w:sz w:val="18"/>
                <w:szCs w:val="18"/>
              </w:rPr>
              <w:t>, and</w:t>
            </w:r>
            <w:r w:rsidR="005268E8" w:rsidRPr="003165CF">
              <w:rPr>
                <w:sz w:val="18"/>
                <w:szCs w:val="18"/>
              </w:rPr>
              <w:t xml:space="preserve"> of guidelines for handling refrigerants and unwanted equipment; development of </w:t>
            </w:r>
            <w:r w:rsidRPr="003165CF">
              <w:rPr>
                <w:sz w:val="18"/>
                <w:szCs w:val="18"/>
              </w:rPr>
              <w:t xml:space="preserve">a </w:t>
            </w:r>
            <w:r w:rsidR="005268E8" w:rsidRPr="003165CF">
              <w:rPr>
                <w:sz w:val="18"/>
                <w:szCs w:val="18"/>
              </w:rPr>
              <w:t>list of RAC equipment with lower</w:t>
            </w:r>
            <w:r w:rsidRPr="003165CF">
              <w:rPr>
                <w:sz w:val="18"/>
                <w:szCs w:val="18"/>
              </w:rPr>
              <w:t xml:space="preserve"> </w:t>
            </w:r>
            <w:r w:rsidR="005268E8" w:rsidRPr="003165CF">
              <w:rPr>
                <w:sz w:val="18"/>
                <w:szCs w:val="18"/>
              </w:rPr>
              <w:t>GWP available in the market</w:t>
            </w:r>
          </w:p>
        </w:tc>
        <w:tc>
          <w:tcPr>
            <w:tcW w:w="410" w:type="pct"/>
            <w:shd w:val="clear" w:color="auto" w:fill="auto"/>
          </w:tcPr>
          <w:p w14:paraId="5F77B8A2"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30,000</w:t>
            </w:r>
          </w:p>
        </w:tc>
        <w:tc>
          <w:tcPr>
            <w:tcW w:w="387" w:type="pct"/>
            <w:shd w:val="clear" w:color="auto" w:fill="auto"/>
          </w:tcPr>
          <w:p w14:paraId="0EF303A2"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30,000</w:t>
            </w:r>
          </w:p>
        </w:tc>
      </w:tr>
      <w:tr w:rsidR="00AF39D3" w:rsidRPr="00C922A7" w14:paraId="20329260" w14:textId="77777777" w:rsidTr="002802CA">
        <w:trPr>
          <w:trHeight w:val="195"/>
        </w:trPr>
        <w:tc>
          <w:tcPr>
            <w:tcW w:w="645" w:type="pct"/>
            <w:vMerge/>
            <w:shd w:val="clear" w:color="auto" w:fill="auto"/>
          </w:tcPr>
          <w:p w14:paraId="596BE0E2" w14:textId="77777777" w:rsidR="005268E8" w:rsidRPr="00C922A7" w:rsidRDefault="005268E8" w:rsidP="00D62215">
            <w:pPr>
              <w:suppressAutoHyphens/>
              <w:jc w:val="left"/>
              <w:rPr>
                <w:sz w:val="18"/>
                <w:szCs w:val="18"/>
                <w:lang w:val="fr-CA" w:eastAsia="en-CA"/>
              </w:rPr>
            </w:pPr>
          </w:p>
        </w:tc>
        <w:tc>
          <w:tcPr>
            <w:tcW w:w="1493" w:type="pct"/>
            <w:vMerge/>
            <w:shd w:val="clear" w:color="auto" w:fill="auto"/>
          </w:tcPr>
          <w:p w14:paraId="1A9F1CAA" w14:textId="77777777" w:rsidR="005268E8" w:rsidRPr="00C922A7" w:rsidRDefault="005268E8" w:rsidP="00D62215">
            <w:pPr>
              <w:suppressAutoHyphens/>
              <w:jc w:val="left"/>
              <w:rPr>
                <w:sz w:val="18"/>
                <w:szCs w:val="18"/>
                <w:lang w:val="fr-CA" w:eastAsia="en-CA"/>
              </w:rPr>
            </w:pPr>
          </w:p>
        </w:tc>
        <w:tc>
          <w:tcPr>
            <w:tcW w:w="399" w:type="pct"/>
            <w:vMerge/>
            <w:shd w:val="clear" w:color="auto" w:fill="auto"/>
          </w:tcPr>
          <w:p w14:paraId="651B6213" w14:textId="77777777" w:rsidR="005268E8" w:rsidRPr="00C922A7" w:rsidRDefault="005268E8" w:rsidP="00D62215">
            <w:pPr>
              <w:suppressAutoHyphens/>
              <w:jc w:val="right"/>
              <w:rPr>
                <w:sz w:val="18"/>
                <w:szCs w:val="18"/>
                <w:lang w:val="fr-CA" w:eastAsia="en-CA"/>
              </w:rPr>
            </w:pPr>
          </w:p>
        </w:tc>
        <w:tc>
          <w:tcPr>
            <w:tcW w:w="1666" w:type="pct"/>
            <w:shd w:val="clear" w:color="auto" w:fill="auto"/>
          </w:tcPr>
          <w:p w14:paraId="668E5535" w14:textId="77777777" w:rsidR="005268E8" w:rsidRPr="003165CF" w:rsidRDefault="005268E8" w:rsidP="00D62215">
            <w:pPr>
              <w:suppressAutoHyphens/>
              <w:jc w:val="left"/>
              <w:rPr>
                <w:sz w:val="18"/>
                <w:szCs w:val="18"/>
                <w:lang w:eastAsia="en-CA"/>
              </w:rPr>
            </w:pPr>
            <w:r w:rsidRPr="003165CF">
              <w:rPr>
                <w:sz w:val="18"/>
                <w:szCs w:val="18"/>
                <w:lang w:eastAsia="es-CO"/>
              </w:rPr>
              <w:t xml:space="preserve">Dissemination of the Kigali Amendment and </w:t>
            </w:r>
            <w:r w:rsidR="00066304" w:rsidRPr="003165CF">
              <w:rPr>
                <w:sz w:val="18"/>
                <w:szCs w:val="18"/>
                <w:lang w:eastAsia="es-CO"/>
              </w:rPr>
              <w:t>raising</w:t>
            </w:r>
            <w:r w:rsidRPr="003165CF">
              <w:rPr>
                <w:sz w:val="18"/>
                <w:szCs w:val="18"/>
                <w:lang w:eastAsia="es-CO"/>
              </w:rPr>
              <w:t xml:space="preserve"> awareness </w:t>
            </w:r>
            <w:r w:rsidR="00066304" w:rsidRPr="003165CF">
              <w:rPr>
                <w:sz w:val="18"/>
                <w:szCs w:val="18"/>
                <w:lang w:eastAsia="es-CO"/>
              </w:rPr>
              <w:t>on</w:t>
            </w:r>
            <w:r w:rsidRPr="003165CF">
              <w:rPr>
                <w:sz w:val="18"/>
                <w:szCs w:val="18"/>
                <w:lang w:eastAsia="es-CO"/>
              </w:rPr>
              <w:t xml:space="preserve"> the use of low</w:t>
            </w:r>
            <w:r w:rsidR="005B48D1" w:rsidRPr="003165CF">
              <w:rPr>
                <w:sz w:val="18"/>
                <w:szCs w:val="18"/>
                <w:lang w:eastAsia="es-CO"/>
              </w:rPr>
              <w:noBreakHyphen/>
            </w:r>
            <w:r w:rsidRPr="003165CF">
              <w:rPr>
                <w:sz w:val="18"/>
                <w:szCs w:val="18"/>
                <w:lang w:eastAsia="es-CO"/>
              </w:rPr>
              <w:t>GWP refrigerants</w:t>
            </w:r>
          </w:p>
        </w:tc>
        <w:tc>
          <w:tcPr>
            <w:tcW w:w="410" w:type="pct"/>
            <w:shd w:val="clear" w:color="auto" w:fill="auto"/>
          </w:tcPr>
          <w:p w14:paraId="7D67B814"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20,000</w:t>
            </w:r>
          </w:p>
        </w:tc>
        <w:tc>
          <w:tcPr>
            <w:tcW w:w="387" w:type="pct"/>
            <w:shd w:val="clear" w:color="auto" w:fill="auto"/>
          </w:tcPr>
          <w:p w14:paraId="0F0DD1B4"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20,000</w:t>
            </w:r>
          </w:p>
        </w:tc>
      </w:tr>
      <w:tr w:rsidR="00AF39D3" w:rsidRPr="00C922A7" w14:paraId="34B92C33" w14:textId="77777777" w:rsidTr="002802CA">
        <w:trPr>
          <w:trHeight w:val="46"/>
        </w:trPr>
        <w:tc>
          <w:tcPr>
            <w:tcW w:w="645" w:type="pct"/>
            <w:vMerge/>
            <w:shd w:val="clear" w:color="auto" w:fill="auto"/>
          </w:tcPr>
          <w:p w14:paraId="4F263841" w14:textId="77777777" w:rsidR="005268E8" w:rsidRPr="00C922A7" w:rsidRDefault="005268E8" w:rsidP="00D62215">
            <w:pPr>
              <w:suppressAutoHyphens/>
              <w:jc w:val="left"/>
              <w:rPr>
                <w:sz w:val="18"/>
                <w:szCs w:val="18"/>
                <w:lang w:val="fr-CA" w:eastAsia="en-CA"/>
              </w:rPr>
            </w:pPr>
          </w:p>
        </w:tc>
        <w:tc>
          <w:tcPr>
            <w:tcW w:w="1493" w:type="pct"/>
            <w:vMerge/>
            <w:shd w:val="clear" w:color="auto" w:fill="auto"/>
          </w:tcPr>
          <w:p w14:paraId="0848E51E" w14:textId="77777777" w:rsidR="005268E8" w:rsidRPr="00C922A7" w:rsidRDefault="005268E8" w:rsidP="00D62215">
            <w:pPr>
              <w:suppressAutoHyphens/>
              <w:jc w:val="left"/>
              <w:rPr>
                <w:sz w:val="18"/>
                <w:szCs w:val="18"/>
                <w:lang w:val="fr-CA" w:eastAsia="en-CA"/>
              </w:rPr>
            </w:pPr>
          </w:p>
        </w:tc>
        <w:tc>
          <w:tcPr>
            <w:tcW w:w="399" w:type="pct"/>
            <w:vMerge/>
            <w:shd w:val="clear" w:color="auto" w:fill="auto"/>
          </w:tcPr>
          <w:p w14:paraId="6F8A58A8" w14:textId="77777777" w:rsidR="005268E8" w:rsidRPr="00C922A7" w:rsidRDefault="005268E8" w:rsidP="00D62215">
            <w:pPr>
              <w:suppressAutoHyphens/>
              <w:jc w:val="right"/>
              <w:rPr>
                <w:sz w:val="18"/>
                <w:szCs w:val="18"/>
                <w:lang w:val="fr-CA" w:eastAsia="en-CA"/>
              </w:rPr>
            </w:pPr>
          </w:p>
        </w:tc>
        <w:tc>
          <w:tcPr>
            <w:tcW w:w="1666" w:type="pct"/>
            <w:shd w:val="clear" w:color="auto" w:fill="auto"/>
          </w:tcPr>
          <w:p w14:paraId="29781E0B" w14:textId="77777777" w:rsidR="005268E8" w:rsidRPr="003165CF" w:rsidRDefault="005268E8" w:rsidP="00D62215">
            <w:pPr>
              <w:suppressAutoHyphens/>
              <w:jc w:val="left"/>
              <w:rPr>
                <w:sz w:val="18"/>
                <w:szCs w:val="18"/>
                <w:lang w:eastAsia="en-CA"/>
              </w:rPr>
            </w:pPr>
            <w:r w:rsidRPr="003165CF">
              <w:rPr>
                <w:sz w:val="18"/>
                <w:szCs w:val="18"/>
                <w:lang w:eastAsia="en-CA"/>
              </w:rPr>
              <w:t xml:space="preserve">Development </w:t>
            </w:r>
            <w:r w:rsidR="00066304" w:rsidRPr="003165CF">
              <w:rPr>
                <w:sz w:val="18"/>
                <w:szCs w:val="18"/>
                <w:lang w:eastAsia="en-CA"/>
              </w:rPr>
              <w:t xml:space="preserve">of </w:t>
            </w:r>
            <w:r w:rsidRPr="003165CF">
              <w:rPr>
                <w:sz w:val="18"/>
                <w:szCs w:val="18"/>
                <w:lang w:eastAsia="en-CA"/>
              </w:rPr>
              <w:t>an action plan for gender mainstreaming</w:t>
            </w:r>
          </w:p>
        </w:tc>
        <w:tc>
          <w:tcPr>
            <w:tcW w:w="410" w:type="pct"/>
            <w:shd w:val="clear" w:color="auto" w:fill="auto"/>
          </w:tcPr>
          <w:p w14:paraId="00254CF7"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20,000</w:t>
            </w:r>
          </w:p>
        </w:tc>
        <w:tc>
          <w:tcPr>
            <w:tcW w:w="387" w:type="pct"/>
            <w:shd w:val="clear" w:color="auto" w:fill="auto"/>
          </w:tcPr>
          <w:p w14:paraId="32063F5A"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20,000</w:t>
            </w:r>
          </w:p>
        </w:tc>
      </w:tr>
      <w:tr w:rsidR="00AF39D3" w:rsidRPr="00C922A7" w14:paraId="2A0D0DFD" w14:textId="77777777" w:rsidTr="002802CA">
        <w:trPr>
          <w:trHeight w:val="57"/>
        </w:trPr>
        <w:tc>
          <w:tcPr>
            <w:tcW w:w="645" w:type="pct"/>
            <w:vMerge/>
            <w:tcBorders>
              <w:bottom w:val="single" w:sz="4" w:space="0" w:color="auto"/>
            </w:tcBorders>
            <w:shd w:val="clear" w:color="auto" w:fill="auto"/>
            <w:vAlign w:val="center"/>
          </w:tcPr>
          <w:p w14:paraId="3EE173D9" w14:textId="77777777" w:rsidR="005268E8" w:rsidRPr="00C922A7" w:rsidRDefault="005268E8" w:rsidP="00D62215">
            <w:pPr>
              <w:suppressAutoHyphens/>
              <w:jc w:val="right"/>
              <w:rPr>
                <w:i/>
                <w:iCs/>
                <w:sz w:val="18"/>
                <w:szCs w:val="18"/>
                <w:lang w:val="fr-CA" w:eastAsia="es-CO"/>
              </w:rPr>
            </w:pPr>
          </w:p>
        </w:tc>
        <w:tc>
          <w:tcPr>
            <w:tcW w:w="1493" w:type="pct"/>
            <w:tcBorders>
              <w:bottom w:val="single" w:sz="4" w:space="0" w:color="auto"/>
            </w:tcBorders>
            <w:shd w:val="clear" w:color="auto" w:fill="auto"/>
            <w:vAlign w:val="center"/>
          </w:tcPr>
          <w:p w14:paraId="6A262512" w14:textId="77777777" w:rsidR="005268E8" w:rsidRPr="00C922A7" w:rsidRDefault="005268E8" w:rsidP="00D62215">
            <w:pPr>
              <w:suppressAutoHyphens/>
              <w:jc w:val="right"/>
              <w:rPr>
                <w:b/>
                <w:bCs/>
                <w:i/>
                <w:iCs/>
                <w:sz w:val="18"/>
                <w:szCs w:val="18"/>
                <w:lang w:val="fr-CA" w:eastAsia="es-CO"/>
              </w:rPr>
            </w:pPr>
            <w:r w:rsidRPr="00C922A7">
              <w:rPr>
                <w:b/>
                <w:bCs/>
                <w:i/>
                <w:iCs/>
                <w:sz w:val="18"/>
                <w:szCs w:val="18"/>
                <w:lang w:val="fr-CA" w:eastAsia="es-CO"/>
              </w:rPr>
              <w:t>Subtotal</w:t>
            </w:r>
          </w:p>
        </w:tc>
        <w:tc>
          <w:tcPr>
            <w:tcW w:w="399" w:type="pct"/>
            <w:shd w:val="clear" w:color="auto" w:fill="auto"/>
            <w:vAlign w:val="center"/>
          </w:tcPr>
          <w:p w14:paraId="54690A31" w14:textId="77777777" w:rsidR="005268E8" w:rsidRPr="00C922A7" w:rsidRDefault="005268E8" w:rsidP="00D62215">
            <w:pPr>
              <w:suppressAutoHyphens/>
              <w:jc w:val="right"/>
              <w:rPr>
                <w:b/>
                <w:bCs/>
                <w:i/>
                <w:iCs/>
                <w:sz w:val="18"/>
                <w:szCs w:val="18"/>
                <w:lang w:val="fr-CA" w:eastAsia="es-CO"/>
              </w:rPr>
            </w:pPr>
            <w:r w:rsidRPr="00C922A7">
              <w:rPr>
                <w:b/>
                <w:bCs/>
                <w:i/>
                <w:iCs/>
                <w:sz w:val="18"/>
                <w:szCs w:val="18"/>
                <w:lang w:val="fr-CA" w:eastAsia="en-CA"/>
              </w:rPr>
              <w:t>95,000</w:t>
            </w:r>
          </w:p>
        </w:tc>
        <w:tc>
          <w:tcPr>
            <w:tcW w:w="1666" w:type="pct"/>
            <w:shd w:val="clear" w:color="auto" w:fill="auto"/>
            <w:vAlign w:val="center"/>
          </w:tcPr>
          <w:p w14:paraId="5CB8CDCB" w14:textId="77777777" w:rsidR="005268E8" w:rsidRPr="00C922A7" w:rsidRDefault="005268E8" w:rsidP="00D62215">
            <w:pPr>
              <w:suppressAutoHyphens/>
              <w:jc w:val="right"/>
              <w:rPr>
                <w:b/>
                <w:bCs/>
                <w:i/>
                <w:iCs/>
                <w:sz w:val="18"/>
                <w:szCs w:val="18"/>
                <w:lang w:val="fr-CA" w:eastAsia="en-CA"/>
              </w:rPr>
            </w:pPr>
            <w:r w:rsidRPr="00C922A7">
              <w:rPr>
                <w:b/>
                <w:bCs/>
                <w:i/>
                <w:iCs/>
                <w:sz w:val="18"/>
                <w:szCs w:val="18"/>
                <w:lang w:val="fr-CA" w:eastAsia="en-CA"/>
              </w:rPr>
              <w:t>Subtotal</w:t>
            </w:r>
          </w:p>
        </w:tc>
        <w:tc>
          <w:tcPr>
            <w:tcW w:w="410" w:type="pct"/>
            <w:shd w:val="clear" w:color="auto" w:fill="auto"/>
            <w:vAlign w:val="center"/>
          </w:tcPr>
          <w:p w14:paraId="38BBD657" w14:textId="77777777" w:rsidR="005268E8" w:rsidRPr="00C922A7" w:rsidRDefault="005268E8" w:rsidP="00D62215">
            <w:pPr>
              <w:suppressAutoHyphens/>
              <w:jc w:val="right"/>
              <w:rPr>
                <w:b/>
                <w:bCs/>
                <w:i/>
                <w:iCs/>
                <w:sz w:val="18"/>
                <w:szCs w:val="18"/>
                <w:lang w:val="fr-CA" w:eastAsia="en-CA"/>
              </w:rPr>
            </w:pPr>
            <w:r w:rsidRPr="00C922A7">
              <w:rPr>
                <w:b/>
                <w:bCs/>
                <w:i/>
                <w:iCs/>
                <w:sz w:val="18"/>
                <w:szCs w:val="18"/>
                <w:lang w:val="fr-CA" w:eastAsia="en-CA"/>
              </w:rPr>
              <w:t>85,000</w:t>
            </w:r>
          </w:p>
        </w:tc>
        <w:tc>
          <w:tcPr>
            <w:tcW w:w="387" w:type="pct"/>
            <w:shd w:val="clear" w:color="auto" w:fill="auto"/>
            <w:vAlign w:val="center"/>
          </w:tcPr>
          <w:p w14:paraId="191A892C" w14:textId="77777777" w:rsidR="005268E8" w:rsidRPr="00C922A7" w:rsidRDefault="005268E8" w:rsidP="00D62215">
            <w:pPr>
              <w:suppressAutoHyphens/>
              <w:jc w:val="right"/>
              <w:rPr>
                <w:b/>
                <w:bCs/>
                <w:i/>
                <w:iCs/>
                <w:sz w:val="18"/>
                <w:szCs w:val="18"/>
                <w:lang w:val="fr-CA" w:eastAsia="en-CA"/>
              </w:rPr>
            </w:pPr>
            <w:r w:rsidRPr="00C922A7">
              <w:rPr>
                <w:b/>
                <w:bCs/>
                <w:i/>
                <w:iCs/>
                <w:sz w:val="18"/>
                <w:szCs w:val="18"/>
                <w:lang w:val="fr-CA" w:eastAsia="en-CA"/>
              </w:rPr>
              <w:t>180,000</w:t>
            </w:r>
          </w:p>
        </w:tc>
      </w:tr>
      <w:tr w:rsidR="00AF39D3" w:rsidRPr="00C922A7" w14:paraId="4911A69F" w14:textId="77777777" w:rsidTr="002802CA">
        <w:trPr>
          <w:trHeight w:val="808"/>
        </w:trPr>
        <w:tc>
          <w:tcPr>
            <w:tcW w:w="645" w:type="pct"/>
            <w:vMerge w:val="restart"/>
            <w:tcBorders>
              <w:top w:val="single" w:sz="4" w:space="0" w:color="auto"/>
              <w:left w:val="single" w:sz="4" w:space="0" w:color="auto"/>
              <w:bottom w:val="single" w:sz="4" w:space="0" w:color="auto"/>
              <w:right w:val="single" w:sz="4" w:space="0" w:color="auto"/>
            </w:tcBorders>
            <w:shd w:val="clear" w:color="auto" w:fill="auto"/>
          </w:tcPr>
          <w:p w14:paraId="51DE74CE" w14:textId="77777777" w:rsidR="005268E8" w:rsidRPr="003165CF" w:rsidRDefault="005268E8" w:rsidP="00D62215">
            <w:pPr>
              <w:suppressAutoHyphens/>
              <w:jc w:val="left"/>
              <w:rPr>
                <w:sz w:val="18"/>
                <w:szCs w:val="18"/>
                <w:lang w:eastAsia="en-CA"/>
              </w:rPr>
            </w:pPr>
            <w:r w:rsidRPr="003165CF">
              <w:rPr>
                <w:sz w:val="18"/>
                <w:szCs w:val="18"/>
                <w:lang w:eastAsia="en-CA"/>
              </w:rPr>
              <w:t xml:space="preserve">Strengthening </w:t>
            </w:r>
            <w:r w:rsidR="00066304" w:rsidRPr="003165CF">
              <w:rPr>
                <w:sz w:val="18"/>
                <w:szCs w:val="18"/>
                <w:lang w:eastAsia="en-CA"/>
              </w:rPr>
              <w:t xml:space="preserve">of the </w:t>
            </w:r>
            <w:r w:rsidRPr="003165CF">
              <w:rPr>
                <w:sz w:val="18"/>
                <w:szCs w:val="18"/>
                <w:lang w:eastAsia="en-CA"/>
              </w:rPr>
              <w:t>RAC training institutes and promot</w:t>
            </w:r>
            <w:r w:rsidR="00066304" w:rsidRPr="003165CF">
              <w:rPr>
                <w:sz w:val="18"/>
                <w:szCs w:val="18"/>
                <w:lang w:eastAsia="en-CA"/>
              </w:rPr>
              <w:t>ing</w:t>
            </w:r>
            <w:r w:rsidRPr="003165CF">
              <w:rPr>
                <w:sz w:val="18"/>
                <w:szCs w:val="18"/>
                <w:lang w:eastAsia="en-CA"/>
              </w:rPr>
              <w:t xml:space="preserve"> good refrigeration practices</w:t>
            </w:r>
          </w:p>
        </w:tc>
        <w:tc>
          <w:tcPr>
            <w:tcW w:w="1493" w:type="pct"/>
            <w:vMerge w:val="restart"/>
            <w:tcBorders>
              <w:top w:val="single" w:sz="4" w:space="0" w:color="auto"/>
              <w:left w:val="single" w:sz="4" w:space="0" w:color="auto"/>
              <w:bottom w:val="single" w:sz="4" w:space="0" w:color="auto"/>
              <w:right w:val="single" w:sz="4" w:space="0" w:color="auto"/>
            </w:tcBorders>
            <w:shd w:val="clear" w:color="auto" w:fill="auto"/>
          </w:tcPr>
          <w:p w14:paraId="5E33F121" w14:textId="77777777" w:rsidR="005268E8" w:rsidRPr="003165CF" w:rsidRDefault="005268E8" w:rsidP="00D62215">
            <w:pPr>
              <w:suppressAutoHyphens/>
              <w:jc w:val="left"/>
              <w:rPr>
                <w:sz w:val="18"/>
                <w:szCs w:val="18"/>
                <w:lang w:eastAsia="en-CA"/>
              </w:rPr>
            </w:pPr>
            <w:r w:rsidRPr="003165CF">
              <w:rPr>
                <w:sz w:val="18"/>
                <w:szCs w:val="18"/>
                <w:lang w:eastAsia="es-CO"/>
              </w:rPr>
              <w:t xml:space="preserve">Distribution of 30 kits for handling HC refrigerants; training update </w:t>
            </w:r>
            <w:r w:rsidR="00066304" w:rsidRPr="003165CF">
              <w:rPr>
                <w:sz w:val="18"/>
                <w:szCs w:val="18"/>
                <w:lang w:eastAsia="es-CO"/>
              </w:rPr>
              <w:t xml:space="preserve">on good servicing practices and alternative refrigerants </w:t>
            </w:r>
            <w:r w:rsidRPr="003165CF">
              <w:rPr>
                <w:sz w:val="18"/>
                <w:szCs w:val="18"/>
                <w:lang w:eastAsia="es-CO"/>
              </w:rPr>
              <w:t>for 40 trainers and 450</w:t>
            </w:r>
            <w:r w:rsidR="00066304" w:rsidRPr="003165CF">
              <w:rPr>
                <w:sz w:val="18"/>
                <w:szCs w:val="18"/>
                <w:lang w:eastAsia="es-CO"/>
              </w:rPr>
              <w:t> </w:t>
            </w:r>
            <w:r w:rsidRPr="003165CF">
              <w:rPr>
                <w:sz w:val="18"/>
                <w:szCs w:val="18"/>
                <w:lang w:eastAsia="es-CO"/>
              </w:rPr>
              <w:t>technicians; development of a unique registry of RAC workshops and technicians in the country; design and printing of good</w:t>
            </w:r>
            <w:r w:rsidR="005B48D1" w:rsidRPr="003165CF">
              <w:rPr>
                <w:sz w:val="18"/>
                <w:szCs w:val="18"/>
                <w:lang w:eastAsia="es-CO"/>
              </w:rPr>
              <w:noBreakHyphen/>
            </w:r>
            <w:r w:rsidRPr="003165CF">
              <w:rPr>
                <w:sz w:val="18"/>
                <w:szCs w:val="18"/>
                <w:lang w:eastAsia="es-CO"/>
              </w:rPr>
              <w:t>practice materials for end</w:t>
            </w:r>
            <w:r w:rsidR="00066304" w:rsidRPr="003165CF">
              <w:rPr>
                <w:sz w:val="18"/>
                <w:szCs w:val="18"/>
                <w:lang w:eastAsia="es-CO"/>
              </w:rPr>
              <w:t xml:space="preserve"> </w:t>
            </w:r>
            <w:r w:rsidRPr="003165CF">
              <w:rPr>
                <w:sz w:val="18"/>
                <w:szCs w:val="18"/>
                <w:lang w:eastAsia="es-CO"/>
              </w:rPr>
              <w:t>users</w:t>
            </w:r>
          </w:p>
        </w:tc>
        <w:tc>
          <w:tcPr>
            <w:tcW w:w="399" w:type="pct"/>
            <w:vMerge w:val="restart"/>
            <w:tcBorders>
              <w:left w:val="single" w:sz="4" w:space="0" w:color="auto"/>
            </w:tcBorders>
            <w:shd w:val="clear" w:color="auto" w:fill="auto"/>
          </w:tcPr>
          <w:p w14:paraId="09B66738"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190,000</w:t>
            </w:r>
          </w:p>
        </w:tc>
        <w:tc>
          <w:tcPr>
            <w:tcW w:w="1666" w:type="pct"/>
            <w:shd w:val="clear" w:color="auto" w:fill="auto"/>
          </w:tcPr>
          <w:p w14:paraId="35A275DC" w14:textId="77777777" w:rsidR="005268E8" w:rsidRPr="003165CF" w:rsidRDefault="009F11DC" w:rsidP="00D62215">
            <w:pPr>
              <w:suppressAutoHyphens/>
              <w:jc w:val="left"/>
              <w:rPr>
                <w:sz w:val="18"/>
                <w:szCs w:val="18"/>
                <w:lang w:eastAsia="en-CA"/>
              </w:rPr>
            </w:pPr>
            <w:r w:rsidRPr="003165CF">
              <w:rPr>
                <w:sz w:val="18"/>
                <w:szCs w:val="18"/>
              </w:rPr>
              <w:t>Updating the c</w:t>
            </w:r>
            <w:r w:rsidR="005268E8" w:rsidRPr="003165CF">
              <w:rPr>
                <w:sz w:val="18"/>
                <w:szCs w:val="18"/>
              </w:rPr>
              <w:t>urricul</w:t>
            </w:r>
            <w:r w:rsidRPr="003165CF">
              <w:rPr>
                <w:sz w:val="18"/>
                <w:szCs w:val="18"/>
              </w:rPr>
              <w:t>a</w:t>
            </w:r>
            <w:r w:rsidR="005268E8" w:rsidRPr="003165CF">
              <w:rPr>
                <w:sz w:val="18"/>
                <w:szCs w:val="18"/>
              </w:rPr>
              <w:t xml:space="preserve"> for RAC and MAC programmes in at least three vocational training institutes; development and implementation </w:t>
            </w:r>
            <w:r w:rsidRPr="003165CF">
              <w:rPr>
                <w:sz w:val="18"/>
                <w:szCs w:val="18"/>
              </w:rPr>
              <w:t>of one webinar and</w:t>
            </w:r>
            <w:r w:rsidR="005268E8" w:rsidRPr="003165CF">
              <w:rPr>
                <w:sz w:val="18"/>
                <w:szCs w:val="18"/>
              </w:rPr>
              <w:t xml:space="preserve"> two presential refresh</w:t>
            </w:r>
            <w:r w:rsidR="00066304" w:rsidRPr="003165CF">
              <w:rPr>
                <w:sz w:val="18"/>
                <w:szCs w:val="18"/>
              </w:rPr>
              <w:t>er</w:t>
            </w:r>
            <w:r w:rsidR="005268E8" w:rsidRPr="003165CF">
              <w:rPr>
                <w:sz w:val="18"/>
                <w:szCs w:val="18"/>
              </w:rPr>
              <w:t xml:space="preserve"> courses </w:t>
            </w:r>
            <w:r w:rsidRPr="003165CF">
              <w:rPr>
                <w:sz w:val="18"/>
                <w:szCs w:val="18"/>
              </w:rPr>
              <w:t>on innovative, efficient, low</w:t>
            </w:r>
            <w:r w:rsidR="005B48D1" w:rsidRPr="003165CF">
              <w:rPr>
                <w:sz w:val="18"/>
                <w:szCs w:val="18"/>
              </w:rPr>
              <w:noBreakHyphen/>
            </w:r>
            <w:r w:rsidRPr="003165CF">
              <w:rPr>
                <w:sz w:val="18"/>
                <w:szCs w:val="18"/>
              </w:rPr>
              <w:t xml:space="preserve">GWP cooling technologies </w:t>
            </w:r>
            <w:r w:rsidR="005268E8" w:rsidRPr="003165CF">
              <w:rPr>
                <w:sz w:val="18"/>
                <w:szCs w:val="18"/>
              </w:rPr>
              <w:t>for approximately 20</w:t>
            </w:r>
            <w:r w:rsidR="00066304" w:rsidRPr="003165CF">
              <w:rPr>
                <w:sz w:val="18"/>
                <w:szCs w:val="18"/>
              </w:rPr>
              <w:t> </w:t>
            </w:r>
            <w:r w:rsidR="005268E8" w:rsidRPr="003165CF">
              <w:rPr>
                <w:sz w:val="18"/>
                <w:szCs w:val="18"/>
              </w:rPr>
              <w:t>trainers</w:t>
            </w:r>
          </w:p>
        </w:tc>
        <w:tc>
          <w:tcPr>
            <w:tcW w:w="410" w:type="pct"/>
            <w:shd w:val="clear" w:color="auto" w:fill="auto"/>
          </w:tcPr>
          <w:p w14:paraId="34903A56"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23,000</w:t>
            </w:r>
          </w:p>
        </w:tc>
        <w:tc>
          <w:tcPr>
            <w:tcW w:w="387" w:type="pct"/>
            <w:shd w:val="clear" w:color="auto" w:fill="auto"/>
          </w:tcPr>
          <w:p w14:paraId="1C1ABEAD"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213,000</w:t>
            </w:r>
          </w:p>
        </w:tc>
      </w:tr>
      <w:tr w:rsidR="00AF39D3" w:rsidRPr="00C922A7" w14:paraId="6B7522E8" w14:textId="77777777" w:rsidTr="002802CA">
        <w:trPr>
          <w:trHeight w:val="46"/>
        </w:trPr>
        <w:tc>
          <w:tcPr>
            <w:tcW w:w="645" w:type="pct"/>
            <w:vMerge/>
            <w:tcBorders>
              <w:top w:val="single" w:sz="4" w:space="0" w:color="auto"/>
              <w:left w:val="single" w:sz="4" w:space="0" w:color="auto"/>
              <w:bottom w:val="single" w:sz="4" w:space="0" w:color="auto"/>
              <w:right w:val="single" w:sz="4" w:space="0" w:color="auto"/>
            </w:tcBorders>
            <w:shd w:val="clear" w:color="auto" w:fill="auto"/>
          </w:tcPr>
          <w:p w14:paraId="45320F4F" w14:textId="77777777" w:rsidR="005268E8" w:rsidRPr="00C922A7" w:rsidRDefault="005268E8" w:rsidP="00D62215">
            <w:pPr>
              <w:suppressAutoHyphens/>
              <w:jc w:val="left"/>
              <w:rPr>
                <w:sz w:val="18"/>
                <w:szCs w:val="18"/>
                <w:lang w:val="fr-CA" w:eastAsia="en-CA"/>
              </w:rPr>
            </w:pPr>
          </w:p>
        </w:tc>
        <w:tc>
          <w:tcPr>
            <w:tcW w:w="1493" w:type="pct"/>
            <w:vMerge/>
            <w:tcBorders>
              <w:top w:val="single" w:sz="4" w:space="0" w:color="auto"/>
              <w:left w:val="single" w:sz="4" w:space="0" w:color="auto"/>
              <w:bottom w:val="single" w:sz="4" w:space="0" w:color="auto"/>
              <w:right w:val="single" w:sz="4" w:space="0" w:color="auto"/>
            </w:tcBorders>
            <w:shd w:val="clear" w:color="auto" w:fill="auto"/>
          </w:tcPr>
          <w:p w14:paraId="2C82129B" w14:textId="77777777" w:rsidR="005268E8" w:rsidRPr="00C922A7" w:rsidRDefault="005268E8" w:rsidP="00D62215">
            <w:pPr>
              <w:suppressAutoHyphens/>
              <w:jc w:val="left"/>
              <w:rPr>
                <w:sz w:val="18"/>
                <w:szCs w:val="18"/>
                <w:lang w:val="fr-CA" w:eastAsia="es-CO"/>
              </w:rPr>
            </w:pPr>
          </w:p>
        </w:tc>
        <w:tc>
          <w:tcPr>
            <w:tcW w:w="399" w:type="pct"/>
            <w:vMerge/>
            <w:tcBorders>
              <w:left w:val="single" w:sz="4" w:space="0" w:color="auto"/>
            </w:tcBorders>
            <w:shd w:val="clear" w:color="auto" w:fill="auto"/>
          </w:tcPr>
          <w:p w14:paraId="15109409" w14:textId="77777777" w:rsidR="005268E8" w:rsidRPr="00C922A7" w:rsidRDefault="005268E8" w:rsidP="00D62215">
            <w:pPr>
              <w:suppressAutoHyphens/>
              <w:jc w:val="right"/>
              <w:rPr>
                <w:sz w:val="18"/>
                <w:szCs w:val="18"/>
                <w:lang w:val="fr-CA" w:eastAsia="en-CA"/>
              </w:rPr>
            </w:pPr>
          </w:p>
        </w:tc>
        <w:tc>
          <w:tcPr>
            <w:tcW w:w="1666" w:type="pct"/>
            <w:shd w:val="clear" w:color="auto" w:fill="auto"/>
          </w:tcPr>
          <w:p w14:paraId="380BDAF0" w14:textId="77777777" w:rsidR="005268E8" w:rsidRPr="003165CF" w:rsidRDefault="005268E8" w:rsidP="00D62215">
            <w:pPr>
              <w:suppressAutoHyphens/>
              <w:jc w:val="left"/>
              <w:rPr>
                <w:sz w:val="18"/>
                <w:szCs w:val="18"/>
              </w:rPr>
            </w:pPr>
            <w:r w:rsidRPr="003165CF">
              <w:rPr>
                <w:color w:val="000000"/>
                <w:sz w:val="18"/>
                <w:szCs w:val="18"/>
              </w:rPr>
              <w:t xml:space="preserve">Support </w:t>
            </w:r>
            <w:r w:rsidR="00066304" w:rsidRPr="003165CF">
              <w:rPr>
                <w:color w:val="000000"/>
                <w:sz w:val="18"/>
                <w:szCs w:val="18"/>
              </w:rPr>
              <w:t xml:space="preserve">provided to </w:t>
            </w:r>
            <w:r w:rsidRPr="003165CF">
              <w:rPr>
                <w:color w:val="000000"/>
                <w:sz w:val="18"/>
                <w:szCs w:val="18"/>
              </w:rPr>
              <w:t xml:space="preserve">INADEH </w:t>
            </w:r>
            <w:r w:rsidR="00066304" w:rsidRPr="003165CF">
              <w:rPr>
                <w:color w:val="000000"/>
                <w:sz w:val="18"/>
                <w:szCs w:val="18"/>
              </w:rPr>
              <w:t xml:space="preserve">in </w:t>
            </w:r>
            <w:r w:rsidRPr="003165CF">
              <w:rPr>
                <w:color w:val="000000"/>
                <w:sz w:val="18"/>
                <w:szCs w:val="18"/>
              </w:rPr>
              <w:t>design</w:t>
            </w:r>
            <w:r w:rsidR="00066304" w:rsidRPr="003165CF">
              <w:rPr>
                <w:color w:val="000000"/>
                <w:sz w:val="18"/>
                <w:szCs w:val="18"/>
              </w:rPr>
              <w:t>ing</w:t>
            </w:r>
            <w:r w:rsidRPr="003165CF">
              <w:rPr>
                <w:color w:val="000000"/>
                <w:sz w:val="18"/>
                <w:szCs w:val="18"/>
              </w:rPr>
              <w:t>, develop</w:t>
            </w:r>
            <w:r w:rsidR="00066304" w:rsidRPr="003165CF">
              <w:rPr>
                <w:color w:val="000000"/>
                <w:sz w:val="18"/>
                <w:szCs w:val="18"/>
              </w:rPr>
              <w:t>ing</w:t>
            </w:r>
            <w:r w:rsidRPr="003165CF">
              <w:rPr>
                <w:color w:val="000000"/>
                <w:sz w:val="18"/>
                <w:szCs w:val="18"/>
              </w:rPr>
              <w:t>, and validat</w:t>
            </w:r>
            <w:r w:rsidR="00066304" w:rsidRPr="003165CF">
              <w:rPr>
                <w:color w:val="000000"/>
                <w:sz w:val="18"/>
                <w:szCs w:val="18"/>
              </w:rPr>
              <w:t>ing the</w:t>
            </w:r>
            <w:r w:rsidRPr="003165CF">
              <w:rPr>
                <w:color w:val="000000"/>
                <w:sz w:val="18"/>
                <w:szCs w:val="18"/>
              </w:rPr>
              <w:t xml:space="preserve"> curricula for new training programmes and courses for RAC and MAC technicians and development and printing of related training manuals; </w:t>
            </w:r>
            <w:r w:rsidRPr="003165CF">
              <w:rPr>
                <w:sz w:val="18"/>
                <w:szCs w:val="18"/>
              </w:rPr>
              <w:t>training of 240</w:t>
            </w:r>
            <w:r w:rsidR="007D265E" w:rsidRPr="003165CF">
              <w:rPr>
                <w:sz w:val="18"/>
                <w:szCs w:val="18"/>
              </w:rPr>
              <w:t> </w:t>
            </w:r>
            <w:r w:rsidRPr="003165CF">
              <w:rPr>
                <w:sz w:val="18"/>
                <w:szCs w:val="18"/>
              </w:rPr>
              <w:t>RAC technicians on the safe handling of refrigerants and 45</w:t>
            </w:r>
            <w:r w:rsidR="00066304" w:rsidRPr="003165CF">
              <w:rPr>
                <w:sz w:val="18"/>
                <w:szCs w:val="18"/>
              </w:rPr>
              <w:t> </w:t>
            </w:r>
            <w:r w:rsidRPr="003165CF">
              <w:rPr>
                <w:sz w:val="18"/>
                <w:szCs w:val="18"/>
              </w:rPr>
              <w:t>MAC technicians on good practices in handling refrigerants</w:t>
            </w:r>
          </w:p>
        </w:tc>
        <w:tc>
          <w:tcPr>
            <w:tcW w:w="410" w:type="pct"/>
            <w:shd w:val="clear" w:color="auto" w:fill="auto"/>
          </w:tcPr>
          <w:p w14:paraId="39DAEF79"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50,000</w:t>
            </w:r>
          </w:p>
        </w:tc>
        <w:tc>
          <w:tcPr>
            <w:tcW w:w="387" w:type="pct"/>
            <w:shd w:val="clear" w:color="auto" w:fill="auto"/>
          </w:tcPr>
          <w:p w14:paraId="1F21B6F9"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50,000</w:t>
            </w:r>
          </w:p>
        </w:tc>
      </w:tr>
      <w:tr w:rsidR="00AF39D3" w:rsidRPr="00C922A7" w14:paraId="26B6C1EC" w14:textId="77777777" w:rsidTr="002802CA">
        <w:trPr>
          <w:trHeight w:val="188"/>
        </w:trPr>
        <w:tc>
          <w:tcPr>
            <w:tcW w:w="645" w:type="pct"/>
            <w:vMerge/>
            <w:tcBorders>
              <w:top w:val="single" w:sz="4" w:space="0" w:color="auto"/>
              <w:left w:val="single" w:sz="4" w:space="0" w:color="auto"/>
              <w:bottom w:val="single" w:sz="4" w:space="0" w:color="auto"/>
              <w:right w:val="single" w:sz="4" w:space="0" w:color="auto"/>
            </w:tcBorders>
            <w:shd w:val="clear" w:color="auto" w:fill="auto"/>
          </w:tcPr>
          <w:p w14:paraId="07C8FDD2" w14:textId="77777777" w:rsidR="005268E8" w:rsidRPr="00C922A7" w:rsidRDefault="005268E8" w:rsidP="00D62215">
            <w:pPr>
              <w:suppressAutoHyphens/>
              <w:jc w:val="left"/>
              <w:rPr>
                <w:sz w:val="18"/>
                <w:szCs w:val="18"/>
                <w:lang w:val="fr-CA" w:eastAsia="en-CA"/>
              </w:rPr>
            </w:pPr>
          </w:p>
        </w:tc>
        <w:tc>
          <w:tcPr>
            <w:tcW w:w="1493" w:type="pct"/>
            <w:tcBorders>
              <w:top w:val="single" w:sz="4" w:space="0" w:color="auto"/>
              <w:left w:val="single" w:sz="4" w:space="0" w:color="auto"/>
              <w:bottom w:val="single" w:sz="4" w:space="0" w:color="auto"/>
              <w:right w:val="single" w:sz="4" w:space="0" w:color="auto"/>
            </w:tcBorders>
            <w:shd w:val="clear" w:color="auto" w:fill="auto"/>
          </w:tcPr>
          <w:p w14:paraId="44BE052E" w14:textId="77777777" w:rsidR="005268E8" w:rsidRPr="003165CF" w:rsidRDefault="005268E8" w:rsidP="00D62215">
            <w:pPr>
              <w:suppressAutoHyphens/>
              <w:jc w:val="left"/>
              <w:rPr>
                <w:sz w:val="18"/>
                <w:szCs w:val="18"/>
                <w:lang w:eastAsia="es-CO"/>
              </w:rPr>
            </w:pPr>
            <w:r w:rsidRPr="003165CF">
              <w:rPr>
                <w:sz w:val="18"/>
                <w:szCs w:val="18"/>
              </w:rPr>
              <w:t xml:space="preserve">Delivery of three tool kits and basic equipment for the laboratories of technical education centres; </w:t>
            </w:r>
            <w:r w:rsidR="004A76D2" w:rsidRPr="003165CF">
              <w:rPr>
                <w:sz w:val="18"/>
                <w:szCs w:val="18"/>
              </w:rPr>
              <w:t xml:space="preserve">and </w:t>
            </w:r>
            <w:r w:rsidRPr="003165CF">
              <w:rPr>
                <w:sz w:val="18"/>
                <w:szCs w:val="18"/>
              </w:rPr>
              <w:t>inclusion in the curricul</w:t>
            </w:r>
            <w:r w:rsidR="004A76D2" w:rsidRPr="003165CF">
              <w:rPr>
                <w:sz w:val="18"/>
                <w:szCs w:val="18"/>
              </w:rPr>
              <w:t>a</w:t>
            </w:r>
            <w:r w:rsidRPr="003165CF">
              <w:rPr>
                <w:sz w:val="18"/>
                <w:szCs w:val="18"/>
              </w:rPr>
              <w:t xml:space="preserve"> of technical education centres </w:t>
            </w:r>
            <w:r w:rsidR="00066304" w:rsidRPr="003165CF">
              <w:rPr>
                <w:sz w:val="18"/>
                <w:szCs w:val="18"/>
              </w:rPr>
              <w:t>of</w:t>
            </w:r>
            <w:r w:rsidRPr="003165CF">
              <w:rPr>
                <w:sz w:val="18"/>
                <w:szCs w:val="18"/>
              </w:rPr>
              <w:t xml:space="preserve"> additional material on low</w:t>
            </w:r>
            <w:r w:rsidR="005B48D1" w:rsidRPr="003165CF">
              <w:rPr>
                <w:sz w:val="18"/>
                <w:szCs w:val="18"/>
              </w:rPr>
              <w:noBreakHyphen/>
            </w:r>
            <w:r w:rsidRPr="003165CF">
              <w:rPr>
                <w:sz w:val="18"/>
                <w:szCs w:val="18"/>
              </w:rPr>
              <w:t>GWP alternatives</w:t>
            </w:r>
            <w:r w:rsidR="004A76D2" w:rsidRPr="003165CF">
              <w:rPr>
                <w:sz w:val="18"/>
                <w:szCs w:val="18"/>
              </w:rPr>
              <w:t xml:space="preserve"> for RAC technician training</w:t>
            </w:r>
          </w:p>
        </w:tc>
        <w:tc>
          <w:tcPr>
            <w:tcW w:w="399" w:type="pct"/>
            <w:tcBorders>
              <w:left w:val="single" w:sz="4" w:space="0" w:color="auto"/>
            </w:tcBorders>
            <w:shd w:val="clear" w:color="auto" w:fill="auto"/>
          </w:tcPr>
          <w:p w14:paraId="48D98FC6"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190,000</w:t>
            </w:r>
          </w:p>
        </w:tc>
        <w:tc>
          <w:tcPr>
            <w:tcW w:w="1666" w:type="pct"/>
            <w:shd w:val="clear" w:color="auto" w:fill="auto"/>
          </w:tcPr>
          <w:p w14:paraId="5D6D8581" w14:textId="77777777" w:rsidR="005268E8" w:rsidRPr="003165CF" w:rsidRDefault="005268E8" w:rsidP="002802CA">
            <w:pPr>
              <w:widowControl w:val="0"/>
              <w:suppressAutoHyphens/>
              <w:jc w:val="left"/>
              <w:rPr>
                <w:sz w:val="18"/>
                <w:szCs w:val="18"/>
                <w:lang w:eastAsia="en-CA"/>
              </w:rPr>
            </w:pPr>
            <w:r w:rsidRPr="003165CF">
              <w:rPr>
                <w:sz w:val="18"/>
                <w:szCs w:val="18"/>
              </w:rPr>
              <w:t xml:space="preserve">Acquisition and provision of 11 kits of equipment, tools and supplies </w:t>
            </w:r>
            <w:r w:rsidR="007D265E" w:rsidRPr="003165CF">
              <w:rPr>
                <w:sz w:val="18"/>
                <w:szCs w:val="18"/>
              </w:rPr>
              <w:t xml:space="preserve">for good practices and the safe handling of HCs </w:t>
            </w:r>
            <w:r w:rsidRPr="003165CF">
              <w:rPr>
                <w:sz w:val="18"/>
                <w:szCs w:val="18"/>
              </w:rPr>
              <w:t>to training institutions</w:t>
            </w:r>
            <w:r w:rsidR="004A76D2" w:rsidRPr="003165CF">
              <w:rPr>
                <w:sz w:val="18"/>
                <w:szCs w:val="18"/>
              </w:rPr>
              <w:t>,</w:t>
            </w:r>
            <w:r w:rsidRPr="003165CF">
              <w:rPr>
                <w:sz w:val="18"/>
                <w:szCs w:val="18"/>
              </w:rPr>
              <w:t xml:space="preserve"> and two kits </w:t>
            </w:r>
            <w:r w:rsidR="004A76D2" w:rsidRPr="003165CF">
              <w:rPr>
                <w:sz w:val="18"/>
                <w:szCs w:val="18"/>
              </w:rPr>
              <w:t>for</w:t>
            </w:r>
            <w:r w:rsidRPr="003165CF">
              <w:rPr>
                <w:sz w:val="18"/>
                <w:szCs w:val="18"/>
              </w:rPr>
              <w:t xml:space="preserve"> good practice</w:t>
            </w:r>
            <w:r w:rsidR="004A76D2" w:rsidRPr="003165CF">
              <w:rPr>
                <w:sz w:val="18"/>
                <w:szCs w:val="18"/>
              </w:rPr>
              <w:t>s</w:t>
            </w:r>
            <w:r w:rsidRPr="003165CF">
              <w:rPr>
                <w:sz w:val="18"/>
                <w:szCs w:val="18"/>
              </w:rPr>
              <w:t xml:space="preserve"> </w:t>
            </w:r>
            <w:r w:rsidR="004A76D2" w:rsidRPr="003165CF">
              <w:rPr>
                <w:sz w:val="18"/>
                <w:szCs w:val="18"/>
              </w:rPr>
              <w:t>in</w:t>
            </w:r>
            <w:r w:rsidRPr="003165CF">
              <w:rPr>
                <w:sz w:val="18"/>
                <w:szCs w:val="18"/>
              </w:rPr>
              <w:t xml:space="preserve"> MAC servicing; and coordination of the digital registration process for</w:t>
            </w:r>
            <w:r w:rsidR="007D265E" w:rsidRPr="003165CF">
              <w:rPr>
                <w:sz w:val="18"/>
                <w:szCs w:val="18"/>
              </w:rPr>
              <w:t xml:space="preserve"> RAC and MAC</w:t>
            </w:r>
            <w:r w:rsidRPr="003165CF">
              <w:rPr>
                <w:sz w:val="18"/>
                <w:szCs w:val="18"/>
              </w:rPr>
              <w:t xml:space="preserve"> technicians and servicing workshops</w:t>
            </w:r>
          </w:p>
        </w:tc>
        <w:tc>
          <w:tcPr>
            <w:tcW w:w="410" w:type="pct"/>
            <w:shd w:val="clear" w:color="auto" w:fill="auto"/>
          </w:tcPr>
          <w:p w14:paraId="4DA79941"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73,000</w:t>
            </w:r>
          </w:p>
        </w:tc>
        <w:tc>
          <w:tcPr>
            <w:tcW w:w="387" w:type="pct"/>
            <w:shd w:val="clear" w:color="auto" w:fill="auto"/>
          </w:tcPr>
          <w:p w14:paraId="31AF21F7"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263,000</w:t>
            </w:r>
          </w:p>
        </w:tc>
      </w:tr>
      <w:tr w:rsidR="00AF39D3" w:rsidRPr="00C922A7" w14:paraId="2B8A3DE3" w14:textId="77777777" w:rsidTr="002802CA">
        <w:trPr>
          <w:trHeight w:val="46"/>
        </w:trPr>
        <w:tc>
          <w:tcPr>
            <w:tcW w:w="645" w:type="pct"/>
            <w:tcBorders>
              <w:top w:val="single" w:sz="4" w:space="0" w:color="auto"/>
            </w:tcBorders>
            <w:shd w:val="clear" w:color="auto" w:fill="auto"/>
            <w:vAlign w:val="center"/>
          </w:tcPr>
          <w:p w14:paraId="4C3A2F42" w14:textId="77777777" w:rsidR="005268E8" w:rsidRPr="00C922A7" w:rsidRDefault="005268E8" w:rsidP="00D62215">
            <w:pPr>
              <w:suppressAutoHyphens/>
              <w:jc w:val="left"/>
              <w:rPr>
                <w:b/>
                <w:bCs/>
                <w:i/>
                <w:iCs/>
                <w:color w:val="000000"/>
                <w:sz w:val="18"/>
                <w:szCs w:val="18"/>
                <w:lang w:val="fr-CA" w:eastAsia="es-CO"/>
              </w:rPr>
            </w:pPr>
          </w:p>
        </w:tc>
        <w:tc>
          <w:tcPr>
            <w:tcW w:w="1493" w:type="pct"/>
            <w:tcBorders>
              <w:top w:val="single" w:sz="4" w:space="0" w:color="auto"/>
            </w:tcBorders>
            <w:shd w:val="clear" w:color="auto" w:fill="auto"/>
            <w:vAlign w:val="center"/>
          </w:tcPr>
          <w:p w14:paraId="6F33DD7A" w14:textId="77777777" w:rsidR="005268E8" w:rsidRPr="00C922A7" w:rsidRDefault="005268E8" w:rsidP="00D62215">
            <w:pPr>
              <w:suppressAutoHyphens/>
              <w:jc w:val="right"/>
              <w:rPr>
                <w:b/>
                <w:bCs/>
                <w:i/>
                <w:iCs/>
                <w:sz w:val="18"/>
                <w:szCs w:val="18"/>
                <w:lang w:val="fr-CA"/>
              </w:rPr>
            </w:pPr>
            <w:r w:rsidRPr="00C922A7">
              <w:rPr>
                <w:b/>
                <w:bCs/>
                <w:i/>
                <w:iCs/>
                <w:sz w:val="18"/>
                <w:szCs w:val="18"/>
                <w:lang w:val="fr-CA"/>
              </w:rPr>
              <w:t>Subtotal</w:t>
            </w:r>
          </w:p>
        </w:tc>
        <w:tc>
          <w:tcPr>
            <w:tcW w:w="399" w:type="pct"/>
            <w:shd w:val="clear" w:color="auto" w:fill="auto"/>
            <w:vAlign w:val="center"/>
          </w:tcPr>
          <w:p w14:paraId="33C47DBE" w14:textId="77777777" w:rsidR="005268E8" w:rsidRPr="00C922A7" w:rsidRDefault="005268E8" w:rsidP="00D62215">
            <w:pPr>
              <w:suppressAutoHyphens/>
              <w:jc w:val="right"/>
              <w:rPr>
                <w:b/>
                <w:bCs/>
                <w:i/>
                <w:iCs/>
                <w:sz w:val="18"/>
                <w:szCs w:val="18"/>
                <w:lang w:val="fr-CA" w:eastAsia="en-CA"/>
              </w:rPr>
            </w:pPr>
            <w:r w:rsidRPr="00C922A7">
              <w:rPr>
                <w:b/>
                <w:bCs/>
                <w:i/>
                <w:iCs/>
                <w:sz w:val="18"/>
                <w:szCs w:val="18"/>
                <w:lang w:val="fr-CA" w:eastAsia="en-CA"/>
              </w:rPr>
              <w:t>380,000</w:t>
            </w:r>
          </w:p>
        </w:tc>
        <w:tc>
          <w:tcPr>
            <w:tcW w:w="1666" w:type="pct"/>
            <w:shd w:val="clear" w:color="auto" w:fill="auto"/>
            <w:vAlign w:val="center"/>
          </w:tcPr>
          <w:p w14:paraId="1418B592" w14:textId="77777777" w:rsidR="005268E8" w:rsidRPr="00C922A7" w:rsidRDefault="005268E8" w:rsidP="00D62215">
            <w:pPr>
              <w:suppressAutoHyphens/>
              <w:jc w:val="right"/>
              <w:rPr>
                <w:b/>
                <w:bCs/>
                <w:i/>
                <w:iCs/>
                <w:sz w:val="18"/>
                <w:szCs w:val="18"/>
                <w:lang w:val="fr-CA"/>
              </w:rPr>
            </w:pPr>
            <w:r w:rsidRPr="00C922A7">
              <w:rPr>
                <w:b/>
                <w:bCs/>
                <w:i/>
                <w:iCs/>
                <w:sz w:val="18"/>
                <w:szCs w:val="18"/>
                <w:lang w:val="fr-CA"/>
              </w:rPr>
              <w:t>Subtotal</w:t>
            </w:r>
          </w:p>
        </w:tc>
        <w:tc>
          <w:tcPr>
            <w:tcW w:w="410" w:type="pct"/>
            <w:shd w:val="clear" w:color="auto" w:fill="auto"/>
            <w:vAlign w:val="center"/>
          </w:tcPr>
          <w:p w14:paraId="12FA69D3" w14:textId="77777777" w:rsidR="005268E8" w:rsidRPr="00C922A7" w:rsidRDefault="005268E8" w:rsidP="00D62215">
            <w:pPr>
              <w:suppressAutoHyphens/>
              <w:jc w:val="right"/>
              <w:rPr>
                <w:b/>
                <w:bCs/>
                <w:i/>
                <w:iCs/>
                <w:sz w:val="18"/>
                <w:szCs w:val="18"/>
                <w:lang w:val="fr-CA" w:eastAsia="en-CA"/>
              </w:rPr>
            </w:pPr>
            <w:r w:rsidRPr="00C922A7">
              <w:rPr>
                <w:b/>
                <w:bCs/>
                <w:i/>
                <w:iCs/>
                <w:sz w:val="18"/>
                <w:szCs w:val="18"/>
                <w:lang w:val="fr-CA" w:eastAsia="en-CA"/>
              </w:rPr>
              <w:t>146,000</w:t>
            </w:r>
          </w:p>
        </w:tc>
        <w:tc>
          <w:tcPr>
            <w:tcW w:w="387" w:type="pct"/>
            <w:shd w:val="clear" w:color="auto" w:fill="auto"/>
            <w:vAlign w:val="center"/>
          </w:tcPr>
          <w:p w14:paraId="2BBA7794" w14:textId="77777777" w:rsidR="005268E8" w:rsidRPr="00C922A7" w:rsidRDefault="005268E8" w:rsidP="00D62215">
            <w:pPr>
              <w:suppressAutoHyphens/>
              <w:jc w:val="right"/>
              <w:rPr>
                <w:b/>
                <w:bCs/>
                <w:i/>
                <w:iCs/>
                <w:sz w:val="18"/>
                <w:szCs w:val="18"/>
                <w:lang w:val="fr-CA" w:eastAsia="en-CA"/>
              </w:rPr>
            </w:pPr>
            <w:r w:rsidRPr="00C922A7">
              <w:rPr>
                <w:b/>
                <w:bCs/>
                <w:i/>
                <w:iCs/>
                <w:sz w:val="18"/>
                <w:szCs w:val="18"/>
                <w:lang w:val="fr-CA" w:eastAsia="en-CA"/>
              </w:rPr>
              <w:t>526,000</w:t>
            </w:r>
          </w:p>
        </w:tc>
      </w:tr>
      <w:tr w:rsidR="00AF39D3" w:rsidRPr="00C922A7" w14:paraId="4BBB99B4" w14:textId="77777777" w:rsidTr="002802CA">
        <w:trPr>
          <w:trHeight w:val="976"/>
        </w:trPr>
        <w:tc>
          <w:tcPr>
            <w:tcW w:w="645" w:type="pct"/>
            <w:vMerge w:val="restart"/>
            <w:shd w:val="clear" w:color="auto" w:fill="auto"/>
          </w:tcPr>
          <w:p w14:paraId="7174EE20" w14:textId="77777777" w:rsidR="005268E8" w:rsidRPr="003165CF" w:rsidRDefault="005268E8" w:rsidP="00D62215">
            <w:pPr>
              <w:suppressAutoHyphens/>
              <w:jc w:val="left"/>
              <w:rPr>
                <w:iCs/>
                <w:sz w:val="18"/>
                <w:szCs w:val="18"/>
                <w:lang w:eastAsia="en-CA"/>
              </w:rPr>
            </w:pPr>
            <w:r w:rsidRPr="003165CF">
              <w:rPr>
                <w:iCs/>
                <w:sz w:val="18"/>
                <w:szCs w:val="18"/>
                <w:lang w:eastAsia="es-CO"/>
              </w:rPr>
              <w:lastRenderedPageBreak/>
              <w:t>Establishment of a RAC technician certification</w:t>
            </w:r>
            <w:r w:rsidRPr="003165CF">
              <w:rPr>
                <w:iCs/>
                <w:sz w:val="18"/>
                <w:szCs w:val="18"/>
              </w:rPr>
              <w:t xml:space="preserve"> system</w:t>
            </w:r>
          </w:p>
        </w:tc>
        <w:tc>
          <w:tcPr>
            <w:tcW w:w="1493" w:type="pct"/>
            <w:shd w:val="clear" w:color="auto" w:fill="auto"/>
          </w:tcPr>
          <w:p w14:paraId="2DE03876" w14:textId="77777777" w:rsidR="005268E8" w:rsidRPr="003165CF" w:rsidRDefault="005268E8" w:rsidP="00D62215">
            <w:pPr>
              <w:suppressAutoHyphens/>
              <w:jc w:val="left"/>
              <w:rPr>
                <w:sz w:val="18"/>
                <w:szCs w:val="18"/>
                <w:lang w:eastAsia="en-CA"/>
              </w:rPr>
            </w:pPr>
            <w:r w:rsidRPr="003165CF">
              <w:rPr>
                <w:sz w:val="18"/>
                <w:szCs w:val="18"/>
              </w:rPr>
              <w:t>Development and approval of the national labour competency process and the methodology to evaluate technicians for certification; design of a system to train local experts to evaluate the certification tests; certification of the labour competency for 200</w:t>
            </w:r>
            <w:r w:rsidR="00E95A8D" w:rsidRPr="003165CF">
              <w:rPr>
                <w:sz w:val="18"/>
                <w:szCs w:val="18"/>
              </w:rPr>
              <w:t xml:space="preserve"> </w:t>
            </w:r>
            <w:r w:rsidRPr="003165CF">
              <w:rPr>
                <w:sz w:val="18"/>
                <w:szCs w:val="18"/>
              </w:rPr>
              <w:t>technicians; awareness campaign on the certification process</w:t>
            </w:r>
          </w:p>
        </w:tc>
        <w:tc>
          <w:tcPr>
            <w:tcW w:w="399" w:type="pct"/>
            <w:shd w:val="clear" w:color="auto" w:fill="auto"/>
          </w:tcPr>
          <w:p w14:paraId="0DE2E402" w14:textId="77777777" w:rsidR="005268E8" w:rsidRPr="00C922A7" w:rsidRDefault="005268E8" w:rsidP="00D62215">
            <w:pPr>
              <w:suppressAutoHyphens/>
              <w:jc w:val="right"/>
              <w:rPr>
                <w:color w:val="000000" w:themeColor="text1"/>
                <w:sz w:val="18"/>
                <w:szCs w:val="18"/>
                <w:lang w:val="fr-CA" w:eastAsia="en-CA"/>
              </w:rPr>
            </w:pPr>
            <w:r w:rsidRPr="00C922A7">
              <w:rPr>
                <w:color w:val="000000" w:themeColor="text1"/>
                <w:sz w:val="18"/>
                <w:szCs w:val="18"/>
                <w:lang w:val="fr-CA" w:eastAsia="en-CA"/>
              </w:rPr>
              <w:t>180,000</w:t>
            </w:r>
          </w:p>
        </w:tc>
        <w:tc>
          <w:tcPr>
            <w:tcW w:w="1666" w:type="pct"/>
            <w:shd w:val="clear" w:color="auto" w:fill="auto"/>
          </w:tcPr>
          <w:p w14:paraId="5451CBBC" w14:textId="77777777" w:rsidR="005268E8" w:rsidRPr="003165CF" w:rsidRDefault="005268E8" w:rsidP="00D62215">
            <w:pPr>
              <w:jc w:val="left"/>
              <w:rPr>
                <w:color w:val="000000"/>
                <w:sz w:val="18"/>
                <w:szCs w:val="18"/>
                <w:lang w:eastAsia="en-CA"/>
              </w:rPr>
            </w:pPr>
            <w:r w:rsidRPr="003165CF">
              <w:rPr>
                <w:color w:val="000000"/>
                <w:sz w:val="18"/>
                <w:szCs w:val="18"/>
              </w:rPr>
              <w:t xml:space="preserve">Training and certification of evaluators </w:t>
            </w:r>
            <w:r w:rsidR="00E95A8D" w:rsidRPr="003165CF">
              <w:rPr>
                <w:color w:val="000000"/>
                <w:sz w:val="18"/>
                <w:szCs w:val="18"/>
              </w:rPr>
              <w:t>on</w:t>
            </w:r>
            <w:r w:rsidRPr="003165CF">
              <w:rPr>
                <w:color w:val="000000"/>
                <w:sz w:val="18"/>
                <w:szCs w:val="18"/>
              </w:rPr>
              <w:t xml:space="preserve"> the safe handling of HC</w:t>
            </w:r>
            <w:r w:rsidR="00E95A8D" w:rsidRPr="003165CF">
              <w:rPr>
                <w:color w:val="000000"/>
                <w:sz w:val="18"/>
                <w:szCs w:val="18"/>
              </w:rPr>
              <w:t>s</w:t>
            </w:r>
            <w:r w:rsidRPr="003165CF">
              <w:rPr>
                <w:color w:val="000000"/>
                <w:sz w:val="18"/>
                <w:szCs w:val="18"/>
              </w:rPr>
              <w:t xml:space="preserve"> in the RAC sector</w:t>
            </w:r>
            <w:r w:rsidR="00E61DA6" w:rsidRPr="003165CF">
              <w:rPr>
                <w:color w:val="000000"/>
                <w:sz w:val="18"/>
                <w:szCs w:val="18"/>
              </w:rPr>
              <w:t>;</w:t>
            </w:r>
            <w:r w:rsidRPr="003165CF">
              <w:rPr>
                <w:color w:val="000000"/>
                <w:sz w:val="18"/>
                <w:szCs w:val="18"/>
              </w:rPr>
              <w:t xml:space="preserve"> accreditation of assessment centers; identification of actions </w:t>
            </w:r>
            <w:r w:rsidR="007C53DC" w:rsidRPr="003165CF">
              <w:rPr>
                <w:color w:val="000000"/>
                <w:sz w:val="18"/>
                <w:szCs w:val="18"/>
              </w:rPr>
              <w:t xml:space="preserve">to </w:t>
            </w:r>
            <w:r w:rsidRPr="003165CF">
              <w:rPr>
                <w:color w:val="000000"/>
                <w:sz w:val="18"/>
                <w:szCs w:val="18"/>
              </w:rPr>
              <w:t>support women</w:t>
            </w:r>
            <w:r w:rsidR="005B48D1" w:rsidRPr="003165CF">
              <w:rPr>
                <w:color w:val="000000"/>
                <w:sz w:val="18"/>
                <w:szCs w:val="18"/>
              </w:rPr>
              <w:t>’</w:t>
            </w:r>
            <w:r w:rsidRPr="003165CF">
              <w:rPr>
                <w:color w:val="000000"/>
                <w:sz w:val="18"/>
                <w:szCs w:val="18"/>
              </w:rPr>
              <w:t>s interest in accessing the labo</w:t>
            </w:r>
            <w:r w:rsidR="007C53DC" w:rsidRPr="003165CF">
              <w:rPr>
                <w:color w:val="000000"/>
                <w:sz w:val="18"/>
                <w:szCs w:val="18"/>
              </w:rPr>
              <w:t>u</w:t>
            </w:r>
            <w:r w:rsidRPr="003165CF">
              <w:rPr>
                <w:color w:val="000000"/>
                <w:sz w:val="18"/>
                <w:szCs w:val="18"/>
              </w:rPr>
              <w:t xml:space="preserve">r competency system in the </w:t>
            </w:r>
            <w:r w:rsidR="007C53DC" w:rsidRPr="003165CF">
              <w:rPr>
                <w:color w:val="000000"/>
                <w:sz w:val="18"/>
                <w:szCs w:val="18"/>
              </w:rPr>
              <w:t>RAC</w:t>
            </w:r>
            <w:r w:rsidRPr="003165CF">
              <w:rPr>
                <w:color w:val="000000"/>
                <w:sz w:val="18"/>
                <w:szCs w:val="18"/>
              </w:rPr>
              <w:t xml:space="preserve"> sector; dissemination of the certification process to MAC and RAC technicians; </w:t>
            </w:r>
            <w:r w:rsidR="007C53DC" w:rsidRPr="003165CF">
              <w:rPr>
                <w:color w:val="000000"/>
                <w:sz w:val="18"/>
                <w:szCs w:val="18"/>
              </w:rPr>
              <w:t xml:space="preserve">and </w:t>
            </w:r>
            <w:r w:rsidRPr="003165CF">
              <w:rPr>
                <w:color w:val="000000"/>
                <w:sz w:val="18"/>
                <w:szCs w:val="18"/>
              </w:rPr>
              <w:t>certification of technicians</w:t>
            </w:r>
          </w:p>
        </w:tc>
        <w:tc>
          <w:tcPr>
            <w:tcW w:w="410" w:type="pct"/>
            <w:shd w:val="clear" w:color="auto" w:fill="auto"/>
          </w:tcPr>
          <w:p w14:paraId="6101CF2D" w14:textId="77777777" w:rsidR="005268E8" w:rsidRPr="00C922A7" w:rsidRDefault="005268E8" w:rsidP="00D62215">
            <w:pPr>
              <w:suppressAutoHyphens/>
              <w:jc w:val="center"/>
              <w:rPr>
                <w:color w:val="000000" w:themeColor="text1"/>
                <w:sz w:val="18"/>
                <w:szCs w:val="18"/>
                <w:lang w:val="fr-CA" w:eastAsia="en-CA"/>
              </w:rPr>
            </w:pPr>
            <w:r w:rsidRPr="00C922A7">
              <w:rPr>
                <w:color w:val="000000" w:themeColor="text1"/>
                <w:sz w:val="18"/>
                <w:szCs w:val="18"/>
                <w:lang w:val="fr-CA" w:eastAsia="en-CA"/>
              </w:rPr>
              <w:t>50,000</w:t>
            </w:r>
          </w:p>
        </w:tc>
        <w:tc>
          <w:tcPr>
            <w:tcW w:w="387" w:type="pct"/>
            <w:shd w:val="clear" w:color="auto" w:fill="auto"/>
          </w:tcPr>
          <w:p w14:paraId="1D75D00F"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230,000</w:t>
            </w:r>
          </w:p>
        </w:tc>
      </w:tr>
      <w:tr w:rsidR="00AF39D3" w:rsidRPr="00C922A7" w14:paraId="05C38E0C" w14:textId="77777777" w:rsidTr="002802CA">
        <w:trPr>
          <w:trHeight w:val="79"/>
        </w:trPr>
        <w:tc>
          <w:tcPr>
            <w:tcW w:w="645" w:type="pct"/>
            <w:vMerge/>
            <w:shd w:val="clear" w:color="auto" w:fill="auto"/>
            <w:vAlign w:val="center"/>
          </w:tcPr>
          <w:p w14:paraId="77046874" w14:textId="77777777" w:rsidR="005268E8" w:rsidRPr="00C922A7" w:rsidRDefault="005268E8" w:rsidP="00D62215">
            <w:pPr>
              <w:suppressAutoHyphens/>
              <w:jc w:val="right"/>
              <w:rPr>
                <w:sz w:val="18"/>
                <w:szCs w:val="18"/>
                <w:lang w:val="fr-CA"/>
              </w:rPr>
            </w:pPr>
          </w:p>
        </w:tc>
        <w:tc>
          <w:tcPr>
            <w:tcW w:w="1493" w:type="pct"/>
            <w:shd w:val="clear" w:color="auto" w:fill="auto"/>
            <w:vAlign w:val="center"/>
          </w:tcPr>
          <w:p w14:paraId="7F2810B7" w14:textId="77777777" w:rsidR="005268E8" w:rsidRPr="00C922A7" w:rsidRDefault="005268E8" w:rsidP="00D62215">
            <w:pPr>
              <w:suppressAutoHyphens/>
              <w:jc w:val="right"/>
              <w:rPr>
                <w:sz w:val="18"/>
                <w:szCs w:val="18"/>
                <w:lang w:val="fr-CA"/>
              </w:rPr>
            </w:pPr>
            <w:r w:rsidRPr="00C922A7">
              <w:rPr>
                <w:b/>
                <w:bCs/>
                <w:i/>
                <w:iCs/>
                <w:sz w:val="18"/>
                <w:szCs w:val="18"/>
                <w:lang w:val="fr-CA"/>
              </w:rPr>
              <w:t>Subtotal</w:t>
            </w:r>
          </w:p>
        </w:tc>
        <w:tc>
          <w:tcPr>
            <w:tcW w:w="399" w:type="pct"/>
            <w:shd w:val="clear" w:color="auto" w:fill="auto"/>
            <w:vAlign w:val="center"/>
          </w:tcPr>
          <w:p w14:paraId="3F162FF2" w14:textId="77777777" w:rsidR="005268E8" w:rsidRPr="00C922A7" w:rsidRDefault="005268E8" w:rsidP="00D62215">
            <w:pPr>
              <w:suppressAutoHyphens/>
              <w:jc w:val="right"/>
              <w:rPr>
                <w:sz w:val="18"/>
                <w:szCs w:val="18"/>
                <w:lang w:val="fr-CA" w:eastAsia="en-CA"/>
              </w:rPr>
            </w:pPr>
            <w:r w:rsidRPr="00C922A7">
              <w:rPr>
                <w:b/>
                <w:bCs/>
                <w:i/>
                <w:iCs/>
                <w:sz w:val="18"/>
                <w:szCs w:val="18"/>
                <w:lang w:val="fr-CA" w:eastAsia="en-CA"/>
              </w:rPr>
              <w:t>180,000</w:t>
            </w:r>
          </w:p>
        </w:tc>
        <w:tc>
          <w:tcPr>
            <w:tcW w:w="1666" w:type="pct"/>
            <w:shd w:val="clear" w:color="auto" w:fill="auto"/>
            <w:vAlign w:val="center"/>
          </w:tcPr>
          <w:p w14:paraId="513A2D4E" w14:textId="77777777" w:rsidR="005268E8" w:rsidRPr="00C922A7" w:rsidRDefault="005268E8" w:rsidP="00D62215">
            <w:pPr>
              <w:suppressAutoHyphens/>
              <w:jc w:val="right"/>
              <w:rPr>
                <w:sz w:val="18"/>
                <w:szCs w:val="18"/>
                <w:lang w:val="fr-CA"/>
              </w:rPr>
            </w:pPr>
            <w:r w:rsidRPr="00C922A7">
              <w:rPr>
                <w:b/>
                <w:bCs/>
                <w:i/>
                <w:iCs/>
                <w:sz w:val="18"/>
                <w:szCs w:val="18"/>
                <w:lang w:val="fr-CA"/>
              </w:rPr>
              <w:t>Subtotal</w:t>
            </w:r>
          </w:p>
        </w:tc>
        <w:tc>
          <w:tcPr>
            <w:tcW w:w="410" w:type="pct"/>
            <w:shd w:val="clear" w:color="auto" w:fill="auto"/>
            <w:vAlign w:val="center"/>
          </w:tcPr>
          <w:p w14:paraId="3FE8F3BC" w14:textId="77777777" w:rsidR="005268E8" w:rsidRPr="00C922A7" w:rsidRDefault="005268E8" w:rsidP="00D62215">
            <w:pPr>
              <w:suppressAutoHyphens/>
              <w:jc w:val="right"/>
              <w:rPr>
                <w:b/>
                <w:bCs/>
                <w:i/>
                <w:iCs/>
                <w:sz w:val="18"/>
                <w:szCs w:val="18"/>
                <w:lang w:val="fr-CA" w:eastAsia="en-CA"/>
              </w:rPr>
            </w:pPr>
            <w:r w:rsidRPr="00C922A7">
              <w:rPr>
                <w:b/>
                <w:bCs/>
                <w:i/>
                <w:iCs/>
                <w:sz w:val="18"/>
                <w:szCs w:val="18"/>
                <w:lang w:val="fr-CA" w:eastAsia="en-CA"/>
              </w:rPr>
              <w:t>50,000</w:t>
            </w:r>
          </w:p>
        </w:tc>
        <w:tc>
          <w:tcPr>
            <w:tcW w:w="387" w:type="pct"/>
            <w:shd w:val="clear" w:color="auto" w:fill="auto"/>
            <w:vAlign w:val="center"/>
          </w:tcPr>
          <w:p w14:paraId="66DB4A70" w14:textId="77777777" w:rsidR="005268E8" w:rsidRPr="00C922A7" w:rsidRDefault="005268E8" w:rsidP="00D62215">
            <w:pPr>
              <w:suppressAutoHyphens/>
              <w:jc w:val="right"/>
              <w:rPr>
                <w:b/>
                <w:bCs/>
                <w:i/>
                <w:iCs/>
                <w:sz w:val="18"/>
                <w:szCs w:val="18"/>
                <w:lang w:val="fr-CA" w:eastAsia="en-CA"/>
              </w:rPr>
            </w:pPr>
            <w:r w:rsidRPr="00C922A7">
              <w:rPr>
                <w:b/>
                <w:bCs/>
                <w:i/>
                <w:iCs/>
                <w:sz w:val="18"/>
                <w:szCs w:val="18"/>
                <w:lang w:val="fr-CA" w:eastAsia="en-CA"/>
              </w:rPr>
              <w:t>230,000</w:t>
            </w:r>
          </w:p>
        </w:tc>
      </w:tr>
      <w:tr w:rsidR="00AF39D3" w:rsidRPr="00C922A7" w14:paraId="4B72CEEB" w14:textId="77777777" w:rsidTr="002802CA">
        <w:trPr>
          <w:trHeight w:val="454"/>
        </w:trPr>
        <w:tc>
          <w:tcPr>
            <w:tcW w:w="645" w:type="pct"/>
            <w:vMerge w:val="restart"/>
            <w:shd w:val="clear" w:color="auto" w:fill="auto"/>
          </w:tcPr>
          <w:p w14:paraId="3A2D104B" w14:textId="77777777" w:rsidR="005268E8" w:rsidRPr="00C922A7" w:rsidRDefault="005268E8" w:rsidP="00D62215">
            <w:pPr>
              <w:suppressAutoHyphens/>
              <w:jc w:val="left"/>
              <w:rPr>
                <w:sz w:val="18"/>
                <w:szCs w:val="18"/>
                <w:lang w:val="fr-CA" w:eastAsia="en-CA"/>
              </w:rPr>
            </w:pPr>
            <w:r w:rsidRPr="00C922A7">
              <w:rPr>
                <w:sz w:val="18"/>
                <w:szCs w:val="18"/>
                <w:lang w:val="fr-CA" w:eastAsia="en-CA"/>
              </w:rPr>
              <w:t>Support to end</w:t>
            </w:r>
            <w:r w:rsidR="003C4EAC" w:rsidRPr="00C922A7">
              <w:rPr>
                <w:sz w:val="18"/>
                <w:szCs w:val="18"/>
                <w:lang w:val="fr-CA" w:eastAsia="en-CA"/>
              </w:rPr>
              <w:t xml:space="preserve"> </w:t>
            </w:r>
            <w:proofErr w:type="spellStart"/>
            <w:r w:rsidRPr="00C922A7">
              <w:rPr>
                <w:sz w:val="18"/>
                <w:szCs w:val="18"/>
                <w:lang w:val="fr-CA" w:eastAsia="en-CA"/>
              </w:rPr>
              <w:t>users</w:t>
            </w:r>
            <w:proofErr w:type="spellEnd"/>
          </w:p>
        </w:tc>
        <w:tc>
          <w:tcPr>
            <w:tcW w:w="1493" w:type="pct"/>
            <w:shd w:val="clear" w:color="auto" w:fill="auto"/>
          </w:tcPr>
          <w:p w14:paraId="6DD6CDFB" w14:textId="77777777" w:rsidR="005268E8" w:rsidRPr="003165CF" w:rsidRDefault="005268E8" w:rsidP="00D62215">
            <w:pPr>
              <w:suppressAutoHyphens/>
              <w:jc w:val="left"/>
              <w:rPr>
                <w:iCs/>
                <w:sz w:val="18"/>
                <w:szCs w:val="18"/>
                <w:lang w:eastAsia="en-CA"/>
              </w:rPr>
            </w:pPr>
            <w:r w:rsidRPr="003165CF">
              <w:rPr>
                <w:bCs/>
                <w:sz w:val="18"/>
                <w:szCs w:val="18"/>
                <w:lang w:eastAsia="es-CO"/>
              </w:rPr>
              <w:t>Awareness</w:t>
            </w:r>
            <w:r w:rsidR="005B48D1" w:rsidRPr="003165CF">
              <w:rPr>
                <w:bCs/>
                <w:sz w:val="18"/>
                <w:szCs w:val="18"/>
                <w:lang w:eastAsia="es-CO"/>
              </w:rPr>
              <w:noBreakHyphen/>
            </w:r>
            <w:r w:rsidRPr="003165CF">
              <w:rPr>
                <w:bCs/>
                <w:sz w:val="18"/>
                <w:szCs w:val="18"/>
                <w:lang w:eastAsia="es-CO"/>
              </w:rPr>
              <w:t xml:space="preserve">raising </w:t>
            </w:r>
            <w:r w:rsidR="003C4EAC" w:rsidRPr="003165CF">
              <w:rPr>
                <w:bCs/>
                <w:sz w:val="18"/>
                <w:szCs w:val="18"/>
                <w:lang w:eastAsia="es-CO"/>
              </w:rPr>
              <w:t>among</w:t>
            </w:r>
            <w:r w:rsidRPr="003165CF">
              <w:rPr>
                <w:bCs/>
                <w:sz w:val="18"/>
                <w:szCs w:val="18"/>
                <w:lang w:eastAsia="es-CO"/>
              </w:rPr>
              <w:t xml:space="preserve"> RAC end</w:t>
            </w:r>
            <w:r w:rsidR="003C4EAC" w:rsidRPr="003165CF">
              <w:rPr>
                <w:bCs/>
                <w:sz w:val="18"/>
                <w:szCs w:val="18"/>
                <w:lang w:eastAsia="es-CO"/>
              </w:rPr>
              <w:t xml:space="preserve"> </w:t>
            </w:r>
            <w:r w:rsidRPr="003165CF">
              <w:rPr>
                <w:bCs/>
                <w:sz w:val="18"/>
                <w:szCs w:val="18"/>
                <w:lang w:eastAsia="es-CO"/>
              </w:rPr>
              <w:t>users and Government decision</w:t>
            </w:r>
            <w:r w:rsidR="003C4EAC" w:rsidRPr="003165CF">
              <w:rPr>
                <w:bCs/>
                <w:sz w:val="18"/>
                <w:szCs w:val="18"/>
                <w:lang w:eastAsia="es-CO"/>
              </w:rPr>
              <w:t xml:space="preserve"> </w:t>
            </w:r>
            <w:r w:rsidRPr="003165CF">
              <w:rPr>
                <w:bCs/>
                <w:sz w:val="18"/>
                <w:szCs w:val="18"/>
                <w:lang w:eastAsia="es-CO"/>
              </w:rPr>
              <w:t>makers to promote the adoption of low</w:t>
            </w:r>
            <w:r w:rsidR="005B48D1" w:rsidRPr="003165CF">
              <w:rPr>
                <w:bCs/>
                <w:sz w:val="18"/>
                <w:szCs w:val="18"/>
                <w:lang w:eastAsia="es-CO"/>
              </w:rPr>
              <w:noBreakHyphen/>
            </w:r>
            <w:r w:rsidRPr="003165CF">
              <w:rPr>
                <w:bCs/>
                <w:sz w:val="18"/>
                <w:szCs w:val="18"/>
                <w:lang w:eastAsia="es-CO"/>
              </w:rPr>
              <w:t>GWP alternatives</w:t>
            </w:r>
          </w:p>
        </w:tc>
        <w:tc>
          <w:tcPr>
            <w:tcW w:w="399" w:type="pct"/>
            <w:shd w:val="clear" w:color="auto" w:fill="auto"/>
          </w:tcPr>
          <w:p w14:paraId="64A913FC"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121,000</w:t>
            </w:r>
          </w:p>
        </w:tc>
        <w:tc>
          <w:tcPr>
            <w:tcW w:w="1666" w:type="pct"/>
            <w:shd w:val="clear" w:color="auto" w:fill="auto"/>
          </w:tcPr>
          <w:p w14:paraId="4570A9DA" w14:textId="77777777" w:rsidR="005268E8" w:rsidRPr="003165CF" w:rsidRDefault="005268E8" w:rsidP="00D62215">
            <w:pPr>
              <w:suppressAutoHyphens/>
              <w:jc w:val="left"/>
              <w:rPr>
                <w:sz w:val="18"/>
                <w:szCs w:val="18"/>
                <w:lang w:eastAsia="en-CA"/>
              </w:rPr>
            </w:pPr>
            <w:r w:rsidRPr="003165CF">
              <w:rPr>
                <w:sz w:val="18"/>
                <w:szCs w:val="18"/>
                <w:lang w:eastAsia="es-CO"/>
              </w:rPr>
              <w:t>Awareness and training for health</w:t>
            </w:r>
            <w:r w:rsidR="005B48D1" w:rsidRPr="003165CF">
              <w:rPr>
                <w:sz w:val="18"/>
                <w:szCs w:val="18"/>
                <w:lang w:eastAsia="es-CO"/>
              </w:rPr>
              <w:noBreakHyphen/>
            </w:r>
            <w:r w:rsidRPr="003165CF">
              <w:rPr>
                <w:sz w:val="18"/>
                <w:szCs w:val="18"/>
                <w:lang w:eastAsia="es-CO"/>
              </w:rPr>
              <w:t>facilit</w:t>
            </w:r>
            <w:r w:rsidR="003C4EAC" w:rsidRPr="003165CF">
              <w:rPr>
                <w:sz w:val="18"/>
                <w:szCs w:val="18"/>
                <w:lang w:eastAsia="es-CO"/>
              </w:rPr>
              <w:t>y</w:t>
            </w:r>
            <w:r w:rsidRPr="003165CF">
              <w:rPr>
                <w:sz w:val="18"/>
                <w:szCs w:val="18"/>
                <w:lang w:eastAsia="es-CO"/>
              </w:rPr>
              <w:t xml:space="preserve"> </w:t>
            </w:r>
            <w:r w:rsidR="003C4EAC" w:rsidRPr="003165CF">
              <w:rPr>
                <w:sz w:val="18"/>
                <w:szCs w:val="18"/>
                <w:lang w:eastAsia="es-CO"/>
              </w:rPr>
              <w:t>end users on the</w:t>
            </w:r>
            <w:r w:rsidRPr="003165CF">
              <w:rPr>
                <w:sz w:val="18"/>
                <w:szCs w:val="18"/>
                <w:lang w:eastAsia="es-CO"/>
              </w:rPr>
              <w:t xml:space="preserve"> adopt</w:t>
            </w:r>
            <w:r w:rsidR="003C4EAC" w:rsidRPr="003165CF">
              <w:rPr>
                <w:sz w:val="18"/>
                <w:szCs w:val="18"/>
                <w:lang w:eastAsia="es-CO"/>
              </w:rPr>
              <w:t>ion of</w:t>
            </w:r>
            <w:r w:rsidRPr="003165CF">
              <w:rPr>
                <w:sz w:val="18"/>
                <w:szCs w:val="18"/>
                <w:lang w:eastAsia="es-CO"/>
              </w:rPr>
              <w:t xml:space="preserve"> low</w:t>
            </w:r>
            <w:r w:rsidR="005B48D1" w:rsidRPr="003165CF">
              <w:rPr>
                <w:sz w:val="18"/>
                <w:szCs w:val="18"/>
                <w:lang w:eastAsia="es-CO"/>
              </w:rPr>
              <w:noBreakHyphen/>
            </w:r>
            <w:r w:rsidRPr="003165CF">
              <w:rPr>
                <w:sz w:val="18"/>
                <w:szCs w:val="18"/>
                <w:lang w:eastAsia="es-CO"/>
              </w:rPr>
              <w:t>GWP</w:t>
            </w:r>
            <w:r w:rsidR="003C4EAC" w:rsidRPr="003165CF">
              <w:rPr>
                <w:sz w:val="18"/>
                <w:szCs w:val="18"/>
                <w:lang w:eastAsia="es-CO"/>
              </w:rPr>
              <w:t xml:space="preserve">, </w:t>
            </w:r>
            <w:r w:rsidRPr="003165CF">
              <w:rPr>
                <w:sz w:val="18"/>
                <w:szCs w:val="18"/>
                <w:lang w:eastAsia="es-CO"/>
              </w:rPr>
              <w:t>energy</w:t>
            </w:r>
            <w:r w:rsidR="005B48D1" w:rsidRPr="003165CF">
              <w:rPr>
                <w:sz w:val="18"/>
                <w:szCs w:val="18"/>
                <w:lang w:eastAsia="es-CO"/>
              </w:rPr>
              <w:noBreakHyphen/>
            </w:r>
            <w:r w:rsidR="003C4EAC" w:rsidRPr="003165CF">
              <w:rPr>
                <w:sz w:val="18"/>
                <w:szCs w:val="18"/>
                <w:lang w:eastAsia="es-CO"/>
              </w:rPr>
              <w:t>e</w:t>
            </w:r>
            <w:r w:rsidRPr="003165CF">
              <w:rPr>
                <w:sz w:val="18"/>
                <w:szCs w:val="18"/>
                <w:lang w:eastAsia="es-CO"/>
              </w:rPr>
              <w:t>fficient alternative technolog</w:t>
            </w:r>
            <w:r w:rsidR="003C4EAC" w:rsidRPr="003165CF">
              <w:rPr>
                <w:sz w:val="18"/>
                <w:szCs w:val="18"/>
                <w:lang w:eastAsia="es-CO"/>
              </w:rPr>
              <w:t>ies;</w:t>
            </w:r>
            <w:r w:rsidRPr="003165CF">
              <w:rPr>
                <w:sz w:val="18"/>
                <w:szCs w:val="18"/>
                <w:lang w:eastAsia="es-CO"/>
              </w:rPr>
              <w:t xml:space="preserve"> and support </w:t>
            </w:r>
            <w:r w:rsidR="003C4EAC" w:rsidRPr="003165CF">
              <w:rPr>
                <w:sz w:val="18"/>
                <w:szCs w:val="18"/>
                <w:lang w:eastAsia="es-CO"/>
              </w:rPr>
              <w:t>for</w:t>
            </w:r>
            <w:r w:rsidRPr="003165CF">
              <w:rPr>
                <w:sz w:val="18"/>
                <w:szCs w:val="18"/>
                <w:lang w:eastAsia="es-CO"/>
              </w:rPr>
              <w:t xml:space="preserve"> </w:t>
            </w:r>
            <w:r w:rsidR="003C4EAC" w:rsidRPr="003165CF">
              <w:rPr>
                <w:sz w:val="18"/>
                <w:szCs w:val="18"/>
                <w:lang w:eastAsia="es-CO"/>
              </w:rPr>
              <w:t xml:space="preserve">the </w:t>
            </w:r>
            <w:r w:rsidRPr="003165CF">
              <w:rPr>
                <w:sz w:val="18"/>
                <w:szCs w:val="18"/>
                <w:lang w:eastAsia="es-CO"/>
              </w:rPr>
              <w:t>public procurement of RAC equipment</w:t>
            </w:r>
          </w:p>
        </w:tc>
        <w:tc>
          <w:tcPr>
            <w:tcW w:w="410" w:type="pct"/>
            <w:shd w:val="clear" w:color="auto" w:fill="auto"/>
          </w:tcPr>
          <w:p w14:paraId="0E30DAFA"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60,000</w:t>
            </w:r>
          </w:p>
        </w:tc>
        <w:tc>
          <w:tcPr>
            <w:tcW w:w="387" w:type="pct"/>
            <w:shd w:val="clear" w:color="auto" w:fill="auto"/>
          </w:tcPr>
          <w:p w14:paraId="034D66F1"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181,000</w:t>
            </w:r>
          </w:p>
        </w:tc>
      </w:tr>
      <w:tr w:rsidR="00AF39D3" w:rsidRPr="00C922A7" w14:paraId="566E0DAE" w14:textId="77777777" w:rsidTr="002802CA">
        <w:trPr>
          <w:trHeight w:val="444"/>
        </w:trPr>
        <w:tc>
          <w:tcPr>
            <w:tcW w:w="645" w:type="pct"/>
            <w:vMerge/>
            <w:shd w:val="clear" w:color="auto" w:fill="auto"/>
          </w:tcPr>
          <w:p w14:paraId="0E78DD07" w14:textId="77777777" w:rsidR="005268E8" w:rsidRPr="00C922A7" w:rsidRDefault="005268E8" w:rsidP="00D62215">
            <w:pPr>
              <w:suppressAutoHyphens/>
              <w:jc w:val="left"/>
              <w:rPr>
                <w:sz w:val="18"/>
                <w:szCs w:val="18"/>
                <w:lang w:val="fr-CA" w:eastAsia="en-CA"/>
              </w:rPr>
            </w:pPr>
          </w:p>
        </w:tc>
        <w:tc>
          <w:tcPr>
            <w:tcW w:w="1493" w:type="pct"/>
            <w:shd w:val="clear" w:color="auto" w:fill="auto"/>
          </w:tcPr>
          <w:p w14:paraId="4DC3FCE1" w14:textId="77777777" w:rsidR="005268E8" w:rsidRPr="00BC2BB5" w:rsidRDefault="005268E8" w:rsidP="00D62215">
            <w:pPr>
              <w:suppressAutoHyphens/>
              <w:jc w:val="left"/>
              <w:rPr>
                <w:sz w:val="18"/>
                <w:szCs w:val="18"/>
              </w:rPr>
            </w:pPr>
            <w:r w:rsidRPr="00BC2BB5">
              <w:rPr>
                <w:sz w:val="18"/>
                <w:szCs w:val="18"/>
              </w:rPr>
              <w:t>Eight training workshops for 160 end</w:t>
            </w:r>
            <w:r w:rsidR="003C4EAC" w:rsidRPr="00BC2BB5">
              <w:rPr>
                <w:sz w:val="18"/>
                <w:szCs w:val="18"/>
              </w:rPr>
              <w:t xml:space="preserve"> </w:t>
            </w:r>
            <w:r w:rsidRPr="00BC2BB5">
              <w:rPr>
                <w:sz w:val="18"/>
                <w:szCs w:val="18"/>
              </w:rPr>
              <w:t>users and technicians and three pilot projects to demonstrate the use of RAC equipment based on non</w:t>
            </w:r>
            <w:r w:rsidR="005B48D1" w:rsidRPr="00BC2BB5">
              <w:rPr>
                <w:sz w:val="18"/>
                <w:szCs w:val="18"/>
              </w:rPr>
              <w:noBreakHyphen/>
            </w:r>
            <w:r w:rsidRPr="00BC2BB5">
              <w:rPr>
                <w:sz w:val="18"/>
                <w:szCs w:val="18"/>
              </w:rPr>
              <w:t>ODS, low</w:t>
            </w:r>
            <w:r w:rsidR="005B48D1" w:rsidRPr="00BC2BB5">
              <w:rPr>
                <w:sz w:val="18"/>
                <w:szCs w:val="18"/>
              </w:rPr>
              <w:noBreakHyphen/>
            </w:r>
            <w:r w:rsidRPr="00BC2BB5">
              <w:rPr>
                <w:sz w:val="18"/>
                <w:szCs w:val="18"/>
              </w:rPr>
              <w:t>GWP refrigerants</w:t>
            </w:r>
          </w:p>
        </w:tc>
        <w:tc>
          <w:tcPr>
            <w:tcW w:w="399" w:type="pct"/>
            <w:shd w:val="clear" w:color="auto" w:fill="auto"/>
          </w:tcPr>
          <w:p w14:paraId="72C92B70"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207,000</w:t>
            </w:r>
          </w:p>
        </w:tc>
        <w:tc>
          <w:tcPr>
            <w:tcW w:w="1666" w:type="pct"/>
            <w:shd w:val="clear" w:color="auto" w:fill="auto"/>
          </w:tcPr>
          <w:p w14:paraId="2A945084" w14:textId="77777777" w:rsidR="005268E8" w:rsidRPr="003165CF" w:rsidRDefault="005268E8" w:rsidP="00D62215">
            <w:pPr>
              <w:suppressAutoHyphens/>
              <w:jc w:val="left"/>
              <w:rPr>
                <w:sz w:val="18"/>
                <w:szCs w:val="18"/>
                <w:lang w:eastAsia="en-CA"/>
              </w:rPr>
            </w:pPr>
            <w:r w:rsidRPr="003165CF">
              <w:rPr>
                <w:sz w:val="18"/>
                <w:szCs w:val="18"/>
                <w:lang w:eastAsia="en-CA"/>
              </w:rPr>
              <w:t xml:space="preserve">Pilot </w:t>
            </w:r>
            <w:r w:rsidR="003C4EAC" w:rsidRPr="003165CF">
              <w:rPr>
                <w:sz w:val="18"/>
                <w:szCs w:val="18"/>
                <w:lang w:eastAsia="en-CA"/>
              </w:rPr>
              <w:t>p</w:t>
            </w:r>
            <w:r w:rsidRPr="003165CF">
              <w:rPr>
                <w:sz w:val="18"/>
                <w:szCs w:val="18"/>
                <w:lang w:eastAsia="en-CA"/>
              </w:rPr>
              <w:t xml:space="preserve">roject for </w:t>
            </w:r>
            <w:r w:rsidR="003C4EAC" w:rsidRPr="003165CF">
              <w:rPr>
                <w:sz w:val="18"/>
                <w:szCs w:val="18"/>
                <w:lang w:eastAsia="en-CA"/>
              </w:rPr>
              <w:t xml:space="preserve">the </w:t>
            </w:r>
            <w:r w:rsidRPr="003165CF">
              <w:rPr>
                <w:sz w:val="18"/>
                <w:szCs w:val="18"/>
                <w:lang w:eastAsia="en-CA"/>
              </w:rPr>
              <w:t>installation of low</w:t>
            </w:r>
            <w:r w:rsidR="005B48D1" w:rsidRPr="003165CF">
              <w:rPr>
                <w:sz w:val="18"/>
                <w:szCs w:val="18"/>
                <w:lang w:eastAsia="en-CA"/>
              </w:rPr>
              <w:noBreakHyphen/>
            </w:r>
            <w:r w:rsidRPr="003165CF">
              <w:rPr>
                <w:sz w:val="18"/>
                <w:szCs w:val="18"/>
                <w:lang w:eastAsia="en-CA"/>
              </w:rPr>
              <w:t xml:space="preserve">GWP technology in two new cold rooms and three </w:t>
            </w:r>
            <w:r w:rsidRPr="003165CF">
              <w:rPr>
                <w:rFonts w:cstheme="minorHAnsi"/>
                <w:sz w:val="18"/>
                <w:szCs w:val="18"/>
              </w:rPr>
              <w:t>workshops on the use of low</w:t>
            </w:r>
            <w:r w:rsidR="005B48D1" w:rsidRPr="003165CF">
              <w:rPr>
                <w:rFonts w:cstheme="minorHAnsi"/>
                <w:sz w:val="18"/>
                <w:szCs w:val="18"/>
              </w:rPr>
              <w:noBreakHyphen/>
            </w:r>
            <w:r w:rsidRPr="003165CF">
              <w:rPr>
                <w:rFonts w:cstheme="minorHAnsi"/>
                <w:sz w:val="18"/>
                <w:szCs w:val="18"/>
              </w:rPr>
              <w:t>GWP refrigerants in cold</w:t>
            </w:r>
            <w:r w:rsidR="005B48D1" w:rsidRPr="003165CF">
              <w:rPr>
                <w:rFonts w:cstheme="minorHAnsi"/>
                <w:sz w:val="18"/>
                <w:szCs w:val="18"/>
              </w:rPr>
              <w:noBreakHyphen/>
            </w:r>
            <w:r w:rsidRPr="003165CF">
              <w:rPr>
                <w:rFonts w:cstheme="minorHAnsi"/>
                <w:sz w:val="18"/>
                <w:szCs w:val="18"/>
              </w:rPr>
              <w:t xml:space="preserve">room applications in the </w:t>
            </w:r>
            <w:r w:rsidR="00115D09" w:rsidRPr="003165CF">
              <w:rPr>
                <w:rFonts w:cstheme="minorHAnsi"/>
                <w:sz w:val="18"/>
                <w:szCs w:val="18"/>
              </w:rPr>
              <w:t>cold</w:t>
            </w:r>
            <w:r w:rsidRPr="003165CF">
              <w:rPr>
                <w:rFonts w:cstheme="minorHAnsi"/>
                <w:sz w:val="18"/>
                <w:szCs w:val="18"/>
              </w:rPr>
              <w:t xml:space="preserve"> chain</w:t>
            </w:r>
          </w:p>
        </w:tc>
        <w:tc>
          <w:tcPr>
            <w:tcW w:w="410" w:type="pct"/>
            <w:shd w:val="clear" w:color="auto" w:fill="auto"/>
          </w:tcPr>
          <w:p w14:paraId="16E18FED"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86,000</w:t>
            </w:r>
          </w:p>
        </w:tc>
        <w:tc>
          <w:tcPr>
            <w:tcW w:w="387" w:type="pct"/>
            <w:shd w:val="clear" w:color="auto" w:fill="auto"/>
          </w:tcPr>
          <w:p w14:paraId="665B44DF"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293,000</w:t>
            </w:r>
          </w:p>
        </w:tc>
      </w:tr>
      <w:tr w:rsidR="00AF39D3" w:rsidRPr="00C922A7" w14:paraId="3AC6A5E9" w14:textId="77777777" w:rsidTr="002802CA">
        <w:trPr>
          <w:trHeight w:val="454"/>
        </w:trPr>
        <w:tc>
          <w:tcPr>
            <w:tcW w:w="645" w:type="pct"/>
            <w:vMerge/>
            <w:shd w:val="clear" w:color="auto" w:fill="auto"/>
          </w:tcPr>
          <w:p w14:paraId="570FB0EA" w14:textId="77777777" w:rsidR="005268E8" w:rsidRPr="00C922A7" w:rsidRDefault="005268E8" w:rsidP="00D62215">
            <w:pPr>
              <w:suppressAutoHyphens/>
              <w:jc w:val="left"/>
              <w:rPr>
                <w:sz w:val="18"/>
                <w:szCs w:val="18"/>
                <w:lang w:val="fr-CA" w:eastAsia="en-CA"/>
              </w:rPr>
            </w:pPr>
          </w:p>
        </w:tc>
        <w:tc>
          <w:tcPr>
            <w:tcW w:w="1493" w:type="pct"/>
            <w:shd w:val="clear" w:color="auto" w:fill="auto"/>
          </w:tcPr>
          <w:p w14:paraId="1002DFA5" w14:textId="77777777" w:rsidR="005268E8" w:rsidRPr="00C922A7" w:rsidRDefault="005268E8" w:rsidP="00D62215">
            <w:pPr>
              <w:suppressAutoHyphens/>
              <w:jc w:val="left"/>
              <w:rPr>
                <w:sz w:val="18"/>
                <w:szCs w:val="18"/>
                <w:lang w:val="fr-CA"/>
              </w:rPr>
            </w:pPr>
          </w:p>
        </w:tc>
        <w:tc>
          <w:tcPr>
            <w:tcW w:w="399" w:type="pct"/>
            <w:shd w:val="clear" w:color="auto" w:fill="auto"/>
          </w:tcPr>
          <w:p w14:paraId="594A803A" w14:textId="77777777" w:rsidR="005268E8" w:rsidRPr="00C922A7" w:rsidRDefault="005268E8" w:rsidP="00D62215">
            <w:pPr>
              <w:suppressAutoHyphens/>
              <w:jc w:val="right"/>
              <w:rPr>
                <w:sz w:val="18"/>
                <w:szCs w:val="18"/>
                <w:lang w:val="fr-CA" w:eastAsia="en-CA"/>
              </w:rPr>
            </w:pPr>
          </w:p>
        </w:tc>
        <w:tc>
          <w:tcPr>
            <w:tcW w:w="1666" w:type="pct"/>
            <w:shd w:val="clear" w:color="auto" w:fill="auto"/>
          </w:tcPr>
          <w:p w14:paraId="1A260F42" w14:textId="77777777" w:rsidR="005268E8" w:rsidRPr="003165CF" w:rsidRDefault="005268E8" w:rsidP="00D62215">
            <w:pPr>
              <w:suppressAutoHyphens/>
              <w:jc w:val="left"/>
              <w:rPr>
                <w:sz w:val="18"/>
                <w:szCs w:val="18"/>
                <w:lang w:eastAsia="en-CA"/>
              </w:rPr>
            </w:pPr>
            <w:r w:rsidRPr="003165CF">
              <w:rPr>
                <w:sz w:val="18"/>
                <w:szCs w:val="18"/>
                <w:lang w:eastAsia="en-CA"/>
              </w:rPr>
              <w:t xml:space="preserve">Pilot </w:t>
            </w:r>
            <w:r w:rsidR="00115D09" w:rsidRPr="003165CF">
              <w:rPr>
                <w:sz w:val="18"/>
                <w:szCs w:val="18"/>
                <w:lang w:eastAsia="en-CA"/>
              </w:rPr>
              <w:t>p</w:t>
            </w:r>
            <w:r w:rsidRPr="003165CF">
              <w:rPr>
                <w:sz w:val="18"/>
                <w:szCs w:val="18"/>
                <w:lang w:eastAsia="en-CA"/>
              </w:rPr>
              <w:t xml:space="preserve">roject for refrigerant containment and control of leaks </w:t>
            </w:r>
            <w:r w:rsidR="00115D09" w:rsidRPr="003165CF">
              <w:rPr>
                <w:sz w:val="18"/>
                <w:szCs w:val="18"/>
                <w:lang w:eastAsia="en-CA"/>
              </w:rPr>
              <w:t>at</w:t>
            </w:r>
            <w:r w:rsidRPr="003165CF">
              <w:rPr>
                <w:sz w:val="18"/>
                <w:szCs w:val="18"/>
                <w:lang w:eastAsia="en-CA"/>
              </w:rPr>
              <w:t xml:space="preserve"> one RAC end</w:t>
            </w:r>
            <w:r w:rsidR="00115D09" w:rsidRPr="003165CF">
              <w:rPr>
                <w:sz w:val="18"/>
                <w:szCs w:val="18"/>
                <w:lang w:eastAsia="en-CA"/>
              </w:rPr>
              <w:t xml:space="preserve"> </w:t>
            </w:r>
            <w:r w:rsidRPr="003165CF">
              <w:rPr>
                <w:sz w:val="18"/>
                <w:szCs w:val="18"/>
                <w:lang w:eastAsia="en-CA"/>
              </w:rPr>
              <w:t>user</w:t>
            </w:r>
          </w:p>
        </w:tc>
        <w:tc>
          <w:tcPr>
            <w:tcW w:w="410" w:type="pct"/>
            <w:shd w:val="clear" w:color="auto" w:fill="auto"/>
          </w:tcPr>
          <w:p w14:paraId="412416D1"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45,000</w:t>
            </w:r>
          </w:p>
        </w:tc>
        <w:tc>
          <w:tcPr>
            <w:tcW w:w="387" w:type="pct"/>
            <w:shd w:val="clear" w:color="auto" w:fill="auto"/>
          </w:tcPr>
          <w:p w14:paraId="208C207A"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45,000</w:t>
            </w:r>
          </w:p>
        </w:tc>
      </w:tr>
      <w:tr w:rsidR="00AF39D3" w:rsidRPr="00C922A7" w14:paraId="20DF69F7" w14:textId="77777777" w:rsidTr="002802CA">
        <w:trPr>
          <w:trHeight w:val="46"/>
        </w:trPr>
        <w:tc>
          <w:tcPr>
            <w:tcW w:w="645" w:type="pct"/>
            <w:vMerge/>
            <w:shd w:val="clear" w:color="auto" w:fill="auto"/>
          </w:tcPr>
          <w:p w14:paraId="71D7C152" w14:textId="77777777" w:rsidR="005268E8" w:rsidRPr="00C922A7" w:rsidRDefault="005268E8" w:rsidP="00D62215">
            <w:pPr>
              <w:suppressAutoHyphens/>
              <w:jc w:val="right"/>
              <w:rPr>
                <w:sz w:val="18"/>
                <w:szCs w:val="18"/>
                <w:lang w:val="fr-CA" w:eastAsia="es-CO"/>
              </w:rPr>
            </w:pPr>
          </w:p>
        </w:tc>
        <w:tc>
          <w:tcPr>
            <w:tcW w:w="1493" w:type="pct"/>
            <w:shd w:val="clear" w:color="auto" w:fill="auto"/>
          </w:tcPr>
          <w:p w14:paraId="7D205348" w14:textId="77777777" w:rsidR="005268E8" w:rsidRPr="00C922A7" w:rsidRDefault="005268E8" w:rsidP="00D62215">
            <w:pPr>
              <w:suppressAutoHyphens/>
              <w:jc w:val="right"/>
              <w:rPr>
                <w:sz w:val="18"/>
                <w:szCs w:val="18"/>
                <w:lang w:val="fr-CA" w:eastAsia="es-CO"/>
              </w:rPr>
            </w:pPr>
            <w:r w:rsidRPr="00C922A7">
              <w:rPr>
                <w:b/>
                <w:bCs/>
                <w:i/>
                <w:iCs/>
                <w:sz w:val="18"/>
                <w:szCs w:val="18"/>
                <w:lang w:val="fr-CA" w:eastAsia="en-CA"/>
              </w:rPr>
              <w:t>Subtotal</w:t>
            </w:r>
          </w:p>
        </w:tc>
        <w:tc>
          <w:tcPr>
            <w:tcW w:w="399" w:type="pct"/>
            <w:shd w:val="clear" w:color="auto" w:fill="auto"/>
            <w:vAlign w:val="center"/>
          </w:tcPr>
          <w:p w14:paraId="5C27F1F5" w14:textId="77777777" w:rsidR="005268E8" w:rsidRPr="00C922A7" w:rsidRDefault="005268E8" w:rsidP="00D62215">
            <w:pPr>
              <w:suppressAutoHyphens/>
              <w:jc w:val="right"/>
              <w:rPr>
                <w:b/>
                <w:bCs/>
                <w:i/>
                <w:iCs/>
                <w:sz w:val="18"/>
                <w:szCs w:val="18"/>
                <w:lang w:val="fr-CA" w:eastAsia="en-CA"/>
              </w:rPr>
            </w:pPr>
            <w:r w:rsidRPr="00C922A7">
              <w:rPr>
                <w:b/>
                <w:bCs/>
                <w:i/>
                <w:iCs/>
                <w:sz w:val="18"/>
                <w:szCs w:val="18"/>
                <w:lang w:val="fr-CA" w:eastAsia="en-CA"/>
              </w:rPr>
              <w:t>328,000</w:t>
            </w:r>
          </w:p>
        </w:tc>
        <w:tc>
          <w:tcPr>
            <w:tcW w:w="1666" w:type="pct"/>
            <w:shd w:val="clear" w:color="auto" w:fill="auto"/>
            <w:vAlign w:val="center"/>
          </w:tcPr>
          <w:p w14:paraId="037A2723" w14:textId="77777777" w:rsidR="005268E8" w:rsidRPr="00C922A7" w:rsidRDefault="005268E8" w:rsidP="00D62215">
            <w:pPr>
              <w:suppressAutoHyphens/>
              <w:jc w:val="right"/>
              <w:rPr>
                <w:sz w:val="18"/>
                <w:szCs w:val="18"/>
                <w:lang w:val="fr-CA" w:eastAsia="en-CA"/>
              </w:rPr>
            </w:pPr>
            <w:r w:rsidRPr="00C922A7">
              <w:rPr>
                <w:b/>
                <w:bCs/>
                <w:i/>
                <w:iCs/>
                <w:sz w:val="18"/>
                <w:szCs w:val="18"/>
                <w:lang w:val="fr-CA" w:eastAsia="en-CA"/>
              </w:rPr>
              <w:t>Subtotal</w:t>
            </w:r>
          </w:p>
        </w:tc>
        <w:tc>
          <w:tcPr>
            <w:tcW w:w="410" w:type="pct"/>
            <w:shd w:val="clear" w:color="auto" w:fill="auto"/>
            <w:vAlign w:val="center"/>
          </w:tcPr>
          <w:p w14:paraId="003C291C" w14:textId="77777777" w:rsidR="005268E8" w:rsidRPr="00C922A7" w:rsidRDefault="005268E8" w:rsidP="00D62215">
            <w:pPr>
              <w:suppressAutoHyphens/>
              <w:jc w:val="right"/>
              <w:rPr>
                <w:b/>
                <w:bCs/>
                <w:i/>
                <w:iCs/>
                <w:sz w:val="18"/>
                <w:szCs w:val="18"/>
                <w:lang w:val="fr-CA" w:eastAsia="en-CA"/>
              </w:rPr>
            </w:pPr>
            <w:r w:rsidRPr="00C922A7">
              <w:rPr>
                <w:b/>
                <w:bCs/>
                <w:i/>
                <w:iCs/>
                <w:sz w:val="18"/>
                <w:szCs w:val="18"/>
                <w:lang w:val="fr-CA" w:eastAsia="en-CA"/>
              </w:rPr>
              <w:t>191,000</w:t>
            </w:r>
          </w:p>
        </w:tc>
        <w:tc>
          <w:tcPr>
            <w:tcW w:w="387" w:type="pct"/>
            <w:shd w:val="clear" w:color="auto" w:fill="auto"/>
            <w:vAlign w:val="center"/>
          </w:tcPr>
          <w:p w14:paraId="1F01BDEA" w14:textId="77777777" w:rsidR="005268E8" w:rsidRPr="00C922A7" w:rsidRDefault="005268E8" w:rsidP="00D62215">
            <w:pPr>
              <w:suppressAutoHyphens/>
              <w:jc w:val="center"/>
              <w:rPr>
                <w:b/>
                <w:bCs/>
                <w:i/>
                <w:iCs/>
                <w:sz w:val="18"/>
                <w:szCs w:val="18"/>
                <w:lang w:val="fr-CA" w:eastAsia="en-CA"/>
              </w:rPr>
            </w:pPr>
            <w:r w:rsidRPr="00C922A7">
              <w:rPr>
                <w:b/>
                <w:bCs/>
                <w:i/>
                <w:iCs/>
                <w:sz w:val="18"/>
                <w:szCs w:val="18"/>
                <w:lang w:val="fr-CA" w:eastAsia="en-CA"/>
              </w:rPr>
              <w:t>519,000</w:t>
            </w:r>
          </w:p>
        </w:tc>
      </w:tr>
      <w:tr w:rsidR="00AF39D3" w:rsidRPr="00C922A7" w14:paraId="24091B21" w14:textId="77777777" w:rsidTr="002802CA">
        <w:trPr>
          <w:trHeight w:val="454"/>
        </w:trPr>
        <w:tc>
          <w:tcPr>
            <w:tcW w:w="645" w:type="pct"/>
            <w:vMerge w:val="restart"/>
            <w:shd w:val="clear" w:color="auto" w:fill="auto"/>
          </w:tcPr>
          <w:p w14:paraId="35F0F42F" w14:textId="77777777" w:rsidR="005268E8" w:rsidRPr="003165CF" w:rsidRDefault="005268E8" w:rsidP="00D62215">
            <w:pPr>
              <w:suppressAutoHyphens/>
              <w:jc w:val="left"/>
              <w:rPr>
                <w:sz w:val="18"/>
                <w:szCs w:val="18"/>
                <w:lang w:eastAsia="en-CA"/>
              </w:rPr>
            </w:pPr>
            <w:r w:rsidRPr="003165CF">
              <w:rPr>
                <w:sz w:val="18"/>
                <w:szCs w:val="18"/>
                <w:lang w:eastAsia="es-CO"/>
              </w:rPr>
              <w:t xml:space="preserve">Establishment of a sustainable infrastructure for refrigerant </w:t>
            </w:r>
            <w:r w:rsidR="00115D09" w:rsidRPr="003165CF">
              <w:rPr>
                <w:sz w:val="18"/>
                <w:szCs w:val="18"/>
                <w:lang w:eastAsia="es-CO"/>
              </w:rPr>
              <w:t>recovery and recycling</w:t>
            </w:r>
          </w:p>
        </w:tc>
        <w:tc>
          <w:tcPr>
            <w:tcW w:w="1493" w:type="pct"/>
            <w:shd w:val="clear" w:color="auto" w:fill="auto"/>
          </w:tcPr>
          <w:p w14:paraId="77D4858A" w14:textId="77777777" w:rsidR="005268E8" w:rsidRPr="003165CF" w:rsidRDefault="005268E8" w:rsidP="00D62215">
            <w:pPr>
              <w:suppressAutoHyphens/>
              <w:jc w:val="left"/>
              <w:rPr>
                <w:sz w:val="18"/>
                <w:szCs w:val="18"/>
                <w:lang w:eastAsia="en-CA"/>
              </w:rPr>
            </w:pPr>
            <w:r w:rsidRPr="003165CF">
              <w:rPr>
                <w:sz w:val="18"/>
                <w:szCs w:val="18"/>
                <w:lang w:eastAsia="es-CO"/>
              </w:rPr>
              <w:t xml:space="preserve">Provision of equipment to three </w:t>
            </w:r>
            <w:r w:rsidR="00115D09" w:rsidRPr="003165CF">
              <w:rPr>
                <w:sz w:val="18"/>
                <w:szCs w:val="18"/>
                <w:lang w:eastAsia="es-CO"/>
              </w:rPr>
              <w:t>refrigerant recovery and recycling</w:t>
            </w:r>
            <w:r w:rsidRPr="003165CF">
              <w:rPr>
                <w:sz w:val="18"/>
                <w:szCs w:val="18"/>
                <w:lang w:eastAsia="es-CO"/>
              </w:rPr>
              <w:t xml:space="preserve"> centres; provision of </w:t>
            </w:r>
            <w:r w:rsidR="00115D09" w:rsidRPr="003165CF">
              <w:rPr>
                <w:sz w:val="18"/>
                <w:szCs w:val="18"/>
                <w:lang w:eastAsia="es-CO"/>
              </w:rPr>
              <w:t xml:space="preserve">related </w:t>
            </w:r>
            <w:r w:rsidRPr="003165CF">
              <w:rPr>
                <w:sz w:val="18"/>
                <w:szCs w:val="18"/>
                <w:lang w:eastAsia="es-CO"/>
              </w:rPr>
              <w:t>training to 320</w:t>
            </w:r>
            <w:r w:rsidR="009C58DB" w:rsidRPr="003165CF">
              <w:rPr>
                <w:sz w:val="18"/>
                <w:szCs w:val="18"/>
                <w:lang w:eastAsia="es-CO"/>
              </w:rPr>
              <w:t> </w:t>
            </w:r>
            <w:r w:rsidRPr="003165CF">
              <w:rPr>
                <w:sz w:val="18"/>
                <w:szCs w:val="18"/>
                <w:lang w:eastAsia="es-CO"/>
              </w:rPr>
              <w:t xml:space="preserve">technicians; </w:t>
            </w:r>
            <w:r w:rsidR="00115D09" w:rsidRPr="003165CF">
              <w:rPr>
                <w:sz w:val="18"/>
                <w:szCs w:val="18"/>
                <w:lang w:eastAsia="es-CO"/>
              </w:rPr>
              <w:t xml:space="preserve">and </w:t>
            </w:r>
            <w:r w:rsidRPr="003165CF">
              <w:rPr>
                <w:sz w:val="18"/>
                <w:szCs w:val="18"/>
                <w:lang w:eastAsia="es-CO"/>
              </w:rPr>
              <w:t xml:space="preserve">design and printing of </w:t>
            </w:r>
            <w:r w:rsidR="00115D09" w:rsidRPr="003165CF">
              <w:rPr>
                <w:sz w:val="18"/>
                <w:szCs w:val="18"/>
                <w:lang w:eastAsia="es-CO"/>
              </w:rPr>
              <w:t xml:space="preserve">related </w:t>
            </w:r>
            <w:r w:rsidRPr="003165CF">
              <w:rPr>
                <w:sz w:val="18"/>
                <w:szCs w:val="18"/>
                <w:lang w:eastAsia="es-CO"/>
              </w:rPr>
              <w:t>materia</w:t>
            </w:r>
            <w:r w:rsidR="00115D09" w:rsidRPr="003165CF">
              <w:rPr>
                <w:sz w:val="18"/>
                <w:szCs w:val="18"/>
                <w:lang w:eastAsia="es-CO"/>
              </w:rPr>
              <w:t>l</w:t>
            </w:r>
          </w:p>
        </w:tc>
        <w:tc>
          <w:tcPr>
            <w:tcW w:w="399" w:type="pct"/>
            <w:shd w:val="clear" w:color="auto" w:fill="auto"/>
          </w:tcPr>
          <w:p w14:paraId="2F13F080"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192,000</w:t>
            </w:r>
          </w:p>
        </w:tc>
        <w:tc>
          <w:tcPr>
            <w:tcW w:w="1666" w:type="pct"/>
            <w:shd w:val="clear" w:color="auto" w:fill="auto"/>
          </w:tcPr>
          <w:p w14:paraId="2AFE3199" w14:textId="77777777" w:rsidR="005268E8" w:rsidRPr="003165CF" w:rsidRDefault="005268E8" w:rsidP="00D62215">
            <w:pPr>
              <w:suppressAutoHyphens/>
              <w:jc w:val="left"/>
              <w:rPr>
                <w:bCs/>
                <w:sz w:val="18"/>
                <w:szCs w:val="18"/>
                <w:lang w:eastAsia="en-CA"/>
              </w:rPr>
            </w:pPr>
            <w:r w:rsidRPr="003165CF">
              <w:rPr>
                <w:rFonts w:cstheme="minorHAnsi"/>
                <w:bCs/>
                <w:sz w:val="18"/>
                <w:szCs w:val="18"/>
              </w:rPr>
              <w:t>Strengthen</w:t>
            </w:r>
            <w:r w:rsidR="00115D09" w:rsidRPr="003165CF">
              <w:rPr>
                <w:rFonts w:cstheme="minorHAnsi"/>
                <w:bCs/>
                <w:sz w:val="18"/>
                <w:szCs w:val="18"/>
              </w:rPr>
              <w:t>ing of</w:t>
            </w:r>
            <w:r w:rsidRPr="003165CF">
              <w:rPr>
                <w:rFonts w:cstheme="minorHAnsi"/>
                <w:bCs/>
                <w:sz w:val="18"/>
                <w:szCs w:val="18"/>
              </w:rPr>
              <w:t xml:space="preserve"> the HFC refrigerant </w:t>
            </w:r>
            <w:r w:rsidR="00115D09" w:rsidRPr="003165CF">
              <w:rPr>
                <w:rFonts w:cstheme="minorHAnsi"/>
                <w:bCs/>
                <w:sz w:val="18"/>
                <w:szCs w:val="18"/>
              </w:rPr>
              <w:t>recovery and reclaim</w:t>
            </w:r>
            <w:r w:rsidRPr="003165CF">
              <w:rPr>
                <w:rFonts w:cstheme="minorHAnsi"/>
                <w:bCs/>
                <w:sz w:val="18"/>
                <w:szCs w:val="18"/>
              </w:rPr>
              <w:t xml:space="preserve"> network</w:t>
            </w:r>
          </w:p>
        </w:tc>
        <w:tc>
          <w:tcPr>
            <w:tcW w:w="410" w:type="pct"/>
            <w:shd w:val="clear" w:color="auto" w:fill="auto"/>
          </w:tcPr>
          <w:p w14:paraId="74C17EEA"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65,000</w:t>
            </w:r>
          </w:p>
        </w:tc>
        <w:tc>
          <w:tcPr>
            <w:tcW w:w="387" w:type="pct"/>
            <w:shd w:val="clear" w:color="auto" w:fill="auto"/>
          </w:tcPr>
          <w:p w14:paraId="3E2ECA06"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257,000</w:t>
            </w:r>
          </w:p>
        </w:tc>
      </w:tr>
      <w:tr w:rsidR="00AF39D3" w:rsidRPr="00C922A7" w14:paraId="760D5DE3" w14:textId="77777777" w:rsidTr="002802CA">
        <w:trPr>
          <w:trHeight w:val="454"/>
        </w:trPr>
        <w:tc>
          <w:tcPr>
            <w:tcW w:w="645" w:type="pct"/>
            <w:vMerge/>
            <w:shd w:val="clear" w:color="auto" w:fill="auto"/>
          </w:tcPr>
          <w:p w14:paraId="0C627764" w14:textId="77777777" w:rsidR="005268E8" w:rsidRPr="00C922A7" w:rsidRDefault="005268E8" w:rsidP="00D62215">
            <w:pPr>
              <w:suppressAutoHyphens/>
              <w:jc w:val="left"/>
              <w:rPr>
                <w:sz w:val="18"/>
                <w:szCs w:val="18"/>
                <w:lang w:val="fr-CA" w:eastAsia="es-CO"/>
              </w:rPr>
            </w:pPr>
          </w:p>
        </w:tc>
        <w:tc>
          <w:tcPr>
            <w:tcW w:w="1493" w:type="pct"/>
            <w:shd w:val="clear" w:color="auto" w:fill="auto"/>
          </w:tcPr>
          <w:p w14:paraId="388AE5DC" w14:textId="77777777" w:rsidR="005268E8" w:rsidRPr="00C922A7" w:rsidRDefault="005268E8" w:rsidP="00D62215">
            <w:pPr>
              <w:suppressAutoHyphens/>
              <w:jc w:val="left"/>
              <w:rPr>
                <w:sz w:val="18"/>
                <w:szCs w:val="18"/>
                <w:lang w:val="fr-CA" w:eastAsia="es-CO"/>
              </w:rPr>
            </w:pPr>
          </w:p>
        </w:tc>
        <w:tc>
          <w:tcPr>
            <w:tcW w:w="399" w:type="pct"/>
            <w:shd w:val="clear" w:color="auto" w:fill="auto"/>
          </w:tcPr>
          <w:p w14:paraId="43A0FB0B" w14:textId="77777777" w:rsidR="005268E8" w:rsidRPr="00C922A7" w:rsidRDefault="005268E8" w:rsidP="00D62215">
            <w:pPr>
              <w:suppressAutoHyphens/>
              <w:jc w:val="right"/>
              <w:rPr>
                <w:sz w:val="18"/>
                <w:szCs w:val="18"/>
                <w:lang w:val="fr-CA" w:eastAsia="en-CA"/>
              </w:rPr>
            </w:pPr>
          </w:p>
        </w:tc>
        <w:tc>
          <w:tcPr>
            <w:tcW w:w="1666" w:type="pct"/>
            <w:shd w:val="clear" w:color="auto" w:fill="auto"/>
          </w:tcPr>
          <w:p w14:paraId="11CBB1D6" w14:textId="77777777" w:rsidR="005268E8" w:rsidRPr="003165CF" w:rsidRDefault="005268E8" w:rsidP="00D62215">
            <w:pPr>
              <w:suppressAutoHyphens/>
              <w:jc w:val="left"/>
              <w:rPr>
                <w:bCs/>
                <w:sz w:val="18"/>
                <w:szCs w:val="18"/>
                <w:lang w:eastAsia="en-CA"/>
              </w:rPr>
            </w:pPr>
            <w:r w:rsidRPr="003165CF">
              <w:rPr>
                <w:sz w:val="18"/>
                <w:szCs w:val="18"/>
              </w:rPr>
              <w:t xml:space="preserve">Promotion of </w:t>
            </w:r>
            <w:r w:rsidR="00115D09" w:rsidRPr="003165CF">
              <w:rPr>
                <w:sz w:val="18"/>
                <w:szCs w:val="18"/>
              </w:rPr>
              <w:t>g</w:t>
            </w:r>
            <w:r w:rsidRPr="003165CF">
              <w:rPr>
                <w:sz w:val="18"/>
                <w:szCs w:val="18"/>
              </w:rPr>
              <w:t xml:space="preserve">ood </w:t>
            </w:r>
            <w:r w:rsidR="00115D09" w:rsidRPr="003165CF">
              <w:rPr>
                <w:sz w:val="18"/>
                <w:szCs w:val="18"/>
              </w:rPr>
              <w:t>p</w:t>
            </w:r>
            <w:r w:rsidRPr="003165CF">
              <w:rPr>
                <w:sz w:val="18"/>
                <w:szCs w:val="18"/>
              </w:rPr>
              <w:t>ractices in the handling of refrigerant gases i</w:t>
            </w:r>
            <w:r w:rsidR="00115D09" w:rsidRPr="003165CF">
              <w:rPr>
                <w:sz w:val="18"/>
                <w:szCs w:val="18"/>
              </w:rPr>
              <w:t>n</w:t>
            </w:r>
            <w:r w:rsidRPr="003165CF">
              <w:rPr>
                <w:sz w:val="18"/>
                <w:szCs w:val="18"/>
              </w:rPr>
              <w:t xml:space="preserve"> MAC servicing</w:t>
            </w:r>
            <w:r w:rsidR="00586201" w:rsidRPr="003165CF">
              <w:rPr>
                <w:sz w:val="18"/>
                <w:szCs w:val="18"/>
              </w:rPr>
              <w:t>;</w:t>
            </w:r>
            <w:r w:rsidRPr="003165CF">
              <w:rPr>
                <w:sz w:val="18"/>
                <w:szCs w:val="18"/>
                <w:lang w:eastAsia="en-CA"/>
              </w:rPr>
              <w:t xml:space="preserve"> and provision of recovery and recycling equipment, cylinders</w:t>
            </w:r>
            <w:r w:rsidR="00115D09" w:rsidRPr="003165CF">
              <w:rPr>
                <w:sz w:val="18"/>
                <w:szCs w:val="18"/>
                <w:lang w:eastAsia="en-CA"/>
              </w:rPr>
              <w:t>,</w:t>
            </w:r>
            <w:r w:rsidRPr="003165CF">
              <w:rPr>
                <w:sz w:val="18"/>
                <w:szCs w:val="18"/>
                <w:lang w:eastAsia="en-CA"/>
              </w:rPr>
              <w:t xml:space="preserve"> and tools </w:t>
            </w:r>
            <w:r w:rsidR="00115D09" w:rsidRPr="003165CF">
              <w:rPr>
                <w:sz w:val="18"/>
                <w:szCs w:val="18"/>
                <w:lang w:eastAsia="en-CA"/>
              </w:rPr>
              <w:t>to</w:t>
            </w:r>
            <w:r w:rsidRPr="003165CF">
              <w:rPr>
                <w:sz w:val="18"/>
                <w:szCs w:val="18"/>
                <w:lang w:eastAsia="en-CA"/>
              </w:rPr>
              <w:t xml:space="preserve"> MAC workshop</w:t>
            </w:r>
            <w:r w:rsidR="00115D09" w:rsidRPr="003165CF">
              <w:rPr>
                <w:sz w:val="18"/>
                <w:szCs w:val="18"/>
                <w:lang w:eastAsia="en-CA"/>
              </w:rPr>
              <w:t>s</w:t>
            </w:r>
          </w:p>
        </w:tc>
        <w:tc>
          <w:tcPr>
            <w:tcW w:w="410" w:type="pct"/>
            <w:shd w:val="clear" w:color="auto" w:fill="auto"/>
          </w:tcPr>
          <w:p w14:paraId="4E72143E"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65,000</w:t>
            </w:r>
          </w:p>
        </w:tc>
        <w:tc>
          <w:tcPr>
            <w:tcW w:w="387" w:type="pct"/>
            <w:shd w:val="clear" w:color="auto" w:fill="auto"/>
          </w:tcPr>
          <w:p w14:paraId="097F5C87"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65,000</w:t>
            </w:r>
          </w:p>
        </w:tc>
      </w:tr>
      <w:tr w:rsidR="00AF39D3" w:rsidRPr="00C922A7" w14:paraId="14CCF911" w14:textId="77777777" w:rsidTr="002802CA">
        <w:trPr>
          <w:trHeight w:val="137"/>
        </w:trPr>
        <w:tc>
          <w:tcPr>
            <w:tcW w:w="645" w:type="pct"/>
            <w:vMerge/>
            <w:shd w:val="clear" w:color="auto" w:fill="auto"/>
            <w:vAlign w:val="center"/>
          </w:tcPr>
          <w:p w14:paraId="79D7CC2A" w14:textId="77777777" w:rsidR="005268E8" w:rsidRPr="00C922A7" w:rsidRDefault="005268E8" w:rsidP="00D62215">
            <w:pPr>
              <w:suppressAutoHyphens/>
              <w:jc w:val="right"/>
              <w:rPr>
                <w:b/>
                <w:bCs/>
                <w:i/>
                <w:iCs/>
                <w:sz w:val="18"/>
                <w:szCs w:val="18"/>
                <w:lang w:val="fr-CA" w:eastAsia="en-CA"/>
              </w:rPr>
            </w:pPr>
          </w:p>
        </w:tc>
        <w:tc>
          <w:tcPr>
            <w:tcW w:w="1493" w:type="pct"/>
            <w:shd w:val="clear" w:color="auto" w:fill="auto"/>
            <w:vAlign w:val="center"/>
          </w:tcPr>
          <w:p w14:paraId="66C06D74" w14:textId="77777777" w:rsidR="005268E8" w:rsidRPr="00C922A7" w:rsidRDefault="005268E8" w:rsidP="00D62215">
            <w:pPr>
              <w:suppressAutoHyphens/>
              <w:jc w:val="right"/>
              <w:rPr>
                <w:b/>
                <w:bCs/>
                <w:i/>
                <w:iCs/>
                <w:sz w:val="18"/>
                <w:szCs w:val="18"/>
                <w:lang w:val="fr-CA" w:eastAsia="en-CA"/>
              </w:rPr>
            </w:pPr>
            <w:r w:rsidRPr="00C922A7">
              <w:rPr>
                <w:b/>
                <w:bCs/>
                <w:i/>
                <w:iCs/>
                <w:sz w:val="18"/>
                <w:szCs w:val="18"/>
                <w:lang w:val="fr-CA" w:eastAsia="en-CA"/>
              </w:rPr>
              <w:t>Subtotal</w:t>
            </w:r>
          </w:p>
        </w:tc>
        <w:tc>
          <w:tcPr>
            <w:tcW w:w="399" w:type="pct"/>
            <w:shd w:val="clear" w:color="auto" w:fill="auto"/>
            <w:vAlign w:val="center"/>
          </w:tcPr>
          <w:p w14:paraId="7F33E144" w14:textId="77777777" w:rsidR="005268E8" w:rsidRPr="00C922A7" w:rsidRDefault="005268E8" w:rsidP="00D62215">
            <w:pPr>
              <w:suppressAutoHyphens/>
              <w:jc w:val="right"/>
              <w:rPr>
                <w:b/>
                <w:bCs/>
                <w:i/>
                <w:iCs/>
                <w:sz w:val="18"/>
                <w:szCs w:val="18"/>
                <w:lang w:val="fr-CA" w:eastAsia="en-CA"/>
              </w:rPr>
            </w:pPr>
            <w:r w:rsidRPr="00C922A7">
              <w:rPr>
                <w:b/>
                <w:bCs/>
                <w:i/>
                <w:iCs/>
                <w:sz w:val="18"/>
                <w:szCs w:val="18"/>
                <w:lang w:val="fr-CA" w:eastAsia="en-CA"/>
              </w:rPr>
              <w:t>192,000</w:t>
            </w:r>
          </w:p>
        </w:tc>
        <w:tc>
          <w:tcPr>
            <w:tcW w:w="1666" w:type="pct"/>
            <w:shd w:val="clear" w:color="auto" w:fill="auto"/>
            <w:vAlign w:val="center"/>
          </w:tcPr>
          <w:p w14:paraId="0455DDA6" w14:textId="77777777" w:rsidR="005268E8" w:rsidRPr="00C922A7" w:rsidRDefault="005268E8" w:rsidP="00D62215">
            <w:pPr>
              <w:suppressAutoHyphens/>
              <w:jc w:val="right"/>
              <w:rPr>
                <w:b/>
                <w:bCs/>
                <w:i/>
                <w:iCs/>
                <w:sz w:val="18"/>
                <w:szCs w:val="18"/>
                <w:lang w:val="fr-CA" w:eastAsia="en-CA"/>
              </w:rPr>
            </w:pPr>
            <w:r w:rsidRPr="00C922A7">
              <w:rPr>
                <w:b/>
                <w:bCs/>
                <w:i/>
                <w:iCs/>
                <w:sz w:val="18"/>
                <w:szCs w:val="18"/>
                <w:lang w:val="fr-CA" w:eastAsia="en-CA"/>
              </w:rPr>
              <w:t>Subtotal</w:t>
            </w:r>
          </w:p>
        </w:tc>
        <w:tc>
          <w:tcPr>
            <w:tcW w:w="410" w:type="pct"/>
            <w:shd w:val="clear" w:color="auto" w:fill="auto"/>
            <w:vAlign w:val="center"/>
          </w:tcPr>
          <w:p w14:paraId="6D24EB2A" w14:textId="77777777" w:rsidR="005268E8" w:rsidRPr="00C922A7" w:rsidRDefault="005268E8" w:rsidP="00D62215">
            <w:pPr>
              <w:suppressAutoHyphens/>
              <w:jc w:val="right"/>
              <w:rPr>
                <w:b/>
                <w:bCs/>
                <w:i/>
                <w:iCs/>
                <w:sz w:val="18"/>
                <w:szCs w:val="18"/>
                <w:lang w:val="fr-CA" w:eastAsia="en-CA"/>
              </w:rPr>
            </w:pPr>
            <w:r w:rsidRPr="00C922A7">
              <w:rPr>
                <w:b/>
                <w:bCs/>
                <w:i/>
                <w:iCs/>
                <w:sz w:val="18"/>
                <w:szCs w:val="18"/>
                <w:lang w:val="fr-CA" w:eastAsia="en-CA"/>
              </w:rPr>
              <w:t>130,000</w:t>
            </w:r>
          </w:p>
        </w:tc>
        <w:tc>
          <w:tcPr>
            <w:tcW w:w="387" w:type="pct"/>
            <w:shd w:val="clear" w:color="auto" w:fill="auto"/>
            <w:vAlign w:val="center"/>
          </w:tcPr>
          <w:p w14:paraId="3C5E9D80" w14:textId="77777777" w:rsidR="005268E8" w:rsidRPr="00C922A7" w:rsidRDefault="005268E8" w:rsidP="00D62215">
            <w:pPr>
              <w:suppressAutoHyphens/>
              <w:jc w:val="right"/>
              <w:rPr>
                <w:b/>
                <w:bCs/>
                <w:i/>
                <w:iCs/>
                <w:sz w:val="18"/>
                <w:szCs w:val="18"/>
                <w:lang w:val="fr-CA" w:eastAsia="en-CA"/>
              </w:rPr>
            </w:pPr>
            <w:r w:rsidRPr="00C922A7">
              <w:rPr>
                <w:b/>
                <w:bCs/>
                <w:i/>
                <w:iCs/>
                <w:sz w:val="18"/>
                <w:szCs w:val="18"/>
                <w:lang w:val="fr-CA" w:eastAsia="en-CA"/>
              </w:rPr>
              <w:t>322,000</w:t>
            </w:r>
          </w:p>
        </w:tc>
      </w:tr>
      <w:tr w:rsidR="00AF39D3" w:rsidRPr="00C922A7" w14:paraId="71C59787" w14:textId="77777777" w:rsidTr="002802CA">
        <w:trPr>
          <w:trHeight w:val="72"/>
        </w:trPr>
        <w:tc>
          <w:tcPr>
            <w:tcW w:w="645" w:type="pct"/>
            <w:vMerge w:val="restart"/>
            <w:shd w:val="clear" w:color="auto" w:fill="auto"/>
          </w:tcPr>
          <w:p w14:paraId="167BB22F" w14:textId="77777777" w:rsidR="005268E8" w:rsidRPr="00C922A7" w:rsidRDefault="005268E8" w:rsidP="00D62215">
            <w:pPr>
              <w:suppressAutoHyphens/>
              <w:jc w:val="left"/>
              <w:rPr>
                <w:sz w:val="18"/>
                <w:szCs w:val="18"/>
                <w:lang w:val="fr-CA" w:eastAsia="en-CA"/>
              </w:rPr>
            </w:pPr>
            <w:r w:rsidRPr="00C922A7">
              <w:rPr>
                <w:sz w:val="18"/>
                <w:szCs w:val="18"/>
                <w:lang w:val="fr-CA" w:eastAsia="en-CA"/>
              </w:rPr>
              <w:t>Coordination and monitoring</w:t>
            </w:r>
          </w:p>
        </w:tc>
        <w:tc>
          <w:tcPr>
            <w:tcW w:w="1493" w:type="pct"/>
            <w:shd w:val="clear" w:color="auto" w:fill="auto"/>
          </w:tcPr>
          <w:p w14:paraId="226F609C" w14:textId="77777777" w:rsidR="005268E8" w:rsidRPr="00C922A7" w:rsidRDefault="005268E8" w:rsidP="00D62215">
            <w:pPr>
              <w:suppressAutoHyphens/>
              <w:jc w:val="left"/>
              <w:rPr>
                <w:sz w:val="18"/>
                <w:szCs w:val="18"/>
                <w:lang w:val="fr-CA" w:eastAsia="en-CA"/>
              </w:rPr>
            </w:pPr>
            <w:r w:rsidRPr="00C922A7">
              <w:rPr>
                <w:sz w:val="18"/>
                <w:szCs w:val="18"/>
                <w:lang w:val="fr-CA" w:eastAsia="en-CA"/>
              </w:rPr>
              <w:t>Coordination and monitoring</w:t>
            </w:r>
          </w:p>
        </w:tc>
        <w:tc>
          <w:tcPr>
            <w:tcW w:w="399" w:type="pct"/>
            <w:shd w:val="clear" w:color="auto" w:fill="auto"/>
          </w:tcPr>
          <w:p w14:paraId="25DA089B"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117,500</w:t>
            </w:r>
          </w:p>
        </w:tc>
        <w:tc>
          <w:tcPr>
            <w:tcW w:w="1666" w:type="pct"/>
            <w:shd w:val="clear" w:color="auto" w:fill="auto"/>
          </w:tcPr>
          <w:p w14:paraId="3888E42C" w14:textId="77777777" w:rsidR="005268E8" w:rsidRPr="00C922A7" w:rsidRDefault="005268E8" w:rsidP="00D62215">
            <w:pPr>
              <w:suppressAutoHyphens/>
              <w:jc w:val="left"/>
              <w:rPr>
                <w:sz w:val="18"/>
                <w:szCs w:val="18"/>
                <w:lang w:val="fr-CA" w:eastAsia="en-CA"/>
              </w:rPr>
            </w:pPr>
            <w:r w:rsidRPr="00C922A7">
              <w:rPr>
                <w:sz w:val="18"/>
                <w:szCs w:val="18"/>
                <w:lang w:val="fr-CA" w:eastAsia="en-CA"/>
              </w:rPr>
              <w:t>Coordination and monitoring</w:t>
            </w:r>
          </w:p>
        </w:tc>
        <w:tc>
          <w:tcPr>
            <w:tcW w:w="410" w:type="pct"/>
            <w:shd w:val="clear" w:color="auto" w:fill="auto"/>
          </w:tcPr>
          <w:p w14:paraId="76A638DC" w14:textId="77777777" w:rsidR="005268E8" w:rsidRPr="00C922A7" w:rsidRDefault="005268E8" w:rsidP="00D62215">
            <w:pPr>
              <w:suppressAutoHyphens/>
              <w:jc w:val="right"/>
              <w:rPr>
                <w:sz w:val="18"/>
                <w:szCs w:val="18"/>
                <w:lang w:val="fr-CA" w:eastAsia="en-CA"/>
              </w:rPr>
            </w:pPr>
            <w:r w:rsidRPr="00C922A7">
              <w:rPr>
                <w:sz w:val="18"/>
                <w:szCs w:val="18"/>
                <w:lang w:val="fr-CA" w:eastAsia="en-CA"/>
              </w:rPr>
              <w:t>60,200</w:t>
            </w:r>
          </w:p>
        </w:tc>
        <w:tc>
          <w:tcPr>
            <w:tcW w:w="387" w:type="pct"/>
            <w:shd w:val="clear" w:color="auto" w:fill="auto"/>
          </w:tcPr>
          <w:p w14:paraId="61E037B2" w14:textId="77777777" w:rsidR="005268E8" w:rsidRPr="00C922A7" w:rsidRDefault="005268E8" w:rsidP="00115D09">
            <w:pPr>
              <w:suppressAutoHyphens/>
              <w:jc w:val="right"/>
              <w:rPr>
                <w:sz w:val="18"/>
                <w:szCs w:val="18"/>
                <w:highlight w:val="lightGray"/>
                <w:lang w:val="fr-CA" w:eastAsia="en-CA"/>
              </w:rPr>
            </w:pPr>
            <w:r w:rsidRPr="00C922A7">
              <w:rPr>
                <w:sz w:val="18"/>
                <w:szCs w:val="18"/>
                <w:lang w:val="fr-CA" w:eastAsia="en-CA"/>
              </w:rPr>
              <w:t>177,700</w:t>
            </w:r>
          </w:p>
        </w:tc>
      </w:tr>
      <w:tr w:rsidR="00AF39D3" w:rsidRPr="00C922A7" w14:paraId="2DE19D46" w14:textId="77777777" w:rsidTr="002802CA">
        <w:trPr>
          <w:trHeight w:val="117"/>
        </w:trPr>
        <w:tc>
          <w:tcPr>
            <w:tcW w:w="645" w:type="pct"/>
            <w:vMerge/>
            <w:shd w:val="clear" w:color="auto" w:fill="auto"/>
            <w:vAlign w:val="center"/>
          </w:tcPr>
          <w:p w14:paraId="44531D83" w14:textId="77777777" w:rsidR="005268E8" w:rsidRPr="00C922A7" w:rsidRDefault="005268E8" w:rsidP="00D62215">
            <w:pPr>
              <w:suppressAutoHyphens/>
              <w:jc w:val="right"/>
              <w:rPr>
                <w:b/>
                <w:bCs/>
                <w:i/>
                <w:iCs/>
                <w:sz w:val="18"/>
                <w:szCs w:val="18"/>
                <w:lang w:val="fr-CA" w:eastAsia="en-CA"/>
              </w:rPr>
            </w:pPr>
          </w:p>
        </w:tc>
        <w:tc>
          <w:tcPr>
            <w:tcW w:w="1493" w:type="pct"/>
            <w:shd w:val="clear" w:color="auto" w:fill="auto"/>
            <w:vAlign w:val="center"/>
          </w:tcPr>
          <w:p w14:paraId="43A01404" w14:textId="77777777" w:rsidR="005268E8" w:rsidRPr="00C922A7" w:rsidRDefault="005268E8" w:rsidP="00D62215">
            <w:pPr>
              <w:suppressAutoHyphens/>
              <w:jc w:val="right"/>
              <w:rPr>
                <w:b/>
                <w:bCs/>
                <w:i/>
                <w:iCs/>
                <w:sz w:val="18"/>
                <w:szCs w:val="18"/>
                <w:lang w:val="fr-CA" w:eastAsia="en-CA"/>
              </w:rPr>
            </w:pPr>
            <w:r w:rsidRPr="00C922A7">
              <w:rPr>
                <w:b/>
                <w:bCs/>
                <w:i/>
                <w:iCs/>
                <w:sz w:val="18"/>
                <w:szCs w:val="18"/>
                <w:lang w:val="fr-CA" w:eastAsia="en-CA"/>
              </w:rPr>
              <w:t>Subtotal</w:t>
            </w:r>
          </w:p>
        </w:tc>
        <w:tc>
          <w:tcPr>
            <w:tcW w:w="399" w:type="pct"/>
            <w:shd w:val="clear" w:color="auto" w:fill="auto"/>
            <w:vAlign w:val="center"/>
          </w:tcPr>
          <w:p w14:paraId="6F2CA6BB" w14:textId="77777777" w:rsidR="005268E8" w:rsidRPr="00C922A7" w:rsidRDefault="005268E8" w:rsidP="00D62215">
            <w:pPr>
              <w:suppressAutoHyphens/>
              <w:jc w:val="right"/>
              <w:rPr>
                <w:b/>
                <w:bCs/>
                <w:i/>
                <w:iCs/>
                <w:sz w:val="18"/>
                <w:szCs w:val="18"/>
                <w:lang w:val="fr-CA" w:eastAsia="en-CA"/>
              </w:rPr>
            </w:pPr>
            <w:r w:rsidRPr="00C922A7">
              <w:rPr>
                <w:b/>
                <w:bCs/>
                <w:i/>
                <w:iCs/>
                <w:sz w:val="18"/>
                <w:szCs w:val="18"/>
                <w:lang w:val="fr-CA" w:eastAsia="en-CA"/>
              </w:rPr>
              <w:t>117,500</w:t>
            </w:r>
          </w:p>
        </w:tc>
        <w:tc>
          <w:tcPr>
            <w:tcW w:w="1666" w:type="pct"/>
            <w:shd w:val="clear" w:color="auto" w:fill="auto"/>
            <w:vAlign w:val="center"/>
          </w:tcPr>
          <w:p w14:paraId="1F054680" w14:textId="77777777" w:rsidR="005268E8" w:rsidRPr="00C922A7" w:rsidRDefault="005268E8" w:rsidP="00D62215">
            <w:pPr>
              <w:suppressAutoHyphens/>
              <w:jc w:val="right"/>
              <w:rPr>
                <w:b/>
                <w:bCs/>
                <w:i/>
                <w:iCs/>
                <w:sz w:val="18"/>
                <w:szCs w:val="18"/>
                <w:lang w:val="fr-CA" w:eastAsia="en-CA"/>
              </w:rPr>
            </w:pPr>
            <w:r w:rsidRPr="00C922A7">
              <w:rPr>
                <w:b/>
                <w:bCs/>
                <w:i/>
                <w:iCs/>
                <w:sz w:val="18"/>
                <w:szCs w:val="18"/>
                <w:lang w:val="fr-CA" w:eastAsia="en-CA"/>
              </w:rPr>
              <w:t>Subtotal</w:t>
            </w:r>
          </w:p>
        </w:tc>
        <w:tc>
          <w:tcPr>
            <w:tcW w:w="410" w:type="pct"/>
            <w:shd w:val="clear" w:color="auto" w:fill="auto"/>
            <w:vAlign w:val="center"/>
          </w:tcPr>
          <w:p w14:paraId="286E6C00" w14:textId="77777777" w:rsidR="005268E8" w:rsidRPr="00C922A7" w:rsidRDefault="005268E8" w:rsidP="00D62215">
            <w:pPr>
              <w:suppressAutoHyphens/>
              <w:jc w:val="right"/>
              <w:rPr>
                <w:b/>
                <w:bCs/>
                <w:i/>
                <w:iCs/>
                <w:sz w:val="18"/>
                <w:szCs w:val="18"/>
                <w:lang w:val="fr-CA" w:eastAsia="en-CA"/>
              </w:rPr>
            </w:pPr>
            <w:r w:rsidRPr="00C922A7">
              <w:rPr>
                <w:b/>
                <w:bCs/>
                <w:i/>
                <w:iCs/>
                <w:sz w:val="18"/>
                <w:szCs w:val="18"/>
                <w:lang w:val="fr-CA" w:eastAsia="en-CA"/>
              </w:rPr>
              <w:t>60,200</w:t>
            </w:r>
          </w:p>
        </w:tc>
        <w:tc>
          <w:tcPr>
            <w:tcW w:w="387" w:type="pct"/>
            <w:shd w:val="clear" w:color="auto" w:fill="auto"/>
            <w:vAlign w:val="center"/>
          </w:tcPr>
          <w:p w14:paraId="2F320B20" w14:textId="77777777" w:rsidR="005268E8" w:rsidRPr="00C922A7" w:rsidRDefault="005268E8" w:rsidP="00D62215">
            <w:pPr>
              <w:suppressAutoHyphens/>
              <w:jc w:val="right"/>
              <w:rPr>
                <w:b/>
                <w:bCs/>
                <w:i/>
                <w:iCs/>
                <w:sz w:val="18"/>
                <w:szCs w:val="18"/>
                <w:lang w:val="fr-CA" w:eastAsia="en-CA"/>
              </w:rPr>
            </w:pPr>
            <w:r w:rsidRPr="00C922A7">
              <w:rPr>
                <w:b/>
                <w:bCs/>
                <w:i/>
                <w:iCs/>
                <w:sz w:val="18"/>
                <w:szCs w:val="18"/>
                <w:lang w:val="fr-CA" w:eastAsia="en-CA"/>
              </w:rPr>
              <w:t>177,200</w:t>
            </w:r>
          </w:p>
        </w:tc>
      </w:tr>
      <w:tr w:rsidR="009F11DC" w:rsidRPr="00C922A7" w14:paraId="1A87B90B" w14:textId="77777777" w:rsidTr="00E61DA6">
        <w:trPr>
          <w:trHeight w:val="46"/>
        </w:trPr>
        <w:tc>
          <w:tcPr>
            <w:tcW w:w="2138" w:type="pct"/>
            <w:gridSpan w:val="2"/>
            <w:shd w:val="clear" w:color="auto" w:fill="auto"/>
            <w:vAlign w:val="center"/>
          </w:tcPr>
          <w:p w14:paraId="435B4751" w14:textId="77777777" w:rsidR="005268E8" w:rsidRPr="00C922A7" w:rsidRDefault="007D265E" w:rsidP="002802CA">
            <w:pPr>
              <w:suppressAutoHyphens/>
              <w:jc w:val="left"/>
              <w:rPr>
                <w:b/>
                <w:bCs/>
                <w:sz w:val="18"/>
                <w:szCs w:val="18"/>
                <w:lang w:val="fr-CA" w:eastAsia="en-CA"/>
              </w:rPr>
            </w:pPr>
            <w:r w:rsidRPr="00C922A7">
              <w:rPr>
                <w:b/>
                <w:bCs/>
                <w:sz w:val="18"/>
                <w:szCs w:val="18"/>
                <w:lang w:val="fr-CA" w:eastAsia="en-CA"/>
              </w:rPr>
              <w:t>G</w:t>
            </w:r>
            <w:r w:rsidR="00793B72" w:rsidRPr="00C922A7">
              <w:rPr>
                <w:b/>
                <w:bCs/>
                <w:sz w:val="18"/>
                <w:szCs w:val="18"/>
                <w:lang w:val="fr-CA" w:eastAsia="en-CA"/>
              </w:rPr>
              <w:t>rand t</w:t>
            </w:r>
            <w:r w:rsidRPr="00C922A7">
              <w:rPr>
                <w:b/>
                <w:bCs/>
                <w:sz w:val="18"/>
                <w:szCs w:val="18"/>
                <w:lang w:val="fr-CA" w:eastAsia="en-CA"/>
              </w:rPr>
              <w:t>otal</w:t>
            </w:r>
          </w:p>
        </w:tc>
        <w:tc>
          <w:tcPr>
            <w:tcW w:w="399" w:type="pct"/>
            <w:shd w:val="clear" w:color="auto" w:fill="auto"/>
            <w:vAlign w:val="center"/>
          </w:tcPr>
          <w:p w14:paraId="1FCBD3CE" w14:textId="77777777" w:rsidR="005268E8" w:rsidRPr="00C922A7" w:rsidRDefault="005268E8" w:rsidP="00D62215">
            <w:pPr>
              <w:suppressAutoHyphens/>
              <w:jc w:val="right"/>
              <w:rPr>
                <w:b/>
                <w:bCs/>
                <w:sz w:val="18"/>
                <w:szCs w:val="18"/>
                <w:lang w:val="fr-CA" w:eastAsia="en-CA"/>
              </w:rPr>
            </w:pPr>
            <w:r w:rsidRPr="00C922A7">
              <w:rPr>
                <w:b/>
                <w:bCs/>
                <w:sz w:val="18"/>
                <w:szCs w:val="18"/>
                <w:lang w:val="fr-CA" w:eastAsia="en-CA"/>
              </w:rPr>
              <w:t>1,292,500</w:t>
            </w:r>
          </w:p>
        </w:tc>
        <w:tc>
          <w:tcPr>
            <w:tcW w:w="1666" w:type="pct"/>
            <w:shd w:val="clear" w:color="auto" w:fill="auto"/>
            <w:vAlign w:val="center"/>
          </w:tcPr>
          <w:p w14:paraId="69895675" w14:textId="77777777" w:rsidR="005268E8" w:rsidRPr="00C922A7" w:rsidRDefault="007D265E" w:rsidP="002802CA">
            <w:pPr>
              <w:suppressAutoHyphens/>
              <w:jc w:val="left"/>
              <w:rPr>
                <w:b/>
                <w:bCs/>
                <w:sz w:val="18"/>
                <w:szCs w:val="18"/>
                <w:lang w:val="fr-CA" w:eastAsia="en-CA"/>
              </w:rPr>
            </w:pPr>
            <w:r w:rsidRPr="00C922A7">
              <w:rPr>
                <w:b/>
                <w:bCs/>
                <w:sz w:val="18"/>
                <w:szCs w:val="18"/>
                <w:lang w:val="fr-CA" w:eastAsia="en-CA"/>
              </w:rPr>
              <w:t>Grand total</w:t>
            </w:r>
          </w:p>
        </w:tc>
        <w:tc>
          <w:tcPr>
            <w:tcW w:w="410" w:type="pct"/>
            <w:shd w:val="clear" w:color="auto" w:fill="auto"/>
            <w:vAlign w:val="center"/>
          </w:tcPr>
          <w:p w14:paraId="54C6B16D" w14:textId="77777777" w:rsidR="005268E8" w:rsidRPr="00C922A7" w:rsidRDefault="005268E8" w:rsidP="00D62215">
            <w:pPr>
              <w:suppressAutoHyphens/>
              <w:jc w:val="right"/>
              <w:rPr>
                <w:b/>
                <w:bCs/>
                <w:sz w:val="18"/>
                <w:szCs w:val="18"/>
                <w:lang w:val="fr-CA" w:eastAsia="en-CA"/>
              </w:rPr>
            </w:pPr>
            <w:r w:rsidRPr="00C922A7">
              <w:rPr>
                <w:b/>
                <w:bCs/>
                <w:sz w:val="18"/>
                <w:szCs w:val="18"/>
                <w:lang w:val="fr-CA" w:eastAsia="en-CA"/>
              </w:rPr>
              <w:t>662,200</w:t>
            </w:r>
          </w:p>
        </w:tc>
        <w:tc>
          <w:tcPr>
            <w:tcW w:w="387" w:type="pct"/>
            <w:shd w:val="clear" w:color="auto" w:fill="auto"/>
            <w:vAlign w:val="center"/>
          </w:tcPr>
          <w:p w14:paraId="65918427" w14:textId="77777777" w:rsidR="005268E8" w:rsidRPr="00C922A7" w:rsidRDefault="005268E8" w:rsidP="00D62215">
            <w:pPr>
              <w:suppressAutoHyphens/>
              <w:jc w:val="right"/>
              <w:rPr>
                <w:b/>
                <w:bCs/>
                <w:sz w:val="18"/>
                <w:szCs w:val="18"/>
                <w:lang w:val="fr-CA" w:eastAsia="en-CA"/>
              </w:rPr>
            </w:pPr>
            <w:r w:rsidRPr="00C922A7">
              <w:rPr>
                <w:b/>
                <w:bCs/>
                <w:sz w:val="18"/>
                <w:szCs w:val="18"/>
                <w:lang w:val="fr-CA" w:eastAsia="en-CA"/>
              </w:rPr>
              <w:t>1,954,700</w:t>
            </w:r>
          </w:p>
        </w:tc>
      </w:tr>
    </w:tbl>
    <w:p w14:paraId="63D28B8C" w14:textId="77777777" w:rsidR="006842F1" w:rsidRPr="00C922A7" w:rsidRDefault="006842F1" w:rsidP="006842F1">
      <w:pPr>
        <w:jc w:val="center"/>
        <w:rPr>
          <w:b/>
          <w:bCs/>
          <w:lang w:val="fr-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6842F1" w:rsidRPr="00C922A7" w14:paraId="569C3426" w14:textId="77777777" w:rsidTr="00D62215">
        <w:trPr>
          <w:trHeight w:val="603"/>
          <w:jc w:val="center"/>
        </w:trPr>
        <w:tc>
          <w:tcPr>
            <w:tcW w:w="1915" w:type="dxa"/>
          </w:tcPr>
          <w:p w14:paraId="1F406EAD" w14:textId="77777777" w:rsidR="006842F1" w:rsidRPr="00C922A7" w:rsidRDefault="006842F1" w:rsidP="00D62215">
            <w:pPr>
              <w:jc w:val="left"/>
              <w:rPr>
                <w:lang w:val="fr-CA"/>
              </w:rPr>
            </w:pPr>
          </w:p>
        </w:tc>
        <w:tc>
          <w:tcPr>
            <w:tcW w:w="1915" w:type="dxa"/>
          </w:tcPr>
          <w:p w14:paraId="05E29D25" w14:textId="77777777" w:rsidR="006842F1" w:rsidRPr="00C922A7" w:rsidRDefault="006842F1" w:rsidP="00D62215">
            <w:pPr>
              <w:suppressAutoHyphens/>
              <w:rPr>
                <w:lang w:val="fr-CA"/>
              </w:rPr>
            </w:pPr>
          </w:p>
        </w:tc>
        <w:tc>
          <w:tcPr>
            <w:tcW w:w="1915" w:type="dxa"/>
            <w:tcBorders>
              <w:bottom w:val="single" w:sz="4" w:space="0" w:color="auto"/>
            </w:tcBorders>
            <w:vAlign w:val="center"/>
          </w:tcPr>
          <w:p w14:paraId="61B3540E" w14:textId="77777777" w:rsidR="006842F1" w:rsidRPr="00C922A7" w:rsidRDefault="006842F1" w:rsidP="00D62215">
            <w:pPr>
              <w:suppressAutoHyphens/>
              <w:jc w:val="center"/>
              <w:rPr>
                <w:lang w:val="fr-CA"/>
              </w:rPr>
            </w:pPr>
          </w:p>
          <w:p w14:paraId="37AC7F18" w14:textId="77777777" w:rsidR="006842F1" w:rsidRPr="00C922A7" w:rsidRDefault="006842F1" w:rsidP="00D62215">
            <w:pPr>
              <w:suppressAutoHyphens/>
              <w:jc w:val="center"/>
              <w:rPr>
                <w:lang w:val="fr-CA"/>
              </w:rPr>
            </w:pPr>
          </w:p>
          <w:p w14:paraId="6F9485AC" w14:textId="77777777" w:rsidR="006842F1" w:rsidRPr="00C922A7" w:rsidRDefault="006842F1" w:rsidP="00D62215">
            <w:pPr>
              <w:suppressAutoHyphens/>
              <w:jc w:val="center"/>
              <w:rPr>
                <w:lang w:val="fr-CA"/>
              </w:rPr>
            </w:pPr>
          </w:p>
        </w:tc>
        <w:tc>
          <w:tcPr>
            <w:tcW w:w="1915" w:type="dxa"/>
          </w:tcPr>
          <w:p w14:paraId="2FD8FC0A" w14:textId="77777777" w:rsidR="006842F1" w:rsidRPr="00C922A7" w:rsidRDefault="006842F1" w:rsidP="00D62215">
            <w:pPr>
              <w:suppressAutoHyphens/>
              <w:rPr>
                <w:lang w:val="fr-CA"/>
              </w:rPr>
            </w:pPr>
          </w:p>
        </w:tc>
        <w:tc>
          <w:tcPr>
            <w:tcW w:w="1916" w:type="dxa"/>
          </w:tcPr>
          <w:p w14:paraId="3249DC7B" w14:textId="77777777" w:rsidR="006842F1" w:rsidRPr="00C922A7" w:rsidRDefault="006842F1" w:rsidP="00D62215">
            <w:pPr>
              <w:suppressAutoHyphens/>
              <w:rPr>
                <w:lang w:val="fr-CA"/>
              </w:rPr>
            </w:pPr>
          </w:p>
        </w:tc>
      </w:tr>
    </w:tbl>
    <w:p w14:paraId="41896B00" w14:textId="77777777" w:rsidR="00634985" w:rsidRPr="00C922A7" w:rsidRDefault="00634985" w:rsidP="00BF26E4">
      <w:pPr>
        <w:jc w:val="center"/>
        <w:rPr>
          <w:lang w:val="fr-CA"/>
        </w:rPr>
      </w:pPr>
    </w:p>
    <w:sectPr w:rsidR="00634985" w:rsidRPr="00C922A7" w:rsidSect="002802CA">
      <w:headerReference w:type="even" r:id="rId24"/>
      <w:headerReference w:type="default" r:id="rId25"/>
      <w:footerReference w:type="even" r:id="rId26"/>
      <w:footerReference w:type="default" r:id="rId27"/>
      <w:pgSz w:w="15840" w:h="12240" w:orient="landscape" w:code="1"/>
      <w:pgMar w:top="1440" w:right="864" w:bottom="1440" w:left="72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950D5" w14:textId="77777777" w:rsidR="00E432A5" w:rsidRDefault="00E432A5" w:rsidP="004A504B">
      <w:r>
        <w:separator/>
      </w:r>
    </w:p>
  </w:endnote>
  <w:endnote w:type="continuationSeparator" w:id="0">
    <w:p w14:paraId="6AB8168D" w14:textId="77777777" w:rsidR="00E432A5" w:rsidRDefault="00E432A5" w:rsidP="004A504B">
      <w:r>
        <w:continuationSeparator/>
      </w:r>
    </w:p>
  </w:endnote>
  <w:endnote w:type="continuationNotice" w:id="1">
    <w:p w14:paraId="2455C897" w14:textId="77777777" w:rsidR="00E432A5" w:rsidRDefault="00E432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0052924"/>
      <w:docPartObj>
        <w:docPartGallery w:val="Page Numbers (Bottom of Page)"/>
        <w:docPartUnique/>
      </w:docPartObj>
    </w:sdtPr>
    <w:sdtEndPr>
      <w:rPr>
        <w:noProof/>
      </w:rPr>
    </w:sdtEndPr>
    <w:sdtContent>
      <w:p w14:paraId="70C1D831" w14:textId="77777777" w:rsidR="005B48D1" w:rsidRDefault="002431D2" w:rsidP="00612AF6">
        <w:pPr>
          <w:pStyle w:val="Footer"/>
          <w:jc w:val="center"/>
        </w:pPr>
        <w:r>
          <w:fldChar w:fldCharType="begin"/>
        </w:r>
        <w:r>
          <w:instrText xml:space="preserve"> PAGE   \* MERGEFORMAT </w:instrText>
        </w:r>
        <w:r>
          <w:fldChar w:fldCharType="separate"/>
        </w:r>
        <w:r w:rsidR="00AD3FFC">
          <w:rPr>
            <w:noProof/>
          </w:rPr>
          <w:t>22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0052925"/>
      <w:docPartObj>
        <w:docPartGallery w:val="Page Numbers (Bottom of Page)"/>
        <w:docPartUnique/>
      </w:docPartObj>
    </w:sdtPr>
    <w:sdtEndPr>
      <w:rPr>
        <w:noProof/>
      </w:rPr>
    </w:sdtEndPr>
    <w:sdtContent>
      <w:p w14:paraId="42AD0DCD" w14:textId="77777777" w:rsidR="005B48D1" w:rsidRDefault="002431D2">
        <w:pPr>
          <w:pStyle w:val="Footer"/>
          <w:jc w:val="center"/>
        </w:pPr>
        <w:r>
          <w:fldChar w:fldCharType="begin"/>
        </w:r>
        <w:r>
          <w:instrText xml:space="preserve"> PAGE   \* MERGEFORMAT </w:instrText>
        </w:r>
        <w:r>
          <w:fldChar w:fldCharType="separate"/>
        </w:r>
        <w:r w:rsidR="00AA7978">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8B497" w14:textId="77777777" w:rsidR="005B48D1" w:rsidRPr="008F409A" w:rsidRDefault="005B48D1" w:rsidP="00D62215">
    <w:pPr>
      <w:pBdr>
        <w:top w:val="single" w:sz="4" w:space="1" w:color="auto"/>
        <w:left w:val="single" w:sz="4" w:space="4" w:color="auto"/>
        <w:bottom w:val="single" w:sz="4" w:space="1" w:color="auto"/>
        <w:right w:val="single" w:sz="4" w:space="4" w:color="auto"/>
      </w:pBdr>
      <w:jc w:val="center"/>
      <w:rPr>
        <w:rFonts w:cs="MS Serif"/>
        <w:sz w:val="18"/>
        <w:szCs w:val="18"/>
        <w:lang w:val="fr-CA"/>
      </w:rPr>
    </w:pPr>
    <w:r w:rsidRPr="008F409A">
      <w:rPr>
        <w:rFonts w:cs="MS Serif"/>
        <w:sz w:val="18"/>
        <w:szCs w:val="18"/>
        <w:lang w:val="fr-CA"/>
      </w:rPr>
      <w:t xml:space="preserve">Les documents </w:t>
    </w:r>
    <w:r w:rsidRPr="008F409A">
      <w:rPr>
        <w:rFonts w:cs="MS Serif"/>
        <w:noProof/>
        <w:sz w:val="18"/>
        <w:szCs w:val="18"/>
        <w:lang w:val="fr-CA"/>
      </w:rPr>
      <w:t>de présession</w:t>
    </w:r>
    <w:r w:rsidRPr="008F409A">
      <w:rPr>
        <w:rFonts w:cs="MS Serif"/>
        <w:sz w:val="18"/>
        <w:szCs w:val="18"/>
        <w:lang w:val="fr-CA"/>
      </w:rPr>
      <w:t xml:space="preserve"> du Comité exécutif du Fonds multilatéral aux fins d</w:t>
    </w:r>
    <w:r>
      <w:rPr>
        <w:rFonts w:cs="MS Serif"/>
        <w:sz w:val="18"/>
        <w:szCs w:val="18"/>
        <w:lang w:val="fr-CA"/>
      </w:rPr>
      <w:t>’</w:t>
    </w:r>
    <w:r w:rsidRPr="008F409A">
      <w:rPr>
        <w:rFonts w:cs="MS Serif"/>
        <w:sz w:val="18"/>
        <w:szCs w:val="18"/>
        <w:lang w:val="fr-CA"/>
      </w:rPr>
      <w:t xml:space="preserve">application du Protocole de </w:t>
    </w:r>
  </w:p>
  <w:p w14:paraId="71B4D27A" w14:textId="77777777" w:rsidR="005B48D1" w:rsidRPr="008F409A" w:rsidRDefault="005B48D1" w:rsidP="00D62215">
    <w:pPr>
      <w:pBdr>
        <w:top w:val="single" w:sz="4" w:space="1" w:color="auto"/>
        <w:left w:val="single" w:sz="4" w:space="4" w:color="auto"/>
        <w:bottom w:val="single" w:sz="4" w:space="1" w:color="auto"/>
        <w:right w:val="single" w:sz="4" w:space="4" w:color="auto"/>
      </w:pBdr>
      <w:jc w:val="center"/>
      <w:rPr>
        <w:rFonts w:cs="MS Serif"/>
        <w:sz w:val="18"/>
        <w:szCs w:val="18"/>
        <w:lang w:val="fr-CA"/>
      </w:rPr>
    </w:pPr>
    <w:r w:rsidRPr="008F409A">
      <w:rPr>
        <w:rFonts w:cs="MS Serif"/>
        <w:sz w:val="18"/>
        <w:szCs w:val="18"/>
        <w:lang w:val="fr-CA"/>
      </w:rPr>
      <w:t>Montréal sont présentés sous réserve des décisions pouvant être prises par le Comité exécutif après leur publication.</w:t>
    </w:r>
  </w:p>
  <w:p w14:paraId="40FB996B" w14:textId="77777777" w:rsidR="005B48D1" w:rsidRPr="008F409A" w:rsidRDefault="005B48D1" w:rsidP="00D27DAB">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0052926"/>
      <w:docPartObj>
        <w:docPartGallery w:val="Page Numbers (Bottom of Page)"/>
        <w:docPartUnique/>
      </w:docPartObj>
    </w:sdtPr>
    <w:sdtEndPr>
      <w:rPr>
        <w:noProof/>
      </w:rPr>
    </w:sdtEndPr>
    <w:sdtContent>
      <w:p w14:paraId="0C3E94E8" w14:textId="77777777" w:rsidR="005B48D1" w:rsidRDefault="002431D2" w:rsidP="00612AF6">
        <w:pPr>
          <w:pStyle w:val="Footer"/>
          <w:jc w:val="center"/>
        </w:pPr>
        <w:r>
          <w:fldChar w:fldCharType="begin"/>
        </w:r>
        <w:r>
          <w:instrText xml:space="preserve"> PAGE   \* MERGEFORMAT </w:instrText>
        </w:r>
        <w:r>
          <w:fldChar w:fldCharType="separate"/>
        </w:r>
        <w:r w:rsidR="00325DC8">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0052927"/>
      <w:docPartObj>
        <w:docPartGallery w:val="Page Numbers (Bottom of Page)"/>
        <w:docPartUnique/>
      </w:docPartObj>
    </w:sdtPr>
    <w:sdtEndPr>
      <w:rPr>
        <w:noProof/>
      </w:rPr>
    </w:sdtEndPr>
    <w:sdtContent>
      <w:p w14:paraId="41A0E85C" w14:textId="77777777" w:rsidR="005B48D1" w:rsidRDefault="002431D2">
        <w:pPr>
          <w:pStyle w:val="Footer"/>
          <w:jc w:val="center"/>
        </w:pPr>
        <w:r>
          <w:fldChar w:fldCharType="begin"/>
        </w:r>
        <w:r>
          <w:instrText xml:space="preserve"> PAGE   \* MERGEFORMAT </w:instrText>
        </w:r>
        <w:r>
          <w:fldChar w:fldCharType="separate"/>
        </w:r>
        <w:r w:rsidR="00325DC8">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5E2F4" w14:textId="77777777" w:rsidR="005B48D1" w:rsidRDefault="005B48D1" w:rsidP="00D27DAB">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w:t>
    </w:r>
    <w:r>
      <w:rPr>
        <w:sz w:val="18"/>
        <w:szCs w:val="18"/>
      </w:rPr>
      <w:noBreakHyphen/>
    </w:r>
    <w:r w:rsidRPr="006E7BE3">
      <w:rPr>
        <w:sz w:val="18"/>
        <w:szCs w:val="18"/>
      </w:rPr>
      <w:t>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58121"/>
      <w:docPartObj>
        <w:docPartGallery w:val="Page Numbers (Bottom of Page)"/>
        <w:docPartUnique/>
      </w:docPartObj>
    </w:sdtPr>
    <w:sdtEndPr>
      <w:rPr>
        <w:noProof/>
      </w:rPr>
    </w:sdtEndPr>
    <w:sdtContent>
      <w:p w14:paraId="19B3DE3E" w14:textId="77777777" w:rsidR="005B48D1" w:rsidRDefault="002431D2" w:rsidP="00612AF6">
        <w:pPr>
          <w:pStyle w:val="Footer"/>
          <w:jc w:val="center"/>
        </w:pPr>
        <w:r>
          <w:fldChar w:fldCharType="begin"/>
        </w:r>
        <w:r>
          <w:instrText xml:space="preserve"> PAGE   \* MERGEFORMAT </w:instrText>
        </w:r>
        <w:r>
          <w:fldChar w:fldCharType="separate"/>
        </w:r>
        <w:r w:rsidR="00325DC8">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6280546"/>
      <w:docPartObj>
        <w:docPartGallery w:val="Page Numbers (Bottom of Page)"/>
        <w:docPartUnique/>
      </w:docPartObj>
    </w:sdtPr>
    <w:sdtEndPr>
      <w:rPr>
        <w:noProof/>
      </w:rPr>
    </w:sdtEndPr>
    <w:sdtContent>
      <w:p w14:paraId="54867B83" w14:textId="77777777" w:rsidR="005B48D1" w:rsidRDefault="002431D2">
        <w:pPr>
          <w:pStyle w:val="Footer"/>
          <w:jc w:val="center"/>
        </w:pPr>
        <w:r>
          <w:fldChar w:fldCharType="begin"/>
        </w:r>
        <w:r>
          <w:instrText xml:space="preserve"> PAGE   \* MERGEFORMAT </w:instrText>
        </w:r>
        <w:r>
          <w:fldChar w:fldCharType="separate"/>
        </w:r>
        <w:r w:rsidR="00325DC8">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9E42C" w14:textId="77777777" w:rsidR="00E432A5" w:rsidRDefault="00E432A5" w:rsidP="004A504B">
      <w:r>
        <w:separator/>
      </w:r>
    </w:p>
  </w:footnote>
  <w:footnote w:type="continuationSeparator" w:id="0">
    <w:p w14:paraId="2104FDA6" w14:textId="77777777" w:rsidR="00E432A5" w:rsidRDefault="00E432A5" w:rsidP="004A504B">
      <w:r>
        <w:continuationSeparator/>
      </w:r>
    </w:p>
  </w:footnote>
  <w:footnote w:type="continuationNotice" w:id="1">
    <w:p w14:paraId="6D4AD450" w14:textId="77777777" w:rsidR="00E432A5" w:rsidRDefault="00E432A5"/>
  </w:footnote>
  <w:footnote w:id="2">
    <w:p w14:paraId="0DD974FE" w14:textId="77777777" w:rsidR="005B48D1" w:rsidRPr="007B4031" w:rsidRDefault="005B48D1" w:rsidP="000B7988">
      <w:pPr>
        <w:pStyle w:val="FootnoteText"/>
        <w:spacing w:after="120"/>
        <w:rPr>
          <w:lang w:val="fr-CA"/>
        </w:rPr>
      </w:pPr>
      <w:r w:rsidRPr="007B4031">
        <w:rPr>
          <w:rStyle w:val="FootnoteReference"/>
          <w:lang w:val="fr-CA"/>
        </w:rPr>
        <w:footnoteRef/>
      </w:r>
      <w:r w:rsidRPr="007B4031">
        <w:rPr>
          <w:lang w:val="fr-CA"/>
        </w:rPr>
        <w:t xml:space="preserve"> UNEP/</w:t>
      </w:r>
      <w:proofErr w:type="spellStart"/>
      <w:r w:rsidRPr="007B4031">
        <w:rPr>
          <w:lang w:val="fr-CA"/>
        </w:rPr>
        <w:t>OzL.Pro</w:t>
      </w:r>
      <w:proofErr w:type="spellEnd"/>
      <w:r w:rsidRPr="007B4031">
        <w:rPr>
          <w:lang w:val="fr-CA"/>
        </w:rPr>
        <w:t>/</w:t>
      </w:r>
      <w:proofErr w:type="spellStart"/>
      <w:r w:rsidRPr="007B4031">
        <w:rPr>
          <w:lang w:val="fr-CA"/>
        </w:rPr>
        <w:t>ExCom</w:t>
      </w:r>
      <w:proofErr w:type="spellEnd"/>
      <w:r w:rsidRPr="007B4031">
        <w:rPr>
          <w:lang w:val="fr-CA"/>
        </w:rPr>
        <w:t>/93/1</w:t>
      </w:r>
    </w:p>
  </w:footnote>
  <w:footnote w:id="3">
    <w:p w14:paraId="6A69FC81" w14:textId="77777777" w:rsidR="005B48D1" w:rsidRPr="00C87DE4" w:rsidRDefault="005B48D1" w:rsidP="00831205">
      <w:pPr>
        <w:pStyle w:val="FootnoteText"/>
        <w:rPr>
          <w:lang w:val="fr-CA"/>
        </w:rPr>
      </w:pPr>
      <w:r w:rsidRPr="007B4031">
        <w:rPr>
          <w:rStyle w:val="FootnoteReference"/>
          <w:lang w:val="fr-CA"/>
        </w:rPr>
        <w:footnoteRef/>
      </w:r>
      <w:r w:rsidRPr="007B4031">
        <w:rPr>
          <w:lang w:val="fr-CA"/>
        </w:rPr>
        <w:t xml:space="preserve"> </w:t>
      </w:r>
      <w:r w:rsidRPr="00C87DE4">
        <w:rPr>
          <w:lang w:val="fr-CA"/>
        </w:rPr>
        <w:t>Conformément à la lettre adressée au PNUD par le ministère de la Santé du Panama, en date du 18 août 2023.</w:t>
      </w:r>
    </w:p>
  </w:footnote>
  <w:footnote w:id="4">
    <w:p w14:paraId="7F08BE98" w14:textId="77777777" w:rsidR="005B48D1" w:rsidRPr="00C87DE4" w:rsidRDefault="005B48D1" w:rsidP="00FE6D88">
      <w:pPr>
        <w:pStyle w:val="FootnoteText"/>
        <w:shd w:val="clear" w:color="auto" w:fill="FFFFFF" w:themeFill="background1"/>
        <w:suppressAutoHyphens/>
        <w:rPr>
          <w:lang w:val="fr-CA"/>
        </w:rPr>
      </w:pPr>
      <w:r w:rsidRPr="00C87DE4">
        <w:rPr>
          <w:rStyle w:val="FootnoteReference"/>
          <w:lang w:val="fr-CA"/>
        </w:rPr>
        <w:footnoteRef/>
      </w:r>
      <w:r>
        <w:rPr>
          <w:lang w:val="fr-CA"/>
        </w:rPr>
        <w:t xml:space="preserve"> </w:t>
      </w:r>
      <w:r w:rsidRPr="00C87DE4">
        <w:rPr>
          <w:lang w:val="fr-CA"/>
        </w:rPr>
        <w:t>À l</w:t>
      </w:r>
      <w:r>
        <w:rPr>
          <w:lang w:val="fr-CA"/>
        </w:rPr>
        <w:t>’</w:t>
      </w:r>
      <w:r w:rsidRPr="00C87DE4">
        <w:rPr>
          <w:lang w:val="fr-CA"/>
        </w:rPr>
        <w:t>exception des HCFC résiduels, a</w:t>
      </w:r>
      <w:r>
        <w:rPr>
          <w:lang w:val="fr-CA"/>
        </w:rPr>
        <w:t>utorisés pour l’entretien entre 2030 et </w:t>
      </w:r>
      <w:r w:rsidRPr="00C87DE4">
        <w:rPr>
          <w:lang w:val="fr-CA"/>
        </w:rPr>
        <w:t>2040, lorsque cela est nécessaire, conformément aux dispositions du Protocole de Montréal</w:t>
      </w:r>
      <w:r>
        <w:rPr>
          <w:lang w:val="fr-CA"/>
        </w:rPr>
        <w:t>.</w:t>
      </w:r>
    </w:p>
  </w:footnote>
  <w:footnote w:id="5">
    <w:p w14:paraId="0D84D657" w14:textId="77777777" w:rsidR="005B48D1" w:rsidRPr="00C87DE4" w:rsidRDefault="005B48D1" w:rsidP="001D6AFE">
      <w:pPr>
        <w:pStyle w:val="FootnoteText"/>
        <w:rPr>
          <w:lang w:val="fr-CA"/>
        </w:rPr>
      </w:pPr>
      <w:r w:rsidRPr="00C87DE4">
        <w:rPr>
          <w:rStyle w:val="FootnoteReference"/>
          <w:lang w:val="fr-CA"/>
        </w:rPr>
        <w:footnoteRef/>
      </w:r>
      <w:r>
        <w:rPr>
          <w:lang w:val="fr-CA"/>
        </w:rPr>
        <w:t xml:space="preserve"> Dé</w:t>
      </w:r>
      <w:r w:rsidRPr="00C87DE4">
        <w:rPr>
          <w:lang w:val="fr-CA"/>
        </w:rPr>
        <w:t>cision 65/44</w:t>
      </w:r>
    </w:p>
  </w:footnote>
  <w:footnote w:id="6">
    <w:p w14:paraId="7A67DCFB" w14:textId="5C46F724" w:rsidR="00750485" w:rsidRPr="00750485" w:rsidRDefault="00750485">
      <w:pPr>
        <w:pStyle w:val="FootnoteText"/>
        <w:rPr>
          <w:lang w:val="fr-CA"/>
        </w:rPr>
      </w:pPr>
      <w:r>
        <w:rPr>
          <w:rStyle w:val="FootnoteReference"/>
        </w:rPr>
        <w:footnoteRef/>
      </w:r>
      <w:r w:rsidRPr="00750485">
        <w:rPr>
          <w:lang w:val="fr-CA"/>
        </w:rPr>
        <w:t xml:space="preserve"> Décision 76/40</w:t>
      </w:r>
    </w:p>
  </w:footnote>
  <w:footnote w:id="7">
    <w:p w14:paraId="3C1F8AAB" w14:textId="77777777" w:rsidR="005B48D1" w:rsidRPr="007B4031" w:rsidRDefault="005B48D1" w:rsidP="00747A41">
      <w:pPr>
        <w:pStyle w:val="FootnoteText"/>
        <w:rPr>
          <w:lang w:val="fr-CA"/>
        </w:rPr>
      </w:pPr>
      <w:r w:rsidRPr="007B4031">
        <w:rPr>
          <w:rStyle w:val="FootnoteReference"/>
          <w:lang w:val="fr-CA"/>
        </w:rPr>
        <w:footnoteRef/>
      </w:r>
      <w:r w:rsidRPr="007B4031">
        <w:rPr>
          <w:lang w:val="fr-CA"/>
        </w:rPr>
        <w:t xml:space="preserve"> </w:t>
      </w:r>
      <w:r>
        <w:rPr>
          <w:lang w:val="fr-CA"/>
        </w:rPr>
        <w:t xml:space="preserve"> Liste provisoire des outils et équipements destinés aux établissements de formation : équipements de récupération et de recyclage, pompe à vide à deux étages, </w:t>
      </w:r>
      <w:r>
        <w:rPr>
          <w:noProof/>
          <w:lang w:val="fr-CA"/>
        </w:rPr>
        <w:t xml:space="preserve">vacuomètre numérique, thermomètre et voltmètre numériques, détecteurs de fuites pour les HC, manomètres à quatre voies pour </w:t>
      </w:r>
      <w:r w:rsidRPr="007B4031">
        <w:rPr>
          <w:noProof/>
          <w:lang w:val="fr-CA"/>
        </w:rPr>
        <w:t>R</w:t>
      </w:r>
      <w:r>
        <w:rPr>
          <w:noProof/>
          <w:lang w:val="fr-CA"/>
        </w:rPr>
        <w:noBreakHyphen/>
      </w:r>
      <w:r w:rsidRPr="007B4031">
        <w:rPr>
          <w:noProof/>
          <w:lang w:val="fr-CA"/>
        </w:rPr>
        <w:t xml:space="preserve">290 </w:t>
      </w:r>
      <w:r>
        <w:rPr>
          <w:noProof/>
          <w:lang w:val="fr-CA"/>
        </w:rPr>
        <w:t>et</w:t>
      </w:r>
      <w:r w:rsidRPr="007B4031">
        <w:rPr>
          <w:noProof/>
          <w:lang w:val="fr-CA"/>
        </w:rPr>
        <w:t xml:space="preserve"> R</w:t>
      </w:r>
      <w:r>
        <w:rPr>
          <w:noProof/>
          <w:lang w:val="fr-CA"/>
        </w:rPr>
        <w:noBreakHyphen/>
      </w:r>
      <w:r w:rsidRPr="007B4031">
        <w:rPr>
          <w:noProof/>
          <w:lang w:val="fr-CA"/>
        </w:rPr>
        <w:t>600a</w:t>
      </w:r>
      <w:r>
        <w:rPr>
          <w:noProof/>
          <w:lang w:val="fr-CA"/>
        </w:rPr>
        <w:t>, équipement pour l’oxyacétilène et l’azote, trousse de soudage Mapp, cylindres de</w:t>
      </w:r>
      <w:r w:rsidRPr="0023089C">
        <w:rPr>
          <w:noProof/>
          <w:lang w:val="fr-CA"/>
        </w:rPr>
        <w:t xml:space="preserve"> </w:t>
      </w:r>
      <w:r w:rsidRPr="007B4031">
        <w:rPr>
          <w:noProof/>
          <w:lang w:val="fr-CA"/>
        </w:rPr>
        <w:t>R</w:t>
      </w:r>
      <w:r>
        <w:rPr>
          <w:noProof/>
          <w:lang w:val="fr-CA"/>
        </w:rPr>
        <w:noBreakHyphen/>
      </w:r>
      <w:r w:rsidRPr="007B4031">
        <w:rPr>
          <w:noProof/>
          <w:lang w:val="fr-CA"/>
        </w:rPr>
        <w:t xml:space="preserve">600a </w:t>
      </w:r>
      <w:r>
        <w:rPr>
          <w:noProof/>
          <w:lang w:val="fr-CA"/>
        </w:rPr>
        <w:t>et</w:t>
      </w:r>
      <w:r w:rsidRPr="007B4031">
        <w:rPr>
          <w:noProof/>
          <w:lang w:val="fr-CA"/>
        </w:rPr>
        <w:t xml:space="preserve"> R</w:t>
      </w:r>
      <w:r>
        <w:rPr>
          <w:noProof/>
          <w:lang w:val="fr-CA"/>
        </w:rPr>
        <w:noBreakHyphen/>
      </w:r>
      <w:r w:rsidRPr="007B4031">
        <w:rPr>
          <w:noProof/>
          <w:lang w:val="fr-CA"/>
        </w:rPr>
        <w:t>290</w:t>
      </w:r>
      <w:r>
        <w:rPr>
          <w:noProof/>
          <w:lang w:val="fr-CA"/>
        </w:rPr>
        <w:t>,  trousse Lockring</w:t>
      </w:r>
      <w:r>
        <w:rPr>
          <w:lang w:val="fr-CA"/>
        </w:rPr>
        <w:t>, fraises, tubes, consommables et pièces de rechange.</w:t>
      </w:r>
    </w:p>
  </w:footnote>
  <w:footnote w:id="8">
    <w:p w14:paraId="21178B67" w14:textId="77777777" w:rsidR="005B48D1" w:rsidRPr="007B4031" w:rsidRDefault="005B48D1" w:rsidP="00387EFD">
      <w:pPr>
        <w:pStyle w:val="FootnoteText"/>
        <w:rPr>
          <w:lang w:val="fr-CA"/>
        </w:rPr>
      </w:pPr>
      <w:r w:rsidRPr="007B4031">
        <w:rPr>
          <w:rStyle w:val="FootnoteReference"/>
          <w:lang w:val="fr-CA"/>
        </w:rPr>
        <w:footnoteRef/>
      </w:r>
      <w:r w:rsidRPr="007B4031">
        <w:rPr>
          <w:lang w:val="fr-CA"/>
        </w:rPr>
        <w:t xml:space="preserve"> </w:t>
      </w:r>
      <w:r>
        <w:rPr>
          <w:lang w:val="fr-CA"/>
        </w:rPr>
        <w:t xml:space="preserve">Trois ensembles contenant une unité portable de récupération de gaz réfrigérant pour la climatisation mobile, deux cylindres de récupération de 30 lb pour entreposer les gaz récupérés, un cylindre de 123 lb pour les gaz non réutilisables, un détecteur de fuites, une </w:t>
      </w:r>
      <w:r w:rsidR="000A704E">
        <w:rPr>
          <w:lang w:val="fr-CA"/>
        </w:rPr>
        <w:t>pompe à vide</w:t>
      </w:r>
      <w:r>
        <w:rPr>
          <w:lang w:val="fr-CA"/>
        </w:rPr>
        <w:t xml:space="preserve"> et </w:t>
      </w:r>
      <w:r>
        <w:rPr>
          <w:noProof/>
          <w:lang w:val="fr-CA"/>
        </w:rPr>
        <w:t>un vacuoètre</w:t>
      </w:r>
      <w:r>
        <w:rPr>
          <w:lang w:val="fr-CA"/>
        </w:rPr>
        <w:t>.</w:t>
      </w:r>
    </w:p>
  </w:footnote>
  <w:footnote w:id="9">
    <w:p w14:paraId="1F4BBA9F" w14:textId="77777777" w:rsidR="005B48D1" w:rsidRPr="007B4031" w:rsidRDefault="005B48D1" w:rsidP="00A85349">
      <w:pPr>
        <w:pStyle w:val="FootnoteText"/>
        <w:rPr>
          <w:lang w:val="fr-CA"/>
        </w:rPr>
      </w:pPr>
      <w:r w:rsidRPr="007B4031">
        <w:rPr>
          <w:rStyle w:val="FootnoteReference"/>
          <w:lang w:val="fr-CA"/>
        </w:rPr>
        <w:footnoteRef/>
      </w:r>
      <w:r w:rsidRPr="007B4031">
        <w:rPr>
          <w:lang w:val="fr-CA"/>
        </w:rPr>
        <w:t xml:space="preserve"> </w:t>
      </w:r>
      <w:r w:rsidR="000A704E">
        <w:rPr>
          <w:lang w:val="fr-CA"/>
        </w:rPr>
        <w:t>C</w:t>
      </w:r>
      <w:r>
        <w:rPr>
          <w:lang w:val="fr-CA"/>
        </w:rPr>
        <w:t>ylindres de récu</w:t>
      </w:r>
      <w:r w:rsidR="000A704E">
        <w:rPr>
          <w:lang w:val="fr-CA"/>
        </w:rPr>
        <w:t xml:space="preserve">pération standard de 250 lb (trois), </w:t>
      </w:r>
      <w:r>
        <w:rPr>
          <w:lang w:val="fr-CA"/>
        </w:rPr>
        <w:t xml:space="preserve">analyseur d’air, manomètre d’azote et cylindre, </w:t>
      </w:r>
      <w:r>
        <w:rPr>
          <w:noProof/>
          <w:lang w:val="fr-CA"/>
        </w:rPr>
        <w:t xml:space="preserve">vacuomètre </w:t>
      </w:r>
      <w:r>
        <w:rPr>
          <w:lang w:val="fr-CA"/>
        </w:rPr>
        <w:t>numérique, nettoyeur haute pression pour les cylindres, ensemble d’outils de nettoyage pour cylindres, balance pour le pesage des réservoirs, balance de laboratoire analytique, analyseur Karl Fisher pour la détermination de la teneur hygrométrique, balance analytique et étalon de masse, installation titreur et balance Karl Fisher, kit de détection du chlore, kit de détection de résidus au point d’ébullition, réactifs et accessoires de laboratoire, et pièces de rechange.</w:t>
      </w:r>
    </w:p>
  </w:footnote>
  <w:footnote w:id="10">
    <w:p w14:paraId="37433530" w14:textId="672956DC" w:rsidR="005B48D1" w:rsidRPr="007B4031" w:rsidRDefault="005B48D1" w:rsidP="005F02ED">
      <w:pPr>
        <w:pStyle w:val="FootnoteText"/>
        <w:rPr>
          <w:lang w:val="fr-CA"/>
        </w:rPr>
      </w:pPr>
      <w:r w:rsidRPr="007B4031">
        <w:rPr>
          <w:rStyle w:val="FootnoteReference"/>
          <w:lang w:val="fr-CA"/>
        </w:rPr>
        <w:footnoteRef/>
      </w:r>
      <w:r w:rsidRPr="007B4031">
        <w:rPr>
          <w:lang w:val="fr-CA"/>
        </w:rPr>
        <w:t xml:space="preserve"> </w:t>
      </w:r>
      <w:r>
        <w:rPr>
          <w:lang w:val="fr-CA"/>
        </w:rPr>
        <w:t xml:space="preserve">En l’absence de lignes directrices pour les coûts de la réduction progressive des HFC, examiner les projets d’investissement individuels HFC et la phase I des KIP au cas par cas, sans créer de précédent, ni pour les lignes directrices pour les </w:t>
      </w:r>
      <w:r w:rsidR="00B460C3">
        <w:rPr>
          <w:lang w:val="fr-CA"/>
        </w:rPr>
        <w:t>coûts, ni</w:t>
      </w:r>
      <w:r>
        <w:rPr>
          <w:lang w:val="fr-CA"/>
        </w:rPr>
        <w:t xml:space="preserve"> pour tout futur projet d’investissement individuel HFC et phase I de KIP.</w:t>
      </w:r>
    </w:p>
  </w:footnote>
  <w:footnote w:id="11">
    <w:p w14:paraId="285C3A98" w14:textId="77777777" w:rsidR="005B48D1" w:rsidRPr="007B4031" w:rsidRDefault="005B48D1" w:rsidP="005F02ED">
      <w:pPr>
        <w:pStyle w:val="FootnoteText"/>
        <w:rPr>
          <w:lang w:val="fr-CA"/>
        </w:rPr>
      </w:pPr>
      <w:r w:rsidRPr="007B4031">
        <w:rPr>
          <w:rStyle w:val="FootnoteReference"/>
          <w:lang w:val="fr-CA"/>
        </w:rPr>
        <w:footnoteRef/>
      </w:r>
      <w:r w:rsidRPr="007B4031">
        <w:rPr>
          <w:lang w:val="fr-CA"/>
        </w:rPr>
        <w:t xml:space="preserve"> </w:t>
      </w:r>
      <w:r>
        <w:rPr>
          <w:lang w:val="fr-CA"/>
        </w:rPr>
        <w:t>Niveau et modalités de financement pour</w:t>
      </w:r>
      <w:r w:rsidRPr="00FE5EA0">
        <w:rPr>
          <w:lang w:val="fr-CA"/>
        </w:rPr>
        <w:t xml:space="preserve"> </w:t>
      </w:r>
      <w:r>
        <w:rPr>
          <w:lang w:val="fr-CA"/>
        </w:rPr>
        <w:t>la réduction progressive des HFC dans le secteur de l’</w:t>
      </w:r>
      <w:r w:rsidR="00EE3B77">
        <w:rPr>
          <w:lang w:val="fr-CA"/>
        </w:rPr>
        <w:t>entretien de la réfrigération.</w:t>
      </w:r>
    </w:p>
  </w:footnote>
  <w:footnote w:id="12">
    <w:p w14:paraId="7540AFFC" w14:textId="77777777" w:rsidR="005B48D1" w:rsidRPr="007B4031" w:rsidRDefault="005B48D1" w:rsidP="00E5636C">
      <w:pPr>
        <w:rPr>
          <w:sz w:val="20"/>
          <w:szCs w:val="20"/>
          <w:lang w:val="fr-CA"/>
        </w:rPr>
      </w:pPr>
      <w:r w:rsidRPr="007B4031">
        <w:rPr>
          <w:sz w:val="20"/>
          <w:szCs w:val="20"/>
          <w:vertAlign w:val="superscript"/>
          <w:lang w:val="fr-CA"/>
        </w:rPr>
        <w:footnoteRef/>
      </w:r>
      <w:r w:rsidRPr="007B4031">
        <w:rPr>
          <w:sz w:val="20"/>
          <w:szCs w:val="20"/>
          <w:lang w:val="fr-CA"/>
        </w:rPr>
        <w:t xml:space="preserve"> </w:t>
      </w:r>
      <w:r>
        <w:rPr>
          <w:sz w:val="20"/>
          <w:szCs w:val="20"/>
          <w:lang w:val="fr-CA"/>
        </w:rPr>
        <w:t xml:space="preserve"> Document sur le p</w:t>
      </w:r>
      <w:r w:rsidRPr="009A4BF8">
        <w:rPr>
          <w:sz w:val="20"/>
          <w:szCs w:val="20"/>
          <w:lang w:val="fr-CA"/>
        </w:rPr>
        <w:t>oint de départ des réductions globales durables</w:t>
      </w:r>
      <w:r>
        <w:rPr>
          <w:sz w:val="20"/>
          <w:szCs w:val="20"/>
          <w:lang w:val="fr-CA"/>
        </w:rPr>
        <w:t>, sur la base des discussions tenues au cours de la 91</w:t>
      </w:r>
      <w:r>
        <w:rPr>
          <w:sz w:val="20"/>
          <w:szCs w:val="20"/>
          <w:vertAlign w:val="superscript"/>
          <w:lang w:val="fr-CA"/>
        </w:rPr>
        <w:t>e</w:t>
      </w:r>
      <w:r>
        <w:rPr>
          <w:sz w:val="20"/>
          <w:szCs w:val="20"/>
          <w:lang w:val="fr-CA"/>
        </w:rPr>
        <w:t> réunion dans le groupe de contact sur les lignes directrices pour les coûts de la réduction progressive des HFC (dé</w:t>
      </w:r>
      <w:r w:rsidRPr="007B4031">
        <w:rPr>
          <w:sz w:val="20"/>
          <w:szCs w:val="20"/>
          <w:lang w:val="fr-CA"/>
        </w:rPr>
        <w:t>cision 91/64(a)).</w:t>
      </w:r>
    </w:p>
  </w:footnote>
  <w:footnote w:id="13">
    <w:p w14:paraId="4DAC3D6C" w14:textId="77777777" w:rsidR="005B48D1" w:rsidRPr="007B4031" w:rsidRDefault="005B48D1" w:rsidP="00AC6D55">
      <w:pPr>
        <w:pStyle w:val="FootnoteText"/>
        <w:rPr>
          <w:lang w:val="fr-CA"/>
        </w:rPr>
      </w:pPr>
      <w:r w:rsidRPr="007B4031">
        <w:rPr>
          <w:rStyle w:val="FootnoteReference"/>
          <w:lang w:val="fr-CA"/>
        </w:rPr>
        <w:footnoteRef/>
      </w:r>
      <w:r w:rsidRPr="007B4031">
        <w:rPr>
          <w:lang w:val="fr-CA"/>
        </w:rPr>
        <w:t xml:space="preserve"> </w:t>
      </w:r>
      <w:r>
        <w:rPr>
          <w:lang w:val="fr-CA"/>
        </w:rPr>
        <w:t>L’aide fournie au titre du Fonds multilatéral pour la mise en œuvre des phases du PGEH comprend, outre les réductions financées, un budget pour la coordination et le suivi du projet se situant entre 5 et 10 pour cent du coût de la phase, sur la base de la taille et des caract</w:t>
      </w:r>
      <w:r w:rsidR="006E6454">
        <w:rPr>
          <w:lang w:val="fr-CA"/>
        </w:rPr>
        <w:t>éristiques du pays en question.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0CD01" w14:textId="77777777" w:rsidR="005B48D1" w:rsidRPr="009B0D30" w:rsidRDefault="002431D2" w:rsidP="00C33508">
    <w:r>
      <w:fldChar w:fldCharType="begin"/>
    </w:r>
    <w:r>
      <w:instrText xml:space="preserve"> DOCPROPERTY "Document number"  \* MERGEFORMAT </w:instrText>
    </w:r>
    <w:r>
      <w:fldChar w:fldCharType="separate"/>
    </w:r>
    <w:r w:rsidR="005B48D1" w:rsidRPr="00C56069">
      <w:t>UNEP/</w:t>
    </w:r>
    <w:proofErr w:type="spellStart"/>
    <w:r w:rsidR="005B48D1" w:rsidRPr="00C56069">
      <w:t>OzL.Pro</w:t>
    </w:r>
    <w:proofErr w:type="spellEnd"/>
    <w:r w:rsidR="005B48D1" w:rsidRPr="00C56069">
      <w:t>/ExCom/93/8</w:t>
    </w:r>
    <w:r w:rsidR="005B48D1">
      <w:t>0</w:t>
    </w:r>
    <w:r>
      <w:fldChar w:fldCharType="end"/>
    </w:r>
  </w:p>
  <w:p w14:paraId="62254ECB" w14:textId="77777777" w:rsidR="005B48D1" w:rsidRDefault="005B48D1">
    <w:pPr>
      <w:pStyle w:val="Header"/>
      <w:rPr>
        <w:lang w:val="en-US"/>
      </w:rPr>
    </w:pPr>
  </w:p>
  <w:p w14:paraId="4C4C9AC3" w14:textId="77777777" w:rsidR="005B48D1" w:rsidRPr="00C33508" w:rsidRDefault="005B48D1">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BE6DA" w14:textId="77777777" w:rsidR="005B48D1" w:rsidRPr="009B0D30" w:rsidRDefault="002431D2" w:rsidP="00993864">
    <w:pPr>
      <w:jc w:val="right"/>
    </w:pPr>
    <w:r>
      <w:fldChar w:fldCharType="begin"/>
    </w:r>
    <w:r>
      <w:instrText xml:space="preserve"> DOCPROPERTY "Document number"  \* MERGEFORMAT </w:instrText>
    </w:r>
    <w:r>
      <w:fldChar w:fldCharType="separate"/>
    </w:r>
    <w:r w:rsidR="005B48D1" w:rsidRPr="00C56069">
      <w:t>UNEP/</w:t>
    </w:r>
    <w:proofErr w:type="spellStart"/>
    <w:r w:rsidR="005B48D1" w:rsidRPr="00C56069">
      <w:t>OzL.Pro</w:t>
    </w:r>
    <w:proofErr w:type="spellEnd"/>
    <w:r w:rsidR="005B48D1" w:rsidRPr="00C56069">
      <w:t>/ExCom/93/8</w:t>
    </w:r>
    <w:r w:rsidR="005B48D1">
      <w:t>0</w:t>
    </w:r>
    <w:r>
      <w:fldChar w:fldCharType="end"/>
    </w:r>
  </w:p>
  <w:p w14:paraId="4D94034D" w14:textId="77777777" w:rsidR="005B48D1" w:rsidRDefault="005B48D1" w:rsidP="00C33508">
    <w:pPr>
      <w:pStyle w:val="Header"/>
      <w:jc w:val="right"/>
      <w:rPr>
        <w:lang w:val="en-US"/>
      </w:rPr>
    </w:pPr>
  </w:p>
  <w:p w14:paraId="424F6D1A" w14:textId="77777777" w:rsidR="005B48D1" w:rsidRPr="00C33508" w:rsidRDefault="005B48D1" w:rsidP="00C33508">
    <w:pPr>
      <w:pStyle w:val="Header"/>
      <w:jc w:val="righ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273E6" w14:textId="77777777" w:rsidR="005B48D1" w:rsidRPr="009B0D30" w:rsidRDefault="002431D2" w:rsidP="002802CA">
    <w:pPr>
      <w:jc w:val="left"/>
    </w:pPr>
    <w:r>
      <w:fldChar w:fldCharType="begin"/>
    </w:r>
    <w:r>
      <w:instrText xml:space="preserve"> DOCPROPERTY "Document number"  \* MERGEFORMAT </w:instrText>
    </w:r>
    <w:r>
      <w:fldChar w:fldCharType="separate"/>
    </w:r>
    <w:r w:rsidR="005B48D1" w:rsidRPr="00C56069">
      <w:t>UNEP/</w:t>
    </w:r>
    <w:proofErr w:type="spellStart"/>
    <w:r w:rsidR="005B48D1" w:rsidRPr="00C56069">
      <w:t>OzL.Pro</w:t>
    </w:r>
    <w:proofErr w:type="spellEnd"/>
    <w:r w:rsidR="005B48D1" w:rsidRPr="00C56069">
      <w:t>/ExCom/93/8</w:t>
    </w:r>
    <w:r w:rsidR="005B48D1">
      <w:t>0</w:t>
    </w:r>
    <w:r>
      <w:fldChar w:fldCharType="end"/>
    </w:r>
  </w:p>
  <w:p w14:paraId="4FB504C3" w14:textId="77777777" w:rsidR="005B48D1" w:rsidRDefault="005B48D1" w:rsidP="002802CA">
    <w:pPr>
      <w:pStyle w:val="Header"/>
      <w:jc w:val="left"/>
      <w:rPr>
        <w:lang w:val="en-US"/>
      </w:rPr>
    </w:pPr>
    <w:r>
      <w:rPr>
        <w:lang w:val="en-US"/>
      </w:rPr>
      <w:t>Annex I</w:t>
    </w:r>
  </w:p>
  <w:p w14:paraId="6E848E3E" w14:textId="77777777" w:rsidR="005B48D1" w:rsidRDefault="005B48D1" w:rsidP="002802CA">
    <w:pPr>
      <w:pStyle w:val="Header"/>
      <w:jc w:val="left"/>
      <w:rPr>
        <w:lang w:val="en-US"/>
      </w:rPr>
    </w:pPr>
  </w:p>
  <w:p w14:paraId="6E51E5D2" w14:textId="77777777" w:rsidR="005B48D1" w:rsidRPr="00C33508" w:rsidRDefault="005B48D1" w:rsidP="002802CA">
    <w:pPr>
      <w:pStyle w:val="Header"/>
      <w:jc w:val="lef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4516C" w14:textId="77777777" w:rsidR="005B48D1" w:rsidRPr="009B0D30" w:rsidRDefault="002431D2" w:rsidP="00CA23F5">
    <w:pPr>
      <w:jc w:val="right"/>
    </w:pPr>
    <w:r>
      <w:fldChar w:fldCharType="begin"/>
    </w:r>
    <w:r>
      <w:instrText xml:space="preserve"> DOCPROPERTY "Document number"  \* MERGEFORMAT </w:instrText>
    </w:r>
    <w:r>
      <w:fldChar w:fldCharType="separate"/>
    </w:r>
    <w:r w:rsidR="005B48D1" w:rsidRPr="00C56069">
      <w:t>UNEP/</w:t>
    </w:r>
    <w:proofErr w:type="spellStart"/>
    <w:r w:rsidR="005B48D1" w:rsidRPr="00C56069">
      <w:t>OzL.Pro</w:t>
    </w:r>
    <w:proofErr w:type="spellEnd"/>
    <w:r w:rsidR="005B48D1" w:rsidRPr="00C56069">
      <w:t>/ExCom/93/8</w:t>
    </w:r>
    <w:r w:rsidR="005B48D1">
      <w:t>0</w:t>
    </w:r>
    <w:r>
      <w:fldChar w:fldCharType="end"/>
    </w:r>
  </w:p>
  <w:p w14:paraId="353486C9" w14:textId="77777777" w:rsidR="005B48D1" w:rsidRDefault="005B48D1" w:rsidP="002802CA">
    <w:pPr>
      <w:pStyle w:val="Header"/>
      <w:jc w:val="right"/>
      <w:rPr>
        <w:lang w:val="en-US"/>
      </w:rPr>
    </w:pPr>
    <w:proofErr w:type="spellStart"/>
    <w:r>
      <w:rPr>
        <w:lang w:val="en-US"/>
      </w:rPr>
      <w:t>Annexe</w:t>
    </w:r>
    <w:proofErr w:type="spellEnd"/>
    <w:r>
      <w:rPr>
        <w:lang w:val="en-US"/>
      </w:rPr>
      <w:t xml:space="preserve"> I</w:t>
    </w:r>
  </w:p>
  <w:p w14:paraId="3B238BE3" w14:textId="77777777" w:rsidR="005B48D1" w:rsidRDefault="005B48D1" w:rsidP="00CA23F5">
    <w:pPr>
      <w:pStyle w:val="Header"/>
      <w:jc w:val="right"/>
      <w:rPr>
        <w:lang w:val="en-US"/>
      </w:rPr>
    </w:pPr>
  </w:p>
  <w:p w14:paraId="5DBA4626" w14:textId="77777777" w:rsidR="005B48D1" w:rsidRPr="00C33508" w:rsidRDefault="005B48D1" w:rsidP="00CA23F5">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F9523" w14:textId="77777777" w:rsidR="005B48D1" w:rsidRDefault="005B48D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A2AEF" w14:textId="77777777" w:rsidR="005B48D1" w:rsidRPr="009B0D30" w:rsidRDefault="002431D2" w:rsidP="00BF26E4">
    <w:pPr>
      <w:jc w:val="left"/>
    </w:pPr>
    <w:r>
      <w:fldChar w:fldCharType="begin"/>
    </w:r>
    <w:r>
      <w:instrText xml:space="preserve"> DOCPROPERTY "Document number"  \* MERGEFORMAT </w:instrText>
    </w:r>
    <w:r>
      <w:fldChar w:fldCharType="separate"/>
    </w:r>
    <w:r w:rsidR="005B48D1" w:rsidRPr="00C56069">
      <w:t>UNEP/</w:t>
    </w:r>
    <w:proofErr w:type="spellStart"/>
    <w:r w:rsidR="005B48D1" w:rsidRPr="00C56069">
      <w:t>OzL.Pro</w:t>
    </w:r>
    <w:proofErr w:type="spellEnd"/>
    <w:r w:rsidR="005B48D1" w:rsidRPr="00C56069">
      <w:t>/ExCom/93/8</w:t>
    </w:r>
    <w:r w:rsidR="005B48D1">
      <w:t>0</w:t>
    </w:r>
    <w:r>
      <w:fldChar w:fldCharType="end"/>
    </w:r>
  </w:p>
  <w:p w14:paraId="174DD297" w14:textId="77777777" w:rsidR="005B48D1" w:rsidRDefault="005B48D1" w:rsidP="000C32F8">
    <w:pPr>
      <w:pStyle w:val="Header"/>
      <w:tabs>
        <w:tab w:val="clear" w:pos="4320"/>
        <w:tab w:val="clear" w:pos="8640"/>
        <w:tab w:val="center" w:pos="7128"/>
      </w:tabs>
      <w:jc w:val="left"/>
      <w:rPr>
        <w:lang w:val="en-US"/>
      </w:rPr>
    </w:pPr>
    <w:r>
      <w:rPr>
        <w:lang w:val="en-US"/>
      </w:rPr>
      <w:t>Annex II</w:t>
    </w:r>
  </w:p>
  <w:p w14:paraId="1F94B470" w14:textId="77777777" w:rsidR="005B48D1" w:rsidRDefault="005B48D1" w:rsidP="002802CA">
    <w:pPr>
      <w:pStyle w:val="Header"/>
      <w:jc w:val="left"/>
      <w:rPr>
        <w:lang w:val="en-US"/>
      </w:rPr>
    </w:pPr>
  </w:p>
  <w:p w14:paraId="26DAEE67" w14:textId="77777777" w:rsidR="005B48D1" w:rsidRPr="00C33508" w:rsidRDefault="005B48D1" w:rsidP="002802CA">
    <w:pPr>
      <w:pStyle w:val="Header"/>
      <w:jc w:val="lef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62713" w14:textId="77777777" w:rsidR="005B48D1" w:rsidRPr="009B0D30" w:rsidRDefault="002431D2" w:rsidP="009C7204">
    <w:pPr>
      <w:jc w:val="right"/>
    </w:pPr>
    <w:r>
      <w:fldChar w:fldCharType="begin"/>
    </w:r>
    <w:r>
      <w:instrText xml:space="preserve"> DOCPROPERTY "Document number"  \* MERGEFORMAT </w:instrText>
    </w:r>
    <w:r>
      <w:fldChar w:fldCharType="separate"/>
    </w:r>
    <w:r w:rsidR="005B48D1" w:rsidRPr="00C56069">
      <w:t>UNEP/</w:t>
    </w:r>
    <w:proofErr w:type="spellStart"/>
    <w:r w:rsidR="005B48D1" w:rsidRPr="00C56069">
      <w:t>OzL.Pro</w:t>
    </w:r>
    <w:proofErr w:type="spellEnd"/>
    <w:r w:rsidR="005B48D1" w:rsidRPr="00C56069">
      <w:t>/ExCom/93/8</w:t>
    </w:r>
    <w:r w:rsidR="005B48D1">
      <w:t>0</w:t>
    </w:r>
    <w:r>
      <w:fldChar w:fldCharType="end"/>
    </w:r>
  </w:p>
  <w:p w14:paraId="44D5F2F2" w14:textId="77777777" w:rsidR="005B48D1" w:rsidRDefault="005B48D1" w:rsidP="002802CA">
    <w:pPr>
      <w:pStyle w:val="Header"/>
      <w:jc w:val="right"/>
      <w:rPr>
        <w:lang w:val="en-US"/>
      </w:rPr>
    </w:pPr>
    <w:r>
      <w:rPr>
        <w:lang w:val="en-US"/>
      </w:rPr>
      <w:t>Annex II</w:t>
    </w:r>
  </w:p>
  <w:p w14:paraId="5ED60F18" w14:textId="77777777" w:rsidR="005B48D1" w:rsidRDefault="005B48D1" w:rsidP="009C7204">
    <w:pPr>
      <w:pStyle w:val="Header"/>
      <w:jc w:val="right"/>
      <w:rPr>
        <w:lang w:val="en-US"/>
      </w:rPr>
    </w:pPr>
  </w:p>
  <w:p w14:paraId="550DFC1C" w14:textId="77777777" w:rsidR="005B48D1" w:rsidRPr="00C33508" w:rsidRDefault="005B48D1" w:rsidP="009C7204">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088D626"/>
    <w:lvl w:ilvl="0">
      <w:start w:val="1"/>
      <w:numFmt w:val="decimal"/>
      <w:pStyle w:val="Heading1"/>
      <w:lvlText w:val="%1."/>
      <w:lvlJc w:val="left"/>
      <w:pPr>
        <w:tabs>
          <w:tab w:val="num" w:pos="993"/>
        </w:tabs>
        <w:ind w:left="993" w:firstLine="0"/>
      </w:pPr>
      <w:rPr>
        <w:b w:val="0"/>
        <w:bCs/>
        <w:i w:val="0"/>
        <w:iCs w:val="0"/>
        <w:color w:val="auto"/>
        <w:sz w:val="22"/>
        <w:szCs w:val="22"/>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6B81461"/>
    <w:multiLevelType w:val="multilevel"/>
    <w:tmpl w:val="0EDC8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8C1473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88631050">
    <w:abstractNumId w:val="0"/>
  </w:num>
  <w:num w:numId="2" w16cid:durableId="230818366">
    <w:abstractNumId w:val="0"/>
  </w:num>
  <w:num w:numId="3" w16cid:durableId="1972205953">
    <w:abstractNumId w:val="2"/>
  </w:num>
  <w:num w:numId="4" w16cid:durableId="2036883592">
    <w:abstractNumId w:val="4"/>
  </w:num>
  <w:num w:numId="5" w16cid:durableId="752430840">
    <w:abstractNumId w:val="5"/>
  </w:num>
  <w:num w:numId="6" w16cid:durableId="1172993857">
    <w:abstractNumId w:val="7"/>
  </w:num>
  <w:num w:numId="7" w16cid:durableId="1365207300">
    <w:abstractNumId w:val="3"/>
  </w:num>
  <w:num w:numId="8" w16cid:durableId="526985882">
    <w:abstractNumId w:val="6"/>
  </w:num>
  <w:num w:numId="9" w16cid:durableId="220991985">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13"/>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E34"/>
    <w:rsid w:val="00000FED"/>
    <w:rsid w:val="00001B69"/>
    <w:rsid w:val="00001F7D"/>
    <w:rsid w:val="00002376"/>
    <w:rsid w:val="000025FE"/>
    <w:rsid w:val="00002C22"/>
    <w:rsid w:val="00002F96"/>
    <w:rsid w:val="0000378E"/>
    <w:rsid w:val="00003B8E"/>
    <w:rsid w:val="0000434E"/>
    <w:rsid w:val="00004E93"/>
    <w:rsid w:val="00005DA5"/>
    <w:rsid w:val="0000684C"/>
    <w:rsid w:val="00007AE5"/>
    <w:rsid w:val="00007F60"/>
    <w:rsid w:val="00010085"/>
    <w:rsid w:val="00010C6C"/>
    <w:rsid w:val="00011484"/>
    <w:rsid w:val="000118FC"/>
    <w:rsid w:val="0001218E"/>
    <w:rsid w:val="000123B8"/>
    <w:rsid w:val="00012E2A"/>
    <w:rsid w:val="0001329A"/>
    <w:rsid w:val="00014223"/>
    <w:rsid w:val="00014541"/>
    <w:rsid w:val="000156A9"/>
    <w:rsid w:val="00016030"/>
    <w:rsid w:val="000169E3"/>
    <w:rsid w:val="000177EF"/>
    <w:rsid w:val="0002039E"/>
    <w:rsid w:val="00020651"/>
    <w:rsid w:val="00020749"/>
    <w:rsid w:val="00020C92"/>
    <w:rsid w:val="00020FB3"/>
    <w:rsid w:val="000211A9"/>
    <w:rsid w:val="00021238"/>
    <w:rsid w:val="000223E8"/>
    <w:rsid w:val="000226CB"/>
    <w:rsid w:val="000229A0"/>
    <w:rsid w:val="00023F2F"/>
    <w:rsid w:val="000242F2"/>
    <w:rsid w:val="00024653"/>
    <w:rsid w:val="0002468F"/>
    <w:rsid w:val="00025025"/>
    <w:rsid w:val="000250F8"/>
    <w:rsid w:val="00025145"/>
    <w:rsid w:val="00025FA9"/>
    <w:rsid w:val="00026089"/>
    <w:rsid w:val="00027097"/>
    <w:rsid w:val="000275EC"/>
    <w:rsid w:val="00027A0A"/>
    <w:rsid w:val="00027ABA"/>
    <w:rsid w:val="00030F5A"/>
    <w:rsid w:val="00031260"/>
    <w:rsid w:val="00031793"/>
    <w:rsid w:val="000319AF"/>
    <w:rsid w:val="00031A64"/>
    <w:rsid w:val="000322B0"/>
    <w:rsid w:val="0003272C"/>
    <w:rsid w:val="00033653"/>
    <w:rsid w:val="00034084"/>
    <w:rsid w:val="000344B6"/>
    <w:rsid w:val="0003455D"/>
    <w:rsid w:val="0003584D"/>
    <w:rsid w:val="00035BD2"/>
    <w:rsid w:val="000360F6"/>
    <w:rsid w:val="00036543"/>
    <w:rsid w:val="000365E3"/>
    <w:rsid w:val="00036687"/>
    <w:rsid w:val="000366E9"/>
    <w:rsid w:val="0003681A"/>
    <w:rsid w:val="00036D00"/>
    <w:rsid w:val="00036D1B"/>
    <w:rsid w:val="000372B7"/>
    <w:rsid w:val="0004052B"/>
    <w:rsid w:val="0004200F"/>
    <w:rsid w:val="00043389"/>
    <w:rsid w:val="00043B11"/>
    <w:rsid w:val="00043CDD"/>
    <w:rsid w:val="00044049"/>
    <w:rsid w:val="000440AC"/>
    <w:rsid w:val="00044385"/>
    <w:rsid w:val="00044C9B"/>
    <w:rsid w:val="00044F24"/>
    <w:rsid w:val="0004533F"/>
    <w:rsid w:val="000460E1"/>
    <w:rsid w:val="00046108"/>
    <w:rsid w:val="00046731"/>
    <w:rsid w:val="0004686F"/>
    <w:rsid w:val="000469B4"/>
    <w:rsid w:val="00047574"/>
    <w:rsid w:val="0004777C"/>
    <w:rsid w:val="000477E5"/>
    <w:rsid w:val="000478AD"/>
    <w:rsid w:val="00050189"/>
    <w:rsid w:val="0005041D"/>
    <w:rsid w:val="0005043B"/>
    <w:rsid w:val="00050755"/>
    <w:rsid w:val="00050AD8"/>
    <w:rsid w:val="00050B32"/>
    <w:rsid w:val="00050F6E"/>
    <w:rsid w:val="0005137B"/>
    <w:rsid w:val="000515AC"/>
    <w:rsid w:val="00051D54"/>
    <w:rsid w:val="00051EB8"/>
    <w:rsid w:val="00052583"/>
    <w:rsid w:val="000527C0"/>
    <w:rsid w:val="0005296B"/>
    <w:rsid w:val="00052B65"/>
    <w:rsid w:val="000533E5"/>
    <w:rsid w:val="00053A7A"/>
    <w:rsid w:val="00053B8C"/>
    <w:rsid w:val="00054202"/>
    <w:rsid w:val="000545E5"/>
    <w:rsid w:val="00054770"/>
    <w:rsid w:val="00054EF3"/>
    <w:rsid w:val="00055042"/>
    <w:rsid w:val="00055254"/>
    <w:rsid w:val="000558DB"/>
    <w:rsid w:val="00056126"/>
    <w:rsid w:val="000565BC"/>
    <w:rsid w:val="00056C17"/>
    <w:rsid w:val="000603C6"/>
    <w:rsid w:val="00060CBD"/>
    <w:rsid w:val="00061EC2"/>
    <w:rsid w:val="00061F71"/>
    <w:rsid w:val="00062164"/>
    <w:rsid w:val="000623AC"/>
    <w:rsid w:val="00062CD3"/>
    <w:rsid w:val="0006319C"/>
    <w:rsid w:val="00063372"/>
    <w:rsid w:val="00063ADA"/>
    <w:rsid w:val="00063FB8"/>
    <w:rsid w:val="00064336"/>
    <w:rsid w:val="00064381"/>
    <w:rsid w:val="000644F5"/>
    <w:rsid w:val="00064842"/>
    <w:rsid w:val="00064996"/>
    <w:rsid w:val="00064A05"/>
    <w:rsid w:val="000653DA"/>
    <w:rsid w:val="00065581"/>
    <w:rsid w:val="00065932"/>
    <w:rsid w:val="00065D7F"/>
    <w:rsid w:val="00065EB1"/>
    <w:rsid w:val="00066304"/>
    <w:rsid w:val="000664F5"/>
    <w:rsid w:val="000667C2"/>
    <w:rsid w:val="00066CE8"/>
    <w:rsid w:val="00066DD3"/>
    <w:rsid w:val="0006779D"/>
    <w:rsid w:val="00067931"/>
    <w:rsid w:val="00067BD7"/>
    <w:rsid w:val="00067E74"/>
    <w:rsid w:val="00071B33"/>
    <w:rsid w:val="000722D5"/>
    <w:rsid w:val="0007253F"/>
    <w:rsid w:val="000729A8"/>
    <w:rsid w:val="00073776"/>
    <w:rsid w:val="000748BA"/>
    <w:rsid w:val="00074DC7"/>
    <w:rsid w:val="00074FA5"/>
    <w:rsid w:val="00075F1A"/>
    <w:rsid w:val="00076E8E"/>
    <w:rsid w:val="00080173"/>
    <w:rsid w:val="00080ED0"/>
    <w:rsid w:val="00080FE3"/>
    <w:rsid w:val="000817CD"/>
    <w:rsid w:val="0008180C"/>
    <w:rsid w:val="0008260C"/>
    <w:rsid w:val="000849FD"/>
    <w:rsid w:val="00084F43"/>
    <w:rsid w:val="000852C9"/>
    <w:rsid w:val="000853EF"/>
    <w:rsid w:val="0008547E"/>
    <w:rsid w:val="00085B8F"/>
    <w:rsid w:val="00085D22"/>
    <w:rsid w:val="00086147"/>
    <w:rsid w:val="0008618F"/>
    <w:rsid w:val="000863BD"/>
    <w:rsid w:val="00086643"/>
    <w:rsid w:val="00087003"/>
    <w:rsid w:val="00087344"/>
    <w:rsid w:val="00087EF5"/>
    <w:rsid w:val="00090481"/>
    <w:rsid w:val="00090E73"/>
    <w:rsid w:val="00090EE7"/>
    <w:rsid w:val="000922ED"/>
    <w:rsid w:val="0009293A"/>
    <w:rsid w:val="0009310E"/>
    <w:rsid w:val="00093C9F"/>
    <w:rsid w:val="000947EE"/>
    <w:rsid w:val="00094B07"/>
    <w:rsid w:val="00094BDA"/>
    <w:rsid w:val="000950B1"/>
    <w:rsid w:val="00095692"/>
    <w:rsid w:val="00095D02"/>
    <w:rsid w:val="00096344"/>
    <w:rsid w:val="00096B7A"/>
    <w:rsid w:val="00097142"/>
    <w:rsid w:val="000A009B"/>
    <w:rsid w:val="000A09F5"/>
    <w:rsid w:val="000A1995"/>
    <w:rsid w:val="000A1DF0"/>
    <w:rsid w:val="000A1E0A"/>
    <w:rsid w:val="000A1ECD"/>
    <w:rsid w:val="000A2303"/>
    <w:rsid w:val="000A2D61"/>
    <w:rsid w:val="000A3826"/>
    <w:rsid w:val="000A3AA3"/>
    <w:rsid w:val="000A3C6F"/>
    <w:rsid w:val="000A4471"/>
    <w:rsid w:val="000A44B9"/>
    <w:rsid w:val="000A4CF3"/>
    <w:rsid w:val="000A52F3"/>
    <w:rsid w:val="000A54F3"/>
    <w:rsid w:val="000A6C26"/>
    <w:rsid w:val="000A6EAF"/>
    <w:rsid w:val="000A6EF1"/>
    <w:rsid w:val="000A704E"/>
    <w:rsid w:val="000A7C6B"/>
    <w:rsid w:val="000A7CFF"/>
    <w:rsid w:val="000B0CB7"/>
    <w:rsid w:val="000B0E1B"/>
    <w:rsid w:val="000B0FB6"/>
    <w:rsid w:val="000B36C8"/>
    <w:rsid w:val="000B53BC"/>
    <w:rsid w:val="000B54C0"/>
    <w:rsid w:val="000B61FF"/>
    <w:rsid w:val="000B6881"/>
    <w:rsid w:val="000B695E"/>
    <w:rsid w:val="000B6E89"/>
    <w:rsid w:val="000B6EB9"/>
    <w:rsid w:val="000B7988"/>
    <w:rsid w:val="000B7D3D"/>
    <w:rsid w:val="000B7F10"/>
    <w:rsid w:val="000C0736"/>
    <w:rsid w:val="000C09D0"/>
    <w:rsid w:val="000C0C43"/>
    <w:rsid w:val="000C0C57"/>
    <w:rsid w:val="000C100C"/>
    <w:rsid w:val="000C1185"/>
    <w:rsid w:val="000C1276"/>
    <w:rsid w:val="000C1400"/>
    <w:rsid w:val="000C1D2C"/>
    <w:rsid w:val="000C20FA"/>
    <w:rsid w:val="000C22B9"/>
    <w:rsid w:val="000C24E1"/>
    <w:rsid w:val="000C32F8"/>
    <w:rsid w:val="000C3E7C"/>
    <w:rsid w:val="000C4115"/>
    <w:rsid w:val="000C47FB"/>
    <w:rsid w:val="000C4D3B"/>
    <w:rsid w:val="000C4D83"/>
    <w:rsid w:val="000C500F"/>
    <w:rsid w:val="000C51B8"/>
    <w:rsid w:val="000C566E"/>
    <w:rsid w:val="000C57B5"/>
    <w:rsid w:val="000C57B7"/>
    <w:rsid w:val="000C5A86"/>
    <w:rsid w:val="000C5CC4"/>
    <w:rsid w:val="000C6F47"/>
    <w:rsid w:val="000D0886"/>
    <w:rsid w:val="000D2046"/>
    <w:rsid w:val="000D2D31"/>
    <w:rsid w:val="000D326C"/>
    <w:rsid w:val="000D391C"/>
    <w:rsid w:val="000D3E56"/>
    <w:rsid w:val="000D3F6B"/>
    <w:rsid w:val="000D472B"/>
    <w:rsid w:val="000D52A4"/>
    <w:rsid w:val="000D53AA"/>
    <w:rsid w:val="000D5CB9"/>
    <w:rsid w:val="000D6137"/>
    <w:rsid w:val="000D665C"/>
    <w:rsid w:val="000D6C73"/>
    <w:rsid w:val="000D6CC8"/>
    <w:rsid w:val="000E07BC"/>
    <w:rsid w:val="000E1113"/>
    <w:rsid w:val="000E1444"/>
    <w:rsid w:val="000E14CE"/>
    <w:rsid w:val="000E1B31"/>
    <w:rsid w:val="000E2999"/>
    <w:rsid w:val="000E2E21"/>
    <w:rsid w:val="000E3A26"/>
    <w:rsid w:val="000E3B03"/>
    <w:rsid w:val="000E3CC7"/>
    <w:rsid w:val="000E44ED"/>
    <w:rsid w:val="000E44F7"/>
    <w:rsid w:val="000E45C6"/>
    <w:rsid w:val="000E464B"/>
    <w:rsid w:val="000E4D72"/>
    <w:rsid w:val="000E50B7"/>
    <w:rsid w:val="000E5819"/>
    <w:rsid w:val="000E5E70"/>
    <w:rsid w:val="000E76BB"/>
    <w:rsid w:val="000E7CBA"/>
    <w:rsid w:val="000F0AFB"/>
    <w:rsid w:val="000F0D92"/>
    <w:rsid w:val="000F1359"/>
    <w:rsid w:val="000F1625"/>
    <w:rsid w:val="000F1CD4"/>
    <w:rsid w:val="000F279F"/>
    <w:rsid w:val="000F2AE3"/>
    <w:rsid w:val="000F2DFC"/>
    <w:rsid w:val="000F317C"/>
    <w:rsid w:val="000F340B"/>
    <w:rsid w:val="000F4103"/>
    <w:rsid w:val="000F43D7"/>
    <w:rsid w:val="000F4A92"/>
    <w:rsid w:val="000F524B"/>
    <w:rsid w:val="000F544D"/>
    <w:rsid w:val="000F6432"/>
    <w:rsid w:val="000F6D1E"/>
    <w:rsid w:val="000F70A7"/>
    <w:rsid w:val="000F7C54"/>
    <w:rsid w:val="00100034"/>
    <w:rsid w:val="001001F7"/>
    <w:rsid w:val="00100297"/>
    <w:rsid w:val="0010056A"/>
    <w:rsid w:val="001005D2"/>
    <w:rsid w:val="00100814"/>
    <w:rsid w:val="00100A24"/>
    <w:rsid w:val="001010C1"/>
    <w:rsid w:val="00101107"/>
    <w:rsid w:val="001011CC"/>
    <w:rsid w:val="00101622"/>
    <w:rsid w:val="00102238"/>
    <w:rsid w:val="001023AE"/>
    <w:rsid w:val="001037E1"/>
    <w:rsid w:val="0010414F"/>
    <w:rsid w:val="00104A70"/>
    <w:rsid w:val="00104BB8"/>
    <w:rsid w:val="001057F1"/>
    <w:rsid w:val="00105924"/>
    <w:rsid w:val="0010599F"/>
    <w:rsid w:val="0010634B"/>
    <w:rsid w:val="0010644E"/>
    <w:rsid w:val="00106CFE"/>
    <w:rsid w:val="00107279"/>
    <w:rsid w:val="00107341"/>
    <w:rsid w:val="00110248"/>
    <w:rsid w:val="001102D3"/>
    <w:rsid w:val="001103DF"/>
    <w:rsid w:val="0011058E"/>
    <w:rsid w:val="00110E22"/>
    <w:rsid w:val="00110EA0"/>
    <w:rsid w:val="00110EA6"/>
    <w:rsid w:val="00111135"/>
    <w:rsid w:val="00111437"/>
    <w:rsid w:val="00112111"/>
    <w:rsid w:val="001122C9"/>
    <w:rsid w:val="00112A63"/>
    <w:rsid w:val="00112C93"/>
    <w:rsid w:val="001132A3"/>
    <w:rsid w:val="00113737"/>
    <w:rsid w:val="0011395E"/>
    <w:rsid w:val="0011399B"/>
    <w:rsid w:val="00113CCA"/>
    <w:rsid w:val="00113F87"/>
    <w:rsid w:val="001145B1"/>
    <w:rsid w:val="00115765"/>
    <w:rsid w:val="00115B8D"/>
    <w:rsid w:val="00115D09"/>
    <w:rsid w:val="001160BD"/>
    <w:rsid w:val="00116578"/>
    <w:rsid w:val="00117833"/>
    <w:rsid w:val="0011794A"/>
    <w:rsid w:val="001201B5"/>
    <w:rsid w:val="00121597"/>
    <w:rsid w:val="00122074"/>
    <w:rsid w:val="001223FC"/>
    <w:rsid w:val="00122F25"/>
    <w:rsid w:val="001237B8"/>
    <w:rsid w:val="00123838"/>
    <w:rsid w:val="00123874"/>
    <w:rsid w:val="00123A0D"/>
    <w:rsid w:val="00123F16"/>
    <w:rsid w:val="00124163"/>
    <w:rsid w:val="0012598F"/>
    <w:rsid w:val="00126286"/>
    <w:rsid w:val="00126934"/>
    <w:rsid w:val="001269A3"/>
    <w:rsid w:val="001269AD"/>
    <w:rsid w:val="001303B6"/>
    <w:rsid w:val="00130433"/>
    <w:rsid w:val="0013070A"/>
    <w:rsid w:val="001312EA"/>
    <w:rsid w:val="00131612"/>
    <w:rsid w:val="0013181C"/>
    <w:rsid w:val="00132193"/>
    <w:rsid w:val="00133A76"/>
    <w:rsid w:val="00135980"/>
    <w:rsid w:val="00136274"/>
    <w:rsid w:val="00136DFC"/>
    <w:rsid w:val="0013786F"/>
    <w:rsid w:val="00137BA2"/>
    <w:rsid w:val="00137D9D"/>
    <w:rsid w:val="00140210"/>
    <w:rsid w:val="00140D17"/>
    <w:rsid w:val="00141D55"/>
    <w:rsid w:val="00141F3A"/>
    <w:rsid w:val="00142D9D"/>
    <w:rsid w:val="0014342F"/>
    <w:rsid w:val="00143477"/>
    <w:rsid w:val="00143F1F"/>
    <w:rsid w:val="00144474"/>
    <w:rsid w:val="001463C1"/>
    <w:rsid w:val="001465BC"/>
    <w:rsid w:val="001468B3"/>
    <w:rsid w:val="00147221"/>
    <w:rsid w:val="00147A1D"/>
    <w:rsid w:val="00147AC8"/>
    <w:rsid w:val="00150052"/>
    <w:rsid w:val="00150415"/>
    <w:rsid w:val="00150573"/>
    <w:rsid w:val="00150C01"/>
    <w:rsid w:val="001510A9"/>
    <w:rsid w:val="00151300"/>
    <w:rsid w:val="00151A5B"/>
    <w:rsid w:val="00151FF9"/>
    <w:rsid w:val="00152C43"/>
    <w:rsid w:val="00152DD1"/>
    <w:rsid w:val="00153B6F"/>
    <w:rsid w:val="00153BEE"/>
    <w:rsid w:val="00153F7E"/>
    <w:rsid w:val="00154C3A"/>
    <w:rsid w:val="00154D47"/>
    <w:rsid w:val="00155055"/>
    <w:rsid w:val="00155DC4"/>
    <w:rsid w:val="0015736D"/>
    <w:rsid w:val="001573EC"/>
    <w:rsid w:val="00157442"/>
    <w:rsid w:val="00157802"/>
    <w:rsid w:val="0016050F"/>
    <w:rsid w:val="00160696"/>
    <w:rsid w:val="001606DF"/>
    <w:rsid w:val="00160EFD"/>
    <w:rsid w:val="001611B2"/>
    <w:rsid w:val="0016175B"/>
    <w:rsid w:val="0016253E"/>
    <w:rsid w:val="0016364D"/>
    <w:rsid w:val="00163B18"/>
    <w:rsid w:val="00163D63"/>
    <w:rsid w:val="00164719"/>
    <w:rsid w:val="0016585C"/>
    <w:rsid w:val="00166A97"/>
    <w:rsid w:val="00166FC4"/>
    <w:rsid w:val="00166FEA"/>
    <w:rsid w:val="00167330"/>
    <w:rsid w:val="0016760F"/>
    <w:rsid w:val="0016763D"/>
    <w:rsid w:val="001677AC"/>
    <w:rsid w:val="001707BD"/>
    <w:rsid w:val="00170995"/>
    <w:rsid w:val="00170D62"/>
    <w:rsid w:val="0017125A"/>
    <w:rsid w:val="001718E9"/>
    <w:rsid w:val="001719DA"/>
    <w:rsid w:val="00171BA0"/>
    <w:rsid w:val="00171E1F"/>
    <w:rsid w:val="0017233C"/>
    <w:rsid w:val="001723A3"/>
    <w:rsid w:val="0017273A"/>
    <w:rsid w:val="00172C4E"/>
    <w:rsid w:val="00172CF8"/>
    <w:rsid w:val="00173472"/>
    <w:rsid w:val="0017373E"/>
    <w:rsid w:val="00173D53"/>
    <w:rsid w:val="00173D71"/>
    <w:rsid w:val="00173D7F"/>
    <w:rsid w:val="00175139"/>
    <w:rsid w:val="001755FB"/>
    <w:rsid w:val="00175BA2"/>
    <w:rsid w:val="00175EB9"/>
    <w:rsid w:val="001770F7"/>
    <w:rsid w:val="001804EA"/>
    <w:rsid w:val="001805C8"/>
    <w:rsid w:val="001806D5"/>
    <w:rsid w:val="00180B36"/>
    <w:rsid w:val="0018213A"/>
    <w:rsid w:val="001824F0"/>
    <w:rsid w:val="00182527"/>
    <w:rsid w:val="00182991"/>
    <w:rsid w:val="00182BE0"/>
    <w:rsid w:val="00182E3C"/>
    <w:rsid w:val="00184397"/>
    <w:rsid w:val="00184422"/>
    <w:rsid w:val="00184998"/>
    <w:rsid w:val="00184C8C"/>
    <w:rsid w:val="001852EA"/>
    <w:rsid w:val="00185EF4"/>
    <w:rsid w:val="00186202"/>
    <w:rsid w:val="001863A4"/>
    <w:rsid w:val="001863F4"/>
    <w:rsid w:val="00186C89"/>
    <w:rsid w:val="00186F31"/>
    <w:rsid w:val="00187056"/>
    <w:rsid w:val="00187137"/>
    <w:rsid w:val="0018764B"/>
    <w:rsid w:val="00187926"/>
    <w:rsid w:val="00187D14"/>
    <w:rsid w:val="00190A61"/>
    <w:rsid w:val="00190DA9"/>
    <w:rsid w:val="0019159E"/>
    <w:rsid w:val="00191DF9"/>
    <w:rsid w:val="00192086"/>
    <w:rsid w:val="00193241"/>
    <w:rsid w:val="001935A8"/>
    <w:rsid w:val="0019513C"/>
    <w:rsid w:val="00195AB1"/>
    <w:rsid w:val="00195B26"/>
    <w:rsid w:val="001960F9"/>
    <w:rsid w:val="00196126"/>
    <w:rsid w:val="001963E5"/>
    <w:rsid w:val="001A022C"/>
    <w:rsid w:val="001A0990"/>
    <w:rsid w:val="001A0C31"/>
    <w:rsid w:val="001A0CDB"/>
    <w:rsid w:val="001A133B"/>
    <w:rsid w:val="001A1CF7"/>
    <w:rsid w:val="001A2215"/>
    <w:rsid w:val="001A2DD1"/>
    <w:rsid w:val="001A30C0"/>
    <w:rsid w:val="001A3342"/>
    <w:rsid w:val="001A34D3"/>
    <w:rsid w:val="001A372F"/>
    <w:rsid w:val="001A3894"/>
    <w:rsid w:val="001A3E3D"/>
    <w:rsid w:val="001A4A60"/>
    <w:rsid w:val="001A5474"/>
    <w:rsid w:val="001A5E38"/>
    <w:rsid w:val="001A6832"/>
    <w:rsid w:val="001A7049"/>
    <w:rsid w:val="001B0326"/>
    <w:rsid w:val="001B105A"/>
    <w:rsid w:val="001B16E8"/>
    <w:rsid w:val="001B18E2"/>
    <w:rsid w:val="001B1CC9"/>
    <w:rsid w:val="001B1CED"/>
    <w:rsid w:val="001B1E40"/>
    <w:rsid w:val="001B1E8D"/>
    <w:rsid w:val="001B2075"/>
    <w:rsid w:val="001B3070"/>
    <w:rsid w:val="001B3D1D"/>
    <w:rsid w:val="001B43E9"/>
    <w:rsid w:val="001B4963"/>
    <w:rsid w:val="001B56B1"/>
    <w:rsid w:val="001B66F2"/>
    <w:rsid w:val="001B6E6B"/>
    <w:rsid w:val="001B6F98"/>
    <w:rsid w:val="001B7091"/>
    <w:rsid w:val="001B731B"/>
    <w:rsid w:val="001B7844"/>
    <w:rsid w:val="001B7ABD"/>
    <w:rsid w:val="001C0587"/>
    <w:rsid w:val="001C06C8"/>
    <w:rsid w:val="001C1823"/>
    <w:rsid w:val="001C19E9"/>
    <w:rsid w:val="001C1A48"/>
    <w:rsid w:val="001C25FD"/>
    <w:rsid w:val="001C29B3"/>
    <w:rsid w:val="001C2A4D"/>
    <w:rsid w:val="001C2C9A"/>
    <w:rsid w:val="001C2FAF"/>
    <w:rsid w:val="001C32B9"/>
    <w:rsid w:val="001C3868"/>
    <w:rsid w:val="001C3A7B"/>
    <w:rsid w:val="001C3C94"/>
    <w:rsid w:val="001C3C9D"/>
    <w:rsid w:val="001C428E"/>
    <w:rsid w:val="001C42D9"/>
    <w:rsid w:val="001C4508"/>
    <w:rsid w:val="001C4D87"/>
    <w:rsid w:val="001C4F33"/>
    <w:rsid w:val="001C5C66"/>
    <w:rsid w:val="001C63C0"/>
    <w:rsid w:val="001C7472"/>
    <w:rsid w:val="001C764E"/>
    <w:rsid w:val="001C77B0"/>
    <w:rsid w:val="001C7B56"/>
    <w:rsid w:val="001D0152"/>
    <w:rsid w:val="001D0794"/>
    <w:rsid w:val="001D0840"/>
    <w:rsid w:val="001D0D7E"/>
    <w:rsid w:val="001D2256"/>
    <w:rsid w:val="001D2384"/>
    <w:rsid w:val="001D27AC"/>
    <w:rsid w:val="001D2805"/>
    <w:rsid w:val="001D32AC"/>
    <w:rsid w:val="001D36E1"/>
    <w:rsid w:val="001D4E6A"/>
    <w:rsid w:val="001D5152"/>
    <w:rsid w:val="001D5410"/>
    <w:rsid w:val="001D5474"/>
    <w:rsid w:val="001D5690"/>
    <w:rsid w:val="001D6AFE"/>
    <w:rsid w:val="001D6E6F"/>
    <w:rsid w:val="001D706F"/>
    <w:rsid w:val="001D7333"/>
    <w:rsid w:val="001D74FE"/>
    <w:rsid w:val="001D78DB"/>
    <w:rsid w:val="001E01F3"/>
    <w:rsid w:val="001E0205"/>
    <w:rsid w:val="001E0DF1"/>
    <w:rsid w:val="001E1052"/>
    <w:rsid w:val="001E21B1"/>
    <w:rsid w:val="001E2F93"/>
    <w:rsid w:val="001E36AE"/>
    <w:rsid w:val="001E3830"/>
    <w:rsid w:val="001E3C94"/>
    <w:rsid w:val="001E4554"/>
    <w:rsid w:val="001E479B"/>
    <w:rsid w:val="001E4BCF"/>
    <w:rsid w:val="001E4BE2"/>
    <w:rsid w:val="001E5D10"/>
    <w:rsid w:val="001E5D78"/>
    <w:rsid w:val="001E61E5"/>
    <w:rsid w:val="001E676E"/>
    <w:rsid w:val="001E78D1"/>
    <w:rsid w:val="001F016A"/>
    <w:rsid w:val="001F023D"/>
    <w:rsid w:val="001F0739"/>
    <w:rsid w:val="001F145F"/>
    <w:rsid w:val="001F2070"/>
    <w:rsid w:val="001F20E8"/>
    <w:rsid w:val="001F2159"/>
    <w:rsid w:val="001F263D"/>
    <w:rsid w:val="001F327B"/>
    <w:rsid w:val="001F355F"/>
    <w:rsid w:val="001F3D4B"/>
    <w:rsid w:val="001F472E"/>
    <w:rsid w:val="001F53FD"/>
    <w:rsid w:val="001F5DC7"/>
    <w:rsid w:val="001F6F3E"/>
    <w:rsid w:val="001F73AC"/>
    <w:rsid w:val="001F7760"/>
    <w:rsid w:val="001F7905"/>
    <w:rsid w:val="001F7C2C"/>
    <w:rsid w:val="001F7DA2"/>
    <w:rsid w:val="0020071C"/>
    <w:rsid w:val="00200787"/>
    <w:rsid w:val="0020079B"/>
    <w:rsid w:val="002014CD"/>
    <w:rsid w:val="00202086"/>
    <w:rsid w:val="00202194"/>
    <w:rsid w:val="0020229C"/>
    <w:rsid w:val="002024FF"/>
    <w:rsid w:val="00202B46"/>
    <w:rsid w:val="00203191"/>
    <w:rsid w:val="00203349"/>
    <w:rsid w:val="002044CF"/>
    <w:rsid w:val="00204D5C"/>
    <w:rsid w:val="0020514E"/>
    <w:rsid w:val="002055DB"/>
    <w:rsid w:val="00205C07"/>
    <w:rsid w:val="00205DC1"/>
    <w:rsid w:val="00207641"/>
    <w:rsid w:val="00207D18"/>
    <w:rsid w:val="00207F03"/>
    <w:rsid w:val="00210177"/>
    <w:rsid w:val="002107A3"/>
    <w:rsid w:val="00210B8B"/>
    <w:rsid w:val="00210E93"/>
    <w:rsid w:val="00211BC9"/>
    <w:rsid w:val="002126F4"/>
    <w:rsid w:val="002128D6"/>
    <w:rsid w:val="00213632"/>
    <w:rsid w:val="00213B3B"/>
    <w:rsid w:val="00214164"/>
    <w:rsid w:val="0021455D"/>
    <w:rsid w:val="002147D9"/>
    <w:rsid w:val="00214863"/>
    <w:rsid w:val="002156B4"/>
    <w:rsid w:val="00216799"/>
    <w:rsid w:val="002168CB"/>
    <w:rsid w:val="00216EB7"/>
    <w:rsid w:val="002170D3"/>
    <w:rsid w:val="002176F7"/>
    <w:rsid w:val="00217D93"/>
    <w:rsid w:val="002201A2"/>
    <w:rsid w:val="00220D29"/>
    <w:rsid w:val="00221082"/>
    <w:rsid w:val="002210F0"/>
    <w:rsid w:val="002218D3"/>
    <w:rsid w:val="00221B72"/>
    <w:rsid w:val="00221F85"/>
    <w:rsid w:val="00222825"/>
    <w:rsid w:val="00224AC6"/>
    <w:rsid w:val="00224FCD"/>
    <w:rsid w:val="00225728"/>
    <w:rsid w:val="002271D1"/>
    <w:rsid w:val="00230543"/>
    <w:rsid w:val="0023089C"/>
    <w:rsid w:val="002309E5"/>
    <w:rsid w:val="00231A82"/>
    <w:rsid w:val="0023277C"/>
    <w:rsid w:val="002336C3"/>
    <w:rsid w:val="00233714"/>
    <w:rsid w:val="00233715"/>
    <w:rsid w:val="002344FB"/>
    <w:rsid w:val="00234621"/>
    <w:rsid w:val="002347C9"/>
    <w:rsid w:val="002348F0"/>
    <w:rsid w:val="0023517E"/>
    <w:rsid w:val="0023532C"/>
    <w:rsid w:val="002353D4"/>
    <w:rsid w:val="00235965"/>
    <w:rsid w:val="002359F1"/>
    <w:rsid w:val="00236BDD"/>
    <w:rsid w:val="00236C6B"/>
    <w:rsid w:val="00236ECA"/>
    <w:rsid w:val="00237546"/>
    <w:rsid w:val="00237813"/>
    <w:rsid w:val="0023790D"/>
    <w:rsid w:val="00237FFD"/>
    <w:rsid w:val="00240410"/>
    <w:rsid w:val="00241D02"/>
    <w:rsid w:val="00242993"/>
    <w:rsid w:val="00242A1D"/>
    <w:rsid w:val="00242D7C"/>
    <w:rsid w:val="00243154"/>
    <w:rsid w:val="00244255"/>
    <w:rsid w:val="0024503A"/>
    <w:rsid w:val="00245ABC"/>
    <w:rsid w:val="00245CA5"/>
    <w:rsid w:val="00245CD9"/>
    <w:rsid w:val="0024614C"/>
    <w:rsid w:val="0024617D"/>
    <w:rsid w:val="00246A5C"/>
    <w:rsid w:val="00246B0A"/>
    <w:rsid w:val="00246B19"/>
    <w:rsid w:val="00246EBD"/>
    <w:rsid w:val="00247283"/>
    <w:rsid w:val="00247A22"/>
    <w:rsid w:val="002505FE"/>
    <w:rsid w:val="00250D7C"/>
    <w:rsid w:val="0025178B"/>
    <w:rsid w:val="0025196C"/>
    <w:rsid w:val="00251B3A"/>
    <w:rsid w:val="00251E9A"/>
    <w:rsid w:val="002521F3"/>
    <w:rsid w:val="0025239C"/>
    <w:rsid w:val="00253064"/>
    <w:rsid w:val="00253222"/>
    <w:rsid w:val="002538F3"/>
    <w:rsid w:val="00253B36"/>
    <w:rsid w:val="00254B6F"/>
    <w:rsid w:val="00254F57"/>
    <w:rsid w:val="00254F66"/>
    <w:rsid w:val="002556C1"/>
    <w:rsid w:val="002558BC"/>
    <w:rsid w:val="00255DFF"/>
    <w:rsid w:val="002560FC"/>
    <w:rsid w:val="0025681E"/>
    <w:rsid w:val="0025684E"/>
    <w:rsid w:val="002569E4"/>
    <w:rsid w:val="00257164"/>
    <w:rsid w:val="002579DC"/>
    <w:rsid w:val="00257A97"/>
    <w:rsid w:val="00257C22"/>
    <w:rsid w:val="00257DDB"/>
    <w:rsid w:val="002604D9"/>
    <w:rsid w:val="0026050F"/>
    <w:rsid w:val="002605A2"/>
    <w:rsid w:val="00260745"/>
    <w:rsid w:val="00260D03"/>
    <w:rsid w:val="002611EB"/>
    <w:rsid w:val="0026174C"/>
    <w:rsid w:val="00261B45"/>
    <w:rsid w:val="00261C13"/>
    <w:rsid w:val="00261D81"/>
    <w:rsid w:val="002625BF"/>
    <w:rsid w:val="00262847"/>
    <w:rsid w:val="00262B82"/>
    <w:rsid w:val="0026302A"/>
    <w:rsid w:val="002630AF"/>
    <w:rsid w:val="00263BDB"/>
    <w:rsid w:val="002645E1"/>
    <w:rsid w:val="002649B4"/>
    <w:rsid w:val="00264F7C"/>
    <w:rsid w:val="00265236"/>
    <w:rsid w:val="00265518"/>
    <w:rsid w:val="0026581E"/>
    <w:rsid w:val="0026725F"/>
    <w:rsid w:val="00267802"/>
    <w:rsid w:val="00267DDF"/>
    <w:rsid w:val="00270097"/>
    <w:rsid w:val="00270649"/>
    <w:rsid w:val="00270A62"/>
    <w:rsid w:val="00270E8D"/>
    <w:rsid w:val="00270F50"/>
    <w:rsid w:val="0027117E"/>
    <w:rsid w:val="00271605"/>
    <w:rsid w:val="00271869"/>
    <w:rsid w:val="0027222C"/>
    <w:rsid w:val="00272463"/>
    <w:rsid w:val="0027270C"/>
    <w:rsid w:val="00273083"/>
    <w:rsid w:val="0027325E"/>
    <w:rsid w:val="00273883"/>
    <w:rsid w:val="002743F5"/>
    <w:rsid w:val="002747A8"/>
    <w:rsid w:val="0027484B"/>
    <w:rsid w:val="002749DE"/>
    <w:rsid w:val="002754DC"/>
    <w:rsid w:val="0027560E"/>
    <w:rsid w:val="002764C7"/>
    <w:rsid w:val="00276BA3"/>
    <w:rsid w:val="00277267"/>
    <w:rsid w:val="00277483"/>
    <w:rsid w:val="00277D8F"/>
    <w:rsid w:val="00280293"/>
    <w:rsid w:val="002802CA"/>
    <w:rsid w:val="002813AF"/>
    <w:rsid w:val="00281BB2"/>
    <w:rsid w:val="00282144"/>
    <w:rsid w:val="0028214B"/>
    <w:rsid w:val="0028227C"/>
    <w:rsid w:val="00282584"/>
    <w:rsid w:val="00282B88"/>
    <w:rsid w:val="00282E22"/>
    <w:rsid w:val="00283283"/>
    <w:rsid w:val="002833DB"/>
    <w:rsid w:val="0028346D"/>
    <w:rsid w:val="002836BF"/>
    <w:rsid w:val="0028490A"/>
    <w:rsid w:val="00284AAF"/>
    <w:rsid w:val="00284AE2"/>
    <w:rsid w:val="00284BBE"/>
    <w:rsid w:val="00286419"/>
    <w:rsid w:val="00286492"/>
    <w:rsid w:val="002864C7"/>
    <w:rsid w:val="002866A3"/>
    <w:rsid w:val="00286A22"/>
    <w:rsid w:val="00286A7C"/>
    <w:rsid w:val="00286FDC"/>
    <w:rsid w:val="0028701E"/>
    <w:rsid w:val="002871DD"/>
    <w:rsid w:val="00287E4E"/>
    <w:rsid w:val="0029015D"/>
    <w:rsid w:val="00291053"/>
    <w:rsid w:val="00291A6B"/>
    <w:rsid w:val="00291B25"/>
    <w:rsid w:val="00291B74"/>
    <w:rsid w:val="002929C2"/>
    <w:rsid w:val="00292EC5"/>
    <w:rsid w:val="00292F7E"/>
    <w:rsid w:val="00293010"/>
    <w:rsid w:val="002934AC"/>
    <w:rsid w:val="00293E73"/>
    <w:rsid w:val="00294088"/>
    <w:rsid w:val="002952A2"/>
    <w:rsid w:val="00296232"/>
    <w:rsid w:val="0029654F"/>
    <w:rsid w:val="00296CCC"/>
    <w:rsid w:val="0029724B"/>
    <w:rsid w:val="002973AA"/>
    <w:rsid w:val="002A03C3"/>
    <w:rsid w:val="002A0B8C"/>
    <w:rsid w:val="002A16DD"/>
    <w:rsid w:val="002A2AB4"/>
    <w:rsid w:val="002A363E"/>
    <w:rsid w:val="002A387F"/>
    <w:rsid w:val="002A49B4"/>
    <w:rsid w:val="002A565B"/>
    <w:rsid w:val="002A6E26"/>
    <w:rsid w:val="002A72EC"/>
    <w:rsid w:val="002A7943"/>
    <w:rsid w:val="002B0A95"/>
    <w:rsid w:val="002B0D2C"/>
    <w:rsid w:val="002B12AA"/>
    <w:rsid w:val="002B15D8"/>
    <w:rsid w:val="002B2133"/>
    <w:rsid w:val="002B254E"/>
    <w:rsid w:val="002B2789"/>
    <w:rsid w:val="002B2794"/>
    <w:rsid w:val="002B2D4E"/>
    <w:rsid w:val="002B3172"/>
    <w:rsid w:val="002B31B2"/>
    <w:rsid w:val="002B4770"/>
    <w:rsid w:val="002B4ECC"/>
    <w:rsid w:val="002B618E"/>
    <w:rsid w:val="002B653F"/>
    <w:rsid w:val="002B657E"/>
    <w:rsid w:val="002B65EA"/>
    <w:rsid w:val="002B6F2D"/>
    <w:rsid w:val="002B72E9"/>
    <w:rsid w:val="002B732B"/>
    <w:rsid w:val="002B7E65"/>
    <w:rsid w:val="002C1037"/>
    <w:rsid w:val="002C12A5"/>
    <w:rsid w:val="002C12CC"/>
    <w:rsid w:val="002C1C39"/>
    <w:rsid w:val="002C252A"/>
    <w:rsid w:val="002C2AB1"/>
    <w:rsid w:val="002C30B2"/>
    <w:rsid w:val="002C3288"/>
    <w:rsid w:val="002C3AD5"/>
    <w:rsid w:val="002C3F6A"/>
    <w:rsid w:val="002C47DB"/>
    <w:rsid w:val="002C4A9F"/>
    <w:rsid w:val="002C55BD"/>
    <w:rsid w:val="002C6162"/>
    <w:rsid w:val="002C69FE"/>
    <w:rsid w:val="002C775E"/>
    <w:rsid w:val="002C796D"/>
    <w:rsid w:val="002C7998"/>
    <w:rsid w:val="002C7F9D"/>
    <w:rsid w:val="002D0137"/>
    <w:rsid w:val="002D0328"/>
    <w:rsid w:val="002D050F"/>
    <w:rsid w:val="002D05FB"/>
    <w:rsid w:val="002D137C"/>
    <w:rsid w:val="002D18FF"/>
    <w:rsid w:val="002D2CE7"/>
    <w:rsid w:val="002D2EA3"/>
    <w:rsid w:val="002D32E8"/>
    <w:rsid w:val="002D3708"/>
    <w:rsid w:val="002D375B"/>
    <w:rsid w:val="002D3832"/>
    <w:rsid w:val="002D394A"/>
    <w:rsid w:val="002D3B2A"/>
    <w:rsid w:val="002D43BE"/>
    <w:rsid w:val="002D5731"/>
    <w:rsid w:val="002D596F"/>
    <w:rsid w:val="002D5D91"/>
    <w:rsid w:val="002D5FE7"/>
    <w:rsid w:val="002D6226"/>
    <w:rsid w:val="002D6D9B"/>
    <w:rsid w:val="002D78DE"/>
    <w:rsid w:val="002E0254"/>
    <w:rsid w:val="002E02D5"/>
    <w:rsid w:val="002E043D"/>
    <w:rsid w:val="002E09C7"/>
    <w:rsid w:val="002E09FA"/>
    <w:rsid w:val="002E224B"/>
    <w:rsid w:val="002E2A2F"/>
    <w:rsid w:val="002E2A6D"/>
    <w:rsid w:val="002E2E4F"/>
    <w:rsid w:val="002E30BB"/>
    <w:rsid w:val="002E3386"/>
    <w:rsid w:val="002E35AD"/>
    <w:rsid w:val="002E39DE"/>
    <w:rsid w:val="002E3D7A"/>
    <w:rsid w:val="002E4327"/>
    <w:rsid w:val="002E4332"/>
    <w:rsid w:val="002E4946"/>
    <w:rsid w:val="002E4AA3"/>
    <w:rsid w:val="002E4C95"/>
    <w:rsid w:val="002E4CFE"/>
    <w:rsid w:val="002E4DAE"/>
    <w:rsid w:val="002E4EBD"/>
    <w:rsid w:val="002E536A"/>
    <w:rsid w:val="002E58DD"/>
    <w:rsid w:val="002E5970"/>
    <w:rsid w:val="002E5E2A"/>
    <w:rsid w:val="002E6098"/>
    <w:rsid w:val="002E61E1"/>
    <w:rsid w:val="002E62B6"/>
    <w:rsid w:val="002E63C3"/>
    <w:rsid w:val="002E6446"/>
    <w:rsid w:val="002E70C7"/>
    <w:rsid w:val="002E7443"/>
    <w:rsid w:val="002E74ED"/>
    <w:rsid w:val="002E7F97"/>
    <w:rsid w:val="002F0436"/>
    <w:rsid w:val="002F0880"/>
    <w:rsid w:val="002F0C67"/>
    <w:rsid w:val="002F1004"/>
    <w:rsid w:val="002F17E7"/>
    <w:rsid w:val="002F185B"/>
    <w:rsid w:val="002F1C6F"/>
    <w:rsid w:val="002F1D10"/>
    <w:rsid w:val="002F1DE3"/>
    <w:rsid w:val="002F1E40"/>
    <w:rsid w:val="002F1E53"/>
    <w:rsid w:val="002F1EBE"/>
    <w:rsid w:val="002F2425"/>
    <w:rsid w:val="002F2CAA"/>
    <w:rsid w:val="002F2EFB"/>
    <w:rsid w:val="002F36A0"/>
    <w:rsid w:val="002F3D4C"/>
    <w:rsid w:val="002F3D51"/>
    <w:rsid w:val="002F42B2"/>
    <w:rsid w:val="002F57FE"/>
    <w:rsid w:val="002F5BE9"/>
    <w:rsid w:val="002F5E1C"/>
    <w:rsid w:val="002F60A4"/>
    <w:rsid w:val="002F6539"/>
    <w:rsid w:val="002F72D9"/>
    <w:rsid w:val="002F747A"/>
    <w:rsid w:val="002F78FF"/>
    <w:rsid w:val="00300114"/>
    <w:rsid w:val="003001E6"/>
    <w:rsid w:val="0030052C"/>
    <w:rsid w:val="00300766"/>
    <w:rsid w:val="00301A9B"/>
    <w:rsid w:val="003022BB"/>
    <w:rsid w:val="0030245A"/>
    <w:rsid w:val="00303856"/>
    <w:rsid w:val="00303A79"/>
    <w:rsid w:val="00303D21"/>
    <w:rsid w:val="00303F88"/>
    <w:rsid w:val="003048A0"/>
    <w:rsid w:val="003057F6"/>
    <w:rsid w:val="0030593B"/>
    <w:rsid w:val="003067D7"/>
    <w:rsid w:val="00306EF6"/>
    <w:rsid w:val="00307CDD"/>
    <w:rsid w:val="00307E34"/>
    <w:rsid w:val="00310382"/>
    <w:rsid w:val="00311A2A"/>
    <w:rsid w:val="00311B8A"/>
    <w:rsid w:val="00311DC0"/>
    <w:rsid w:val="00312565"/>
    <w:rsid w:val="00313F18"/>
    <w:rsid w:val="0031415F"/>
    <w:rsid w:val="003141BA"/>
    <w:rsid w:val="003146F3"/>
    <w:rsid w:val="00314CBF"/>
    <w:rsid w:val="00315747"/>
    <w:rsid w:val="0031611B"/>
    <w:rsid w:val="003163D3"/>
    <w:rsid w:val="003164D7"/>
    <w:rsid w:val="003165CF"/>
    <w:rsid w:val="003168AB"/>
    <w:rsid w:val="0031709C"/>
    <w:rsid w:val="003174E6"/>
    <w:rsid w:val="00317577"/>
    <w:rsid w:val="00317916"/>
    <w:rsid w:val="00317B24"/>
    <w:rsid w:val="00320093"/>
    <w:rsid w:val="00321249"/>
    <w:rsid w:val="00321416"/>
    <w:rsid w:val="003229C3"/>
    <w:rsid w:val="0032435C"/>
    <w:rsid w:val="00325408"/>
    <w:rsid w:val="00325DC8"/>
    <w:rsid w:val="00326401"/>
    <w:rsid w:val="00326499"/>
    <w:rsid w:val="00327956"/>
    <w:rsid w:val="00330260"/>
    <w:rsid w:val="003306E1"/>
    <w:rsid w:val="00330B5B"/>
    <w:rsid w:val="00331017"/>
    <w:rsid w:val="0033142D"/>
    <w:rsid w:val="00331A9E"/>
    <w:rsid w:val="003320E4"/>
    <w:rsid w:val="003327F8"/>
    <w:rsid w:val="003327FB"/>
    <w:rsid w:val="00332C26"/>
    <w:rsid w:val="00332D1D"/>
    <w:rsid w:val="00333273"/>
    <w:rsid w:val="003345DF"/>
    <w:rsid w:val="0033525D"/>
    <w:rsid w:val="0033552E"/>
    <w:rsid w:val="0033625E"/>
    <w:rsid w:val="00337FC1"/>
    <w:rsid w:val="00340654"/>
    <w:rsid w:val="00340F2F"/>
    <w:rsid w:val="003414F3"/>
    <w:rsid w:val="00341B16"/>
    <w:rsid w:val="0034224D"/>
    <w:rsid w:val="003423BD"/>
    <w:rsid w:val="00342485"/>
    <w:rsid w:val="003424C4"/>
    <w:rsid w:val="0034291B"/>
    <w:rsid w:val="00342BA9"/>
    <w:rsid w:val="003434F3"/>
    <w:rsid w:val="0034364B"/>
    <w:rsid w:val="00344332"/>
    <w:rsid w:val="00344C08"/>
    <w:rsid w:val="0034537B"/>
    <w:rsid w:val="00345EE7"/>
    <w:rsid w:val="0034602E"/>
    <w:rsid w:val="003467DC"/>
    <w:rsid w:val="003468BF"/>
    <w:rsid w:val="00346C38"/>
    <w:rsid w:val="00346D16"/>
    <w:rsid w:val="00346F69"/>
    <w:rsid w:val="003504D8"/>
    <w:rsid w:val="003508D0"/>
    <w:rsid w:val="00350D12"/>
    <w:rsid w:val="00351AF1"/>
    <w:rsid w:val="00351C65"/>
    <w:rsid w:val="00351CFC"/>
    <w:rsid w:val="00352660"/>
    <w:rsid w:val="00352C61"/>
    <w:rsid w:val="0035387B"/>
    <w:rsid w:val="00354A0E"/>
    <w:rsid w:val="00354CC5"/>
    <w:rsid w:val="0035613E"/>
    <w:rsid w:val="003564A1"/>
    <w:rsid w:val="003564C6"/>
    <w:rsid w:val="00356507"/>
    <w:rsid w:val="00356793"/>
    <w:rsid w:val="00356F88"/>
    <w:rsid w:val="003571A2"/>
    <w:rsid w:val="00357378"/>
    <w:rsid w:val="003602FD"/>
    <w:rsid w:val="003605E5"/>
    <w:rsid w:val="0036097D"/>
    <w:rsid w:val="00360BAA"/>
    <w:rsid w:val="00360C65"/>
    <w:rsid w:val="00360E85"/>
    <w:rsid w:val="003613A2"/>
    <w:rsid w:val="003615EE"/>
    <w:rsid w:val="00361F58"/>
    <w:rsid w:val="00363202"/>
    <w:rsid w:val="00363EE9"/>
    <w:rsid w:val="00364288"/>
    <w:rsid w:val="00364580"/>
    <w:rsid w:val="00364874"/>
    <w:rsid w:val="00364F3F"/>
    <w:rsid w:val="0036599C"/>
    <w:rsid w:val="00365CBB"/>
    <w:rsid w:val="003662D4"/>
    <w:rsid w:val="00366331"/>
    <w:rsid w:val="00366AA2"/>
    <w:rsid w:val="0036706B"/>
    <w:rsid w:val="003674BE"/>
    <w:rsid w:val="00367AC4"/>
    <w:rsid w:val="00370AB6"/>
    <w:rsid w:val="00370B44"/>
    <w:rsid w:val="003719CE"/>
    <w:rsid w:val="00371CF0"/>
    <w:rsid w:val="00371F7D"/>
    <w:rsid w:val="00372B4A"/>
    <w:rsid w:val="003733B8"/>
    <w:rsid w:val="00373D43"/>
    <w:rsid w:val="00373D8F"/>
    <w:rsid w:val="0037443F"/>
    <w:rsid w:val="00374944"/>
    <w:rsid w:val="0037554F"/>
    <w:rsid w:val="00375F40"/>
    <w:rsid w:val="00375FC8"/>
    <w:rsid w:val="00376128"/>
    <w:rsid w:val="00376579"/>
    <w:rsid w:val="00376F39"/>
    <w:rsid w:val="00377375"/>
    <w:rsid w:val="0037742E"/>
    <w:rsid w:val="00377D56"/>
    <w:rsid w:val="0038082A"/>
    <w:rsid w:val="00380AD5"/>
    <w:rsid w:val="003816C9"/>
    <w:rsid w:val="00381949"/>
    <w:rsid w:val="00381FE5"/>
    <w:rsid w:val="00381FEB"/>
    <w:rsid w:val="0038245A"/>
    <w:rsid w:val="003840E6"/>
    <w:rsid w:val="00384286"/>
    <w:rsid w:val="0038436F"/>
    <w:rsid w:val="0038478C"/>
    <w:rsid w:val="0038517F"/>
    <w:rsid w:val="00385643"/>
    <w:rsid w:val="00385CFC"/>
    <w:rsid w:val="00385E01"/>
    <w:rsid w:val="00385E3F"/>
    <w:rsid w:val="00386C41"/>
    <w:rsid w:val="00386CE1"/>
    <w:rsid w:val="00386E65"/>
    <w:rsid w:val="00387C6B"/>
    <w:rsid w:val="00387EFD"/>
    <w:rsid w:val="0039020F"/>
    <w:rsid w:val="00390B17"/>
    <w:rsid w:val="00390C82"/>
    <w:rsid w:val="0039164A"/>
    <w:rsid w:val="003917E4"/>
    <w:rsid w:val="00391F0A"/>
    <w:rsid w:val="00392524"/>
    <w:rsid w:val="00392898"/>
    <w:rsid w:val="00392B46"/>
    <w:rsid w:val="0039337A"/>
    <w:rsid w:val="003935E9"/>
    <w:rsid w:val="00393701"/>
    <w:rsid w:val="00393CB1"/>
    <w:rsid w:val="00395586"/>
    <w:rsid w:val="00395B94"/>
    <w:rsid w:val="0039725D"/>
    <w:rsid w:val="00397608"/>
    <w:rsid w:val="00397CEB"/>
    <w:rsid w:val="00397D5F"/>
    <w:rsid w:val="00397EBD"/>
    <w:rsid w:val="003A00F4"/>
    <w:rsid w:val="003A07C8"/>
    <w:rsid w:val="003A0CD7"/>
    <w:rsid w:val="003A1405"/>
    <w:rsid w:val="003A161A"/>
    <w:rsid w:val="003A198D"/>
    <w:rsid w:val="003A1BE2"/>
    <w:rsid w:val="003A2B1A"/>
    <w:rsid w:val="003A2DC4"/>
    <w:rsid w:val="003A2E41"/>
    <w:rsid w:val="003A3189"/>
    <w:rsid w:val="003A31A0"/>
    <w:rsid w:val="003A3CA7"/>
    <w:rsid w:val="003A453A"/>
    <w:rsid w:val="003A45F4"/>
    <w:rsid w:val="003A49FD"/>
    <w:rsid w:val="003A4EDA"/>
    <w:rsid w:val="003A5FCC"/>
    <w:rsid w:val="003A63DB"/>
    <w:rsid w:val="003A6AA7"/>
    <w:rsid w:val="003A6E20"/>
    <w:rsid w:val="003A782C"/>
    <w:rsid w:val="003A7A2E"/>
    <w:rsid w:val="003B07CE"/>
    <w:rsid w:val="003B0BEB"/>
    <w:rsid w:val="003B10D1"/>
    <w:rsid w:val="003B1176"/>
    <w:rsid w:val="003B1E00"/>
    <w:rsid w:val="003B23FD"/>
    <w:rsid w:val="003B29CC"/>
    <w:rsid w:val="003B3109"/>
    <w:rsid w:val="003B312D"/>
    <w:rsid w:val="003B33BD"/>
    <w:rsid w:val="003B3988"/>
    <w:rsid w:val="003B3E28"/>
    <w:rsid w:val="003B4490"/>
    <w:rsid w:val="003B4BDB"/>
    <w:rsid w:val="003B569D"/>
    <w:rsid w:val="003B5B84"/>
    <w:rsid w:val="003B6610"/>
    <w:rsid w:val="003B6C8B"/>
    <w:rsid w:val="003B70BC"/>
    <w:rsid w:val="003B72B3"/>
    <w:rsid w:val="003B73A4"/>
    <w:rsid w:val="003B7B6C"/>
    <w:rsid w:val="003C0668"/>
    <w:rsid w:val="003C0901"/>
    <w:rsid w:val="003C0A4F"/>
    <w:rsid w:val="003C0DC6"/>
    <w:rsid w:val="003C10C2"/>
    <w:rsid w:val="003C1288"/>
    <w:rsid w:val="003C14D0"/>
    <w:rsid w:val="003C237B"/>
    <w:rsid w:val="003C2531"/>
    <w:rsid w:val="003C2DD3"/>
    <w:rsid w:val="003C34F9"/>
    <w:rsid w:val="003C364C"/>
    <w:rsid w:val="003C3C0E"/>
    <w:rsid w:val="003C3C17"/>
    <w:rsid w:val="003C3C44"/>
    <w:rsid w:val="003C4B76"/>
    <w:rsid w:val="003C4EAC"/>
    <w:rsid w:val="003C4ED4"/>
    <w:rsid w:val="003C5179"/>
    <w:rsid w:val="003C5A4C"/>
    <w:rsid w:val="003C5A6B"/>
    <w:rsid w:val="003C5BB5"/>
    <w:rsid w:val="003C5F84"/>
    <w:rsid w:val="003C6169"/>
    <w:rsid w:val="003C6192"/>
    <w:rsid w:val="003C665A"/>
    <w:rsid w:val="003C6C30"/>
    <w:rsid w:val="003C74F4"/>
    <w:rsid w:val="003C7835"/>
    <w:rsid w:val="003C7E1B"/>
    <w:rsid w:val="003C7FC9"/>
    <w:rsid w:val="003D02AA"/>
    <w:rsid w:val="003D077C"/>
    <w:rsid w:val="003D080D"/>
    <w:rsid w:val="003D09A3"/>
    <w:rsid w:val="003D0D14"/>
    <w:rsid w:val="003D19BF"/>
    <w:rsid w:val="003D3794"/>
    <w:rsid w:val="003D3A84"/>
    <w:rsid w:val="003D3C58"/>
    <w:rsid w:val="003D403E"/>
    <w:rsid w:val="003D42A6"/>
    <w:rsid w:val="003D4332"/>
    <w:rsid w:val="003D4F17"/>
    <w:rsid w:val="003D4F21"/>
    <w:rsid w:val="003D4FAC"/>
    <w:rsid w:val="003D51E6"/>
    <w:rsid w:val="003D57B6"/>
    <w:rsid w:val="003D62CD"/>
    <w:rsid w:val="003D63A2"/>
    <w:rsid w:val="003D6811"/>
    <w:rsid w:val="003D7333"/>
    <w:rsid w:val="003D73F2"/>
    <w:rsid w:val="003D7768"/>
    <w:rsid w:val="003E0894"/>
    <w:rsid w:val="003E1A33"/>
    <w:rsid w:val="003E1CE1"/>
    <w:rsid w:val="003E2230"/>
    <w:rsid w:val="003E2250"/>
    <w:rsid w:val="003E24C3"/>
    <w:rsid w:val="003E2594"/>
    <w:rsid w:val="003E3A4E"/>
    <w:rsid w:val="003E444C"/>
    <w:rsid w:val="003E4691"/>
    <w:rsid w:val="003E46B3"/>
    <w:rsid w:val="003E4F18"/>
    <w:rsid w:val="003E5AE4"/>
    <w:rsid w:val="003E6729"/>
    <w:rsid w:val="003E67ED"/>
    <w:rsid w:val="003E6B60"/>
    <w:rsid w:val="003E6F4E"/>
    <w:rsid w:val="003E7269"/>
    <w:rsid w:val="003E7906"/>
    <w:rsid w:val="003F000F"/>
    <w:rsid w:val="003F0B4E"/>
    <w:rsid w:val="003F0E5A"/>
    <w:rsid w:val="003F159C"/>
    <w:rsid w:val="003F1795"/>
    <w:rsid w:val="003F1BBC"/>
    <w:rsid w:val="003F1CA9"/>
    <w:rsid w:val="003F30E0"/>
    <w:rsid w:val="003F35E1"/>
    <w:rsid w:val="003F3C50"/>
    <w:rsid w:val="003F4EBB"/>
    <w:rsid w:val="003F5275"/>
    <w:rsid w:val="003F5AB4"/>
    <w:rsid w:val="003F5D1F"/>
    <w:rsid w:val="003F6003"/>
    <w:rsid w:val="003F7634"/>
    <w:rsid w:val="003F7AE8"/>
    <w:rsid w:val="004000FA"/>
    <w:rsid w:val="0040012D"/>
    <w:rsid w:val="00401571"/>
    <w:rsid w:val="00401A97"/>
    <w:rsid w:val="004028B2"/>
    <w:rsid w:val="0040290B"/>
    <w:rsid w:val="00403050"/>
    <w:rsid w:val="004043E4"/>
    <w:rsid w:val="00404453"/>
    <w:rsid w:val="004051F7"/>
    <w:rsid w:val="004053CF"/>
    <w:rsid w:val="00406202"/>
    <w:rsid w:val="00406A6A"/>
    <w:rsid w:val="00406B22"/>
    <w:rsid w:val="00406FE7"/>
    <w:rsid w:val="00407147"/>
    <w:rsid w:val="00407404"/>
    <w:rsid w:val="00407562"/>
    <w:rsid w:val="004078FA"/>
    <w:rsid w:val="00407DDF"/>
    <w:rsid w:val="00411D12"/>
    <w:rsid w:val="00412791"/>
    <w:rsid w:val="00412796"/>
    <w:rsid w:val="00412FC5"/>
    <w:rsid w:val="004131C6"/>
    <w:rsid w:val="00413467"/>
    <w:rsid w:val="00414A9B"/>
    <w:rsid w:val="00415065"/>
    <w:rsid w:val="00415E71"/>
    <w:rsid w:val="00416048"/>
    <w:rsid w:val="00416748"/>
    <w:rsid w:val="004169FA"/>
    <w:rsid w:val="00416BB3"/>
    <w:rsid w:val="00417005"/>
    <w:rsid w:val="00417DBA"/>
    <w:rsid w:val="00420FEA"/>
    <w:rsid w:val="00421937"/>
    <w:rsid w:val="004224FC"/>
    <w:rsid w:val="00422CD3"/>
    <w:rsid w:val="00423525"/>
    <w:rsid w:val="004246DC"/>
    <w:rsid w:val="004248B1"/>
    <w:rsid w:val="00424915"/>
    <w:rsid w:val="004256C4"/>
    <w:rsid w:val="00425B4F"/>
    <w:rsid w:val="00426212"/>
    <w:rsid w:val="0042682B"/>
    <w:rsid w:val="00426B10"/>
    <w:rsid w:val="00426DD6"/>
    <w:rsid w:val="0042764B"/>
    <w:rsid w:val="0042773D"/>
    <w:rsid w:val="00427A16"/>
    <w:rsid w:val="00430900"/>
    <w:rsid w:val="004311D0"/>
    <w:rsid w:val="00431E08"/>
    <w:rsid w:val="00432550"/>
    <w:rsid w:val="00432590"/>
    <w:rsid w:val="004326E0"/>
    <w:rsid w:val="004328A7"/>
    <w:rsid w:val="00432923"/>
    <w:rsid w:val="00432B84"/>
    <w:rsid w:val="00432EED"/>
    <w:rsid w:val="00433070"/>
    <w:rsid w:val="004330BB"/>
    <w:rsid w:val="004335A9"/>
    <w:rsid w:val="00433BDE"/>
    <w:rsid w:val="00434044"/>
    <w:rsid w:val="004340FA"/>
    <w:rsid w:val="00434C74"/>
    <w:rsid w:val="00435281"/>
    <w:rsid w:val="00436CDA"/>
    <w:rsid w:val="00436F4A"/>
    <w:rsid w:val="004375B1"/>
    <w:rsid w:val="00437968"/>
    <w:rsid w:val="00437DEF"/>
    <w:rsid w:val="00437E92"/>
    <w:rsid w:val="0044034F"/>
    <w:rsid w:val="0044036A"/>
    <w:rsid w:val="00440A0F"/>
    <w:rsid w:val="0044139D"/>
    <w:rsid w:val="00441549"/>
    <w:rsid w:val="004423C0"/>
    <w:rsid w:val="004426C1"/>
    <w:rsid w:val="00442759"/>
    <w:rsid w:val="004428AC"/>
    <w:rsid w:val="00442ABE"/>
    <w:rsid w:val="00443CA3"/>
    <w:rsid w:val="00444140"/>
    <w:rsid w:val="0044469C"/>
    <w:rsid w:val="00444BB5"/>
    <w:rsid w:val="00444F1A"/>
    <w:rsid w:val="00444F4B"/>
    <w:rsid w:val="004451D3"/>
    <w:rsid w:val="004453DE"/>
    <w:rsid w:val="00445411"/>
    <w:rsid w:val="00445E03"/>
    <w:rsid w:val="00445E7A"/>
    <w:rsid w:val="00446F44"/>
    <w:rsid w:val="004506E8"/>
    <w:rsid w:val="00451442"/>
    <w:rsid w:val="004519C2"/>
    <w:rsid w:val="00451F0A"/>
    <w:rsid w:val="00452350"/>
    <w:rsid w:val="004526C7"/>
    <w:rsid w:val="004532BE"/>
    <w:rsid w:val="00453E05"/>
    <w:rsid w:val="00453F4D"/>
    <w:rsid w:val="00454FDE"/>
    <w:rsid w:val="00455CBB"/>
    <w:rsid w:val="00455DA7"/>
    <w:rsid w:val="004562B4"/>
    <w:rsid w:val="004564B2"/>
    <w:rsid w:val="00456C92"/>
    <w:rsid w:val="00456E90"/>
    <w:rsid w:val="00456EB4"/>
    <w:rsid w:val="00457285"/>
    <w:rsid w:val="00457757"/>
    <w:rsid w:val="00457827"/>
    <w:rsid w:val="00461093"/>
    <w:rsid w:val="00461292"/>
    <w:rsid w:val="0046177B"/>
    <w:rsid w:val="004641BC"/>
    <w:rsid w:val="00464ABD"/>
    <w:rsid w:val="00464B47"/>
    <w:rsid w:val="00464D58"/>
    <w:rsid w:val="00464EC1"/>
    <w:rsid w:val="00465806"/>
    <w:rsid w:val="00466500"/>
    <w:rsid w:val="004669B1"/>
    <w:rsid w:val="004669C6"/>
    <w:rsid w:val="00466CD5"/>
    <w:rsid w:val="00467025"/>
    <w:rsid w:val="004672B9"/>
    <w:rsid w:val="00467BC3"/>
    <w:rsid w:val="00470126"/>
    <w:rsid w:val="004709CE"/>
    <w:rsid w:val="004712A6"/>
    <w:rsid w:val="004718F3"/>
    <w:rsid w:val="00471B54"/>
    <w:rsid w:val="0047221C"/>
    <w:rsid w:val="00472351"/>
    <w:rsid w:val="004724F6"/>
    <w:rsid w:val="00472E5B"/>
    <w:rsid w:val="004744C4"/>
    <w:rsid w:val="004746A3"/>
    <w:rsid w:val="00474A2A"/>
    <w:rsid w:val="00474CCB"/>
    <w:rsid w:val="00475040"/>
    <w:rsid w:val="004754FB"/>
    <w:rsid w:val="004756C6"/>
    <w:rsid w:val="00475771"/>
    <w:rsid w:val="00475DE9"/>
    <w:rsid w:val="00475F71"/>
    <w:rsid w:val="00476333"/>
    <w:rsid w:val="0047716E"/>
    <w:rsid w:val="004804DE"/>
    <w:rsid w:val="00481842"/>
    <w:rsid w:val="00481EC7"/>
    <w:rsid w:val="00482323"/>
    <w:rsid w:val="004826C9"/>
    <w:rsid w:val="00482947"/>
    <w:rsid w:val="00483506"/>
    <w:rsid w:val="00483CDC"/>
    <w:rsid w:val="00484650"/>
    <w:rsid w:val="0048466F"/>
    <w:rsid w:val="0048481D"/>
    <w:rsid w:val="00484FEC"/>
    <w:rsid w:val="00485543"/>
    <w:rsid w:val="00485AC9"/>
    <w:rsid w:val="00485F3B"/>
    <w:rsid w:val="00486D6B"/>
    <w:rsid w:val="00486E19"/>
    <w:rsid w:val="00487269"/>
    <w:rsid w:val="004873E5"/>
    <w:rsid w:val="0048784E"/>
    <w:rsid w:val="00487FB4"/>
    <w:rsid w:val="00490190"/>
    <w:rsid w:val="00490C06"/>
    <w:rsid w:val="00490D3D"/>
    <w:rsid w:val="00491493"/>
    <w:rsid w:val="0049156E"/>
    <w:rsid w:val="0049158D"/>
    <w:rsid w:val="004921F8"/>
    <w:rsid w:val="00492657"/>
    <w:rsid w:val="0049310E"/>
    <w:rsid w:val="004935E3"/>
    <w:rsid w:val="0049365B"/>
    <w:rsid w:val="00493CAE"/>
    <w:rsid w:val="00493D40"/>
    <w:rsid w:val="00493EE3"/>
    <w:rsid w:val="004947BD"/>
    <w:rsid w:val="00494C88"/>
    <w:rsid w:val="00494D79"/>
    <w:rsid w:val="00494E02"/>
    <w:rsid w:val="004954D3"/>
    <w:rsid w:val="00495DEA"/>
    <w:rsid w:val="004967B6"/>
    <w:rsid w:val="00496867"/>
    <w:rsid w:val="0049704A"/>
    <w:rsid w:val="00497536"/>
    <w:rsid w:val="00497FE7"/>
    <w:rsid w:val="004A01B9"/>
    <w:rsid w:val="004A0C4E"/>
    <w:rsid w:val="004A17BF"/>
    <w:rsid w:val="004A1B39"/>
    <w:rsid w:val="004A2197"/>
    <w:rsid w:val="004A225B"/>
    <w:rsid w:val="004A3BEF"/>
    <w:rsid w:val="004A464C"/>
    <w:rsid w:val="004A504B"/>
    <w:rsid w:val="004A5480"/>
    <w:rsid w:val="004A5F38"/>
    <w:rsid w:val="004A5FBB"/>
    <w:rsid w:val="004A63CA"/>
    <w:rsid w:val="004A63F7"/>
    <w:rsid w:val="004A6911"/>
    <w:rsid w:val="004A7184"/>
    <w:rsid w:val="004A7347"/>
    <w:rsid w:val="004A76D2"/>
    <w:rsid w:val="004A7771"/>
    <w:rsid w:val="004A7FEE"/>
    <w:rsid w:val="004B03A1"/>
    <w:rsid w:val="004B095C"/>
    <w:rsid w:val="004B0AF3"/>
    <w:rsid w:val="004B1AEF"/>
    <w:rsid w:val="004B2798"/>
    <w:rsid w:val="004B2D9E"/>
    <w:rsid w:val="004B35D7"/>
    <w:rsid w:val="004B385F"/>
    <w:rsid w:val="004B3BDA"/>
    <w:rsid w:val="004B411F"/>
    <w:rsid w:val="004B41B4"/>
    <w:rsid w:val="004B42BF"/>
    <w:rsid w:val="004B44C4"/>
    <w:rsid w:val="004B4A0E"/>
    <w:rsid w:val="004B4AB8"/>
    <w:rsid w:val="004B4BFA"/>
    <w:rsid w:val="004B4EFE"/>
    <w:rsid w:val="004B5383"/>
    <w:rsid w:val="004B54E0"/>
    <w:rsid w:val="004B5A77"/>
    <w:rsid w:val="004B5DCD"/>
    <w:rsid w:val="004B5DE1"/>
    <w:rsid w:val="004B6739"/>
    <w:rsid w:val="004B6993"/>
    <w:rsid w:val="004B71AF"/>
    <w:rsid w:val="004B7384"/>
    <w:rsid w:val="004B7415"/>
    <w:rsid w:val="004B7505"/>
    <w:rsid w:val="004B76D7"/>
    <w:rsid w:val="004C011E"/>
    <w:rsid w:val="004C0150"/>
    <w:rsid w:val="004C01D8"/>
    <w:rsid w:val="004C0478"/>
    <w:rsid w:val="004C04AD"/>
    <w:rsid w:val="004C07BF"/>
    <w:rsid w:val="004C113C"/>
    <w:rsid w:val="004C17B0"/>
    <w:rsid w:val="004C1B53"/>
    <w:rsid w:val="004C249F"/>
    <w:rsid w:val="004C28F7"/>
    <w:rsid w:val="004C29DF"/>
    <w:rsid w:val="004C2B4F"/>
    <w:rsid w:val="004C31EB"/>
    <w:rsid w:val="004C3E10"/>
    <w:rsid w:val="004C4269"/>
    <w:rsid w:val="004C44E2"/>
    <w:rsid w:val="004C44E4"/>
    <w:rsid w:val="004C50C7"/>
    <w:rsid w:val="004C5331"/>
    <w:rsid w:val="004C5CB9"/>
    <w:rsid w:val="004C6746"/>
    <w:rsid w:val="004C6E8E"/>
    <w:rsid w:val="004C7275"/>
    <w:rsid w:val="004C763E"/>
    <w:rsid w:val="004C7804"/>
    <w:rsid w:val="004C7DB5"/>
    <w:rsid w:val="004D0D99"/>
    <w:rsid w:val="004D0F2A"/>
    <w:rsid w:val="004D1C16"/>
    <w:rsid w:val="004D1F17"/>
    <w:rsid w:val="004D2BF1"/>
    <w:rsid w:val="004D2CE1"/>
    <w:rsid w:val="004D3170"/>
    <w:rsid w:val="004D39F8"/>
    <w:rsid w:val="004D4246"/>
    <w:rsid w:val="004D4D5E"/>
    <w:rsid w:val="004D526C"/>
    <w:rsid w:val="004D552C"/>
    <w:rsid w:val="004D5827"/>
    <w:rsid w:val="004D5A23"/>
    <w:rsid w:val="004D6236"/>
    <w:rsid w:val="004D6527"/>
    <w:rsid w:val="004D6958"/>
    <w:rsid w:val="004D6AF6"/>
    <w:rsid w:val="004D6B16"/>
    <w:rsid w:val="004D6F2E"/>
    <w:rsid w:val="004D78CE"/>
    <w:rsid w:val="004D7F0E"/>
    <w:rsid w:val="004D7F90"/>
    <w:rsid w:val="004E01D0"/>
    <w:rsid w:val="004E06E1"/>
    <w:rsid w:val="004E0702"/>
    <w:rsid w:val="004E1C9A"/>
    <w:rsid w:val="004E243E"/>
    <w:rsid w:val="004E266D"/>
    <w:rsid w:val="004E3063"/>
    <w:rsid w:val="004E38DA"/>
    <w:rsid w:val="004E3A00"/>
    <w:rsid w:val="004E4637"/>
    <w:rsid w:val="004E47D4"/>
    <w:rsid w:val="004E4DBB"/>
    <w:rsid w:val="004E4E41"/>
    <w:rsid w:val="004E5A20"/>
    <w:rsid w:val="004E5B0A"/>
    <w:rsid w:val="004E5DE5"/>
    <w:rsid w:val="004E61A3"/>
    <w:rsid w:val="004E6955"/>
    <w:rsid w:val="004E6C69"/>
    <w:rsid w:val="004E72FE"/>
    <w:rsid w:val="004E73DB"/>
    <w:rsid w:val="004E7790"/>
    <w:rsid w:val="004E7BD4"/>
    <w:rsid w:val="004E7F9C"/>
    <w:rsid w:val="004F0045"/>
    <w:rsid w:val="004F0DC1"/>
    <w:rsid w:val="004F12B0"/>
    <w:rsid w:val="004F133A"/>
    <w:rsid w:val="004F14BB"/>
    <w:rsid w:val="004F1FA7"/>
    <w:rsid w:val="004F2979"/>
    <w:rsid w:val="004F2B35"/>
    <w:rsid w:val="004F2DE8"/>
    <w:rsid w:val="004F309D"/>
    <w:rsid w:val="004F315C"/>
    <w:rsid w:val="004F3493"/>
    <w:rsid w:val="004F3F77"/>
    <w:rsid w:val="004F4BFD"/>
    <w:rsid w:val="004F4FF7"/>
    <w:rsid w:val="004F5143"/>
    <w:rsid w:val="004F6489"/>
    <w:rsid w:val="004F6C39"/>
    <w:rsid w:val="004F7227"/>
    <w:rsid w:val="004F731F"/>
    <w:rsid w:val="004F769B"/>
    <w:rsid w:val="004F7891"/>
    <w:rsid w:val="004F7E82"/>
    <w:rsid w:val="0050140F"/>
    <w:rsid w:val="00501CC7"/>
    <w:rsid w:val="00502AFA"/>
    <w:rsid w:val="005032FC"/>
    <w:rsid w:val="00503761"/>
    <w:rsid w:val="00503806"/>
    <w:rsid w:val="00503B5E"/>
    <w:rsid w:val="00504760"/>
    <w:rsid w:val="00504E1D"/>
    <w:rsid w:val="005052B4"/>
    <w:rsid w:val="005058E4"/>
    <w:rsid w:val="005062D3"/>
    <w:rsid w:val="005068E4"/>
    <w:rsid w:val="00506D0A"/>
    <w:rsid w:val="00510306"/>
    <w:rsid w:val="00510407"/>
    <w:rsid w:val="00510446"/>
    <w:rsid w:val="00511132"/>
    <w:rsid w:val="0051185F"/>
    <w:rsid w:val="005119B2"/>
    <w:rsid w:val="00512265"/>
    <w:rsid w:val="005129BC"/>
    <w:rsid w:val="00512B09"/>
    <w:rsid w:val="00512FB7"/>
    <w:rsid w:val="0051360B"/>
    <w:rsid w:val="005138E2"/>
    <w:rsid w:val="00514014"/>
    <w:rsid w:val="0051460A"/>
    <w:rsid w:val="00514A91"/>
    <w:rsid w:val="00514EAE"/>
    <w:rsid w:val="0051583D"/>
    <w:rsid w:val="00515A0E"/>
    <w:rsid w:val="005162D4"/>
    <w:rsid w:val="0051698A"/>
    <w:rsid w:val="00516AC6"/>
    <w:rsid w:val="00516FFE"/>
    <w:rsid w:val="00517892"/>
    <w:rsid w:val="00520393"/>
    <w:rsid w:val="00520403"/>
    <w:rsid w:val="0052082D"/>
    <w:rsid w:val="00520C04"/>
    <w:rsid w:val="005217F9"/>
    <w:rsid w:val="0052193C"/>
    <w:rsid w:val="005220ED"/>
    <w:rsid w:val="0052216E"/>
    <w:rsid w:val="0052217D"/>
    <w:rsid w:val="005228D1"/>
    <w:rsid w:val="00522A77"/>
    <w:rsid w:val="00522AD9"/>
    <w:rsid w:val="00522C3D"/>
    <w:rsid w:val="00522F63"/>
    <w:rsid w:val="005231FA"/>
    <w:rsid w:val="00523463"/>
    <w:rsid w:val="00523794"/>
    <w:rsid w:val="00524426"/>
    <w:rsid w:val="005244A7"/>
    <w:rsid w:val="00524905"/>
    <w:rsid w:val="005257AF"/>
    <w:rsid w:val="00525CAE"/>
    <w:rsid w:val="00525DE3"/>
    <w:rsid w:val="00525E66"/>
    <w:rsid w:val="0052658F"/>
    <w:rsid w:val="005268E8"/>
    <w:rsid w:val="0052706B"/>
    <w:rsid w:val="005301F0"/>
    <w:rsid w:val="00530613"/>
    <w:rsid w:val="0053093C"/>
    <w:rsid w:val="00530C57"/>
    <w:rsid w:val="005315EA"/>
    <w:rsid w:val="005319DE"/>
    <w:rsid w:val="00531B67"/>
    <w:rsid w:val="00531EF3"/>
    <w:rsid w:val="0053219E"/>
    <w:rsid w:val="005325C3"/>
    <w:rsid w:val="00532C2A"/>
    <w:rsid w:val="005332BF"/>
    <w:rsid w:val="00533403"/>
    <w:rsid w:val="00533796"/>
    <w:rsid w:val="005343A5"/>
    <w:rsid w:val="005346AE"/>
    <w:rsid w:val="0053490C"/>
    <w:rsid w:val="00534DD3"/>
    <w:rsid w:val="00535033"/>
    <w:rsid w:val="00535D0F"/>
    <w:rsid w:val="005360E5"/>
    <w:rsid w:val="005363BB"/>
    <w:rsid w:val="00536E28"/>
    <w:rsid w:val="00537343"/>
    <w:rsid w:val="00537E7E"/>
    <w:rsid w:val="005402BA"/>
    <w:rsid w:val="00540835"/>
    <w:rsid w:val="00541B6C"/>
    <w:rsid w:val="005423CC"/>
    <w:rsid w:val="00542630"/>
    <w:rsid w:val="00542945"/>
    <w:rsid w:val="0054389A"/>
    <w:rsid w:val="00543E6F"/>
    <w:rsid w:val="00544709"/>
    <w:rsid w:val="00544878"/>
    <w:rsid w:val="00544B46"/>
    <w:rsid w:val="00544CF1"/>
    <w:rsid w:val="00545242"/>
    <w:rsid w:val="005459C2"/>
    <w:rsid w:val="00545B95"/>
    <w:rsid w:val="00545C6A"/>
    <w:rsid w:val="00546508"/>
    <w:rsid w:val="0054689D"/>
    <w:rsid w:val="00546F9C"/>
    <w:rsid w:val="005474F5"/>
    <w:rsid w:val="005475DF"/>
    <w:rsid w:val="0054791B"/>
    <w:rsid w:val="00550332"/>
    <w:rsid w:val="005509B6"/>
    <w:rsid w:val="005516F3"/>
    <w:rsid w:val="005517B7"/>
    <w:rsid w:val="00552E84"/>
    <w:rsid w:val="00553739"/>
    <w:rsid w:val="00554762"/>
    <w:rsid w:val="005554F3"/>
    <w:rsid w:val="005558B0"/>
    <w:rsid w:val="00555D75"/>
    <w:rsid w:val="005560A5"/>
    <w:rsid w:val="00556616"/>
    <w:rsid w:val="00556645"/>
    <w:rsid w:val="00556865"/>
    <w:rsid w:val="00557A85"/>
    <w:rsid w:val="00557BA4"/>
    <w:rsid w:val="00557F0B"/>
    <w:rsid w:val="0056011B"/>
    <w:rsid w:val="00560234"/>
    <w:rsid w:val="00560A4C"/>
    <w:rsid w:val="00560D8F"/>
    <w:rsid w:val="00560DF0"/>
    <w:rsid w:val="00560FCF"/>
    <w:rsid w:val="005611B7"/>
    <w:rsid w:val="00561511"/>
    <w:rsid w:val="00562147"/>
    <w:rsid w:val="00562207"/>
    <w:rsid w:val="0056223C"/>
    <w:rsid w:val="005628E3"/>
    <w:rsid w:val="00562E53"/>
    <w:rsid w:val="00564046"/>
    <w:rsid w:val="00564ADC"/>
    <w:rsid w:val="0056547C"/>
    <w:rsid w:val="005655B4"/>
    <w:rsid w:val="00565C9B"/>
    <w:rsid w:val="00566769"/>
    <w:rsid w:val="005667F4"/>
    <w:rsid w:val="00566A11"/>
    <w:rsid w:val="0056711A"/>
    <w:rsid w:val="0056759C"/>
    <w:rsid w:val="00567711"/>
    <w:rsid w:val="00571367"/>
    <w:rsid w:val="00571766"/>
    <w:rsid w:val="00571BEB"/>
    <w:rsid w:val="00573124"/>
    <w:rsid w:val="00573680"/>
    <w:rsid w:val="005738C4"/>
    <w:rsid w:val="00573A4F"/>
    <w:rsid w:val="00575173"/>
    <w:rsid w:val="00575227"/>
    <w:rsid w:val="0057578C"/>
    <w:rsid w:val="00575812"/>
    <w:rsid w:val="00575AAE"/>
    <w:rsid w:val="00575ED0"/>
    <w:rsid w:val="00575F51"/>
    <w:rsid w:val="00576564"/>
    <w:rsid w:val="005765CE"/>
    <w:rsid w:val="00576EFC"/>
    <w:rsid w:val="00577619"/>
    <w:rsid w:val="00577B96"/>
    <w:rsid w:val="00577EB9"/>
    <w:rsid w:val="00581558"/>
    <w:rsid w:val="00582441"/>
    <w:rsid w:val="00582616"/>
    <w:rsid w:val="00582A43"/>
    <w:rsid w:val="005833EA"/>
    <w:rsid w:val="00583405"/>
    <w:rsid w:val="00583CD7"/>
    <w:rsid w:val="00583E12"/>
    <w:rsid w:val="00584385"/>
    <w:rsid w:val="005853F4"/>
    <w:rsid w:val="005856DF"/>
    <w:rsid w:val="00586201"/>
    <w:rsid w:val="00586446"/>
    <w:rsid w:val="0058747E"/>
    <w:rsid w:val="005877A3"/>
    <w:rsid w:val="00590187"/>
    <w:rsid w:val="00590ECC"/>
    <w:rsid w:val="00591023"/>
    <w:rsid w:val="0059193C"/>
    <w:rsid w:val="00591EC8"/>
    <w:rsid w:val="005925D3"/>
    <w:rsid w:val="005926B1"/>
    <w:rsid w:val="00592C6D"/>
    <w:rsid w:val="00593947"/>
    <w:rsid w:val="00593C70"/>
    <w:rsid w:val="005940B9"/>
    <w:rsid w:val="00594399"/>
    <w:rsid w:val="005943E5"/>
    <w:rsid w:val="005948C2"/>
    <w:rsid w:val="0059513E"/>
    <w:rsid w:val="00595210"/>
    <w:rsid w:val="005953D3"/>
    <w:rsid w:val="005954F9"/>
    <w:rsid w:val="0059564C"/>
    <w:rsid w:val="005967BA"/>
    <w:rsid w:val="00597479"/>
    <w:rsid w:val="00597FEF"/>
    <w:rsid w:val="005A0E63"/>
    <w:rsid w:val="005A0FF1"/>
    <w:rsid w:val="005A15B5"/>
    <w:rsid w:val="005A21B7"/>
    <w:rsid w:val="005A2955"/>
    <w:rsid w:val="005A334C"/>
    <w:rsid w:val="005A3529"/>
    <w:rsid w:val="005A3979"/>
    <w:rsid w:val="005A543F"/>
    <w:rsid w:val="005A5509"/>
    <w:rsid w:val="005A5F2D"/>
    <w:rsid w:val="005A5FAD"/>
    <w:rsid w:val="005A67D2"/>
    <w:rsid w:val="005A6AA4"/>
    <w:rsid w:val="005A6C11"/>
    <w:rsid w:val="005A6D9F"/>
    <w:rsid w:val="005A7012"/>
    <w:rsid w:val="005A7069"/>
    <w:rsid w:val="005A713E"/>
    <w:rsid w:val="005A7A92"/>
    <w:rsid w:val="005B0C74"/>
    <w:rsid w:val="005B0D39"/>
    <w:rsid w:val="005B123E"/>
    <w:rsid w:val="005B135D"/>
    <w:rsid w:val="005B139D"/>
    <w:rsid w:val="005B1882"/>
    <w:rsid w:val="005B18B1"/>
    <w:rsid w:val="005B1A66"/>
    <w:rsid w:val="005B1E6A"/>
    <w:rsid w:val="005B2305"/>
    <w:rsid w:val="005B2DB7"/>
    <w:rsid w:val="005B36C6"/>
    <w:rsid w:val="005B3DF4"/>
    <w:rsid w:val="005B413E"/>
    <w:rsid w:val="005B453D"/>
    <w:rsid w:val="005B48D1"/>
    <w:rsid w:val="005B48FF"/>
    <w:rsid w:val="005B4FB1"/>
    <w:rsid w:val="005B6CE2"/>
    <w:rsid w:val="005B7043"/>
    <w:rsid w:val="005B7181"/>
    <w:rsid w:val="005B7405"/>
    <w:rsid w:val="005B75F8"/>
    <w:rsid w:val="005B76AF"/>
    <w:rsid w:val="005B78FB"/>
    <w:rsid w:val="005B7C23"/>
    <w:rsid w:val="005C02D7"/>
    <w:rsid w:val="005C0767"/>
    <w:rsid w:val="005C0B45"/>
    <w:rsid w:val="005C1037"/>
    <w:rsid w:val="005C1E32"/>
    <w:rsid w:val="005C2184"/>
    <w:rsid w:val="005C2832"/>
    <w:rsid w:val="005C2873"/>
    <w:rsid w:val="005C2B5D"/>
    <w:rsid w:val="005C2BD3"/>
    <w:rsid w:val="005C31D8"/>
    <w:rsid w:val="005C44FD"/>
    <w:rsid w:val="005C4691"/>
    <w:rsid w:val="005C497E"/>
    <w:rsid w:val="005C4EAF"/>
    <w:rsid w:val="005C5248"/>
    <w:rsid w:val="005C5524"/>
    <w:rsid w:val="005C5BA1"/>
    <w:rsid w:val="005C5EA8"/>
    <w:rsid w:val="005C670D"/>
    <w:rsid w:val="005C6ADC"/>
    <w:rsid w:val="005D115D"/>
    <w:rsid w:val="005D147F"/>
    <w:rsid w:val="005D19E7"/>
    <w:rsid w:val="005D1CAC"/>
    <w:rsid w:val="005D2298"/>
    <w:rsid w:val="005D2415"/>
    <w:rsid w:val="005D24A3"/>
    <w:rsid w:val="005D3556"/>
    <w:rsid w:val="005D363F"/>
    <w:rsid w:val="005D3718"/>
    <w:rsid w:val="005D3D9B"/>
    <w:rsid w:val="005D3FBB"/>
    <w:rsid w:val="005D6679"/>
    <w:rsid w:val="005D69E4"/>
    <w:rsid w:val="005D6AAA"/>
    <w:rsid w:val="005D6DB2"/>
    <w:rsid w:val="005D79FB"/>
    <w:rsid w:val="005E0669"/>
    <w:rsid w:val="005E068A"/>
    <w:rsid w:val="005E0A93"/>
    <w:rsid w:val="005E0E81"/>
    <w:rsid w:val="005E0FA0"/>
    <w:rsid w:val="005E11DC"/>
    <w:rsid w:val="005E1565"/>
    <w:rsid w:val="005E1811"/>
    <w:rsid w:val="005E1A9C"/>
    <w:rsid w:val="005E2176"/>
    <w:rsid w:val="005E2D3C"/>
    <w:rsid w:val="005E3E9E"/>
    <w:rsid w:val="005E4530"/>
    <w:rsid w:val="005E459D"/>
    <w:rsid w:val="005E4E05"/>
    <w:rsid w:val="005E4FF0"/>
    <w:rsid w:val="005E534E"/>
    <w:rsid w:val="005E60F0"/>
    <w:rsid w:val="005E634E"/>
    <w:rsid w:val="005E6457"/>
    <w:rsid w:val="005E6BC8"/>
    <w:rsid w:val="005E6E99"/>
    <w:rsid w:val="005E779F"/>
    <w:rsid w:val="005E7999"/>
    <w:rsid w:val="005E7A17"/>
    <w:rsid w:val="005F014D"/>
    <w:rsid w:val="005F02ED"/>
    <w:rsid w:val="005F0E22"/>
    <w:rsid w:val="005F1537"/>
    <w:rsid w:val="005F17A6"/>
    <w:rsid w:val="005F1BD8"/>
    <w:rsid w:val="005F1DE3"/>
    <w:rsid w:val="005F30CA"/>
    <w:rsid w:val="005F3753"/>
    <w:rsid w:val="005F42BC"/>
    <w:rsid w:val="005F4A0B"/>
    <w:rsid w:val="005F4A47"/>
    <w:rsid w:val="005F4A76"/>
    <w:rsid w:val="005F4D8F"/>
    <w:rsid w:val="005F5B8E"/>
    <w:rsid w:val="005F6201"/>
    <w:rsid w:val="005F6319"/>
    <w:rsid w:val="005F64DB"/>
    <w:rsid w:val="005F6E12"/>
    <w:rsid w:val="005F6FB2"/>
    <w:rsid w:val="005F721A"/>
    <w:rsid w:val="005F7361"/>
    <w:rsid w:val="005F7383"/>
    <w:rsid w:val="005F74C7"/>
    <w:rsid w:val="00600E5A"/>
    <w:rsid w:val="006017C7"/>
    <w:rsid w:val="00601CDD"/>
    <w:rsid w:val="006021DF"/>
    <w:rsid w:val="00603789"/>
    <w:rsid w:val="0060452F"/>
    <w:rsid w:val="0060480E"/>
    <w:rsid w:val="00604C15"/>
    <w:rsid w:val="00604F86"/>
    <w:rsid w:val="006055F5"/>
    <w:rsid w:val="00605D36"/>
    <w:rsid w:val="00606261"/>
    <w:rsid w:val="006063BA"/>
    <w:rsid w:val="006065F1"/>
    <w:rsid w:val="00606CA7"/>
    <w:rsid w:val="006074FE"/>
    <w:rsid w:val="00607507"/>
    <w:rsid w:val="006075FC"/>
    <w:rsid w:val="00607687"/>
    <w:rsid w:val="0060777D"/>
    <w:rsid w:val="00607CAE"/>
    <w:rsid w:val="00607FE0"/>
    <w:rsid w:val="00610385"/>
    <w:rsid w:val="0061043F"/>
    <w:rsid w:val="006108AD"/>
    <w:rsid w:val="00611418"/>
    <w:rsid w:val="006116F3"/>
    <w:rsid w:val="00612508"/>
    <w:rsid w:val="00612746"/>
    <w:rsid w:val="00612A85"/>
    <w:rsid w:val="00612AF6"/>
    <w:rsid w:val="00613B2B"/>
    <w:rsid w:val="00613EBD"/>
    <w:rsid w:val="00614138"/>
    <w:rsid w:val="00614A52"/>
    <w:rsid w:val="006156AE"/>
    <w:rsid w:val="006156E6"/>
    <w:rsid w:val="006158D5"/>
    <w:rsid w:val="006163F2"/>
    <w:rsid w:val="006167E7"/>
    <w:rsid w:val="00616A75"/>
    <w:rsid w:val="00616E29"/>
    <w:rsid w:val="006170B5"/>
    <w:rsid w:val="00617182"/>
    <w:rsid w:val="00617BCD"/>
    <w:rsid w:val="006202B8"/>
    <w:rsid w:val="00621454"/>
    <w:rsid w:val="00622586"/>
    <w:rsid w:val="006226E1"/>
    <w:rsid w:val="00622A7F"/>
    <w:rsid w:val="0062403F"/>
    <w:rsid w:val="006242BA"/>
    <w:rsid w:val="006244D9"/>
    <w:rsid w:val="00624622"/>
    <w:rsid w:val="0062498E"/>
    <w:rsid w:val="00625D83"/>
    <w:rsid w:val="006263F2"/>
    <w:rsid w:val="00627478"/>
    <w:rsid w:val="0062751F"/>
    <w:rsid w:val="0062765A"/>
    <w:rsid w:val="006278FB"/>
    <w:rsid w:val="00630053"/>
    <w:rsid w:val="00630446"/>
    <w:rsid w:val="006308E6"/>
    <w:rsid w:val="00630998"/>
    <w:rsid w:val="00630B2E"/>
    <w:rsid w:val="00630B54"/>
    <w:rsid w:val="00630F36"/>
    <w:rsid w:val="0063109C"/>
    <w:rsid w:val="006321CB"/>
    <w:rsid w:val="0063237F"/>
    <w:rsid w:val="006328F8"/>
    <w:rsid w:val="00632E47"/>
    <w:rsid w:val="006332B5"/>
    <w:rsid w:val="00633699"/>
    <w:rsid w:val="00633937"/>
    <w:rsid w:val="00633B5A"/>
    <w:rsid w:val="006343B2"/>
    <w:rsid w:val="00634780"/>
    <w:rsid w:val="00634985"/>
    <w:rsid w:val="00634C6F"/>
    <w:rsid w:val="00635219"/>
    <w:rsid w:val="006361D2"/>
    <w:rsid w:val="00636BBB"/>
    <w:rsid w:val="00636FF8"/>
    <w:rsid w:val="00637ECF"/>
    <w:rsid w:val="00640330"/>
    <w:rsid w:val="0064039E"/>
    <w:rsid w:val="00641140"/>
    <w:rsid w:val="00641222"/>
    <w:rsid w:val="0064180B"/>
    <w:rsid w:val="00642CF9"/>
    <w:rsid w:val="006435FA"/>
    <w:rsid w:val="00643EAA"/>
    <w:rsid w:val="00644761"/>
    <w:rsid w:val="00644F5B"/>
    <w:rsid w:val="00645758"/>
    <w:rsid w:val="0064592B"/>
    <w:rsid w:val="006459F4"/>
    <w:rsid w:val="0064681E"/>
    <w:rsid w:val="0064793A"/>
    <w:rsid w:val="006500F2"/>
    <w:rsid w:val="00650836"/>
    <w:rsid w:val="00650903"/>
    <w:rsid w:val="00650CFB"/>
    <w:rsid w:val="0065103F"/>
    <w:rsid w:val="006512AD"/>
    <w:rsid w:val="006514FB"/>
    <w:rsid w:val="00651544"/>
    <w:rsid w:val="00651984"/>
    <w:rsid w:val="00652A0D"/>
    <w:rsid w:val="00652AC1"/>
    <w:rsid w:val="00652B69"/>
    <w:rsid w:val="0065356D"/>
    <w:rsid w:val="006549B1"/>
    <w:rsid w:val="006567ED"/>
    <w:rsid w:val="00661498"/>
    <w:rsid w:val="00661FCB"/>
    <w:rsid w:val="006623E7"/>
    <w:rsid w:val="006624BF"/>
    <w:rsid w:val="00662B80"/>
    <w:rsid w:val="00662DCA"/>
    <w:rsid w:val="006639A5"/>
    <w:rsid w:val="0066446B"/>
    <w:rsid w:val="00664823"/>
    <w:rsid w:val="00664BC8"/>
    <w:rsid w:val="00665166"/>
    <w:rsid w:val="00665739"/>
    <w:rsid w:val="00665C57"/>
    <w:rsid w:val="00665E0C"/>
    <w:rsid w:val="006671DA"/>
    <w:rsid w:val="0066768F"/>
    <w:rsid w:val="0066785E"/>
    <w:rsid w:val="0067007F"/>
    <w:rsid w:val="0067014F"/>
    <w:rsid w:val="0067026A"/>
    <w:rsid w:val="00670F6C"/>
    <w:rsid w:val="00671078"/>
    <w:rsid w:val="0067170A"/>
    <w:rsid w:val="00671906"/>
    <w:rsid w:val="0067291D"/>
    <w:rsid w:val="00672D19"/>
    <w:rsid w:val="00673665"/>
    <w:rsid w:val="00673D4B"/>
    <w:rsid w:val="00674149"/>
    <w:rsid w:val="00674D4A"/>
    <w:rsid w:val="00674E48"/>
    <w:rsid w:val="00674ECB"/>
    <w:rsid w:val="00675F31"/>
    <w:rsid w:val="00676714"/>
    <w:rsid w:val="00676E58"/>
    <w:rsid w:val="00677071"/>
    <w:rsid w:val="006770C1"/>
    <w:rsid w:val="00677729"/>
    <w:rsid w:val="00677C28"/>
    <w:rsid w:val="00680A39"/>
    <w:rsid w:val="00681235"/>
    <w:rsid w:val="00681259"/>
    <w:rsid w:val="0068289D"/>
    <w:rsid w:val="006828A7"/>
    <w:rsid w:val="006831DB"/>
    <w:rsid w:val="006831E9"/>
    <w:rsid w:val="00683641"/>
    <w:rsid w:val="00683BCE"/>
    <w:rsid w:val="006842F1"/>
    <w:rsid w:val="00684890"/>
    <w:rsid w:val="00684D4D"/>
    <w:rsid w:val="00684F62"/>
    <w:rsid w:val="006852C7"/>
    <w:rsid w:val="006852CE"/>
    <w:rsid w:val="00685CF2"/>
    <w:rsid w:val="00685DE3"/>
    <w:rsid w:val="00686003"/>
    <w:rsid w:val="00686398"/>
    <w:rsid w:val="00686569"/>
    <w:rsid w:val="00686983"/>
    <w:rsid w:val="00686E1B"/>
    <w:rsid w:val="0068710B"/>
    <w:rsid w:val="00690C88"/>
    <w:rsid w:val="00691CD9"/>
    <w:rsid w:val="00691D6B"/>
    <w:rsid w:val="00692486"/>
    <w:rsid w:val="00692B02"/>
    <w:rsid w:val="00692D14"/>
    <w:rsid w:val="00692F7A"/>
    <w:rsid w:val="00694BD5"/>
    <w:rsid w:val="00694FE5"/>
    <w:rsid w:val="006954CB"/>
    <w:rsid w:val="0069621A"/>
    <w:rsid w:val="00696600"/>
    <w:rsid w:val="00696BD9"/>
    <w:rsid w:val="006970C5"/>
    <w:rsid w:val="00697729"/>
    <w:rsid w:val="00697A4F"/>
    <w:rsid w:val="00697C27"/>
    <w:rsid w:val="00697DE2"/>
    <w:rsid w:val="006A01DB"/>
    <w:rsid w:val="006A0249"/>
    <w:rsid w:val="006A02BD"/>
    <w:rsid w:val="006A0A26"/>
    <w:rsid w:val="006A21F2"/>
    <w:rsid w:val="006A2AE0"/>
    <w:rsid w:val="006A37AD"/>
    <w:rsid w:val="006A3C8F"/>
    <w:rsid w:val="006A3D31"/>
    <w:rsid w:val="006A3ED6"/>
    <w:rsid w:val="006A3F7A"/>
    <w:rsid w:val="006A407B"/>
    <w:rsid w:val="006A4689"/>
    <w:rsid w:val="006A4B16"/>
    <w:rsid w:val="006A50AC"/>
    <w:rsid w:val="006A51D5"/>
    <w:rsid w:val="006A5BFD"/>
    <w:rsid w:val="006A6E85"/>
    <w:rsid w:val="006A7375"/>
    <w:rsid w:val="006A7A39"/>
    <w:rsid w:val="006A7A3B"/>
    <w:rsid w:val="006A7E46"/>
    <w:rsid w:val="006B00AA"/>
    <w:rsid w:val="006B00EF"/>
    <w:rsid w:val="006B0122"/>
    <w:rsid w:val="006B091B"/>
    <w:rsid w:val="006B1108"/>
    <w:rsid w:val="006B1284"/>
    <w:rsid w:val="006B1634"/>
    <w:rsid w:val="006B174C"/>
    <w:rsid w:val="006B1866"/>
    <w:rsid w:val="006B1BFD"/>
    <w:rsid w:val="006B2DAE"/>
    <w:rsid w:val="006B2DC2"/>
    <w:rsid w:val="006B302E"/>
    <w:rsid w:val="006B3714"/>
    <w:rsid w:val="006B395C"/>
    <w:rsid w:val="006B4FCD"/>
    <w:rsid w:val="006B52FF"/>
    <w:rsid w:val="006B5640"/>
    <w:rsid w:val="006B57D0"/>
    <w:rsid w:val="006B5939"/>
    <w:rsid w:val="006B5D31"/>
    <w:rsid w:val="006B61BA"/>
    <w:rsid w:val="006B64A0"/>
    <w:rsid w:val="006B65C7"/>
    <w:rsid w:val="006B6CFC"/>
    <w:rsid w:val="006B7271"/>
    <w:rsid w:val="006B7D0F"/>
    <w:rsid w:val="006C038D"/>
    <w:rsid w:val="006C04B1"/>
    <w:rsid w:val="006C1175"/>
    <w:rsid w:val="006C150B"/>
    <w:rsid w:val="006C1682"/>
    <w:rsid w:val="006C1727"/>
    <w:rsid w:val="006C1765"/>
    <w:rsid w:val="006C21EA"/>
    <w:rsid w:val="006C24AA"/>
    <w:rsid w:val="006C271E"/>
    <w:rsid w:val="006C27C4"/>
    <w:rsid w:val="006C282C"/>
    <w:rsid w:val="006C2D43"/>
    <w:rsid w:val="006C2F82"/>
    <w:rsid w:val="006C3219"/>
    <w:rsid w:val="006C32FD"/>
    <w:rsid w:val="006C34ED"/>
    <w:rsid w:val="006C367E"/>
    <w:rsid w:val="006C367F"/>
    <w:rsid w:val="006C39CE"/>
    <w:rsid w:val="006C3D32"/>
    <w:rsid w:val="006C426B"/>
    <w:rsid w:val="006C508B"/>
    <w:rsid w:val="006C5211"/>
    <w:rsid w:val="006C5BF2"/>
    <w:rsid w:val="006C5D3D"/>
    <w:rsid w:val="006C617C"/>
    <w:rsid w:val="006C624D"/>
    <w:rsid w:val="006C741B"/>
    <w:rsid w:val="006C7A6D"/>
    <w:rsid w:val="006C7C5A"/>
    <w:rsid w:val="006D0FCC"/>
    <w:rsid w:val="006D0FE5"/>
    <w:rsid w:val="006D1208"/>
    <w:rsid w:val="006D12C7"/>
    <w:rsid w:val="006D170A"/>
    <w:rsid w:val="006D1A7B"/>
    <w:rsid w:val="006D1DFA"/>
    <w:rsid w:val="006D213F"/>
    <w:rsid w:val="006D21F5"/>
    <w:rsid w:val="006D2EAD"/>
    <w:rsid w:val="006D2EE0"/>
    <w:rsid w:val="006D3089"/>
    <w:rsid w:val="006D35FD"/>
    <w:rsid w:val="006D3C4D"/>
    <w:rsid w:val="006D3FEC"/>
    <w:rsid w:val="006D44B6"/>
    <w:rsid w:val="006D4957"/>
    <w:rsid w:val="006D495A"/>
    <w:rsid w:val="006D49AD"/>
    <w:rsid w:val="006D49E1"/>
    <w:rsid w:val="006D5C5B"/>
    <w:rsid w:val="006D6BE9"/>
    <w:rsid w:val="006D790A"/>
    <w:rsid w:val="006D7AF0"/>
    <w:rsid w:val="006E0192"/>
    <w:rsid w:val="006E0246"/>
    <w:rsid w:val="006E0B5B"/>
    <w:rsid w:val="006E0EF1"/>
    <w:rsid w:val="006E108D"/>
    <w:rsid w:val="006E124B"/>
    <w:rsid w:val="006E126D"/>
    <w:rsid w:val="006E135C"/>
    <w:rsid w:val="006E1FC3"/>
    <w:rsid w:val="006E2273"/>
    <w:rsid w:val="006E23D6"/>
    <w:rsid w:val="006E2C18"/>
    <w:rsid w:val="006E3428"/>
    <w:rsid w:val="006E3542"/>
    <w:rsid w:val="006E3AEE"/>
    <w:rsid w:val="006E3ECA"/>
    <w:rsid w:val="006E4458"/>
    <w:rsid w:val="006E44AB"/>
    <w:rsid w:val="006E4641"/>
    <w:rsid w:val="006E4D63"/>
    <w:rsid w:val="006E54C0"/>
    <w:rsid w:val="006E5C1D"/>
    <w:rsid w:val="006E6454"/>
    <w:rsid w:val="006E6EA5"/>
    <w:rsid w:val="006E71BF"/>
    <w:rsid w:val="006E76E4"/>
    <w:rsid w:val="006F0BC6"/>
    <w:rsid w:val="006F1048"/>
    <w:rsid w:val="006F1219"/>
    <w:rsid w:val="006F1917"/>
    <w:rsid w:val="006F197D"/>
    <w:rsid w:val="006F2528"/>
    <w:rsid w:val="006F2766"/>
    <w:rsid w:val="006F2BF3"/>
    <w:rsid w:val="006F32F0"/>
    <w:rsid w:val="006F381C"/>
    <w:rsid w:val="006F3D10"/>
    <w:rsid w:val="006F4350"/>
    <w:rsid w:val="006F44FB"/>
    <w:rsid w:val="006F4916"/>
    <w:rsid w:val="006F4B92"/>
    <w:rsid w:val="006F5006"/>
    <w:rsid w:val="006F55A5"/>
    <w:rsid w:val="006F5895"/>
    <w:rsid w:val="006F5B91"/>
    <w:rsid w:val="006F65AB"/>
    <w:rsid w:val="006F7B6D"/>
    <w:rsid w:val="007000F7"/>
    <w:rsid w:val="00700323"/>
    <w:rsid w:val="00700F30"/>
    <w:rsid w:val="00700F6D"/>
    <w:rsid w:val="00701685"/>
    <w:rsid w:val="00702038"/>
    <w:rsid w:val="0070244D"/>
    <w:rsid w:val="00702610"/>
    <w:rsid w:val="00702734"/>
    <w:rsid w:val="0070344B"/>
    <w:rsid w:val="00704253"/>
    <w:rsid w:val="007042DD"/>
    <w:rsid w:val="00704CE9"/>
    <w:rsid w:val="00704E7C"/>
    <w:rsid w:val="00705705"/>
    <w:rsid w:val="007059C7"/>
    <w:rsid w:val="0070616B"/>
    <w:rsid w:val="00706295"/>
    <w:rsid w:val="00706E22"/>
    <w:rsid w:val="00706EEC"/>
    <w:rsid w:val="00706FDA"/>
    <w:rsid w:val="00707646"/>
    <w:rsid w:val="007077BB"/>
    <w:rsid w:val="007079C5"/>
    <w:rsid w:val="00710532"/>
    <w:rsid w:val="0071105D"/>
    <w:rsid w:val="0071188F"/>
    <w:rsid w:val="00711C8F"/>
    <w:rsid w:val="00711F0E"/>
    <w:rsid w:val="00711F9A"/>
    <w:rsid w:val="0071224D"/>
    <w:rsid w:val="007132AF"/>
    <w:rsid w:val="00713708"/>
    <w:rsid w:val="00713810"/>
    <w:rsid w:val="00713A0B"/>
    <w:rsid w:val="007152D7"/>
    <w:rsid w:val="00715982"/>
    <w:rsid w:val="00715A0B"/>
    <w:rsid w:val="00715C9C"/>
    <w:rsid w:val="007162CC"/>
    <w:rsid w:val="007165F4"/>
    <w:rsid w:val="00716DBD"/>
    <w:rsid w:val="00717CD7"/>
    <w:rsid w:val="00717D3A"/>
    <w:rsid w:val="007206EB"/>
    <w:rsid w:val="00720A62"/>
    <w:rsid w:val="00721556"/>
    <w:rsid w:val="007216A5"/>
    <w:rsid w:val="00721D0D"/>
    <w:rsid w:val="00722FE0"/>
    <w:rsid w:val="007230F6"/>
    <w:rsid w:val="0072345A"/>
    <w:rsid w:val="00723A59"/>
    <w:rsid w:val="00724F6A"/>
    <w:rsid w:val="0072544E"/>
    <w:rsid w:val="0072667C"/>
    <w:rsid w:val="007266EF"/>
    <w:rsid w:val="007270F4"/>
    <w:rsid w:val="0072770A"/>
    <w:rsid w:val="00727FC8"/>
    <w:rsid w:val="007303A5"/>
    <w:rsid w:val="007303CC"/>
    <w:rsid w:val="00730974"/>
    <w:rsid w:val="00730B3E"/>
    <w:rsid w:val="00730D91"/>
    <w:rsid w:val="00730F62"/>
    <w:rsid w:val="0073112A"/>
    <w:rsid w:val="0073143D"/>
    <w:rsid w:val="00732407"/>
    <w:rsid w:val="00732C80"/>
    <w:rsid w:val="0073331A"/>
    <w:rsid w:val="007334E8"/>
    <w:rsid w:val="00733DAE"/>
    <w:rsid w:val="0073420B"/>
    <w:rsid w:val="00734281"/>
    <w:rsid w:val="007346D0"/>
    <w:rsid w:val="007349B4"/>
    <w:rsid w:val="00734C32"/>
    <w:rsid w:val="00734CE2"/>
    <w:rsid w:val="00734CE5"/>
    <w:rsid w:val="00734F33"/>
    <w:rsid w:val="00735A55"/>
    <w:rsid w:val="00735E7E"/>
    <w:rsid w:val="00736367"/>
    <w:rsid w:val="0073637F"/>
    <w:rsid w:val="00736545"/>
    <w:rsid w:val="00736A43"/>
    <w:rsid w:val="00737046"/>
    <w:rsid w:val="00737A14"/>
    <w:rsid w:val="0074012D"/>
    <w:rsid w:val="0074038F"/>
    <w:rsid w:val="007405D3"/>
    <w:rsid w:val="00740F25"/>
    <w:rsid w:val="00740FB4"/>
    <w:rsid w:val="00741024"/>
    <w:rsid w:val="00741060"/>
    <w:rsid w:val="007415A6"/>
    <w:rsid w:val="00741A0D"/>
    <w:rsid w:val="00741C9C"/>
    <w:rsid w:val="00741D81"/>
    <w:rsid w:val="007426AE"/>
    <w:rsid w:val="00742EE3"/>
    <w:rsid w:val="0074385C"/>
    <w:rsid w:val="00743E06"/>
    <w:rsid w:val="007444F7"/>
    <w:rsid w:val="007448E3"/>
    <w:rsid w:val="00744A1F"/>
    <w:rsid w:val="00744B0F"/>
    <w:rsid w:val="00744E07"/>
    <w:rsid w:val="0074503B"/>
    <w:rsid w:val="00745700"/>
    <w:rsid w:val="00746F87"/>
    <w:rsid w:val="00747555"/>
    <w:rsid w:val="0074760E"/>
    <w:rsid w:val="007479A2"/>
    <w:rsid w:val="00747A41"/>
    <w:rsid w:val="00750146"/>
    <w:rsid w:val="00750485"/>
    <w:rsid w:val="00750863"/>
    <w:rsid w:val="00750DF7"/>
    <w:rsid w:val="00750E64"/>
    <w:rsid w:val="00751A8C"/>
    <w:rsid w:val="00751B66"/>
    <w:rsid w:val="007531D2"/>
    <w:rsid w:val="0075378D"/>
    <w:rsid w:val="00753C6B"/>
    <w:rsid w:val="00754ABA"/>
    <w:rsid w:val="00754B15"/>
    <w:rsid w:val="00754B7D"/>
    <w:rsid w:val="00754EA7"/>
    <w:rsid w:val="0075510B"/>
    <w:rsid w:val="00755360"/>
    <w:rsid w:val="00755814"/>
    <w:rsid w:val="00755B14"/>
    <w:rsid w:val="00755BF4"/>
    <w:rsid w:val="00755E5D"/>
    <w:rsid w:val="007564AB"/>
    <w:rsid w:val="00756531"/>
    <w:rsid w:val="00757AA9"/>
    <w:rsid w:val="00757C17"/>
    <w:rsid w:val="0076009A"/>
    <w:rsid w:val="007603A9"/>
    <w:rsid w:val="00760F86"/>
    <w:rsid w:val="00762F8D"/>
    <w:rsid w:val="0076363B"/>
    <w:rsid w:val="0076369F"/>
    <w:rsid w:val="0076434E"/>
    <w:rsid w:val="00764B79"/>
    <w:rsid w:val="00765505"/>
    <w:rsid w:val="007660ED"/>
    <w:rsid w:val="007665AE"/>
    <w:rsid w:val="00766D3A"/>
    <w:rsid w:val="00766DAD"/>
    <w:rsid w:val="007674DB"/>
    <w:rsid w:val="0076793B"/>
    <w:rsid w:val="00767CE4"/>
    <w:rsid w:val="00767E8C"/>
    <w:rsid w:val="0077013D"/>
    <w:rsid w:val="00770162"/>
    <w:rsid w:val="00771084"/>
    <w:rsid w:val="007713F3"/>
    <w:rsid w:val="007718EC"/>
    <w:rsid w:val="00771BA7"/>
    <w:rsid w:val="00771D2A"/>
    <w:rsid w:val="007724DA"/>
    <w:rsid w:val="0077269E"/>
    <w:rsid w:val="00772824"/>
    <w:rsid w:val="00773811"/>
    <w:rsid w:val="0077382C"/>
    <w:rsid w:val="00773962"/>
    <w:rsid w:val="00773D38"/>
    <w:rsid w:val="00774575"/>
    <w:rsid w:val="00774B6F"/>
    <w:rsid w:val="00774D51"/>
    <w:rsid w:val="00774F3D"/>
    <w:rsid w:val="00775212"/>
    <w:rsid w:val="0077594A"/>
    <w:rsid w:val="007766D5"/>
    <w:rsid w:val="00776902"/>
    <w:rsid w:val="00776F3E"/>
    <w:rsid w:val="00776F60"/>
    <w:rsid w:val="00777E63"/>
    <w:rsid w:val="00777EA6"/>
    <w:rsid w:val="00780354"/>
    <w:rsid w:val="0078174C"/>
    <w:rsid w:val="007819FC"/>
    <w:rsid w:val="007825E9"/>
    <w:rsid w:val="00782806"/>
    <w:rsid w:val="00782A0E"/>
    <w:rsid w:val="00782B0D"/>
    <w:rsid w:val="00782D40"/>
    <w:rsid w:val="00784582"/>
    <w:rsid w:val="00784BDF"/>
    <w:rsid w:val="00784CE9"/>
    <w:rsid w:val="007864B3"/>
    <w:rsid w:val="0078654E"/>
    <w:rsid w:val="007872B0"/>
    <w:rsid w:val="007872FD"/>
    <w:rsid w:val="00787C9D"/>
    <w:rsid w:val="00790C90"/>
    <w:rsid w:val="00791EDC"/>
    <w:rsid w:val="00792A6C"/>
    <w:rsid w:val="00792BF8"/>
    <w:rsid w:val="0079331A"/>
    <w:rsid w:val="00793496"/>
    <w:rsid w:val="00793537"/>
    <w:rsid w:val="00793B72"/>
    <w:rsid w:val="00794903"/>
    <w:rsid w:val="007957EB"/>
    <w:rsid w:val="007969DB"/>
    <w:rsid w:val="00796BFF"/>
    <w:rsid w:val="00797053"/>
    <w:rsid w:val="00797184"/>
    <w:rsid w:val="007976D6"/>
    <w:rsid w:val="0079781A"/>
    <w:rsid w:val="00797923"/>
    <w:rsid w:val="007A005E"/>
    <w:rsid w:val="007A0750"/>
    <w:rsid w:val="007A0CA6"/>
    <w:rsid w:val="007A1466"/>
    <w:rsid w:val="007A1546"/>
    <w:rsid w:val="007A1850"/>
    <w:rsid w:val="007A1A96"/>
    <w:rsid w:val="007A1E8F"/>
    <w:rsid w:val="007A228C"/>
    <w:rsid w:val="007A2CCA"/>
    <w:rsid w:val="007A30EA"/>
    <w:rsid w:val="007A368E"/>
    <w:rsid w:val="007A3FB5"/>
    <w:rsid w:val="007A4784"/>
    <w:rsid w:val="007A4A22"/>
    <w:rsid w:val="007A4D0B"/>
    <w:rsid w:val="007A5560"/>
    <w:rsid w:val="007A55B8"/>
    <w:rsid w:val="007A5868"/>
    <w:rsid w:val="007A64FA"/>
    <w:rsid w:val="007A72EA"/>
    <w:rsid w:val="007A774E"/>
    <w:rsid w:val="007A78A0"/>
    <w:rsid w:val="007A7A31"/>
    <w:rsid w:val="007A7CA9"/>
    <w:rsid w:val="007B043C"/>
    <w:rsid w:val="007B04CE"/>
    <w:rsid w:val="007B0E0C"/>
    <w:rsid w:val="007B1221"/>
    <w:rsid w:val="007B1B18"/>
    <w:rsid w:val="007B1CBD"/>
    <w:rsid w:val="007B2808"/>
    <w:rsid w:val="007B28B8"/>
    <w:rsid w:val="007B2997"/>
    <w:rsid w:val="007B2F6D"/>
    <w:rsid w:val="007B39D5"/>
    <w:rsid w:val="007B4031"/>
    <w:rsid w:val="007B4826"/>
    <w:rsid w:val="007B4BDF"/>
    <w:rsid w:val="007B5078"/>
    <w:rsid w:val="007B5361"/>
    <w:rsid w:val="007B58EB"/>
    <w:rsid w:val="007B6871"/>
    <w:rsid w:val="007B78F5"/>
    <w:rsid w:val="007B7A2F"/>
    <w:rsid w:val="007C21CD"/>
    <w:rsid w:val="007C2667"/>
    <w:rsid w:val="007C289A"/>
    <w:rsid w:val="007C32EE"/>
    <w:rsid w:val="007C33D7"/>
    <w:rsid w:val="007C3C90"/>
    <w:rsid w:val="007C3D33"/>
    <w:rsid w:val="007C409A"/>
    <w:rsid w:val="007C4305"/>
    <w:rsid w:val="007C48D4"/>
    <w:rsid w:val="007C4B8F"/>
    <w:rsid w:val="007C53DC"/>
    <w:rsid w:val="007C562E"/>
    <w:rsid w:val="007C588C"/>
    <w:rsid w:val="007C5DEF"/>
    <w:rsid w:val="007C62C0"/>
    <w:rsid w:val="007C6480"/>
    <w:rsid w:val="007C67D0"/>
    <w:rsid w:val="007C6A8A"/>
    <w:rsid w:val="007C7371"/>
    <w:rsid w:val="007C7606"/>
    <w:rsid w:val="007C7A2F"/>
    <w:rsid w:val="007D0212"/>
    <w:rsid w:val="007D0B91"/>
    <w:rsid w:val="007D0E4C"/>
    <w:rsid w:val="007D1784"/>
    <w:rsid w:val="007D17AB"/>
    <w:rsid w:val="007D1C95"/>
    <w:rsid w:val="007D213E"/>
    <w:rsid w:val="007D265E"/>
    <w:rsid w:val="007D294A"/>
    <w:rsid w:val="007D3472"/>
    <w:rsid w:val="007D3C09"/>
    <w:rsid w:val="007D448E"/>
    <w:rsid w:val="007D47D2"/>
    <w:rsid w:val="007D496B"/>
    <w:rsid w:val="007D4B9C"/>
    <w:rsid w:val="007D5C47"/>
    <w:rsid w:val="007D5E33"/>
    <w:rsid w:val="007D6067"/>
    <w:rsid w:val="007D629F"/>
    <w:rsid w:val="007D6748"/>
    <w:rsid w:val="007D6859"/>
    <w:rsid w:val="007D6EC0"/>
    <w:rsid w:val="007D797F"/>
    <w:rsid w:val="007D7CE4"/>
    <w:rsid w:val="007D7E0D"/>
    <w:rsid w:val="007D7E1D"/>
    <w:rsid w:val="007E0565"/>
    <w:rsid w:val="007E07D7"/>
    <w:rsid w:val="007E1310"/>
    <w:rsid w:val="007E143A"/>
    <w:rsid w:val="007E1F12"/>
    <w:rsid w:val="007E20D3"/>
    <w:rsid w:val="007E2582"/>
    <w:rsid w:val="007E27CF"/>
    <w:rsid w:val="007E2FBE"/>
    <w:rsid w:val="007E409D"/>
    <w:rsid w:val="007E4190"/>
    <w:rsid w:val="007E4A67"/>
    <w:rsid w:val="007E59CB"/>
    <w:rsid w:val="007E6794"/>
    <w:rsid w:val="007E73DC"/>
    <w:rsid w:val="007F01F1"/>
    <w:rsid w:val="007F0FD2"/>
    <w:rsid w:val="007F10E5"/>
    <w:rsid w:val="007F126C"/>
    <w:rsid w:val="007F1CB6"/>
    <w:rsid w:val="007F232F"/>
    <w:rsid w:val="007F23D6"/>
    <w:rsid w:val="007F27CF"/>
    <w:rsid w:val="007F3AF6"/>
    <w:rsid w:val="007F3C76"/>
    <w:rsid w:val="007F3F8B"/>
    <w:rsid w:val="007F481F"/>
    <w:rsid w:val="007F4DD0"/>
    <w:rsid w:val="007F51A1"/>
    <w:rsid w:val="007F54CA"/>
    <w:rsid w:val="007F5708"/>
    <w:rsid w:val="007F5955"/>
    <w:rsid w:val="007F5CCC"/>
    <w:rsid w:val="007F629D"/>
    <w:rsid w:val="007F6A0A"/>
    <w:rsid w:val="007F6F68"/>
    <w:rsid w:val="0080017F"/>
    <w:rsid w:val="008009F6"/>
    <w:rsid w:val="00800AB3"/>
    <w:rsid w:val="00801122"/>
    <w:rsid w:val="008016CC"/>
    <w:rsid w:val="00801879"/>
    <w:rsid w:val="00801BCF"/>
    <w:rsid w:val="008023F4"/>
    <w:rsid w:val="00802657"/>
    <w:rsid w:val="00802909"/>
    <w:rsid w:val="00802C61"/>
    <w:rsid w:val="008030F2"/>
    <w:rsid w:val="0080345C"/>
    <w:rsid w:val="008049AF"/>
    <w:rsid w:val="00805012"/>
    <w:rsid w:val="0080503A"/>
    <w:rsid w:val="00805B92"/>
    <w:rsid w:val="00806CDF"/>
    <w:rsid w:val="008079D2"/>
    <w:rsid w:val="00807EC8"/>
    <w:rsid w:val="008105EA"/>
    <w:rsid w:val="008110EF"/>
    <w:rsid w:val="008113FA"/>
    <w:rsid w:val="00811503"/>
    <w:rsid w:val="008117BB"/>
    <w:rsid w:val="008117F4"/>
    <w:rsid w:val="0081192A"/>
    <w:rsid w:val="00811B0B"/>
    <w:rsid w:val="00812489"/>
    <w:rsid w:val="00812586"/>
    <w:rsid w:val="008127FD"/>
    <w:rsid w:val="00813166"/>
    <w:rsid w:val="00813E80"/>
    <w:rsid w:val="00813F07"/>
    <w:rsid w:val="008154AE"/>
    <w:rsid w:val="008154F9"/>
    <w:rsid w:val="0081571D"/>
    <w:rsid w:val="0081589F"/>
    <w:rsid w:val="00815EBA"/>
    <w:rsid w:val="00816826"/>
    <w:rsid w:val="0081687A"/>
    <w:rsid w:val="00816FA4"/>
    <w:rsid w:val="00817012"/>
    <w:rsid w:val="0081707C"/>
    <w:rsid w:val="008173FD"/>
    <w:rsid w:val="008179F0"/>
    <w:rsid w:val="00817BEC"/>
    <w:rsid w:val="00817CDE"/>
    <w:rsid w:val="00817EF9"/>
    <w:rsid w:val="008207DA"/>
    <w:rsid w:val="00820923"/>
    <w:rsid w:val="00820F74"/>
    <w:rsid w:val="00820FA3"/>
    <w:rsid w:val="008212A9"/>
    <w:rsid w:val="00822D27"/>
    <w:rsid w:val="008233C2"/>
    <w:rsid w:val="008240CA"/>
    <w:rsid w:val="00824E11"/>
    <w:rsid w:val="00824E59"/>
    <w:rsid w:val="0082522F"/>
    <w:rsid w:val="0082536D"/>
    <w:rsid w:val="00825654"/>
    <w:rsid w:val="00825B15"/>
    <w:rsid w:val="00825C47"/>
    <w:rsid w:val="008263B3"/>
    <w:rsid w:val="00826C77"/>
    <w:rsid w:val="00827169"/>
    <w:rsid w:val="00827529"/>
    <w:rsid w:val="0083045B"/>
    <w:rsid w:val="008305F0"/>
    <w:rsid w:val="008309FE"/>
    <w:rsid w:val="00830AEB"/>
    <w:rsid w:val="00830DC9"/>
    <w:rsid w:val="00831205"/>
    <w:rsid w:val="00831979"/>
    <w:rsid w:val="00832414"/>
    <w:rsid w:val="00832FA4"/>
    <w:rsid w:val="00834F89"/>
    <w:rsid w:val="00835094"/>
    <w:rsid w:val="008360B7"/>
    <w:rsid w:val="008366CE"/>
    <w:rsid w:val="00836996"/>
    <w:rsid w:val="00836D33"/>
    <w:rsid w:val="00837533"/>
    <w:rsid w:val="00837952"/>
    <w:rsid w:val="00840808"/>
    <w:rsid w:val="00840CEC"/>
    <w:rsid w:val="00841D03"/>
    <w:rsid w:val="008420F2"/>
    <w:rsid w:val="00842E50"/>
    <w:rsid w:val="00842FA4"/>
    <w:rsid w:val="00843292"/>
    <w:rsid w:val="00843AD7"/>
    <w:rsid w:val="00846088"/>
    <w:rsid w:val="00846525"/>
    <w:rsid w:val="00846686"/>
    <w:rsid w:val="008468DA"/>
    <w:rsid w:val="00846EA5"/>
    <w:rsid w:val="008470BB"/>
    <w:rsid w:val="00847224"/>
    <w:rsid w:val="00847377"/>
    <w:rsid w:val="00850EAC"/>
    <w:rsid w:val="00850FD9"/>
    <w:rsid w:val="008510CB"/>
    <w:rsid w:val="00851352"/>
    <w:rsid w:val="0085160E"/>
    <w:rsid w:val="00851A9B"/>
    <w:rsid w:val="00851ED6"/>
    <w:rsid w:val="00852A94"/>
    <w:rsid w:val="008534FA"/>
    <w:rsid w:val="00854298"/>
    <w:rsid w:val="0085451A"/>
    <w:rsid w:val="0085484E"/>
    <w:rsid w:val="008548B5"/>
    <w:rsid w:val="008557F9"/>
    <w:rsid w:val="00855800"/>
    <w:rsid w:val="0085617F"/>
    <w:rsid w:val="008562BB"/>
    <w:rsid w:val="00856EA2"/>
    <w:rsid w:val="00857077"/>
    <w:rsid w:val="00857C6C"/>
    <w:rsid w:val="00857DB7"/>
    <w:rsid w:val="008600E1"/>
    <w:rsid w:val="008601FE"/>
    <w:rsid w:val="00860261"/>
    <w:rsid w:val="00860674"/>
    <w:rsid w:val="00860DED"/>
    <w:rsid w:val="00861719"/>
    <w:rsid w:val="0086176E"/>
    <w:rsid w:val="00861E55"/>
    <w:rsid w:val="00862068"/>
    <w:rsid w:val="008624A7"/>
    <w:rsid w:val="00863230"/>
    <w:rsid w:val="0086389F"/>
    <w:rsid w:val="00863C8E"/>
    <w:rsid w:val="0086418C"/>
    <w:rsid w:val="00865BD0"/>
    <w:rsid w:val="00865C0B"/>
    <w:rsid w:val="008663B4"/>
    <w:rsid w:val="00866DC1"/>
    <w:rsid w:val="00867DA2"/>
    <w:rsid w:val="00867F08"/>
    <w:rsid w:val="00870450"/>
    <w:rsid w:val="00871540"/>
    <w:rsid w:val="008717D8"/>
    <w:rsid w:val="00871B1F"/>
    <w:rsid w:val="00871C57"/>
    <w:rsid w:val="00871D62"/>
    <w:rsid w:val="00871EBB"/>
    <w:rsid w:val="0087215C"/>
    <w:rsid w:val="00873291"/>
    <w:rsid w:val="00874699"/>
    <w:rsid w:val="00875029"/>
    <w:rsid w:val="008757BB"/>
    <w:rsid w:val="00875D25"/>
    <w:rsid w:val="008761CB"/>
    <w:rsid w:val="008761D7"/>
    <w:rsid w:val="00876A02"/>
    <w:rsid w:val="00876A44"/>
    <w:rsid w:val="00876CA8"/>
    <w:rsid w:val="00876D3B"/>
    <w:rsid w:val="00876E58"/>
    <w:rsid w:val="00876E6B"/>
    <w:rsid w:val="008773B8"/>
    <w:rsid w:val="00877EC5"/>
    <w:rsid w:val="00880993"/>
    <w:rsid w:val="00880E35"/>
    <w:rsid w:val="008818C8"/>
    <w:rsid w:val="00882B51"/>
    <w:rsid w:val="00882D4E"/>
    <w:rsid w:val="00883468"/>
    <w:rsid w:val="00883901"/>
    <w:rsid w:val="00884F7C"/>
    <w:rsid w:val="008850F1"/>
    <w:rsid w:val="00885CDA"/>
    <w:rsid w:val="008862B1"/>
    <w:rsid w:val="0088649D"/>
    <w:rsid w:val="008864DF"/>
    <w:rsid w:val="008864FD"/>
    <w:rsid w:val="0088727E"/>
    <w:rsid w:val="008872DB"/>
    <w:rsid w:val="008875FE"/>
    <w:rsid w:val="00887803"/>
    <w:rsid w:val="00887995"/>
    <w:rsid w:val="00887F8E"/>
    <w:rsid w:val="00890052"/>
    <w:rsid w:val="00890559"/>
    <w:rsid w:val="008909EE"/>
    <w:rsid w:val="00890BD6"/>
    <w:rsid w:val="00890CAF"/>
    <w:rsid w:val="00891AFC"/>
    <w:rsid w:val="00891AFE"/>
    <w:rsid w:val="00891F77"/>
    <w:rsid w:val="00892222"/>
    <w:rsid w:val="008922A7"/>
    <w:rsid w:val="0089298B"/>
    <w:rsid w:val="00892F0F"/>
    <w:rsid w:val="008932DA"/>
    <w:rsid w:val="008935E7"/>
    <w:rsid w:val="00894201"/>
    <w:rsid w:val="00894C43"/>
    <w:rsid w:val="00894DAF"/>
    <w:rsid w:val="0089537A"/>
    <w:rsid w:val="00895EAC"/>
    <w:rsid w:val="008960B9"/>
    <w:rsid w:val="00896224"/>
    <w:rsid w:val="00896234"/>
    <w:rsid w:val="00896250"/>
    <w:rsid w:val="0089663A"/>
    <w:rsid w:val="00897E43"/>
    <w:rsid w:val="008A0463"/>
    <w:rsid w:val="008A06BE"/>
    <w:rsid w:val="008A06DD"/>
    <w:rsid w:val="008A0723"/>
    <w:rsid w:val="008A0BDC"/>
    <w:rsid w:val="008A0C71"/>
    <w:rsid w:val="008A12A5"/>
    <w:rsid w:val="008A143D"/>
    <w:rsid w:val="008A150A"/>
    <w:rsid w:val="008A1776"/>
    <w:rsid w:val="008A2441"/>
    <w:rsid w:val="008A2A90"/>
    <w:rsid w:val="008A4021"/>
    <w:rsid w:val="008A46BB"/>
    <w:rsid w:val="008A4878"/>
    <w:rsid w:val="008A4D59"/>
    <w:rsid w:val="008A4DE1"/>
    <w:rsid w:val="008A5C75"/>
    <w:rsid w:val="008A5DB6"/>
    <w:rsid w:val="008A5EDB"/>
    <w:rsid w:val="008A6594"/>
    <w:rsid w:val="008A6890"/>
    <w:rsid w:val="008A6BF7"/>
    <w:rsid w:val="008A6D4B"/>
    <w:rsid w:val="008A6FD5"/>
    <w:rsid w:val="008A71EC"/>
    <w:rsid w:val="008A7397"/>
    <w:rsid w:val="008A750B"/>
    <w:rsid w:val="008A757E"/>
    <w:rsid w:val="008B0F5C"/>
    <w:rsid w:val="008B1202"/>
    <w:rsid w:val="008B1283"/>
    <w:rsid w:val="008B178F"/>
    <w:rsid w:val="008B2953"/>
    <w:rsid w:val="008B304C"/>
    <w:rsid w:val="008B332A"/>
    <w:rsid w:val="008B3D06"/>
    <w:rsid w:val="008B4F57"/>
    <w:rsid w:val="008B586F"/>
    <w:rsid w:val="008B5F71"/>
    <w:rsid w:val="008B6A2F"/>
    <w:rsid w:val="008B6FDD"/>
    <w:rsid w:val="008B71FB"/>
    <w:rsid w:val="008B7219"/>
    <w:rsid w:val="008B7507"/>
    <w:rsid w:val="008C0791"/>
    <w:rsid w:val="008C08FB"/>
    <w:rsid w:val="008C222B"/>
    <w:rsid w:val="008C26D1"/>
    <w:rsid w:val="008C2790"/>
    <w:rsid w:val="008C2B0E"/>
    <w:rsid w:val="008C2DC1"/>
    <w:rsid w:val="008C3483"/>
    <w:rsid w:val="008C3AB3"/>
    <w:rsid w:val="008C3AD5"/>
    <w:rsid w:val="008C3CC6"/>
    <w:rsid w:val="008C3F34"/>
    <w:rsid w:val="008C45C3"/>
    <w:rsid w:val="008C4CDF"/>
    <w:rsid w:val="008C4D5F"/>
    <w:rsid w:val="008C5738"/>
    <w:rsid w:val="008C661B"/>
    <w:rsid w:val="008C76C4"/>
    <w:rsid w:val="008C76FE"/>
    <w:rsid w:val="008C7A33"/>
    <w:rsid w:val="008C7EAD"/>
    <w:rsid w:val="008D08B5"/>
    <w:rsid w:val="008D0CFE"/>
    <w:rsid w:val="008D114B"/>
    <w:rsid w:val="008D12A9"/>
    <w:rsid w:val="008D176A"/>
    <w:rsid w:val="008D1EDF"/>
    <w:rsid w:val="008D31AE"/>
    <w:rsid w:val="008D3289"/>
    <w:rsid w:val="008D3D0E"/>
    <w:rsid w:val="008D5A29"/>
    <w:rsid w:val="008D6152"/>
    <w:rsid w:val="008D6615"/>
    <w:rsid w:val="008D6E28"/>
    <w:rsid w:val="008D6FA7"/>
    <w:rsid w:val="008D70F2"/>
    <w:rsid w:val="008D7114"/>
    <w:rsid w:val="008D784E"/>
    <w:rsid w:val="008D7B7F"/>
    <w:rsid w:val="008D7C62"/>
    <w:rsid w:val="008E07B8"/>
    <w:rsid w:val="008E0FAE"/>
    <w:rsid w:val="008E1534"/>
    <w:rsid w:val="008E15C8"/>
    <w:rsid w:val="008E1620"/>
    <w:rsid w:val="008E1C78"/>
    <w:rsid w:val="008E1D85"/>
    <w:rsid w:val="008E25BF"/>
    <w:rsid w:val="008E32E1"/>
    <w:rsid w:val="008E3324"/>
    <w:rsid w:val="008E491C"/>
    <w:rsid w:val="008E561C"/>
    <w:rsid w:val="008E566D"/>
    <w:rsid w:val="008E5877"/>
    <w:rsid w:val="008E6381"/>
    <w:rsid w:val="008E6610"/>
    <w:rsid w:val="008E6D64"/>
    <w:rsid w:val="008E6E67"/>
    <w:rsid w:val="008E6F0D"/>
    <w:rsid w:val="008E7599"/>
    <w:rsid w:val="008E76E3"/>
    <w:rsid w:val="008E77CA"/>
    <w:rsid w:val="008E7BA9"/>
    <w:rsid w:val="008F0F81"/>
    <w:rsid w:val="008F1F38"/>
    <w:rsid w:val="008F262B"/>
    <w:rsid w:val="008F273D"/>
    <w:rsid w:val="008F27BF"/>
    <w:rsid w:val="008F27CB"/>
    <w:rsid w:val="008F27EF"/>
    <w:rsid w:val="008F2E64"/>
    <w:rsid w:val="008F3061"/>
    <w:rsid w:val="008F3C56"/>
    <w:rsid w:val="008F3F50"/>
    <w:rsid w:val="008F409A"/>
    <w:rsid w:val="008F4257"/>
    <w:rsid w:val="008F4600"/>
    <w:rsid w:val="008F4939"/>
    <w:rsid w:val="008F5041"/>
    <w:rsid w:val="008F6025"/>
    <w:rsid w:val="008F6591"/>
    <w:rsid w:val="008F6902"/>
    <w:rsid w:val="008F6CC2"/>
    <w:rsid w:val="00900DA9"/>
    <w:rsid w:val="009010E3"/>
    <w:rsid w:val="00901ED9"/>
    <w:rsid w:val="00902F4A"/>
    <w:rsid w:val="00903296"/>
    <w:rsid w:val="0090350E"/>
    <w:rsid w:val="00903D02"/>
    <w:rsid w:val="00904602"/>
    <w:rsid w:val="00904FD5"/>
    <w:rsid w:val="0090520D"/>
    <w:rsid w:val="009053E6"/>
    <w:rsid w:val="00905800"/>
    <w:rsid w:val="0090692F"/>
    <w:rsid w:val="00906AE8"/>
    <w:rsid w:val="00910442"/>
    <w:rsid w:val="009106AF"/>
    <w:rsid w:val="00910DB3"/>
    <w:rsid w:val="009113D3"/>
    <w:rsid w:val="009116E0"/>
    <w:rsid w:val="00911ABA"/>
    <w:rsid w:val="0091214B"/>
    <w:rsid w:val="00912157"/>
    <w:rsid w:val="009122F1"/>
    <w:rsid w:val="0091244A"/>
    <w:rsid w:val="0091300E"/>
    <w:rsid w:val="00913938"/>
    <w:rsid w:val="009142EC"/>
    <w:rsid w:val="009145CF"/>
    <w:rsid w:val="00914693"/>
    <w:rsid w:val="00914A46"/>
    <w:rsid w:val="00914CF6"/>
    <w:rsid w:val="009154C3"/>
    <w:rsid w:val="0091587B"/>
    <w:rsid w:val="00916457"/>
    <w:rsid w:val="009166A6"/>
    <w:rsid w:val="009167E9"/>
    <w:rsid w:val="0091700F"/>
    <w:rsid w:val="009174B6"/>
    <w:rsid w:val="009203C5"/>
    <w:rsid w:val="0092144F"/>
    <w:rsid w:val="00921684"/>
    <w:rsid w:val="00921D3E"/>
    <w:rsid w:val="00921E04"/>
    <w:rsid w:val="00922661"/>
    <w:rsid w:val="00922750"/>
    <w:rsid w:val="00923077"/>
    <w:rsid w:val="00923096"/>
    <w:rsid w:val="009231F8"/>
    <w:rsid w:val="00923540"/>
    <w:rsid w:val="00923586"/>
    <w:rsid w:val="00923791"/>
    <w:rsid w:val="009239FC"/>
    <w:rsid w:val="009241A6"/>
    <w:rsid w:val="009244F9"/>
    <w:rsid w:val="009247A7"/>
    <w:rsid w:val="00924E66"/>
    <w:rsid w:val="009251B3"/>
    <w:rsid w:val="009258BF"/>
    <w:rsid w:val="00925FDF"/>
    <w:rsid w:val="00926120"/>
    <w:rsid w:val="009263BC"/>
    <w:rsid w:val="00926479"/>
    <w:rsid w:val="00926767"/>
    <w:rsid w:val="009267F0"/>
    <w:rsid w:val="00926E30"/>
    <w:rsid w:val="00926E8D"/>
    <w:rsid w:val="00926F55"/>
    <w:rsid w:val="009273BE"/>
    <w:rsid w:val="00930C7F"/>
    <w:rsid w:val="00931254"/>
    <w:rsid w:val="00931302"/>
    <w:rsid w:val="0093222F"/>
    <w:rsid w:val="00932311"/>
    <w:rsid w:val="00932AD8"/>
    <w:rsid w:val="00932EAB"/>
    <w:rsid w:val="00932F01"/>
    <w:rsid w:val="00933686"/>
    <w:rsid w:val="00933691"/>
    <w:rsid w:val="00933711"/>
    <w:rsid w:val="00933DA0"/>
    <w:rsid w:val="00933E51"/>
    <w:rsid w:val="0093412C"/>
    <w:rsid w:val="00934BFB"/>
    <w:rsid w:val="0093539A"/>
    <w:rsid w:val="009353AB"/>
    <w:rsid w:val="00935A16"/>
    <w:rsid w:val="009361D5"/>
    <w:rsid w:val="009361EB"/>
    <w:rsid w:val="0093661E"/>
    <w:rsid w:val="00937D4C"/>
    <w:rsid w:val="00940097"/>
    <w:rsid w:val="00940D50"/>
    <w:rsid w:val="00940EDE"/>
    <w:rsid w:val="009410C5"/>
    <w:rsid w:val="0094139C"/>
    <w:rsid w:val="0094146D"/>
    <w:rsid w:val="00941A6B"/>
    <w:rsid w:val="00941EF9"/>
    <w:rsid w:val="009428A4"/>
    <w:rsid w:val="00942AA8"/>
    <w:rsid w:val="00942B57"/>
    <w:rsid w:val="00943176"/>
    <w:rsid w:val="0094381E"/>
    <w:rsid w:val="0094493D"/>
    <w:rsid w:val="0094501F"/>
    <w:rsid w:val="00945383"/>
    <w:rsid w:val="00945565"/>
    <w:rsid w:val="009455A6"/>
    <w:rsid w:val="009463D5"/>
    <w:rsid w:val="009464D7"/>
    <w:rsid w:val="00946582"/>
    <w:rsid w:val="00946CF3"/>
    <w:rsid w:val="00946FE3"/>
    <w:rsid w:val="00947884"/>
    <w:rsid w:val="00947EB0"/>
    <w:rsid w:val="0095023A"/>
    <w:rsid w:val="00950E28"/>
    <w:rsid w:val="009510D2"/>
    <w:rsid w:val="00951414"/>
    <w:rsid w:val="00951642"/>
    <w:rsid w:val="00951C2C"/>
    <w:rsid w:val="00952058"/>
    <w:rsid w:val="009528AB"/>
    <w:rsid w:val="0095308E"/>
    <w:rsid w:val="00953AD9"/>
    <w:rsid w:val="0095408E"/>
    <w:rsid w:val="009542EE"/>
    <w:rsid w:val="00955B80"/>
    <w:rsid w:val="0095614E"/>
    <w:rsid w:val="00957148"/>
    <w:rsid w:val="009571F2"/>
    <w:rsid w:val="009576B6"/>
    <w:rsid w:val="00957B02"/>
    <w:rsid w:val="00961489"/>
    <w:rsid w:val="00961A3C"/>
    <w:rsid w:val="00961FC8"/>
    <w:rsid w:val="00962981"/>
    <w:rsid w:val="00962BCD"/>
    <w:rsid w:val="00962CD1"/>
    <w:rsid w:val="00962F1B"/>
    <w:rsid w:val="009631D6"/>
    <w:rsid w:val="009632E2"/>
    <w:rsid w:val="0096352C"/>
    <w:rsid w:val="00963610"/>
    <w:rsid w:val="009636AD"/>
    <w:rsid w:val="00963BC4"/>
    <w:rsid w:val="00964C87"/>
    <w:rsid w:val="00964D6E"/>
    <w:rsid w:val="009659F4"/>
    <w:rsid w:val="00965ED2"/>
    <w:rsid w:val="009661B7"/>
    <w:rsid w:val="00967051"/>
    <w:rsid w:val="009707F8"/>
    <w:rsid w:val="00970D60"/>
    <w:rsid w:val="0097104A"/>
    <w:rsid w:val="009712EC"/>
    <w:rsid w:val="00971876"/>
    <w:rsid w:val="00971B20"/>
    <w:rsid w:val="009721A4"/>
    <w:rsid w:val="009724B9"/>
    <w:rsid w:val="009735FC"/>
    <w:rsid w:val="0097360E"/>
    <w:rsid w:val="009738CE"/>
    <w:rsid w:val="00973AA9"/>
    <w:rsid w:val="00973D7B"/>
    <w:rsid w:val="00973EA2"/>
    <w:rsid w:val="00973ECA"/>
    <w:rsid w:val="0097618E"/>
    <w:rsid w:val="009763FB"/>
    <w:rsid w:val="0097691C"/>
    <w:rsid w:val="00976BF8"/>
    <w:rsid w:val="009770B8"/>
    <w:rsid w:val="00977133"/>
    <w:rsid w:val="0097778D"/>
    <w:rsid w:val="00977A4D"/>
    <w:rsid w:val="00977F24"/>
    <w:rsid w:val="00980306"/>
    <w:rsid w:val="00980CC5"/>
    <w:rsid w:val="009812C4"/>
    <w:rsid w:val="00981E16"/>
    <w:rsid w:val="00981FC9"/>
    <w:rsid w:val="00982A7E"/>
    <w:rsid w:val="00983791"/>
    <w:rsid w:val="00983F4E"/>
    <w:rsid w:val="00984C0E"/>
    <w:rsid w:val="00984D7C"/>
    <w:rsid w:val="00985B9C"/>
    <w:rsid w:val="00986673"/>
    <w:rsid w:val="009866F9"/>
    <w:rsid w:val="0098684A"/>
    <w:rsid w:val="00986ED7"/>
    <w:rsid w:val="00986F11"/>
    <w:rsid w:val="00987590"/>
    <w:rsid w:val="00987DF2"/>
    <w:rsid w:val="00987E68"/>
    <w:rsid w:val="009905BD"/>
    <w:rsid w:val="009911E4"/>
    <w:rsid w:val="0099130D"/>
    <w:rsid w:val="00991482"/>
    <w:rsid w:val="00992E0E"/>
    <w:rsid w:val="00992F19"/>
    <w:rsid w:val="009935C4"/>
    <w:rsid w:val="00993864"/>
    <w:rsid w:val="009938C8"/>
    <w:rsid w:val="0099390E"/>
    <w:rsid w:val="00994163"/>
    <w:rsid w:val="009948C3"/>
    <w:rsid w:val="009950E3"/>
    <w:rsid w:val="00995DB7"/>
    <w:rsid w:val="009960E5"/>
    <w:rsid w:val="00996C60"/>
    <w:rsid w:val="009972AC"/>
    <w:rsid w:val="00997D0C"/>
    <w:rsid w:val="009A0024"/>
    <w:rsid w:val="009A0D3F"/>
    <w:rsid w:val="009A13D5"/>
    <w:rsid w:val="009A2CE5"/>
    <w:rsid w:val="009A2EF6"/>
    <w:rsid w:val="009A3174"/>
    <w:rsid w:val="009A372B"/>
    <w:rsid w:val="009A47EF"/>
    <w:rsid w:val="009A4BF8"/>
    <w:rsid w:val="009A4D1B"/>
    <w:rsid w:val="009A4EE4"/>
    <w:rsid w:val="009A4EFC"/>
    <w:rsid w:val="009A517B"/>
    <w:rsid w:val="009A5E6B"/>
    <w:rsid w:val="009A6BBA"/>
    <w:rsid w:val="009A7769"/>
    <w:rsid w:val="009A77EB"/>
    <w:rsid w:val="009A7A96"/>
    <w:rsid w:val="009A7ADC"/>
    <w:rsid w:val="009A7ADF"/>
    <w:rsid w:val="009A7EE8"/>
    <w:rsid w:val="009B0113"/>
    <w:rsid w:val="009B0C2B"/>
    <w:rsid w:val="009B0D30"/>
    <w:rsid w:val="009B0ED5"/>
    <w:rsid w:val="009B12FC"/>
    <w:rsid w:val="009B1764"/>
    <w:rsid w:val="009B2975"/>
    <w:rsid w:val="009B308F"/>
    <w:rsid w:val="009B3429"/>
    <w:rsid w:val="009B37CE"/>
    <w:rsid w:val="009B3A08"/>
    <w:rsid w:val="009B4EA4"/>
    <w:rsid w:val="009B4EEF"/>
    <w:rsid w:val="009B4F8A"/>
    <w:rsid w:val="009B5464"/>
    <w:rsid w:val="009B5777"/>
    <w:rsid w:val="009B58BA"/>
    <w:rsid w:val="009B6002"/>
    <w:rsid w:val="009B6745"/>
    <w:rsid w:val="009B6D00"/>
    <w:rsid w:val="009B6D3E"/>
    <w:rsid w:val="009B745F"/>
    <w:rsid w:val="009B7B4E"/>
    <w:rsid w:val="009B7CE0"/>
    <w:rsid w:val="009B7F20"/>
    <w:rsid w:val="009C1848"/>
    <w:rsid w:val="009C19B7"/>
    <w:rsid w:val="009C1E46"/>
    <w:rsid w:val="009C21CB"/>
    <w:rsid w:val="009C243E"/>
    <w:rsid w:val="009C2E4E"/>
    <w:rsid w:val="009C2E66"/>
    <w:rsid w:val="009C302B"/>
    <w:rsid w:val="009C34CB"/>
    <w:rsid w:val="009C369C"/>
    <w:rsid w:val="009C3EA9"/>
    <w:rsid w:val="009C436A"/>
    <w:rsid w:val="009C442A"/>
    <w:rsid w:val="009C53AE"/>
    <w:rsid w:val="009C54EE"/>
    <w:rsid w:val="009C58DB"/>
    <w:rsid w:val="009C58EB"/>
    <w:rsid w:val="009C5ABB"/>
    <w:rsid w:val="009C614F"/>
    <w:rsid w:val="009C6AE9"/>
    <w:rsid w:val="009C6AEC"/>
    <w:rsid w:val="009C6D7F"/>
    <w:rsid w:val="009C7204"/>
    <w:rsid w:val="009C72AC"/>
    <w:rsid w:val="009C73FB"/>
    <w:rsid w:val="009D09DF"/>
    <w:rsid w:val="009D0ABD"/>
    <w:rsid w:val="009D0BD7"/>
    <w:rsid w:val="009D0FDB"/>
    <w:rsid w:val="009D1916"/>
    <w:rsid w:val="009D21FE"/>
    <w:rsid w:val="009D24DD"/>
    <w:rsid w:val="009D25A6"/>
    <w:rsid w:val="009D2FD3"/>
    <w:rsid w:val="009D31BE"/>
    <w:rsid w:val="009D33F6"/>
    <w:rsid w:val="009D3798"/>
    <w:rsid w:val="009D41BB"/>
    <w:rsid w:val="009D43DA"/>
    <w:rsid w:val="009D4905"/>
    <w:rsid w:val="009D4F13"/>
    <w:rsid w:val="009D57A5"/>
    <w:rsid w:val="009D5EB2"/>
    <w:rsid w:val="009D6FEC"/>
    <w:rsid w:val="009D778B"/>
    <w:rsid w:val="009D7C51"/>
    <w:rsid w:val="009E0FDC"/>
    <w:rsid w:val="009E12E8"/>
    <w:rsid w:val="009E196C"/>
    <w:rsid w:val="009E1B15"/>
    <w:rsid w:val="009E203F"/>
    <w:rsid w:val="009E26A2"/>
    <w:rsid w:val="009E2859"/>
    <w:rsid w:val="009E290E"/>
    <w:rsid w:val="009E2C19"/>
    <w:rsid w:val="009E3639"/>
    <w:rsid w:val="009E3B2A"/>
    <w:rsid w:val="009E42EB"/>
    <w:rsid w:val="009E4549"/>
    <w:rsid w:val="009E472F"/>
    <w:rsid w:val="009E4D83"/>
    <w:rsid w:val="009E4E32"/>
    <w:rsid w:val="009E52D6"/>
    <w:rsid w:val="009E57BB"/>
    <w:rsid w:val="009E59E5"/>
    <w:rsid w:val="009E5C0A"/>
    <w:rsid w:val="009E620B"/>
    <w:rsid w:val="009E6646"/>
    <w:rsid w:val="009E6694"/>
    <w:rsid w:val="009E6A0A"/>
    <w:rsid w:val="009E6BFF"/>
    <w:rsid w:val="009E6F0A"/>
    <w:rsid w:val="009E7976"/>
    <w:rsid w:val="009E7BE3"/>
    <w:rsid w:val="009E7E2B"/>
    <w:rsid w:val="009F00FE"/>
    <w:rsid w:val="009F0C7A"/>
    <w:rsid w:val="009F1170"/>
    <w:rsid w:val="009F11DC"/>
    <w:rsid w:val="009F14C7"/>
    <w:rsid w:val="009F1609"/>
    <w:rsid w:val="009F17B9"/>
    <w:rsid w:val="009F1810"/>
    <w:rsid w:val="009F1D36"/>
    <w:rsid w:val="009F21A3"/>
    <w:rsid w:val="009F2818"/>
    <w:rsid w:val="009F2C81"/>
    <w:rsid w:val="009F36BF"/>
    <w:rsid w:val="009F383C"/>
    <w:rsid w:val="009F4088"/>
    <w:rsid w:val="009F6307"/>
    <w:rsid w:val="009F658E"/>
    <w:rsid w:val="009F6D38"/>
    <w:rsid w:val="009F7BFE"/>
    <w:rsid w:val="00A00747"/>
    <w:rsid w:val="00A00BCF"/>
    <w:rsid w:val="00A00C10"/>
    <w:rsid w:val="00A01226"/>
    <w:rsid w:val="00A018BC"/>
    <w:rsid w:val="00A02007"/>
    <w:rsid w:val="00A024B0"/>
    <w:rsid w:val="00A02919"/>
    <w:rsid w:val="00A0347E"/>
    <w:rsid w:val="00A03797"/>
    <w:rsid w:val="00A03C59"/>
    <w:rsid w:val="00A03C74"/>
    <w:rsid w:val="00A0411C"/>
    <w:rsid w:val="00A04974"/>
    <w:rsid w:val="00A053BD"/>
    <w:rsid w:val="00A056D0"/>
    <w:rsid w:val="00A05743"/>
    <w:rsid w:val="00A06305"/>
    <w:rsid w:val="00A0706D"/>
    <w:rsid w:val="00A07709"/>
    <w:rsid w:val="00A07ED3"/>
    <w:rsid w:val="00A10056"/>
    <w:rsid w:val="00A10ECE"/>
    <w:rsid w:val="00A111B6"/>
    <w:rsid w:val="00A11303"/>
    <w:rsid w:val="00A11B15"/>
    <w:rsid w:val="00A12342"/>
    <w:rsid w:val="00A126E7"/>
    <w:rsid w:val="00A12DEF"/>
    <w:rsid w:val="00A13244"/>
    <w:rsid w:val="00A1346A"/>
    <w:rsid w:val="00A13651"/>
    <w:rsid w:val="00A13C71"/>
    <w:rsid w:val="00A144A7"/>
    <w:rsid w:val="00A14A5A"/>
    <w:rsid w:val="00A15024"/>
    <w:rsid w:val="00A15459"/>
    <w:rsid w:val="00A15464"/>
    <w:rsid w:val="00A1577D"/>
    <w:rsid w:val="00A15D2B"/>
    <w:rsid w:val="00A16B0E"/>
    <w:rsid w:val="00A16BA9"/>
    <w:rsid w:val="00A16D84"/>
    <w:rsid w:val="00A1725D"/>
    <w:rsid w:val="00A203C5"/>
    <w:rsid w:val="00A20CB1"/>
    <w:rsid w:val="00A21A2A"/>
    <w:rsid w:val="00A21CD7"/>
    <w:rsid w:val="00A22235"/>
    <w:rsid w:val="00A23350"/>
    <w:rsid w:val="00A23C50"/>
    <w:rsid w:val="00A24200"/>
    <w:rsid w:val="00A243EC"/>
    <w:rsid w:val="00A249B2"/>
    <w:rsid w:val="00A250C2"/>
    <w:rsid w:val="00A250C9"/>
    <w:rsid w:val="00A25BB8"/>
    <w:rsid w:val="00A26CB4"/>
    <w:rsid w:val="00A26D27"/>
    <w:rsid w:val="00A26E79"/>
    <w:rsid w:val="00A2707D"/>
    <w:rsid w:val="00A270E1"/>
    <w:rsid w:val="00A2728F"/>
    <w:rsid w:val="00A27552"/>
    <w:rsid w:val="00A27773"/>
    <w:rsid w:val="00A27A95"/>
    <w:rsid w:val="00A30DE5"/>
    <w:rsid w:val="00A31111"/>
    <w:rsid w:val="00A31AD4"/>
    <w:rsid w:val="00A31CA1"/>
    <w:rsid w:val="00A31CC7"/>
    <w:rsid w:val="00A31EA6"/>
    <w:rsid w:val="00A32B5D"/>
    <w:rsid w:val="00A32DC2"/>
    <w:rsid w:val="00A337C6"/>
    <w:rsid w:val="00A338DA"/>
    <w:rsid w:val="00A33A82"/>
    <w:rsid w:val="00A33C68"/>
    <w:rsid w:val="00A341D0"/>
    <w:rsid w:val="00A3479F"/>
    <w:rsid w:val="00A348B9"/>
    <w:rsid w:val="00A34B13"/>
    <w:rsid w:val="00A34B2F"/>
    <w:rsid w:val="00A353E0"/>
    <w:rsid w:val="00A36160"/>
    <w:rsid w:val="00A376EE"/>
    <w:rsid w:val="00A37F90"/>
    <w:rsid w:val="00A400CC"/>
    <w:rsid w:val="00A40116"/>
    <w:rsid w:val="00A426A1"/>
    <w:rsid w:val="00A42A99"/>
    <w:rsid w:val="00A42ABE"/>
    <w:rsid w:val="00A42AF2"/>
    <w:rsid w:val="00A4306B"/>
    <w:rsid w:val="00A4327A"/>
    <w:rsid w:val="00A43B37"/>
    <w:rsid w:val="00A43C15"/>
    <w:rsid w:val="00A43EF4"/>
    <w:rsid w:val="00A43F98"/>
    <w:rsid w:val="00A4417A"/>
    <w:rsid w:val="00A4419E"/>
    <w:rsid w:val="00A44766"/>
    <w:rsid w:val="00A44ACE"/>
    <w:rsid w:val="00A44E23"/>
    <w:rsid w:val="00A4575A"/>
    <w:rsid w:val="00A4650E"/>
    <w:rsid w:val="00A4700B"/>
    <w:rsid w:val="00A4717B"/>
    <w:rsid w:val="00A47279"/>
    <w:rsid w:val="00A4746A"/>
    <w:rsid w:val="00A47963"/>
    <w:rsid w:val="00A50D1B"/>
    <w:rsid w:val="00A5151A"/>
    <w:rsid w:val="00A52811"/>
    <w:rsid w:val="00A52B03"/>
    <w:rsid w:val="00A52E46"/>
    <w:rsid w:val="00A535B1"/>
    <w:rsid w:val="00A539F3"/>
    <w:rsid w:val="00A53A53"/>
    <w:rsid w:val="00A54A0A"/>
    <w:rsid w:val="00A54FDD"/>
    <w:rsid w:val="00A55333"/>
    <w:rsid w:val="00A563B5"/>
    <w:rsid w:val="00A56751"/>
    <w:rsid w:val="00A56D99"/>
    <w:rsid w:val="00A56F46"/>
    <w:rsid w:val="00A57676"/>
    <w:rsid w:val="00A57E0A"/>
    <w:rsid w:val="00A607BD"/>
    <w:rsid w:val="00A609FC"/>
    <w:rsid w:val="00A6137A"/>
    <w:rsid w:val="00A62130"/>
    <w:rsid w:val="00A626AE"/>
    <w:rsid w:val="00A62720"/>
    <w:rsid w:val="00A6363F"/>
    <w:rsid w:val="00A64C45"/>
    <w:rsid w:val="00A64FDB"/>
    <w:rsid w:val="00A656DB"/>
    <w:rsid w:val="00A65A12"/>
    <w:rsid w:val="00A665EE"/>
    <w:rsid w:val="00A667A2"/>
    <w:rsid w:val="00A66D65"/>
    <w:rsid w:val="00A67480"/>
    <w:rsid w:val="00A67878"/>
    <w:rsid w:val="00A67894"/>
    <w:rsid w:val="00A679C6"/>
    <w:rsid w:val="00A67ABA"/>
    <w:rsid w:val="00A67B0B"/>
    <w:rsid w:val="00A7030C"/>
    <w:rsid w:val="00A70BBA"/>
    <w:rsid w:val="00A70D2B"/>
    <w:rsid w:val="00A71247"/>
    <w:rsid w:val="00A71DF4"/>
    <w:rsid w:val="00A72033"/>
    <w:rsid w:val="00A723C0"/>
    <w:rsid w:val="00A723C3"/>
    <w:rsid w:val="00A72525"/>
    <w:rsid w:val="00A726D6"/>
    <w:rsid w:val="00A72B0C"/>
    <w:rsid w:val="00A73208"/>
    <w:rsid w:val="00A73595"/>
    <w:rsid w:val="00A73ABB"/>
    <w:rsid w:val="00A73BF5"/>
    <w:rsid w:val="00A73BFA"/>
    <w:rsid w:val="00A7457B"/>
    <w:rsid w:val="00A74C7F"/>
    <w:rsid w:val="00A755C7"/>
    <w:rsid w:val="00A76D27"/>
    <w:rsid w:val="00A77044"/>
    <w:rsid w:val="00A7714E"/>
    <w:rsid w:val="00A77FA0"/>
    <w:rsid w:val="00A8045E"/>
    <w:rsid w:val="00A80CE6"/>
    <w:rsid w:val="00A812BC"/>
    <w:rsid w:val="00A81B54"/>
    <w:rsid w:val="00A81EB5"/>
    <w:rsid w:val="00A823F6"/>
    <w:rsid w:val="00A8261C"/>
    <w:rsid w:val="00A8283C"/>
    <w:rsid w:val="00A82AB5"/>
    <w:rsid w:val="00A82B98"/>
    <w:rsid w:val="00A82EC6"/>
    <w:rsid w:val="00A8380B"/>
    <w:rsid w:val="00A83BDB"/>
    <w:rsid w:val="00A8406B"/>
    <w:rsid w:val="00A85027"/>
    <w:rsid w:val="00A85349"/>
    <w:rsid w:val="00A859E4"/>
    <w:rsid w:val="00A8719E"/>
    <w:rsid w:val="00A87267"/>
    <w:rsid w:val="00A879D7"/>
    <w:rsid w:val="00A87C08"/>
    <w:rsid w:val="00A87CBA"/>
    <w:rsid w:val="00A9010D"/>
    <w:rsid w:val="00A908BD"/>
    <w:rsid w:val="00A90B19"/>
    <w:rsid w:val="00A915E9"/>
    <w:rsid w:val="00A91AAF"/>
    <w:rsid w:val="00A91EC9"/>
    <w:rsid w:val="00A928C4"/>
    <w:rsid w:val="00A92EBB"/>
    <w:rsid w:val="00A92F24"/>
    <w:rsid w:val="00A92FDC"/>
    <w:rsid w:val="00A93261"/>
    <w:rsid w:val="00A93577"/>
    <w:rsid w:val="00A9435A"/>
    <w:rsid w:val="00A94384"/>
    <w:rsid w:val="00A948D6"/>
    <w:rsid w:val="00A9545A"/>
    <w:rsid w:val="00A9634F"/>
    <w:rsid w:val="00A96574"/>
    <w:rsid w:val="00A978FF"/>
    <w:rsid w:val="00A97E5D"/>
    <w:rsid w:val="00A97F7D"/>
    <w:rsid w:val="00AA013A"/>
    <w:rsid w:val="00AA07A2"/>
    <w:rsid w:val="00AA0A89"/>
    <w:rsid w:val="00AA0C15"/>
    <w:rsid w:val="00AA16B2"/>
    <w:rsid w:val="00AA188E"/>
    <w:rsid w:val="00AA1A31"/>
    <w:rsid w:val="00AA1F81"/>
    <w:rsid w:val="00AA2113"/>
    <w:rsid w:val="00AA21B9"/>
    <w:rsid w:val="00AA283D"/>
    <w:rsid w:val="00AA31EF"/>
    <w:rsid w:val="00AA42AD"/>
    <w:rsid w:val="00AA44D1"/>
    <w:rsid w:val="00AA4D54"/>
    <w:rsid w:val="00AA4F13"/>
    <w:rsid w:val="00AA5368"/>
    <w:rsid w:val="00AA6429"/>
    <w:rsid w:val="00AA6C2A"/>
    <w:rsid w:val="00AA6C98"/>
    <w:rsid w:val="00AA7821"/>
    <w:rsid w:val="00AA7978"/>
    <w:rsid w:val="00AA7D69"/>
    <w:rsid w:val="00AA7DA2"/>
    <w:rsid w:val="00AB06E5"/>
    <w:rsid w:val="00AB0E68"/>
    <w:rsid w:val="00AB185B"/>
    <w:rsid w:val="00AB1BC4"/>
    <w:rsid w:val="00AB28D6"/>
    <w:rsid w:val="00AB398F"/>
    <w:rsid w:val="00AB3EBD"/>
    <w:rsid w:val="00AB40E3"/>
    <w:rsid w:val="00AB43C3"/>
    <w:rsid w:val="00AB4643"/>
    <w:rsid w:val="00AB4AD7"/>
    <w:rsid w:val="00AB4E8F"/>
    <w:rsid w:val="00AB5387"/>
    <w:rsid w:val="00AB56BC"/>
    <w:rsid w:val="00AB57B6"/>
    <w:rsid w:val="00AB5993"/>
    <w:rsid w:val="00AB5BF8"/>
    <w:rsid w:val="00AB5F14"/>
    <w:rsid w:val="00AB5FB6"/>
    <w:rsid w:val="00AB6AB1"/>
    <w:rsid w:val="00AB6DA7"/>
    <w:rsid w:val="00AB7550"/>
    <w:rsid w:val="00AB7630"/>
    <w:rsid w:val="00AC003F"/>
    <w:rsid w:val="00AC0163"/>
    <w:rsid w:val="00AC01AA"/>
    <w:rsid w:val="00AC0885"/>
    <w:rsid w:val="00AC0D92"/>
    <w:rsid w:val="00AC1795"/>
    <w:rsid w:val="00AC21A6"/>
    <w:rsid w:val="00AC2411"/>
    <w:rsid w:val="00AC242F"/>
    <w:rsid w:val="00AC29FB"/>
    <w:rsid w:val="00AC2D88"/>
    <w:rsid w:val="00AC30AB"/>
    <w:rsid w:val="00AC30CB"/>
    <w:rsid w:val="00AC3897"/>
    <w:rsid w:val="00AC3A19"/>
    <w:rsid w:val="00AC4F72"/>
    <w:rsid w:val="00AC50E9"/>
    <w:rsid w:val="00AC5197"/>
    <w:rsid w:val="00AC553B"/>
    <w:rsid w:val="00AC5A82"/>
    <w:rsid w:val="00AC5ACC"/>
    <w:rsid w:val="00AC6D55"/>
    <w:rsid w:val="00AC6DDB"/>
    <w:rsid w:val="00AC7218"/>
    <w:rsid w:val="00AC739B"/>
    <w:rsid w:val="00AC784D"/>
    <w:rsid w:val="00AD1A30"/>
    <w:rsid w:val="00AD1D19"/>
    <w:rsid w:val="00AD2218"/>
    <w:rsid w:val="00AD2486"/>
    <w:rsid w:val="00AD2792"/>
    <w:rsid w:val="00AD2C54"/>
    <w:rsid w:val="00AD2D4A"/>
    <w:rsid w:val="00AD37FB"/>
    <w:rsid w:val="00AD3BC5"/>
    <w:rsid w:val="00AD3FFC"/>
    <w:rsid w:val="00AD447A"/>
    <w:rsid w:val="00AD6303"/>
    <w:rsid w:val="00AD69F2"/>
    <w:rsid w:val="00AD6CAD"/>
    <w:rsid w:val="00AD70EE"/>
    <w:rsid w:val="00AD7674"/>
    <w:rsid w:val="00AD7E18"/>
    <w:rsid w:val="00AE04A1"/>
    <w:rsid w:val="00AE070F"/>
    <w:rsid w:val="00AE09E3"/>
    <w:rsid w:val="00AE0F63"/>
    <w:rsid w:val="00AE115B"/>
    <w:rsid w:val="00AE1843"/>
    <w:rsid w:val="00AE1B6D"/>
    <w:rsid w:val="00AE1D5F"/>
    <w:rsid w:val="00AE21E7"/>
    <w:rsid w:val="00AE41E1"/>
    <w:rsid w:val="00AE46E9"/>
    <w:rsid w:val="00AE47B5"/>
    <w:rsid w:val="00AE482E"/>
    <w:rsid w:val="00AE4C15"/>
    <w:rsid w:val="00AE525B"/>
    <w:rsid w:val="00AE6DA7"/>
    <w:rsid w:val="00AE7176"/>
    <w:rsid w:val="00AE738C"/>
    <w:rsid w:val="00AF0331"/>
    <w:rsid w:val="00AF03FE"/>
    <w:rsid w:val="00AF0A4B"/>
    <w:rsid w:val="00AF0B84"/>
    <w:rsid w:val="00AF14FF"/>
    <w:rsid w:val="00AF21B6"/>
    <w:rsid w:val="00AF2A49"/>
    <w:rsid w:val="00AF2A70"/>
    <w:rsid w:val="00AF2D53"/>
    <w:rsid w:val="00AF309B"/>
    <w:rsid w:val="00AF3128"/>
    <w:rsid w:val="00AF39D3"/>
    <w:rsid w:val="00AF3A53"/>
    <w:rsid w:val="00AF4352"/>
    <w:rsid w:val="00AF4724"/>
    <w:rsid w:val="00AF4817"/>
    <w:rsid w:val="00AF50B2"/>
    <w:rsid w:val="00AF5774"/>
    <w:rsid w:val="00AF5C50"/>
    <w:rsid w:val="00AF5EE1"/>
    <w:rsid w:val="00AF6157"/>
    <w:rsid w:val="00AF6691"/>
    <w:rsid w:val="00AF7097"/>
    <w:rsid w:val="00AF72E7"/>
    <w:rsid w:val="00AF741A"/>
    <w:rsid w:val="00AF74E8"/>
    <w:rsid w:val="00AF7BDF"/>
    <w:rsid w:val="00B003F8"/>
    <w:rsid w:val="00B00945"/>
    <w:rsid w:val="00B00AE1"/>
    <w:rsid w:val="00B01188"/>
    <w:rsid w:val="00B014ED"/>
    <w:rsid w:val="00B0166A"/>
    <w:rsid w:val="00B016E8"/>
    <w:rsid w:val="00B01ABE"/>
    <w:rsid w:val="00B01ADB"/>
    <w:rsid w:val="00B01BD2"/>
    <w:rsid w:val="00B01E2A"/>
    <w:rsid w:val="00B01EC0"/>
    <w:rsid w:val="00B02A9D"/>
    <w:rsid w:val="00B03ACF"/>
    <w:rsid w:val="00B04161"/>
    <w:rsid w:val="00B0527C"/>
    <w:rsid w:val="00B0547B"/>
    <w:rsid w:val="00B056F9"/>
    <w:rsid w:val="00B0621B"/>
    <w:rsid w:val="00B073FD"/>
    <w:rsid w:val="00B07F68"/>
    <w:rsid w:val="00B07F91"/>
    <w:rsid w:val="00B113F2"/>
    <w:rsid w:val="00B11551"/>
    <w:rsid w:val="00B116FF"/>
    <w:rsid w:val="00B11E3D"/>
    <w:rsid w:val="00B11EA2"/>
    <w:rsid w:val="00B12496"/>
    <w:rsid w:val="00B1272D"/>
    <w:rsid w:val="00B12835"/>
    <w:rsid w:val="00B128E6"/>
    <w:rsid w:val="00B12FE4"/>
    <w:rsid w:val="00B13573"/>
    <w:rsid w:val="00B13667"/>
    <w:rsid w:val="00B14699"/>
    <w:rsid w:val="00B14D2C"/>
    <w:rsid w:val="00B14DFD"/>
    <w:rsid w:val="00B14EAA"/>
    <w:rsid w:val="00B153D8"/>
    <w:rsid w:val="00B154B2"/>
    <w:rsid w:val="00B15812"/>
    <w:rsid w:val="00B166BD"/>
    <w:rsid w:val="00B1768F"/>
    <w:rsid w:val="00B17774"/>
    <w:rsid w:val="00B17E82"/>
    <w:rsid w:val="00B17FAF"/>
    <w:rsid w:val="00B20170"/>
    <w:rsid w:val="00B20379"/>
    <w:rsid w:val="00B20391"/>
    <w:rsid w:val="00B20590"/>
    <w:rsid w:val="00B2060E"/>
    <w:rsid w:val="00B20687"/>
    <w:rsid w:val="00B20B5E"/>
    <w:rsid w:val="00B21EEE"/>
    <w:rsid w:val="00B22234"/>
    <w:rsid w:val="00B22390"/>
    <w:rsid w:val="00B228F4"/>
    <w:rsid w:val="00B2293B"/>
    <w:rsid w:val="00B22B0D"/>
    <w:rsid w:val="00B22C75"/>
    <w:rsid w:val="00B22FEB"/>
    <w:rsid w:val="00B2312E"/>
    <w:rsid w:val="00B2325F"/>
    <w:rsid w:val="00B235B6"/>
    <w:rsid w:val="00B2448A"/>
    <w:rsid w:val="00B244EE"/>
    <w:rsid w:val="00B2530F"/>
    <w:rsid w:val="00B25C96"/>
    <w:rsid w:val="00B25CC2"/>
    <w:rsid w:val="00B25D46"/>
    <w:rsid w:val="00B26112"/>
    <w:rsid w:val="00B2669E"/>
    <w:rsid w:val="00B26DEC"/>
    <w:rsid w:val="00B27441"/>
    <w:rsid w:val="00B274B1"/>
    <w:rsid w:val="00B27740"/>
    <w:rsid w:val="00B27828"/>
    <w:rsid w:val="00B27BE1"/>
    <w:rsid w:val="00B30550"/>
    <w:rsid w:val="00B30A4D"/>
    <w:rsid w:val="00B30DCB"/>
    <w:rsid w:val="00B30DE9"/>
    <w:rsid w:val="00B32A9E"/>
    <w:rsid w:val="00B32D33"/>
    <w:rsid w:val="00B33A86"/>
    <w:rsid w:val="00B3421F"/>
    <w:rsid w:val="00B342AF"/>
    <w:rsid w:val="00B3498E"/>
    <w:rsid w:val="00B34F78"/>
    <w:rsid w:val="00B35560"/>
    <w:rsid w:val="00B3556E"/>
    <w:rsid w:val="00B360AF"/>
    <w:rsid w:val="00B3721F"/>
    <w:rsid w:val="00B37968"/>
    <w:rsid w:val="00B406D6"/>
    <w:rsid w:val="00B4099D"/>
    <w:rsid w:val="00B419B9"/>
    <w:rsid w:val="00B419D0"/>
    <w:rsid w:val="00B4208C"/>
    <w:rsid w:val="00B42199"/>
    <w:rsid w:val="00B4226D"/>
    <w:rsid w:val="00B4239D"/>
    <w:rsid w:val="00B42A08"/>
    <w:rsid w:val="00B43E83"/>
    <w:rsid w:val="00B444F1"/>
    <w:rsid w:val="00B4494D"/>
    <w:rsid w:val="00B44BE6"/>
    <w:rsid w:val="00B44DC3"/>
    <w:rsid w:val="00B44DEE"/>
    <w:rsid w:val="00B44E5D"/>
    <w:rsid w:val="00B45400"/>
    <w:rsid w:val="00B454C2"/>
    <w:rsid w:val="00B454EF"/>
    <w:rsid w:val="00B4575A"/>
    <w:rsid w:val="00B460C3"/>
    <w:rsid w:val="00B4610C"/>
    <w:rsid w:val="00B46FD5"/>
    <w:rsid w:val="00B47510"/>
    <w:rsid w:val="00B477BA"/>
    <w:rsid w:val="00B478AA"/>
    <w:rsid w:val="00B4797A"/>
    <w:rsid w:val="00B5016E"/>
    <w:rsid w:val="00B50318"/>
    <w:rsid w:val="00B505B6"/>
    <w:rsid w:val="00B51085"/>
    <w:rsid w:val="00B512F5"/>
    <w:rsid w:val="00B5155B"/>
    <w:rsid w:val="00B51CFD"/>
    <w:rsid w:val="00B526C1"/>
    <w:rsid w:val="00B52A76"/>
    <w:rsid w:val="00B52D6D"/>
    <w:rsid w:val="00B52F14"/>
    <w:rsid w:val="00B53563"/>
    <w:rsid w:val="00B537B2"/>
    <w:rsid w:val="00B54110"/>
    <w:rsid w:val="00B5442E"/>
    <w:rsid w:val="00B54F9D"/>
    <w:rsid w:val="00B551A1"/>
    <w:rsid w:val="00B55257"/>
    <w:rsid w:val="00B553AE"/>
    <w:rsid w:val="00B557B5"/>
    <w:rsid w:val="00B55817"/>
    <w:rsid w:val="00B55D51"/>
    <w:rsid w:val="00B55F7E"/>
    <w:rsid w:val="00B563A3"/>
    <w:rsid w:val="00B56C6E"/>
    <w:rsid w:val="00B56F74"/>
    <w:rsid w:val="00B56F93"/>
    <w:rsid w:val="00B575BA"/>
    <w:rsid w:val="00B57AAB"/>
    <w:rsid w:val="00B57AE4"/>
    <w:rsid w:val="00B57E84"/>
    <w:rsid w:val="00B57FB9"/>
    <w:rsid w:val="00B61BCE"/>
    <w:rsid w:val="00B625B3"/>
    <w:rsid w:val="00B633AF"/>
    <w:rsid w:val="00B64A11"/>
    <w:rsid w:val="00B65CDD"/>
    <w:rsid w:val="00B67FFC"/>
    <w:rsid w:val="00B71608"/>
    <w:rsid w:val="00B72192"/>
    <w:rsid w:val="00B72404"/>
    <w:rsid w:val="00B72C11"/>
    <w:rsid w:val="00B72F19"/>
    <w:rsid w:val="00B73A67"/>
    <w:rsid w:val="00B741C6"/>
    <w:rsid w:val="00B74874"/>
    <w:rsid w:val="00B74D1E"/>
    <w:rsid w:val="00B75141"/>
    <w:rsid w:val="00B751EB"/>
    <w:rsid w:val="00B75408"/>
    <w:rsid w:val="00B76097"/>
    <w:rsid w:val="00B763DB"/>
    <w:rsid w:val="00B76429"/>
    <w:rsid w:val="00B766A1"/>
    <w:rsid w:val="00B77580"/>
    <w:rsid w:val="00B80420"/>
    <w:rsid w:val="00B8043F"/>
    <w:rsid w:val="00B804FD"/>
    <w:rsid w:val="00B809BF"/>
    <w:rsid w:val="00B80B2D"/>
    <w:rsid w:val="00B80B97"/>
    <w:rsid w:val="00B813AF"/>
    <w:rsid w:val="00B8151F"/>
    <w:rsid w:val="00B81F21"/>
    <w:rsid w:val="00B825A2"/>
    <w:rsid w:val="00B82C27"/>
    <w:rsid w:val="00B82E9D"/>
    <w:rsid w:val="00B831C8"/>
    <w:rsid w:val="00B83369"/>
    <w:rsid w:val="00B83FE5"/>
    <w:rsid w:val="00B84756"/>
    <w:rsid w:val="00B84FF3"/>
    <w:rsid w:val="00B85420"/>
    <w:rsid w:val="00B85A69"/>
    <w:rsid w:val="00B86471"/>
    <w:rsid w:val="00B864A7"/>
    <w:rsid w:val="00B86835"/>
    <w:rsid w:val="00B86E1E"/>
    <w:rsid w:val="00B871D4"/>
    <w:rsid w:val="00B87B12"/>
    <w:rsid w:val="00B903BC"/>
    <w:rsid w:val="00B90B85"/>
    <w:rsid w:val="00B916D3"/>
    <w:rsid w:val="00B91EF1"/>
    <w:rsid w:val="00B92409"/>
    <w:rsid w:val="00B92EE9"/>
    <w:rsid w:val="00B934EB"/>
    <w:rsid w:val="00B956D4"/>
    <w:rsid w:val="00B958F4"/>
    <w:rsid w:val="00B95B46"/>
    <w:rsid w:val="00B95BF4"/>
    <w:rsid w:val="00B95E95"/>
    <w:rsid w:val="00B964AB"/>
    <w:rsid w:val="00B96C85"/>
    <w:rsid w:val="00B970B2"/>
    <w:rsid w:val="00B9714C"/>
    <w:rsid w:val="00B97262"/>
    <w:rsid w:val="00B972CB"/>
    <w:rsid w:val="00B97446"/>
    <w:rsid w:val="00BA0397"/>
    <w:rsid w:val="00BA0A82"/>
    <w:rsid w:val="00BA140D"/>
    <w:rsid w:val="00BA14A4"/>
    <w:rsid w:val="00BA192F"/>
    <w:rsid w:val="00BA1D1E"/>
    <w:rsid w:val="00BA1DCB"/>
    <w:rsid w:val="00BA24B9"/>
    <w:rsid w:val="00BA2529"/>
    <w:rsid w:val="00BA2BC3"/>
    <w:rsid w:val="00BA2C7D"/>
    <w:rsid w:val="00BA32C8"/>
    <w:rsid w:val="00BA3BF0"/>
    <w:rsid w:val="00BA3F1C"/>
    <w:rsid w:val="00BA43DF"/>
    <w:rsid w:val="00BA4C3C"/>
    <w:rsid w:val="00BA5315"/>
    <w:rsid w:val="00BA54D5"/>
    <w:rsid w:val="00BA5DB9"/>
    <w:rsid w:val="00BA5FAC"/>
    <w:rsid w:val="00BA7286"/>
    <w:rsid w:val="00BA7432"/>
    <w:rsid w:val="00BA768E"/>
    <w:rsid w:val="00BA7D98"/>
    <w:rsid w:val="00BB0491"/>
    <w:rsid w:val="00BB0F82"/>
    <w:rsid w:val="00BB10C2"/>
    <w:rsid w:val="00BB179B"/>
    <w:rsid w:val="00BB1D8D"/>
    <w:rsid w:val="00BB24E2"/>
    <w:rsid w:val="00BB2764"/>
    <w:rsid w:val="00BB3948"/>
    <w:rsid w:val="00BB3F84"/>
    <w:rsid w:val="00BB41EB"/>
    <w:rsid w:val="00BB43DE"/>
    <w:rsid w:val="00BB44DC"/>
    <w:rsid w:val="00BB4F82"/>
    <w:rsid w:val="00BB5323"/>
    <w:rsid w:val="00BB56D3"/>
    <w:rsid w:val="00BB594D"/>
    <w:rsid w:val="00BB5BE6"/>
    <w:rsid w:val="00BB5D54"/>
    <w:rsid w:val="00BB61A6"/>
    <w:rsid w:val="00BB627F"/>
    <w:rsid w:val="00BB6327"/>
    <w:rsid w:val="00BB6B20"/>
    <w:rsid w:val="00BB6CAB"/>
    <w:rsid w:val="00BB6F15"/>
    <w:rsid w:val="00BC06EB"/>
    <w:rsid w:val="00BC0A07"/>
    <w:rsid w:val="00BC0E74"/>
    <w:rsid w:val="00BC1312"/>
    <w:rsid w:val="00BC18BC"/>
    <w:rsid w:val="00BC1AA0"/>
    <w:rsid w:val="00BC22B4"/>
    <w:rsid w:val="00BC22E1"/>
    <w:rsid w:val="00BC2495"/>
    <w:rsid w:val="00BC2562"/>
    <w:rsid w:val="00BC2915"/>
    <w:rsid w:val="00BC2BB5"/>
    <w:rsid w:val="00BC2F2B"/>
    <w:rsid w:val="00BC30E9"/>
    <w:rsid w:val="00BC314A"/>
    <w:rsid w:val="00BC3658"/>
    <w:rsid w:val="00BC4109"/>
    <w:rsid w:val="00BC42C5"/>
    <w:rsid w:val="00BC4C4E"/>
    <w:rsid w:val="00BC4DE6"/>
    <w:rsid w:val="00BC4E2A"/>
    <w:rsid w:val="00BC5024"/>
    <w:rsid w:val="00BC50E6"/>
    <w:rsid w:val="00BC6754"/>
    <w:rsid w:val="00BC68D8"/>
    <w:rsid w:val="00BC6D09"/>
    <w:rsid w:val="00BC6E1A"/>
    <w:rsid w:val="00BC6EFF"/>
    <w:rsid w:val="00BC733D"/>
    <w:rsid w:val="00BC7509"/>
    <w:rsid w:val="00BC7748"/>
    <w:rsid w:val="00BC7EB9"/>
    <w:rsid w:val="00BD024D"/>
    <w:rsid w:val="00BD0DE8"/>
    <w:rsid w:val="00BD1E8E"/>
    <w:rsid w:val="00BD1F46"/>
    <w:rsid w:val="00BD2643"/>
    <w:rsid w:val="00BD28CF"/>
    <w:rsid w:val="00BD3850"/>
    <w:rsid w:val="00BD38BF"/>
    <w:rsid w:val="00BD3AE2"/>
    <w:rsid w:val="00BD3BD5"/>
    <w:rsid w:val="00BD4305"/>
    <w:rsid w:val="00BD4B37"/>
    <w:rsid w:val="00BD4FA5"/>
    <w:rsid w:val="00BD50B8"/>
    <w:rsid w:val="00BD53B6"/>
    <w:rsid w:val="00BD56B1"/>
    <w:rsid w:val="00BD57EB"/>
    <w:rsid w:val="00BD5D58"/>
    <w:rsid w:val="00BD6558"/>
    <w:rsid w:val="00BD6CFC"/>
    <w:rsid w:val="00BD7B1C"/>
    <w:rsid w:val="00BE0A28"/>
    <w:rsid w:val="00BE0F3D"/>
    <w:rsid w:val="00BE138A"/>
    <w:rsid w:val="00BE2147"/>
    <w:rsid w:val="00BE2345"/>
    <w:rsid w:val="00BE2CB6"/>
    <w:rsid w:val="00BE3154"/>
    <w:rsid w:val="00BE35C7"/>
    <w:rsid w:val="00BE49B2"/>
    <w:rsid w:val="00BE4E75"/>
    <w:rsid w:val="00BE51A2"/>
    <w:rsid w:val="00BE541D"/>
    <w:rsid w:val="00BE670C"/>
    <w:rsid w:val="00BE6DA4"/>
    <w:rsid w:val="00BE72B4"/>
    <w:rsid w:val="00BE784B"/>
    <w:rsid w:val="00BE7D42"/>
    <w:rsid w:val="00BF0F4C"/>
    <w:rsid w:val="00BF0FCB"/>
    <w:rsid w:val="00BF1060"/>
    <w:rsid w:val="00BF12BE"/>
    <w:rsid w:val="00BF1362"/>
    <w:rsid w:val="00BF13DC"/>
    <w:rsid w:val="00BF2442"/>
    <w:rsid w:val="00BF26E4"/>
    <w:rsid w:val="00BF2AD7"/>
    <w:rsid w:val="00BF2DCB"/>
    <w:rsid w:val="00BF2F76"/>
    <w:rsid w:val="00BF3022"/>
    <w:rsid w:val="00BF3214"/>
    <w:rsid w:val="00BF3520"/>
    <w:rsid w:val="00BF3F08"/>
    <w:rsid w:val="00BF3F63"/>
    <w:rsid w:val="00BF4D37"/>
    <w:rsid w:val="00BF51B5"/>
    <w:rsid w:val="00BF5573"/>
    <w:rsid w:val="00BF5593"/>
    <w:rsid w:val="00BF56CE"/>
    <w:rsid w:val="00BF5B16"/>
    <w:rsid w:val="00BF5FCB"/>
    <w:rsid w:val="00BF63E8"/>
    <w:rsid w:val="00BF6530"/>
    <w:rsid w:val="00BF6A11"/>
    <w:rsid w:val="00BF7028"/>
    <w:rsid w:val="00BF7284"/>
    <w:rsid w:val="00BF73EE"/>
    <w:rsid w:val="00BF7968"/>
    <w:rsid w:val="00BF7EAF"/>
    <w:rsid w:val="00C002DD"/>
    <w:rsid w:val="00C004CD"/>
    <w:rsid w:val="00C00562"/>
    <w:rsid w:val="00C00BA4"/>
    <w:rsid w:val="00C01165"/>
    <w:rsid w:val="00C0154A"/>
    <w:rsid w:val="00C01F56"/>
    <w:rsid w:val="00C02052"/>
    <w:rsid w:val="00C02900"/>
    <w:rsid w:val="00C02A69"/>
    <w:rsid w:val="00C0319A"/>
    <w:rsid w:val="00C03F52"/>
    <w:rsid w:val="00C04A7B"/>
    <w:rsid w:val="00C04C5F"/>
    <w:rsid w:val="00C04F49"/>
    <w:rsid w:val="00C055AC"/>
    <w:rsid w:val="00C05A25"/>
    <w:rsid w:val="00C05A8C"/>
    <w:rsid w:val="00C0600B"/>
    <w:rsid w:val="00C06C77"/>
    <w:rsid w:val="00C06CDD"/>
    <w:rsid w:val="00C1012B"/>
    <w:rsid w:val="00C10349"/>
    <w:rsid w:val="00C107D4"/>
    <w:rsid w:val="00C10918"/>
    <w:rsid w:val="00C113E3"/>
    <w:rsid w:val="00C11BFE"/>
    <w:rsid w:val="00C11F19"/>
    <w:rsid w:val="00C12014"/>
    <w:rsid w:val="00C12676"/>
    <w:rsid w:val="00C1282A"/>
    <w:rsid w:val="00C12B34"/>
    <w:rsid w:val="00C12E0E"/>
    <w:rsid w:val="00C13EAB"/>
    <w:rsid w:val="00C14E4E"/>
    <w:rsid w:val="00C15867"/>
    <w:rsid w:val="00C15F2F"/>
    <w:rsid w:val="00C167FE"/>
    <w:rsid w:val="00C16B94"/>
    <w:rsid w:val="00C178BA"/>
    <w:rsid w:val="00C20D28"/>
    <w:rsid w:val="00C224A2"/>
    <w:rsid w:val="00C2296D"/>
    <w:rsid w:val="00C22FE1"/>
    <w:rsid w:val="00C23155"/>
    <w:rsid w:val="00C23203"/>
    <w:rsid w:val="00C23482"/>
    <w:rsid w:val="00C2392B"/>
    <w:rsid w:val="00C23DEC"/>
    <w:rsid w:val="00C23F4B"/>
    <w:rsid w:val="00C24146"/>
    <w:rsid w:val="00C24DA6"/>
    <w:rsid w:val="00C25718"/>
    <w:rsid w:val="00C25A14"/>
    <w:rsid w:val="00C25C24"/>
    <w:rsid w:val="00C26CC3"/>
    <w:rsid w:val="00C2731E"/>
    <w:rsid w:val="00C27418"/>
    <w:rsid w:val="00C27ABA"/>
    <w:rsid w:val="00C27D0E"/>
    <w:rsid w:val="00C306D6"/>
    <w:rsid w:val="00C3073A"/>
    <w:rsid w:val="00C3078E"/>
    <w:rsid w:val="00C30833"/>
    <w:rsid w:val="00C30C65"/>
    <w:rsid w:val="00C31127"/>
    <w:rsid w:val="00C314F5"/>
    <w:rsid w:val="00C31975"/>
    <w:rsid w:val="00C31F3A"/>
    <w:rsid w:val="00C32AE4"/>
    <w:rsid w:val="00C32FC3"/>
    <w:rsid w:val="00C33508"/>
    <w:rsid w:val="00C337E2"/>
    <w:rsid w:val="00C33FEC"/>
    <w:rsid w:val="00C3421D"/>
    <w:rsid w:val="00C3443F"/>
    <w:rsid w:val="00C348E2"/>
    <w:rsid w:val="00C348F6"/>
    <w:rsid w:val="00C3493F"/>
    <w:rsid w:val="00C349F1"/>
    <w:rsid w:val="00C34D53"/>
    <w:rsid w:val="00C3589F"/>
    <w:rsid w:val="00C362F3"/>
    <w:rsid w:val="00C36303"/>
    <w:rsid w:val="00C36B1A"/>
    <w:rsid w:val="00C37206"/>
    <w:rsid w:val="00C37735"/>
    <w:rsid w:val="00C37914"/>
    <w:rsid w:val="00C40038"/>
    <w:rsid w:val="00C402CA"/>
    <w:rsid w:val="00C402E4"/>
    <w:rsid w:val="00C407C2"/>
    <w:rsid w:val="00C40C2F"/>
    <w:rsid w:val="00C40C41"/>
    <w:rsid w:val="00C40D06"/>
    <w:rsid w:val="00C416CD"/>
    <w:rsid w:val="00C416F3"/>
    <w:rsid w:val="00C41D3C"/>
    <w:rsid w:val="00C42198"/>
    <w:rsid w:val="00C4238C"/>
    <w:rsid w:val="00C425B9"/>
    <w:rsid w:val="00C42CAB"/>
    <w:rsid w:val="00C42FE0"/>
    <w:rsid w:val="00C433DA"/>
    <w:rsid w:val="00C43568"/>
    <w:rsid w:val="00C437C6"/>
    <w:rsid w:val="00C43F73"/>
    <w:rsid w:val="00C44A73"/>
    <w:rsid w:val="00C45045"/>
    <w:rsid w:val="00C4532E"/>
    <w:rsid w:val="00C4551A"/>
    <w:rsid w:val="00C45885"/>
    <w:rsid w:val="00C458CE"/>
    <w:rsid w:val="00C46DD8"/>
    <w:rsid w:val="00C47130"/>
    <w:rsid w:val="00C473D8"/>
    <w:rsid w:val="00C478C7"/>
    <w:rsid w:val="00C47D24"/>
    <w:rsid w:val="00C47DD4"/>
    <w:rsid w:val="00C505B4"/>
    <w:rsid w:val="00C506EB"/>
    <w:rsid w:val="00C50ED7"/>
    <w:rsid w:val="00C50F0D"/>
    <w:rsid w:val="00C50F22"/>
    <w:rsid w:val="00C516B0"/>
    <w:rsid w:val="00C51EC3"/>
    <w:rsid w:val="00C51F68"/>
    <w:rsid w:val="00C5261E"/>
    <w:rsid w:val="00C530AC"/>
    <w:rsid w:val="00C53620"/>
    <w:rsid w:val="00C53D93"/>
    <w:rsid w:val="00C544BC"/>
    <w:rsid w:val="00C55838"/>
    <w:rsid w:val="00C55BC3"/>
    <w:rsid w:val="00C55F8C"/>
    <w:rsid w:val="00C56069"/>
    <w:rsid w:val="00C564FF"/>
    <w:rsid w:val="00C56ABC"/>
    <w:rsid w:val="00C56B19"/>
    <w:rsid w:val="00C575E0"/>
    <w:rsid w:val="00C576AB"/>
    <w:rsid w:val="00C57715"/>
    <w:rsid w:val="00C57971"/>
    <w:rsid w:val="00C57DA2"/>
    <w:rsid w:val="00C60677"/>
    <w:rsid w:val="00C607A5"/>
    <w:rsid w:val="00C60CA7"/>
    <w:rsid w:val="00C617B4"/>
    <w:rsid w:val="00C61A62"/>
    <w:rsid w:val="00C61BB7"/>
    <w:rsid w:val="00C623AF"/>
    <w:rsid w:val="00C625DC"/>
    <w:rsid w:val="00C6272D"/>
    <w:rsid w:val="00C62814"/>
    <w:rsid w:val="00C63364"/>
    <w:rsid w:val="00C63644"/>
    <w:rsid w:val="00C642B4"/>
    <w:rsid w:val="00C6464C"/>
    <w:rsid w:val="00C64977"/>
    <w:rsid w:val="00C64AF9"/>
    <w:rsid w:val="00C64F79"/>
    <w:rsid w:val="00C658E8"/>
    <w:rsid w:val="00C65BD7"/>
    <w:rsid w:val="00C65CB9"/>
    <w:rsid w:val="00C65E03"/>
    <w:rsid w:val="00C670EB"/>
    <w:rsid w:val="00C674B9"/>
    <w:rsid w:val="00C7036C"/>
    <w:rsid w:val="00C70497"/>
    <w:rsid w:val="00C726D8"/>
    <w:rsid w:val="00C72781"/>
    <w:rsid w:val="00C72974"/>
    <w:rsid w:val="00C72983"/>
    <w:rsid w:val="00C72CA1"/>
    <w:rsid w:val="00C72CD0"/>
    <w:rsid w:val="00C73992"/>
    <w:rsid w:val="00C73C4D"/>
    <w:rsid w:val="00C7450B"/>
    <w:rsid w:val="00C74B91"/>
    <w:rsid w:val="00C74BE8"/>
    <w:rsid w:val="00C759E6"/>
    <w:rsid w:val="00C75A71"/>
    <w:rsid w:val="00C75B24"/>
    <w:rsid w:val="00C75E9A"/>
    <w:rsid w:val="00C7686B"/>
    <w:rsid w:val="00C76BA4"/>
    <w:rsid w:val="00C76F48"/>
    <w:rsid w:val="00C77A12"/>
    <w:rsid w:val="00C8033F"/>
    <w:rsid w:val="00C8056E"/>
    <w:rsid w:val="00C80F08"/>
    <w:rsid w:val="00C811BE"/>
    <w:rsid w:val="00C8150E"/>
    <w:rsid w:val="00C8176E"/>
    <w:rsid w:val="00C81B90"/>
    <w:rsid w:val="00C82885"/>
    <w:rsid w:val="00C8332C"/>
    <w:rsid w:val="00C8386F"/>
    <w:rsid w:val="00C83A48"/>
    <w:rsid w:val="00C8429E"/>
    <w:rsid w:val="00C84754"/>
    <w:rsid w:val="00C84A7A"/>
    <w:rsid w:val="00C85865"/>
    <w:rsid w:val="00C85B71"/>
    <w:rsid w:val="00C85BF2"/>
    <w:rsid w:val="00C85E0E"/>
    <w:rsid w:val="00C85E85"/>
    <w:rsid w:val="00C86877"/>
    <w:rsid w:val="00C86964"/>
    <w:rsid w:val="00C86C0A"/>
    <w:rsid w:val="00C87A45"/>
    <w:rsid w:val="00C87A70"/>
    <w:rsid w:val="00C87B17"/>
    <w:rsid w:val="00C87C0B"/>
    <w:rsid w:val="00C87DE4"/>
    <w:rsid w:val="00C87DF2"/>
    <w:rsid w:val="00C901E6"/>
    <w:rsid w:val="00C91449"/>
    <w:rsid w:val="00C919AA"/>
    <w:rsid w:val="00C91AB3"/>
    <w:rsid w:val="00C91B0D"/>
    <w:rsid w:val="00C91B80"/>
    <w:rsid w:val="00C91C91"/>
    <w:rsid w:val="00C922A7"/>
    <w:rsid w:val="00C92914"/>
    <w:rsid w:val="00C93050"/>
    <w:rsid w:val="00C93089"/>
    <w:rsid w:val="00C93162"/>
    <w:rsid w:val="00C932DE"/>
    <w:rsid w:val="00C934F5"/>
    <w:rsid w:val="00C93E83"/>
    <w:rsid w:val="00C93EEA"/>
    <w:rsid w:val="00C949FB"/>
    <w:rsid w:val="00C958FA"/>
    <w:rsid w:val="00C95E6F"/>
    <w:rsid w:val="00C95F60"/>
    <w:rsid w:val="00C9601C"/>
    <w:rsid w:val="00C960F7"/>
    <w:rsid w:val="00C96AAD"/>
    <w:rsid w:val="00C9713B"/>
    <w:rsid w:val="00C971C2"/>
    <w:rsid w:val="00CA007F"/>
    <w:rsid w:val="00CA00BD"/>
    <w:rsid w:val="00CA0F10"/>
    <w:rsid w:val="00CA0F21"/>
    <w:rsid w:val="00CA1097"/>
    <w:rsid w:val="00CA119D"/>
    <w:rsid w:val="00CA23F5"/>
    <w:rsid w:val="00CA2821"/>
    <w:rsid w:val="00CA2DBD"/>
    <w:rsid w:val="00CA2EAE"/>
    <w:rsid w:val="00CA3591"/>
    <w:rsid w:val="00CA3B1E"/>
    <w:rsid w:val="00CA3D91"/>
    <w:rsid w:val="00CA4AC1"/>
    <w:rsid w:val="00CA4C5F"/>
    <w:rsid w:val="00CA585E"/>
    <w:rsid w:val="00CA59FB"/>
    <w:rsid w:val="00CA6D90"/>
    <w:rsid w:val="00CA6E88"/>
    <w:rsid w:val="00CA7019"/>
    <w:rsid w:val="00CA70AE"/>
    <w:rsid w:val="00CA7108"/>
    <w:rsid w:val="00CA7111"/>
    <w:rsid w:val="00CA77A9"/>
    <w:rsid w:val="00CA7A3A"/>
    <w:rsid w:val="00CA7E3E"/>
    <w:rsid w:val="00CB025C"/>
    <w:rsid w:val="00CB0271"/>
    <w:rsid w:val="00CB0316"/>
    <w:rsid w:val="00CB0B11"/>
    <w:rsid w:val="00CB0F86"/>
    <w:rsid w:val="00CB11CA"/>
    <w:rsid w:val="00CB1C72"/>
    <w:rsid w:val="00CB1E33"/>
    <w:rsid w:val="00CB2572"/>
    <w:rsid w:val="00CB34C0"/>
    <w:rsid w:val="00CB388F"/>
    <w:rsid w:val="00CB395F"/>
    <w:rsid w:val="00CB3D00"/>
    <w:rsid w:val="00CB426A"/>
    <w:rsid w:val="00CB4B0E"/>
    <w:rsid w:val="00CB4D01"/>
    <w:rsid w:val="00CB50C1"/>
    <w:rsid w:val="00CB5354"/>
    <w:rsid w:val="00CB595E"/>
    <w:rsid w:val="00CB5FC8"/>
    <w:rsid w:val="00CB7143"/>
    <w:rsid w:val="00CB7B21"/>
    <w:rsid w:val="00CB7E5F"/>
    <w:rsid w:val="00CC01E4"/>
    <w:rsid w:val="00CC06D6"/>
    <w:rsid w:val="00CC0FBA"/>
    <w:rsid w:val="00CC104B"/>
    <w:rsid w:val="00CC121F"/>
    <w:rsid w:val="00CC16B7"/>
    <w:rsid w:val="00CC1B17"/>
    <w:rsid w:val="00CC20DD"/>
    <w:rsid w:val="00CC34D0"/>
    <w:rsid w:val="00CC3C9E"/>
    <w:rsid w:val="00CC40D7"/>
    <w:rsid w:val="00CC459B"/>
    <w:rsid w:val="00CC524A"/>
    <w:rsid w:val="00CC5719"/>
    <w:rsid w:val="00CC5E88"/>
    <w:rsid w:val="00CC6861"/>
    <w:rsid w:val="00CC6A14"/>
    <w:rsid w:val="00CC70A3"/>
    <w:rsid w:val="00CC789E"/>
    <w:rsid w:val="00CC7C6C"/>
    <w:rsid w:val="00CC7D67"/>
    <w:rsid w:val="00CD049A"/>
    <w:rsid w:val="00CD0A3C"/>
    <w:rsid w:val="00CD14C1"/>
    <w:rsid w:val="00CD1566"/>
    <w:rsid w:val="00CD1615"/>
    <w:rsid w:val="00CD18B7"/>
    <w:rsid w:val="00CD1E9E"/>
    <w:rsid w:val="00CD1FE0"/>
    <w:rsid w:val="00CD2619"/>
    <w:rsid w:val="00CD2864"/>
    <w:rsid w:val="00CD2A04"/>
    <w:rsid w:val="00CD2FBF"/>
    <w:rsid w:val="00CD30C6"/>
    <w:rsid w:val="00CD3202"/>
    <w:rsid w:val="00CD3E72"/>
    <w:rsid w:val="00CD407F"/>
    <w:rsid w:val="00CD4298"/>
    <w:rsid w:val="00CD4442"/>
    <w:rsid w:val="00CD4969"/>
    <w:rsid w:val="00CD4D54"/>
    <w:rsid w:val="00CD4DD8"/>
    <w:rsid w:val="00CD50DB"/>
    <w:rsid w:val="00CD5276"/>
    <w:rsid w:val="00CD52D7"/>
    <w:rsid w:val="00CD53C3"/>
    <w:rsid w:val="00CD574E"/>
    <w:rsid w:val="00CD585E"/>
    <w:rsid w:val="00CD6082"/>
    <w:rsid w:val="00CD6118"/>
    <w:rsid w:val="00CD6F5B"/>
    <w:rsid w:val="00CD75A2"/>
    <w:rsid w:val="00CE0249"/>
    <w:rsid w:val="00CE05D6"/>
    <w:rsid w:val="00CE0FC3"/>
    <w:rsid w:val="00CE18ED"/>
    <w:rsid w:val="00CE1954"/>
    <w:rsid w:val="00CE36D1"/>
    <w:rsid w:val="00CE4181"/>
    <w:rsid w:val="00CE474E"/>
    <w:rsid w:val="00CE4955"/>
    <w:rsid w:val="00CE4AFB"/>
    <w:rsid w:val="00CE4B19"/>
    <w:rsid w:val="00CE4C22"/>
    <w:rsid w:val="00CE66AD"/>
    <w:rsid w:val="00CE76E5"/>
    <w:rsid w:val="00CE7BA1"/>
    <w:rsid w:val="00CE7DD7"/>
    <w:rsid w:val="00CE7FE9"/>
    <w:rsid w:val="00CF0636"/>
    <w:rsid w:val="00CF066F"/>
    <w:rsid w:val="00CF09DD"/>
    <w:rsid w:val="00CF0E73"/>
    <w:rsid w:val="00CF1B83"/>
    <w:rsid w:val="00CF20E9"/>
    <w:rsid w:val="00CF2320"/>
    <w:rsid w:val="00CF23C8"/>
    <w:rsid w:val="00CF2440"/>
    <w:rsid w:val="00CF2C14"/>
    <w:rsid w:val="00CF372D"/>
    <w:rsid w:val="00CF4018"/>
    <w:rsid w:val="00CF41EC"/>
    <w:rsid w:val="00CF4421"/>
    <w:rsid w:val="00CF4636"/>
    <w:rsid w:val="00CF48FA"/>
    <w:rsid w:val="00CF4AE8"/>
    <w:rsid w:val="00CF4EDB"/>
    <w:rsid w:val="00CF5649"/>
    <w:rsid w:val="00CF5D04"/>
    <w:rsid w:val="00CF6350"/>
    <w:rsid w:val="00CF67D1"/>
    <w:rsid w:val="00CF714A"/>
    <w:rsid w:val="00CF7488"/>
    <w:rsid w:val="00D00511"/>
    <w:rsid w:val="00D00672"/>
    <w:rsid w:val="00D00B93"/>
    <w:rsid w:val="00D00E4E"/>
    <w:rsid w:val="00D01762"/>
    <w:rsid w:val="00D02A41"/>
    <w:rsid w:val="00D02E07"/>
    <w:rsid w:val="00D03369"/>
    <w:rsid w:val="00D03610"/>
    <w:rsid w:val="00D03EC0"/>
    <w:rsid w:val="00D03FDC"/>
    <w:rsid w:val="00D04004"/>
    <w:rsid w:val="00D04512"/>
    <w:rsid w:val="00D04CC6"/>
    <w:rsid w:val="00D04DE4"/>
    <w:rsid w:val="00D063F1"/>
    <w:rsid w:val="00D070E2"/>
    <w:rsid w:val="00D074A1"/>
    <w:rsid w:val="00D104D9"/>
    <w:rsid w:val="00D1090C"/>
    <w:rsid w:val="00D1097C"/>
    <w:rsid w:val="00D11327"/>
    <w:rsid w:val="00D12F8B"/>
    <w:rsid w:val="00D13ECC"/>
    <w:rsid w:val="00D141A3"/>
    <w:rsid w:val="00D14282"/>
    <w:rsid w:val="00D145BE"/>
    <w:rsid w:val="00D14907"/>
    <w:rsid w:val="00D14F22"/>
    <w:rsid w:val="00D15E99"/>
    <w:rsid w:val="00D16966"/>
    <w:rsid w:val="00D16EF3"/>
    <w:rsid w:val="00D172B2"/>
    <w:rsid w:val="00D17D2C"/>
    <w:rsid w:val="00D20407"/>
    <w:rsid w:val="00D20C1A"/>
    <w:rsid w:val="00D21CD3"/>
    <w:rsid w:val="00D21DA6"/>
    <w:rsid w:val="00D226E8"/>
    <w:rsid w:val="00D22E80"/>
    <w:rsid w:val="00D2353B"/>
    <w:rsid w:val="00D238CE"/>
    <w:rsid w:val="00D2435F"/>
    <w:rsid w:val="00D2456E"/>
    <w:rsid w:val="00D24640"/>
    <w:rsid w:val="00D24AFE"/>
    <w:rsid w:val="00D256A6"/>
    <w:rsid w:val="00D26624"/>
    <w:rsid w:val="00D26858"/>
    <w:rsid w:val="00D268BC"/>
    <w:rsid w:val="00D2694D"/>
    <w:rsid w:val="00D27290"/>
    <w:rsid w:val="00D27972"/>
    <w:rsid w:val="00D27D05"/>
    <w:rsid w:val="00D27DAB"/>
    <w:rsid w:val="00D3038F"/>
    <w:rsid w:val="00D30877"/>
    <w:rsid w:val="00D30C10"/>
    <w:rsid w:val="00D30C18"/>
    <w:rsid w:val="00D3120A"/>
    <w:rsid w:val="00D31427"/>
    <w:rsid w:val="00D31CD5"/>
    <w:rsid w:val="00D31F0F"/>
    <w:rsid w:val="00D321B7"/>
    <w:rsid w:val="00D321F6"/>
    <w:rsid w:val="00D32383"/>
    <w:rsid w:val="00D32A00"/>
    <w:rsid w:val="00D32C7C"/>
    <w:rsid w:val="00D32CB0"/>
    <w:rsid w:val="00D33B24"/>
    <w:rsid w:val="00D34B0F"/>
    <w:rsid w:val="00D34E26"/>
    <w:rsid w:val="00D35472"/>
    <w:rsid w:val="00D3610D"/>
    <w:rsid w:val="00D369DC"/>
    <w:rsid w:val="00D37712"/>
    <w:rsid w:val="00D37F4B"/>
    <w:rsid w:val="00D40E0A"/>
    <w:rsid w:val="00D417DC"/>
    <w:rsid w:val="00D41F5E"/>
    <w:rsid w:val="00D42DE5"/>
    <w:rsid w:val="00D4310E"/>
    <w:rsid w:val="00D43570"/>
    <w:rsid w:val="00D44C3C"/>
    <w:rsid w:val="00D45438"/>
    <w:rsid w:val="00D45551"/>
    <w:rsid w:val="00D455FE"/>
    <w:rsid w:val="00D45D73"/>
    <w:rsid w:val="00D460AB"/>
    <w:rsid w:val="00D4635F"/>
    <w:rsid w:val="00D4683A"/>
    <w:rsid w:val="00D46ABF"/>
    <w:rsid w:val="00D46AEA"/>
    <w:rsid w:val="00D46EB9"/>
    <w:rsid w:val="00D4741C"/>
    <w:rsid w:val="00D474D4"/>
    <w:rsid w:val="00D475E7"/>
    <w:rsid w:val="00D476A5"/>
    <w:rsid w:val="00D47903"/>
    <w:rsid w:val="00D4793C"/>
    <w:rsid w:val="00D479E5"/>
    <w:rsid w:val="00D47BA5"/>
    <w:rsid w:val="00D47C8A"/>
    <w:rsid w:val="00D51039"/>
    <w:rsid w:val="00D518D7"/>
    <w:rsid w:val="00D519EF"/>
    <w:rsid w:val="00D51ACD"/>
    <w:rsid w:val="00D523C2"/>
    <w:rsid w:val="00D52478"/>
    <w:rsid w:val="00D52642"/>
    <w:rsid w:val="00D52B99"/>
    <w:rsid w:val="00D539EF"/>
    <w:rsid w:val="00D5420F"/>
    <w:rsid w:val="00D54463"/>
    <w:rsid w:val="00D5450C"/>
    <w:rsid w:val="00D5455E"/>
    <w:rsid w:val="00D54722"/>
    <w:rsid w:val="00D54841"/>
    <w:rsid w:val="00D548E6"/>
    <w:rsid w:val="00D55C24"/>
    <w:rsid w:val="00D562B9"/>
    <w:rsid w:val="00D563FB"/>
    <w:rsid w:val="00D565FD"/>
    <w:rsid w:val="00D56824"/>
    <w:rsid w:val="00D56840"/>
    <w:rsid w:val="00D572D5"/>
    <w:rsid w:val="00D57559"/>
    <w:rsid w:val="00D57918"/>
    <w:rsid w:val="00D57B15"/>
    <w:rsid w:val="00D600B6"/>
    <w:rsid w:val="00D6047E"/>
    <w:rsid w:val="00D60658"/>
    <w:rsid w:val="00D60843"/>
    <w:rsid w:val="00D60BF6"/>
    <w:rsid w:val="00D61B53"/>
    <w:rsid w:val="00D6201E"/>
    <w:rsid w:val="00D620DB"/>
    <w:rsid w:val="00D62215"/>
    <w:rsid w:val="00D62263"/>
    <w:rsid w:val="00D62D8A"/>
    <w:rsid w:val="00D63CA4"/>
    <w:rsid w:val="00D640C3"/>
    <w:rsid w:val="00D64D83"/>
    <w:rsid w:val="00D65333"/>
    <w:rsid w:val="00D66B03"/>
    <w:rsid w:val="00D678F5"/>
    <w:rsid w:val="00D70D1F"/>
    <w:rsid w:val="00D70F69"/>
    <w:rsid w:val="00D71AA6"/>
    <w:rsid w:val="00D724B5"/>
    <w:rsid w:val="00D72BF0"/>
    <w:rsid w:val="00D73385"/>
    <w:rsid w:val="00D737AE"/>
    <w:rsid w:val="00D73C1C"/>
    <w:rsid w:val="00D73D4D"/>
    <w:rsid w:val="00D73DC6"/>
    <w:rsid w:val="00D74765"/>
    <w:rsid w:val="00D74B54"/>
    <w:rsid w:val="00D74C1A"/>
    <w:rsid w:val="00D74DCB"/>
    <w:rsid w:val="00D74E8C"/>
    <w:rsid w:val="00D754C1"/>
    <w:rsid w:val="00D75605"/>
    <w:rsid w:val="00D76122"/>
    <w:rsid w:val="00D7628F"/>
    <w:rsid w:val="00D76D28"/>
    <w:rsid w:val="00D76FA7"/>
    <w:rsid w:val="00D77393"/>
    <w:rsid w:val="00D773FB"/>
    <w:rsid w:val="00D778BC"/>
    <w:rsid w:val="00D77A35"/>
    <w:rsid w:val="00D80456"/>
    <w:rsid w:val="00D8045B"/>
    <w:rsid w:val="00D80495"/>
    <w:rsid w:val="00D805EA"/>
    <w:rsid w:val="00D81912"/>
    <w:rsid w:val="00D81B3E"/>
    <w:rsid w:val="00D81E94"/>
    <w:rsid w:val="00D81EB1"/>
    <w:rsid w:val="00D82089"/>
    <w:rsid w:val="00D821CD"/>
    <w:rsid w:val="00D8264E"/>
    <w:rsid w:val="00D8275E"/>
    <w:rsid w:val="00D82957"/>
    <w:rsid w:val="00D82B29"/>
    <w:rsid w:val="00D8388D"/>
    <w:rsid w:val="00D838E7"/>
    <w:rsid w:val="00D83D75"/>
    <w:rsid w:val="00D845C3"/>
    <w:rsid w:val="00D84605"/>
    <w:rsid w:val="00D84E17"/>
    <w:rsid w:val="00D853F5"/>
    <w:rsid w:val="00D8580F"/>
    <w:rsid w:val="00D85D3F"/>
    <w:rsid w:val="00D863F7"/>
    <w:rsid w:val="00D87667"/>
    <w:rsid w:val="00D87B5B"/>
    <w:rsid w:val="00D87FE8"/>
    <w:rsid w:val="00D908DE"/>
    <w:rsid w:val="00D90C70"/>
    <w:rsid w:val="00D90E49"/>
    <w:rsid w:val="00D91860"/>
    <w:rsid w:val="00D91887"/>
    <w:rsid w:val="00D91E38"/>
    <w:rsid w:val="00D921A6"/>
    <w:rsid w:val="00D9224F"/>
    <w:rsid w:val="00D92D3C"/>
    <w:rsid w:val="00D9386C"/>
    <w:rsid w:val="00D93A04"/>
    <w:rsid w:val="00D93FDD"/>
    <w:rsid w:val="00D948E2"/>
    <w:rsid w:val="00D95F07"/>
    <w:rsid w:val="00D95F5E"/>
    <w:rsid w:val="00D95FAC"/>
    <w:rsid w:val="00D9623D"/>
    <w:rsid w:val="00D96ADE"/>
    <w:rsid w:val="00D96CDF"/>
    <w:rsid w:val="00D96D26"/>
    <w:rsid w:val="00D96DE2"/>
    <w:rsid w:val="00D96E00"/>
    <w:rsid w:val="00D97706"/>
    <w:rsid w:val="00D978EE"/>
    <w:rsid w:val="00D9795C"/>
    <w:rsid w:val="00D97DBC"/>
    <w:rsid w:val="00DA0CE2"/>
    <w:rsid w:val="00DA0DD6"/>
    <w:rsid w:val="00DA108E"/>
    <w:rsid w:val="00DA187F"/>
    <w:rsid w:val="00DA1EE7"/>
    <w:rsid w:val="00DA1F6E"/>
    <w:rsid w:val="00DA2387"/>
    <w:rsid w:val="00DA2987"/>
    <w:rsid w:val="00DA2B4E"/>
    <w:rsid w:val="00DA303D"/>
    <w:rsid w:val="00DA3C39"/>
    <w:rsid w:val="00DA3E93"/>
    <w:rsid w:val="00DA48BF"/>
    <w:rsid w:val="00DA4B74"/>
    <w:rsid w:val="00DA5370"/>
    <w:rsid w:val="00DA5AF8"/>
    <w:rsid w:val="00DA612C"/>
    <w:rsid w:val="00DA635E"/>
    <w:rsid w:val="00DA672B"/>
    <w:rsid w:val="00DA687B"/>
    <w:rsid w:val="00DA6C88"/>
    <w:rsid w:val="00DA6D0A"/>
    <w:rsid w:val="00DA709B"/>
    <w:rsid w:val="00DA75F1"/>
    <w:rsid w:val="00DA764B"/>
    <w:rsid w:val="00DB0219"/>
    <w:rsid w:val="00DB0920"/>
    <w:rsid w:val="00DB0A36"/>
    <w:rsid w:val="00DB252E"/>
    <w:rsid w:val="00DB25F9"/>
    <w:rsid w:val="00DB2602"/>
    <w:rsid w:val="00DB2D12"/>
    <w:rsid w:val="00DB3FFE"/>
    <w:rsid w:val="00DB41A7"/>
    <w:rsid w:val="00DB435F"/>
    <w:rsid w:val="00DB48B3"/>
    <w:rsid w:val="00DB5A04"/>
    <w:rsid w:val="00DB5BA2"/>
    <w:rsid w:val="00DB6B07"/>
    <w:rsid w:val="00DB6F97"/>
    <w:rsid w:val="00DB74CF"/>
    <w:rsid w:val="00DB74FE"/>
    <w:rsid w:val="00DB7D8E"/>
    <w:rsid w:val="00DB7DE6"/>
    <w:rsid w:val="00DC14BB"/>
    <w:rsid w:val="00DC1EFD"/>
    <w:rsid w:val="00DC2501"/>
    <w:rsid w:val="00DC31B4"/>
    <w:rsid w:val="00DC39D6"/>
    <w:rsid w:val="00DC3DA6"/>
    <w:rsid w:val="00DC4015"/>
    <w:rsid w:val="00DC4156"/>
    <w:rsid w:val="00DC5036"/>
    <w:rsid w:val="00DC5050"/>
    <w:rsid w:val="00DC5162"/>
    <w:rsid w:val="00DC5756"/>
    <w:rsid w:val="00DC66D9"/>
    <w:rsid w:val="00DC6A10"/>
    <w:rsid w:val="00DC6E06"/>
    <w:rsid w:val="00DC6F9D"/>
    <w:rsid w:val="00DC73EB"/>
    <w:rsid w:val="00DC7D87"/>
    <w:rsid w:val="00DD05DD"/>
    <w:rsid w:val="00DD0DE2"/>
    <w:rsid w:val="00DD1572"/>
    <w:rsid w:val="00DD1760"/>
    <w:rsid w:val="00DD2703"/>
    <w:rsid w:val="00DD295C"/>
    <w:rsid w:val="00DD31DE"/>
    <w:rsid w:val="00DD37AC"/>
    <w:rsid w:val="00DD46D2"/>
    <w:rsid w:val="00DD4F7C"/>
    <w:rsid w:val="00DD5670"/>
    <w:rsid w:val="00DD570F"/>
    <w:rsid w:val="00DD5C9A"/>
    <w:rsid w:val="00DD6AD3"/>
    <w:rsid w:val="00DD750A"/>
    <w:rsid w:val="00DD77A8"/>
    <w:rsid w:val="00DD7CE2"/>
    <w:rsid w:val="00DD7D72"/>
    <w:rsid w:val="00DD7EDD"/>
    <w:rsid w:val="00DD7F22"/>
    <w:rsid w:val="00DE09D7"/>
    <w:rsid w:val="00DE0E3E"/>
    <w:rsid w:val="00DE1177"/>
    <w:rsid w:val="00DE1AC1"/>
    <w:rsid w:val="00DE1F9D"/>
    <w:rsid w:val="00DE2241"/>
    <w:rsid w:val="00DE228B"/>
    <w:rsid w:val="00DE2445"/>
    <w:rsid w:val="00DE263F"/>
    <w:rsid w:val="00DE270A"/>
    <w:rsid w:val="00DE2A5E"/>
    <w:rsid w:val="00DE2BBB"/>
    <w:rsid w:val="00DE3026"/>
    <w:rsid w:val="00DE3E81"/>
    <w:rsid w:val="00DE44D5"/>
    <w:rsid w:val="00DE6560"/>
    <w:rsid w:val="00DE657E"/>
    <w:rsid w:val="00DE6667"/>
    <w:rsid w:val="00DE6698"/>
    <w:rsid w:val="00DE67E8"/>
    <w:rsid w:val="00DE6DC6"/>
    <w:rsid w:val="00DE6FC3"/>
    <w:rsid w:val="00DE719E"/>
    <w:rsid w:val="00DE7B13"/>
    <w:rsid w:val="00DF0175"/>
    <w:rsid w:val="00DF0AD2"/>
    <w:rsid w:val="00DF0C6A"/>
    <w:rsid w:val="00DF1397"/>
    <w:rsid w:val="00DF2849"/>
    <w:rsid w:val="00DF28A7"/>
    <w:rsid w:val="00DF2B87"/>
    <w:rsid w:val="00DF2CCE"/>
    <w:rsid w:val="00DF394C"/>
    <w:rsid w:val="00DF4483"/>
    <w:rsid w:val="00DF4704"/>
    <w:rsid w:val="00DF4853"/>
    <w:rsid w:val="00DF48AF"/>
    <w:rsid w:val="00DF55FA"/>
    <w:rsid w:val="00DF5883"/>
    <w:rsid w:val="00DF5FB8"/>
    <w:rsid w:val="00DF639E"/>
    <w:rsid w:val="00DF65FC"/>
    <w:rsid w:val="00DF73EB"/>
    <w:rsid w:val="00DF7F2D"/>
    <w:rsid w:val="00E017EE"/>
    <w:rsid w:val="00E018E7"/>
    <w:rsid w:val="00E01E07"/>
    <w:rsid w:val="00E023DD"/>
    <w:rsid w:val="00E024AA"/>
    <w:rsid w:val="00E02577"/>
    <w:rsid w:val="00E031B3"/>
    <w:rsid w:val="00E03944"/>
    <w:rsid w:val="00E04057"/>
    <w:rsid w:val="00E0680D"/>
    <w:rsid w:val="00E06A6C"/>
    <w:rsid w:val="00E07351"/>
    <w:rsid w:val="00E075ED"/>
    <w:rsid w:val="00E07F57"/>
    <w:rsid w:val="00E07FED"/>
    <w:rsid w:val="00E10046"/>
    <w:rsid w:val="00E10D43"/>
    <w:rsid w:val="00E10F6B"/>
    <w:rsid w:val="00E112DF"/>
    <w:rsid w:val="00E112E7"/>
    <w:rsid w:val="00E115D5"/>
    <w:rsid w:val="00E11932"/>
    <w:rsid w:val="00E11A9C"/>
    <w:rsid w:val="00E11C99"/>
    <w:rsid w:val="00E11DC5"/>
    <w:rsid w:val="00E11E2D"/>
    <w:rsid w:val="00E13093"/>
    <w:rsid w:val="00E13153"/>
    <w:rsid w:val="00E1352A"/>
    <w:rsid w:val="00E15771"/>
    <w:rsid w:val="00E15C77"/>
    <w:rsid w:val="00E16734"/>
    <w:rsid w:val="00E16903"/>
    <w:rsid w:val="00E1707E"/>
    <w:rsid w:val="00E176FC"/>
    <w:rsid w:val="00E20D56"/>
    <w:rsid w:val="00E21C3C"/>
    <w:rsid w:val="00E224CA"/>
    <w:rsid w:val="00E22987"/>
    <w:rsid w:val="00E2321E"/>
    <w:rsid w:val="00E2375B"/>
    <w:rsid w:val="00E23B39"/>
    <w:rsid w:val="00E250F1"/>
    <w:rsid w:val="00E256B8"/>
    <w:rsid w:val="00E261C7"/>
    <w:rsid w:val="00E26EA9"/>
    <w:rsid w:val="00E26ECF"/>
    <w:rsid w:val="00E2719C"/>
    <w:rsid w:val="00E27C0F"/>
    <w:rsid w:val="00E303C5"/>
    <w:rsid w:val="00E3068F"/>
    <w:rsid w:val="00E3088D"/>
    <w:rsid w:val="00E31A7B"/>
    <w:rsid w:val="00E32B77"/>
    <w:rsid w:val="00E33279"/>
    <w:rsid w:val="00E33590"/>
    <w:rsid w:val="00E335D5"/>
    <w:rsid w:val="00E339D2"/>
    <w:rsid w:val="00E35227"/>
    <w:rsid w:val="00E3550D"/>
    <w:rsid w:val="00E35758"/>
    <w:rsid w:val="00E358E6"/>
    <w:rsid w:val="00E35ECA"/>
    <w:rsid w:val="00E364CD"/>
    <w:rsid w:val="00E3674D"/>
    <w:rsid w:val="00E36E95"/>
    <w:rsid w:val="00E36F37"/>
    <w:rsid w:val="00E36F51"/>
    <w:rsid w:val="00E4019A"/>
    <w:rsid w:val="00E40620"/>
    <w:rsid w:val="00E4241A"/>
    <w:rsid w:val="00E4272C"/>
    <w:rsid w:val="00E42880"/>
    <w:rsid w:val="00E42A0E"/>
    <w:rsid w:val="00E432A5"/>
    <w:rsid w:val="00E4359A"/>
    <w:rsid w:val="00E439BB"/>
    <w:rsid w:val="00E43D14"/>
    <w:rsid w:val="00E440A9"/>
    <w:rsid w:val="00E44EE4"/>
    <w:rsid w:val="00E4502E"/>
    <w:rsid w:val="00E45439"/>
    <w:rsid w:val="00E45810"/>
    <w:rsid w:val="00E45A91"/>
    <w:rsid w:val="00E45B23"/>
    <w:rsid w:val="00E45BBC"/>
    <w:rsid w:val="00E45E4A"/>
    <w:rsid w:val="00E46361"/>
    <w:rsid w:val="00E464F6"/>
    <w:rsid w:val="00E46817"/>
    <w:rsid w:val="00E508F0"/>
    <w:rsid w:val="00E509C7"/>
    <w:rsid w:val="00E51BE4"/>
    <w:rsid w:val="00E51C5B"/>
    <w:rsid w:val="00E51E70"/>
    <w:rsid w:val="00E520CD"/>
    <w:rsid w:val="00E524DF"/>
    <w:rsid w:val="00E52838"/>
    <w:rsid w:val="00E52A32"/>
    <w:rsid w:val="00E53188"/>
    <w:rsid w:val="00E538C8"/>
    <w:rsid w:val="00E5392C"/>
    <w:rsid w:val="00E53D86"/>
    <w:rsid w:val="00E54157"/>
    <w:rsid w:val="00E54796"/>
    <w:rsid w:val="00E54973"/>
    <w:rsid w:val="00E549BF"/>
    <w:rsid w:val="00E54D4B"/>
    <w:rsid w:val="00E55064"/>
    <w:rsid w:val="00E55500"/>
    <w:rsid w:val="00E55B2C"/>
    <w:rsid w:val="00E55FB6"/>
    <w:rsid w:val="00E5613B"/>
    <w:rsid w:val="00E5636C"/>
    <w:rsid w:val="00E565B3"/>
    <w:rsid w:val="00E56FF5"/>
    <w:rsid w:val="00E575F9"/>
    <w:rsid w:val="00E57B81"/>
    <w:rsid w:val="00E57EAF"/>
    <w:rsid w:val="00E6002C"/>
    <w:rsid w:val="00E614E0"/>
    <w:rsid w:val="00E61982"/>
    <w:rsid w:val="00E61DA6"/>
    <w:rsid w:val="00E6244F"/>
    <w:rsid w:val="00E62832"/>
    <w:rsid w:val="00E64A3C"/>
    <w:rsid w:val="00E64ECA"/>
    <w:rsid w:val="00E65EE8"/>
    <w:rsid w:val="00E6672E"/>
    <w:rsid w:val="00E67316"/>
    <w:rsid w:val="00E67695"/>
    <w:rsid w:val="00E67A4B"/>
    <w:rsid w:val="00E67A67"/>
    <w:rsid w:val="00E70364"/>
    <w:rsid w:val="00E70DF7"/>
    <w:rsid w:val="00E7145C"/>
    <w:rsid w:val="00E71A1D"/>
    <w:rsid w:val="00E71C3C"/>
    <w:rsid w:val="00E722EA"/>
    <w:rsid w:val="00E72325"/>
    <w:rsid w:val="00E73779"/>
    <w:rsid w:val="00E73A1F"/>
    <w:rsid w:val="00E73F7F"/>
    <w:rsid w:val="00E7462A"/>
    <w:rsid w:val="00E753E8"/>
    <w:rsid w:val="00E754E3"/>
    <w:rsid w:val="00E755FA"/>
    <w:rsid w:val="00E75A74"/>
    <w:rsid w:val="00E75FB3"/>
    <w:rsid w:val="00E767AA"/>
    <w:rsid w:val="00E76D0D"/>
    <w:rsid w:val="00E774D7"/>
    <w:rsid w:val="00E77817"/>
    <w:rsid w:val="00E80DDA"/>
    <w:rsid w:val="00E80FE4"/>
    <w:rsid w:val="00E81207"/>
    <w:rsid w:val="00E8142B"/>
    <w:rsid w:val="00E8197C"/>
    <w:rsid w:val="00E821A3"/>
    <w:rsid w:val="00E8225F"/>
    <w:rsid w:val="00E826EC"/>
    <w:rsid w:val="00E82AD7"/>
    <w:rsid w:val="00E82AF9"/>
    <w:rsid w:val="00E83389"/>
    <w:rsid w:val="00E8354A"/>
    <w:rsid w:val="00E83723"/>
    <w:rsid w:val="00E8390E"/>
    <w:rsid w:val="00E85409"/>
    <w:rsid w:val="00E8564A"/>
    <w:rsid w:val="00E8564F"/>
    <w:rsid w:val="00E86646"/>
    <w:rsid w:val="00E8689C"/>
    <w:rsid w:val="00E86944"/>
    <w:rsid w:val="00E86D62"/>
    <w:rsid w:val="00E86DC4"/>
    <w:rsid w:val="00E86E84"/>
    <w:rsid w:val="00E871A3"/>
    <w:rsid w:val="00E87593"/>
    <w:rsid w:val="00E87F18"/>
    <w:rsid w:val="00E87FFD"/>
    <w:rsid w:val="00E900DC"/>
    <w:rsid w:val="00E9030E"/>
    <w:rsid w:val="00E9076B"/>
    <w:rsid w:val="00E91A55"/>
    <w:rsid w:val="00E92182"/>
    <w:rsid w:val="00E92331"/>
    <w:rsid w:val="00E92682"/>
    <w:rsid w:val="00E92A37"/>
    <w:rsid w:val="00E92DE9"/>
    <w:rsid w:val="00E939B7"/>
    <w:rsid w:val="00E95040"/>
    <w:rsid w:val="00E9528F"/>
    <w:rsid w:val="00E95A8D"/>
    <w:rsid w:val="00E95B17"/>
    <w:rsid w:val="00E962A4"/>
    <w:rsid w:val="00E966FB"/>
    <w:rsid w:val="00E97359"/>
    <w:rsid w:val="00E976C2"/>
    <w:rsid w:val="00E97AD6"/>
    <w:rsid w:val="00EA0249"/>
    <w:rsid w:val="00EA058F"/>
    <w:rsid w:val="00EA06A8"/>
    <w:rsid w:val="00EA073C"/>
    <w:rsid w:val="00EA0A76"/>
    <w:rsid w:val="00EA1B2E"/>
    <w:rsid w:val="00EA3423"/>
    <w:rsid w:val="00EA3910"/>
    <w:rsid w:val="00EA428D"/>
    <w:rsid w:val="00EA429F"/>
    <w:rsid w:val="00EA47C2"/>
    <w:rsid w:val="00EA4AA2"/>
    <w:rsid w:val="00EA4F9E"/>
    <w:rsid w:val="00EA5116"/>
    <w:rsid w:val="00EA5B1C"/>
    <w:rsid w:val="00EA5E39"/>
    <w:rsid w:val="00EA6039"/>
    <w:rsid w:val="00EA63CA"/>
    <w:rsid w:val="00EA6B69"/>
    <w:rsid w:val="00EA6D3B"/>
    <w:rsid w:val="00EA7ED8"/>
    <w:rsid w:val="00EB00AD"/>
    <w:rsid w:val="00EB0487"/>
    <w:rsid w:val="00EB05E6"/>
    <w:rsid w:val="00EB06FD"/>
    <w:rsid w:val="00EB0979"/>
    <w:rsid w:val="00EB0A9D"/>
    <w:rsid w:val="00EB1349"/>
    <w:rsid w:val="00EB136C"/>
    <w:rsid w:val="00EB137E"/>
    <w:rsid w:val="00EB1D16"/>
    <w:rsid w:val="00EB32C1"/>
    <w:rsid w:val="00EB387E"/>
    <w:rsid w:val="00EB3A66"/>
    <w:rsid w:val="00EB480E"/>
    <w:rsid w:val="00EB4B48"/>
    <w:rsid w:val="00EB4D94"/>
    <w:rsid w:val="00EB5184"/>
    <w:rsid w:val="00EB57EB"/>
    <w:rsid w:val="00EB5C52"/>
    <w:rsid w:val="00EB5E79"/>
    <w:rsid w:val="00EB5EC6"/>
    <w:rsid w:val="00EB6691"/>
    <w:rsid w:val="00EB7187"/>
    <w:rsid w:val="00EB76B0"/>
    <w:rsid w:val="00EB7837"/>
    <w:rsid w:val="00EB79F9"/>
    <w:rsid w:val="00EB7FC9"/>
    <w:rsid w:val="00EC0078"/>
    <w:rsid w:val="00EC07B4"/>
    <w:rsid w:val="00EC1155"/>
    <w:rsid w:val="00EC1A8E"/>
    <w:rsid w:val="00EC2A66"/>
    <w:rsid w:val="00EC2BD2"/>
    <w:rsid w:val="00EC2E5F"/>
    <w:rsid w:val="00EC307D"/>
    <w:rsid w:val="00EC332D"/>
    <w:rsid w:val="00EC3708"/>
    <w:rsid w:val="00EC3BDC"/>
    <w:rsid w:val="00EC4058"/>
    <w:rsid w:val="00EC4499"/>
    <w:rsid w:val="00EC482E"/>
    <w:rsid w:val="00EC4AF1"/>
    <w:rsid w:val="00EC4D12"/>
    <w:rsid w:val="00EC4FD4"/>
    <w:rsid w:val="00EC50F0"/>
    <w:rsid w:val="00EC518C"/>
    <w:rsid w:val="00EC5768"/>
    <w:rsid w:val="00EC652E"/>
    <w:rsid w:val="00EC6CE3"/>
    <w:rsid w:val="00EC7096"/>
    <w:rsid w:val="00EC7C64"/>
    <w:rsid w:val="00ED01DF"/>
    <w:rsid w:val="00ED028F"/>
    <w:rsid w:val="00ED0704"/>
    <w:rsid w:val="00ED0C92"/>
    <w:rsid w:val="00ED1205"/>
    <w:rsid w:val="00ED1C94"/>
    <w:rsid w:val="00ED27E8"/>
    <w:rsid w:val="00ED29B7"/>
    <w:rsid w:val="00ED35F9"/>
    <w:rsid w:val="00ED3C16"/>
    <w:rsid w:val="00ED3DDB"/>
    <w:rsid w:val="00ED3F2E"/>
    <w:rsid w:val="00ED45E1"/>
    <w:rsid w:val="00ED46AF"/>
    <w:rsid w:val="00ED4B06"/>
    <w:rsid w:val="00ED4BFE"/>
    <w:rsid w:val="00ED517A"/>
    <w:rsid w:val="00ED52A1"/>
    <w:rsid w:val="00ED54E1"/>
    <w:rsid w:val="00ED5C1B"/>
    <w:rsid w:val="00ED5D01"/>
    <w:rsid w:val="00ED5EC8"/>
    <w:rsid w:val="00ED5F36"/>
    <w:rsid w:val="00ED6034"/>
    <w:rsid w:val="00ED7134"/>
    <w:rsid w:val="00ED7137"/>
    <w:rsid w:val="00ED7D85"/>
    <w:rsid w:val="00EE0EB3"/>
    <w:rsid w:val="00EE1823"/>
    <w:rsid w:val="00EE191D"/>
    <w:rsid w:val="00EE1BDA"/>
    <w:rsid w:val="00EE1E1C"/>
    <w:rsid w:val="00EE1EA3"/>
    <w:rsid w:val="00EE2C75"/>
    <w:rsid w:val="00EE2DD1"/>
    <w:rsid w:val="00EE30C3"/>
    <w:rsid w:val="00EE376F"/>
    <w:rsid w:val="00EE3B77"/>
    <w:rsid w:val="00EE4CA7"/>
    <w:rsid w:val="00EE4DF5"/>
    <w:rsid w:val="00EE50BC"/>
    <w:rsid w:val="00EE5437"/>
    <w:rsid w:val="00EE57B5"/>
    <w:rsid w:val="00EE58CC"/>
    <w:rsid w:val="00EE5DD9"/>
    <w:rsid w:val="00EE62BB"/>
    <w:rsid w:val="00EE67BD"/>
    <w:rsid w:val="00EE6ADD"/>
    <w:rsid w:val="00EE70F9"/>
    <w:rsid w:val="00EE74D0"/>
    <w:rsid w:val="00EE75B8"/>
    <w:rsid w:val="00EE7BD7"/>
    <w:rsid w:val="00EE7E70"/>
    <w:rsid w:val="00EF0176"/>
    <w:rsid w:val="00EF0293"/>
    <w:rsid w:val="00EF06EA"/>
    <w:rsid w:val="00EF20F3"/>
    <w:rsid w:val="00EF2420"/>
    <w:rsid w:val="00EF30E2"/>
    <w:rsid w:val="00EF3465"/>
    <w:rsid w:val="00EF34D8"/>
    <w:rsid w:val="00EF34F7"/>
    <w:rsid w:val="00EF4899"/>
    <w:rsid w:val="00EF510A"/>
    <w:rsid w:val="00EF524F"/>
    <w:rsid w:val="00EF54A4"/>
    <w:rsid w:val="00EF5F35"/>
    <w:rsid w:val="00EF6074"/>
    <w:rsid w:val="00EF6212"/>
    <w:rsid w:val="00EF7449"/>
    <w:rsid w:val="00EF77D9"/>
    <w:rsid w:val="00EF7A72"/>
    <w:rsid w:val="00F0019B"/>
    <w:rsid w:val="00F005B3"/>
    <w:rsid w:val="00F01419"/>
    <w:rsid w:val="00F01479"/>
    <w:rsid w:val="00F018FA"/>
    <w:rsid w:val="00F023D4"/>
    <w:rsid w:val="00F0261B"/>
    <w:rsid w:val="00F032E5"/>
    <w:rsid w:val="00F03537"/>
    <w:rsid w:val="00F03565"/>
    <w:rsid w:val="00F03B02"/>
    <w:rsid w:val="00F03B49"/>
    <w:rsid w:val="00F0418A"/>
    <w:rsid w:val="00F043A6"/>
    <w:rsid w:val="00F04775"/>
    <w:rsid w:val="00F04DFC"/>
    <w:rsid w:val="00F04FB0"/>
    <w:rsid w:val="00F05835"/>
    <w:rsid w:val="00F06F20"/>
    <w:rsid w:val="00F07504"/>
    <w:rsid w:val="00F07604"/>
    <w:rsid w:val="00F079D9"/>
    <w:rsid w:val="00F07DA3"/>
    <w:rsid w:val="00F10356"/>
    <w:rsid w:val="00F1067E"/>
    <w:rsid w:val="00F10835"/>
    <w:rsid w:val="00F10A08"/>
    <w:rsid w:val="00F10BBB"/>
    <w:rsid w:val="00F1186D"/>
    <w:rsid w:val="00F12594"/>
    <w:rsid w:val="00F13F04"/>
    <w:rsid w:val="00F1413E"/>
    <w:rsid w:val="00F145E6"/>
    <w:rsid w:val="00F165AA"/>
    <w:rsid w:val="00F165C1"/>
    <w:rsid w:val="00F17253"/>
    <w:rsid w:val="00F177C8"/>
    <w:rsid w:val="00F17F36"/>
    <w:rsid w:val="00F20237"/>
    <w:rsid w:val="00F20686"/>
    <w:rsid w:val="00F20BEC"/>
    <w:rsid w:val="00F21088"/>
    <w:rsid w:val="00F21300"/>
    <w:rsid w:val="00F2144B"/>
    <w:rsid w:val="00F21493"/>
    <w:rsid w:val="00F21A3C"/>
    <w:rsid w:val="00F227D7"/>
    <w:rsid w:val="00F2331A"/>
    <w:rsid w:val="00F23D59"/>
    <w:rsid w:val="00F23FBE"/>
    <w:rsid w:val="00F24054"/>
    <w:rsid w:val="00F244DE"/>
    <w:rsid w:val="00F24BD1"/>
    <w:rsid w:val="00F250C4"/>
    <w:rsid w:val="00F25A39"/>
    <w:rsid w:val="00F25D45"/>
    <w:rsid w:val="00F25FB4"/>
    <w:rsid w:val="00F263DA"/>
    <w:rsid w:val="00F267D4"/>
    <w:rsid w:val="00F26AF1"/>
    <w:rsid w:val="00F26D2F"/>
    <w:rsid w:val="00F26DD9"/>
    <w:rsid w:val="00F26F95"/>
    <w:rsid w:val="00F27094"/>
    <w:rsid w:val="00F274F2"/>
    <w:rsid w:val="00F27753"/>
    <w:rsid w:val="00F2785D"/>
    <w:rsid w:val="00F305BB"/>
    <w:rsid w:val="00F30BF9"/>
    <w:rsid w:val="00F313AF"/>
    <w:rsid w:val="00F3154E"/>
    <w:rsid w:val="00F317A0"/>
    <w:rsid w:val="00F3186A"/>
    <w:rsid w:val="00F31D26"/>
    <w:rsid w:val="00F3218E"/>
    <w:rsid w:val="00F327E7"/>
    <w:rsid w:val="00F32B7E"/>
    <w:rsid w:val="00F336DB"/>
    <w:rsid w:val="00F338CA"/>
    <w:rsid w:val="00F33A7C"/>
    <w:rsid w:val="00F33CE5"/>
    <w:rsid w:val="00F344B0"/>
    <w:rsid w:val="00F348F6"/>
    <w:rsid w:val="00F34929"/>
    <w:rsid w:val="00F3518A"/>
    <w:rsid w:val="00F35746"/>
    <w:rsid w:val="00F35BA3"/>
    <w:rsid w:val="00F35BCA"/>
    <w:rsid w:val="00F366BE"/>
    <w:rsid w:val="00F368AA"/>
    <w:rsid w:val="00F36DD0"/>
    <w:rsid w:val="00F37919"/>
    <w:rsid w:val="00F37B7A"/>
    <w:rsid w:val="00F40963"/>
    <w:rsid w:val="00F40B20"/>
    <w:rsid w:val="00F41334"/>
    <w:rsid w:val="00F41814"/>
    <w:rsid w:val="00F41986"/>
    <w:rsid w:val="00F41C17"/>
    <w:rsid w:val="00F425FA"/>
    <w:rsid w:val="00F439FB"/>
    <w:rsid w:val="00F43A74"/>
    <w:rsid w:val="00F43ED6"/>
    <w:rsid w:val="00F44338"/>
    <w:rsid w:val="00F447C7"/>
    <w:rsid w:val="00F44BF6"/>
    <w:rsid w:val="00F45526"/>
    <w:rsid w:val="00F459B4"/>
    <w:rsid w:val="00F4623C"/>
    <w:rsid w:val="00F462D5"/>
    <w:rsid w:val="00F46367"/>
    <w:rsid w:val="00F4643E"/>
    <w:rsid w:val="00F46466"/>
    <w:rsid w:val="00F464AF"/>
    <w:rsid w:val="00F46734"/>
    <w:rsid w:val="00F46837"/>
    <w:rsid w:val="00F479D2"/>
    <w:rsid w:val="00F47D2A"/>
    <w:rsid w:val="00F50577"/>
    <w:rsid w:val="00F50680"/>
    <w:rsid w:val="00F5089E"/>
    <w:rsid w:val="00F5121B"/>
    <w:rsid w:val="00F51BDE"/>
    <w:rsid w:val="00F51C16"/>
    <w:rsid w:val="00F51D3A"/>
    <w:rsid w:val="00F51D54"/>
    <w:rsid w:val="00F5211B"/>
    <w:rsid w:val="00F522E4"/>
    <w:rsid w:val="00F5348E"/>
    <w:rsid w:val="00F535B4"/>
    <w:rsid w:val="00F54777"/>
    <w:rsid w:val="00F54EFD"/>
    <w:rsid w:val="00F554A9"/>
    <w:rsid w:val="00F55DB5"/>
    <w:rsid w:val="00F560F5"/>
    <w:rsid w:val="00F56825"/>
    <w:rsid w:val="00F56BA8"/>
    <w:rsid w:val="00F56C2C"/>
    <w:rsid w:val="00F56DB4"/>
    <w:rsid w:val="00F56E48"/>
    <w:rsid w:val="00F56F8A"/>
    <w:rsid w:val="00F571AC"/>
    <w:rsid w:val="00F57EAD"/>
    <w:rsid w:val="00F60171"/>
    <w:rsid w:val="00F60261"/>
    <w:rsid w:val="00F61174"/>
    <w:rsid w:val="00F612A0"/>
    <w:rsid w:val="00F613FB"/>
    <w:rsid w:val="00F61B96"/>
    <w:rsid w:val="00F637A3"/>
    <w:rsid w:val="00F63A51"/>
    <w:rsid w:val="00F63C8F"/>
    <w:rsid w:val="00F64207"/>
    <w:rsid w:val="00F6466A"/>
    <w:rsid w:val="00F64FB8"/>
    <w:rsid w:val="00F65075"/>
    <w:rsid w:val="00F65726"/>
    <w:rsid w:val="00F65C05"/>
    <w:rsid w:val="00F65D98"/>
    <w:rsid w:val="00F65E42"/>
    <w:rsid w:val="00F6621B"/>
    <w:rsid w:val="00F6718D"/>
    <w:rsid w:val="00F6781E"/>
    <w:rsid w:val="00F67A1F"/>
    <w:rsid w:val="00F702F0"/>
    <w:rsid w:val="00F70708"/>
    <w:rsid w:val="00F70C29"/>
    <w:rsid w:val="00F70D74"/>
    <w:rsid w:val="00F70D99"/>
    <w:rsid w:val="00F716FD"/>
    <w:rsid w:val="00F71A65"/>
    <w:rsid w:val="00F72305"/>
    <w:rsid w:val="00F729BA"/>
    <w:rsid w:val="00F72CD0"/>
    <w:rsid w:val="00F72F5C"/>
    <w:rsid w:val="00F732CC"/>
    <w:rsid w:val="00F73451"/>
    <w:rsid w:val="00F7388E"/>
    <w:rsid w:val="00F74C23"/>
    <w:rsid w:val="00F75017"/>
    <w:rsid w:val="00F751C1"/>
    <w:rsid w:val="00F7558E"/>
    <w:rsid w:val="00F758CE"/>
    <w:rsid w:val="00F76EBE"/>
    <w:rsid w:val="00F777B7"/>
    <w:rsid w:val="00F77C80"/>
    <w:rsid w:val="00F80307"/>
    <w:rsid w:val="00F80355"/>
    <w:rsid w:val="00F807BF"/>
    <w:rsid w:val="00F80F9A"/>
    <w:rsid w:val="00F81ABC"/>
    <w:rsid w:val="00F821A4"/>
    <w:rsid w:val="00F8232D"/>
    <w:rsid w:val="00F83539"/>
    <w:rsid w:val="00F84035"/>
    <w:rsid w:val="00F84808"/>
    <w:rsid w:val="00F848F9"/>
    <w:rsid w:val="00F84B09"/>
    <w:rsid w:val="00F856A7"/>
    <w:rsid w:val="00F86F64"/>
    <w:rsid w:val="00F86FBD"/>
    <w:rsid w:val="00F87554"/>
    <w:rsid w:val="00F877D3"/>
    <w:rsid w:val="00F87C43"/>
    <w:rsid w:val="00F87CAF"/>
    <w:rsid w:val="00F90ABE"/>
    <w:rsid w:val="00F90B79"/>
    <w:rsid w:val="00F912B7"/>
    <w:rsid w:val="00F913D5"/>
    <w:rsid w:val="00F91478"/>
    <w:rsid w:val="00F9175F"/>
    <w:rsid w:val="00F91A02"/>
    <w:rsid w:val="00F92017"/>
    <w:rsid w:val="00F92485"/>
    <w:rsid w:val="00F92E00"/>
    <w:rsid w:val="00F930B5"/>
    <w:rsid w:val="00F936A5"/>
    <w:rsid w:val="00F93AC3"/>
    <w:rsid w:val="00F93CF9"/>
    <w:rsid w:val="00F94027"/>
    <w:rsid w:val="00F952E4"/>
    <w:rsid w:val="00F95AD5"/>
    <w:rsid w:val="00F965A8"/>
    <w:rsid w:val="00F97649"/>
    <w:rsid w:val="00F97996"/>
    <w:rsid w:val="00F979E5"/>
    <w:rsid w:val="00F97BF0"/>
    <w:rsid w:val="00FA0BC5"/>
    <w:rsid w:val="00FA12E6"/>
    <w:rsid w:val="00FA1704"/>
    <w:rsid w:val="00FA1B9C"/>
    <w:rsid w:val="00FA1C30"/>
    <w:rsid w:val="00FA28C0"/>
    <w:rsid w:val="00FA2FC9"/>
    <w:rsid w:val="00FA3755"/>
    <w:rsid w:val="00FA3B7B"/>
    <w:rsid w:val="00FA3BDF"/>
    <w:rsid w:val="00FA45C2"/>
    <w:rsid w:val="00FA4656"/>
    <w:rsid w:val="00FA4AD8"/>
    <w:rsid w:val="00FA5722"/>
    <w:rsid w:val="00FA5ABB"/>
    <w:rsid w:val="00FA6879"/>
    <w:rsid w:val="00FA6CBE"/>
    <w:rsid w:val="00FA77B9"/>
    <w:rsid w:val="00FB0514"/>
    <w:rsid w:val="00FB086B"/>
    <w:rsid w:val="00FB0C81"/>
    <w:rsid w:val="00FB11DF"/>
    <w:rsid w:val="00FB15BB"/>
    <w:rsid w:val="00FB2121"/>
    <w:rsid w:val="00FB224B"/>
    <w:rsid w:val="00FB30F0"/>
    <w:rsid w:val="00FB33B8"/>
    <w:rsid w:val="00FB38E5"/>
    <w:rsid w:val="00FB3C75"/>
    <w:rsid w:val="00FB3D44"/>
    <w:rsid w:val="00FB43BD"/>
    <w:rsid w:val="00FB440F"/>
    <w:rsid w:val="00FB44C3"/>
    <w:rsid w:val="00FB44C6"/>
    <w:rsid w:val="00FB4655"/>
    <w:rsid w:val="00FB4B22"/>
    <w:rsid w:val="00FB5A6B"/>
    <w:rsid w:val="00FB5A96"/>
    <w:rsid w:val="00FB5AFA"/>
    <w:rsid w:val="00FB5BEC"/>
    <w:rsid w:val="00FB5F27"/>
    <w:rsid w:val="00FB6AE7"/>
    <w:rsid w:val="00FB7B11"/>
    <w:rsid w:val="00FC018A"/>
    <w:rsid w:val="00FC05E3"/>
    <w:rsid w:val="00FC0D0A"/>
    <w:rsid w:val="00FC1555"/>
    <w:rsid w:val="00FC1D36"/>
    <w:rsid w:val="00FC1DA6"/>
    <w:rsid w:val="00FC2067"/>
    <w:rsid w:val="00FC2200"/>
    <w:rsid w:val="00FC2540"/>
    <w:rsid w:val="00FC2F68"/>
    <w:rsid w:val="00FC3067"/>
    <w:rsid w:val="00FC3694"/>
    <w:rsid w:val="00FC38A7"/>
    <w:rsid w:val="00FC3C15"/>
    <w:rsid w:val="00FC41F4"/>
    <w:rsid w:val="00FC461E"/>
    <w:rsid w:val="00FC4AAA"/>
    <w:rsid w:val="00FC4ED5"/>
    <w:rsid w:val="00FC525C"/>
    <w:rsid w:val="00FC5A3A"/>
    <w:rsid w:val="00FC6B03"/>
    <w:rsid w:val="00FC72CA"/>
    <w:rsid w:val="00FC7CE3"/>
    <w:rsid w:val="00FC7E0B"/>
    <w:rsid w:val="00FD0D5E"/>
    <w:rsid w:val="00FD10D8"/>
    <w:rsid w:val="00FD10FC"/>
    <w:rsid w:val="00FD2192"/>
    <w:rsid w:val="00FD30C5"/>
    <w:rsid w:val="00FD32F9"/>
    <w:rsid w:val="00FD3E7F"/>
    <w:rsid w:val="00FD4E3C"/>
    <w:rsid w:val="00FD5B46"/>
    <w:rsid w:val="00FD5DDF"/>
    <w:rsid w:val="00FD60C3"/>
    <w:rsid w:val="00FD61B2"/>
    <w:rsid w:val="00FD61B4"/>
    <w:rsid w:val="00FD654A"/>
    <w:rsid w:val="00FD6E12"/>
    <w:rsid w:val="00FD705D"/>
    <w:rsid w:val="00FD73D4"/>
    <w:rsid w:val="00FD75A3"/>
    <w:rsid w:val="00FD7B6E"/>
    <w:rsid w:val="00FD7EF1"/>
    <w:rsid w:val="00FE00B6"/>
    <w:rsid w:val="00FE1597"/>
    <w:rsid w:val="00FE29B0"/>
    <w:rsid w:val="00FE2D9C"/>
    <w:rsid w:val="00FE2ECC"/>
    <w:rsid w:val="00FE38DE"/>
    <w:rsid w:val="00FE4B03"/>
    <w:rsid w:val="00FE4D45"/>
    <w:rsid w:val="00FE5317"/>
    <w:rsid w:val="00FE5EA0"/>
    <w:rsid w:val="00FE6153"/>
    <w:rsid w:val="00FE6D88"/>
    <w:rsid w:val="00FE6FAF"/>
    <w:rsid w:val="00FE73AB"/>
    <w:rsid w:val="00FE7ED9"/>
    <w:rsid w:val="00FF00F6"/>
    <w:rsid w:val="00FF0102"/>
    <w:rsid w:val="00FF0204"/>
    <w:rsid w:val="00FF05ED"/>
    <w:rsid w:val="00FF0638"/>
    <w:rsid w:val="00FF0FB8"/>
    <w:rsid w:val="00FF1436"/>
    <w:rsid w:val="00FF16D6"/>
    <w:rsid w:val="00FF1912"/>
    <w:rsid w:val="00FF19F9"/>
    <w:rsid w:val="00FF1F15"/>
    <w:rsid w:val="00FF2357"/>
    <w:rsid w:val="00FF39C4"/>
    <w:rsid w:val="00FF3AED"/>
    <w:rsid w:val="00FF46AE"/>
    <w:rsid w:val="00FF4AF1"/>
    <w:rsid w:val="00FF4C30"/>
    <w:rsid w:val="00FF4CAF"/>
    <w:rsid w:val="00FF511F"/>
    <w:rsid w:val="00FF5B4A"/>
    <w:rsid w:val="00FF5C0F"/>
    <w:rsid w:val="00FF5F98"/>
    <w:rsid w:val="00FF61F0"/>
    <w:rsid w:val="00FF63B3"/>
    <w:rsid w:val="00FF649C"/>
    <w:rsid w:val="00FF65D3"/>
    <w:rsid w:val="00FF6B5F"/>
    <w:rsid w:val="00FF6E1F"/>
    <w:rsid w:val="00FF7589"/>
    <w:rsid w:val="00FF7A7C"/>
  </w:rsids>
  <m:mathPr>
    <m:mathFont m:val="Cambria Math"/>
    <m:brkBin m:val="before"/>
    <m:brkBinSub m:val="--"/>
    <m:smallFrac m:val="0"/>
    <m:dispDef/>
    <m:lMargin m:val="0"/>
    <m:rMargin m:val="0"/>
    <m:defJc m:val="centerGroup"/>
    <m:wrapIndent m:val="1440"/>
    <m:intLim m:val="subSup"/>
    <m:naryLim m:val="undOvr"/>
  </m:mathPr>
  <w:themeFontLang w:val="fr-CA"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121572B5"/>
  <w15:docId w15:val="{FAD44FBF-87A3-4090-9957-7DB29C650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993"/>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7"/>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NORMAL,Bullets,Lista multicolor - Énfasis 11,Lista vistosa - Énfasis 11,Heading,Cuadrícula clara - Énfasis 31,Table bullet,Bullet List,FooterText,b1,Number_1,Numbered paragraph,Paragraphe de liste1,LIST OF TABLES.,List Paragraph2,List1"/>
    <w:basedOn w:val="Normal"/>
    <w:link w:val="ListParagraphChar"/>
    <w:uiPriority w:val="34"/>
    <w:qFormat/>
    <w:rsid w:val="0001218E"/>
    <w:pPr>
      <w:ind w:left="720"/>
      <w:contextualSpacing/>
    </w:pPr>
    <w:rPr>
      <w:lang w:val="en-GB"/>
    </w:rPr>
  </w:style>
  <w:style w:type="character" w:customStyle="1" w:styleId="ListParagraphChar">
    <w:name w:val="List Paragraph Char"/>
    <w:aliases w:val="NORMAL Char,Bullets Char,Lista multicolor - Énfasis 11 Char,Lista vistosa - Énfasis 11 Char,Heading Char,Cuadrícula clara - Énfasis 31 Char,Table bullet Char,Bullet List Char,FooterText Char,b1 Char,Number_1 Char,LIST OF TABLES. Char"/>
    <w:basedOn w:val="DefaultParagraphFont"/>
    <w:link w:val="ListParagraph"/>
    <w:uiPriority w:val="34"/>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unhideWhenUsed/>
    <w:qFormat/>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character" w:customStyle="1" w:styleId="HeaderChar">
    <w:name w:val="Header Char"/>
    <w:aliases w:val="EthylHeader Char"/>
    <w:link w:val="Header"/>
    <w:uiPriority w:val="99"/>
    <w:rsid w:val="000C1400"/>
    <w:rPr>
      <w:sz w:val="22"/>
      <w:szCs w:val="22"/>
      <w:lang w:val="en-CA"/>
    </w:rPr>
  </w:style>
  <w:style w:type="character" w:styleId="Hyperlink">
    <w:name w:val="Hyperlink"/>
    <w:basedOn w:val="DefaultParagraphFont"/>
    <w:uiPriority w:val="99"/>
    <w:unhideWhenUsed/>
    <w:rsid w:val="00C02052"/>
    <w:rPr>
      <w:color w:val="0000FF" w:themeColor="hyperlink"/>
      <w:u w:val="single"/>
    </w:rPr>
  </w:style>
  <w:style w:type="character" w:customStyle="1" w:styleId="UnresolvedMention1">
    <w:name w:val="Unresolved Mention1"/>
    <w:basedOn w:val="DefaultParagraphFont"/>
    <w:uiPriority w:val="99"/>
    <w:semiHidden/>
    <w:unhideWhenUsed/>
    <w:rsid w:val="00C02052"/>
    <w:rPr>
      <w:color w:val="605E5C"/>
      <w:shd w:val="clear" w:color="auto" w:fill="E1DFDD"/>
    </w:rPr>
  </w:style>
  <w:style w:type="paragraph" w:customStyle="1" w:styleId="pf0">
    <w:name w:val="pf0"/>
    <w:basedOn w:val="Normal"/>
    <w:rsid w:val="001510A9"/>
    <w:pPr>
      <w:spacing w:before="100" w:beforeAutospacing="1" w:after="100" w:afterAutospacing="1"/>
      <w:jc w:val="left"/>
    </w:pPr>
    <w:rPr>
      <w:sz w:val="24"/>
      <w:szCs w:val="24"/>
      <w:lang w:eastAsia="en-CA"/>
    </w:rPr>
  </w:style>
  <w:style w:type="character" w:customStyle="1" w:styleId="cf01">
    <w:name w:val="cf01"/>
    <w:basedOn w:val="DefaultParagraphFont"/>
    <w:rsid w:val="001510A9"/>
    <w:rPr>
      <w:rFonts w:ascii="Segoe UI" w:hAnsi="Segoe UI" w:cs="Segoe UI" w:hint="default"/>
      <w:sz w:val="18"/>
      <w:szCs w:val="18"/>
    </w:rPr>
  </w:style>
  <w:style w:type="character" w:customStyle="1" w:styleId="preferred">
    <w:name w:val="preferred"/>
    <w:basedOn w:val="DefaultParagraphFont"/>
    <w:rsid w:val="00163B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09663">
      <w:bodyDiv w:val="1"/>
      <w:marLeft w:val="0"/>
      <w:marRight w:val="0"/>
      <w:marTop w:val="0"/>
      <w:marBottom w:val="0"/>
      <w:divBdr>
        <w:top w:val="none" w:sz="0" w:space="0" w:color="auto"/>
        <w:left w:val="none" w:sz="0" w:space="0" w:color="auto"/>
        <w:bottom w:val="none" w:sz="0" w:space="0" w:color="auto"/>
        <w:right w:val="none" w:sz="0" w:space="0" w:color="auto"/>
      </w:divBdr>
    </w:div>
    <w:div w:id="92214491">
      <w:bodyDiv w:val="1"/>
      <w:marLeft w:val="0"/>
      <w:marRight w:val="0"/>
      <w:marTop w:val="0"/>
      <w:marBottom w:val="0"/>
      <w:divBdr>
        <w:top w:val="none" w:sz="0" w:space="0" w:color="auto"/>
        <w:left w:val="none" w:sz="0" w:space="0" w:color="auto"/>
        <w:bottom w:val="none" w:sz="0" w:space="0" w:color="auto"/>
        <w:right w:val="none" w:sz="0" w:space="0" w:color="auto"/>
      </w:divBdr>
    </w:div>
    <w:div w:id="18409831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64587583">
      <w:bodyDiv w:val="1"/>
      <w:marLeft w:val="0"/>
      <w:marRight w:val="0"/>
      <w:marTop w:val="0"/>
      <w:marBottom w:val="0"/>
      <w:divBdr>
        <w:top w:val="none" w:sz="0" w:space="0" w:color="auto"/>
        <w:left w:val="none" w:sz="0" w:space="0" w:color="auto"/>
        <w:bottom w:val="none" w:sz="0" w:space="0" w:color="auto"/>
        <w:right w:val="none" w:sz="0" w:space="0" w:color="auto"/>
      </w:divBdr>
    </w:div>
    <w:div w:id="484783085">
      <w:bodyDiv w:val="1"/>
      <w:marLeft w:val="0"/>
      <w:marRight w:val="0"/>
      <w:marTop w:val="0"/>
      <w:marBottom w:val="0"/>
      <w:divBdr>
        <w:top w:val="none" w:sz="0" w:space="0" w:color="auto"/>
        <w:left w:val="none" w:sz="0" w:space="0" w:color="auto"/>
        <w:bottom w:val="none" w:sz="0" w:space="0" w:color="auto"/>
        <w:right w:val="none" w:sz="0" w:space="0" w:color="auto"/>
      </w:divBdr>
    </w:div>
    <w:div w:id="512690624">
      <w:bodyDiv w:val="1"/>
      <w:marLeft w:val="0"/>
      <w:marRight w:val="0"/>
      <w:marTop w:val="0"/>
      <w:marBottom w:val="0"/>
      <w:divBdr>
        <w:top w:val="none" w:sz="0" w:space="0" w:color="auto"/>
        <w:left w:val="none" w:sz="0" w:space="0" w:color="auto"/>
        <w:bottom w:val="none" w:sz="0" w:space="0" w:color="auto"/>
        <w:right w:val="none" w:sz="0" w:space="0" w:color="auto"/>
      </w:divBdr>
    </w:div>
    <w:div w:id="593323257">
      <w:bodyDiv w:val="1"/>
      <w:marLeft w:val="0"/>
      <w:marRight w:val="0"/>
      <w:marTop w:val="0"/>
      <w:marBottom w:val="0"/>
      <w:divBdr>
        <w:top w:val="none" w:sz="0" w:space="0" w:color="auto"/>
        <w:left w:val="none" w:sz="0" w:space="0" w:color="auto"/>
        <w:bottom w:val="none" w:sz="0" w:space="0" w:color="auto"/>
        <w:right w:val="none" w:sz="0" w:space="0" w:color="auto"/>
      </w:divBdr>
    </w:div>
    <w:div w:id="601574414">
      <w:bodyDiv w:val="1"/>
      <w:marLeft w:val="0"/>
      <w:marRight w:val="0"/>
      <w:marTop w:val="0"/>
      <w:marBottom w:val="0"/>
      <w:divBdr>
        <w:top w:val="none" w:sz="0" w:space="0" w:color="auto"/>
        <w:left w:val="none" w:sz="0" w:space="0" w:color="auto"/>
        <w:bottom w:val="none" w:sz="0" w:space="0" w:color="auto"/>
        <w:right w:val="none" w:sz="0" w:space="0" w:color="auto"/>
      </w:divBdr>
    </w:div>
    <w:div w:id="617487548">
      <w:bodyDiv w:val="1"/>
      <w:marLeft w:val="0"/>
      <w:marRight w:val="0"/>
      <w:marTop w:val="0"/>
      <w:marBottom w:val="0"/>
      <w:divBdr>
        <w:top w:val="none" w:sz="0" w:space="0" w:color="auto"/>
        <w:left w:val="none" w:sz="0" w:space="0" w:color="auto"/>
        <w:bottom w:val="none" w:sz="0" w:space="0" w:color="auto"/>
        <w:right w:val="none" w:sz="0" w:space="0" w:color="auto"/>
      </w:divBdr>
    </w:div>
    <w:div w:id="691805400">
      <w:bodyDiv w:val="1"/>
      <w:marLeft w:val="0"/>
      <w:marRight w:val="0"/>
      <w:marTop w:val="0"/>
      <w:marBottom w:val="0"/>
      <w:divBdr>
        <w:top w:val="none" w:sz="0" w:space="0" w:color="auto"/>
        <w:left w:val="none" w:sz="0" w:space="0" w:color="auto"/>
        <w:bottom w:val="none" w:sz="0" w:space="0" w:color="auto"/>
        <w:right w:val="none" w:sz="0" w:space="0" w:color="auto"/>
      </w:divBdr>
    </w:div>
    <w:div w:id="69612731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97646130">
      <w:bodyDiv w:val="1"/>
      <w:marLeft w:val="0"/>
      <w:marRight w:val="0"/>
      <w:marTop w:val="0"/>
      <w:marBottom w:val="0"/>
      <w:divBdr>
        <w:top w:val="none" w:sz="0" w:space="0" w:color="auto"/>
        <w:left w:val="none" w:sz="0" w:space="0" w:color="auto"/>
        <w:bottom w:val="none" w:sz="0" w:space="0" w:color="auto"/>
        <w:right w:val="none" w:sz="0" w:space="0" w:color="auto"/>
      </w:divBdr>
    </w:div>
    <w:div w:id="842865995">
      <w:bodyDiv w:val="1"/>
      <w:marLeft w:val="0"/>
      <w:marRight w:val="0"/>
      <w:marTop w:val="0"/>
      <w:marBottom w:val="0"/>
      <w:divBdr>
        <w:top w:val="none" w:sz="0" w:space="0" w:color="auto"/>
        <w:left w:val="none" w:sz="0" w:space="0" w:color="auto"/>
        <w:bottom w:val="none" w:sz="0" w:space="0" w:color="auto"/>
        <w:right w:val="none" w:sz="0" w:space="0" w:color="auto"/>
      </w:divBdr>
    </w:div>
    <w:div w:id="961226872">
      <w:bodyDiv w:val="1"/>
      <w:marLeft w:val="0"/>
      <w:marRight w:val="0"/>
      <w:marTop w:val="0"/>
      <w:marBottom w:val="0"/>
      <w:divBdr>
        <w:top w:val="none" w:sz="0" w:space="0" w:color="auto"/>
        <w:left w:val="none" w:sz="0" w:space="0" w:color="auto"/>
        <w:bottom w:val="none" w:sz="0" w:space="0" w:color="auto"/>
        <w:right w:val="none" w:sz="0" w:space="0" w:color="auto"/>
      </w:divBdr>
    </w:div>
    <w:div w:id="968979263">
      <w:bodyDiv w:val="1"/>
      <w:marLeft w:val="0"/>
      <w:marRight w:val="0"/>
      <w:marTop w:val="0"/>
      <w:marBottom w:val="0"/>
      <w:divBdr>
        <w:top w:val="none" w:sz="0" w:space="0" w:color="auto"/>
        <w:left w:val="none" w:sz="0" w:space="0" w:color="auto"/>
        <w:bottom w:val="none" w:sz="0" w:space="0" w:color="auto"/>
        <w:right w:val="none" w:sz="0" w:space="0" w:color="auto"/>
      </w:divBdr>
    </w:div>
    <w:div w:id="1031999486">
      <w:bodyDiv w:val="1"/>
      <w:marLeft w:val="0"/>
      <w:marRight w:val="0"/>
      <w:marTop w:val="0"/>
      <w:marBottom w:val="0"/>
      <w:divBdr>
        <w:top w:val="none" w:sz="0" w:space="0" w:color="auto"/>
        <w:left w:val="none" w:sz="0" w:space="0" w:color="auto"/>
        <w:bottom w:val="none" w:sz="0" w:space="0" w:color="auto"/>
        <w:right w:val="none" w:sz="0" w:space="0" w:color="auto"/>
      </w:divBdr>
    </w:div>
    <w:div w:id="1042098714">
      <w:bodyDiv w:val="1"/>
      <w:marLeft w:val="0"/>
      <w:marRight w:val="0"/>
      <w:marTop w:val="0"/>
      <w:marBottom w:val="0"/>
      <w:divBdr>
        <w:top w:val="none" w:sz="0" w:space="0" w:color="auto"/>
        <w:left w:val="none" w:sz="0" w:space="0" w:color="auto"/>
        <w:bottom w:val="none" w:sz="0" w:space="0" w:color="auto"/>
        <w:right w:val="none" w:sz="0" w:space="0" w:color="auto"/>
      </w:divBdr>
    </w:div>
    <w:div w:id="1043092041">
      <w:bodyDiv w:val="1"/>
      <w:marLeft w:val="0"/>
      <w:marRight w:val="0"/>
      <w:marTop w:val="0"/>
      <w:marBottom w:val="0"/>
      <w:divBdr>
        <w:top w:val="none" w:sz="0" w:space="0" w:color="auto"/>
        <w:left w:val="none" w:sz="0" w:space="0" w:color="auto"/>
        <w:bottom w:val="none" w:sz="0" w:space="0" w:color="auto"/>
        <w:right w:val="none" w:sz="0" w:space="0" w:color="auto"/>
      </w:divBdr>
    </w:div>
    <w:div w:id="1079211804">
      <w:bodyDiv w:val="1"/>
      <w:marLeft w:val="0"/>
      <w:marRight w:val="0"/>
      <w:marTop w:val="0"/>
      <w:marBottom w:val="0"/>
      <w:divBdr>
        <w:top w:val="none" w:sz="0" w:space="0" w:color="auto"/>
        <w:left w:val="none" w:sz="0" w:space="0" w:color="auto"/>
        <w:bottom w:val="none" w:sz="0" w:space="0" w:color="auto"/>
        <w:right w:val="none" w:sz="0" w:space="0" w:color="auto"/>
      </w:divBdr>
    </w:div>
    <w:div w:id="1180387429">
      <w:bodyDiv w:val="1"/>
      <w:marLeft w:val="0"/>
      <w:marRight w:val="0"/>
      <w:marTop w:val="0"/>
      <w:marBottom w:val="0"/>
      <w:divBdr>
        <w:top w:val="none" w:sz="0" w:space="0" w:color="auto"/>
        <w:left w:val="none" w:sz="0" w:space="0" w:color="auto"/>
        <w:bottom w:val="none" w:sz="0" w:space="0" w:color="auto"/>
        <w:right w:val="none" w:sz="0" w:space="0" w:color="auto"/>
      </w:divBdr>
    </w:div>
    <w:div w:id="1273392204">
      <w:bodyDiv w:val="1"/>
      <w:marLeft w:val="0"/>
      <w:marRight w:val="0"/>
      <w:marTop w:val="0"/>
      <w:marBottom w:val="0"/>
      <w:divBdr>
        <w:top w:val="none" w:sz="0" w:space="0" w:color="auto"/>
        <w:left w:val="none" w:sz="0" w:space="0" w:color="auto"/>
        <w:bottom w:val="none" w:sz="0" w:space="0" w:color="auto"/>
        <w:right w:val="none" w:sz="0" w:space="0" w:color="auto"/>
      </w:divBdr>
    </w:div>
    <w:div w:id="1356269703">
      <w:bodyDiv w:val="1"/>
      <w:marLeft w:val="0"/>
      <w:marRight w:val="0"/>
      <w:marTop w:val="0"/>
      <w:marBottom w:val="0"/>
      <w:divBdr>
        <w:top w:val="none" w:sz="0" w:space="0" w:color="auto"/>
        <w:left w:val="none" w:sz="0" w:space="0" w:color="auto"/>
        <w:bottom w:val="none" w:sz="0" w:space="0" w:color="auto"/>
        <w:right w:val="none" w:sz="0" w:space="0" w:color="auto"/>
      </w:divBdr>
    </w:div>
    <w:div w:id="1365325519">
      <w:bodyDiv w:val="1"/>
      <w:marLeft w:val="0"/>
      <w:marRight w:val="0"/>
      <w:marTop w:val="0"/>
      <w:marBottom w:val="0"/>
      <w:divBdr>
        <w:top w:val="none" w:sz="0" w:space="0" w:color="auto"/>
        <w:left w:val="none" w:sz="0" w:space="0" w:color="auto"/>
        <w:bottom w:val="none" w:sz="0" w:space="0" w:color="auto"/>
        <w:right w:val="none" w:sz="0" w:space="0" w:color="auto"/>
      </w:divBdr>
    </w:div>
    <w:div w:id="1403406683">
      <w:bodyDiv w:val="1"/>
      <w:marLeft w:val="0"/>
      <w:marRight w:val="0"/>
      <w:marTop w:val="0"/>
      <w:marBottom w:val="0"/>
      <w:divBdr>
        <w:top w:val="none" w:sz="0" w:space="0" w:color="auto"/>
        <w:left w:val="none" w:sz="0" w:space="0" w:color="auto"/>
        <w:bottom w:val="none" w:sz="0" w:space="0" w:color="auto"/>
        <w:right w:val="none" w:sz="0" w:space="0" w:color="auto"/>
      </w:divBdr>
    </w:div>
    <w:div w:id="1443571933">
      <w:bodyDiv w:val="1"/>
      <w:marLeft w:val="0"/>
      <w:marRight w:val="0"/>
      <w:marTop w:val="0"/>
      <w:marBottom w:val="0"/>
      <w:divBdr>
        <w:top w:val="none" w:sz="0" w:space="0" w:color="auto"/>
        <w:left w:val="none" w:sz="0" w:space="0" w:color="auto"/>
        <w:bottom w:val="none" w:sz="0" w:space="0" w:color="auto"/>
        <w:right w:val="none" w:sz="0" w:space="0" w:color="auto"/>
      </w:divBdr>
    </w:div>
    <w:div w:id="1444307517">
      <w:bodyDiv w:val="1"/>
      <w:marLeft w:val="0"/>
      <w:marRight w:val="0"/>
      <w:marTop w:val="0"/>
      <w:marBottom w:val="0"/>
      <w:divBdr>
        <w:top w:val="none" w:sz="0" w:space="0" w:color="auto"/>
        <w:left w:val="none" w:sz="0" w:space="0" w:color="auto"/>
        <w:bottom w:val="none" w:sz="0" w:space="0" w:color="auto"/>
        <w:right w:val="none" w:sz="0" w:space="0" w:color="auto"/>
      </w:divBdr>
    </w:div>
    <w:div w:id="1541045026">
      <w:bodyDiv w:val="1"/>
      <w:marLeft w:val="0"/>
      <w:marRight w:val="0"/>
      <w:marTop w:val="0"/>
      <w:marBottom w:val="0"/>
      <w:divBdr>
        <w:top w:val="none" w:sz="0" w:space="0" w:color="auto"/>
        <w:left w:val="none" w:sz="0" w:space="0" w:color="auto"/>
        <w:bottom w:val="none" w:sz="0" w:space="0" w:color="auto"/>
        <w:right w:val="none" w:sz="0" w:space="0" w:color="auto"/>
      </w:divBdr>
    </w:div>
    <w:div w:id="1668745262">
      <w:bodyDiv w:val="1"/>
      <w:marLeft w:val="0"/>
      <w:marRight w:val="0"/>
      <w:marTop w:val="0"/>
      <w:marBottom w:val="0"/>
      <w:divBdr>
        <w:top w:val="none" w:sz="0" w:space="0" w:color="auto"/>
        <w:left w:val="none" w:sz="0" w:space="0" w:color="auto"/>
        <w:bottom w:val="none" w:sz="0" w:space="0" w:color="auto"/>
        <w:right w:val="none" w:sz="0" w:space="0" w:color="auto"/>
      </w:divBdr>
    </w:div>
    <w:div w:id="180997922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1426101">
      <w:bodyDiv w:val="1"/>
      <w:marLeft w:val="0"/>
      <w:marRight w:val="0"/>
      <w:marTop w:val="0"/>
      <w:marBottom w:val="0"/>
      <w:divBdr>
        <w:top w:val="none" w:sz="0" w:space="0" w:color="auto"/>
        <w:left w:val="none" w:sz="0" w:space="0" w:color="auto"/>
        <w:bottom w:val="none" w:sz="0" w:space="0" w:color="auto"/>
        <w:right w:val="none" w:sz="0" w:space="0" w:color="auto"/>
      </w:divBdr>
    </w:div>
    <w:div w:id="2020307003">
      <w:bodyDiv w:val="1"/>
      <w:marLeft w:val="0"/>
      <w:marRight w:val="0"/>
      <w:marTop w:val="0"/>
      <w:marBottom w:val="0"/>
      <w:divBdr>
        <w:top w:val="none" w:sz="0" w:space="0" w:color="auto"/>
        <w:left w:val="none" w:sz="0" w:space="0" w:color="auto"/>
        <w:bottom w:val="none" w:sz="0" w:space="0" w:color="auto"/>
        <w:right w:val="none" w:sz="0" w:space="0" w:color="auto"/>
      </w:divBdr>
    </w:div>
    <w:div w:id="2105563830">
      <w:bodyDiv w:val="1"/>
      <w:marLeft w:val="0"/>
      <w:marRight w:val="0"/>
      <w:marTop w:val="0"/>
      <w:marBottom w:val="0"/>
      <w:divBdr>
        <w:top w:val="none" w:sz="0" w:space="0" w:color="auto"/>
        <w:left w:val="none" w:sz="0" w:space="0" w:color="auto"/>
        <w:bottom w:val="none" w:sz="0" w:space="0" w:color="auto"/>
        <w:right w:val="none" w:sz="0" w:space="0" w:color="auto"/>
      </w:divBdr>
    </w:div>
    <w:div w:id="2123256555">
      <w:bodyDiv w:val="1"/>
      <w:marLeft w:val="0"/>
      <w:marRight w:val="0"/>
      <w:marTop w:val="0"/>
      <w:marBottom w:val="0"/>
      <w:divBdr>
        <w:top w:val="none" w:sz="0" w:space="0" w:color="auto"/>
        <w:left w:val="none" w:sz="0" w:space="0" w:color="auto"/>
        <w:bottom w:val="none" w:sz="0" w:space="0" w:color="auto"/>
        <w:right w:val="none" w:sz="0" w:space="0" w:color="auto"/>
      </w:divBdr>
    </w:div>
    <w:div w:id="2126775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3BA31C5E-AB65-4749-A507-8C74C8A8CA2F}"/>
</file>

<file path=customXml/itemProps4.xml><?xml version="1.0" encoding="utf-8"?>
<ds:datastoreItem xmlns:ds="http://schemas.openxmlformats.org/officeDocument/2006/customXml" ds:itemID="{D0587136-7448-4D07-B651-B28E2D0F363B}"/>
</file>

<file path=docProps/app.xml><?xml version="1.0" encoding="utf-8"?>
<Properties xmlns="http://schemas.openxmlformats.org/officeDocument/2006/extended-properties" xmlns:vt="http://schemas.openxmlformats.org/officeDocument/2006/docPropsVTypes">
  <Template>Eec93G</Template>
  <TotalTime>3758</TotalTime>
  <Pages>26</Pages>
  <Words>10884</Words>
  <Characters>62039</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Proposition de projet : Panama</vt:lpstr>
    </vt:vector>
  </TitlesOfParts>
  <Company>UNMFS</Company>
  <LinksUpToDate>false</LinksUpToDate>
  <CharactersWithSpaces>72778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Panama</dc:title>
  <dc:creator>Dominika Anna Suwik</dc:creator>
  <cp:keywords>93rd ExCom</cp:keywords>
  <cp:lastModifiedBy>HBE</cp:lastModifiedBy>
  <cp:revision>257</cp:revision>
  <cp:lastPrinted>2001-05-26T22:40:00Z</cp:lastPrinted>
  <dcterms:created xsi:type="dcterms:W3CDTF">2023-12-08T18:37:00Z</dcterms:created>
  <dcterms:modified xsi:type="dcterms:W3CDTF">2023-12-14T16:26:00Z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UNEP/OzL.Pro/ExCom/93/80</vt:lpwstr>
  </property>
  <property fmtid="{D5CDD505-2E9C-101B-9397-08002B2CF9AE}" pid="3" name="Revision date">
    <vt:lpwstr>12/5/2023</vt:lpwstr>
  </property>
  <property fmtid="{D5CDD505-2E9C-101B-9397-08002B2CF9AE}" pid="4" name="Order">
    <vt:r8>4523400</vt:r8>
  </property>
  <property fmtid="{D5CDD505-2E9C-101B-9397-08002B2CF9AE}" pid="5" name="MediaServiceImageTags">
    <vt:lpwstr/>
  </property>
  <property fmtid="{D5CDD505-2E9C-101B-9397-08002B2CF9AE}" pid="6" name="GrammarlyDocumentId">
    <vt:lpwstr>e6f41e36fc1918c546fa5f0631bddb24e651c9fa02b4e410ee7b2bc2c9a76369</vt:lpwstr>
  </property>
  <property fmtid="{D5CDD505-2E9C-101B-9397-08002B2CF9AE}" pid="7" name="ContentTypeId">
    <vt:lpwstr>0x010100FC0A9406422DA945B3E4366D6633D79A</vt:lpwstr>
  </property>
  <property fmtid="{D5CDD505-2E9C-101B-9397-08002B2CF9AE}" pid="9" name="lcf76f155ced4ddcb4097134ff3c332f">
    <vt:lpwstr/>
  </property>
</Properties>
</file>