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jc w:val="center"/>
        <w:tblLayout w:type="fixed"/>
        <w:tblLook w:val="0000" w:firstRow="0" w:lastRow="0" w:firstColumn="0" w:lastColumn="0" w:noHBand="0" w:noVBand="0"/>
      </w:tblPr>
      <w:tblGrid>
        <w:gridCol w:w="4329"/>
        <w:gridCol w:w="351"/>
        <w:gridCol w:w="3051"/>
        <w:gridCol w:w="2079"/>
      </w:tblGrid>
      <w:tr w:rsidR="00334AB2" w14:paraId="4D360479" w14:textId="77777777" w:rsidTr="00A51C1C">
        <w:trPr>
          <w:trHeight w:val="720"/>
          <w:jc w:val="center"/>
        </w:trPr>
        <w:tc>
          <w:tcPr>
            <w:tcW w:w="4680" w:type="dxa"/>
            <w:gridSpan w:val="2"/>
            <w:tcBorders>
              <w:bottom w:val="single" w:sz="18" w:space="0" w:color="auto"/>
            </w:tcBorders>
          </w:tcPr>
          <w:p w14:paraId="5678C16C" w14:textId="77777777" w:rsidR="00334AB2" w:rsidRDefault="00334AB2" w:rsidP="00A51C1C">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A11F2D" w14:textId="77777777" w:rsidR="00334AB2" w:rsidRDefault="00334AB2" w:rsidP="00A51C1C">
            <w:pPr>
              <w:pStyle w:val="Heading3"/>
              <w:numPr>
                <w:ilvl w:val="0"/>
                <w:numId w:val="0"/>
              </w:numPr>
              <w:bidi/>
              <w:ind w:left="270" w:right="1384"/>
              <w:rPr>
                <w:b/>
                <w:bCs/>
                <w:sz w:val="48"/>
                <w:szCs w:val="48"/>
              </w:rPr>
            </w:pPr>
            <w:r>
              <w:rPr>
                <w:b/>
                <w:bCs/>
                <w:sz w:val="48"/>
                <w:szCs w:val="48"/>
                <w:rtl/>
              </w:rPr>
              <w:t>الأمم المتحدة</w:t>
            </w:r>
          </w:p>
        </w:tc>
      </w:tr>
      <w:tr w:rsidR="00334AB2" w14:paraId="4B691D0D" w14:textId="77777777" w:rsidTr="00BB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6"/>
          <w:jc w:val="center"/>
        </w:trPr>
        <w:tc>
          <w:tcPr>
            <w:tcW w:w="4329" w:type="dxa"/>
            <w:tcBorders>
              <w:top w:val="nil"/>
              <w:left w:val="nil"/>
              <w:bottom w:val="single" w:sz="36" w:space="0" w:color="auto"/>
              <w:right w:val="nil"/>
            </w:tcBorders>
          </w:tcPr>
          <w:p w14:paraId="2C566B01" w14:textId="77777777" w:rsidR="00334AB2" w:rsidRDefault="00334AB2" w:rsidP="00A51C1C">
            <w:pPr>
              <w:jc w:val="left"/>
              <w:rPr>
                <w:lang w:val="en-US"/>
              </w:rPr>
            </w:pPr>
            <w:r>
              <w:rPr>
                <w:lang w:val="en-US"/>
              </w:rPr>
              <w:t>Distr.</w:t>
            </w:r>
          </w:p>
          <w:p w14:paraId="0A53BF10" w14:textId="77777777" w:rsidR="00334AB2" w:rsidRDefault="00334AB2" w:rsidP="00A51C1C">
            <w:pPr>
              <w:jc w:val="left"/>
              <w:rPr>
                <w:lang w:val="en-US"/>
              </w:rPr>
            </w:pPr>
            <w:r>
              <w:rPr>
                <w:lang w:val="en-US"/>
              </w:rPr>
              <w:t>GENERAL</w:t>
            </w:r>
          </w:p>
          <w:p w14:paraId="49D5770B" w14:textId="77777777" w:rsidR="00334AB2" w:rsidRDefault="00334AB2" w:rsidP="00A51C1C">
            <w:pPr>
              <w:jc w:val="left"/>
              <w:rPr>
                <w:lang w:val="en-US"/>
              </w:rPr>
            </w:pPr>
          </w:p>
          <w:p w14:paraId="1D44BD9C" w14:textId="7BF3B387" w:rsidR="00334AB2" w:rsidRPr="009B0D30" w:rsidRDefault="00334AB2" w:rsidP="00A51C1C">
            <w:fldSimple w:instr=" DOCPROPERTY  &quot;Document number&quot;  \* MERGEFORMAT ">
              <w:r w:rsidR="00D367C0">
                <w:t>UNEP/OzL.Pro/ExCom/97/14</w:t>
              </w:r>
            </w:fldSimple>
          </w:p>
          <w:p w14:paraId="712AD0A0" w14:textId="170CD03A" w:rsidR="00334AB2" w:rsidRPr="00334AB2" w:rsidRDefault="00334AB2" w:rsidP="00A51C1C">
            <w:pPr>
              <w:jc w:val="left"/>
            </w:pPr>
            <w:r w:rsidRPr="009B0D30">
              <w:fldChar w:fldCharType="begin"/>
            </w:r>
            <w:r w:rsidRPr="009B0D30">
              <w:instrText xml:space="preserve"> DOCPROPERTY "Revision date" \@ "d MMMM YYYY"  \* MERGEFORMAT </w:instrText>
            </w:r>
            <w:r w:rsidRPr="009B0D30">
              <w:fldChar w:fldCharType="separate"/>
            </w:r>
            <w:r>
              <w:t>7 November 2025</w:t>
            </w:r>
            <w:r w:rsidRPr="009B0D30">
              <w:fldChar w:fldCharType="end"/>
            </w:r>
          </w:p>
          <w:p w14:paraId="12928ADB" w14:textId="77777777" w:rsidR="00334AB2" w:rsidRDefault="00334AB2" w:rsidP="00A51C1C">
            <w:pPr>
              <w:jc w:val="left"/>
              <w:rPr>
                <w:rtl/>
                <w:lang w:val="en-US"/>
              </w:rPr>
            </w:pPr>
          </w:p>
          <w:p w14:paraId="1AE5A96F" w14:textId="77777777" w:rsidR="00334AB2" w:rsidRDefault="00334AB2" w:rsidP="00A51C1C">
            <w:pPr>
              <w:jc w:val="left"/>
              <w:rPr>
                <w:lang w:val="en-US"/>
              </w:rPr>
            </w:pPr>
            <w:r>
              <w:rPr>
                <w:lang w:val="en-US"/>
              </w:rPr>
              <w:t>ARABIC</w:t>
            </w:r>
          </w:p>
          <w:p w14:paraId="77A1D1CD" w14:textId="77777777" w:rsidR="00334AB2" w:rsidRDefault="00334AB2" w:rsidP="00A51C1C">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5FA9472" w14:textId="77777777" w:rsidR="00334AB2" w:rsidRDefault="00334AB2" w:rsidP="00A51C1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1D8D57" w14:textId="77777777" w:rsidR="00334AB2" w:rsidRDefault="00334AB2" w:rsidP="00A51C1C">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DC417BA" w14:textId="77777777" w:rsidR="00334AB2" w:rsidRDefault="00334AB2" w:rsidP="00A51C1C">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6CEFB3C" w14:textId="77777777" w:rsidR="00334AB2" w:rsidRDefault="00334AB2" w:rsidP="00A51C1C">
            <w:pPr>
              <w:rPr>
                <w:caps/>
                <w:lang w:val="en-US"/>
              </w:rPr>
            </w:pPr>
            <w:r>
              <w:rPr>
                <w:noProof/>
                <w:lang w:eastAsia="en-CA"/>
              </w:rPr>
              <w:drawing>
                <wp:anchor distT="0" distB="0" distL="114300" distR="114300" simplePos="0" relativeHeight="251660288" behindDoc="1" locked="0" layoutInCell="0" allowOverlap="1" wp14:anchorId="2557FB37" wp14:editId="3B4D233B">
                  <wp:simplePos x="0" y="0"/>
                  <wp:positionH relativeFrom="column">
                    <wp:posOffset>177165</wp:posOffset>
                  </wp:positionH>
                  <wp:positionV relativeFrom="paragraph">
                    <wp:posOffset>83820</wp:posOffset>
                  </wp:positionV>
                  <wp:extent cx="579755" cy="515620"/>
                  <wp:effectExtent l="0" t="0" r="0" b="0"/>
                  <wp:wrapNone/>
                  <wp:docPr id="626128013" name="Picture 62612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88FD45" w14:textId="77777777" w:rsidR="00334AB2" w:rsidRDefault="00334AB2" w:rsidP="00A51C1C">
            <w:pPr>
              <w:rPr>
                <w:lang w:val="en-US"/>
              </w:rPr>
            </w:pPr>
            <w:r>
              <w:rPr>
                <w:noProof/>
                <w:lang w:eastAsia="en-CA"/>
              </w:rPr>
              <w:drawing>
                <wp:anchor distT="0" distB="0" distL="114300" distR="114300" simplePos="0" relativeHeight="251661312" behindDoc="0" locked="0" layoutInCell="0" allowOverlap="1" wp14:anchorId="194D5565" wp14:editId="46D1B7B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A8C6586" w14:textId="77777777" w:rsidR="00334AB2" w:rsidRDefault="00334AB2" w:rsidP="00334AB2">
      <w:pPr>
        <w:pStyle w:val="Caption"/>
        <w:spacing w:line="200" w:lineRule="exact"/>
        <w:ind w:left="187" w:right="187" w:hanging="187"/>
        <w:jc w:val="both"/>
        <w:rPr>
          <w:rFonts w:cs="Akhbar MT"/>
          <w:b/>
          <w:bCs w:val="0"/>
          <w:sz w:val="28"/>
          <w:szCs w:val="28"/>
          <w:rtl/>
        </w:rPr>
      </w:pPr>
    </w:p>
    <w:p w14:paraId="171F8B71" w14:textId="77777777" w:rsidR="00334AB2" w:rsidRPr="00B77E29" w:rsidRDefault="00334AB2" w:rsidP="00334AB2">
      <w:pPr>
        <w:pStyle w:val="Caption"/>
        <w:bidi/>
        <w:spacing w:after="0"/>
        <w:ind w:left="180" w:right="180" w:hanging="180"/>
        <w:jc w:val="both"/>
        <w:rPr>
          <w:color w:val="auto"/>
          <w:sz w:val="28"/>
          <w:szCs w:val="28"/>
          <w:rtl/>
          <w:lang w:val="en-CA" w:eastAsia="en-US" w:bidi="ar-DZ"/>
        </w:rPr>
      </w:pPr>
      <w:r w:rsidRPr="00B77E29">
        <w:rPr>
          <w:color w:val="auto"/>
          <w:sz w:val="28"/>
          <w:szCs w:val="28"/>
          <w:rtl/>
          <w:lang w:val="en-CA" w:eastAsia="en-US" w:bidi="ar-DZ"/>
        </w:rPr>
        <w:t>اللجنــة التنفيـذيــــة للصنــدوق المــتعــدد الأطـــراف</w:t>
      </w:r>
    </w:p>
    <w:p w14:paraId="303525A6" w14:textId="77777777" w:rsidR="00334AB2" w:rsidRPr="00B77E29" w:rsidRDefault="00334AB2" w:rsidP="00334AB2">
      <w:pPr>
        <w:bidi/>
        <w:ind w:left="180" w:hanging="180"/>
        <w:rPr>
          <w:b/>
          <w:sz w:val="28"/>
          <w:szCs w:val="28"/>
          <w:rtl/>
        </w:rPr>
      </w:pPr>
      <w:r w:rsidRPr="00392DDC">
        <w:rPr>
          <w:b/>
          <w:sz w:val="28"/>
          <w:szCs w:val="28"/>
          <w:rtl/>
        </w:rPr>
        <w:t xml:space="preserve">لتنفيـــذ بروتوكـول مونتريــال </w:t>
      </w:r>
    </w:p>
    <w:p w14:paraId="01F2229B" w14:textId="77777777" w:rsidR="00334AB2" w:rsidRDefault="00334AB2" w:rsidP="00334AB2">
      <w:pPr>
        <w:bidi/>
        <w:ind w:left="180" w:hanging="180"/>
        <w:rPr>
          <w:b/>
          <w:sz w:val="28"/>
          <w:szCs w:val="28"/>
          <w:rtl/>
        </w:rPr>
      </w:pPr>
      <w:r>
        <w:rPr>
          <w:rFonts w:hint="cs"/>
          <w:b/>
          <w:sz w:val="28"/>
          <w:szCs w:val="28"/>
          <w:rtl/>
        </w:rPr>
        <w:t>الاجتماع السابع والتسعون</w:t>
      </w:r>
    </w:p>
    <w:p w14:paraId="41264ADB" w14:textId="77777777" w:rsidR="00334AB2" w:rsidRDefault="00334AB2" w:rsidP="00334AB2">
      <w:pPr>
        <w:bidi/>
        <w:ind w:left="180" w:hanging="180"/>
        <w:rPr>
          <w:b/>
          <w:sz w:val="28"/>
          <w:szCs w:val="28"/>
          <w:rtl/>
        </w:rPr>
      </w:pPr>
      <w:r>
        <w:rPr>
          <w:rFonts w:hint="cs"/>
          <w:b/>
          <w:sz w:val="28"/>
          <w:szCs w:val="28"/>
          <w:rtl/>
        </w:rPr>
        <w:t>مونتريال، 1-5 ديسمبر/كانون الأول 2025</w:t>
      </w:r>
    </w:p>
    <w:p w14:paraId="75129663" w14:textId="52A97DF6" w:rsidR="00334AB2" w:rsidRDefault="00334AB2" w:rsidP="00334AB2">
      <w:pPr>
        <w:bidi/>
        <w:ind w:left="180" w:hanging="180"/>
        <w:rPr>
          <w:b/>
          <w:sz w:val="28"/>
          <w:szCs w:val="28"/>
          <w:rtl/>
        </w:rPr>
      </w:pPr>
      <w:r>
        <w:rPr>
          <w:rFonts w:hint="cs"/>
          <w:b/>
          <w:sz w:val="28"/>
          <w:szCs w:val="28"/>
          <w:rtl/>
        </w:rPr>
        <w:t xml:space="preserve">البند </w:t>
      </w:r>
      <w:r>
        <w:rPr>
          <w:rFonts w:hint="cs"/>
          <w:b/>
          <w:sz w:val="28"/>
          <w:szCs w:val="28"/>
          <w:rtl/>
          <w:lang w:bidi="ar-AE"/>
        </w:rPr>
        <w:t>7(أ)(4)</w:t>
      </w:r>
      <w:r>
        <w:rPr>
          <w:rFonts w:hint="cs"/>
          <w:b/>
          <w:sz w:val="28"/>
          <w:szCs w:val="28"/>
          <w:rtl/>
        </w:rPr>
        <w:t xml:space="preserve"> من جدول الأعمال المؤقت</w:t>
      </w:r>
      <w:r w:rsidRPr="00265065">
        <w:rPr>
          <w:vertAlign w:val="superscript"/>
          <w:rtl/>
        </w:rPr>
        <w:footnoteReference w:id="1"/>
      </w:r>
    </w:p>
    <w:p w14:paraId="65205B35" w14:textId="77777777" w:rsidR="00334AB2" w:rsidRDefault="00334AB2" w:rsidP="00334AB2">
      <w:pPr>
        <w:bidi/>
        <w:ind w:left="180" w:hanging="180"/>
        <w:rPr>
          <w:b/>
          <w:sz w:val="26"/>
          <w:szCs w:val="26"/>
          <w:rtl/>
          <w:lang w:bidi="ar-AE"/>
        </w:rPr>
      </w:pPr>
    </w:p>
    <w:p w14:paraId="3A781463" w14:textId="77777777" w:rsidR="007F2200" w:rsidRPr="00BD75A5" w:rsidRDefault="007F2200" w:rsidP="007F2200">
      <w:pPr>
        <w:bidi/>
        <w:ind w:left="180" w:hanging="180"/>
        <w:rPr>
          <w:b/>
          <w:sz w:val="26"/>
          <w:szCs w:val="26"/>
          <w:rtl/>
          <w:lang w:bidi="ar-AE"/>
        </w:rPr>
      </w:pPr>
    </w:p>
    <w:p w14:paraId="60A2CC9F" w14:textId="6E517B45" w:rsidR="00334AB2" w:rsidRPr="00023E73" w:rsidRDefault="00334AB2" w:rsidP="00334AB2">
      <w:pPr>
        <w:bidi/>
        <w:jc w:val="center"/>
        <w:rPr>
          <w:b/>
          <w:bCs/>
          <w:sz w:val="32"/>
          <w:szCs w:val="32"/>
          <w:lang w:val="en-US" w:bidi="ar-AE"/>
        </w:rPr>
      </w:pPr>
      <w:bookmarkStart w:id="0" w:name="_Hlk211086000"/>
      <w:r w:rsidRPr="00023E73">
        <w:rPr>
          <w:b/>
          <w:bCs/>
          <w:sz w:val="32"/>
          <w:szCs w:val="32"/>
          <w:rtl/>
          <w:lang w:val="en-US" w:bidi="ar-AE"/>
        </w:rPr>
        <w:t xml:space="preserve">التقرير المرحلي لبرنامج الأمم المتحدة للبيئة (اليونيب) حتى </w:t>
      </w:r>
      <w:r w:rsidRPr="00023E73">
        <w:rPr>
          <w:b/>
          <w:bCs/>
          <w:sz w:val="32"/>
          <w:szCs w:val="32"/>
          <w:lang w:val="en-US" w:bidi="ar-AE"/>
        </w:rPr>
        <w:t>31</w:t>
      </w:r>
      <w:r w:rsidRPr="00023E73">
        <w:rPr>
          <w:b/>
          <w:bCs/>
          <w:sz w:val="32"/>
          <w:szCs w:val="32"/>
          <w:rtl/>
          <w:lang w:val="en-US" w:bidi="ar-AE"/>
        </w:rPr>
        <w:t xml:space="preserve"> ديسمبر/كانون الأول </w:t>
      </w:r>
      <w:r w:rsidRPr="00023E73">
        <w:rPr>
          <w:b/>
          <w:bCs/>
          <w:sz w:val="32"/>
          <w:szCs w:val="32"/>
          <w:lang w:val="en-US" w:bidi="ar-AE"/>
        </w:rPr>
        <w:t>2024</w:t>
      </w:r>
    </w:p>
    <w:bookmarkEnd w:id="0"/>
    <w:p w14:paraId="20C12294" w14:textId="77777777" w:rsidR="00AD7C41" w:rsidRPr="002D4F6D" w:rsidRDefault="00AD7C41" w:rsidP="00AD7C41">
      <w:pPr>
        <w:jc w:val="center"/>
        <w:rPr>
          <w:b/>
          <w:bCs/>
        </w:rPr>
      </w:pPr>
    </w:p>
    <w:p w14:paraId="0056F212" w14:textId="5D3706FF" w:rsidR="00334AB2" w:rsidRPr="00334AB2" w:rsidRDefault="00334AB2" w:rsidP="00334AB2">
      <w:pPr>
        <w:bidi/>
        <w:rPr>
          <w:bCs/>
          <w:sz w:val="26"/>
          <w:szCs w:val="26"/>
        </w:rPr>
      </w:pPr>
      <w:r w:rsidRPr="00334AB2">
        <w:rPr>
          <w:rFonts w:hint="cs"/>
          <w:bCs/>
          <w:sz w:val="26"/>
          <w:szCs w:val="26"/>
          <w:rtl/>
        </w:rPr>
        <w:t>مقدمة</w:t>
      </w:r>
    </w:p>
    <w:p w14:paraId="52806D31" w14:textId="77777777" w:rsidR="00AD7C41" w:rsidRPr="002D4F6D" w:rsidRDefault="00AD7C41" w:rsidP="00AD7C41">
      <w:pPr>
        <w:jc w:val="center"/>
        <w:rPr>
          <w:b/>
          <w:bCs/>
        </w:rPr>
      </w:pPr>
    </w:p>
    <w:p w14:paraId="12D73098" w14:textId="4616C982" w:rsidR="00334AB2" w:rsidRPr="00334AB2" w:rsidRDefault="00265065" w:rsidP="00334AB2">
      <w:pPr>
        <w:pStyle w:val="ListParagraph"/>
        <w:numPr>
          <w:ilvl w:val="0"/>
          <w:numId w:val="34"/>
        </w:numPr>
        <w:bidi/>
        <w:spacing w:after="240" w:line="288" w:lineRule="auto"/>
        <w:ind w:left="0" w:firstLine="0"/>
        <w:rPr>
          <w:sz w:val="26"/>
          <w:szCs w:val="26"/>
          <w:lang w:val="en-US"/>
        </w:rPr>
      </w:pPr>
      <w:r w:rsidRPr="00265065">
        <w:rPr>
          <w:sz w:val="26"/>
          <w:szCs w:val="26"/>
          <w:rtl/>
          <w:lang w:val="en-US"/>
        </w:rPr>
        <w:t xml:space="preserve">تقدم هذه الوثيقة التقرير المرحلي لبرنامج الأمم المتحدة للبيئة (اليونيب) حتى </w:t>
      </w:r>
      <w:r>
        <w:rPr>
          <w:sz w:val="26"/>
          <w:szCs w:val="26"/>
          <w:lang w:val="en-US"/>
        </w:rPr>
        <w:t>31</w:t>
      </w:r>
      <w:r w:rsidRPr="00265065">
        <w:rPr>
          <w:sz w:val="26"/>
          <w:szCs w:val="26"/>
          <w:rtl/>
          <w:lang w:val="en-US"/>
        </w:rPr>
        <w:t xml:space="preserve"> ديسمبر/كانون الأول </w:t>
      </w:r>
      <w:r>
        <w:rPr>
          <w:sz w:val="26"/>
          <w:szCs w:val="26"/>
          <w:lang w:val="en-US"/>
        </w:rPr>
        <w:t>2024</w:t>
      </w:r>
      <w:r>
        <w:rPr>
          <w:rStyle w:val="FootnoteReference"/>
          <w:sz w:val="26"/>
          <w:szCs w:val="26"/>
          <w:rtl/>
          <w:lang w:val="en-US" w:bidi="ar-AE"/>
        </w:rPr>
        <w:footnoteReference w:id="2"/>
      </w:r>
      <w:r>
        <w:rPr>
          <w:rFonts w:hint="cs"/>
          <w:sz w:val="26"/>
          <w:szCs w:val="26"/>
          <w:rtl/>
          <w:lang w:val="en-US" w:bidi="ar-AE"/>
        </w:rPr>
        <w:t>.</w:t>
      </w:r>
    </w:p>
    <w:p w14:paraId="75F3AD6E" w14:textId="6917855B" w:rsidR="00265065" w:rsidRPr="00265065" w:rsidRDefault="008E288F" w:rsidP="00265065">
      <w:pPr>
        <w:pStyle w:val="ListParagraph"/>
        <w:numPr>
          <w:ilvl w:val="0"/>
          <w:numId w:val="34"/>
        </w:numPr>
        <w:bidi/>
        <w:spacing w:after="240" w:line="288" w:lineRule="auto"/>
        <w:ind w:left="0" w:firstLine="0"/>
        <w:rPr>
          <w:sz w:val="26"/>
          <w:szCs w:val="26"/>
          <w:lang w:val="en-US"/>
        </w:rPr>
      </w:pPr>
      <w:r w:rsidRPr="008E288F">
        <w:rPr>
          <w:sz w:val="26"/>
          <w:szCs w:val="26"/>
          <w:rtl/>
          <w:lang w:val="en-US"/>
        </w:rPr>
        <w:t xml:space="preserve">ويشمل التقرير المرحلي لليونيب حالة تنفيذ المشروعات، وتتضمن مشروعات متعلقة بالهيدروفلوروكربون ممولة في إطار المساهمات الطوعية الإضافية المقدمة من </w:t>
      </w:r>
      <w:r>
        <w:rPr>
          <w:sz w:val="26"/>
          <w:szCs w:val="26"/>
          <w:lang w:val="en-US"/>
        </w:rPr>
        <w:t>17</w:t>
      </w:r>
      <w:r w:rsidRPr="008E288F">
        <w:rPr>
          <w:sz w:val="26"/>
          <w:szCs w:val="26"/>
          <w:rtl/>
          <w:lang w:val="en-US"/>
        </w:rPr>
        <w:t xml:space="preserve"> طرفاً من غير البلدان العاملة بموجب المادة </w:t>
      </w:r>
      <w:r>
        <w:rPr>
          <w:sz w:val="26"/>
          <w:szCs w:val="26"/>
          <w:lang w:val="en-US"/>
        </w:rPr>
        <w:t>5</w:t>
      </w:r>
      <w:r w:rsidRPr="008E288F">
        <w:rPr>
          <w:sz w:val="26"/>
          <w:szCs w:val="26"/>
          <w:rtl/>
          <w:lang w:val="en-US"/>
        </w:rPr>
        <w:t xml:space="preserve"> لتوفير دعم البدء السريع لتنفيذ تعديل كيغالي.</w:t>
      </w:r>
    </w:p>
    <w:p w14:paraId="43218258" w14:textId="7EAF22AF" w:rsidR="00265065" w:rsidRPr="00265065" w:rsidRDefault="0091164A" w:rsidP="00265065">
      <w:pPr>
        <w:pStyle w:val="ListParagraph"/>
        <w:numPr>
          <w:ilvl w:val="0"/>
          <w:numId w:val="34"/>
        </w:numPr>
        <w:bidi/>
        <w:spacing w:after="240" w:line="288" w:lineRule="auto"/>
        <w:ind w:left="0" w:firstLine="0"/>
        <w:rPr>
          <w:sz w:val="26"/>
          <w:szCs w:val="26"/>
          <w:lang w:val="en-US"/>
        </w:rPr>
      </w:pPr>
      <w:r w:rsidRPr="0091164A">
        <w:rPr>
          <w:sz w:val="26"/>
          <w:szCs w:val="26"/>
          <w:rtl/>
          <w:lang w:val="en-US"/>
        </w:rPr>
        <w:t xml:space="preserve">استعرضت الأمانة حالة تنفيذ كل مشروع جارٍ على حدة، مع الأخذ في الاعتبار التأخيرات في التنفيذ التي حدثت من حيث تواريخ الإنجاز المقررة المُبلغ عنها في عام </w:t>
      </w:r>
      <w:r>
        <w:rPr>
          <w:sz w:val="26"/>
          <w:szCs w:val="26"/>
          <w:lang w:val="en-US"/>
        </w:rPr>
        <w:t>2024</w:t>
      </w:r>
      <w:r w:rsidRPr="0091164A">
        <w:rPr>
          <w:sz w:val="26"/>
          <w:szCs w:val="26"/>
          <w:rtl/>
          <w:lang w:val="en-US"/>
        </w:rPr>
        <w:t>، والتأثير المحتمل لهذه التأخيرات على إزالة المواد الخاضعة للرقابة، ومعدل الصرف المخطط له. ويستند التحليل الوارد في هذه الوثيقة إلى الطن من قدرات استنفاد الأوزون لجميع المواد الخاضعة للرقابة باستثناء المواد الهيدروفلوروكربونية، التي تقاس بالطن المتري والطن من مكافئ ثاني أكسيد الكربون</w:t>
      </w:r>
      <w:r>
        <w:rPr>
          <w:rStyle w:val="FootnoteReference"/>
          <w:sz w:val="26"/>
          <w:szCs w:val="26"/>
          <w:rtl/>
          <w:lang w:val="en-US"/>
        </w:rPr>
        <w:footnoteReference w:id="3"/>
      </w:r>
      <w:r w:rsidRPr="0091164A">
        <w:rPr>
          <w:sz w:val="26"/>
          <w:szCs w:val="26"/>
          <w:rtl/>
          <w:lang w:val="en-US"/>
        </w:rPr>
        <w:t>.</w:t>
      </w:r>
    </w:p>
    <w:p w14:paraId="7A7D0219" w14:textId="4E45603E" w:rsidR="00005593" w:rsidRPr="00005593" w:rsidRDefault="00E0570B" w:rsidP="00005593">
      <w:pPr>
        <w:pStyle w:val="ListParagraph"/>
        <w:numPr>
          <w:ilvl w:val="0"/>
          <w:numId w:val="34"/>
        </w:numPr>
        <w:bidi/>
        <w:spacing w:after="240" w:line="288" w:lineRule="auto"/>
        <w:ind w:left="0" w:firstLine="0"/>
        <w:rPr>
          <w:sz w:val="26"/>
          <w:szCs w:val="26"/>
          <w:lang w:val="en-US"/>
        </w:rPr>
      </w:pPr>
      <w:r w:rsidRPr="00E0570B">
        <w:rPr>
          <w:sz w:val="26"/>
          <w:szCs w:val="26"/>
          <w:rtl/>
          <w:lang w:val="en-US"/>
        </w:rPr>
        <w:t xml:space="preserve">تُقدّم هذه الوثيقة ملخصاً للتقدم المُحرز في تنفيذ المشاريع لعام </w:t>
      </w:r>
      <w:r>
        <w:rPr>
          <w:sz w:val="26"/>
          <w:szCs w:val="26"/>
          <w:lang w:val="en-US"/>
        </w:rPr>
        <w:t>2024</w:t>
      </w:r>
      <w:r w:rsidRPr="00E0570B">
        <w:rPr>
          <w:sz w:val="26"/>
          <w:szCs w:val="26"/>
          <w:rtl/>
          <w:lang w:val="en-US"/>
        </w:rPr>
        <w:t xml:space="preserve">، والتراكمي منذ عام </w:t>
      </w:r>
      <w:r>
        <w:rPr>
          <w:sz w:val="26"/>
          <w:szCs w:val="26"/>
          <w:lang w:val="en-US"/>
        </w:rPr>
        <w:t>1991</w:t>
      </w:r>
      <w:r w:rsidRPr="00E0570B">
        <w:rPr>
          <w:sz w:val="26"/>
          <w:szCs w:val="26"/>
          <w:rtl/>
          <w:lang w:val="en-US"/>
        </w:rPr>
        <w:t xml:space="preserve">، والتي تُعالج جميع المواد الخاضعة للرقابة، بما في ذلك مواد المرفق واو (المواد الهيدروفلوروكربونية)، بموجب بروتوكول مونتريال، وذلك لجميع المشاريع المُعتمدة في إطار التمويل المنتظم والمساهمات الطوعية الإضافية. يتضمن التقرير </w:t>
      </w:r>
      <w:r w:rsidRPr="00E0570B">
        <w:rPr>
          <w:sz w:val="26"/>
          <w:szCs w:val="26"/>
          <w:rtl/>
          <w:lang w:val="en-US"/>
        </w:rPr>
        <w:lastRenderedPageBreak/>
        <w:t>أيضاً استعراضاً لحالة تنفيذ كل مشروع جارٍ</w:t>
      </w:r>
      <w:r w:rsidR="00710364">
        <w:rPr>
          <w:rStyle w:val="FootnoteReference"/>
          <w:sz w:val="26"/>
          <w:szCs w:val="26"/>
          <w:rtl/>
          <w:lang w:val="en-US"/>
        </w:rPr>
        <w:footnoteReference w:id="4"/>
      </w:r>
      <w:r w:rsidRPr="00E0570B">
        <w:rPr>
          <w:sz w:val="26"/>
          <w:szCs w:val="26"/>
          <w:rtl/>
          <w:lang w:val="en-US"/>
        </w:rPr>
        <w:t xml:space="preserve"> على صعيد البلد. ويحدد المشروعات التي تعاني من تأخيرات في التنفيذ والتأثير المحتمل على إزالة المواد الخاضعة للرقابة، والمشروعات التي توجد بها مشكلات معلقة لكي تنظر فيها اللجنة التنفيذية. وبما أن جميع المشاريع المعتمدة بموجب المساهمات الطوعية الإضافية قد اكتملت وسيتم إرجاع الأرصدة المتبقية إلى الأمانة، فإن الأمانة لن تقدم تقارير منفصلة عن هذه المشاريع.</w:t>
      </w:r>
    </w:p>
    <w:p w14:paraId="49ED5DE1" w14:textId="2E255798" w:rsidR="00005593" w:rsidRPr="00005593" w:rsidRDefault="00005593" w:rsidP="00005593">
      <w:pPr>
        <w:bidi/>
        <w:rPr>
          <w:bCs/>
          <w:sz w:val="26"/>
          <w:szCs w:val="26"/>
          <w:lang w:bidi="ar-AE"/>
        </w:rPr>
      </w:pPr>
      <w:r w:rsidRPr="00005593">
        <w:rPr>
          <w:bCs/>
          <w:sz w:val="26"/>
          <w:szCs w:val="26"/>
          <w:rtl/>
          <w:lang w:bidi="ar-AE"/>
        </w:rPr>
        <w:t xml:space="preserve">التقدم المحرز في تنفيذ </w:t>
      </w:r>
      <w:r w:rsidR="00E0570B">
        <w:rPr>
          <w:rFonts w:hint="cs"/>
          <w:bCs/>
          <w:sz w:val="26"/>
          <w:szCs w:val="26"/>
          <w:rtl/>
          <w:lang w:bidi="ar-AE"/>
        </w:rPr>
        <w:t>المشاريع</w:t>
      </w:r>
      <w:r w:rsidRPr="00005593">
        <w:rPr>
          <w:bCs/>
          <w:sz w:val="26"/>
          <w:szCs w:val="26"/>
          <w:rtl/>
          <w:lang w:bidi="ar-AE"/>
        </w:rPr>
        <w:t xml:space="preserve"> لعام </w:t>
      </w:r>
      <w:r w:rsidRPr="00005593">
        <w:rPr>
          <w:b/>
          <w:sz w:val="26"/>
          <w:szCs w:val="26"/>
          <w:lang w:bidi="ar-AE"/>
        </w:rPr>
        <w:t>2024</w:t>
      </w:r>
      <w:r w:rsidRPr="00005593">
        <w:rPr>
          <w:bCs/>
          <w:sz w:val="26"/>
          <w:szCs w:val="26"/>
          <w:rtl/>
          <w:lang w:bidi="ar-AE"/>
        </w:rPr>
        <w:t xml:space="preserve"> والتراكمي منذ عام </w:t>
      </w:r>
      <w:r>
        <w:rPr>
          <w:b/>
          <w:sz w:val="26"/>
          <w:szCs w:val="26"/>
          <w:lang w:bidi="ar-AE"/>
        </w:rPr>
        <w:t>1991</w:t>
      </w:r>
    </w:p>
    <w:p w14:paraId="7EDA8EBB" w14:textId="77777777" w:rsidR="00AD7C41" w:rsidRPr="00005593" w:rsidRDefault="00AD7C41" w:rsidP="00005593">
      <w:pPr>
        <w:bidi/>
        <w:ind w:left="720" w:hanging="720"/>
        <w:rPr>
          <w:bCs/>
          <w:sz w:val="26"/>
          <w:szCs w:val="26"/>
          <w:lang w:bidi="ar-AE"/>
        </w:rPr>
      </w:pPr>
    </w:p>
    <w:p w14:paraId="0705F3AC" w14:textId="63C4FA68" w:rsidR="00005593" w:rsidRPr="00E0570B" w:rsidRDefault="00E0570B" w:rsidP="00005593">
      <w:pPr>
        <w:pStyle w:val="ListParagraph"/>
        <w:numPr>
          <w:ilvl w:val="0"/>
          <w:numId w:val="34"/>
        </w:numPr>
        <w:bidi/>
        <w:spacing w:after="240" w:line="288" w:lineRule="auto"/>
        <w:ind w:left="0" w:firstLine="0"/>
        <w:rPr>
          <w:sz w:val="26"/>
          <w:szCs w:val="26"/>
          <w:lang w:val="en-US"/>
        </w:rPr>
      </w:pPr>
      <w:r w:rsidRPr="00E0570B">
        <w:rPr>
          <w:sz w:val="26"/>
          <w:szCs w:val="26"/>
          <w:rtl/>
          <w:lang w:val="en-US"/>
        </w:rPr>
        <w:t xml:space="preserve">حتى </w:t>
      </w:r>
      <w:r w:rsidRPr="00E0570B">
        <w:rPr>
          <w:sz w:val="26"/>
          <w:szCs w:val="26"/>
          <w:lang w:val="en-US"/>
        </w:rPr>
        <w:t>31</w:t>
      </w:r>
      <w:r w:rsidRPr="00E0570B">
        <w:rPr>
          <w:sz w:val="26"/>
          <w:szCs w:val="26"/>
          <w:rtl/>
          <w:lang w:val="en-US"/>
        </w:rPr>
        <w:t xml:space="preserve"> ديسمبر/كانون الأول </w:t>
      </w:r>
      <w:r w:rsidRPr="00E0570B">
        <w:rPr>
          <w:sz w:val="26"/>
          <w:szCs w:val="26"/>
          <w:lang w:val="en-US"/>
        </w:rPr>
        <w:t>2024</w:t>
      </w:r>
      <w:r w:rsidRPr="00E0570B">
        <w:rPr>
          <w:sz w:val="26"/>
          <w:szCs w:val="26"/>
          <w:rtl/>
          <w:lang w:val="en-US"/>
        </w:rPr>
        <w:t xml:space="preserve">، اعتمدت اللجنة التنفيذية مبلغ </w:t>
      </w:r>
      <w:r w:rsidRPr="00E0570B">
        <w:rPr>
          <w:sz w:val="26"/>
          <w:szCs w:val="26"/>
        </w:rPr>
        <w:t>498.34</w:t>
      </w:r>
      <w:r w:rsidRPr="00E0570B">
        <w:rPr>
          <w:sz w:val="26"/>
          <w:szCs w:val="26"/>
          <w:rtl/>
          <w:lang w:val="en-US"/>
        </w:rPr>
        <w:t xml:space="preserve"> مليون </w:t>
      </w:r>
      <w:r w:rsidR="004F7216">
        <w:rPr>
          <w:rFonts w:hint="cs"/>
          <w:sz w:val="26"/>
          <w:szCs w:val="26"/>
          <w:rtl/>
          <w:lang w:val="en-US"/>
        </w:rPr>
        <w:t>دولار</w:t>
      </w:r>
      <w:r w:rsidRPr="00E0570B">
        <w:rPr>
          <w:sz w:val="26"/>
          <w:szCs w:val="26"/>
          <w:rtl/>
          <w:lang w:val="en-US"/>
        </w:rPr>
        <w:t xml:space="preserve"> </w:t>
      </w:r>
      <w:r w:rsidR="004F7216">
        <w:rPr>
          <w:rFonts w:hint="cs"/>
          <w:sz w:val="26"/>
          <w:szCs w:val="26"/>
          <w:rtl/>
          <w:lang w:val="en-US"/>
        </w:rPr>
        <w:t>أمريكي</w:t>
      </w:r>
      <w:r w:rsidRPr="00E0570B">
        <w:rPr>
          <w:sz w:val="26"/>
          <w:szCs w:val="26"/>
          <w:rtl/>
          <w:lang w:val="en-US"/>
        </w:rPr>
        <w:t xml:space="preserve"> لمشروعات اليونيب، </w:t>
      </w:r>
      <w:r w:rsidR="004F7216">
        <w:rPr>
          <w:rFonts w:hint="cs"/>
          <w:sz w:val="26"/>
          <w:szCs w:val="26"/>
          <w:rtl/>
          <w:lang w:val="en-US"/>
        </w:rPr>
        <w:t>شاملاً</w:t>
      </w:r>
      <w:r w:rsidRPr="00E0570B">
        <w:rPr>
          <w:sz w:val="26"/>
          <w:szCs w:val="26"/>
          <w:rtl/>
          <w:lang w:val="en-US"/>
        </w:rPr>
        <w:t xml:space="preserve"> </w:t>
      </w:r>
      <w:r w:rsidRPr="00E0570B">
        <w:rPr>
          <w:sz w:val="26"/>
          <w:szCs w:val="26"/>
        </w:rPr>
        <w:t>460.84</w:t>
      </w:r>
      <w:r w:rsidRPr="00E0570B">
        <w:rPr>
          <w:sz w:val="26"/>
          <w:szCs w:val="26"/>
          <w:rtl/>
          <w:lang w:val="en-US"/>
        </w:rPr>
        <w:t xml:space="preserve"> مليون </w:t>
      </w:r>
      <w:r w:rsidR="004F7216">
        <w:rPr>
          <w:rFonts w:hint="cs"/>
          <w:sz w:val="26"/>
          <w:szCs w:val="26"/>
          <w:rtl/>
          <w:lang w:val="en-US"/>
        </w:rPr>
        <w:t>دولار</w:t>
      </w:r>
      <w:r w:rsidRPr="00E0570B">
        <w:rPr>
          <w:sz w:val="26"/>
          <w:szCs w:val="26"/>
          <w:rtl/>
          <w:lang w:val="en-US"/>
        </w:rPr>
        <w:t xml:space="preserve"> </w:t>
      </w:r>
      <w:r w:rsidR="004F7216">
        <w:rPr>
          <w:rFonts w:hint="cs"/>
          <w:sz w:val="26"/>
          <w:szCs w:val="26"/>
          <w:rtl/>
          <w:lang w:val="en-US"/>
        </w:rPr>
        <w:t>أمريكي</w:t>
      </w:r>
      <w:r w:rsidRPr="00E0570B">
        <w:rPr>
          <w:sz w:val="26"/>
          <w:szCs w:val="26"/>
          <w:rtl/>
          <w:lang w:val="en-US"/>
        </w:rPr>
        <w:t xml:space="preserve"> لتنفيذ مشاريع استثمارية وغير استثمارية، و</w:t>
      </w:r>
      <w:r w:rsidRPr="00E0570B">
        <w:rPr>
          <w:sz w:val="26"/>
          <w:szCs w:val="26"/>
        </w:rPr>
        <w:t>37.51</w:t>
      </w:r>
      <w:r w:rsidRPr="00E0570B">
        <w:rPr>
          <w:sz w:val="26"/>
          <w:szCs w:val="26"/>
          <w:rtl/>
          <w:lang w:val="en-US"/>
        </w:rPr>
        <w:t xml:space="preserve"> مليون دولار أمريكي لتكاليف دعم الوكالة، على النحو الموضح في الجدول </w:t>
      </w:r>
      <w:r>
        <w:rPr>
          <w:sz w:val="26"/>
          <w:szCs w:val="26"/>
          <w:lang w:val="en-US"/>
        </w:rPr>
        <w:t>1</w:t>
      </w:r>
      <w:r w:rsidRPr="00E0570B">
        <w:rPr>
          <w:sz w:val="26"/>
          <w:szCs w:val="26"/>
          <w:rtl/>
          <w:lang w:val="en-US"/>
        </w:rPr>
        <w:t>.</w:t>
      </w:r>
    </w:p>
    <w:p w14:paraId="2BCBE8F9" w14:textId="4D9E0A85" w:rsidR="00005593" w:rsidRPr="00005593" w:rsidRDefault="00005593" w:rsidP="00005593">
      <w:pPr>
        <w:bidi/>
        <w:rPr>
          <w:b/>
          <w:bCs/>
          <w:sz w:val="24"/>
          <w:szCs w:val="24"/>
          <w:lang w:val="en-US"/>
        </w:rPr>
      </w:pPr>
      <w:r w:rsidRPr="00005593">
        <w:rPr>
          <w:b/>
          <w:bCs/>
          <w:sz w:val="24"/>
          <w:szCs w:val="24"/>
          <w:rtl/>
          <w:lang w:val="en-US"/>
        </w:rPr>
        <w:t xml:space="preserve">الجدول </w:t>
      </w:r>
      <w:r>
        <w:rPr>
          <w:b/>
          <w:bCs/>
          <w:sz w:val="24"/>
          <w:szCs w:val="24"/>
          <w:lang w:val="en-US"/>
        </w:rPr>
        <w:t>1</w:t>
      </w:r>
      <w:r w:rsidR="00A3585A">
        <w:rPr>
          <w:rFonts w:hint="cs"/>
          <w:b/>
          <w:bCs/>
          <w:sz w:val="24"/>
          <w:szCs w:val="24"/>
          <w:rtl/>
          <w:lang w:val="en-US"/>
        </w:rPr>
        <w:t>.</w:t>
      </w:r>
      <w:r w:rsidRPr="00005593">
        <w:rPr>
          <w:b/>
          <w:bCs/>
          <w:sz w:val="24"/>
          <w:szCs w:val="24"/>
          <w:rtl/>
          <w:lang w:val="en-US"/>
        </w:rPr>
        <w:t xml:space="preserve"> التمويل المعتمد لليونيب حسب القطاع حتى </w:t>
      </w:r>
      <w:r>
        <w:rPr>
          <w:b/>
          <w:bCs/>
          <w:sz w:val="24"/>
          <w:szCs w:val="24"/>
          <w:lang w:val="en-US"/>
        </w:rPr>
        <w:t>31</w:t>
      </w:r>
      <w:r w:rsidRPr="00005593">
        <w:rPr>
          <w:b/>
          <w:bCs/>
          <w:sz w:val="24"/>
          <w:szCs w:val="24"/>
          <w:rtl/>
          <w:lang w:val="en-US"/>
        </w:rPr>
        <w:t xml:space="preserve"> ديسمبر/كانون الأول </w:t>
      </w:r>
      <w:r>
        <w:rPr>
          <w:b/>
          <w:bCs/>
          <w:sz w:val="24"/>
          <w:szCs w:val="24"/>
          <w:lang w:val="en-US"/>
        </w:rPr>
        <w:t>2024</w:t>
      </w:r>
    </w:p>
    <w:tbl>
      <w:tblPr>
        <w:bidiVisual/>
        <w:tblW w:w="9351" w:type="dxa"/>
        <w:tblLook w:val="04A0" w:firstRow="1" w:lastRow="0" w:firstColumn="1" w:lastColumn="0" w:noHBand="0" w:noVBand="1"/>
      </w:tblPr>
      <w:tblGrid>
        <w:gridCol w:w="4815"/>
        <w:gridCol w:w="4536"/>
      </w:tblGrid>
      <w:tr w:rsidR="00005593" w:rsidRPr="002D4F6D" w14:paraId="55DE675D" w14:textId="77777777" w:rsidTr="00005593">
        <w:trPr>
          <w:trHeight w:val="193"/>
        </w:trPr>
        <w:tc>
          <w:tcPr>
            <w:tcW w:w="4815" w:type="dxa"/>
            <w:tcBorders>
              <w:top w:val="single" w:sz="4" w:space="0" w:color="auto"/>
              <w:left w:val="single" w:sz="4" w:space="0" w:color="auto"/>
              <w:bottom w:val="single" w:sz="4" w:space="0" w:color="auto"/>
              <w:right w:val="single" w:sz="4" w:space="0" w:color="auto"/>
            </w:tcBorders>
            <w:hideMark/>
          </w:tcPr>
          <w:p w14:paraId="618B0F18" w14:textId="23FDAD6C" w:rsidR="00005593" w:rsidRPr="002D4F6D" w:rsidRDefault="00005593" w:rsidP="00005593">
            <w:pPr>
              <w:bidi/>
              <w:jc w:val="center"/>
              <w:rPr>
                <w:b/>
                <w:bCs/>
                <w:sz w:val="20"/>
                <w:szCs w:val="20"/>
                <w:rtl/>
                <w:lang w:eastAsia="en-CA" w:bidi="ar-AE"/>
              </w:rPr>
            </w:pPr>
            <w:r w:rsidRPr="00005593">
              <w:rPr>
                <w:b/>
                <w:bCs/>
                <w:sz w:val="20"/>
                <w:szCs w:val="20"/>
                <w:rtl/>
                <w:lang w:eastAsia="en-CA"/>
              </w:rPr>
              <w:t>القطاع</w:t>
            </w:r>
          </w:p>
        </w:tc>
        <w:tc>
          <w:tcPr>
            <w:tcW w:w="4536" w:type="dxa"/>
            <w:tcBorders>
              <w:top w:val="single" w:sz="4" w:space="0" w:color="auto"/>
              <w:left w:val="nil"/>
              <w:bottom w:val="single" w:sz="4" w:space="0" w:color="auto"/>
              <w:right w:val="single" w:sz="4" w:space="0" w:color="auto"/>
            </w:tcBorders>
            <w:hideMark/>
          </w:tcPr>
          <w:p w14:paraId="2ECEFD76" w14:textId="6089C9D8" w:rsidR="00005593" w:rsidRPr="002D4F6D" w:rsidRDefault="00005593" w:rsidP="00005593">
            <w:pPr>
              <w:bidi/>
              <w:jc w:val="center"/>
              <w:rPr>
                <w:b/>
                <w:bCs/>
                <w:sz w:val="20"/>
                <w:szCs w:val="20"/>
                <w:rtl/>
                <w:lang w:eastAsia="en-CA" w:bidi="ar-AE"/>
              </w:rPr>
            </w:pPr>
            <w:r w:rsidRPr="00005593">
              <w:rPr>
                <w:b/>
                <w:bCs/>
                <w:sz w:val="20"/>
                <w:szCs w:val="20"/>
                <w:rtl/>
                <w:lang w:eastAsia="en-CA"/>
              </w:rPr>
              <w:t>التمويل (بالدولار الأمريكي)</w:t>
            </w:r>
          </w:p>
        </w:tc>
      </w:tr>
      <w:tr w:rsidR="00005593" w:rsidRPr="002D4F6D" w14:paraId="3966A027"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0305046" w14:textId="2CE19279" w:rsidR="00005593" w:rsidRPr="002D4F6D" w:rsidRDefault="00005593" w:rsidP="00005593">
            <w:pPr>
              <w:bidi/>
              <w:jc w:val="left"/>
              <w:rPr>
                <w:sz w:val="20"/>
                <w:szCs w:val="20"/>
                <w:lang w:eastAsia="en-CA"/>
              </w:rPr>
            </w:pPr>
            <w:r w:rsidRPr="00005593">
              <w:rPr>
                <w:sz w:val="20"/>
                <w:szCs w:val="20"/>
                <w:rtl/>
                <w:lang w:eastAsia="en-CA"/>
              </w:rPr>
              <w:t>الأيروسول</w:t>
            </w:r>
          </w:p>
        </w:tc>
        <w:tc>
          <w:tcPr>
            <w:tcW w:w="4536" w:type="dxa"/>
            <w:tcBorders>
              <w:top w:val="nil"/>
              <w:left w:val="nil"/>
              <w:bottom w:val="single" w:sz="4" w:space="0" w:color="auto"/>
              <w:right w:val="single" w:sz="4" w:space="0" w:color="auto"/>
            </w:tcBorders>
            <w:noWrap/>
            <w:vAlign w:val="bottom"/>
            <w:hideMark/>
          </w:tcPr>
          <w:p w14:paraId="68846013" w14:textId="77777777" w:rsidR="00005593" w:rsidRPr="008F60E5" w:rsidRDefault="00005593" w:rsidP="008F60E5">
            <w:pPr>
              <w:bidi/>
              <w:jc w:val="left"/>
              <w:rPr>
                <w:sz w:val="20"/>
                <w:szCs w:val="20"/>
                <w:lang w:val="en-US" w:eastAsia="en-CA"/>
              </w:rPr>
            </w:pPr>
            <w:r w:rsidRPr="002D4F6D">
              <w:rPr>
                <w:sz w:val="20"/>
                <w:szCs w:val="20"/>
                <w:lang w:eastAsia="en-CA"/>
              </w:rPr>
              <w:t>882,689</w:t>
            </w:r>
          </w:p>
        </w:tc>
      </w:tr>
      <w:tr w:rsidR="00005593" w:rsidRPr="002D4F6D" w14:paraId="40C89D9B"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311ADD8C" w14:textId="34501D44" w:rsidR="00005593" w:rsidRPr="00005593" w:rsidRDefault="000D565A" w:rsidP="00005593">
            <w:pPr>
              <w:bidi/>
              <w:jc w:val="left"/>
              <w:rPr>
                <w:sz w:val="20"/>
                <w:szCs w:val="20"/>
                <w:lang w:val="en-US" w:eastAsia="en-CA"/>
              </w:rPr>
            </w:pPr>
            <w:r w:rsidRPr="000D565A">
              <w:rPr>
                <w:sz w:val="20"/>
                <w:szCs w:val="20"/>
                <w:rtl/>
                <w:lang w:eastAsia="en-CA"/>
              </w:rPr>
              <w:t>التدمير</w:t>
            </w:r>
          </w:p>
        </w:tc>
        <w:tc>
          <w:tcPr>
            <w:tcW w:w="4536" w:type="dxa"/>
            <w:tcBorders>
              <w:top w:val="nil"/>
              <w:left w:val="nil"/>
              <w:bottom w:val="single" w:sz="4" w:space="0" w:color="auto"/>
              <w:right w:val="single" w:sz="4" w:space="0" w:color="auto"/>
            </w:tcBorders>
            <w:noWrap/>
            <w:vAlign w:val="bottom"/>
            <w:hideMark/>
          </w:tcPr>
          <w:p w14:paraId="6EB2147B" w14:textId="77777777" w:rsidR="00005593" w:rsidRPr="002D4F6D" w:rsidRDefault="00005593" w:rsidP="008F60E5">
            <w:pPr>
              <w:bidi/>
              <w:jc w:val="left"/>
              <w:rPr>
                <w:sz w:val="20"/>
                <w:szCs w:val="20"/>
                <w:lang w:eastAsia="en-CA"/>
              </w:rPr>
            </w:pPr>
            <w:r w:rsidRPr="002D4F6D">
              <w:rPr>
                <w:sz w:val="20"/>
                <w:szCs w:val="20"/>
                <w:lang w:eastAsia="en-CA"/>
              </w:rPr>
              <w:t>4,090,040</w:t>
            </w:r>
          </w:p>
        </w:tc>
      </w:tr>
      <w:tr w:rsidR="00005593" w:rsidRPr="002D4F6D" w14:paraId="4090827D"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B5324F0" w14:textId="63CCF770" w:rsidR="00005593" w:rsidRPr="002D4F6D" w:rsidRDefault="000D565A" w:rsidP="00005593">
            <w:pPr>
              <w:bidi/>
              <w:jc w:val="left"/>
              <w:rPr>
                <w:sz w:val="20"/>
                <w:szCs w:val="20"/>
                <w:rtl/>
                <w:lang w:eastAsia="en-CA" w:bidi="ar-AE"/>
              </w:rPr>
            </w:pPr>
            <w:r w:rsidRPr="000D565A">
              <w:rPr>
                <w:sz w:val="20"/>
                <w:szCs w:val="20"/>
                <w:rtl/>
                <w:lang w:eastAsia="en-CA"/>
              </w:rPr>
              <w:t>كفاءة الطاقة</w:t>
            </w:r>
          </w:p>
        </w:tc>
        <w:tc>
          <w:tcPr>
            <w:tcW w:w="4536" w:type="dxa"/>
            <w:tcBorders>
              <w:top w:val="nil"/>
              <w:left w:val="nil"/>
              <w:bottom w:val="single" w:sz="4" w:space="0" w:color="auto"/>
              <w:right w:val="single" w:sz="4" w:space="0" w:color="auto"/>
            </w:tcBorders>
            <w:noWrap/>
            <w:vAlign w:val="bottom"/>
            <w:hideMark/>
          </w:tcPr>
          <w:p w14:paraId="6FBCFF06" w14:textId="77777777" w:rsidR="00005593" w:rsidRPr="002D4F6D" w:rsidRDefault="00005593" w:rsidP="008F60E5">
            <w:pPr>
              <w:bidi/>
              <w:jc w:val="left"/>
              <w:rPr>
                <w:sz w:val="20"/>
                <w:szCs w:val="20"/>
                <w:lang w:eastAsia="en-CA"/>
              </w:rPr>
            </w:pPr>
            <w:r w:rsidRPr="002D4F6D">
              <w:rPr>
                <w:sz w:val="20"/>
                <w:szCs w:val="20"/>
                <w:lang w:eastAsia="en-CA"/>
              </w:rPr>
              <w:t>3,510,000</w:t>
            </w:r>
          </w:p>
        </w:tc>
      </w:tr>
      <w:tr w:rsidR="00005593" w:rsidRPr="002D4F6D" w14:paraId="16F411C1"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2EAD240" w14:textId="24B27A8C" w:rsidR="00005593" w:rsidRPr="002D4F6D" w:rsidRDefault="000D565A" w:rsidP="00005593">
            <w:pPr>
              <w:bidi/>
              <w:jc w:val="left"/>
              <w:rPr>
                <w:sz w:val="20"/>
                <w:szCs w:val="20"/>
                <w:rtl/>
                <w:lang w:eastAsia="en-CA" w:bidi="ar-AE"/>
              </w:rPr>
            </w:pPr>
            <w:r w:rsidRPr="000D565A">
              <w:rPr>
                <w:sz w:val="20"/>
                <w:szCs w:val="20"/>
                <w:rtl/>
                <w:lang w:eastAsia="en-CA"/>
              </w:rPr>
              <w:t>الهالونات</w:t>
            </w:r>
          </w:p>
        </w:tc>
        <w:tc>
          <w:tcPr>
            <w:tcW w:w="4536" w:type="dxa"/>
            <w:tcBorders>
              <w:top w:val="nil"/>
              <w:left w:val="nil"/>
              <w:bottom w:val="single" w:sz="4" w:space="0" w:color="auto"/>
              <w:right w:val="single" w:sz="4" w:space="0" w:color="auto"/>
            </w:tcBorders>
            <w:noWrap/>
            <w:vAlign w:val="bottom"/>
            <w:hideMark/>
          </w:tcPr>
          <w:p w14:paraId="059096C1" w14:textId="77777777" w:rsidR="00005593" w:rsidRPr="002D4F6D" w:rsidRDefault="00005593" w:rsidP="008F60E5">
            <w:pPr>
              <w:bidi/>
              <w:jc w:val="left"/>
              <w:rPr>
                <w:sz w:val="20"/>
                <w:szCs w:val="20"/>
                <w:lang w:eastAsia="en-CA"/>
              </w:rPr>
            </w:pPr>
            <w:r w:rsidRPr="002D4F6D">
              <w:rPr>
                <w:sz w:val="20"/>
                <w:szCs w:val="20"/>
                <w:lang w:eastAsia="en-CA"/>
              </w:rPr>
              <w:t>767,640</w:t>
            </w:r>
          </w:p>
        </w:tc>
      </w:tr>
      <w:tr w:rsidR="00005593" w:rsidRPr="002D4F6D" w14:paraId="1F13D2B2"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2C59E6F5" w14:textId="0D37F2B3" w:rsidR="00340884" w:rsidRPr="002D4F6D" w:rsidRDefault="00340884" w:rsidP="00340884">
            <w:pPr>
              <w:bidi/>
              <w:jc w:val="left"/>
              <w:rPr>
                <w:sz w:val="20"/>
                <w:szCs w:val="20"/>
                <w:lang w:eastAsia="en-CA"/>
              </w:rPr>
            </w:pPr>
            <w:r w:rsidRPr="00340884">
              <w:rPr>
                <w:sz w:val="20"/>
                <w:szCs w:val="20"/>
                <w:rtl/>
                <w:lang w:eastAsia="en-CA"/>
              </w:rPr>
              <w:t>خطة التخفيض التدريجي للمواد الهيدروفلوروكربونية</w:t>
            </w:r>
          </w:p>
        </w:tc>
        <w:tc>
          <w:tcPr>
            <w:tcW w:w="4536" w:type="dxa"/>
            <w:tcBorders>
              <w:top w:val="nil"/>
              <w:left w:val="nil"/>
              <w:bottom w:val="single" w:sz="4" w:space="0" w:color="auto"/>
              <w:right w:val="single" w:sz="4" w:space="0" w:color="auto"/>
            </w:tcBorders>
            <w:noWrap/>
            <w:vAlign w:val="bottom"/>
            <w:hideMark/>
          </w:tcPr>
          <w:p w14:paraId="0FFE0509" w14:textId="77777777" w:rsidR="00005593" w:rsidRPr="002D4F6D" w:rsidRDefault="00005593" w:rsidP="008F60E5">
            <w:pPr>
              <w:bidi/>
              <w:jc w:val="left"/>
              <w:rPr>
                <w:sz w:val="20"/>
                <w:szCs w:val="20"/>
                <w:lang w:eastAsia="en-CA"/>
              </w:rPr>
            </w:pPr>
            <w:r w:rsidRPr="002D4F6D">
              <w:rPr>
                <w:sz w:val="20"/>
                <w:szCs w:val="20"/>
                <w:lang w:eastAsia="en-CA"/>
              </w:rPr>
              <w:t>10,226,124</w:t>
            </w:r>
          </w:p>
        </w:tc>
      </w:tr>
      <w:tr w:rsidR="00005593" w:rsidRPr="002D4F6D" w14:paraId="08C29264"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5686BD22" w14:textId="54E0D8BC" w:rsidR="00340884" w:rsidRPr="002D4F6D" w:rsidRDefault="00340884" w:rsidP="00340884">
            <w:pPr>
              <w:bidi/>
              <w:jc w:val="left"/>
              <w:rPr>
                <w:sz w:val="20"/>
                <w:szCs w:val="20"/>
                <w:rtl/>
                <w:lang w:eastAsia="en-CA" w:bidi="ar-AE"/>
              </w:rPr>
            </w:pPr>
            <w:r w:rsidRPr="00340884">
              <w:rPr>
                <w:sz w:val="20"/>
                <w:szCs w:val="20"/>
                <w:rtl/>
                <w:lang w:eastAsia="en-CA" w:bidi="ar-AE"/>
              </w:rPr>
              <w:t>مواد التبخير</w:t>
            </w:r>
          </w:p>
        </w:tc>
        <w:tc>
          <w:tcPr>
            <w:tcW w:w="4536" w:type="dxa"/>
            <w:tcBorders>
              <w:top w:val="nil"/>
              <w:left w:val="nil"/>
              <w:bottom w:val="single" w:sz="4" w:space="0" w:color="auto"/>
              <w:right w:val="single" w:sz="4" w:space="0" w:color="auto"/>
            </w:tcBorders>
            <w:noWrap/>
            <w:vAlign w:val="bottom"/>
            <w:hideMark/>
          </w:tcPr>
          <w:p w14:paraId="0A12A7F8" w14:textId="77777777" w:rsidR="00005593" w:rsidRPr="002D4F6D" w:rsidRDefault="00005593" w:rsidP="008F60E5">
            <w:pPr>
              <w:bidi/>
              <w:jc w:val="left"/>
              <w:rPr>
                <w:sz w:val="20"/>
                <w:szCs w:val="20"/>
                <w:lang w:eastAsia="en-CA"/>
              </w:rPr>
            </w:pPr>
            <w:r w:rsidRPr="002D4F6D">
              <w:rPr>
                <w:sz w:val="20"/>
                <w:szCs w:val="20"/>
                <w:lang w:eastAsia="en-CA"/>
              </w:rPr>
              <w:t>2,614,366</w:t>
            </w:r>
          </w:p>
        </w:tc>
      </w:tr>
      <w:tr w:rsidR="00005593" w:rsidRPr="002D4F6D" w14:paraId="150F0104"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2B76A9C5" w14:textId="218FDA37" w:rsidR="00005593" w:rsidRPr="00340884" w:rsidRDefault="00340884" w:rsidP="00005593">
            <w:pPr>
              <w:bidi/>
              <w:jc w:val="left"/>
              <w:rPr>
                <w:sz w:val="20"/>
                <w:szCs w:val="20"/>
                <w:rtl/>
                <w:lang w:val="en-US" w:eastAsia="en-CA" w:bidi="ar-AE"/>
              </w:rPr>
            </w:pPr>
            <w:r w:rsidRPr="00340884">
              <w:rPr>
                <w:sz w:val="20"/>
                <w:szCs w:val="20"/>
                <w:rtl/>
                <w:lang w:eastAsia="en-CA"/>
              </w:rPr>
              <w:t>خطة الإزالة</w:t>
            </w:r>
          </w:p>
        </w:tc>
        <w:tc>
          <w:tcPr>
            <w:tcW w:w="4536" w:type="dxa"/>
            <w:tcBorders>
              <w:top w:val="nil"/>
              <w:left w:val="nil"/>
              <w:bottom w:val="single" w:sz="4" w:space="0" w:color="auto"/>
              <w:right w:val="single" w:sz="4" w:space="0" w:color="auto"/>
            </w:tcBorders>
            <w:noWrap/>
            <w:vAlign w:val="bottom"/>
            <w:hideMark/>
          </w:tcPr>
          <w:p w14:paraId="025BC130" w14:textId="77777777" w:rsidR="00005593" w:rsidRPr="002D4F6D" w:rsidRDefault="00005593" w:rsidP="008F60E5">
            <w:pPr>
              <w:bidi/>
              <w:jc w:val="left"/>
              <w:rPr>
                <w:sz w:val="20"/>
                <w:szCs w:val="20"/>
                <w:rtl/>
                <w:lang w:eastAsia="en-CA" w:bidi="ar-AE"/>
              </w:rPr>
            </w:pPr>
            <w:r w:rsidRPr="002D4F6D">
              <w:rPr>
                <w:sz w:val="20"/>
                <w:szCs w:val="20"/>
                <w:lang w:eastAsia="en-CA"/>
              </w:rPr>
              <w:t>93,199,042</w:t>
            </w:r>
          </w:p>
        </w:tc>
      </w:tr>
      <w:tr w:rsidR="00005593" w:rsidRPr="002D4F6D" w14:paraId="60B3CB08"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7BA6C13B" w14:textId="26DD64A8" w:rsidR="00005593" w:rsidRPr="002D4F6D" w:rsidRDefault="00340884" w:rsidP="00005593">
            <w:pPr>
              <w:bidi/>
              <w:jc w:val="left"/>
              <w:rPr>
                <w:sz w:val="20"/>
                <w:szCs w:val="20"/>
                <w:lang w:eastAsia="en-CA"/>
              </w:rPr>
            </w:pPr>
            <w:r w:rsidRPr="00340884">
              <w:rPr>
                <w:sz w:val="20"/>
                <w:szCs w:val="20"/>
                <w:rtl/>
                <w:lang w:eastAsia="en-CA"/>
              </w:rPr>
              <w:t>التبريد</w:t>
            </w:r>
          </w:p>
        </w:tc>
        <w:tc>
          <w:tcPr>
            <w:tcW w:w="4536" w:type="dxa"/>
            <w:tcBorders>
              <w:top w:val="nil"/>
              <w:left w:val="nil"/>
              <w:bottom w:val="single" w:sz="4" w:space="0" w:color="auto"/>
              <w:right w:val="single" w:sz="4" w:space="0" w:color="auto"/>
            </w:tcBorders>
            <w:noWrap/>
            <w:vAlign w:val="bottom"/>
            <w:hideMark/>
          </w:tcPr>
          <w:p w14:paraId="474FEFEA" w14:textId="77777777" w:rsidR="00005593" w:rsidRPr="002D4F6D" w:rsidRDefault="00005593" w:rsidP="008F60E5">
            <w:pPr>
              <w:bidi/>
              <w:jc w:val="left"/>
              <w:rPr>
                <w:sz w:val="20"/>
                <w:szCs w:val="20"/>
                <w:lang w:eastAsia="en-CA"/>
              </w:rPr>
            </w:pPr>
            <w:r w:rsidRPr="002D4F6D">
              <w:rPr>
                <w:sz w:val="20"/>
                <w:szCs w:val="20"/>
                <w:lang w:eastAsia="en-CA"/>
              </w:rPr>
              <w:t>13,856,016</w:t>
            </w:r>
          </w:p>
        </w:tc>
      </w:tr>
      <w:tr w:rsidR="00005593" w:rsidRPr="002D4F6D" w14:paraId="10539C9A"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6C80E8BD" w14:textId="20757783" w:rsidR="00005593" w:rsidRPr="002D4F6D" w:rsidRDefault="00340884" w:rsidP="00005593">
            <w:pPr>
              <w:bidi/>
              <w:jc w:val="left"/>
              <w:rPr>
                <w:sz w:val="20"/>
                <w:szCs w:val="20"/>
                <w:rtl/>
                <w:lang w:eastAsia="en-CA" w:bidi="ar-AE"/>
              </w:rPr>
            </w:pPr>
            <w:r w:rsidRPr="00340884">
              <w:rPr>
                <w:sz w:val="20"/>
                <w:szCs w:val="20"/>
                <w:rtl/>
                <w:lang w:eastAsia="en-CA"/>
              </w:rPr>
              <w:t>متعددة</w:t>
            </w:r>
          </w:p>
        </w:tc>
        <w:tc>
          <w:tcPr>
            <w:tcW w:w="4536" w:type="dxa"/>
            <w:tcBorders>
              <w:top w:val="nil"/>
              <w:left w:val="nil"/>
              <w:bottom w:val="single" w:sz="4" w:space="0" w:color="auto"/>
              <w:right w:val="single" w:sz="4" w:space="0" w:color="auto"/>
            </w:tcBorders>
            <w:noWrap/>
            <w:vAlign w:val="bottom"/>
            <w:hideMark/>
          </w:tcPr>
          <w:p w14:paraId="286D9E03" w14:textId="77777777" w:rsidR="00005593" w:rsidRPr="002D4F6D" w:rsidRDefault="00005593" w:rsidP="008F60E5">
            <w:pPr>
              <w:bidi/>
              <w:jc w:val="left"/>
              <w:rPr>
                <w:sz w:val="20"/>
                <w:szCs w:val="20"/>
                <w:lang w:eastAsia="en-CA"/>
              </w:rPr>
            </w:pPr>
            <w:r w:rsidRPr="002D4F6D">
              <w:rPr>
                <w:sz w:val="20"/>
                <w:szCs w:val="20"/>
                <w:lang w:eastAsia="en-CA"/>
              </w:rPr>
              <w:t>331,492,381</w:t>
            </w:r>
          </w:p>
        </w:tc>
      </w:tr>
      <w:tr w:rsidR="00005593" w:rsidRPr="002D4F6D" w14:paraId="56EE4DE6"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72AB8CAB" w14:textId="624269FF" w:rsidR="00005593" w:rsidRPr="002D4F6D" w:rsidRDefault="00340884" w:rsidP="00005593">
            <w:pPr>
              <w:bidi/>
              <w:jc w:val="left"/>
              <w:rPr>
                <w:sz w:val="20"/>
                <w:szCs w:val="20"/>
                <w:lang w:eastAsia="en-CA"/>
              </w:rPr>
            </w:pPr>
            <w:r w:rsidRPr="00340884">
              <w:rPr>
                <w:sz w:val="20"/>
                <w:szCs w:val="20"/>
                <w:rtl/>
                <w:lang w:eastAsia="en-CA"/>
              </w:rPr>
              <w:t>المذيبات</w:t>
            </w:r>
          </w:p>
        </w:tc>
        <w:tc>
          <w:tcPr>
            <w:tcW w:w="4536" w:type="dxa"/>
            <w:tcBorders>
              <w:top w:val="nil"/>
              <w:left w:val="nil"/>
              <w:bottom w:val="single" w:sz="4" w:space="0" w:color="auto"/>
              <w:right w:val="single" w:sz="4" w:space="0" w:color="auto"/>
            </w:tcBorders>
            <w:noWrap/>
            <w:vAlign w:val="bottom"/>
            <w:hideMark/>
          </w:tcPr>
          <w:p w14:paraId="3A407C53" w14:textId="77777777" w:rsidR="00005593" w:rsidRPr="002D4F6D" w:rsidRDefault="00005593" w:rsidP="008F60E5">
            <w:pPr>
              <w:bidi/>
              <w:jc w:val="left"/>
              <w:rPr>
                <w:sz w:val="20"/>
                <w:szCs w:val="20"/>
                <w:lang w:eastAsia="en-CA"/>
              </w:rPr>
            </w:pPr>
            <w:r w:rsidRPr="002D4F6D">
              <w:rPr>
                <w:sz w:val="20"/>
                <w:szCs w:val="20"/>
                <w:lang w:eastAsia="en-CA"/>
              </w:rPr>
              <w:t>198,860</w:t>
            </w:r>
          </w:p>
        </w:tc>
      </w:tr>
      <w:tr w:rsidR="00005593" w:rsidRPr="002D4F6D" w14:paraId="202B83AA"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F2F50EA" w14:textId="7ABD795C" w:rsidR="00005593" w:rsidRPr="002D4F6D" w:rsidRDefault="00340884" w:rsidP="00005593">
            <w:pPr>
              <w:bidi/>
              <w:jc w:val="left"/>
              <w:rPr>
                <w:b/>
                <w:bCs/>
                <w:sz w:val="20"/>
                <w:szCs w:val="20"/>
                <w:lang w:eastAsia="en-CA"/>
              </w:rPr>
            </w:pPr>
            <w:r w:rsidRPr="00340884">
              <w:rPr>
                <w:b/>
                <w:bCs/>
                <w:sz w:val="20"/>
                <w:szCs w:val="20"/>
                <w:rtl/>
                <w:lang w:eastAsia="en-CA"/>
              </w:rPr>
              <w:t>المجموع الفرعي</w:t>
            </w:r>
          </w:p>
        </w:tc>
        <w:tc>
          <w:tcPr>
            <w:tcW w:w="4536" w:type="dxa"/>
            <w:tcBorders>
              <w:top w:val="nil"/>
              <w:left w:val="nil"/>
              <w:bottom w:val="single" w:sz="4" w:space="0" w:color="auto"/>
              <w:right w:val="single" w:sz="4" w:space="0" w:color="auto"/>
            </w:tcBorders>
            <w:noWrap/>
            <w:vAlign w:val="bottom"/>
            <w:hideMark/>
          </w:tcPr>
          <w:p w14:paraId="253FEB1D" w14:textId="77777777" w:rsidR="00005593" w:rsidRPr="002D4F6D" w:rsidRDefault="00005593" w:rsidP="008F60E5">
            <w:pPr>
              <w:bidi/>
              <w:jc w:val="left"/>
              <w:rPr>
                <w:b/>
                <w:bCs/>
                <w:sz w:val="20"/>
                <w:szCs w:val="20"/>
                <w:lang w:eastAsia="en-CA"/>
              </w:rPr>
            </w:pPr>
            <w:r w:rsidRPr="002D4F6D">
              <w:rPr>
                <w:b/>
                <w:bCs/>
                <w:sz w:val="20"/>
                <w:szCs w:val="20"/>
                <w:lang w:eastAsia="en-CA"/>
              </w:rPr>
              <w:t>460,837,158</w:t>
            </w:r>
          </w:p>
        </w:tc>
      </w:tr>
      <w:tr w:rsidR="00005593" w:rsidRPr="002D4F6D" w14:paraId="772CBD5E"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4066D937" w14:textId="5E93566D" w:rsidR="00005593" w:rsidRPr="002D4F6D" w:rsidRDefault="00340884" w:rsidP="00005593">
            <w:pPr>
              <w:bidi/>
              <w:jc w:val="left"/>
              <w:rPr>
                <w:sz w:val="20"/>
                <w:szCs w:val="20"/>
                <w:lang w:eastAsia="en-CA"/>
              </w:rPr>
            </w:pPr>
            <w:r w:rsidRPr="00340884">
              <w:rPr>
                <w:sz w:val="20"/>
                <w:szCs w:val="20"/>
                <w:rtl/>
                <w:lang w:eastAsia="en-CA"/>
              </w:rPr>
              <w:t>تكاليف دعم الوكالة</w:t>
            </w:r>
          </w:p>
        </w:tc>
        <w:tc>
          <w:tcPr>
            <w:tcW w:w="4536" w:type="dxa"/>
            <w:tcBorders>
              <w:top w:val="nil"/>
              <w:left w:val="nil"/>
              <w:bottom w:val="single" w:sz="4" w:space="0" w:color="auto"/>
              <w:right w:val="single" w:sz="4" w:space="0" w:color="auto"/>
            </w:tcBorders>
            <w:noWrap/>
            <w:vAlign w:val="bottom"/>
            <w:hideMark/>
          </w:tcPr>
          <w:p w14:paraId="44A7DF42" w14:textId="77777777" w:rsidR="00005593" w:rsidRPr="002D4F6D" w:rsidRDefault="00005593" w:rsidP="008F60E5">
            <w:pPr>
              <w:bidi/>
              <w:jc w:val="left"/>
              <w:rPr>
                <w:sz w:val="20"/>
                <w:szCs w:val="20"/>
                <w:lang w:eastAsia="en-CA"/>
              </w:rPr>
            </w:pPr>
            <w:r w:rsidRPr="002D4F6D">
              <w:rPr>
                <w:sz w:val="20"/>
                <w:szCs w:val="20"/>
                <w:lang w:eastAsia="en-CA"/>
              </w:rPr>
              <w:t>37,507,755</w:t>
            </w:r>
          </w:p>
        </w:tc>
      </w:tr>
      <w:tr w:rsidR="00005593" w:rsidRPr="002D4F6D" w14:paraId="413CDE5B" w14:textId="77777777" w:rsidTr="00005593">
        <w:trPr>
          <w:trHeight w:val="204"/>
        </w:trPr>
        <w:tc>
          <w:tcPr>
            <w:tcW w:w="4815" w:type="dxa"/>
            <w:tcBorders>
              <w:top w:val="nil"/>
              <w:left w:val="single" w:sz="4" w:space="0" w:color="auto"/>
              <w:bottom w:val="single" w:sz="4" w:space="0" w:color="auto"/>
              <w:right w:val="single" w:sz="4" w:space="0" w:color="auto"/>
            </w:tcBorders>
            <w:noWrap/>
            <w:vAlign w:val="bottom"/>
            <w:hideMark/>
          </w:tcPr>
          <w:p w14:paraId="0A69A98D" w14:textId="68DDC5BB" w:rsidR="00005593" w:rsidRPr="002D4F6D" w:rsidRDefault="00340884" w:rsidP="00005593">
            <w:pPr>
              <w:bidi/>
              <w:jc w:val="left"/>
              <w:rPr>
                <w:b/>
                <w:bCs/>
                <w:sz w:val="20"/>
                <w:szCs w:val="20"/>
                <w:rtl/>
                <w:lang w:eastAsia="en-CA" w:bidi="ar-AE"/>
              </w:rPr>
            </w:pPr>
            <w:r w:rsidRPr="00340884">
              <w:rPr>
                <w:b/>
                <w:bCs/>
                <w:sz w:val="20"/>
                <w:szCs w:val="20"/>
                <w:rtl/>
                <w:lang w:eastAsia="en-CA"/>
              </w:rPr>
              <w:t>المجموع</w:t>
            </w:r>
          </w:p>
        </w:tc>
        <w:tc>
          <w:tcPr>
            <w:tcW w:w="4536" w:type="dxa"/>
            <w:tcBorders>
              <w:top w:val="nil"/>
              <w:left w:val="nil"/>
              <w:bottom w:val="single" w:sz="4" w:space="0" w:color="auto"/>
              <w:right w:val="single" w:sz="4" w:space="0" w:color="auto"/>
            </w:tcBorders>
            <w:noWrap/>
            <w:vAlign w:val="bottom"/>
            <w:hideMark/>
          </w:tcPr>
          <w:p w14:paraId="129A3701" w14:textId="77777777" w:rsidR="00005593" w:rsidRPr="002D4F6D" w:rsidRDefault="00005593" w:rsidP="008F60E5">
            <w:pPr>
              <w:bidi/>
              <w:jc w:val="left"/>
              <w:rPr>
                <w:b/>
                <w:bCs/>
                <w:sz w:val="20"/>
                <w:szCs w:val="20"/>
                <w:lang w:eastAsia="en-CA"/>
              </w:rPr>
            </w:pPr>
            <w:r w:rsidRPr="002D4F6D">
              <w:rPr>
                <w:b/>
                <w:bCs/>
                <w:sz w:val="20"/>
                <w:szCs w:val="20"/>
                <w:lang w:eastAsia="en-CA"/>
              </w:rPr>
              <w:t>498,344,913</w:t>
            </w:r>
          </w:p>
        </w:tc>
      </w:tr>
    </w:tbl>
    <w:p w14:paraId="0049292C" w14:textId="77777777" w:rsidR="00005593" w:rsidRPr="00381326" w:rsidRDefault="00005593" w:rsidP="00005593">
      <w:pPr>
        <w:bidi/>
        <w:rPr>
          <w:sz w:val="26"/>
          <w:szCs w:val="26"/>
          <w:lang w:bidi="ar-AE"/>
        </w:rPr>
      </w:pPr>
    </w:p>
    <w:p w14:paraId="0F9D8F96" w14:textId="7A853417" w:rsidR="0036638B" w:rsidRPr="002D1711" w:rsidRDefault="002D1711" w:rsidP="0036638B">
      <w:pPr>
        <w:pStyle w:val="ListParagraph"/>
        <w:numPr>
          <w:ilvl w:val="0"/>
          <w:numId w:val="34"/>
        </w:numPr>
        <w:bidi/>
        <w:spacing w:after="240" w:line="288" w:lineRule="auto"/>
        <w:ind w:left="0" w:firstLine="0"/>
        <w:rPr>
          <w:sz w:val="26"/>
          <w:szCs w:val="26"/>
          <w:lang w:val="en-US"/>
        </w:rPr>
      </w:pPr>
      <w:r w:rsidRPr="002D1711">
        <w:rPr>
          <w:sz w:val="26"/>
          <w:szCs w:val="26"/>
          <w:rtl/>
          <w:lang w:val="en-US"/>
        </w:rPr>
        <w:t xml:space="preserve">في عام </w:t>
      </w:r>
      <w:r w:rsidRPr="002D1711">
        <w:rPr>
          <w:sz w:val="26"/>
          <w:szCs w:val="26"/>
          <w:lang w:val="en-US"/>
        </w:rPr>
        <w:t>2024</w:t>
      </w:r>
      <w:r w:rsidRPr="002D1711">
        <w:rPr>
          <w:sz w:val="26"/>
          <w:szCs w:val="26"/>
          <w:rtl/>
          <w:lang w:val="en-US"/>
        </w:rPr>
        <w:t xml:space="preserve">، تمت الموافقة على </w:t>
      </w:r>
      <w:r w:rsidRPr="002D1711">
        <w:rPr>
          <w:sz w:val="26"/>
          <w:szCs w:val="26"/>
          <w:lang w:val="en-US"/>
        </w:rPr>
        <w:t>216</w:t>
      </w:r>
      <w:r w:rsidRPr="002D1711">
        <w:rPr>
          <w:sz w:val="26"/>
          <w:szCs w:val="26"/>
          <w:rtl/>
          <w:lang w:val="en-US"/>
        </w:rPr>
        <w:t xml:space="preserve"> مشروعاً ونشاطاً جديداً. ومن المتوقع أن ينتج عن هذا المستوى من التمويل إزالة </w:t>
      </w:r>
      <w:r w:rsidRPr="002D1711">
        <w:rPr>
          <w:sz w:val="26"/>
          <w:szCs w:val="26"/>
        </w:rPr>
        <w:t>2,686</w:t>
      </w:r>
      <w:r w:rsidRPr="002D1711">
        <w:rPr>
          <w:rFonts w:hint="cs"/>
          <w:sz w:val="26"/>
          <w:szCs w:val="26"/>
          <w:rtl/>
          <w:lang w:val="en-US"/>
        </w:rPr>
        <w:t xml:space="preserve"> </w:t>
      </w:r>
      <w:r w:rsidRPr="002D1711">
        <w:rPr>
          <w:sz w:val="26"/>
          <w:szCs w:val="26"/>
          <w:rtl/>
          <w:lang w:val="en-US"/>
        </w:rPr>
        <w:t>طن</w:t>
      </w:r>
      <w:r>
        <w:rPr>
          <w:rFonts w:hint="cs"/>
          <w:sz w:val="26"/>
          <w:szCs w:val="26"/>
          <w:rtl/>
          <w:lang w:val="en-US"/>
        </w:rPr>
        <w:t>اً</w:t>
      </w:r>
      <w:r w:rsidRPr="002D1711">
        <w:rPr>
          <w:sz w:val="26"/>
          <w:szCs w:val="26"/>
          <w:rtl/>
          <w:lang w:val="en-US"/>
        </w:rPr>
        <w:t xml:space="preserve"> من قدرات استنفاد الأوزون، </w:t>
      </w:r>
      <w:r w:rsidRPr="002D1711">
        <w:rPr>
          <w:rFonts w:hint="cs"/>
          <w:sz w:val="26"/>
          <w:szCs w:val="26"/>
          <w:rtl/>
          <w:lang w:val="en-US"/>
        </w:rPr>
        <w:t>و</w:t>
      </w:r>
      <w:r w:rsidRPr="002D1711">
        <w:rPr>
          <w:sz w:val="26"/>
          <w:szCs w:val="26"/>
        </w:rPr>
        <w:t>705.9</w:t>
      </w:r>
      <w:r w:rsidRPr="002D1711">
        <w:rPr>
          <w:sz w:val="26"/>
          <w:szCs w:val="26"/>
          <w:rtl/>
          <w:lang w:val="en-US"/>
        </w:rPr>
        <w:t xml:space="preserve"> </w:t>
      </w:r>
      <w:r w:rsidR="00EB2AFC">
        <w:rPr>
          <w:rFonts w:hint="cs"/>
          <w:sz w:val="26"/>
          <w:szCs w:val="26"/>
          <w:rtl/>
          <w:lang w:val="en-US"/>
        </w:rPr>
        <w:t>طن</w:t>
      </w:r>
      <w:r w:rsidRPr="002D1711">
        <w:rPr>
          <w:sz w:val="26"/>
          <w:szCs w:val="26"/>
          <w:rtl/>
          <w:lang w:val="en-US"/>
        </w:rPr>
        <w:t xml:space="preserve"> </w:t>
      </w:r>
      <w:r w:rsidR="00EB2AFC">
        <w:rPr>
          <w:rFonts w:hint="cs"/>
          <w:sz w:val="26"/>
          <w:szCs w:val="26"/>
          <w:rtl/>
          <w:lang w:val="en-US"/>
        </w:rPr>
        <w:t>متري</w:t>
      </w:r>
      <w:r w:rsidR="00507A84">
        <w:rPr>
          <w:rFonts w:hint="cs"/>
          <w:sz w:val="26"/>
          <w:szCs w:val="26"/>
          <w:rtl/>
          <w:lang w:val="en-US"/>
        </w:rPr>
        <w:t xml:space="preserve"> </w:t>
      </w:r>
      <w:r w:rsidRPr="002D1711">
        <w:rPr>
          <w:sz w:val="26"/>
          <w:szCs w:val="26"/>
          <w:rtl/>
          <w:lang w:val="en-US"/>
        </w:rPr>
        <w:t>(</w:t>
      </w:r>
      <w:r w:rsidRPr="002D1711">
        <w:rPr>
          <w:sz w:val="26"/>
          <w:szCs w:val="26"/>
        </w:rPr>
        <w:t>1,436,090</w:t>
      </w:r>
      <w:r w:rsidRPr="002D1711">
        <w:rPr>
          <w:sz w:val="26"/>
          <w:szCs w:val="26"/>
          <w:rtl/>
          <w:lang w:val="en-US"/>
        </w:rPr>
        <w:t xml:space="preserve"> طن</w:t>
      </w:r>
      <w:r w:rsidR="00A32BDB">
        <w:rPr>
          <w:rFonts w:hint="cs"/>
          <w:sz w:val="26"/>
          <w:szCs w:val="26"/>
          <w:rtl/>
          <w:lang w:val="en-US"/>
        </w:rPr>
        <w:t>اً</w:t>
      </w:r>
      <w:r w:rsidRPr="002D1711">
        <w:rPr>
          <w:sz w:val="26"/>
          <w:szCs w:val="26"/>
          <w:rtl/>
          <w:lang w:val="en-US"/>
        </w:rPr>
        <w:t xml:space="preserve"> من مكافئ ثاني أكسيد الكربون) من استهلاك المواد الهيدروفلوروكربونية. ويبين المرفق الأول حالة تنفيذ المشروعات حسب البلد في عام </w:t>
      </w:r>
      <w:r w:rsidRPr="002D1711">
        <w:rPr>
          <w:sz w:val="26"/>
          <w:szCs w:val="26"/>
          <w:lang w:val="en-US"/>
        </w:rPr>
        <w:t>2024</w:t>
      </w:r>
      <w:r w:rsidRPr="002D1711">
        <w:rPr>
          <w:sz w:val="26"/>
          <w:szCs w:val="26"/>
          <w:rtl/>
          <w:lang w:val="en-US"/>
        </w:rPr>
        <w:t>.</w:t>
      </w:r>
    </w:p>
    <w:p w14:paraId="44D1A3D2" w14:textId="5A48AB0A" w:rsidR="0036638B" w:rsidRPr="0036638B" w:rsidRDefault="009A65A7" w:rsidP="0036638B">
      <w:pPr>
        <w:pStyle w:val="ListParagraph"/>
        <w:numPr>
          <w:ilvl w:val="0"/>
          <w:numId w:val="34"/>
        </w:numPr>
        <w:bidi/>
        <w:spacing w:after="240" w:line="288" w:lineRule="auto"/>
        <w:ind w:left="0" w:firstLine="0"/>
        <w:rPr>
          <w:sz w:val="26"/>
          <w:szCs w:val="26"/>
          <w:lang w:val="en-US"/>
        </w:rPr>
      </w:pPr>
      <w:r w:rsidRPr="009A65A7">
        <w:rPr>
          <w:sz w:val="26"/>
          <w:szCs w:val="26"/>
          <w:rtl/>
          <w:lang w:val="en-US"/>
        </w:rPr>
        <w:t xml:space="preserve">يوضح الجدول </w:t>
      </w:r>
      <w:r>
        <w:rPr>
          <w:sz w:val="26"/>
          <w:szCs w:val="26"/>
          <w:lang w:val="en-US"/>
        </w:rPr>
        <w:t>2</w:t>
      </w:r>
      <w:r w:rsidRPr="009A65A7">
        <w:rPr>
          <w:sz w:val="26"/>
          <w:szCs w:val="26"/>
          <w:rtl/>
          <w:lang w:val="en-US"/>
        </w:rPr>
        <w:t xml:space="preserve"> حالة تنفيذ المشروعات، بما في ذلك صرف الأموال حسب نوع المشروع، حتى </w:t>
      </w:r>
      <w:r>
        <w:rPr>
          <w:sz w:val="26"/>
          <w:szCs w:val="26"/>
          <w:lang w:val="en-US"/>
        </w:rPr>
        <w:t>31</w:t>
      </w:r>
      <w:r w:rsidRPr="009A65A7">
        <w:rPr>
          <w:sz w:val="26"/>
          <w:szCs w:val="26"/>
          <w:rtl/>
          <w:lang w:val="en-US"/>
        </w:rPr>
        <w:t xml:space="preserve"> ديسمبر/كانون الأول </w:t>
      </w:r>
      <w:r>
        <w:rPr>
          <w:sz w:val="26"/>
          <w:szCs w:val="26"/>
          <w:lang w:val="en-US"/>
        </w:rPr>
        <w:t>2024</w:t>
      </w:r>
      <w:r w:rsidRPr="009A65A7">
        <w:rPr>
          <w:sz w:val="26"/>
          <w:szCs w:val="26"/>
          <w:rtl/>
          <w:lang w:val="en-US"/>
        </w:rPr>
        <w:t xml:space="preserve">. </w:t>
      </w:r>
      <w:r>
        <w:rPr>
          <w:rFonts w:hint="cs"/>
          <w:sz w:val="26"/>
          <w:szCs w:val="26"/>
          <w:rtl/>
          <w:lang w:val="en-US"/>
        </w:rPr>
        <w:t>ويُقدم</w:t>
      </w:r>
      <w:r w:rsidRPr="009A65A7">
        <w:rPr>
          <w:sz w:val="26"/>
          <w:szCs w:val="26"/>
          <w:rtl/>
          <w:lang w:val="en-US"/>
        </w:rPr>
        <w:t xml:space="preserve"> المرفق الثاني معلومات تحليلية سنوية منذ عام </w:t>
      </w:r>
      <w:r>
        <w:rPr>
          <w:sz w:val="26"/>
          <w:szCs w:val="26"/>
          <w:lang w:val="en-US"/>
        </w:rPr>
        <w:t>1991</w:t>
      </w:r>
      <w:r w:rsidRPr="009A65A7">
        <w:rPr>
          <w:sz w:val="26"/>
          <w:szCs w:val="26"/>
          <w:rtl/>
          <w:lang w:val="en-US"/>
        </w:rPr>
        <w:t>.</w:t>
      </w:r>
    </w:p>
    <w:p w14:paraId="1D030D2C" w14:textId="36041490" w:rsidR="00AD7C41" w:rsidRPr="00067314" w:rsidRDefault="00283DC4" w:rsidP="00067314">
      <w:pPr>
        <w:keepNext/>
        <w:bidi/>
        <w:jc w:val="left"/>
        <w:rPr>
          <w:bCs/>
          <w:sz w:val="24"/>
          <w:szCs w:val="24"/>
          <w:lang w:val="en-US" w:bidi="ar-AE"/>
        </w:rPr>
      </w:pPr>
      <w:r w:rsidRPr="00283DC4">
        <w:rPr>
          <w:bCs/>
          <w:sz w:val="24"/>
          <w:szCs w:val="24"/>
          <w:rtl/>
        </w:rPr>
        <w:t xml:space="preserve">الجدول </w:t>
      </w:r>
      <w:r w:rsidRPr="00283DC4">
        <w:rPr>
          <w:b/>
          <w:sz w:val="24"/>
          <w:szCs w:val="24"/>
        </w:rPr>
        <w:t>2</w:t>
      </w:r>
      <w:r w:rsidR="00A3585A">
        <w:rPr>
          <w:rFonts w:hint="cs"/>
          <w:bCs/>
          <w:sz w:val="24"/>
          <w:szCs w:val="24"/>
          <w:rtl/>
        </w:rPr>
        <w:t>.</w:t>
      </w:r>
      <w:r w:rsidRPr="00283DC4">
        <w:rPr>
          <w:bCs/>
          <w:sz w:val="24"/>
          <w:szCs w:val="24"/>
          <w:rtl/>
        </w:rPr>
        <w:t xml:space="preserve"> حالة تنفيذ المشروعات حسب النوع حتى </w:t>
      </w:r>
      <w:r w:rsidRPr="00283DC4">
        <w:rPr>
          <w:b/>
          <w:sz w:val="24"/>
          <w:szCs w:val="24"/>
        </w:rPr>
        <w:t>31</w:t>
      </w:r>
      <w:r w:rsidRPr="00283DC4">
        <w:rPr>
          <w:bCs/>
          <w:sz w:val="24"/>
          <w:szCs w:val="24"/>
          <w:rtl/>
        </w:rPr>
        <w:t xml:space="preserve"> ديسمبر/ كانون الأول </w:t>
      </w:r>
      <w:r w:rsidR="00067314" w:rsidRPr="00067314">
        <w:rPr>
          <w:b/>
          <w:sz w:val="24"/>
          <w:szCs w:val="24"/>
        </w:rPr>
        <w:t>2024</w:t>
      </w:r>
    </w:p>
    <w:tbl>
      <w:tblPr>
        <w:bidiVisual/>
        <w:tblW w:w="9720" w:type="dxa"/>
        <w:tblLook w:val="04A0" w:firstRow="1" w:lastRow="0" w:firstColumn="1" w:lastColumn="0" w:noHBand="0" w:noVBand="1"/>
      </w:tblPr>
      <w:tblGrid>
        <w:gridCol w:w="1838"/>
        <w:gridCol w:w="992"/>
        <w:gridCol w:w="1045"/>
        <w:gridCol w:w="1167"/>
        <w:gridCol w:w="1216"/>
        <w:gridCol w:w="1216"/>
        <w:gridCol w:w="1116"/>
        <w:gridCol w:w="1130"/>
      </w:tblGrid>
      <w:tr w:rsidR="00283DC4" w:rsidRPr="002D4F6D" w14:paraId="24897519" w14:textId="77777777" w:rsidTr="00023E73">
        <w:trPr>
          <w:trHeight w:val="103"/>
          <w:tblHeader/>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0B493F3B" w14:textId="287B2482" w:rsidR="00283DC4" w:rsidRPr="002D4F6D" w:rsidRDefault="00283DC4" w:rsidP="00283DC4">
            <w:pPr>
              <w:bidi/>
              <w:jc w:val="center"/>
              <w:rPr>
                <w:b/>
                <w:bCs/>
                <w:sz w:val="20"/>
                <w:szCs w:val="20"/>
                <w:rtl/>
                <w:lang w:eastAsia="en-CA" w:bidi="ar-AE"/>
              </w:rPr>
            </w:pPr>
            <w:r w:rsidRPr="00283DC4">
              <w:rPr>
                <w:b/>
                <w:bCs/>
                <w:sz w:val="20"/>
                <w:szCs w:val="20"/>
                <w:rtl/>
                <w:lang w:eastAsia="en-CA"/>
              </w:rPr>
              <w:t>النوع</w:t>
            </w:r>
          </w:p>
        </w:tc>
        <w:tc>
          <w:tcPr>
            <w:tcW w:w="3204" w:type="dxa"/>
            <w:gridSpan w:val="3"/>
            <w:tcBorders>
              <w:top w:val="single" w:sz="4" w:space="0" w:color="auto"/>
              <w:left w:val="nil"/>
              <w:bottom w:val="single" w:sz="4" w:space="0" w:color="auto"/>
              <w:right w:val="single" w:sz="4" w:space="0" w:color="auto"/>
            </w:tcBorders>
            <w:noWrap/>
            <w:hideMark/>
          </w:tcPr>
          <w:p w14:paraId="140B6BAA" w14:textId="4D062A98" w:rsidR="00283DC4" w:rsidRPr="002D4F6D" w:rsidRDefault="00283DC4" w:rsidP="00283DC4">
            <w:pPr>
              <w:bidi/>
              <w:jc w:val="center"/>
              <w:rPr>
                <w:b/>
                <w:bCs/>
                <w:sz w:val="20"/>
                <w:szCs w:val="20"/>
                <w:rtl/>
                <w:lang w:eastAsia="en-CA" w:bidi="ar-AE"/>
              </w:rPr>
            </w:pPr>
            <w:r w:rsidRPr="00283DC4">
              <w:rPr>
                <w:b/>
                <w:bCs/>
                <w:sz w:val="20"/>
                <w:szCs w:val="20"/>
                <w:rtl/>
                <w:lang w:eastAsia="en-CA"/>
              </w:rPr>
              <w:t>عدد المشروعات*</w:t>
            </w:r>
          </w:p>
        </w:tc>
        <w:tc>
          <w:tcPr>
            <w:tcW w:w="4678" w:type="dxa"/>
            <w:gridSpan w:val="4"/>
            <w:tcBorders>
              <w:top w:val="single" w:sz="4" w:space="0" w:color="auto"/>
              <w:left w:val="nil"/>
              <w:bottom w:val="single" w:sz="4" w:space="0" w:color="auto"/>
              <w:right w:val="single" w:sz="4" w:space="0" w:color="auto"/>
            </w:tcBorders>
            <w:noWrap/>
            <w:hideMark/>
          </w:tcPr>
          <w:p w14:paraId="152E1933" w14:textId="6E58C837" w:rsidR="00283DC4" w:rsidRPr="002D4F6D" w:rsidRDefault="00283DC4" w:rsidP="00283DC4">
            <w:pPr>
              <w:bidi/>
              <w:jc w:val="center"/>
              <w:rPr>
                <w:b/>
                <w:bCs/>
                <w:sz w:val="20"/>
                <w:szCs w:val="20"/>
                <w:lang w:eastAsia="en-CA"/>
              </w:rPr>
            </w:pPr>
            <w:r w:rsidRPr="00283DC4">
              <w:rPr>
                <w:b/>
                <w:bCs/>
                <w:sz w:val="20"/>
                <w:szCs w:val="20"/>
                <w:rtl/>
                <w:lang w:eastAsia="en-CA"/>
              </w:rPr>
              <w:t>التمويل (بالدولار الأمريكي)**</w:t>
            </w:r>
          </w:p>
        </w:tc>
      </w:tr>
      <w:tr w:rsidR="00283DC4" w:rsidRPr="002D4F6D" w14:paraId="55BCD366" w14:textId="77777777" w:rsidTr="00023E73">
        <w:trPr>
          <w:trHeight w:val="120"/>
          <w:tblHeader/>
        </w:trPr>
        <w:tc>
          <w:tcPr>
            <w:tcW w:w="1838" w:type="dxa"/>
            <w:vMerge/>
            <w:tcBorders>
              <w:top w:val="single" w:sz="4" w:space="0" w:color="auto"/>
              <w:left w:val="single" w:sz="4" w:space="0" w:color="auto"/>
              <w:bottom w:val="single" w:sz="4" w:space="0" w:color="auto"/>
              <w:right w:val="single" w:sz="4" w:space="0" w:color="auto"/>
            </w:tcBorders>
            <w:hideMark/>
          </w:tcPr>
          <w:p w14:paraId="485E0311" w14:textId="77777777" w:rsidR="00283DC4" w:rsidRPr="002D4F6D" w:rsidRDefault="00283DC4" w:rsidP="00283DC4">
            <w:pPr>
              <w:bidi/>
              <w:jc w:val="left"/>
              <w:rPr>
                <w:b/>
                <w:bCs/>
                <w:sz w:val="20"/>
                <w:szCs w:val="20"/>
                <w:lang w:eastAsia="en-CA"/>
              </w:rPr>
            </w:pPr>
          </w:p>
        </w:tc>
        <w:tc>
          <w:tcPr>
            <w:tcW w:w="992" w:type="dxa"/>
            <w:tcBorders>
              <w:top w:val="nil"/>
              <w:left w:val="nil"/>
              <w:bottom w:val="single" w:sz="4" w:space="0" w:color="auto"/>
              <w:right w:val="single" w:sz="4" w:space="0" w:color="auto"/>
            </w:tcBorders>
            <w:noWrap/>
            <w:hideMark/>
          </w:tcPr>
          <w:p w14:paraId="59A88BD9" w14:textId="79C1E925" w:rsidR="00283DC4" w:rsidRPr="002D4F6D" w:rsidRDefault="000E6439" w:rsidP="00283DC4">
            <w:pPr>
              <w:bidi/>
              <w:ind w:left="-107" w:right="-105"/>
              <w:jc w:val="center"/>
              <w:rPr>
                <w:b/>
                <w:bCs/>
                <w:sz w:val="20"/>
                <w:szCs w:val="20"/>
                <w:lang w:eastAsia="en-CA"/>
              </w:rPr>
            </w:pPr>
            <w:r>
              <w:rPr>
                <w:rFonts w:hint="cs"/>
                <w:b/>
                <w:bCs/>
                <w:sz w:val="20"/>
                <w:szCs w:val="20"/>
                <w:rtl/>
                <w:lang w:eastAsia="en-CA"/>
              </w:rPr>
              <w:t>المُعتمدة</w:t>
            </w:r>
          </w:p>
        </w:tc>
        <w:tc>
          <w:tcPr>
            <w:tcW w:w="1045" w:type="dxa"/>
            <w:tcBorders>
              <w:top w:val="nil"/>
              <w:left w:val="nil"/>
              <w:bottom w:val="single" w:sz="4" w:space="0" w:color="auto"/>
              <w:right w:val="single" w:sz="4" w:space="0" w:color="auto"/>
            </w:tcBorders>
            <w:noWrap/>
            <w:hideMark/>
          </w:tcPr>
          <w:p w14:paraId="3209FA85" w14:textId="519A1C46" w:rsidR="00283DC4" w:rsidRPr="002D4F6D" w:rsidRDefault="00283DC4" w:rsidP="00283DC4">
            <w:pPr>
              <w:bidi/>
              <w:ind w:left="-105" w:right="-89"/>
              <w:jc w:val="center"/>
              <w:rPr>
                <w:b/>
                <w:bCs/>
                <w:sz w:val="20"/>
                <w:szCs w:val="20"/>
                <w:lang w:eastAsia="en-CA"/>
              </w:rPr>
            </w:pPr>
            <w:r w:rsidRPr="00283DC4">
              <w:rPr>
                <w:b/>
                <w:bCs/>
                <w:sz w:val="20"/>
                <w:szCs w:val="20"/>
                <w:rtl/>
                <w:lang w:eastAsia="en-CA"/>
              </w:rPr>
              <w:t>المنجزة</w:t>
            </w:r>
          </w:p>
        </w:tc>
        <w:tc>
          <w:tcPr>
            <w:tcW w:w="1167" w:type="dxa"/>
            <w:tcBorders>
              <w:top w:val="nil"/>
              <w:left w:val="nil"/>
              <w:bottom w:val="single" w:sz="4" w:space="0" w:color="auto"/>
              <w:right w:val="single" w:sz="4" w:space="0" w:color="auto"/>
            </w:tcBorders>
            <w:noWrap/>
            <w:hideMark/>
          </w:tcPr>
          <w:p w14:paraId="43DC8F5E" w14:textId="45584EE5" w:rsidR="00283DC4" w:rsidRPr="002D4F6D" w:rsidRDefault="00552B38" w:rsidP="00283DC4">
            <w:pPr>
              <w:bidi/>
              <w:ind w:left="-239" w:right="-190"/>
              <w:jc w:val="center"/>
              <w:rPr>
                <w:b/>
                <w:bCs/>
                <w:sz w:val="20"/>
                <w:szCs w:val="20"/>
                <w:lang w:eastAsia="en-CA"/>
              </w:rPr>
            </w:pPr>
            <w:r w:rsidRPr="00283DC4">
              <w:rPr>
                <w:b/>
                <w:bCs/>
                <w:sz w:val="20"/>
                <w:szCs w:val="20"/>
                <w:rtl/>
                <w:lang w:eastAsia="en-CA"/>
              </w:rPr>
              <w:t>%</w:t>
            </w:r>
            <w:r w:rsidR="00283DC4" w:rsidRPr="00283DC4">
              <w:rPr>
                <w:b/>
                <w:bCs/>
                <w:sz w:val="20"/>
                <w:szCs w:val="20"/>
                <w:rtl/>
                <w:lang w:eastAsia="en-CA"/>
              </w:rPr>
              <w:t xml:space="preserve"> منجزة</w:t>
            </w:r>
          </w:p>
        </w:tc>
        <w:tc>
          <w:tcPr>
            <w:tcW w:w="1216" w:type="dxa"/>
            <w:tcBorders>
              <w:top w:val="nil"/>
              <w:left w:val="nil"/>
              <w:bottom w:val="single" w:sz="4" w:space="0" w:color="auto"/>
              <w:right w:val="single" w:sz="4" w:space="0" w:color="auto"/>
            </w:tcBorders>
            <w:noWrap/>
            <w:hideMark/>
          </w:tcPr>
          <w:p w14:paraId="7F74D4D3" w14:textId="71EA01F6" w:rsidR="00283DC4" w:rsidRPr="002D4F6D" w:rsidRDefault="000E6439" w:rsidP="00283DC4">
            <w:pPr>
              <w:bidi/>
              <w:jc w:val="center"/>
              <w:rPr>
                <w:b/>
                <w:bCs/>
                <w:sz w:val="20"/>
                <w:szCs w:val="20"/>
                <w:lang w:eastAsia="en-CA"/>
              </w:rPr>
            </w:pPr>
            <w:r>
              <w:rPr>
                <w:rFonts w:hint="cs"/>
                <w:b/>
                <w:bCs/>
                <w:sz w:val="20"/>
                <w:szCs w:val="20"/>
                <w:rtl/>
                <w:lang w:eastAsia="en-CA"/>
              </w:rPr>
              <w:t>الموافق عليه</w:t>
            </w:r>
          </w:p>
        </w:tc>
        <w:tc>
          <w:tcPr>
            <w:tcW w:w="1216" w:type="dxa"/>
            <w:tcBorders>
              <w:top w:val="nil"/>
              <w:left w:val="nil"/>
              <w:bottom w:val="single" w:sz="4" w:space="0" w:color="auto"/>
              <w:right w:val="single" w:sz="4" w:space="0" w:color="auto"/>
            </w:tcBorders>
            <w:noWrap/>
            <w:hideMark/>
          </w:tcPr>
          <w:p w14:paraId="40158E06" w14:textId="3B6AD80C" w:rsidR="00283DC4" w:rsidRPr="002D4F6D" w:rsidRDefault="00283DC4" w:rsidP="00283DC4">
            <w:pPr>
              <w:bidi/>
              <w:jc w:val="center"/>
              <w:rPr>
                <w:b/>
                <w:bCs/>
                <w:sz w:val="20"/>
                <w:szCs w:val="20"/>
                <w:rtl/>
                <w:lang w:eastAsia="en-CA" w:bidi="ar-AE"/>
              </w:rPr>
            </w:pPr>
            <w:r w:rsidRPr="00283DC4">
              <w:rPr>
                <w:b/>
                <w:bCs/>
                <w:sz w:val="20"/>
                <w:szCs w:val="20"/>
                <w:rtl/>
                <w:lang w:eastAsia="en-CA"/>
              </w:rPr>
              <w:t>المصروف</w:t>
            </w:r>
            <w:r>
              <w:rPr>
                <w:rFonts w:hint="cs"/>
                <w:b/>
                <w:bCs/>
                <w:sz w:val="20"/>
                <w:szCs w:val="20"/>
                <w:rtl/>
                <w:lang w:eastAsia="en-CA" w:bidi="ar-AE"/>
              </w:rPr>
              <w:t>ات</w:t>
            </w:r>
          </w:p>
        </w:tc>
        <w:tc>
          <w:tcPr>
            <w:tcW w:w="1116" w:type="dxa"/>
            <w:tcBorders>
              <w:top w:val="nil"/>
              <w:left w:val="nil"/>
              <w:bottom w:val="single" w:sz="4" w:space="0" w:color="auto"/>
              <w:right w:val="single" w:sz="4" w:space="0" w:color="auto"/>
            </w:tcBorders>
            <w:noWrap/>
            <w:hideMark/>
          </w:tcPr>
          <w:p w14:paraId="15F66143" w14:textId="11A31A4A" w:rsidR="00283DC4" w:rsidRPr="002D4F6D" w:rsidRDefault="00283DC4" w:rsidP="00283DC4">
            <w:pPr>
              <w:bidi/>
              <w:jc w:val="center"/>
              <w:rPr>
                <w:b/>
                <w:bCs/>
                <w:sz w:val="20"/>
                <w:szCs w:val="20"/>
                <w:lang w:eastAsia="en-CA"/>
              </w:rPr>
            </w:pPr>
            <w:r w:rsidRPr="00283DC4">
              <w:rPr>
                <w:b/>
                <w:bCs/>
                <w:sz w:val="20"/>
                <w:szCs w:val="20"/>
                <w:rtl/>
                <w:lang w:eastAsia="en-CA"/>
              </w:rPr>
              <w:t>الرصيد</w:t>
            </w:r>
          </w:p>
        </w:tc>
        <w:tc>
          <w:tcPr>
            <w:tcW w:w="1130" w:type="dxa"/>
            <w:tcBorders>
              <w:top w:val="nil"/>
              <w:left w:val="nil"/>
              <w:bottom w:val="single" w:sz="4" w:space="0" w:color="auto"/>
              <w:right w:val="single" w:sz="4" w:space="0" w:color="auto"/>
            </w:tcBorders>
            <w:noWrap/>
            <w:hideMark/>
          </w:tcPr>
          <w:p w14:paraId="27FDFC17" w14:textId="501C517C" w:rsidR="00283DC4" w:rsidRPr="002D4F6D" w:rsidRDefault="00283DC4" w:rsidP="00283DC4">
            <w:pPr>
              <w:bidi/>
              <w:ind w:left="-281" w:right="-226"/>
              <w:jc w:val="center"/>
              <w:rPr>
                <w:b/>
                <w:bCs/>
                <w:sz w:val="20"/>
                <w:szCs w:val="20"/>
                <w:rtl/>
                <w:lang w:eastAsia="en-CA" w:bidi="ar-AE"/>
              </w:rPr>
            </w:pPr>
            <w:r w:rsidRPr="00283DC4">
              <w:rPr>
                <w:b/>
                <w:bCs/>
                <w:sz w:val="20"/>
                <w:szCs w:val="20"/>
                <w:rtl/>
                <w:lang w:eastAsia="en-CA"/>
              </w:rPr>
              <w:t>% مصروف</w:t>
            </w:r>
            <w:r>
              <w:rPr>
                <w:rFonts w:hint="cs"/>
                <w:b/>
                <w:bCs/>
                <w:sz w:val="20"/>
                <w:szCs w:val="20"/>
                <w:rtl/>
                <w:lang w:eastAsia="en-CA" w:bidi="ar-AE"/>
              </w:rPr>
              <w:t>ات</w:t>
            </w:r>
          </w:p>
        </w:tc>
      </w:tr>
      <w:tr w:rsidR="00283DC4" w:rsidRPr="002D4F6D" w14:paraId="34AAE08F" w14:textId="77777777" w:rsidTr="00283DC4">
        <w:trPr>
          <w:trHeight w:val="50"/>
        </w:trPr>
        <w:tc>
          <w:tcPr>
            <w:tcW w:w="1838" w:type="dxa"/>
            <w:tcBorders>
              <w:top w:val="nil"/>
              <w:left w:val="single" w:sz="4" w:space="0" w:color="auto"/>
              <w:bottom w:val="single" w:sz="4" w:space="0" w:color="auto"/>
              <w:right w:val="single" w:sz="4" w:space="0" w:color="auto"/>
            </w:tcBorders>
            <w:noWrap/>
            <w:hideMark/>
          </w:tcPr>
          <w:p w14:paraId="4806D01D" w14:textId="30ADD096" w:rsidR="00283DC4" w:rsidRPr="002D4F6D" w:rsidRDefault="00283DC4" w:rsidP="00283DC4">
            <w:pPr>
              <w:bidi/>
              <w:ind w:right="-103"/>
              <w:jc w:val="left"/>
              <w:rPr>
                <w:sz w:val="20"/>
                <w:szCs w:val="20"/>
                <w:lang w:eastAsia="en-CA"/>
              </w:rPr>
            </w:pPr>
            <w:r w:rsidRPr="00283DC4">
              <w:rPr>
                <w:sz w:val="20"/>
                <w:szCs w:val="20"/>
                <w:rtl/>
                <w:lang w:eastAsia="zh-CN"/>
              </w:rPr>
              <w:t>البرنامج القطري</w:t>
            </w:r>
          </w:p>
        </w:tc>
        <w:tc>
          <w:tcPr>
            <w:tcW w:w="992" w:type="dxa"/>
            <w:tcBorders>
              <w:top w:val="nil"/>
              <w:left w:val="nil"/>
              <w:bottom w:val="single" w:sz="4" w:space="0" w:color="auto"/>
              <w:right w:val="single" w:sz="4" w:space="0" w:color="auto"/>
            </w:tcBorders>
            <w:noWrap/>
            <w:hideMark/>
          </w:tcPr>
          <w:p w14:paraId="486ABD21" w14:textId="77777777" w:rsidR="00283DC4" w:rsidRPr="002D4F6D" w:rsidRDefault="00283DC4" w:rsidP="00283DC4">
            <w:pPr>
              <w:bidi/>
              <w:jc w:val="left"/>
              <w:rPr>
                <w:sz w:val="20"/>
                <w:szCs w:val="20"/>
                <w:lang w:eastAsia="en-CA"/>
              </w:rPr>
            </w:pPr>
            <w:r w:rsidRPr="002D4F6D">
              <w:rPr>
                <w:sz w:val="20"/>
                <w:szCs w:val="20"/>
                <w:lang w:eastAsia="en-CA"/>
              </w:rPr>
              <w:t>94</w:t>
            </w:r>
          </w:p>
        </w:tc>
        <w:tc>
          <w:tcPr>
            <w:tcW w:w="1045" w:type="dxa"/>
            <w:tcBorders>
              <w:top w:val="nil"/>
              <w:left w:val="nil"/>
              <w:bottom w:val="single" w:sz="4" w:space="0" w:color="auto"/>
              <w:right w:val="single" w:sz="4" w:space="0" w:color="auto"/>
            </w:tcBorders>
            <w:noWrap/>
            <w:hideMark/>
          </w:tcPr>
          <w:p w14:paraId="41E6779A" w14:textId="77777777" w:rsidR="00283DC4" w:rsidRPr="002D4F6D" w:rsidRDefault="00283DC4" w:rsidP="00283DC4">
            <w:pPr>
              <w:bidi/>
              <w:jc w:val="left"/>
              <w:rPr>
                <w:sz w:val="20"/>
                <w:szCs w:val="20"/>
                <w:lang w:eastAsia="en-CA"/>
              </w:rPr>
            </w:pPr>
            <w:r w:rsidRPr="002D4F6D">
              <w:rPr>
                <w:sz w:val="20"/>
                <w:szCs w:val="20"/>
                <w:lang w:eastAsia="en-CA"/>
              </w:rPr>
              <w:t>94</w:t>
            </w:r>
          </w:p>
        </w:tc>
        <w:tc>
          <w:tcPr>
            <w:tcW w:w="1167" w:type="dxa"/>
            <w:tcBorders>
              <w:top w:val="nil"/>
              <w:left w:val="nil"/>
              <w:bottom w:val="single" w:sz="4" w:space="0" w:color="auto"/>
              <w:right w:val="single" w:sz="4" w:space="0" w:color="auto"/>
            </w:tcBorders>
            <w:noWrap/>
            <w:hideMark/>
          </w:tcPr>
          <w:p w14:paraId="418715E7" w14:textId="77777777" w:rsidR="00283DC4" w:rsidRPr="002D4F6D" w:rsidRDefault="00283DC4" w:rsidP="00283DC4">
            <w:pPr>
              <w:bidi/>
              <w:jc w:val="left"/>
              <w:rPr>
                <w:sz w:val="20"/>
                <w:szCs w:val="20"/>
                <w:lang w:eastAsia="en-CA"/>
              </w:rPr>
            </w:pPr>
            <w:r w:rsidRPr="002D4F6D">
              <w:rPr>
                <w:sz w:val="20"/>
                <w:szCs w:val="20"/>
                <w:lang w:eastAsia="en-CA"/>
              </w:rPr>
              <w:t>100</w:t>
            </w:r>
          </w:p>
        </w:tc>
        <w:tc>
          <w:tcPr>
            <w:tcW w:w="1216" w:type="dxa"/>
            <w:tcBorders>
              <w:top w:val="nil"/>
              <w:left w:val="nil"/>
              <w:bottom w:val="single" w:sz="4" w:space="0" w:color="auto"/>
              <w:right w:val="single" w:sz="4" w:space="0" w:color="auto"/>
            </w:tcBorders>
            <w:noWrap/>
            <w:hideMark/>
          </w:tcPr>
          <w:p w14:paraId="76601947" w14:textId="77777777" w:rsidR="00283DC4" w:rsidRPr="002D4F6D" w:rsidRDefault="00283DC4" w:rsidP="00283DC4">
            <w:pPr>
              <w:bidi/>
              <w:jc w:val="left"/>
              <w:rPr>
                <w:sz w:val="20"/>
                <w:szCs w:val="20"/>
                <w:lang w:eastAsia="en-CA"/>
              </w:rPr>
            </w:pPr>
            <w:r w:rsidRPr="002D4F6D">
              <w:rPr>
                <w:sz w:val="20"/>
                <w:szCs w:val="20"/>
                <w:lang w:eastAsia="en-CA"/>
              </w:rPr>
              <w:t>2,946,574</w:t>
            </w:r>
          </w:p>
        </w:tc>
        <w:tc>
          <w:tcPr>
            <w:tcW w:w="1216" w:type="dxa"/>
            <w:tcBorders>
              <w:top w:val="nil"/>
              <w:left w:val="nil"/>
              <w:bottom w:val="single" w:sz="4" w:space="0" w:color="auto"/>
              <w:right w:val="single" w:sz="4" w:space="0" w:color="auto"/>
            </w:tcBorders>
            <w:noWrap/>
            <w:hideMark/>
          </w:tcPr>
          <w:p w14:paraId="5FB6BB3E" w14:textId="77777777" w:rsidR="00283DC4" w:rsidRPr="002D4F6D" w:rsidRDefault="00283DC4" w:rsidP="00283DC4">
            <w:pPr>
              <w:bidi/>
              <w:jc w:val="left"/>
              <w:rPr>
                <w:sz w:val="20"/>
                <w:szCs w:val="20"/>
                <w:lang w:eastAsia="en-CA"/>
              </w:rPr>
            </w:pPr>
            <w:r w:rsidRPr="002D4F6D">
              <w:rPr>
                <w:sz w:val="20"/>
                <w:szCs w:val="20"/>
                <w:lang w:eastAsia="en-CA"/>
              </w:rPr>
              <w:t>2,946,574</w:t>
            </w:r>
          </w:p>
        </w:tc>
        <w:tc>
          <w:tcPr>
            <w:tcW w:w="1116" w:type="dxa"/>
            <w:tcBorders>
              <w:top w:val="nil"/>
              <w:left w:val="nil"/>
              <w:bottom w:val="single" w:sz="4" w:space="0" w:color="auto"/>
              <w:right w:val="single" w:sz="4" w:space="0" w:color="auto"/>
            </w:tcBorders>
            <w:noWrap/>
            <w:hideMark/>
          </w:tcPr>
          <w:p w14:paraId="003A1C82" w14:textId="77777777" w:rsidR="00283DC4" w:rsidRPr="002D4F6D" w:rsidRDefault="00283DC4" w:rsidP="00283DC4">
            <w:pPr>
              <w:bidi/>
              <w:jc w:val="left"/>
              <w:rPr>
                <w:sz w:val="20"/>
                <w:szCs w:val="20"/>
                <w:lang w:eastAsia="en-CA"/>
              </w:rPr>
            </w:pPr>
            <w:r w:rsidRPr="002D4F6D">
              <w:rPr>
                <w:sz w:val="20"/>
                <w:szCs w:val="20"/>
                <w:lang w:eastAsia="en-CA"/>
              </w:rPr>
              <w:t>0</w:t>
            </w:r>
          </w:p>
        </w:tc>
        <w:tc>
          <w:tcPr>
            <w:tcW w:w="1130" w:type="dxa"/>
            <w:tcBorders>
              <w:top w:val="nil"/>
              <w:left w:val="nil"/>
              <w:bottom w:val="single" w:sz="4" w:space="0" w:color="auto"/>
              <w:right w:val="single" w:sz="4" w:space="0" w:color="auto"/>
            </w:tcBorders>
            <w:noWrap/>
            <w:hideMark/>
          </w:tcPr>
          <w:p w14:paraId="506458AE" w14:textId="77777777" w:rsidR="00283DC4" w:rsidRPr="002D4F6D" w:rsidRDefault="00283DC4" w:rsidP="00283DC4">
            <w:pPr>
              <w:bidi/>
              <w:jc w:val="left"/>
              <w:rPr>
                <w:sz w:val="20"/>
                <w:szCs w:val="20"/>
                <w:lang w:eastAsia="en-CA"/>
              </w:rPr>
            </w:pPr>
            <w:r w:rsidRPr="002D4F6D">
              <w:rPr>
                <w:sz w:val="20"/>
                <w:szCs w:val="20"/>
                <w:lang w:eastAsia="en-CA"/>
              </w:rPr>
              <w:t>100</w:t>
            </w:r>
          </w:p>
        </w:tc>
      </w:tr>
      <w:tr w:rsidR="00283DC4" w:rsidRPr="002D4F6D" w14:paraId="420750AF" w14:textId="77777777" w:rsidTr="00283DC4">
        <w:trPr>
          <w:trHeight w:val="70"/>
        </w:trPr>
        <w:tc>
          <w:tcPr>
            <w:tcW w:w="1838" w:type="dxa"/>
            <w:tcBorders>
              <w:top w:val="nil"/>
              <w:left w:val="single" w:sz="4" w:space="0" w:color="auto"/>
              <w:bottom w:val="single" w:sz="4" w:space="0" w:color="auto"/>
              <w:right w:val="single" w:sz="4" w:space="0" w:color="auto"/>
            </w:tcBorders>
            <w:noWrap/>
            <w:hideMark/>
          </w:tcPr>
          <w:p w14:paraId="1A758B8B" w14:textId="464F2C3E" w:rsidR="00283DC4" w:rsidRPr="002D4F6D" w:rsidRDefault="00283DC4" w:rsidP="00283DC4">
            <w:pPr>
              <w:bidi/>
              <w:jc w:val="left"/>
              <w:rPr>
                <w:sz w:val="20"/>
                <w:szCs w:val="20"/>
                <w:lang w:eastAsia="en-CA"/>
              </w:rPr>
            </w:pPr>
            <w:r w:rsidRPr="00283DC4">
              <w:rPr>
                <w:sz w:val="20"/>
                <w:szCs w:val="20"/>
                <w:rtl/>
                <w:lang w:eastAsia="zh-CN"/>
              </w:rPr>
              <w:t>الإيضاحية</w:t>
            </w:r>
          </w:p>
        </w:tc>
        <w:tc>
          <w:tcPr>
            <w:tcW w:w="992" w:type="dxa"/>
            <w:tcBorders>
              <w:top w:val="nil"/>
              <w:left w:val="nil"/>
              <w:bottom w:val="single" w:sz="4" w:space="0" w:color="auto"/>
              <w:right w:val="single" w:sz="4" w:space="0" w:color="auto"/>
            </w:tcBorders>
            <w:noWrap/>
            <w:hideMark/>
          </w:tcPr>
          <w:p w14:paraId="2A7712D0" w14:textId="77777777" w:rsidR="00283DC4" w:rsidRPr="002D4F6D" w:rsidRDefault="00283DC4" w:rsidP="00283DC4">
            <w:pPr>
              <w:bidi/>
              <w:jc w:val="left"/>
              <w:rPr>
                <w:sz w:val="20"/>
                <w:szCs w:val="20"/>
                <w:lang w:eastAsia="en-CA"/>
              </w:rPr>
            </w:pPr>
            <w:r w:rsidRPr="002D4F6D">
              <w:rPr>
                <w:sz w:val="20"/>
                <w:szCs w:val="20"/>
                <w:lang w:eastAsia="en-CA"/>
              </w:rPr>
              <w:t>4</w:t>
            </w:r>
          </w:p>
        </w:tc>
        <w:tc>
          <w:tcPr>
            <w:tcW w:w="1045" w:type="dxa"/>
            <w:tcBorders>
              <w:top w:val="nil"/>
              <w:left w:val="nil"/>
              <w:bottom w:val="single" w:sz="4" w:space="0" w:color="auto"/>
              <w:right w:val="single" w:sz="4" w:space="0" w:color="auto"/>
            </w:tcBorders>
            <w:noWrap/>
            <w:hideMark/>
          </w:tcPr>
          <w:p w14:paraId="35197BB2" w14:textId="77777777" w:rsidR="00283DC4" w:rsidRPr="002D4F6D" w:rsidRDefault="00283DC4" w:rsidP="00283DC4">
            <w:pPr>
              <w:bidi/>
              <w:jc w:val="left"/>
              <w:rPr>
                <w:sz w:val="20"/>
                <w:szCs w:val="20"/>
                <w:lang w:eastAsia="en-CA"/>
              </w:rPr>
            </w:pPr>
            <w:r w:rsidRPr="002D4F6D">
              <w:rPr>
                <w:sz w:val="20"/>
                <w:szCs w:val="20"/>
                <w:lang w:eastAsia="en-CA"/>
              </w:rPr>
              <w:t>3</w:t>
            </w:r>
          </w:p>
        </w:tc>
        <w:tc>
          <w:tcPr>
            <w:tcW w:w="1167" w:type="dxa"/>
            <w:tcBorders>
              <w:top w:val="nil"/>
              <w:left w:val="nil"/>
              <w:bottom w:val="single" w:sz="4" w:space="0" w:color="auto"/>
              <w:right w:val="single" w:sz="4" w:space="0" w:color="auto"/>
            </w:tcBorders>
            <w:noWrap/>
            <w:hideMark/>
          </w:tcPr>
          <w:p w14:paraId="2DAB361B" w14:textId="77777777" w:rsidR="00283DC4" w:rsidRPr="002D4F6D" w:rsidRDefault="00283DC4" w:rsidP="00283DC4">
            <w:pPr>
              <w:bidi/>
              <w:jc w:val="left"/>
              <w:rPr>
                <w:sz w:val="20"/>
                <w:szCs w:val="20"/>
                <w:lang w:eastAsia="en-CA"/>
              </w:rPr>
            </w:pPr>
            <w:r w:rsidRPr="002D4F6D">
              <w:rPr>
                <w:sz w:val="20"/>
                <w:szCs w:val="20"/>
                <w:lang w:eastAsia="en-CA"/>
              </w:rPr>
              <w:t>75</w:t>
            </w:r>
          </w:p>
        </w:tc>
        <w:tc>
          <w:tcPr>
            <w:tcW w:w="1216" w:type="dxa"/>
            <w:tcBorders>
              <w:top w:val="nil"/>
              <w:left w:val="nil"/>
              <w:bottom w:val="single" w:sz="4" w:space="0" w:color="auto"/>
              <w:right w:val="single" w:sz="4" w:space="0" w:color="auto"/>
            </w:tcBorders>
            <w:noWrap/>
            <w:hideMark/>
          </w:tcPr>
          <w:p w14:paraId="1C476681" w14:textId="77777777" w:rsidR="00283DC4" w:rsidRPr="002D4F6D" w:rsidRDefault="00283DC4" w:rsidP="00283DC4">
            <w:pPr>
              <w:bidi/>
              <w:jc w:val="left"/>
              <w:rPr>
                <w:sz w:val="20"/>
                <w:szCs w:val="20"/>
                <w:lang w:eastAsia="en-CA"/>
              </w:rPr>
            </w:pPr>
            <w:r w:rsidRPr="002D4F6D">
              <w:rPr>
                <w:sz w:val="20"/>
                <w:szCs w:val="20"/>
                <w:lang w:eastAsia="en-CA"/>
              </w:rPr>
              <w:t>778,845</w:t>
            </w:r>
          </w:p>
        </w:tc>
        <w:tc>
          <w:tcPr>
            <w:tcW w:w="1216" w:type="dxa"/>
            <w:tcBorders>
              <w:top w:val="nil"/>
              <w:left w:val="nil"/>
              <w:bottom w:val="single" w:sz="4" w:space="0" w:color="auto"/>
              <w:right w:val="single" w:sz="4" w:space="0" w:color="auto"/>
            </w:tcBorders>
            <w:noWrap/>
            <w:hideMark/>
          </w:tcPr>
          <w:p w14:paraId="7A341B48" w14:textId="77777777" w:rsidR="00283DC4" w:rsidRPr="002D4F6D" w:rsidRDefault="00283DC4" w:rsidP="00283DC4">
            <w:pPr>
              <w:bidi/>
              <w:jc w:val="left"/>
              <w:rPr>
                <w:sz w:val="20"/>
                <w:szCs w:val="20"/>
                <w:lang w:eastAsia="en-CA"/>
              </w:rPr>
            </w:pPr>
            <w:r w:rsidRPr="002D4F6D">
              <w:rPr>
                <w:sz w:val="20"/>
                <w:szCs w:val="20"/>
                <w:lang w:eastAsia="en-CA"/>
              </w:rPr>
              <w:t>596,651</w:t>
            </w:r>
          </w:p>
        </w:tc>
        <w:tc>
          <w:tcPr>
            <w:tcW w:w="1116" w:type="dxa"/>
            <w:tcBorders>
              <w:top w:val="nil"/>
              <w:left w:val="nil"/>
              <w:bottom w:val="single" w:sz="4" w:space="0" w:color="auto"/>
              <w:right w:val="single" w:sz="4" w:space="0" w:color="auto"/>
            </w:tcBorders>
            <w:noWrap/>
            <w:hideMark/>
          </w:tcPr>
          <w:p w14:paraId="3C0790BE" w14:textId="77777777" w:rsidR="00283DC4" w:rsidRPr="002D4F6D" w:rsidRDefault="00283DC4" w:rsidP="00283DC4">
            <w:pPr>
              <w:bidi/>
              <w:jc w:val="left"/>
              <w:rPr>
                <w:sz w:val="20"/>
                <w:szCs w:val="20"/>
                <w:lang w:eastAsia="en-CA"/>
              </w:rPr>
            </w:pPr>
            <w:r w:rsidRPr="002D4F6D">
              <w:rPr>
                <w:sz w:val="20"/>
                <w:szCs w:val="20"/>
                <w:lang w:eastAsia="en-CA"/>
              </w:rPr>
              <w:t>182,194</w:t>
            </w:r>
          </w:p>
        </w:tc>
        <w:tc>
          <w:tcPr>
            <w:tcW w:w="1130" w:type="dxa"/>
            <w:tcBorders>
              <w:top w:val="nil"/>
              <w:left w:val="nil"/>
              <w:bottom w:val="single" w:sz="4" w:space="0" w:color="auto"/>
              <w:right w:val="single" w:sz="4" w:space="0" w:color="auto"/>
            </w:tcBorders>
            <w:noWrap/>
            <w:hideMark/>
          </w:tcPr>
          <w:p w14:paraId="09489EF8" w14:textId="77777777" w:rsidR="00283DC4" w:rsidRPr="002D4F6D" w:rsidRDefault="00283DC4" w:rsidP="00283DC4">
            <w:pPr>
              <w:bidi/>
              <w:jc w:val="left"/>
              <w:rPr>
                <w:sz w:val="20"/>
                <w:szCs w:val="20"/>
                <w:lang w:eastAsia="en-CA"/>
              </w:rPr>
            </w:pPr>
            <w:r w:rsidRPr="002D4F6D">
              <w:rPr>
                <w:sz w:val="20"/>
                <w:szCs w:val="20"/>
                <w:lang w:eastAsia="en-CA"/>
              </w:rPr>
              <w:t>77</w:t>
            </w:r>
          </w:p>
        </w:tc>
      </w:tr>
      <w:tr w:rsidR="00283DC4" w:rsidRPr="002D4F6D" w14:paraId="55CFCA50" w14:textId="77777777" w:rsidTr="00283DC4">
        <w:trPr>
          <w:trHeight w:val="264"/>
        </w:trPr>
        <w:tc>
          <w:tcPr>
            <w:tcW w:w="1838" w:type="dxa"/>
            <w:tcBorders>
              <w:top w:val="nil"/>
              <w:left w:val="single" w:sz="4" w:space="0" w:color="auto"/>
              <w:bottom w:val="single" w:sz="4" w:space="0" w:color="auto"/>
              <w:right w:val="single" w:sz="4" w:space="0" w:color="auto"/>
            </w:tcBorders>
            <w:noWrap/>
            <w:hideMark/>
          </w:tcPr>
          <w:p w14:paraId="2DAF1315" w14:textId="5E961ED6" w:rsidR="00283DC4" w:rsidRPr="002D4F6D" w:rsidRDefault="00283DC4" w:rsidP="00283DC4">
            <w:pPr>
              <w:bidi/>
              <w:jc w:val="left"/>
              <w:rPr>
                <w:sz w:val="20"/>
                <w:szCs w:val="20"/>
                <w:lang w:eastAsia="en-CA"/>
              </w:rPr>
            </w:pPr>
            <w:r w:rsidRPr="00283DC4">
              <w:rPr>
                <w:sz w:val="20"/>
                <w:szCs w:val="20"/>
                <w:rtl/>
                <w:lang w:eastAsia="zh-CN"/>
              </w:rPr>
              <w:t>التعزيز المؤسسي</w:t>
            </w:r>
          </w:p>
        </w:tc>
        <w:tc>
          <w:tcPr>
            <w:tcW w:w="992" w:type="dxa"/>
            <w:tcBorders>
              <w:top w:val="nil"/>
              <w:left w:val="nil"/>
              <w:bottom w:val="single" w:sz="4" w:space="0" w:color="auto"/>
              <w:right w:val="single" w:sz="4" w:space="0" w:color="auto"/>
            </w:tcBorders>
            <w:noWrap/>
            <w:hideMark/>
          </w:tcPr>
          <w:p w14:paraId="307BC760" w14:textId="77777777" w:rsidR="00283DC4" w:rsidRPr="002D4F6D" w:rsidRDefault="00283DC4" w:rsidP="00283DC4">
            <w:pPr>
              <w:bidi/>
              <w:jc w:val="left"/>
              <w:rPr>
                <w:sz w:val="20"/>
                <w:szCs w:val="20"/>
                <w:lang w:eastAsia="en-CA"/>
              </w:rPr>
            </w:pPr>
            <w:r w:rsidRPr="002D4F6D">
              <w:rPr>
                <w:sz w:val="20"/>
                <w:szCs w:val="20"/>
                <w:lang w:eastAsia="en-CA"/>
              </w:rPr>
              <w:t>1,056</w:t>
            </w:r>
          </w:p>
        </w:tc>
        <w:tc>
          <w:tcPr>
            <w:tcW w:w="1045" w:type="dxa"/>
            <w:tcBorders>
              <w:top w:val="nil"/>
              <w:left w:val="nil"/>
              <w:bottom w:val="single" w:sz="4" w:space="0" w:color="auto"/>
              <w:right w:val="single" w:sz="4" w:space="0" w:color="auto"/>
            </w:tcBorders>
            <w:noWrap/>
            <w:hideMark/>
          </w:tcPr>
          <w:p w14:paraId="179C70F0" w14:textId="77777777" w:rsidR="00283DC4" w:rsidRPr="002D4F6D" w:rsidRDefault="00283DC4" w:rsidP="00283DC4">
            <w:pPr>
              <w:bidi/>
              <w:jc w:val="left"/>
              <w:rPr>
                <w:sz w:val="20"/>
                <w:szCs w:val="20"/>
                <w:lang w:eastAsia="en-CA"/>
              </w:rPr>
            </w:pPr>
            <w:r w:rsidRPr="002D4F6D">
              <w:rPr>
                <w:sz w:val="20"/>
                <w:szCs w:val="20"/>
                <w:lang w:eastAsia="en-CA"/>
              </w:rPr>
              <w:t>948</w:t>
            </w:r>
          </w:p>
        </w:tc>
        <w:tc>
          <w:tcPr>
            <w:tcW w:w="1167" w:type="dxa"/>
            <w:tcBorders>
              <w:top w:val="nil"/>
              <w:left w:val="nil"/>
              <w:bottom w:val="single" w:sz="4" w:space="0" w:color="auto"/>
              <w:right w:val="single" w:sz="4" w:space="0" w:color="auto"/>
            </w:tcBorders>
            <w:noWrap/>
            <w:hideMark/>
          </w:tcPr>
          <w:p w14:paraId="67A57077" w14:textId="77777777" w:rsidR="00283DC4" w:rsidRPr="002D4F6D" w:rsidRDefault="00283DC4" w:rsidP="00283DC4">
            <w:pPr>
              <w:bidi/>
              <w:jc w:val="left"/>
              <w:rPr>
                <w:sz w:val="20"/>
                <w:szCs w:val="20"/>
                <w:lang w:eastAsia="en-CA"/>
              </w:rPr>
            </w:pPr>
            <w:r w:rsidRPr="002D4F6D">
              <w:rPr>
                <w:sz w:val="20"/>
                <w:szCs w:val="20"/>
                <w:lang w:eastAsia="en-CA"/>
              </w:rPr>
              <w:t>90</w:t>
            </w:r>
          </w:p>
        </w:tc>
        <w:tc>
          <w:tcPr>
            <w:tcW w:w="1216" w:type="dxa"/>
            <w:tcBorders>
              <w:top w:val="nil"/>
              <w:left w:val="nil"/>
              <w:bottom w:val="single" w:sz="4" w:space="0" w:color="auto"/>
              <w:right w:val="single" w:sz="4" w:space="0" w:color="auto"/>
            </w:tcBorders>
            <w:noWrap/>
            <w:hideMark/>
          </w:tcPr>
          <w:p w14:paraId="50D877CC" w14:textId="77777777" w:rsidR="00283DC4" w:rsidRPr="002D4F6D" w:rsidRDefault="00283DC4" w:rsidP="00283DC4">
            <w:pPr>
              <w:bidi/>
              <w:jc w:val="left"/>
              <w:rPr>
                <w:sz w:val="20"/>
                <w:szCs w:val="20"/>
                <w:lang w:eastAsia="en-CA"/>
              </w:rPr>
            </w:pPr>
            <w:r w:rsidRPr="002D4F6D">
              <w:rPr>
                <w:sz w:val="20"/>
                <w:szCs w:val="20"/>
                <w:lang w:eastAsia="en-CA"/>
              </w:rPr>
              <w:t>100,252,858</w:t>
            </w:r>
          </w:p>
        </w:tc>
        <w:tc>
          <w:tcPr>
            <w:tcW w:w="1216" w:type="dxa"/>
            <w:tcBorders>
              <w:top w:val="nil"/>
              <w:left w:val="nil"/>
              <w:bottom w:val="single" w:sz="4" w:space="0" w:color="auto"/>
              <w:right w:val="single" w:sz="4" w:space="0" w:color="auto"/>
            </w:tcBorders>
            <w:noWrap/>
            <w:hideMark/>
          </w:tcPr>
          <w:p w14:paraId="1B789C89" w14:textId="77777777" w:rsidR="00283DC4" w:rsidRPr="002D4F6D" w:rsidRDefault="00283DC4" w:rsidP="00283DC4">
            <w:pPr>
              <w:bidi/>
              <w:jc w:val="left"/>
              <w:rPr>
                <w:sz w:val="20"/>
                <w:szCs w:val="20"/>
                <w:lang w:eastAsia="en-CA"/>
              </w:rPr>
            </w:pPr>
            <w:r w:rsidRPr="002D4F6D">
              <w:rPr>
                <w:sz w:val="20"/>
                <w:szCs w:val="20"/>
                <w:lang w:eastAsia="en-CA"/>
              </w:rPr>
              <w:t>80,620,586</w:t>
            </w:r>
          </w:p>
        </w:tc>
        <w:tc>
          <w:tcPr>
            <w:tcW w:w="1116" w:type="dxa"/>
            <w:tcBorders>
              <w:top w:val="nil"/>
              <w:left w:val="nil"/>
              <w:bottom w:val="single" w:sz="4" w:space="0" w:color="auto"/>
              <w:right w:val="single" w:sz="4" w:space="0" w:color="auto"/>
            </w:tcBorders>
            <w:noWrap/>
            <w:hideMark/>
          </w:tcPr>
          <w:p w14:paraId="7D19FBEC" w14:textId="77777777" w:rsidR="00283DC4" w:rsidRPr="002D4F6D" w:rsidRDefault="00283DC4" w:rsidP="00283DC4">
            <w:pPr>
              <w:bidi/>
              <w:jc w:val="left"/>
              <w:rPr>
                <w:sz w:val="20"/>
                <w:szCs w:val="20"/>
                <w:lang w:eastAsia="en-CA"/>
              </w:rPr>
            </w:pPr>
            <w:r w:rsidRPr="002D4F6D">
              <w:rPr>
                <w:sz w:val="20"/>
                <w:szCs w:val="20"/>
                <w:lang w:eastAsia="en-CA"/>
              </w:rPr>
              <w:t>19,632,272</w:t>
            </w:r>
          </w:p>
        </w:tc>
        <w:tc>
          <w:tcPr>
            <w:tcW w:w="1130" w:type="dxa"/>
            <w:tcBorders>
              <w:top w:val="nil"/>
              <w:left w:val="nil"/>
              <w:bottom w:val="single" w:sz="4" w:space="0" w:color="auto"/>
              <w:right w:val="single" w:sz="4" w:space="0" w:color="auto"/>
            </w:tcBorders>
            <w:noWrap/>
            <w:hideMark/>
          </w:tcPr>
          <w:p w14:paraId="68E289DD" w14:textId="77777777" w:rsidR="00283DC4" w:rsidRPr="002D4F6D" w:rsidRDefault="00283DC4" w:rsidP="00283DC4">
            <w:pPr>
              <w:bidi/>
              <w:jc w:val="left"/>
              <w:rPr>
                <w:sz w:val="20"/>
                <w:szCs w:val="20"/>
                <w:lang w:eastAsia="en-CA"/>
              </w:rPr>
            </w:pPr>
            <w:r w:rsidRPr="002D4F6D">
              <w:rPr>
                <w:sz w:val="20"/>
                <w:szCs w:val="20"/>
                <w:lang w:eastAsia="en-CA"/>
              </w:rPr>
              <w:t>80</w:t>
            </w:r>
          </w:p>
        </w:tc>
      </w:tr>
      <w:tr w:rsidR="00283DC4" w:rsidRPr="002D4F6D" w14:paraId="32F61858" w14:textId="77777777" w:rsidTr="00283DC4">
        <w:trPr>
          <w:trHeight w:val="80"/>
        </w:trPr>
        <w:tc>
          <w:tcPr>
            <w:tcW w:w="1838" w:type="dxa"/>
            <w:tcBorders>
              <w:top w:val="nil"/>
              <w:left w:val="single" w:sz="4" w:space="0" w:color="auto"/>
              <w:bottom w:val="single" w:sz="4" w:space="0" w:color="auto"/>
              <w:right w:val="single" w:sz="4" w:space="0" w:color="auto"/>
            </w:tcBorders>
            <w:noWrap/>
            <w:hideMark/>
          </w:tcPr>
          <w:p w14:paraId="1F912F8A" w14:textId="3B0CC93C" w:rsidR="00283DC4" w:rsidRPr="002D4F6D" w:rsidRDefault="00283DC4" w:rsidP="00283DC4">
            <w:pPr>
              <w:bidi/>
              <w:jc w:val="left"/>
              <w:rPr>
                <w:sz w:val="20"/>
                <w:szCs w:val="20"/>
                <w:lang w:eastAsia="en-CA" w:bidi="ar-AE"/>
              </w:rPr>
            </w:pPr>
            <w:r w:rsidRPr="00283DC4">
              <w:rPr>
                <w:sz w:val="20"/>
                <w:szCs w:val="20"/>
                <w:rtl/>
                <w:lang w:eastAsia="zh-CN"/>
              </w:rPr>
              <w:t>استثمارية</w:t>
            </w:r>
          </w:p>
        </w:tc>
        <w:tc>
          <w:tcPr>
            <w:tcW w:w="992" w:type="dxa"/>
            <w:tcBorders>
              <w:top w:val="nil"/>
              <w:left w:val="nil"/>
              <w:bottom w:val="single" w:sz="4" w:space="0" w:color="auto"/>
              <w:right w:val="single" w:sz="4" w:space="0" w:color="auto"/>
            </w:tcBorders>
            <w:noWrap/>
            <w:hideMark/>
          </w:tcPr>
          <w:p w14:paraId="1FD977C2" w14:textId="77777777" w:rsidR="00283DC4" w:rsidRPr="002D4F6D" w:rsidRDefault="00283DC4" w:rsidP="00283DC4">
            <w:pPr>
              <w:bidi/>
              <w:jc w:val="left"/>
              <w:rPr>
                <w:sz w:val="20"/>
                <w:szCs w:val="20"/>
                <w:lang w:eastAsia="en-CA"/>
              </w:rPr>
            </w:pPr>
            <w:r w:rsidRPr="002D4F6D">
              <w:rPr>
                <w:sz w:val="20"/>
                <w:szCs w:val="20"/>
                <w:lang w:eastAsia="en-CA"/>
              </w:rPr>
              <w:t>6</w:t>
            </w:r>
          </w:p>
        </w:tc>
        <w:tc>
          <w:tcPr>
            <w:tcW w:w="1045" w:type="dxa"/>
            <w:tcBorders>
              <w:top w:val="nil"/>
              <w:left w:val="nil"/>
              <w:bottom w:val="single" w:sz="4" w:space="0" w:color="auto"/>
              <w:right w:val="single" w:sz="4" w:space="0" w:color="auto"/>
            </w:tcBorders>
            <w:noWrap/>
            <w:hideMark/>
          </w:tcPr>
          <w:p w14:paraId="74D410E9" w14:textId="77777777" w:rsidR="00283DC4" w:rsidRPr="002D4F6D" w:rsidRDefault="00283DC4" w:rsidP="00283DC4">
            <w:pPr>
              <w:bidi/>
              <w:jc w:val="left"/>
              <w:rPr>
                <w:sz w:val="20"/>
                <w:szCs w:val="20"/>
                <w:lang w:eastAsia="en-CA"/>
              </w:rPr>
            </w:pPr>
            <w:r w:rsidRPr="002D4F6D">
              <w:rPr>
                <w:sz w:val="20"/>
                <w:szCs w:val="20"/>
                <w:lang w:eastAsia="en-CA"/>
              </w:rPr>
              <w:t>3</w:t>
            </w:r>
          </w:p>
        </w:tc>
        <w:tc>
          <w:tcPr>
            <w:tcW w:w="1167" w:type="dxa"/>
            <w:tcBorders>
              <w:top w:val="nil"/>
              <w:left w:val="nil"/>
              <w:bottom w:val="single" w:sz="4" w:space="0" w:color="auto"/>
              <w:right w:val="single" w:sz="4" w:space="0" w:color="auto"/>
            </w:tcBorders>
            <w:noWrap/>
            <w:hideMark/>
          </w:tcPr>
          <w:p w14:paraId="0699A6C5" w14:textId="77777777" w:rsidR="00283DC4" w:rsidRPr="002D4F6D" w:rsidRDefault="00283DC4" w:rsidP="00283DC4">
            <w:pPr>
              <w:bidi/>
              <w:jc w:val="left"/>
              <w:rPr>
                <w:sz w:val="20"/>
                <w:szCs w:val="20"/>
                <w:lang w:eastAsia="en-CA"/>
              </w:rPr>
            </w:pPr>
            <w:r w:rsidRPr="002D4F6D">
              <w:rPr>
                <w:sz w:val="20"/>
                <w:szCs w:val="20"/>
                <w:lang w:eastAsia="en-CA"/>
              </w:rPr>
              <w:t>50</w:t>
            </w:r>
          </w:p>
        </w:tc>
        <w:tc>
          <w:tcPr>
            <w:tcW w:w="1216" w:type="dxa"/>
            <w:tcBorders>
              <w:top w:val="nil"/>
              <w:left w:val="nil"/>
              <w:bottom w:val="single" w:sz="4" w:space="0" w:color="auto"/>
              <w:right w:val="single" w:sz="4" w:space="0" w:color="auto"/>
            </w:tcBorders>
            <w:noWrap/>
            <w:hideMark/>
          </w:tcPr>
          <w:p w14:paraId="4F9F8B3D" w14:textId="77777777" w:rsidR="00283DC4" w:rsidRPr="002D4F6D" w:rsidRDefault="00283DC4" w:rsidP="00283DC4">
            <w:pPr>
              <w:bidi/>
              <w:jc w:val="left"/>
              <w:rPr>
                <w:sz w:val="20"/>
                <w:szCs w:val="20"/>
                <w:rtl/>
                <w:lang w:eastAsia="en-CA" w:bidi="ar-AE"/>
              </w:rPr>
            </w:pPr>
            <w:r w:rsidRPr="002D4F6D">
              <w:rPr>
                <w:sz w:val="20"/>
                <w:szCs w:val="20"/>
                <w:lang w:eastAsia="en-CA"/>
              </w:rPr>
              <w:t>722,750</w:t>
            </w:r>
          </w:p>
        </w:tc>
        <w:tc>
          <w:tcPr>
            <w:tcW w:w="1216" w:type="dxa"/>
            <w:tcBorders>
              <w:top w:val="nil"/>
              <w:left w:val="nil"/>
              <w:bottom w:val="single" w:sz="4" w:space="0" w:color="auto"/>
              <w:right w:val="single" w:sz="4" w:space="0" w:color="auto"/>
            </w:tcBorders>
            <w:noWrap/>
            <w:hideMark/>
          </w:tcPr>
          <w:p w14:paraId="36AD7B6D" w14:textId="77777777" w:rsidR="00283DC4" w:rsidRPr="002D4F6D" w:rsidRDefault="00283DC4" w:rsidP="00283DC4">
            <w:pPr>
              <w:bidi/>
              <w:jc w:val="left"/>
              <w:rPr>
                <w:sz w:val="20"/>
                <w:szCs w:val="20"/>
                <w:lang w:eastAsia="en-CA"/>
              </w:rPr>
            </w:pPr>
            <w:r w:rsidRPr="002D4F6D">
              <w:rPr>
                <w:sz w:val="20"/>
                <w:szCs w:val="20"/>
                <w:lang w:eastAsia="en-CA"/>
              </w:rPr>
              <w:t>549,000</w:t>
            </w:r>
          </w:p>
        </w:tc>
        <w:tc>
          <w:tcPr>
            <w:tcW w:w="1116" w:type="dxa"/>
            <w:tcBorders>
              <w:top w:val="nil"/>
              <w:left w:val="nil"/>
              <w:bottom w:val="single" w:sz="4" w:space="0" w:color="auto"/>
              <w:right w:val="single" w:sz="4" w:space="0" w:color="auto"/>
            </w:tcBorders>
            <w:noWrap/>
            <w:hideMark/>
          </w:tcPr>
          <w:p w14:paraId="3864DD63" w14:textId="77777777" w:rsidR="00283DC4" w:rsidRPr="002D4F6D" w:rsidRDefault="00283DC4" w:rsidP="00283DC4">
            <w:pPr>
              <w:bidi/>
              <w:jc w:val="left"/>
              <w:rPr>
                <w:sz w:val="20"/>
                <w:szCs w:val="20"/>
                <w:lang w:eastAsia="en-CA"/>
              </w:rPr>
            </w:pPr>
            <w:r w:rsidRPr="002D4F6D">
              <w:rPr>
                <w:sz w:val="20"/>
                <w:szCs w:val="20"/>
                <w:lang w:eastAsia="en-CA"/>
              </w:rPr>
              <w:t>173,750</w:t>
            </w:r>
          </w:p>
        </w:tc>
        <w:tc>
          <w:tcPr>
            <w:tcW w:w="1130" w:type="dxa"/>
            <w:tcBorders>
              <w:top w:val="nil"/>
              <w:left w:val="nil"/>
              <w:bottom w:val="single" w:sz="4" w:space="0" w:color="auto"/>
              <w:right w:val="single" w:sz="4" w:space="0" w:color="auto"/>
            </w:tcBorders>
            <w:noWrap/>
            <w:hideMark/>
          </w:tcPr>
          <w:p w14:paraId="108E022C" w14:textId="77777777" w:rsidR="00283DC4" w:rsidRPr="002D4F6D" w:rsidRDefault="00283DC4" w:rsidP="00283DC4">
            <w:pPr>
              <w:bidi/>
              <w:jc w:val="left"/>
              <w:rPr>
                <w:sz w:val="20"/>
                <w:szCs w:val="20"/>
                <w:lang w:eastAsia="en-CA"/>
              </w:rPr>
            </w:pPr>
            <w:r w:rsidRPr="002D4F6D">
              <w:rPr>
                <w:sz w:val="20"/>
                <w:szCs w:val="20"/>
                <w:lang w:eastAsia="en-CA"/>
              </w:rPr>
              <w:t>76</w:t>
            </w:r>
          </w:p>
        </w:tc>
      </w:tr>
      <w:tr w:rsidR="00283DC4" w:rsidRPr="002D4F6D" w14:paraId="0A6C572D" w14:textId="77777777" w:rsidTr="00283DC4">
        <w:trPr>
          <w:trHeight w:val="113"/>
        </w:trPr>
        <w:tc>
          <w:tcPr>
            <w:tcW w:w="1838" w:type="dxa"/>
            <w:tcBorders>
              <w:top w:val="nil"/>
              <w:left w:val="single" w:sz="4" w:space="0" w:color="auto"/>
              <w:bottom w:val="single" w:sz="4" w:space="0" w:color="auto"/>
              <w:right w:val="single" w:sz="4" w:space="0" w:color="auto"/>
            </w:tcBorders>
            <w:noWrap/>
            <w:hideMark/>
          </w:tcPr>
          <w:p w14:paraId="2610B0F3" w14:textId="5414FADA" w:rsidR="00283DC4" w:rsidRPr="002D4F6D" w:rsidRDefault="00283DC4" w:rsidP="00283DC4">
            <w:pPr>
              <w:bidi/>
              <w:jc w:val="left"/>
              <w:rPr>
                <w:sz w:val="20"/>
                <w:szCs w:val="20"/>
                <w:lang w:eastAsia="en-CA" w:bidi="ar-AE"/>
              </w:rPr>
            </w:pPr>
            <w:r w:rsidRPr="00283DC4">
              <w:rPr>
                <w:sz w:val="20"/>
                <w:szCs w:val="20"/>
                <w:rtl/>
                <w:lang w:eastAsia="zh-CN"/>
              </w:rPr>
              <w:t>إعداد المشروع</w:t>
            </w:r>
          </w:p>
        </w:tc>
        <w:tc>
          <w:tcPr>
            <w:tcW w:w="992" w:type="dxa"/>
            <w:tcBorders>
              <w:top w:val="nil"/>
              <w:left w:val="nil"/>
              <w:bottom w:val="single" w:sz="4" w:space="0" w:color="auto"/>
              <w:right w:val="single" w:sz="4" w:space="0" w:color="auto"/>
            </w:tcBorders>
            <w:noWrap/>
            <w:hideMark/>
          </w:tcPr>
          <w:p w14:paraId="696130F8" w14:textId="77777777" w:rsidR="00283DC4" w:rsidRPr="002D4F6D" w:rsidRDefault="00283DC4" w:rsidP="00283DC4">
            <w:pPr>
              <w:bidi/>
              <w:jc w:val="left"/>
              <w:rPr>
                <w:sz w:val="20"/>
                <w:szCs w:val="20"/>
                <w:lang w:eastAsia="en-CA"/>
              </w:rPr>
            </w:pPr>
            <w:r w:rsidRPr="002D4F6D">
              <w:rPr>
                <w:sz w:val="20"/>
                <w:szCs w:val="20"/>
                <w:lang w:eastAsia="en-CA"/>
              </w:rPr>
              <w:t>373</w:t>
            </w:r>
          </w:p>
        </w:tc>
        <w:tc>
          <w:tcPr>
            <w:tcW w:w="1045" w:type="dxa"/>
            <w:tcBorders>
              <w:top w:val="nil"/>
              <w:left w:val="nil"/>
              <w:bottom w:val="single" w:sz="4" w:space="0" w:color="auto"/>
              <w:right w:val="single" w:sz="4" w:space="0" w:color="auto"/>
            </w:tcBorders>
            <w:noWrap/>
            <w:hideMark/>
          </w:tcPr>
          <w:p w14:paraId="50A07A00" w14:textId="77777777" w:rsidR="00283DC4" w:rsidRPr="002D4F6D" w:rsidRDefault="00283DC4" w:rsidP="00283DC4">
            <w:pPr>
              <w:bidi/>
              <w:jc w:val="left"/>
              <w:rPr>
                <w:sz w:val="20"/>
                <w:szCs w:val="20"/>
                <w:lang w:eastAsia="en-CA"/>
              </w:rPr>
            </w:pPr>
            <w:r w:rsidRPr="002D4F6D">
              <w:rPr>
                <w:sz w:val="20"/>
                <w:szCs w:val="20"/>
                <w:lang w:eastAsia="en-CA"/>
              </w:rPr>
              <w:t>279</w:t>
            </w:r>
          </w:p>
        </w:tc>
        <w:tc>
          <w:tcPr>
            <w:tcW w:w="1167" w:type="dxa"/>
            <w:tcBorders>
              <w:top w:val="nil"/>
              <w:left w:val="nil"/>
              <w:bottom w:val="single" w:sz="4" w:space="0" w:color="auto"/>
              <w:right w:val="single" w:sz="4" w:space="0" w:color="auto"/>
            </w:tcBorders>
            <w:noWrap/>
            <w:hideMark/>
          </w:tcPr>
          <w:p w14:paraId="37753F06" w14:textId="77777777" w:rsidR="00283DC4" w:rsidRPr="002D4F6D" w:rsidRDefault="00283DC4" w:rsidP="00283DC4">
            <w:pPr>
              <w:bidi/>
              <w:jc w:val="left"/>
              <w:rPr>
                <w:sz w:val="20"/>
                <w:szCs w:val="20"/>
                <w:lang w:eastAsia="en-CA"/>
              </w:rPr>
            </w:pPr>
            <w:r w:rsidRPr="002D4F6D">
              <w:rPr>
                <w:sz w:val="20"/>
                <w:szCs w:val="20"/>
                <w:lang w:eastAsia="en-CA"/>
              </w:rPr>
              <w:t>75</w:t>
            </w:r>
          </w:p>
        </w:tc>
        <w:tc>
          <w:tcPr>
            <w:tcW w:w="1216" w:type="dxa"/>
            <w:tcBorders>
              <w:top w:val="nil"/>
              <w:left w:val="nil"/>
              <w:bottom w:val="single" w:sz="4" w:space="0" w:color="auto"/>
              <w:right w:val="single" w:sz="4" w:space="0" w:color="auto"/>
            </w:tcBorders>
            <w:noWrap/>
            <w:hideMark/>
          </w:tcPr>
          <w:p w14:paraId="27FF87AC" w14:textId="77777777" w:rsidR="00283DC4" w:rsidRPr="002D4F6D" w:rsidRDefault="00283DC4" w:rsidP="00283DC4">
            <w:pPr>
              <w:bidi/>
              <w:jc w:val="left"/>
              <w:rPr>
                <w:sz w:val="20"/>
                <w:szCs w:val="20"/>
                <w:lang w:eastAsia="en-CA"/>
              </w:rPr>
            </w:pPr>
            <w:r w:rsidRPr="002D4F6D">
              <w:rPr>
                <w:sz w:val="20"/>
                <w:szCs w:val="20"/>
                <w:lang w:eastAsia="en-CA"/>
              </w:rPr>
              <w:t>20,758,644</w:t>
            </w:r>
          </w:p>
        </w:tc>
        <w:tc>
          <w:tcPr>
            <w:tcW w:w="1216" w:type="dxa"/>
            <w:tcBorders>
              <w:top w:val="nil"/>
              <w:left w:val="nil"/>
              <w:bottom w:val="single" w:sz="4" w:space="0" w:color="auto"/>
              <w:right w:val="single" w:sz="4" w:space="0" w:color="auto"/>
            </w:tcBorders>
            <w:noWrap/>
            <w:hideMark/>
          </w:tcPr>
          <w:p w14:paraId="110497B2" w14:textId="77777777" w:rsidR="00283DC4" w:rsidRPr="002D4F6D" w:rsidRDefault="00283DC4" w:rsidP="00283DC4">
            <w:pPr>
              <w:bidi/>
              <w:jc w:val="left"/>
              <w:rPr>
                <w:sz w:val="20"/>
                <w:szCs w:val="20"/>
                <w:lang w:eastAsia="en-CA"/>
              </w:rPr>
            </w:pPr>
            <w:r w:rsidRPr="002D4F6D">
              <w:rPr>
                <w:sz w:val="20"/>
                <w:szCs w:val="20"/>
                <w:lang w:eastAsia="en-CA"/>
              </w:rPr>
              <w:t>14,056,041</w:t>
            </w:r>
          </w:p>
        </w:tc>
        <w:tc>
          <w:tcPr>
            <w:tcW w:w="1116" w:type="dxa"/>
            <w:tcBorders>
              <w:top w:val="nil"/>
              <w:left w:val="nil"/>
              <w:bottom w:val="single" w:sz="4" w:space="0" w:color="auto"/>
              <w:right w:val="single" w:sz="4" w:space="0" w:color="auto"/>
            </w:tcBorders>
            <w:noWrap/>
            <w:hideMark/>
          </w:tcPr>
          <w:p w14:paraId="783C42B4" w14:textId="77777777" w:rsidR="00283DC4" w:rsidRPr="002D4F6D" w:rsidRDefault="00283DC4" w:rsidP="00283DC4">
            <w:pPr>
              <w:bidi/>
              <w:jc w:val="left"/>
              <w:rPr>
                <w:sz w:val="20"/>
                <w:szCs w:val="20"/>
                <w:lang w:eastAsia="en-CA"/>
              </w:rPr>
            </w:pPr>
            <w:r w:rsidRPr="002D4F6D">
              <w:rPr>
                <w:sz w:val="20"/>
                <w:szCs w:val="20"/>
                <w:lang w:eastAsia="en-CA"/>
              </w:rPr>
              <w:t>6,702,603</w:t>
            </w:r>
          </w:p>
        </w:tc>
        <w:tc>
          <w:tcPr>
            <w:tcW w:w="1130" w:type="dxa"/>
            <w:tcBorders>
              <w:top w:val="nil"/>
              <w:left w:val="nil"/>
              <w:bottom w:val="single" w:sz="4" w:space="0" w:color="auto"/>
              <w:right w:val="single" w:sz="4" w:space="0" w:color="auto"/>
            </w:tcBorders>
            <w:noWrap/>
            <w:hideMark/>
          </w:tcPr>
          <w:p w14:paraId="3AD7F8B0" w14:textId="77777777" w:rsidR="00283DC4" w:rsidRPr="002D4F6D" w:rsidRDefault="00283DC4" w:rsidP="00283DC4">
            <w:pPr>
              <w:bidi/>
              <w:jc w:val="left"/>
              <w:rPr>
                <w:sz w:val="20"/>
                <w:szCs w:val="20"/>
                <w:lang w:eastAsia="en-CA"/>
              </w:rPr>
            </w:pPr>
            <w:r w:rsidRPr="002D4F6D">
              <w:rPr>
                <w:sz w:val="20"/>
                <w:szCs w:val="20"/>
                <w:lang w:eastAsia="en-CA"/>
              </w:rPr>
              <w:t>68</w:t>
            </w:r>
          </w:p>
        </w:tc>
      </w:tr>
      <w:tr w:rsidR="00283DC4" w:rsidRPr="002D4F6D" w14:paraId="2AD08103" w14:textId="77777777" w:rsidTr="00283DC4">
        <w:trPr>
          <w:trHeight w:val="50"/>
        </w:trPr>
        <w:tc>
          <w:tcPr>
            <w:tcW w:w="1838" w:type="dxa"/>
            <w:tcBorders>
              <w:top w:val="nil"/>
              <w:left w:val="single" w:sz="4" w:space="0" w:color="auto"/>
              <w:bottom w:val="single" w:sz="4" w:space="0" w:color="auto"/>
              <w:right w:val="single" w:sz="4" w:space="0" w:color="auto"/>
            </w:tcBorders>
            <w:noWrap/>
            <w:hideMark/>
          </w:tcPr>
          <w:p w14:paraId="795907A6" w14:textId="021631BC" w:rsidR="00283DC4" w:rsidRPr="002D4F6D" w:rsidRDefault="00283DC4" w:rsidP="00283DC4">
            <w:pPr>
              <w:bidi/>
              <w:ind w:right="-103"/>
              <w:jc w:val="left"/>
              <w:rPr>
                <w:sz w:val="20"/>
                <w:szCs w:val="20"/>
                <w:lang w:eastAsia="en-CA"/>
              </w:rPr>
            </w:pPr>
            <w:r w:rsidRPr="00283DC4">
              <w:rPr>
                <w:sz w:val="20"/>
                <w:szCs w:val="20"/>
                <w:rtl/>
                <w:lang w:eastAsia="zh-CN"/>
              </w:rPr>
              <w:t>المساعدة الفنية</w:t>
            </w:r>
          </w:p>
        </w:tc>
        <w:tc>
          <w:tcPr>
            <w:tcW w:w="992" w:type="dxa"/>
            <w:tcBorders>
              <w:top w:val="nil"/>
              <w:left w:val="nil"/>
              <w:bottom w:val="single" w:sz="4" w:space="0" w:color="auto"/>
              <w:right w:val="single" w:sz="4" w:space="0" w:color="auto"/>
            </w:tcBorders>
            <w:noWrap/>
            <w:hideMark/>
          </w:tcPr>
          <w:p w14:paraId="6787753F" w14:textId="77777777" w:rsidR="00283DC4" w:rsidRPr="002D4F6D" w:rsidRDefault="00283DC4" w:rsidP="00283DC4">
            <w:pPr>
              <w:bidi/>
              <w:jc w:val="left"/>
              <w:rPr>
                <w:sz w:val="20"/>
                <w:szCs w:val="20"/>
                <w:lang w:eastAsia="en-CA"/>
              </w:rPr>
            </w:pPr>
            <w:r w:rsidRPr="002D4F6D">
              <w:rPr>
                <w:sz w:val="20"/>
                <w:szCs w:val="20"/>
                <w:lang w:eastAsia="en-CA"/>
              </w:rPr>
              <w:t>1,405</w:t>
            </w:r>
          </w:p>
        </w:tc>
        <w:tc>
          <w:tcPr>
            <w:tcW w:w="1045" w:type="dxa"/>
            <w:tcBorders>
              <w:top w:val="nil"/>
              <w:left w:val="nil"/>
              <w:bottom w:val="single" w:sz="4" w:space="0" w:color="auto"/>
              <w:right w:val="single" w:sz="4" w:space="0" w:color="auto"/>
            </w:tcBorders>
            <w:noWrap/>
            <w:hideMark/>
          </w:tcPr>
          <w:p w14:paraId="52A9DB29" w14:textId="77777777" w:rsidR="00283DC4" w:rsidRPr="002D4F6D" w:rsidRDefault="00283DC4" w:rsidP="00283DC4">
            <w:pPr>
              <w:bidi/>
              <w:jc w:val="left"/>
              <w:rPr>
                <w:sz w:val="20"/>
                <w:szCs w:val="20"/>
                <w:lang w:eastAsia="en-CA"/>
              </w:rPr>
            </w:pPr>
            <w:r w:rsidRPr="002D4F6D">
              <w:rPr>
                <w:sz w:val="20"/>
                <w:szCs w:val="20"/>
                <w:lang w:eastAsia="en-CA"/>
              </w:rPr>
              <w:t>1,172</w:t>
            </w:r>
          </w:p>
        </w:tc>
        <w:tc>
          <w:tcPr>
            <w:tcW w:w="1167" w:type="dxa"/>
            <w:tcBorders>
              <w:top w:val="nil"/>
              <w:left w:val="nil"/>
              <w:bottom w:val="single" w:sz="4" w:space="0" w:color="auto"/>
              <w:right w:val="single" w:sz="4" w:space="0" w:color="auto"/>
            </w:tcBorders>
            <w:noWrap/>
            <w:hideMark/>
          </w:tcPr>
          <w:p w14:paraId="5949959A" w14:textId="77777777" w:rsidR="00283DC4" w:rsidRPr="002D4F6D" w:rsidRDefault="00283DC4" w:rsidP="00283DC4">
            <w:pPr>
              <w:bidi/>
              <w:jc w:val="left"/>
              <w:rPr>
                <w:sz w:val="20"/>
                <w:szCs w:val="20"/>
                <w:lang w:eastAsia="en-CA"/>
              </w:rPr>
            </w:pPr>
            <w:r w:rsidRPr="002D4F6D">
              <w:rPr>
                <w:sz w:val="20"/>
                <w:szCs w:val="20"/>
                <w:lang w:eastAsia="en-CA"/>
              </w:rPr>
              <w:t>83</w:t>
            </w:r>
          </w:p>
        </w:tc>
        <w:tc>
          <w:tcPr>
            <w:tcW w:w="1216" w:type="dxa"/>
            <w:tcBorders>
              <w:top w:val="nil"/>
              <w:left w:val="nil"/>
              <w:bottom w:val="single" w:sz="4" w:space="0" w:color="auto"/>
              <w:right w:val="single" w:sz="4" w:space="0" w:color="auto"/>
            </w:tcBorders>
            <w:noWrap/>
            <w:hideMark/>
          </w:tcPr>
          <w:p w14:paraId="76FD0963" w14:textId="77777777" w:rsidR="00283DC4" w:rsidRPr="002D4F6D" w:rsidRDefault="00283DC4" w:rsidP="00283DC4">
            <w:pPr>
              <w:bidi/>
              <w:jc w:val="left"/>
              <w:rPr>
                <w:sz w:val="20"/>
                <w:szCs w:val="20"/>
                <w:lang w:eastAsia="en-CA"/>
              </w:rPr>
            </w:pPr>
            <w:r w:rsidRPr="002D4F6D">
              <w:rPr>
                <w:sz w:val="20"/>
                <w:szCs w:val="20"/>
                <w:lang w:eastAsia="en-CA"/>
              </w:rPr>
              <w:t>321,084,929</w:t>
            </w:r>
          </w:p>
        </w:tc>
        <w:tc>
          <w:tcPr>
            <w:tcW w:w="1216" w:type="dxa"/>
            <w:tcBorders>
              <w:top w:val="nil"/>
              <w:left w:val="nil"/>
              <w:bottom w:val="single" w:sz="4" w:space="0" w:color="auto"/>
              <w:right w:val="single" w:sz="4" w:space="0" w:color="auto"/>
            </w:tcBorders>
            <w:noWrap/>
            <w:hideMark/>
          </w:tcPr>
          <w:p w14:paraId="645E1000" w14:textId="77777777" w:rsidR="00283DC4" w:rsidRPr="002D4F6D" w:rsidRDefault="00283DC4" w:rsidP="00283DC4">
            <w:pPr>
              <w:bidi/>
              <w:jc w:val="left"/>
              <w:rPr>
                <w:sz w:val="20"/>
                <w:szCs w:val="20"/>
                <w:lang w:eastAsia="en-CA"/>
              </w:rPr>
            </w:pPr>
            <w:r w:rsidRPr="002D4F6D">
              <w:rPr>
                <w:sz w:val="20"/>
                <w:szCs w:val="20"/>
                <w:lang w:eastAsia="en-CA"/>
              </w:rPr>
              <w:t>276,406,807</w:t>
            </w:r>
          </w:p>
        </w:tc>
        <w:tc>
          <w:tcPr>
            <w:tcW w:w="1116" w:type="dxa"/>
            <w:tcBorders>
              <w:top w:val="nil"/>
              <w:left w:val="nil"/>
              <w:bottom w:val="single" w:sz="4" w:space="0" w:color="auto"/>
              <w:right w:val="single" w:sz="4" w:space="0" w:color="auto"/>
            </w:tcBorders>
            <w:noWrap/>
            <w:hideMark/>
          </w:tcPr>
          <w:p w14:paraId="0798C5B7" w14:textId="77777777" w:rsidR="00283DC4" w:rsidRPr="002D4F6D" w:rsidRDefault="00283DC4" w:rsidP="00283DC4">
            <w:pPr>
              <w:bidi/>
              <w:jc w:val="left"/>
              <w:rPr>
                <w:sz w:val="20"/>
                <w:szCs w:val="20"/>
                <w:lang w:eastAsia="en-CA"/>
              </w:rPr>
            </w:pPr>
            <w:r w:rsidRPr="002D4F6D">
              <w:rPr>
                <w:sz w:val="20"/>
                <w:szCs w:val="20"/>
                <w:lang w:eastAsia="en-CA"/>
              </w:rPr>
              <w:t>44,678,122</w:t>
            </w:r>
          </w:p>
        </w:tc>
        <w:tc>
          <w:tcPr>
            <w:tcW w:w="1130" w:type="dxa"/>
            <w:tcBorders>
              <w:top w:val="nil"/>
              <w:left w:val="nil"/>
              <w:bottom w:val="single" w:sz="4" w:space="0" w:color="auto"/>
              <w:right w:val="single" w:sz="4" w:space="0" w:color="auto"/>
            </w:tcBorders>
            <w:noWrap/>
            <w:hideMark/>
          </w:tcPr>
          <w:p w14:paraId="0AE5BEAC" w14:textId="77777777" w:rsidR="00283DC4" w:rsidRPr="002D4F6D" w:rsidRDefault="00283DC4" w:rsidP="00283DC4">
            <w:pPr>
              <w:bidi/>
              <w:jc w:val="left"/>
              <w:rPr>
                <w:sz w:val="20"/>
                <w:szCs w:val="20"/>
                <w:lang w:eastAsia="en-CA"/>
              </w:rPr>
            </w:pPr>
            <w:r w:rsidRPr="002D4F6D">
              <w:rPr>
                <w:sz w:val="20"/>
                <w:szCs w:val="20"/>
                <w:lang w:eastAsia="en-CA"/>
              </w:rPr>
              <w:t>86</w:t>
            </w:r>
          </w:p>
        </w:tc>
      </w:tr>
      <w:tr w:rsidR="00283DC4" w:rsidRPr="002D4F6D" w14:paraId="19704F6A" w14:textId="77777777" w:rsidTr="00283DC4">
        <w:trPr>
          <w:trHeight w:val="63"/>
        </w:trPr>
        <w:tc>
          <w:tcPr>
            <w:tcW w:w="1838" w:type="dxa"/>
            <w:tcBorders>
              <w:top w:val="nil"/>
              <w:left w:val="single" w:sz="4" w:space="0" w:color="auto"/>
              <w:bottom w:val="single" w:sz="4" w:space="0" w:color="auto"/>
              <w:right w:val="single" w:sz="4" w:space="0" w:color="auto"/>
            </w:tcBorders>
            <w:noWrap/>
            <w:hideMark/>
          </w:tcPr>
          <w:p w14:paraId="1BF2103B" w14:textId="26C80D61" w:rsidR="00283DC4" w:rsidRPr="002D4F6D" w:rsidRDefault="00283DC4" w:rsidP="00283DC4">
            <w:pPr>
              <w:bidi/>
              <w:jc w:val="left"/>
              <w:rPr>
                <w:sz w:val="20"/>
                <w:szCs w:val="20"/>
                <w:lang w:eastAsia="en-CA"/>
              </w:rPr>
            </w:pPr>
            <w:r w:rsidRPr="00283DC4">
              <w:rPr>
                <w:sz w:val="20"/>
                <w:szCs w:val="20"/>
                <w:rtl/>
                <w:lang w:eastAsia="zh-CN"/>
              </w:rPr>
              <w:lastRenderedPageBreak/>
              <w:t>التدريب</w:t>
            </w:r>
          </w:p>
        </w:tc>
        <w:tc>
          <w:tcPr>
            <w:tcW w:w="992" w:type="dxa"/>
            <w:tcBorders>
              <w:top w:val="nil"/>
              <w:left w:val="nil"/>
              <w:bottom w:val="single" w:sz="4" w:space="0" w:color="auto"/>
              <w:right w:val="single" w:sz="4" w:space="0" w:color="auto"/>
            </w:tcBorders>
            <w:noWrap/>
            <w:hideMark/>
          </w:tcPr>
          <w:p w14:paraId="30656D7E" w14:textId="77777777" w:rsidR="00283DC4" w:rsidRPr="002D4F6D" w:rsidRDefault="00283DC4" w:rsidP="00283DC4">
            <w:pPr>
              <w:bidi/>
              <w:jc w:val="left"/>
              <w:rPr>
                <w:sz w:val="20"/>
                <w:szCs w:val="20"/>
                <w:lang w:eastAsia="en-CA"/>
              </w:rPr>
            </w:pPr>
            <w:r w:rsidRPr="002D4F6D">
              <w:rPr>
                <w:sz w:val="20"/>
                <w:szCs w:val="20"/>
                <w:lang w:eastAsia="en-CA"/>
              </w:rPr>
              <w:t>196</w:t>
            </w:r>
          </w:p>
        </w:tc>
        <w:tc>
          <w:tcPr>
            <w:tcW w:w="1045" w:type="dxa"/>
            <w:tcBorders>
              <w:top w:val="nil"/>
              <w:left w:val="nil"/>
              <w:bottom w:val="single" w:sz="4" w:space="0" w:color="auto"/>
              <w:right w:val="single" w:sz="4" w:space="0" w:color="auto"/>
            </w:tcBorders>
            <w:noWrap/>
            <w:hideMark/>
          </w:tcPr>
          <w:p w14:paraId="3E264E3E" w14:textId="77777777" w:rsidR="00283DC4" w:rsidRPr="002D4F6D" w:rsidRDefault="00283DC4" w:rsidP="00283DC4">
            <w:pPr>
              <w:bidi/>
              <w:jc w:val="left"/>
              <w:rPr>
                <w:sz w:val="20"/>
                <w:szCs w:val="20"/>
                <w:lang w:eastAsia="en-CA"/>
              </w:rPr>
            </w:pPr>
            <w:r w:rsidRPr="002D4F6D">
              <w:rPr>
                <w:sz w:val="20"/>
                <w:szCs w:val="20"/>
                <w:lang w:eastAsia="en-CA"/>
              </w:rPr>
              <w:t>196</w:t>
            </w:r>
          </w:p>
        </w:tc>
        <w:tc>
          <w:tcPr>
            <w:tcW w:w="1167" w:type="dxa"/>
            <w:tcBorders>
              <w:top w:val="nil"/>
              <w:left w:val="nil"/>
              <w:bottom w:val="single" w:sz="4" w:space="0" w:color="auto"/>
              <w:right w:val="single" w:sz="4" w:space="0" w:color="auto"/>
            </w:tcBorders>
            <w:noWrap/>
            <w:hideMark/>
          </w:tcPr>
          <w:p w14:paraId="5E9487B3" w14:textId="77777777" w:rsidR="00283DC4" w:rsidRPr="002D4F6D" w:rsidRDefault="00283DC4" w:rsidP="00283DC4">
            <w:pPr>
              <w:bidi/>
              <w:jc w:val="left"/>
              <w:rPr>
                <w:sz w:val="20"/>
                <w:szCs w:val="20"/>
                <w:lang w:eastAsia="en-CA"/>
              </w:rPr>
            </w:pPr>
            <w:r w:rsidRPr="002D4F6D">
              <w:rPr>
                <w:sz w:val="20"/>
                <w:szCs w:val="20"/>
                <w:lang w:eastAsia="en-CA"/>
              </w:rPr>
              <w:t>100</w:t>
            </w:r>
          </w:p>
        </w:tc>
        <w:tc>
          <w:tcPr>
            <w:tcW w:w="1216" w:type="dxa"/>
            <w:tcBorders>
              <w:top w:val="nil"/>
              <w:left w:val="nil"/>
              <w:bottom w:val="single" w:sz="4" w:space="0" w:color="auto"/>
              <w:right w:val="single" w:sz="4" w:space="0" w:color="auto"/>
            </w:tcBorders>
            <w:noWrap/>
            <w:hideMark/>
          </w:tcPr>
          <w:p w14:paraId="0326BC71" w14:textId="77777777" w:rsidR="00283DC4" w:rsidRPr="002D4F6D" w:rsidRDefault="00283DC4" w:rsidP="00283DC4">
            <w:pPr>
              <w:bidi/>
              <w:jc w:val="left"/>
              <w:rPr>
                <w:sz w:val="20"/>
                <w:szCs w:val="20"/>
                <w:lang w:eastAsia="en-CA"/>
              </w:rPr>
            </w:pPr>
            <w:r w:rsidRPr="002D4F6D">
              <w:rPr>
                <w:sz w:val="20"/>
                <w:szCs w:val="20"/>
                <w:lang w:eastAsia="en-CA"/>
              </w:rPr>
              <w:t>14,292,557</w:t>
            </w:r>
          </w:p>
        </w:tc>
        <w:tc>
          <w:tcPr>
            <w:tcW w:w="1216" w:type="dxa"/>
            <w:tcBorders>
              <w:top w:val="nil"/>
              <w:left w:val="nil"/>
              <w:bottom w:val="single" w:sz="4" w:space="0" w:color="auto"/>
              <w:right w:val="single" w:sz="4" w:space="0" w:color="auto"/>
            </w:tcBorders>
            <w:noWrap/>
            <w:hideMark/>
          </w:tcPr>
          <w:p w14:paraId="0017E970" w14:textId="77777777" w:rsidR="00283DC4" w:rsidRPr="002D4F6D" w:rsidRDefault="00283DC4" w:rsidP="00283DC4">
            <w:pPr>
              <w:bidi/>
              <w:jc w:val="left"/>
              <w:rPr>
                <w:sz w:val="20"/>
                <w:szCs w:val="20"/>
                <w:lang w:eastAsia="en-CA"/>
              </w:rPr>
            </w:pPr>
            <w:r w:rsidRPr="002D4F6D">
              <w:rPr>
                <w:sz w:val="20"/>
                <w:szCs w:val="20"/>
                <w:lang w:eastAsia="en-CA"/>
              </w:rPr>
              <w:t>14,292,557</w:t>
            </w:r>
          </w:p>
        </w:tc>
        <w:tc>
          <w:tcPr>
            <w:tcW w:w="1116" w:type="dxa"/>
            <w:tcBorders>
              <w:top w:val="nil"/>
              <w:left w:val="nil"/>
              <w:bottom w:val="single" w:sz="4" w:space="0" w:color="auto"/>
              <w:right w:val="single" w:sz="4" w:space="0" w:color="auto"/>
            </w:tcBorders>
            <w:noWrap/>
            <w:hideMark/>
          </w:tcPr>
          <w:p w14:paraId="30630B83" w14:textId="77777777" w:rsidR="00283DC4" w:rsidRPr="002D4F6D" w:rsidRDefault="00283DC4" w:rsidP="00283DC4">
            <w:pPr>
              <w:bidi/>
              <w:jc w:val="left"/>
              <w:rPr>
                <w:sz w:val="20"/>
                <w:szCs w:val="20"/>
                <w:lang w:eastAsia="en-CA"/>
              </w:rPr>
            </w:pPr>
            <w:r w:rsidRPr="002D4F6D">
              <w:rPr>
                <w:sz w:val="20"/>
                <w:szCs w:val="20"/>
                <w:lang w:eastAsia="en-CA"/>
              </w:rPr>
              <w:t>0</w:t>
            </w:r>
          </w:p>
        </w:tc>
        <w:tc>
          <w:tcPr>
            <w:tcW w:w="1130" w:type="dxa"/>
            <w:tcBorders>
              <w:top w:val="nil"/>
              <w:left w:val="nil"/>
              <w:bottom w:val="single" w:sz="4" w:space="0" w:color="auto"/>
              <w:right w:val="single" w:sz="4" w:space="0" w:color="auto"/>
            </w:tcBorders>
            <w:noWrap/>
            <w:hideMark/>
          </w:tcPr>
          <w:p w14:paraId="62BD764D" w14:textId="77777777" w:rsidR="00283DC4" w:rsidRPr="002D4F6D" w:rsidRDefault="00283DC4" w:rsidP="00283DC4">
            <w:pPr>
              <w:bidi/>
              <w:jc w:val="left"/>
              <w:rPr>
                <w:sz w:val="20"/>
                <w:szCs w:val="20"/>
                <w:lang w:eastAsia="en-CA"/>
              </w:rPr>
            </w:pPr>
            <w:r w:rsidRPr="002D4F6D">
              <w:rPr>
                <w:sz w:val="20"/>
                <w:szCs w:val="20"/>
                <w:lang w:eastAsia="en-CA"/>
              </w:rPr>
              <w:t>100</w:t>
            </w:r>
          </w:p>
        </w:tc>
      </w:tr>
      <w:tr w:rsidR="00283DC4" w:rsidRPr="002D4F6D" w14:paraId="7975E26C" w14:textId="77777777" w:rsidTr="00283DC4">
        <w:trPr>
          <w:trHeight w:val="50"/>
        </w:trPr>
        <w:tc>
          <w:tcPr>
            <w:tcW w:w="1838" w:type="dxa"/>
            <w:tcBorders>
              <w:top w:val="nil"/>
              <w:left w:val="single" w:sz="4" w:space="0" w:color="auto"/>
              <w:bottom w:val="single" w:sz="4" w:space="0" w:color="auto"/>
              <w:right w:val="single" w:sz="4" w:space="0" w:color="auto"/>
            </w:tcBorders>
            <w:noWrap/>
            <w:hideMark/>
          </w:tcPr>
          <w:p w14:paraId="04A352CE" w14:textId="44013580" w:rsidR="00283DC4" w:rsidRPr="002D4F6D" w:rsidRDefault="00283DC4" w:rsidP="00283DC4">
            <w:pPr>
              <w:bidi/>
              <w:jc w:val="left"/>
              <w:rPr>
                <w:b/>
                <w:bCs/>
                <w:sz w:val="20"/>
                <w:szCs w:val="20"/>
                <w:lang w:eastAsia="en-CA"/>
              </w:rPr>
            </w:pPr>
            <w:r w:rsidRPr="00283DC4">
              <w:rPr>
                <w:b/>
                <w:bCs/>
                <w:sz w:val="20"/>
                <w:szCs w:val="20"/>
                <w:rtl/>
                <w:lang w:eastAsia="zh-CN"/>
              </w:rPr>
              <w:t>المجموع</w:t>
            </w:r>
          </w:p>
        </w:tc>
        <w:tc>
          <w:tcPr>
            <w:tcW w:w="992" w:type="dxa"/>
            <w:tcBorders>
              <w:top w:val="nil"/>
              <w:left w:val="nil"/>
              <w:bottom w:val="single" w:sz="4" w:space="0" w:color="auto"/>
              <w:right w:val="single" w:sz="4" w:space="0" w:color="auto"/>
            </w:tcBorders>
            <w:noWrap/>
            <w:hideMark/>
          </w:tcPr>
          <w:p w14:paraId="08AC4C48" w14:textId="77777777" w:rsidR="00283DC4" w:rsidRPr="002D4F6D" w:rsidRDefault="00283DC4" w:rsidP="00283DC4">
            <w:pPr>
              <w:bidi/>
              <w:jc w:val="left"/>
              <w:rPr>
                <w:b/>
                <w:bCs/>
                <w:sz w:val="20"/>
                <w:szCs w:val="20"/>
                <w:lang w:eastAsia="en-CA"/>
              </w:rPr>
            </w:pPr>
            <w:r w:rsidRPr="002D4F6D">
              <w:rPr>
                <w:b/>
                <w:bCs/>
                <w:sz w:val="20"/>
                <w:szCs w:val="20"/>
                <w:lang w:eastAsia="en-CA"/>
              </w:rPr>
              <w:t>3,134</w:t>
            </w:r>
          </w:p>
        </w:tc>
        <w:tc>
          <w:tcPr>
            <w:tcW w:w="1045" w:type="dxa"/>
            <w:tcBorders>
              <w:top w:val="nil"/>
              <w:left w:val="nil"/>
              <w:bottom w:val="single" w:sz="4" w:space="0" w:color="auto"/>
              <w:right w:val="single" w:sz="4" w:space="0" w:color="auto"/>
            </w:tcBorders>
            <w:noWrap/>
            <w:hideMark/>
          </w:tcPr>
          <w:p w14:paraId="54F71669" w14:textId="77777777" w:rsidR="00283DC4" w:rsidRPr="002D4F6D" w:rsidRDefault="00283DC4" w:rsidP="00283DC4">
            <w:pPr>
              <w:bidi/>
              <w:jc w:val="left"/>
              <w:rPr>
                <w:b/>
                <w:bCs/>
                <w:sz w:val="20"/>
                <w:szCs w:val="20"/>
                <w:lang w:eastAsia="en-CA"/>
              </w:rPr>
            </w:pPr>
            <w:r w:rsidRPr="002D4F6D">
              <w:rPr>
                <w:b/>
                <w:bCs/>
                <w:sz w:val="20"/>
                <w:szCs w:val="20"/>
                <w:lang w:eastAsia="en-CA"/>
              </w:rPr>
              <w:t>2,695</w:t>
            </w:r>
          </w:p>
        </w:tc>
        <w:tc>
          <w:tcPr>
            <w:tcW w:w="1167" w:type="dxa"/>
            <w:tcBorders>
              <w:top w:val="nil"/>
              <w:left w:val="nil"/>
              <w:bottom w:val="single" w:sz="4" w:space="0" w:color="auto"/>
              <w:right w:val="single" w:sz="4" w:space="0" w:color="auto"/>
            </w:tcBorders>
            <w:noWrap/>
            <w:hideMark/>
          </w:tcPr>
          <w:p w14:paraId="26239316" w14:textId="77777777" w:rsidR="00283DC4" w:rsidRPr="002D4F6D" w:rsidRDefault="00283DC4" w:rsidP="00283DC4">
            <w:pPr>
              <w:bidi/>
              <w:jc w:val="left"/>
              <w:rPr>
                <w:b/>
                <w:bCs/>
                <w:sz w:val="20"/>
                <w:szCs w:val="20"/>
                <w:lang w:eastAsia="en-CA"/>
              </w:rPr>
            </w:pPr>
            <w:r w:rsidRPr="002D4F6D">
              <w:rPr>
                <w:b/>
                <w:bCs/>
                <w:sz w:val="20"/>
                <w:szCs w:val="20"/>
                <w:lang w:eastAsia="en-CA"/>
              </w:rPr>
              <w:t>86</w:t>
            </w:r>
          </w:p>
        </w:tc>
        <w:tc>
          <w:tcPr>
            <w:tcW w:w="1216" w:type="dxa"/>
            <w:tcBorders>
              <w:top w:val="nil"/>
              <w:left w:val="nil"/>
              <w:bottom w:val="single" w:sz="4" w:space="0" w:color="auto"/>
              <w:right w:val="single" w:sz="4" w:space="0" w:color="auto"/>
            </w:tcBorders>
            <w:noWrap/>
            <w:hideMark/>
          </w:tcPr>
          <w:p w14:paraId="3DCE7DC5" w14:textId="77777777" w:rsidR="00283DC4" w:rsidRPr="002D4F6D" w:rsidRDefault="00283DC4" w:rsidP="00283DC4">
            <w:pPr>
              <w:bidi/>
              <w:jc w:val="left"/>
              <w:rPr>
                <w:b/>
                <w:bCs/>
                <w:sz w:val="20"/>
                <w:szCs w:val="20"/>
                <w:lang w:eastAsia="en-CA"/>
              </w:rPr>
            </w:pPr>
            <w:r w:rsidRPr="002D4F6D">
              <w:rPr>
                <w:b/>
                <w:bCs/>
                <w:sz w:val="20"/>
                <w:szCs w:val="20"/>
                <w:lang w:eastAsia="en-CA"/>
              </w:rPr>
              <w:t>460,837,158</w:t>
            </w:r>
          </w:p>
        </w:tc>
        <w:tc>
          <w:tcPr>
            <w:tcW w:w="1216" w:type="dxa"/>
            <w:tcBorders>
              <w:top w:val="nil"/>
              <w:left w:val="nil"/>
              <w:bottom w:val="single" w:sz="4" w:space="0" w:color="auto"/>
              <w:right w:val="single" w:sz="4" w:space="0" w:color="auto"/>
            </w:tcBorders>
            <w:noWrap/>
            <w:hideMark/>
          </w:tcPr>
          <w:p w14:paraId="35BBD30C" w14:textId="77777777" w:rsidR="00283DC4" w:rsidRPr="002D4F6D" w:rsidRDefault="00283DC4" w:rsidP="00283DC4">
            <w:pPr>
              <w:bidi/>
              <w:jc w:val="left"/>
              <w:rPr>
                <w:b/>
                <w:bCs/>
                <w:sz w:val="20"/>
                <w:szCs w:val="20"/>
                <w:lang w:eastAsia="en-CA"/>
              </w:rPr>
            </w:pPr>
            <w:r w:rsidRPr="002D4F6D">
              <w:rPr>
                <w:b/>
                <w:bCs/>
                <w:sz w:val="20"/>
                <w:szCs w:val="20"/>
                <w:lang w:eastAsia="en-CA"/>
              </w:rPr>
              <w:t>389,468,217</w:t>
            </w:r>
          </w:p>
        </w:tc>
        <w:tc>
          <w:tcPr>
            <w:tcW w:w="1116" w:type="dxa"/>
            <w:tcBorders>
              <w:top w:val="nil"/>
              <w:left w:val="nil"/>
              <w:bottom w:val="single" w:sz="4" w:space="0" w:color="auto"/>
              <w:right w:val="single" w:sz="4" w:space="0" w:color="auto"/>
            </w:tcBorders>
            <w:noWrap/>
            <w:hideMark/>
          </w:tcPr>
          <w:p w14:paraId="019C3D18" w14:textId="77777777" w:rsidR="00283DC4" w:rsidRPr="002D4F6D" w:rsidRDefault="00283DC4" w:rsidP="00283DC4">
            <w:pPr>
              <w:bidi/>
              <w:jc w:val="left"/>
              <w:rPr>
                <w:b/>
                <w:bCs/>
                <w:sz w:val="20"/>
                <w:szCs w:val="20"/>
                <w:lang w:eastAsia="en-CA"/>
              </w:rPr>
            </w:pPr>
            <w:r w:rsidRPr="002D4F6D">
              <w:rPr>
                <w:b/>
                <w:bCs/>
                <w:sz w:val="20"/>
                <w:szCs w:val="20"/>
                <w:lang w:eastAsia="en-CA"/>
              </w:rPr>
              <w:t>71,368,942</w:t>
            </w:r>
          </w:p>
        </w:tc>
        <w:tc>
          <w:tcPr>
            <w:tcW w:w="1130" w:type="dxa"/>
            <w:tcBorders>
              <w:top w:val="nil"/>
              <w:left w:val="nil"/>
              <w:bottom w:val="single" w:sz="4" w:space="0" w:color="auto"/>
              <w:right w:val="single" w:sz="4" w:space="0" w:color="auto"/>
            </w:tcBorders>
            <w:noWrap/>
            <w:hideMark/>
          </w:tcPr>
          <w:p w14:paraId="61E06B01" w14:textId="77777777" w:rsidR="00283DC4" w:rsidRPr="002D4F6D" w:rsidRDefault="00283DC4" w:rsidP="00283DC4">
            <w:pPr>
              <w:bidi/>
              <w:jc w:val="left"/>
              <w:rPr>
                <w:b/>
                <w:bCs/>
                <w:sz w:val="20"/>
                <w:szCs w:val="20"/>
                <w:lang w:eastAsia="en-CA"/>
              </w:rPr>
            </w:pPr>
            <w:r w:rsidRPr="002D4F6D">
              <w:rPr>
                <w:b/>
                <w:bCs/>
                <w:sz w:val="20"/>
                <w:szCs w:val="20"/>
                <w:lang w:eastAsia="en-CA"/>
              </w:rPr>
              <w:t>85</w:t>
            </w:r>
          </w:p>
        </w:tc>
      </w:tr>
    </w:tbl>
    <w:p w14:paraId="4794B044" w14:textId="77777777" w:rsidR="00283DC4" w:rsidRPr="0073313C" w:rsidRDefault="00283DC4" w:rsidP="00283DC4">
      <w:pPr>
        <w:bidi/>
        <w:rPr>
          <w:sz w:val="20"/>
          <w:szCs w:val="20"/>
          <w:rtl/>
          <w:lang w:bidi="ar-LB"/>
        </w:rPr>
      </w:pPr>
      <w:r w:rsidRPr="0073313C">
        <w:rPr>
          <w:sz w:val="20"/>
          <w:szCs w:val="20"/>
          <w:rtl/>
          <w:lang w:bidi="ar-LB"/>
        </w:rPr>
        <w:t>* باستثناء المشروعات المغلقة والمحولة.</w:t>
      </w:r>
    </w:p>
    <w:p w14:paraId="2E3AF8E5" w14:textId="77777777" w:rsidR="00283DC4" w:rsidRPr="0073313C" w:rsidRDefault="00283DC4" w:rsidP="00283DC4">
      <w:pPr>
        <w:bidi/>
        <w:rPr>
          <w:sz w:val="20"/>
          <w:szCs w:val="20"/>
          <w:rtl/>
          <w:lang w:bidi="ar-LB"/>
        </w:rPr>
      </w:pPr>
      <w:r w:rsidRPr="0073313C">
        <w:rPr>
          <w:sz w:val="20"/>
          <w:szCs w:val="20"/>
          <w:rtl/>
          <w:lang w:bidi="ar-LB"/>
        </w:rPr>
        <w:t>** باستثناء تكاليف دعم الوكالة.</w:t>
      </w:r>
    </w:p>
    <w:p w14:paraId="191D225C" w14:textId="77777777" w:rsidR="00AD7C41" w:rsidRPr="00283DC4" w:rsidRDefault="00AD7C41" w:rsidP="00283DC4">
      <w:pPr>
        <w:bidi/>
        <w:rPr>
          <w:b/>
          <w:sz w:val="26"/>
          <w:szCs w:val="26"/>
          <w:lang w:val="en-US"/>
        </w:rPr>
      </w:pPr>
    </w:p>
    <w:p w14:paraId="7A81F625" w14:textId="319D5825" w:rsidR="00283DC4" w:rsidRPr="00283DC4" w:rsidRDefault="00D15D37" w:rsidP="00283DC4">
      <w:pPr>
        <w:pStyle w:val="ListParagraph"/>
        <w:numPr>
          <w:ilvl w:val="0"/>
          <w:numId w:val="34"/>
        </w:numPr>
        <w:bidi/>
        <w:spacing w:after="240" w:line="288" w:lineRule="auto"/>
        <w:ind w:left="0" w:firstLine="0"/>
        <w:rPr>
          <w:sz w:val="26"/>
          <w:szCs w:val="26"/>
          <w:lang w:val="en-US"/>
        </w:rPr>
      </w:pPr>
      <w:r w:rsidRPr="00D15D37">
        <w:rPr>
          <w:sz w:val="26"/>
          <w:szCs w:val="26"/>
          <w:rtl/>
          <w:lang w:val="en-US"/>
        </w:rPr>
        <w:t xml:space="preserve">يلخص ما يلي تنفيذ اليونيب للمشروعات والأنشطة لعام </w:t>
      </w:r>
      <w:r>
        <w:rPr>
          <w:sz w:val="26"/>
          <w:szCs w:val="26"/>
          <w:lang w:val="en-US"/>
        </w:rPr>
        <w:t>2024</w:t>
      </w:r>
      <w:r w:rsidRPr="00D15D37">
        <w:rPr>
          <w:sz w:val="26"/>
          <w:szCs w:val="26"/>
          <w:rtl/>
          <w:lang w:val="en-US"/>
        </w:rPr>
        <w:t xml:space="preserve"> والتراكمي منذ عام </w:t>
      </w:r>
      <w:r>
        <w:rPr>
          <w:sz w:val="26"/>
          <w:szCs w:val="26"/>
          <w:lang w:val="en-US"/>
        </w:rPr>
        <w:t>1991</w:t>
      </w:r>
      <w:r w:rsidRPr="00D15D37">
        <w:rPr>
          <w:sz w:val="26"/>
          <w:szCs w:val="26"/>
          <w:rtl/>
          <w:lang w:val="en-US"/>
        </w:rPr>
        <w:t xml:space="preserve"> حتى </w:t>
      </w:r>
      <w:r>
        <w:rPr>
          <w:sz w:val="26"/>
          <w:szCs w:val="26"/>
          <w:lang w:val="en-US"/>
        </w:rPr>
        <w:t>31</w:t>
      </w:r>
      <w:r w:rsidRPr="00D15D37">
        <w:rPr>
          <w:sz w:val="26"/>
          <w:szCs w:val="26"/>
          <w:rtl/>
          <w:lang w:val="en-US"/>
        </w:rPr>
        <w:t xml:space="preserve"> ديسمبر/كانون الأول </w:t>
      </w:r>
      <w:r>
        <w:rPr>
          <w:sz w:val="26"/>
          <w:szCs w:val="26"/>
          <w:lang w:val="en-US"/>
        </w:rPr>
        <w:t>2024</w:t>
      </w:r>
      <w:r w:rsidRPr="00D15D37">
        <w:rPr>
          <w:sz w:val="26"/>
          <w:szCs w:val="26"/>
          <w:rtl/>
          <w:lang w:val="en-US"/>
        </w:rPr>
        <w:t>:</w:t>
      </w:r>
    </w:p>
    <w:p w14:paraId="4F4D88C4" w14:textId="21428191" w:rsidR="00D15D37" w:rsidRPr="007F60C6" w:rsidRDefault="00242591" w:rsidP="00D15D37">
      <w:pPr>
        <w:pStyle w:val="ListParagraph"/>
        <w:numPr>
          <w:ilvl w:val="0"/>
          <w:numId w:val="35"/>
        </w:numPr>
        <w:bidi/>
        <w:spacing w:after="240" w:line="288" w:lineRule="auto"/>
        <w:ind w:left="1440" w:hanging="720"/>
        <w:rPr>
          <w:sz w:val="26"/>
          <w:szCs w:val="26"/>
          <w:lang w:val="en-US"/>
        </w:rPr>
      </w:pPr>
      <w:r w:rsidRPr="007F60C6">
        <w:rPr>
          <w:rFonts w:hint="cs"/>
          <w:b/>
          <w:bCs/>
          <w:sz w:val="26"/>
          <w:szCs w:val="26"/>
          <w:rtl/>
          <w:lang w:val="en-US"/>
        </w:rPr>
        <w:t>الإزالة</w:t>
      </w:r>
      <w:r w:rsidRPr="007F60C6">
        <w:rPr>
          <w:rStyle w:val="FootnoteReference"/>
          <w:sz w:val="26"/>
          <w:szCs w:val="26"/>
          <w:rtl/>
          <w:lang w:val="en-US"/>
        </w:rPr>
        <w:footnoteReference w:id="5"/>
      </w:r>
      <w:r w:rsidRPr="007F60C6">
        <w:rPr>
          <w:rFonts w:hint="cs"/>
          <w:sz w:val="26"/>
          <w:szCs w:val="26"/>
          <w:rtl/>
          <w:lang w:val="en-US"/>
        </w:rPr>
        <w:t xml:space="preserve">: </w:t>
      </w:r>
      <w:r w:rsidR="000A1AF8" w:rsidRPr="007F60C6">
        <w:rPr>
          <w:sz w:val="26"/>
          <w:szCs w:val="26"/>
          <w:rtl/>
          <w:lang w:val="en-US"/>
        </w:rPr>
        <w:t xml:space="preserve">في عام </w:t>
      </w:r>
      <w:r w:rsidR="000A1AF8" w:rsidRPr="007F60C6">
        <w:rPr>
          <w:sz w:val="26"/>
          <w:szCs w:val="26"/>
          <w:lang w:val="en-US"/>
        </w:rPr>
        <w:t>2024</w:t>
      </w:r>
      <w:r w:rsidR="000A1AF8" w:rsidRPr="007F60C6">
        <w:rPr>
          <w:sz w:val="26"/>
          <w:szCs w:val="26"/>
          <w:rtl/>
          <w:lang w:val="en-US"/>
        </w:rPr>
        <w:t xml:space="preserve">، تمت إزالة </w:t>
      </w:r>
      <w:r w:rsidR="007F60C6" w:rsidRPr="007F60C6">
        <w:rPr>
          <w:sz w:val="26"/>
          <w:szCs w:val="26"/>
        </w:rPr>
        <w:t>119.2</w:t>
      </w:r>
      <w:r w:rsidR="000A1AF8" w:rsidRPr="007F60C6">
        <w:rPr>
          <w:sz w:val="26"/>
          <w:szCs w:val="26"/>
          <w:rtl/>
          <w:lang w:val="en-US"/>
        </w:rPr>
        <w:t xml:space="preserve"> طن</w:t>
      </w:r>
      <w:r w:rsidR="007F60C6">
        <w:rPr>
          <w:rFonts w:hint="cs"/>
          <w:sz w:val="26"/>
          <w:szCs w:val="26"/>
          <w:rtl/>
          <w:lang w:val="en-US"/>
        </w:rPr>
        <w:t>اً</w:t>
      </w:r>
      <w:r w:rsidR="000A1AF8" w:rsidRPr="007F60C6">
        <w:rPr>
          <w:sz w:val="26"/>
          <w:szCs w:val="26"/>
          <w:rtl/>
          <w:lang w:val="en-US"/>
        </w:rPr>
        <w:t xml:space="preserve"> من قدرات استنفاد الأوزون من استهلاك المواد المستنفدة للأوزون</w:t>
      </w:r>
      <w:r w:rsidR="007F60C6" w:rsidRPr="007F60C6">
        <w:rPr>
          <w:rFonts w:hint="cs"/>
          <w:sz w:val="26"/>
          <w:szCs w:val="26"/>
          <w:rtl/>
          <w:lang w:val="en-US" w:bidi="ar-AE"/>
        </w:rPr>
        <w:t>،</w:t>
      </w:r>
      <w:r w:rsidR="000A1AF8" w:rsidRPr="007F60C6">
        <w:rPr>
          <w:sz w:val="26"/>
          <w:szCs w:val="26"/>
          <w:rtl/>
          <w:lang w:val="en-US"/>
        </w:rPr>
        <w:t xml:space="preserve"> </w:t>
      </w:r>
      <w:r w:rsidR="007F60C6" w:rsidRPr="007F60C6">
        <w:rPr>
          <w:rFonts w:hint="cs"/>
          <w:sz w:val="26"/>
          <w:szCs w:val="26"/>
          <w:rtl/>
          <w:lang w:val="en-US"/>
        </w:rPr>
        <w:t>و</w:t>
      </w:r>
      <w:r w:rsidR="007F60C6" w:rsidRPr="007F60C6">
        <w:rPr>
          <w:sz w:val="26"/>
          <w:szCs w:val="26"/>
        </w:rPr>
        <w:t>7.7</w:t>
      </w:r>
      <w:r w:rsidR="000A1AF8" w:rsidRPr="007F60C6">
        <w:rPr>
          <w:sz w:val="26"/>
          <w:szCs w:val="26"/>
          <w:rtl/>
          <w:lang w:val="en-US"/>
        </w:rPr>
        <w:t xml:space="preserve"> طن متري (</w:t>
      </w:r>
      <w:r w:rsidR="007F60C6" w:rsidRPr="007F60C6">
        <w:rPr>
          <w:sz w:val="26"/>
          <w:szCs w:val="26"/>
        </w:rPr>
        <w:t>19,893</w:t>
      </w:r>
      <w:r w:rsidR="000A1AF8" w:rsidRPr="007F60C6">
        <w:rPr>
          <w:sz w:val="26"/>
          <w:szCs w:val="26"/>
          <w:rtl/>
          <w:lang w:val="en-US"/>
        </w:rPr>
        <w:t xml:space="preserve"> طن</w:t>
      </w:r>
      <w:r w:rsidR="007F60C6">
        <w:rPr>
          <w:rFonts w:hint="cs"/>
          <w:sz w:val="26"/>
          <w:szCs w:val="26"/>
          <w:rtl/>
          <w:lang w:val="en-US"/>
        </w:rPr>
        <w:t>اً</w:t>
      </w:r>
      <w:r w:rsidR="000A1AF8" w:rsidRPr="007F60C6">
        <w:rPr>
          <w:sz w:val="26"/>
          <w:szCs w:val="26"/>
          <w:rtl/>
          <w:lang w:val="en-US"/>
        </w:rPr>
        <w:t xml:space="preserve"> من مكافئ ثاني أكسيد الكربون) من استهلاك المواد الهيدروفلوروكربونية، وتمت الموافقة على إزالة </w:t>
      </w:r>
      <w:r w:rsidR="007F60C6" w:rsidRPr="007F60C6">
        <w:rPr>
          <w:sz w:val="26"/>
          <w:szCs w:val="26"/>
        </w:rPr>
        <w:t>177.7</w:t>
      </w:r>
      <w:r w:rsidR="000A1AF8" w:rsidRPr="007F60C6">
        <w:rPr>
          <w:sz w:val="26"/>
          <w:szCs w:val="26"/>
          <w:rtl/>
          <w:lang w:val="en-US"/>
        </w:rPr>
        <w:t xml:space="preserve"> طن إضافي من قدرات استنفاد الأوزون من استهلاك المواد المستنفدة للأوزون </w:t>
      </w:r>
      <w:r w:rsidR="007F60C6" w:rsidRPr="007F60C6">
        <w:rPr>
          <w:rFonts w:hint="cs"/>
          <w:sz w:val="26"/>
          <w:szCs w:val="26"/>
          <w:rtl/>
          <w:lang w:val="en-US"/>
        </w:rPr>
        <w:t>و</w:t>
      </w:r>
      <w:r w:rsidR="007F60C6" w:rsidRPr="007F60C6">
        <w:rPr>
          <w:sz w:val="26"/>
          <w:szCs w:val="26"/>
        </w:rPr>
        <w:t>357.7</w:t>
      </w:r>
      <w:r w:rsidR="000A1AF8" w:rsidRPr="007F60C6">
        <w:rPr>
          <w:sz w:val="26"/>
          <w:szCs w:val="26"/>
          <w:rtl/>
          <w:lang w:val="en-US"/>
        </w:rPr>
        <w:t xml:space="preserve"> طن متري (</w:t>
      </w:r>
      <w:r w:rsidR="007F60C6" w:rsidRPr="007F60C6">
        <w:rPr>
          <w:sz w:val="26"/>
          <w:szCs w:val="26"/>
        </w:rPr>
        <w:t>757,172</w:t>
      </w:r>
      <w:r w:rsidR="000A1AF8" w:rsidRPr="007F60C6">
        <w:rPr>
          <w:sz w:val="26"/>
          <w:szCs w:val="26"/>
          <w:rtl/>
          <w:lang w:val="en-US"/>
        </w:rPr>
        <w:t xml:space="preserve"> طن</w:t>
      </w:r>
      <w:r w:rsidR="007F60C6">
        <w:rPr>
          <w:rFonts w:hint="cs"/>
          <w:sz w:val="26"/>
          <w:szCs w:val="26"/>
          <w:rtl/>
          <w:lang w:val="en-US"/>
        </w:rPr>
        <w:t>اً</w:t>
      </w:r>
      <w:r w:rsidR="000A1AF8" w:rsidRPr="007F60C6">
        <w:rPr>
          <w:sz w:val="26"/>
          <w:szCs w:val="26"/>
          <w:rtl/>
          <w:lang w:val="en-US"/>
        </w:rPr>
        <w:t xml:space="preserve"> من مكافئ ثاني أكسيد الكربون) من استهلاك المواد الهيدروفلوروكربونية. ومنذ عام </w:t>
      </w:r>
      <w:r w:rsidR="007F60C6" w:rsidRPr="007F60C6">
        <w:rPr>
          <w:sz w:val="26"/>
          <w:szCs w:val="26"/>
          <w:lang w:val="en-US"/>
        </w:rPr>
        <w:t>1991</w:t>
      </w:r>
      <w:r w:rsidR="000A1AF8" w:rsidRPr="007F60C6">
        <w:rPr>
          <w:sz w:val="26"/>
          <w:szCs w:val="26"/>
          <w:rtl/>
          <w:lang w:val="en-US"/>
        </w:rPr>
        <w:t xml:space="preserve">، تمت إزالة </w:t>
      </w:r>
      <w:r w:rsidR="007F60C6" w:rsidRPr="007F60C6">
        <w:rPr>
          <w:sz w:val="26"/>
          <w:szCs w:val="26"/>
        </w:rPr>
        <w:t>2,263</w:t>
      </w:r>
      <w:r w:rsidR="000A1AF8" w:rsidRPr="007F60C6">
        <w:rPr>
          <w:sz w:val="26"/>
          <w:szCs w:val="26"/>
          <w:rtl/>
          <w:lang w:val="en-US"/>
        </w:rPr>
        <w:t xml:space="preserve"> طناً من المواد المستنفدة للأوزون من إجمالي متوقع قدره </w:t>
      </w:r>
      <w:r w:rsidR="007F60C6" w:rsidRPr="007F60C6">
        <w:rPr>
          <w:sz w:val="26"/>
          <w:szCs w:val="26"/>
        </w:rPr>
        <w:t>2,686</w:t>
      </w:r>
      <w:r w:rsidR="000A1AF8" w:rsidRPr="007F60C6">
        <w:rPr>
          <w:sz w:val="26"/>
          <w:szCs w:val="26"/>
          <w:rtl/>
          <w:lang w:val="en-US"/>
        </w:rPr>
        <w:t xml:space="preserve"> طناً من المواد المستنفدة للأوزون </w:t>
      </w:r>
      <w:r w:rsidR="007F60C6" w:rsidRPr="007F60C6">
        <w:rPr>
          <w:rFonts w:hint="cs"/>
          <w:sz w:val="26"/>
          <w:szCs w:val="26"/>
          <w:rtl/>
          <w:lang w:val="en-US"/>
        </w:rPr>
        <w:t>و</w:t>
      </w:r>
      <w:r w:rsidR="007F60C6" w:rsidRPr="007F60C6">
        <w:rPr>
          <w:sz w:val="26"/>
          <w:szCs w:val="26"/>
        </w:rPr>
        <w:t>7.7</w:t>
      </w:r>
      <w:r w:rsidR="000A1AF8" w:rsidRPr="007F60C6">
        <w:rPr>
          <w:sz w:val="26"/>
          <w:szCs w:val="26"/>
          <w:rtl/>
          <w:lang w:val="en-US"/>
        </w:rPr>
        <w:t xml:space="preserve"> طن متري (</w:t>
      </w:r>
      <w:r w:rsidR="007F60C6" w:rsidRPr="007F60C6">
        <w:rPr>
          <w:sz w:val="26"/>
          <w:szCs w:val="26"/>
        </w:rPr>
        <w:t>19,893</w:t>
      </w:r>
      <w:r w:rsidR="000A1AF8" w:rsidRPr="007F60C6">
        <w:rPr>
          <w:sz w:val="26"/>
          <w:szCs w:val="26"/>
          <w:rtl/>
          <w:lang w:val="en-US"/>
        </w:rPr>
        <w:t xml:space="preserve"> طن</w:t>
      </w:r>
      <w:r w:rsidR="007F60C6">
        <w:rPr>
          <w:rFonts w:hint="cs"/>
          <w:sz w:val="26"/>
          <w:szCs w:val="26"/>
          <w:rtl/>
          <w:lang w:val="en-US"/>
        </w:rPr>
        <w:t>اً</w:t>
      </w:r>
      <w:r w:rsidR="000A1AF8" w:rsidRPr="007F60C6">
        <w:rPr>
          <w:sz w:val="26"/>
          <w:szCs w:val="26"/>
          <w:rtl/>
          <w:lang w:val="en-US"/>
        </w:rPr>
        <w:t xml:space="preserve"> من مكافئ ثاني أكسيد الكربون) من استهلاك المواد الهيدروفلوروكربونية، من إجمالي متوقع قدره </w:t>
      </w:r>
      <w:r w:rsidR="007F60C6" w:rsidRPr="007F60C6">
        <w:rPr>
          <w:sz w:val="26"/>
          <w:szCs w:val="26"/>
        </w:rPr>
        <w:t>705.9</w:t>
      </w:r>
      <w:r w:rsidR="000A1AF8" w:rsidRPr="007F60C6">
        <w:rPr>
          <w:sz w:val="26"/>
          <w:szCs w:val="26"/>
          <w:rtl/>
          <w:lang w:val="en-US"/>
        </w:rPr>
        <w:t xml:space="preserve"> طن متري (</w:t>
      </w:r>
      <w:r w:rsidR="007F60C6" w:rsidRPr="007F60C6">
        <w:rPr>
          <w:sz w:val="26"/>
          <w:szCs w:val="26"/>
        </w:rPr>
        <w:t>1,436,090</w:t>
      </w:r>
      <w:r w:rsidR="000A1AF8" w:rsidRPr="007F60C6">
        <w:rPr>
          <w:sz w:val="26"/>
          <w:szCs w:val="26"/>
          <w:rtl/>
          <w:lang w:val="en-US"/>
        </w:rPr>
        <w:t xml:space="preserve"> طن</w:t>
      </w:r>
      <w:r w:rsidR="009249A8">
        <w:rPr>
          <w:rFonts w:hint="cs"/>
          <w:sz w:val="26"/>
          <w:szCs w:val="26"/>
          <w:rtl/>
          <w:lang w:val="en-US"/>
        </w:rPr>
        <w:t>اً</w:t>
      </w:r>
      <w:r w:rsidR="000A1AF8" w:rsidRPr="007F60C6">
        <w:rPr>
          <w:sz w:val="26"/>
          <w:szCs w:val="26"/>
          <w:rtl/>
          <w:lang w:val="en-US"/>
        </w:rPr>
        <w:t xml:space="preserve"> من مكافئ ثاني أكسيد الكربون) من استهلاك المواد الهيدروفلوروكربونية من المشاريع المعتمدة (باستثناء المشاريع الملغاة والمحولة)؛</w:t>
      </w:r>
    </w:p>
    <w:p w14:paraId="57922D53" w14:textId="337D7657" w:rsidR="00242591" w:rsidRPr="0005307F" w:rsidRDefault="00242591" w:rsidP="00242591">
      <w:pPr>
        <w:pStyle w:val="ListParagraph"/>
        <w:numPr>
          <w:ilvl w:val="0"/>
          <w:numId w:val="35"/>
        </w:numPr>
        <w:bidi/>
        <w:spacing w:after="240" w:line="288" w:lineRule="auto"/>
        <w:ind w:left="1440" w:hanging="720"/>
        <w:rPr>
          <w:sz w:val="26"/>
          <w:szCs w:val="26"/>
          <w:lang w:val="en-US"/>
        </w:rPr>
      </w:pPr>
      <w:r w:rsidRPr="0005307F">
        <w:rPr>
          <w:b/>
          <w:bCs/>
          <w:sz w:val="26"/>
          <w:szCs w:val="26"/>
          <w:rtl/>
          <w:lang w:val="en-US"/>
        </w:rPr>
        <w:t>المصروفات/الاعتمادات</w:t>
      </w:r>
      <w:r w:rsidRPr="0005307F">
        <w:rPr>
          <w:rFonts w:hint="cs"/>
          <w:sz w:val="26"/>
          <w:szCs w:val="26"/>
          <w:rtl/>
          <w:lang w:val="en-US"/>
        </w:rPr>
        <w:t xml:space="preserve">: </w:t>
      </w:r>
      <w:r w:rsidR="0005307F" w:rsidRPr="0005307F">
        <w:rPr>
          <w:sz w:val="26"/>
          <w:szCs w:val="26"/>
          <w:rtl/>
          <w:lang w:val="en-US"/>
        </w:rPr>
        <w:t xml:space="preserve">في عام </w:t>
      </w:r>
      <w:r w:rsidR="0005307F" w:rsidRPr="0005307F">
        <w:rPr>
          <w:sz w:val="26"/>
          <w:szCs w:val="26"/>
          <w:lang w:val="en-US"/>
        </w:rPr>
        <w:t>2024</w:t>
      </w:r>
      <w:r w:rsidR="0005307F" w:rsidRPr="0005307F">
        <w:rPr>
          <w:sz w:val="26"/>
          <w:szCs w:val="26"/>
          <w:rtl/>
          <w:lang w:val="en-US"/>
        </w:rPr>
        <w:t xml:space="preserve">، تم صرف </w:t>
      </w:r>
      <w:r w:rsidR="0005307F" w:rsidRPr="0005307F">
        <w:rPr>
          <w:sz w:val="26"/>
          <w:szCs w:val="26"/>
        </w:rPr>
        <w:t>23.8</w:t>
      </w:r>
      <w:r w:rsidR="0005307F" w:rsidRPr="0005307F">
        <w:rPr>
          <w:sz w:val="26"/>
          <w:szCs w:val="26"/>
          <w:rtl/>
          <w:lang w:val="en-US"/>
        </w:rPr>
        <w:t xml:space="preserve"> مليون دولار أمريكي، وكان من المقرر صرف </w:t>
      </w:r>
      <w:r w:rsidR="0005307F" w:rsidRPr="0005307F">
        <w:rPr>
          <w:sz w:val="26"/>
          <w:szCs w:val="26"/>
        </w:rPr>
        <w:t>23.7</w:t>
      </w:r>
      <w:r w:rsidR="0005307F" w:rsidRPr="0005307F">
        <w:rPr>
          <w:sz w:val="26"/>
          <w:szCs w:val="26"/>
          <w:rtl/>
          <w:lang w:val="en-US"/>
        </w:rPr>
        <w:t xml:space="preserve"> مليون دولار أمريكي بناءً على التقرير المرحلي لعام </w:t>
      </w:r>
      <w:r w:rsidR="0005307F" w:rsidRPr="0005307F">
        <w:rPr>
          <w:sz w:val="26"/>
          <w:szCs w:val="26"/>
          <w:lang w:val="en-US"/>
        </w:rPr>
        <w:t>2023</w:t>
      </w:r>
      <w:r w:rsidR="0005307F" w:rsidRPr="0005307F">
        <w:rPr>
          <w:sz w:val="26"/>
          <w:szCs w:val="26"/>
          <w:rtl/>
          <w:lang w:val="en-US"/>
        </w:rPr>
        <w:t xml:space="preserve">، وهو ما يمثل معدل صرف </w:t>
      </w:r>
      <w:r w:rsidR="0005307F" w:rsidRPr="0005307F">
        <w:rPr>
          <w:sz w:val="26"/>
          <w:szCs w:val="26"/>
          <w:lang w:val="en-US"/>
        </w:rPr>
        <w:t>100</w:t>
      </w:r>
      <w:r w:rsidR="0005307F" w:rsidRPr="0005307F">
        <w:rPr>
          <w:sz w:val="26"/>
          <w:szCs w:val="26"/>
          <w:rtl/>
          <w:lang w:val="en-US"/>
        </w:rPr>
        <w:t xml:space="preserve"> في المائة من المبلغ المخطط له. وتراكمياً، تم صرف </w:t>
      </w:r>
      <w:r w:rsidR="0005307F" w:rsidRPr="0005307F">
        <w:rPr>
          <w:sz w:val="26"/>
          <w:szCs w:val="26"/>
        </w:rPr>
        <w:t>389.47</w:t>
      </w:r>
      <w:r w:rsidR="0005307F" w:rsidRPr="0005307F">
        <w:rPr>
          <w:sz w:val="26"/>
          <w:szCs w:val="26"/>
          <w:rtl/>
          <w:lang w:val="en-US"/>
        </w:rPr>
        <w:t xml:space="preserve"> مليون دولار أمريكي من الإجمالي المعتمد للصرف وقدره </w:t>
      </w:r>
      <w:r w:rsidR="0005307F" w:rsidRPr="0005307F">
        <w:rPr>
          <w:sz w:val="26"/>
          <w:szCs w:val="26"/>
        </w:rPr>
        <w:t>460.84</w:t>
      </w:r>
      <w:r w:rsidR="0005307F" w:rsidRPr="0005307F">
        <w:rPr>
          <w:sz w:val="26"/>
          <w:szCs w:val="26"/>
          <w:rtl/>
          <w:lang w:val="en-US"/>
        </w:rPr>
        <w:t xml:space="preserve"> مليون دولار أمريكي (باستثناء تكاليف دعم الوكالات)، وهو ما يمثل معدل صرف قدره </w:t>
      </w:r>
      <w:r w:rsidR="0005307F" w:rsidRPr="0005307F">
        <w:rPr>
          <w:sz w:val="26"/>
          <w:szCs w:val="26"/>
          <w:lang w:val="en-US"/>
        </w:rPr>
        <w:t>85</w:t>
      </w:r>
      <w:r w:rsidR="0005307F" w:rsidRPr="0005307F">
        <w:rPr>
          <w:sz w:val="26"/>
          <w:szCs w:val="26"/>
          <w:rtl/>
          <w:lang w:val="en-US"/>
        </w:rPr>
        <w:t xml:space="preserve"> في المائة. وفي عام </w:t>
      </w:r>
      <w:r w:rsidR="0005307F" w:rsidRPr="0005307F">
        <w:rPr>
          <w:sz w:val="26"/>
          <w:szCs w:val="26"/>
          <w:lang w:val="en-US"/>
        </w:rPr>
        <w:t>2024</w:t>
      </w:r>
      <w:r w:rsidR="0005307F" w:rsidRPr="0005307F">
        <w:rPr>
          <w:sz w:val="26"/>
          <w:szCs w:val="26"/>
          <w:rtl/>
          <w:lang w:val="en-US"/>
        </w:rPr>
        <w:t>، تمت الموافقة على</w:t>
      </w:r>
      <w:r w:rsidR="000C0D8E">
        <w:rPr>
          <w:rFonts w:hint="cs"/>
          <w:sz w:val="26"/>
          <w:szCs w:val="26"/>
          <w:rtl/>
          <w:lang w:val="en-US"/>
        </w:rPr>
        <w:t xml:space="preserve"> مبلغ </w:t>
      </w:r>
      <w:r w:rsidR="000C0D8E">
        <w:rPr>
          <w:sz w:val="26"/>
          <w:szCs w:val="26"/>
          <w:lang w:val="en-US"/>
        </w:rPr>
        <w:t>43.76</w:t>
      </w:r>
      <w:r w:rsidR="000C0D8E">
        <w:rPr>
          <w:rFonts w:hint="cs"/>
          <w:sz w:val="26"/>
          <w:szCs w:val="26"/>
          <w:rtl/>
          <w:lang w:val="en-US" w:bidi="ar-AE"/>
        </w:rPr>
        <w:t xml:space="preserve"> </w:t>
      </w:r>
      <w:r w:rsidR="0005307F" w:rsidRPr="0005307F">
        <w:rPr>
          <w:rFonts w:hint="cs"/>
          <w:sz w:val="26"/>
          <w:szCs w:val="26"/>
          <w:rtl/>
          <w:lang w:val="en-US"/>
        </w:rPr>
        <w:t>مليون</w:t>
      </w:r>
      <w:r w:rsidR="0005307F" w:rsidRPr="0005307F">
        <w:rPr>
          <w:sz w:val="26"/>
          <w:szCs w:val="26"/>
          <w:rtl/>
          <w:lang w:val="en-US"/>
        </w:rPr>
        <w:t xml:space="preserve"> دولار أمريكي للتنفيذ؛</w:t>
      </w:r>
    </w:p>
    <w:p w14:paraId="0D2D64C0" w14:textId="7FDBFB4A" w:rsidR="00242591" w:rsidRPr="005F13E0" w:rsidRDefault="00242591" w:rsidP="00242591">
      <w:pPr>
        <w:pStyle w:val="ListParagraph"/>
        <w:numPr>
          <w:ilvl w:val="0"/>
          <w:numId w:val="35"/>
        </w:numPr>
        <w:bidi/>
        <w:spacing w:after="240" w:line="288" w:lineRule="auto"/>
        <w:ind w:left="1440" w:hanging="720"/>
        <w:rPr>
          <w:sz w:val="26"/>
          <w:szCs w:val="26"/>
          <w:lang w:val="en-US"/>
        </w:rPr>
      </w:pPr>
      <w:r w:rsidRPr="005F13E0">
        <w:rPr>
          <w:b/>
          <w:bCs/>
          <w:sz w:val="26"/>
          <w:szCs w:val="26"/>
          <w:rtl/>
          <w:lang w:val="en-US"/>
        </w:rPr>
        <w:t>عدد المشروعات المنجزة</w:t>
      </w:r>
      <w:r w:rsidRPr="005F13E0">
        <w:rPr>
          <w:rFonts w:hint="cs"/>
          <w:sz w:val="26"/>
          <w:szCs w:val="26"/>
          <w:rtl/>
          <w:lang w:val="en-US"/>
        </w:rPr>
        <w:t xml:space="preserve">: </w:t>
      </w:r>
      <w:r w:rsidR="000C0D8E" w:rsidRPr="005F13E0">
        <w:rPr>
          <w:sz w:val="26"/>
          <w:szCs w:val="26"/>
          <w:rtl/>
          <w:lang w:val="en-US"/>
        </w:rPr>
        <w:t xml:space="preserve">المُنجزة: في عام </w:t>
      </w:r>
      <w:r w:rsidR="005F13E0" w:rsidRPr="005F13E0">
        <w:rPr>
          <w:sz w:val="26"/>
          <w:szCs w:val="26"/>
          <w:lang w:val="en-US"/>
        </w:rPr>
        <w:t>2024</w:t>
      </w:r>
      <w:r w:rsidR="000C0D8E" w:rsidRPr="005F13E0">
        <w:rPr>
          <w:sz w:val="26"/>
          <w:szCs w:val="26"/>
          <w:rtl/>
          <w:lang w:val="en-US"/>
        </w:rPr>
        <w:t xml:space="preserve">، أُنجز </w:t>
      </w:r>
      <w:r w:rsidR="005F13E0" w:rsidRPr="005F13E0">
        <w:rPr>
          <w:sz w:val="26"/>
          <w:szCs w:val="26"/>
          <w:lang w:val="en-US"/>
        </w:rPr>
        <w:t>101</w:t>
      </w:r>
      <w:r w:rsidR="000C0D8E" w:rsidRPr="005F13E0">
        <w:rPr>
          <w:sz w:val="26"/>
          <w:szCs w:val="26"/>
          <w:rtl/>
          <w:lang w:val="en-US"/>
        </w:rPr>
        <w:t xml:space="preserve"> مشروع. ومنذ عام </w:t>
      </w:r>
      <w:r w:rsidR="005F13E0" w:rsidRPr="005F13E0">
        <w:rPr>
          <w:sz w:val="26"/>
          <w:szCs w:val="26"/>
          <w:lang w:val="en-US"/>
        </w:rPr>
        <w:t>1991</w:t>
      </w:r>
      <w:r w:rsidR="000C0D8E" w:rsidRPr="005F13E0">
        <w:rPr>
          <w:sz w:val="26"/>
          <w:szCs w:val="26"/>
          <w:rtl/>
          <w:lang w:val="en-US"/>
        </w:rPr>
        <w:t xml:space="preserve">، أُنجز </w:t>
      </w:r>
      <w:r w:rsidR="005F13E0" w:rsidRPr="005F13E0">
        <w:rPr>
          <w:sz w:val="26"/>
          <w:szCs w:val="26"/>
        </w:rPr>
        <w:t>2,695</w:t>
      </w:r>
      <w:r w:rsidR="000C0D8E" w:rsidRPr="005F13E0">
        <w:rPr>
          <w:sz w:val="26"/>
          <w:szCs w:val="26"/>
          <w:rtl/>
          <w:lang w:val="en-US"/>
        </w:rPr>
        <w:t xml:space="preserve"> مشروعاً من أصل </w:t>
      </w:r>
      <w:r w:rsidR="005F13E0" w:rsidRPr="005F13E0">
        <w:rPr>
          <w:sz w:val="26"/>
          <w:szCs w:val="26"/>
        </w:rPr>
        <w:t>3,134</w:t>
      </w:r>
      <w:r w:rsidR="000C0D8E" w:rsidRPr="005F13E0">
        <w:rPr>
          <w:sz w:val="26"/>
          <w:szCs w:val="26"/>
          <w:rtl/>
          <w:lang w:val="en-US"/>
        </w:rPr>
        <w:t xml:space="preserve"> مشروعاً مُعتمداً (باستثناء المشاريع المُغلقة أو المُحوّلة)، ما يمثل معدل إنجاز قدره </w:t>
      </w:r>
      <w:r w:rsidR="005F13E0" w:rsidRPr="005F13E0">
        <w:rPr>
          <w:sz w:val="26"/>
          <w:szCs w:val="26"/>
          <w:lang w:val="en-US"/>
        </w:rPr>
        <w:t>86</w:t>
      </w:r>
      <w:r w:rsidR="005F13E0" w:rsidRPr="005F13E0">
        <w:rPr>
          <w:rFonts w:hint="cs"/>
          <w:sz w:val="26"/>
          <w:szCs w:val="26"/>
          <w:rtl/>
          <w:lang w:val="en-US" w:bidi="ar-AE"/>
        </w:rPr>
        <w:t xml:space="preserve"> في المائة.</w:t>
      </w:r>
    </w:p>
    <w:p w14:paraId="68412D8F" w14:textId="5CE9E58B" w:rsidR="00242591" w:rsidRPr="00242591" w:rsidRDefault="00242591" w:rsidP="00242591">
      <w:pPr>
        <w:pStyle w:val="ListParagraph"/>
        <w:numPr>
          <w:ilvl w:val="0"/>
          <w:numId w:val="35"/>
        </w:numPr>
        <w:bidi/>
        <w:spacing w:after="240" w:line="288" w:lineRule="auto"/>
        <w:ind w:left="1440" w:hanging="720"/>
        <w:rPr>
          <w:sz w:val="26"/>
          <w:szCs w:val="26"/>
          <w:lang w:val="en-US"/>
        </w:rPr>
      </w:pPr>
      <w:r w:rsidRPr="00242591">
        <w:rPr>
          <w:b/>
          <w:bCs/>
          <w:sz w:val="26"/>
          <w:szCs w:val="26"/>
          <w:rtl/>
          <w:lang w:val="en-US"/>
        </w:rPr>
        <w:t>سرعة التسليم - المشروعات غير الاستثمارية</w:t>
      </w:r>
      <w:r>
        <w:rPr>
          <w:rFonts w:hint="cs"/>
          <w:sz w:val="26"/>
          <w:szCs w:val="26"/>
          <w:rtl/>
          <w:lang w:val="en-US"/>
        </w:rPr>
        <w:t xml:space="preserve">: </w:t>
      </w:r>
      <w:r w:rsidR="0069456F" w:rsidRPr="0069456F">
        <w:rPr>
          <w:sz w:val="26"/>
          <w:szCs w:val="26"/>
          <w:rtl/>
          <w:lang w:val="en-US"/>
        </w:rPr>
        <w:t xml:space="preserve">أُنجزت المشروعات في عام </w:t>
      </w:r>
      <w:r w:rsidR="0069456F">
        <w:rPr>
          <w:sz w:val="26"/>
          <w:szCs w:val="26"/>
          <w:lang w:val="en-US"/>
        </w:rPr>
        <w:t>2024</w:t>
      </w:r>
      <w:r w:rsidR="0069456F" w:rsidRPr="0069456F">
        <w:rPr>
          <w:sz w:val="26"/>
          <w:szCs w:val="26"/>
          <w:rtl/>
          <w:lang w:val="en-US"/>
        </w:rPr>
        <w:t xml:space="preserve"> بمتوسطٍ قدره </w:t>
      </w:r>
      <w:r w:rsidR="0069456F">
        <w:rPr>
          <w:sz w:val="26"/>
          <w:szCs w:val="26"/>
          <w:lang w:val="en-US"/>
        </w:rPr>
        <w:t>40</w:t>
      </w:r>
      <w:r w:rsidR="0069456F" w:rsidRPr="0069456F">
        <w:rPr>
          <w:sz w:val="26"/>
          <w:szCs w:val="26"/>
          <w:rtl/>
          <w:lang w:val="en-US"/>
        </w:rPr>
        <w:t xml:space="preserve"> شهراً بعد الموافقة عليها. ومنذ عام </w:t>
      </w:r>
      <w:r w:rsidR="0069456F">
        <w:rPr>
          <w:sz w:val="26"/>
          <w:szCs w:val="26"/>
          <w:lang w:val="en-US"/>
        </w:rPr>
        <w:t>1991</w:t>
      </w:r>
      <w:r w:rsidR="0069456F" w:rsidRPr="0069456F">
        <w:rPr>
          <w:sz w:val="26"/>
          <w:szCs w:val="26"/>
          <w:rtl/>
          <w:lang w:val="en-US"/>
        </w:rPr>
        <w:t xml:space="preserve">، كان متوسط الوقت اللازم لإنجاز المشروعات غير الاستثمارية </w:t>
      </w:r>
      <w:r w:rsidR="0069456F">
        <w:rPr>
          <w:sz w:val="26"/>
          <w:szCs w:val="26"/>
          <w:lang w:val="en-US"/>
        </w:rPr>
        <w:t>37</w:t>
      </w:r>
      <w:r w:rsidR="0069456F" w:rsidRPr="0069456F">
        <w:rPr>
          <w:sz w:val="26"/>
          <w:szCs w:val="26"/>
          <w:rtl/>
          <w:lang w:val="en-US"/>
        </w:rPr>
        <w:t xml:space="preserve"> شهراً بعد الموافقة عليها. وجرت عمليات الصرف الأولى في إطار هذه المشروعات، في المتوسط، خلال </w:t>
      </w:r>
      <w:r w:rsidR="0069456F">
        <w:rPr>
          <w:sz w:val="26"/>
          <w:szCs w:val="26"/>
          <w:lang w:val="en-US"/>
        </w:rPr>
        <w:t>12</w:t>
      </w:r>
      <w:r w:rsidR="0069456F" w:rsidRPr="0069456F">
        <w:rPr>
          <w:sz w:val="26"/>
          <w:szCs w:val="26"/>
          <w:rtl/>
          <w:lang w:val="en-US"/>
        </w:rPr>
        <w:t xml:space="preserve"> شهراً بعد الموافقة عليها؛</w:t>
      </w:r>
    </w:p>
    <w:p w14:paraId="1F2E5644" w14:textId="183A910C" w:rsidR="00242591" w:rsidRPr="00242591" w:rsidRDefault="00242591" w:rsidP="00242591">
      <w:pPr>
        <w:pStyle w:val="ListParagraph"/>
        <w:numPr>
          <w:ilvl w:val="0"/>
          <w:numId w:val="35"/>
        </w:numPr>
        <w:bidi/>
        <w:spacing w:after="240" w:line="288" w:lineRule="auto"/>
        <w:ind w:left="1440" w:hanging="720"/>
        <w:rPr>
          <w:sz w:val="26"/>
          <w:szCs w:val="26"/>
          <w:lang w:val="en-US"/>
        </w:rPr>
      </w:pPr>
      <w:r w:rsidRPr="00242591">
        <w:rPr>
          <w:b/>
          <w:bCs/>
          <w:sz w:val="26"/>
          <w:szCs w:val="26"/>
          <w:rtl/>
          <w:lang w:val="en-US"/>
        </w:rPr>
        <w:t>إعداد المشروع</w:t>
      </w:r>
      <w:r>
        <w:rPr>
          <w:rFonts w:hint="cs"/>
          <w:sz w:val="26"/>
          <w:szCs w:val="26"/>
          <w:rtl/>
          <w:lang w:val="en-US"/>
        </w:rPr>
        <w:t xml:space="preserve">: </w:t>
      </w:r>
      <w:r w:rsidR="0026768F" w:rsidRPr="0026768F">
        <w:rPr>
          <w:sz w:val="26"/>
          <w:szCs w:val="26"/>
          <w:rtl/>
          <w:lang w:val="en-US"/>
        </w:rPr>
        <w:t xml:space="preserve">من بين </w:t>
      </w:r>
      <w:r w:rsidR="0026768F">
        <w:rPr>
          <w:sz w:val="26"/>
          <w:szCs w:val="26"/>
          <w:lang w:val="en-US"/>
        </w:rPr>
        <w:t>373</w:t>
      </w:r>
      <w:r w:rsidR="0026768F" w:rsidRPr="0026768F">
        <w:rPr>
          <w:sz w:val="26"/>
          <w:szCs w:val="26"/>
          <w:rtl/>
          <w:lang w:val="en-US"/>
        </w:rPr>
        <w:t xml:space="preserve"> نشاطاً لإعداد مشروعات تمت الموافقة عليها بحلول نهاية </w:t>
      </w:r>
      <w:r w:rsidR="0026768F">
        <w:rPr>
          <w:sz w:val="26"/>
          <w:szCs w:val="26"/>
          <w:lang w:val="en-US"/>
        </w:rPr>
        <w:t>2024</w:t>
      </w:r>
      <w:r w:rsidR="0026768F" w:rsidRPr="0026768F">
        <w:rPr>
          <w:sz w:val="26"/>
          <w:szCs w:val="26"/>
          <w:rtl/>
          <w:lang w:val="en-US"/>
        </w:rPr>
        <w:t xml:space="preserve">، تم إنجاز </w:t>
      </w:r>
      <w:r w:rsidR="0026768F">
        <w:rPr>
          <w:sz w:val="26"/>
          <w:szCs w:val="26"/>
          <w:lang w:val="en-US"/>
        </w:rPr>
        <w:t>279</w:t>
      </w:r>
      <w:r w:rsidR="0026768F" w:rsidRPr="0026768F">
        <w:rPr>
          <w:sz w:val="26"/>
          <w:szCs w:val="26"/>
          <w:rtl/>
          <w:lang w:val="en-US"/>
        </w:rPr>
        <w:t xml:space="preserve"> نشاطاً، ويتبقى </w:t>
      </w:r>
      <w:r w:rsidR="0026768F">
        <w:rPr>
          <w:sz w:val="26"/>
          <w:szCs w:val="26"/>
          <w:lang w:val="en-US"/>
        </w:rPr>
        <w:t>94</w:t>
      </w:r>
      <w:r w:rsidR="0026768F" w:rsidRPr="0026768F">
        <w:rPr>
          <w:sz w:val="26"/>
          <w:szCs w:val="26"/>
          <w:rtl/>
          <w:lang w:val="en-US"/>
        </w:rPr>
        <w:t xml:space="preserve"> نشاطاً مستمراً. وفي عام </w:t>
      </w:r>
      <w:r w:rsidR="0026768F">
        <w:rPr>
          <w:sz w:val="26"/>
          <w:szCs w:val="26"/>
          <w:lang w:val="en-US"/>
        </w:rPr>
        <w:t>2024</w:t>
      </w:r>
      <w:r w:rsidR="0026768F" w:rsidRPr="0026768F">
        <w:rPr>
          <w:sz w:val="26"/>
          <w:szCs w:val="26"/>
          <w:rtl/>
          <w:lang w:val="en-US"/>
        </w:rPr>
        <w:t xml:space="preserve">، تم إنجاز </w:t>
      </w:r>
      <w:r w:rsidR="0026768F">
        <w:rPr>
          <w:sz w:val="26"/>
          <w:szCs w:val="26"/>
          <w:lang w:val="en-US"/>
        </w:rPr>
        <w:t>19</w:t>
      </w:r>
      <w:r w:rsidR="0026768F" w:rsidRPr="0026768F">
        <w:rPr>
          <w:sz w:val="26"/>
          <w:szCs w:val="26"/>
          <w:rtl/>
          <w:lang w:val="en-US"/>
        </w:rPr>
        <w:t xml:space="preserve"> نشاط إعداد مشروع؛</w:t>
      </w:r>
    </w:p>
    <w:p w14:paraId="34162522" w14:textId="62D9CB1A" w:rsidR="00242591" w:rsidRPr="00242591" w:rsidRDefault="00242591" w:rsidP="00242591">
      <w:pPr>
        <w:pStyle w:val="ListParagraph"/>
        <w:numPr>
          <w:ilvl w:val="0"/>
          <w:numId w:val="35"/>
        </w:numPr>
        <w:bidi/>
        <w:spacing w:after="240" w:line="288" w:lineRule="auto"/>
        <w:ind w:left="1440" w:hanging="720"/>
        <w:rPr>
          <w:sz w:val="26"/>
          <w:szCs w:val="26"/>
          <w:lang w:val="en-US"/>
        </w:rPr>
      </w:pPr>
      <w:r w:rsidRPr="00242591">
        <w:rPr>
          <w:b/>
          <w:bCs/>
          <w:sz w:val="26"/>
          <w:szCs w:val="26"/>
          <w:rtl/>
          <w:lang w:val="en-US"/>
        </w:rPr>
        <w:lastRenderedPageBreak/>
        <w:t>التأخر في التنفيذ</w:t>
      </w:r>
      <w:r>
        <w:rPr>
          <w:rFonts w:hint="cs"/>
          <w:sz w:val="26"/>
          <w:szCs w:val="26"/>
          <w:rtl/>
          <w:lang w:val="en-US"/>
        </w:rPr>
        <w:t xml:space="preserve">: </w:t>
      </w:r>
      <w:r w:rsidR="004E5CED" w:rsidRPr="004E5CED">
        <w:rPr>
          <w:sz w:val="26"/>
          <w:szCs w:val="26"/>
          <w:rtl/>
          <w:lang w:val="en-US"/>
        </w:rPr>
        <w:t xml:space="preserve">بلغ إجمالي المشاريع قيد التنفيذ </w:t>
      </w:r>
      <w:r w:rsidR="004E5CED">
        <w:rPr>
          <w:sz w:val="26"/>
          <w:szCs w:val="26"/>
          <w:lang w:val="en-US"/>
        </w:rPr>
        <w:t>439</w:t>
      </w:r>
      <w:r w:rsidR="004E5CED" w:rsidRPr="004E5CED">
        <w:rPr>
          <w:sz w:val="26"/>
          <w:szCs w:val="26"/>
          <w:rtl/>
          <w:lang w:val="en-US"/>
        </w:rPr>
        <w:t xml:space="preserve"> مشروعاً بنهاية عام </w:t>
      </w:r>
      <w:r w:rsidR="004E5CED">
        <w:rPr>
          <w:sz w:val="26"/>
          <w:szCs w:val="26"/>
          <w:lang w:val="en-US"/>
        </w:rPr>
        <w:t>2024</w:t>
      </w:r>
      <w:r w:rsidR="004E5CED" w:rsidRPr="004E5CED">
        <w:rPr>
          <w:sz w:val="26"/>
          <w:szCs w:val="26"/>
          <w:rtl/>
          <w:lang w:val="en-US"/>
        </w:rPr>
        <w:t>، بمتوسط تأخير قدره ستة أشهر. ويُصنف واحد وثلاثون من هذه المشروعات على أنها "مشروعات متأخرة في التنفيذ"</w:t>
      </w:r>
      <w:r w:rsidR="004E5CED" w:rsidRPr="001D7325">
        <w:rPr>
          <w:rStyle w:val="FootnoteReference"/>
          <w:sz w:val="26"/>
          <w:szCs w:val="26"/>
          <w:rtl/>
          <w:lang w:val="en-US"/>
        </w:rPr>
        <w:footnoteReference w:id="6"/>
      </w:r>
      <w:r w:rsidR="004E5CED" w:rsidRPr="004E5CED">
        <w:rPr>
          <w:sz w:val="26"/>
          <w:szCs w:val="26"/>
          <w:rtl/>
          <w:lang w:val="en-US"/>
        </w:rPr>
        <w:t xml:space="preserve"> وتخضع لإجراءات إلغاء المشروع (حيث لا تخضع المشروعات الإيضاحية وإعداد المشروعات والتعزيز المؤسسي لهذه الإجراءات)؛ و</w:t>
      </w:r>
    </w:p>
    <w:p w14:paraId="722B1823" w14:textId="192E5B98" w:rsidR="00242591" w:rsidRPr="00242591" w:rsidRDefault="00242591" w:rsidP="00242591">
      <w:pPr>
        <w:pStyle w:val="ListParagraph"/>
        <w:numPr>
          <w:ilvl w:val="0"/>
          <w:numId w:val="35"/>
        </w:numPr>
        <w:bidi/>
        <w:spacing w:after="240" w:line="288" w:lineRule="auto"/>
        <w:ind w:left="1440" w:hanging="720"/>
        <w:rPr>
          <w:sz w:val="26"/>
          <w:szCs w:val="26"/>
          <w:lang w:val="en-US"/>
        </w:rPr>
      </w:pPr>
      <w:r w:rsidRPr="00242591">
        <w:rPr>
          <w:b/>
          <w:bCs/>
          <w:sz w:val="26"/>
          <w:szCs w:val="26"/>
          <w:rtl/>
          <w:lang w:val="en-US"/>
        </w:rPr>
        <w:t>الاتفاقات متعددة السنوات</w:t>
      </w:r>
      <w:r>
        <w:rPr>
          <w:rFonts w:hint="cs"/>
          <w:sz w:val="26"/>
          <w:szCs w:val="26"/>
          <w:rtl/>
          <w:lang w:val="en-US"/>
        </w:rPr>
        <w:t xml:space="preserve">: </w:t>
      </w:r>
      <w:r w:rsidR="00A95BF3" w:rsidRPr="00A95BF3">
        <w:rPr>
          <w:sz w:val="26"/>
          <w:szCs w:val="26"/>
          <w:rtl/>
          <w:lang w:val="en-US"/>
        </w:rPr>
        <w:t xml:space="preserve">في عام </w:t>
      </w:r>
      <w:r w:rsidR="00A95BF3">
        <w:rPr>
          <w:sz w:val="26"/>
          <w:szCs w:val="26"/>
          <w:lang w:val="en-US"/>
        </w:rPr>
        <w:t>2024</w:t>
      </w:r>
      <w:r w:rsidR="00A95BF3" w:rsidRPr="00A95BF3">
        <w:rPr>
          <w:sz w:val="26"/>
          <w:szCs w:val="26"/>
          <w:rtl/>
          <w:lang w:val="en-US"/>
        </w:rPr>
        <w:t xml:space="preserve">، كان </w:t>
      </w:r>
      <w:r w:rsidR="00A95BF3">
        <w:rPr>
          <w:sz w:val="26"/>
          <w:szCs w:val="26"/>
          <w:lang w:val="en-US"/>
        </w:rPr>
        <w:t>92</w:t>
      </w:r>
      <w:r w:rsidR="00A95BF3" w:rsidRPr="00A95BF3">
        <w:rPr>
          <w:sz w:val="26"/>
          <w:szCs w:val="26"/>
          <w:rtl/>
          <w:lang w:val="en-US"/>
        </w:rPr>
        <w:t xml:space="preserve"> اتفاقاً متعدد السنوات لخطط إدارة إزالة المواد الهيدروكلوروفلوروكربونية و</w:t>
      </w:r>
      <w:r w:rsidR="00A95BF3">
        <w:rPr>
          <w:sz w:val="26"/>
          <w:szCs w:val="26"/>
          <w:lang w:val="en-US"/>
        </w:rPr>
        <w:t>46</w:t>
      </w:r>
      <w:r w:rsidR="00A95BF3" w:rsidRPr="00A95BF3">
        <w:rPr>
          <w:sz w:val="26"/>
          <w:szCs w:val="26"/>
          <w:rtl/>
          <w:lang w:val="en-US"/>
        </w:rPr>
        <w:t xml:space="preserve"> خطة تنفيذ تعديل كيغالي للمواد الهيدروفلوروكربونية قيد التنفيذ. ومنذ عام </w:t>
      </w:r>
      <w:r w:rsidR="00A95BF3">
        <w:rPr>
          <w:sz w:val="26"/>
          <w:szCs w:val="26"/>
          <w:lang w:val="en-US"/>
        </w:rPr>
        <w:t>1991</w:t>
      </w:r>
      <w:r w:rsidR="00A95BF3" w:rsidRPr="00A95BF3">
        <w:rPr>
          <w:sz w:val="26"/>
          <w:szCs w:val="26"/>
          <w:rtl/>
          <w:lang w:val="en-US"/>
        </w:rPr>
        <w:t xml:space="preserve">، تمت الموافقة على </w:t>
      </w:r>
      <w:r w:rsidR="00A95BF3">
        <w:rPr>
          <w:sz w:val="26"/>
          <w:szCs w:val="26"/>
          <w:lang w:val="en-US"/>
        </w:rPr>
        <w:t>311</w:t>
      </w:r>
      <w:r w:rsidR="00A95BF3" w:rsidRPr="00A95BF3">
        <w:rPr>
          <w:sz w:val="26"/>
          <w:szCs w:val="26"/>
          <w:rtl/>
          <w:lang w:val="en-US"/>
        </w:rPr>
        <w:t xml:space="preserve"> اتفاقاً متعدد السنوات، وتم إكمال </w:t>
      </w:r>
      <w:r w:rsidR="00A95BF3">
        <w:rPr>
          <w:sz w:val="26"/>
          <w:szCs w:val="26"/>
          <w:lang w:val="en-US"/>
        </w:rPr>
        <w:t>173</w:t>
      </w:r>
      <w:r w:rsidR="00A95BF3" w:rsidRPr="00A95BF3">
        <w:rPr>
          <w:sz w:val="26"/>
          <w:szCs w:val="26"/>
          <w:rtl/>
          <w:lang w:val="en-US"/>
        </w:rPr>
        <w:t xml:space="preserve"> اتفاقاً متعدد السنوات، وهو ما يمثل معدل إنجاز قدره </w:t>
      </w:r>
      <w:r w:rsidR="00A95BF3">
        <w:rPr>
          <w:sz w:val="26"/>
          <w:szCs w:val="26"/>
          <w:lang w:val="en-US"/>
        </w:rPr>
        <w:t>56</w:t>
      </w:r>
      <w:r w:rsidR="00A95BF3">
        <w:rPr>
          <w:rFonts w:hint="cs"/>
          <w:sz w:val="26"/>
          <w:szCs w:val="26"/>
          <w:rtl/>
          <w:lang w:val="en-US" w:bidi="ar-AE"/>
        </w:rPr>
        <w:t xml:space="preserve"> في المائة.</w:t>
      </w:r>
    </w:p>
    <w:p w14:paraId="17D71716" w14:textId="1D18E85A" w:rsidR="00071736" w:rsidRPr="00071736" w:rsidRDefault="00071736" w:rsidP="00071736">
      <w:pPr>
        <w:pStyle w:val="ListParagraph"/>
        <w:numPr>
          <w:ilvl w:val="0"/>
          <w:numId w:val="34"/>
        </w:numPr>
        <w:bidi/>
        <w:spacing w:after="240" w:line="288" w:lineRule="auto"/>
        <w:ind w:left="0" w:firstLine="0"/>
        <w:rPr>
          <w:sz w:val="26"/>
          <w:szCs w:val="26"/>
          <w:lang w:val="en-US"/>
        </w:rPr>
      </w:pPr>
      <w:r w:rsidRPr="00071736">
        <w:rPr>
          <w:sz w:val="26"/>
          <w:szCs w:val="26"/>
          <w:rtl/>
          <w:lang w:val="en-US"/>
        </w:rPr>
        <w:t xml:space="preserve">يلخص الجدول </w:t>
      </w:r>
      <w:r>
        <w:rPr>
          <w:sz w:val="26"/>
          <w:szCs w:val="26"/>
          <w:lang w:val="en-US"/>
        </w:rPr>
        <w:t>3</w:t>
      </w:r>
      <w:r w:rsidRPr="00071736">
        <w:rPr>
          <w:sz w:val="26"/>
          <w:szCs w:val="26"/>
          <w:rtl/>
          <w:lang w:val="en-US"/>
        </w:rPr>
        <w:t xml:space="preserve"> التقدم الذي </w:t>
      </w:r>
      <w:r>
        <w:rPr>
          <w:rFonts w:hint="cs"/>
          <w:sz w:val="26"/>
          <w:szCs w:val="26"/>
          <w:rtl/>
          <w:lang w:val="en-US"/>
        </w:rPr>
        <w:t>أحرزته</w:t>
      </w:r>
      <w:r w:rsidRPr="00071736">
        <w:rPr>
          <w:sz w:val="26"/>
          <w:szCs w:val="26"/>
          <w:rtl/>
          <w:lang w:val="en-US"/>
        </w:rPr>
        <w:t xml:space="preserve"> اليونيب منذ عام </w:t>
      </w:r>
      <w:r>
        <w:rPr>
          <w:sz w:val="26"/>
          <w:szCs w:val="26"/>
          <w:lang w:val="en-US"/>
        </w:rPr>
        <w:t>1991</w:t>
      </w:r>
      <w:r>
        <w:rPr>
          <w:rFonts w:hint="cs"/>
          <w:sz w:val="26"/>
          <w:szCs w:val="26"/>
          <w:rtl/>
          <w:lang w:val="en-US"/>
        </w:rPr>
        <w:t>.</w:t>
      </w:r>
    </w:p>
    <w:p w14:paraId="16375360" w14:textId="4CCC97EC" w:rsidR="00A04D20" w:rsidRPr="00EA3C8C" w:rsidRDefault="00536F26" w:rsidP="00EA3C8C">
      <w:pPr>
        <w:bidi/>
        <w:rPr>
          <w:b/>
          <w:bCs/>
          <w:sz w:val="24"/>
          <w:szCs w:val="24"/>
          <w:lang w:val="en-US" w:bidi="ar-AE"/>
        </w:rPr>
      </w:pPr>
      <w:r w:rsidRPr="00536F26">
        <w:rPr>
          <w:b/>
          <w:bCs/>
          <w:sz w:val="24"/>
          <w:szCs w:val="24"/>
          <w:rtl/>
          <w:lang w:bidi="ar-AE"/>
        </w:rPr>
        <w:t xml:space="preserve">الجدول </w:t>
      </w:r>
      <w:r w:rsidRPr="00536F26">
        <w:rPr>
          <w:b/>
          <w:bCs/>
          <w:sz w:val="24"/>
          <w:szCs w:val="24"/>
          <w:lang w:bidi="ar-AE"/>
        </w:rPr>
        <w:t>3</w:t>
      </w:r>
      <w:r w:rsidR="00A3585A">
        <w:rPr>
          <w:rFonts w:hint="cs"/>
          <w:b/>
          <w:bCs/>
          <w:sz w:val="24"/>
          <w:szCs w:val="24"/>
          <w:rtl/>
          <w:lang w:bidi="ar-AE"/>
        </w:rPr>
        <w:t>.</w:t>
      </w:r>
      <w:r w:rsidRPr="00536F26">
        <w:rPr>
          <w:b/>
          <w:bCs/>
          <w:sz w:val="24"/>
          <w:szCs w:val="24"/>
          <w:rtl/>
          <w:lang w:bidi="ar-AE"/>
        </w:rPr>
        <w:t xml:space="preserve"> التقدم الذي </w:t>
      </w:r>
      <w:r w:rsidRPr="00536F26">
        <w:rPr>
          <w:rFonts w:hint="cs"/>
          <w:b/>
          <w:bCs/>
          <w:sz w:val="24"/>
          <w:szCs w:val="24"/>
          <w:rtl/>
          <w:lang w:bidi="ar-AE"/>
        </w:rPr>
        <w:t>أحرزته</w:t>
      </w:r>
      <w:r w:rsidRPr="00536F26">
        <w:rPr>
          <w:b/>
          <w:bCs/>
          <w:sz w:val="24"/>
          <w:szCs w:val="24"/>
          <w:rtl/>
          <w:lang w:bidi="ar-AE"/>
        </w:rPr>
        <w:t xml:space="preserve"> اليونيب منذ عام </w:t>
      </w:r>
      <w:r w:rsidRPr="00536F26">
        <w:rPr>
          <w:b/>
          <w:bCs/>
          <w:sz w:val="24"/>
          <w:szCs w:val="24"/>
          <w:lang w:bidi="ar-AE"/>
        </w:rPr>
        <w:t>1991</w:t>
      </w:r>
    </w:p>
    <w:tbl>
      <w:tblPr>
        <w:bidiVisual/>
        <w:tblW w:w="9642" w:type="dxa"/>
        <w:tblInd w:w="-147" w:type="dxa"/>
        <w:tblLayout w:type="fixed"/>
        <w:tblLook w:val="04A0" w:firstRow="1" w:lastRow="0" w:firstColumn="1" w:lastColumn="0" w:noHBand="0" w:noVBand="1"/>
      </w:tblPr>
      <w:tblGrid>
        <w:gridCol w:w="921"/>
        <w:gridCol w:w="990"/>
        <w:gridCol w:w="1260"/>
        <w:gridCol w:w="855"/>
        <w:gridCol w:w="855"/>
        <w:gridCol w:w="1530"/>
        <w:gridCol w:w="1105"/>
        <w:gridCol w:w="992"/>
        <w:gridCol w:w="1134"/>
      </w:tblGrid>
      <w:tr w:rsidR="00536F26" w:rsidRPr="002D4F6D" w14:paraId="16F7FA8C" w14:textId="77777777" w:rsidTr="00536F26">
        <w:trPr>
          <w:trHeight w:val="206"/>
        </w:trPr>
        <w:tc>
          <w:tcPr>
            <w:tcW w:w="1911" w:type="dxa"/>
            <w:gridSpan w:val="2"/>
            <w:tcBorders>
              <w:top w:val="single" w:sz="4" w:space="0" w:color="auto"/>
              <w:left w:val="single" w:sz="4" w:space="0" w:color="auto"/>
              <w:bottom w:val="single" w:sz="4" w:space="0" w:color="auto"/>
              <w:right w:val="single" w:sz="4" w:space="0" w:color="auto"/>
            </w:tcBorders>
            <w:hideMark/>
          </w:tcPr>
          <w:p w14:paraId="245CD926" w14:textId="57D40D5A" w:rsidR="00536F26" w:rsidRPr="002D4F6D" w:rsidRDefault="00536F26" w:rsidP="00536F26">
            <w:pPr>
              <w:keepNext/>
              <w:bidi/>
              <w:jc w:val="center"/>
              <w:rPr>
                <w:b/>
                <w:bCs/>
                <w:sz w:val="20"/>
                <w:szCs w:val="20"/>
                <w:rtl/>
                <w:lang w:eastAsia="en-CA" w:bidi="ar-AE"/>
              </w:rPr>
            </w:pPr>
            <w:r w:rsidRPr="00536F26">
              <w:rPr>
                <w:b/>
                <w:bCs/>
                <w:sz w:val="20"/>
                <w:szCs w:val="20"/>
                <w:rtl/>
                <w:lang w:eastAsia="en-CA"/>
              </w:rPr>
              <w:t>الإزالة التي تحققت</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0EABB831" w14:textId="01860CB4" w:rsidR="00536F26" w:rsidRPr="00536F26" w:rsidRDefault="00536F26" w:rsidP="00536F26">
            <w:pPr>
              <w:keepNext/>
              <w:bidi/>
              <w:jc w:val="center"/>
              <w:rPr>
                <w:b/>
                <w:bCs/>
                <w:sz w:val="20"/>
                <w:szCs w:val="20"/>
                <w:rtl/>
                <w:lang w:eastAsia="en-CA"/>
              </w:rPr>
            </w:pPr>
            <w:r>
              <w:rPr>
                <w:rFonts w:hint="cs"/>
                <w:b/>
                <w:bCs/>
                <w:sz w:val="20"/>
                <w:szCs w:val="20"/>
                <w:rtl/>
                <w:lang w:eastAsia="en-CA"/>
              </w:rPr>
              <w:t>المصروفات</w:t>
            </w:r>
          </w:p>
          <w:p w14:paraId="19034A65" w14:textId="6CC5DBB5" w:rsidR="00536F26" w:rsidRPr="002D4F6D" w:rsidRDefault="00536F26" w:rsidP="00536F26">
            <w:pPr>
              <w:keepNext/>
              <w:bidi/>
              <w:jc w:val="center"/>
              <w:rPr>
                <w:b/>
                <w:bCs/>
                <w:sz w:val="20"/>
                <w:szCs w:val="20"/>
                <w:lang w:eastAsia="en-CA"/>
              </w:rPr>
            </w:pPr>
            <w:r w:rsidRPr="00536F26">
              <w:rPr>
                <w:b/>
                <w:bCs/>
                <w:sz w:val="20"/>
                <w:szCs w:val="20"/>
                <w:rtl/>
                <w:lang w:eastAsia="en-CA"/>
              </w:rPr>
              <w:t>(بالدولار الأمريكي)</w:t>
            </w:r>
          </w:p>
        </w:tc>
        <w:tc>
          <w:tcPr>
            <w:tcW w:w="1710" w:type="dxa"/>
            <w:gridSpan w:val="2"/>
            <w:tcBorders>
              <w:top w:val="single" w:sz="4" w:space="0" w:color="auto"/>
              <w:left w:val="nil"/>
              <w:bottom w:val="single" w:sz="4" w:space="0" w:color="auto"/>
              <w:right w:val="single" w:sz="4" w:space="0" w:color="auto"/>
            </w:tcBorders>
          </w:tcPr>
          <w:p w14:paraId="2E49B206" w14:textId="46756795" w:rsidR="00536F26" w:rsidRPr="002D4F6D" w:rsidRDefault="00536F26" w:rsidP="00536F26">
            <w:pPr>
              <w:keepNext/>
              <w:bidi/>
              <w:jc w:val="center"/>
              <w:rPr>
                <w:b/>
                <w:bCs/>
                <w:sz w:val="20"/>
                <w:szCs w:val="20"/>
                <w:lang w:eastAsia="en-CA"/>
              </w:rPr>
            </w:pPr>
            <w:r w:rsidRPr="00536F26">
              <w:rPr>
                <w:b/>
                <w:bCs/>
                <w:sz w:val="20"/>
                <w:szCs w:val="20"/>
                <w:rtl/>
                <w:lang w:eastAsia="en-CA"/>
              </w:rPr>
              <w:t>عدد المشروعات</w:t>
            </w:r>
          </w:p>
        </w:tc>
        <w:tc>
          <w:tcPr>
            <w:tcW w:w="1530" w:type="dxa"/>
            <w:vMerge w:val="restart"/>
            <w:tcBorders>
              <w:top w:val="single" w:sz="4" w:space="0" w:color="auto"/>
              <w:left w:val="single" w:sz="4" w:space="0" w:color="auto"/>
              <w:right w:val="single" w:sz="4" w:space="0" w:color="auto"/>
            </w:tcBorders>
          </w:tcPr>
          <w:p w14:paraId="3C800D59" w14:textId="7D89A555" w:rsidR="00536F26" w:rsidRPr="00536F26" w:rsidRDefault="00536F26" w:rsidP="00536F26">
            <w:pPr>
              <w:keepNext/>
              <w:bidi/>
              <w:jc w:val="center"/>
              <w:rPr>
                <w:b/>
                <w:bCs/>
                <w:sz w:val="20"/>
                <w:szCs w:val="20"/>
                <w:rtl/>
                <w:lang w:eastAsia="en-CA"/>
              </w:rPr>
            </w:pPr>
            <w:r w:rsidRPr="00536F26">
              <w:rPr>
                <w:b/>
                <w:bCs/>
                <w:sz w:val="20"/>
                <w:szCs w:val="20"/>
                <w:rtl/>
                <w:lang w:eastAsia="en-CA"/>
              </w:rPr>
              <w:t>سرعة التسليم لإنجاز المشروعات غير الاستثمارية</w:t>
            </w:r>
          </w:p>
          <w:p w14:paraId="5C3F65E5" w14:textId="178CDE76" w:rsidR="00536F26" w:rsidRPr="002D4F6D" w:rsidRDefault="00536F26" w:rsidP="00536F26">
            <w:pPr>
              <w:keepNext/>
              <w:bidi/>
              <w:jc w:val="center"/>
              <w:rPr>
                <w:b/>
                <w:bCs/>
                <w:sz w:val="20"/>
                <w:szCs w:val="20"/>
                <w:lang w:eastAsia="en-CA"/>
              </w:rPr>
            </w:pPr>
            <w:r w:rsidRPr="00536F26">
              <w:rPr>
                <w:b/>
                <w:bCs/>
                <w:sz w:val="20"/>
                <w:szCs w:val="20"/>
                <w:rtl/>
                <w:lang w:eastAsia="en-CA"/>
              </w:rPr>
              <w:t>(بالأشهر)</w:t>
            </w:r>
          </w:p>
        </w:tc>
        <w:tc>
          <w:tcPr>
            <w:tcW w:w="1105" w:type="dxa"/>
            <w:vMerge w:val="restart"/>
            <w:tcBorders>
              <w:top w:val="single" w:sz="4" w:space="0" w:color="auto"/>
              <w:left w:val="single" w:sz="4" w:space="0" w:color="auto"/>
              <w:bottom w:val="single" w:sz="4" w:space="0" w:color="auto"/>
              <w:right w:val="single" w:sz="4" w:space="0" w:color="auto"/>
            </w:tcBorders>
            <w:hideMark/>
          </w:tcPr>
          <w:p w14:paraId="0734FA9B" w14:textId="0F3BBB52" w:rsidR="00536F26" w:rsidRPr="002D4F6D" w:rsidRDefault="00536F26" w:rsidP="00536F26">
            <w:pPr>
              <w:keepNext/>
              <w:bidi/>
              <w:jc w:val="center"/>
              <w:rPr>
                <w:b/>
                <w:bCs/>
                <w:sz w:val="20"/>
                <w:szCs w:val="20"/>
                <w:lang w:eastAsia="en-CA"/>
              </w:rPr>
            </w:pPr>
            <w:r w:rsidRPr="00536F26">
              <w:rPr>
                <w:b/>
                <w:bCs/>
                <w:sz w:val="20"/>
                <w:szCs w:val="20"/>
                <w:rtl/>
                <w:lang w:eastAsia="en-CA"/>
              </w:rPr>
              <w:t>متوسط تأخيرات المشروع (بالأشهر)</w:t>
            </w:r>
          </w:p>
        </w:tc>
        <w:tc>
          <w:tcPr>
            <w:tcW w:w="2126" w:type="dxa"/>
            <w:gridSpan w:val="2"/>
            <w:tcBorders>
              <w:top w:val="single" w:sz="4" w:space="0" w:color="auto"/>
              <w:left w:val="nil"/>
              <w:bottom w:val="single" w:sz="4" w:space="0" w:color="auto"/>
              <w:right w:val="single" w:sz="4" w:space="0" w:color="auto"/>
            </w:tcBorders>
            <w:hideMark/>
          </w:tcPr>
          <w:p w14:paraId="167EBBD1" w14:textId="4A718DBE" w:rsidR="00536F26" w:rsidRPr="002D4F6D" w:rsidRDefault="00536F26" w:rsidP="00536F26">
            <w:pPr>
              <w:keepNext/>
              <w:bidi/>
              <w:jc w:val="center"/>
              <w:rPr>
                <w:b/>
                <w:bCs/>
                <w:sz w:val="20"/>
                <w:szCs w:val="20"/>
                <w:lang w:eastAsia="en-CA" w:bidi="ar-AE"/>
              </w:rPr>
            </w:pPr>
            <w:r w:rsidRPr="00536F26">
              <w:rPr>
                <w:b/>
                <w:bCs/>
                <w:sz w:val="20"/>
                <w:szCs w:val="20"/>
                <w:rtl/>
                <w:lang w:eastAsia="en-CA"/>
              </w:rPr>
              <w:t>عدد الاتفاقات متعددة السنوات</w:t>
            </w:r>
          </w:p>
        </w:tc>
      </w:tr>
      <w:tr w:rsidR="00536F26" w:rsidRPr="002D4F6D" w14:paraId="71F1B074" w14:textId="77777777" w:rsidTr="00536F26">
        <w:trPr>
          <w:trHeight w:val="262"/>
        </w:trPr>
        <w:tc>
          <w:tcPr>
            <w:tcW w:w="921" w:type="dxa"/>
            <w:tcBorders>
              <w:top w:val="nil"/>
              <w:left w:val="single" w:sz="4" w:space="0" w:color="auto"/>
              <w:bottom w:val="single" w:sz="4" w:space="0" w:color="auto"/>
              <w:right w:val="single" w:sz="4" w:space="0" w:color="auto"/>
            </w:tcBorders>
            <w:hideMark/>
          </w:tcPr>
          <w:p w14:paraId="42539A7C" w14:textId="1DE4BF91" w:rsidR="00536F26" w:rsidRPr="002D4F6D" w:rsidRDefault="00536F26" w:rsidP="00536F26">
            <w:pPr>
              <w:keepNext/>
              <w:bidi/>
              <w:jc w:val="center"/>
              <w:rPr>
                <w:b/>
                <w:bCs/>
                <w:sz w:val="20"/>
                <w:szCs w:val="20"/>
                <w:rtl/>
                <w:lang w:eastAsia="en-CA" w:bidi="ar-AE"/>
              </w:rPr>
            </w:pPr>
            <w:r w:rsidRPr="00536F26">
              <w:rPr>
                <w:b/>
                <w:bCs/>
                <w:sz w:val="20"/>
                <w:szCs w:val="20"/>
                <w:rtl/>
                <w:lang w:eastAsia="en-CA"/>
              </w:rPr>
              <w:t>طن من قدرات استنفاذ الأوزون*</w:t>
            </w:r>
          </w:p>
        </w:tc>
        <w:tc>
          <w:tcPr>
            <w:tcW w:w="990" w:type="dxa"/>
            <w:tcBorders>
              <w:top w:val="nil"/>
              <w:left w:val="nil"/>
              <w:bottom w:val="single" w:sz="4" w:space="0" w:color="auto"/>
              <w:right w:val="single" w:sz="4" w:space="0" w:color="auto"/>
            </w:tcBorders>
            <w:hideMark/>
          </w:tcPr>
          <w:p w14:paraId="1C5A67C8" w14:textId="16354DFE" w:rsidR="00536F26" w:rsidRPr="002D4F6D" w:rsidRDefault="00536F26" w:rsidP="00536F26">
            <w:pPr>
              <w:keepNext/>
              <w:bidi/>
              <w:jc w:val="center"/>
              <w:rPr>
                <w:b/>
                <w:bCs/>
                <w:sz w:val="20"/>
                <w:szCs w:val="20"/>
                <w:lang w:eastAsia="en-CA"/>
              </w:rPr>
            </w:pPr>
            <w:r w:rsidRPr="00536F26">
              <w:rPr>
                <w:b/>
                <w:bCs/>
                <w:sz w:val="20"/>
                <w:szCs w:val="20"/>
                <w:rtl/>
                <w:lang w:eastAsia="en-CA"/>
              </w:rPr>
              <w:t>طن من مكافئ ثاني أكسيد الكربون**</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34C2A3D" w14:textId="77777777" w:rsidR="00536F26" w:rsidRPr="002D4F6D" w:rsidRDefault="00536F26" w:rsidP="00536F26">
            <w:pPr>
              <w:keepNext/>
              <w:bidi/>
              <w:jc w:val="left"/>
              <w:rPr>
                <w:b/>
                <w:bCs/>
                <w:sz w:val="20"/>
                <w:szCs w:val="20"/>
                <w:lang w:eastAsia="en-CA"/>
              </w:rPr>
            </w:pPr>
          </w:p>
        </w:tc>
        <w:tc>
          <w:tcPr>
            <w:tcW w:w="855" w:type="dxa"/>
            <w:tcBorders>
              <w:top w:val="single" w:sz="4" w:space="0" w:color="auto"/>
              <w:left w:val="nil"/>
              <w:bottom w:val="single" w:sz="4" w:space="0" w:color="auto"/>
              <w:right w:val="single" w:sz="4" w:space="0" w:color="auto"/>
            </w:tcBorders>
          </w:tcPr>
          <w:p w14:paraId="2BFD440C" w14:textId="4D5C9C23" w:rsidR="00536F26" w:rsidRPr="002D4F6D" w:rsidRDefault="00536F26" w:rsidP="00536F26">
            <w:pPr>
              <w:keepNext/>
              <w:bidi/>
              <w:jc w:val="center"/>
              <w:rPr>
                <w:b/>
                <w:bCs/>
                <w:sz w:val="20"/>
                <w:szCs w:val="20"/>
                <w:lang w:eastAsia="en-CA"/>
              </w:rPr>
            </w:pPr>
            <w:r w:rsidRPr="00536F26">
              <w:rPr>
                <w:b/>
                <w:bCs/>
                <w:sz w:val="20"/>
                <w:szCs w:val="20"/>
                <w:rtl/>
                <w:lang w:eastAsia="en-CA"/>
              </w:rPr>
              <w:t>المعتمدة</w:t>
            </w:r>
          </w:p>
        </w:tc>
        <w:tc>
          <w:tcPr>
            <w:tcW w:w="855" w:type="dxa"/>
            <w:tcBorders>
              <w:top w:val="nil"/>
              <w:left w:val="single" w:sz="4" w:space="0" w:color="auto"/>
              <w:bottom w:val="single" w:sz="4" w:space="0" w:color="auto"/>
              <w:right w:val="single" w:sz="4" w:space="0" w:color="auto"/>
            </w:tcBorders>
          </w:tcPr>
          <w:p w14:paraId="2E284AB1" w14:textId="4F777010" w:rsidR="00536F26" w:rsidRPr="002D4F6D" w:rsidRDefault="00536F26" w:rsidP="00536F26">
            <w:pPr>
              <w:keepNext/>
              <w:bidi/>
              <w:jc w:val="center"/>
              <w:rPr>
                <w:b/>
                <w:bCs/>
                <w:sz w:val="20"/>
                <w:szCs w:val="20"/>
                <w:lang w:eastAsia="en-CA" w:bidi="ar-AE"/>
              </w:rPr>
            </w:pPr>
            <w:r w:rsidRPr="00536F26">
              <w:rPr>
                <w:b/>
                <w:bCs/>
                <w:sz w:val="20"/>
                <w:szCs w:val="20"/>
                <w:rtl/>
                <w:lang w:eastAsia="en-CA"/>
              </w:rPr>
              <w:t>المنجزة</w:t>
            </w:r>
          </w:p>
        </w:tc>
        <w:tc>
          <w:tcPr>
            <w:tcW w:w="1530" w:type="dxa"/>
            <w:vMerge/>
            <w:tcBorders>
              <w:left w:val="single" w:sz="4" w:space="0" w:color="auto"/>
              <w:bottom w:val="single" w:sz="4" w:space="0" w:color="auto"/>
              <w:right w:val="single" w:sz="4" w:space="0" w:color="auto"/>
            </w:tcBorders>
          </w:tcPr>
          <w:p w14:paraId="5AC622F8" w14:textId="77777777" w:rsidR="00536F26" w:rsidRPr="002D4F6D" w:rsidRDefault="00536F26" w:rsidP="00536F26">
            <w:pPr>
              <w:keepNext/>
              <w:bidi/>
              <w:jc w:val="left"/>
              <w:rPr>
                <w:b/>
                <w:bCs/>
                <w:sz w:val="20"/>
                <w:szCs w:val="20"/>
                <w:lang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14:paraId="7E38668C" w14:textId="77777777" w:rsidR="00536F26" w:rsidRPr="002D4F6D" w:rsidRDefault="00536F26" w:rsidP="00536F26">
            <w:pPr>
              <w:keepNext/>
              <w:bidi/>
              <w:jc w:val="left"/>
              <w:rPr>
                <w:b/>
                <w:bCs/>
                <w:sz w:val="20"/>
                <w:szCs w:val="20"/>
                <w:lang w:eastAsia="en-CA"/>
              </w:rPr>
            </w:pPr>
          </w:p>
        </w:tc>
        <w:tc>
          <w:tcPr>
            <w:tcW w:w="992" w:type="dxa"/>
            <w:tcBorders>
              <w:top w:val="nil"/>
              <w:left w:val="nil"/>
              <w:bottom w:val="single" w:sz="4" w:space="0" w:color="auto"/>
              <w:right w:val="single" w:sz="4" w:space="0" w:color="auto"/>
            </w:tcBorders>
            <w:hideMark/>
          </w:tcPr>
          <w:p w14:paraId="54C2FC9F" w14:textId="6BAE13D1" w:rsidR="00536F26" w:rsidRPr="002D4F6D" w:rsidRDefault="00536F26" w:rsidP="00536F26">
            <w:pPr>
              <w:keepNext/>
              <w:bidi/>
              <w:jc w:val="center"/>
              <w:rPr>
                <w:b/>
                <w:bCs/>
                <w:sz w:val="20"/>
                <w:szCs w:val="20"/>
                <w:lang w:eastAsia="en-CA"/>
              </w:rPr>
            </w:pPr>
            <w:r w:rsidRPr="00536F26">
              <w:rPr>
                <w:b/>
                <w:bCs/>
                <w:sz w:val="20"/>
                <w:szCs w:val="20"/>
                <w:rtl/>
                <w:lang w:eastAsia="en-CA"/>
              </w:rPr>
              <w:t>المعتمدة</w:t>
            </w:r>
          </w:p>
        </w:tc>
        <w:tc>
          <w:tcPr>
            <w:tcW w:w="1134" w:type="dxa"/>
            <w:tcBorders>
              <w:top w:val="nil"/>
              <w:left w:val="nil"/>
              <w:bottom w:val="single" w:sz="4" w:space="0" w:color="auto"/>
              <w:right w:val="single" w:sz="4" w:space="0" w:color="auto"/>
            </w:tcBorders>
            <w:hideMark/>
          </w:tcPr>
          <w:p w14:paraId="57625207" w14:textId="48BB5360" w:rsidR="00536F26" w:rsidRPr="002D4F6D" w:rsidRDefault="00536F26" w:rsidP="00536F26">
            <w:pPr>
              <w:keepNext/>
              <w:bidi/>
              <w:jc w:val="center"/>
              <w:rPr>
                <w:b/>
                <w:bCs/>
                <w:sz w:val="20"/>
                <w:szCs w:val="20"/>
                <w:lang w:eastAsia="en-CA"/>
              </w:rPr>
            </w:pPr>
            <w:r w:rsidRPr="00536F26">
              <w:rPr>
                <w:b/>
                <w:bCs/>
                <w:sz w:val="20"/>
                <w:szCs w:val="20"/>
                <w:rtl/>
                <w:lang w:eastAsia="en-CA"/>
              </w:rPr>
              <w:t>المنجزة</w:t>
            </w:r>
          </w:p>
        </w:tc>
      </w:tr>
      <w:tr w:rsidR="00536F26" w:rsidRPr="002D4F6D" w14:paraId="0AF1E7D7" w14:textId="77777777" w:rsidTr="00536F26">
        <w:trPr>
          <w:trHeight w:val="50"/>
        </w:trPr>
        <w:tc>
          <w:tcPr>
            <w:tcW w:w="921" w:type="dxa"/>
            <w:tcBorders>
              <w:top w:val="nil"/>
              <w:left w:val="single" w:sz="4" w:space="0" w:color="auto"/>
              <w:bottom w:val="single" w:sz="4" w:space="0" w:color="auto"/>
              <w:right w:val="single" w:sz="4" w:space="0" w:color="auto"/>
            </w:tcBorders>
          </w:tcPr>
          <w:p w14:paraId="600B5124" w14:textId="77777777" w:rsidR="00536F26" w:rsidRPr="002D4F6D" w:rsidRDefault="00536F26" w:rsidP="00536F26">
            <w:pPr>
              <w:keepNext/>
              <w:bidi/>
              <w:jc w:val="left"/>
              <w:rPr>
                <w:sz w:val="20"/>
                <w:szCs w:val="20"/>
                <w:lang w:eastAsia="en-CA"/>
              </w:rPr>
            </w:pPr>
            <w:r w:rsidRPr="002D4F6D">
              <w:rPr>
                <w:sz w:val="20"/>
                <w:szCs w:val="20"/>
                <w:lang w:eastAsia="en-CA"/>
              </w:rPr>
              <w:t>2,263</w:t>
            </w:r>
          </w:p>
        </w:tc>
        <w:tc>
          <w:tcPr>
            <w:tcW w:w="990" w:type="dxa"/>
            <w:tcBorders>
              <w:top w:val="nil"/>
              <w:left w:val="nil"/>
              <w:bottom w:val="single" w:sz="4" w:space="0" w:color="auto"/>
              <w:right w:val="single" w:sz="4" w:space="0" w:color="auto"/>
            </w:tcBorders>
          </w:tcPr>
          <w:p w14:paraId="2D34CDC9" w14:textId="77777777" w:rsidR="00536F26" w:rsidRPr="002D4F6D" w:rsidRDefault="00536F26" w:rsidP="00536F26">
            <w:pPr>
              <w:keepNext/>
              <w:bidi/>
              <w:jc w:val="left"/>
              <w:rPr>
                <w:sz w:val="20"/>
                <w:szCs w:val="20"/>
                <w:lang w:eastAsia="en-CA"/>
              </w:rPr>
            </w:pPr>
            <w:r w:rsidRPr="002D4F6D">
              <w:rPr>
                <w:sz w:val="20"/>
                <w:szCs w:val="20"/>
                <w:lang w:eastAsia="en-CA"/>
              </w:rPr>
              <w:t>19,893</w:t>
            </w:r>
          </w:p>
        </w:tc>
        <w:tc>
          <w:tcPr>
            <w:tcW w:w="1260" w:type="dxa"/>
            <w:tcBorders>
              <w:top w:val="nil"/>
              <w:left w:val="nil"/>
              <w:bottom w:val="single" w:sz="4" w:space="0" w:color="auto"/>
              <w:right w:val="single" w:sz="4" w:space="0" w:color="auto"/>
            </w:tcBorders>
          </w:tcPr>
          <w:p w14:paraId="5DC76D96" w14:textId="77777777" w:rsidR="00536F26" w:rsidRPr="002D4F6D" w:rsidRDefault="00536F26" w:rsidP="00536F26">
            <w:pPr>
              <w:keepNext/>
              <w:bidi/>
              <w:jc w:val="left"/>
              <w:rPr>
                <w:sz w:val="20"/>
                <w:szCs w:val="20"/>
                <w:lang w:eastAsia="en-CA"/>
              </w:rPr>
            </w:pPr>
            <w:r w:rsidRPr="002D4F6D">
              <w:rPr>
                <w:sz w:val="20"/>
                <w:szCs w:val="20"/>
                <w:lang w:eastAsia="en-CA"/>
              </w:rPr>
              <w:t>389,468,217</w:t>
            </w:r>
          </w:p>
        </w:tc>
        <w:tc>
          <w:tcPr>
            <w:tcW w:w="855" w:type="dxa"/>
            <w:tcBorders>
              <w:top w:val="single" w:sz="4" w:space="0" w:color="auto"/>
              <w:left w:val="nil"/>
              <w:bottom w:val="single" w:sz="4" w:space="0" w:color="auto"/>
              <w:right w:val="single" w:sz="4" w:space="0" w:color="auto"/>
            </w:tcBorders>
          </w:tcPr>
          <w:p w14:paraId="46C3FDF7" w14:textId="77777777" w:rsidR="00536F26" w:rsidRPr="002D4F6D" w:rsidRDefault="00536F26" w:rsidP="00536F26">
            <w:pPr>
              <w:keepNext/>
              <w:bidi/>
              <w:jc w:val="left"/>
              <w:rPr>
                <w:sz w:val="20"/>
                <w:szCs w:val="20"/>
                <w:lang w:eastAsia="en-CA"/>
              </w:rPr>
            </w:pPr>
            <w:r w:rsidRPr="002D4F6D">
              <w:rPr>
                <w:sz w:val="20"/>
                <w:szCs w:val="20"/>
                <w:lang w:eastAsia="en-CA"/>
              </w:rPr>
              <w:t>3,134</w:t>
            </w:r>
          </w:p>
        </w:tc>
        <w:tc>
          <w:tcPr>
            <w:tcW w:w="855" w:type="dxa"/>
            <w:tcBorders>
              <w:top w:val="nil"/>
              <w:left w:val="single" w:sz="4" w:space="0" w:color="auto"/>
              <w:bottom w:val="single" w:sz="4" w:space="0" w:color="auto"/>
              <w:right w:val="single" w:sz="4" w:space="0" w:color="auto"/>
            </w:tcBorders>
          </w:tcPr>
          <w:p w14:paraId="67F2CAD7" w14:textId="77777777" w:rsidR="00536F26" w:rsidRPr="002D4F6D" w:rsidRDefault="00536F26" w:rsidP="00536F26">
            <w:pPr>
              <w:keepNext/>
              <w:bidi/>
              <w:jc w:val="left"/>
              <w:rPr>
                <w:sz w:val="20"/>
                <w:szCs w:val="20"/>
                <w:lang w:eastAsia="en-CA"/>
              </w:rPr>
            </w:pPr>
            <w:r w:rsidRPr="002D4F6D">
              <w:rPr>
                <w:sz w:val="20"/>
                <w:szCs w:val="20"/>
                <w:lang w:eastAsia="en-CA"/>
              </w:rPr>
              <w:t>2,695</w:t>
            </w:r>
          </w:p>
        </w:tc>
        <w:tc>
          <w:tcPr>
            <w:tcW w:w="1530" w:type="dxa"/>
            <w:tcBorders>
              <w:top w:val="nil"/>
              <w:left w:val="nil"/>
              <w:bottom w:val="single" w:sz="4" w:space="0" w:color="auto"/>
              <w:right w:val="single" w:sz="4" w:space="0" w:color="auto"/>
            </w:tcBorders>
          </w:tcPr>
          <w:p w14:paraId="685C7956" w14:textId="77777777" w:rsidR="00536F26" w:rsidRPr="002D4F6D" w:rsidRDefault="00536F26" w:rsidP="00536F26">
            <w:pPr>
              <w:keepNext/>
              <w:bidi/>
              <w:jc w:val="left"/>
              <w:rPr>
                <w:sz w:val="20"/>
                <w:szCs w:val="20"/>
                <w:lang w:eastAsia="en-CA"/>
              </w:rPr>
            </w:pPr>
            <w:r w:rsidRPr="002D4F6D">
              <w:rPr>
                <w:sz w:val="20"/>
                <w:szCs w:val="20"/>
                <w:lang w:eastAsia="en-CA"/>
              </w:rPr>
              <w:t>37</w:t>
            </w:r>
          </w:p>
        </w:tc>
        <w:tc>
          <w:tcPr>
            <w:tcW w:w="1105" w:type="dxa"/>
            <w:tcBorders>
              <w:top w:val="single" w:sz="4" w:space="0" w:color="auto"/>
              <w:left w:val="single" w:sz="4" w:space="0" w:color="auto"/>
              <w:bottom w:val="single" w:sz="4" w:space="0" w:color="auto"/>
              <w:right w:val="single" w:sz="4" w:space="0" w:color="auto"/>
            </w:tcBorders>
          </w:tcPr>
          <w:p w14:paraId="3EA7D346" w14:textId="77777777" w:rsidR="00536F26" w:rsidRPr="002D4F6D" w:rsidRDefault="00536F26" w:rsidP="00536F26">
            <w:pPr>
              <w:keepNext/>
              <w:bidi/>
              <w:jc w:val="left"/>
              <w:rPr>
                <w:sz w:val="20"/>
                <w:szCs w:val="20"/>
                <w:lang w:eastAsia="en-CA"/>
              </w:rPr>
            </w:pPr>
            <w:r w:rsidRPr="002D4F6D">
              <w:rPr>
                <w:sz w:val="20"/>
                <w:szCs w:val="20"/>
                <w:lang w:eastAsia="en-CA"/>
              </w:rPr>
              <w:t>6</w:t>
            </w:r>
          </w:p>
        </w:tc>
        <w:tc>
          <w:tcPr>
            <w:tcW w:w="992" w:type="dxa"/>
            <w:tcBorders>
              <w:top w:val="nil"/>
              <w:left w:val="nil"/>
              <w:bottom w:val="single" w:sz="4" w:space="0" w:color="auto"/>
              <w:right w:val="single" w:sz="4" w:space="0" w:color="auto"/>
            </w:tcBorders>
          </w:tcPr>
          <w:p w14:paraId="47610802" w14:textId="77777777" w:rsidR="00536F26" w:rsidRPr="002D4F6D" w:rsidRDefault="00536F26" w:rsidP="00536F26">
            <w:pPr>
              <w:keepNext/>
              <w:bidi/>
              <w:jc w:val="left"/>
              <w:rPr>
                <w:sz w:val="20"/>
                <w:szCs w:val="20"/>
                <w:lang w:eastAsia="en-CA"/>
              </w:rPr>
            </w:pPr>
            <w:r w:rsidRPr="002D4F6D">
              <w:rPr>
                <w:sz w:val="20"/>
                <w:szCs w:val="20"/>
                <w:lang w:eastAsia="en-CA"/>
              </w:rPr>
              <w:t>311</w:t>
            </w:r>
          </w:p>
        </w:tc>
        <w:tc>
          <w:tcPr>
            <w:tcW w:w="1134" w:type="dxa"/>
            <w:tcBorders>
              <w:top w:val="nil"/>
              <w:left w:val="nil"/>
              <w:bottom w:val="single" w:sz="4" w:space="0" w:color="auto"/>
              <w:right w:val="single" w:sz="4" w:space="0" w:color="auto"/>
            </w:tcBorders>
          </w:tcPr>
          <w:p w14:paraId="707D1DEC" w14:textId="77777777" w:rsidR="00536F26" w:rsidRPr="002D4F6D" w:rsidRDefault="00536F26" w:rsidP="00536F26">
            <w:pPr>
              <w:keepNext/>
              <w:bidi/>
              <w:jc w:val="left"/>
              <w:rPr>
                <w:sz w:val="20"/>
                <w:szCs w:val="20"/>
                <w:lang w:eastAsia="en-CA"/>
              </w:rPr>
            </w:pPr>
            <w:r w:rsidRPr="002D4F6D">
              <w:rPr>
                <w:sz w:val="20"/>
                <w:szCs w:val="20"/>
                <w:lang w:eastAsia="en-CA"/>
              </w:rPr>
              <w:t>173</w:t>
            </w:r>
          </w:p>
        </w:tc>
      </w:tr>
    </w:tbl>
    <w:p w14:paraId="209B8997" w14:textId="53F9D31B" w:rsidR="00536F26" w:rsidRPr="00A543C1" w:rsidRDefault="00536F26" w:rsidP="00536F26">
      <w:pPr>
        <w:bidi/>
        <w:rPr>
          <w:sz w:val="20"/>
          <w:szCs w:val="20"/>
          <w:rtl/>
          <w:lang w:bidi="ar-LB"/>
        </w:rPr>
      </w:pPr>
      <w:r w:rsidRPr="00A543C1">
        <w:rPr>
          <w:sz w:val="20"/>
          <w:szCs w:val="20"/>
          <w:rtl/>
          <w:lang w:bidi="ar-LB"/>
        </w:rPr>
        <w:t>*</w:t>
      </w:r>
      <w:r w:rsidRPr="00A543C1">
        <w:rPr>
          <w:rFonts w:hint="cs"/>
          <w:sz w:val="20"/>
          <w:szCs w:val="20"/>
          <w:rtl/>
          <w:lang w:bidi="ar-LB"/>
        </w:rPr>
        <w:t xml:space="preserve"> </w:t>
      </w:r>
      <w:r w:rsidRPr="00A543C1">
        <w:rPr>
          <w:sz w:val="20"/>
          <w:szCs w:val="20"/>
          <w:rtl/>
          <w:lang w:bidi="ar-LB"/>
        </w:rPr>
        <w:t>استهلاك المواد المستنفدة للأوزون.</w:t>
      </w:r>
    </w:p>
    <w:p w14:paraId="1963BD91" w14:textId="4B114EC4" w:rsidR="00536F26" w:rsidRPr="00A543C1" w:rsidRDefault="00536F26" w:rsidP="00536F26">
      <w:pPr>
        <w:bidi/>
        <w:rPr>
          <w:sz w:val="20"/>
          <w:szCs w:val="20"/>
          <w:rtl/>
          <w:lang w:bidi="ar-LB"/>
        </w:rPr>
      </w:pPr>
      <w:r w:rsidRPr="00A543C1">
        <w:rPr>
          <w:sz w:val="20"/>
          <w:szCs w:val="20"/>
          <w:rtl/>
          <w:lang w:bidi="ar-LB"/>
        </w:rPr>
        <w:t>*</w:t>
      </w:r>
      <w:bookmarkStart w:id="1" w:name="_Hlk213931751"/>
      <w:r w:rsidRPr="00A543C1">
        <w:rPr>
          <w:rFonts w:hint="cs"/>
          <w:sz w:val="20"/>
          <w:szCs w:val="20"/>
          <w:rtl/>
          <w:lang w:bidi="ar-LB"/>
        </w:rPr>
        <w:t>* المشروعات المتعلقة</w:t>
      </w:r>
      <w:r w:rsidRPr="00A543C1">
        <w:rPr>
          <w:sz w:val="20"/>
          <w:szCs w:val="20"/>
          <w:rtl/>
          <w:lang w:bidi="ar-LB"/>
        </w:rPr>
        <w:t xml:space="preserve"> </w:t>
      </w:r>
      <w:r w:rsidRPr="00A543C1">
        <w:rPr>
          <w:rFonts w:hint="cs"/>
          <w:sz w:val="20"/>
          <w:szCs w:val="20"/>
          <w:rtl/>
          <w:lang w:bidi="ar-LB"/>
        </w:rPr>
        <w:t>با</w:t>
      </w:r>
      <w:r w:rsidR="008C29CC" w:rsidRPr="00A543C1">
        <w:rPr>
          <w:rFonts w:hint="cs"/>
          <w:sz w:val="20"/>
          <w:szCs w:val="20"/>
          <w:rtl/>
          <w:lang w:bidi="ar-LB"/>
        </w:rPr>
        <w:t>لمواد ال</w:t>
      </w:r>
      <w:r w:rsidRPr="00A543C1">
        <w:rPr>
          <w:rFonts w:hint="cs"/>
          <w:sz w:val="20"/>
          <w:szCs w:val="20"/>
          <w:rtl/>
          <w:lang w:bidi="ar-LB"/>
        </w:rPr>
        <w:t>لهيدروفلوروكربون</w:t>
      </w:r>
      <w:r w:rsidRPr="00A543C1">
        <w:rPr>
          <w:sz w:val="20"/>
          <w:szCs w:val="20"/>
          <w:rtl/>
          <w:lang w:bidi="ar-LB"/>
        </w:rPr>
        <w:t>.</w:t>
      </w:r>
    </w:p>
    <w:bookmarkEnd w:id="1"/>
    <w:p w14:paraId="3A663507" w14:textId="77777777" w:rsidR="00AD7C41" w:rsidRPr="00536F26" w:rsidRDefault="00AD7C41" w:rsidP="00536F26">
      <w:pPr>
        <w:bidi/>
        <w:rPr>
          <w:sz w:val="26"/>
          <w:szCs w:val="26"/>
          <w:lang w:bidi="ar-AE"/>
        </w:rPr>
      </w:pPr>
    </w:p>
    <w:p w14:paraId="13C4709A" w14:textId="314C12F2" w:rsidR="0053328C" w:rsidRPr="0053328C" w:rsidRDefault="0053328C" w:rsidP="0053328C">
      <w:pPr>
        <w:bidi/>
        <w:rPr>
          <w:sz w:val="26"/>
          <w:szCs w:val="26"/>
          <w:u w:val="single"/>
        </w:rPr>
      </w:pPr>
      <w:r w:rsidRPr="0053328C">
        <w:rPr>
          <w:sz w:val="26"/>
          <w:szCs w:val="26"/>
          <w:u w:val="single"/>
          <w:rtl/>
        </w:rPr>
        <w:t>المشروعات المتعلقة بالمواد الهيدروفلوروكربونية</w:t>
      </w:r>
    </w:p>
    <w:p w14:paraId="5939B172" w14:textId="77777777" w:rsidR="00AD7C41" w:rsidRPr="0053328C" w:rsidRDefault="00AD7C41" w:rsidP="0053328C">
      <w:pPr>
        <w:bidi/>
        <w:rPr>
          <w:sz w:val="26"/>
          <w:szCs w:val="26"/>
        </w:rPr>
      </w:pPr>
    </w:p>
    <w:p w14:paraId="6CFEC559" w14:textId="0036DE2F" w:rsidR="00A3585A" w:rsidRPr="00A543C1" w:rsidRDefault="00A543C1" w:rsidP="00A3585A">
      <w:pPr>
        <w:pStyle w:val="ListParagraph"/>
        <w:numPr>
          <w:ilvl w:val="0"/>
          <w:numId w:val="34"/>
        </w:numPr>
        <w:bidi/>
        <w:spacing w:after="240" w:line="288" w:lineRule="auto"/>
        <w:ind w:left="0" w:firstLine="0"/>
        <w:rPr>
          <w:sz w:val="26"/>
          <w:szCs w:val="26"/>
          <w:lang w:val="en-US"/>
        </w:rPr>
      </w:pPr>
      <w:r w:rsidRPr="00A543C1">
        <w:rPr>
          <w:sz w:val="26"/>
          <w:szCs w:val="26"/>
          <w:rtl/>
          <w:lang w:val="en-US"/>
        </w:rPr>
        <w:t xml:space="preserve">حتى </w:t>
      </w:r>
      <w:r w:rsidRPr="00A543C1">
        <w:rPr>
          <w:sz w:val="26"/>
          <w:szCs w:val="26"/>
          <w:lang w:val="en-US"/>
        </w:rPr>
        <w:t>31</w:t>
      </w:r>
      <w:r w:rsidRPr="00A543C1">
        <w:rPr>
          <w:sz w:val="26"/>
          <w:szCs w:val="26"/>
          <w:rtl/>
          <w:lang w:val="en-US"/>
        </w:rPr>
        <w:t xml:space="preserve"> ديسمبر/كانون الأول </w:t>
      </w:r>
      <w:r w:rsidRPr="00A543C1">
        <w:rPr>
          <w:sz w:val="26"/>
          <w:szCs w:val="26"/>
          <w:lang w:val="en-US"/>
        </w:rPr>
        <w:t>2024</w:t>
      </w:r>
      <w:r w:rsidRPr="00A543C1">
        <w:rPr>
          <w:sz w:val="26"/>
          <w:szCs w:val="26"/>
          <w:rtl/>
          <w:lang w:val="en-US"/>
        </w:rPr>
        <w:t xml:space="preserve">، اعتمدت اللجنة التنفيذية </w:t>
      </w:r>
      <w:r w:rsidRPr="00A543C1">
        <w:rPr>
          <w:sz w:val="26"/>
          <w:szCs w:val="26"/>
          <w:lang w:val="en-US"/>
        </w:rPr>
        <w:t>210</w:t>
      </w:r>
      <w:r w:rsidRPr="00A543C1">
        <w:rPr>
          <w:sz w:val="26"/>
          <w:szCs w:val="26"/>
          <w:rtl/>
          <w:lang w:val="en-US"/>
        </w:rPr>
        <w:t xml:space="preserve"> مشاريع متعلقة بالمواد الهيدروفلوروكربونية (بما في ذلك مشروع إيضاحي واحد، و</w:t>
      </w:r>
      <w:r w:rsidRPr="00A543C1">
        <w:rPr>
          <w:sz w:val="26"/>
          <w:szCs w:val="26"/>
          <w:lang w:val="en-US"/>
        </w:rPr>
        <w:t>62</w:t>
      </w:r>
      <w:r w:rsidRPr="00A543C1">
        <w:rPr>
          <w:sz w:val="26"/>
          <w:szCs w:val="26"/>
          <w:rtl/>
          <w:lang w:val="en-US"/>
        </w:rPr>
        <w:t xml:space="preserve"> نشاط إعداد مشروع، و</w:t>
      </w:r>
      <w:r w:rsidRPr="00A543C1">
        <w:rPr>
          <w:sz w:val="26"/>
          <w:szCs w:val="26"/>
          <w:lang w:val="en-US"/>
        </w:rPr>
        <w:t>147</w:t>
      </w:r>
      <w:r w:rsidRPr="00A543C1">
        <w:rPr>
          <w:sz w:val="26"/>
          <w:szCs w:val="26"/>
          <w:rtl/>
          <w:lang w:val="en-US"/>
        </w:rPr>
        <w:t xml:space="preserve"> مشروعاً للمساعدة الفنية) بقيمة </w:t>
      </w:r>
      <w:r w:rsidRPr="00A543C1">
        <w:rPr>
          <w:sz w:val="26"/>
          <w:szCs w:val="26"/>
        </w:rPr>
        <w:t>20,545,933</w:t>
      </w:r>
      <w:r w:rsidRPr="00A543C1">
        <w:rPr>
          <w:sz w:val="26"/>
          <w:szCs w:val="26"/>
          <w:rtl/>
          <w:lang w:val="en-US"/>
        </w:rPr>
        <w:t xml:space="preserve"> دولاراً أمريكياً (باستثناء تكاليف دعم الوكالة). ويرد ملخص لحالة هذه المشروعات في الجدول </w:t>
      </w:r>
      <w:r w:rsidRPr="00A543C1">
        <w:rPr>
          <w:sz w:val="26"/>
          <w:szCs w:val="26"/>
          <w:lang w:val="en-US"/>
        </w:rPr>
        <w:t>4</w:t>
      </w:r>
      <w:r w:rsidRPr="00A543C1">
        <w:rPr>
          <w:sz w:val="26"/>
          <w:szCs w:val="26"/>
          <w:rtl/>
          <w:lang w:val="en-US"/>
        </w:rPr>
        <w:t xml:space="preserve"> وتم بالفعل تضمين البيانات ذات الصلة في الفقرات من </w:t>
      </w:r>
      <w:r w:rsidRPr="00A543C1">
        <w:rPr>
          <w:sz w:val="26"/>
          <w:szCs w:val="26"/>
          <w:lang w:val="en-US"/>
        </w:rPr>
        <w:t>5</w:t>
      </w:r>
      <w:r w:rsidRPr="00A543C1">
        <w:rPr>
          <w:sz w:val="26"/>
          <w:szCs w:val="26"/>
          <w:rtl/>
          <w:lang w:val="en-US"/>
        </w:rPr>
        <w:t xml:space="preserve"> إلى </w:t>
      </w:r>
      <w:r w:rsidRPr="00A543C1">
        <w:rPr>
          <w:sz w:val="26"/>
          <w:szCs w:val="26"/>
          <w:lang w:val="en-US"/>
        </w:rPr>
        <w:t>9</w:t>
      </w:r>
      <w:r w:rsidRPr="00A543C1">
        <w:rPr>
          <w:sz w:val="26"/>
          <w:szCs w:val="26"/>
          <w:rtl/>
          <w:lang w:val="en-US"/>
        </w:rPr>
        <w:t>.</w:t>
      </w:r>
    </w:p>
    <w:p w14:paraId="664A3FD2" w14:textId="5EDAD321" w:rsidR="00A3585A" w:rsidRPr="00A3585A" w:rsidRDefault="00A3585A" w:rsidP="00A3585A">
      <w:pPr>
        <w:bidi/>
        <w:rPr>
          <w:bCs/>
          <w:sz w:val="24"/>
          <w:szCs w:val="24"/>
          <w:lang w:val="en-US"/>
        </w:rPr>
      </w:pPr>
      <w:r w:rsidRPr="00A3585A">
        <w:rPr>
          <w:bCs/>
          <w:sz w:val="24"/>
          <w:szCs w:val="24"/>
          <w:rtl/>
          <w:lang w:val="en-US"/>
        </w:rPr>
        <w:t xml:space="preserve">الجدول </w:t>
      </w:r>
      <w:r w:rsidRPr="00A3585A">
        <w:rPr>
          <w:b/>
          <w:sz w:val="24"/>
          <w:szCs w:val="24"/>
          <w:lang w:val="en-US"/>
        </w:rPr>
        <w:t>4</w:t>
      </w:r>
      <w:r>
        <w:rPr>
          <w:rFonts w:hint="cs"/>
          <w:bCs/>
          <w:sz w:val="24"/>
          <w:szCs w:val="24"/>
          <w:rtl/>
          <w:lang w:val="en-US"/>
        </w:rPr>
        <w:t>.</w:t>
      </w:r>
      <w:r w:rsidRPr="00A3585A">
        <w:rPr>
          <w:bCs/>
          <w:sz w:val="24"/>
          <w:szCs w:val="24"/>
          <w:rtl/>
          <w:lang w:val="en-US"/>
        </w:rPr>
        <w:t xml:space="preserve"> المشروعات المتعلقة بالمواد الهيدروفلوروكربونية المعتمدة</w:t>
      </w:r>
    </w:p>
    <w:tbl>
      <w:tblPr>
        <w:bidiVisual/>
        <w:tblW w:w="9695" w:type="dxa"/>
        <w:tblLook w:val="04A0" w:firstRow="1" w:lastRow="0" w:firstColumn="1" w:lastColumn="0" w:noHBand="0" w:noVBand="1"/>
      </w:tblPr>
      <w:tblGrid>
        <w:gridCol w:w="1980"/>
        <w:gridCol w:w="1005"/>
        <w:gridCol w:w="1029"/>
        <w:gridCol w:w="1226"/>
        <w:gridCol w:w="1116"/>
        <w:gridCol w:w="1116"/>
        <w:gridCol w:w="1016"/>
        <w:gridCol w:w="1207"/>
      </w:tblGrid>
      <w:tr w:rsidR="000E6439" w:rsidRPr="002D4F6D" w14:paraId="329C4DFF" w14:textId="77777777" w:rsidTr="000E6439">
        <w:trPr>
          <w:trHeight w:val="264"/>
        </w:trPr>
        <w:tc>
          <w:tcPr>
            <w:tcW w:w="1980" w:type="dxa"/>
            <w:vMerge w:val="restart"/>
            <w:tcBorders>
              <w:top w:val="single" w:sz="4" w:space="0" w:color="auto"/>
              <w:left w:val="single" w:sz="4" w:space="0" w:color="auto"/>
              <w:bottom w:val="single" w:sz="4" w:space="0" w:color="auto"/>
              <w:right w:val="single" w:sz="4" w:space="0" w:color="auto"/>
            </w:tcBorders>
            <w:noWrap/>
            <w:vAlign w:val="center"/>
            <w:hideMark/>
          </w:tcPr>
          <w:p w14:paraId="0F479483" w14:textId="3F4D5370" w:rsidR="000E6439" w:rsidRPr="000E6439" w:rsidRDefault="000E6439" w:rsidP="000E6439">
            <w:pPr>
              <w:bidi/>
              <w:jc w:val="left"/>
              <w:rPr>
                <w:b/>
                <w:bCs/>
                <w:sz w:val="20"/>
                <w:szCs w:val="20"/>
                <w:rtl/>
                <w:lang w:val="en-US" w:eastAsia="en-CA" w:bidi="ar-AE"/>
              </w:rPr>
            </w:pPr>
            <w:r w:rsidRPr="000E6439">
              <w:rPr>
                <w:b/>
                <w:bCs/>
                <w:sz w:val="20"/>
                <w:szCs w:val="20"/>
                <w:rtl/>
                <w:lang w:eastAsia="en-CA"/>
              </w:rPr>
              <w:t>النوع</w:t>
            </w:r>
          </w:p>
        </w:tc>
        <w:tc>
          <w:tcPr>
            <w:tcW w:w="3260" w:type="dxa"/>
            <w:gridSpan w:val="3"/>
            <w:tcBorders>
              <w:top w:val="single" w:sz="4" w:space="0" w:color="auto"/>
              <w:left w:val="nil"/>
              <w:bottom w:val="single" w:sz="4" w:space="0" w:color="auto"/>
              <w:right w:val="single" w:sz="4" w:space="0" w:color="auto"/>
            </w:tcBorders>
            <w:noWrap/>
            <w:vAlign w:val="center"/>
            <w:hideMark/>
          </w:tcPr>
          <w:p w14:paraId="481926ED" w14:textId="61396978" w:rsidR="000E6439" w:rsidRPr="002D4F6D" w:rsidRDefault="000E6439" w:rsidP="000E6439">
            <w:pPr>
              <w:bidi/>
              <w:jc w:val="center"/>
              <w:rPr>
                <w:b/>
                <w:bCs/>
                <w:sz w:val="20"/>
                <w:szCs w:val="20"/>
                <w:rtl/>
                <w:lang w:eastAsia="en-CA" w:bidi="ar-AE"/>
              </w:rPr>
            </w:pPr>
            <w:r w:rsidRPr="000E6439">
              <w:rPr>
                <w:b/>
                <w:bCs/>
                <w:sz w:val="20"/>
                <w:szCs w:val="20"/>
                <w:rtl/>
                <w:lang w:eastAsia="en-CA"/>
              </w:rPr>
              <w:t>عدد المشروعات</w:t>
            </w:r>
          </w:p>
        </w:tc>
        <w:tc>
          <w:tcPr>
            <w:tcW w:w="4455" w:type="dxa"/>
            <w:gridSpan w:val="4"/>
            <w:tcBorders>
              <w:top w:val="single" w:sz="4" w:space="0" w:color="auto"/>
              <w:left w:val="nil"/>
              <w:bottom w:val="single" w:sz="4" w:space="0" w:color="auto"/>
              <w:right w:val="single" w:sz="4" w:space="0" w:color="auto"/>
            </w:tcBorders>
            <w:noWrap/>
            <w:vAlign w:val="center"/>
            <w:hideMark/>
          </w:tcPr>
          <w:p w14:paraId="07F73AED" w14:textId="2C76C92C" w:rsidR="000E6439" w:rsidRPr="002D4F6D" w:rsidRDefault="000E6439" w:rsidP="000E6439">
            <w:pPr>
              <w:bidi/>
              <w:jc w:val="center"/>
              <w:rPr>
                <w:b/>
                <w:bCs/>
                <w:sz w:val="20"/>
                <w:szCs w:val="20"/>
                <w:lang w:eastAsia="en-CA" w:bidi="ar-AE"/>
              </w:rPr>
            </w:pPr>
            <w:r w:rsidRPr="000E6439">
              <w:rPr>
                <w:b/>
                <w:bCs/>
                <w:sz w:val="20"/>
                <w:szCs w:val="20"/>
                <w:rtl/>
                <w:lang w:eastAsia="en-CA"/>
              </w:rPr>
              <w:t>التمويل (بالدولار الأمريكي)*</w:t>
            </w:r>
          </w:p>
        </w:tc>
      </w:tr>
      <w:tr w:rsidR="000E6439" w:rsidRPr="002D4F6D" w14:paraId="09C921CE" w14:textId="77777777" w:rsidTr="00A00F09">
        <w:trPr>
          <w:trHeight w:val="10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168F672" w14:textId="77777777" w:rsidR="000E6439" w:rsidRPr="002D4F6D" w:rsidRDefault="000E6439" w:rsidP="000E6439">
            <w:pPr>
              <w:bidi/>
              <w:jc w:val="left"/>
              <w:rPr>
                <w:b/>
                <w:bCs/>
                <w:sz w:val="20"/>
                <w:szCs w:val="20"/>
                <w:lang w:eastAsia="en-CA"/>
              </w:rPr>
            </w:pPr>
          </w:p>
        </w:tc>
        <w:tc>
          <w:tcPr>
            <w:tcW w:w="1005" w:type="dxa"/>
            <w:tcBorders>
              <w:top w:val="nil"/>
              <w:left w:val="nil"/>
              <w:bottom w:val="single" w:sz="4" w:space="0" w:color="auto"/>
              <w:right w:val="single" w:sz="4" w:space="0" w:color="auto"/>
            </w:tcBorders>
            <w:hideMark/>
          </w:tcPr>
          <w:p w14:paraId="22C33FD8" w14:textId="022C859D" w:rsidR="000E6439" w:rsidRPr="002D4F6D" w:rsidRDefault="000E6439" w:rsidP="000E6439">
            <w:pPr>
              <w:bidi/>
              <w:ind w:left="-113" w:right="-99"/>
              <w:jc w:val="center"/>
              <w:rPr>
                <w:b/>
                <w:bCs/>
                <w:sz w:val="20"/>
                <w:szCs w:val="20"/>
                <w:lang w:eastAsia="en-CA"/>
              </w:rPr>
            </w:pPr>
            <w:r>
              <w:rPr>
                <w:rFonts w:hint="cs"/>
                <w:b/>
                <w:bCs/>
                <w:sz w:val="20"/>
                <w:szCs w:val="20"/>
                <w:rtl/>
                <w:lang w:eastAsia="en-CA"/>
              </w:rPr>
              <w:t>المُعتمدة</w:t>
            </w:r>
          </w:p>
        </w:tc>
        <w:tc>
          <w:tcPr>
            <w:tcW w:w="1029" w:type="dxa"/>
            <w:tcBorders>
              <w:top w:val="nil"/>
              <w:left w:val="nil"/>
              <w:bottom w:val="single" w:sz="4" w:space="0" w:color="auto"/>
              <w:right w:val="single" w:sz="4" w:space="0" w:color="auto"/>
            </w:tcBorders>
            <w:hideMark/>
          </w:tcPr>
          <w:p w14:paraId="3774FF6F" w14:textId="233C5299" w:rsidR="000E6439" w:rsidRPr="002D4F6D" w:rsidRDefault="000E6439" w:rsidP="000E6439">
            <w:pPr>
              <w:bidi/>
              <w:ind w:left="-121" w:right="-83"/>
              <w:jc w:val="center"/>
              <w:rPr>
                <w:b/>
                <w:bCs/>
                <w:sz w:val="20"/>
                <w:szCs w:val="20"/>
                <w:lang w:eastAsia="en-CA"/>
              </w:rPr>
            </w:pPr>
            <w:r w:rsidRPr="00283DC4">
              <w:rPr>
                <w:b/>
                <w:bCs/>
                <w:sz w:val="20"/>
                <w:szCs w:val="20"/>
                <w:rtl/>
                <w:lang w:eastAsia="en-CA"/>
              </w:rPr>
              <w:t>المنجزة</w:t>
            </w:r>
          </w:p>
        </w:tc>
        <w:tc>
          <w:tcPr>
            <w:tcW w:w="1226" w:type="dxa"/>
            <w:tcBorders>
              <w:top w:val="nil"/>
              <w:left w:val="nil"/>
              <w:bottom w:val="single" w:sz="4" w:space="0" w:color="auto"/>
              <w:right w:val="single" w:sz="4" w:space="0" w:color="auto"/>
            </w:tcBorders>
            <w:hideMark/>
          </w:tcPr>
          <w:p w14:paraId="1E78277C" w14:textId="7C13DC01" w:rsidR="000E6439" w:rsidRPr="002D4F6D" w:rsidRDefault="009C3D74" w:rsidP="000E6439">
            <w:pPr>
              <w:bidi/>
              <w:ind w:left="-159" w:right="-129"/>
              <w:jc w:val="center"/>
              <w:rPr>
                <w:b/>
                <w:bCs/>
                <w:sz w:val="20"/>
                <w:szCs w:val="20"/>
                <w:lang w:eastAsia="en-CA"/>
              </w:rPr>
            </w:pPr>
            <w:r w:rsidRPr="009C3D74">
              <w:rPr>
                <w:b/>
                <w:bCs/>
                <w:sz w:val="20"/>
                <w:szCs w:val="20"/>
                <w:rtl/>
                <w:lang w:eastAsia="en-CA"/>
              </w:rPr>
              <w:t>% منجزة</w:t>
            </w:r>
          </w:p>
        </w:tc>
        <w:tc>
          <w:tcPr>
            <w:tcW w:w="1116" w:type="dxa"/>
            <w:tcBorders>
              <w:top w:val="nil"/>
              <w:left w:val="nil"/>
              <w:bottom w:val="single" w:sz="4" w:space="0" w:color="auto"/>
              <w:right w:val="single" w:sz="4" w:space="0" w:color="auto"/>
            </w:tcBorders>
            <w:hideMark/>
          </w:tcPr>
          <w:p w14:paraId="028F7194" w14:textId="40DC41E7" w:rsidR="000E6439" w:rsidRPr="002D4F6D" w:rsidRDefault="000E6439" w:rsidP="000E6439">
            <w:pPr>
              <w:bidi/>
              <w:jc w:val="center"/>
              <w:rPr>
                <w:b/>
                <w:bCs/>
                <w:sz w:val="20"/>
                <w:szCs w:val="20"/>
                <w:lang w:eastAsia="en-CA"/>
              </w:rPr>
            </w:pPr>
            <w:r>
              <w:rPr>
                <w:rFonts w:hint="cs"/>
                <w:b/>
                <w:bCs/>
                <w:sz w:val="20"/>
                <w:szCs w:val="20"/>
                <w:rtl/>
                <w:lang w:eastAsia="en-CA"/>
              </w:rPr>
              <w:t>الموافق عليه</w:t>
            </w:r>
          </w:p>
        </w:tc>
        <w:tc>
          <w:tcPr>
            <w:tcW w:w="1116" w:type="dxa"/>
            <w:tcBorders>
              <w:top w:val="nil"/>
              <w:left w:val="nil"/>
              <w:bottom w:val="single" w:sz="4" w:space="0" w:color="auto"/>
              <w:right w:val="single" w:sz="4" w:space="0" w:color="auto"/>
            </w:tcBorders>
            <w:hideMark/>
          </w:tcPr>
          <w:p w14:paraId="5404F0B7" w14:textId="0E2691DA" w:rsidR="000E6439" w:rsidRPr="002D4F6D" w:rsidRDefault="000E6439" w:rsidP="000E6439">
            <w:pPr>
              <w:bidi/>
              <w:jc w:val="center"/>
              <w:rPr>
                <w:b/>
                <w:bCs/>
                <w:sz w:val="20"/>
                <w:szCs w:val="20"/>
                <w:lang w:eastAsia="en-CA"/>
              </w:rPr>
            </w:pPr>
            <w:r w:rsidRPr="00283DC4">
              <w:rPr>
                <w:b/>
                <w:bCs/>
                <w:sz w:val="20"/>
                <w:szCs w:val="20"/>
                <w:rtl/>
                <w:lang w:eastAsia="en-CA"/>
              </w:rPr>
              <w:t>المصروف</w:t>
            </w:r>
            <w:r>
              <w:rPr>
                <w:rFonts w:hint="cs"/>
                <w:b/>
                <w:bCs/>
                <w:sz w:val="20"/>
                <w:szCs w:val="20"/>
                <w:rtl/>
                <w:lang w:eastAsia="en-CA" w:bidi="ar-AE"/>
              </w:rPr>
              <w:t>ات</w:t>
            </w:r>
          </w:p>
        </w:tc>
        <w:tc>
          <w:tcPr>
            <w:tcW w:w="1016" w:type="dxa"/>
            <w:tcBorders>
              <w:top w:val="nil"/>
              <w:left w:val="nil"/>
              <w:bottom w:val="single" w:sz="4" w:space="0" w:color="auto"/>
              <w:right w:val="single" w:sz="4" w:space="0" w:color="auto"/>
            </w:tcBorders>
            <w:hideMark/>
          </w:tcPr>
          <w:p w14:paraId="5C936DEE" w14:textId="7B2CB42E" w:rsidR="000E6439" w:rsidRPr="002D4F6D" w:rsidRDefault="000E6439" w:rsidP="000E6439">
            <w:pPr>
              <w:bidi/>
              <w:jc w:val="center"/>
              <w:rPr>
                <w:b/>
                <w:bCs/>
                <w:sz w:val="20"/>
                <w:szCs w:val="20"/>
                <w:lang w:eastAsia="en-CA"/>
              </w:rPr>
            </w:pPr>
            <w:r w:rsidRPr="00283DC4">
              <w:rPr>
                <w:b/>
                <w:bCs/>
                <w:sz w:val="20"/>
                <w:szCs w:val="20"/>
                <w:rtl/>
                <w:lang w:eastAsia="en-CA"/>
              </w:rPr>
              <w:t>الرصيد</w:t>
            </w:r>
          </w:p>
        </w:tc>
        <w:tc>
          <w:tcPr>
            <w:tcW w:w="1207" w:type="dxa"/>
            <w:tcBorders>
              <w:top w:val="nil"/>
              <w:left w:val="nil"/>
              <w:bottom w:val="single" w:sz="4" w:space="0" w:color="auto"/>
              <w:right w:val="single" w:sz="4" w:space="0" w:color="auto"/>
            </w:tcBorders>
            <w:hideMark/>
          </w:tcPr>
          <w:p w14:paraId="1EED1EF3" w14:textId="1B2C9E1E" w:rsidR="000E6439" w:rsidRPr="002D4F6D" w:rsidRDefault="000E6439" w:rsidP="000E6439">
            <w:pPr>
              <w:bidi/>
              <w:ind w:left="-93" w:right="-93"/>
              <w:jc w:val="center"/>
              <w:rPr>
                <w:b/>
                <w:bCs/>
                <w:sz w:val="20"/>
                <w:szCs w:val="20"/>
                <w:lang w:eastAsia="en-CA"/>
              </w:rPr>
            </w:pPr>
            <w:r w:rsidRPr="00283DC4">
              <w:rPr>
                <w:b/>
                <w:bCs/>
                <w:sz w:val="20"/>
                <w:szCs w:val="20"/>
                <w:rtl/>
                <w:lang w:eastAsia="en-CA"/>
              </w:rPr>
              <w:t>% مصروف</w:t>
            </w:r>
            <w:r>
              <w:rPr>
                <w:rFonts w:hint="cs"/>
                <w:b/>
                <w:bCs/>
                <w:sz w:val="20"/>
                <w:szCs w:val="20"/>
                <w:rtl/>
                <w:lang w:eastAsia="en-CA" w:bidi="ar-AE"/>
              </w:rPr>
              <w:t>ات</w:t>
            </w:r>
          </w:p>
        </w:tc>
      </w:tr>
      <w:tr w:rsidR="000E6439" w:rsidRPr="002D4F6D" w14:paraId="6F939881" w14:textId="77777777" w:rsidTr="00321901">
        <w:trPr>
          <w:trHeight w:val="146"/>
        </w:trPr>
        <w:tc>
          <w:tcPr>
            <w:tcW w:w="1980" w:type="dxa"/>
            <w:tcBorders>
              <w:top w:val="nil"/>
              <w:left w:val="single" w:sz="4" w:space="0" w:color="auto"/>
              <w:bottom w:val="single" w:sz="4" w:space="0" w:color="auto"/>
              <w:right w:val="single" w:sz="4" w:space="0" w:color="auto"/>
            </w:tcBorders>
            <w:noWrap/>
            <w:hideMark/>
          </w:tcPr>
          <w:p w14:paraId="042280EE" w14:textId="281AD96D" w:rsidR="000E6439" w:rsidRPr="002D4F6D" w:rsidRDefault="000E6439" w:rsidP="000E6439">
            <w:pPr>
              <w:bidi/>
              <w:ind w:right="-107"/>
              <w:jc w:val="left"/>
              <w:rPr>
                <w:sz w:val="20"/>
                <w:szCs w:val="20"/>
                <w:lang w:eastAsia="en-CA"/>
              </w:rPr>
            </w:pPr>
            <w:r>
              <w:rPr>
                <w:sz w:val="20"/>
                <w:rtl/>
                <w:lang w:eastAsia="en-CA" w:bidi="ar-LB"/>
              </w:rPr>
              <w:t>الإيضاحية</w:t>
            </w:r>
          </w:p>
        </w:tc>
        <w:tc>
          <w:tcPr>
            <w:tcW w:w="1005" w:type="dxa"/>
            <w:tcBorders>
              <w:top w:val="nil"/>
              <w:left w:val="nil"/>
              <w:bottom w:val="single" w:sz="4" w:space="0" w:color="auto"/>
              <w:right w:val="single" w:sz="4" w:space="0" w:color="auto"/>
            </w:tcBorders>
            <w:noWrap/>
            <w:vAlign w:val="center"/>
            <w:hideMark/>
          </w:tcPr>
          <w:p w14:paraId="3AB8DA91" w14:textId="77777777" w:rsidR="000E6439" w:rsidRPr="000E6439" w:rsidRDefault="000E6439" w:rsidP="000E6439">
            <w:pPr>
              <w:bidi/>
              <w:jc w:val="left"/>
              <w:rPr>
                <w:sz w:val="20"/>
                <w:szCs w:val="20"/>
                <w:rtl/>
                <w:lang w:val="en-US" w:eastAsia="en-CA" w:bidi="ar-AE"/>
              </w:rPr>
            </w:pPr>
            <w:r w:rsidRPr="002D4F6D">
              <w:rPr>
                <w:sz w:val="20"/>
                <w:szCs w:val="20"/>
                <w:lang w:eastAsia="en-CA"/>
              </w:rPr>
              <w:t>1</w:t>
            </w:r>
          </w:p>
        </w:tc>
        <w:tc>
          <w:tcPr>
            <w:tcW w:w="1029" w:type="dxa"/>
            <w:tcBorders>
              <w:top w:val="nil"/>
              <w:left w:val="nil"/>
              <w:bottom w:val="single" w:sz="4" w:space="0" w:color="auto"/>
              <w:right w:val="single" w:sz="4" w:space="0" w:color="auto"/>
            </w:tcBorders>
            <w:noWrap/>
            <w:vAlign w:val="center"/>
            <w:hideMark/>
          </w:tcPr>
          <w:p w14:paraId="60A5B7AD" w14:textId="77777777" w:rsidR="000E6439" w:rsidRPr="002D4F6D" w:rsidRDefault="000E6439" w:rsidP="000E6439">
            <w:pPr>
              <w:bidi/>
              <w:jc w:val="left"/>
              <w:rPr>
                <w:sz w:val="20"/>
                <w:szCs w:val="20"/>
                <w:lang w:eastAsia="en-CA"/>
              </w:rPr>
            </w:pPr>
            <w:r w:rsidRPr="002D4F6D">
              <w:rPr>
                <w:sz w:val="20"/>
                <w:szCs w:val="20"/>
                <w:lang w:eastAsia="en-CA"/>
              </w:rPr>
              <w:t>0</w:t>
            </w:r>
          </w:p>
        </w:tc>
        <w:tc>
          <w:tcPr>
            <w:tcW w:w="1226" w:type="dxa"/>
            <w:tcBorders>
              <w:top w:val="nil"/>
              <w:left w:val="nil"/>
              <w:bottom w:val="single" w:sz="4" w:space="0" w:color="auto"/>
              <w:right w:val="single" w:sz="4" w:space="0" w:color="auto"/>
            </w:tcBorders>
            <w:noWrap/>
            <w:vAlign w:val="center"/>
            <w:hideMark/>
          </w:tcPr>
          <w:p w14:paraId="5084613B" w14:textId="77777777" w:rsidR="000E6439" w:rsidRPr="002D4F6D" w:rsidRDefault="000E6439" w:rsidP="000E6439">
            <w:pPr>
              <w:bidi/>
              <w:jc w:val="left"/>
              <w:rPr>
                <w:sz w:val="20"/>
                <w:szCs w:val="20"/>
                <w:lang w:eastAsia="en-CA"/>
              </w:rPr>
            </w:pPr>
            <w:r w:rsidRPr="002D4F6D">
              <w:rPr>
                <w:sz w:val="20"/>
                <w:szCs w:val="20"/>
                <w:lang w:eastAsia="en-CA"/>
              </w:rPr>
              <w:t>0</w:t>
            </w:r>
          </w:p>
        </w:tc>
        <w:tc>
          <w:tcPr>
            <w:tcW w:w="1116" w:type="dxa"/>
            <w:tcBorders>
              <w:top w:val="nil"/>
              <w:left w:val="nil"/>
              <w:bottom w:val="single" w:sz="4" w:space="0" w:color="auto"/>
              <w:right w:val="single" w:sz="4" w:space="0" w:color="auto"/>
            </w:tcBorders>
            <w:noWrap/>
            <w:vAlign w:val="center"/>
            <w:hideMark/>
          </w:tcPr>
          <w:p w14:paraId="0192F82B" w14:textId="77777777" w:rsidR="000E6439" w:rsidRPr="002D4F6D" w:rsidRDefault="000E6439" w:rsidP="000E6439">
            <w:pPr>
              <w:bidi/>
              <w:jc w:val="left"/>
              <w:rPr>
                <w:sz w:val="20"/>
                <w:szCs w:val="20"/>
                <w:lang w:eastAsia="en-CA"/>
              </w:rPr>
            </w:pPr>
            <w:r w:rsidRPr="002D4F6D">
              <w:rPr>
                <w:sz w:val="20"/>
                <w:szCs w:val="20"/>
                <w:lang w:eastAsia="en-CA"/>
              </w:rPr>
              <w:t>206,000</w:t>
            </w:r>
          </w:p>
        </w:tc>
        <w:tc>
          <w:tcPr>
            <w:tcW w:w="1116" w:type="dxa"/>
            <w:tcBorders>
              <w:top w:val="nil"/>
              <w:left w:val="nil"/>
              <w:bottom w:val="single" w:sz="4" w:space="0" w:color="auto"/>
              <w:right w:val="single" w:sz="4" w:space="0" w:color="auto"/>
            </w:tcBorders>
            <w:noWrap/>
            <w:vAlign w:val="center"/>
            <w:hideMark/>
          </w:tcPr>
          <w:p w14:paraId="7E473407" w14:textId="77777777" w:rsidR="000E6439" w:rsidRPr="002D4F6D" w:rsidRDefault="000E6439" w:rsidP="000E6439">
            <w:pPr>
              <w:bidi/>
              <w:jc w:val="left"/>
              <w:rPr>
                <w:sz w:val="20"/>
                <w:szCs w:val="20"/>
                <w:lang w:eastAsia="en-CA"/>
              </w:rPr>
            </w:pPr>
            <w:r w:rsidRPr="002D4F6D">
              <w:rPr>
                <w:sz w:val="20"/>
                <w:szCs w:val="20"/>
                <w:lang w:eastAsia="en-CA"/>
              </w:rPr>
              <w:t>53,806</w:t>
            </w:r>
          </w:p>
        </w:tc>
        <w:tc>
          <w:tcPr>
            <w:tcW w:w="1016" w:type="dxa"/>
            <w:tcBorders>
              <w:top w:val="nil"/>
              <w:left w:val="nil"/>
              <w:bottom w:val="single" w:sz="4" w:space="0" w:color="auto"/>
              <w:right w:val="single" w:sz="4" w:space="0" w:color="auto"/>
            </w:tcBorders>
            <w:noWrap/>
            <w:vAlign w:val="center"/>
            <w:hideMark/>
          </w:tcPr>
          <w:p w14:paraId="0CA3E968" w14:textId="77777777" w:rsidR="000E6439" w:rsidRPr="002D4F6D" w:rsidRDefault="000E6439" w:rsidP="000E6439">
            <w:pPr>
              <w:bidi/>
              <w:jc w:val="left"/>
              <w:rPr>
                <w:sz w:val="20"/>
                <w:szCs w:val="20"/>
                <w:lang w:eastAsia="en-CA"/>
              </w:rPr>
            </w:pPr>
            <w:r w:rsidRPr="002D4F6D">
              <w:rPr>
                <w:sz w:val="20"/>
                <w:szCs w:val="20"/>
                <w:lang w:eastAsia="en-CA"/>
              </w:rPr>
              <w:t>152,194</w:t>
            </w:r>
          </w:p>
        </w:tc>
        <w:tc>
          <w:tcPr>
            <w:tcW w:w="1207" w:type="dxa"/>
            <w:tcBorders>
              <w:top w:val="nil"/>
              <w:left w:val="nil"/>
              <w:bottom w:val="single" w:sz="4" w:space="0" w:color="auto"/>
              <w:right w:val="single" w:sz="4" w:space="0" w:color="auto"/>
            </w:tcBorders>
            <w:noWrap/>
            <w:vAlign w:val="center"/>
            <w:hideMark/>
          </w:tcPr>
          <w:p w14:paraId="073DF95A" w14:textId="77777777" w:rsidR="000E6439" w:rsidRPr="002D4F6D" w:rsidRDefault="000E6439" w:rsidP="000E6439">
            <w:pPr>
              <w:bidi/>
              <w:jc w:val="left"/>
              <w:rPr>
                <w:sz w:val="20"/>
                <w:szCs w:val="20"/>
                <w:lang w:eastAsia="en-CA"/>
              </w:rPr>
            </w:pPr>
            <w:r w:rsidRPr="002D4F6D">
              <w:rPr>
                <w:sz w:val="20"/>
                <w:szCs w:val="20"/>
                <w:lang w:eastAsia="en-CA"/>
              </w:rPr>
              <w:t>26</w:t>
            </w:r>
          </w:p>
        </w:tc>
      </w:tr>
      <w:tr w:rsidR="000E6439" w:rsidRPr="002D4F6D" w14:paraId="3821CBD1" w14:textId="77777777" w:rsidTr="00321901">
        <w:trPr>
          <w:trHeight w:val="51"/>
        </w:trPr>
        <w:tc>
          <w:tcPr>
            <w:tcW w:w="1980" w:type="dxa"/>
            <w:tcBorders>
              <w:top w:val="nil"/>
              <w:left w:val="single" w:sz="4" w:space="0" w:color="auto"/>
              <w:bottom w:val="single" w:sz="4" w:space="0" w:color="auto"/>
              <w:right w:val="single" w:sz="4" w:space="0" w:color="auto"/>
            </w:tcBorders>
            <w:noWrap/>
            <w:hideMark/>
          </w:tcPr>
          <w:p w14:paraId="0C4E9084" w14:textId="7DF5A5A2" w:rsidR="000E6439" w:rsidRPr="002D4F6D" w:rsidRDefault="000E6439" w:rsidP="000E6439">
            <w:pPr>
              <w:bidi/>
              <w:jc w:val="left"/>
              <w:rPr>
                <w:sz w:val="20"/>
                <w:szCs w:val="20"/>
                <w:lang w:eastAsia="en-CA"/>
              </w:rPr>
            </w:pPr>
            <w:r w:rsidRPr="00D405C7">
              <w:rPr>
                <w:sz w:val="20"/>
                <w:rtl/>
                <w:lang w:eastAsia="en-CA" w:bidi="ar-LB"/>
              </w:rPr>
              <w:t>إعداد</w:t>
            </w:r>
            <w:r>
              <w:rPr>
                <w:sz w:val="20"/>
                <w:rtl/>
                <w:lang w:eastAsia="en-CA" w:bidi="ar-LB"/>
              </w:rPr>
              <w:t xml:space="preserve"> </w:t>
            </w:r>
            <w:r w:rsidRPr="00D405C7">
              <w:rPr>
                <w:sz w:val="20"/>
                <w:rtl/>
                <w:lang w:eastAsia="en-CA" w:bidi="ar-LB"/>
              </w:rPr>
              <w:t>المشروع</w:t>
            </w:r>
          </w:p>
        </w:tc>
        <w:tc>
          <w:tcPr>
            <w:tcW w:w="1005" w:type="dxa"/>
            <w:tcBorders>
              <w:top w:val="nil"/>
              <w:left w:val="nil"/>
              <w:bottom w:val="single" w:sz="4" w:space="0" w:color="auto"/>
              <w:right w:val="single" w:sz="4" w:space="0" w:color="auto"/>
            </w:tcBorders>
            <w:noWrap/>
            <w:vAlign w:val="center"/>
            <w:hideMark/>
          </w:tcPr>
          <w:p w14:paraId="3D0AD0F9" w14:textId="77777777" w:rsidR="000E6439" w:rsidRPr="002D4F6D" w:rsidRDefault="000E6439" w:rsidP="000E6439">
            <w:pPr>
              <w:bidi/>
              <w:jc w:val="left"/>
              <w:rPr>
                <w:sz w:val="20"/>
                <w:szCs w:val="20"/>
                <w:lang w:eastAsia="en-CA"/>
              </w:rPr>
            </w:pPr>
            <w:r w:rsidRPr="002D4F6D">
              <w:rPr>
                <w:sz w:val="20"/>
                <w:szCs w:val="20"/>
                <w:lang w:eastAsia="en-CA"/>
              </w:rPr>
              <w:t>62</w:t>
            </w:r>
          </w:p>
        </w:tc>
        <w:tc>
          <w:tcPr>
            <w:tcW w:w="1029" w:type="dxa"/>
            <w:tcBorders>
              <w:top w:val="nil"/>
              <w:left w:val="nil"/>
              <w:bottom w:val="single" w:sz="4" w:space="0" w:color="auto"/>
              <w:right w:val="single" w:sz="4" w:space="0" w:color="auto"/>
            </w:tcBorders>
            <w:noWrap/>
            <w:vAlign w:val="center"/>
            <w:hideMark/>
          </w:tcPr>
          <w:p w14:paraId="62FFC310" w14:textId="77777777" w:rsidR="000E6439" w:rsidRPr="002D4F6D" w:rsidRDefault="000E6439" w:rsidP="000E6439">
            <w:pPr>
              <w:bidi/>
              <w:jc w:val="left"/>
              <w:rPr>
                <w:sz w:val="20"/>
                <w:szCs w:val="20"/>
                <w:lang w:eastAsia="en-CA"/>
              </w:rPr>
            </w:pPr>
            <w:r w:rsidRPr="002D4F6D">
              <w:rPr>
                <w:sz w:val="20"/>
                <w:szCs w:val="20"/>
                <w:lang w:eastAsia="en-CA"/>
              </w:rPr>
              <w:t>29</w:t>
            </w:r>
          </w:p>
        </w:tc>
        <w:tc>
          <w:tcPr>
            <w:tcW w:w="1226" w:type="dxa"/>
            <w:tcBorders>
              <w:top w:val="nil"/>
              <w:left w:val="nil"/>
              <w:bottom w:val="single" w:sz="4" w:space="0" w:color="auto"/>
              <w:right w:val="single" w:sz="4" w:space="0" w:color="auto"/>
            </w:tcBorders>
            <w:noWrap/>
            <w:vAlign w:val="center"/>
            <w:hideMark/>
          </w:tcPr>
          <w:p w14:paraId="08EB1827" w14:textId="77777777" w:rsidR="000E6439" w:rsidRPr="002D4F6D" w:rsidRDefault="000E6439" w:rsidP="000E6439">
            <w:pPr>
              <w:bidi/>
              <w:jc w:val="left"/>
              <w:rPr>
                <w:sz w:val="20"/>
                <w:szCs w:val="20"/>
                <w:lang w:eastAsia="en-CA"/>
              </w:rPr>
            </w:pPr>
            <w:r w:rsidRPr="002D4F6D">
              <w:rPr>
                <w:sz w:val="20"/>
                <w:szCs w:val="20"/>
                <w:lang w:eastAsia="en-CA"/>
              </w:rPr>
              <w:t>47</w:t>
            </w:r>
          </w:p>
        </w:tc>
        <w:tc>
          <w:tcPr>
            <w:tcW w:w="1116" w:type="dxa"/>
            <w:tcBorders>
              <w:top w:val="nil"/>
              <w:left w:val="nil"/>
              <w:bottom w:val="single" w:sz="4" w:space="0" w:color="auto"/>
              <w:right w:val="single" w:sz="4" w:space="0" w:color="auto"/>
            </w:tcBorders>
            <w:noWrap/>
            <w:vAlign w:val="center"/>
            <w:hideMark/>
          </w:tcPr>
          <w:p w14:paraId="3E0A53C1" w14:textId="77777777" w:rsidR="000E6439" w:rsidRPr="002D4F6D" w:rsidRDefault="000E6439" w:rsidP="000E6439">
            <w:pPr>
              <w:bidi/>
              <w:jc w:val="left"/>
              <w:rPr>
                <w:sz w:val="20"/>
                <w:szCs w:val="20"/>
                <w:lang w:eastAsia="en-CA"/>
              </w:rPr>
            </w:pPr>
            <w:r w:rsidRPr="002D4F6D">
              <w:rPr>
                <w:sz w:val="20"/>
                <w:szCs w:val="20"/>
                <w:lang w:eastAsia="en-CA"/>
              </w:rPr>
              <w:t>6,612,223</w:t>
            </w:r>
          </w:p>
        </w:tc>
        <w:tc>
          <w:tcPr>
            <w:tcW w:w="1116" w:type="dxa"/>
            <w:tcBorders>
              <w:top w:val="nil"/>
              <w:left w:val="nil"/>
              <w:bottom w:val="single" w:sz="4" w:space="0" w:color="auto"/>
              <w:right w:val="single" w:sz="4" w:space="0" w:color="auto"/>
            </w:tcBorders>
            <w:noWrap/>
            <w:vAlign w:val="center"/>
            <w:hideMark/>
          </w:tcPr>
          <w:p w14:paraId="2D3BE6CF" w14:textId="77777777" w:rsidR="000E6439" w:rsidRPr="002D4F6D" w:rsidRDefault="000E6439" w:rsidP="000E6439">
            <w:pPr>
              <w:bidi/>
              <w:jc w:val="left"/>
              <w:rPr>
                <w:sz w:val="20"/>
                <w:szCs w:val="20"/>
                <w:lang w:eastAsia="en-CA"/>
              </w:rPr>
            </w:pPr>
            <w:r w:rsidRPr="002D4F6D">
              <w:rPr>
                <w:sz w:val="20"/>
                <w:szCs w:val="20"/>
                <w:lang w:eastAsia="en-CA"/>
              </w:rPr>
              <w:t>3,927,100</w:t>
            </w:r>
          </w:p>
        </w:tc>
        <w:tc>
          <w:tcPr>
            <w:tcW w:w="1016" w:type="dxa"/>
            <w:tcBorders>
              <w:top w:val="nil"/>
              <w:left w:val="nil"/>
              <w:bottom w:val="single" w:sz="4" w:space="0" w:color="auto"/>
              <w:right w:val="single" w:sz="4" w:space="0" w:color="auto"/>
            </w:tcBorders>
            <w:noWrap/>
            <w:vAlign w:val="center"/>
            <w:hideMark/>
          </w:tcPr>
          <w:p w14:paraId="6E1268EA" w14:textId="77777777" w:rsidR="000E6439" w:rsidRPr="002D4F6D" w:rsidRDefault="000E6439" w:rsidP="000E6439">
            <w:pPr>
              <w:bidi/>
              <w:jc w:val="left"/>
              <w:rPr>
                <w:sz w:val="20"/>
                <w:szCs w:val="20"/>
                <w:lang w:eastAsia="en-CA"/>
              </w:rPr>
            </w:pPr>
            <w:r w:rsidRPr="002D4F6D">
              <w:rPr>
                <w:sz w:val="20"/>
                <w:szCs w:val="20"/>
                <w:lang w:eastAsia="en-CA"/>
              </w:rPr>
              <w:t>2,685,123</w:t>
            </w:r>
          </w:p>
        </w:tc>
        <w:tc>
          <w:tcPr>
            <w:tcW w:w="1207" w:type="dxa"/>
            <w:tcBorders>
              <w:top w:val="nil"/>
              <w:left w:val="nil"/>
              <w:bottom w:val="single" w:sz="4" w:space="0" w:color="auto"/>
              <w:right w:val="single" w:sz="4" w:space="0" w:color="auto"/>
            </w:tcBorders>
            <w:noWrap/>
            <w:vAlign w:val="center"/>
            <w:hideMark/>
          </w:tcPr>
          <w:p w14:paraId="534FD16B" w14:textId="77777777" w:rsidR="000E6439" w:rsidRPr="002D4F6D" w:rsidRDefault="000E6439" w:rsidP="000E6439">
            <w:pPr>
              <w:bidi/>
              <w:jc w:val="left"/>
              <w:rPr>
                <w:sz w:val="20"/>
                <w:szCs w:val="20"/>
                <w:lang w:eastAsia="en-CA"/>
              </w:rPr>
            </w:pPr>
            <w:r w:rsidRPr="002D4F6D">
              <w:rPr>
                <w:sz w:val="20"/>
                <w:szCs w:val="20"/>
                <w:lang w:eastAsia="en-CA"/>
              </w:rPr>
              <w:t>59</w:t>
            </w:r>
          </w:p>
        </w:tc>
      </w:tr>
      <w:tr w:rsidR="000E6439" w:rsidRPr="002D4F6D" w14:paraId="1CA147D3" w14:textId="77777777" w:rsidTr="00321901">
        <w:trPr>
          <w:trHeight w:val="96"/>
        </w:trPr>
        <w:tc>
          <w:tcPr>
            <w:tcW w:w="1980" w:type="dxa"/>
            <w:tcBorders>
              <w:top w:val="nil"/>
              <w:left w:val="single" w:sz="4" w:space="0" w:color="auto"/>
              <w:bottom w:val="single" w:sz="4" w:space="0" w:color="auto"/>
              <w:right w:val="single" w:sz="4" w:space="0" w:color="auto"/>
            </w:tcBorders>
            <w:noWrap/>
            <w:hideMark/>
          </w:tcPr>
          <w:p w14:paraId="0394D185" w14:textId="5DB06D5D" w:rsidR="000E6439" w:rsidRPr="002D4F6D" w:rsidRDefault="000E6439" w:rsidP="000E6439">
            <w:pPr>
              <w:bidi/>
              <w:ind w:right="-105"/>
              <w:jc w:val="left"/>
              <w:rPr>
                <w:sz w:val="20"/>
                <w:szCs w:val="20"/>
                <w:lang w:eastAsia="en-CA"/>
              </w:rPr>
            </w:pPr>
            <w:r w:rsidRPr="00D405C7">
              <w:rPr>
                <w:sz w:val="20"/>
                <w:rtl/>
                <w:lang w:eastAsia="en-CA" w:bidi="ar-LB"/>
              </w:rPr>
              <w:t>المساعدة</w:t>
            </w:r>
            <w:r>
              <w:rPr>
                <w:sz w:val="20"/>
                <w:rtl/>
                <w:lang w:eastAsia="en-CA" w:bidi="ar-LB"/>
              </w:rPr>
              <w:t xml:space="preserve"> </w:t>
            </w:r>
            <w:r w:rsidRPr="00D405C7">
              <w:rPr>
                <w:sz w:val="20"/>
                <w:rtl/>
                <w:lang w:eastAsia="en-CA" w:bidi="ar-LB"/>
              </w:rPr>
              <w:t>الفنية**</w:t>
            </w:r>
          </w:p>
        </w:tc>
        <w:tc>
          <w:tcPr>
            <w:tcW w:w="1005" w:type="dxa"/>
            <w:tcBorders>
              <w:top w:val="nil"/>
              <w:left w:val="nil"/>
              <w:bottom w:val="single" w:sz="4" w:space="0" w:color="auto"/>
              <w:right w:val="single" w:sz="4" w:space="0" w:color="auto"/>
            </w:tcBorders>
            <w:noWrap/>
            <w:vAlign w:val="center"/>
            <w:hideMark/>
          </w:tcPr>
          <w:p w14:paraId="7F367E74" w14:textId="77777777" w:rsidR="000E6439" w:rsidRPr="002D4F6D" w:rsidRDefault="000E6439" w:rsidP="000E6439">
            <w:pPr>
              <w:bidi/>
              <w:jc w:val="left"/>
              <w:rPr>
                <w:sz w:val="20"/>
                <w:szCs w:val="20"/>
                <w:lang w:eastAsia="en-CA"/>
              </w:rPr>
            </w:pPr>
            <w:r w:rsidRPr="002D4F6D">
              <w:rPr>
                <w:sz w:val="20"/>
                <w:szCs w:val="20"/>
                <w:lang w:eastAsia="en-CA"/>
              </w:rPr>
              <w:t>147</w:t>
            </w:r>
          </w:p>
        </w:tc>
        <w:tc>
          <w:tcPr>
            <w:tcW w:w="1029" w:type="dxa"/>
            <w:tcBorders>
              <w:top w:val="nil"/>
              <w:left w:val="nil"/>
              <w:bottom w:val="single" w:sz="4" w:space="0" w:color="auto"/>
              <w:right w:val="single" w:sz="4" w:space="0" w:color="auto"/>
            </w:tcBorders>
            <w:noWrap/>
            <w:vAlign w:val="center"/>
            <w:hideMark/>
          </w:tcPr>
          <w:p w14:paraId="689E2F9C" w14:textId="77777777" w:rsidR="000E6439" w:rsidRPr="002D4F6D" w:rsidRDefault="000E6439" w:rsidP="000E6439">
            <w:pPr>
              <w:bidi/>
              <w:jc w:val="left"/>
              <w:rPr>
                <w:sz w:val="20"/>
                <w:szCs w:val="20"/>
                <w:lang w:eastAsia="en-CA"/>
              </w:rPr>
            </w:pPr>
            <w:r w:rsidRPr="002D4F6D">
              <w:rPr>
                <w:sz w:val="20"/>
                <w:szCs w:val="20"/>
                <w:lang w:eastAsia="en-CA"/>
              </w:rPr>
              <w:t>94</w:t>
            </w:r>
          </w:p>
        </w:tc>
        <w:tc>
          <w:tcPr>
            <w:tcW w:w="1226" w:type="dxa"/>
            <w:tcBorders>
              <w:top w:val="nil"/>
              <w:left w:val="nil"/>
              <w:bottom w:val="single" w:sz="4" w:space="0" w:color="auto"/>
              <w:right w:val="single" w:sz="4" w:space="0" w:color="auto"/>
            </w:tcBorders>
            <w:noWrap/>
            <w:vAlign w:val="center"/>
            <w:hideMark/>
          </w:tcPr>
          <w:p w14:paraId="17955D19" w14:textId="77777777" w:rsidR="000E6439" w:rsidRPr="002D4F6D" w:rsidRDefault="000E6439" w:rsidP="000E6439">
            <w:pPr>
              <w:bidi/>
              <w:jc w:val="left"/>
              <w:rPr>
                <w:sz w:val="20"/>
                <w:szCs w:val="20"/>
                <w:lang w:eastAsia="en-CA"/>
              </w:rPr>
            </w:pPr>
            <w:r w:rsidRPr="002D4F6D">
              <w:rPr>
                <w:sz w:val="20"/>
                <w:szCs w:val="20"/>
                <w:lang w:eastAsia="en-CA"/>
              </w:rPr>
              <w:t>64</w:t>
            </w:r>
          </w:p>
        </w:tc>
        <w:tc>
          <w:tcPr>
            <w:tcW w:w="1116" w:type="dxa"/>
            <w:tcBorders>
              <w:top w:val="nil"/>
              <w:left w:val="nil"/>
              <w:bottom w:val="single" w:sz="4" w:space="0" w:color="auto"/>
              <w:right w:val="single" w:sz="4" w:space="0" w:color="auto"/>
            </w:tcBorders>
            <w:noWrap/>
            <w:vAlign w:val="center"/>
            <w:hideMark/>
          </w:tcPr>
          <w:p w14:paraId="5821515C" w14:textId="77777777" w:rsidR="000E6439" w:rsidRPr="002D4F6D" w:rsidRDefault="000E6439" w:rsidP="000E6439">
            <w:pPr>
              <w:bidi/>
              <w:jc w:val="left"/>
              <w:rPr>
                <w:sz w:val="20"/>
                <w:szCs w:val="20"/>
                <w:lang w:eastAsia="en-CA"/>
              </w:rPr>
            </w:pPr>
            <w:r w:rsidRPr="002D4F6D">
              <w:rPr>
                <w:sz w:val="20"/>
                <w:szCs w:val="20"/>
                <w:lang w:eastAsia="en-CA"/>
              </w:rPr>
              <w:t>13,727,710</w:t>
            </w:r>
          </w:p>
        </w:tc>
        <w:tc>
          <w:tcPr>
            <w:tcW w:w="1116" w:type="dxa"/>
            <w:tcBorders>
              <w:top w:val="nil"/>
              <w:left w:val="nil"/>
              <w:bottom w:val="single" w:sz="4" w:space="0" w:color="auto"/>
              <w:right w:val="single" w:sz="4" w:space="0" w:color="auto"/>
            </w:tcBorders>
            <w:noWrap/>
            <w:vAlign w:val="center"/>
            <w:hideMark/>
          </w:tcPr>
          <w:p w14:paraId="113B28FE" w14:textId="77777777" w:rsidR="000E6439" w:rsidRPr="002D4F6D" w:rsidRDefault="000E6439" w:rsidP="000E6439">
            <w:pPr>
              <w:bidi/>
              <w:jc w:val="left"/>
              <w:rPr>
                <w:sz w:val="20"/>
                <w:szCs w:val="20"/>
                <w:lang w:eastAsia="en-CA"/>
              </w:rPr>
            </w:pPr>
            <w:r w:rsidRPr="002D4F6D">
              <w:rPr>
                <w:sz w:val="20"/>
                <w:szCs w:val="20"/>
                <w:lang w:eastAsia="en-CA"/>
              </w:rPr>
              <w:t>9,792,886</w:t>
            </w:r>
          </w:p>
        </w:tc>
        <w:tc>
          <w:tcPr>
            <w:tcW w:w="1016" w:type="dxa"/>
            <w:tcBorders>
              <w:top w:val="nil"/>
              <w:left w:val="nil"/>
              <w:bottom w:val="single" w:sz="4" w:space="0" w:color="auto"/>
              <w:right w:val="single" w:sz="4" w:space="0" w:color="auto"/>
            </w:tcBorders>
            <w:noWrap/>
            <w:vAlign w:val="center"/>
            <w:hideMark/>
          </w:tcPr>
          <w:p w14:paraId="25A04156" w14:textId="77777777" w:rsidR="000E6439" w:rsidRPr="002D4F6D" w:rsidRDefault="000E6439" w:rsidP="000E6439">
            <w:pPr>
              <w:bidi/>
              <w:jc w:val="left"/>
              <w:rPr>
                <w:sz w:val="20"/>
                <w:szCs w:val="20"/>
                <w:lang w:eastAsia="en-CA"/>
              </w:rPr>
            </w:pPr>
            <w:r w:rsidRPr="002D4F6D">
              <w:rPr>
                <w:sz w:val="20"/>
                <w:szCs w:val="20"/>
                <w:lang w:eastAsia="en-CA"/>
              </w:rPr>
              <w:t>3,934,824</w:t>
            </w:r>
          </w:p>
        </w:tc>
        <w:tc>
          <w:tcPr>
            <w:tcW w:w="1207" w:type="dxa"/>
            <w:tcBorders>
              <w:top w:val="nil"/>
              <w:left w:val="nil"/>
              <w:bottom w:val="single" w:sz="4" w:space="0" w:color="auto"/>
              <w:right w:val="single" w:sz="4" w:space="0" w:color="auto"/>
            </w:tcBorders>
            <w:noWrap/>
            <w:vAlign w:val="center"/>
            <w:hideMark/>
          </w:tcPr>
          <w:p w14:paraId="0FF74867" w14:textId="77777777" w:rsidR="000E6439" w:rsidRPr="002D4F6D" w:rsidRDefault="000E6439" w:rsidP="000E6439">
            <w:pPr>
              <w:bidi/>
              <w:jc w:val="left"/>
              <w:rPr>
                <w:sz w:val="20"/>
                <w:szCs w:val="20"/>
                <w:lang w:eastAsia="en-CA"/>
              </w:rPr>
            </w:pPr>
            <w:r w:rsidRPr="002D4F6D">
              <w:rPr>
                <w:sz w:val="20"/>
                <w:szCs w:val="20"/>
                <w:lang w:eastAsia="en-CA"/>
              </w:rPr>
              <w:t>71</w:t>
            </w:r>
          </w:p>
        </w:tc>
      </w:tr>
      <w:tr w:rsidR="000E6439" w:rsidRPr="002D4F6D" w14:paraId="0FBB1F01" w14:textId="77777777" w:rsidTr="00321901">
        <w:trPr>
          <w:trHeight w:val="50"/>
        </w:trPr>
        <w:tc>
          <w:tcPr>
            <w:tcW w:w="1980" w:type="dxa"/>
            <w:tcBorders>
              <w:top w:val="nil"/>
              <w:left w:val="single" w:sz="4" w:space="0" w:color="auto"/>
              <w:bottom w:val="single" w:sz="4" w:space="0" w:color="auto"/>
              <w:right w:val="single" w:sz="4" w:space="0" w:color="auto"/>
            </w:tcBorders>
            <w:noWrap/>
            <w:hideMark/>
          </w:tcPr>
          <w:p w14:paraId="724D2A2A" w14:textId="12A5AF6D" w:rsidR="000E6439" w:rsidRPr="002D4F6D" w:rsidRDefault="000E6439" w:rsidP="000E6439">
            <w:pPr>
              <w:bidi/>
              <w:jc w:val="left"/>
              <w:rPr>
                <w:b/>
                <w:bCs/>
                <w:sz w:val="20"/>
                <w:szCs w:val="20"/>
                <w:lang w:eastAsia="en-CA"/>
              </w:rPr>
            </w:pPr>
            <w:r w:rsidRPr="00D405C7">
              <w:rPr>
                <w:b/>
                <w:bCs/>
                <w:sz w:val="20"/>
                <w:rtl/>
                <w:lang w:eastAsia="en-CA" w:bidi="ar-LB"/>
              </w:rPr>
              <w:t>المجموع</w:t>
            </w:r>
          </w:p>
        </w:tc>
        <w:tc>
          <w:tcPr>
            <w:tcW w:w="1005" w:type="dxa"/>
            <w:tcBorders>
              <w:top w:val="nil"/>
              <w:left w:val="nil"/>
              <w:bottom w:val="single" w:sz="4" w:space="0" w:color="auto"/>
              <w:right w:val="single" w:sz="4" w:space="0" w:color="auto"/>
            </w:tcBorders>
            <w:noWrap/>
            <w:vAlign w:val="center"/>
            <w:hideMark/>
          </w:tcPr>
          <w:p w14:paraId="15577629" w14:textId="77777777" w:rsidR="000E6439" w:rsidRPr="002D4F6D" w:rsidRDefault="000E6439" w:rsidP="000E6439">
            <w:pPr>
              <w:bidi/>
              <w:jc w:val="left"/>
              <w:rPr>
                <w:b/>
                <w:bCs/>
                <w:sz w:val="20"/>
                <w:szCs w:val="20"/>
                <w:lang w:eastAsia="en-CA"/>
              </w:rPr>
            </w:pPr>
            <w:r w:rsidRPr="002D4F6D">
              <w:rPr>
                <w:b/>
                <w:bCs/>
                <w:sz w:val="20"/>
                <w:szCs w:val="20"/>
                <w:lang w:eastAsia="en-CA"/>
              </w:rPr>
              <w:t>210</w:t>
            </w:r>
          </w:p>
        </w:tc>
        <w:tc>
          <w:tcPr>
            <w:tcW w:w="1029" w:type="dxa"/>
            <w:tcBorders>
              <w:top w:val="nil"/>
              <w:left w:val="nil"/>
              <w:bottom w:val="single" w:sz="4" w:space="0" w:color="auto"/>
              <w:right w:val="single" w:sz="4" w:space="0" w:color="auto"/>
            </w:tcBorders>
            <w:noWrap/>
            <w:vAlign w:val="center"/>
            <w:hideMark/>
          </w:tcPr>
          <w:p w14:paraId="575CC1C2" w14:textId="77777777" w:rsidR="000E6439" w:rsidRPr="002D4F6D" w:rsidRDefault="000E6439" w:rsidP="000E6439">
            <w:pPr>
              <w:bidi/>
              <w:jc w:val="left"/>
              <w:rPr>
                <w:b/>
                <w:bCs/>
                <w:sz w:val="20"/>
                <w:szCs w:val="20"/>
                <w:lang w:eastAsia="en-CA"/>
              </w:rPr>
            </w:pPr>
            <w:r w:rsidRPr="002D4F6D">
              <w:rPr>
                <w:b/>
                <w:bCs/>
                <w:sz w:val="20"/>
                <w:szCs w:val="20"/>
                <w:lang w:eastAsia="en-CA"/>
              </w:rPr>
              <w:t>123</w:t>
            </w:r>
          </w:p>
        </w:tc>
        <w:tc>
          <w:tcPr>
            <w:tcW w:w="1226" w:type="dxa"/>
            <w:tcBorders>
              <w:top w:val="nil"/>
              <w:left w:val="nil"/>
              <w:bottom w:val="single" w:sz="4" w:space="0" w:color="auto"/>
              <w:right w:val="single" w:sz="4" w:space="0" w:color="auto"/>
            </w:tcBorders>
            <w:noWrap/>
            <w:vAlign w:val="center"/>
            <w:hideMark/>
          </w:tcPr>
          <w:p w14:paraId="1C821887" w14:textId="77777777" w:rsidR="000E6439" w:rsidRPr="002D4F6D" w:rsidRDefault="000E6439" w:rsidP="000E6439">
            <w:pPr>
              <w:bidi/>
              <w:jc w:val="left"/>
              <w:rPr>
                <w:b/>
                <w:bCs/>
                <w:sz w:val="20"/>
                <w:szCs w:val="20"/>
                <w:lang w:eastAsia="en-CA"/>
              </w:rPr>
            </w:pPr>
            <w:r w:rsidRPr="002D4F6D">
              <w:rPr>
                <w:b/>
                <w:bCs/>
                <w:sz w:val="20"/>
                <w:szCs w:val="20"/>
                <w:lang w:eastAsia="en-CA"/>
              </w:rPr>
              <w:t>59</w:t>
            </w:r>
          </w:p>
        </w:tc>
        <w:tc>
          <w:tcPr>
            <w:tcW w:w="1116" w:type="dxa"/>
            <w:tcBorders>
              <w:top w:val="nil"/>
              <w:left w:val="nil"/>
              <w:bottom w:val="single" w:sz="4" w:space="0" w:color="auto"/>
              <w:right w:val="single" w:sz="4" w:space="0" w:color="auto"/>
            </w:tcBorders>
            <w:noWrap/>
            <w:vAlign w:val="center"/>
            <w:hideMark/>
          </w:tcPr>
          <w:p w14:paraId="45F3BFD8" w14:textId="77777777" w:rsidR="000E6439" w:rsidRPr="002D4F6D" w:rsidRDefault="000E6439" w:rsidP="000E6439">
            <w:pPr>
              <w:bidi/>
              <w:jc w:val="left"/>
              <w:rPr>
                <w:b/>
                <w:bCs/>
                <w:sz w:val="20"/>
                <w:szCs w:val="20"/>
                <w:lang w:eastAsia="en-CA"/>
              </w:rPr>
            </w:pPr>
            <w:r w:rsidRPr="002D4F6D">
              <w:rPr>
                <w:b/>
                <w:bCs/>
                <w:sz w:val="20"/>
                <w:szCs w:val="20"/>
                <w:lang w:eastAsia="en-CA"/>
              </w:rPr>
              <w:t>20,545,933</w:t>
            </w:r>
          </w:p>
        </w:tc>
        <w:tc>
          <w:tcPr>
            <w:tcW w:w="1116" w:type="dxa"/>
            <w:tcBorders>
              <w:top w:val="nil"/>
              <w:left w:val="nil"/>
              <w:bottom w:val="single" w:sz="4" w:space="0" w:color="auto"/>
              <w:right w:val="single" w:sz="4" w:space="0" w:color="auto"/>
            </w:tcBorders>
            <w:noWrap/>
            <w:vAlign w:val="center"/>
            <w:hideMark/>
          </w:tcPr>
          <w:p w14:paraId="3313A247" w14:textId="77777777" w:rsidR="000E6439" w:rsidRPr="002D4F6D" w:rsidRDefault="000E6439" w:rsidP="000E6439">
            <w:pPr>
              <w:bidi/>
              <w:jc w:val="left"/>
              <w:rPr>
                <w:b/>
                <w:bCs/>
                <w:sz w:val="20"/>
                <w:szCs w:val="20"/>
                <w:lang w:eastAsia="en-CA"/>
              </w:rPr>
            </w:pPr>
            <w:r w:rsidRPr="002D4F6D">
              <w:rPr>
                <w:b/>
                <w:bCs/>
                <w:sz w:val="20"/>
                <w:szCs w:val="20"/>
                <w:lang w:eastAsia="en-CA"/>
              </w:rPr>
              <w:t>13,773,792</w:t>
            </w:r>
          </w:p>
        </w:tc>
        <w:tc>
          <w:tcPr>
            <w:tcW w:w="1016" w:type="dxa"/>
            <w:tcBorders>
              <w:top w:val="nil"/>
              <w:left w:val="nil"/>
              <w:bottom w:val="single" w:sz="4" w:space="0" w:color="auto"/>
              <w:right w:val="single" w:sz="4" w:space="0" w:color="auto"/>
            </w:tcBorders>
            <w:noWrap/>
            <w:vAlign w:val="center"/>
            <w:hideMark/>
          </w:tcPr>
          <w:p w14:paraId="13454B59" w14:textId="77777777" w:rsidR="000E6439" w:rsidRPr="002D4F6D" w:rsidRDefault="000E6439" w:rsidP="000E6439">
            <w:pPr>
              <w:bidi/>
              <w:jc w:val="left"/>
              <w:rPr>
                <w:b/>
                <w:bCs/>
                <w:sz w:val="20"/>
                <w:szCs w:val="20"/>
                <w:lang w:eastAsia="en-CA"/>
              </w:rPr>
            </w:pPr>
            <w:r w:rsidRPr="002D4F6D">
              <w:rPr>
                <w:b/>
                <w:bCs/>
                <w:sz w:val="20"/>
                <w:szCs w:val="20"/>
                <w:lang w:eastAsia="en-CA"/>
              </w:rPr>
              <w:t>6,772,141</w:t>
            </w:r>
          </w:p>
        </w:tc>
        <w:tc>
          <w:tcPr>
            <w:tcW w:w="1207" w:type="dxa"/>
            <w:tcBorders>
              <w:top w:val="nil"/>
              <w:left w:val="nil"/>
              <w:bottom w:val="single" w:sz="4" w:space="0" w:color="auto"/>
              <w:right w:val="single" w:sz="4" w:space="0" w:color="auto"/>
            </w:tcBorders>
            <w:noWrap/>
            <w:vAlign w:val="center"/>
            <w:hideMark/>
          </w:tcPr>
          <w:p w14:paraId="646848BB" w14:textId="77777777" w:rsidR="000E6439" w:rsidRPr="002D4F6D" w:rsidRDefault="000E6439" w:rsidP="000E6439">
            <w:pPr>
              <w:bidi/>
              <w:jc w:val="left"/>
              <w:rPr>
                <w:b/>
                <w:bCs/>
                <w:sz w:val="20"/>
                <w:szCs w:val="20"/>
                <w:lang w:eastAsia="en-CA"/>
              </w:rPr>
            </w:pPr>
            <w:r w:rsidRPr="002D4F6D">
              <w:rPr>
                <w:b/>
                <w:bCs/>
                <w:sz w:val="20"/>
                <w:szCs w:val="20"/>
                <w:lang w:eastAsia="en-CA"/>
              </w:rPr>
              <w:t>67</w:t>
            </w:r>
          </w:p>
        </w:tc>
      </w:tr>
    </w:tbl>
    <w:p w14:paraId="796327D0" w14:textId="4988989E" w:rsidR="00A11840" w:rsidRPr="0073313C" w:rsidRDefault="00A11840" w:rsidP="00A11840">
      <w:pPr>
        <w:bidi/>
        <w:rPr>
          <w:sz w:val="20"/>
          <w:szCs w:val="20"/>
          <w:rtl/>
          <w:lang w:bidi="ar-LB"/>
        </w:rPr>
      </w:pPr>
      <w:r w:rsidRPr="0073313C">
        <w:rPr>
          <w:sz w:val="20"/>
          <w:szCs w:val="20"/>
          <w:rtl/>
          <w:lang w:bidi="ar-LB"/>
        </w:rPr>
        <w:t xml:space="preserve">* باستثناء </w:t>
      </w:r>
      <w:r w:rsidRPr="0073313C">
        <w:rPr>
          <w:rFonts w:hint="cs"/>
          <w:sz w:val="20"/>
          <w:szCs w:val="20"/>
          <w:rtl/>
          <w:lang w:bidi="ar-LB"/>
        </w:rPr>
        <w:t>تكاليف دعم الوكالة</w:t>
      </w:r>
      <w:r w:rsidRPr="0073313C">
        <w:rPr>
          <w:sz w:val="20"/>
          <w:szCs w:val="20"/>
          <w:rtl/>
          <w:lang w:bidi="ar-LB"/>
        </w:rPr>
        <w:t>.</w:t>
      </w:r>
    </w:p>
    <w:p w14:paraId="6BFB611A" w14:textId="503CEF97" w:rsidR="00A11840" w:rsidRPr="0073313C" w:rsidRDefault="00A11840" w:rsidP="00A11840">
      <w:pPr>
        <w:bidi/>
        <w:rPr>
          <w:sz w:val="20"/>
          <w:szCs w:val="20"/>
          <w:rtl/>
          <w:lang w:bidi="ar-LB"/>
        </w:rPr>
      </w:pPr>
      <w:r w:rsidRPr="0073313C">
        <w:rPr>
          <w:sz w:val="20"/>
          <w:szCs w:val="20"/>
          <w:rtl/>
          <w:lang w:bidi="ar-LB"/>
        </w:rPr>
        <w:t xml:space="preserve">** تمت الموافقة على إزالة </w:t>
      </w:r>
      <w:r w:rsidR="007863F1" w:rsidRPr="0073313C">
        <w:rPr>
          <w:sz w:val="20"/>
          <w:szCs w:val="20"/>
        </w:rPr>
        <w:t>705.9</w:t>
      </w:r>
      <w:r w:rsidR="007863F1" w:rsidRPr="0073313C">
        <w:rPr>
          <w:rFonts w:hint="cs"/>
          <w:sz w:val="20"/>
          <w:szCs w:val="20"/>
          <w:rtl/>
          <w:lang w:bidi="ar-LB"/>
        </w:rPr>
        <w:t xml:space="preserve"> </w:t>
      </w:r>
      <w:r w:rsidRPr="0073313C">
        <w:rPr>
          <w:sz w:val="20"/>
          <w:szCs w:val="20"/>
          <w:rtl/>
          <w:lang w:bidi="ar-LB"/>
        </w:rPr>
        <w:t>طن متري (</w:t>
      </w:r>
      <w:r w:rsidR="007863F1" w:rsidRPr="0073313C">
        <w:rPr>
          <w:sz w:val="20"/>
          <w:szCs w:val="20"/>
        </w:rPr>
        <w:t>1,436,090</w:t>
      </w:r>
      <w:r w:rsidRPr="0073313C">
        <w:rPr>
          <w:sz w:val="20"/>
          <w:szCs w:val="20"/>
          <w:rtl/>
          <w:lang w:bidi="ar-LB"/>
        </w:rPr>
        <w:t xml:space="preserve"> طن من مكافئ ثاني أكسيد الكربون) من المواد الهيدروفلوروكربونية.</w:t>
      </w:r>
    </w:p>
    <w:p w14:paraId="34D7F53A" w14:textId="77777777" w:rsidR="00AD7C41" w:rsidRPr="000E6439" w:rsidRDefault="00AD7C41" w:rsidP="000E6439">
      <w:pPr>
        <w:bidi/>
        <w:rPr>
          <w:sz w:val="26"/>
          <w:szCs w:val="26"/>
          <w:lang w:bidi="ar-AE"/>
        </w:rPr>
      </w:pPr>
    </w:p>
    <w:p w14:paraId="3A8A8655" w14:textId="78E889B4" w:rsidR="00A11840" w:rsidRPr="00F1791E" w:rsidRDefault="001B3809" w:rsidP="00F1791E">
      <w:pPr>
        <w:pStyle w:val="ListParagraph"/>
        <w:numPr>
          <w:ilvl w:val="0"/>
          <w:numId w:val="34"/>
        </w:numPr>
        <w:bidi/>
        <w:spacing w:after="240" w:line="288" w:lineRule="auto"/>
        <w:ind w:left="0" w:firstLine="0"/>
        <w:rPr>
          <w:sz w:val="26"/>
          <w:szCs w:val="26"/>
          <w:lang w:val="en-US"/>
        </w:rPr>
      </w:pPr>
      <w:r w:rsidRPr="001B3809">
        <w:rPr>
          <w:sz w:val="26"/>
          <w:szCs w:val="26"/>
          <w:rtl/>
          <w:lang w:val="en-US"/>
        </w:rPr>
        <w:t xml:space="preserve">بنهاية عام </w:t>
      </w:r>
      <w:r>
        <w:rPr>
          <w:sz w:val="26"/>
          <w:szCs w:val="26"/>
          <w:lang w:val="en-US"/>
        </w:rPr>
        <w:t>2024</w:t>
      </w:r>
      <w:r w:rsidRPr="001B3809">
        <w:rPr>
          <w:sz w:val="26"/>
          <w:szCs w:val="26"/>
          <w:rtl/>
          <w:lang w:val="en-US"/>
        </w:rPr>
        <w:t xml:space="preserve">، من أصل </w:t>
      </w:r>
      <w:r>
        <w:rPr>
          <w:sz w:val="26"/>
          <w:szCs w:val="26"/>
          <w:lang w:val="en-US"/>
        </w:rPr>
        <w:t>210</w:t>
      </w:r>
      <w:r w:rsidRPr="001B3809">
        <w:rPr>
          <w:sz w:val="26"/>
          <w:szCs w:val="26"/>
          <w:rtl/>
          <w:lang w:val="en-US"/>
        </w:rPr>
        <w:t xml:space="preserve"> مشروعاً، أُنجز </w:t>
      </w:r>
      <w:r>
        <w:rPr>
          <w:sz w:val="26"/>
          <w:szCs w:val="26"/>
          <w:lang w:val="en-US"/>
        </w:rPr>
        <w:t>29</w:t>
      </w:r>
      <w:r w:rsidRPr="001B3809">
        <w:rPr>
          <w:sz w:val="26"/>
          <w:szCs w:val="26"/>
          <w:rtl/>
          <w:lang w:val="en-US"/>
        </w:rPr>
        <w:t xml:space="preserve"> نشاطاً لإعداد المشروعات و</w:t>
      </w:r>
      <w:r>
        <w:rPr>
          <w:sz w:val="26"/>
          <w:szCs w:val="26"/>
          <w:lang w:val="en-US"/>
        </w:rPr>
        <w:t>94</w:t>
      </w:r>
      <w:r w:rsidRPr="001B3809">
        <w:rPr>
          <w:sz w:val="26"/>
          <w:szCs w:val="26"/>
          <w:rtl/>
          <w:lang w:val="en-US"/>
        </w:rPr>
        <w:t xml:space="preserve"> مشروعاً للمساعدة الفنية، ويبقى </w:t>
      </w:r>
      <w:r>
        <w:rPr>
          <w:sz w:val="26"/>
          <w:szCs w:val="26"/>
          <w:lang w:val="en-US"/>
        </w:rPr>
        <w:t>87</w:t>
      </w:r>
      <w:r w:rsidRPr="001B3809">
        <w:rPr>
          <w:sz w:val="26"/>
          <w:szCs w:val="26"/>
          <w:rtl/>
          <w:lang w:val="en-US"/>
        </w:rPr>
        <w:t xml:space="preserve"> مشروعاً جارياً. ويتعلق </w:t>
      </w:r>
      <w:r>
        <w:rPr>
          <w:sz w:val="26"/>
          <w:szCs w:val="26"/>
          <w:lang w:val="en-US"/>
        </w:rPr>
        <w:t>39</w:t>
      </w:r>
      <w:r w:rsidRPr="001B3809">
        <w:rPr>
          <w:sz w:val="26"/>
          <w:szCs w:val="26"/>
          <w:rtl/>
          <w:lang w:val="en-US"/>
        </w:rPr>
        <w:t xml:space="preserve"> مشروعاً من أصل </w:t>
      </w:r>
      <w:r>
        <w:rPr>
          <w:sz w:val="26"/>
          <w:szCs w:val="26"/>
          <w:lang w:val="en-US"/>
        </w:rPr>
        <w:t>147</w:t>
      </w:r>
      <w:r w:rsidRPr="001B3809">
        <w:rPr>
          <w:sz w:val="26"/>
          <w:szCs w:val="26"/>
          <w:rtl/>
          <w:lang w:val="en-US"/>
        </w:rPr>
        <w:t xml:space="preserve"> مشروع مساعدة فنية بالأنشطة التمكينية، وقد أُنجزت بالفعل. أما الأنشطة الجارية المتبقية فهي في مراحل مختلفة من التنفيذ.</w:t>
      </w:r>
    </w:p>
    <w:p w14:paraId="7313336A" w14:textId="43788563" w:rsidR="00A11840" w:rsidRPr="00AF257F" w:rsidRDefault="00AF257F" w:rsidP="00F1791E">
      <w:pPr>
        <w:pStyle w:val="ListParagraph"/>
        <w:numPr>
          <w:ilvl w:val="0"/>
          <w:numId w:val="34"/>
        </w:numPr>
        <w:bidi/>
        <w:spacing w:after="240" w:line="288" w:lineRule="auto"/>
        <w:ind w:left="0" w:firstLine="0"/>
        <w:rPr>
          <w:sz w:val="26"/>
          <w:szCs w:val="26"/>
          <w:lang w:val="en-US"/>
        </w:rPr>
      </w:pPr>
      <w:r w:rsidRPr="00AF257F">
        <w:rPr>
          <w:sz w:val="26"/>
          <w:szCs w:val="26"/>
          <w:rtl/>
          <w:lang w:val="en-US"/>
        </w:rPr>
        <w:lastRenderedPageBreak/>
        <w:t xml:space="preserve">ومن إجمالي التمويل التراكمي المعتمد وقدره </w:t>
      </w:r>
      <w:r w:rsidRPr="00AF257F">
        <w:rPr>
          <w:sz w:val="26"/>
          <w:szCs w:val="26"/>
        </w:rPr>
        <w:t>20,545,933</w:t>
      </w:r>
      <w:r w:rsidRPr="00AF257F">
        <w:rPr>
          <w:sz w:val="26"/>
          <w:szCs w:val="26"/>
          <w:rtl/>
          <w:lang w:val="en-US"/>
        </w:rPr>
        <w:t xml:space="preserve"> دولاراً أميركياً (باستثناء تكاليف دعم الوكالة)، تم صرف مبلغ </w:t>
      </w:r>
      <w:r w:rsidRPr="00AF257F">
        <w:rPr>
          <w:sz w:val="26"/>
          <w:szCs w:val="26"/>
        </w:rPr>
        <w:t>13,773,792</w:t>
      </w:r>
      <w:r w:rsidRPr="00AF257F">
        <w:rPr>
          <w:sz w:val="26"/>
          <w:szCs w:val="26"/>
          <w:rtl/>
          <w:lang w:val="en-US"/>
        </w:rPr>
        <w:t xml:space="preserve"> دولاراَ أميركياَ، ما يمثل معدل صرف قدره </w:t>
      </w:r>
      <w:r w:rsidRPr="00AF257F">
        <w:rPr>
          <w:sz w:val="26"/>
          <w:szCs w:val="26"/>
          <w:lang w:val="en-US"/>
        </w:rPr>
        <w:t>67</w:t>
      </w:r>
      <w:r w:rsidRPr="00AF257F">
        <w:rPr>
          <w:sz w:val="26"/>
          <w:szCs w:val="26"/>
          <w:rtl/>
          <w:lang w:val="en-US"/>
        </w:rPr>
        <w:t xml:space="preserve"> في المائة.</w:t>
      </w:r>
    </w:p>
    <w:p w14:paraId="7A63B201" w14:textId="604C9DBD" w:rsidR="00CE65E5" w:rsidRPr="00CE65E5" w:rsidRDefault="00CE65E5" w:rsidP="00CE65E5">
      <w:pPr>
        <w:pStyle w:val="a--"/>
        <w:suppressAutoHyphens w:val="0"/>
        <w:bidi/>
        <w:spacing w:after="240"/>
        <w:rPr>
          <w:sz w:val="26"/>
          <w:szCs w:val="26"/>
          <w:lang w:val="en-US"/>
        </w:rPr>
      </w:pPr>
      <w:r w:rsidRPr="00CE65E5">
        <w:rPr>
          <w:sz w:val="26"/>
          <w:szCs w:val="26"/>
          <w:rtl/>
          <w:lang w:val="en-US"/>
        </w:rPr>
        <w:t xml:space="preserve">المشكلات التي تم تحديدها في تنفيذ المشروعات في عام </w:t>
      </w:r>
      <w:r>
        <w:rPr>
          <w:sz w:val="26"/>
          <w:szCs w:val="26"/>
          <w:lang w:val="en-US"/>
        </w:rPr>
        <w:t>2024</w:t>
      </w:r>
    </w:p>
    <w:p w14:paraId="67D22AD2" w14:textId="029B88C9" w:rsidR="00CE65E5" w:rsidRPr="00397EB0" w:rsidRDefault="00397EB0" w:rsidP="00CE65E5">
      <w:pPr>
        <w:pStyle w:val="ListParagraph"/>
        <w:numPr>
          <w:ilvl w:val="0"/>
          <w:numId w:val="34"/>
        </w:numPr>
        <w:bidi/>
        <w:spacing w:after="240" w:line="288" w:lineRule="auto"/>
        <w:ind w:left="0" w:firstLine="0"/>
        <w:rPr>
          <w:sz w:val="26"/>
          <w:szCs w:val="26"/>
          <w:lang w:val="en-US"/>
        </w:rPr>
      </w:pPr>
      <w:r w:rsidRPr="00397EB0">
        <w:rPr>
          <w:sz w:val="26"/>
          <w:szCs w:val="26"/>
          <w:rtl/>
          <w:lang w:val="en-US"/>
        </w:rPr>
        <w:t xml:space="preserve">بالإضافة إلى عملية الاستعراض، </w:t>
      </w:r>
      <w:r w:rsidRPr="00397EB0">
        <w:rPr>
          <w:rFonts w:hint="cs"/>
          <w:sz w:val="26"/>
          <w:szCs w:val="26"/>
          <w:rtl/>
          <w:lang w:val="en-US"/>
        </w:rPr>
        <w:t>تمت</w:t>
      </w:r>
      <w:r w:rsidRPr="00397EB0">
        <w:rPr>
          <w:sz w:val="26"/>
          <w:szCs w:val="26"/>
          <w:rtl/>
          <w:lang w:val="en-US"/>
        </w:rPr>
        <w:t xml:space="preserve"> مناقشة عدة مشكلات </w:t>
      </w:r>
      <w:r w:rsidRPr="00397EB0">
        <w:rPr>
          <w:rFonts w:hint="cs"/>
          <w:sz w:val="26"/>
          <w:szCs w:val="26"/>
          <w:rtl/>
          <w:lang w:val="en-US"/>
        </w:rPr>
        <w:t>و</w:t>
      </w:r>
      <w:r w:rsidRPr="00397EB0">
        <w:rPr>
          <w:sz w:val="26"/>
          <w:szCs w:val="26"/>
          <w:rtl/>
          <w:lang w:val="en-US"/>
        </w:rPr>
        <w:t xml:space="preserve">معالجتها بشكل مرضٍ، باستثناء المشكلات المتعلقة بـ </w:t>
      </w:r>
      <w:r w:rsidRPr="00397EB0">
        <w:rPr>
          <w:sz w:val="26"/>
          <w:szCs w:val="26"/>
          <w:lang w:val="en-US"/>
        </w:rPr>
        <w:t>31</w:t>
      </w:r>
      <w:r w:rsidRPr="00397EB0">
        <w:rPr>
          <w:sz w:val="26"/>
          <w:szCs w:val="26"/>
          <w:rtl/>
          <w:lang w:val="en-US"/>
        </w:rPr>
        <w:t xml:space="preserve"> مشروعاً مصنفة على أنها مشروعات متأخرة في التنفيذ (تشمل </w:t>
      </w:r>
      <w:r w:rsidRPr="00397EB0">
        <w:rPr>
          <w:sz w:val="26"/>
          <w:szCs w:val="26"/>
          <w:lang w:val="en-US"/>
        </w:rPr>
        <w:t>19</w:t>
      </w:r>
      <w:r w:rsidRPr="00397EB0">
        <w:rPr>
          <w:sz w:val="26"/>
          <w:szCs w:val="26"/>
          <w:rtl/>
          <w:lang w:val="en-US"/>
        </w:rPr>
        <w:t xml:space="preserve"> مشروعاً متعلقاً بمكونات الاتفاقات متعددة السنوات التي تخضع لإجراءات إلغاء المشروعات، وفقاً للمقرر</w:t>
      </w:r>
      <w:r w:rsidRPr="00397EB0">
        <w:rPr>
          <w:rFonts w:hint="cs"/>
          <w:sz w:val="26"/>
          <w:szCs w:val="26"/>
          <w:rtl/>
          <w:lang w:val="en-US"/>
        </w:rPr>
        <w:t xml:space="preserve"> </w:t>
      </w:r>
      <w:r w:rsidRPr="00397EB0">
        <w:rPr>
          <w:sz w:val="26"/>
          <w:szCs w:val="26"/>
        </w:rPr>
        <w:t>84/45</w:t>
      </w:r>
      <w:r w:rsidRPr="00397EB0">
        <w:rPr>
          <w:sz w:val="26"/>
          <w:szCs w:val="26"/>
          <w:rtl/>
          <w:lang w:val="en-US"/>
        </w:rPr>
        <w:t>(ج)؛ و</w:t>
      </w:r>
      <w:r w:rsidRPr="00397EB0">
        <w:rPr>
          <w:sz w:val="26"/>
          <w:szCs w:val="26"/>
          <w:lang w:val="en-US"/>
        </w:rPr>
        <w:t>11</w:t>
      </w:r>
      <w:r w:rsidRPr="00397EB0">
        <w:rPr>
          <w:sz w:val="26"/>
          <w:szCs w:val="26"/>
          <w:rtl/>
          <w:lang w:val="en-US"/>
        </w:rPr>
        <w:t xml:space="preserve"> مشروعاً للمساعدة الفنية؛ ومشروع واحد لأنشطة إضافية للحفاظ على كفاءة استخدام الطاقة في قطاع الخدمات بموجب المقرر </w:t>
      </w:r>
      <w:r w:rsidRPr="00397EB0">
        <w:rPr>
          <w:sz w:val="26"/>
          <w:szCs w:val="26"/>
        </w:rPr>
        <w:t>89/6</w:t>
      </w:r>
      <w:r w:rsidRPr="00397EB0">
        <w:rPr>
          <w:sz w:val="26"/>
          <w:szCs w:val="26"/>
          <w:rtl/>
          <w:lang w:val="en-US"/>
        </w:rPr>
        <w:t>(ب)). ويعرض المرفق الثالث بهذه الوثيقة المشروعات المصنفة على أنها متأخرة في التنفيذ، وتوصيات الأمانة التي تطلب تقديم تقرير إلى الاجتماع الثامن والتسعين.</w:t>
      </w:r>
    </w:p>
    <w:p w14:paraId="37DF6178" w14:textId="6B0E2A8B" w:rsidR="00CE65E5" w:rsidRPr="00CE65E5" w:rsidRDefault="00042138" w:rsidP="00CE65E5">
      <w:pPr>
        <w:pStyle w:val="ListParagraph"/>
        <w:numPr>
          <w:ilvl w:val="0"/>
          <w:numId w:val="34"/>
        </w:numPr>
        <w:bidi/>
        <w:spacing w:after="240" w:line="288" w:lineRule="auto"/>
        <w:ind w:left="0" w:firstLine="0"/>
        <w:rPr>
          <w:sz w:val="26"/>
          <w:szCs w:val="26"/>
          <w:lang w:val="en-US"/>
        </w:rPr>
      </w:pPr>
      <w:r w:rsidRPr="00042138">
        <w:rPr>
          <w:sz w:val="26"/>
          <w:szCs w:val="26"/>
          <w:rtl/>
          <w:lang w:val="en-US"/>
        </w:rPr>
        <w:t xml:space="preserve">بالإضافة إلى ذلك، تم تحديد المشكلات المتعلقة بشرائح الاتفاقات متعددة السنوات لإزالة المواد الهيدروكلوروفلوروكربونية؛ وتجديد مشروعات التعزيز المؤسسي؛ وإعداد خطط إدارة إزالة المواد الهيدروكلوروفلوروكربونية. وتم عرض هذه المشكلات في المرفق الثالث أيضاً. ولكل مشروع من هذه المشروعات، تم تقديم وصف موجز لحالة التنفيذ والمسائل العالقة </w:t>
      </w:r>
      <w:r>
        <w:rPr>
          <w:rFonts w:hint="cs"/>
          <w:sz w:val="26"/>
          <w:szCs w:val="26"/>
          <w:rtl/>
          <w:lang w:val="en-US"/>
        </w:rPr>
        <w:t>وكذلك تم</w:t>
      </w:r>
      <w:r w:rsidRPr="00042138">
        <w:rPr>
          <w:sz w:val="26"/>
          <w:szCs w:val="26"/>
          <w:rtl/>
          <w:lang w:val="en-US"/>
        </w:rPr>
        <w:t xml:space="preserve"> اقتراح توصية لكي تنظر فيها اللجنة التنفيذية.</w:t>
      </w:r>
    </w:p>
    <w:p w14:paraId="30BAD8C2" w14:textId="6E2A7CFA" w:rsidR="00CE65E5" w:rsidRPr="00DF686B" w:rsidRDefault="00866410" w:rsidP="00CE65E5">
      <w:pPr>
        <w:pStyle w:val="ListParagraph"/>
        <w:numPr>
          <w:ilvl w:val="0"/>
          <w:numId w:val="34"/>
        </w:numPr>
        <w:bidi/>
        <w:spacing w:after="240" w:line="288" w:lineRule="auto"/>
        <w:ind w:left="0" w:firstLine="0"/>
        <w:rPr>
          <w:sz w:val="26"/>
          <w:szCs w:val="26"/>
          <w:lang w:val="en-US"/>
        </w:rPr>
      </w:pPr>
      <w:r w:rsidRPr="00DF686B">
        <w:rPr>
          <w:sz w:val="26"/>
          <w:szCs w:val="26"/>
          <w:rtl/>
          <w:lang w:val="en-US"/>
        </w:rPr>
        <w:t>قُدِّمت إلى الاجتماع السابع والتسعين تفاصيل التقدم المحرز في تنفيذ المشروعات المتعلقة بخطط إدارة إزالة المواد الهيدروكلوروفلوروكربونية لكلٍّ من بروني دار السلام</w:t>
      </w:r>
      <w:r w:rsidRPr="00DF686B">
        <w:rPr>
          <w:rStyle w:val="FootnoteReference"/>
          <w:sz w:val="26"/>
          <w:szCs w:val="26"/>
          <w:rtl/>
          <w:lang w:val="en-US"/>
        </w:rPr>
        <w:footnoteReference w:id="7"/>
      </w:r>
      <w:r w:rsidRPr="00DF686B">
        <w:rPr>
          <w:sz w:val="26"/>
          <w:szCs w:val="26"/>
          <w:rtl/>
          <w:lang w:val="en-US"/>
        </w:rPr>
        <w:t>، وكمبوديا</w:t>
      </w:r>
      <w:r w:rsidRPr="00DF686B">
        <w:rPr>
          <w:rStyle w:val="FootnoteReference"/>
          <w:sz w:val="26"/>
          <w:szCs w:val="26"/>
          <w:rtl/>
          <w:lang w:val="en-US"/>
        </w:rPr>
        <w:footnoteReference w:id="8"/>
      </w:r>
      <w:r w:rsidRPr="00DF686B">
        <w:rPr>
          <w:sz w:val="26"/>
          <w:szCs w:val="26"/>
          <w:rtl/>
          <w:lang w:val="en-US"/>
        </w:rPr>
        <w:t>، وتشاد</w:t>
      </w:r>
      <w:r w:rsidRPr="00DF686B">
        <w:rPr>
          <w:rStyle w:val="FootnoteReference"/>
          <w:sz w:val="26"/>
          <w:szCs w:val="26"/>
          <w:rtl/>
          <w:lang w:val="en-US"/>
        </w:rPr>
        <w:footnoteReference w:id="9"/>
      </w:r>
      <w:r w:rsidRPr="00DF686B">
        <w:rPr>
          <w:sz w:val="26"/>
          <w:szCs w:val="26"/>
          <w:rtl/>
          <w:lang w:val="en-US"/>
        </w:rPr>
        <w:t>، والصين (قطاع الخدمة)</w:t>
      </w:r>
      <w:r w:rsidRPr="00DF686B">
        <w:rPr>
          <w:rStyle w:val="FootnoteReference"/>
          <w:sz w:val="26"/>
          <w:szCs w:val="26"/>
          <w:rtl/>
          <w:lang w:val="en-US"/>
        </w:rPr>
        <w:footnoteReference w:id="10"/>
      </w:r>
      <w:r w:rsidRPr="00DF686B">
        <w:rPr>
          <w:sz w:val="26"/>
          <w:szCs w:val="26"/>
          <w:rtl/>
          <w:lang w:val="en-US"/>
        </w:rPr>
        <w:t>، وجيبوتي</w:t>
      </w:r>
      <w:r w:rsidRPr="00DF686B">
        <w:rPr>
          <w:rStyle w:val="FootnoteReference"/>
          <w:sz w:val="26"/>
          <w:szCs w:val="26"/>
          <w:rtl/>
          <w:lang w:val="en-US"/>
        </w:rPr>
        <w:footnoteReference w:id="11"/>
      </w:r>
      <w:r w:rsidRPr="00DF686B">
        <w:rPr>
          <w:sz w:val="26"/>
          <w:szCs w:val="26"/>
          <w:rtl/>
          <w:lang w:val="en-US"/>
        </w:rPr>
        <w:t>، ومصر</w:t>
      </w:r>
      <w:r w:rsidRPr="00DF686B">
        <w:rPr>
          <w:rStyle w:val="FootnoteReference"/>
          <w:sz w:val="26"/>
          <w:szCs w:val="26"/>
          <w:rtl/>
          <w:lang w:val="en-US"/>
        </w:rPr>
        <w:footnoteReference w:id="12"/>
      </w:r>
      <w:r w:rsidRPr="00DF686B">
        <w:rPr>
          <w:sz w:val="26"/>
          <w:szCs w:val="26"/>
          <w:rtl/>
          <w:lang w:val="en-US"/>
        </w:rPr>
        <w:t>، ومدغشقر</w:t>
      </w:r>
      <w:r w:rsidRPr="00DF686B">
        <w:rPr>
          <w:rStyle w:val="FootnoteReference"/>
          <w:sz w:val="26"/>
          <w:szCs w:val="26"/>
          <w:rtl/>
          <w:lang w:val="en-US"/>
        </w:rPr>
        <w:footnoteReference w:id="13"/>
      </w:r>
      <w:r w:rsidRPr="00DF686B">
        <w:rPr>
          <w:sz w:val="26"/>
          <w:szCs w:val="26"/>
          <w:rtl/>
          <w:lang w:val="en-US"/>
        </w:rPr>
        <w:t>، ومالي</w:t>
      </w:r>
      <w:r w:rsidRPr="00DF686B">
        <w:rPr>
          <w:rStyle w:val="FootnoteReference"/>
          <w:sz w:val="26"/>
          <w:szCs w:val="26"/>
          <w:rtl/>
          <w:lang w:val="en-US"/>
        </w:rPr>
        <w:footnoteReference w:id="14"/>
      </w:r>
      <w:r w:rsidRPr="00DF686B">
        <w:rPr>
          <w:sz w:val="26"/>
          <w:szCs w:val="26"/>
          <w:rtl/>
          <w:lang w:val="en-US"/>
        </w:rPr>
        <w:t>، وموريتانيا</w:t>
      </w:r>
      <w:r w:rsidRPr="00DF686B">
        <w:rPr>
          <w:rStyle w:val="FootnoteReference"/>
          <w:sz w:val="26"/>
          <w:szCs w:val="26"/>
          <w:rtl/>
          <w:lang w:val="en-US"/>
        </w:rPr>
        <w:footnoteReference w:id="15"/>
      </w:r>
      <w:r w:rsidRPr="00DF686B">
        <w:rPr>
          <w:sz w:val="26"/>
          <w:szCs w:val="26"/>
          <w:rtl/>
          <w:lang w:val="en-US"/>
        </w:rPr>
        <w:t>، وعُمان</w:t>
      </w:r>
      <w:r w:rsidRPr="00DF686B">
        <w:rPr>
          <w:rStyle w:val="FootnoteReference"/>
          <w:sz w:val="26"/>
          <w:szCs w:val="26"/>
          <w:rtl/>
          <w:lang w:val="en-US"/>
        </w:rPr>
        <w:footnoteReference w:id="16"/>
      </w:r>
      <w:r w:rsidRPr="00DF686B">
        <w:rPr>
          <w:sz w:val="26"/>
          <w:szCs w:val="26"/>
          <w:rtl/>
          <w:lang w:val="en-US"/>
        </w:rPr>
        <w:t>، وبيرو</w:t>
      </w:r>
      <w:r w:rsidR="008E77C1" w:rsidRPr="00DF686B">
        <w:rPr>
          <w:rStyle w:val="FootnoteReference"/>
          <w:sz w:val="26"/>
          <w:szCs w:val="26"/>
          <w:rtl/>
          <w:lang w:val="en-US"/>
        </w:rPr>
        <w:footnoteReference w:id="17"/>
      </w:r>
      <w:r w:rsidRPr="00DF686B">
        <w:rPr>
          <w:sz w:val="26"/>
          <w:szCs w:val="26"/>
          <w:rtl/>
          <w:lang w:val="en-US"/>
        </w:rPr>
        <w:t>، وسانت فنسنت وجزر غرينادين</w:t>
      </w:r>
      <w:r w:rsidR="008E77C1" w:rsidRPr="00DF686B">
        <w:rPr>
          <w:rStyle w:val="FootnoteReference"/>
          <w:sz w:val="26"/>
          <w:szCs w:val="26"/>
          <w:rtl/>
          <w:lang w:val="en-US"/>
        </w:rPr>
        <w:footnoteReference w:id="18"/>
      </w:r>
      <w:r w:rsidRPr="00DF686B">
        <w:rPr>
          <w:sz w:val="26"/>
          <w:szCs w:val="26"/>
          <w:rtl/>
          <w:lang w:val="en-US"/>
        </w:rPr>
        <w:t>، والسنغال</w:t>
      </w:r>
      <w:r w:rsidR="008E77C1" w:rsidRPr="00DF686B">
        <w:rPr>
          <w:rStyle w:val="FootnoteReference"/>
          <w:sz w:val="26"/>
          <w:szCs w:val="26"/>
          <w:rtl/>
          <w:lang w:val="en-US"/>
        </w:rPr>
        <w:footnoteReference w:id="19"/>
      </w:r>
      <w:r w:rsidRPr="00DF686B">
        <w:rPr>
          <w:sz w:val="26"/>
          <w:szCs w:val="26"/>
          <w:rtl/>
          <w:lang w:val="en-US"/>
        </w:rPr>
        <w:t>، وجنوب السودان</w:t>
      </w:r>
      <w:r w:rsidR="008E77C1" w:rsidRPr="00DF686B">
        <w:rPr>
          <w:rStyle w:val="FootnoteReference"/>
          <w:sz w:val="26"/>
          <w:szCs w:val="26"/>
          <w:rtl/>
          <w:lang w:val="en-US"/>
        </w:rPr>
        <w:footnoteReference w:id="20"/>
      </w:r>
      <w:r w:rsidRPr="00DF686B">
        <w:rPr>
          <w:sz w:val="26"/>
          <w:szCs w:val="26"/>
          <w:rtl/>
          <w:lang w:val="en-US"/>
        </w:rPr>
        <w:t>، وتونس،</w:t>
      </w:r>
      <w:r w:rsidR="008E77C1" w:rsidRPr="00DF686B">
        <w:rPr>
          <w:rStyle w:val="FootnoteReference"/>
          <w:sz w:val="26"/>
          <w:szCs w:val="26"/>
          <w:rtl/>
          <w:lang w:val="en-US"/>
        </w:rPr>
        <w:footnoteReference w:id="21"/>
      </w:r>
      <w:r w:rsidRPr="00DF686B">
        <w:rPr>
          <w:sz w:val="26"/>
          <w:szCs w:val="26"/>
          <w:rtl/>
          <w:lang w:val="en-US"/>
        </w:rPr>
        <w:t xml:space="preserve"> فضلاً عن خطة تنفيذ كيغالي للمكسيك</w:t>
      </w:r>
      <w:r w:rsidR="008E77C1" w:rsidRPr="00DF686B">
        <w:rPr>
          <w:rStyle w:val="FootnoteReference"/>
          <w:sz w:val="26"/>
          <w:szCs w:val="26"/>
          <w:rtl/>
          <w:lang w:val="en-US"/>
        </w:rPr>
        <w:footnoteReference w:id="22"/>
      </w:r>
      <w:r w:rsidRPr="00DF686B">
        <w:rPr>
          <w:sz w:val="26"/>
          <w:szCs w:val="26"/>
          <w:rtl/>
          <w:lang w:val="en-US"/>
        </w:rPr>
        <w:t xml:space="preserve"> والنيجر</w:t>
      </w:r>
      <w:r w:rsidR="008E77C1" w:rsidRPr="00DF686B">
        <w:rPr>
          <w:rStyle w:val="FootnoteReference"/>
          <w:sz w:val="26"/>
          <w:szCs w:val="26"/>
          <w:rtl/>
          <w:lang w:val="en-US"/>
        </w:rPr>
        <w:footnoteReference w:id="23"/>
      </w:r>
      <w:r w:rsidRPr="00DF686B">
        <w:rPr>
          <w:sz w:val="26"/>
          <w:szCs w:val="26"/>
          <w:rtl/>
          <w:lang w:val="en-US"/>
        </w:rPr>
        <w:t>، بالإضافة إلى تقارير عن مشروعات ذات متطلبات إعداد تقارير محددة</w:t>
      </w:r>
      <w:r w:rsidR="008E77C1" w:rsidRPr="00DF686B">
        <w:rPr>
          <w:rStyle w:val="FootnoteReference"/>
          <w:sz w:val="26"/>
          <w:szCs w:val="26"/>
          <w:rtl/>
          <w:lang w:val="en-US"/>
        </w:rPr>
        <w:footnoteReference w:id="24"/>
      </w:r>
      <w:r w:rsidRPr="00DF686B">
        <w:rPr>
          <w:sz w:val="26"/>
          <w:szCs w:val="26"/>
          <w:rtl/>
          <w:lang w:val="en-US"/>
        </w:rPr>
        <w:t xml:space="preserve"> مرتبطة بأرمينيا والبحرين وقطر (خطة إدارة إزالة المواد الهيدروكلوروفلوروكربونية) وقيرغيزستان (أنشطة إضافية للحفاظ على كفاءة استخدام الطاقة في قطاع الخدمة بموجب المقرر </w:t>
      </w:r>
      <w:r w:rsidR="00DF686B" w:rsidRPr="00DF686B">
        <w:rPr>
          <w:sz w:val="26"/>
          <w:szCs w:val="26"/>
        </w:rPr>
        <w:t>89/6</w:t>
      </w:r>
      <w:r w:rsidRPr="00DF686B">
        <w:rPr>
          <w:sz w:val="26"/>
          <w:szCs w:val="26"/>
          <w:rtl/>
          <w:lang w:val="en-US"/>
        </w:rPr>
        <w:t>(ب)). وتتناول الأقسام ذات الصلة من تلك الوثائق التوصيات المتعلقة بالمشكلات العالقة لهذه المشروعات، بما في ذلك الموافقة على طلبات التمديد، إن وجدت. وتتم أدناه معالجة المشكلات العالقة المرتبطة بالمشروعات الجارية المتبقية غير المدرجة في المرفق الثالث بهذه الوثيقة وطلبات تمديد مواعيد الإنجاز.</w:t>
      </w:r>
    </w:p>
    <w:p w14:paraId="0EBFD384" w14:textId="64DFE9D3" w:rsidR="00CE65E5" w:rsidRPr="00CE65E5" w:rsidRDefault="00DB61D7" w:rsidP="00CE65E5">
      <w:pPr>
        <w:pStyle w:val="ListParagraph"/>
        <w:numPr>
          <w:ilvl w:val="0"/>
          <w:numId w:val="34"/>
        </w:numPr>
        <w:bidi/>
        <w:spacing w:after="240" w:line="288" w:lineRule="auto"/>
        <w:ind w:left="0" w:firstLine="0"/>
        <w:rPr>
          <w:sz w:val="26"/>
          <w:szCs w:val="26"/>
          <w:lang w:val="en-US"/>
        </w:rPr>
      </w:pPr>
      <w:r w:rsidRPr="00DB61D7">
        <w:rPr>
          <w:sz w:val="26"/>
          <w:szCs w:val="26"/>
          <w:rtl/>
          <w:lang w:val="en-US"/>
        </w:rPr>
        <w:lastRenderedPageBreak/>
        <w:t xml:space="preserve">من بين </w:t>
      </w:r>
      <w:r>
        <w:rPr>
          <w:sz w:val="26"/>
          <w:szCs w:val="26"/>
          <w:lang w:val="en-US"/>
        </w:rPr>
        <w:t>237</w:t>
      </w:r>
      <w:r w:rsidRPr="00DB61D7">
        <w:rPr>
          <w:sz w:val="26"/>
          <w:szCs w:val="26"/>
          <w:rtl/>
          <w:lang w:val="en-US"/>
        </w:rPr>
        <w:t xml:space="preserve"> مشروعاً </w:t>
      </w:r>
      <w:r>
        <w:rPr>
          <w:rFonts w:hint="cs"/>
          <w:sz w:val="26"/>
          <w:szCs w:val="26"/>
          <w:rtl/>
          <w:lang w:val="en-US"/>
        </w:rPr>
        <w:t>قيد التنفيذ</w:t>
      </w:r>
      <w:r w:rsidRPr="00DB61D7">
        <w:rPr>
          <w:sz w:val="26"/>
          <w:szCs w:val="26"/>
          <w:rtl/>
          <w:lang w:val="en-US"/>
        </w:rPr>
        <w:t>، باستثناء</w:t>
      </w:r>
      <w:r>
        <w:rPr>
          <w:rFonts w:hint="cs"/>
          <w:sz w:val="26"/>
          <w:szCs w:val="26"/>
          <w:rtl/>
          <w:lang w:val="en-US"/>
        </w:rPr>
        <w:t xml:space="preserve"> مشروعات </w:t>
      </w:r>
      <w:r w:rsidRPr="00DB61D7">
        <w:rPr>
          <w:sz w:val="26"/>
          <w:szCs w:val="26"/>
          <w:rtl/>
          <w:lang w:val="en-US"/>
        </w:rPr>
        <w:t xml:space="preserve">التعزيز المؤسسي وإعداد المشروعات، </w:t>
      </w:r>
      <w:r>
        <w:rPr>
          <w:rFonts w:hint="cs"/>
          <w:sz w:val="26"/>
          <w:szCs w:val="26"/>
          <w:rtl/>
          <w:lang w:val="en-US"/>
        </w:rPr>
        <w:t>تم تعديل</w:t>
      </w:r>
      <w:r w:rsidRPr="00DB61D7">
        <w:rPr>
          <w:sz w:val="26"/>
          <w:szCs w:val="26"/>
          <w:rtl/>
          <w:lang w:val="en-US"/>
        </w:rPr>
        <w:t xml:space="preserve"> </w:t>
      </w:r>
      <w:r>
        <w:rPr>
          <w:sz w:val="26"/>
          <w:szCs w:val="26"/>
          <w:lang w:val="en-US"/>
        </w:rPr>
        <w:t>54</w:t>
      </w:r>
      <w:r w:rsidRPr="00DB61D7">
        <w:rPr>
          <w:sz w:val="26"/>
          <w:szCs w:val="26"/>
          <w:rtl/>
          <w:lang w:val="en-US"/>
        </w:rPr>
        <w:t xml:space="preserve"> مشروعاً</w:t>
      </w:r>
      <w:r>
        <w:rPr>
          <w:rFonts w:hint="cs"/>
          <w:sz w:val="26"/>
          <w:szCs w:val="26"/>
          <w:rtl/>
          <w:lang w:val="en-US"/>
        </w:rPr>
        <w:t xml:space="preserve"> فيما يتعلق بالتواريخ المخطط لها ل</w:t>
      </w:r>
      <w:r w:rsidRPr="00DB61D7">
        <w:rPr>
          <w:sz w:val="26"/>
          <w:szCs w:val="26"/>
          <w:rtl/>
          <w:lang w:val="en-US"/>
        </w:rPr>
        <w:t xml:space="preserve">لإنجاز منذ التقرير المرحلي لعام </w:t>
      </w:r>
      <w:r>
        <w:rPr>
          <w:sz w:val="26"/>
          <w:szCs w:val="26"/>
          <w:lang w:val="en-US"/>
        </w:rPr>
        <w:t>2023</w:t>
      </w:r>
      <w:r w:rsidRPr="00DB61D7">
        <w:rPr>
          <w:sz w:val="26"/>
          <w:szCs w:val="26"/>
          <w:rtl/>
          <w:lang w:val="en-US"/>
        </w:rPr>
        <w:t>.</w:t>
      </w:r>
    </w:p>
    <w:p w14:paraId="3AA07632" w14:textId="017F3733" w:rsidR="00CE65E5" w:rsidRPr="006E4F2E" w:rsidRDefault="009D334D" w:rsidP="00CE65E5">
      <w:pPr>
        <w:pStyle w:val="ListParagraph"/>
        <w:numPr>
          <w:ilvl w:val="0"/>
          <w:numId w:val="34"/>
        </w:numPr>
        <w:bidi/>
        <w:spacing w:after="240" w:line="288" w:lineRule="auto"/>
        <w:ind w:left="0" w:firstLine="0"/>
        <w:rPr>
          <w:sz w:val="26"/>
          <w:szCs w:val="26"/>
          <w:lang w:val="en-US"/>
        </w:rPr>
      </w:pPr>
      <w:r w:rsidRPr="006E4F2E">
        <w:rPr>
          <w:sz w:val="26"/>
          <w:szCs w:val="26"/>
          <w:rtl/>
          <w:lang w:val="en-US"/>
        </w:rPr>
        <w:t xml:space="preserve">وفقاً للمقرر </w:t>
      </w:r>
      <w:r w:rsidRPr="006E4F2E">
        <w:rPr>
          <w:sz w:val="26"/>
          <w:szCs w:val="26"/>
        </w:rPr>
        <w:t>95/12</w:t>
      </w:r>
      <w:r w:rsidRPr="006E4F2E">
        <w:rPr>
          <w:sz w:val="26"/>
          <w:szCs w:val="26"/>
          <w:rtl/>
          <w:lang w:val="en-US"/>
        </w:rPr>
        <w:t xml:space="preserve">(ب)، لاحظت الأمانة عدم تقديم تجديد مشروعات التعزيز المؤسسي خلال السنوات الثلاث الماضية لست دول من البلدان العاملة بموجب المادة </w:t>
      </w:r>
      <w:r w:rsidRPr="006E4F2E">
        <w:rPr>
          <w:sz w:val="26"/>
          <w:szCs w:val="26"/>
          <w:lang w:val="en-US"/>
        </w:rPr>
        <w:t>5</w:t>
      </w:r>
      <w:r w:rsidRPr="006E4F2E">
        <w:rPr>
          <w:sz w:val="26"/>
          <w:szCs w:val="26"/>
          <w:rtl/>
          <w:lang w:val="en-US"/>
        </w:rPr>
        <w:t xml:space="preserve">، وهي الجزائر، وغرينادا، وميانمار، وناورو، وبيرو، وسانت فنسنت وجزر غرينادين. وشملت الأسباب الرئيسية لعدم التقديم تحديات إدارية، مثل التأخير في إجراءات الموافقة الوطنية على تنفيذ مشاريع التعزيز المؤسسي، وعدم الاستقرار السياسي والوضع الأمني، والأرصدة المتبقية الكبيرة من المراحل المعتمدة سابقاً لمشاريع التعزيز المؤسسي. وأفادت اليونيب بأنها تدعم هذه البلدان بشكل نشط، وتخطط لتقديم طلبات التجديد هذه بحلول عام </w:t>
      </w:r>
      <w:r w:rsidRPr="006E4F2E">
        <w:rPr>
          <w:sz w:val="26"/>
          <w:szCs w:val="26"/>
          <w:lang w:val="en-US"/>
        </w:rPr>
        <w:t>2026</w:t>
      </w:r>
      <w:r w:rsidRPr="006E4F2E">
        <w:rPr>
          <w:sz w:val="26"/>
          <w:szCs w:val="26"/>
          <w:rtl/>
          <w:lang w:val="en-US"/>
        </w:rPr>
        <w:t>، باستثناء حالة ميانمار، التي ستكون خاضعة للوضع السياسي واستئناف الأنشطة في البلد.</w:t>
      </w:r>
    </w:p>
    <w:p w14:paraId="54958885" w14:textId="3B6668A5" w:rsidR="00CE65E5" w:rsidRPr="00CE65E5" w:rsidRDefault="00D76386" w:rsidP="00CE65E5">
      <w:pPr>
        <w:pStyle w:val="ListParagraph"/>
        <w:numPr>
          <w:ilvl w:val="0"/>
          <w:numId w:val="34"/>
        </w:numPr>
        <w:bidi/>
        <w:spacing w:after="240" w:line="288" w:lineRule="auto"/>
        <w:ind w:left="0" w:firstLine="0"/>
        <w:rPr>
          <w:sz w:val="26"/>
          <w:szCs w:val="26"/>
          <w:lang w:val="en-US"/>
        </w:rPr>
      </w:pPr>
      <w:r w:rsidRPr="00D76386">
        <w:rPr>
          <w:sz w:val="26"/>
          <w:szCs w:val="26"/>
          <w:rtl/>
          <w:lang w:val="en-US"/>
        </w:rPr>
        <w:t xml:space="preserve">في اجتماعها الخامس والتسعين، وعند اعتمادها الشريحة الثانية من المرحلة الثانية من خطة إدارة إزالة المواد الهيدروكلوروفلوروكربونية لأوغندا، أشارت اللجنة التنفيذية إلى أن اليونيب ستقدم تقريراً عن حالة تنفيذ اللوائح المتعلقة بحظر استيراد وبيع المعدات القائمة على المواد الهيدروكلوروفلوروكربونية كجزء من تقريرها المالي وتقريرها المرحلي لعام </w:t>
      </w:r>
      <w:r>
        <w:rPr>
          <w:sz w:val="26"/>
          <w:szCs w:val="26"/>
          <w:lang w:val="en-US"/>
        </w:rPr>
        <w:t>2024</w:t>
      </w:r>
      <w:r w:rsidRPr="00D76386">
        <w:rPr>
          <w:sz w:val="26"/>
          <w:szCs w:val="26"/>
          <w:rtl/>
          <w:lang w:val="en-US"/>
        </w:rPr>
        <w:t xml:space="preserve">، المقرر تقديمها في الاجتماع الثاني لعام </w:t>
      </w:r>
      <w:r w:rsidR="001A0885">
        <w:rPr>
          <w:sz w:val="26"/>
          <w:szCs w:val="26"/>
          <w:lang w:val="en-US"/>
        </w:rPr>
        <w:t>2025</w:t>
      </w:r>
      <w:r w:rsidR="001A0885">
        <w:rPr>
          <w:rStyle w:val="FootnoteReference"/>
          <w:sz w:val="26"/>
          <w:szCs w:val="26"/>
          <w:rtl/>
          <w:lang w:val="en-US"/>
        </w:rPr>
        <w:footnoteReference w:id="25"/>
      </w:r>
      <w:r w:rsidRPr="00D76386">
        <w:rPr>
          <w:sz w:val="26"/>
          <w:szCs w:val="26"/>
          <w:rtl/>
          <w:lang w:val="en-US"/>
        </w:rPr>
        <w:t xml:space="preserve">. وأكدت اليونيب أنه اعتباراً من يوليو/تموز </w:t>
      </w:r>
      <w:r w:rsidR="001A0885">
        <w:rPr>
          <w:sz w:val="26"/>
          <w:szCs w:val="26"/>
          <w:lang w:val="en-US"/>
        </w:rPr>
        <w:t>2025</w:t>
      </w:r>
      <w:r w:rsidRPr="00D76386">
        <w:rPr>
          <w:sz w:val="26"/>
          <w:szCs w:val="26"/>
          <w:rtl/>
          <w:lang w:val="en-US"/>
        </w:rPr>
        <w:t>، يُحظر استيراد وبيع المعدات القائمة على المواد الهيدروكلوروفلوروكربونية في البلد. ولدعم إنفاذ هذه اللوائح، تم تنظيم أنشطة توعية وإجراء التدريبات.</w:t>
      </w:r>
    </w:p>
    <w:p w14:paraId="02F093B2" w14:textId="63FDE05E" w:rsidR="00CE65E5" w:rsidRPr="001A0885" w:rsidRDefault="001A0885" w:rsidP="00CE65E5">
      <w:pPr>
        <w:pStyle w:val="ListParagraph"/>
        <w:numPr>
          <w:ilvl w:val="0"/>
          <w:numId w:val="34"/>
        </w:numPr>
        <w:bidi/>
        <w:spacing w:after="240" w:line="288" w:lineRule="auto"/>
        <w:ind w:left="0" w:firstLine="0"/>
        <w:rPr>
          <w:sz w:val="26"/>
          <w:szCs w:val="26"/>
          <w:lang w:val="en-US"/>
        </w:rPr>
      </w:pPr>
      <w:r w:rsidRPr="001A0885">
        <w:rPr>
          <w:sz w:val="26"/>
          <w:szCs w:val="26"/>
          <w:rtl/>
          <w:lang w:val="en-US"/>
        </w:rPr>
        <w:t>عملاً بال</w:t>
      </w:r>
      <w:r w:rsidRPr="001A0885">
        <w:rPr>
          <w:rFonts w:hint="cs"/>
          <w:sz w:val="26"/>
          <w:szCs w:val="26"/>
          <w:rtl/>
          <w:lang w:val="en-US"/>
        </w:rPr>
        <w:t xml:space="preserve">مقرر </w:t>
      </w:r>
      <w:r w:rsidRPr="001A0885">
        <w:rPr>
          <w:sz w:val="26"/>
          <w:szCs w:val="26"/>
        </w:rPr>
        <w:t>82/11</w:t>
      </w:r>
      <w:r w:rsidRPr="001A0885">
        <w:rPr>
          <w:sz w:val="26"/>
          <w:szCs w:val="26"/>
          <w:rtl/>
          <w:lang w:val="en-US"/>
        </w:rPr>
        <w:t>(ب)</w:t>
      </w:r>
      <w:r>
        <w:rPr>
          <w:rStyle w:val="FootnoteReference"/>
          <w:sz w:val="26"/>
          <w:szCs w:val="26"/>
          <w:rtl/>
          <w:lang w:val="en-US"/>
        </w:rPr>
        <w:footnoteReference w:id="26"/>
      </w:r>
      <w:r w:rsidRPr="001A0885">
        <w:rPr>
          <w:sz w:val="26"/>
          <w:szCs w:val="26"/>
          <w:rtl/>
          <w:lang w:val="en-US"/>
        </w:rPr>
        <w:t xml:space="preserve">، طلبت اليونيب تمديد مدة </w:t>
      </w:r>
      <w:r w:rsidRPr="001A0885">
        <w:rPr>
          <w:sz w:val="26"/>
          <w:szCs w:val="26"/>
          <w:lang w:val="en-US"/>
        </w:rPr>
        <w:t>16</w:t>
      </w:r>
      <w:r w:rsidRPr="001A0885">
        <w:rPr>
          <w:sz w:val="26"/>
          <w:szCs w:val="26"/>
          <w:rtl/>
          <w:lang w:val="en-US"/>
        </w:rPr>
        <w:t xml:space="preserve"> مشروعاً، كما هو موضح في الجدول </w:t>
      </w:r>
      <w:r w:rsidRPr="001A0885">
        <w:rPr>
          <w:sz w:val="26"/>
          <w:szCs w:val="26"/>
          <w:lang w:val="en-US"/>
        </w:rPr>
        <w:t>5</w:t>
      </w:r>
      <w:r w:rsidRPr="001A0885">
        <w:rPr>
          <w:sz w:val="26"/>
          <w:szCs w:val="26"/>
          <w:rtl/>
          <w:lang w:val="en-US"/>
        </w:rPr>
        <w:t>.</w:t>
      </w:r>
    </w:p>
    <w:p w14:paraId="0C57F73C" w14:textId="0A830C97" w:rsidR="00732B06" w:rsidRDefault="00732B06" w:rsidP="00732B06">
      <w:pPr>
        <w:bidi/>
        <w:rPr>
          <w:b/>
          <w:bCs/>
          <w:sz w:val="24"/>
          <w:szCs w:val="24"/>
          <w:rtl/>
          <w:lang w:bidi="ar-AE"/>
        </w:rPr>
      </w:pPr>
      <w:r w:rsidRPr="00732B06">
        <w:rPr>
          <w:b/>
          <w:bCs/>
          <w:sz w:val="24"/>
          <w:szCs w:val="24"/>
          <w:rtl/>
          <w:lang w:bidi="ar-AE"/>
        </w:rPr>
        <w:t xml:space="preserve">الجدول </w:t>
      </w:r>
      <w:r>
        <w:rPr>
          <w:b/>
          <w:bCs/>
          <w:sz w:val="24"/>
          <w:szCs w:val="24"/>
          <w:lang w:bidi="ar-AE"/>
        </w:rPr>
        <w:t>5</w:t>
      </w:r>
      <w:r>
        <w:rPr>
          <w:rFonts w:hint="cs"/>
          <w:b/>
          <w:bCs/>
          <w:sz w:val="24"/>
          <w:szCs w:val="24"/>
          <w:rtl/>
          <w:lang w:bidi="ar-AE"/>
        </w:rPr>
        <w:t>.</w:t>
      </w:r>
      <w:r w:rsidRPr="00732B06">
        <w:rPr>
          <w:b/>
          <w:bCs/>
          <w:sz w:val="24"/>
          <w:szCs w:val="24"/>
          <w:rtl/>
          <w:lang w:bidi="ar-AE"/>
        </w:rPr>
        <w:t xml:space="preserve"> المشروعات التي طُلب تمديد مواعيد إنجازها</w:t>
      </w:r>
    </w:p>
    <w:tbl>
      <w:tblPr>
        <w:bidiVisual/>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810"/>
        <w:gridCol w:w="2790"/>
        <w:gridCol w:w="1800"/>
        <w:gridCol w:w="1795"/>
      </w:tblGrid>
      <w:tr w:rsidR="00732B06" w:rsidRPr="002D4F6D" w14:paraId="68B49587" w14:textId="77777777" w:rsidTr="000D11A4">
        <w:trPr>
          <w:trHeight w:val="566"/>
          <w:tblHeader/>
        </w:trPr>
        <w:tc>
          <w:tcPr>
            <w:tcW w:w="2303" w:type="dxa"/>
            <w:vAlign w:val="center"/>
            <w:hideMark/>
          </w:tcPr>
          <w:p w14:paraId="5E84BD6C" w14:textId="77F760FD" w:rsidR="00732B06" w:rsidRPr="002D4F6D" w:rsidRDefault="00732B06" w:rsidP="000D11A4">
            <w:pPr>
              <w:bidi/>
              <w:jc w:val="center"/>
              <w:rPr>
                <w:rFonts w:asciiTheme="majorBidi" w:hAnsiTheme="majorBidi" w:cstheme="majorBidi"/>
                <w:b/>
                <w:bCs/>
                <w:sz w:val="20"/>
                <w:szCs w:val="20"/>
                <w:lang w:eastAsia="zh-CN"/>
              </w:rPr>
            </w:pPr>
            <w:r w:rsidRPr="00732B06">
              <w:rPr>
                <w:rFonts w:asciiTheme="majorBidi" w:hAnsiTheme="majorBidi"/>
                <w:b/>
                <w:bCs/>
                <w:sz w:val="20"/>
                <w:szCs w:val="20"/>
                <w:rtl/>
                <w:lang w:eastAsia="zh-CN"/>
              </w:rPr>
              <w:t>البلد</w:t>
            </w:r>
            <w:r w:rsidRPr="00732B06">
              <w:rPr>
                <w:rFonts w:asciiTheme="majorBidi" w:hAnsiTheme="majorBidi" w:cstheme="majorBidi"/>
                <w:b/>
                <w:bCs/>
                <w:sz w:val="20"/>
                <w:szCs w:val="20"/>
                <w:lang w:eastAsia="zh-CN"/>
              </w:rPr>
              <w:t>/</w:t>
            </w:r>
            <w:r w:rsidRPr="00732B06">
              <w:rPr>
                <w:rFonts w:asciiTheme="majorBidi" w:hAnsiTheme="majorBidi"/>
                <w:b/>
                <w:bCs/>
                <w:sz w:val="20"/>
                <w:szCs w:val="20"/>
                <w:rtl/>
                <w:lang w:eastAsia="zh-CN"/>
              </w:rPr>
              <w:t>رمز المشروع</w:t>
            </w:r>
          </w:p>
        </w:tc>
        <w:tc>
          <w:tcPr>
            <w:tcW w:w="810" w:type="dxa"/>
            <w:vAlign w:val="center"/>
            <w:hideMark/>
          </w:tcPr>
          <w:p w14:paraId="7A23415C" w14:textId="1026BDB2" w:rsidR="001C7CFA" w:rsidRPr="001C7CFA" w:rsidRDefault="001C7CFA" w:rsidP="000D11A4">
            <w:pPr>
              <w:bidi/>
              <w:jc w:val="center"/>
              <w:rPr>
                <w:rFonts w:asciiTheme="majorBidi" w:hAnsiTheme="majorBidi" w:cstheme="majorBidi"/>
                <w:b/>
                <w:bCs/>
                <w:sz w:val="20"/>
                <w:szCs w:val="20"/>
                <w:rtl/>
                <w:lang w:eastAsia="zh-CN"/>
              </w:rPr>
            </w:pPr>
            <w:r w:rsidRPr="001C7CFA">
              <w:rPr>
                <w:rFonts w:asciiTheme="majorBidi" w:hAnsiTheme="majorBidi"/>
                <w:b/>
                <w:bCs/>
                <w:sz w:val="20"/>
                <w:szCs w:val="20"/>
                <w:rtl/>
                <w:lang w:eastAsia="zh-CN"/>
              </w:rPr>
              <w:t>الصرف</w:t>
            </w:r>
          </w:p>
          <w:p w14:paraId="7C71378C" w14:textId="358F6115" w:rsidR="00732B06" w:rsidRPr="00732B06" w:rsidRDefault="001C7CFA" w:rsidP="000D11A4">
            <w:pPr>
              <w:bidi/>
              <w:jc w:val="center"/>
              <w:rPr>
                <w:rFonts w:asciiTheme="majorBidi" w:hAnsiTheme="majorBidi" w:cstheme="majorBidi"/>
                <w:b/>
                <w:bCs/>
                <w:sz w:val="20"/>
                <w:szCs w:val="20"/>
                <w:lang w:val="en-US" w:eastAsia="zh-CN"/>
              </w:rPr>
            </w:pPr>
            <w:r w:rsidRPr="001C7CFA">
              <w:rPr>
                <w:rFonts w:asciiTheme="majorBidi" w:hAnsiTheme="majorBidi"/>
                <w:b/>
                <w:bCs/>
                <w:sz w:val="20"/>
                <w:szCs w:val="20"/>
                <w:rtl/>
                <w:lang w:eastAsia="zh-CN"/>
              </w:rPr>
              <w:t>(%)</w:t>
            </w:r>
          </w:p>
        </w:tc>
        <w:tc>
          <w:tcPr>
            <w:tcW w:w="2790" w:type="dxa"/>
            <w:vAlign w:val="center"/>
            <w:hideMark/>
          </w:tcPr>
          <w:p w14:paraId="1E6CE14F" w14:textId="7B79F35F" w:rsidR="00732B06" w:rsidRPr="002D4F6D" w:rsidRDefault="001C7CFA" w:rsidP="000D11A4">
            <w:pPr>
              <w:bidi/>
              <w:jc w:val="center"/>
              <w:rPr>
                <w:rFonts w:asciiTheme="majorBidi" w:hAnsiTheme="majorBidi" w:cstheme="majorBidi"/>
                <w:b/>
                <w:bCs/>
                <w:sz w:val="20"/>
                <w:szCs w:val="20"/>
                <w:lang w:eastAsia="zh-CN"/>
              </w:rPr>
            </w:pPr>
            <w:r w:rsidRPr="001C7CFA">
              <w:rPr>
                <w:rFonts w:asciiTheme="majorBidi" w:hAnsiTheme="majorBidi"/>
                <w:b/>
                <w:bCs/>
                <w:sz w:val="20"/>
                <w:szCs w:val="20"/>
                <w:rtl/>
                <w:lang w:eastAsia="zh-CN"/>
              </w:rPr>
              <w:t>الأنشطة التي تتطلب وقتا</w:t>
            </w:r>
            <w:r>
              <w:rPr>
                <w:rFonts w:asciiTheme="majorBidi" w:hAnsiTheme="majorBidi" w:hint="cs"/>
                <w:b/>
                <w:bCs/>
                <w:sz w:val="20"/>
                <w:szCs w:val="20"/>
                <w:rtl/>
                <w:lang w:eastAsia="zh-CN"/>
              </w:rPr>
              <w:t>ً</w:t>
            </w:r>
            <w:r w:rsidRPr="001C7CFA">
              <w:rPr>
                <w:rFonts w:asciiTheme="majorBidi" w:hAnsiTheme="majorBidi"/>
                <w:b/>
                <w:bCs/>
                <w:sz w:val="20"/>
                <w:szCs w:val="20"/>
                <w:rtl/>
                <w:lang w:eastAsia="zh-CN"/>
              </w:rPr>
              <w:t xml:space="preserve"> إضافيا</w:t>
            </w:r>
            <w:r>
              <w:rPr>
                <w:rFonts w:asciiTheme="majorBidi" w:hAnsiTheme="majorBidi" w:cstheme="majorBidi" w:hint="cs"/>
                <w:b/>
                <w:bCs/>
                <w:sz w:val="20"/>
                <w:szCs w:val="20"/>
                <w:rtl/>
                <w:lang w:eastAsia="zh-CN"/>
              </w:rPr>
              <w:t>ً</w:t>
            </w:r>
          </w:p>
        </w:tc>
        <w:tc>
          <w:tcPr>
            <w:tcW w:w="1800" w:type="dxa"/>
            <w:vAlign w:val="center"/>
            <w:hideMark/>
          </w:tcPr>
          <w:p w14:paraId="520C5975" w14:textId="0CBB407C" w:rsidR="001C7CFA" w:rsidRPr="002D4F6D" w:rsidRDefault="001C7CFA" w:rsidP="000D11A4">
            <w:pPr>
              <w:bidi/>
              <w:jc w:val="center"/>
              <w:rPr>
                <w:rFonts w:asciiTheme="majorBidi" w:hAnsiTheme="majorBidi" w:cstheme="majorBidi"/>
                <w:b/>
                <w:bCs/>
                <w:sz w:val="20"/>
                <w:szCs w:val="20"/>
                <w:lang w:eastAsia="zh-CN"/>
              </w:rPr>
            </w:pPr>
            <w:r>
              <w:rPr>
                <w:rFonts w:asciiTheme="majorBidi" w:hAnsiTheme="majorBidi" w:cstheme="majorBidi" w:hint="cs"/>
                <w:b/>
                <w:bCs/>
                <w:sz w:val="20"/>
                <w:szCs w:val="20"/>
                <w:rtl/>
                <w:lang w:eastAsia="zh-CN"/>
              </w:rPr>
              <w:t>تاريخ الإنجاز الأصلي</w:t>
            </w:r>
          </w:p>
        </w:tc>
        <w:tc>
          <w:tcPr>
            <w:tcW w:w="1795" w:type="dxa"/>
            <w:vAlign w:val="center"/>
            <w:hideMark/>
          </w:tcPr>
          <w:p w14:paraId="3ED0BB77" w14:textId="48587007" w:rsidR="00732B06" w:rsidRPr="002D4F6D" w:rsidRDefault="001C7CFA" w:rsidP="000D11A4">
            <w:pPr>
              <w:bidi/>
              <w:jc w:val="center"/>
              <w:rPr>
                <w:rFonts w:asciiTheme="majorBidi" w:hAnsiTheme="majorBidi" w:cstheme="majorBidi"/>
                <w:b/>
                <w:bCs/>
                <w:sz w:val="20"/>
                <w:szCs w:val="20"/>
                <w:lang w:eastAsia="zh-CN"/>
              </w:rPr>
            </w:pPr>
            <w:r>
              <w:rPr>
                <w:rFonts w:asciiTheme="majorBidi" w:hAnsiTheme="majorBidi" w:cstheme="majorBidi" w:hint="cs"/>
                <w:b/>
                <w:bCs/>
                <w:sz w:val="20"/>
                <w:szCs w:val="20"/>
                <w:rtl/>
                <w:lang w:eastAsia="zh-CN"/>
              </w:rPr>
              <w:t>تاريخ الإنجاز المطلوب</w:t>
            </w:r>
          </w:p>
        </w:tc>
      </w:tr>
      <w:tr w:rsidR="00732B06" w:rsidRPr="002D4F6D" w14:paraId="126ACB79" w14:textId="77777777" w:rsidTr="000D11A4">
        <w:trPr>
          <w:trHeight w:val="359"/>
        </w:trPr>
        <w:tc>
          <w:tcPr>
            <w:tcW w:w="9498" w:type="dxa"/>
            <w:gridSpan w:val="5"/>
          </w:tcPr>
          <w:p w14:paraId="72D938F4" w14:textId="10A795CA" w:rsidR="001C7CFA" w:rsidRPr="002D4F6D" w:rsidRDefault="00CA36D5" w:rsidP="001C7CFA">
            <w:pPr>
              <w:bidi/>
              <w:jc w:val="left"/>
              <w:rPr>
                <w:rFonts w:asciiTheme="majorBidi" w:hAnsiTheme="majorBidi" w:cstheme="majorBidi"/>
                <w:b/>
                <w:bCs/>
                <w:sz w:val="20"/>
                <w:szCs w:val="20"/>
                <w:lang w:eastAsia="zh-CN"/>
              </w:rPr>
            </w:pPr>
            <w:r>
              <w:rPr>
                <w:rFonts w:asciiTheme="majorBidi" w:hAnsiTheme="majorBidi" w:cstheme="majorBidi" w:hint="cs"/>
                <w:b/>
                <w:bCs/>
                <w:sz w:val="20"/>
                <w:szCs w:val="20"/>
                <w:rtl/>
                <w:lang w:eastAsia="zh-CN"/>
              </w:rPr>
              <w:t xml:space="preserve">إعداد جرد وطني لمخزونات المواد الخاضعة لضبط النفايات ووضع خطة وطنية لإدارة هذه المواد (المقرر </w:t>
            </w:r>
            <w:r w:rsidRPr="002D4F6D">
              <w:rPr>
                <w:rFonts w:asciiTheme="majorBidi" w:hAnsiTheme="majorBidi" w:cstheme="majorBidi"/>
                <w:b/>
                <w:bCs/>
                <w:sz w:val="20"/>
                <w:szCs w:val="20"/>
                <w:lang w:eastAsia="zh-CN"/>
              </w:rPr>
              <w:t>91/66</w:t>
            </w:r>
            <w:r>
              <w:rPr>
                <w:rFonts w:asciiTheme="majorBidi" w:hAnsiTheme="majorBidi" w:cstheme="majorBidi" w:hint="cs"/>
                <w:b/>
                <w:bCs/>
                <w:sz w:val="20"/>
                <w:szCs w:val="20"/>
                <w:rtl/>
                <w:lang w:eastAsia="zh-CN"/>
              </w:rPr>
              <w:t>)</w:t>
            </w:r>
          </w:p>
        </w:tc>
      </w:tr>
      <w:tr w:rsidR="00732B06" w:rsidRPr="002D4F6D" w14:paraId="69A3E56C" w14:textId="77777777" w:rsidTr="000D11A4">
        <w:trPr>
          <w:trHeight w:val="380"/>
        </w:trPr>
        <w:tc>
          <w:tcPr>
            <w:tcW w:w="2303" w:type="dxa"/>
          </w:tcPr>
          <w:p w14:paraId="260CAAEA" w14:textId="48351BF2" w:rsidR="00732B06" w:rsidRPr="002D4F6D" w:rsidRDefault="00BF568F" w:rsidP="00732B06">
            <w:pPr>
              <w:bidi/>
              <w:jc w:val="left"/>
              <w:rPr>
                <w:rFonts w:asciiTheme="majorBidi" w:hAnsiTheme="majorBidi" w:cstheme="majorBidi"/>
                <w:sz w:val="20"/>
                <w:szCs w:val="20"/>
                <w:rtl/>
                <w:lang w:eastAsia="zh-CN" w:bidi="ar-AE"/>
              </w:rPr>
            </w:pPr>
            <w:r w:rsidRPr="00BF568F">
              <w:rPr>
                <w:rFonts w:asciiTheme="majorBidi" w:hAnsiTheme="majorBidi"/>
                <w:sz w:val="20"/>
                <w:szCs w:val="20"/>
                <w:rtl/>
                <w:lang w:eastAsia="zh-CN"/>
              </w:rPr>
              <w:t>أرمينيا</w:t>
            </w:r>
          </w:p>
          <w:p w14:paraId="4F059133"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ARM/DES/93/PRP/29</w:t>
            </w:r>
          </w:p>
        </w:tc>
        <w:tc>
          <w:tcPr>
            <w:tcW w:w="810" w:type="dxa"/>
          </w:tcPr>
          <w:p w14:paraId="23A0223A"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39</w:t>
            </w:r>
          </w:p>
        </w:tc>
        <w:tc>
          <w:tcPr>
            <w:tcW w:w="2790" w:type="dxa"/>
          </w:tcPr>
          <w:p w14:paraId="514DD699" w14:textId="710FB624" w:rsidR="00CA36D5" w:rsidRPr="002D4F6D" w:rsidRDefault="00CA36D5" w:rsidP="00CA36D5">
            <w:pPr>
              <w:bidi/>
              <w:jc w:val="left"/>
              <w:rPr>
                <w:rFonts w:asciiTheme="majorBidi" w:hAnsiTheme="majorBidi" w:cstheme="majorBidi"/>
                <w:sz w:val="20"/>
                <w:szCs w:val="20"/>
                <w:rtl/>
                <w:lang w:eastAsia="zh-CN" w:bidi="ar-AE"/>
              </w:rPr>
            </w:pPr>
            <w:r w:rsidRPr="00CA36D5">
              <w:rPr>
                <w:rFonts w:asciiTheme="majorBidi" w:hAnsiTheme="majorBidi"/>
                <w:sz w:val="20"/>
                <w:szCs w:val="20"/>
                <w:rtl/>
                <w:lang w:eastAsia="zh-CN" w:bidi="ar-AE"/>
              </w:rPr>
              <w:t>إنجاز مسح البيانات وتحليلها، وإعداد التقارير</w:t>
            </w:r>
          </w:p>
        </w:tc>
        <w:tc>
          <w:tcPr>
            <w:tcW w:w="1800" w:type="dxa"/>
            <w:noWrap/>
          </w:tcPr>
          <w:p w14:paraId="322E8905" w14:textId="20745F7E" w:rsidR="000A38ED" w:rsidRPr="000A38ED" w:rsidRDefault="009E268A" w:rsidP="000A38ED">
            <w:pPr>
              <w:bidi/>
              <w:jc w:val="center"/>
              <w:rPr>
                <w:rFonts w:asciiTheme="majorBidi" w:hAnsiTheme="majorBidi" w:cstheme="majorBidi"/>
                <w:sz w:val="20"/>
                <w:szCs w:val="20"/>
                <w:lang w:val="en-US" w:eastAsia="zh-CN" w:bidi="ar-AE"/>
              </w:rPr>
            </w:pPr>
            <w:r w:rsidRPr="009E268A">
              <w:rPr>
                <w:rFonts w:asciiTheme="majorBidi" w:hAnsiTheme="majorBidi"/>
                <w:sz w:val="20"/>
                <w:szCs w:val="20"/>
                <w:rtl/>
                <w:lang w:eastAsia="zh-CN" w:bidi="ar-AE"/>
              </w:rPr>
              <w:t>ديسمبر/كانون الأول</w:t>
            </w:r>
            <w:r w:rsidR="000A38ED">
              <w:rPr>
                <w:rFonts w:asciiTheme="majorBidi" w:hAnsiTheme="majorBidi" w:cstheme="majorBidi" w:hint="cs"/>
                <w:sz w:val="20"/>
                <w:szCs w:val="20"/>
                <w:rtl/>
                <w:lang w:eastAsia="zh-CN" w:bidi="ar-AE"/>
              </w:rPr>
              <w:t>-</w:t>
            </w:r>
            <w:r w:rsidR="000A38ED">
              <w:rPr>
                <w:rFonts w:asciiTheme="majorBidi" w:hAnsiTheme="majorBidi" w:cstheme="majorBidi"/>
                <w:sz w:val="20"/>
                <w:szCs w:val="20"/>
                <w:lang w:val="en-US" w:eastAsia="zh-CN" w:bidi="ar-AE"/>
              </w:rPr>
              <w:t>25</w:t>
            </w:r>
          </w:p>
        </w:tc>
        <w:tc>
          <w:tcPr>
            <w:tcW w:w="1795" w:type="dxa"/>
          </w:tcPr>
          <w:p w14:paraId="3E4B4BB3" w14:textId="3A4287B8" w:rsidR="009E268A" w:rsidRPr="002D4F6D" w:rsidRDefault="009E268A" w:rsidP="009E268A">
            <w:pPr>
              <w:bidi/>
              <w:jc w:val="center"/>
              <w:rPr>
                <w:rFonts w:asciiTheme="majorBidi" w:hAnsiTheme="majorBidi" w:cstheme="majorBidi"/>
                <w:sz w:val="20"/>
                <w:szCs w:val="20"/>
                <w:rtl/>
                <w:lang w:eastAsia="zh-CN" w:bidi="ar-AE"/>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r>
      <w:tr w:rsidR="00732B06" w:rsidRPr="002D4F6D" w14:paraId="5FE7F13A" w14:textId="77777777" w:rsidTr="000D11A4">
        <w:trPr>
          <w:trHeight w:val="380"/>
        </w:trPr>
        <w:tc>
          <w:tcPr>
            <w:tcW w:w="2303" w:type="dxa"/>
            <w:hideMark/>
          </w:tcPr>
          <w:p w14:paraId="4FA54071" w14:textId="4C516032" w:rsidR="00732B06" w:rsidRPr="002D4F6D" w:rsidRDefault="00BF568F" w:rsidP="00732B06">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بليز</w:t>
            </w:r>
          </w:p>
          <w:p w14:paraId="11A61196"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BZE/DES/94/PRP/46</w:t>
            </w:r>
          </w:p>
        </w:tc>
        <w:tc>
          <w:tcPr>
            <w:tcW w:w="810" w:type="dxa"/>
            <w:hideMark/>
          </w:tcPr>
          <w:p w14:paraId="2AFD5580" w14:textId="77777777" w:rsidR="00732B06" w:rsidRPr="00732B06" w:rsidRDefault="00732B06" w:rsidP="00732B06">
            <w:pPr>
              <w:bidi/>
              <w:jc w:val="center"/>
              <w:rPr>
                <w:rFonts w:asciiTheme="majorBidi" w:hAnsiTheme="majorBidi" w:cstheme="majorBidi"/>
                <w:sz w:val="20"/>
                <w:szCs w:val="20"/>
                <w:lang w:val="en-US" w:eastAsia="zh-CN"/>
              </w:rPr>
            </w:pPr>
            <w:r w:rsidRPr="002D4F6D">
              <w:rPr>
                <w:rFonts w:asciiTheme="majorBidi" w:hAnsiTheme="majorBidi" w:cstheme="majorBidi"/>
                <w:sz w:val="20"/>
                <w:szCs w:val="20"/>
                <w:lang w:eastAsia="zh-CN"/>
              </w:rPr>
              <w:t>0</w:t>
            </w:r>
          </w:p>
        </w:tc>
        <w:tc>
          <w:tcPr>
            <w:tcW w:w="2790" w:type="dxa"/>
            <w:hideMark/>
          </w:tcPr>
          <w:p w14:paraId="53C5D735" w14:textId="4785ADDD" w:rsidR="00CA36D5" w:rsidRPr="002D4F6D" w:rsidRDefault="00AC0A2B" w:rsidP="00AC0A2B">
            <w:pPr>
              <w:bidi/>
              <w:jc w:val="left"/>
              <w:rPr>
                <w:rFonts w:asciiTheme="majorBidi" w:hAnsiTheme="majorBidi" w:cstheme="majorBidi"/>
                <w:sz w:val="20"/>
                <w:szCs w:val="20"/>
                <w:lang w:eastAsia="zh-CN"/>
              </w:rPr>
            </w:pPr>
            <w:r w:rsidRPr="00AC0A2B">
              <w:rPr>
                <w:rFonts w:asciiTheme="majorBidi" w:hAnsiTheme="majorBidi"/>
                <w:sz w:val="20"/>
                <w:szCs w:val="20"/>
                <w:rtl/>
                <w:lang w:eastAsia="zh-CN"/>
              </w:rPr>
              <w:t>تعيين خبير، وإنجاز مسح البيانات وتحليلها، وإعداد التقارير</w:t>
            </w:r>
          </w:p>
        </w:tc>
        <w:tc>
          <w:tcPr>
            <w:tcW w:w="1800" w:type="dxa"/>
            <w:noWrap/>
            <w:hideMark/>
          </w:tcPr>
          <w:p w14:paraId="67DDDF92" w14:textId="7D67DFB1" w:rsidR="009E268A" w:rsidRPr="009E268A" w:rsidRDefault="009E268A" w:rsidP="009E268A">
            <w:pPr>
              <w:bidi/>
              <w:jc w:val="center"/>
              <w:rPr>
                <w:rFonts w:asciiTheme="majorBidi" w:hAnsiTheme="majorBidi" w:cstheme="majorBidi"/>
                <w:sz w:val="20"/>
                <w:szCs w:val="20"/>
                <w:lang w:val="en-US"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c>
          <w:tcPr>
            <w:tcW w:w="1795" w:type="dxa"/>
            <w:hideMark/>
          </w:tcPr>
          <w:p w14:paraId="45D6E3A4" w14:textId="4331DAEB"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27</w:t>
            </w:r>
          </w:p>
        </w:tc>
      </w:tr>
      <w:tr w:rsidR="00732B06" w:rsidRPr="002D4F6D" w14:paraId="01DC6D79" w14:textId="77777777" w:rsidTr="000D11A4">
        <w:trPr>
          <w:trHeight w:val="503"/>
        </w:trPr>
        <w:tc>
          <w:tcPr>
            <w:tcW w:w="2303" w:type="dxa"/>
            <w:hideMark/>
          </w:tcPr>
          <w:p w14:paraId="601E386D" w14:textId="68AF8E89" w:rsidR="00732B06" w:rsidRPr="002D4F6D" w:rsidRDefault="00BF568F" w:rsidP="00732B06">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بوليفيا (دولة - المتعددة القوميات)</w:t>
            </w:r>
          </w:p>
          <w:p w14:paraId="02679F31"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BOL/DES/93/PRP/57</w:t>
            </w:r>
          </w:p>
        </w:tc>
        <w:tc>
          <w:tcPr>
            <w:tcW w:w="810" w:type="dxa"/>
            <w:hideMark/>
          </w:tcPr>
          <w:p w14:paraId="5C52DC5D"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2790" w:type="dxa"/>
            <w:hideMark/>
          </w:tcPr>
          <w:p w14:paraId="71DCB327" w14:textId="0CF27638" w:rsidR="00AC0A2B"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تعيين مستشار وطني، وإنجاز مسح البيانات وتحليلها، وإعداد التقارير</w:t>
            </w:r>
          </w:p>
        </w:tc>
        <w:tc>
          <w:tcPr>
            <w:tcW w:w="1800" w:type="dxa"/>
            <w:noWrap/>
            <w:hideMark/>
          </w:tcPr>
          <w:p w14:paraId="3AD1C811" w14:textId="60BB7A0D"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bidi="ar-AE"/>
              </w:rPr>
              <w:t>ديسمبر/كانون الأول</w:t>
            </w:r>
            <w:r w:rsidR="000A38ED">
              <w:rPr>
                <w:rFonts w:asciiTheme="majorBidi" w:hAnsiTheme="majorBidi" w:cstheme="majorBidi" w:hint="cs"/>
                <w:sz w:val="20"/>
                <w:szCs w:val="20"/>
                <w:rtl/>
                <w:lang w:eastAsia="zh-CN" w:bidi="ar-AE"/>
              </w:rPr>
              <w:t>-</w:t>
            </w:r>
            <w:r w:rsidR="000A38ED">
              <w:rPr>
                <w:rFonts w:asciiTheme="majorBidi" w:hAnsiTheme="majorBidi" w:cstheme="majorBidi"/>
                <w:sz w:val="20"/>
                <w:szCs w:val="20"/>
                <w:lang w:val="en-US" w:eastAsia="zh-CN" w:bidi="ar-AE"/>
              </w:rPr>
              <w:t>25</w:t>
            </w:r>
          </w:p>
        </w:tc>
        <w:tc>
          <w:tcPr>
            <w:tcW w:w="1795" w:type="dxa"/>
            <w:hideMark/>
          </w:tcPr>
          <w:p w14:paraId="1CF51968" w14:textId="1F829B3A"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r>
      <w:tr w:rsidR="00732B06" w:rsidRPr="002D4F6D" w14:paraId="42DE3A69" w14:textId="77777777" w:rsidTr="000D11A4">
        <w:trPr>
          <w:trHeight w:val="497"/>
        </w:trPr>
        <w:tc>
          <w:tcPr>
            <w:tcW w:w="2303" w:type="dxa"/>
            <w:hideMark/>
          </w:tcPr>
          <w:p w14:paraId="00606166" w14:textId="16011808" w:rsidR="00732B06" w:rsidRPr="002D4F6D" w:rsidRDefault="00BF568F" w:rsidP="00732B06">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كمبوديا</w:t>
            </w:r>
          </w:p>
          <w:p w14:paraId="0C854081"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KAM/DES/94/PRP/47</w:t>
            </w:r>
          </w:p>
        </w:tc>
        <w:tc>
          <w:tcPr>
            <w:tcW w:w="810" w:type="dxa"/>
            <w:hideMark/>
          </w:tcPr>
          <w:p w14:paraId="6F08530C"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2790" w:type="dxa"/>
            <w:hideMark/>
          </w:tcPr>
          <w:p w14:paraId="2D66DA2C" w14:textId="56E6B90B"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إنجاز مسح البيانات وتحليلها، وإعداد التقارير</w:t>
            </w:r>
          </w:p>
        </w:tc>
        <w:tc>
          <w:tcPr>
            <w:tcW w:w="1800" w:type="dxa"/>
            <w:noWrap/>
            <w:hideMark/>
          </w:tcPr>
          <w:p w14:paraId="5DCC94D6" w14:textId="0ACFC386"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c>
          <w:tcPr>
            <w:tcW w:w="1795" w:type="dxa"/>
            <w:hideMark/>
          </w:tcPr>
          <w:p w14:paraId="0C76C131" w14:textId="0281255A" w:rsidR="009E268A" w:rsidRPr="002D4F6D" w:rsidRDefault="009E268A" w:rsidP="009E268A">
            <w:pPr>
              <w:bidi/>
              <w:jc w:val="center"/>
              <w:rPr>
                <w:rFonts w:asciiTheme="majorBidi" w:hAnsiTheme="majorBidi" w:cstheme="majorBidi"/>
                <w:sz w:val="20"/>
                <w:szCs w:val="20"/>
                <w:rtl/>
                <w:lang w:eastAsia="zh-CN" w:bidi="ar-AE"/>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27</w:t>
            </w:r>
          </w:p>
        </w:tc>
      </w:tr>
      <w:tr w:rsidR="00732B06" w:rsidRPr="002D4F6D" w14:paraId="5BE8DB9F" w14:textId="77777777" w:rsidTr="000D11A4">
        <w:trPr>
          <w:trHeight w:val="497"/>
        </w:trPr>
        <w:tc>
          <w:tcPr>
            <w:tcW w:w="2303" w:type="dxa"/>
            <w:hideMark/>
          </w:tcPr>
          <w:p w14:paraId="62739E2B" w14:textId="01A3C46A" w:rsidR="00732B06" w:rsidRPr="002D4F6D" w:rsidRDefault="000A38ED" w:rsidP="00732B06">
            <w:pPr>
              <w:bidi/>
              <w:jc w:val="left"/>
              <w:rPr>
                <w:rFonts w:asciiTheme="majorBidi" w:hAnsiTheme="majorBidi" w:cstheme="majorBidi"/>
                <w:sz w:val="20"/>
                <w:szCs w:val="20"/>
                <w:lang w:val="es-ES" w:eastAsia="zh-CN"/>
              </w:rPr>
            </w:pPr>
            <w:r w:rsidRPr="000A38ED">
              <w:rPr>
                <w:rFonts w:asciiTheme="majorBidi" w:hAnsiTheme="majorBidi"/>
                <w:sz w:val="20"/>
                <w:szCs w:val="20"/>
                <w:rtl/>
                <w:lang w:val="es-ES" w:eastAsia="zh-CN"/>
              </w:rPr>
              <w:t>كوستاريكا</w:t>
            </w:r>
          </w:p>
          <w:p w14:paraId="0887B12A" w14:textId="77777777" w:rsidR="00732B06" w:rsidRPr="002D4F6D" w:rsidRDefault="00732B06" w:rsidP="00732B06">
            <w:pPr>
              <w:bidi/>
              <w:jc w:val="left"/>
              <w:rPr>
                <w:rFonts w:asciiTheme="majorBidi" w:hAnsiTheme="majorBidi" w:cstheme="majorBidi"/>
                <w:sz w:val="20"/>
                <w:szCs w:val="20"/>
                <w:lang w:val="es-ES" w:eastAsia="zh-CN"/>
              </w:rPr>
            </w:pPr>
            <w:r w:rsidRPr="002D4F6D">
              <w:rPr>
                <w:rFonts w:asciiTheme="majorBidi" w:hAnsiTheme="majorBidi" w:cstheme="majorBidi"/>
                <w:sz w:val="20"/>
                <w:szCs w:val="20"/>
                <w:lang w:val="es-ES" w:eastAsia="zh-CN"/>
              </w:rPr>
              <w:t>COS/DES/93/PRP/68</w:t>
            </w:r>
          </w:p>
        </w:tc>
        <w:tc>
          <w:tcPr>
            <w:tcW w:w="810" w:type="dxa"/>
            <w:hideMark/>
          </w:tcPr>
          <w:p w14:paraId="58A44E0E"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5</w:t>
            </w:r>
          </w:p>
        </w:tc>
        <w:tc>
          <w:tcPr>
            <w:tcW w:w="2790" w:type="dxa"/>
            <w:hideMark/>
          </w:tcPr>
          <w:p w14:paraId="325358F6" w14:textId="45FEB88D" w:rsidR="00BF568F" w:rsidRPr="002D4F6D" w:rsidRDefault="00BF568F" w:rsidP="00BF568F">
            <w:pPr>
              <w:bidi/>
              <w:jc w:val="left"/>
              <w:rPr>
                <w:rFonts w:asciiTheme="majorBidi" w:hAnsiTheme="majorBidi" w:cstheme="majorBidi"/>
                <w:sz w:val="20"/>
                <w:szCs w:val="20"/>
                <w:rtl/>
                <w:lang w:eastAsia="zh-CN" w:bidi="ar-AE"/>
              </w:rPr>
            </w:pPr>
            <w:r w:rsidRPr="00BF568F">
              <w:rPr>
                <w:rFonts w:asciiTheme="majorBidi" w:hAnsiTheme="majorBidi"/>
                <w:sz w:val="20"/>
                <w:szCs w:val="20"/>
                <w:rtl/>
                <w:lang w:eastAsia="zh-CN" w:bidi="ar-AE"/>
              </w:rPr>
              <w:t>تعيين مستشار وطني، وإنجاز مسح البيانات وتحليلها، وإعداد التقارير</w:t>
            </w:r>
          </w:p>
        </w:tc>
        <w:tc>
          <w:tcPr>
            <w:tcW w:w="1800" w:type="dxa"/>
            <w:noWrap/>
            <w:hideMark/>
          </w:tcPr>
          <w:p w14:paraId="4288A218" w14:textId="79133CD3"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bidi="ar-AE"/>
              </w:rPr>
              <w:t>ديسمبر/كانون الأول</w:t>
            </w:r>
            <w:r w:rsidR="000A38ED">
              <w:rPr>
                <w:rFonts w:asciiTheme="majorBidi" w:hAnsiTheme="majorBidi" w:cstheme="majorBidi" w:hint="cs"/>
                <w:sz w:val="20"/>
                <w:szCs w:val="20"/>
                <w:rtl/>
                <w:lang w:eastAsia="zh-CN" w:bidi="ar-AE"/>
              </w:rPr>
              <w:t>-</w:t>
            </w:r>
            <w:r w:rsidR="000A38ED">
              <w:rPr>
                <w:rFonts w:asciiTheme="majorBidi" w:hAnsiTheme="majorBidi" w:cstheme="majorBidi"/>
                <w:sz w:val="20"/>
                <w:szCs w:val="20"/>
                <w:lang w:val="en-US" w:eastAsia="zh-CN" w:bidi="ar-AE"/>
              </w:rPr>
              <w:t>25</w:t>
            </w:r>
          </w:p>
        </w:tc>
        <w:tc>
          <w:tcPr>
            <w:tcW w:w="1795" w:type="dxa"/>
            <w:hideMark/>
          </w:tcPr>
          <w:p w14:paraId="0EBF4C90" w14:textId="2FF08ED9"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rPr>
              <w:t>ديسمبر/كانون الأول</w:t>
            </w:r>
            <w:r w:rsidR="000A38ED" w:rsidRPr="000A38ED">
              <w:rPr>
                <w:rFonts w:asciiTheme="majorBidi" w:hAnsiTheme="majorBidi"/>
                <w:sz w:val="20"/>
                <w:szCs w:val="20"/>
                <w:rtl/>
                <w:lang w:eastAsia="zh-CN"/>
              </w:rPr>
              <w:t>-</w:t>
            </w:r>
            <w:r w:rsidR="000A38ED">
              <w:rPr>
                <w:rFonts w:asciiTheme="majorBidi" w:hAnsiTheme="majorBidi"/>
                <w:sz w:val="20"/>
                <w:szCs w:val="20"/>
                <w:lang w:eastAsia="zh-CN"/>
              </w:rPr>
              <w:t>26</w:t>
            </w:r>
          </w:p>
        </w:tc>
      </w:tr>
      <w:tr w:rsidR="00732B06" w:rsidRPr="002D4F6D" w14:paraId="0BA9925D" w14:textId="77777777" w:rsidTr="000D11A4">
        <w:trPr>
          <w:trHeight w:val="512"/>
        </w:trPr>
        <w:tc>
          <w:tcPr>
            <w:tcW w:w="2303" w:type="dxa"/>
            <w:hideMark/>
          </w:tcPr>
          <w:p w14:paraId="0F3E3C28" w14:textId="2C48B768" w:rsidR="00732B06" w:rsidRPr="002D4F6D" w:rsidRDefault="000A38ED" w:rsidP="00732B06">
            <w:pPr>
              <w:bidi/>
              <w:jc w:val="left"/>
              <w:rPr>
                <w:rFonts w:asciiTheme="majorBidi" w:hAnsiTheme="majorBidi" w:cstheme="majorBidi"/>
                <w:sz w:val="20"/>
                <w:szCs w:val="20"/>
                <w:lang w:eastAsia="zh-CN"/>
              </w:rPr>
            </w:pPr>
            <w:r w:rsidRPr="000A38ED">
              <w:rPr>
                <w:rFonts w:asciiTheme="majorBidi" w:hAnsiTheme="majorBidi"/>
                <w:sz w:val="20"/>
                <w:szCs w:val="20"/>
                <w:rtl/>
                <w:lang w:eastAsia="zh-CN"/>
              </w:rPr>
              <w:t>الجمهورية الدومينيكية</w:t>
            </w:r>
          </w:p>
          <w:p w14:paraId="61967264"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DOM/DES/93/PRP/77</w:t>
            </w:r>
          </w:p>
        </w:tc>
        <w:tc>
          <w:tcPr>
            <w:tcW w:w="810" w:type="dxa"/>
            <w:hideMark/>
          </w:tcPr>
          <w:p w14:paraId="63AF5871"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2</w:t>
            </w:r>
          </w:p>
        </w:tc>
        <w:tc>
          <w:tcPr>
            <w:tcW w:w="2790" w:type="dxa"/>
            <w:hideMark/>
          </w:tcPr>
          <w:p w14:paraId="58E0D964" w14:textId="11F42E34" w:rsidR="00BF568F" w:rsidRPr="00BF568F" w:rsidRDefault="00BF568F" w:rsidP="00BF568F">
            <w:pPr>
              <w:bidi/>
              <w:jc w:val="left"/>
              <w:rPr>
                <w:rFonts w:asciiTheme="majorBidi" w:hAnsiTheme="majorBidi"/>
                <w:sz w:val="20"/>
                <w:szCs w:val="20"/>
                <w:lang w:eastAsia="zh-CN"/>
              </w:rPr>
            </w:pPr>
            <w:r w:rsidRPr="00BF568F">
              <w:rPr>
                <w:rFonts w:asciiTheme="majorBidi" w:hAnsiTheme="majorBidi"/>
                <w:sz w:val="20"/>
                <w:szCs w:val="20"/>
                <w:rtl/>
                <w:lang w:eastAsia="zh-CN"/>
              </w:rPr>
              <w:t>تعيين خبير وطني، وإنجاز مسح البيانات وتحليلها، وإعداد التقارير</w:t>
            </w:r>
          </w:p>
        </w:tc>
        <w:tc>
          <w:tcPr>
            <w:tcW w:w="1800" w:type="dxa"/>
            <w:noWrap/>
            <w:hideMark/>
          </w:tcPr>
          <w:p w14:paraId="4500B236" w14:textId="4C37221E"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bidi="ar-AE"/>
              </w:rPr>
              <w:t>ديسمبر/كانون الأول</w:t>
            </w:r>
            <w:r>
              <w:rPr>
                <w:rFonts w:asciiTheme="majorBidi" w:hAnsiTheme="majorBidi" w:cstheme="majorBidi" w:hint="cs"/>
                <w:sz w:val="20"/>
                <w:szCs w:val="20"/>
                <w:rtl/>
                <w:lang w:eastAsia="zh-CN" w:bidi="ar-AE"/>
              </w:rPr>
              <w:t>-</w:t>
            </w:r>
            <w:r>
              <w:rPr>
                <w:rFonts w:asciiTheme="majorBidi" w:hAnsiTheme="majorBidi" w:cstheme="majorBidi"/>
                <w:sz w:val="20"/>
                <w:szCs w:val="20"/>
                <w:lang w:val="en-US" w:eastAsia="zh-CN" w:bidi="ar-AE"/>
              </w:rPr>
              <w:t>25</w:t>
            </w:r>
          </w:p>
        </w:tc>
        <w:tc>
          <w:tcPr>
            <w:tcW w:w="1795" w:type="dxa"/>
            <w:hideMark/>
          </w:tcPr>
          <w:p w14:paraId="46C19623" w14:textId="5A4173C9" w:rsidR="000A38ED" w:rsidRPr="002D4F6D" w:rsidRDefault="009E268A" w:rsidP="000A38ED">
            <w:pPr>
              <w:bidi/>
              <w:jc w:val="center"/>
              <w:rPr>
                <w:rFonts w:asciiTheme="majorBidi" w:hAnsiTheme="majorBidi" w:cstheme="majorBidi"/>
                <w:sz w:val="20"/>
                <w:szCs w:val="20"/>
                <w:rtl/>
                <w:lang w:eastAsia="zh-CN" w:bidi="ar-AE"/>
              </w:rPr>
            </w:pPr>
            <w:r w:rsidRPr="009E268A">
              <w:rPr>
                <w:rFonts w:asciiTheme="majorBidi" w:hAnsiTheme="majorBidi"/>
                <w:sz w:val="20"/>
                <w:szCs w:val="20"/>
                <w:rtl/>
                <w:lang w:eastAsia="zh-CN"/>
              </w:rPr>
              <w:t>ديسمبر/كانون الأول</w:t>
            </w:r>
            <w:r w:rsidR="000A38ED" w:rsidRPr="000A38ED">
              <w:rPr>
                <w:rFonts w:asciiTheme="majorBidi" w:hAnsiTheme="majorBidi"/>
                <w:sz w:val="20"/>
                <w:szCs w:val="20"/>
                <w:rtl/>
                <w:lang w:eastAsia="zh-CN"/>
              </w:rPr>
              <w:t>-</w:t>
            </w:r>
            <w:r w:rsidR="000A38ED">
              <w:rPr>
                <w:rFonts w:asciiTheme="majorBidi" w:hAnsiTheme="majorBidi"/>
                <w:sz w:val="20"/>
                <w:szCs w:val="20"/>
                <w:lang w:eastAsia="zh-CN"/>
              </w:rPr>
              <w:t>26</w:t>
            </w:r>
          </w:p>
        </w:tc>
      </w:tr>
      <w:tr w:rsidR="00732B06" w:rsidRPr="002D4F6D" w14:paraId="3DE1855C" w14:textId="77777777" w:rsidTr="000D11A4">
        <w:trPr>
          <w:trHeight w:val="341"/>
        </w:trPr>
        <w:tc>
          <w:tcPr>
            <w:tcW w:w="2303" w:type="dxa"/>
            <w:hideMark/>
          </w:tcPr>
          <w:p w14:paraId="03609E81" w14:textId="26BCC5F2" w:rsidR="00732B06" w:rsidRPr="002D4F6D" w:rsidRDefault="000A38ED" w:rsidP="00732B06">
            <w:pPr>
              <w:bidi/>
              <w:jc w:val="left"/>
              <w:rPr>
                <w:rFonts w:asciiTheme="majorBidi" w:hAnsiTheme="majorBidi" w:cstheme="majorBidi"/>
                <w:sz w:val="20"/>
                <w:szCs w:val="20"/>
                <w:lang w:val="es-ES" w:eastAsia="zh-CN"/>
              </w:rPr>
            </w:pPr>
            <w:r w:rsidRPr="000A38ED">
              <w:rPr>
                <w:rFonts w:asciiTheme="majorBidi" w:hAnsiTheme="majorBidi"/>
                <w:sz w:val="20"/>
                <w:szCs w:val="20"/>
                <w:rtl/>
                <w:lang w:val="es-ES" w:eastAsia="zh-CN"/>
              </w:rPr>
              <w:t>السلفادور</w:t>
            </w:r>
          </w:p>
          <w:p w14:paraId="2CAD6E7E" w14:textId="77777777" w:rsidR="00732B06" w:rsidRPr="002D4F6D" w:rsidRDefault="00732B06" w:rsidP="00732B06">
            <w:pPr>
              <w:bidi/>
              <w:jc w:val="left"/>
              <w:rPr>
                <w:rFonts w:asciiTheme="majorBidi" w:hAnsiTheme="majorBidi" w:cstheme="majorBidi"/>
                <w:sz w:val="20"/>
                <w:szCs w:val="20"/>
                <w:lang w:val="es-ES" w:eastAsia="zh-CN"/>
              </w:rPr>
            </w:pPr>
            <w:r w:rsidRPr="002D4F6D">
              <w:rPr>
                <w:rFonts w:asciiTheme="majorBidi" w:hAnsiTheme="majorBidi" w:cstheme="majorBidi"/>
                <w:sz w:val="20"/>
                <w:szCs w:val="20"/>
                <w:lang w:val="es-ES" w:eastAsia="zh-CN"/>
              </w:rPr>
              <w:t>ELS/DES/93/PRP/47</w:t>
            </w:r>
          </w:p>
        </w:tc>
        <w:tc>
          <w:tcPr>
            <w:tcW w:w="810" w:type="dxa"/>
            <w:hideMark/>
          </w:tcPr>
          <w:p w14:paraId="14749106"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6</w:t>
            </w:r>
          </w:p>
        </w:tc>
        <w:tc>
          <w:tcPr>
            <w:tcW w:w="2790" w:type="dxa"/>
            <w:hideMark/>
          </w:tcPr>
          <w:p w14:paraId="56EC3DF6" w14:textId="5547094B"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إنجاز مسح البيانات وتحليلها، وإعداد التقارير</w:t>
            </w:r>
          </w:p>
        </w:tc>
        <w:tc>
          <w:tcPr>
            <w:tcW w:w="1800" w:type="dxa"/>
            <w:noWrap/>
            <w:hideMark/>
          </w:tcPr>
          <w:p w14:paraId="4011FBB5" w14:textId="1740EBD5"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bidi="ar-AE"/>
              </w:rPr>
              <w:t>ديسمبر/كانون الأول</w:t>
            </w:r>
            <w:r w:rsidR="000A38ED">
              <w:rPr>
                <w:rFonts w:asciiTheme="majorBidi" w:hAnsiTheme="majorBidi" w:cstheme="majorBidi" w:hint="cs"/>
                <w:sz w:val="20"/>
                <w:szCs w:val="20"/>
                <w:rtl/>
                <w:lang w:eastAsia="zh-CN" w:bidi="ar-AE"/>
              </w:rPr>
              <w:t>-</w:t>
            </w:r>
            <w:r w:rsidR="000A38ED">
              <w:rPr>
                <w:rFonts w:asciiTheme="majorBidi" w:hAnsiTheme="majorBidi" w:cstheme="majorBidi"/>
                <w:sz w:val="20"/>
                <w:szCs w:val="20"/>
                <w:lang w:val="en-US" w:eastAsia="zh-CN" w:bidi="ar-AE"/>
              </w:rPr>
              <w:t>25</w:t>
            </w:r>
          </w:p>
        </w:tc>
        <w:tc>
          <w:tcPr>
            <w:tcW w:w="1795" w:type="dxa"/>
            <w:hideMark/>
          </w:tcPr>
          <w:p w14:paraId="0CF21377" w14:textId="3402EB88"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rPr>
              <w:t>ديسمبر/كانون الأول</w:t>
            </w:r>
            <w:r w:rsidR="000A38ED" w:rsidRPr="000A38ED">
              <w:rPr>
                <w:rFonts w:asciiTheme="majorBidi" w:hAnsiTheme="majorBidi"/>
                <w:sz w:val="20"/>
                <w:szCs w:val="20"/>
                <w:rtl/>
                <w:lang w:eastAsia="zh-CN"/>
              </w:rPr>
              <w:t>-</w:t>
            </w:r>
            <w:r w:rsidR="000A38ED">
              <w:rPr>
                <w:rFonts w:asciiTheme="majorBidi" w:hAnsiTheme="majorBidi"/>
                <w:sz w:val="20"/>
                <w:szCs w:val="20"/>
                <w:lang w:eastAsia="zh-CN"/>
              </w:rPr>
              <w:t>26</w:t>
            </w:r>
          </w:p>
        </w:tc>
      </w:tr>
      <w:tr w:rsidR="00732B06" w:rsidRPr="002D4F6D" w14:paraId="13196909" w14:textId="77777777" w:rsidTr="000D11A4">
        <w:trPr>
          <w:trHeight w:val="497"/>
        </w:trPr>
        <w:tc>
          <w:tcPr>
            <w:tcW w:w="2303" w:type="dxa"/>
            <w:hideMark/>
          </w:tcPr>
          <w:p w14:paraId="0FC5FF0E" w14:textId="6A869C1C" w:rsidR="00732B06" w:rsidRPr="002D4F6D" w:rsidRDefault="000A38ED" w:rsidP="00732B06">
            <w:pPr>
              <w:bidi/>
              <w:jc w:val="left"/>
              <w:rPr>
                <w:rFonts w:asciiTheme="majorBidi" w:hAnsiTheme="majorBidi" w:cstheme="majorBidi"/>
                <w:sz w:val="20"/>
                <w:szCs w:val="20"/>
                <w:lang w:eastAsia="zh-CN"/>
              </w:rPr>
            </w:pPr>
            <w:r w:rsidRPr="000A38ED">
              <w:rPr>
                <w:rFonts w:asciiTheme="majorBidi" w:hAnsiTheme="majorBidi"/>
                <w:sz w:val="20"/>
                <w:szCs w:val="20"/>
                <w:rtl/>
                <w:lang w:eastAsia="zh-CN"/>
              </w:rPr>
              <w:t>غرينادا</w:t>
            </w:r>
          </w:p>
          <w:p w14:paraId="39D66D64"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GRN/DES/94/PRP/37</w:t>
            </w:r>
          </w:p>
        </w:tc>
        <w:tc>
          <w:tcPr>
            <w:tcW w:w="810" w:type="dxa"/>
            <w:hideMark/>
          </w:tcPr>
          <w:p w14:paraId="722F5CBB"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2790" w:type="dxa"/>
            <w:hideMark/>
          </w:tcPr>
          <w:p w14:paraId="1E05761C" w14:textId="34FF34CA"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تعيين خبراء وطنيين ودوليين، وإنجاز مسح البيانات وتحليلها، وإعداد التقارير</w:t>
            </w:r>
          </w:p>
        </w:tc>
        <w:tc>
          <w:tcPr>
            <w:tcW w:w="1800" w:type="dxa"/>
            <w:noWrap/>
            <w:hideMark/>
          </w:tcPr>
          <w:p w14:paraId="5290D388" w14:textId="45ACF8B6"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c>
          <w:tcPr>
            <w:tcW w:w="1795" w:type="dxa"/>
            <w:hideMark/>
          </w:tcPr>
          <w:p w14:paraId="190FED90" w14:textId="0508D1D9"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27</w:t>
            </w:r>
          </w:p>
        </w:tc>
      </w:tr>
      <w:tr w:rsidR="00732B06" w:rsidRPr="002D4F6D" w14:paraId="3F9FC185" w14:textId="77777777" w:rsidTr="000D11A4">
        <w:trPr>
          <w:trHeight w:val="314"/>
        </w:trPr>
        <w:tc>
          <w:tcPr>
            <w:tcW w:w="2303" w:type="dxa"/>
            <w:hideMark/>
          </w:tcPr>
          <w:p w14:paraId="50DF28D4" w14:textId="087879F6" w:rsidR="00732B06" w:rsidRPr="002D4F6D" w:rsidRDefault="000A38ED" w:rsidP="00732B06">
            <w:pPr>
              <w:bidi/>
              <w:jc w:val="left"/>
              <w:rPr>
                <w:rFonts w:asciiTheme="majorBidi" w:hAnsiTheme="majorBidi" w:cstheme="majorBidi"/>
                <w:sz w:val="20"/>
                <w:szCs w:val="20"/>
                <w:rtl/>
                <w:lang w:eastAsia="zh-CN" w:bidi="ar-AE"/>
              </w:rPr>
            </w:pPr>
            <w:r w:rsidRPr="000A38ED">
              <w:rPr>
                <w:rFonts w:asciiTheme="majorBidi" w:hAnsiTheme="majorBidi"/>
                <w:sz w:val="20"/>
                <w:szCs w:val="20"/>
                <w:rtl/>
                <w:lang w:eastAsia="zh-CN"/>
              </w:rPr>
              <w:t>غواتيمالا</w:t>
            </w:r>
          </w:p>
          <w:p w14:paraId="1C2E2D73"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GUA/DES/93/PRP/64</w:t>
            </w:r>
          </w:p>
        </w:tc>
        <w:tc>
          <w:tcPr>
            <w:tcW w:w="810" w:type="dxa"/>
            <w:hideMark/>
          </w:tcPr>
          <w:p w14:paraId="329265DA"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2790" w:type="dxa"/>
            <w:hideMark/>
          </w:tcPr>
          <w:p w14:paraId="355A2434" w14:textId="351A4E4F"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إنجاز مسح البيانات وتحليلها، وإعداد التقارير</w:t>
            </w:r>
          </w:p>
        </w:tc>
        <w:tc>
          <w:tcPr>
            <w:tcW w:w="1800" w:type="dxa"/>
            <w:noWrap/>
            <w:hideMark/>
          </w:tcPr>
          <w:p w14:paraId="5E2BA7B8" w14:textId="6B037FFE"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bidi="ar-AE"/>
              </w:rPr>
              <w:t>ديسمبر/كانون الأول</w:t>
            </w:r>
            <w:r w:rsidR="000A38ED">
              <w:rPr>
                <w:rFonts w:asciiTheme="majorBidi" w:hAnsiTheme="majorBidi" w:cstheme="majorBidi" w:hint="cs"/>
                <w:sz w:val="20"/>
                <w:szCs w:val="20"/>
                <w:rtl/>
                <w:lang w:eastAsia="zh-CN" w:bidi="ar-AE"/>
              </w:rPr>
              <w:t>-</w:t>
            </w:r>
            <w:r w:rsidR="000A38ED">
              <w:rPr>
                <w:rFonts w:asciiTheme="majorBidi" w:hAnsiTheme="majorBidi" w:cstheme="majorBidi"/>
                <w:sz w:val="20"/>
                <w:szCs w:val="20"/>
                <w:lang w:val="en-US" w:eastAsia="zh-CN" w:bidi="ar-AE"/>
              </w:rPr>
              <w:t>25</w:t>
            </w:r>
          </w:p>
        </w:tc>
        <w:tc>
          <w:tcPr>
            <w:tcW w:w="1795" w:type="dxa"/>
            <w:hideMark/>
          </w:tcPr>
          <w:p w14:paraId="4BCE2CF6" w14:textId="3D4E49C1" w:rsidR="009E268A" w:rsidRPr="002D4F6D" w:rsidRDefault="009E268A" w:rsidP="009E268A">
            <w:pPr>
              <w:bidi/>
              <w:jc w:val="center"/>
              <w:rPr>
                <w:rFonts w:asciiTheme="majorBidi" w:hAnsiTheme="majorBidi" w:cstheme="majorBidi"/>
                <w:sz w:val="20"/>
                <w:szCs w:val="20"/>
                <w:rtl/>
                <w:lang w:eastAsia="zh-CN" w:bidi="ar-AE"/>
              </w:rPr>
            </w:pPr>
            <w:r w:rsidRPr="009E268A">
              <w:rPr>
                <w:rFonts w:asciiTheme="majorBidi" w:hAnsiTheme="majorBidi"/>
                <w:sz w:val="20"/>
                <w:szCs w:val="20"/>
                <w:rtl/>
                <w:lang w:eastAsia="zh-CN" w:bidi="ar-AE"/>
              </w:rPr>
              <w:t>يونيو/حزيران-</w:t>
            </w:r>
            <w:r w:rsidR="009111EE">
              <w:rPr>
                <w:rFonts w:asciiTheme="majorBidi" w:hAnsiTheme="majorBidi"/>
                <w:sz w:val="20"/>
                <w:szCs w:val="20"/>
                <w:lang w:eastAsia="zh-CN" w:bidi="ar-AE"/>
              </w:rPr>
              <w:t>26</w:t>
            </w:r>
          </w:p>
        </w:tc>
      </w:tr>
      <w:tr w:rsidR="00732B06" w:rsidRPr="002D4F6D" w14:paraId="4F1613D9" w14:textId="77777777" w:rsidTr="000D11A4">
        <w:trPr>
          <w:trHeight w:val="497"/>
        </w:trPr>
        <w:tc>
          <w:tcPr>
            <w:tcW w:w="2303" w:type="dxa"/>
            <w:hideMark/>
          </w:tcPr>
          <w:p w14:paraId="6ECFD139" w14:textId="5F03484D" w:rsidR="00732B06" w:rsidRPr="002D4F6D" w:rsidRDefault="000A38ED" w:rsidP="00732B06">
            <w:pPr>
              <w:bidi/>
              <w:jc w:val="left"/>
              <w:rPr>
                <w:rFonts w:asciiTheme="majorBidi" w:hAnsiTheme="majorBidi" w:cstheme="majorBidi"/>
                <w:sz w:val="20"/>
                <w:szCs w:val="20"/>
                <w:lang w:eastAsia="zh-CN"/>
              </w:rPr>
            </w:pPr>
            <w:r w:rsidRPr="000A38ED">
              <w:rPr>
                <w:rFonts w:asciiTheme="majorBidi" w:hAnsiTheme="majorBidi"/>
                <w:sz w:val="20"/>
                <w:szCs w:val="20"/>
                <w:rtl/>
                <w:lang w:eastAsia="zh-CN"/>
              </w:rPr>
              <w:lastRenderedPageBreak/>
              <w:t>غيانا</w:t>
            </w:r>
          </w:p>
          <w:p w14:paraId="359A639B"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GUY/DES/94/PRP/40</w:t>
            </w:r>
          </w:p>
        </w:tc>
        <w:tc>
          <w:tcPr>
            <w:tcW w:w="810" w:type="dxa"/>
            <w:hideMark/>
          </w:tcPr>
          <w:p w14:paraId="7EEBFA5C" w14:textId="77777777" w:rsidR="00732B06" w:rsidRPr="00381326" w:rsidRDefault="00732B06" w:rsidP="00732B06">
            <w:pPr>
              <w:bidi/>
              <w:jc w:val="center"/>
              <w:rPr>
                <w:rFonts w:asciiTheme="majorBidi" w:hAnsiTheme="majorBidi" w:cstheme="majorBidi"/>
                <w:sz w:val="20"/>
                <w:szCs w:val="20"/>
                <w:lang w:val="en-US" w:eastAsia="zh-CN"/>
              </w:rPr>
            </w:pPr>
            <w:r w:rsidRPr="002D4F6D">
              <w:rPr>
                <w:rFonts w:asciiTheme="majorBidi" w:hAnsiTheme="majorBidi" w:cstheme="majorBidi"/>
                <w:sz w:val="20"/>
                <w:szCs w:val="20"/>
                <w:lang w:eastAsia="zh-CN"/>
              </w:rPr>
              <w:t>0</w:t>
            </w:r>
          </w:p>
        </w:tc>
        <w:tc>
          <w:tcPr>
            <w:tcW w:w="2790" w:type="dxa"/>
            <w:hideMark/>
          </w:tcPr>
          <w:p w14:paraId="3DF09F72" w14:textId="68399F1F"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تعيين خبراء وطنيين ودوليين، وإنجاز مسح البيانات وتحليلها، وإعداد التقارير</w:t>
            </w:r>
          </w:p>
        </w:tc>
        <w:tc>
          <w:tcPr>
            <w:tcW w:w="1800" w:type="dxa"/>
            <w:noWrap/>
            <w:hideMark/>
          </w:tcPr>
          <w:p w14:paraId="5321B45A" w14:textId="7E51735F"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c>
          <w:tcPr>
            <w:tcW w:w="1795" w:type="dxa"/>
            <w:hideMark/>
          </w:tcPr>
          <w:p w14:paraId="4F10B5AA" w14:textId="2D518932"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27</w:t>
            </w:r>
          </w:p>
        </w:tc>
      </w:tr>
      <w:tr w:rsidR="00732B06" w:rsidRPr="002D4F6D" w14:paraId="05FE53BB" w14:textId="77777777" w:rsidTr="000D11A4">
        <w:trPr>
          <w:trHeight w:val="484"/>
        </w:trPr>
        <w:tc>
          <w:tcPr>
            <w:tcW w:w="2303" w:type="dxa"/>
            <w:hideMark/>
          </w:tcPr>
          <w:p w14:paraId="1D04448D" w14:textId="0974054B" w:rsidR="00732B06" w:rsidRPr="002D4F6D" w:rsidRDefault="000A38ED" w:rsidP="00732B06">
            <w:pPr>
              <w:bidi/>
              <w:jc w:val="left"/>
              <w:rPr>
                <w:rFonts w:asciiTheme="majorBidi" w:hAnsiTheme="majorBidi" w:cstheme="majorBidi"/>
                <w:sz w:val="20"/>
                <w:szCs w:val="20"/>
                <w:lang w:eastAsia="zh-CN"/>
              </w:rPr>
            </w:pPr>
            <w:r w:rsidRPr="000A38ED">
              <w:rPr>
                <w:rFonts w:asciiTheme="majorBidi" w:hAnsiTheme="majorBidi"/>
                <w:sz w:val="20"/>
                <w:szCs w:val="20"/>
                <w:rtl/>
                <w:lang w:eastAsia="zh-CN"/>
              </w:rPr>
              <w:t>هندوراس</w:t>
            </w:r>
          </w:p>
          <w:p w14:paraId="47C68B19"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HON/DES/93/PRP/61</w:t>
            </w:r>
          </w:p>
        </w:tc>
        <w:tc>
          <w:tcPr>
            <w:tcW w:w="810" w:type="dxa"/>
            <w:hideMark/>
          </w:tcPr>
          <w:p w14:paraId="26D30890"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7</w:t>
            </w:r>
          </w:p>
        </w:tc>
        <w:tc>
          <w:tcPr>
            <w:tcW w:w="2790" w:type="dxa"/>
            <w:hideMark/>
          </w:tcPr>
          <w:p w14:paraId="08FC44EC" w14:textId="2041C3B6"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إنجاز مسح البيانات وتحليلها، وإعداد التقارير</w:t>
            </w:r>
          </w:p>
        </w:tc>
        <w:tc>
          <w:tcPr>
            <w:tcW w:w="1800" w:type="dxa"/>
            <w:noWrap/>
            <w:hideMark/>
          </w:tcPr>
          <w:p w14:paraId="50ECC596" w14:textId="78A42E1B"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bidi="ar-AE"/>
              </w:rPr>
              <w:t>ديسمبر/كانون الأول</w:t>
            </w:r>
            <w:r w:rsidR="000A38ED">
              <w:rPr>
                <w:rFonts w:asciiTheme="majorBidi" w:hAnsiTheme="majorBidi" w:cstheme="majorBidi" w:hint="cs"/>
                <w:sz w:val="20"/>
                <w:szCs w:val="20"/>
                <w:rtl/>
                <w:lang w:eastAsia="zh-CN" w:bidi="ar-AE"/>
              </w:rPr>
              <w:t>-</w:t>
            </w:r>
            <w:r w:rsidR="000A38ED">
              <w:rPr>
                <w:rFonts w:asciiTheme="majorBidi" w:hAnsiTheme="majorBidi" w:cstheme="majorBidi"/>
                <w:sz w:val="20"/>
                <w:szCs w:val="20"/>
                <w:lang w:val="en-US" w:eastAsia="zh-CN" w:bidi="ar-AE"/>
              </w:rPr>
              <w:t>25</w:t>
            </w:r>
          </w:p>
        </w:tc>
        <w:tc>
          <w:tcPr>
            <w:tcW w:w="1795" w:type="dxa"/>
            <w:hideMark/>
          </w:tcPr>
          <w:p w14:paraId="2664D9A5" w14:textId="3431B8A3" w:rsidR="009E268A" w:rsidRPr="002D4F6D" w:rsidRDefault="009E268A" w:rsidP="009E268A">
            <w:pPr>
              <w:bidi/>
              <w:jc w:val="center"/>
              <w:rPr>
                <w:rFonts w:asciiTheme="majorBidi" w:hAnsiTheme="majorBidi" w:cstheme="majorBidi"/>
                <w:sz w:val="20"/>
                <w:szCs w:val="20"/>
                <w:lang w:eastAsia="zh-CN"/>
              </w:rPr>
            </w:pPr>
            <w:r w:rsidRPr="009E268A">
              <w:rPr>
                <w:rFonts w:asciiTheme="majorBidi" w:hAnsiTheme="majorBidi"/>
                <w:sz w:val="20"/>
                <w:szCs w:val="20"/>
                <w:rtl/>
                <w:lang w:eastAsia="zh-CN"/>
              </w:rPr>
              <w:t>يونيو/حزيران-</w:t>
            </w:r>
            <w:r w:rsidR="009111EE">
              <w:rPr>
                <w:rFonts w:asciiTheme="majorBidi" w:hAnsiTheme="majorBidi"/>
                <w:sz w:val="20"/>
                <w:szCs w:val="20"/>
                <w:lang w:eastAsia="zh-CN"/>
              </w:rPr>
              <w:t>26</w:t>
            </w:r>
          </w:p>
        </w:tc>
      </w:tr>
      <w:tr w:rsidR="00732B06" w:rsidRPr="002D4F6D" w14:paraId="61EFAE6B" w14:textId="77777777" w:rsidTr="000D11A4">
        <w:trPr>
          <w:trHeight w:val="497"/>
        </w:trPr>
        <w:tc>
          <w:tcPr>
            <w:tcW w:w="2303" w:type="dxa"/>
            <w:hideMark/>
          </w:tcPr>
          <w:p w14:paraId="08DED6AC" w14:textId="2EF663B3" w:rsidR="00732B06" w:rsidRPr="002D4F6D" w:rsidRDefault="000A38ED" w:rsidP="00732B06">
            <w:pPr>
              <w:bidi/>
              <w:jc w:val="left"/>
              <w:rPr>
                <w:rFonts w:asciiTheme="majorBidi" w:hAnsiTheme="majorBidi" w:cstheme="majorBidi"/>
                <w:sz w:val="20"/>
                <w:szCs w:val="20"/>
                <w:lang w:eastAsia="zh-CN"/>
              </w:rPr>
            </w:pPr>
            <w:r w:rsidRPr="000A38ED">
              <w:rPr>
                <w:rFonts w:asciiTheme="majorBidi" w:hAnsiTheme="majorBidi"/>
                <w:sz w:val="20"/>
                <w:szCs w:val="20"/>
                <w:rtl/>
                <w:lang w:eastAsia="zh-CN"/>
              </w:rPr>
              <w:t>باراغواي</w:t>
            </w:r>
          </w:p>
          <w:p w14:paraId="67DE3EA0"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PAR/DES/94/PRP/49</w:t>
            </w:r>
          </w:p>
        </w:tc>
        <w:tc>
          <w:tcPr>
            <w:tcW w:w="810" w:type="dxa"/>
            <w:hideMark/>
          </w:tcPr>
          <w:p w14:paraId="54157E87"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6</w:t>
            </w:r>
          </w:p>
        </w:tc>
        <w:tc>
          <w:tcPr>
            <w:tcW w:w="2790" w:type="dxa"/>
            <w:hideMark/>
          </w:tcPr>
          <w:p w14:paraId="57A3EB4A" w14:textId="146A61E9"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تعيين مستشار وطني، وإنجاز مسح البيانات وتحليلها، وإعداد التقارير</w:t>
            </w:r>
          </w:p>
        </w:tc>
        <w:tc>
          <w:tcPr>
            <w:tcW w:w="1800" w:type="dxa"/>
            <w:noWrap/>
            <w:hideMark/>
          </w:tcPr>
          <w:p w14:paraId="46866573" w14:textId="318F8C14"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c>
          <w:tcPr>
            <w:tcW w:w="1795" w:type="dxa"/>
            <w:hideMark/>
          </w:tcPr>
          <w:p w14:paraId="2CEED860" w14:textId="725C00B9"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rPr>
              <w:t>ديسمبر/كانون الأول</w:t>
            </w:r>
            <w:r w:rsidR="000A38ED" w:rsidRPr="000A38ED">
              <w:rPr>
                <w:rFonts w:asciiTheme="majorBidi" w:hAnsiTheme="majorBidi"/>
                <w:sz w:val="20"/>
                <w:szCs w:val="20"/>
                <w:rtl/>
                <w:lang w:eastAsia="zh-CN"/>
              </w:rPr>
              <w:t>-</w:t>
            </w:r>
            <w:r w:rsidR="000A38ED">
              <w:rPr>
                <w:rFonts w:asciiTheme="majorBidi" w:hAnsiTheme="majorBidi"/>
                <w:sz w:val="20"/>
                <w:szCs w:val="20"/>
                <w:lang w:eastAsia="zh-CN"/>
              </w:rPr>
              <w:t>26</w:t>
            </w:r>
          </w:p>
        </w:tc>
      </w:tr>
      <w:tr w:rsidR="00732B06" w:rsidRPr="002D4F6D" w14:paraId="530305A3" w14:textId="77777777" w:rsidTr="000D11A4">
        <w:trPr>
          <w:trHeight w:val="446"/>
        </w:trPr>
        <w:tc>
          <w:tcPr>
            <w:tcW w:w="2303" w:type="dxa"/>
          </w:tcPr>
          <w:p w14:paraId="43032D04" w14:textId="0FED6E81" w:rsidR="00732B06" w:rsidRPr="002D4F6D" w:rsidRDefault="000A38ED" w:rsidP="00732B06">
            <w:pPr>
              <w:bidi/>
              <w:jc w:val="left"/>
              <w:rPr>
                <w:rFonts w:asciiTheme="majorBidi" w:hAnsiTheme="majorBidi" w:cstheme="majorBidi"/>
                <w:sz w:val="20"/>
                <w:szCs w:val="20"/>
                <w:rtl/>
                <w:lang w:eastAsia="zh-CN" w:bidi="ar-AE"/>
              </w:rPr>
            </w:pPr>
            <w:r w:rsidRPr="000A38ED">
              <w:rPr>
                <w:rFonts w:asciiTheme="majorBidi" w:hAnsiTheme="majorBidi"/>
                <w:sz w:val="20"/>
                <w:szCs w:val="20"/>
                <w:rtl/>
                <w:lang w:eastAsia="zh-CN"/>
              </w:rPr>
              <w:t>جمهورية مولدوفا</w:t>
            </w:r>
          </w:p>
          <w:p w14:paraId="6BE2CCBD"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MOL/DES/93/PRP/48</w:t>
            </w:r>
          </w:p>
        </w:tc>
        <w:tc>
          <w:tcPr>
            <w:tcW w:w="810" w:type="dxa"/>
          </w:tcPr>
          <w:p w14:paraId="76D56A24"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30</w:t>
            </w:r>
          </w:p>
        </w:tc>
        <w:tc>
          <w:tcPr>
            <w:tcW w:w="2790" w:type="dxa"/>
          </w:tcPr>
          <w:p w14:paraId="7455CE1A" w14:textId="0812244F"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إنجاز مسح البيانات وتحليلها، وإعداد التقارير</w:t>
            </w:r>
          </w:p>
        </w:tc>
        <w:tc>
          <w:tcPr>
            <w:tcW w:w="1800" w:type="dxa"/>
            <w:noWrap/>
          </w:tcPr>
          <w:p w14:paraId="1AD0B25C" w14:textId="6763255F"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bidi="ar-AE"/>
              </w:rPr>
              <w:t>ديسمبر/كانون الأول</w:t>
            </w:r>
            <w:r w:rsidR="000A38ED">
              <w:rPr>
                <w:rFonts w:asciiTheme="majorBidi" w:hAnsiTheme="majorBidi" w:cstheme="majorBidi" w:hint="cs"/>
                <w:sz w:val="20"/>
                <w:szCs w:val="20"/>
                <w:rtl/>
                <w:lang w:eastAsia="zh-CN" w:bidi="ar-AE"/>
              </w:rPr>
              <w:t>-</w:t>
            </w:r>
            <w:r w:rsidR="000A38ED">
              <w:rPr>
                <w:rFonts w:asciiTheme="majorBidi" w:hAnsiTheme="majorBidi" w:cstheme="majorBidi"/>
                <w:sz w:val="20"/>
                <w:szCs w:val="20"/>
                <w:lang w:val="en-US" w:eastAsia="zh-CN" w:bidi="ar-AE"/>
              </w:rPr>
              <w:t>25</w:t>
            </w:r>
          </w:p>
        </w:tc>
        <w:tc>
          <w:tcPr>
            <w:tcW w:w="1795" w:type="dxa"/>
          </w:tcPr>
          <w:p w14:paraId="53573116" w14:textId="66F10151" w:rsidR="009E268A" w:rsidRPr="002D4F6D" w:rsidRDefault="009E268A" w:rsidP="009E268A">
            <w:pPr>
              <w:bidi/>
              <w:jc w:val="center"/>
              <w:rPr>
                <w:rFonts w:asciiTheme="majorBidi" w:hAnsiTheme="majorBidi" w:cstheme="majorBidi"/>
                <w:sz w:val="20"/>
                <w:szCs w:val="20"/>
                <w:lang w:eastAsia="zh-CN"/>
              </w:rPr>
            </w:pPr>
            <w:r w:rsidRPr="009E268A">
              <w:rPr>
                <w:rFonts w:asciiTheme="majorBidi" w:hAnsiTheme="majorBidi"/>
                <w:sz w:val="20"/>
                <w:szCs w:val="20"/>
                <w:rtl/>
                <w:lang w:eastAsia="zh-CN"/>
              </w:rPr>
              <w:t>يونيو/حزيران-</w:t>
            </w:r>
            <w:r w:rsidR="009111EE">
              <w:rPr>
                <w:rFonts w:asciiTheme="majorBidi" w:hAnsiTheme="majorBidi"/>
                <w:sz w:val="20"/>
                <w:szCs w:val="20"/>
                <w:lang w:eastAsia="zh-CN"/>
              </w:rPr>
              <w:t>2+</w:t>
            </w:r>
          </w:p>
        </w:tc>
      </w:tr>
      <w:tr w:rsidR="00732B06" w:rsidRPr="002D4F6D" w14:paraId="31FC5F94" w14:textId="77777777" w:rsidTr="000D11A4">
        <w:trPr>
          <w:trHeight w:val="348"/>
        </w:trPr>
        <w:tc>
          <w:tcPr>
            <w:tcW w:w="2303" w:type="dxa"/>
            <w:hideMark/>
          </w:tcPr>
          <w:p w14:paraId="35FC2697" w14:textId="652BC456" w:rsidR="00732B06" w:rsidRPr="002D4F6D" w:rsidRDefault="000A38ED" w:rsidP="00732B06">
            <w:pPr>
              <w:bidi/>
              <w:jc w:val="left"/>
              <w:rPr>
                <w:rFonts w:asciiTheme="majorBidi" w:hAnsiTheme="majorBidi" w:cstheme="majorBidi"/>
                <w:sz w:val="20"/>
                <w:szCs w:val="20"/>
                <w:lang w:val="fr-FR" w:eastAsia="zh-CN"/>
              </w:rPr>
            </w:pPr>
            <w:r w:rsidRPr="000A38ED">
              <w:rPr>
                <w:rFonts w:asciiTheme="majorBidi" w:hAnsiTheme="majorBidi"/>
                <w:sz w:val="20"/>
                <w:szCs w:val="20"/>
                <w:rtl/>
                <w:lang w:val="fr-FR" w:eastAsia="zh-CN"/>
              </w:rPr>
              <w:t>سانت لوسيا</w:t>
            </w:r>
          </w:p>
          <w:p w14:paraId="256149AC" w14:textId="77777777" w:rsidR="00732B06" w:rsidRPr="002D4F6D" w:rsidRDefault="00732B06" w:rsidP="00732B06">
            <w:pPr>
              <w:bidi/>
              <w:jc w:val="left"/>
              <w:rPr>
                <w:rFonts w:asciiTheme="majorBidi" w:hAnsiTheme="majorBidi" w:cstheme="majorBidi"/>
                <w:sz w:val="20"/>
                <w:szCs w:val="20"/>
                <w:lang w:val="fr-FR" w:eastAsia="zh-CN"/>
              </w:rPr>
            </w:pPr>
            <w:r w:rsidRPr="002D4F6D">
              <w:rPr>
                <w:rFonts w:asciiTheme="majorBidi" w:hAnsiTheme="majorBidi" w:cstheme="majorBidi"/>
                <w:sz w:val="20"/>
                <w:szCs w:val="20"/>
                <w:lang w:val="fr-FR" w:eastAsia="zh-CN"/>
              </w:rPr>
              <w:t>STL/DES/94/PRP/41</w:t>
            </w:r>
          </w:p>
        </w:tc>
        <w:tc>
          <w:tcPr>
            <w:tcW w:w="810" w:type="dxa"/>
            <w:hideMark/>
          </w:tcPr>
          <w:p w14:paraId="205404A8"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2790" w:type="dxa"/>
            <w:hideMark/>
          </w:tcPr>
          <w:p w14:paraId="52436B36" w14:textId="385FFBC4"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إنجاز مسح البيانات وتحليلها، وإعداد التقارير</w:t>
            </w:r>
          </w:p>
        </w:tc>
        <w:tc>
          <w:tcPr>
            <w:tcW w:w="1800" w:type="dxa"/>
            <w:noWrap/>
            <w:hideMark/>
          </w:tcPr>
          <w:p w14:paraId="7F74C9B6" w14:textId="7B78E176"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c>
          <w:tcPr>
            <w:tcW w:w="1795" w:type="dxa"/>
            <w:hideMark/>
          </w:tcPr>
          <w:p w14:paraId="3E6B35D1" w14:textId="6C0BBCAF"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rPr>
              <w:t>ديسمبر/كانون الأول</w:t>
            </w:r>
            <w:r w:rsidR="000A38ED" w:rsidRPr="000A38ED">
              <w:rPr>
                <w:rFonts w:asciiTheme="majorBidi" w:hAnsiTheme="majorBidi"/>
                <w:sz w:val="20"/>
                <w:szCs w:val="20"/>
                <w:rtl/>
                <w:lang w:eastAsia="zh-CN"/>
              </w:rPr>
              <w:t>-</w:t>
            </w:r>
            <w:r w:rsidR="000A38ED">
              <w:rPr>
                <w:rFonts w:asciiTheme="majorBidi" w:hAnsiTheme="majorBidi"/>
                <w:sz w:val="20"/>
                <w:szCs w:val="20"/>
                <w:lang w:eastAsia="zh-CN"/>
              </w:rPr>
              <w:t>26</w:t>
            </w:r>
          </w:p>
        </w:tc>
      </w:tr>
      <w:tr w:rsidR="00732B06" w:rsidRPr="002D4F6D" w14:paraId="046EB319" w14:textId="77777777" w:rsidTr="000D11A4">
        <w:trPr>
          <w:trHeight w:val="298"/>
        </w:trPr>
        <w:tc>
          <w:tcPr>
            <w:tcW w:w="2303" w:type="dxa"/>
            <w:hideMark/>
          </w:tcPr>
          <w:p w14:paraId="39EB83A3" w14:textId="3A6B5910" w:rsidR="00732B06" w:rsidRPr="002D4F6D" w:rsidRDefault="000A38ED" w:rsidP="00732B06">
            <w:pPr>
              <w:bidi/>
              <w:jc w:val="left"/>
              <w:rPr>
                <w:rFonts w:asciiTheme="majorBidi" w:hAnsiTheme="majorBidi" w:cstheme="majorBidi"/>
                <w:sz w:val="20"/>
                <w:szCs w:val="20"/>
                <w:lang w:eastAsia="zh-CN"/>
              </w:rPr>
            </w:pPr>
            <w:r w:rsidRPr="000A38ED">
              <w:rPr>
                <w:rFonts w:asciiTheme="majorBidi" w:hAnsiTheme="majorBidi"/>
                <w:sz w:val="20"/>
                <w:szCs w:val="20"/>
                <w:rtl/>
                <w:lang w:eastAsia="zh-CN"/>
              </w:rPr>
              <w:t>الصومال</w:t>
            </w:r>
          </w:p>
          <w:p w14:paraId="1B25DA03"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SOM/DES/94/PRP/21</w:t>
            </w:r>
          </w:p>
        </w:tc>
        <w:tc>
          <w:tcPr>
            <w:tcW w:w="810" w:type="dxa"/>
            <w:hideMark/>
          </w:tcPr>
          <w:p w14:paraId="162957BF"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0</w:t>
            </w:r>
          </w:p>
        </w:tc>
        <w:tc>
          <w:tcPr>
            <w:tcW w:w="2790" w:type="dxa"/>
            <w:hideMark/>
          </w:tcPr>
          <w:p w14:paraId="4B17E5C5" w14:textId="085AB2A2"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إنجاز مسح البيانات وتحليلها، وإعداد التقارير</w:t>
            </w:r>
          </w:p>
        </w:tc>
        <w:tc>
          <w:tcPr>
            <w:tcW w:w="1800" w:type="dxa"/>
            <w:noWrap/>
            <w:hideMark/>
          </w:tcPr>
          <w:p w14:paraId="6ED696EC" w14:textId="31236EAE" w:rsidR="009E268A" w:rsidRPr="002D4F6D" w:rsidRDefault="009E268A" w:rsidP="009E268A">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c>
          <w:tcPr>
            <w:tcW w:w="1795" w:type="dxa"/>
            <w:hideMark/>
          </w:tcPr>
          <w:p w14:paraId="3968CC34" w14:textId="018067B5"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rPr>
              <w:t>ديسمبر/كانون الأول</w:t>
            </w:r>
            <w:r w:rsidR="000A38ED" w:rsidRPr="000A38ED">
              <w:rPr>
                <w:rFonts w:asciiTheme="majorBidi" w:hAnsiTheme="majorBidi"/>
                <w:sz w:val="20"/>
                <w:szCs w:val="20"/>
                <w:rtl/>
                <w:lang w:eastAsia="zh-CN"/>
              </w:rPr>
              <w:t>-</w:t>
            </w:r>
            <w:r w:rsidR="000A38ED">
              <w:rPr>
                <w:rFonts w:asciiTheme="majorBidi" w:hAnsiTheme="majorBidi"/>
                <w:sz w:val="20"/>
                <w:szCs w:val="20"/>
                <w:lang w:eastAsia="zh-CN"/>
              </w:rPr>
              <w:t>26</w:t>
            </w:r>
          </w:p>
        </w:tc>
      </w:tr>
      <w:tr w:rsidR="00732B06" w:rsidRPr="002D4F6D" w14:paraId="57DAC1BD" w14:textId="77777777" w:rsidTr="000D11A4">
        <w:trPr>
          <w:trHeight w:val="405"/>
        </w:trPr>
        <w:tc>
          <w:tcPr>
            <w:tcW w:w="2303" w:type="dxa"/>
            <w:hideMark/>
          </w:tcPr>
          <w:p w14:paraId="25D96F25" w14:textId="78A60C09" w:rsidR="00732B06" w:rsidRPr="002D4F6D" w:rsidRDefault="000A38ED" w:rsidP="00732B06">
            <w:pPr>
              <w:bidi/>
              <w:jc w:val="left"/>
              <w:rPr>
                <w:rFonts w:asciiTheme="majorBidi" w:hAnsiTheme="majorBidi" w:cstheme="majorBidi"/>
                <w:sz w:val="20"/>
                <w:szCs w:val="20"/>
                <w:lang w:eastAsia="zh-CN"/>
              </w:rPr>
            </w:pPr>
            <w:r w:rsidRPr="000A38ED">
              <w:rPr>
                <w:rFonts w:asciiTheme="majorBidi" w:hAnsiTheme="majorBidi"/>
                <w:sz w:val="20"/>
                <w:szCs w:val="20"/>
                <w:rtl/>
                <w:lang w:eastAsia="zh-CN"/>
              </w:rPr>
              <w:t>اليمن</w:t>
            </w:r>
          </w:p>
          <w:p w14:paraId="2189A699" w14:textId="77777777" w:rsidR="00732B06" w:rsidRPr="002D4F6D" w:rsidRDefault="00732B06" w:rsidP="00732B06">
            <w:pPr>
              <w:bidi/>
              <w:jc w:val="left"/>
              <w:rPr>
                <w:rFonts w:asciiTheme="majorBidi" w:hAnsiTheme="majorBidi" w:cstheme="majorBidi"/>
                <w:sz w:val="20"/>
                <w:szCs w:val="20"/>
                <w:lang w:eastAsia="zh-CN"/>
              </w:rPr>
            </w:pPr>
            <w:r w:rsidRPr="002D4F6D">
              <w:rPr>
                <w:rFonts w:asciiTheme="majorBidi" w:hAnsiTheme="majorBidi" w:cstheme="majorBidi"/>
                <w:sz w:val="20"/>
                <w:szCs w:val="20"/>
                <w:lang w:eastAsia="zh-CN"/>
              </w:rPr>
              <w:t>YEM/DES/93/PRP/48</w:t>
            </w:r>
          </w:p>
        </w:tc>
        <w:tc>
          <w:tcPr>
            <w:tcW w:w="810" w:type="dxa"/>
            <w:hideMark/>
          </w:tcPr>
          <w:p w14:paraId="38C9125A" w14:textId="77777777" w:rsidR="00732B06" w:rsidRPr="002D4F6D" w:rsidRDefault="00732B06" w:rsidP="00732B06">
            <w:pPr>
              <w:bidi/>
              <w:jc w:val="center"/>
              <w:rPr>
                <w:rFonts w:asciiTheme="majorBidi" w:hAnsiTheme="majorBidi" w:cstheme="majorBidi"/>
                <w:sz w:val="20"/>
                <w:szCs w:val="20"/>
                <w:lang w:eastAsia="zh-CN"/>
              </w:rPr>
            </w:pPr>
            <w:r w:rsidRPr="002D4F6D">
              <w:rPr>
                <w:rFonts w:asciiTheme="majorBidi" w:hAnsiTheme="majorBidi" w:cstheme="majorBidi"/>
                <w:sz w:val="20"/>
                <w:szCs w:val="20"/>
                <w:lang w:eastAsia="zh-CN"/>
              </w:rPr>
              <w:t>2</w:t>
            </w:r>
          </w:p>
        </w:tc>
        <w:tc>
          <w:tcPr>
            <w:tcW w:w="2790" w:type="dxa"/>
            <w:hideMark/>
          </w:tcPr>
          <w:p w14:paraId="14D1C736" w14:textId="778CEC10" w:rsidR="00BF568F" w:rsidRPr="002D4F6D" w:rsidRDefault="00BF568F" w:rsidP="00BF568F">
            <w:pPr>
              <w:bidi/>
              <w:jc w:val="left"/>
              <w:rPr>
                <w:rFonts w:asciiTheme="majorBidi" w:hAnsiTheme="majorBidi" w:cstheme="majorBidi"/>
                <w:sz w:val="20"/>
                <w:szCs w:val="20"/>
                <w:lang w:eastAsia="zh-CN"/>
              </w:rPr>
            </w:pPr>
            <w:r w:rsidRPr="00BF568F">
              <w:rPr>
                <w:rFonts w:asciiTheme="majorBidi" w:hAnsiTheme="majorBidi"/>
                <w:sz w:val="20"/>
                <w:szCs w:val="20"/>
                <w:rtl/>
                <w:lang w:eastAsia="zh-CN"/>
              </w:rPr>
              <w:t>إنجاز مسح البيانات وتحليلها، وإعداد التقارير</w:t>
            </w:r>
          </w:p>
        </w:tc>
        <w:tc>
          <w:tcPr>
            <w:tcW w:w="1800" w:type="dxa"/>
            <w:noWrap/>
            <w:hideMark/>
          </w:tcPr>
          <w:p w14:paraId="4ED42527" w14:textId="3EA0E6C4" w:rsidR="000A38ED" w:rsidRPr="002D4F6D" w:rsidRDefault="009E268A" w:rsidP="000A38ED">
            <w:pPr>
              <w:bidi/>
              <w:jc w:val="center"/>
              <w:rPr>
                <w:rFonts w:asciiTheme="majorBidi" w:hAnsiTheme="majorBidi" w:cstheme="majorBidi"/>
                <w:sz w:val="20"/>
                <w:szCs w:val="20"/>
                <w:lang w:eastAsia="zh-CN"/>
              </w:rPr>
            </w:pPr>
            <w:r w:rsidRPr="009E268A">
              <w:rPr>
                <w:rFonts w:asciiTheme="majorBidi" w:hAnsiTheme="majorBidi"/>
                <w:sz w:val="20"/>
                <w:szCs w:val="20"/>
                <w:rtl/>
                <w:lang w:eastAsia="zh-CN" w:bidi="ar-AE"/>
              </w:rPr>
              <w:t>ديسمبر/كانون الأول</w:t>
            </w:r>
            <w:r w:rsidR="000A38ED">
              <w:rPr>
                <w:rFonts w:asciiTheme="majorBidi" w:hAnsiTheme="majorBidi" w:cstheme="majorBidi" w:hint="cs"/>
                <w:sz w:val="20"/>
                <w:szCs w:val="20"/>
                <w:rtl/>
                <w:lang w:eastAsia="zh-CN" w:bidi="ar-AE"/>
              </w:rPr>
              <w:t>-</w:t>
            </w:r>
            <w:r w:rsidR="000A38ED">
              <w:rPr>
                <w:rFonts w:asciiTheme="majorBidi" w:hAnsiTheme="majorBidi" w:cstheme="majorBidi"/>
                <w:sz w:val="20"/>
                <w:szCs w:val="20"/>
                <w:lang w:val="en-US" w:eastAsia="zh-CN" w:bidi="ar-AE"/>
              </w:rPr>
              <w:t>25</w:t>
            </w:r>
          </w:p>
        </w:tc>
        <w:tc>
          <w:tcPr>
            <w:tcW w:w="1795" w:type="dxa"/>
            <w:hideMark/>
          </w:tcPr>
          <w:p w14:paraId="3BA22E66" w14:textId="1988A7AD" w:rsidR="000A38ED" w:rsidRPr="002D4F6D" w:rsidRDefault="009E268A" w:rsidP="000A38ED">
            <w:pPr>
              <w:bidi/>
              <w:jc w:val="center"/>
              <w:rPr>
                <w:rFonts w:asciiTheme="majorBidi" w:hAnsiTheme="majorBidi" w:cstheme="majorBidi"/>
                <w:sz w:val="20"/>
                <w:szCs w:val="20"/>
                <w:lang w:eastAsia="zh-CN"/>
              </w:rPr>
            </w:pPr>
            <w:r>
              <w:rPr>
                <w:rFonts w:asciiTheme="majorBidi" w:hAnsiTheme="majorBidi" w:cstheme="majorBidi" w:hint="cs"/>
                <w:sz w:val="20"/>
                <w:szCs w:val="20"/>
                <w:rtl/>
                <w:lang w:eastAsia="zh-CN"/>
              </w:rPr>
              <w:t>يونيو/حزيران-</w:t>
            </w:r>
            <w:r>
              <w:rPr>
                <w:rFonts w:asciiTheme="majorBidi" w:hAnsiTheme="majorBidi" w:cstheme="majorBidi"/>
                <w:sz w:val="20"/>
                <w:szCs w:val="20"/>
                <w:lang w:val="en-US" w:eastAsia="zh-CN"/>
              </w:rPr>
              <w:t>26</w:t>
            </w:r>
          </w:p>
        </w:tc>
      </w:tr>
    </w:tbl>
    <w:p w14:paraId="0E8F834B" w14:textId="77777777" w:rsidR="00732B06" w:rsidRPr="00732B06" w:rsidRDefault="00732B06" w:rsidP="00732B06">
      <w:pPr>
        <w:bidi/>
        <w:rPr>
          <w:b/>
          <w:bCs/>
          <w:sz w:val="26"/>
          <w:szCs w:val="26"/>
          <w:lang w:val="en-US"/>
        </w:rPr>
      </w:pPr>
    </w:p>
    <w:p w14:paraId="0482C8FC" w14:textId="2BA5BFE8" w:rsidR="00B24EE3" w:rsidRPr="00B24EE3" w:rsidRDefault="00B24EE3" w:rsidP="00B24EE3">
      <w:pPr>
        <w:bidi/>
        <w:rPr>
          <w:sz w:val="26"/>
          <w:szCs w:val="26"/>
          <w:u w:val="single"/>
          <w:rtl/>
          <w:lang w:val="en-US" w:bidi="ar-AE"/>
        </w:rPr>
      </w:pPr>
      <w:r w:rsidRPr="00B24EE3">
        <w:rPr>
          <w:sz w:val="26"/>
          <w:szCs w:val="26"/>
          <w:u w:val="single"/>
          <w:rtl/>
          <w:lang w:val="en-US"/>
        </w:rPr>
        <w:t>تعميم مراعاة المنظور الجنساني</w:t>
      </w:r>
      <w:r w:rsidR="00721999">
        <w:rPr>
          <w:rStyle w:val="FootnoteReference"/>
          <w:sz w:val="26"/>
          <w:szCs w:val="26"/>
          <w:u w:val="single"/>
          <w:rtl/>
          <w:lang w:val="en-US" w:bidi="ar-AE"/>
        </w:rPr>
        <w:footnoteReference w:id="27"/>
      </w:r>
    </w:p>
    <w:p w14:paraId="4373608F" w14:textId="77777777" w:rsidR="00AD7C41" w:rsidRPr="00B24EE3" w:rsidRDefault="00AD7C41" w:rsidP="00B24EE3">
      <w:pPr>
        <w:bidi/>
        <w:rPr>
          <w:sz w:val="26"/>
          <w:szCs w:val="26"/>
        </w:rPr>
      </w:pPr>
    </w:p>
    <w:p w14:paraId="2BA6C99D" w14:textId="5DA2AAAC" w:rsidR="00151AB9" w:rsidRPr="00151AB9" w:rsidRDefault="00C34A87" w:rsidP="00151AB9">
      <w:pPr>
        <w:pStyle w:val="ListParagraph"/>
        <w:numPr>
          <w:ilvl w:val="0"/>
          <w:numId w:val="34"/>
        </w:numPr>
        <w:bidi/>
        <w:spacing w:after="240" w:line="288" w:lineRule="auto"/>
        <w:ind w:left="0" w:firstLine="0"/>
        <w:rPr>
          <w:sz w:val="26"/>
          <w:szCs w:val="26"/>
          <w:rtl/>
          <w:lang w:val="en-US"/>
        </w:rPr>
      </w:pPr>
      <w:r>
        <w:rPr>
          <w:rFonts w:hint="cs"/>
          <w:sz w:val="26"/>
          <w:szCs w:val="26"/>
          <w:rtl/>
          <w:lang w:val="en-US"/>
        </w:rPr>
        <w:t>تواصل</w:t>
      </w:r>
      <w:r w:rsidRPr="00C34A87">
        <w:rPr>
          <w:sz w:val="26"/>
          <w:szCs w:val="26"/>
          <w:rtl/>
          <w:lang w:val="en-US"/>
        </w:rPr>
        <w:t xml:space="preserve"> اليونيب </w:t>
      </w:r>
      <w:r>
        <w:rPr>
          <w:rFonts w:hint="cs"/>
          <w:sz w:val="26"/>
          <w:szCs w:val="26"/>
          <w:rtl/>
          <w:lang w:val="en-US"/>
        </w:rPr>
        <w:t>التزامها</w:t>
      </w:r>
      <w:r w:rsidRPr="00C34A87">
        <w:rPr>
          <w:sz w:val="26"/>
          <w:szCs w:val="26"/>
          <w:rtl/>
          <w:lang w:val="en-US"/>
        </w:rPr>
        <w:t xml:space="preserve"> بتعزيز المساواة بين الجنسين وتمكين المرأة من خلال برنامجها للمساعدة على الامتثال، بما يتماشى مع سياسة واستراتيجية اليونيب بشأن </w:t>
      </w:r>
      <w:r w:rsidR="003E658B">
        <w:rPr>
          <w:rFonts w:hint="cs"/>
          <w:sz w:val="26"/>
          <w:szCs w:val="26"/>
          <w:rtl/>
          <w:lang w:val="en-US"/>
        </w:rPr>
        <w:t>المنظور</w:t>
      </w:r>
      <w:r w:rsidRPr="00C34A87">
        <w:rPr>
          <w:sz w:val="26"/>
          <w:szCs w:val="26"/>
          <w:rtl/>
          <w:lang w:val="en-US"/>
        </w:rPr>
        <w:t xml:space="preserve"> الجنساني، والسياسة التشغيلية للصندوق المتعدد الأطراف بشأن تعميم مراعاة المنظور الجنساني في المشاريع التي يدعمها. يقدم فريق برنامج عمل الأوزون التوجيه الداخلي للفرق الإقليمية لبرنامج المساعدة على الامتثال، ويرصد البيانات المتعلقة بالجنسين في المشاريع التي يدعمها الصندوق المتعدد الأطراف، ويُبلغ عنها. وبهدف دعم وحدات الأوزون الوطنية في تنفيذ سياسة الصندوق المتعدد الأطراف بشأن </w:t>
      </w:r>
      <w:r w:rsidR="003E658B">
        <w:rPr>
          <w:rFonts w:hint="cs"/>
          <w:sz w:val="26"/>
          <w:szCs w:val="26"/>
          <w:rtl/>
          <w:lang w:val="en-US"/>
        </w:rPr>
        <w:t>المنظور</w:t>
      </w:r>
      <w:r w:rsidRPr="00C34A87">
        <w:rPr>
          <w:sz w:val="26"/>
          <w:szCs w:val="26"/>
          <w:rtl/>
          <w:lang w:val="en-US"/>
        </w:rPr>
        <w:t xml:space="preserve"> الجنساني، تم تقديم العديد من المنتجات والمبادرات في إطار برنامج المساعدة على الامتثال عام </w:t>
      </w:r>
      <w:r w:rsidR="003E658B">
        <w:rPr>
          <w:sz w:val="26"/>
          <w:szCs w:val="26"/>
          <w:lang w:val="en-US"/>
        </w:rPr>
        <w:t>2024</w:t>
      </w:r>
      <w:r w:rsidRPr="00C34A87">
        <w:rPr>
          <w:sz w:val="26"/>
          <w:szCs w:val="26"/>
          <w:rtl/>
          <w:lang w:val="en-US"/>
        </w:rPr>
        <w:t>، مثل سلسلة من نشرات الحقائق، بما في ذلك أداة تقييم المساواة بين الجنسين للاتفاقية متعددة السنوات، بتمويل من الصندوق المتعدد الأطراف والشبكة الدولية للنساء العاملات في قطاع التبريد.</w:t>
      </w:r>
    </w:p>
    <w:p w14:paraId="1BC879AC" w14:textId="2A529FE7" w:rsidR="00151AB9" w:rsidRPr="00151AB9" w:rsidRDefault="003E658B" w:rsidP="00151AB9">
      <w:pPr>
        <w:pStyle w:val="ListParagraph"/>
        <w:numPr>
          <w:ilvl w:val="0"/>
          <w:numId w:val="34"/>
        </w:numPr>
        <w:bidi/>
        <w:spacing w:after="240" w:line="288" w:lineRule="auto"/>
        <w:ind w:left="0" w:firstLine="0"/>
        <w:rPr>
          <w:sz w:val="26"/>
          <w:szCs w:val="26"/>
          <w:lang w:val="en-US"/>
        </w:rPr>
      </w:pPr>
      <w:bookmarkStart w:id="2" w:name="_Hlk212802406"/>
      <w:r w:rsidRPr="003E658B">
        <w:rPr>
          <w:sz w:val="26"/>
          <w:szCs w:val="26"/>
          <w:rtl/>
          <w:lang w:val="en-US"/>
        </w:rPr>
        <w:t xml:space="preserve">أجرى فريق برنامج عمل الأوزون تحليلاً لخطط تنفيذ كيغالي الثمانية عشر التي أقرتها اللجنة التنفيذية في عامي </w:t>
      </w:r>
      <w:r w:rsidR="000F1C2E">
        <w:rPr>
          <w:sz w:val="26"/>
          <w:szCs w:val="26"/>
          <w:lang w:val="en-US"/>
        </w:rPr>
        <w:t>2023</w:t>
      </w:r>
      <w:r w:rsidRPr="003E658B">
        <w:rPr>
          <w:sz w:val="26"/>
          <w:szCs w:val="26"/>
          <w:rtl/>
          <w:lang w:val="en-US"/>
        </w:rPr>
        <w:t xml:space="preserve"> و</w:t>
      </w:r>
      <w:r w:rsidR="000F1C2E">
        <w:rPr>
          <w:sz w:val="26"/>
          <w:szCs w:val="26"/>
          <w:lang w:val="en-US"/>
        </w:rPr>
        <w:t>2024</w:t>
      </w:r>
      <w:r w:rsidRPr="003E658B">
        <w:rPr>
          <w:sz w:val="26"/>
          <w:szCs w:val="26"/>
          <w:rtl/>
          <w:lang w:val="en-US"/>
        </w:rPr>
        <w:t xml:space="preserve">، حيث تُعد اليونيب الجهة المنفذة الرئيسية. وأشار التحليل، بشكل عام، إلى أن جهود تعميم مراعاة المنظور الجنساني قد انعكست من خلال تطوير مواد تدريبية، وأنشطة بناء قدرات مُستهدفة، وتبادل معلومات تُبرز قصص نجاح فنيات ونساء باعتبارهن قدوةً في مختلف أنشطة المشاريع. وبناءً على نتائج هذا التحليل، تواصل اليونيب تنفيذ مشاريع </w:t>
      </w:r>
      <w:r w:rsidR="000F1C2E">
        <w:rPr>
          <w:rFonts w:hint="cs"/>
          <w:sz w:val="26"/>
          <w:szCs w:val="26"/>
          <w:rtl/>
          <w:lang w:val="en-US"/>
        </w:rPr>
        <w:t>تجري دمج</w:t>
      </w:r>
      <w:r w:rsidRPr="003E658B">
        <w:rPr>
          <w:sz w:val="26"/>
          <w:szCs w:val="26"/>
          <w:rtl/>
          <w:lang w:val="en-US"/>
        </w:rPr>
        <w:t xml:space="preserve"> أنشطة مُستهدفة لتعزيز مشاركة المرأة، بما يتماشى مع قرارات اللجنة التنفيذية.</w:t>
      </w:r>
    </w:p>
    <w:bookmarkEnd w:id="2"/>
    <w:p w14:paraId="1E42C50E" w14:textId="2F1AFFAB" w:rsidR="009623AB" w:rsidRPr="009623AB" w:rsidRDefault="009623AB" w:rsidP="009623AB">
      <w:pPr>
        <w:pStyle w:val="a--"/>
        <w:keepNext/>
        <w:tabs>
          <w:tab w:val="clear" w:pos="-720"/>
          <w:tab w:val="clear" w:pos="0"/>
          <w:tab w:val="clear" w:pos="720"/>
          <w:tab w:val="clear" w:pos="1440"/>
          <w:tab w:val="clear" w:pos="2160"/>
          <w:tab w:val="clear" w:pos="2880"/>
          <w:tab w:val="clear" w:pos="3600"/>
        </w:tabs>
        <w:suppressAutoHyphens w:val="0"/>
        <w:bidi/>
        <w:jc w:val="left"/>
        <w:rPr>
          <w:sz w:val="26"/>
          <w:szCs w:val="26"/>
          <w:lang w:val="en-CA"/>
        </w:rPr>
      </w:pPr>
      <w:r>
        <w:rPr>
          <w:rFonts w:hint="cs"/>
          <w:sz w:val="26"/>
          <w:szCs w:val="26"/>
          <w:rtl/>
          <w:lang w:val="en-CA"/>
        </w:rPr>
        <w:t>التوصية</w:t>
      </w:r>
    </w:p>
    <w:p w14:paraId="6250D11C" w14:textId="77777777" w:rsidR="00AD7C41" w:rsidRPr="009623AB" w:rsidRDefault="00AD7C41" w:rsidP="009623AB">
      <w:pPr>
        <w:pStyle w:val="0Heading0"/>
        <w:keepNext/>
        <w:bidi/>
        <w:rPr>
          <w:sz w:val="26"/>
          <w:szCs w:val="26"/>
          <w:lang w:val="en-CA"/>
        </w:rPr>
      </w:pPr>
    </w:p>
    <w:p w14:paraId="317F2765" w14:textId="43A5B0E0" w:rsidR="005C117A" w:rsidRPr="005C117A" w:rsidRDefault="005C117A" w:rsidP="005C117A">
      <w:pPr>
        <w:pStyle w:val="ListParagraph"/>
        <w:numPr>
          <w:ilvl w:val="0"/>
          <w:numId w:val="34"/>
        </w:numPr>
        <w:bidi/>
        <w:spacing w:after="240" w:line="288" w:lineRule="auto"/>
        <w:ind w:left="0" w:firstLine="0"/>
        <w:rPr>
          <w:sz w:val="26"/>
          <w:szCs w:val="26"/>
          <w:lang w:val="en-US"/>
        </w:rPr>
      </w:pPr>
      <w:r>
        <w:rPr>
          <w:rFonts w:hint="cs"/>
          <w:sz w:val="26"/>
          <w:szCs w:val="26"/>
          <w:rtl/>
          <w:lang w:val="en-US" w:bidi="ar-AE"/>
        </w:rPr>
        <w:t>قد ترغب اللجنة التنفيذية في:</w:t>
      </w:r>
    </w:p>
    <w:p w14:paraId="1C265DD3" w14:textId="3B7294AA" w:rsidR="005C117A" w:rsidRPr="005C117A" w:rsidRDefault="00761C1C" w:rsidP="005C117A">
      <w:pPr>
        <w:pStyle w:val="ListParagraph"/>
        <w:numPr>
          <w:ilvl w:val="0"/>
          <w:numId w:val="36"/>
        </w:numPr>
        <w:bidi/>
        <w:spacing w:after="240" w:line="288" w:lineRule="auto"/>
        <w:ind w:left="1440" w:hanging="720"/>
        <w:rPr>
          <w:sz w:val="26"/>
          <w:szCs w:val="26"/>
          <w:lang w:val="en-US"/>
        </w:rPr>
      </w:pPr>
      <w:r w:rsidRPr="00761C1C">
        <w:rPr>
          <w:sz w:val="26"/>
          <w:szCs w:val="26"/>
          <w:rtl/>
          <w:lang w:val="en-US"/>
        </w:rPr>
        <w:t xml:space="preserve">الإحاطة علماً بالتقرير المرحلي لليونيب حتى </w:t>
      </w:r>
      <w:r>
        <w:rPr>
          <w:sz w:val="26"/>
          <w:szCs w:val="26"/>
          <w:lang w:val="en-US"/>
        </w:rPr>
        <w:t>31</w:t>
      </w:r>
      <w:r w:rsidRPr="00761C1C">
        <w:rPr>
          <w:sz w:val="26"/>
          <w:szCs w:val="26"/>
          <w:rtl/>
          <w:lang w:val="en-US"/>
        </w:rPr>
        <w:t xml:space="preserve"> ديسمبر/كانون الأول </w:t>
      </w:r>
      <w:r>
        <w:rPr>
          <w:sz w:val="26"/>
          <w:szCs w:val="26"/>
          <w:lang w:val="en-US"/>
        </w:rPr>
        <w:t>2024</w:t>
      </w:r>
      <w:r w:rsidRPr="00761C1C">
        <w:rPr>
          <w:sz w:val="26"/>
          <w:szCs w:val="26"/>
          <w:rtl/>
          <w:lang w:val="en-US"/>
        </w:rPr>
        <w:t xml:space="preserve">، الوارد في الوثيقة </w:t>
      </w:r>
      <w:r w:rsidRPr="00761C1C">
        <w:rPr>
          <w:sz w:val="26"/>
          <w:szCs w:val="26"/>
          <w:lang w:val="en-US"/>
        </w:rPr>
        <w:t>UNEP/OzL.Pro/ExCom/97/14</w:t>
      </w:r>
      <w:r w:rsidRPr="00761C1C">
        <w:rPr>
          <w:sz w:val="26"/>
          <w:szCs w:val="26"/>
          <w:rtl/>
          <w:lang w:val="en-US"/>
        </w:rPr>
        <w:t>؛</w:t>
      </w:r>
    </w:p>
    <w:p w14:paraId="2FD7AFD4" w14:textId="525766F4" w:rsidR="005C117A" w:rsidRPr="00003369" w:rsidRDefault="00F22B39" w:rsidP="005C117A">
      <w:pPr>
        <w:pStyle w:val="ListParagraph"/>
        <w:numPr>
          <w:ilvl w:val="0"/>
          <w:numId w:val="36"/>
        </w:numPr>
        <w:bidi/>
        <w:spacing w:after="240" w:line="288" w:lineRule="auto"/>
        <w:ind w:left="1440" w:hanging="720"/>
        <w:rPr>
          <w:sz w:val="26"/>
          <w:szCs w:val="26"/>
          <w:lang w:val="en-US"/>
        </w:rPr>
      </w:pPr>
      <w:r w:rsidRPr="00003369">
        <w:rPr>
          <w:sz w:val="26"/>
          <w:szCs w:val="26"/>
          <w:rtl/>
          <w:lang w:val="en-US"/>
        </w:rPr>
        <w:lastRenderedPageBreak/>
        <w:t>الموافقةِ على تمديد مواعيد إنجاز إعداد الجرد الوطني لمخزون مواد النفايات الخاضعة للرقابة، ووضع خطة وطنية لإدارة هذه المواد (المقرر</w:t>
      </w:r>
      <w:r w:rsidRPr="00003369">
        <w:rPr>
          <w:rFonts w:hint="cs"/>
          <w:sz w:val="26"/>
          <w:szCs w:val="26"/>
          <w:rtl/>
          <w:lang w:val="en-US"/>
        </w:rPr>
        <w:t xml:space="preserve"> </w:t>
      </w:r>
      <w:r w:rsidRPr="00003369">
        <w:rPr>
          <w:sz w:val="26"/>
          <w:szCs w:val="26"/>
        </w:rPr>
        <w:t>91/66</w:t>
      </w:r>
      <w:r w:rsidRPr="00003369">
        <w:rPr>
          <w:sz w:val="26"/>
          <w:szCs w:val="26"/>
          <w:rtl/>
          <w:lang w:val="en-US"/>
        </w:rPr>
        <w:t xml:space="preserve">) للبلدان المدرجة أدناه، لإتاحة المجال لاستكمال الأنشطة الجارية المتبقية، كما هو موضح في الجدول </w:t>
      </w:r>
      <w:r w:rsidRPr="00003369">
        <w:rPr>
          <w:sz w:val="26"/>
          <w:szCs w:val="26"/>
          <w:lang w:val="en-US"/>
        </w:rPr>
        <w:t>5</w:t>
      </w:r>
      <w:r w:rsidRPr="00003369">
        <w:rPr>
          <w:sz w:val="26"/>
          <w:szCs w:val="26"/>
          <w:rtl/>
          <w:lang w:val="en-US"/>
        </w:rPr>
        <w:t xml:space="preserve"> من الوثيقة </w:t>
      </w:r>
      <w:r w:rsidRPr="00003369">
        <w:rPr>
          <w:sz w:val="26"/>
          <w:szCs w:val="26"/>
          <w:lang w:val="en-US"/>
        </w:rPr>
        <w:t>UNEP/OzL.Pro/ExCom/97/14</w:t>
      </w:r>
      <w:r w:rsidR="00176669" w:rsidRPr="00003369">
        <w:rPr>
          <w:rFonts w:hint="cs"/>
          <w:sz w:val="26"/>
          <w:szCs w:val="26"/>
          <w:rtl/>
          <w:lang w:val="en-US"/>
        </w:rPr>
        <w:t>:</w:t>
      </w:r>
    </w:p>
    <w:p w14:paraId="3E350B78" w14:textId="77B7A036" w:rsidR="00BD1CCE" w:rsidRPr="00BD1CCE" w:rsidRDefault="00003369" w:rsidP="00BD1CCE">
      <w:pPr>
        <w:pStyle w:val="ListParagraph"/>
        <w:numPr>
          <w:ilvl w:val="0"/>
          <w:numId w:val="37"/>
        </w:numPr>
        <w:bidi/>
        <w:spacing w:after="240" w:line="288" w:lineRule="auto"/>
        <w:ind w:left="2160" w:hanging="720"/>
        <w:rPr>
          <w:sz w:val="26"/>
          <w:szCs w:val="26"/>
          <w:rtl/>
          <w:lang w:val="en-US" w:bidi="ar-AE"/>
        </w:rPr>
      </w:pPr>
      <w:r w:rsidRPr="00003369">
        <w:rPr>
          <w:sz w:val="26"/>
          <w:szCs w:val="26"/>
          <w:rtl/>
          <w:lang w:val="en-US" w:bidi="ar-AE"/>
        </w:rPr>
        <w:t xml:space="preserve">حتى يونيو/حزيران </w:t>
      </w:r>
      <w:r>
        <w:rPr>
          <w:sz w:val="26"/>
          <w:szCs w:val="26"/>
          <w:lang w:val="en-US" w:bidi="ar-AE"/>
        </w:rPr>
        <w:t>2026</w:t>
      </w:r>
      <w:r w:rsidRPr="00003369">
        <w:rPr>
          <w:sz w:val="26"/>
          <w:szCs w:val="26"/>
          <w:rtl/>
          <w:lang w:val="en-US" w:bidi="ar-AE"/>
        </w:rPr>
        <w:t>، بالنسبة لأرمينيا (</w:t>
      </w:r>
      <w:r w:rsidRPr="00003369">
        <w:rPr>
          <w:sz w:val="26"/>
          <w:szCs w:val="26"/>
          <w:lang w:val="en-US" w:bidi="ar-AE"/>
        </w:rPr>
        <w:t>ARM/DES/93/PRP/29</w:t>
      </w:r>
      <w:r w:rsidRPr="00003369">
        <w:rPr>
          <w:sz w:val="26"/>
          <w:szCs w:val="26"/>
          <w:rtl/>
          <w:lang w:val="en-US" w:bidi="ar-AE"/>
        </w:rPr>
        <w:t>)؛ ودولة بوليفيا المتعددة القوميات (</w:t>
      </w:r>
      <w:r w:rsidRPr="00003369">
        <w:rPr>
          <w:sz w:val="26"/>
          <w:szCs w:val="26"/>
          <w:lang w:val="en-US" w:bidi="ar-AE"/>
        </w:rPr>
        <w:t>BOL/DES/93/PRP/57</w:t>
      </w:r>
      <w:r w:rsidRPr="00003369">
        <w:rPr>
          <w:sz w:val="26"/>
          <w:szCs w:val="26"/>
          <w:rtl/>
          <w:lang w:val="en-US" w:bidi="ar-AE"/>
        </w:rPr>
        <w:t>)؛ وغواتيمالا (</w:t>
      </w:r>
      <w:r w:rsidRPr="00003369">
        <w:rPr>
          <w:sz w:val="26"/>
          <w:szCs w:val="26"/>
          <w:lang w:val="en-US" w:bidi="ar-AE"/>
        </w:rPr>
        <w:t>GUA/DES/93/PRP/64</w:t>
      </w:r>
      <w:r w:rsidRPr="00003369">
        <w:rPr>
          <w:sz w:val="26"/>
          <w:szCs w:val="26"/>
          <w:rtl/>
          <w:lang w:val="en-US" w:bidi="ar-AE"/>
        </w:rPr>
        <w:t>)؛ وهندوراس (</w:t>
      </w:r>
      <w:r w:rsidRPr="00003369">
        <w:rPr>
          <w:sz w:val="26"/>
          <w:szCs w:val="26"/>
          <w:lang w:val="en-US" w:bidi="ar-AE"/>
        </w:rPr>
        <w:t>HON/DES/93/PRP/61</w:t>
      </w:r>
      <w:r w:rsidRPr="00003369">
        <w:rPr>
          <w:sz w:val="26"/>
          <w:szCs w:val="26"/>
          <w:rtl/>
          <w:lang w:val="en-US" w:bidi="ar-AE"/>
        </w:rPr>
        <w:t>)؛ وجمهورية مولدوفا (</w:t>
      </w:r>
      <w:r w:rsidRPr="00003369">
        <w:rPr>
          <w:sz w:val="26"/>
          <w:szCs w:val="26"/>
          <w:lang w:val="en-US" w:bidi="ar-AE"/>
        </w:rPr>
        <w:t>MOL/DES/93/PRP/48</w:t>
      </w:r>
      <w:r w:rsidRPr="00003369">
        <w:rPr>
          <w:sz w:val="26"/>
          <w:szCs w:val="26"/>
          <w:rtl/>
          <w:lang w:val="en-US" w:bidi="ar-AE"/>
        </w:rPr>
        <w:t>)؛ واليمن (</w:t>
      </w:r>
      <w:r w:rsidRPr="00003369">
        <w:rPr>
          <w:sz w:val="26"/>
          <w:szCs w:val="26"/>
          <w:lang w:val="en-US" w:bidi="ar-AE"/>
        </w:rPr>
        <w:t>YEM/DES/93/PRP/48</w:t>
      </w:r>
      <w:r w:rsidRPr="00003369">
        <w:rPr>
          <w:sz w:val="26"/>
          <w:szCs w:val="26"/>
          <w:rtl/>
          <w:lang w:val="en-US" w:bidi="ar-AE"/>
        </w:rPr>
        <w:t>)؛</w:t>
      </w:r>
    </w:p>
    <w:p w14:paraId="0339403A" w14:textId="42281868" w:rsidR="00BD1CCE" w:rsidRPr="00BD1CCE" w:rsidRDefault="00003369" w:rsidP="00BD1CCE">
      <w:pPr>
        <w:pStyle w:val="ListParagraph"/>
        <w:numPr>
          <w:ilvl w:val="0"/>
          <w:numId w:val="37"/>
        </w:numPr>
        <w:bidi/>
        <w:spacing w:after="240" w:line="288" w:lineRule="auto"/>
        <w:ind w:left="2160" w:hanging="720"/>
        <w:rPr>
          <w:sz w:val="26"/>
          <w:szCs w:val="26"/>
          <w:lang w:val="en-US" w:bidi="ar-AE"/>
        </w:rPr>
      </w:pPr>
      <w:r w:rsidRPr="00003369">
        <w:rPr>
          <w:sz w:val="26"/>
          <w:szCs w:val="26"/>
          <w:rtl/>
          <w:lang w:val="en-US" w:bidi="ar-AE"/>
        </w:rPr>
        <w:t xml:space="preserve">حتى ديسمبر/كانون الأول </w:t>
      </w:r>
      <w:r>
        <w:rPr>
          <w:sz w:val="26"/>
          <w:szCs w:val="26"/>
          <w:lang w:val="en-US" w:bidi="ar-AE"/>
        </w:rPr>
        <w:t>2026</w:t>
      </w:r>
      <w:r w:rsidRPr="00003369">
        <w:rPr>
          <w:sz w:val="26"/>
          <w:szCs w:val="26"/>
          <w:rtl/>
          <w:lang w:val="en-US" w:bidi="ar-AE"/>
        </w:rPr>
        <w:t>، بالنسبة لكوستاريكا (</w:t>
      </w:r>
      <w:r w:rsidRPr="00003369">
        <w:rPr>
          <w:sz w:val="26"/>
          <w:szCs w:val="26"/>
          <w:lang w:val="en-US" w:bidi="ar-AE"/>
        </w:rPr>
        <w:t>COS/DES/93/PRP/68</w:t>
      </w:r>
      <w:r w:rsidRPr="00003369">
        <w:rPr>
          <w:sz w:val="26"/>
          <w:szCs w:val="26"/>
          <w:rtl/>
          <w:lang w:val="en-US" w:bidi="ar-AE"/>
        </w:rPr>
        <w:t>)؛ والجمهورية الدومينيكية (</w:t>
      </w:r>
      <w:r w:rsidRPr="00003369">
        <w:rPr>
          <w:sz w:val="26"/>
          <w:szCs w:val="26"/>
          <w:lang w:val="en-US" w:bidi="ar-AE"/>
        </w:rPr>
        <w:t>DOM/DES/93/PRP/77</w:t>
      </w:r>
      <w:r w:rsidRPr="00003369">
        <w:rPr>
          <w:sz w:val="26"/>
          <w:szCs w:val="26"/>
          <w:rtl/>
          <w:lang w:val="en-US" w:bidi="ar-AE"/>
        </w:rPr>
        <w:t>)؛ والسلفادور (</w:t>
      </w:r>
      <w:r w:rsidRPr="00003369">
        <w:rPr>
          <w:sz w:val="26"/>
          <w:szCs w:val="26"/>
          <w:lang w:val="en-US" w:bidi="ar-AE"/>
        </w:rPr>
        <w:t>ELS/DES/93/PRP/47</w:t>
      </w:r>
      <w:r w:rsidRPr="00003369">
        <w:rPr>
          <w:sz w:val="26"/>
          <w:szCs w:val="26"/>
          <w:rtl/>
          <w:lang w:val="en-US" w:bidi="ar-AE"/>
        </w:rPr>
        <w:t>)؛ وباراغواي (</w:t>
      </w:r>
      <w:r w:rsidRPr="00003369">
        <w:rPr>
          <w:sz w:val="26"/>
          <w:szCs w:val="26"/>
          <w:lang w:val="en-US" w:bidi="ar-AE"/>
        </w:rPr>
        <w:t>PAR/DES/94/PRP/49</w:t>
      </w:r>
      <w:r w:rsidRPr="00003369">
        <w:rPr>
          <w:sz w:val="26"/>
          <w:szCs w:val="26"/>
          <w:rtl/>
          <w:lang w:val="en-US" w:bidi="ar-AE"/>
        </w:rPr>
        <w:t>)؛ وسانت لوسيا (</w:t>
      </w:r>
      <w:r w:rsidRPr="00003369">
        <w:rPr>
          <w:sz w:val="26"/>
          <w:szCs w:val="26"/>
          <w:lang w:val="en-US" w:bidi="ar-AE"/>
        </w:rPr>
        <w:t>STL/DES/94/PRP/41</w:t>
      </w:r>
      <w:r w:rsidRPr="00003369">
        <w:rPr>
          <w:sz w:val="26"/>
          <w:szCs w:val="26"/>
          <w:rtl/>
          <w:lang w:val="en-US" w:bidi="ar-AE"/>
        </w:rPr>
        <w:t>)؛ والصومال (</w:t>
      </w:r>
      <w:r w:rsidRPr="00003369">
        <w:rPr>
          <w:sz w:val="26"/>
          <w:szCs w:val="26"/>
          <w:lang w:val="en-US" w:bidi="ar-AE"/>
        </w:rPr>
        <w:t>SOM/DES/94/PRP/21</w:t>
      </w:r>
      <w:r w:rsidRPr="00003369">
        <w:rPr>
          <w:sz w:val="26"/>
          <w:szCs w:val="26"/>
          <w:rtl/>
          <w:lang w:val="en-US" w:bidi="ar-AE"/>
        </w:rPr>
        <w:t>)؛</w:t>
      </w:r>
      <w:r>
        <w:rPr>
          <w:rFonts w:hint="cs"/>
          <w:sz w:val="26"/>
          <w:szCs w:val="26"/>
          <w:rtl/>
          <w:lang w:val="en-US" w:bidi="ar-AE"/>
        </w:rPr>
        <w:t xml:space="preserve"> و</w:t>
      </w:r>
    </w:p>
    <w:p w14:paraId="47A42BC1" w14:textId="4A3A6E28" w:rsidR="00BD1CCE" w:rsidRPr="00BD1CCE" w:rsidRDefault="00346E99" w:rsidP="00BD1CCE">
      <w:pPr>
        <w:pStyle w:val="ListParagraph"/>
        <w:numPr>
          <w:ilvl w:val="0"/>
          <w:numId w:val="37"/>
        </w:numPr>
        <w:bidi/>
        <w:spacing w:after="240" w:line="288" w:lineRule="auto"/>
        <w:ind w:left="2160" w:hanging="720"/>
        <w:rPr>
          <w:sz w:val="26"/>
          <w:szCs w:val="26"/>
          <w:lang w:val="en-US" w:bidi="ar-AE"/>
        </w:rPr>
      </w:pPr>
      <w:r w:rsidRPr="00346E99">
        <w:rPr>
          <w:sz w:val="26"/>
          <w:szCs w:val="26"/>
          <w:rtl/>
          <w:lang w:val="en-US" w:bidi="ar-AE"/>
        </w:rPr>
        <w:t xml:space="preserve">حتى يونيو/حزيران </w:t>
      </w:r>
      <w:r>
        <w:rPr>
          <w:sz w:val="26"/>
          <w:szCs w:val="26"/>
          <w:lang w:val="en-US" w:bidi="ar-AE"/>
        </w:rPr>
        <w:t>2027</w:t>
      </w:r>
      <w:r w:rsidRPr="00346E99">
        <w:rPr>
          <w:sz w:val="26"/>
          <w:szCs w:val="26"/>
          <w:rtl/>
          <w:lang w:val="en-US" w:bidi="ar-AE"/>
        </w:rPr>
        <w:t>، بالنسبة لبليز (</w:t>
      </w:r>
      <w:r w:rsidRPr="00346E99">
        <w:rPr>
          <w:sz w:val="26"/>
          <w:szCs w:val="26"/>
          <w:lang w:val="en-US" w:bidi="ar-AE"/>
        </w:rPr>
        <w:t>BZE/DES/94/PRP/46</w:t>
      </w:r>
      <w:r w:rsidRPr="00346E99">
        <w:rPr>
          <w:sz w:val="26"/>
          <w:szCs w:val="26"/>
          <w:rtl/>
          <w:lang w:val="en-US" w:bidi="ar-AE"/>
        </w:rPr>
        <w:t>)؛ وكمبوديا (</w:t>
      </w:r>
      <w:r w:rsidRPr="00346E99">
        <w:rPr>
          <w:sz w:val="26"/>
          <w:szCs w:val="26"/>
          <w:lang w:val="en-US" w:bidi="ar-AE"/>
        </w:rPr>
        <w:t>KAM/DES/94/PRP/47</w:t>
      </w:r>
      <w:r w:rsidRPr="00346E99">
        <w:rPr>
          <w:sz w:val="26"/>
          <w:szCs w:val="26"/>
          <w:rtl/>
          <w:lang w:val="en-US" w:bidi="ar-AE"/>
        </w:rPr>
        <w:t>)؛ وغرينادا (</w:t>
      </w:r>
      <w:r w:rsidRPr="00346E99">
        <w:rPr>
          <w:sz w:val="26"/>
          <w:szCs w:val="26"/>
          <w:lang w:val="en-US" w:bidi="ar-AE"/>
        </w:rPr>
        <w:t>GRN/DES/94/PRP/37</w:t>
      </w:r>
      <w:r w:rsidRPr="00346E99">
        <w:rPr>
          <w:sz w:val="26"/>
          <w:szCs w:val="26"/>
          <w:rtl/>
          <w:lang w:val="en-US" w:bidi="ar-AE"/>
        </w:rPr>
        <w:t>)؛ وغيانا (</w:t>
      </w:r>
      <w:r w:rsidRPr="00346E99">
        <w:rPr>
          <w:sz w:val="26"/>
          <w:szCs w:val="26"/>
          <w:lang w:val="en-US" w:bidi="ar-AE"/>
        </w:rPr>
        <w:t>GUY/DES/94/PRP/40</w:t>
      </w:r>
      <w:r w:rsidRPr="00346E99">
        <w:rPr>
          <w:sz w:val="26"/>
          <w:szCs w:val="26"/>
          <w:rtl/>
          <w:lang w:val="en-US" w:bidi="ar-AE"/>
        </w:rPr>
        <w:t>)؛ و</w:t>
      </w:r>
    </w:p>
    <w:p w14:paraId="2A5AF1BB" w14:textId="3D1B31BE" w:rsidR="00BD1CCE" w:rsidRPr="00BD1CCE" w:rsidRDefault="00346E99" w:rsidP="00BD1CCE">
      <w:pPr>
        <w:pStyle w:val="ListParagraph"/>
        <w:numPr>
          <w:ilvl w:val="0"/>
          <w:numId w:val="36"/>
        </w:numPr>
        <w:bidi/>
        <w:spacing w:after="240" w:line="288" w:lineRule="auto"/>
        <w:ind w:left="1440" w:hanging="720"/>
        <w:rPr>
          <w:sz w:val="26"/>
          <w:szCs w:val="26"/>
          <w:lang w:val="en-US"/>
        </w:rPr>
      </w:pPr>
      <w:r w:rsidRPr="00346E99">
        <w:rPr>
          <w:sz w:val="26"/>
          <w:szCs w:val="26"/>
          <w:rtl/>
          <w:lang w:val="en-US"/>
        </w:rPr>
        <w:t>الموافقة على التوصيات المتعلقة بالمشاريع الجارية التي تتناول مشكلات محددة، والمدرجة في المرفق الثالث بهذه الوثيقة.</w:t>
      </w:r>
    </w:p>
    <w:p w14:paraId="1ACBE794" w14:textId="77777777" w:rsidR="00AD7C41" w:rsidRPr="007F2200" w:rsidRDefault="00AD7C41" w:rsidP="007F2200">
      <w:pPr>
        <w:bidi/>
        <w:rPr>
          <w:sz w:val="26"/>
          <w:szCs w:val="26"/>
        </w:rPr>
      </w:pPr>
    </w:p>
    <w:p w14:paraId="1B7FD3A9" w14:textId="77777777" w:rsidR="00AD7C41" w:rsidRPr="007F2200" w:rsidRDefault="00AD7C41" w:rsidP="007F2200">
      <w:pPr>
        <w:bidi/>
        <w:rPr>
          <w:sz w:val="26"/>
          <w:szCs w:val="26"/>
        </w:rPr>
        <w:sectPr w:rsidR="00AD7C41" w:rsidRPr="007F2200" w:rsidSect="00AD7C4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BA5772A" w14:textId="7110445F" w:rsidR="007B615B" w:rsidRPr="007B615B" w:rsidRDefault="007B615B" w:rsidP="007B615B">
      <w:pPr>
        <w:bidi/>
        <w:jc w:val="center"/>
        <w:rPr>
          <w:b/>
          <w:bCs/>
          <w:sz w:val="26"/>
          <w:szCs w:val="26"/>
          <w:lang w:val="en-US"/>
        </w:rPr>
      </w:pPr>
      <w:r w:rsidRPr="007B615B">
        <w:rPr>
          <w:b/>
          <w:bCs/>
          <w:sz w:val="26"/>
          <w:szCs w:val="26"/>
          <w:rtl/>
          <w:lang w:val="en-US"/>
        </w:rPr>
        <w:lastRenderedPageBreak/>
        <w:t>المرفق الأول</w:t>
      </w:r>
    </w:p>
    <w:p w14:paraId="3CD9ACE3" w14:textId="77777777" w:rsidR="00AD7C41" w:rsidRPr="007B615B" w:rsidRDefault="00AD7C41" w:rsidP="007B615B">
      <w:pPr>
        <w:bidi/>
        <w:jc w:val="center"/>
        <w:rPr>
          <w:b/>
          <w:bCs/>
          <w:sz w:val="26"/>
          <w:szCs w:val="26"/>
        </w:rPr>
      </w:pPr>
    </w:p>
    <w:p w14:paraId="0C7DEE5F" w14:textId="77777777" w:rsidR="007B615B" w:rsidRPr="007B615B" w:rsidRDefault="007B615B" w:rsidP="007B615B">
      <w:pPr>
        <w:pStyle w:val="Title1"/>
        <w:bidi/>
        <w:rPr>
          <w:b w:val="0"/>
          <w:bCs/>
          <w:caps w:val="0"/>
          <w:sz w:val="26"/>
          <w:szCs w:val="26"/>
          <w:rtl/>
          <w:lang w:val="en-US"/>
        </w:rPr>
      </w:pPr>
      <w:r w:rsidRPr="007B615B">
        <w:rPr>
          <w:b w:val="0"/>
          <w:bCs/>
          <w:caps w:val="0"/>
          <w:sz w:val="26"/>
          <w:szCs w:val="26"/>
          <w:rtl/>
          <w:lang w:val="en-US"/>
        </w:rPr>
        <w:t xml:space="preserve">لمحة عامة عن حالة تنفيذ المشروعات لليونيب </w:t>
      </w:r>
    </w:p>
    <w:p w14:paraId="015C0056" w14:textId="0ACD9947" w:rsidR="007B615B" w:rsidRPr="007B615B" w:rsidRDefault="007B615B" w:rsidP="007B615B">
      <w:pPr>
        <w:pStyle w:val="Title1"/>
        <w:bidi/>
        <w:rPr>
          <w:b w:val="0"/>
          <w:bCs/>
          <w:caps w:val="0"/>
          <w:sz w:val="26"/>
          <w:szCs w:val="26"/>
          <w:lang w:val="en-US"/>
        </w:rPr>
      </w:pPr>
      <w:r w:rsidRPr="007B615B">
        <w:rPr>
          <w:b w:val="0"/>
          <w:bCs/>
          <w:caps w:val="0"/>
          <w:sz w:val="26"/>
          <w:szCs w:val="26"/>
          <w:rtl/>
          <w:lang w:val="en-US"/>
        </w:rPr>
        <w:t xml:space="preserve">حسب البلد لعام </w:t>
      </w:r>
      <w:r w:rsidRPr="008A4B81">
        <w:rPr>
          <w:caps w:val="0"/>
          <w:sz w:val="26"/>
          <w:szCs w:val="26"/>
          <w:lang w:val="en-US"/>
        </w:rPr>
        <w:t>2024</w:t>
      </w:r>
    </w:p>
    <w:p w14:paraId="4E7CA997" w14:textId="77777777" w:rsidR="00AD7C41" w:rsidRPr="007B615B" w:rsidRDefault="00AD7C41" w:rsidP="007B615B">
      <w:pPr>
        <w:pStyle w:val="Title1"/>
        <w:bidi/>
        <w:rPr>
          <w:sz w:val="26"/>
          <w:szCs w:val="26"/>
          <w:lang w:val="en-CA"/>
        </w:rPr>
      </w:pPr>
    </w:p>
    <w:p w14:paraId="367CFB7F" w14:textId="23298E3E" w:rsidR="007B615B" w:rsidRPr="007B615B" w:rsidRDefault="006B29DA" w:rsidP="007B615B">
      <w:pPr>
        <w:pStyle w:val="ListParagraph"/>
        <w:numPr>
          <w:ilvl w:val="0"/>
          <w:numId w:val="38"/>
        </w:numPr>
        <w:bidi/>
        <w:spacing w:after="240" w:line="288" w:lineRule="auto"/>
        <w:ind w:left="0" w:firstLine="0"/>
        <w:rPr>
          <w:sz w:val="26"/>
          <w:szCs w:val="26"/>
          <w:lang w:val="en-US" w:bidi="ar-AE"/>
        </w:rPr>
      </w:pPr>
      <w:r>
        <w:rPr>
          <w:rFonts w:hint="cs"/>
          <w:sz w:val="26"/>
          <w:szCs w:val="26"/>
          <w:rtl/>
          <w:lang w:val="en-US" w:bidi="ar-AE"/>
        </w:rPr>
        <w:t xml:space="preserve">يوضح الجدول </w:t>
      </w:r>
      <w:r>
        <w:rPr>
          <w:sz w:val="26"/>
          <w:szCs w:val="26"/>
          <w:lang w:val="en-US" w:bidi="ar-AE"/>
        </w:rPr>
        <w:t>1</w:t>
      </w:r>
      <w:r>
        <w:rPr>
          <w:rFonts w:hint="cs"/>
          <w:sz w:val="26"/>
          <w:szCs w:val="26"/>
          <w:rtl/>
          <w:lang w:val="en-US" w:bidi="ar-AE"/>
        </w:rPr>
        <w:t xml:space="preserve"> من المرفق الأول حالة تنفيذ </w:t>
      </w:r>
      <w:r w:rsidR="002102FD">
        <w:rPr>
          <w:rFonts w:hint="cs"/>
          <w:sz w:val="26"/>
          <w:szCs w:val="26"/>
          <w:rtl/>
          <w:lang w:val="en-US" w:bidi="ar-AE"/>
        </w:rPr>
        <w:t>المشاريع</w:t>
      </w:r>
      <w:r>
        <w:rPr>
          <w:rFonts w:hint="cs"/>
          <w:sz w:val="26"/>
          <w:szCs w:val="26"/>
          <w:rtl/>
          <w:lang w:val="en-US" w:bidi="ar-AE"/>
        </w:rPr>
        <w:t xml:space="preserve"> حسب البلد لعام </w:t>
      </w:r>
      <w:r>
        <w:rPr>
          <w:sz w:val="26"/>
          <w:szCs w:val="26"/>
          <w:lang w:val="en-US" w:bidi="ar-AE"/>
        </w:rPr>
        <w:t>2024</w:t>
      </w:r>
      <w:r>
        <w:rPr>
          <w:rFonts w:hint="cs"/>
          <w:sz w:val="26"/>
          <w:szCs w:val="26"/>
          <w:rtl/>
          <w:lang w:val="en-US" w:bidi="ar-AE"/>
        </w:rPr>
        <w:t xml:space="preserve"> من حيث الإزالة </w:t>
      </w:r>
      <w:r w:rsidR="002102FD">
        <w:rPr>
          <w:rFonts w:hint="cs"/>
          <w:sz w:val="26"/>
          <w:szCs w:val="26"/>
          <w:rtl/>
          <w:lang w:val="en-US" w:bidi="ar-AE"/>
        </w:rPr>
        <w:t>المحققة</w:t>
      </w:r>
      <w:r>
        <w:rPr>
          <w:rFonts w:hint="cs"/>
          <w:sz w:val="26"/>
          <w:szCs w:val="26"/>
          <w:rtl/>
          <w:lang w:val="en-US" w:bidi="ar-AE"/>
        </w:rPr>
        <w:t xml:space="preserve">، والمصروفات </w:t>
      </w:r>
      <w:r w:rsidR="002102FD">
        <w:rPr>
          <w:rFonts w:hint="cs"/>
          <w:sz w:val="26"/>
          <w:szCs w:val="26"/>
          <w:rtl/>
          <w:lang w:val="en-US" w:bidi="ar-AE"/>
        </w:rPr>
        <w:t>المقررة</w:t>
      </w:r>
      <w:r>
        <w:rPr>
          <w:rFonts w:hint="cs"/>
          <w:sz w:val="26"/>
          <w:szCs w:val="26"/>
          <w:rtl/>
          <w:lang w:val="en-US" w:bidi="ar-AE"/>
        </w:rPr>
        <w:t xml:space="preserve"> والمحققة، وإنجاز </w:t>
      </w:r>
      <w:r w:rsidR="002102FD">
        <w:rPr>
          <w:rFonts w:hint="cs"/>
          <w:sz w:val="26"/>
          <w:szCs w:val="26"/>
          <w:rtl/>
          <w:lang w:val="en-US" w:bidi="ar-AE"/>
        </w:rPr>
        <w:t>المشاريع</w:t>
      </w:r>
      <w:r>
        <w:rPr>
          <w:rFonts w:hint="cs"/>
          <w:sz w:val="26"/>
          <w:szCs w:val="26"/>
          <w:rtl/>
          <w:lang w:val="en-US" w:bidi="ar-AE"/>
        </w:rPr>
        <w:t>.</w:t>
      </w:r>
    </w:p>
    <w:p w14:paraId="70044DAB" w14:textId="5B0B62E3" w:rsidR="006B29DA" w:rsidRPr="006B29DA" w:rsidRDefault="006B29DA" w:rsidP="006B29DA">
      <w:pPr>
        <w:pStyle w:val="Title1"/>
        <w:keepNext/>
        <w:bidi/>
        <w:jc w:val="both"/>
        <w:rPr>
          <w:b w:val="0"/>
          <w:bCs/>
          <w:caps w:val="0"/>
          <w:sz w:val="24"/>
          <w:szCs w:val="24"/>
          <w:rtl/>
          <w:lang w:val="en-US" w:bidi="ar-AE"/>
        </w:rPr>
      </w:pPr>
      <w:r w:rsidRPr="006B29DA">
        <w:rPr>
          <w:b w:val="0"/>
          <w:bCs/>
          <w:caps w:val="0"/>
          <w:sz w:val="24"/>
          <w:szCs w:val="24"/>
          <w:rtl/>
          <w:lang w:val="en-US" w:bidi="ar-AE"/>
        </w:rPr>
        <w:t xml:space="preserve">الجدول </w:t>
      </w:r>
      <w:r w:rsidRPr="006B29DA">
        <w:rPr>
          <w:b w:val="0"/>
          <w:bCs/>
          <w:caps w:val="0"/>
          <w:sz w:val="24"/>
          <w:szCs w:val="24"/>
          <w:lang w:val="en-US" w:bidi="ar-AE"/>
        </w:rPr>
        <w:t>1</w:t>
      </w:r>
      <w:r w:rsidRPr="006B29DA">
        <w:rPr>
          <w:rFonts w:hint="cs"/>
          <w:b w:val="0"/>
          <w:bCs/>
          <w:caps w:val="0"/>
          <w:sz w:val="24"/>
          <w:szCs w:val="24"/>
          <w:rtl/>
          <w:lang w:val="en-US" w:bidi="ar-AE"/>
        </w:rPr>
        <w:t>.</w:t>
      </w:r>
      <w:r w:rsidRPr="006B29DA">
        <w:rPr>
          <w:b w:val="0"/>
          <w:bCs/>
          <w:caps w:val="0"/>
          <w:sz w:val="24"/>
          <w:szCs w:val="24"/>
          <w:rtl/>
          <w:lang w:val="en-US" w:bidi="ar-AE"/>
        </w:rPr>
        <w:t xml:space="preserve"> حالة تنفيذ </w:t>
      </w:r>
      <w:r w:rsidR="002102FD">
        <w:rPr>
          <w:rFonts w:hint="cs"/>
          <w:b w:val="0"/>
          <w:bCs/>
          <w:caps w:val="0"/>
          <w:sz w:val="24"/>
          <w:szCs w:val="24"/>
          <w:rtl/>
          <w:lang w:val="en-US" w:bidi="ar-AE"/>
        </w:rPr>
        <w:t>مشاريع اليونيب</w:t>
      </w:r>
      <w:r w:rsidRPr="006B29DA">
        <w:rPr>
          <w:b w:val="0"/>
          <w:bCs/>
          <w:caps w:val="0"/>
          <w:sz w:val="24"/>
          <w:szCs w:val="24"/>
          <w:rtl/>
          <w:lang w:val="en-US" w:bidi="ar-AE"/>
        </w:rPr>
        <w:t xml:space="preserve"> لعام </w:t>
      </w:r>
      <w:r w:rsidRPr="006B29DA">
        <w:rPr>
          <w:caps w:val="0"/>
          <w:sz w:val="24"/>
          <w:szCs w:val="24"/>
          <w:lang w:val="en-US" w:bidi="ar-AE"/>
        </w:rPr>
        <w:t>2024</w:t>
      </w:r>
    </w:p>
    <w:tbl>
      <w:tblPr>
        <w:bidiVisual/>
        <w:tblW w:w="10059" w:type="dxa"/>
        <w:tblLook w:val="04A0" w:firstRow="1" w:lastRow="0" w:firstColumn="1" w:lastColumn="0" w:noHBand="0" w:noVBand="1"/>
      </w:tblPr>
      <w:tblGrid>
        <w:gridCol w:w="2327"/>
        <w:gridCol w:w="1440"/>
        <w:gridCol w:w="1260"/>
        <w:gridCol w:w="1260"/>
        <w:gridCol w:w="1350"/>
        <w:gridCol w:w="1147"/>
        <w:gridCol w:w="1275"/>
      </w:tblGrid>
      <w:tr w:rsidR="006B29DA" w:rsidRPr="002D4F6D" w14:paraId="7E4FE1BD" w14:textId="77777777" w:rsidTr="004E6378">
        <w:trPr>
          <w:trHeight w:val="540"/>
          <w:tblHeader/>
        </w:trPr>
        <w:tc>
          <w:tcPr>
            <w:tcW w:w="2327" w:type="dxa"/>
            <w:tcBorders>
              <w:top w:val="single" w:sz="4" w:space="0" w:color="auto"/>
              <w:left w:val="single" w:sz="4" w:space="0" w:color="auto"/>
              <w:bottom w:val="single" w:sz="4" w:space="0" w:color="auto"/>
              <w:right w:val="single" w:sz="4" w:space="0" w:color="auto"/>
            </w:tcBorders>
            <w:hideMark/>
          </w:tcPr>
          <w:p w14:paraId="6F746BA8" w14:textId="100B06BA" w:rsidR="00327214" w:rsidRPr="002D4F6D" w:rsidRDefault="00327214" w:rsidP="004E6378">
            <w:pPr>
              <w:bidi/>
              <w:jc w:val="center"/>
              <w:rPr>
                <w:b/>
                <w:bCs/>
                <w:sz w:val="20"/>
                <w:szCs w:val="20"/>
                <w:rtl/>
                <w:lang w:eastAsia="en-CA" w:bidi="ar-AE"/>
              </w:rPr>
            </w:pPr>
            <w:r>
              <w:rPr>
                <w:rFonts w:hint="cs"/>
                <w:b/>
                <w:bCs/>
                <w:sz w:val="20"/>
                <w:szCs w:val="20"/>
                <w:rtl/>
                <w:lang w:eastAsia="en-CA" w:bidi="ar-AE"/>
              </w:rPr>
              <w:t>البلد</w:t>
            </w:r>
          </w:p>
        </w:tc>
        <w:tc>
          <w:tcPr>
            <w:tcW w:w="1440" w:type="dxa"/>
            <w:tcBorders>
              <w:top w:val="single" w:sz="4" w:space="0" w:color="auto"/>
              <w:left w:val="nil"/>
              <w:bottom w:val="single" w:sz="4" w:space="0" w:color="auto"/>
              <w:right w:val="single" w:sz="4" w:space="0" w:color="auto"/>
            </w:tcBorders>
            <w:tcMar>
              <w:left w:w="43" w:type="dxa"/>
              <w:right w:w="43" w:type="dxa"/>
            </w:tcMar>
            <w:hideMark/>
          </w:tcPr>
          <w:p w14:paraId="60530E54" w14:textId="4B22C870" w:rsidR="00327214" w:rsidRPr="00327214" w:rsidRDefault="00327214" w:rsidP="004E6378">
            <w:pPr>
              <w:bidi/>
              <w:jc w:val="center"/>
              <w:rPr>
                <w:b/>
                <w:bCs/>
                <w:sz w:val="20"/>
                <w:szCs w:val="20"/>
                <w:rtl/>
                <w:lang w:val="en-US" w:eastAsia="en-CA" w:bidi="ar-AE"/>
              </w:rPr>
            </w:pPr>
            <w:r>
              <w:rPr>
                <w:rFonts w:hint="cs"/>
                <w:b/>
                <w:bCs/>
                <w:sz w:val="20"/>
                <w:szCs w:val="20"/>
                <w:rtl/>
                <w:lang w:eastAsia="en-CA"/>
              </w:rPr>
              <w:t xml:space="preserve">الإزالة في عام </w:t>
            </w:r>
            <w:r>
              <w:rPr>
                <w:b/>
                <w:bCs/>
                <w:sz w:val="20"/>
                <w:szCs w:val="20"/>
                <w:lang w:val="en-US" w:eastAsia="en-CA"/>
              </w:rPr>
              <w:t>2024</w:t>
            </w:r>
            <w:r>
              <w:rPr>
                <w:rFonts w:hint="cs"/>
                <w:b/>
                <w:bCs/>
                <w:sz w:val="20"/>
                <w:szCs w:val="20"/>
                <w:rtl/>
                <w:lang w:val="en-US" w:eastAsia="en-CA" w:bidi="ar-AE"/>
              </w:rPr>
              <w:t xml:space="preserve"> (بالطن من قدرات استنفاد الأوزون)*</w:t>
            </w:r>
          </w:p>
        </w:tc>
        <w:tc>
          <w:tcPr>
            <w:tcW w:w="1260" w:type="dxa"/>
            <w:tcBorders>
              <w:top w:val="single" w:sz="4" w:space="0" w:color="auto"/>
              <w:left w:val="nil"/>
              <w:bottom w:val="single" w:sz="4" w:space="0" w:color="auto"/>
              <w:right w:val="single" w:sz="4" w:space="0" w:color="auto"/>
            </w:tcBorders>
            <w:tcMar>
              <w:left w:w="43" w:type="dxa"/>
              <w:right w:w="43" w:type="dxa"/>
            </w:tcMar>
            <w:hideMark/>
          </w:tcPr>
          <w:p w14:paraId="6D59A7EC" w14:textId="212349FE" w:rsidR="00327214" w:rsidRPr="002D4F6D" w:rsidRDefault="00327214" w:rsidP="004E6378">
            <w:pPr>
              <w:bidi/>
              <w:jc w:val="center"/>
              <w:rPr>
                <w:b/>
                <w:bCs/>
                <w:sz w:val="20"/>
                <w:szCs w:val="20"/>
                <w:lang w:eastAsia="en-CA"/>
              </w:rPr>
            </w:pPr>
            <w:r w:rsidRPr="00327214">
              <w:rPr>
                <w:b/>
                <w:bCs/>
                <w:sz w:val="20"/>
                <w:szCs w:val="20"/>
                <w:rtl/>
                <w:lang w:eastAsia="en-CA"/>
              </w:rPr>
              <w:t xml:space="preserve">الإزالة في عام </w:t>
            </w:r>
            <w:r>
              <w:rPr>
                <w:b/>
                <w:bCs/>
                <w:sz w:val="20"/>
                <w:szCs w:val="20"/>
                <w:lang w:eastAsia="en-CA"/>
              </w:rPr>
              <w:t>2024</w:t>
            </w:r>
            <w:r w:rsidRPr="00327214">
              <w:rPr>
                <w:b/>
                <w:bCs/>
                <w:sz w:val="20"/>
                <w:szCs w:val="20"/>
                <w:rtl/>
                <w:lang w:eastAsia="en-CA"/>
              </w:rPr>
              <w:t xml:space="preserve"> (بالطن من </w:t>
            </w:r>
            <w:r>
              <w:rPr>
                <w:rFonts w:hint="cs"/>
                <w:b/>
                <w:bCs/>
                <w:sz w:val="20"/>
                <w:szCs w:val="20"/>
                <w:rtl/>
                <w:lang w:eastAsia="en-CA"/>
              </w:rPr>
              <w:t>مكافئ ثاني أكسيد الكربون</w:t>
            </w:r>
            <w:r w:rsidRPr="00327214">
              <w:rPr>
                <w:b/>
                <w:bCs/>
                <w:sz w:val="20"/>
                <w:szCs w:val="20"/>
                <w:rtl/>
                <w:lang w:eastAsia="en-CA"/>
              </w:rPr>
              <w:t>)*</w:t>
            </w:r>
          </w:p>
        </w:tc>
        <w:tc>
          <w:tcPr>
            <w:tcW w:w="1260" w:type="dxa"/>
            <w:tcBorders>
              <w:top w:val="single" w:sz="4" w:space="0" w:color="auto"/>
              <w:left w:val="nil"/>
              <w:bottom w:val="single" w:sz="4" w:space="0" w:color="auto"/>
              <w:right w:val="single" w:sz="4" w:space="0" w:color="auto"/>
            </w:tcBorders>
            <w:tcMar>
              <w:left w:w="43" w:type="dxa"/>
              <w:right w:w="43" w:type="dxa"/>
            </w:tcMar>
            <w:hideMark/>
          </w:tcPr>
          <w:p w14:paraId="238BE8CB" w14:textId="11F14404" w:rsidR="00327214" w:rsidRPr="00327214" w:rsidRDefault="00327214" w:rsidP="004E6378">
            <w:pPr>
              <w:bidi/>
              <w:jc w:val="center"/>
              <w:rPr>
                <w:b/>
                <w:bCs/>
                <w:sz w:val="20"/>
                <w:szCs w:val="20"/>
                <w:rtl/>
                <w:lang w:val="en-US" w:eastAsia="en-CA" w:bidi="ar-AE"/>
              </w:rPr>
            </w:pPr>
            <w:r>
              <w:rPr>
                <w:rFonts w:hint="cs"/>
                <w:b/>
                <w:bCs/>
                <w:sz w:val="20"/>
                <w:szCs w:val="20"/>
                <w:rtl/>
                <w:lang w:eastAsia="en-CA"/>
              </w:rPr>
              <w:t>الأموال التقديرية المصروفة ف</w:t>
            </w:r>
            <w:r>
              <w:rPr>
                <w:rFonts w:hint="cs"/>
                <w:b/>
                <w:bCs/>
                <w:sz w:val="20"/>
                <w:szCs w:val="20"/>
                <w:rtl/>
                <w:lang w:eastAsia="en-CA" w:bidi="ar-AE"/>
              </w:rPr>
              <w:t xml:space="preserve">ي عام </w:t>
            </w:r>
            <w:r>
              <w:rPr>
                <w:b/>
                <w:bCs/>
                <w:sz w:val="20"/>
                <w:szCs w:val="20"/>
                <w:lang w:val="en-US" w:eastAsia="en-CA" w:bidi="ar-AE"/>
              </w:rPr>
              <w:t>2024</w:t>
            </w:r>
            <w:r>
              <w:rPr>
                <w:rFonts w:hint="cs"/>
                <w:b/>
                <w:bCs/>
                <w:sz w:val="20"/>
                <w:szCs w:val="20"/>
                <w:rtl/>
                <w:lang w:val="en-US" w:eastAsia="en-CA" w:bidi="ar-AE"/>
              </w:rPr>
              <w:t xml:space="preserve"> (بالدولار الأمريكي)</w:t>
            </w:r>
          </w:p>
        </w:tc>
        <w:tc>
          <w:tcPr>
            <w:tcW w:w="1350" w:type="dxa"/>
            <w:tcBorders>
              <w:top w:val="single" w:sz="4" w:space="0" w:color="auto"/>
              <w:left w:val="nil"/>
              <w:bottom w:val="single" w:sz="4" w:space="0" w:color="auto"/>
              <w:right w:val="single" w:sz="4" w:space="0" w:color="auto"/>
            </w:tcBorders>
            <w:tcMar>
              <w:left w:w="43" w:type="dxa"/>
              <w:right w:w="43" w:type="dxa"/>
            </w:tcMar>
            <w:hideMark/>
          </w:tcPr>
          <w:p w14:paraId="496E887D" w14:textId="1235FD4C" w:rsidR="00327214" w:rsidRPr="00327214" w:rsidRDefault="00327214" w:rsidP="004E6378">
            <w:pPr>
              <w:bidi/>
              <w:jc w:val="center"/>
              <w:rPr>
                <w:b/>
                <w:bCs/>
                <w:sz w:val="20"/>
                <w:szCs w:val="20"/>
                <w:rtl/>
                <w:lang w:val="en-US" w:eastAsia="en-CA" w:bidi="ar-AE"/>
              </w:rPr>
            </w:pPr>
            <w:r>
              <w:rPr>
                <w:rFonts w:hint="cs"/>
                <w:b/>
                <w:bCs/>
                <w:sz w:val="20"/>
                <w:szCs w:val="20"/>
                <w:rtl/>
                <w:lang w:eastAsia="en-CA" w:bidi="ar-AE"/>
              </w:rPr>
              <w:t xml:space="preserve">الأموال المصروفة في عام </w:t>
            </w:r>
            <w:r>
              <w:rPr>
                <w:b/>
                <w:bCs/>
                <w:sz w:val="20"/>
                <w:szCs w:val="20"/>
                <w:lang w:val="en-US" w:eastAsia="en-CA" w:bidi="ar-AE"/>
              </w:rPr>
              <w:t>2024</w:t>
            </w:r>
            <w:r>
              <w:rPr>
                <w:rFonts w:hint="cs"/>
                <w:b/>
                <w:bCs/>
                <w:sz w:val="20"/>
                <w:szCs w:val="20"/>
                <w:rtl/>
                <w:lang w:val="en-US" w:eastAsia="en-CA" w:bidi="ar-AE"/>
              </w:rPr>
              <w:t xml:space="preserve"> (بالدولار الأمريكي)</w:t>
            </w:r>
          </w:p>
        </w:tc>
        <w:tc>
          <w:tcPr>
            <w:tcW w:w="1147" w:type="dxa"/>
            <w:tcBorders>
              <w:top w:val="single" w:sz="4" w:space="0" w:color="auto"/>
              <w:left w:val="nil"/>
              <w:bottom w:val="single" w:sz="4" w:space="0" w:color="auto"/>
              <w:right w:val="single" w:sz="4" w:space="0" w:color="auto"/>
            </w:tcBorders>
            <w:tcMar>
              <w:left w:w="43" w:type="dxa"/>
              <w:right w:w="43" w:type="dxa"/>
            </w:tcMar>
            <w:hideMark/>
          </w:tcPr>
          <w:p w14:paraId="30770DF6" w14:textId="28976E57" w:rsidR="00327214" w:rsidRPr="00327214" w:rsidRDefault="00327214" w:rsidP="004E6378">
            <w:pPr>
              <w:bidi/>
              <w:jc w:val="center"/>
              <w:rPr>
                <w:b/>
                <w:bCs/>
                <w:sz w:val="20"/>
                <w:szCs w:val="20"/>
                <w:rtl/>
                <w:lang w:val="en-US" w:eastAsia="en-CA" w:bidi="ar-AE"/>
              </w:rPr>
            </w:pPr>
            <w:r>
              <w:rPr>
                <w:rFonts w:hint="cs"/>
                <w:b/>
                <w:bCs/>
                <w:sz w:val="20"/>
                <w:szCs w:val="20"/>
                <w:rtl/>
                <w:lang w:eastAsia="en-CA"/>
              </w:rPr>
              <w:t xml:space="preserve">نسبة الأموال المصروفة </w:t>
            </w:r>
            <w:r w:rsidR="00CE6D48">
              <w:rPr>
                <w:rFonts w:hint="cs"/>
                <w:b/>
                <w:bCs/>
                <w:sz w:val="20"/>
                <w:szCs w:val="20"/>
                <w:rtl/>
                <w:lang w:eastAsia="en-CA"/>
              </w:rPr>
              <w:t>عن</w:t>
            </w:r>
            <w:r>
              <w:rPr>
                <w:rFonts w:hint="cs"/>
                <w:b/>
                <w:bCs/>
                <w:sz w:val="20"/>
                <w:szCs w:val="20"/>
                <w:rtl/>
                <w:lang w:eastAsia="en-CA"/>
              </w:rPr>
              <w:t xml:space="preserve"> التقديرات لعام </w:t>
            </w:r>
            <w:r>
              <w:rPr>
                <w:b/>
                <w:bCs/>
                <w:sz w:val="20"/>
                <w:szCs w:val="20"/>
                <w:lang w:val="en-US" w:eastAsia="en-CA"/>
              </w:rPr>
              <w:t>2024</w:t>
            </w:r>
          </w:p>
        </w:tc>
        <w:tc>
          <w:tcPr>
            <w:tcW w:w="1275" w:type="dxa"/>
            <w:tcBorders>
              <w:top w:val="single" w:sz="4" w:space="0" w:color="auto"/>
              <w:left w:val="nil"/>
              <w:bottom w:val="single" w:sz="4" w:space="0" w:color="auto"/>
              <w:right w:val="single" w:sz="4" w:space="0" w:color="auto"/>
            </w:tcBorders>
            <w:tcMar>
              <w:left w:w="43" w:type="dxa"/>
              <w:right w:w="43" w:type="dxa"/>
            </w:tcMar>
            <w:hideMark/>
          </w:tcPr>
          <w:p w14:paraId="625F5515" w14:textId="43FC72D7" w:rsidR="00327214" w:rsidRPr="00327214" w:rsidRDefault="00327214" w:rsidP="004E6378">
            <w:pPr>
              <w:bidi/>
              <w:jc w:val="center"/>
              <w:rPr>
                <w:b/>
                <w:bCs/>
                <w:sz w:val="20"/>
                <w:szCs w:val="20"/>
                <w:rtl/>
                <w:lang w:val="en-US" w:eastAsia="en-CA" w:bidi="ar-AE"/>
              </w:rPr>
            </w:pPr>
            <w:r>
              <w:rPr>
                <w:rFonts w:hint="cs"/>
                <w:b/>
                <w:bCs/>
                <w:sz w:val="20"/>
                <w:szCs w:val="20"/>
                <w:rtl/>
                <w:lang w:val="en-US" w:eastAsia="en-CA" w:bidi="ar-AE"/>
              </w:rPr>
              <w:t xml:space="preserve">نسبة المشروعات الخطط لها والمنجزة في عام </w:t>
            </w:r>
            <w:r>
              <w:rPr>
                <w:b/>
                <w:bCs/>
                <w:sz w:val="20"/>
                <w:szCs w:val="20"/>
                <w:lang w:val="en-US" w:eastAsia="en-CA" w:bidi="ar-AE"/>
              </w:rPr>
              <w:t>2024</w:t>
            </w:r>
            <w:r>
              <w:rPr>
                <w:rFonts w:hint="cs"/>
                <w:b/>
                <w:bCs/>
                <w:sz w:val="20"/>
                <w:szCs w:val="20"/>
                <w:rtl/>
                <w:lang w:val="en-US" w:eastAsia="en-CA" w:bidi="ar-AE"/>
              </w:rPr>
              <w:t>**</w:t>
            </w:r>
          </w:p>
        </w:tc>
      </w:tr>
      <w:tr w:rsidR="006B29DA" w:rsidRPr="002D4F6D" w14:paraId="6EA4329C" w14:textId="77777777" w:rsidTr="004E6378">
        <w:trPr>
          <w:trHeight w:val="88"/>
        </w:trPr>
        <w:tc>
          <w:tcPr>
            <w:tcW w:w="2327" w:type="dxa"/>
            <w:tcBorders>
              <w:top w:val="nil"/>
              <w:left w:val="single" w:sz="4" w:space="0" w:color="auto"/>
              <w:bottom w:val="single" w:sz="4" w:space="0" w:color="auto"/>
              <w:right w:val="single" w:sz="4" w:space="0" w:color="auto"/>
            </w:tcBorders>
            <w:noWrap/>
            <w:hideMark/>
          </w:tcPr>
          <w:p w14:paraId="59940B11" w14:textId="1F5FF252" w:rsidR="006B29DA" w:rsidRPr="002D4F6D" w:rsidRDefault="0081536D" w:rsidP="006B29DA">
            <w:pPr>
              <w:bidi/>
              <w:jc w:val="left"/>
              <w:rPr>
                <w:sz w:val="20"/>
                <w:szCs w:val="20"/>
                <w:lang w:eastAsia="en-CA" w:bidi="ar-AE"/>
              </w:rPr>
            </w:pPr>
            <w:r w:rsidRPr="0081536D">
              <w:rPr>
                <w:sz w:val="20"/>
                <w:szCs w:val="20"/>
                <w:rtl/>
                <w:lang w:eastAsia="en-CA"/>
              </w:rPr>
              <w:t>ألبانيا</w:t>
            </w:r>
          </w:p>
        </w:tc>
        <w:tc>
          <w:tcPr>
            <w:tcW w:w="1440" w:type="dxa"/>
            <w:tcBorders>
              <w:top w:val="nil"/>
              <w:left w:val="nil"/>
              <w:bottom w:val="single" w:sz="4" w:space="0" w:color="auto"/>
              <w:right w:val="single" w:sz="4" w:space="0" w:color="auto"/>
            </w:tcBorders>
            <w:noWrap/>
            <w:hideMark/>
          </w:tcPr>
          <w:p w14:paraId="1F796B50"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016914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CCF8FD4" w14:textId="77777777" w:rsidR="006B29DA" w:rsidRPr="002D4F6D" w:rsidRDefault="006B29DA" w:rsidP="00F24499">
            <w:pPr>
              <w:bidi/>
              <w:jc w:val="left"/>
              <w:rPr>
                <w:sz w:val="20"/>
                <w:szCs w:val="20"/>
                <w:lang w:eastAsia="en-CA"/>
              </w:rPr>
            </w:pPr>
            <w:r w:rsidRPr="002D4F6D">
              <w:rPr>
                <w:sz w:val="20"/>
                <w:szCs w:val="20"/>
                <w:lang w:eastAsia="en-CA"/>
              </w:rPr>
              <w:t>63,645</w:t>
            </w:r>
          </w:p>
        </w:tc>
        <w:tc>
          <w:tcPr>
            <w:tcW w:w="1350" w:type="dxa"/>
            <w:tcBorders>
              <w:top w:val="nil"/>
              <w:left w:val="nil"/>
              <w:bottom w:val="single" w:sz="4" w:space="0" w:color="auto"/>
              <w:right w:val="single" w:sz="4" w:space="0" w:color="auto"/>
            </w:tcBorders>
            <w:noWrap/>
            <w:hideMark/>
          </w:tcPr>
          <w:p w14:paraId="51CDA5B6" w14:textId="77777777" w:rsidR="006B29DA" w:rsidRPr="002D4F6D" w:rsidRDefault="006B29DA" w:rsidP="00F24499">
            <w:pPr>
              <w:bidi/>
              <w:jc w:val="left"/>
              <w:rPr>
                <w:sz w:val="20"/>
                <w:szCs w:val="20"/>
                <w:lang w:eastAsia="en-CA"/>
              </w:rPr>
            </w:pPr>
            <w:r w:rsidRPr="002D4F6D">
              <w:rPr>
                <w:sz w:val="20"/>
                <w:szCs w:val="20"/>
                <w:lang w:eastAsia="en-CA"/>
              </w:rPr>
              <w:t>37,502</w:t>
            </w:r>
          </w:p>
        </w:tc>
        <w:tc>
          <w:tcPr>
            <w:tcW w:w="1147" w:type="dxa"/>
            <w:tcBorders>
              <w:top w:val="nil"/>
              <w:left w:val="nil"/>
              <w:bottom w:val="single" w:sz="4" w:space="0" w:color="auto"/>
              <w:right w:val="single" w:sz="4" w:space="0" w:color="auto"/>
            </w:tcBorders>
            <w:noWrap/>
            <w:hideMark/>
          </w:tcPr>
          <w:p w14:paraId="595B0DF5" w14:textId="77777777" w:rsidR="006B29DA" w:rsidRPr="002D4F6D" w:rsidRDefault="006B29DA" w:rsidP="00F24499">
            <w:pPr>
              <w:bidi/>
              <w:jc w:val="left"/>
              <w:rPr>
                <w:sz w:val="20"/>
                <w:szCs w:val="20"/>
                <w:lang w:eastAsia="en-CA"/>
              </w:rPr>
            </w:pPr>
            <w:r w:rsidRPr="002D4F6D">
              <w:rPr>
                <w:sz w:val="20"/>
                <w:szCs w:val="20"/>
                <w:lang w:eastAsia="en-CA"/>
              </w:rPr>
              <w:t>59</w:t>
            </w:r>
          </w:p>
        </w:tc>
        <w:tc>
          <w:tcPr>
            <w:tcW w:w="1275" w:type="dxa"/>
            <w:tcBorders>
              <w:top w:val="nil"/>
              <w:left w:val="nil"/>
              <w:bottom w:val="single" w:sz="4" w:space="0" w:color="auto"/>
              <w:right w:val="single" w:sz="4" w:space="0" w:color="auto"/>
            </w:tcBorders>
            <w:noWrap/>
            <w:hideMark/>
          </w:tcPr>
          <w:p w14:paraId="15335DDA"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0887E615" w14:textId="77777777" w:rsidTr="004E6378">
        <w:trPr>
          <w:trHeight w:val="134"/>
        </w:trPr>
        <w:tc>
          <w:tcPr>
            <w:tcW w:w="2327" w:type="dxa"/>
            <w:tcBorders>
              <w:top w:val="nil"/>
              <w:left w:val="single" w:sz="4" w:space="0" w:color="auto"/>
              <w:bottom w:val="single" w:sz="4" w:space="0" w:color="auto"/>
              <w:right w:val="single" w:sz="4" w:space="0" w:color="auto"/>
            </w:tcBorders>
            <w:noWrap/>
            <w:hideMark/>
          </w:tcPr>
          <w:p w14:paraId="2C367047" w14:textId="50BA453D" w:rsidR="006B29DA" w:rsidRPr="002D4F6D" w:rsidRDefault="0081536D" w:rsidP="006B29DA">
            <w:pPr>
              <w:bidi/>
              <w:jc w:val="left"/>
              <w:rPr>
                <w:sz w:val="20"/>
                <w:szCs w:val="20"/>
                <w:lang w:eastAsia="en-CA" w:bidi="ar-AE"/>
              </w:rPr>
            </w:pPr>
            <w:r w:rsidRPr="0081536D">
              <w:rPr>
                <w:sz w:val="20"/>
                <w:szCs w:val="20"/>
                <w:rtl/>
                <w:lang w:eastAsia="en-CA"/>
              </w:rPr>
              <w:t>الجزائر</w:t>
            </w:r>
          </w:p>
        </w:tc>
        <w:tc>
          <w:tcPr>
            <w:tcW w:w="1440" w:type="dxa"/>
            <w:tcBorders>
              <w:top w:val="nil"/>
              <w:left w:val="nil"/>
              <w:bottom w:val="single" w:sz="4" w:space="0" w:color="auto"/>
              <w:right w:val="single" w:sz="4" w:space="0" w:color="auto"/>
            </w:tcBorders>
            <w:noWrap/>
            <w:hideMark/>
          </w:tcPr>
          <w:p w14:paraId="3F7E12F5"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2AA1F90"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389B9FF" w14:textId="77777777" w:rsidR="006B29DA" w:rsidRPr="002D4F6D" w:rsidRDefault="006B29DA" w:rsidP="00F24499">
            <w:pPr>
              <w:bidi/>
              <w:jc w:val="left"/>
              <w:rPr>
                <w:sz w:val="20"/>
                <w:szCs w:val="20"/>
                <w:lang w:eastAsia="en-CA"/>
              </w:rPr>
            </w:pPr>
            <w:r w:rsidRPr="002D4F6D">
              <w:rPr>
                <w:sz w:val="20"/>
                <w:szCs w:val="20"/>
                <w:lang w:eastAsia="en-CA"/>
              </w:rPr>
              <w:t>164,736</w:t>
            </w:r>
          </w:p>
        </w:tc>
        <w:tc>
          <w:tcPr>
            <w:tcW w:w="1350" w:type="dxa"/>
            <w:tcBorders>
              <w:top w:val="nil"/>
              <w:left w:val="nil"/>
              <w:bottom w:val="single" w:sz="4" w:space="0" w:color="auto"/>
              <w:right w:val="single" w:sz="4" w:space="0" w:color="auto"/>
            </w:tcBorders>
            <w:noWrap/>
            <w:hideMark/>
          </w:tcPr>
          <w:p w14:paraId="45B12794" w14:textId="77777777" w:rsidR="006B29DA" w:rsidRPr="002D4F6D" w:rsidRDefault="006B29DA" w:rsidP="00F24499">
            <w:pPr>
              <w:bidi/>
              <w:jc w:val="left"/>
              <w:rPr>
                <w:sz w:val="20"/>
                <w:szCs w:val="20"/>
                <w:lang w:eastAsia="en-CA"/>
              </w:rPr>
            </w:pPr>
            <w:r w:rsidRPr="002D4F6D">
              <w:rPr>
                <w:sz w:val="20"/>
                <w:szCs w:val="20"/>
                <w:lang w:eastAsia="en-CA"/>
              </w:rPr>
              <w:t>100,000</w:t>
            </w:r>
          </w:p>
        </w:tc>
        <w:tc>
          <w:tcPr>
            <w:tcW w:w="1147" w:type="dxa"/>
            <w:tcBorders>
              <w:top w:val="nil"/>
              <w:left w:val="nil"/>
              <w:bottom w:val="single" w:sz="4" w:space="0" w:color="auto"/>
              <w:right w:val="single" w:sz="4" w:space="0" w:color="auto"/>
            </w:tcBorders>
            <w:noWrap/>
            <w:hideMark/>
          </w:tcPr>
          <w:p w14:paraId="38483E98" w14:textId="77777777" w:rsidR="006B29DA" w:rsidRPr="002D4F6D" w:rsidRDefault="006B29DA" w:rsidP="00F24499">
            <w:pPr>
              <w:bidi/>
              <w:jc w:val="left"/>
              <w:rPr>
                <w:sz w:val="20"/>
                <w:szCs w:val="20"/>
                <w:lang w:eastAsia="en-CA"/>
              </w:rPr>
            </w:pPr>
            <w:r w:rsidRPr="002D4F6D">
              <w:rPr>
                <w:sz w:val="20"/>
                <w:szCs w:val="20"/>
                <w:lang w:eastAsia="en-CA"/>
              </w:rPr>
              <w:t>61</w:t>
            </w:r>
          </w:p>
        </w:tc>
        <w:tc>
          <w:tcPr>
            <w:tcW w:w="1275" w:type="dxa"/>
            <w:tcBorders>
              <w:top w:val="nil"/>
              <w:left w:val="nil"/>
              <w:bottom w:val="single" w:sz="4" w:space="0" w:color="auto"/>
              <w:right w:val="single" w:sz="4" w:space="0" w:color="auto"/>
            </w:tcBorders>
            <w:noWrap/>
            <w:hideMark/>
          </w:tcPr>
          <w:p w14:paraId="4696214A"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63F6CD55"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60927112" w14:textId="37730D63" w:rsidR="006B29DA" w:rsidRPr="002D4F6D" w:rsidRDefault="0081536D" w:rsidP="006B29DA">
            <w:pPr>
              <w:bidi/>
              <w:jc w:val="left"/>
              <w:rPr>
                <w:sz w:val="20"/>
                <w:szCs w:val="20"/>
                <w:rtl/>
                <w:lang w:eastAsia="en-CA" w:bidi="ar-AE"/>
              </w:rPr>
            </w:pPr>
            <w:r w:rsidRPr="0081536D">
              <w:rPr>
                <w:sz w:val="20"/>
                <w:szCs w:val="20"/>
                <w:rtl/>
                <w:lang w:eastAsia="en-CA"/>
              </w:rPr>
              <w:t>أنغولا</w:t>
            </w:r>
          </w:p>
        </w:tc>
        <w:tc>
          <w:tcPr>
            <w:tcW w:w="1440" w:type="dxa"/>
            <w:tcBorders>
              <w:top w:val="nil"/>
              <w:left w:val="nil"/>
              <w:bottom w:val="single" w:sz="4" w:space="0" w:color="auto"/>
              <w:right w:val="single" w:sz="4" w:space="0" w:color="auto"/>
            </w:tcBorders>
            <w:noWrap/>
            <w:hideMark/>
          </w:tcPr>
          <w:p w14:paraId="6D08974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DA0738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F7D0240" w14:textId="77777777" w:rsidR="006B29DA" w:rsidRPr="002D4F6D" w:rsidRDefault="006B29DA" w:rsidP="00F24499">
            <w:pPr>
              <w:bidi/>
              <w:jc w:val="left"/>
              <w:rPr>
                <w:sz w:val="20"/>
                <w:szCs w:val="20"/>
                <w:lang w:eastAsia="en-CA"/>
              </w:rPr>
            </w:pPr>
            <w:r w:rsidRPr="002D4F6D">
              <w:rPr>
                <w:sz w:val="20"/>
                <w:szCs w:val="20"/>
                <w:lang w:eastAsia="en-CA"/>
              </w:rPr>
              <w:t>110,000</w:t>
            </w:r>
          </w:p>
        </w:tc>
        <w:tc>
          <w:tcPr>
            <w:tcW w:w="1350" w:type="dxa"/>
            <w:tcBorders>
              <w:top w:val="nil"/>
              <w:left w:val="nil"/>
              <w:bottom w:val="single" w:sz="4" w:space="0" w:color="auto"/>
              <w:right w:val="single" w:sz="4" w:space="0" w:color="auto"/>
            </w:tcBorders>
            <w:noWrap/>
            <w:hideMark/>
          </w:tcPr>
          <w:p w14:paraId="49CBFCA2" w14:textId="77777777" w:rsidR="006B29DA" w:rsidRPr="002D4F6D" w:rsidRDefault="006B29DA" w:rsidP="00F24499">
            <w:pPr>
              <w:bidi/>
              <w:jc w:val="left"/>
              <w:rPr>
                <w:sz w:val="20"/>
                <w:szCs w:val="20"/>
                <w:lang w:eastAsia="en-CA"/>
              </w:rPr>
            </w:pPr>
            <w:r w:rsidRPr="002D4F6D">
              <w:rPr>
                <w:sz w:val="20"/>
                <w:szCs w:val="20"/>
                <w:lang w:eastAsia="en-CA"/>
              </w:rPr>
              <w:t>90,088</w:t>
            </w:r>
          </w:p>
        </w:tc>
        <w:tc>
          <w:tcPr>
            <w:tcW w:w="1147" w:type="dxa"/>
            <w:tcBorders>
              <w:top w:val="nil"/>
              <w:left w:val="nil"/>
              <w:bottom w:val="single" w:sz="4" w:space="0" w:color="auto"/>
              <w:right w:val="single" w:sz="4" w:space="0" w:color="auto"/>
            </w:tcBorders>
            <w:noWrap/>
            <w:hideMark/>
          </w:tcPr>
          <w:p w14:paraId="31A7B336" w14:textId="77777777" w:rsidR="006B29DA" w:rsidRPr="002D4F6D" w:rsidRDefault="006B29DA" w:rsidP="00F24499">
            <w:pPr>
              <w:bidi/>
              <w:jc w:val="left"/>
              <w:rPr>
                <w:sz w:val="20"/>
                <w:szCs w:val="20"/>
                <w:lang w:eastAsia="en-CA"/>
              </w:rPr>
            </w:pPr>
            <w:r w:rsidRPr="002D4F6D">
              <w:rPr>
                <w:sz w:val="20"/>
                <w:szCs w:val="20"/>
                <w:lang w:eastAsia="en-CA"/>
              </w:rPr>
              <w:t>82</w:t>
            </w:r>
          </w:p>
        </w:tc>
        <w:tc>
          <w:tcPr>
            <w:tcW w:w="1275" w:type="dxa"/>
            <w:tcBorders>
              <w:top w:val="nil"/>
              <w:left w:val="nil"/>
              <w:bottom w:val="single" w:sz="4" w:space="0" w:color="auto"/>
              <w:right w:val="single" w:sz="4" w:space="0" w:color="auto"/>
            </w:tcBorders>
            <w:noWrap/>
            <w:hideMark/>
          </w:tcPr>
          <w:p w14:paraId="0992E8BA"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45E061F8"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0E3024B4" w14:textId="17A38B8E" w:rsidR="006B29DA" w:rsidRPr="002D4F6D" w:rsidRDefault="0081536D" w:rsidP="006B29DA">
            <w:pPr>
              <w:bidi/>
              <w:jc w:val="left"/>
              <w:rPr>
                <w:sz w:val="20"/>
                <w:szCs w:val="20"/>
                <w:lang w:eastAsia="en-CA"/>
              </w:rPr>
            </w:pPr>
            <w:r w:rsidRPr="0081536D">
              <w:rPr>
                <w:sz w:val="20"/>
                <w:szCs w:val="20"/>
                <w:rtl/>
                <w:lang w:eastAsia="en-CA"/>
              </w:rPr>
              <w:t>أنتيغوا وبربودا</w:t>
            </w:r>
          </w:p>
        </w:tc>
        <w:tc>
          <w:tcPr>
            <w:tcW w:w="1440" w:type="dxa"/>
            <w:tcBorders>
              <w:top w:val="nil"/>
              <w:left w:val="nil"/>
              <w:bottom w:val="single" w:sz="4" w:space="0" w:color="auto"/>
              <w:right w:val="single" w:sz="4" w:space="0" w:color="auto"/>
            </w:tcBorders>
            <w:noWrap/>
            <w:hideMark/>
          </w:tcPr>
          <w:p w14:paraId="67FCB34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4778DB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98502F8" w14:textId="77777777" w:rsidR="006B29DA" w:rsidRPr="002D4F6D" w:rsidRDefault="006B29DA" w:rsidP="00F24499">
            <w:pPr>
              <w:bidi/>
              <w:jc w:val="left"/>
              <w:rPr>
                <w:sz w:val="20"/>
                <w:szCs w:val="20"/>
                <w:lang w:eastAsia="en-CA"/>
              </w:rPr>
            </w:pPr>
            <w:r w:rsidRPr="002D4F6D">
              <w:rPr>
                <w:sz w:val="20"/>
                <w:szCs w:val="20"/>
                <w:lang w:eastAsia="en-CA"/>
              </w:rPr>
              <w:t>80,000</w:t>
            </w:r>
          </w:p>
        </w:tc>
        <w:tc>
          <w:tcPr>
            <w:tcW w:w="1350" w:type="dxa"/>
            <w:tcBorders>
              <w:top w:val="nil"/>
              <w:left w:val="nil"/>
              <w:bottom w:val="single" w:sz="4" w:space="0" w:color="auto"/>
              <w:right w:val="single" w:sz="4" w:space="0" w:color="auto"/>
            </w:tcBorders>
            <w:noWrap/>
            <w:hideMark/>
          </w:tcPr>
          <w:p w14:paraId="5ECFBB3C" w14:textId="77777777" w:rsidR="006B29DA" w:rsidRPr="002D4F6D" w:rsidRDefault="006B29DA" w:rsidP="00F24499">
            <w:pPr>
              <w:bidi/>
              <w:jc w:val="left"/>
              <w:rPr>
                <w:sz w:val="20"/>
                <w:szCs w:val="20"/>
                <w:lang w:eastAsia="en-CA"/>
              </w:rPr>
            </w:pPr>
            <w:r w:rsidRPr="002D4F6D">
              <w:rPr>
                <w:sz w:val="20"/>
                <w:szCs w:val="20"/>
                <w:lang w:eastAsia="en-CA"/>
              </w:rPr>
              <w:t>39,292</w:t>
            </w:r>
          </w:p>
        </w:tc>
        <w:tc>
          <w:tcPr>
            <w:tcW w:w="1147" w:type="dxa"/>
            <w:tcBorders>
              <w:top w:val="nil"/>
              <w:left w:val="nil"/>
              <w:bottom w:val="single" w:sz="4" w:space="0" w:color="auto"/>
              <w:right w:val="single" w:sz="4" w:space="0" w:color="auto"/>
            </w:tcBorders>
            <w:noWrap/>
            <w:hideMark/>
          </w:tcPr>
          <w:p w14:paraId="624ED026" w14:textId="77777777" w:rsidR="006B29DA" w:rsidRPr="002D4F6D" w:rsidRDefault="006B29DA" w:rsidP="00F24499">
            <w:pPr>
              <w:bidi/>
              <w:jc w:val="lef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04943C77"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4C070E5D"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4C1B3E89" w14:textId="6AFF33E0" w:rsidR="006B29DA" w:rsidRPr="002D4F6D" w:rsidRDefault="0081536D" w:rsidP="006B29DA">
            <w:pPr>
              <w:bidi/>
              <w:jc w:val="left"/>
              <w:rPr>
                <w:sz w:val="20"/>
                <w:szCs w:val="20"/>
                <w:lang w:eastAsia="en-CA" w:bidi="ar-AE"/>
              </w:rPr>
            </w:pPr>
            <w:r w:rsidRPr="0081536D">
              <w:rPr>
                <w:sz w:val="20"/>
                <w:szCs w:val="20"/>
                <w:rtl/>
                <w:lang w:eastAsia="en-CA"/>
              </w:rPr>
              <w:t>أرمينيا</w:t>
            </w:r>
          </w:p>
        </w:tc>
        <w:tc>
          <w:tcPr>
            <w:tcW w:w="1440" w:type="dxa"/>
            <w:tcBorders>
              <w:top w:val="nil"/>
              <w:left w:val="nil"/>
              <w:bottom w:val="single" w:sz="4" w:space="0" w:color="auto"/>
              <w:right w:val="single" w:sz="4" w:space="0" w:color="auto"/>
            </w:tcBorders>
            <w:noWrap/>
            <w:hideMark/>
          </w:tcPr>
          <w:p w14:paraId="4C3AE6A2"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0AAEBF0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CE331C7" w14:textId="77777777" w:rsidR="006B29DA" w:rsidRPr="002D4F6D" w:rsidRDefault="006B29DA" w:rsidP="00F24499">
            <w:pPr>
              <w:bidi/>
              <w:jc w:val="left"/>
              <w:rPr>
                <w:sz w:val="20"/>
                <w:szCs w:val="20"/>
                <w:lang w:eastAsia="en-CA"/>
              </w:rPr>
            </w:pPr>
            <w:r w:rsidRPr="002D4F6D">
              <w:rPr>
                <w:sz w:val="20"/>
                <w:szCs w:val="20"/>
                <w:lang w:eastAsia="en-CA"/>
              </w:rPr>
              <w:t>62,310</w:t>
            </w:r>
          </w:p>
        </w:tc>
        <w:tc>
          <w:tcPr>
            <w:tcW w:w="1350" w:type="dxa"/>
            <w:tcBorders>
              <w:top w:val="nil"/>
              <w:left w:val="nil"/>
              <w:bottom w:val="single" w:sz="4" w:space="0" w:color="auto"/>
              <w:right w:val="single" w:sz="4" w:space="0" w:color="auto"/>
            </w:tcBorders>
            <w:noWrap/>
            <w:hideMark/>
          </w:tcPr>
          <w:p w14:paraId="62F98F02" w14:textId="77777777" w:rsidR="006B29DA" w:rsidRPr="002D4F6D" w:rsidRDefault="006B29DA" w:rsidP="00F24499">
            <w:pPr>
              <w:bidi/>
              <w:jc w:val="left"/>
              <w:rPr>
                <w:sz w:val="20"/>
                <w:szCs w:val="20"/>
                <w:lang w:eastAsia="en-CA"/>
              </w:rPr>
            </w:pPr>
            <w:r w:rsidRPr="002D4F6D">
              <w:rPr>
                <w:sz w:val="20"/>
                <w:szCs w:val="20"/>
                <w:lang w:eastAsia="en-CA"/>
              </w:rPr>
              <w:t>92,349</w:t>
            </w:r>
          </w:p>
        </w:tc>
        <w:tc>
          <w:tcPr>
            <w:tcW w:w="1147" w:type="dxa"/>
            <w:tcBorders>
              <w:top w:val="nil"/>
              <w:left w:val="nil"/>
              <w:bottom w:val="single" w:sz="4" w:space="0" w:color="auto"/>
              <w:right w:val="single" w:sz="4" w:space="0" w:color="auto"/>
            </w:tcBorders>
            <w:noWrap/>
            <w:hideMark/>
          </w:tcPr>
          <w:p w14:paraId="1AF03956" w14:textId="77777777" w:rsidR="006B29DA" w:rsidRPr="002D4F6D" w:rsidRDefault="006B29DA" w:rsidP="00F24499">
            <w:pPr>
              <w:bidi/>
              <w:jc w:val="left"/>
              <w:rPr>
                <w:sz w:val="20"/>
                <w:szCs w:val="20"/>
                <w:lang w:eastAsia="en-CA"/>
              </w:rPr>
            </w:pPr>
            <w:r w:rsidRPr="002D4F6D">
              <w:rPr>
                <w:sz w:val="20"/>
                <w:szCs w:val="20"/>
                <w:lang w:eastAsia="en-CA"/>
              </w:rPr>
              <w:t>148</w:t>
            </w:r>
          </w:p>
        </w:tc>
        <w:tc>
          <w:tcPr>
            <w:tcW w:w="1275" w:type="dxa"/>
            <w:tcBorders>
              <w:top w:val="nil"/>
              <w:left w:val="nil"/>
              <w:bottom w:val="single" w:sz="4" w:space="0" w:color="auto"/>
              <w:right w:val="single" w:sz="4" w:space="0" w:color="auto"/>
            </w:tcBorders>
            <w:noWrap/>
            <w:hideMark/>
          </w:tcPr>
          <w:p w14:paraId="0CD46A84"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1388B4C9"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45BED968" w14:textId="3E9A3AC2" w:rsidR="006B29DA" w:rsidRPr="002D4F6D" w:rsidRDefault="0003199B" w:rsidP="006B29DA">
            <w:pPr>
              <w:bidi/>
              <w:jc w:val="left"/>
              <w:rPr>
                <w:sz w:val="20"/>
                <w:szCs w:val="20"/>
                <w:lang w:eastAsia="en-CA" w:bidi="ar-AE"/>
              </w:rPr>
            </w:pPr>
            <w:r w:rsidRPr="0003199B">
              <w:rPr>
                <w:sz w:val="20"/>
                <w:szCs w:val="20"/>
                <w:rtl/>
                <w:lang w:eastAsia="en-CA"/>
              </w:rPr>
              <w:t>جزر البهاما</w:t>
            </w:r>
          </w:p>
        </w:tc>
        <w:tc>
          <w:tcPr>
            <w:tcW w:w="1440" w:type="dxa"/>
            <w:tcBorders>
              <w:top w:val="nil"/>
              <w:left w:val="nil"/>
              <w:bottom w:val="single" w:sz="4" w:space="0" w:color="auto"/>
              <w:right w:val="single" w:sz="4" w:space="0" w:color="auto"/>
            </w:tcBorders>
            <w:noWrap/>
            <w:hideMark/>
          </w:tcPr>
          <w:p w14:paraId="45A73988"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B56EC9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0BE98E6" w14:textId="77777777" w:rsidR="006B29DA" w:rsidRPr="002D4F6D" w:rsidRDefault="006B29DA" w:rsidP="00F24499">
            <w:pPr>
              <w:bidi/>
              <w:jc w:val="left"/>
              <w:rPr>
                <w:sz w:val="20"/>
                <w:szCs w:val="20"/>
                <w:lang w:eastAsia="en-CA"/>
              </w:rPr>
            </w:pPr>
            <w:r w:rsidRPr="002D4F6D">
              <w:rPr>
                <w:sz w:val="20"/>
                <w:szCs w:val="20"/>
                <w:lang w:eastAsia="en-CA"/>
              </w:rPr>
              <w:t>83,100</w:t>
            </w:r>
          </w:p>
        </w:tc>
        <w:tc>
          <w:tcPr>
            <w:tcW w:w="1350" w:type="dxa"/>
            <w:tcBorders>
              <w:top w:val="nil"/>
              <w:left w:val="nil"/>
              <w:bottom w:val="single" w:sz="4" w:space="0" w:color="auto"/>
              <w:right w:val="single" w:sz="4" w:space="0" w:color="auto"/>
            </w:tcBorders>
            <w:noWrap/>
            <w:hideMark/>
          </w:tcPr>
          <w:p w14:paraId="7AFC6CB1" w14:textId="77777777" w:rsidR="006B29DA" w:rsidRPr="002D4F6D" w:rsidRDefault="006B29DA" w:rsidP="00F24499">
            <w:pPr>
              <w:bidi/>
              <w:jc w:val="left"/>
              <w:rPr>
                <w:sz w:val="20"/>
                <w:szCs w:val="20"/>
                <w:lang w:eastAsia="en-CA"/>
              </w:rPr>
            </w:pPr>
            <w:r w:rsidRPr="002D4F6D">
              <w:rPr>
                <w:sz w:val="20"/>
                <w:szCs w:val="20"/>
                <w:lang w:eastAsia="en-CA"/>
              </w:rPr>
              <w:t>102,100</w:t>
            </w:r>
          </w:p>
        </w:tc>
        <w:tc>
          <w:tcPr>
            <w:tcW w:w="1147" w:type="dxa"/>
            <w:tcBorders>
              <w:top w:val="nil"/>
              <w:left w:val="nil"/>
              <w:bottom w:val="single" w:sz="4" w:space="0" w:color="auto"/>
              <w:right w:val="single" w:sz="4" w:space="0" w:color="auto"/>
            </w:tcBorders>
            <w:noWrap/>
            <w:hideMark/>
          </w:tcPr>
          <w:p w14:paraId="40E2CAE5" w14:textId="77777777" w:rsidR="006B29DA" w:rsidRPr="002D4F6D" w:rsidRDefault="006B29DA" w:rsidP="00F24499">
            <w:pPr>
              <w:bidi/>
              <w:jc w:val="left"/>
              <w:rPr>
                <w:sz w:val="20"/>
                <w:szCs w:val="20"/>
                <w:lang w:eastAsia="en-CA"/>
              </w:rPr>
            </w:pPr>
            <w:r w:rsidRPr="002D4F6D">
              <w:rPr>
                <w:sz w:val="20"/>
                <w:szCs w:val="20"/>
                <w:lang w:eastAsia="en-CA"/>
              </w:rPr>
              <w:t>123</w:t>
            </w:r>
          </w:p>
        </w:tc>
        <w:tc>
          <w:tcPr>
            <w:tcW w:w="1275" w:type="dxa"/>
            <w:tcBorders>
              <w:top w:val="nil"/>
              <w:left w:val="nil"/>
              <w:bottom w:val="single" w:sz="4" w:space="0" w:color="auto"/>
              <w:right w:val="single" w:sz="4" w:space="0" w:color="auto"/>
            </w:tcBorders>
            <w:noWrap/>
            <w:hideMark/>
          </w:tcPr>
          <w:p w14:paraId="578E9220"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363041E9" w14:textId="77777777" w:rsidTr="004E6378">
        <w:trPr>
          <w:trHeight w:val="67"/>
        </w:trPr>
        <w:tc>
          <w:tcPr>
            <w:tcW w:w="2327" w:type="dxa"/>
            <w:tcBorders>
              <w:top w:val="nil"/>
              <w:left w:val="single" w:sz="4" w:space="0" w:color="auto"/>
              <w:bottom w:val="single" w:sz="4" w:space="0" w:color="auto"/>
              <w:right w:val="single" w:sz="4" w:space="0" w:color="auto"/>
            </w:tcBorders>
            <w:noWrap/>
            <w:hideMark/>
          </w:tcPr>
          <w:p w14:paraId="7E8C50B7" w14:textId="3EE4AB8F" w:rsidR="006B29DA" w:rsidRPr="002D4F6D" w:rsidRDefault="0003199B" w:rsidP="006B29DA">
            <w:pPr>
              <w:bidi/>
              <w:jc w:val="left"/>
              <w:rPr>
                <w:sz w:val="20"/>
                <w:szCs w:val="20"/>
                <w:rtl/>
                <w:lang w:eastAsia="en-CA" w:bidi="ar-AE"/>
              </w:rPr>
            </w:pPr>
            <w:r w:rsidRPr="0003199B">
              <w:rPr>
                <w:sz w:val="20"/>
                <w:szCs w:val="20"/>
                <w:rtl/>
                <w:lang w:eastAsia="en-CA"/>
              </w:rPr>
              <w:t>البحرين</w:t>
            </w:r>
          </w:p>
        </w:tc>
        <w:tc>
          <w:tcPr>
            <w:tcW w:w="1440" w:type="dxa"/>
            <w:tcBorders>
              <w:top w:val="nil"/>
              <w:left w:val="nil"/>
              <w:bottom w:val="single" w:sz="4" w:space="0" w:color="auto"/>
              <w:right w:val="single" w:sz="4" w:space="0" w:color="auto"/>
            </w:tcBorders>
            <w:noWrap/>
            <w:hideMark/>
          </w:tcPr>
          <w:p w14:paraId="68018A8B"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E2CDF5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A802B0D" w14:textId="77777777" w:rsidR="006B29DA" w:rsidRPr="002D4F6D" w:rsidRDefault="006B29DA" w:rsidP="00F24499">
            <w:pPr>
              <w:bidi/>
              <w:jc w:val="left"/>
              <w:rPr>
                <w:sz w:val="20"/>
                <w:szCs w:val="20"/>
                <w:lang w:eastAsia="en-CA"/>
              </w:rPr>
            </w:pPr>
            <w:r w:rsidRPr="002D4F6D">
              <w:rPr>
                <w:sz w:val="20"/>
                <w:szCs w:val="20"/>
                <w:lang w:eastAsia="en-CA"/>
              </w:rPr>
              <w:t>42,375</w:t>
            </w:r>
          </w:p>
        </w:tc>
        <w:tc>
          <w:tcPr>
            <w:tcW w:w="1350" w:type="dxa"/>
            <w:tcBorders>
              <w:top w:val="nil"/>
              <w:left w:val="nil"/>
              <w:bottom w:val="single" w:sz="4" w:space="0" w:color="auto"/>
              <w:right w:val="single" w:sz="4" w:space="0" w:color="auto"/>
            </w:tcBorders>
            <w:noWrap/>
            <w:hideMark/>
          </w:tcPr>
          <w:p w14:paraId="62005887" w14:textId="77777777" w:rsidR="006B29DA" w:rsidRPr="002D4F6D" w:rsidRDefault="006B29DA" w:rsidP="00F24499">
            <w:pPr>
              <w:bidi/>
              <w:jc w:val="left"/>
              <w:rPr>
                <w:sz w:val="20"/>
                <w:szCs w:val="20"/>
                <w:lang w:eastAsia="en-CA"/>
              </w:rPr>
            </w:pPr>
            <w:r w:rsidRPr="002D4F6D">
              <w:rPr>
                <w:sz w:val="20"/>
                <w:szCs w:val="20"/>
                <w:lang w:eastAsia="en-CA"/>
              </w:rPr>
              <w:t>125,008</w:t>
            </w:r>
          </w:p>
        </w:tc>
        <w:tc>
          <w:tcPr>
            <w:tcW w:w="1147" w:type="dxa"/>
            <w:tcBorders>
              <w:top w:val="nil"/>
              <w:left w:val="nil"/>
              <w:bottom w:val="single" w:sz="4" w:space="0" w:color="auto"/>
              <w:right w:val="single" w:sz="4" w:space="0" w:color="auto"/>
            </w:tcBorders>
            <w:noWrap/>
            <w:hideMark/>
          </w:tcPr>
          <w:p w14:paraId="425125D5" w14:textId="77777777" w:rsidR="006B29DA" w:rsidRPr="002D4F6D" w:rsidRDefault="006B29DA" w:rsidP="00F24499">
            <w:pPr>
              <w:bidi/>
              <w:jc w:val="left"/>
              <w:rPr>
                <w:sz w:val="20"/>
                <w:szCs w:val="20"/>
                <w:lang w:eastAsia="en-CA"/>
              </w:rPr>
            </w:pPr>
            <w:r w:rsidRPr="002D4F6D">
              <w:rPr>
                <w:sz w:val="20"/>
                <w:szCs w:val="20"/>
                <w:lang w:eastAsia="en-CA"/>
              </w:rPr>
              <w:t>295</w:t>
            </w:r>
          </w:p>
        </w:tc>
        <w:tc>
          <w:tcPr>
            <w:tcW w:w="1275" w:type="dxa"/>
            <w:tcBorders>
              <w:top w:val="nil"/>
              <w:left w:val="nil"/>
              <w:bottom w:val="single" w:sz="4" w:space="0" w:color="auto"/>
              <w:right w:val="single" w:sz="4" w:space="0" w:color="auto"/>
            </w:tcBorders>
            <w:noWrap/>
            <w:hideMark/>
          </w:tcPr>
          <w:p w14:paraId="3E2540B5"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3116E094"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745D5F88" w14:textId="1CA68021" w:rsidR="006B29DA" w:rsidRPr="002D4F6D" w:rsidRDefault="0003199B" w:rsidP="006B29DA">
            <w:pPr>
              <w:bidi/>
              <w:jc w:val="left"/>
              <w:rPr>
                <w:sz w:val="20"/>
                <w:szCs w:val="20"/>
                <w:rtl/>
                <w:lang w:eastAsia="en-CA" w:bidi="ar-AE"/>
              </w:rPr>
            </w:pPr>
            <w:r w:rsidRPr="0003199B">
              <w:rPr>
                <w:sz w:val="20"/>
                <w:szCs w:val="20"/>
                <w:rtl/>
                <w:lang w:eastAsia="en-CA"/>
              </w:rPr>
              <w:t>بنغلاديش</w:t>
            </w:r>
          </w:p>
        </w:tc>
        <w:tc>
          <w:tcPr>
            <w:tcW w:w="1440" w:type="dxa"/>
            <w:tcBorders>
              <w:top w:val="nil"/>
              <w:left w:val="nil"/>
              <w:bottom w:val="single" w:sz="4" w:space="0" w:color="auto"/>
              <w:right w:val="single" w:sz="4" w:space="0" w:color="auto"/>
            </w:tcBorders>
            <w:noWrap/>
            <w:hideMark/>
          </w:tcPr>
          <w:p w14:paraId="3D26E715"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87BE21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39CDDC0" w14:textId="77777777" w:rsidR="006B29DA" w:rsidRPr="002D4F6D" w:rsidRDefault="006B29DA" w:rsidP="00F24499">
            <w:pPr>
              <w:bidi/>
              <w:jc w:val="left"/>
              <w:rPr>
                <w:sz w:val="20"/>
                <w:szCs w:val="20"/>
                <w:lang w:eastAsia="en-CA"/>
              </w:rPr>
            </w:pPr>
            <w:r w:rsidRPr="002D4F6D">
              <w:rPr>
                <w:sz w:val="20"/>
                <w:szCs w:val="20"/>
                <w:lang w:eastAsia="en-CA"/>
              </w:rPr>
              <w:t>135,370</w:t>
            </w:r>
          </w:p>
        </w:tc>
        <w:tc>
          <w:tcPr>
            <w:tcW w:w="1350" w:type="dxa"/>
            <w:tcBorders>
              <w:top w:val="nil"/>
              <w:left w:val="nil"/>
              <w:bottom w:val="single" w:sz="4" w:space="0" w:color="auto"/>
              <w:right w:val="single" w:sz="4" w:space="0" w:color="auto"/>
            </w:tcBorders>
            <w:noWrap/>
            <w:hideMark/>
          </w:tcPr>
          <w:p w14:paraId="13F3E957" w14:textId="77777777" w:rsidR="006B29DA" w:rsidRPr="002D4F6D" w:rsidRDefault="006B29DA" w:rsidP="00F24499">
            <w:pPr>
              <w:bidi/>
              <w:jc w:val="left"/>
              <w:rPr>
                <w:sz w:val="20"/>
                <w:szCs w:val="20"/>
                <w:lang w:eastAsia="en-CA"/>
              </w:rPr>
            </w:pPr>
            <w:r w:rsidRPr="002D4F6D">
              <w:rPr>
                <w:sz w:val="20"/>
                <w:szCs w:val="20"/>
                <w:lang w:eastAsia="en-CA"/>
              </w:rPr>
              <w:t>50,683</w:t>
            </w:r>
          </w:p>
        </w:tc>
        <w:tc>
          <w:tcPr>
            <w:tcW w:w="1147" w:type="dxa"/>
            <w:tcBorders>
              <w:top w:val="nil"/>
              <w:left w:val="nil"/>
              <w:bottom w:val="single" w:sz="4" w:space="0" w:color="auto"/>
              <w:right w:val="single" w:sz="4" w:space="0" w:color="auto"/>
            </w:tcBorders>
            <w:noWrap/>
            <w:hideMark/>
          </w:tcPr>
          <w:p w14:paraId="0F4B793D" w14:textId="77777777" w:rsidR="006B29DA" w:rsidRPr="002D4F6D" w:rsidRDefault="006B29DA" w:rsidP="00F24499">
            <w:pPr>
              <w:bidi/>
              <w:jc w:val="left"/>
              <w:rPr>
                <w:sz w:val="20"/>
                <w:szCs w:val="20"/>
                <w:lang w:eastAsia="en-CA"/>
              </w:rPr>
            </w:pPr>
            <w:r w:rsidRPr="002D4F6D">
              <w:rPr>
                <w:sz w:val="20"/>
                <w:szCs w:val="20"/>
                <w:lang w:eastAsia="en-CA"/>
              </w:rPr>
              <w:t>37</w:t>
            </w:r>
          </w:p>
        </w:tc>
        <w:tc>
          <w:tcPr>
            <w:tcW w:w="1275" w:type="dxa"/>
            <w:tcBorders>
              <w:top w:val="nil"/>
              <w:left w:val="nil"/>
              <w:bottom w:val="single" w:sz="4" w:space="0" w:color="auto"/>
              <w:right w:val="single" w:sz="4" w:space="0" w:color="auto"/>
            </w:tcBorders>
            <w:noWrap/>
            <w:hideMark/>
          </w:tcPr>
          <w:p w14:paraId="5D76C956"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411AE359"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55B25CAA" w14:textId="38B0A8DB" w:rsidR="006B29DA" w:rsidRPr="002D4F6D" w:rsidRDefault="0063603A" w:rsidP="006B29DA">
            <w:pPr>
              <w:bidi/>
              <w:jc w:val="left"/>
              <w:rPr>
                <w:sz w:val="20"/>
                <w:szCs w:val="20"/>
                <w:rtl/>
                <w:lang w:eastAsia="en-CA" w:bidi="ar-AE"/>
              </w:rPr>
            </w:pPr>
            <w:r w:rsidRPr="0063603A">
              <w:rPr>
                <w:sz w:val="20"/>
                <w:szCs w:val="20"/>
                <w:rtl/>
                <w:lang w:eastAsia="en-CA"/>
              </w:rPr>
              <w:t>بربادوس</w:t>
            </w:r>
          </w:p>
        </w:tc>
        <w:tc>
          <w:tcPr>
            <w:tcW w:w="1440" w:type="dxa"/>
            <w:tcBorders>
              <w:top w:val="nil"/>
              <w:left w:val="nil"/>
              <w:bottom w:val="single" w:sz="4" w:space="0" w:color="auto"/>
              <w:right w:val="single" w:sz="4" w:space="0" w:color="auto"/>
            </w:tcBorders>
            <w:noWrap/>
            <w:hideMark/>
          </w:tcPr>
          <w:p w14:paraId="3699C9D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4E1F089"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AD59C06" w14:textId="77777777" w:rsidR="006B29DA" w:rsidRPr="002D4F6D" w:rsidRDefault="006B29DA" w:rsidP="00F24499">
            <w:pPr>
              <w:bidi/>
              <w:jc w:val="left"/>
              <w:rPr>
                <w:sz w:val="20"/>
                <w:szCs w:val="20"/>
                <w:lang w:eastAsia="en-CA"/>
              </w:rPr>
            </w:pPr>
            <w:r w:rsidRPr="002D4F6D">
              <w:rPr>
                <w:sz w:val="20"/>
                <w:szCs w:val="20"/>
                <w:lang w:eastAsia="en-CA"/>
              </w:rPr>
              <w:t>141,880</w:t>
            </w:r>
          </w:p>
        </w:tc>
        <w:tc>
          <w:tcPr>
            <w:tcW w:w="1350" w:type="dxa"/>
            <w:tcBorders>
              <w:top w:val="nil"/>
              <w:left w:val="nil"/>
              <w:bottom w:val="single" w:sz="4" w:space="0" w:color="auto"/>
              <w:right w:val="single" w:sz="4" w:space="0" w:color="auto"/>
            </w:tcBorders>
            <w:noWrap/>
            <w:hideMark/>
          </w:tcPr>
          <w:p w14:paraId="5FCF6D5E" w14:textId="77777777" w:rsidR="006B29DA" w:rsidRPr="002D4F6D" w:rsidRDefault="006B29DA" w:rsidP="00F24499">
            <w:pPr>
              <w:bidi/>
              <w:jc w:val="left"/>
              <w:rPr>
                <w:sz w:val="20"/>
                <w:szCs w:val="20"/>
                <w:lang w:eastAsia="en-CA"/>
              </w:rPr>
            </w:pPr>
            <w:r w:rsidRPr="002D4F6D">
              <w:rPr>
                <w:sz w:val="20"/>
                <w:szCs w:val="20"/>
                <w:lang w:eastAsia="en-CA"/>
              </w:rPr>
              <w:t>123,880</w:t>
            </w:r>
          </w:p>
        </w:tc>
        <w:tc>
          <w:tcPr>
            <w:tcW w:w="1147" w:type="dxa"/>
            <w:tcBorders>
              <w:top w:val="nil"/>
              <w:left w:val="nil"/>
              <w:bottom w:val="single" w:sz="4" w:space="0" w:color="auto"/>
              <w:right w:val="single" w:sz="4" w:space="0" w:color="auto"/>
            </w:tcBorders>
            <w:noWrap/>
            <w:hideMark/>
          </w:tcPr>
          <w:p w14:paraId="33A38B29" w14:textId="77777777" w:rsidR="006B29DA" w:rsidRPr="002D4F6D" w:rsidRDefault="006B29DA" w:rsidP="00F24499">
            <w:pPr>
              <w:bidi/>
              <w:jc w:val="left"/>
              <w:rPr>
                <w:sz w:val="20"/>
                <w:szCs w:val="20"/>
                <w:lang w:eastAsia="en-CA"/>
              </w:rPr>
            </w:pPr>
            <w:r w:rsidRPr="002D4F6D">
              <w:rPr>
                <w:sz w:val="20"/>
                <w:szCs w:val="20"/>
                <w:lang w:eastAsia="en-CA"/>
              </w:rPr>
              <w:t>87</w:t>
            </w:r>
          </w:p>
        </w:tc>
        <w:tc>
          <w:tcPr>
            <w:tcW w:w="1275" w:type="dxa"/>
            <w:tcBorders>
              <w:top w:val="nil"/>
              <w:left w:val="nil"/>
              <w:bottom w:val="single" w:sz="4" w:space="0" w:color="auto"/>
              <w:right w:val="single" w:sz="4" w:space="0" w:color="auto"/>
            </w:tcBorders>
            <w:noWrap/>
            <w:hideMark/>
          </w:tcPr>
          <w:p w14:paraId="241E7FD5"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67C7B6C8"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3F90A66C" w14:textId="3F884562" w:rsidR="006B29DA" w:rsidRPr="002D4F6D" w:rsidRDefault="0063603A" w:rsidP="006B29DA">
            <w:pPr>
              <w:bidi/>
              <w:jc w:val="left"/>
              <w:rPr>
                <w:sz w:val="20"/>
                <w:szCs w:val="20"/>
                <w:rtl/>
                <w:lang w:eastAsia="en-CA" w:bidi="ar-AE"/>
              </w:rPr>
            </w:pPr>
            <w:r w:rsidRPr="0063603A">
              <w:rPr>
                <w:sz w:val="20"/>
                <w:szCs w:val="20"/>
                <w:rtl/>
                <w:lang w:eastAsia="en-CA"/>
              </w:rPr>
              <w:t>بليز</w:t>
            </w:r>
          </w:p>
        </w:tc>
        <w:tc>
          <w:tcPr>
            <w:tcW w:w="1440" w:type="dxa"/>
            <w:tcBorders>
              <w:top w:val="nil"/>
              <w:left w:val="nil"/>
              <w:bottom w:val="single" w:sz="4" w:space="0" w:color="auto"/>
              <w:right w:val="single" w:sz="4" w:space="0" w:color="auto"/>
            </w:tcBorders>
            <w:noWrap/>
            <w:hideMark/>
          </w:tcPr>
          <w:p w14:paraId="2B4D55F3"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0E7278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EE3BD6E" w14:textId="77777777" w:rsidR="006B29DA" w:rsidRPr="002D4F6D" w:rsidRDefault="006B29DA" w:rsidP="00F24499">
            <w:pPr>
              <w:bidi/>
              <w:jc w:val="left"/>
              <w:rPr>
                <w:sz w:val="20"/>
                <w:szCs w:val="20"/>
                <w:lang w:eastAsia="en-CA"/>
              </w:rPr>
            </w:pPr>
            <w:r w:rsidRPr="002D4F6D">
              <w:rPr>
                <w:sz w:val="20"/>
                <w:szCs w:val="20"/>
                <w:lang w:eastAsia="en-CA"/>
              </w:rPr>
              <w:t>82,044</w:t>
            </w:r>
          </w:p>
        </w:tc>
        <w:tc>
          <w:tcPr>
            <w:tcW w:w="1350" w:type="dxa"/>
            <w:tcBorders>
              <w:top w:val="nil"/>
              <w:left w:val="nil"/>
              <w:bottom w:val="single" w:sz="4" w:space="0" w:color="auto"/>
              <w:right w:val="single" w:sz="4" w:space="0" w:color="auto"/>
            </w:tcBorders>
            <w:noWrap/>
            <w:hideMark/>
          </w:tcPr>
          <w:p w14:paraId="11E713EF" w14:textId="77777777" w:rsidR="006B29DA" w:rsidRPr="002D4F6D" w:rsidRDefault="006B29DA" w:rsidP="00F24499">
            <w:pPr>
              <w:bidi/>
              <w:jc w:val="left"/>
              <w:rPr>
                <w:sz w:val="20"/>
                <w:szCs w:val="20"/>
                <w:lang w:eastAsia="en-CA"/>
              </w:rPr>
            </w:pPr>
            <w:r w:rsidRPr="002D4F6D">
              <w:rPr>
                <w:sz w:val="20"/>
                <w:szCs w:val="20"/>
                <w:lang w:eastAsia="en-CA"/>
              </w:rPr>
              <w:t>115,632</w:t>
            </w:r>
          </w:p>
        </w:tc>
        <w:tc>
          <w:tcPr>
            <w:tcW w:w="1147" w:type="dxa"/>
            <w:tcBorders>
              <w:top w:val="nil"/>
              <w:left w:val="nil"/>
              <w:bottom w:val="single" w:sz="4" w:space="0" w:color="auto"/>
              <w:right w:val="single" w:sz="4" w:space="0" w:color="auto"/>
            </w:tcBorders>
            <w:noWrap/>
            <w:hideMark/>
          </w:tcPr>
          <w:p w14:paraId="68F46BAC" w14:textId="77777777" w:rsidR="006B29DA" w:rsidRPr="002D4F6D" w:rsidRDefault="006B29DA" w:rsidP="00F24499">
            <w:pPr>
              <w:bidi/>
              <w:jc w:val="left"/>
              <w:rPr>
                <w:sz w:val="20"/>
                <w:szCs w:val="20"/>
                <w:lang w:eastAsia="en-CA"/>
              </w:rPr>
            </w:pPr>
            <w:r w:rsidRPr="002D4F6D">
              <w:rPr>
                <w:sz w:val="20"/>
                <w:szCs w:val="20"/>
                <w:lang w:eastAsia="en-CA"/>
              </w:rPr>
              <w:t>141</w:t>
            </w:r>
          </w:p>
        </w:tc>
        <w:tc>
          <w:tcPr>
            <w:tcW w:w="1275" w:type="dxa"/>
            <w:tcBorders>
              <w:top w:val="nil"/>
              <w:left w:val="nil"/>
              <w:bottom w:val="single" w:sz="4" w:space="0" w:color="auto"/>
              <w:right w:val="single" w:sz="4" w:space="0" w:color="auto"/>
            </w:tcBorders>
            <w:noWrap/>
            <w:hideMark/>
          </w:tcPr>
          <w:p w14:paraId="03D39A00"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760EC1DA"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73BC0D1D" w14:textId="755A78E7" w:rsidR="006B29DA" w:rsidRPr="002D4F6D" w:rsidRDefault="0063603A" w:rsidP="006B29DA">
            <w:pPr>
              <w:bidi/>
              <w:jc w:val="left"/>
              <w:rPr>
                <w:sz w:val="20"/>
                <w:szCs w:val="20"/>
                <w:rtl/>
                <w:lang w:eastAsia="en-CA" w:bidi="ar-AE"/>
              </w:rPr>
            </w:pPr>
            <w:r w:rsidRPr="0063603A">
              <w:rPr>
                <w:sz w:val="20"/>
                <w:szCs w:val="20"/>
                <w:rtl/>
                <w:lang w:eastAsia="en-CA"/>
              </w:rPr>
              <w:t>بنن</w:t>
            </w:r>
          </w:p>
        </w:tc>
        <w:tc>
          <w:tcPr>
            <w:tcW w:w="1440" w:type="dxa"/>
            <w:tcBorders>
              <w:top w:val="nil"/>
              <w:left w:val="nil"/>
              <w:bottom w:val="single" w:sz="4" w:space="0" w:color="auto"/>
              <w:right w:val="single" w:sz="4" w:space="0" w:color="auto"/>
            </w:tcBorders>
            <w:noWrap/>
            <w:hideMark/>
          </w:tcPr>
          <w:p w14:paraId="10501869"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BC525D2"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548D38B" w14:textId="77777777" w:rsidR="006B29DA" w:rsidRPr="002D4F6D" w:rsidRDefault="006B29DA" w:rsidP="00F24499">
            <w:pPr>
              <w:bidi/>
              <w:jc w:val="left"/>
              <w:rPr>
                <w:sz w:val="20"/>
                <w:szCs w:val="20"/>
                <w:lang w:eastAsia="en-CA"/>
              </w:rPr>
            </w:pPr>
            <w:r w:rsidRPr="002D4F6D">
              <w:rPr>
                <w:sz w:val="20"/>
                <w:szCs w:val="20"/>
                <w:lang w:eastAsia="en-CA"/>
              </w:rPr>
              <w:t>152,954</w:t>
            </w:r>
          </w:p>
        </w:tc>
        <w:tc>
          <w:tcPr>
            <w:tcW w:w="1350" w:type="dxa"/>
            <w:tcBorders>
              <w:top w:val="nil"/>
              <w:left w:val="nil"/>
              <w:bottom w:val="single" w:sz="4" w:space="0" w:color="auto"/>
              <w:right w:val="single" w:sz="4" w:space="0" w:color="auto"/>
            </w:tcBorders>
            <w:noWrap/>
            <w:hideMark/>
          </w:tcPr>
          <w:p w14:paraId="55E81E7D" w14:textId="77777777" w:rsidR="006B29DA" w:rsidRPr="002D4F6D" w:rsidRDefault="006B29DA" w:rsidP="00F24499">
            <w:pPr>
              <w:bidi/>
              <w:jc w:val="left"/>
              <w:rPr>
                <w:sz w:val="20"/>
                <w:szCs w:val="20"/>
                <w:lang w:eastAsia="en-CA"/>
              </w:rPr>
            </w:pPr>
            <w:r w:rsidRPr="002D4F6D">
              <w:rPr>
                <w:sz w:val="20"/>
                <w:szCs w:val="20"/>
                <w:lang w:eastAsia="en-CA"/>
              </w:rPr>
              <w:t>186,953</w:t>
            </w:r>
          </w:p>
        </w:tc>
        <w:tc>
          <w:tcPr>
            <w:tcW w:w="1147" w:type="dxa"/>
            <w:tcBorders>
              <w:top w:val="nil"/>
              <w:left w:val="nil"/>
              <w:bottom w:val="single" w:sz="4" w:space="0" w:color="auto"/>
              <w:right w:val="single" w:sz="4" w:space="0" w:color="auto"/>
            </w:tcBorders>
            <w:noWrap/>
            <w:hideMark/>
          </w:tcPr>
          <w:p w14:paraId="44E67495" w14:textId="77777777" w:rsidR="006B29DA" w:rsidRPr="002D4F6D" w:rsidRDefault="006B29DA" w:rsidP="00F24499">
            <w:pPr>
              <w:bidi/>
              <w:jc w:val="left"/>
              <w:rPr>
                <w:sz w:val="20"/>
                <w:szCs w:val="20"/>
                <w:lang w:eastAsia="en-CA"/>
              </w:rPr>
            </w:pPr>
            <w:r w:rsidRPr="002D4F6D">
              <w:rPr>
                <w:sz w:val="20"/>
                <w:szCs w:val="20"/>
                <w:lang w:eastAsia="en-CA"/>
              </w:rPr>
              <w:t>122</w:t>
            </w:r>
          </w:p>
        </w:tc>
        <w:tc>
          <w:tcPr>
            <w:tcW w:w="1275" w:type="dxa"/>
            <w:tcBorders>
              <w:top w:val="nil"/>
              <w:left w:val="nil"/>
              <w:bottom w:val="single" w:sz="4" w:space="0" w:color="auto"/>
              <w:right w:val="single" w:sz="4" w:space="0" w:color="auto"/>
            </w:tcBorders>
            <w:noWrap/>
            <w:hideMark/>
          </w:tcPr>
          <w:p w14:paraId="5813436E"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2E674691"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2F2FC1CE" w14:textId="7D90E3F2" w:rsidR="006B29DA" w:rsidRPr="002D4F6D" w:rsidRDefault="0063603A" w:rsidP="006B29DA">
            <w:pPr>
              <w:bidi/>
              <w:jc w:val="left"/>
              <w:rPr>
                <w:sz w:val="20"/>
                <w:szCs w:val="20"/>
                <w:rtl/>
                <w:lang w:eastAsia="en-CA" w:bidi="ar-AE"/>
              </w:rPr>
            </w:pPr>
            <w:r w:rsidRPr="0063603A">
              <w:rPr>
                <w:sz w:val="20"/>
                <w:szCs w:val="20"/>
                <w:rtl/>
                <w:lang w:eastAsia="en-CA"/>
              </w:rPr>
              <w:t>بوتان</w:t>
            </w:r>
          </w:p>
        </w:tc>
        <w:tc>
          <w:tcPr>
            <w:tcW w:w="1440" w:type="dxa"/>
            <w:tcBorders>
              <w:top w:val="nil"/>
              <w:left w:val="nil"/>
              <w:bottom w:val="single" w:sz="4" w:space="0" w:color="auto"/>
              <w:right w:val="single" w:sz="4" w:space="0" w:color="auto"/>
            </w:tcBorders>
            <w:noWrap/>
            <w:hideMark/>
          </w:tcPr>
          <w:p w14:paraId="562ACE2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334AC7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6C8ADA3" w14:textId="77777777" w:rsidR="006B29DA" w:rsidRPr="002D4F6D" w:rsidRDefault="006B29DA" w:rsidP="00F24499">
            <w:pPr>
              <w:bidi/>
              <w:jc w:val="left"/>
              <w:rPr>
                <w:sz w:val="20"/>
                <w:szCs w:val="20"/>
                <w:lang w:eastAsia="en-CA"/>
              </w:rPr>
            </w:pPr>
            <w:r w:rsidRPr="002D4F6D">
              <w:rPr>
                <w:sz w:val="20"/>
                <w:szCs w:val="20"/>
                <w:lang w:eastAsia="en-CA"/>
              </w:rPr>
              <w:t>73,365</w:t>
            </w:r>
          </w:p>
        </w:tc>
        <w:tc>
          <w:tcPr>
            <w:tcW w:w="1350" w:type="dxa"/>
            <w:tcBorders>
              <w:top w:val="nil"/>
              <w:left w:val="nil"/>
              <w:bottom w:val="single" w:sz="4" w:space="0" w:color="auto"/>
              <w:right w:val="single" w:sz="4" w:space="0" w:color="auto"/>
            </w:tcBorders>
            <w:noWrap/>
            <w:hideMark/>
          </w:tcPr>
          <w:p w14:paraId="6BBA3BB3" w14:textId="77777777" w:rsidR="006B29DA" w:rsidRPr="002D4F6D" w:rsidRDefault="006B29DA" w:rsidP="00F24499">
            <w:pPr>
              <w:bidi/>
              <w:jc w:val="left"/>
              <w:rPr>
                <w:sz w:val="20"/>
                <w:szCs w:val="20"/>
                <w:lang w:eastAsia="en-CA"/>
              </w:rPr>
            </w:pPr>
            <w:r w:rsidRPr="002D4F6D">
              <w:rPr>
                <w:sz w:val="20"/>
                <w:szCs w:val="20"/>
                <w:lang w:eastAsia="en-CA"/>
              </w:rPr>
              <w:t>70,652</w:t>
            </w:r>
          </w:p>
        </w:tc>
        <w:tc>
          <w:tcPr>
            <w:tcW w:w="1147" w:type="dxa"/>
            <w:tcBorders>
              <w:top w:val="nil"/>
              <w:left w:val="nil"/>
              <w:bottom w:val="single" w:sz="4" w:space="0" w:color="auto"/>
              <w:right w:val="single" w:sz="4" w:space="0" w:color="auto"/>
            </w:tcBorders>
            <w:noWrap/>
            <w:hideMark/>
          </w:tcPr>
          <w:p w14:paraId="62913B09" w14:textId="77777777" w:rsidR="006B29DA" w:rsidRPr="002D4F6D" w:rsidRDefault="006B29DA" w:rsidP="00F24499">
            <w:pPr>
              <w:bidi/>
              <w:jc w:val="left"/>
              <w:rPr>
                <w:sz w:val="20"/>
                <w:szCs w:val="20"/>
                <w:lang w:eastAsia="en-CA"/>
              </w:rPr>
            </w:pPr>
            <w:r w:rsidRPr="002D4F6D">
              <w:rPr>
                <w:sz w:val="20"/>
                <w:szCs w:val="20"/>
                <w:lang w:eastAsia="en-CA"/>
              </w:rPr>
              <w:t>96</w:t>
            </w:r>
          </w:p>
        </w:tc>
        <w:tc>
          <w:tcPr>
            <w:tcW w:w="1275" w:type="dxa"/>
            <w:tcBorders>
              <w:top w:val="nil"/>
              <w:left w:val="nil"/>
              <w:bottom w:val="single" w:sz="4" w:space="0" w:color="auto"/>
              <w:right w:val="single" w:sz="4" w:space="0" w:color="auto"/>
            </w:tcBorders>
            <w:noWrap/>
            <w:hideMark/>
          </w:tcPr>
          <w:p w14:paraId="7892AF98"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39781323"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4B0AF554" w14:textId="0C931C92" w:rsidR="006B29DA" w:rsidRPr="002D4F6D" w:rsidRDefault="0063603A" w:rsidP="006B29DA">
            <w:pPr>
              <w:bidi/>
              <w:jc w:val="left"/>
              <w:rPr>
                <w:sz w:val="20"/>
                <w:szCs w:val="20"/>
                <w:rtl/>
                <w:lang w:eastAsia="en-CA" w:bidi="ar-AE"/>
              </w:rPr>
            </w:pPr>
            <w:r w:rsidRPr="0063603A">
              <w:rPr>
                <w:sz w:val="20"/>
                <w:szCs w:val="20"/>
                <w:rtl/>
                <w:lang w:eastAsia="en-CA"/>
              </w:rPr>
              <w:t>بوليفيا (دولة - المتعددة القوميات)</w:t>
            </w:r>
          </w:p>
        </w:tc>
        <w:tc>
          <w:tcPr>
            <w:tcW w:w="1440" w:type="dxa"/>
            <w:tcBorders>
              <w:top w:val="nil"/>
              <w:left w:val="nil"/>
              <w:bottom w:val="single" w:sz="4" w:space="0" w:color="auto"/>
              <w:right w:val="single" w:sz="4" w:space="0" w:color="auto"/>
            </w:tcBorders>
            <w:noWrap/>
            <w:hideMark/>
          </w:tcPr>
          <w:p w14:paraId="7E726A62" w14:textId="77777777" w:rsidR="006B29DA" w:rsidRPr="002D4F6D" w:rsidRDefault="006B29DA" w:rsidP="00F24499">
            <w:pPr>
              <w:bidi/>
              <w:jc w:val="left"/>
              <w:rPr>
                <w:sz w:val="20"/>
                <w:szCs w:val="20"/>
                <w:lang w:eastAsia="en-CA"/>
              </w:rPr>
            </w:pPr>
            <w:r w:rsidRPr="002D4F6D">
              <w:rPr>
                <w:sz w:val="20"/>
                <w:szCs w:val="20"/>
                <w:lang w:eastAsia="en-CA"/>
              </w:rPr>
              <w:t>0.2</w:t>
            </w:r>
          </w:p>
        </w:tc>
        <w:tc>
          <w:tcPr>
            <w:tcW w:w="1260" w:type="dxa"/>
            <w:tcBorders>
              <w:top w:val="nil"/>
              <w:left w:val="nil"/>
              <w:bottom w:val="single" w:sz="4" w:space="0" w:color="auto"/>
              <w:right w:val="single" w:sz="4" w:space="0" w:color="auto"/>
            </w:tcBorders>
            <w:noWrap/>
            <w:hideMark/>
          </w:tcPr>
          <w:p w14:paraId="06682DC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5B04490" w14:textId="77777777" w:rsidR="006B29DA" w:rsidRPr="002D4F6D" w:rsidRDefault="006B29DA" w:rsidP="00F24499">
            <w:pPr>
              <w:bidi/>
              <w:jc w:val="left"/>
              <w:rPr>
                <w:sz w:val="20"/>
                <w:szCs w:val="20"/>
                <w:lang w:eastAsia="en-CA"/>
              </w:rPr>
            </w:pPr>
            <w:r w:rsidRPr="002D4F6D">
              <w:rPr>
                <w:sz w:val="20"/>
                <w:szCs w:val="20"/>
                <w:lang w:eastAsia="en-CA"/>
              </w:rPr>
              <w:t>147,104</w:t>
            </w:r>
          </w:p>
        </w:tc>
        <w:tc>
          <w:tcPr>
            <w:tcW w:w="1350" w:type="dxa"/>
            <w:tcBorders>
              <w:top w:val="nil"/>
              <w:left w:val="nil"/>
              <w:bottom w:val="single" w:sz="4" w:space="0" w:color="auto"/>
              <w:right w:val="single" w:sz="4" w:space="0" w:color="auto"/>
            </w:tcBorders>
            <w:noWrap/>
            <w:hideMark/>
          </w:tcPr>
          <w:p w14:paraId="36434764" w14:textId="77777777" w:rsidR="006B29DA" w:rsidRPr="002D4F6D" w:rsidRDefault="006B29DA" w:rsidP="00F24499">
            <w:pPr>
              <w:bidi/>
              <w:jc w:val="left"/>
              <w:rPr>
                <w:sz w:val="20"/>
                <w:szCs w:val="20"/>
                <w:lang w:eastAsia="en-CA"/>
              </w:rPr>
            </w:pPr>
            <w:r w:rsidRPr="002D4F6D">
              <w:rPr>
                <w:sz w:val="20"/>
                <w:szCs w:val="20"/>
                <w:lang w:eastAsia="en-CA"/>
              </w:rPr>
              <w:t>91,723</w:t>
            </w:r>
          </w:p>
        </w:tc>
        <w:tc>
          <w:tcPr>
            <w:tcW w:w="1147" w:type="dxa"/>
            <w:tcBorders>
              <w:top w:val="nil"/>
              <w:left w:val="nil"/>
              <w:bottom w:val="single" w:sz="4" w:space="0" w:color="auto"/>
              <w:right w:val="single" w:sz="4" w:space="0" w:color="auto"/>
            </w:tcBorders>
            <w:noWrap/>
            <w:hideMark/>
          </w:tcPr>
          <w:p w14:paraId="4E16A390" w14:textId="77777777" w:rsidR="006B29DA" w:rsidRPr="002D4F6D" w:rsidRDefault="006B29DA" w:rsidP="00F24499">
            <w:pPr>
              <w:bidi/>
              <w:jc w:val="left"/>
              <w:rPr>
                <w:sz w:val="20"/>
                <w:szCs w:val="20"/>
                <w:lang w:eastAsia="en-CA"/>
              </w:rPr>
            </w:pPr>
            <w:r w:rsidRPr="002D4F6D">
              <w:rPr>
                <w:sz w:val="20"/>
                <w:szCs w:val="20"/>
                <w:lang w:eastAsia="en-CA"/>
              </w:rPr>
              <w:t>62</w:t>
            </w:r>
          </w:p>
        </w:tc>
        <w:tc>
          <w:tcPr>
            <w:tcW w:w="1275" w:type="dxa"/>
            <w:tcBorders>
              <w:top w:val="nil"/>
              <w:left w:val="nil"/>
              <w:bottom w:val="single" w:sz="4" w:space="0" w:color="auto"/>
              <w:right w:val="single" w:sz="4" w:space="0" w:color="auto"/>
            </w:tcBorders>
            <w:noWrap/>
            <w:hideMark/>
          </w:tcPr>
          <w:p w14:paraId="558DBC27"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33DA56D2" w14:textId="77777777" w:rsidTr="004E6378">
        <w:trPr>
          <w:trHeight w:val="233"/>
        </w:trPr>
        <w:tc>
          <w:tcPr>
            <w:tcW w:w="2327" w:type="dxa"/>
            <w:tcBorders>
              <w:top w:val="nil"/>
              <w:left w:val="single" w:sz="4" w:space="0" w:color="auto"/>
              <w:bottom w:val="single" w:sz="4" w:space="0" w:color="auto"/>
              <w:right w:val="single" w:sz="4" w:space="0" w:color="auto"/>
            </w:tcBorders>
            <w:noWrap/>
            <w:hideMark/>
          </w:tcPr>
          <w:p w14:paraId="4E82FFEE" w14:textId="3A300B54" w:rsidR="006B29DA" w:rsidRPr="002D4F6D" w:rsidRDefault="0063603A" w:rsidP="006B29DA">
            <w:pPr>
              <w:bidi/>
              <w:jc w:val="left"/>
              <w:rPr>
                <w:sz w:val="20"/>
                <w:szCs w:val="20"/>
                <w:lang w:eastAsia="en-CA" w:bidi="ar-AE"/>
              </w:rPr>
            </w:pPr>
            <w:r w:rsidRPr="0063603A">
              <w:rPr>
                <w:sz w:val="20"/>
                <w:szCs w:val="20"/>
                <w:rtl/>
                <w:lang w:eastAsia="en-CA"/>
              </w:rPr>
              <w:t>بوتسوانا</w:t>
            </w:r>
          </w:p>
        </w:tc>
        <w:tc>
          <w:tcPr>
            <w:tcW w:w="1440" w:type="dxa"/>
            <w:tcBorders>
              <w:top w:val="nil"/>
              <w:left w:val="nil"/>
              <w:bottom w:val="single" w:sz="4" w:space="0" w:color="auto"/>
              <w:right w:val="single" w:sz="4" w:space="0" w:color="auto"/>
            </w:tcBorders>
            <w:noWrap/>
            <w:hideMark/>
          </w:tcPr>
          <w:p w14:paraId="12A11B9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9AD1AD2"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0EABA64" w14:textId="77777777" w:rsidR="006B29DA" w:rsidRPr="002D4F6D" w:rsidRDefault="006B29DA" w:rsidP="00F24499">
            <w:pPr>
              <w:bidi/>
              <w:jc w:val="left"/>
              <w:rPr>
                <w:sz w:val="20"/>
                <w:szCs w:val="20"/>
                <w:lang w:eastAsia="en-CA"/>
              </w:rPr>
            </w:pPr>
            <w:r w:rsidRPr="002D4F6D">
              <w:rPr>
                <w:sz w:val="20"/>
                <w:szCs w:val="20"/>
                <w:lang w:eastAsia="en-CA"/>
              </w:rPr>
              <w:t>262,522</w:t>
            </w:r>
          </w:p>
        </w:tc>
        <w:tc>
          <w:tcPr>
            <w:tcW w:w="1350" w:type="dxa"/>
            <w:tcBorders>
              <w:top w:val="nil"/>
              <w:left w:val="nil"/>
              <w:bottom w:val="single" w:sz="4" w:space="0" w:color="auto"/>
              <w:right w:val="single" w:sz="4" w:space="0" w:color="auto"/>
            </w:tcBorders>
            <w:noWrap/>
            <w:hideMark/>
          </w:tcPr>
          <w:p w14:paraId="17FD487A" w14:textId="77777777" w:rsidR="006B29DA" w:rsidRPr="002D4F6D" w:rsidRDefault="006B29DA" w:rsidP="00F24499">
            <w:pPr>
              <w:bidi/>
              <w:jc w:val="left"/>
              <w:rPr>
                <w:sz w:val="20"/>
                <w:szCs w:val="20"/>
                <w:lang w:eastAsia="en-CA"/>
              </w:rPr>
            </w:pPr>
            <w:r w:rsidRPr="002D4F6D">
              <w:rPr>
                <w:sz w:val="20"/>
                <w:szCs w:val="20"/>
                <w:lang w:eastAsia="en-CA"/>
              </w:rPr>
              <w:t>356,961</w:t>
            </w:r>
          </w:p>
        </w:tc>
        <w:tc>
          <w:tcPr>
            <w:tcW w:w="1147" w:type="dxa"/>
            <w:tcBorders>
              <w:top w:val="nil"/>
              <w:left w:val="nil"/>
              <w:bottom w:val="single" w:sz="4" w:space="0" w:color="auto"/>
              <w:right w:val="single" w:sz="4" w:space="0" w:color="auto"/>
            </w:tcBorders>
            <w:noWrap/>
            <w:hideMark/>
          </w:tcPr>
          <w:p w14:paraId="6AD221FF" w14:textId="77777777" w:rsidR="006B29DA" w:rsidRPr="002D4F6D" w:rsidRDefault="006B29DA" w:rsidP="00F24499">
            <w:pPr>
              <w:bidi/>
              <w:jc w:val="left"/>
              <w:rPr>
                <w:sz w:val="20"/>
                <w:szCs w:val="20"/>
                <w:lang w:eastAsia="en-CA"/>
              </w:rPr>
            </w:pPr>
            <w:r w:rsidRPr="002D4F6D">
              <w:rPr>
                <w:sz w:val="20"/>
                <w:szCs w:val="20"/>
                <w:lang w:eastAsia="en-CA"/>
              </w:rPr>
              <w:t>136</w:t>
            </w:r>
          </w:p>
        </w:tc>
        <w:tc>
          <w:tcPr>
            <w:tcW w:w="1275" w:type="dxa"/>
            <w:tcBorders>
              <w:top w:val="nil"/>
              <w:left w:val="nil"/>
              <w:bottom w:val="single" w:sz="4" w:space="0" w:color="auto"/>
              <w:right w:val="single" w:sz="4" w:space="0" w:color="auto"/>
            </w:tcBorders>
            <w:noWrap/>
            <w:hideMark/>
          </w:tcPr>
          <w:p w14:paraId="1A6F1DE3" w14:textId="77777777" w:rsidR="006B29DA" w:rsidRPr="002D4F6D" w:rsidRDefault="006B29DA" w:rsidP="00F24499">
            <w:pPr>
              <w:bidi/>
              <w:jc w:val="left"/>
              <w:rPr>
                <w:sz w:val="20"/>
                <w:szCs w:val="20"/>
                <w:lang w:eastAsia="en-CA"/>
              </w:rPr>
            </w:pPr>
            <w:r w:rsidRPr="002D4F6D">
              <w:rPr>
                <w:sz w:val="20"/>
                <w:szCs w:val="20"/>
                <w:lang w:eastAsia="en-CA"/>
              </w:rPr>
              <w:t>33</w:t>
            </w:r>
          </w:p>
        </w:tc>
      </w:tr>
      <w:tr w:rsidR="006B29DA" w:rsidRPr="002D4F6D" w14:paraId="41246129"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5A418975" w14:textId="45AE7F17" w:rsidR="006B29DA" w:rsidRPr="002D4F6D" w:rsidRDefault="0063603A" w:rsidP="006B29DA">
            <w:pPr>
              <w:bidi/>
              <w:jc w:val="left"/>
              <w:rPr>
                <w:sz w:val="20"/>
                <w:szCs w:val="20"/>
                <w:rtl/>
                <w:lang w:eastAsia="en-CA" w:bidi="ar-AE"/>
              </w:rPr>
            </w:pPr>
            <w:r w:rsidRPr="0063603A">
              <w:rPr>
                <w:sz w:val="20"/>
                <w:szCs w:val="20"/>
                <w:rtl/>
                <w:lang w:eastAsia="en-CA"/>
              </w:rPr>
              <w:t>بروني دار السلام</w:t>
            </w:r>
          </w:p>
        </w:tc>
        <w:tc>
          <w:tcPr>
            <w:tcW w:w="1440" w:type="dxa"/>
            <w:tcBorders>
              <w:top w:val="nil"/>
              <w:left w:val="nil"/>
              <w:bottom w:val="single" w:sz="4" w:space="0" w:color="auto"/>
              <w:right w:val="single" w:sz="4" w:space="0" w:color="auto"/>
            </w:tcBorders>
            <w:noWrap/>
            <w:hideMark/>
          </w:tcPr>
          <w:p w14:paraId="1F433F2C"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1DB438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3B9F234" w14:textId="77777777" w:rsidR="006B29DA" w:rsidRPr="002D4F6D" w:rsidRDefault="006B29DA" w:rsidP="00F24499">
            <w:pPr>
              <w:bidi/>
              <w:jc w:val="left"/>
              <w:rPr>
                <w:sz w:val="20"/>
                <w:szCs w:val="20"/>
                <w:lang w:eastAsia="en-CA"/>
              </w:rPr>
            </w:pPr>
            <w:r w:rsidRPr="002D4F6D">
              <w:rPr>
                <w:sz w:val="20"/>
                <w:szCs w:val="20"/>
                <w:lang w:eastAsia="en-CA"/>
              </w:rPr>
              <w:t>175,108</w:t>
            </w:r>
          </w:p>
        </w:tc>
        <w:tc>
          <w:tcPr>
            <w:tcW w:w="1350" w:type="dxa"/>
            <w:tcBorders>
              <w:top w:val="nil"/>
              <w:left w:val="nil"/>
              <w:bottom w:val="single" w:sz="4" w:space="0" w:color="auto"/>
              <w:right w:val="single" w:sz="4" w:space="0" w:color="auto"/>
            </w:tcBorders>
            <w:noWrap/>
            <w:hideMark/>
          </w:tcPr>
          <w:p w14:paraId="0F8D60E0" w14:textId="77777777" w:rsidR="006B29DA" w:rsidRPr="002D4F6D" w:rsidRDefault="006B29DA" w:rsidP="00F24499">
            <w:pPr>
              <w:bidi/>
              <w:jc w:val="left"/>
              <w:rPr>
                <w:sz w:val="20"/>
                <w:szCs w:val="20"/>
                <w:lang w:eastAsia="en-CA"/>
              </w:rPr>
            </w:pPr>
            <w:r w:rsidRPr="002D4F6D">
              <w:rPr>
                <w:sz w:val="20"/>
                <w:szCs w:val="20"/>
                <w:lang w:eastAsia="en-CA"/>
              </w:rPr>
              <w:t>93,095</w:t>
            </w:r>
          </w:p>
        </w:tc>
        <w:tc>
          <w:tcPr>
            <w:tcW w:w="1147" w:type="dxa"/>
            <w:tcBorders>
              <w:top w:val="nil"/>
              <w:left w:val="nil"/>
              <w:bottom w:val="single" w:sz="4" w:space="0" w:color="auto"/>
              <w:right w:val="single" w:sz="4" w:space="0" w:color="auto"/>
            </w:tcBorders>
            <w:noWrap/>
            <w:hideMark/>
          </w:tcPr>
          <w:p w14:paraId="3DCA3CC1" w14:textId="77777777" w:rsidR="006B29DA" w:rsidRPr="002D4F6D" w:rsidRDefault="006B29DA" w:rsidP="00F24499">
            <w:pPr>
              <w:bidi/>
              <w:jc w:val="left"/>
              <w:rPr>
                <w:sz w:val="20"/>
                <w:szCs w:val="20"/>
                <w:lang w:eastAsia="en-CA"/>
              </w:rPr>
            </w:pPr>
            <w:r w:rsidRPr="002D4F6D">
              <w:rPr>
                <w:sz w:val="20"/>
                <w:szCs w:val="20"/>
                <w:lang w:eastAsia="en-CA"/>
              </w:rPr>
              <w:t>53</w:t>
            </w:r>
          </w:p>
        </w:tc>
        <w:tc>
          <w:tcPr>
            <w:tcW w:w="1275" w:type="dxa"/>
            <w:tcBorders>
              <w:top w:val="nil"/>
              <w:left w:val="nil"/>
              <w:bottom w:val="single" w:sz="4" w:space="0" w:color="auto"/>
              <w:right w:val="single" w:sz="4" w:space="0" w:color="auto"/>
            </w:tcBorders>
            <w:noWrap/>
            <w:hideMark/>
          </w:tcPr>
          <w:p w14:paraId="1289879E"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25F33F49" w14:textId="77777777" w:rsidTr="004E6378">
        <w:trPr>
          <w:trHeight w:val="168"/>
        </w:trPr>
        <w:tc>
          <w:tcPr>
            <w:tcW w:w="2327" w:type="dxa"/>
            <w:tcBorders>
              <w:top w:val="nil"/>
              <w:left w:val="single" w:sz="4" w:space="0" w:color="auto"/>
              <w:bottom w:val="single" w:sz="4" w:space="0" w:color="auto"/>
              <w:right w:val="single" w:sz="4" w:space="0" w:color="auto"/>
            </w:tcBorders>
            <w:noWrap/>
            <w:hideMark/>
          </w:tcPr>
          <w:p w14:paraId="2BB0348B" w14:textId="5823F7F8" w:rsidR="006B29DA" w:rsidRPr="002D4F6D" w:rsidRDefault="0063603A" w:rsidP="006B29DA">
            <w:pPr>
              <w:bidi/>
              <w:jc w:val="left"/>
              <w:rPr>
                <w:sz w:val="20"/>
                <w:szCs w:val="20"/>
                <w:rtl/>
                <w:lang w:eastAsia="en-CA" w:bidi="ar-AE"/>
              </w:rPr>
            </w:pPr>
            <w:r w:rsidRPr="0063603A">
              <w:rPr>
                <w:sz w:val="20"/>
                <w:szCs w:val="20"/>
                <w:rtl/>
                <w:lang w:eastAsia="en-CA"/>
              </w:rPr>
              <w:t>بوركينا فاسو</w:t>
            </w:r>
          </w:p>
        </w:tc>
        <w:tc>
          <w:tcPr>
            <w:tcW w:w="1440" w:type="dxa"/>
            <w:tcBorders>
              <w:top w:val="nil"/>
              <w:left w:val="nil"/>
              <w:bottom w:val="single" w:sz="4" w:space="0" w:color="auto"/>
              <w:right w:val="single" w:sz="4" w:space="0" w:color="auto"/>
            </w:tcBorders>
            <w:noWrap/>
            <w:hideMark/>
          </w:tcPr>
          <w:p w14:paraId="21DC7963"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22989F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E9F32CF" w14:textId="77777777" w:rsidR="006B29DA" w:rsidRPr="002D4F6D" w:rsidRDefault="006B29DA" w:rsidP="00F24499">
            <w:pPr>
              <w:bidi/>
              <w:jc w:val="left"/>
              <w:rPr>
                <w:sz w:val="20"/>
                <w:szCs w:val="20"/>
                <w:lang w:eastAsia="en-CA"/>
              </w:rPr>
            </w:pPr>
            <w:r w:rsidRPr="002D4F6D">
              <w:rPr>
                <w:sz w:val="20"/>
                <w:szCs w:val="20"/>
                <w:lang w:eastAsia="en-CA"/>
              </w:rPr>
              <w:t>111,715</w:t>
            </w:r>
          </w:p>
        </w:tc>
        <w:tc>
          <w:tcPr>
            <w:tcW w:w="1350" w:type="dxa"/>
            <w:tcBorders>
              <w:top w:val="nil"/>
              <w:left w:val="nil"/>
              <w:bottom w:val="single" w:sz="4" w:space="0" w:color="auto"/>
              <w:right w:val="single" w:sz="4" w:space="0" w:color="auto"/>
            </w:tcBorders>
            <w:noWrap/>
            <w:hideMark/>
          </w:tcPr>
          <w:p w14:paraId="2C6CF3C3" w14:textId="77777777" w:rsidR="006B29DA" w:rsidRPr="002D4F6D" w:rsidRDefault="006B29DA" w:rsidP="00F24499">
            <w:pPr>
              <w:bidi/>
              <w:jc w:val="left"/>
              <w:rPr>
                <w:sz w:val="20"/>
                <w:szCs w:val="20"/>
                <w:lang w:eastAsia="en-CA"/>
              </w:rPr>
            </w:pPr>
            <w:r w:rsidRPr="002D4F6D">
              <w:rPr>
                <w:sz w:val="20"/>
                <w:szCs w:val="20"/>
                <w:lang w:eastAsia="en-CA"/>
              </w:rPr>
              <w:t>148,429</w:t>
            </w:r>
          </w:p>
        </w:tc>
        <w:tc>
          <w:tcPr>
            <w:tcW w:w="1147" w:type="dxa"/>
            <w:tcBorders>
              <w:top w:val="nil"/>
              <w:left w:val="nil"/>
              <w:bottom w:val="single" w:sz="4" w:space="0" w:color="auto"/>
              <w:right w:val="single" w:sz="4" w:space="0" w:color="auto"/>
            </w:tcBorders>
            <w:noWrap/>
            <w:hideMark/>
          </w:tcPr>
          <w:p w14:paraId="6AD03B08" w14:textId="77777777" w:rsidR="006B29DA" w:rsidRPr="002D4F6D" w:rsidRDefault="006B29DA" w:rsidP="00F24499">
            <w:pPr>
              <w:bidi/>
              <w:jc w:val="left"/>
              <w:rPr>
                <w:sz w:val="20"/>
                <w:szCs w:val="20"/>
                <w:lang w:eastAsia="en-CA"/>
              </w:rPr>
            </w:pPr>
            <w:r w:rsidRPr="002D4F6D">
              <w:rPr>
                <w:sz w:val="20"/>
                <w:szCs w:val="20"/>
                <w:lang w:eastAsia="en-CA"/>
              </w:rPr>
              <w:t>133</w:t>
            </w:r>
          </w:p>
        </w:tc>
        <w:tc>
          <w:tcPr>
            <w:tcW w:w="1275" w:type="dxa"/>
            <w:tcBorders>
              <w:top w:val="nil"/>
              <w:left w:val="nil"/>
              <w:bottom w:val="single" w:sz="4" w:space="0" w:color="auto"/>
              <w:right w:val="single" w:sz="4" w:space="0" w:color="auto"/>
            </w:tcBorders>
            <w:noWrap/>
            <w:hideMark/>
          </w:tcPr>
          <w:p w14:paraId="51758EC7"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52423265"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7FCFA8EF" w14:textId="203541E1" w:rsidR="006B29DA" w:rsidRPr="002D4F6D" w:rsidRDefault="0063603A" w:rsidP="006B29DA">
            <w:pPr>
              <w:bidi/>
              <w:jc w:val="left"/>
              <w:rPr>
                <w:sz w:val="20"/>
                <w:szCs w:val="20"/>
                <w:rtl/>
                <w:lang w:eastAsia="en-CA" w:bidi="ar-AE"/>
              </w:rPr>
            </w:pPr>
            <w:r w:rsidRPr="0063603A">
              <w:rPr>
                <w:sz w:val="20"/>
                <w:szCs w:val="20"/>
                <w:rtl/>
                <w:lang w:eastAsia="en-CA"/>
              </w:rPr>
              <w:t>بوروندي</w:t>
            </w:r>
          </w:p>
        </w:tc>
        <w:tc>
          <w:tcPr>
            <w:tcW w:w="1440" w:type="dxa"/>
            <w:tcBorders>
              <w:top w:val="nil"/>
              <w:left w:val="nil"/>
              <w:bottom w:val="single" w:sz="4" w:space="0" w:color="auto"/>
              <w:right w:val="single" w:sz="4" w:space="0" w:color="auto"/>
            </w:tcBorders>
            <w:noWrap/>
            <w:hideMark/>
          </w:tcPr>
          <w:p w14:paraId="5C90DBB9"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C4A2EA2"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4EBE24F" w14:textId="77777777" w:rsidR="006B29DA" w:rsidRPr="002D4F6D" w:rsidRDefault="006B29DA" w:rsidP="00F24499">
            <w:pPr>
              <w:bidi/>
              <w:jc w:val="left"/>
              <w:rPr>
                <w:sz w:val="20"/>
                <w:szCs w:val="20"/>
                <w:lang w:eastAsia="en-CA"/>
              </w:rPr>
            </w:pPr>
            <w:r w:rsidRPr="002D4F6D">
              <w:rPr>
                <w:sz w:val="20"/>
                <w:szCs w:val="20"/>
                <w:lang w:eastAsia="en-CA"/>
              </w:rPr>
              <w:t>49,950</w:t>
            </w:r>
          </w:p>
        </w:tc>
        <w:tc>
          <w:tcPr>
            <w:tcW w:w="1350" w:type="dxa"/>
            <w:tcBorders>
              <w:top w:val="nil"/>
              <w:left w:val="nil"/>
              <w:bottom w:val="single" w:sz="4" w:space="0" w:color="auto"/>
              <w:right w:val="single" w:sz="4" w:space="0" w:color="auto"/>
            </w:tcBorders>
            <w:noWrap/>
            <w:hideMark/>
          </w:tcPr>
          <w:p w14:paraId="6855A1ED" w14:textId="77777777" w:rsidR="006B29DA" w:rsidRPr="002D4F6D" w:rsidRDefault="006B29DA" w:rsidP="00F24499">
            <w:pPr>
              <w:bidi/>
              <w:jc w:val="left"/>
              <w:rPr>
                <w:sz w:val="20"/>
                <w:szCs w:val="20"/>
                <w:lang w:eastAsia="en-CA"/>
              </w:rPr>
            </w:pPr>
            <w:r w:rsidRPr="002D4F6D">
              <w:rPr>
                <w:sz w:val="20"/>
                <w:szCs w:val="20"/>
                <w:lang w:eastAsia="en-CA"/>
              </w:rPr>
              <w:t>33,200</w:t>
            </w:r>
          </w:p>
        </w:tc>
        <w:tc>
          <w:tcPr>
            <w:tcW w:w="1147" w:type="dxa"/>
            <w:tcBorders>
              <w:top w:val="nil"/>
              <w:left w:val="nil"/>
              <w:bottom w:val="single" w:sz="4" w:space="0" w:color="auto"/>
              <w:right w:val="single" w:sz="4" w:space="0" w:color="auto"/>
            </w:tcBorders>
            <w:noWrap/>
            <w:hideMark/>
          </w:tcPr>
          <w:p w14:paraId="3831E7E6" w14:textId="77777777" w:rsidR="006B29DA" w:rsidRPr="002D4F6D" w:rsidRDefault="006B29DA" w:rsidP="00F24499">
            <w:pPr>
              <w:bidi/>
              <w:jc w:val="left"/>
              <w:rPr>
                <w:sz w:val="20"/>
                <w:szCs w:val="20"/>
                <w:lang w:eastAsia="en-CA"/>
              </w:rPr>
            </w:pPr>
            <w:r w:rsidRPr="002D4F6D">
              <w:rPr>
                <w:sz w:val="20"/>
                <w:szCs w:val="20"/>
                <w:lang w:eastAsia="en-CA"/>
              </w:rPr>
              <w:t>66</w:t>
            </w:r>
          </w:p>
        </w:tc>
        <w:tc>
          <w:tcPr>
            <w:tcW w:w="1275" w:type="dxa"/>
            <w:tcBorders>
              <w:top w:val="nil"/>
              <w:left w:val="nil"/>
              <w:bottom w:val="single" w:sz="4" w:space="0" w:color="auto"/>
              <w:right w:val="single" w:sz="4" w:space="0" w:color="auto"/>
            </w:tcBorders>
            <w:noWrap/>
            <w:hideMark/>
          </w:tcPr>
          <w:p w14:paraId="6D9A447C"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5E3A672E"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50943584" w14:textId="2D0BA2DD" w:rsidR="006B29DA" w:rsidRPr="002D4F6D" w:rsidRDefault="0063603A" w:rsidP="006B29DA">
            <w:pPr>
              <w:bidi/>
              <w:jc w:val="left"/>
              <w:rPr>
                <w:sz w:val="20"/>
                <w:szCs w:val="20"/>
                <w:rtl/>
                <w:lang w:eastAsia="en-CA" w:bidi="ar-AE"/>
              </w:rPr>
            </w:pPr>
            <w:r w:rsidRPr="0063603A">
              <w:rPr>
                <w:sz w:val="20"/>
                <w:szCs w:val="20"/>
                <w:rtl/>
                <w:lang w:eastAsia="en-CA"/>
              </w:rPr>
              <w:t>كابو فيردي</w:t>
            </w:r>
          </w:p>
        </w:tc>
        <w:tc>
          <w:tcPr>
            <w:tcW w:w="1440" w:type="dxa"/>
            <w:tcBorders>
              <w:top w:val="nil"/>
              <w:left w:val="nil"/>
              <w:bottom w:val="single" w:sz="4" w:space="0" w:color="auto"/>
              <w:right w:val="single" w:sz="4" w:space="0" w:color="auto"/>
            </w:tcBorders>
            <w:noWrap/>
            <w:hideMark/>
          </w:tcPr>
          <w:p w14:paraId="60D5E736"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0913EFC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CE2E4CF" w14:textId="77777777" w:rsidR="006B29DA" w:rsidRPr="002D4F6D" w:rsidRDefault="006B29DA" w:rsidP="00F24499">
            <w:pPr>
              <w:bidi/>
              <w:jc w:val="left"/>
              <w:rPr>
                <w:sz w:val="20"/>
                <w:szCs w:val="20"/>
                <w:lang w:eastAsia="en-CA"/>
              </w:rPr>
            </w:pPr>
            <w:r w:rsidRPr="002D4F6D">
              <w:rPr>
                <w:sz w:val="20"/>
                <w:szCs w:val="20"/>
                <w:lang w:eastAsia="en-CA"/>
              </w:rPr>
              <w:t>293,958</w:t>
            </w:r>
          </w:p>
        </w:tc>
        <w:tc>
          <w:tcPr>
            <w:tcW w:w="1350" w:type="dxa"/>
            <w:tcBorders>
              <w:top w:val="nil"/>
              <w:left w:val="nil"/>
              <w:bottom w:val="single" w:sz="4" w:space="0" w:color="auto"/>
              <w:right w:val="single" w:sz="4" w:space="0" w:color="auto"/>
            </w:tcBorders>
            <w:noWrap/>
            <w:hideMark/>
          </w:tcPr>
          <w:p w14:paraId="0770BD88" w14:textId="77777777" w:rsidR="006B29DA" w:rsidRPr="002D4F6D" w:rsidRDefault="006B29DA" w:rsidP="00F24499">
            <w:pPr>
              <w:bidi/>
              <w:jc w:val="left"/>
              <w:rPr>
                <w:sz w:val="20"/>
                <w:szCs w:val="20"/>
                <w:lang w:eastAsia="en-CA"/>
              </w:rPr>
            </w:pPr>
            <w:r w:rsidRPr="002D4F6D">
              <w:rPr>
                <w:sz w:val="20"/>
                <w:szCs w:val="20"/>
                <w:lang w:eastAsia="en-CA"/>
              </w:rPr>
              <w:t>128,190</w:t>
            </w:r>
          </w:p>
        </w:tc>
        <w:tc>
          <w:tcPr>
            <w:tcW w:w="1147" w:type="dxa"/>
            <w:tcBorders>
              <w:top w:val="nil"/>
              <w:left w:val="nil"/>
              <w:bottom w:val="single" w:sz="4" w:space="0" w:color="auto"/>
              <w:right w:val="single" w:sz="4" w:space="0" w:color="auto"/>
            </w:tcBorders>
            <w:noWrap/>
            <w:hideMark/>
          </w:tcPr>
          <w:p w14:paraId="0B23C634" w14:textId="77777777" w:rsidR="006B29DA" w:rsidRPr="002D4F6D" w:rsidRDefault="006B29DA" w:rsidP="00F24499">
            <w:pPr>
              <w:bidi/>
              <w:jc w:val="left"/>
              <w:rPr>
                <w:sz w:val="20"/>
                <w:szCs w:val="20"/>
                <w:lang w:eastAsia="en-CA"/>
              </w:rPr>
            </w:pPr>
            <w:r w:rsidRPr="002D4F6D">
              <w:rPr>
                <w:sz w:val="20"/>
                <w:szCs w:val="20"/>
                <w:lang w:eastAsia="en-CA"/>
              </w:rPr>
              <w:t>44</w:t>
            </w:r>
          </w:p>
        </w:tc>
        <w:tc>
          <w:tcPr>
            <w:tcW w:w="1275" w:type="dxa"/>
            <w:tcBorders>
              <w:top w:val="nil"/>
              <w:left w:val="nil"/>
              <w:bottom w:val="single" w:sz="4" w:space="0" w:color="auto"/>
              <w:right w:val="single" w:sz="4" w:space="0" w:color="auto"/>
            </w:tcBorders>
            <w:noWrap/>
            <w:hideMark/>
          </w:tcPr>
          <w:p w14:paraId="76776A6A"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1D20E19E"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01954787" w14:textId="04C021D2" w:rsidR="006B29DA" w:rsidRPr="002D4F6D" w:rsidRDefault="0063603A" w:rsidP="006B29DA">
            <w:pPr>
              <w:bidi/>
              <w:jc w:val="left"/>
              <w:rPr>
                <w:sz w:val="20"/>
                <w:szCs w:val="20"/>
                <w:rtl/>
                <w:lang w:eastAsia="en-CA" w:bidi="ar-AE"/>
              </w:rPr>
            </w:pPr>
            <w:r w:rsidRPr="0063603A">
              <w:rPr>
                <w:sz w:val="20"/>
                <w:szCs w:val="20"/>
                <w:rtl/>
                <w:lang w:eastAsia="en-CA"/>
              </w:rPr>
              <w:t>كمبوديا</w:t>
            </w:r>
          </w:p>
        </w:tc>
        <w:tc>
          <w:tcPr>
            <w:tcW w:w="1440" w:type="dxa"/>
            <w:tcBorders>
              <w:top w:val="nil"/>
              <w:left w:val="nil"/>
              <w:bottom w:val="single" w:sz="4" w:space="0" w:color="auto"/>
              <w:right w:val="single" w:sz="4" w:space="0" w:color="auto"/>
            </w:tcBorders>
            <w:noWrap/>
            <w:hideMark/>
          </w:tcPr>
          <w:p w14:paraId="56E5A42A"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2D7B9D9"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9018FEC" w14:textId="77777777" w:rsidR="006B29DA" w:rsidRPr="002D4F6D" w:rsidRDefault="006B29DA" w:rsidP="00F24499">
            <w:pPr>
              <w:bidi/>
              <w:jc w:val="left"/>
              <w:rPr>
                <w:sz w:val="20"/>
                <w:szCs w:val="20"/>
                <w:lang w:eastAsia="en-CA"/>
              </w:rPr>
            </w:pPr>
            <w:r w:rsidRPr="002D4F6D">
              <w:rPr>
                <w:sz w:val="20"/>
                <w:szCs w:val="20"/>
                <w:lang w:eastAsia="en-CA"/>
              </w:rPr>
              <w:t>209,096</w:t>
            </w:r>
          </w:p>
        </w:tc>
        <w:tc>
          <w:tcPr>
            <w:tcW w:w="1350" w:type="dxa"/>
            <w:tcBorders>
              <w:top w:val="nil"/>
              <w:left w:val="nil"/>
              <w:bottom w:val="single" w:sz="4" w:space="0" w:color="auto"/>
              <w:right w:val="single" w:sz="4" w:space="0" w:color="auto"/>
            </w:tcBorders>
            <w:noWrap/>
            <w:hideMark/>
          </w:tcPr>
          <w:p w14:paraId="7BFB459F" w14:textId="77777777" w:rsidR="006B29DA" w:rsidRPr="002D4F6D" w:rsidRDefault="006B29DA" w:rsidP="00F24499">
            <w:pPr>
              <w:bidi/>
              <w:jc w:val="left"/>
              <w:rPr>
                <w:sz w:val="20"/>
                <w:szCs w:val="20"/>
                <w:lang w:eastAsia="en-CA"/>
              </w:rPr>
            </w:pPr>
            <w:r w:rsidRPr="002D4F6D">
              <w:rPr>
                <w:sz w:val="20"/>
                <w:szCs w:val="20"/>
                <w:lang w:eastAsia="en-CA"/>
              </w:rPr>
              <w:t>157,878</w:t>
            </w:r>
          </w:p>
        </w:tc>
        <w:tc>
          <w:tcPr>
            <w:tcW w:w="1147" w:type="dxa"/>
            <w:tcBorders>
              <w:top w:val="nil"/>
              <w:left w:val="nil"/>
              <w:bottom w:val="single" w:sz="4" w:space="0" w:color="auto"/>
              <w:right w:val="single" w:sz="4" w:space="0" w:color="auto"/>
            </w:tcBorders>
            <w:noWrap/>
            <w:hideMark/>
          </w:tcPr>
          <w:p w14:paraId="71AACC63" w14:textId="77777777" w:rsidR="006B29DA" w:rsidRPr="002D4F6D" w:rsidRDefault="006B29DA" w:rsidP="00F24499">
            <w:pPr>
              <w:bidi/>
              <w:jc w:val="left"/>
              <w:rPr>
                <w:sz w:val="20"/>
                <w:szCs w:val="20"/>
                <w:lang w:eastAsia="en-CA"/>
              </w:rPr>
            </w:pPr>
            <w:r w:rsidRPr="002D4F6D">
              <w:rPr>
                <w:sz w:val="20"/>
                <w:szCs w:val="20"/>
                <w:lang w:eastAsia="en-CA"/>
              </w:rPr>
              <w:t>76</w:t>
            </w:r>
          </w:p>
        </w:tc>
        <w:tc>
          <w:tcPr>
            <w:tcW w:w="1275" w:type="dxa"/>
            <w:tcBorders>
              <w:top w:val="nil"/>
              <w:left w:val="nil"/>
              <w:bottom w:val="single" w:sz="4" w:space="0" w:color="auto"/>
              <w:right w:val="single" w:sz="4" w:space="0" w:color="auto"/>
            </w:tcBorders>
            <w:noWrap/>
            <w:hideMark/>
          </w:tcPr>
          <w:p w14:paraId="406FD3E5"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39285168"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117C33AE" w14:textId="2E17BB7F" w:rsidR="006B29DA" w:rsidRPr="002D4F6D" w:rsidRDefault="0063603A" w:rsidP="006B29DA">
            <w:pPr>
              <w:bidi/>
              <w:jc w:val="left"/>
              <w:rPr>
                <w:sz w:val="20"/>
                <w:szCs w:val="20"/>
                <w:rtl/>
                <w:lang w:eastAsia="en-CA" w:bidi="ar-AE"/>
              </w:rPr>
            </w:pPr>
            <w:r w:rsidRPr="0063603A">
              <w:rPr>
                <w:sz w:val="20"/>
                <w:szCs w:val="20"/>
                <w:rtl/>
                <w:lang w:eastAsia="en-CA"/>
              </w:rPr>
              <w:t>تشاد</w:t>
            </w:r>
          </w:p>
        </w:tc>
        <w:tc>
          <w:tcPr>
            <w:tcW w:w="1440" w:type="dxa"/>
            <w:tcBorders>
              <w:top w:val="nil"/>
              <w:left w:val="nil"/>
              <w:bottom w:val="single" w:sz="4" w:space="0" w:color="auto"/>
              <w:right w:val="single" w:sz="4" w:space="0" w:color="auto"/>
            </w:tcBorders>
            <w:noWrap/>
            <w:hideMark/>
          </w:tcPr>
          <w:p w14:paraId="64D76669" w14:textId="77777777" w:rsidR="006B29DA" w:rsidRPr="002D4F6D" w:rsidRDefault="006B29DA" w:rsidP="00F24499">
            <w:pPr>
              <w:bidi/>
              <w:jc w:val="left"/>
              <w:rPr>
                <w:sz w:val="20"/>
                <w:szCs w:val="20"/>
                <w:lang w:eastAsia="en-CA"/>
              </w:rPr>
            </w:pPr>
            <w:r w:rsidRPr="002D4F6D">
              <w:rPr>
                <w:sz w:val="20"/>
                <w:szCs w:val="20"/>
                <w:lang w:eastAsia="en-CA"/>
              </w:rPr>
              <w:t>3.2</w:t>
            </w:r>
          </w:p>
        </w:tc>
        <w:tc>
          <w:tcPr>
            <w:tcW w:w="1260" w:type="dxa"/>
            <w:tcBorders>
              <w:top w:val="nil"/>
              <w:left w:val="nil"/>
              <w:bottom w:val="single" w:sz="4" w:space="0" w:color="auto"/>
              <w:right w:val="single" w:sz="4" w:space="0" w:color="auto"/>
            </w:tcBorders>
            <w:noWrap/>
            <w:hideMark/>
          </w:tcPr>
          <w:p w14:paraId="3680BFEF"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44FFBFC" w14:textId="77777777" w:rsidR="006B29DA" w:rsidRPr="002D4F6D" w:rsidRDefault="006B29DA" w:rsidP="00F24499">
            <w:pPr>
              <w:bidi/>
              <w:jc w:val="left"/>
              <w:rPr>
                <w:sz w:val="20"/>
                <w:szCs w:val="20"/>
                <w:lang w:eastAsia="en-CA"/>
              </w:rPr>
            </w:pPr>
            <w:r w:rsidRPr="002D4F6D">
              <w:rPr>
                <w:sz w:val="20"/>
                <w:szCs w:val="20"/>
                <w:lang w:eastAsia="en-CA"/>
              </w:rPr>
              <w:t>91,352</w:t>
            </w:r>
          </w:p>
        </w:tc>
        <w:tc>
          <w:tcPr>
            <w:tcW w:w="1350" w:type="dxa"/>
            <w:tcBorders>
              <w:top w:val="nil"/>
              <w:left w:val="nil"/>
              <w:bottom w:val="single" w:sz="4" w:space="0" w:color="auto"/>
              <w:right w:val="single" w:sz="4" w:space="0" w:color="auto"/>
            </w:tcBorders>
            <w:noWrap/>
            <w:hideMark/>
          </w:tcPr>
          <w:p w14:paraId="0B82A2F4" w14:textId="77777777" w:rsidR="006B29DA" w:rsidRPr="002D4F6D" w:rsidRDefault="006B29DA" w:rsidP="00F24499">
            <w:pPr>
              <w:bidi/>
              <w:jc w:val="left"/>
              <w:rPr>
                <w:sz w:val="20"/>
                <w:szCs w:val="20"/>
                <w:lang w:eastAsia="en-CA"/>
              </w:rPr>
            </w:pPr>
            <w:r w:rsidRPr="002D4F6D">
              <w:rPr>
                <w:sz w:val="20"/>
                <w:szCs w:val="20"/>
                <w:lang w:eastAsia="en-CA"/>
              </w:rPr>
              <w:t>168,928</w:t>
            </w:r>
          </w:p>
        </w:tc>
        <w:tc>
          <w:tcPr>
            <w:tcW w:w="1147" w:type="dxa"/>
            <w:tcBorders>
              <w:top w:val="nil"/>
              <w:left w:val="nil"/>
              <w:bottom w:val="single" w:sz="4" w:space="0" w:color="auto"/>
              <w:right w:val="single" w:sz="4" w:space="0" w:color="auto"/>
            </w:tcBorders>
            <w:noWrap/>
            <w:hideMark/>
          </w:tcPr>
          <w:p w14:paraId="2DB22B28" w14:textId="77777777" w:rsidR="006B29DA" w:rsidRPr="002D4F6D" w:rsidRDefault="006B29DA" w:rsidP="00F24499">
            <w:pPr>
              <w:bidi/>
              <w:jc w:val="left"/>
              <w:rPr>
                <w:sz w:val="20"/>
                <w:szCs w:val="20"/>
                <w:lang w:eastAsia="en-CA"/>
              </w:rPr>
            </w:pPr>
            <w:r w:rsidRPr="002D4F6D">
              <w:rPr>
                <w:sz w:val="20"/>
                <w:szCs w:val="20"/>
                <w:lang w:eastAsia="en-CA"/>
              </w:rPr>
              <w:t>185</w:t>
            </w:r>
          </w:p>
        </w:tc>
        <w:tc>
          <w:tcPr>
            <w:tcW w:w="1275" w:type="dxa"/>
            <w:tcBorders>
              <w:top w:val="nil"/>
              <w:left w:val="nil"/>
              <w:bottom w:val="single" w:sz="4" w:space="0" w:color="auto"/>
              <w:right w:val="single" w:sz="4" w:space="0" w:color="auto"/>
            </w:tcBorders>
            <w:noWrap/>
            <w:hideMark/>
          </w:tcPr>
          <w:p w14:paraId="272E6012"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26017E15" w14:textId="77777777" w:rsidTr="004E6378">
        <w:trPr>
          <w:trHeight w:val="101"/>
        </w:trPr>
        <w:tc>
          <w:tcPr>
            <w:tcW w:w="2327" w:type="dxa"/>
            <w:tcBorders>
              <w:top w:val="nil"/>
              <w:left w:val="single" w:sz="4" w:space="0" w:color="auto"/>
              <w:bottom w:val="single" w:sz="4" w:space="0" w:color="auto"/>
              <w:right w:val="single" w:sz="4" w:space="0" w:color="auto"/>
            </w:tcBorders>
            <w:noWrap/>
            <w:hideMark/>
          </w:tcPr>
          <w:p w14:paraId="5AC7C577" w14:textId="13BA74F9" w:rsidR="006B29DA" w:rsidRPr="002D4F6D" w:rsidRDefault="0063603A" w:rsidP="006B29DA">
            <w:pPr>
              <w:bidi/>
              <w:jc w:val="left"/>
              <w:rPr>
                <w:sz w:val="20"/>
                <w:szCs w:val="20"/>
                <w:rtl/>
                <w:lang w:eastAsia="en-CA" w:bidi="ar-AE"/>
              </w:rPr>
            </w:pPr>
            <w:r w:rsidRPr="0063603A">
              <w:rPr>
                <w:sz w:val="20"/>
                <w:szCs w:val="20"/>
                <w:rtl/>
                <w:lang w:eastAsia="en-CA"/>
              </w:rPr>
              <w:t>شيلي</w:t>
            </w:r>
          </w:p>
        </w:tc>
        <w:tc>
          <w:tcPr>
            <w:tcW w:w="1440" w:type="dxa"/>
            <w:tcBorders>
              <w:top w:val="nil"/>
              <w:left w:val="nil"/>
              <w:bottom w:val="single" w:sz="4" w:space="0" w:color="auto"/>
              <w:right w:val="single" w:sz="4" w:space="0" w:color="auto"/>
            </w:tcBorders>
            <w:noWrap/>
            <w:hideMark/>
          </w:tcPr>
          <w:p w14:paraId="3CEF5965"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5455880"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060F40E" w14:textId="77777777" w:rsidR="006B29DA" w:rsidRPr="002D4F6D" w:rsidRDefault="006B29DA" w:rsidP="00F24499">
            <w:pPr>
              <w:bidi/>
              <w:jc w:val="left"/>
              <w:rPr>
                <w:sz w:val="20"/>
                <w:szCs w:val="20"/>
                <w:lang w:eastAsia="en-CA"/>
              </w:rPr>
            </w:pPr>
            <w:r w:rsidRPr="002D4F6D">
              <w:rPr>
                <w:sz w:val="20"/>
                <w:szCs w:val="20"/>
                <w:lang w:eastAsia="en-CA"/>
              </w:rPr>
              <w:t>134,927</w:t>
            </w:r>
          </w:p>
        </w:tc>
        <w:tc>
          <w:tcPr>
            <w:tcW w:w="1350" w:type="dxa"/>
            <w:tcBorders>
              <w:top w:val="nil"/>
              <w:left w:val="nil"/>
              <w:bottom w:val="single" w:sz="4" w:space="0" w:color="auto"/>
              <w:right w:val="single" w:sz="4" w:space="0" w:color="auto"/>
            </w:tcBorders>
            <w:noWrap/>
            <w:hideMark/>
          </w:tcPr>
          <w:p w14:paraId="727F707C" w14:textId="77777777" w:rsidR="006B29DA" w:rsidRPr="002D4F6D" w:rsidRDefault="006B29DA" w:rsidP="00F24499">
            <w:pPr>
              <w:bidi/>
              <w:jc w:val="left"/>
              <w:rPr>
                <w:sz w:val="20"/>
                <w:szCs w:val="20"/>
                <w:lang w:eastAsia="en-CA"/>
              </w:rPr>
            </w:pPr>
            <w:r w:rsidRPr="002D4F6D">
              <w:rPr>
                <w:sz w:val="20"/>
                <w:szCs w:val="20"/>
                <w:lang w:eastAsia="en-CA"/>
              </w:rPr>
              <w:t>29,706</w:t>
            </w:r>
          </w:p>
        </w:tc>
        <w:tc>
          <w:tcPr>
            <w:tcW w:w="1147" w:type="dxa"/>
            <w:tcBorders>
              <w:top w:val="nil"/>
              <w:left w:val="nil"/>
              <w:bottom w:val="single" w:sz="4" w:space="0" w:color="auto"/>
              <w:right w:val="single" w:sz="4" w:space="0" w:color="auto"/>
            </w:tcBorders>
            <w:noWrap/>
            <w:hideMark/>
          </w:tcPr>
          <w:p w14:paraId="1E0B361E" w14:textId="77777777" w:rsidR="006B29DA" w:rsidRPr="002D4F6D" w:rsidRDefault="006B29DA" w:rsidP="00F24499">
            <w:pPr>
              <w:bidi/>
              <w:jc w:val="left"/>
              <w:rPr>
                <w:sz w:val="20"/>
                <w:szCs w:val="20"/>
                <w:lang w:eastAsia="en-CA"/>
              </w:rPr>
            </w:pPr>
            <w:r w:rsidRPr="002D4F6D">
              <w:rPr>
                <w:sz w:val="20"/>
                <w:szCs w:val="20"/>
                <w:lang w:eastAsia="en-CA"/>
              </w:rPr>
              <w:t>22</w:t>
            </w:r>
          </w:p>
        </w:tc>
        <w:tc>
          <w:tcPr>
            <w:tcW w:w="1275" w:type="dxa"/>
            <w:tcBorders>
              <w:top w:val="nil"/>
              <w:left w:val="nil"/>
              <w:bottom w:val="single" w:sz="4" w:space="0" w:color="auto"/>
              <w:right w:val="single" w:sz="4" w:space="0" w:color="auto"/>
            </w:tcBorders>
            <w:noWrap/>
            <w:hideMark/>
          </w:tcPr>
          <w:p w14:paraId="2F27D41F"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755BC30F"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224EB6C9" w14:textId="0AB943A5" w:rsidR="006B29DA" w:rsidRPr="002D4F6D" w:rsidRDefault="0063603A" w:rsidP="006B29DA">
            <w:pPr>
              <w:bidi/>
              <w:jc w:val="left"/>
              <w:rPr>
                <w:sz w:val="20"/>
                <w:szCs w:val="20"/>
                <w:rtl/>
                <w:lang w:eastAsia="en-CA" w:bidi="ar-AE"/>
              </w:rPr>
            </w:pPr>
            <w:r w:rsidRPr="0063603A">
              <w:rPr>
                <w:sz w:val="20"/>
                <w:szCs w:val="20"/>
                <w:rtl/>
                <w:lang w:eastAsia="en-CA"/>
              </w:rPr>
              <w:t>الصين</w:t>
            </w:r>
          </w:p>
        </w:tc>
        <w:tc>
          <w:tcPr>
            <w:tcW w:w="1440" w:type="dxa"/>
            <w:tcBorders>
              <w:top w:val="nil"/>
              <w:left w:val="nil"/>
              <w:bottom w:val="single" w:sz="4" w:space="0" w:color="auto"/>
              <w:right w:val="single" w:sz="4" w:space="0" w:color="auto"/>
            </w:tcBorders>
            <w:noWrap/>
            <w:hideMark/>
          </w:tcPr>
          <w:p w14:paraId="40C6F79D" w14:textId="77777777" w:rsidR="006B29DA" w:rsidRPr="002D4F6D" w:rsidRDefault="006B29DA" w:rsidP="00F24499">
            <w:pPr>
              <w:bidi/>
              <w:jc w:val="left"/>
              <w:rPr>
                <w:sz w:val="20"/>
                <w:szCs w:val="20"/>
                <w:lang w:eastAsia="en-CA"/>
              </w:rPr>
            </w:pPr>
            <w:r w:rsidRPr="002D4F6D">
              <w:rPr>
                <w:sz w:val="20"/>
                <w:szCs w:val="20"/>
                <w:lang w:eastAsia="en-CA"/>
              </w:rPr>
              <w:t>92.9</w:t>
            </w:r>
          </w:p>
        </w:tc>
        <w:tc>
          <w:tcPr>
            <w:tcW w:w="1260" w:type="dxa"/>
            <w:tcBorders>
              <w:top w:val="nil"/>
              <w:left w:val="nil"/>
              <w:bottom w:val="single" w:sz="4" w:space="0" w:color="auto"/>
              <w:right w:val="single" w:sz="4" w:space="0" w:color="auto"/>
            </w:tcBorders>
            <w:noWrap/>
            <w:hideMark/>
          </w:tcPr>
          <w:p w14:paraId="2C161D8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7776F33" w14:textId="77777777" w:rsidR="006B29DA" w:rsidRPr="002D4F6D" w:rsidRDefault="006B29DA" w:rsidP="00F24499">
            <w:pPr>
              <w:bidi/>
              <w:jc w:val="left"/>
              <w:rPr>
                <w:sz w:val="20"/>
                <w:szCs w:val="20"/>
                <w:lang w:eastAsia="en-CA"/>
              </w:rPr>
            </w:pPr>
            <w:r w:rsidRPr="002D4F6D">
              <w:rPr>
                <w:sz w:val="20"/>
                <w:szCs w:val="20"/>
                <w:lang w:eastAsia="en-CA"/>
              </w:rPr>
              <w:t>2,296,390</w:t>
            </w:r>
          </w:p>
        </w:tc>
        <w:tc>
          <w:tcPr>
            <w:tcW w:w="1350" w:type="dxa"/>
            <w:tcBorders>
              <w:top w:val="nil"/>
              <w:left w:val="nil"/>
              <w:bottom w:val="single" w:sz="4" w:space="0" w:color="auto"/>
              <w:right w:val="single" w:sz="4" w:space="0" w:color="auto"/>
            </w:tcBorders>
            <w:noWrap/>
            <w:hideMark/>
          </w:tcPr>
          <w:p w14:paraId="6BF1E957" w14:textId="77777777" w:rsidR="006B29DA" w:rsidRPr="002D4F6D" w:rsidRDefault="006B29DA" w:rsidP="00F24499">
            <w:pPr>
              <w:bidi/>
              <w:jc w:val="left"/>
              <w:rPr>
                <w:sz w:val="20"/>
                <w:szCs w:val="20"/>
                <w:lang w:eastAsia="en-CA"/>
              </w:rPr>
            </w:pPr>
            <w:r w:rsidRPr="002D4F6D">
              <w:rPr>
                <w:sz w:val="20"/>
                <w:szCs w:val="20"/>
                <w:lang w:eastAsia="en-CA"/>
              </w:rPr>
              <w:t>1,090,374</w:t>
            </w:r>
          </w:p>
        </w:tc>
        <w:tc>
          <w:tcPr>
            <w:tcW w:w="1147" w:type="dxa"/>
            <w:tcBorders>
              <w:top w:val="nil"/>
              <w:left w:val="nil"/>
              <w:bottom w:val="single" w:sz="4" w:space="0" w:color="auto"/>
              <w:right w:val="single" w:sz="4" w:space="0" w:color="auto"/>
            </w:tcBorders>
            <w:noWrap/>
            <w:hideMark/>
          </w:tcPr>
          <w:p w14:paraId="3A91AB70" w14:textId="77777777" w:rsidR="006B29DA" w:rsidRPr="002D4F6D" w:rsidRDefault="006B29DA" w:rsidP="00F24499">
            <w:pPr>
              <w:bidi/>
              <w:jc w:val="left"/>
              <w:rPr>
                <w:sz w:val="20"/>
                <w:szCs w:val="20"/>
                <w:lang w:eastAsia="en-CA"/>
              </w:rPr>
            </w:pPr>
            <w:r w:rsidRPr="002D4F6D">
              <w:rPr>
                <w:sz w:val="20"/>
                <w:szCs w:val="20"/>
                <w:lang w:eastAsia="en-CA"/>
              </w:rPr>
              <w:t>47</w:t>
            </w:r>
          </w:p>
        </w:tc>
        <w:tc>
          <w:tcPr>
            <w:tcW w:w="1275" w:type="dxa"/>
            <w:tcBorders>
              <w:top w:val="nil"/>
              <w:left w:val="nil"/>
              <w:bottom w:val="single" w:sz="4" w:space="0" w:color="auto"/>
              <w:right w:val="single" w:sz="4" w:space="0" w:color="auto"/>
            </w:tcBorders>
            <w:noWrap/>
            <w:hideMark/>
          </w:tcPr>
          <w:p w14:paraId="016AB2D8" w14:textId="77777777" w:rsidR="006B29DA" w:rsidRPr="002D4F6D" w:rsidRDefault="006B29DA" w:rsidP="00F24499">
            <w:pPr>
              <w:bidi/>
              <w:jc w:val="left"/>
              <w:rPr>
                <w:sz w:val="20"/>
                <w:szCs w:val="20"/>
                <w:lang w:eastAsia="en-CA"/>
              </w:rPr>
            </w:pPr>
            <w:r w:rsidRPr="002D4F6D">
              <w:rPr>
                <w:sz w:val="20"/>
                <w:szCs w:val="20"/>
                <w:lang w:eastAsia="en-CA"/>
              </w:rPr>
              <w:t>33</w:t>
            </w:r>
          </w:p>
        </w:tc>
      </w:tr>
      <w:tr w:rsidR="006B29DA" w:rsidRPr="002D4F6D" w14:paraId="587EA639"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5C57184D" w14:textId="7C3AEE68" w:rsidR="006B29DA" w:rsidRPr="002D4F6D" w:rsidRDefault="0063603A" w:rsidP="006B29DA">
            <w:pPr>
              <w:bidi/>
              <w:jc w:val="left"/>
              <w:rPr>
                <w:sz w:val="20"/>
                <w:szCs w:val="20"/>
                <w:rtl/>
                <w:lang w:eastAsia="en-CA" w:bidi="ar-AE"/>
              </w:rPr>
            </w:pPr>
            <w:r w:rsidRPr="0063603A">
              <w:rPr>
                <w:sz w:val="20"/>
                <w:szCs w:val="20"/>
                <w:rtl/>
                <w:lang w:eastAsia="en-CA"/>
              </w:rPr>
              <w:t>كولومبيا</w:t>
            </w:r>
          </w:p>
        </w:tc>
        <w:tc>
          <w:tcPr>
            <w:tcW w:w="1440" w:type="dxa"/>
            <w:tcBorders>
              <w:top w:val="nil"/>
              <w:left w:val="nil"/>
              <w:bottom w:val="single" w:sz="4" w:space="0" w:color="auto"/>
              <w:right w:val="single" w:sz="4" w:space="0" w:color="auto"/>
            </w:tcBorders>
            <w:noWrap/>
            <w:hideMark/>
          </w:tcPr>
          <w:p w14:paraId="144C1F1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752468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A692660" w14:textId="77777777" w:rsidR="006B29DA" w:rsidRPr="002D4F6D" w:rsidRDefault="006B29DA" w:rsidP="00F24499">
            <w:pPr>
              <w:bidi/>
              <w:jc w:val="left"/>
              <w:rPr>
                <w:sz w:val="20"/>
                <w:szCs w:val="20"/>
                <w:lang w:eastAsia="en-CA"/>
              </w:rPr>
            </w:pPr>
            <w:r w:rsidRPr="002D4F6D">
              <w:rPr>
                <w:sz w:val="20"/>
                <w:szCs w:val="20"/>
                <w:lang w:eastAsia="en-CA"/>
              </w:rPr>
              <w:t>0</w:t>
            </w:r>
          </w:p>
        </w:tc>
        <w:tc>
          <w:tcPr>
            <w:tcW w:w="1350" w:type="dxa"/>
            <w:tcBorders>
              <w:top w:val="nil"/>
              <w:left w:val="nil"/>
              <w:bottom w:val="single" w:sz="4" w:space="0" w:color="auto"/>
              <w:right w:val="single" w:sz="4" w:space="0" w:color="auto"/>
            </w:tcBorders>
            <w:noWrap/>
            <w:hideMark/>
          </w:tcPr>
          <w:p w14:paraId="6EF20F95" w14:textId="77777777" w:rsidR="006B29DA" w:rsidRPr="002D4F6D" w:rsidRDefault="006B29DA" w:rsidP="00F24499">
            <w:pPr>
              <w:bidi/>
              <w:jc w:val="left"/>
              <w:rPr>
                <w:sz w:val="20"/>
                <w:szCs w:val="20"/>
                <w:lang w:eastAsia="en-CA"/>
              </w:rPr>
            </w:pPr>
            <w:r w:rsidRPr="002D4F6D">
              <w:rPr>
                <w:sz w:val="20"/>
                <w:szCs w:val="20"/>
                <w:lang w:eastAsia="en-CA"/>
              </w:rPr>
              <w:t>13,243</w:t>
            </w:r>
          </w:p>
        </w:tc>
        <w:tc>
          <w:tcPr>
            <w:tcW w:w="1147" w:type="dxa"/>
            <w:tcBorders>
              <w:top w:val="nil"/>
              <w:left w:val="nil"/>
              <w:bottom w:val="single" w:sz="4" w:space="0" w:color="auto"/>
              <w:right w:val="single" w:sz="4" w:space="0" w:color="auto"/>
            </w:tcBorders>
            <w:noWrap/>
            <w:hideMark/>
          </w:tcPr>
          <w:p w14:paraId="574CB7BF" w14:textId="77777777" w:rsidR="006B29DA" w:rsidRPr="002D4F6D" w:rsidRDefault="006B29DA" w:rsidP="00F24499">
            <w:pPr>
              <w:bidi/>
              <w:jc w:val="left"/>
              <w:rPr>
                <w:sz w:val="20"/>
                <w:szCs w:val="20"/>
                <w:lang w:eastAsia="en-CA"/>
              </w:rPr>
            </w:pPr>
            <w:r w:rsidRPr="002D4F6D">
              <w:rPr>
                <w:sz w:val="20"/>
                <w:szCs w:val="20"/>
                <w:lang w:eastAsia="en-CA"/>
              </w:rPr>
              <w:t> </w:t>
            </w:r>
          </w:p>
        </w:tc>
        <w:tc>
          <w:tcPr>
            <w:tcW w:w="1275" w:type="dxa"/>
            <w:tcBorders>
              <w:top w:val="nil"/>
              <w:left w:val="nil"/>
              <w:bottom w:val="single" w:sz="4" w:space="0" w:color="auto"/>
              <w:right w:val="single" w:sz="4" w:space="0" w:color="auto"/>
            </w:tcBorders>
            <w:noWrap/>
            <w:hideMark/>
          </w:tcPr>
          <w:p w14:paraId="3531F487"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7A95EE22"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0DBBC7FB" w14:textId="0C11CF03" w:rsidR="006B29DA" w:rsidRPr="002D4F6D" w:rsidRDefault="0063603A" w:rsidP="006B29DA">
            <w:pPr>
              <w:bidi/>
              <w:jc w:val="left"/>
              <w:rPr>
                <w:sz w:val="20"/>
                <w:szCs w:val="20"/>
                <w:rtl/>
                <w:lang w:eastAsia="en-CA" w:bidi="ar-AE"/>
              </w:rPr>
            </w:pPr>
            <w:r w:rsidRPr="0063603A">
              <w:rPr>
                <w:sz w:val="20"/>
                <w:szCs w:val="20"/>
                <w:rtl/>
                <w:lang w:eastAsia="en-CA"/>
              </w:rPr>
              <w:t>جزر القمر</w:t>
            </w:r>
          </w:p>
        </w:tc>
        <w:tc>
          <w:tcPr>
            <w:tcW w:w="1440" w:type="dxa"/>
            <w:tcBorders>
              <w:top w:val="nil"/>
              <w:left w:val="nil"/>
              <w:bottom w:val="single" w:sz="4" w:space="0" w:color="auto"/>
              <w:right w:val="single" w:sz="4" w:space="0" w:color="auto"/>
            </w:tcBorders>
            <w:noWrap/>
            <w:hideMark/>
          </w:tcPr>
          <w:p w14:paraId="77F3918A"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623658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6FAB267" w14:textId="77777777" w:rsidR="006B29DA" w:rsidRPr="002D4F6D" w:rsidRDefault="006B29DA" w:rsidP="00F24499">
            <w:pPr>
              <w:bidi/>
              <w:jc w:val="left"/>
              <w:rPr>
                <w:sz w:val="20"/>
                <w:szCs w:val="20"/>
                <w:lang w:eastAsia="en-CA"/>
              </w:rPr>
            </w:pPr>
            <w:r w:rsidRPr="002D4F6D">
              <w:rPr>
                <w:sz w:val="20"/>
                <w:szCs w:val="20"/>
                <w:lang w:eastAsia="en-CA"/>
              </w:rPr>
              <w:t>107,220</w:t>
            </w:r>
          </w:p>
        </w:tc>
        <w:tc>
          <w:tcPr>
            <w:tcW w:w="1350" w:type="dxa"/>
            <w:tcBorders>
              <w:top w:val="nil"/>
              <w:left w:val="nil"/>
              <w:bottom w:val="single" w:sz="4" w:space="0" w:color="auto"/>
              <w:right w:val="single" w:sz="4" w:space="0" w:color="auto"/>
            </w:tcBorders>
            <w:noWrap/>
            <w:hideMark/>
          </w:tcPr>
          <w:p w14:paraId="7A9AE265" w14:textId="77777777" w:rsidR="006B29DA" w:rsidRPr="002D4F6D" w:rsidRDefault="006B29DA" w:rsidP="00F24499">
            <w:pPr>
              <w:bidi/>
              <w:jc w:val="left"/>
              <w:rPr>
                <w:sz w:val="20"/>
                <w:szCs w:val="20"/>
                <w:lang w:eastAsia="en-CA"/>
              </w:rPr>
            </w:pPr>
            <w:r w:rsidRPr="002D4F6D">
              <w:rPr>
                <w:sz w:val="20"/>
                <w:szCs w:val="20"/>
                <w:lang w:eastAsia="en-CA"/>
              </w:rPr>
              <w:t>71,290</w:t>
            </w:r>
          </w:p>
        </w:tc>
        <w:tc>
          <w:tcPr>
            <w:tcW w:w="1147" w:type="dxa"/>
            <w:tcBorders>
              <w:top w:val="nil"/>
              <w:left w:val="nil"/>
              <w:bottom w:val="single" w:sz="4" w:space="0" w:color="auto"/>
              <w:right w:val="single" w:sz="4" w:space="0" w:color="auto"/>
            </w:tcBorders>
            <w:noWrap/>
            <w:hideMark/>
          </w:tcPr>
          <w:p w14:paraId="22EC39C0" w14:textId="77777777" w:rsidR="006B29DA" w:rsidRPr="002D4F6D" w:rsidRDefault="006B29DA" w:rsidP="00F24499">
            <w:pPr>
              <w:bidi/>
              <w:jc w:val="left"/>
              <w:rPr>
                <w:sz w:val="20"/>
                <w:szCs w:val="20"/>
                <w:lang w:eastAsia="en-CA"/>
              </w:rPr>
            </w:pPr>
            <w:r w:rsidRPr="002D4F6D">
              <w:rPr>
                <w:sz w:val="20"/>
                <w:szCs w:val="20"/>
                <w:lang w:eastAsia="en-CA"/>
              </w:rPr>
              <w:t>66</w:t>
            </w:r>
          </w:p>
        </w:tc>
        <w:tc>
          <w:tcPr>
            <w:tcW w:w="1275" w:type="dxa"/>
            <w:tcBorders>
              <w:top w:val="nil"/>
              <w:left w:val="nil"/>
              <w:bottom w:val="single" w:sz="4" w:space="0" w:color="auto"/>
              <w:right w:val="single" w:sz="4" w:space="0" w:color="auto"/>
            </w:tcBorders>
            <w:noWrap/>
            <w:hideMark/>
          </w:tcPr>
          <w:p w14:paraId="5B70345E"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78D47614"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64DD9572" w14:textId="2F3E3B75" w:rsidR="006B29DA" w:rsidRPr="002D4F6D" w:rsidRDefault="0063603A" w:rsidP="006B29DA">
            <w:pPr>
              <w:bidi/>
              <w:jc w:val="left"/>
              <w:rPr>
                <w:sz w:val="20"/>
                <w:szCs w:val="20"/>
                <w:rtl/>
                <w:lang w:eastAsia="en-CA" w:bidi="ar-AE"/>
              </w:rPr>
            </w:pPr>
            <w:r w:rsidRPr="0063603A">
              <w:rPr>
                <w:sz w:val="20"/>
                <w:szCs w:val="20"/>
                <w:rtl/>
                <w:lang w:eastAsia="en-CA"/>
              </w:rPr>
              <w:t>الكونغو</w:t>
            </w:r>
          </w:p>
        </w:tc>
        <w:tc>
          <w:tcPr>
            <w:tcW w:w="1440" w:type="dxa"/>
            <w:tcBorders>
              <w:top w:val="nil"/>
              <w:left w:val="nil"/>
              <w:bottom w:val="single" w:sz="4" w:space="0" w:color="auto"/>
              <w:right w:val="single" w:sz="4" w:space="0" w:color="auto"/>
            </w:tcBorders>
            <w:noWrap/>
            <w:hideMark/>
          </w:tcPr>
          <w:p w14:paraId="23BB2370"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D4B3E2D"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A9D30EC" w14:textId="77777777" w:rsidR="006B29DA" w:rsidRPr="002D4F6D" w:rsidRDefault="006B29DA" w:rsidP="00F24499">
            <w:pPr>
              <w:bidi/>
              <w:jc w:val="left"/>
              <w:rPr>
                <w:sz w:val="20"/>
                <w:szCs w:val="20"/>
                <w:lang w:eastAsia="en-CA"/>
              </w:rPr>
            </w:pPr>
            <w:r w:rsidRPr="002D4F6D">
              <w:rPr>
                <w:sz w:val="20"/>
                <w:szCs w:val="20"/>
                <w:lang w:eastAsia="en-CA"/>
              </w:rPr>
              <w:t>63,958</w:t>
            </w:r>
          </w:p>
        </w:tc>
        <w:tc>
          <w:tcPr>
            <w:tcW w:w="1350" w:type="dxa"/>
            <w:tcBorders>
              <w:top w:val="nil"/>
              <w:left w:val="nil"/>
              <w:bottom w:val="single" w:sz="4" w:space="0" w:color="auto"/>
              <w:right w:val="single" w:sz="4" w:space="0" w:color="auto"/>
            </w:tcBorders>
            <w:noWrap/>
            <w:hideMark/>
          </w:tcPr>
          <w:p w14:paraId="6B6A88C7" w14:textId="77777777" w:rsidR="006B29DA" w:rsidRPr="002D4F6D" w:rsidRDefault="006B29DA" w:rsidP="00F24499">
            <w:pPr>
              <w:bidi/>
              <w:jc w:val="left"/>
              <w:rPr>
                <w:sz w:val="20"/>
                <w:szCs w:val="20"/>
                <w:lang w:eastAsia="en-CA"/>
              </w:rPr>
            </w:pPr>
            <w:r w:rsidRPr="002D4F6D">
              <w:rPr>
                <w:sz w:val="20"/>
                <w:szCs w:val="20"/>
                <w:lang w:eastAsia="en-CA"/>
              </w:rPr>
              <w:t>35,000</w:t>
            </w:r>
          </w:p>
        </w:tc>
        <w:tc>
          <w:tcPr>
            <w:tcW w:w="1147" w:type="dxa"/>
            <w:tcBorders>
              <w:top w:val="nil"/>
              <w:left w:val="nil"/>
              <w:bottom w:val="single" w:sz="4" w:space="0" w:color="auto"/>
              <w:right w:val="single" w:sz="4" w:space="0" w:color="auto"/>
            </w:tcBorders>
            <w:noWrap/>
            <w:hideMark/>
          </w:tcPr>
          <w:p w14:paraId="710E1939" w14:textId="77777777" w:rsidR="006B29DA" w:rsidRPr="002D4F6D" w:rsidRDefault="006B29DA" w:rsidP="00F24499">
            <w:pPr>
              <w:bidi/>
              <w:jc w:val="left"/>
              <w:rPr>
                <w:sz w:val="20"/>
                <w:szCs w:val="20"/>
                <w:lang w:eastAsia="en-CA"/>
              </w:rPr>
            </w:pPr>
            <w:r w:rsidRPr="002D4F6D">
              <w:rPr>
                <w:sz w:val="20"/>
                <w:szCs w:val="20"/>
                <w:lang w:eastAsia="en-CA"/>
              </w:rPr>
              <w:t>55</w:t>
            </w:r>
          </w:p>
        </w:tc>
        <w:tc>
          <w:tcPr>
            <w:tcW w:w="1275" w:type="dxa"/>
            <w:tcBorders>
              <w:top w:val="nil"/>
              <w:left w:val="nil"/>
              <w:bottom w:val="single" w:sz="4" w:space="0" w:color="auto"/>
              <w:right w:val="single" w:sz="4" w:space="0" w:color="auto"/>
            </w:tcBorders>
            <w:noWrap/>
            <w:hideMark/>
          </w:tcPr>
          <w:p w14:paraId="44EAA54E"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7A07F9FB"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09C2C7D1" w14:textId="21D4107B" w:rsidR="006B29DA" w:rsidRPr="002D4F6D" w:rsidRDefault="0063603A" w:rsidP="006B29DA">
            <w:pPr>
              <w:bidi/>
              <w:jc w:val="left"/>
              <w:rPr>
                <w:sz w:val="20"/>
                <w:szCs w:val="20"/>
                <w:rtl/>
                <w:lang w:eastAsia="en-CA" w:bidi="ar-AE"/>
              </w:rPr>
            </w:pPr>
            <w:r w:rsidRPr="0063603A">
              <w:rPr>
                <w:sz w:val="20"/>
                <w:szCs w:val="20"/>
                <w:rtl/>
                <w:lang w:eastAsia="en-CA"/>
              </w:rPr>
              <w:t>جزر كوك</w:t>
            </w:r>
          </w:p>
        </w:tc>
        <w:tc>
          <w:tcPr>
            <w:tcW w:w="1440" w:type="dxa"/>
            <w:tcBorders>
              <w:top w:val="nil"/>
              <w:left w:val="nil"/>
              <w:bottom w:val="single" w:sz="4" w:space="0" w:color="auto"/>
              <w:right w:val="single" w:sz="4" w:space="0" w:color="auto"/>
            </w:tcBorders>
            <w:noWrap/>
            <w:hideMark/>
          </w:tcPr>
          <w:p w14:paraId="10785BCB"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4663D6E"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14F9821" w14:textId="77777777" w:rsidR="006B29DA" w:rsidRPr="002D4F6D" w:rsidRDefault="006B29DA" w:rsidP="00F24499">
            <w:pPr>
              <w:bidi/>
              <w:jc w:val="left"/>
              <w:rPr>
                <w:sz w:val="20"/>
                <w:szCs w:val="20"/>
                <w:lang w:eastAsia="en-CA"/>
              </w:rPr>
            </w:pPr>
            <w:r w:rsidRPr="002D4F6D">
              <w:rPr>
                <w:sz w:val="20"/>
                <w:szCs w:val="20"/>
                <w:lang w:eastAsia="en-CA"/>
              </w:rPr>
              <w:t>173,811</w:t>
            </w:r>
          </w:p>
        </w:tc>
        <w:tc>
          <w:tcPr>
            <w:tcW w:w="1350" w:type="dxa"/>
            <w:tcBorders>
              <w:top w:val="nil"/>
              <w:left w:val="nil"/>
              <w:bottom w:val="single" w:sz="4" w:space="0" w:color="auto"/>
              <w:right w:val="single" w:sz="4" w:space="0" w:color="auto"/>
            </w:tcBorders>
            <w:noWrap/>
            <w:hideMark/>
          </w:tcPr>
          <w:p w14:paraId="358BE482" w14:textId="77777777" w:rsidR="006B29DA" w:rsidRPr="002D4F6D" w:rsidRDefault="006B29DA" w:rsidP="00F24499">
            <w:pPr>
              <w:bidi/>
              <w:jc w:val="left"/>
              <w:rPr>
                <w:sz w:val="20"/>
                <w:szCs w:val="20"/>
                <w:lang w:eastAsia="en-CA"/>
              </w:rPr>
            </w:pPr>
            <w:r w:rsidRPr="002D4F6D">
              <w:rPr>
                <w:sz w:val="20"/>
                <w:szCs w:val="20"/>
                <w:lang w:eastAsia="en-CA"/>
              </w:rPr>
              <w:t>21,686</w:t>
            </w:r>
          </w:p>
        </w:tc>
        <w:tc>
          <w:tcPr>
            <w:tcW w:w="1147" w:type="dxa"/>
            <w:tcBorders>
              <w:top w:val="nil"/>
              <w:left w:val="nil"/>
              <w:bottom w:val="single" w:sz="4" w:space="0" w:color="auto"/>
              <w:right w:val="single" w:sz="4" w:space="0" w:color="auto"/>
            </w:tcBorders>
            <w:noWrap/>
            <w:hideMark/>
          </w:tcPr>
          <w:p w14:paraId="52CA23BF" w14:textId="77777777" w:rsidR="006B29DA" w:rsidRPr="002D4F6D" w:rsidRDefault="006B29DA" w:rsidP="00F24499">
            <w:pPr>
              <w:bidi/>
              <w:jc w:val="left"/>
              <w:rPr>
                <w:sz w:val="20"/>
                <w:szCs w:val="20"/>
                <w:lang w:eastAsia="en-CA"/>
              </w:rPr>
            </w:pPr>
            <w:r w:rsidRPr="002D4F6D">
              <w:rPr>
                <w:sz w:val="20"/>
                <w:szCs w:val="20"/>
                <w:lang w:eastAsia="en-CA"/>
              </w:rPr>
              <w:t>12</w:t>
            </w:r>
          </w:p>
        </w:tc>
        <w:tc>
          <w:tcPr>
            <w:tcW w:w="1275" w:type="dxa"/>
            <w:tcBorders>
              <w:top w:val="nil"/>
              <w:left w:val="nil"/>
              <w:bottom w:val="single" w:sz="4" w:space="0" w:color="auto"/>
              <w:right w:val="single" w:sz="4" w:space="0" w:color="auto"/>
            </w:tcBorders>
            <w:noWrap/>
            <w:hideMark/>
          </w:tcPr>
          <w:p w14:paraId="2FCA2C08"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5B7B3666"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1F0E128A" w14:textId="5EFD6B5D" w:rsidR="006B29DA" w:rsidRPr="002D4F6D" w:rsidRDefault="0063603A" w:rsidP="006B29DA">
            <w:pPr>
              <w:bidi/>
              <w:jc w:val="left"/>
              <w:rPr>
                <w:sz w:val="20"/>
                <w:szCs w:val="20"/>
                <w:lang w:eastAsia="en-CA" w:bidi="ar-AE"/>
              </w:rPr>
            </w:pPr>
            <w:r w:rsidRPr="0063603A">
              <w:rPr>
                <w:sz w:val="20"/>
                <w:szCs w:val="20"/>
                <w:rtl/>
                <w:lang w:eastAsia="en-CA"/>
              </w:rPr>
              <w:t>كوستاريكا</w:t>
            </w:r>
          </w:p>
        </w:tc>
        <w:tc>
          <w:tcPr>
            <w:tcW w:w="1440" w:type="dxa"/>
            <w:tcBorders>
              <w:top w:val="nil"/>
              <w:left w:val="nil"/>
              <w:bottom w:val="single" w:sz="4" w:space="0" w:color="auto"/>
              <w:right w:val="single" w:sz="4" w:space="0" w:color="auto"/>
            </w:tcBorders>
            <w:noWrap/>
            <w:hideMark/>
          </w:tcPr>
          <w:p w14:paraId="79E9F173"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EE0C742"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048F9D5" w14:textId="77777777" w:rsidR="006B29DA" w:rsidRPr="002D4F6D" w:rsidRDefault="006B29DA" w:rsidP="00F24499">
            <w:pPr>
              <w:bidi/>
              <w:jc w:val="left"/>
              <w:rPr>
                <w:sz w:val="20"/>
                <w:szCs w:val="20"/>
                <w:lang w:eastAsia="en-CA"/>
              </w:rPr>
            </w:pPr>
            <w:r w:rsidRPr="002D4F6D">
              <w:rPr>
                <w:sz w:val="20"/>
                <w:szCs w:val="20"/>
                <w:lang w:eastAsia="en-CA"/>
              </w:rPr>
              <w:t>22,500</w:t>
            </w:r>
          </w:p>
        </w:tc>
        <w:tc>
          <w:tcPr>
            <w:tcW w:w="1350" w:type="dxa"/>
            <w:tcBorders>
              <w:top w:val="nil"/>
              <w:left w:val="nil"/>
              <w:bottom w:val="single" w:sz="4" w:space="0" w:color="auto"/>
              <w:right w:val="single" w:sz="4" w:space="0" w:color="auto"/>
            </w:tcBorders>
            <w:noWrap/>
            <w:hideMark/>
          </w:tcPr>
          <w:p w14:paraId="7AA52576" w14:textId="77777777" w:rsidR="006B29DA" w:rsidRPr="002D4F6D" w:rsidRDefault="006B29DA" w:rsidP="00F24499">
            <w:pPr>
              <w:bidi/>
              <w:jc w:val="left"/>
              <w:rPr>
                <w:sz w:val="20"/>
                <w:szCs w:val="20"/>
                <w:lang w:eastAsia="en-CA"/>
              </w:rPr>
            </w:pPr>
            <w:r w:rsidRPr="002D4F6D">
              <w:rPr>
                <w:sz w:val="20"/>
                <w:szCs w:val="20"/>
                <w:lang w:eastAsia="en-CA"/>
              </w:rPr>
              <w:t>4,061</w:t>
            </w:r>
          </w:p>
        </w:tc>
        <w:tc>
          <w:tcPr>
            <w:tcW w:w="1147" w:type="dxa"/>
            <w:tcBorders>
              <w:top w:val="nil"/>
              <w:left w:val="nil"/>
              <w:bottom w:val="single" w:sz="4" w:space="0" w:color="auto"/>
              <w:right w:val="single" w:sz="4" w:space="0" w:color="auto"/>
            </w:tcBorders>
            <w:noWrap/>
            <w:hideMark/>
          </w:tcPr>
          <w:p w14:paraId="2C9B0BD7" w14:textId="77777777" w:rsidR="006B29DA" w:rsidRPr="002D4F6D" w:rsidRDefault="006B29DA" w:rsidP="00F24499">
            <w:pPr>
              <w:bidi/>
              <w:jc w:val="left"/>
              <w:rPr>
                <w:sz w:val="20"/>
                <w:szCs w:val="20"/>
                <w:lang w:eastAsia="en-CA"/>
              </w:rPr>
            </w:pPr>
            <w:r w:rsidRPr="002D4F6D">
              <w:rPr>
                <w:sz w:val="20"/>
                <w:szCs w:val="20"/>
                <w:lang w:eastAsia="en-CA"/>
              </w:rPr>
              <w:t>18</w:t>
            </w:r>
          </w:p>
        </w:tc>
        <w:tc>
          <w:tcPr>
            <w:tcW w:w="1275" w:type="dxa"/>
            <w:tcBorders>
              <w:top w:val="nil"/>
              <w:left w:val="nil"/>
              <w:bottom w:val="single" w:sz="4" w:space="0" w:color="auto"/>
              <w:right w:val="single" w:sz="4" w:space="0" w:color="auto"/>
            </w:tcBorders>
            <w:noWrap/>
            <w:hideMark/>
          </w:tcPr>
          <w:p w14:paraId="53220734"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1C18750A"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20E2BF19" w14:textId="3CADB18E" w:rsidR="006B29DA" w:rsidRPr="002D4F6D" w:rsidRDefault="0063603A" w:rsidP="006B29DA">
            <w:pPr>
              <w:bidi/>
              <w:jc w:val="left"/>
              <w:rPr>
                <w:sz w:val="20"/>
                <w:szCs w:val="20"/>
                <w:lang w:eastAsia="en-CA" w:bidi="ar-AE"/>
              </w:rPr>
            </w:pPr>
            <w:r w:rsidRPr="0063603A">
              <w:rPr>
                <w:sz w:val="20"/>
                <w:szCs w:val="20"/>
                <w:rtl/>
                <w:lang w:eastAsia="en-CA"/>
              </w:rPr>
              <w:t>كوت ديفوار</w:t>
            </w:r>
          </w:p>
        </w:tc>
        <w:tc>
          <w:tcPr>
            <w:tcW w:w="1440" w:type="dxa"/>
            <w:tcBorders>
              <w:top w:val="nil"/>
              <w:left w:val="nil"/>
              <w:bottom w:val="single" w:sz="4" w:space="0" w:color="auto"/>
              <w:right w:val="single" w:sz="4" w:space="0" w:color="auto"/>
            </w:tcBorders>
            <w:noWrap/>
            <w:hideMark/>
          </w:tcPr>
          <w:p w14:paraId="35C9E5F8"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D88244D"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AE56336" w14:textId="77777777" w:rsidR="006B29DA" w:rsidRPr="002D4F6D" w:rsidRDefault="006B29DA" w:rsidP="00F24499">
            <w:pPr>
              <w:bidi/>
              <w:jc w:val="left"/>
              <w:rPr>
                <w:sz w:val="20"/>
                <w:szCs w:val="20"/>
                <w:lang w:eastAsia="en-CA"/>
              </w:rPr>
            </w:pPr>
            <w:r w:rsidRPr="002D4F6D">
              <w:rPr>
                <w:sz w:val="20"/>
                <w:szCs w:val="20"/>
                <w:lang w:eastAsia="en-CA"/>
              </w:rPr>
              <w:t>114,572</w:t>
            </w:r>
          </w:p>
        </w:tc>
        <w:tc>
          <w:tcPr>
            <w:tcW w:w="1350" w:type="dxa"/>
            <w:tcBorders>
              <w:top w:val="nil"/>
              <w:left w:val="nil"/>
              <w:bottom w:val="single" w:sz="4" w:space="0" w:color="auto"/>
              <w:right w:val="single" w:sz="4" w:space="0" w:color="auto"/>
            </w:tcBorders>
            <w:noWrap/>
            <w:hideMark/>
          </w:tcPr>
          <w:p w14:paraId="1D1BBBCD" w14:textId="77777777" w:rsidR="006B29DA" w:rsidRPr="002D4F6D" w:rsidRDefault="006B29DA" w:rsidP="00F24499">
            <w:pPr>
              <w:bidi/>
              <w:jc w:val="left"/>
              <w:rPr>
                <w:sz w:val="20"/>
                <w:szCs w:val="20"/>
                <w:lang w:eastAsia="en-CA"/>
              </w:rPr>
            </w:pPr>
            <w:r w:rsidRPr="002D4F6D">
              <w:rPr>
                <w:sz w:val="20"/>
                <w:szCs w:val="20"/>
                <w:lang w:eastAsia="en-CA"/>
              </w:rPr>
              <w:t>97,838</w:t>
            </w:r>
          </w:p>
        </w:tc>
        <w:tc>
          <w:tcPr>
            <w:tcW w:w="1147" w:type="dxa"/>
            <w:tcBorders>
              <w:top w:val="nil"/>
              <w:left w:val="nil"/>
              <w:bottom w:val="single" w:sz="4" w:space="0" w:color="auto"/>
              <w:right w:val="single" w:sz="4" w:space="0" w:color="auto"/>
            </w:tcBorders>
            <w:noWrap/>
            <w:hideMark/>
          </w:tcPr>
          <w:p w14:paraId="4C006F41" w14:textId="77777777" w:rsidR="006B29DA" w:rsidRPr="002D4F6D" w:rsidRDefault="006B29DA" w:rsidP="00F24499">
            <w:pPr>
              <w:bidi/>
              <w:jc w:val="left"/>
              <w:rPr>
                <w:sz w:val="20"/>
                <w:szCs w:val="20"/>
                <w:lang w:eastAsia="en-CA"/>
              </w:rPr>
            </w:pPr>
            <w:r w:rsidRPr="002D4F6D">
              <w:rPr>
                <w:sz w:val="20"/>
                <w:szCs w:val="20"/>
                <w:lang w:eastAsia="en-CA"/>
              </w:rPr>
              <w:t>85</w:t>
            </w:r>
          </w:p>
        </w:tc>
        <w:tc>
          <w:tcPr>
            <w:tcW w:w="1275" w:type="dxa"/>
            <w:tcBorders>
              <w:top w:val="nil"/>
              <w:left w:val="nil"/>
              <w:bottom w:val="single" w:sz="4" w:space="0" w:color="auto"/>
              <w:right w:val="single" w:sz="4" w:space="0" w:color="auto"/>
            </w:tcBorders>
            <w:noWrap/>
            <w:hideMark/>
          </w:tcPr>
          <w:p w14:paraId="47B8EAE7"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2B2DD75A" w14:textId="77777777" w:rsidTr="004E6378">
        <w:trPr>
          <w:trHeight w:val="312"/>
        </w:trPr>
        <w:tc>
          <w:tcPr>
            <w:tcW w:w="2327" w:type="dxa"/>
            <w:tcBorders>
              <w:top w:val="nil"/>
              <w:left w:val="single" w:sz="4" w:space="0" w:color="auto"/>
              <w:bottom w:val="single" w:sz="4" w:space="0" w:color="auto"/>
              <w:right w:val="single" w:sz="4" w:space="0" w:color="auto"/>
            </w:tcBorders>
            <w:noWrap/>
            <w:hideMark/>
          </w:tcPr>
          <w:p w14:paraId="714EC14B" w14:textId="31C23A1B" w:rsidR="006B29DA" w:rsidRPr="002D4F6D" w:rsidRDefault="0063603A" w:rsidP="006B29DA">
            <w:pPr>
              <w:bidi/>
              <w:jc w:val="left"/>
              <w:rPr>
                <w:sz w:val="20"/>
                <w:szCs w:val="20"/>
                <w:rtl/>
                <w:lang w:eastAsia="en-CA" w:bidi="ar-AE"/>
              </w:rPr>
            </w:pPr>
            <w:r w:rsidRPr="0063603A">
              <w:rPr>
                <w:sz w:val="20"/>
                <w:szCs w:val="20"/>
                <w:rtl/>
                <w:lang w:eastAsia="en-CA"/>
              </w:rPr>
              <w:t>جمهورية الكونغو الديمقراطية</w:t>
            </w:r>
          </w:p>
        </w:tc>
        <w:tc>
          <w:tcPr>
            <w:tcW w:w="1440" w:type="dxa"/>
            <w:tcBorders>
              <w:top w:val="nil"/>
              <w:left w:val="nil"/>
              <w:bottom w:val="single" w:sz="4" w:space="0" w:color="auto"/>
              <w:right w:val="single" w:sz="4" w:space="0" w:color="auto"/>
            </w:tcBorders>
            <w:noWrap/>
            <w:hideMark/>
          </w:tcPr>
          <w:p w14:paraId="755A5114"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4E56FC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0FD83A7" w14:textId="77777777" w:rsidR="006B29DA" w:rsidRPr="002D4F6D" w:rsidRDefault="006B29DA" w:rsidP="00F24499">
            <w:pPr>
              <w:bidi/>
              <w:jc w:val="left"/>
              <w:rPr>
                <w:sz w:val="20"/>
                <w:szCs w:val="20"/>
                <w:lang w:eastAsia="en-CA"/>
              </w:rPr>
            </w:pPr>
            <w:r w:rsidRPr="002D4F6D">
              <w:rPr>
                <w:sz w:val="20"/>
                <w:szCs w:val="20"/>
                <w:lang w:eastAsia="en-CA"/>
              </w:rPr>
              <w:t>143,991</w:t>
            </w:r>
          </w:p>
        </w:tc>
        <w:tc>
          <w:tcPr>
            <w:tcW w:w="1350" w:type="dxa"/>
            <w:tcBorders>
              <w:top w:val="nil"/>
              <w:left w:val="nil"/>
              <w:bottom w:val="single" w:sz="4" w:space="0" w:color="auto"/>
              <w:right w:val="single" w:sz="4" w:space="0" w:color="auto"/>
            </w:tcBorders>
            <w:noWrap/>
            <w:hideMark/>
          </w:tcPr>
          <w:p w14:paraId="68B06226" w14:textId="77777777" w:rsidR="006B29DA" w:rsidRPr="002D4F6D" w:rsidRDefault="006B29DA" w:rsidP="00F24499">
            <w:pPr>
              <w:bidi/>
              <w:jc w:val="left"/>
              <w:rPr>
                <w:sz w:val="20"/>
                <w:szCs w:val="20"/>
                <w:lang w:eastAsia="en-CA"/>
              </w:rPr>
            </w:pPr>
            <w:r w:rsidRPr="002D4F6D">
              <w:rPr>
                <w:sz w:val="20"/>
                <w:szCs w:val="20"/>
                <w:lang w:eastAsia="en-CA"/>
              </w:rPr>
              <w:t>88,635</w:t>
            </w:r>
          </w:p>
        </w:tc>
        <w:tc>
          <w:tcPr>
            <w:tcW w:w="1147" w:type="dxa"/>
            <w:tcBorders>
              <w:top w:val="nil"/>
              <w:left w:val="nil"/>
              <w:bottom w:val="single" w:sz="4" w:space="0" w:color="auto"/>
              <w:right w:val="single" w:sz="4" w:space="0" w:color="auto"/>
            </w:tcBorders>
            <w:noWrap/>
            <w:hideMark/>
          </w:tcPr>
          <w:p w14:paraId="51B24CC1" w14:textId="77777777" w:rsidR="006B29DA" w:rsidRPr="002D4F6D" w:rsidRDefault="006B29DA" w:rsidP="00F24499">
            <w:pPr>
              <w:bidi/>
              <w:jc w:val="left"/>
              <w:rPr>
                <w:sz w:val="20"/>
                <w:szCs w:val="20"/>
                <w:lang w:eastAsia="en-CA"/>
              </w:rPr>
            </w:pPr>
            <w:r w:rsidRPr="002D4F6D">
              <w:rPr>
                <w:sz w:val="20"/>
                <w:szCs w:val="20"/>
                <w:lang w:eastAsia="en-CA"/>
              </w:rPr>
              <w:t>62</w:t>
            </w:r>
          </w:p>
        </w:tc>
        <w:tc>
          <w:tcPr>
            <w:tcW w:w="1275" w:type="dxa"/>
            <w:tcBorders>
              <w:top w:val="nil"/>
              <w:left w:val="nil"/>
              <w:bottom w:val="single" w:sz="4" w:space="0" w:color="auto"/>
              <w:right w:val="single" w:sz="4" w:space="0" w:color="auto"/>
            </w:tcBorders>
            <w:noWrap/>
            <w:hideMark/>
          </w:tcPr>
          <w:p w14:paraId="4037791B"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28A005F8" w14:textId="77777777" w:rsidTr="004E6378">
        <w:trPr>
          <w:trHeight w:val="121"/>
        </w:trPr>
        <w:tc>
          <w:tcPr>
            <w:tcW w:w="2327" w:type="dxa"/>
            <w:tcBorders>
              <w:top w:val="nil"/>
              <w:left w:val="single" w:sz="4" w:space="0" w:color="auto"/>
              <w:bottom w:val="single" w:sz="4" w:space="0" w:color="auto"/>
              <w:right w:val="single" w:sz="4" w:space="0" w:color="auto"/>
            </w:tcBorders>
            <w:noWrap/>
            <w:hideMark/>
          </w:tcPr>
          <w:p w14:paraId="18AB69AB" w14:textId="3F922AC7" w:rsidR="006B29DA" w:rsidRPr="002D4F6D" w:rsidRDefault="0063603A" w:rsidP="006B29DA">
            <w:pPr>
              <w:bidi/>
              <w:jc w:val="left"/>
              <w:rPr>
                <w:sz w:val="20"/>
                <w:szCs w:val="20"/>
                <w:rtl/>
                <w:lang w:eastAsia="en-CA" w:bidi="ar-AE"/>
              </w:rPr>
            </w:pPr>
            <w:r w:rsidRPr="0063603A">
              <w:rPr>
                <w:sz w:val="20"/>
                <w:szCs w:val="20"/>
                <w:rtl/>
                <w:lang w:eastAsia="en-CA"/>
              </w:rPr>
              <w:t>جيبوتي</w:t>
            </w:r>
          </w:p>
        </w:tc>
        <w:tc>
          <w:tcPr>
            <w:tcW w:w="1440" w:type="dxa"/>
            <w:tcBorders>
              <w:top w:val="nil"/>
              <w:left w:val="nil"/>
              <w:bottom w:val="single" w:sz="4" w:space="0" w:color="auto"/>
              <w:right w:val="single" w:sz="4" w:space="0" w:color="auto"/>
            </w:tcBorders>
            <w:noWrap/>
            <w:hideMark/>
          </w:tcPr>
          <w:p w14:paraId="03019406"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E9867E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7D795FC" w14:textId="77777777" w:rsidR="006B29DA" w:rsidRPr="002D4F6D" w:rsidRDefault="006B29DA" w:rsidP="00F24499">
            <w:pPr>
              <w:bidi/>
              <w:jc w:val="left"/>
              <w:rPr>
                <w:sz w:val="20"/>
                <w:szCs w:val="20"/>
                <w:lang w:eastAsia="en-CA"/>
              </w:rPr>
            </w:pPr>
            <w:r w:rsidRPr="002D4F6D">
              <w:rPr>
                <w:sz w:val="20"/>
                <w:szCs w:val="20"/>
                <w:lang w:eastAsia="en-CA"/>
              </w:rPr>
              <w:t>94,750</w:t>
            </w:r>
          </w:p>
        </w:tc>
        <w:tc>
          <w:tcPr>
            <w:tcW w:w="1350" w:type="dxa"/>
            <w:tcBorders>
              <w:top w:val="nil"/>
              <w:left w:val="nil"/>
              <w:bottom w:val="single" w:sz="4" w:space="0" w:color="auto"/>
              <w:right w:val="single" w:sz="4" w:space="0" w:color="auto"/>
            </w:tcBorders>
            <w:noWrap/>
            <w:hideMark/>
          </w:tcPr>
          <w:p w14:paraId="54A1DFCE" w14:textId="77777777" w:rsidR="006B29DA" w:rsidRPr="002D4F6D" w:rsidRDefault="006B29DA" w:rsidP="00F24499">
            <w:pPr>
              <w:bidi/>
              <w:jc w:val="left"/>
              <w:rPr>
                <w:sz w:val="20"/>
                <w:szCs w:val="20"/>
                <w:lang w:eastAsia="en-CA"/>
              </w:rPr>
            </w:pPr>
            <w:r w:rsidRPr="002D4F6D">
              <w:rPr>
                <w:sz w:val="20"/>
                <w:szCs w:val="20"/>
                <w:lang w:eastAsia="en-CA"/>
              </w:rPr>
              <w:t>8,080</w:t>
            </w:r>
          </w:p>
        </w:tc>
        <w:tc>
          <w:tcPr>
            <w:tcW w:w="1147" w:type="dxa"/>
            <w:tcBorders>
              <w:top w:val="nil"/>
              <w:left w:val="nil"/>
              <w:bottom w:val="single" w:sz="4" w:space="0" w:color="auto"/>
              <w:right w:val="single" w:sz="4" w:space="0" w:color="auto"/>
            </w:tcBorders>
            <w:noWrap/>
            <w:hideMark/>
          </w:tcPr>
          <w:p w14:paraId="6113B3F5" w14:textId="77777777" w:rsidR="006B29DA" w:rsidRPr="002D4F6D" w:rsidRDefault="006B29DA" w:rsidP="00F24499">
            <w:pPr>
              <w:bidi/>
              <w:jc w:val="left"/>
              <w:rPr>
                <w:sz w:val="20"/>
                <w:szCs w:val="20"/>
                <w:lang w:eastAsia="en-CA"/>
              </w:rPr>
            </w:pPr>
            <w:r w:rsidRPr="002D4F6D">
              <w:rPr>
                <w:sz w:val="20"/>
                <w:szCs w:val="20"/>
                <w:lang w:eastAsia="en-CA"/>
              </w:rPr>
              <w:t>9</w:t>
            </w:r>
          </w:p>
        </w:tc>
        <w:tc>
          <w:tcPr>
            <w:tcW w:w="1275" w:type="dxa"/>
            <w:tcBorders>
              <w:top w:val="nil"/>
              <w:left w:val="nil"/>
              <w:bottom w:val="single" w:sz="4" w:space="0" w:color="auto"/>
              <w:right w:val="single" w:sz="4" w:space="0" w:color="auto"/>
            </w:tcBorders>
            <w:noWrap/>
            <w:hideMark/>
          </w:tcPr>
          <w:p w14:paraId="4BEB9AD7"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3CEFAC29" w14:textId="77777777" w:rsidTr="004E6378">
        <w:trPr>
          <w:trHeight w:val="166"/>
        </w:trPr>
        <w:tc>
          <w:tcPr>
            <w:tcW w:w="2327" w:type="dxa"/>
            <w:tcBorders>
              <w:top w:val="nil"/>
              <w:left w:val="single" w:sz="4" w:space="0" w:color="auto"/>
              <w:bottom w:val="single" w:sz="4" w:space="0" w:color="auto"/>
              <w:right w:val="single" w:sz="4" w:space="0" w:color="auto"/>
            </w:tcBorders>
            <w:noWrap/>
            <w:hideMark/>
          </w:tcPr>
          <w:p w14:paraId="1E11C919" w14:textId="54AA1144" w:rsidR="006B29DA" w:rsidRPr="002D4F6D" w:rsidRDefault="0063603A" w:rsidP="006B29DA">
            <w:pPr>
              <w:bidi/>
              <w:jc w:val="left"/>
              <w:rPr>
                <w:sz w:val="20"/>
                <w:szCs w:val="20"/>
                <w:rtl/>
                <w:lang w:eastAsia="en-CA" w:bidi="ar-AE"/>
              </w:rPr>
            </w:pPr>
            <w:r w:rsidRPr="0063603A">
              <w:rPr>
                <w:sz w:val="20"/>
                <w:szCs w:val="20"/>
                <w:rtl/>
                <w:lang w:eastAsia="en-CA"/>
              </w:rPr>
              <w:t>دومينيكا</w:t>
            </w:r>
          </w:p>
        </w:tc>
        <w:tc>
          <w:tcPr>
            <w:tcW w:w="1440" w:type="dxa"/>
            <w:tcBorders>
              <w:top w:val="nil"/>
              <w:left w:val="nil"/>
              <w:bottom w:val="single" w:sz="4" w:space="0" w:color="auto"/>
              <w:right w:val="single" w:sz="4" w:space="0" w:color="auto"/>
            </w:tcBorders>
            <w:noWrap/>
            <w:hideMark/>
          </w:tcPr>
          <w:p w14:paraId="2B5C7AEE" w14:textId="77777777" w:rsidR="006B29DA" w:rsidRPr="002D4F6D" w:rsidRDefault="006B29DA" w:rsidP="00F24499">
            <w:pPr>
              <w:bidi/>
              <w:jc w:val="left"/>
              <w:rPr>
                <w:sz w:val="20"/>
                <w:szCs w:val="20"/>
                <w:lang w:eastAsia="en-CA"/>
              </w:rPr>
            </w:pPr>
            <w:r w:rsidRPr="002D4F6D">
              <w:rPr>
                <w:sz w:val="20"/>
                <w:szCs w:val="20"/>
                <w:lang w:eastAsia="en-CA"/>
              </w:rPr>
              <w:t>0.1</w:t>
            </w:r>
          </w:p>
        </w:tc>
        <w:tc>
          <w:tcPr>
            <w:tcW w:w="1260" w:type="dxa"/>
            <w:tcBorders>
              <w:top w:val="nil"/>
              <w:left w:val="nil"/>
              <w:bottom w:val="single" w:sz="4" w:space="0" w:color="auto"/>
              <w:right w:val="single" w:sz="4" w:space="0" w:color="auto"/>
            </w:tcBorders>
            <w:noWrap/>
            <w:hideMark/>
          </w:tcPr>
          <w:p w14:paraId="15E4D4CE"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6C49C3C" w14:textId="77777777" w:rsidR="006B29DA" w:rsidRPr="002D4F6D" w:rsidRDefault="006B29DA" w:rsidP="00F24499">
            <w:pPr>
              <w:bidi/>
              <w:jc w:val="left"/>
              <w:rPr>
                <w:sz w:val="20"/>
                <w:szCs w:val="20"/>
                <w:lang w:eastAsia="en-CA"/>
              </w:rPr>
            </w:pPr>
            <w:r w:rsidRPr="002D4F6D">
              <w:rPr>
                <w:sz w:val="20"/>
                <w:szCs w:val="20"/>
                <w:lang w:eastAsia="en-CA"/>
              </w:rPr>
              <w:t>212,129</w:t>
            </w:r>
          </w:p>
        </w:tc>
        <w:tc>
          <w:tcPr>
            <w:tcW w:w="1350" w:type="dxa"/>
            <w:tcBorders>
              <w:top w:val="nil"/>
              <w:left w:val="nil"/>
              <w:bottom w:val="single" w:sz="4" w:space="0" w:color="auto"/>
              <w:right w:val="single" w:sz="4" w:space="0" w:color="auto"/>
            </w:tcBorders>
            <w:noWrap/>
            <w:hideMark/>
          </w:tcPr>
          <w:p w14:paraId="3FAA6285" w14:textId="77777777" w:rsidR="006B29DA" w:rsidRPr="002D4F6D" w:rsidRDefault="006B29DA" w:rsidP="00F24499">
            <w:pPr>
              <w:bidi/>
              <w:jc w:val="left"/>
              <w:rPr>
                <w:sz w:val="20"/>
                <w:szCs w:val="20"/>
                <w:lang w:eastAsia="en-CA"/>
              </w:rPr>
            </w:pPr>
            <w:r w:rsidRPr="002D4F6D">
              <w:rPr>
                <w:sz w:val="20"/>
                <w:szCs w:val="20"/>
                <w:lang w:eastAsia="en-CA"/>
              </w:rPr>
              <w:t>156,754</w:t>
            </w:r>
          </w:p>
        </w:tc>
        <w:tc>
          <w:tcPr>
            <w:tcW w:w="1147" w:type="dxa"/>
            <w:tcBorders>
              <w:top w:val="nil"/>
              <w:left w:val="nil"/>
              <w:bottom w:val="single" w:sz="4" w:space="0" w:color="auto"/>
              <w:right w:val="single" w:sz="4" w:space="0" w:color="auto"/>
            </w:tcBorders>
            <w:noWrap/>
            <w:hideMark/>
          </w:tcPr>
          <w:p w14:paraId="06924F0D" w14:textId="77777777" w:rsidR="006B29DA" w:rsidRPr="002D4F6D" w:rsidRDefault="006B29DA" w:rsidP="00F24499">
            <w:pPr>
              <w:bidi/>
              <w:jc w:val="left"/>
              <w:rPr>
                <w:sz w:val="20"/>
                <w:szCs w:val="20"/>
                <w:lang w:eastAsia="en-CA"/>
              </w:rPr>
            </w:pPr>
            <w:r w:rsidRPr="002D4F6D">
              <w:rPr>
                <w:sz w:val="20"/>
                <w:szCs w:val="20"/>
                <w:lang w:eastAsia="en-CA"/>
              </w:rPr>
              <w:t>74</w:t>
            </w:r>
          </w:p>
        </w:tc>
        <w:tc>
          <w:tcPr>
            <w:tcW w:w="1275" w:type="dxa"/>
            <w:tcBorders>
              <w:top w:val="nil"/>
              <w:left w:val="nil"/>
              <w:bottom w:val="single" w:sz="4" w:space="0" w:color="auto"/>
              <w:right w:val="single" w:sz="4" w:space="0" w:color="auto"/>
            </w:tcBorders>
            <w:noWrap/>
            <w:hideMark/>
          </w:tcPr>
          <w:p w14:paraId="35EF6B2F"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5573DCAD" w14:textId="77777777" w:rsidTr="004E6378">
        <w:trPr>
          <w:trHeight w:val="71"/>
        </w:trPr>
        <w:tc>
          <w:tcPr>
            <w:tcW w:w="2327" w:type="dxa"/>
            <w:tcBorders>
              <w:top w:val="nil"/>
              <w:left w:val="single" w:sz="4" w:space="0" w:color="auto"/>
              <w:bottom w:val="single" w:sz="4" w:space="0" w:color="auto"/>
              <w:right w:val="single" w:sz="4" w:space="0" w:color="auto"/>
            </w:tcBorders>
            <w:noWrap/>
            <w:hideMark/>
          </w:tcPr>
          <w:p w14:paraId="51AC82AD" w14:textId="06F05A3A" w:rsidR="006B29DA" w:rsidRPr="002D4F6D" w:rsidRDefault="0063603A" w:rsidP="006B29DA">
            <w:pPr>
              <w:bidi/>
              <w:jc w:val="left"/>
              <w:rPr>
                <w:sz w:val="20"/>
                <w:szCs w:val="20"/>
                <w:rtl/>
                <w:lang w:eastAsia="en-CA" w:bidi="ar-AE"/>
              </w:rPr>
            </w:pPr>
            <w:r w:rsidRPr="0063603A">
              <w:rPr>
                <w:sz w:val="20"/>
                <w:szCs w:val="20"/>
                <w:rtl/>
                <w:lang w:eastAsia="en-CA"/>
              </w:rPr>
              <w:t>الجمهورية الدومينيكية</w:t>
            </w:r>
          </w:p>
        </w:tc>
        <w:tc>
          <w:tcPr>
            <w:tcW w:w="1440" w:type="dxa"/>
            <w:tcBorders>
              <w:top w:val="nil"/>
              <w:left w:val="nil"/>
              <w:bottom w:val="single" w:sz="4" w:space="0" w:color="auto"/>
              <w:right w:val="single" w:sz="4" w:space="0" w:color="auto"/>
            </w:tcBorders>
            <w:noWrap/>
            <w:hideMark/>
          </w:tcPr>
          <w:p w14:paraId="621E0242"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4498EE5"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4FBB6C5" w14:textId="77777777" w:rsidR="006B29DA" w:rsidRPr="002D4F6D" w:rsidRDefault="006B29DA" w:rsidP="00F24499">
            <w:pPr>
              <w:bidi/>
              <w:jc w:val="left"/>
              <w:rPr>
                <w:sz w:val="20"/>
                <w:szCs w:val="20"/>
                <w:lang w:eastAsia="en-CA"/>
              </w:rPr>
            </w:pPr>
            <w:r w:rsidRPr="002D4F6D">
              <w:rPr>
                <w:sz w:val="20"/>
                <w:szCs w:val="20"/>
                <w:lang w:eastAsia="en-CA"/>
              </w:rPr>
              <w:t>216,175</w:t>
            </w:r>
          </w:p>
        </w:tc>
        <w:tc>
          <w:tcPr>
            <w:tcW w:w="1350" w:type="dxa"/>
            <w:tcBorders>
              <w:top w:val="nil"/>
              <w:left w:val="nil"/>
              <w:bottom w:val="single" w:sz="4" w:space="0" w:color="auto"/>
              <w:right w:val="single" w:sz="4" w:space="0" w:color="auto"/>
            </w:tcBorders>
            <w:noWrap/>
            <w:hideMark/>
          </w:tcPr>
          <w:p w14:paraId="479F534C" w14:textId="77777777" w:rsidR="006B29DA" w:rsidRPr="002D4F6D" w:rsidRDefault="006B29DA" w:rsidP="00F24499">
            <w:pPr>
              <w:bidi/>
              <w:jc w:val="left"/>
              <w:rPr>
                <w:sz w:val="20"/>
                <w:szCs w:val="20"/>
                <w:lang w:eastAsia="en-CA"/>
              </w:rPr>
            </w:pPr>
            <w:r w:rsidRPr="002D4F6D">
              <w:rPr>
                <w:sz w:val="20"/>
                <w:szCs w:val="20"/>
                <w:lang w:eastAsia="en-CA"/>
              </w:rPr>
              <w:t>73,385</w:t>
            </w:r>
          </w:p>
        </w:tc>
        <w:tc>
          <w:tcPr>
            <w:tcW w:w="1147" w:type="dxa"/>
            <w:tcBorders>
              <w:top w:val="nil"/>
              <w:left w:val="nil"/>
              <w:bottom w:val="single" w:sz="4" w:space="0" w:color="auto"/>
              <w:right w:val="single" w:sz="4" w:space="0" w:color="auto"/>
            </w:tcBorders>
            <w:noWrap/>
            <w:hideMark/>
          </w:tcPr>
          <w:p w14:paraId="464B5922" w14:textId="77777777" w:rsidR="006B29DA" w:rsidRPr="002D4F6D" w:rsidRDefault="006B29DA" w:rsidP="00F24499">
            <w:pPr>
              <w:bidi/>
              <w:jc w:val="left"/>
              <w:rPr>
                <w:sz w:val="20"/>
                <w:szCs w:val="20"/>
                <w:lang w:eastAsia="en-CA"/>
              </w:rPr>
            </w:pPr>
            <w:r w:rsidRPr="002D4F6D">
              <w:rPr>
                <w:sz w:val="20"/>
                <w:szCs w:val="20"/>
                <w:lang w:eastAsia="en-CA"/>
              </w:rPr>
              <w:t>34</w:t>
            </w:r>
          </w:p>
        </w:tc>
        <w:tc>
          <w:tcPr>
            <w:tcW w:w="1275" w:type="dxa"/>
            <w:tcBorders>
              <w:top w:val="nil"/>
              <w:left w:val="nil"/>
              <w:bottom w:val="single" w:sz="4" w:space="0" w:color="auto"/>
              <w:right w:val="single" w:sz="4" w:space="0" w:color="auto"/>
            </w:tcBorders>
            <w:noWrap/>
            <w:hideMark/>
          </w:tcPr>
          <w:p w14:paraId="53A754FA"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5450F1ED" w14:textId="77777777" w:rsidTr="004E6378">
        <w:trPr>
          <w:trHeight w:val="117"/>
        </w:trPr>
        <w:tc>
          <w:tcPr>
            <w:tcW w:w="2327" w:type="dxa"/>
            <w:tcBorders>
              <w:top w:val="nil"/>
              <w:left w:val="single" w:sz="4" w:space="0" w:color="auto"/>
              <w:bottom w:val="single" w:sz="4" w:space="0" w:color="auto"/>
              <w:right w:val="single" w:sz="4" w:space="0" w:color="auto"/>
            </w:tcBorders>
            <w:noWrap/>
            <w:hideMark/>
          </w:tcPr>
          <w:p w14:paraId="58E5BB3A" w14:textId="47587D2E" w:rsidR="006B29DA" w:rsidRPr="002D4F6D" w:rsidRDefault="0063603A" w:rsidP="006B29DA">
            <w:pPr>
              <w:bidi/>
              <w:jc w:val="left"/>
              <w:rPr>
                <w:sz w:val="20"/>
                <w:szCs w:val="20"/>
                <w:lang w:eastAsia="en-CA" w:bidi="ar-AE"/>
              </w:rPr>
            </w:pPr>
            <w:r w:rsidRPr="0063603A">
              <w:rPr>
                <w:sz w:val="20"/>
                <w:szCs w:val="20"/>
                <w:rtl/>
                <w:lang w:eastAsia="en-CA"/>
              </w:rPr>
              <w:t>مصر</w:t>
            </w:r>
          </w:p>
        </w:tc>
        <w:tc>
          <w:tcPr>
            <w:tcW w:w="1440" w:type="dxa"/>
            <w:tcBorders>
              <w:top w:val="nil"/>
              <w:left w:val="nil"/>
              <w:bottom w:val="single" w:sz="4" w:space="0" w:color="auto"/>
              <w:right w:val="single" w:sz="4" w:space="0" w:color="auto"/>
            </w:tcBorders>
            <w:noWrap/>
            <w:hideMark/>
          </w:tcPr>
          <w:p w14:paraId="004C8CDF"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3C4F09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54EF029" w14:textId="77777777" w:rsidR="006B29DA" w:rsidRPr="002D4F6D" w:rsidRDefault="006B29DA" w:rsidP="00F24499">
            <w:pPr>
              <w:bidi/>
              <w:jc w:val="left"/>
              <w:rPr>
                <w:sz w:val="20"/>
                <w:szCs w:val="20"/>
                <w:lang w:eastAsia="en-CA"/>
              </w:rPr>
            </w:pPr>
            <w:r w:rsidRPr="002D4F6D">
              <w:rPr>
                <w:sz w:val="20"/>
                <w:szCs w:val="20"/>
                <w:lang w:eastAsia="en-CA"/>
              </w:rPr>
              <w:t>155,800</w:t>
            </w:r>
          </w:p>
        </w:tc>
        <w:tc>
          <w:tcPr>
            <w:tcW w:w="1350" w:type="dxa"/>
            <w:tcBorders>
              <w:top w:val="nil"/>
              <w:left w:val="nil"/>
              <w:bottom w:val="single" w:sz="4" w:space="0" w:color="auto"/>
              <w:right w:val="single" w:sz="4" w:space="0" w:color="auto"/>
            </w:tcBorders>
            <w:noWrap/>
            <w:hideMark/>
          </w:tcPr>
          <w:p w14:paraId="405FF6D2" w14:textId="77777777" w:rsidR="006B29DA" w:rsidRPr="002D4F6D" w:rsidRDefault="006B29DA" w:rsidP="00F24499">
            <w:pPr>
              <w:bidi/>
              <w:jc w:val="left"/>
              <w:rPr>
                <w:sz w:val="20"/>
                <w:szCs w:val="20"/>
                <w:lang w:eastAsia="en-CA"/>
              </w:rPr>
            </w:pPr>
            <w:r w:rsidRPr="002D4F6D">
              <w:rPr>
                <w:sz w:val="20"/>
                <w:szCs w:val="20"/>
                <w:lang w:eastAsia="en-CA"/>
              </w:rPr>
              <w:t>144,800</w:t>
            </w:r>
          </w:p>
        </w:tc>
        <w:tc>
          <w:tcPr>
            <w:tcW w:w="1147" w:type="dxa"/>
            <w:tcBorders>
              <w:top w:val="nil"/>
              <w:left w:val="nil"/>
              <w:bottom w:val="single" w:sz="4" w:space="0" w:color="auto"/>
              <w:right w:val="single" w:sz="4" w:space="0" w:color="auto"/>
            </w:tcBorders>
            <w:noWrap/>
            <w:hideMark/>
          </w:tcPr>
          <w:p w14:paraId="3C8C9C7B" w14:textId="77777777" w:rsidR="006B29DA" w:rsidRPr="002D4F6D" w:rsidRDefault="006B29DA" w:rsidP="00F24499">
            <w:pPr>
              <w:bidi/>
              <w:jc w:val="left"/>
              <w:rPr>
                <w:sz w:val="20"/>
                <w:szCs w:val="20"/>
                <w:lang w:eastAsia="en-CA"/>
              </w:rPr>
            </w:pPr>
            <w:r w:rsidRPr="002D4F6D">
              <w:rPr>
                <w:sz w:val="20"/>
                <w:szCs w:val="20"/>
                <w:lang w:eastAsia="en-CA"/>
              </w:rPr>
              <w:t>93</w:t>
            </w:r>
          </w:p>
        </w:tc>
        <w:tc>
          <w:tcPr>
            <w:tcW w:w="1275" w:type="dxa"/>
            <w:tcBorders>
              <w:top w:val="nil"/>
              <w:left w:val="nil"/>
              <w:bottom w:val="single" w:sz="4" w:space="0" w:color="auto"/>
              <w:right w:val="single" w:sz="4" w:space="0" w:color="auto"/>
            </w:tcBorders>
            <w:noWrap/>
            <w:hideMark/>
          </w:tcPr>
          <w:p w14:paraId="795BDD97"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6F5F97DE"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405DE58B" w14:textId="513C1DF9" w:rsidR="006B29DA" w:rsidRPr="002D4F6D" w:rsidRDefault="0063603A" w:rsidP="006B29DA">
            <w:pPr>
              <w:bidi/>
              <w:jc w:val="left"/>
              <w:rPr>
                <w:sz w:val="20"/>
                <w:szCs w:val="20"/>
                <w:rtl/>
                <w:lang w:eastAsia="en-CA" w:bidi="ar-AE"/>
              </w:rPr>
            </w:pPr>
            <w:r w:rsidRPr="0063603A">
              <w:rPr>
                <w:sz w:val="20"/>
                <w:szCs w:val="20"/>
                <w:rtl/>
                <w:lang w:eastAsia="en-CA"/>
              </w:rPr>
              <w:t>السلفادور</w:t>
            </w:r>
          </w:p>
        </w:tc>
        <w:tc>
          <w:tcPr>
            <w:tcW w:w="1440" w:type="dxa"/>
            <w:tcBorders>
              <w:top w:val="nil"/>
              <w:left w:val="nil"/>
              <w:bottom w:val="single" w:sz="4" w:space="0" w:color="auto"/>
              <w:right w:val="single" w:sz="4" w:space="0" w:color="auto"/>
            </w:tcBorders>
            <w:noWrap/>
            <w:hideMark/>
          </w:tcPr>
          <w:p w14:paraId="6D3BD42B" w14:textId="77777777" w:rsidR="006B29DA" w:rsidRPr="002D4F6D" w:rsidRDefault="006B29DA" w:rsidP="00F24499">
            <w:pPr>
              <w:bidi/>
              <w:jc w:val="left"/>
              <w:rPr>
                <w:sz w:val="20"/>
                <w:szCs w:val="20"/>
                <w:lang w:eastAsia="en-CA"/>
              </w:rPr>
            </w:pPr>
            <w:r w:rsidRPr="002D4F6D">
              <w:rPr>
                <w:sz w:val="20"/>
                <w:szCs w:val="20"/>
                <w:lang w:eastAsia="en-CA"/>
              </w:rPr>
              <w:t>0.3</w:t>
            </w:r>
          </w:p>
        </w:tc>
        <w:tc>
          <w:tcPr>
            <w:tcW w:w="1260" w:type="dxa"/>
            <w:tcBorders>
              <w:top w:val="nil"/>
              <w:left w:val="nil"/>
              <w:bottom w:val="single" w:sz="4" w:space="0" w:color="auto"/>
              <w:right w:val="single" w:sz="4" w:space="0" w:color="auto"/>
            </w:tcBorders>
            <w:noWrap/>
            <w:hideMark/>
          </w:tcPr>
          <w:p w14:paraId="2B476B2F"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DE7C3C3" w14:textId="77777777" w:rsidR="006B29DA" w:rsidRPr="002D4F6D" w:rsidRDefault="006B29DA" w:rsidP="00F24499">
            <w:pPr>
              <w:bidi/>
              <w:jc w:val="left"/>
              <w:rPr>
                <w:sz w:val="20"/>
                <w:szCs w:val="20"/>
                <w:lang w:eastAsia="en-CA"/>
              </w:rPr>
            </w:pPr>
            <w:r w:rsidRPr="002D4F6D">
              <w:rPr>
                <w:sz w:val="20"/>
                <w:szCs w:val="20"/>
                <w:lang w:eastAsia="en-CA"/>
              </w:rPr>
              <w:t>85,836</w:t>
            </w:r>
          </w:p>
        </w:tc>
        <w:tc>
          <w:tcPr>
            <w:tcW w:w="1350" w:type="dxa"/>
            <w:tcBorders>
              <w:top w:val="nil"/>
              <w:left w:val="nil"/>
              <w:bottom w:val="single" w:sz="4" w:space="0" w:color="auto"/>
              <w:right w:val="single" w:sz="4" w:space="0" w:color="auto"/>
            </w:tcBorders>
            <w:noWrap/>
            <w:hideMark/>
          </w:tcPr>
          <w:p w14:paraId="6F4DF9F0" w14:textId="77777777" w:rsidR="006B29DA" w:rsidRPr="002D4F6D" w:rsidRDefault="006B29DA" w:rsidP="00F24499">
            <w:pPr>
              <w:bidi/>
              <w:jc w:val="left"/>
              <w:rPr>
                <w:sz w:val="20"/>
                <w:szCs w:val="20"/>
                <w:lang w:eastAsia="en-CA"/>
              </w:rPr>
            </w:pPr>
            <w:r w:rsidRPr="002D4F6D">
              <w:rPr>
                <w:sz w:val="20"/>
                <w:szCs w:val="20"/>
                <w:lang w:eastAsia="en-CA"/>
              </w:rPr>
              <w:t>79,607</w:t>
            </w:r>
          </w:p>
        </w:tc>
        <w:tc>
          <w:tcPr>
            <w:tcW w:w="1147" w:type="dxa"/>
            <w:tcBorders>
              <w:top w:val="nil"/>
              <w:left w:val="nil"/>
              <w:bottom w:val="single" w:sz="4" w:space="0" w:color="auto"/>
              <w:right w:val="single" w:sz="4" w:space="0" w:color="auto"/>
            </w:tcBorders>
            <w:noWrap/>
            <w:hideMark/>
          </w:tcPr>
          <w:p w14:paraId="1D7A4DD2" w14:textId="77777777" w:rsidR="006B29DA" w:rsidRPr="002D4F6D" w:rsidRDefault="006B29DA" w:rsidP="00F24499">
            <w:pPr>
              <w:bidi/>
              <w:jc w:val="left"/>
              <w:rPr>
                <w:sz w:val="20"/>
                <w:szCs w:val="20"/>
                <w:lang w:eastAsia="en-CA"/>
              </w:rPr>
            </w:pPr>
            <w:r w:rsidRPr="002D4F6D">
              <w:rPr>
                <w:sz w:val="20"/>
                <w:szCs w:val="20"/>
                <w:lang w:eastAsia="en-CA"/>
              </w:rPr>
              <w:t>93</w:t>
            </w:r>
          </w:p>
        </w:tc>
        <w:tc>
          <w:tcPr>
            <w:tcW w:w="1275" w:type="dxa"/>
            <w:tcBorders>
              <w:top w:val="nil"/>
              <w:left w:val="nil"/>
              <w:bottom w:val="single" w:sz="4" w:space="0" w:color="auto"/>
              <w:right w:val="single" w:sz="4" w:space="0" w:color="auto"/>
            </w:tcBorders>
            <w:noWrap/>
            <w:hideMark/>
          </w:tcPr>
          <w:p w14:paraId="78083ED6"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3B56B7D3" w14:textId="77777777" w:rsidTr="004E6378">
        <w:trPr>
          <w:trHeight w:val="125"/>
        </w:trPr>
        <w:tc>
          <w:tcPr>
            <w:tcW w:w="2327" w:type="dxa"/>
            <w:tcBorders>
              <w:top w:val="nil"/>
              <w:left w:val="single" w:sz="4" w:space="0" w:color="auto"/>
              <w:bottom w:val="single" w:sz="4" w:space="0" w:color="auto"/>
              <w:right w:val="single" w:sz="4" w:space="0" w:color="auto"/>
            </w:tcBorders>
            <w:noWrap/>
            <w:hideMark/>
          </w:tcPr>
          <w:p w14:paraId="415210DE" w14:textId="29CD9D74" w:rsidR="006B29DA" w:rsidRPr="002D4F6D" w:rsidRDefault="0063603A" w:rsidP="006B29DA">
            <w:pPr>
              <w:bidi/>
              <w:jc w:val="left"/>
              <w:rPr>
                <w:sz w:val="20"/>
                <w:szCs w:val="20"/>
                <w:lang w:eastAsia="en-CA" w:bidi="ar-AE"/>
              </w:rPr>
            </w:pPr>
            <w:r w:rsidRPr="0063603A">
              <w:rPr>
                <w:sz w:val="20"/>
                <w:szCs w:val="20"/>
                <w:rtl/>
                <w:lang w:eastAsia="en-CA"/>
              </w:rPr>
              <w:t>غينيا الاستوائية</w:t>
            </w:r>
          </w:p>
        </w:tc>
        <w:tc>
          <w:tcPr>
            <w:tcW w:w="1440" w:type="dxa"/>
            <w:tcBorders>
              <w:top w:val="nil"/>
              <w:left w:val="nil"/>
              <w:bottom w:val="single" w:sz="4" w:space="0" w:color="auto"/>
              <w:right w:val="single" w:sz="4" w:space="0" w:color="auto"/>
            </w:tcBorders>
            <w:noWrap/>
            <w:hideMark/>
          </w:tcPr>
          <w:p w14:paraId="045DD9D0"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F79A6C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8FFEC33" w14:textId="77777777" w:rsidR="006B29DA" w:rsidRPr="002D4F6D" w:rsidRDefault="006B29DA" w:rsidP="00F24499">
            <w:pPr>
              <w:bidi/>
              <w:jc w:val="left"/>
              <w:rPr>
                <w:sz w:val="20"/>
                <w:szCs w:val="20"/>
                <w:lang w:eastAsia="en-CA"/>
              </w:rPr>
            </w:pPr>
            <w:r w:rsidRPr="002D4F6D">
              <w:rPr>
                <w:sz w:val="20"/>
                <w:szCs w:val="20"/>
                <w:lang w:eastAsia="en-CA"/>
              </w:rPr>
              <w:t>152,340</w:t>
            </w:r>
          </w:p>
        </w:tc>
        <w:tc>
          <w:tcPr>
            <w:tcW w:w="1350" w:type="dxa"/>
            <w:tcBorders>
              <w:top w:val="nil"/>
              <w:left w:val="nil"/>
              <w:bottom w:val="single" w:sz="4" w:space="0" w:color="auto"/>
              <w:right w:val="single" w:sz="4" w:space="0" w:color="auto"/>
            </w:tcBorders>
            <w:noWrap/>
            <w:hideMark/>
          </w:tcPr>
          <w:p w14:paraId="2D151414" w14:textId="77777777" w:rsidR="006B29DA" w:rsidRPr="002D4F6D" w:rsidRDefault="006B29DA" w:rsidP="00F24499">
            <w:pPr>
              <w:bidi/>
              <w:jc w:val="left"/>
              <w:rPr>
                <w:sz w:val="20"/>
                <w:szCs w:val="20"/>
                <w:lang w:eastAsia="en-CA"/>
              </w:rPr>
            </w:pPr>
            <w:r w:rsidRPr="002D4F6D">
              <w:rPr>
                <w:sz w:val="20"/>
                <w:szCs w:val="20"/>
                <w:lang w:eastAsia="en-CA"/>
              </w:rPr>
              <w:t>72,913</w:t>
            </w:r>
          </w:p>
        </w:tc>
        <w:tc>
          <w:tcPr>
            <w:tcW w:w="1147" w:type="dxa"/>
            <w:tcBorders>
              <w:top w:val="nil"/>
              <w:left w:val="nil"/>
              <w:bottom w:val="single" w:sz="4" w:space="0" w:color="auto"/>
              <w:right w:val="single" w:sz="4" w:space="0" w:color="auto"/>
            </w:tcBorders>
            <w:noWrap/>
            <w:hideMark/>
          </w:tcPr>
          <w:p w14:paraId="1CB01BE9" w14:textId="77777777" w:rsidR="006B29DA" w:rsidRPr="002D4F6D" w:rsidRDefault="006B29DA" w:rsidP="00F24499">
            <w:pPr>
              <w:bidi/>
              <w:jc w:val="left"/>
              <w:rPr>
                <w:sz w:val="20"/>
                <w:szCs w:val="20"/>
                <w:lang w:eastAsia="en-CA"/>
              </w:rPr>
            </w:pPr>
            <w:r w:rsidRPr="002D4F6D">
              <w:rPr>
                <w:sz w:val="20"/>
                <w:szCs w:val="20"/>
                <w:lang w:eastAsia="en-CA"/>
              </w:rPr>
              <w:t>48</w:t>
            </w:r>
          </w:p>
        </w:tc>
        <w:tc>
          <w:tcPr>
            <w:tcW w:w="1275" w:type="dxa"/>
            <w:tcBorders>
              <w:top w:val="nil"/>
              <w:left w:val="nil"/>
              <w:bottom w:val="single" w:sz="4" w:space="0" w:color="auto"/>
              <w:right w:val="single" w:sz="4" w:space="0" w:color="auto"/>
            </w:tcBorders>
            <w:noWrap/>
            <w:hideMark/>
          </w:tcPr>
          <w:p w14:paraId="2B2B688D"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71C4C42F"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08D6E1E3" w14:textId="54BB25F2" w:rsidR="006B29DA" w:rsidRPr="002D4F6D" w:rsidRDefault="0063603A" w:rsidP="006B29DA">
            <w:pPr>
              <w:bidi/>
              <w:jc w:val="left"/>
              <w:rPr>
                <w:sz w:val="20"/>
                <w:szCs w:val="20"/>
                <w:rtl/>
                <w:lang w:eastAsia="en-CA" w:bidi="ar-AE"/>
              </w:rPr>
            </w:pPr>
            <w:r w:rsidRPr="0063603A">
              <w:rPr>
                <w:sz w:val="20"/>
                <w:szCs w:val="20"/>
                <w:rtl/>
                <w:lang w:eastAsia="en-CA"/>
              </w:rPr>
              <w:t>إريتريا</w:t>
            </w:r>
          </w:p>
        </w:tc>
        <w:tc>
          <w:tcPr>
            <w:tcW w:w="1440" w:type="dxa"/>
            <w:tcBorders>
              <w:top w:val="nil"/>
              <w:left w:val="nil"/>
              <w:bottom w:val="single" w:sz="4" w:space="0" w:color="auto"/>
              <w:right w:val="single" w:sz="4" w:space="0" w:color="auto"/>
            </w:tcBorders>
            <w:noWrap/>
            <w:hideMark/>
          </w:tcPr>
          <w:p w14:paraId="36A478D6" w14:textId="77777777" w:rsidR="006B29DA" w:rsidRPr="002D4F6D" w:rsidRDefault="006B29DA" w:rsidP="00F24499">
            <w:pPr>
              <w:bidi/>
              <w:jc w:val="left"/>
              <w:rPr>
                <w:sz w:val="20"/>
                <w:szCs w:val="20"/>
                <w:lang w:eastAsia="en-CA"/>
              </w:rPr>
            </w:pPr>
            <w:r w:rsidRPr="002D4F6D">
              <w:rPr>
                <w:sz w:val="20"/>
                <w:szCs w:val="20"/>
                <w:lang w:eastAsia="en-CA"/>
              </w:rPr>
              <w:t>0.2</w:t>
            </w:r>
          </w:p>
        </w:tc>
        <w:tc>
          <w:tcPr>
            <w:tcW w:w="1260" w:type="dxa"/>
            <w:tcBorders>
              <w:top w:val="nil"/>
              <w:left w:val="nil"/>
              <w:bottom w:val="single" w:sz="4" w:space="0" w:color="auto"/>
              <w:right w:val="single" w:sz="4" w:space="0" w:color="auto"/>
            </w:tcBorders>
            <w:noWrap/>
            <w:hideMark/>
          </w:tcPr>
          <w:p w14:paraId="5EBC8C7F"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266CD6A" w14:textId="77777777" w:rsidR="006B29DA" w:rsidRPr="002D4F6D" w:rsidRDefault="006B29DA" w:rsidP="00F24499">
            <w:pPr>
              <w:bidi/>
              <w:jc w:val="left"/>
              <w:rPr>
                <w:sz w:val="20"/>
                <w:szCs w:val="20"/>
                <w:lang w:eastAsia="en-CA"/>
              </w:rPr>
            </w:pPr>
            <w:r w:rsidRPr="002D4F6D">
              <w:rPr>
                <w:sz w:val="20"/>
                <w:szCs w:val="20"/>
                <w:lang w:eastAsia="en-CA"/>
              </w:rPr>
              <w:t>153,750</w:t>
            </w:r>
          </w:p>
        </w:tc>
        <w:tc>
          <w:tcPr>
            <w:tcW w:w="1350" w:type="dxa"/>
            <w:tcBorders>
              <w:top w:val="nil"/>
              <w:left w:val="nil"/>
              <w:bottom w:val="single" w:sz="4" w:space="0" w:color="auto"/>
              <w:right w:val="single" w:sz="4" w:space="0" w:color="auto"/>
            </w:tcBorders>
            <w:noWrap/>
            <w:hideMark/>
          </w:tcPr>
          <w:p w14:paraId="3CE316DA" w14:textId="77777777" w:rsidR="006B29DA" w:rsidRPr="002D4F6D" w:rsidRDefault="006B29DA" w:rsidP="00F24499">
            <w:pPr>
              <w:bidi/>
              <w:jc w:val="left"/>
              <w:rPr>
                <w:sz w:val="20"/>
                <w:szCs w:val="20"/>
                <w:lang w:eastAsia="en-CA"/>
              </w:rPr>
            </w:pPr>
            <w:r w:rsidRPr="002D4F6D">
              <w:rPr>
                <w:sz w:val="20"/>
                <w:szCs w:val="20"/>
                <w:lang w:eastAsia="en-CA"/>
              </w:rPr>
              <w:t>243,035</w:t>
            </w:r>
          </w:p>
        </w:tc>
        <w:tc>
          <w:tcPr>
            <w:tcW w:w="1147" w:type="dxa"/>
            <w:tcBorders>
              <w:top w:val="nil"/>
              <w:left w:val="nil"/>
              <w:bottom w:val="single" w:sz="4" w:space="0" w:color="auto"/>
              <w:right w:val="single" w:sz="4" w:space="0" w:color="auto"/>
            </w:tcBorders>
            <w:noWrap/>
            <w:hideMark/>
          </w:tcPr>
          <w:p w14:paraId="6EF07DA4" w14:textId="77777777" w:rsidR="006B29DA" w:rsidRPr="002D4F6D" w:rsidRDefault="006B29DA" w:rsidP="00F24499">
            <w:pPr>
              <w:bidi/>
              <w:jc w:val="left"/>
              <w:rPr>
                <w:sz w:val="20"/>
                <w:szCs w:val="20"/>
                <w:lang w:eastAsia="en-CA"/>
              </w:rPr>
            </w:pPr>
            <w:r w:rsidRPr="002D4F6D">
              <w:rPr>
                <w:sz w:val="20"/>
                <w:szCs w:val="20"/>
                <w:lang w:eastAsia="en-CA"/>
              </w:rPr>
              <w:t>158</w:t>
            </w:r>
          </w:p>
        </w:tc>
        <w:tc>
          <w:tcPr>
            <w:tcW w:w="1275" w:type="dxa"/>
            <w:tcBorders>
              <w:top w:val="nil"/>
              <w:left w:val="nil"/>
              <w:bottom w:val="single" w:sz="4" w:space="0" w:color="auto"/>
              <w:right w:val="single" w:sz="4" w:space="0" w:color="auto"/>
            </w:tcBorders>
            <w:noWrap/>
            <w:hideMark/>
          </w:tcPr>
          <w:p w14:paraId="1B10E242"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7884A7FB"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24A7207C" w14:textId="32804B93" w:rsidR="006B29DA" w:rsidRPr="002D4F6D" w:rsidRDefault="0063603A" w:rsidP="006B29DA">
            <w:pPr>
              <w:bidi/>
              <w:jc w:val="left"/>
              <w:rPr>
                <w:sz w:val="20"/>
                <w:szCs w:val="20"/>
                <w:rtl/>
                <w:lang w:eastAsia="en-CA" w:bidi="ar-AE"/>
              </w:rPr>
            </w:pPr>
            <w:r w:rsidRPr="0063603A">
              <w:rPr>
                <w:sz w:val="20"/>
                <w:szCs w:val="20"/>
                <w:rtl/>
                <w:lang w:eastAsia="en-CA"/>
              </w:rPr>
              <w:t>إسواتيني</w:t>
            </w:r>
          </w:p>
        </w:tc>
        <w:tc>
          <w:tcPr>
            <w:tcW w:w="1440" w:type="dxa"/>
            <w:tcBorders>
              <w:top w:val="nil"/>
              <w:left w:val="nil"/>
              <w:bottom w:val="single" w:sz="4" w:space="0" w:color="auto"/>
              <w:right w:val="single" w:sz="4" w:space="0" w:color="auto"/>
            </w:tcBorders>
            <w:noWrap/>
            <w:hideMark/>
          </w:tcPr>
          <w:p w14:paraId="3A95ED9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4C9A58F"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6E12CA6" w14:textId="77777777" w:rsidR="006B29DA" w:rsidRPr="002D4F6D" w:rsidRDefault="006B29DA" w:rsidP="00F24499">
            <w:pPr>
              <w:bidi/>
              <w:jc w:val="left"/>
              <w:rPr>
                <w:sz w:val="20"/>
                <w:szCs w:val="20"/>
                <w:lang w:eastAsia="en-CA"/>
              </w:rPr>
            </w:pPr>
            <w:r w:rsidRPr="002D4F6D">
              <w:rPr>
                <w:sz w:val="20"/>
                <w:szCs w:val="20"/>
                <w:lang w:eastAsia="en-CA"/>
              </w:rPr>
              <w:t>103,000</w:t>
            </w:r>
          </w:p>
        </w:tc>
        <w:tc>
          <w:tcPr>
            <w:tcW w:w="1350" w:type="dxa"/>
            <w:tcBorders>
              <w:top w:val="nil"/>
              <w:left w:val="nil"/>
              <w:bottom w:val="single" w:sz="4" w:space="0" w:color="auto"/>
              <w:right w:val="single" w:sz="4" w:space="0" w:color="auto"/>
            </w:tcBorders>
            <w:noWrap/>
            <w:hideMark/>
          </w:tcPr>
          <w:p w14:paraId="677AC401" w14:textId="77777777" w:rsidR="006B29DA" w:rsidRPr="002D4F6D" w:rsidRDefault="006B29DA" w:rsidP="00F24499">
            <w:pPr>
              <w:bidi/>
              <w:jc w:val="left"/>
              <w:rPr>
                <w:sz w:val="20"/>
                <w:szCs w:val="20"/>
                <w:lang w:eastAsia="en-CA"/>
              </w:rPr>
            </w:pPr>
            <w:r w:rsidRPr="002D4F6D">
              <w:rPr>
                <w:sz w:val="20"/>
                <w:szCs w:val="20"/>
                <w:lang w:eastAsia="en-CA"/>
              </w:rPr>
              <w:t>130,400</w:t>
            </w:r>
          </w:p>
        </w:tc>
        <w:tc>
          <w:tcPr>
            <w:tcW w:w="1147" w:type="dxa"/>
            <w:tcBorders>
              <w:top w:val="nil"/>
              <w:left w:val="nil"/>
              <w:bottom w:val="single" w:sz="4" w:space="0" w:color="auto"/>
              <w:right w:val="single" w:sz="4" w:space="0" w:color="auto"/>
            </w:tcBorders>
            <w:noWrap/>
            <w:hideMark/>
          </w:tcPr>
          <w:p w14:paraId="6BBE4330" w14:textId="77777777" w:rsidR="006B29DA" w:rsidRPr="002D4F6D" w:rsidRDefault="006B29DA" w:rsidP="00F24499">
            <w:pPr>
              <w:bidi/>
              <w:jc w:val="left"/>
              <w:rPr>
                <w:sz w:val="20"/>
                <w:szCs w:val="20"/>
                <w:lang w:eastAsia="en-CA"/>
              </w:rPr>
            </w:pPr>
            <w:r w:rsidRPr="002D4F6D">
              <w:rPr>
                <w:sz w:val="20"/>
                <w:szCs w:val="20"/>
                <w:lang w:eastAsia="en-CA"/>
              </w:rPr>
              <w:t>127</w:t>
            </w:r>
          </w:p>
        </w:tc>
        <w:tc>
          <w:tcPr>
            <w:tcW w:w="1275" w:type="dxa"/>
            <w:tcBorders>
              <w:top w:val="nil"/>
              <w:left w:val="nil"/>
              <w:bottom w:val="single" w:sz="4" w:space="0" w:color="auto"/>
              <w:right w:val="single" w:sz="4" w:space="0" w:color="auto"/>
            </w:tcBorders>
            <w:noWrap/>
            <w:hideMark/>
          </w:tcPr>
          <w:p w14:paraId="7D2466B2"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4CA28C29"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42D48FD" w14:textId="7D3395D6" w:rsidR="006B29DA" w:rsidRPr="002D4F6D" w:rsidRDefault="0063603A" w:rsidP="006B29DA">
            <w:pPr>
              <w:bidi/>
              <w:jc w:val="left"/>
              <w:rPr>
                <w:sz w:val="20"/>
                <w:szCs w:val="20"/>
                <w:lang w:eastAsia="en-CA" w:bidi="ar-AE"/>
              </w:rPr>
            </w:pPr>
            <w:r w:rsidRPr="0063603A">
              <w:rPr>
                <w:sz w:val="20"/>
                <w:szCs w:val="20"/>
                <w:rtl/>
                <w:lang w:eastAsia="en-CA" w:bidi="ar-AE"/>
              </w:rPr>
              <w:t>إثيوبيا</w:t>
            </w:r>
          </w:p>
        </w:tc>
        <w:tc>
          <w:tcPr>
            <w:tcW w:w="1440" w:type="dxa"/>
            <w:tcBorders>
              <w:top w:val="nil"/>
              <w:left w:val="nil"/>
              <w:bottom w:val="single" w:sz="4" w:space="0" w:color="auto"/>
              <w:right w:val="single" w:sz="4" w:space="0" w:color="auto"/>
            </w:tcBorders>
            <w:noWrap/>
            <w:hideMark/>
          </w:tcPr>
          <w:p w14:paraId="2855CEA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EE6A899"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71DEE90B" w14:textId="77777777" w:rsidR="006B29DA" w:rsidRPr="002D4F6D" w:rsidRDefault="006B29DA" w:rsidP="00F24499">
            <w:pPr>
              <w:bidi/>
              <w:jc w:val="left"/>
              <w:rPr>
                <w:sz w:val="20"/>
                <w:szCs w:val="20"/>
                <w:lang w:eastAsia="en-CA"/>
              </w:rPr>
            </w:pPr>
            <w:r w:rsidRPr="002D4F6D">
              <w:rPr>
                <w:sz w:val="20"/>
                <w:szCs w:val="20"/>
                <w:lang w:eastAsia="en-CA"/>
              </w:rPr>
              <w:t>235,500</w:t>
            </w:r>
          </w:p>
        </w:tc>
        <w:tc>
          <w:tcPr>
            <w:tcW w:w="1350" w:type="dxa"/>
            <w:tcBorders>
              <w:top w:val="nil"/>
              <w:left w:val="nil"/>
              <w:bottom w:val="single" w:sz="4" w:space="0" w:color="auto"/>
              <w:right w:val="single" w:sz="4" w:space="0" w:color="auto"/>
            </w:tcBorders>
            <w:noWrap/>
            <w:hideMark/>
          </w:tcPr>
          <w:p w14:paraId="0F9F47C1" w14:textId="77777777" w:rsidR="006B29DA" w:rsidRPr="002D4F6D" w:rsidRDefault="006B29DA" w:rsidP="00F24499">
            <w:pPr>
              <w:bidi/>
              <w:jc w:val="left"/>
              <w:rPr>
                <w:sz w:val="20"/>
                <w:szCs w:val="20"/>
                <w:lang w:eastAsia="en-CA"/>
              </w:rPr>
            </w:pPr>
            <w:r w:rsidRPr="002D4F6D">
              <w:rPr>
                <w:sz w:val="20"/>
                <w:szCs w:val="20"/>
                <w:lang w:eastAsia="en-CA"/>
              </w:rPr>
              <w:t>296,229</w:t>
            </w:r>
          </w:p>
        </w:tc>
        <w:tc>
          <w:tcPr>
            <w:tcW w:w="1147" w:type="dxa"/>
            <w:tcBorders>
              <w:top w:val="nil"/>
              <w:left w:val="nil"/>
              <w:bottom w:val="single" w:sz="4" w:space="0" w:color="auto"/>
              <w:right w:val="single" w:sz="4" w:space="0" w:color="auto"/>
            </w:tcBorders>
            <w:noWrap/>
            <w:hideMark/>
          </w:tcPr>
          <w:p w14:paraId="6C907B39" w14:textId="77777777" w:rsidR="006B29DA" w:rsidRPr="002D4F6D" w:rsidRDefault="006B29DA" w:rsidP="00F24499">
            <w:pPr>
              <w:bidi/>
              <w:jc w:val="left"/>
              <w:rPr>
                <w:sz w:val="20"/>
                <w:szCs w:val="20"/>
                <w:lang w:eastAsia="en-CA"/>
              </w:rPr>
            </w:pPr>
            <w:r w:rsidRPr="002D4F6D">
              <w:rPr>
                <w:sz w:val="20"/>
                <w:szCs w:val="20"/>
                <w:lang w:eastAsia="en-CA"/>
              </w:rPr>
              <w:t>126</w:t>
            </w:r>
          </w:p>
        </w:tc>
        <w:tc>
          <w:tcPr>
            <w:tcW w:w="1275" w:type="dxa"/>
            <w:tcBorders>
              <w:top w:val="nil"/>
              <w:left w:val="nil"/>
              <w:bottom w:val="single" w:sz="4" w:space="0" w:color="auto"/>
              <w:right w:val="single" w:sz="4" w:space="0" w:color="auto"/>
            </w:tcBorders>
            <w:noWrap/>
            <w:hideMark/>
          </w:tcPr>
          <w:p w14:paraId="7DD417D0" w14:textId="77777777" w:rsidR="006B29DA" w:rsidRPr="002D4F6D" w:rsidRDefault="006B29DA" w:rsidP="00F24499">
            <w:pPr>
              <w:bidi/>
              <w:jc w:val="left"/>
              <w:rPr>
                <w:sz w:val="20"/>
                <w:szCs w:val="20"/>
                <w:lang w:eastAsia="en-CA"/>
              </w:rPr>
            </w:pPr>
            <w:r w:rsidRPr="002D4F6D">
              <w:rPr>
                <w:sz w:val="20"/>
                <w:szCs w:val="20"/>
                <w:lang w:eastAsia="en-CA"/>
              </w:rPr>
              <w:t>67</w:t>
            </w:r>
          </w:p>
        </w:tc>
      </w:tr>
      <w:tr w:rsidR="006B29DA" w:rsidRPr="002D4F6D" w14:paraId="7D50F3CB" w14:textId="77777777" w:rsidTr="004E6378">
        <w:trPr>
          <w:trHeight w:val="85"/>
        </w:trPr>
        <w:tc>
          <w:tcPr>
            <w:tcW w:w="2327" w:type="dxa"/>
            <w:tcBorders>
              <w:top w:val="nil"/>
              <w:left w:val="single" w:sz="4" w:space="0" w:color="auto"/>
              <w:bottom w:val="single" w:sz="4" w:space="0" w:color="auto"/>
              <w:right w:val="single" w:sz="4" w:space="0" w:color="auto"/>
            </w:tcBorders>
            <w:noWrap/>
            <w:hideMark/>
          </w:tcPr>
          <w:p w14:paraId="12E7D5A4" w14:textId="4BCF9946" w:rsidR="006B29DA" w:rsidRPr="002D4F6D" w:rsidRDefault="0063603A" w:rsidP="006B29DA">
            <w:pPr>
              <w:bidi/>
              <w:jc w:val="left"/>
              <w:rPr>
                <w:sz w:val="20"/>
                <w:szCs w:val="20"/>
                <w:lang w:eastAsia="en-CA" w:bidi="ar-AE"/>
              </w:rPr>
            </w:pPr>
            <w:r w:rsidRPr="0063603A">
              <w:rPr>
                <w:sz w:val="20"/>
                <w:szCs w:val="20"/>
                <w:rtl/>
                <w:lang w:eastAsia="en-CA" w:bidi="ar-AE"/>
              </w:rPr>
              <w:t>فيجي</w:t>
            </w:r>
          </w:p>
        </w:tc>
        <w:tc>
          <w:tcPr>
            <w:tcW w:w="1440" w:type="dxa"/>
            <w:tcBorders>
              <w:top w:val="nil"/>
              <w:left w:val="nil"/>
              <w:bottom w:val="single" w:sz="4" w:space="0" w:color="auto"/>
              <w:right w:val="single" w:sz="4" w:space="0" w:color="auto"/>
            </w:tcBorders>
            <w:noWrap/>
            <w:hideMark/>
          </w:tcPr>
          <w:p w14:paraId="62FBB8C3"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DEBF5E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046137D" w14:textId="77777777" w:rsidR="006B29DA" w:rsidRPr="002D4F6D" w:rsidRDefault="006B29DA" w:rsidP="00F24499">
            <w:pPr>
              <w:bidi/>
              <w:jc w:val="left"/>
              <w:rPr>
                <w:sz w:val="20"/>
                <w:szCs w:val="20"/>
                <w:lang w:eastAsia="en-CA"/>
              </w:rPr>
            </w:pPr>
            <w:r w:rsidRPr="002D4F6D">
              <w:rPr>
                <w:sz w:val="20"/>
                <w:szCs w:val="20"/>
                <w:lang w:eastAsia="en-CA"/>
              </w:rPr>
              <w:t>190,832</w:t>
            </w:r>
          </w:p>
        </w:tc>
        <w:tc>
          <w:tcPr>
            <w:tcW w:w="1350" w:type="dxa"/>
            <w:tcBorders>
              <w:top w:val="nil"/>
              <w:left w:val="nil"/>
              <w:bottom w:val="single" w:sz="4" w:space="0" w:color="auto"/>
              <w:right w:val="single" w:sz="4" w:space="0" w:color="auto"/>
            </w:tcBorders>
            <w:noWrap/>
            <w:hideMark/>
          </w:tcPr>
          <w:p w14:paraId="6B665117" w14:textId="77777777" w:rsidR="006B29DA" w:rsidRPr="002D4F6D" w:rsidRDefault="006B29DA" w:rsidP="00F24499">
            <w:pPr>
              <w:bidi/>
              <w:jc w:val="left"/>
              <w:rPr>
                <w:sz w:val="20"/>
                <w:szCs w:val="20"/>
                <w:lang w:eastAsia="en-CA"/>
              </w:rPr>
            </w:pPr>
            <w:r w:rsidRPr="002D4F6D">
              <w:rPr>
                <w:sz w:val="20"/>
                <w:szCs w:val="20"/>
                <w:lang w:eastAsia="en-CA"/>
              </w:rPr>
              <w:t>93,996</w:t>
            </w:r>
          </w:p>
        </w:tc>
        <w:tc>
          <w:tcPr>
            <w:tcW w:w="1147" w:type="dxa"/>
            <w:tcBorders>
              <w:top w:val="nil"/>
              <w:left w:val="nil"/>
              <w:bottom w:val="single" w:sz="4" w:space="0" w:color="auto"/>
              <w:right w:val="single" w:sz="4" w:space="0" w:color="auto"/>
            </w:tcBorders>
            <w:noWrap/>
            <w:hideMark/>
          </w:tcPr>
          <w:p w14:paraId="4F41BF6A" w14:textId="77777777" w:rsidR="006B29DA" w:rsidRPr="002D4F6D" w:rsidRDefault="006B29DA" w:rsidP="00F24499">
            <w:pPr>
              <w:bidi/>
              <w:jc w:val="lef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28591A41"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6D84EAF5" w14:textId="77777777" w:rsidTr="004E6378">
        <w:trPr>
          <w:trHeight w:val="130"/>
        </w:trPr>
        <w:tc>
          <w:tcPr>
            <w:tcW w:w="2327" w:type="dxa"/>
            <w:tcBorders>
              <w:top w:val="nil"/>
              <w:left w:val="single" w:sz="4" w:space="0" w:color="auto"/>
              <w:bottom w:val="single" w:sz="4" w:space="0" w:color="auto"/>
              <w:right w:val="single" w:sz="4" w:space="0" w:color="auto"/>
            </w:tcBorders>
            <w:noWrap/>
            <w:hideMark/>
          </w:tcPr>
          <w:p w14:paraId="25A5BE31" w14:textId="511F9479" w:rsidR="006B29DA" w:rsidRPr="002D4F6D" w:rsidRDefault="0063603A" w:rsidP="006B29DA">
            <w:pPr>
              <w:bidi/>
              <w:jc w:val="left"/>
              <w:rPr>
                <w:sz w:val="20"/>
                <w:szCs w:val="20"/>
                <w:rtl/>
                <w:lang w:eastAsia="en-CA" w:bidi="ar-AE"/>
              </w:rPr>
            </w:pPr>
            <w:r w:rsidRPr="0063603A">
              <w:rPr>
                <w:sz w:val="20"/>
                <w:szCs w:val="20"/>
                <w:rtl/>
                <w:lang w:eastAsia="en-CA"/>
              </w:rPr>
              <w:t>غابون</w:t>
            </w:r>
          </w:p>
        </w:tc>
        <w:tc>
          <w:tcPr>
            <w:tcW w:w="1440" w:type="dxa"/>
            <w:tcBorders>
              <w:top w:val="nil"/>
              <w:left w:val="nil"/>
              <w:bottom w:val="single" w:sz="4" w:space="0" w:color="auto"/>
              <w:right w:val="single" w:sz="4" w:space="0" w:color="auto"/>
            </w:tcBorders>
            <w:noWrap/>
            <w:hideMark/>
          </w:tcPr>
          <w:p w14:paraId="627E12A0"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99D602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57DFAA7" w14:textId="77777777" w:rsidR="006B29DA" w:rsidRPr="002D4F6D" w:rsidRDefault="006B29DA" w:rsidP="00F24499">
            <w:pPr>
              <w:bidi/>
              <w:jc w:val="left"/>
              <w:rPr>
                <w:sz w:val="20"/>
                <w:szCs w:val="20"/>
                <w:lang w:eastAsia="en-CA"/>
              </w:rPr>
            </w:pPr>
            <w:r w:rsidRPr="002D4F6D">
              <w:rPr>
                <w:sz w:val="20"/>
                <w:szCs w:val="20"/>
                <w:lang w:eastAsia="en-CA"/>
              </w:rPr>
              <w:t>109,577</w:t>
            </w:r>
          </w:p>
        </w:tc>
        <w:tc>
          <w:tcPr>
            <w:tcW w:w="1350" w:type="dxa"/>
            <w:tcBorders>
              <w:top w:val="nil"/>
              <w:left w:val="nil"/>
              <w:bottom w:val="single" w:sz="4" w:space="0" w:color="auto"/>
              <w:right w:val="single" w:sz="4" w:space="0" w:color="auto"/>
            </w:tcBorders>
            <w:noWrap/>
            <w:hideMark/>
          </w:tcPr>
          <w:p w14:paraId="0D05ADA4" w14:textId="77777777" w:rsidR="006B29DA" w:rsidRPr="002D4F6D" w:rsidRDefault="006B29DA" w:rsidP="00F24499">
            <w:pPr>
              <w:bidi/>
              <w:jc w:val="left"/>
              <w:rPr>
                <w:sz w:val="20"/>
                <w:szCs w:val="20"/>
                <w:lang w:eastAsia="en-CA"/>
              </w:rPr>
            </w:pPr>
            <w:r w:rsidRPr="002D4F6D">
              <w:rPr>
                <w:sz w:val="20"/>
                <w:szCs w:val="20"/>
                <w:lang w:eastAsia="en-CA"/>
              </w:rPr>
              <w:t>160,000</w:t>
            </w:r>
          </w:p>
        </w:tc>
        <w:tc>
          <w:tcPr>
            <w:tcW w:w="1147" w:type="dxa"/>
            <w:tcBorders>
              <w:top w:val="nil"/>
              <w:left w:val="nil"/>
              <w:bottom w:val="single" w:sz="4" w:space="0" w:color="auto"/>
              <w:right w:val="single" w:sz="4" w:space="0" w:color="auto"/>
            </w:tcBorders>
            <w:noWrap/>
            <w:hideMark/>
          </w:tcPr>
          <w:p w14:paraId="2DE31F4E" w14:textId="77777777" w:rsidR="006B29DA" w:rsidRPr="002D4F6D" w:rsidRDefault="006B29DA" w:rsidP="00F24499">
            <w:pPr>
              <w:bidi/>
              <w:jc w:val="left"/>
              <w:rPr>
                <w:sz w:val="20"/>
                <w:szCs w:val="20"/>
                <w:lang w:eastAsia="en-CA"/>
              </w:rPr>
            </w:pPr>
            <w:r w:rsidRPr="002D4F6D">
              <w:rPr>
                <w:sz w:val="20"/>
                <w:szCs w:val="20"/>
                <w:lang w:eastAsia="en-CA"/>
              </w:rPr>
              <w:t>146</w:t>
            </w:r>
          </w:p>
        </w:tc>
        <w:tc>
          <w:tcPr>
            <w:tcW w:w="1275" w:type="dxa"/>
            <w:tcBorders>
              <w:top w:val="nil"/>
              <w:left w:val="nil"/>
              <w:bottom w:val="single" w:sz="4" w:space="0" w:color="auto"/>
              <w:right w:val="single" w:sz="4" w:space="0" w:color="auto"/>
            </w:tcBorders>
            <w:noWrap/>
            <w:hideMark/>
          </w:tcPr>
          <w:p w14:paraId="7D34CC0C"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0EABAD99"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F36A9EC" w14:textId="345F574E" w:rsidR="006B29DA" w:rsidRPr="002D4F6D" w:rsidRDefault="0063603A" w:rsidP="006B29DA">
            <w:pPr>
              <w:bidi/>
              <w:jc w:val="left"/>
              <w:rPr>
                <w:sz w:val="20"/>
                <w:szCs w:val="20"/>
                <w:lang w:eastAsia="en-CA" w:bidi="ar-AE"/>
              </w:rPr>
            </w:pPr>
            <w:r w:rsidRPr="0063603A">
              <w:rPr>
                <w:sz w:val="20"/>
                <w:szCs w:val="20"/>
                <w:rtl/>
                <w:lang w:eastAsia="en-CA" w:bidi="ar-AE"/>
              </w:rPr>
              <w:lastRenderedPageBreak/>
              <w:t>غامبيا</w:t>
            </w:r>
          </w:p>
        </w:tc>
        <w:tc>
          <w:tcPr>
            <w:tcW w:w="1440" w:type="dxa"/>
            <w:tcBorders>
              <w:top w:val="nil"/>
              <w:left w:val="nil"/>
              <w:bottom w:val="single" w:sz="4" w:space="0" w:color="auto"/>
              <w:right w:val="single" w:sz="4" w:space="0" w:color="auto"/>
            </w:tcBorders>
            <w:noWrap/>
            <w:hideMark/>
          </w:tcPr>
          <w:p w14:paraId="0F219263"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5F996A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315C22A" w14:textId="77777777" w:rsidR="006B29DA" w:rsidRPr="002D4F6D" w:rsidRDefault="006B29DA" w:rsidP="00F24499">
            <w:pPr>
              <w:bidi/>
              <w:jc w:val="left"/>
              <w:rPr>
                <w:sz w:val="20"/>
                <w:szCs w:val="20"/>
                <w:lang w:eastAsia="en-CA"/>
              </w:rPr>
            </w:pPr>
            <w:r w:rsidRPr="002D4F6D">
              <w:rPr>
                <w:sz w:val="20"/>
                <w:szCs w:val="20"/>
                <w:lang w:eastAsia="en-CA"/>
              </w:rPr>
              <w:t>199,400</w:t>
            </w:r>
          </w:p>
        </w:tc>
        <w:tc>
          <w:tcPr>
            <w:tcW w:w="1350" w:type="dxa"/>
            <w:tcBorders>
              <w:top w:val="nil"/>
              <w:left w:val="nil"/>
              <w:bottom w:val="single" w:sz="4" w:space="0" w:color="auto"/>
              <w:right w:val="single" w:sz="4" w:space="0" w:color="auto"/>
            </w:tcBorders>
            <w:noWrap/>
            <w:hideMark/>
          </w:tcPr>
          <w:p w14:paraId="14C686E6" w14:textId="77777777" w:rsidR="006B29DA" w:rsidRPr="002D4F6D" w:rsidRDefault="006B29DA" w:rsidP="00F24499">
            <w:pPr>
              <w:bidi/>
              <w:jc w:val="left"/>
              <w:rPr>
                <w:sz w:val="20"/>
                <w:szCs w:val="20"/>
                <w:lang w:eastAsia="en-CA"/>
              </w:rPr>
            </w:pPr>
            <w:r w:rsidRPr="002D4F6D">
              <w:rPr>
                <w:sz w:val="20"/>
                <w:szCs w:val="20"/>
                <w:lang w:eastAsia="en-CA"/>
              </w:rPr>
              <w:t>170,350</w:t>
            </w:r>
          </w:p>
        </w:tc>
        <w:tc>
          <w:tcPr>
            <w:tcW w:w="1147" w:type="dxa"/>
            <w:tcBorders>
              <w:top w:val="nil"/>
              <w:left w:val="nil"/>
              <w:bottom w:val="single" w:sz="4" w:space="0" w:color="auto"/>
              <w:right w:val="single" w:sz="4" w:space="0" w:color="auto"/>
            </w:tcBorders>
            <w:noWrap/>
            <w:hideMark/>
          </w:tcPr>
          <w:p w14:paraId="1F31DD87" w14:textId="77777777" w:rsidR="006B29DA" w:rsidRPr="002D4F6D" w:rsidRDefault="006B29DA" w:rsidP="00F24499">
            <w:pPr>
              <w:bidi/>
              <w:jc w:val="left"/>
              <w:rPr>
                <w:sz w:val="20"/>
                <w:szCs w:val="20"/>
                <w:lang w:eastAsia="en-CA"/>
              </w:rPr>
            </w:pPr>
            <w:r w:rsidRPr="002D4F6D">
              <w:rPr>
                <w:sz w:val="20"/>
                <w:szCs w:val="20"/>
                <w:lang w:eastAsia="en-CA"/>
              </w:rPr>
              <w:t>85</w:t>
            </w:r>
          </w:p>
        </w:tc>
        <w:tc>
          <w:tcPr>
            <w:tcW w:w="1275" w:type="dxa"/>
            <w:tcBorders>
              <w:top w:val="nil"/>
              <w:left w:val="nil"/>
              <w:bottom w:val="single" w:sz="4" w:space="0" w:color="auto"/>
              <w:right w:val="single" w:sz="4" w:space="0" w:color="auto"/>
            </w:tcBorders>
            <w:noWrap/>
            <w:hideMark/>
          </w:tcPr>
          <w:p w14:paraId="570C51D1"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06470666"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6B2F84EC" w14:textId="6F0F5155" w:rsidR="006B29DA" w:rsidRPr="002D4F6D" w:rsidRDefault="003A4313" w:rsidP="006B29DA">
            <w:pPr>
              <w:bidi/>
              <w:jc w:val="left"/>
              <w:rPr>
                <w:sz w:val="20"/>
                <w:szCs w:val="20"/>
                <w:lang w:eastAsia="en-CA" w:bidi="ar-AE"/>
              </w:rPr>
            </w:pPr>
            <w:r w:rsidRPr="003A4313">
              <w:rPr>
                <w:sz w:val="20"/>
                <w:szCs w:val="20"/>
                <w:rtl/>
                <w:lang w:eastAsia="en-CA" w:bidi="ar-AE"/>
              </w:rPr>
              <w:t>جورجيا</w:t>
            </w:r>
          </w:p>
        </w:tc>
        <w:tc>
          <w:tcPr>
            <w:tcW w:w="1440" w:type="dxa"/>
            <w:tcBorders>
              <w:top w:val="nil"/>
              <w:left w:val="nil"/>
              <w:bottom w:val="single" w:sz="4" w:space="0" w:color="auto"/>
              <w:right w:val="single" w:sz="4" w:space="0" w:color="auto"/>
            </w:tcBorders>
            <w:noWrap/>
            <w:hideMark/>
          </w:tcPr>
          <w:p w14:paraId="190B305F"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D4B6FDF"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20FA32B" w14:textId="77777777" w:rsidR="006B29DA" w:rsidRPr="002D4F6D" w:rsidRDefault="006B29DA" w:rsidP="00F24499">
            <w:pPr>
              <w:bidi/>
              <w:jc w:val="left"/>
              <w:rPr>
                <w:sz w:val="20"/>
                <w:szCs w:val="20"/>
                <w:lang w:eastAsia="en-CA"/>
              </w:rPr>
            </w:pPr>
            <w:r w:rsidRPr="002D4F6D">
              <w:rPr>
                <w:sz w:val="20"/>
                <w:szCs w:val="20"/>
                <w:lang w:eastAsia="en-CA"/>
              </w:rPr>
              <w:t>32,500</w:t>
            </w:r>
          </w:p>
        </w:tc>
        <w:tc>
          <w:tcPr>
            <w:tcW w:w="1350" w:type="dxa"/>
            <w:tcBorders>
              <w:top w:val="nil"/>
              <w:left w:val="nil"/>
              <w:bottom w:val="single" w:sz="4" w:space="0" w:color="auto"/>
              <w:right w:val="single" w:sz="4" w:space="0" w:color="auto"/>
            </w:tcBorders>
            <w:noWrap/>
            <w:hideMark/>
          </w:tcPr>
          <w:p w14:paraId="1CF36457" w14:textId="77777777" w:rsidR="006B29DA" w:rsidRPr="002D4F6D" w:rsidRDefault="006B29DA" w:rsidP="00F24499">
            <w:pPr>
              <w:bidi/>
              <w:jc w:val="left"/>
              <w:rPr>
                <w:sz w:val="20"/>
                <w:szCs w:val="20"/>
                <w:lang w:eastAsia="en-CA"/>
              </w:rPr>
            </w:pPr>
            <w:r w:rsidRPr="002D4F6D">
              <w:rPr>
                <w:sz w:val="20"/>
                <w:szCs w:val="20"/>
                <w:lang w:eastAsia="en-CA"/>
              </w:rPr>
              <w:t>48,000</w:t>
            </w:r>
          </w:p>
        </w:tc>
        <w:tc>
          <w:tcPr>
            <w:tcW w:w="1147" w:type="dxa"/>
            <w:tcBorders>
              <w:top w:val="nil"/>
              <w:left w:val="nil"/>
              <w:bottom w:val="single" w:sz="4" w:space="0" w:color="auto"/>
              <w:right w:val="single" w:sz="4" w:space="0" w:color="auto"/>
            </w:tcBorders>
            <w:noWrap/>
            <w:hideMark/>
          </w:tcPr>
          <w:p w14:paraId="405D2E87" w14:textId="77777777" w:rsidR="006B29DA" w:rsidRPr="002D4F6D" w:rsidRDefault="006B29DA" w:rsidP="00F24499">
            <w:pPr>
              <w:bidi/>
              <w:jc w:val="left"/>
              <w:rPr>
                <w:sz w:val="20"/>
                <w:szCs w:val="20"/>
                <w:lang w:eastAsia="en-CA"/>
              </w:rPr>
            </w:pPr>
            <w:r w:rsidRPr="002D4F6D">
              <w:rPr>
                <w:sz w:val="20"/>
                <w:szCs w:val="20"/>
                <w:lang w:eastAsia="en-CA"/>
              </w:rPr>
              <w:t>148</w:t>
            </w:r>
          </w:p>
        </w:tc>
        <w:tc>
          <w:tcPr>
            <w:tcW w:w="1275" w:type="dxa"/>
            <w:tcBorders>
              <w:top w:val="nil"/>
              <w:left w:val="nil"/>
              <w:bottom w:val="single" w:sz="4" w:space="0" w:color="auto"/>
              <w:right w:val="single" w:sz="4" w:space="0" w:color="auto"/>
            </w:tcBorders>
            <w:noWrap/>
            <w:hideMark/>
          </w:tcPr>
          <w:p w14:paraId="51CED17A"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75F5961A"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6DCD18B2" w14:textId="20AF7AB0" w:rsidR="006B29DA" w:rsidRPr="002D4F6D" w:rsidRDefault="003A4313" w:rsidP="006B29DA">
            <w:pPr>
              <w:bidi/>
              <w:jc w:val="left"/>
              <w:rPr>
                <w:sz w:val="20"/>
                <w:szCs w:val="20"/>
                <w:lang w:eastAsia="en-CA" w:bidi="ar-AE"/>
              </w:rPr>
            </w:pPr>
            <w:r w:rsidRPr="003A4313">
              <w:rPr>
                <w:sz w:val="20"/>
                <w:szCs w:val="20"/>
                <w:rtl/>
                <w:lang w:eastAsia="en-CA" w:bidi="ar-AE"/>
              </w:rPr>
              <w:t>غانا</w:t>
            </w:r>
          </w:p>
        </w:tc>
        <w:tc>
          <w:tcPr>
            <w:tcW w:w="1440" w:type="dxa"/>
            <w:tcBorders>
              <w:top w:val="nil"/>
              <w:left w:val="nil"/>
              <w:bottom w:val="single" w:sz="4" w:space="0" w:color="auto"/>
              <w:right w:val="single" w:sz="4" w:space="0" w:color="auto"/>
            </w:tcBorders>
            <w:noWrap/>
            <w:hideMark/>
          </w:tcPr>
          <w:p w14:paraId="703953DB"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252E7AD"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18EC013" w14:textId="77777777" w:rsidR="006B29DA" w:rsidRPr="002D4F6D" w:rsidRDefault="006B29DA" w:rsidP="00F24499">
            <w:pPr>
              <w:bidi/>
              <w:jc w:val="left"/>
              <w:rPr>
                <w:sz w:val="20"/>
                <w:szCs w:val="20"/>
                <w:lang w:eastAsia="en-CA"/>
              </w:rPr>
            </w:pPr>
            <w:r w:rsidRPr="002D4F6D">
              <w:rPr>
                <w:sz w:val="20"/>
                <w:szCs w:val="20"/>
                <w:lang w:eastAsia="en-CA"/>
              </w:rPr>
              <w:t>13,875</w:t>
            </w:r>
          </w:p>
        </w:tc>
        <w:tc>
          <w:tcPr>
            <w:tcW w:w="1350" w:type="dxa"/>
            <w:tcBorders>
              <w:top w:val="nil"/>
              <w:left w:val="nil"/>
              <w:bottom w:val="single" w:sz="4" w:space="0" w:color="auto"/>
              <w:right w:val="single" w:sz="4" w:space="0" w:color="auto"/>
            </w:tcBorders>
            <w:noWrap/>
            <w:hideMark/>
          </w:tcPr>
          <w:p w14:paraId="7C6B65C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147" w:type="dxa"/>
            <w:tcBorders>
              <w:top w:val="nil"/>
              <w:left w:val="nil"/>
              <w:bottom w:val="single" w:sz="4" w:space="0" w:color="auto"/>
              <w:right w:val="single" w:sz="4" w:space="0" w:color="auto"/>
            </w:tcBorders>
            <w:noWrap/>
            <w:hideMark/>
          </w:tcPr>
          <w:p w14:paraId="3F2C6B12"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26145B0C"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1BB017F9"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698C4CDE" w14:textId="40B2F5D4" w:rsidR="006B29DA" w:rsidRPr="002D4F6D" w:rsidRDefault="003A4313" w:rsidP="006B29DA">
            <w:pPr>
              <w:bidi/>
              <w:jc w:val="left"/>
              <w:rPr>
                <w:sz w:val="20"/>
                <w:szCs w:val="20"/>
                <w:lang w:eastAsia="en-CA" w:bidi="ar-AE"/>
              </w:rPr>
            </w:pPr>
            <w:r w:rsidRPr="003A4313">
              <w:rPr>
                <w:sz w:val="20"/>
                <w:szCs w:val="20"/>
                <w:rtl/>
                <w:lang w:eastAsia="en-CA" w:bidi="ar-AE"/>
              </w:rPr>
              <w:t>غرينادا</w:t>
            </w:r>
          </w:p>
        </w:tc>
        <w:tc>
          <w:tcPr>
            <w:tcW w:w="1440" w:type="dxa"/>
            <w:tcBorders>
              <w:top w:val="nil"/>
              <w:left w:val="nil"/>
              <w:bottom w:val="single" w:sz="4" w:space="0" w:color="auto"/>
              <w:right w:val="single" w:sz="4" w:space="0" w:color="auto"/>
            </w:tcBorders>
            <w:noWrap/>
            <w:hideMark/>
          </w:tcPr>
          <w:p w14:paraId="466DD05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DDF7951"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13E0A19" w14:textId="77777777" w:rsidR="006B29DA" w:rsidRPr="002D4F6D" w:rsidRDefault="006B29DA" w:rsidP="00F24499">
            <w:pPr>
              <w:bidi/>
              <w:jc w:val="left"/>
              <w:rPr>
                <w:sz w:val="20"/>
                <w:szCs w:val="20"/>
                <w:lang w:eastAsia="en-CA"/>
              </w:rPr>
            </w:pPr>
            <w:r w:rsidRPr="002D4F6D">
              <w:rPr>
                <w:sz w:val="20"/>
                <w:szCs w:val="20"/>
                <w:lang w:eastAsia="en-CA"/>
              </w:rPr>
              <w:t>183,804</w:t>
            </w:r>
          </w:p>
        </w:tc>
        <w:tc>
          <w:tcPr>
            <w:tcW w:w="1350" w:type="dxa"/>
            <w:tcBorders>
              <w:top w:val="nil"/>
              <w:left w:val="nil"/>
              <w:bottom w:val="single" w:sz="4" w:space="0" w:color="auto"/>
              <w:right w:val="single" w:sz="4" w:space="0" w:color="auto"/>
            </w:tcBorders>
            <w:noWrap/>
            <w:hideMark/>
          </w:tcPr>
          <w:p w14:paraId="44160353" w14:textId="77777777" w:rsidR="006B29DA" w:rsidRPr="002D4F6D" w:rsidRDefault="006B29DA" w:rsidP="00F24499">
            <w:pPr>
              <w:bidi/>
              <w:jc w:val="left"/>
              <w:rPr>
                <w:sz w:val="20"/>
                <w:szCs w:val="20"/>
                <w:lang w:eastAsia="en-CA"/>
              </w:rPr>
            </w:pPr>
            <w:r w:rsidRPr="002D4F6D">
              <w:rPr>
                <w:sz w:val="20"/>
                <w:szCs w:val="20"/>
                <w:lang w:eastAsia="en-CA"/>
              </w:rPr>
              <w:t>51,000</w:t>
            </w:r>
          </w:p>
        </w:tc>
        <w:tc>
          <w:tcPr>
            <w:tcW w:w="1147" w:type="dxa"/>
            <w:tcBorders>
              <w:top w:val="nil"/>
              <w:left w:val="nil"/>
              <w:bottom w:val="single" w:sz="4" w:space="0" w:color="auto"/>
              <w:right w:val="single" w:sz="4" w:space="0" w:color="auto"/>
            </w:tcBorders>
            <w:noWrap/>
            <w:hideMark/>
          </w:tcPr>
          <w:p w14:paraId="1B8A615F" w14:textId="77777777" w:rsidR="006B29DA" w:rsidRPr="002D4F6D" w:rsidRDefault="006B29DA" w:rsidP="00F24499">
            <w:pPr>
              <w:bidi/>
              <w:jc w:val="left"/>
              <w:rPr>
                <w:sz w:val="20"/>
                <w:szCs w:val="20"/>
                <w:lang w:eastAsia="en-CA"/>
              </w:rPr>
            </w:pPr>
            <w:r w:rsidRPr="002D4F6D">
              <w:rPr>
                <w:sz w:val="20"/>
                <w:szCs w:val="20"/>
                <w:lang w:eastAsia="en-CA"/>
              </w:rPr>
              <w:t>28</w:t>
            </w:r>
          </w:p>
        </w:tc>
        <w:tc>
          <w:tcPr>
            <w:tcW w:w="1275" w:type="dxa"/>
            <w:tcBorders>
              <w:top w:val="nil"/>
              <w:left w:val="nil"/>
              <w:bottom w:val="single" w:sz="4" w:space="0" w:color="auto"/>
              <w:right w:val="single" w:sz="4" w:space="0" w:color="auto"/>
            </w:tcBorders>
            <w:noWrap/>
            <w:hideMark/>
          </w:tcPr>
          <w:p w14:paraId="26C62CC4"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5DA41EC9"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4D946AD9" w14:textId="1A7F0E1D" w:rsidR="006B29DA" w:rsidRPr="002D4F6D" w:rsidRDefault="003A4313" w:rsidP="006B29DA">
            <w:pPr>
              <w:bidi/>
              <w:jc w:val="left"/>
              <w:rPr>
                <w:sz w:val="20"/>
                <w:szCs w:val="20"/>
                <w:lang w:eastAsia="en-CA" w:bidi="ar-AE"/>
              </w:rPr>
            </w:pPr>
            <w:r w:rsidRPr="003A4313">
              <w:rPr>
                <w:sz w:val="20"/>
                <w:szCs w:val="20"/>
                <w:rtl/>
                <w:lang w:eastAsia="en-CA" w:bidi="ar-AE"/>
              </w:rPr>
              <w:t>غواتيمالا</w:t>
            </w:r>
          </w:p>
        </w:tc>
        <w:tc>
          <w:tcPr>
            <w:tcW w:w="1440" w:type="dxa"/>
            <w:tcBorders>
              <w:top w:val="nil"/>
              <w:left w:val="nil"/>
              <w:bottom w:val="single" w:sz="4" w:space="0" w:color="auto"/>
              <w:right w:val="single" w:sz="4" w:space="0" w:color="auto"/>
            </w:tcBorders>
            <w:noWrap/>
            <w:hideMark/>
          </w:tcPr>
          <w:p w14:paraId="51D3D3EF"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6764E2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3A09E82" w14:textId="77777777" w:rsidR="006B29DA" w:rsidRPr="002D4F6D" w:rsidRDefault="006B29DA" w:rsidP="00F24499">
            <w:pPr>
              <w:bidi/>
              <w:jc w:val="left"/>
              <w:rPr>
                <w:sz w:val="20"/>
                <w:szCs w:val="20"/>
                <w:lang w:eastAsia="en-CA"/>
              </w:rPr>
            </w:pPr>
            <w:r w:rsidRPr="002D4F6D">
              <w:rPr>
                <w:sz w:val="20"/>
                <w:szCs w:val="20"/>
                <w:lang w:eastAsia="en-CA"/>
              </w:rPr>
              <w:t>80,944</w:t>
            </w:r>
          </w:p>
        </w:tc>
        <w:tc>
          <w:tcPr>
            <w:tcW w:w="1350" w:type="dxa"/>
            <w:tcBorders>
              <w:top w:val="nil"/>
              <w:left w:val="nil"/>
              <w:bottom w:val="single" w:sz="4" w:space="0" w:color="auto"/>
              <w:right w:val="single" w:sz="4" w:space="0" w:color="auto"/>
            </w:tcBorders>
            <w:noWrap/>
            <w:hideMark/>
          </w:tcPr>
          <w:p w14:paraId="03EDBC7E" w14:textId="77777777" w:rsidR="006B29DA" w:rsidRPr="002D4F6D" w:rsidRDefault="006B29DA" w:rsidP="00F24499">
            <w:pPr>
              <w:bidi/>
              <w:jc w:val="left"/>
              <w:rPr>
                <w:sz w:val="20"/>
                <w:szCs w:val="20"/>
                <w:lang w:eastAsia="en-CA"/>
              </w:rPr>
            </w:pPr>
            <w:r w:rsidRPr="002D4F6D">
              <w:rPr>
                <w:sz w:val="20"/>
                <w:szCs w:val="20"/>
                <w:lang w:eastAsia="en-CA"/>
              </w:rPr>
              <w:t>54,859</w:t>
            </w:r>
          </w:p>
        </w:tc>
        <w:tc>
          <w:tcPr>
            <w:tcW w:w="1147" w:type="dxa"/>
            <w:tcBorders>
              <w:top w:val="nil"/>
              <w:left w:val="nil"/>
              <w:bottom w:val="single" w:sz="4" w:space="0" w:color="auto"/>
              <w:right w:val="single" w:sz="4" w:space="0" w:color="auto"/>
            </w:tcBorders>
            <w:noWrap/>
            <w:hideMark/>
          </w:tcPr>
          <w:p w14:paraId="5264EA64" w14:textId="77777777" w:rsidR="006B29DA" w:rsidRPr="002D4F6D" w:rsidRDefault="006B29DA" w:rsidP="00F24499">
            <w:pPr>
              <w:bidi/>
              <w:jc w:val="left"/>
              <w:rPr>
                <w:sz w:val="20"/>
                <w:szCs w:val="20"/>
                <w:lang w:eastAsia="en-CA"/>
              </w:rPr>
            </w:pPr>
            <w:r w:rsidRPr="002D4F6D">
              <w:rPr>
                <w:sz w:val="20"/>
                <w:szCs w:val="20"/>
                <w:lang w:eastAsia="en-CA"/>
              </w:rPr>
              <w:t>68</w:t>
            </w:r>
          </w:p>
        </w:tc>
        <w:tc>
          <w:tcPr>
            <w:tcW w:w="1275" w:type="dxa"/>
            <w:tcBorders>
              <w:top w:val="nil"/>
              <w:left w:val="nil"/>
              <w:bottom w:val="single" w:sz="4" w:space="0" w:color="auto"/>
              <w:right w:val="single" w:sz="4" w:space="0" w:color="auto"/>
            </w:tcBorders>
            <w:noWrap/>
            <w:hideMark/>
          </w:tcPr>
          <w:p w14:paraId="0480D626"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6552F342" w14:textId="77777777" w:rsidTr="004E6378">
        <w:trPr>
          <w:trHeight w:val="63"/>
        </w:trPr>
        <w:tc>
          <w:tcPr>
            <w:tcW w:w="2327" w:type="dxa"/>
            <w:tcBorders>
              <w:top w:val="nil"/>
              <w:left w:val="single" w:sz="4" w:space="0" w:color="auto"/>
              <w:bottom w:val="single" w:sz="4" w:space="0" w:color="auto"/>
              <w:right w:val="single" w:sz="4" w:space="0" w:color="auto"/>
            </w:tcBorders>
            <w:noWrap/>
            <w:hideMark/>
          </w:tcPr>
          <w:p w14:paraId="7C3DDA96" w14:textId="2B21B08F" w:rsidR="003A4313" w:rsidRPr="002B3D72" w:rsidRDefault="003A4313" w:rsidP="003A4313">
            <w:pPr>
              <w:bidi/>
              <w:jc w:val="left"/>
              <w:rPr>
                <w:sz w:val="20"/>
                <w:szCs w:val="20"/>
                <w:rtl/>
                <w:lang w:eastAsia="en-CA" w:bidi="ar-AE"/>
              </w:rPr>
            </w:pPr>
            <w:r w:rsidRPr="002B3D72">
              <w:rPr>
                <w:sz w:val="20"/>
                <w:szCs w:val="20"/>
                <w:rtl/>
                <w:lang w:eastAsia="en-CA" w:bidi="ar-AE"/>
              </w:rPr>
              <w:t>غينيا</w:t>
            </w:r>
          </w:p>
        </w:tc>
        <w:tc>
          <w:tcPr>
            <w:tcW w:w="1440" w:type="dxa"/>
            <w:tcBorders>
              <w:top w:val="nil"/>
              <w:left w:val="nil"/>
              <w:bottom w:val="single" w:sz="4" w:space="0" w:color="auto"/>
              <w:right w:val="single" w:sz="4" w:space="0" w:color="auto"/>
            </w:tcBorders>
            <w:noWrap/>
            <w:hideMark/>
          </w:tcPr>
          <w:p w14:paraId="6BF796F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4675FEB" w14:textId="77777777" w:rsidR="006B29DA" w:rsidRPr="002D4F6D" w:rsidRDefault="006B29DA" w:rsidP="00F24499">
            <w:pPr>
              <w:bidi/>
              <w:jc w:val="left"/>
              <w:rPr>
                <w:sz w:val="20"/>
                <w:szCs w:val="20"/>
                <w:rtl/>
                <w:lang w:eastAsia="en-CA" w:bidi="ar-AE"/>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CD77A49" w14:textId="77777777" w:rsidR="006B29DA" w:rsidRPr="002D4F6D" w:rsidRDefault="006B29DA" w:rsidP="00F24499">
            <w:pPr>
              <w:bidi/>
              <w:jc w:val="left"/>
              <w:rPr>
                <w:sz w:val="20"/>
                <w:szCs w:val="20"/>
                <w:lang w:eastAsia="en-CA"/>
              </w:rPr>
            </w:pPr>
            <w:r w:rsidRPr="002D4F6D">
              <w:rPr>
                <w:sz w:val="20"/>
                <w:szCs w:val="20"/>
                <w:lang w:eastAsia="en-CA"/>
              </w:rPr>
              <w:t>128,450</w:t>
            </w:r>
          </w:p>
        </w:tc>
        <w:tc>
          <w:tcPr>
            <w:tcW w:w="1350" w:type="dxa"/>
            <w:tcBorders>
              <w:top w:val="nil"/>
              <w:left w:val="nil"/>
              <w:bottom w:val="single" w:sz="4" w:space="0" w:color="auto"/>
              <w:right w:val="single" w:sz="4" w:space="0" w:color="auto"/>
            </w:tcBorders>
            <w:noWrap/>
            <w:hideMark/>
          </w:tcPr>
          <w:p w14:paraId="517B1A09" w14:textId="77777777" w:rsidR="006B29DA" w:rsidRPr="002D4F6D" w:rsidRDefault="006B29DA" w:rsidP="00F24499">
            <w:pPr>
              <w:bidi/>
              <w:jc w:val="left"/>
              <w:rPr>
                <w:sz w:val="20"/>
                <w:szCs w:val="20"/>
                <w:lang w:eastAsia="en-CA"/>
              </w:rPr>
            </w:pPr>
            <w:r w:rsidRPr="002D4F6D">
              <w:rPr>
                <w:sz w:val="20"/>
                <w:szCs w:val="20"/>
                <w:lang w:eastAsia="en-CA"/>
              </w:rPr>
              <w:t>190,300</w:t>
            </w:r>
          </w:p>
        </w:tc>
        <w:tc>
          <w:tcPr>
            <w:tcW w:w="1147" w:type="dxa"/>
            <w:tcBorders>
              <w:top w:val="nil"/>
              <w:left w:val="nil"/>
              <w:bottom w:val="single" w:sz="4" w:space="0" w:color="auto"/>
              <w:right w:val="single" w:sz="4" w:space="0" w:color="auto"/>
            </w:tcBorders>
            <w:noWrap/>
            <w:hideMark/>
          </w:tcPr>
          <w:p w14:paraId="7AA2AB19" w14:textId="77777777" w:rsidR="006B29DA" w:rsidRPr="002D4F6D" w:rsidRDefault="006B29DA" w:rsidP="00F24499">
            <w:pPr>
              <w:bidi/>
              <w:jc w:val="left"/>
              <w:rPr>
                <w:sz w:val="20"/>
                <w:szCs w:val="20"/>
                <w:lang w:eastAsia="en-CA"/>
              </w:rPr>
            </w:pPr>
            <w:r w:rsidRPr="002D4F6D">
              <w:rPr>
                <w:sz w:val="20"/>
                <w:szCs w:val="20"/>
                <w:lang w:eastAsia="en-CA"/>
              </w:rPr>
              <w:t>148</w:t>
            </w:r>
          </w:p>
        </w:tc>
        <w:tc>
          <w:tcPr>
            <w:tcW w:w="1275" w:type="dxa"/>
            <w:tcBorders>
              <w:top w:val="nil"/>
              <w:left w:val="nil"/>
              <w:bottom w:val="single" w:sz="4" w:space="0" w:color="auto"/>
              <w:right w:val="single" w:sz="4" w:space="0" w:color="auto"/>
            </w:tcBorders>
            <w:noWrap/>
            <w:hideMark/>
          </w:tcPr>
          <w:p w14:paraId="4D8AEA7F"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09783369" w14:textId="77777777" w:rsidTr="004E6378">
        <w:trPr>
          <w:trHeight w:val="109"/>
        </w:trPr>
        <w:tc>
          <w:tcPr>
            <w:tcW w:w="2327" w:type="dxa"/>
            <w:tcBorders>
              <w:top w:val="nil"/>
              <w:left w:val="single" w:sz="4" w:space="0" w:color="auto"/>
              <w:bottom w:val="single" w:sz="4" w:space="0" w:color="auto"/>
              <w:right w:val="single" w:sz="4" w:space="0" w:color="auto"/>
            </w:tcBorders>
            <w:noWrap/>
          </w:tcPr>
          <w:p w14:paraId="3A4B251C" w14:textId="5C43852E" w:rsidR="006B29DA" w:rsidRPr="002D4F6D" w:rsidRDefault="003A4313" w:rsidP="006B29DA">
            <w:pPr>
              <w:bidi/>
              <w:jc w:val="left"/>
              <w:rPr>
                <w:sz w:val="20"/>
                <w:szCs w:val="20"/>
                <w:lang w:eastAsia="en-CA" w:bidi="ar-AE"/>
              </w:rPr>
            </w:pPr>
            <w:r w:rsidRPr="003A4313">
              <w:rPr>
                <w:sz w:val="20"/>
                <w:szCs w:val="20"/>
                <w:rtl/>
                <w:lang w:eastAsia="en-CA" w:bidi="ar-AE"/>
              </w:rPr>
              <w:t>غينيا - بيساو</w:t>
            </w:r>
          </w:p>
        </w:tc>
        <w:tc>
          <w:tcPr>
            <w:tcW w:w="1440" w:type="dxa"/>
            <w:tcBorders>
              <w:top w:val="nil"/>
              <w:left w:val="nil"/>
              <w:bottom w:val="single" w:sz="4" w:space="0" w:color="auto"/>
              <w:right w:val="single" w:sz="4" w:space="0" w:color="auto"/>
            </w:tcBorders>
            <w:noWrap/>
            <w:hideMark/>
          </w:tcPr>
          <w:p w14:paraId="6FDB7FDB"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2C4E8D9"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725A313" w14:textId="77777777" w:rsidR="006B29DA" w:rsidRPr="002D4F6D" w:rsidRDefault="006B29DA" w:rsidP="00F24499">
            <w:pPr>
              <w:bidi/>
              <w:jc w:val="left"/>
              <w:rPr>
                <w:sz w:val="20"/>
                <w:szCs w:val="20"/>
                <w:lang w:eastAsia="en-CA"/>
              </w:rPr>
            </w:pPr>
            <w:r w:rsidRPr="002D4F6D">
              <w:rPr>
                <w:sz w:val="20"/>
                <w:szCs w:val="20"/>
                <w:lang w:eastAsia="en-CA"/>
              </w:rPr>
              <w:t>89,853</w:t>
            </w:r>
          </w:p>
        </w:tc>
        <w:tc>
          <w:tcPr>
            <w:tcW w:w="1350" w:type="dxa"/>
            <w:tcBorders>
              <w:top w:val="nil"/>
              <w:left w:val="nil"/>
              <w:bottom w:val="single" w:sz="4" w:space="0" w:color="auto"/>
              <w:right w:val="single" w:sz="4" w:space="0" w:color="auto"/>
            </w:tcBorders>
            <w:noWrap/>
            <w:hideMark/>
          </w:tcPr>
          <w:p w14:paraId="29EDEC5E" w14:textId="77777777" w:rsidR="006B29DA" w:rsidRPr="002D4F6D" w:rsidRDefault="006B29DA" w:rsidP="00F24499">
            <w:pPr>
              <w:bidi/>
              <w:jc w:val="left"/>
              <w:rPr>
                <w:sz w:val="20"/>
                <w:szCs w:val="20"/>
                <w:lang w:eastAsia="en-CA"/>
              </w:rPr>
            </w:pPr>
            <w:r w:rsidRPr="002D4F6D">
              <w:rPr>
                <w:sz w:val="20"/>
                <w:szCs w:val="20"/>
                <w:lang w:eastAsia="en-CA"/>
              </w:rPr>
              <w:t>17,545</w:t>
            </w:r>
          </w:p>
        </w:tc>
        <w:tc>
          <w:tcPr>
            <w:tcW w:w="1147" w:type="dxa"/>
            <w:tcBorders>
              <w:top w:val="nil"/>
              <w:left w:val="nil"/>
              <w:bottom w:val="single" w:sz="4" w:space="0" w:color="auto"/>
              <w:right w:val="single" w:sz="4" w:space="0" w:color="auto"/>
            </w:tcBorders>
            <w:noWrap/>
            <w:hideMark/>
          </w:tcPr>
          <w:p w14:paraId="27918B2C" w14:textId="77777777" w:rsidR="006B29DA" w:rsidRPr="002D4F6D" w:rsidRDefault="006B29DA" w:rsidP="00F24499">
            <w:pPr>
              <w:bidi/>
              <w:jc w:val="left"/>
              <w:rPr>
                <w:sz w:val="20"/>
                <w:szCs w:val="20"/>
                <w:lang w:eastAsia="en-CA"/>
              </w:rPr>
            </w:pPr>
            <w:r w:rsidRPr="002D4F6D">
              <w:rPr>
                <w:sz w:val="20"/>
                <w:szCs w:val="20"/>
                <w:lang w:eastAsia="en-CA"/>
              </w:rPr>
              <w:t>20</w:t>
            </w:r>
          </w:p>
        </w:tc>
        <w:tc>
          <w:tcPr>
            <w:tcW w:w="1275" w:type="dxa"/>
            <w:tcBorders>
              <w:top w:val="nil"/>
              <w:left w:val="nil"/>
              <w:bottom w:val="single" w:sz="4" w:space="0" w:color="auto"/>
              <w:right w:val="single" w:sz="4" w:space="0" w:color="auto"/>
            </w:tcBorders>
            <w:noWrap/>
            <w:hideMark/>
          </w:tcPr>
          <w:p w14:paraId="1594D33B" w14:textId="77777777" w:rsidR="006B29DA" w:rsidRPr="002D4F6D" w:rsidRDefault="006B29DA" w:rsidP="00F24499">
            <w:pPr>
              <w:bidi/>
              <w:jc w:val="left"/>
              <w:rPr>
                <w:sz w:val="20"/>
                <w:szCs w:val="20"/>
                <w:lang w:eastAsia="en-CA"/>
              </w:rPr>
            </w:pPr>
            <w:r w:rsidRPr="002D4F6D">
              <w:rPr>
                <w:sz w:val="20"/>
                <w:szCs w:val="20"/>
                <w:lang w:eastAsia="en-CA"/>
              </w:rPr>
              <w:t>33</w:t>
            </w:r>
          </w:p>
        </w:tc>
      </w:tr>
      <w:tr w:rsidR="006B29DA" w:rsidRPr="002D4F6D" w14:paraId="4501B3EB"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635906BA" w14:textId="47957967" w:rsidR="006B29DA" w:rsidRPr="002D4F6D" w:rsidRDefault="003A4313" w:rsidP="006B29DA">
            <w:pPr>
              <w:bidi/>
              <w:jc w:val="left"/>
              <w:rPr>
                <w:sz w:val="20"/>
                <w:szCs w:val="20"/>
                <w:rtl/>
                <w:lang w:eastAsia="en-CA" w:bidi="ar-AE"/>
              </w:rPr>
            </w:pPr>
            <w:r w:rsidRPr="003A4313">
              <w:rPr>
                <w:sz w:val="20"/>
                <w:szCs w:val="20"/>
                <w:rtl/>
                <w:lang w:eastAsia="en-CA"/>
              </w:rPr>
              <w:t>غيانا</w:t>
            </w:r>
          </w:p>
        </w:tc>
        <w:tc>
          <w:tcPr>
            <w:tcW w:w="1440" w:type="dxa"/>
            <w:tcBorders>
              <w:top w:val="nil"/>
              <w:left w:val="nil"/>
              <w:bottom w:val="single" w:sz="4" w:space="0" w:color="auto"/>
              <w:right w:val="single" w:sz="4" w:space="0" w:color="auto"/>
            </w:tcBorders>
            <w:noWrap/>
            <w:hideMark/>
          </w:tcPr>
          <w:p w14:paraId="696407A0"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D858135"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5BAA04D" w14:textId="77777777" w:rsidR="006B29DA" w:rsidRPr="002D4F6D" w:rsidRDefault="006B29DA" w:rsidP="00F24499">
            <w:pPr>
              <w:bidi/>
              <w:jc w:val="left"/>
              <w:rPr>
                <w:sz w:val="20"/>
                <w:szCs w:val="20"/>
                <w:lang w:eastAsia="en-CA"/>
              </w:rPr>
            </w:pPr>
            <w:r w:rsidRPr="002D4F6D">
              <w:rPr>
                <w:sz w:val="20"/>
                <w:szCs w:val="20"/>
                <w:lang w:eastAsia="en-CA"/>
              </w:rPr>
              <w:t>118,925</w:t>
            </w:r>
          </w:p>
        </w:tc>
        <w:tc>
          <w:tcPr>
            <w:tcW w:w="1350" w:type="dxa"/>
            <w:tcBorders>
              <w:top w:val="nil"/>
              <w:left w:val="nil"/>
              <w:bottom w:val="single" w:sz="4" w:space="0" w:color="auto"/>
              <w:right w:val="single" w:sz="4" w:space="0" w:color="auto"/>
            </w:tcBorders>
            <w:noWrap/>
            <w:hideMark/>
          </w:tcPr>
          <w:p w14:paraId="23A47FD8" w14:textId="77777777" w:rsidR="006B29DA" w:rsidRPr="002D4F6D" w:rsidRDefault="006B29DA" w:rsidP="00F24499">
            <w:pPr>
              <w:bidi/>
              <w:jc w:val="left"/>
              <w:rPr>
                <w:sz w:val="20"/>
                <w:szCs w:val="20"/>
                <w:lang w:eastAsia="en-CA"/>
              </w:rPr>
            </w:pPr>
            <w:r w:rsidRPr="002D4F6D">
              <w:rPr>
                <w:sz w:val="20"/>
                <w:szCs w:val="20"/>
                <w:lang w:eastAsia="en-CA"/>
              </w:rPr>
              <w:t>58,000</w:t>
            </w:r>
          </w:p>
        </w:tc>
        <w:tc>
          <w:tcPr>
            <w:tcW w:w="1147" w:type="dxa"/>
            <w:tcBorders>
              <w:top w:val="nil"/>
              <w:left w:val="nil"/>
              <w:bottom w:val="single" w:sz="4" w:space="0" w:color="auto"/>
              <w:right w:val="single" w:sz="4" w:space="0" w:color="auto"/>
            </w:tcBorders>
            <w:noWrap/>
            <w:hideMark/>
          </w:tcPr>
          <w:p w14:paraId="78C93B16" w14:textId="77777777" w:rsidR="006B29DA" w:rsidRPr="002D4F6D" w:rsidRDefault="006B29DA" w:rsidP="00F24499">
            <w:pPr>
              <w:bidi/>
              <w:jc w:val="lef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5AECAEFB"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28F47D82"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6D6004F3" w14:textId="03A2E7D8" w:rsidR="006B29DA" w:rsidRPr="002D4F6D" w:rsidRDefault="003A4313" w:rsidP="006B29DA">
            <w:pPr>
              <w:bidi/>
              <w:jc w:val="left"/>
              <w:rPr>
                <w:sz w:val="20"/>
                <w:szCs w:val="20"/>
                <w:lang w:eastAsia="en-CA" w:bidi="ar-AE"/>
              </w:rPr>
            </w:pPr>
            <w:r w:rsidRPr="003A4313">
              <w:rPr>
                <w:sz w:val="20"/>
                <w:szCs w:val="20"/>
                <w:rtl/>
                <w:lang w:eastAsia="en-CA" w:bidi="ar-AE"/>
              </w:rPr>
              <w:t>هندوراس</w:t>
            </w:r>
          </w:p>
        </w:tc>
        <w:tc>
          <w:tcPr>
            <w:tcW w:w="1440" w:type="dxa"/>
            <w:tcBorders>
              <w:top w:val="nil"/>
              <w:left w:val="nil"/>
              <w:bottom w:val="single" w:sz="4" w:space="0" w:color="auto"/>
              <w:right w:val="single" w:sz="4" w:space="0" w:color="auto"/>
            </w:tcBorders>
            <w:noWrap/>
            <w:hideMark/>
          </w:tcPr>
          <w:p w14:paraId="17AAE28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1C11F7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8E0406A" w14:textId="77777777" w:rsidR="006B29DA" w:rsidRPr="002D4F6D" w:rsidRDefault="006B29DA" w:rsidP="00F24499">
            <w:pPr>
              <w:bidi/>
              <w:jc w:val="left"/>
              <w:rPr>
                <w:sz w:val="20"/>
                <w:szCs w:val="20"/>
                <w:lang w:eastAsia="en-CA"/>
              </w:rPr>
            </w:pPr>
            <w:r w:rsidRPr="002D4F6D">
              <w:rPr>
                <w:sz w:val="20"/>
                <w:szCs w:val="20"/>
                <w:lang w:eastAsia="en-CA"/>
              </w:rPr>
              <w:t>78,025</w:t>
            </w:r>
          </w:p>
        </w:tc>
        <w:tc>
          <w:tcPr>
            <w:tcW w:w="1350" w:type="dxa"/>
            <w:tcBorders>
              <w:top w:val="nil"/>
              <w:left w:val="nil"/>
              <w:bottom w:val="single" w:sz="4" w:space="0" w:color="auto"/>
              <w:right w:val="single" w:sz="4" w:space="0" w:color="auto"/>
            </w:tcBorders>
            <w:noWrap/>
            <w:hideMark/>
          </w:tcPr>
          <w:p w14:paraId="0E1400D9" w14:textId="77777777" w:rsidR="006B29DA" w:rsidRPr="002D4F6D" w:rsidRDefault="006B29DA" w:rsidP="00F24499">
            <w:pPr>
              <w:bidi/>
              <w:jc w:val="left"/>
              <w:rPr>
                <w:sz w:val="20"/>
                <w:szCs w:val="20"/>
                <w:lang w:eastAsia="en-CA"/>
              </w:rPr>
            </w:pPr>
            <w:r w:rsidRPr="002D4F6D">
              <w:rPr>
                <w:sz w:val="20"/>
                <w:szCs w:val="20"/>
                <w:lang w:eastAsia="en-CA"/>
              </w:rPr>
              <w:t>70,488</w:t>
            </w:r>
          </w:p>
        </w:tc>
        <w:tc>
          <w:tcPr>
            <w:tcW w:w="1147" w:type="dxa"/>
            <w:tcBorders>
              <w:top w:val="nil"/>
              <w:left w:val="nil"/>
              <w:bottom w:val="single" w:sz="4" w:space="0" w:color="auto"/>
              <w:right w:val="single" w:sz="4" w:space="0" w:color="auto"/>
            </w:tcBorders>
            <w:noWrap/>
            <w:hideMark/>
          </w:tcPr>
          <w:p w14:paraId="30712C3F" w14:textId="77777777" w:rsidR="006B29DA" w:rsidRPr="002D4F6D" w:rsidRDefault="006B29DA" w:rsidP="00F24499">
            <w:pPr>
              <w:bidi/>
              <w:jc w:val="left"/>
              <w:rPr>
                <w:sz w:val="20"/>
                <w:szCs w:val="20"/>
                <w:lang w:eastAsia="en-CA"/>
              </w:rPr>
            </w:pPr>
            <w:r w:rsidRPr="002D4F6D">
              <w:rPr>
                <w:sz w:val="20"/>
                <w:szCs w:val="20"/>
                <w:lang w:eastAsia="en-CA"/>
              </w:rPr>
              <w:t>90</w:t>
            </w:r>
          </w:p>
        </w:tc>
        <w:tc>
          <w:tcPr>
            <w:tcW w:w="1275" w:type="dxa"/>
            <w:tcBorders>
              <w:top w:val="nil"/>
              <w:left w:val="nil"/>
              <w:bottom w:val="single" w:sz="4" w:space="0" w:color="auto"/>
              <w:right w:val="single" w:sz="4" w:space="0" w:color="auto"/>
            </w:tcBorders>
            <w:noWrap/>
            <w:hideMark/>
          </w:tcPr>
          <w:p w14:paraId="00BB3532"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1CE17C82"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467F9C80" w14:textId="3197AC50" w:rsidR="006B29DA" w:rsidRPr="002D4F6D" w:rsidRDefault="003A4313" w:rsidP="006B29DA">
            <w:pPr>
              <w:bidi/>
              <w:jc w:val="left"/>
              <w:rPr>
                <w:sz w:val="20"/>
                <w:szCs w:val="20"/>
                <w:lang w:eastAsia="en-CA" w:bidi="ar-AE"/>
              </w:rPr>
            </w:pPr>
            <w:r w:rsidRPr="003A4313">
              <w:rPr>
                <w:sz w:val="20"/>
                <w:szCs w:val="20"/>
                <w:rtl/>
                <w:lang w:eastAsia="en-CA" w:bidi="ar-AE"/>
              </w:rPr>
              <w:t>الهند</w:t>
            </w:r>
          </w:p>
        </w:tc>
        <w:tc>
          <w:tcPr>
            <w:tcW w:w="1440" w:type="dxa"/>
            <w:tcBorders>
              <w:top w:val="nil"/>
              <w:left w:val="nil"/>
              <w:bottom w:val="single" w:sz="4" w:space="0" w:color="auto"/>
              <w:right w:val="single" w:sz="4" w:space="0" w:color="auto"/>
            </w:tcBorders>
            <w:noWrap/>
            <w:hideMark/>
          </w:tcPr>
          <w:p w14:paraId="28A3A94A" w14:textId="77777777" w:rsidR="006B29DA" w:rsidRPr="002D4F6D" w:rsidRDefault="006B29DA" w:rsidP="00F24499">
            <w:pPr>
              <w:bidi/>
              <w:jc w:val="left"/>
              <w:rPr>
                <w:sz w:val="20"/>
                <w:szCs w:val="20"/>
                <w:lang w:eastAsia="en-CA"/>
              </w:rPr>
            </w:pPr>
            <w:r w:rsidRPr="002D4F6D">
              <w:rPr>
                <w:sz w:val="20"/>
                <w:szCs w:val="20"/>
                <w:lang w:eastAsia="en-CA"/>
              </w:rPr>
              <w:t>6.8</w:t>
            </w:r>
          </w:p>
        </w:tc>
        <w:tc>
          <w:tcPr>
            <w:tcW w:w="1260" w:type="dxa"/>
            <w:tcBorders>
              <w:top w:val="nil"/>
              <w:left w:val="nil"/>
              <w:bottom w:val="single" w:sz="4" w:space="0" w:color="auto"/>
              <w:right w:val="single" w:sz="4" w:space="0" w:color="auto"/>
            </w:tcBorders>
            <w:noWrap/>
            <w:hideMark/>
          </w:tcPr>
          <w:p w14:paraId="29A24251"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0D6ED60" w14:textId="77777777" w:rsidR="006B29DA" w:rsidRPr="002D4F6D" w:rsidRDefault="006B29DA" w:rsidP="00F24499">
            <w:pPr>
              <w:bidi/>
              <w:jc w:val="left"/>
              <w:rPr>
                <w:sz w:val="20"/>
                <w:szCs w:val="20"/>
                <w:lang w:eastAsia="en-CA"/>
              </w:rPr>
            </w:pPr>
            <w:r w:rsidRPr="002D4F6D">
              <w:rPr>
                <w:sz w:val="20"/>
                <w:szCs w:val="20"/>
                <w:lang w:eastAsia="en-CA"/>
              </w:rPr>
              <w:t>733,634</w:t>
            </w:r>
          </w:p>
        </w:tc>
        <w:tc>
          <w:tcPr>
            <w:tcW w:w="1350" w:type="dxa"/>
            <w:tcBorders>
              <w:top w:val="nil"/>
              <w:left w:val="nil"/>
              <w:bottom w:val="single" w:sz="4" w:space="0" w:color="auto"/>
              <w:right w:val="single" w:sz="4" w:space="0" w:color="auto"/>
            </w:tcBorders>
            <w:noWrap/>
            <w:hideMark/>
          </w:tcPr>
          <w:p w14:paraId="605D4E72" w14:textId="77777777" w:rsidR="006B29DA" w:rsidRPr="002D4F6D" w:rsidRDefault="006B29DA" w:rsidP="00F24499">
            <w:pPr>
              <w:bidi/>
              <w:jc w:val="left"/>
              <w:rPr>
                <w:sz w:val="20"/>
                <w:szCs w:val="20"/>
                <w:lang w:eastAsia="en-CA"/>
              </w:rPr>
            </w:pPr>
            <w:r w:rsidRPr="002D4F6D">
              <w:rPr>
                <w:sz w:val="20"/>
                <w:szCs w:val="20"/>
                <w:lang w:eastAsia="en-CA"/>
              </w:rPr>
              <w:t>339,992</w:t>
            </w:r>
          </w:p>
        </w:tc>
        <w:tc>
          <w:tcPr>
            <w:tcW w:w="1147" w:type="dxa"/>
            <w:tcBorders>
              <w:top w:val="nil"/>
              <w:left w:val="nil"/>
              <w:bottom w:val="single" w:sz="4" w:space="0" w:color="auto"/>
              <w:right w:val="single" w:sz="4" w:space="0" w:color="auto"/>
            </w:tcBorders>
            <w:noWrap/>
            <w:hideMark/>
          </w:tcPr>
          <w:p w14:paraId="76974BB2" w14:textId="77777777" w:rsidR="006B29DA" w:rsidRPr="002D4F6D" w:rsidRDefault="006B29DA" w:rsidP="00F24499">
            <w:pPr>
              <w:bidi/>
              <w:jc w:val="left"/>
              <w:rPr>
                <w:sz w:val="20"/>
                <w:szCs w:val="20"/>
                <w:lang w:eastAsia="en-CA"/>
              </w:rPr>
            </w:pPr>
            <w:r w:rsidRPr="002D4F6D">
              <w:rPr>
                <w:sz w:val="20"/>
                <w:szCs w:val="20"/>
                <w:lang w:eastAsia="en-CA"/>
              </w:rPr>
              <w:t>46</w:t>
            </w:r>
          </w:p>
        </w:tc>
        <w:tc>
          <w:tcPr>
            <w:tcW w:w="1275" w:type="dxa"/>
            <w:tcBorders>
              <w:top w:val="nil"/>
              <w:left w:val="nil"/>
              <w:bottom w:val="single" w:sz="4" w:space="0" w:color="auto"/>
              <w:right w:val="single" w:sz="4" w:space="0" w:color="auto"/>
            </w:tcBorders>
            <w:noWrap/>
            <w:hideMark/>
          </w:tcPr>
          <w:p w14:paraId="253FD52A"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58434C06"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1724F50" w14:textId="18C12E93" w:rsidR="006B29DA" w:rsidRPr="002D4F6D" w:rsidRDefault="003A4313" w:rsidP="006B29DA">
            <w:pPr>
              <w:bidi/>
              <w:jc w:val="left"/>
              <w:rPr>
                <w:sz w:val="20"/>
                <w:szCs w:val="20"/>
                <w:lang w:eastAsia="en-CA" w:bidi="ar-AE"/>
              </w:rPr>
            </w:pPr>
            <w:r w:rsidRPr="003A4313">
              <w:rPr>
                <w:sz w:val="20"/>
                <w:szCs w:val="20"/>
                <w:rtl/>
                <w:lang w:eastAsia="en-CA" w:bidi="ar-AE"/>
              </w:rPr>
              <w:t>جمهورية إيران الإسلامية</w:t>
            </w:r>
          </w:p>
        </w:tc>
        <w:tc>
          <w:tcPr>
            <w:tcW w:w="1440" w:type="dxa"/>
            <w:tcBorders>
              <w:top w:val="nil"/>
              <w:left w:val="nil"/>
              <w:bottom w:val="single" w:sz="4" w:space="0" w:color="auto"/>
              <w:right w:val="single" w:sz="4" w:space="0" w:color="auto"/>
            </w:tcBorders>
            <w:noWrap/>
            <w:hideMark/>
          </w:tcPr>
          <w:p w14:paraId="6959597F"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3CB482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89B28E0" w14:textId="77777777" w:rsidR="006B29DA" w:rsidRPr="002D4F6D" w:rsidRDefault="006B29DA" w:rsidP="00F24499">
            <w:pPr>
              <w:bidi/>
              <w:jc w:val="left"/>
              <w:rPr>
                <w:sz w:val="20"/>
                <w:szCs w:val="20"/>
                <w:lang w:eastAsia="en-CA"/>
              </w:rPr>
            </w:pPr>
            <w:r w:rsidRPr="002D4F6D">
              <w:rPr>
                <w:sz w:val="20"/>
                <w:szCs w:val="20"/>
                <w:lang w:eastAsia="en-CA"/>
              </w:rPr>
              <w:t>154,543</w:t>
            </w:r>
          </w:p>
        </w:tc>
        <w:tc>
          <w:tcPr>
            <w:tcW w:w="1350" w:type="dxa"/>
            <w:tcBorders>
              <w:top w:val="nil"/>
              <w:left w:val="nil"/>
              <w:bottom w:val="single" w:sz="4" w:space="0" w:color="auto"/>
              <w:right w:val="single" w:sz="4" w:space="0" w:color="auto"/>
            </w:tcBorders>
            <w:noWrap/>
            <w:hideMark/>
          </w:tcPr>
          <w:p w14:paraId="037C0221" w14:textId="77777777" w:rsidR="006B29DA" w:rsidRPr="002D4F6D" w:rsidRDefault="006B29DA" w:rsidP="00F24499">
            <w:pPr>
              <w:bidi/>
              <w:jc w:val="left"/>
              <w:rPr>
                <w:sz w:val="20"/>
                <w:szCs w:val="20"/>
                <w:lang w:eastAsia="en-CA"/>
              </w:rPr>
            </w:pPr>
            <w:r w:rsidRPr="002D4F6D">
              <w:rPr>
                <w:sz w:val="20"/>
                <w:szCs w:val="20"/>
                <w:lang w:eastAsia="en-CA"/>
              </w:rPr>
              <w:t>34,802</w:t>
            </w:r>
          </w:p>
        </w:tc>
        <w:tc>
          <w:tcPr>
            <w:tcW w:w="1147" w:type="dxa"/>
            <w:tcBorders>
              <w:top w:val="nil"/>
              <w:left w:val="nil"/>
              <w:bottom w:val="single" w:sz="4" w:space="0" w:color="auto"/>
              <w:right w:val="single" w:sz="4" w:space="0" w:color="auto"/>
            </w:tcBorders>
            <w:noWrap/>
            <w:hideMark/>
          </w:tcPr>
          <w:p w14:paraId="476A5CEB" w14:textId="77777777" w:rsidR="006B29DA" w:rsidRPr="002D4F6D" w:rsidRDefault="006B29DA" w:rsidP="00F24499">
            <w:pPr>
              <w:bidi/>
              <w:jc w:val="left"/>
              <w:rPr>
                <w:sz w:val="20"/>
                <w:szCs w:val="20"/>
                <w:lang w:eastAsia="en-CA"/>
              </w:rPr>
            </w:pPr>
            <w:r w:rsidRPr="002D4F6D">
              <w:rPr>
                <w:sz w:val="20"/>
                <w:szCs w:val="20"/>
                <w:lang w:eastAsia="en-CA"/>
              </w:rPr>
              <w:t>23</w:t>
            </w:r>
          </w:p>
        </w:tc>
        <w:tc>
          <w:tcPr>
            <w:tcW w:w="1275" w:type="dxa"/>
            <w:tcBorders>
              <w:top w:val="nil"/>
              <w:left w:val="nil"/>
              <w:bottom w:val="single" w:sz="4" w:space="0" w:color="auto"/>
              <w:right w:val="single" w:sz="4" w:space="0" w:color="auto"/>
            </w:tcBorders>
            <w:noWrap/>
            <w:hideMark/>
          </w:tcPr>
          <w:p w14:paraId="567B6E4C"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2AB89570"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28C86A08" w14:textId="3652A4BE" w:rsidR="006B29DA" w:rsidRPr="002D4F6D" w:rsidRDefault="003A4313" w:rsidP="006B29DA">
            <w:pPr>
              <w:bidi/>
              <w:jc w:val="left"/>
              <w:rPr>
                <w:sz w:val="20"/>
                <w:szCs w:val="20"/>
                <w:lang w:eastAsia="en-CA" w:bidi="ar-AE"/>
              </w:rPr>
            </w:pPr>
            <w:r w:rsidRPr="003A4313">
              <w:rPr>
                <w:sz w:val="20"/>
                <w:szCs w:val="20"/>
                <w:rtl/>
                <w:lang w:eastAsia="en-CA"/>
              </w:rPr>
              <w:t>العراق</w:t>
            </w:r>
          </w:p>
        </w:tc>
        <w:tc>
          <w:tcPr>
            <w:tcW w:w="1440" w:type="dxa"/>
            <w:tcBorders>
              <w:top w:val="nil"/>
              <w:left w:val="nil"/>
              <w:bottom w:val="single" w:sz="4" w:space="0" w:color="auto"/>
              <w:right w:val="single" w:sz="4" w:space="0" w:color="auto"/>
            </w:tcBorders>
            <w:noWrap/>
            <w:hideMark/>
          </w:tcPr>
          <w:p w14:paraId="2B98854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53ED75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6D8859E" w14:textId="77777777" w:rsidR="006B29DA" w:rsidRPr="002D4F6D" w:rsidRDefault="006B29DA" w:rsidP="00F24499">
            <w:pPr>
              <w:bidi/>
              <w:jc w:val="left"/>
              <w:rPr>
                <w:sz w:val="20"/>
                <w:szCs w:val="20"/>
                <w:lang w:eastAsia="en-CA"/>
              </w:rPr>
            </w:pPr>
            <w:r w:rsidRPr="002D4F6D">
              <w:rPr>
                <w:sz w:val="20"/>
                <w:szCs w:val="20"/>
                <w:lang w:eastAsia="en-CA"/>
              </w:rPr>
              <w:t>350,253</w:t>
            </w:r>
          </w:p>
        </w:tc>
        <w:tc>
          <w:tcPr>
            <w:tcW w:w="1350" w:type="dxa"/>
            <w:tcBorders>
              <w:top w:val="nil"/>
              <w:left w:val="nil"/>
              <w:bottom w:val="single" w:sz="4" w:space="0" w:color="auto"/>
              <w:right w:val="single" w:sz="4" w:space="0" w:color="auto"/>
            </w:tcBorders>
            <w:noWrap/>
            <w:hideMark/>
          </w:tcPr>
          <w:p w14:paraId="5B8AC3C8" w14:textId="77777777" w:rsidR="006B29DA" w:rsidRPr="002D4F6D" w:rsidRDefault="006B29DA" w:rsidP="00F24499">
            <w:pPr>
              <w:bidi/>
              <w:jc w:val="left"/>
              <w:rPr>
                <w:sz w:val="20"/>
                <w:szCs w:val="20"/>
                <w:lang w:eastAsia="en-CA"/>
              </w:rPr>
            </w:pPr>
            <w:r w:rsidRPr="002D4F6D">
              <w:rPr>
                <w:sz w:val="20"/>
                <w:szCs w:val="20"/>
                <w:lang w:eastAsia="en-CA"/>
              </w:rPr>
              <w:t>186,100</w:t>
            </w:r>
          </w:p>
        </w:tc>
        <w:tc>
          <w:tcPr>
            <w:tcW w:w="1147" w:type="dxa"/>
            <w:tcBorders>
              <w:top w:val="nil"/>
              <w:left w:val="nil"/>
              <w:bottom w:val="single" w:sz="4" w:space="0" w:color="auto"/>
              <w:right w:val="single" w:sz="4" w:space="0" w:color="auto"/>
            </w:tcBorders>
            <w:noWrap/>
            <w:hideMark/>
          </w:tcPr>
          <w:p w14:paraId="7585B123" w14:textId="77777777" w:rsidR="006B29DA" w:rsidRPr="002D4F6D" w:rsidRDefault="006B29DA" w:rsidP="00F24499">
            <w:pPr>
              <w:bidi/>
              <w:jc w:val="left"/>
              <w:rPr>
                <w:sz w:val="20"/>
                <w:szCs w:val="20"/>
                <w:lang w:eastAsia="en-CA"/>
              </w:rPr>
            </w:pPr>
            <w:r w:rsidRPr="002D4F6D">
              <w:rPr>
                <w:sz w:val="20"/>
                <w:szCs w:val="20"/>
                <w:lang w:eastAsia="en-CA"/>
              </w:rPr>
              <w:t>53</w:t>
            </w:r>
          </w:p>
        </w:tc>
        <w:tc>
          <w:tcPr>
            <w:tcW w:w="1275" w:type="dxa"/>
            <w:tcBorders>
              <w:top w:val="nil"/>
              <w:left w:val="nil"/>
              <w:bottom w:val="single" w:sz="4" w:space="0" w:color="auto"/>
              <w:right w:val="single" w:sz="4" w:space="0" w:color="auto"/>
            </w:tcBorders>
            <w:noWrap/>
            <w:hideMark/>
          </w:tcPr>
          <w:p w14:paraId="24E9719F"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7B36D38D" w14:textId="77777777" w:rsidTr="004E6378">
        <w:trPr>
          <w:trHeight w:val="87"/>
        </w:trPr>
        <w:tc>
          <w:tcPr>
            <w:tcW w:w="2327" w:type="dxa"/>
            <w:tcBorders>
              <w:top w:val="nil"/>
              <w:left w:val="single" w:sz="4" w:space="0" w:color="auto"/>
              <w:bottom w:val="single" w:sz="4" w:space="0" w:color="auto"/>
              <w:right w:val="single" w:sz="4" w:space="0" w:color="auto"/>
            </w:tcBorders>
            <w:noWrap/>
            <w:hideMark/>
          </w:tcPr>
          <w:p w14:paraId="0649B7C4" w14:textId="7FC9D2E2" w:rsidR="006B29DA" w:rsidRPr="002D4F6D" w:rsidRDefault="002B3D72" w:rsidP="006B29DA">
            <w:pPr>
              <w:bidi/>
              <w:jc w:val="left"/>
              <w:rPr>
                <w:sz w:val="20"/>
                <w:szCs w:val="20"/>
                <w:lang w:eastAsia="en-CA" w:bidi="ar-AE"/>
              </w:rPr>
            </w:pPr>
            <w:r w:rsidRPr="002B3D72">
              <w:rPr>
                <w:sz w:val="20"/>
                <w:szCs w:val="20"/>
                <w:rtl/>
                <w:lang w:eastAsia="en-CA" w:bidi="ar-AE"/>
              </w:rPr>
              <w:t>جامايكا</w:t>
            </w:r>
          </w:p>
        </w:tc>
        <w:tc>
          <w:tcPr>
            <w:tcW w:w="1440" w:type="dxa"/>
            <w:tcBorders>
              <w:top w:val="nil"/>
              <w:left w:val="nil"/>
              <w:bottom w:val="single" w:sz="4" w:space="0" w:color="auto"/>
              <w:right w:val="single" w:sz="4" w:space="0" w:color="auto"/>
            </w:tcBorders>
            <w:noWrap/>
            <w:hideMark/>
          </w:tcPr>
          <w:p w14:paraId="551B9805"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EA3CC0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CD75568" w14:textId="77777777" w:rsidR="006B29DA" w:rsidRPr="002D4F6D" w:rsidRDefault="006B29DA" w:rsidP="00F24499">
            <w:pPr>
              <w:bidi/>
              <w:jc w:val="left"/>
              <w:rPr>
                <w:sz w:val="20"/>
                <w:szCs w:val="20"/>
                <w:lang w:eastAsia="en-CA"/>
              </w:rPr>
            </w:pPr>
            <w:r w:rsidRPr="002D4F6D">
              <w:rPr>
                <w:sz w:val="20"/>
                <w:szCs w:val="20"/>
                <w:lang w:eastAsia="en-CA"/>
              </w:rPr>
              <w:t>42,500</w:t>
            </w:r>
          </w:p>
        </w:tc>
        <w:tc>
          <w:tcPr>
            <w:tcW w:w="1350" w:type="dxa"/>
            <w:tcBorders>
              <w:top w:val="nil"/>
              <w:left w:val="nil"/>
              <w:bottom w:val="single" w:sz="4" w:space="0" w:color="auto"/>
              <w:right w:val="single" w:sz="4" w:space="0" w:color="auto"/>
            </w:tcBorders>
            <w:noWrap/>
            <w:hideMark/>
          </w:tcPr>
          <w:p w14:paraId="3BF42BFB" w14:textId="77777777" w:rsidR="006B29DA" w:rsidRPr="002D4F6D" w:rsidRDefault="006B29DA" w:rsidP="00F24499">
            <w:pPr>
              <w:bidi/>
              <w:jc w:val="left"/>
              <w:rPr>
                <w:sz w:val="20"/>
                <w:szCs w:val="20"/>
                <w:lang w:eastAsia="en-CA"/>
              </w:rPr>
            </w:pPr>
            <w:r w:rsidRPr="002D4F6D">
              <w:rPr>
                <w:sz w:val="20"/>
                <w:szCs w:val="20"/>
                <w:lang w:eastAsia="en-CA"/>
              </w:rPr>
              <w:t>47,909</w:t>
            </w:r>
          </w:p>
        </w:tc>
        <w:tc>
          <w:tcPr>
            <w:tcW w:w="1147" w:type="dxa"/>
            <w:tcBorders>
              <w:top w:val="nil"/>
              <w:left w:val="nil"/>
              <w:bottom w:val="single" w:sz="4" w:space="0" w:color="auto"/>
              <w:right w:val="single" w:sz="4" w:space="0" w:color="auto"/>
            </w:tcBorders>
            <w:noWrap/>
            <w:hideMark/>
          </w:tcPr>
          <w:p w14:paraId="214814AD" w14:textId="77777777" w:rsidR="006B29DA" w:rsidRPr="002D4F6D" w:rsidRDefault="006B29DA" w:rsidP="00F24499">
            <w:pPr>
              <w:bidi/>
              <w:jc w:val="left"/>
              <w:rPr>
                <w:sz w:val="20"/>
                <w:szCs w:val="20"/>
                <w:lang w:eastAsia="en-CA"/>
              </w:rPr>
            </w:pPr>
            <w:r w:rsidRPr="002D4F6D">
              <w:rPr>
                <w:sz w:val="20"/>
                <w:szCs w:val="20"/>
                <w:lang w:eastAsia="en-CA"/>
              </w:rPr>
              <w:t>113</w:t>
            </w:r>
          </w:p>
        </w:tc>
        <w:tc>
          <w:tcPr>
            <w:tcW w:w="1275" w:type="dxa"/>
            <w:tcBorders>
              <w:top w:val="nil"/>
              <w:left w:val="nil"/>
              <w:bottom w:val="single" w:sz="4" w:space="0" w:color="auto"/>
              <w:right w:val="single" w:sz="4" w:space="0" w:color="auto"/>
            </w:tcBorders>
            <w:noWrap/>
            <w:hideMark/>
          </w:tcPr>
          <w:p w14:paraId="654DF82D"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32CD9B95" w14:textId="77777777" w:rsidTr="004E6378">
        <w:trPr>
          <w:trHeight w:val="133"/>
        </w:trPr>
        <w:tc>
          <w:tcPr>
            <w:tcW w:w="2327" w:type="dxa"/>
            <w:tcBorders>
              <w:top w:val="nil"/>
              <w:left w:val="single" w:sz="4" w:space="0" w:color="auto"/>
              <w:bottom w:val="single" w:sz="4" w:space="0" w:color="auto"/>
              <w:right w:val="single" w:sz="4" w:space="0" w:color="auto"/>
            </w:tcBorders>
            <w:noWrap/>
          </w:tcPr>
          <w:p w14:paraId="015EB612" w14:textId="73B25B32" w:rsidR="006B29DA" w:rsidRPr="002D4F6D" w:rsidRDefault="00C421B9" w:rsidP="006B29DA">
            <w:pPr>
              <w:bidi/>
              <w:jc w:val="left"/>
              <w:rPr>
                <w:sz w:val="20"/>
                <w:szCs w:val="20"/>
                <w:lang w:eastAsia="en-CA" w:bidi="ar-AE"/>
              </w:rPr>
            </w:pPr>
            <w:r w:rsidRPr="00C421B9">
              <w:rPr>
                <w:sz w:val="20"/>
                <w:szCs w:val="20"/>
                <w:rtl/>
                <w:lang w:eastAsia="en-CA" w:bidi="ar-AE"/>
              </w:rPr>
              <w:t>كينيا</w:t>
            </w:r>
          </w:p>
        </w:tc>
        <w:tc>
          <w:tcPr>
            <w:tcW w:w="1440" w:type="dxa"/>
            <w:tcBorders>
              <w:top w:val="nil"/>
              <w:left w:val="nil"/>
              <w:bottom w:val="single" w:sz="4" w:space="0" w:color="auto"/>
              <w:right w:val="single" w:sz="4" w:space="0" w:color="auto"/>
            </w:tcBorders>
            <w:noWrap/>
            <w:hideMark/>
          </w:tcPr>
          <w:p w14:paraId="297B8F1B"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042DCBFD"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BF76B55" w14:textId="77777777" w:rsidR="006B29DA" w:rsidRPr="002D4F6D" w:rsidRDefault="006B29DA" w:rsidP="00F24499">
            <w:pPr>
              <w:bidi/>
              <w:jc w:val="left"/>
              <w:rPr>
                <w:sz w:val="20"/>
                <w:szCs w:val="20"/>
                <w:lang w:eastAsia="en-CA"/>
              </w:rPr>
            </w:pPr>
            <w:r w:rsidRPr="002D4F6D">
              <w:rPr>
                <w:sz w:val="20"/>
                <w:szCs w:val="20"/>
                <w:lang w:eastAsia="en-CA"/>
              </w:rPr>
              <w:t>164,400</w:t>
            </w:r>
          </w:p>
        </w:tc>
        <w:tc>
          <w:tcPr>
            <w:tcW w:w="1350" w:type="dxa"/>
            <w:tcBorders>
              <w:top w:val="nil"/>
              <w:left w:val="nil"/>
              <w:bottom w:val="single" w:sz="4" w:space="0" w:color="auto"/>
              <w:right w:val="single" w:sz="4" w:space="0" w:color="auto"/>
            </w:tcBorders>
            <w:noWrap/>
            <w:hideMark/>
          </w:tcPr>
          <w:p w14:paraId="0DDD89D7" w14:textId="77777777" w:rsidR="006B29DA" w:rsidRPr="002D4F6D" w:rsidRDefault="006B29DA" w:rsidP="00F24499">
            <w:pPr>
              <w:bidi/>
              <w:jc w:val="left"/>
              <w:rPr>
                <w:sz w:val="20"/>
                <w:szCs w:val="20"/>
                <w:lang w:eastAsia="en-CA"/>
              </w:rPr>
            </w:pPr>
            <w:r w:rsidRPr="002D4F6D">
              <w:rPr>
                <w:sz w:val="20"/>
                <w:szCs w:val="20"/>
                <w:lang w:eastAsia="en-CA"/>
              </w:rPr>
              <w:t>122,958</w:t>
            </w:r>
          </w:p>
        </w:tc>
        <w:tc>
          <w:tcPr>
            <w:tcW w:w="1147" w:type="dxa"/>
            <w:tcBorders>
              <w:top w:val="nil"/>
              <w:left w:val="nil"/>
              <w:bottom w:val="single" w:sz="4" w:space="0" w:color="auto"/>
              <w:right w:val="single" w:sz="4" w:space="0" w:color="auto"/>
            </w:tcBorders>
            <w:noWrap/>
            <w:hideMark/>
          </w:tcPr>
          <w:p w14:paraId="06FDB2D5" w14:textId="77777777" w:rsidR="006B29DA" w:rsidRPr="002D4F6D" w:rsidRDefault="006B29DA" w:rsidP="00F24499">
            <w:pPr>
              <w:bidi/>
              <w:jc w:val="left"/>
              <w:rPr>
                <w:sz w:val="20"/>
                <w:szCs w:val="20"/>
                <w:lang w:eastAsia="en-CA"/>
              </w:rPr>
            </w:pPr>
            <w:r w:rsidRPr="002D4F6D">
              <w:rPr>
                <w:sz w:val="20"/>
                <w:szCs w:val="20"/>
                <w:lang w:eastAsia="en-CA"/>
              </w:rPr>
              <w:t>75</w:t>
            </w:r>
          </w:p>
        </w:tc>
        <w:tc>
          <w:tcPr>
            <w:tcW w:w="1275" w:type="dxa"/>
            <w:tcBorders>
              <w:top w:val="nil"/>
              <w:left w:val="nil"/>
              <w:bottom w:val="single" w:sz="4" w:space="0" w:color="auto"/>
              <w:right w:val="single" w:sz="4" w:space="0" w:color="auto"/>
            </w:tcBorders>
            <w:noWrap/>
            <w:hideMark/>
          </w:tcPr>
          <w:p w14:paraId="4DC251EC"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0016E557"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4D67C99" w14:textId="666F997B" w:rsidR="006B29DA" w:rsidRPr="002D4F6D" w:rsidRDefault="00C421B9" w:rsidP="006B29DA">
            <w:pPr>
              <w:bidi/>
              <w:jc w:val="left"/>
              <w:rPr>
                <w:sz w:val="20"/>
                <w:szCs w:val="20"/>
                <w:lang w:eastAsia="en-CA" w:bidi="ar-AE"/>
              </w:rPr>
            </w:pPr>
            <w:r w:rsidRPr="00C421B9">
              <w:rPr>
                <w:sz w:val="20"/>
                <w:szCs w:val="20"/>
                <w:rtl/>
                <w:lang w:eastAsia="en-CA" w:bidi="ar-AE"/>
              </w:rPr>
              <w:t>كيريباس</w:t>
            </w:r>
          </w:p>
        </w:tc>
        <w:tc>
          <w:tcPr>
            <w:tcW w:w="1440" w:type="dxa"/>
            <w:tcBorders>
              <w:top w:val="nil"/>
              <w:left w:val="nil"/>
              <w:bottom w:val="single" w:sz="4" w:space="0" w:color="auto"/>
              <w:right w:val="single" w:sz="4" w:space="0" w:color="auto"/>
            </w:tcBorders>
            <w:noWrap/>
            <w:hideMark/>
          </w:tcPr>
          <w:p w14:paraId="0376A86B"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A27B22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FE9DB6E" w14:textId="77777777" w:rsidR="006B29DA" w:rsidRPr="002D4F6D" w:rsidRDefault="006B29DA" w:rsidP="00F24499">
            <w:pPr>
              <w:bidi/>
              <w:jc w:val="left"/>
              <w:rPr>
                <w:sz w:val="20"/>
                <w:szCs w:val="20"/>
                <w:lang w:eastAsia="en-CA"/>
              </w:rPr>
            </w:pPr>
            <w:r w:rsidRPr="002D4F6D">
              <w:rPr>
                <w:sz w:val="20"/>
                <w:szCs w:val="20"/>
                <w:lang w:eastAsia="en-CA"/>
              </w:rPr>
              <w:t>224,175</w:t>
            </w:r>
          </w:p>
        </w:tc>
        <w:tc>
          <w:tcPr>
            <w:tcW w:w="1350" w:type="dxa"/>
            <w:tcBorders>
              <w:top w:val="nil"/>
              <w:left w:val="nil"/>
              <w:bottom w:val="single" w:sz="4" w:space="0" w:color="auto"/>
              <w:right w:val="single" w:sz="4" w:space="0" w:color="auto"/>
            </w:tcBorders>
            <w:noWrap/>
            <w:hideMark/>
          </w:tcPr>
          <w:p w14:paraId="2993E866" w14:textId="77777777" w:rsidR="006B29DA" w:rsidRPr="002D4F6D" w:rsidRDefault="006B29DA" w:rsidP="00F24499">
            <w:pPr>
              <w:bidi/>
              <w:jc w:val="left"/>
              <w:rPr>
                <w:sz w:val="20"/>
                <w:szCs w:val="20"/>
                <w:lang w:eastAsia="en-CA"/>
              </w:rPr>
            </w:pPr>
            <w:r w:rsidRPr="002D4F6D">
              <w:rPr>
                <w:sz w:val="20"/>
                <w:szCs w:val="20"/>
                <w:lang w:eastAsia="en-CA"/>
              </w:rPr>
              <w:t>35,888</w:t>
            </w:r>
          </w:p>
        </w:tc>
        <w:tc>
          <w:tcPr>
            <w:tcW w:w="1147" w:type="dxa"/>
            <w:tcBorders>
              <w:top w:val="nil"/>
              <w:left w:val="nil"/>
              <w:bottom w:val="single" w:sz="4" w:space="0" w:color="auto"/>
              <w:right w:val="single" w:sz="4" w:space="0" w:color="auto"/>
            </w:tcBorders>
            <w:noWrap/>
            <w:hideMark/>
          </w:tcPr>
          <w:p w14:paraId="2A4757F0" w14:textId="77777777" w:rsidR="006B29DA" w:rsidRPr="002D4F6D" w:rsidRDefault="006B29DA" w:rsidP="00F24499">
            <w:pPr>
              <w:bidi/>
              <w:jc w:val="left"/>
              <w:rPr>
                <w:sz w:val="20"/>
                <w:szCs w:val="20"/>
                <w:lang w:eastAsia="en-CA"/>
              </w:rPr>
            </w:pPr>
            <w:r w:rsidRPr="002D4F6D">
              <w:rPr>
                <w:sz w:val="20"/>
                <w:szCs w:val="20"/>
                <w:lang w:eastAsia="en-CA"/>
              </w:rPr>
              <w:t>16</w:t>
            </w:r>
          </w:p>
        </w:tc>
        <w:tc>
          <w:tcPr>
            <w:tcW w:w="1275" w:type="dxa"/>
            <w:tcBorders>
              <w:top w:val="nil"/>
              <w:left w:val="nil"/>
              <w:bottom w:val="single" w:sz="4" w:space="0" w:color="auto"/>
              <w:right w:val="single" w:sz="4" w:space="0" w:color="auto"/>
            </w:tcBorders>
            <w:noWrap/>
            <w:hideMark/>
          </w:tcPr>
          <w:p w14:paraId="0E056596"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74C37736"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0968F6C7" w14:textId="044BBA53" w:rsidR="006B29DA" w:rsidRPr="002D4F6D" w:rsidRDefault="00C421B9" w:rsidP="006B29DA">
            <w:pPr>
              <w:bidi/>
              <w:jc w:val="left"/>
              <w:rPr>
                <w:sz w:val="20"/>
                <w:szCs w:val="20"/>
                <w:lang w:eastAsia="en-CA" w:bidi="ar-AE"/>
              </w:rPr>
            </w:pPr>
            <w:r w:rsidRPr="00C421B9">
              <w:rPr>
                <w:sz w:val="20"/>
                <w:szCs w:val="20"/>
                <w:rtl/>
                <w:lang w:eastAsia="en-CA" w:bidi="ar-AE"/>
              </w:rPr>
              <w:t>الكويت</w:t>
            </w:r>
          </w:p>
        </w:tc>
        <w:tc>
          <w:tcPr>
            <w:tcW w:w="1440" w:type="dxa"/>
            <w:tcBorders>
              <w:top w:val="nil"/>
              <w:left w:val="nil"/>
              <w:bottom w:val="single" w:sz="4" w:space="0" w:color="auto"/>
              <w:right w:val="single" w:sz="4" w:space="0" w:color="auto"/>
            </w:tcBorders>
            <w:noWrap/>
            <w:hideMark/>
          </w:tcPr>
          <w:p w14:paraId="1ACFDE4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390055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72981F2" w14:textId="77777777" w:rsidR="006B29DA" w:rsidRPr="002D4F6D" w:rsidRDefault="006B29DA" w:rsidP="00F24499">
            <w:pPr>
              <w:bidi/>
              <w:jc w:val="left"/>
              <w:rPr>
                <w:sz w:val="20"/>
                <w:szCs w:val="20"/>
                <w:lang w:eastAsia="en-CA"/>
              </w:rPr>
            </w:pPr>
            <w:r w:rsidRPr="002D4F6D">
              <w:rPr>
                <w:sz w:val="20"/>
                <w:szCs w:val="20"/>
                <w:lang w:eastAsia="en-CA"/>
              </w:rPr>
              <w:t>782,888</w:t>
            </w:r>
          </w:p>
        </w:tc>
        <w:tc>
          <w:tcPr>
            <w:tcW w:w="1350" w:type="dxa"/>
            <w:tcBorders>
              <w:top w:val="nil"/>
              <w:left w:val="nil"/>
              <w:bottom w:val="single" w:sz="4" w:space="0" w:color="auto"/>
              <w:right w:val="single" w:sz="4" w:space="0" w:color="auto"/>
            </w:tcBorders>
            <w:noWrap/>
            <w:hideMark/>
          </w:tcPr>
          <w:p w14:paraId="4E6AE240" w14:textId="77777777" w:rsidR="006B29DA" w:rsidRPr="002D4F6D" w:rsidRDefault="006B29DA" w:rsidP="00F24499">
            <w:pPr>
              <w:bidi/>
              <w:jc w:val="left"/>
              <w:rPr>
                <w:sz w:val="20"/>
                <w:szCs w:val="20"/>
                <w:lang w:eastAsia="en-CA"/>
              </w:rPr>
            </w:pPr>
            <w:r w:rsidRPr="002D4F6D">
              <w:rPr>
                <w:sz w:val="20"/>
                <w:szCs w:val="20"/>
                <w:lang w:eastAsia="en-CA"/>
              </w:rPr>
              <w:t>299,439</w:t>
            </w:r>
          </w:p>
        </w:tc>
        <w:tc>
          <w:tcPr>
            <w:tcW w:w="1147" w:type="dxa"/>
            <w:tcBorders>
              <w:top w:val="nil"/>
              <w:left w:val="nil"/>
              <w:bottom w:val="single" w:sz="4" w:space="0" w:color="auto"/>
              <w:right w:val="single" w:sz="4" w:space="0" w:color="auto"/>
            </w:tcBorders>
            <w:noWrap/>
            <w:hideMark/>
          </w:tcPr>
          <w:p w14:paraId="75769A12" w14:textId="77777777" w:rsidR="006B29DA" w:rsidRPr="002D4F6D" w:rsidRDefault="006B29DA" w:rsidP="00F24499">
            <w:pPr>
              <w:bidi/>
              <w:jc w:val="left"/>
              <w:rPr>
                <w:sz w:val="20"/>
                <w:szCs w:val="20"/>
                <w:lang w:eastAsia="en-CA"/>
              </w:rPr>
            </w:pPr>
            <w:r w:rsidRPr="002D4F6D">
              <w:rPr>
                <w:sz w:val="20"/>
                <w:szCs w:val="20"/>
                <w:lang w:eastAsia="en-CA"/>
              </w:rPr>
              <w:t>38</w:t>
            </w:r>
          </w:p>
        </w:tc>
        <w:tc>
          <w:tcPr>
            <w:tcW w:w="1275" w:type="dxa"/>
            <w:tcBorders>
              <w:top w:val="nil"/>
              <w:left w:val="nil"/>
              <w:bottom w:val="single" w:sz="4" w:space="0" w:color="auto"/>
              <w:right w:val="single" w:sz="4" w:space="0" w:color="auto"/>
            </w:tcBorders>
            <w:noWrap/>
            <w:hideMark/>
          </w:tcPr>
          <w:p w14:paraId="6201A929"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5DF20167"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09C15359" w14:textId="0DE37F72" w:rsidR="006B29DA" w:rsidRPr="002D4F6D" w:rsidRDefault="00C421B9" w:rsidP="006B29DA">
            <w:pPr>
              <w:bidi/>
              <w:jc w:val="left"/>
              <w:rPr>
                <w:sz w:val="20"/>
                <w:szCs w:val="20"/>
                <w:lang w:eastAsia="en-CA" w:bidi="ar-AE"/>
              </w:rPr>
            </w:pPr>
            <w:r w:rsidRPr="00C421B9">
              <w:rPr>
                <w:sz w:val="20"/>
                <w:szCs w:val="20"/>
                <w:rtl/>
                <w:lang w:eastAsia="en-CA" w:bidi="ar-AE"/>
              </w:rPr>
              <w:t>قيرغيزستان</w:t>
            </w:r>
          </w:p>
        </w:tc>
        <w:tc>
          <w:tcPr>
            <w:tcW w:w="1440" w:type="dxa"/>
            <w:tcBorders>
              <w:top w:val="nil"/>
              <w:left w:val="nil"/>
              <w:bottom w:val="single" w:sz="4" w:space="0" w:color="auto"/>
              <w:right w:val="single" w:sz="4" w:space="0" w:color="auto"/>
            </w:tcBorders>
            <w:noWrap/>
            <w:hideMark/>
          </w:tcPr>
          <w:p w14:paraId="58A73334"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16442BC"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E60EEE8" w14:textId="77777777" w:rsidR="006B29DA" w:rsidRPr="002D4F6D" w:rsidRDefault="006B29DA" w:rsidP="00F24499">
            <w:pPr>
              <w:bidi/>
              <w:jc w:val="left"/>
              <w:rPr>
                <w:sz w:val="20"/>
                <w:szCs w:val="20"/>
                <w:lang w:eastAsia="en-CA"/>
              </w:rPr>
            </w:pPr>
            <w:r w:rsidRPr="002D4F6D">
              <w:rPr>
                <w:sz w:val="20"/>
                <w:szCs w:val="20"/>
                <w:lang w:eastAsia="en-CA"/>
              </w:rPr>
              <w:t>154,546</w:t>
            </w:r>
          </w:p>
        </w:tc>
        <w:tc>
          <w:tcPr>
            <w:tcW w:w="1350" w:type="dxa"/>
            <w:tcBorders>
              <w:top w:val="nil"/>
              <w:left w:val="nil"/>
              <w:bottom w:val="single" w:sz="4" w:space="0" w:color="auto"/>
              <w:right w:val="single" w:sz="4" w:space="0" w:color="auto"/>
            </w:tcBorders>
            <w:noWrap/>
            <w:hideMark/>
          </w:tcPr>
          <w:p w14:paraId="07B9EE23" w14:textId="77777777" w:rsidR="006B29DA" w:rsidRPr="002D4F6D" w:rsidRDefault="006B29DA" w:rsidP="00F24499">
            <w:pPr>
              <w:bidi/>
              <w:jc w:val="left"/>
              <w:rPr>
                <w:sz w:val="20"/>
                <w:szCs w:val="20"/>
                <w:lang w:eastAsia="en-CA"/>
              </w:rPr>
            </w:pPr>
            <w:r w:rsidRPr="002D4F6D">
              <w:rPr>
                <w:sz w:val="20"/>
                <w:szCs w:val="20"/>
                <w:lang w:eastAsia="en-CA"/>
              </w:rPr>
              <w:t>247,298</w:t>
            </w:r>
          </w:p>
        </w:tc>
        <w:tc>
          <w:tcPr>
            <w:tcW w:w="1147" w:type="dxa"/>
            <w:tcBorders>
              <w:top w:val="nil"/>
              <w:left w:val="nil"/>
              <w:bottom w:val="single" w:sz="4" w:space="0" w:color="auto"/>
              <w:right w:val="single" w:sz="4" w:space="0" w:color="auto"/>
            </w:tcBorders>
            <w:noWrap/>
            <w:hideMark/>
          </w:tcPr>
          <w:p w14:paraId="02F15C81" w14:textId="77777777" w:rsidR="006B29DA" w:rsidRPr="002D4F6D" w:rsidRDefault="006B29DA" w:rsidP="00F24499">
            <w:pPr>
              <w:bidi/>
              <w:jc w:val="left"/>
              <w:rPr>
                <w:sz w:val="20"/>
                <w:szCs w:val="20"/>
                <w:lang w:eastAsia="en-CA"/>
              </w:rPr>
            </w:pPr>
            <w:r w:rsidRPr="002D4F6D">
              <w:rPr>
                <w:sz w:val="20"/>
                <w:szCs w:val="20"/>
                <w:lang w:eastAsia="en-CA"/>
              </w:rPr>
              <w:t>160</w:t>
            </w:r>
          </w:p>
        </w:tc>
        <w:tc>
          <w:tcPr>
            <w:tcW w:w="1275" w:type="dxa"/>
            <w:tcBorders>
              <w:top w:val="nil"/>
              <w:left w:val="nil"/>
              <w:bottom w:val="single" w:sz="4" w:space="0" w:color="auto"/>
              <w:right w:val="single" w:sz="4" w:space="0" w:color="auto"/>
            </w:tcBorders>
            <w:noWrap/>
            <w:hideMark/>
          </w:tcPr>
          <w:p w14:paraId="007685A7"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78FBF5E6" w14:textId="77777777" w:rsidTr="004E6378">
        <w:trPr>
          <w:trHeight w:val="264"/>
        </w:trPr>
        <w:tc>
          <w:tcPr>
            <w:tcW w:w="2327" w:type="dxa"/>
            <w:tcBorders>
              <w:top w:val="nil"/>
              <w:left w:val="single" w:sz="4" w:space="0" w:color="auto"/>
              <w:bottom w:val="single" w:sz="4" w:space="0" w:color="auto"/>
              <w:right w:val="single" w:sz="4" w:space="0" w:color="auto"/>
            </w:tcBorders>
            <w:noWrap/>
          </w:tcPr>
          <w:p w14:paraId="282CC3ED" w14:textId="306B104A" w:rsidR="006B29DA" w:rsidRPr="002D4F6D" w:rsidRDefault="008333BD" w:rsidP="006B29DA">
            <w:pPr>
              <w:bidi/>
              <w:jc w:val="left"/>
              <w:rPr>
                <w:sz w:val="20"/>
                <w:szCs w:val="20"/>
                <w:lang w:eastAsia="en-CA" w:bidi="ar-AE"/>
              </w:rPr>
            </w:pPr>
            <w:r w:rsidRPr="008333BD">
              <w:rPr>
                <w:sz w:val="20"/>
                <w:szCs w:val="20"/>
                <w:rtl/>
                <w:lang w:eastAsia="en-CA" w:bidi="ar-AE"/>
              </w:rPr>
              <w:t>جمهورية لاو الديمقراطية الشعبية</w:t>
            </w:r>
          </w:p>
        </w:tc>
        <w:tc>
          <w:tcPr>
            <w:tcW w:w="1440" w:type="dxa"/>
            <w:tcBorders>
              <w:top w:val="nil"/>
              <w:left w:val="nil"/>
              <w:bottom w:val="single" w:sz="4" w:space="0" w:color="auto"/>
              <w:right w:val="single" w:sz="4" w:space="0" w:color="auto"/>
            </w:tcBorders>
            <w:noWrap/>
            <w:hideMark/>
          </w:tcPr>
          <w:p w14:paraId="586516F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92EE09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66AD90C" w14:textId="77777777" w:rsidR="006B29DA" w:rsidRPr="002D4F6D" w:rsidRDefault="006B29DA" w:rsidP="00F24499">
            <w:pPr>
              <w:bidi/>
              <w:jc w:val="left"/>
              <w:rPr>
                <w:sz w:val="20"/>
                <w:szCs w:val="20"/>
                <w:lang w:eastAsia="en-CA"/>
              </w:rPr>
            </w:pPr>
            <w:r w:rsidRPr="002D4F6D">
              <w:rPr>
                <w:sz w:val="20"/>
                <w:szCs w:val="20"/>
                <w:lang w:eastAsia="en-CA"/>
              </w:rPr>
              <w:t>161,576</w:t>
            </w:r>
          </w:p>
        </w:tc>
        <w:tc>
          <w:tcPr>
            <w:tcW w:w="1350" w:type="dxa"/>
            <w:tcBorders>
              <w:top w:val="nil"/>
              <w:left w:val="nil"/>
              <w:bottom w:val="single" w:sz="4" w:space="0" w:color="auto"/>
              <w:right w:val="single" w:sz="4" w:space="0" w:color="auto"/>
            </w:tcBorders>
            <w:noWrap/>
            <w:hideMark/>
          </w:tcPr>
          <w:p w14:paraId="5C15732E" w14:textId="77777777" w:rsidR="006B29DA" w:rsidRPr="002D4F6D" w:rsidRDefault="006B29DA" w:rsidP="00F24499">
            <w:pPr>
              <w:bidi/>
              <w:jc w:val="left"/>
              <w:rPr>
                <w:sz w:val="20"/>
                <w:szCs w:val="20"/>
                <w:lang w:eastAsia="en-CA"/>
              </w:rPr>
            </w:pPr>
            <w:r w:rsidRPr="002D4F6D">
              <w:rPr>
                <w:sz w:val="20"/>
                <w:szCs w:val="20"/>
                <w:lang w:eastAsia="en-CA"/>
              </w:rPr>
              <w:t>185,818</w:t>
            </w:r>
          </w:p>
        </w:tc>
        <w:tc>
          <w:tcPr>
            <w:tcW w:w="1147" w:type="dxa"/>
            <w:tcBorders>
              <w:top w:val="nil"/>
              <w:left w:val="nil"/>
              <w:bottom w:val="single" w:sz="4" w:space="0" w:color="auto"/>
              <w:right w:val="single" w:sz="4" w:space="0" w:color="auto"/>
            </w:tcBorders>
            <w:noWrap/>
            <w:hideMark/>
          </w:tcPr>
          <w:p w14:paraId="3DF0930A" w14:textId="77777777" w:rsidR="006B29DA" w:rsidRPr="002D4F6D" w:rsidRDefault="006B29DA" w:rsidP="00F24499">
            <w:pPr>
              <w:bidi/>
              <w:jc w:val="left"/>
              <w:rPr>
                <w:sz w:val="20"/>
                <w:szCs w:val="20"/>
                <w:lang w:eastAsia="en-CA"/>
              </w:rPr>
            </w:pPr>
            <w:r w:rsidRPr="002D4F6D">
              <w:rPr>
                <w:sz w:val="20"/>
                <w:szCs w:val="20"/>
                <w:lang w:eastAsia="en-CA"/>
              </w:rPr>
              <w:t>115</w:t>
            </w:r>
          </w:p>
        </w:tc>
        <w:tc>
          <w:tcPr>
            <w:tcW w:w="1275" w:type="dxa"/>
            <w:tcBorders>
              <w:top w:val="nil"/>
              <w:left w:val="nil"/>
              <w:bottom w:val="single" w:sz="4" w:space="0" w:color="auto"/>
              <w:right w:val="single" w:sz="4" w:space="0" w:color="auto"/>
            </w:tcBorders>
            <w:noWrap/>
            <w:hideMark/>
          </w:tcPr>
          <w:p w14:paraId="5145AC9D" w14:textId="77777777" w:rsidR="006B29DA" w:rsidRPr="002D4F6D" w:rsidRDefault="006B29DA" w:rsidP="00F24499">
            <w:pPr>
              <w:bidi/>
              <w:jc w:val="left"/>
              <w:rPr>
                <w:sz w:val="20"/>
                <w:szCs w:val="20"/>
                <w:lang w:eastAsia="en-CA"/>
              </w:rPr>
            </w:pPr>
            <w:r w:rsidRPr="002D4F6D">
              <w:rPr>
                <w:sz w:val="20"/>
                <w:szCs w:val="20"/>
                <w:lang w:eastAsia="en-CA"/>
              </w:rPr>
              <w:t>75</w:t>
            </w:r>
          </w:p>
        </w:tc>
      </w:tr>
      <w:tr w:rsidR="006B29DA" w:rsidRPr="002D4F6D" w14:paraId="708E2A92"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751563D9" w14:textId="48B603D3" w:rsidR="006B29DA" w:rsidRPr="002D4F6D" w:rsidRDefault="008333BD" w:rsidP="006B29DA">
            <w:pPr>
              <w:bidi/>
              <w:jc w:val="left"/>
              <w:rPr>
                <w:sz w:val="20"/>
                <w:szCs w:val="20"/>
                <w:lang w:eastAsia="en-CA" w:bidi="ar-AE"/>
              </w:rPr>
            </w:pPr>
            <w:r w:rsidRPr="008333BD">
              <w:rPr>
                <w:sz w:val="20"/>
                <w:szCs w:val="20"/>
                <w:rtl/>
                <w:lang w:eastAsia="en-CA" w:bidi="ar-AE"/>
              </w:rPr>
              <w:t>ليسوتو</w:t>
            </w:r>
          </w:p>
        </w:tc>
        <w:tc>
          <w:tcPr>
            <w:tcW w:w="1440" w:type="dxa"/>
            <w:tcBorders>
              <w:top w:val="nil"/>
              <w:left w:val="nil"/>
              <w:bottom w:val="single" w:sz="4" w:space="0" w:color="auto"/>
              <w:right w:val="single" w:sz="4" w:space="0" w:color="auto"/>
            </w:tcBorders>
            <w:noWrap/>
            <w:hideMark/>
          </w:tcPr>
          <w:p w14:paraId="50A4803B"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1D82FC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DAD9EB0" w14:textId="77777777" w:rsidR="006B29DA" w:rsidRPr="002D4F6D" w:rsidRDefault="006B29DA" w:rsidP="00F24499">
            <w:pPr>
              <w:bidi/>
              <w:jc w:val="left"/>
              <w:rPr>
                <w:sz w:val="20"/>
                <w:szCs w:val="20"/>
                <w:lang w:eastAsia="en-CA"/>
              </w:rPr>
            </w:pPr>
            <w:r w:rsidRPr="002D4F6D">
              <w:rPr>
                <w:sz w:val="20"/>
                <w:szCs w:val="20"/>
                <w:lang w:eastAsia="en-CA"/>
              </w:rPr>
              <w:t>48,247</w:t>
            </w:r>
          </w:p>
        </w:tc>
        <w:tc>
          <w:tcPr>
            <w:tcW w:w="1350" w:type="dxa"/>
            <w:tcBorders>
              <w:top w:val="nil"/>
              <w:left w:val="nil"/>
              <w:bottom w:val="single" w:sz="4" w:space="0" w:color="auto"/>
              <w:right w:val="single" w:sz="4" w:space="0" w:color="auto"/>
            </w:tcBorders>
            <w:noWrap/>
            <w:hideMark/>
          </w:tcPr>
          <w:p w14:paraId="38ADA506" w14:textId="77777777" w:rsidR="006B29DA" w:rsidRPr="002D4F6D" w:rsidRDefault="006B29DA" w:rsidP="00F24499">
            <w:pPr>
              <w:bidi/>
              <w:jc w:val="left"/>
              <w:rPr>
                <w:sz w:val="20"/>
                <w:szCs w:val="20"/>
                <w:lang w:eastAsia="en-CA"/>
              </w:rPr>
            </w:pPr>
            <w:r w:rsidRPr="002D4F6D">
              <w:rPr>
                <w:sz w:val="20"/>
                <w:szCs w:val="20"/>
                <w:lang w:eastAsia="en-CA"/>
              </w:rPr>
              <w:t>70,747</w:t>
            </w:r>
          </w:p>
        </w:tc>
        <w:tc>
          <w:tcPr>
            <w:tcW w:w="1147" w:type="dxa"/>
            <w:tcBorders>
              <w:top w:val="nil"/>
              <w:left w:val="nil"/>
              <w:bottom w:val="single" w:sz="4" w:space="0" w:color="auto"/>
              <w:right w:val="single" w:sz="4" w:space="0" w:color="auto"/>
            </w:tcBorders>
            <w:noWrap/>
            <w:hideMark/>
          </w:tcPr>
          <w:p w14:paraId="78A09DFC" w14:textId="77777777" w:rsidR="006B29DA" w:rsidRPr="002D4F6D" w:rsidRDefault="006B29DA" w:rsidP="00F24499">
            <w:pPr>
              <w:bidi/>
              <w:jc w:val="left"/>
              <w:rPr>
                <w:sz w:val="20"/>
                <w:szCs w:val="20"/>
                <w:lang w:eastAsia="en-CA"/>
              </w:rPr>
            </w:pPr>
            <w:r w:rsidRPr="002D4F6D">
              <w:rPr>
                <w:sz w:val="20"/>
                <w:szCs w:val="20"/>
                <w:lang w:eastAsia="en-CA"/>
              </w:rPr>
              <w:t>147</w:t>
            </w:r>
          </w:p>
        </w:tc>
        <w:tc>
          <w:tcPr>
            <w:tcW w:w="1275" w:type="dxa"/>
            <w:tcBorders>
              <w:top w:val="nil"/>
              <w:left w:val="nil"/>
              <w:bottom w:val="single" w:sz="4" w:space="0" w:color="auto"/>
              <w:right w:val="single" w:sz="4" w:space="0" w:color="auto"/>
            </w:tcBorders>
            <w:noWrap/>
            <w:hideMark/>
          </w:tcPr>
          <w:p w14:paraId="44D9BF56"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1DC2D5A3"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9040533" w14:textId="0F7B1F10" w:rsidR="006B29DA" w:rsidRPr="002D4F6D" w:rsidRDefault="008333BD" w:rsidP="006B29DA">
            <w:pPr>
              <w:bidi/>
              <w:jc w:val="left"/>
              <w:rPr>
                <w:sz w:val="20"/>
                <w:szCs w:val="20"/>
                <w:lang w:eastAsia="en-CA" w:bidi="ar-AE"/>
              </w:rPr>
            </w:pPr>
            <w:r w:rsidRPr="008333BD">
              <w:rPr>
                <w:sz w:val="20"/>
                <w:szCs w:val="20"/>
                <w:rtl/>
                <w:lang w:eastAsia="en-CA" w:bidi="ar-AE"/>
              </w:rPr>
              <w:t>ليبريا</w:t>
            </w:r>
          </w:p>
        </w:tc>
        <w:tc>
          <w:tcPr>
            <w:tcW w:w="1440" w:type="dxa"/>
            <w:tcBorders>
              <w:top w:val="nil"/>
              <w:left w:val="nil"/>
              <w:bottom w:val="single" w:sz="4" w:space="0" w:color="auto"/>
              <w:right w:val="single" w:sz="4" w:space="0" w:color="auto"/>
            </w:tcBorders>
            <w:noWrap/>
            <w:hideMark/>
          </w:tcPr>
          <w:p w14:paraId="4A482734"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D14E02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4E78E49" w14:textId="77777777" w:rsidR="006B29DA" w:rsidRPr="002D4F6D" w:rsidRDefault="006B29DA" w:rsidP="00F24499">
            <w:pPr>
              <w:bidi/>
              <w:jc w:val="left"/>
              <w:rPr>
                <w:sz w:val="20"/>
                <w:szCs w:val="20"/>
                <w:lang w:eastAsia="en-CA"/>
              </w:rPr>
            </w:pPr>
            <w:r w:rsidRPr="002D4F6D">
              <w:rPr>
                <w:sz w:val="20"/>
                <w:szCs w:val="20"/>
                <w:lang w:eastAsia="en-CA"/>
              </w:rPr>
              <w:t>147,523</w:t>
            </w:r>
          </w:p>
        </w:tc>
        <w:tc>
          <w:tcPr>
            <w:tcW w:w="1350" w:type="dxa"/>
            <w:tcBorders>
              <w:top w:val="nil"/>
              <w:left w:val="nil"/>
              <w:bottom w:val="single" w:sz="4" w:space="0" w:color="auto"/>
              <w:right w:val="single" w:sz="4" w:space="0" w:color="auto"/>
            </w:tcBorders>
            <w:noWrap/>
            <w:hideMark/>
          </w:tcPr>
          <w:p w14:paraId="324A4BC1" w14:textId="77777777" w:rsidR="006B29DA" w:rsidRPr="002D4F6D" w:rsidRDefault="006B29DA" w:rsidP="00F24499">
            <w:pPr>
              <w:bidi/>
              <w:jc w:val="left"/>
              <w:rPr>
                <w:sz w:val="20"/>
                <w:szCs w:val="20"/>
                <w:lang w:eastAsia="en-CA"/>
              </w:rPr>
            </w:pPr>
            <w:r w:rsidRPr="002D4F6D">
              <w:rPr>
                <w:sz w:val="20"/>
                <w:szCs w:val="20"/>
                <w:lang w:eastAsia="en-CA"/>
              </w:rPr>
              <w:t>153,508</w:t>
            </w:r>
          </w:p>
        </w:tc>
        <w:tc>
          <w:tcPr>
            <w:tcW w:w="1147" w:type="dxa"/>
            <w:tcBorders>
              <w:top w:val="nil"/>
              <w:left w:val="nil"/>
              <w:bottom w:val="single" w:sz="4" w:space="0" w:color="auto"/>
              <w:right w:val="single" w:sz="4" w:space="0" w:color="auto"/>
            </w:tcBorders>
            <w:noWrap/>
            <w:hideMark/>
          </w:tcPr>
          <w:p w14:paraId="6748FEA8" w14:textId="77777777" w:rsidR="006B29DA" w:rsidRPr="002D4F6D" w:rsidRDefault="006B29DA" w:rsidP="00F24499">
            <w:pPr>
              <w:bidi/>
              <w:jc w:val="left"/>
              <w:rPr>
                <w:sz w:val="20"/>
                <w:szCs w:val="20"/>
                <w:lang w:eastAsia="en-CA"/>
              </w:rPr>
            </w:pPr>
            <w:r w:rsidRPr="002D4F6D">
              <w:rPr>
                <w:sz w:val="20"/>
                <w:szCs w:val="20"/>
                <w:lang w:eastAsia="en-CA"/>
              </w:rPr>
              <w:t>104</w:t>
            </w:r>
          </w:p>
        </w:tc>
        <w:tc>
          <w:tcPr>
            <w:tcW w:w="1275" w:type="dxa"/>
            <w:tcBorders>
              <w:top w:val="nil"/>
              <w:left w:val="nil"/>
              <w:bottom w:val="single" w:sz="4" w:space="0" w:color="auto"/>
              <w:right w:val="single" w:sz="4" w:space="0" w:color="auto"/>
            </w:tcBorders>
            <w:noWrap/>
            <w:hideMark/>
          </w:tcPr>
          <w:p w14:paraId="765E612C"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54606752" w14:textId="77777777" w:rsidTr="004E6378">
        <w:trPr>
          <w:trHeight w:val="60"/>
        </w:trPr>
        <w:tc>
          <w:tcPr>
            <w:tcW w:w="2327" w:type="dxa"/>
            <w:tcBorders>
              <w:top w:val="nil"/>
              <w:left w:val="single" w:sz="4" w:space="0" w:color="auto"/>
              <w:bottom w:val="single" w:sz="4" w:space="0" w:color="auto"/>
              <w:right w:val="single" w:sz="4" w:space="0" w:color="auto"/>
            </w:tcBorders>
            <w:noWrap/>
          </w:tcPr>
          <w:p w14:paraId="568AA368" w14:textId="243A0F13" w:rsidR="006B29DA" w:rsidRPr="002D4F6D" w:rsidRDefault="008333BD" w:rsidP="006B29DA">
            <w:pPr>
              <w:bidi/>
              <w:jc w:val="left"/>
              <w:rPr>
                <w:sz w:val="20"/>
                <w:szCs w:val="20"/>
                <w:lang w:eastAsia="en-CA" w:bidi="ar-AE"/>
              </w:rPr>
            </w:pPr>
            <w:r w:rsidRPr="008333BD">
              <w:rPr>
                <w:sz w:val="20"/>
                <w:szCs w:val="20"/>
                <w:rtl/>
                <w:lang w:eastAsia="en-CA" w:bidi="ar-AE"/>
              </w:rPr>
              <w:t>مدغشقر</w:t>
            </w:r>
          </w:p>
        </w:tc>
        <w:tc>
          <w:tcPr>
            <w:tcW w:w="1440" w:type="dxa"/>
            <w:tcBorders>
              <w:top w:val="nil"/>
              <w:left w:val="nil"/>
              <w:bottom w:val="single" w:sz="4" w:space="0" w:color="auto"/>
              <w:right w:val="single" w:sz="4" w:space="0" w:color="auto"/>
            </w:tcBorders>
            <w:noWrap/>
            <w:hideMark/>
          </w:tcPr>
          <w:p w14:paraId="1FABBAC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A2930A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93C074E" w14:textId="77777777" w:rsidR="006B29DA" w:rsidRPr="002D4F6D" w:rsidRDefault="006B29DA" w:rsidP="00F24499">
            <w:pPr>
              <w:bidi/>
              <w:jc w:val="left"/>
              <w:rPr>
                <w:sz w:val="20"/>
                <w:szCs w:val="20"/>
                <w:lang w:eastAsia="en-CA"/>
              </w:rPr>
            </w:pPr>
            <w:r w:rsidRPr="002D4F6D">
              <w:rPr>
                <w:sz w:val="20"/>
                <w:szCs w:val="20"/>
                <w:lang w:eastAsia="en-CA"/>
              </w:rPr>
              <w:t>78,239</w:t>
            </w:r>
          </w:p>
        </w:tc>
        <w:tc>
          <w:tcPr>
            <w:tcW w:w="1350" w:type="dxa"/>
            <w:tcBorders>
              <w:top w:val="nil"/>
              <w:left w:val="nil"/>
              <w:bottom w:val="single" w:sz="4" w:space="0" w:color="auto"/>
              <w:right w:val="single" w:sz="4" w:space="0" w:color="auto"/>
            </w:tcBorders>
            <w:noWrap/>
            <w:hideMark/>
          </w:tcPr>
          <w:p w14:paraId="4EF0FB40" w14:textId="77777777" w:rsidR="006B29DA" w:rsidRPr="002D4F6D" w:rsidRDefault="006B29DA" w:rsidP="00F24499">
            <w:pPr>
              <w:bidi/>
              <w:jc w:val="left"/>
              <w:rPr>
                <w:sz w:val="20"/>
                <w:szCs w:val="20"/>
                <w:lang w:eastAsia="en-CA"/>
              </w:rPr>
            </w:pPr>
            <w:r w:rsidRPr="002D4F6D">
              <w:rPr>
                <w:sz w:val="20"/>
                <w:szCs w:val="20"/>
                <w:lang w:eastAsia="en-CA"/>
              </w:rPr>
              <w:t>9,826</w:t>
            </w:r>
          </w:p>
        </w:tc>
        <w:tc>
          <w:tcPr>
            <w:tcW w:w="1147" w:type="dxa"/>
            <w:tcBorders>
              <w:top w:val="nil"/>
              <w:left w:val="nil"/>
              <w:bottom w:val="single" w:sz="4" w:space="0" w:color="auto"/>
              <w:right w:val="single" w:sz="4" w:space="0" w:color="auto"/>
            </w:tcBorders>
            <w:noWrap/>
            <w:hideMark/>
          </w:tcPr>
          <w:p w14:paraId="0DE39DC5" w14:textId="77777777" w:rsidR="006B29DA" w:rsidRPr="002D4F6D" w:rsidRDefault="006B29DA" w:rsidP="00F24499">
            <w:pPr>
              <w:bidi/>
              <w:jc w:val="left"/>
              <w:rPr>
                <w:sz w:val="20"/>
                <w:szCs w:val="20"/>
                <w:lang w:eastAsia="en-CA"/>
              </w:rPr>
            </w:pPr>
            <w:r w:rsidRPr="002D4F6D">
              <w:rPr>
                <w:sz w:val="20"/>
                <w:szCs w:val="20"/>
                <w:lang w:eastAsia="en-CA"/>
              </w:rPr>
              <w:t>13</w:t>
            </w:r>
          </w:p>
        </w:tc>
        <w:tc>
          <w:tcPr>
            <w:tcW w:w="1275" w:type="dxa"/>
            <w:tcBorders>
              <w:top w:val="nil"/>
              <w:left w:val="nil"/>
              <w:bottom w:val="single" w:sz="4" w:space="0" w:color="auto"/>
              <w:right w:val="single" w:sz="4" w:space="0" w:color="auto"/>
            </w:tcBorders>
            <w:noWrap/>
            <w:hideMark/>
          </w:tcPr>
          <w:p w14:paraId="70284809"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7C29132A" w14:textId="77777777" w:rsidTr="004E6378">
        <w:trPr>
          <w:trHeight w:val="107"/>
        </w:trPr>
        <w:tc>
          <w:tcPr>
            <w:tcW w:w="2327" w:type="dxa"/>
            <w:tcBorders>
              <w:top w:val="nil"/>
              <w:left w:val="single" w:sz="4" w:space="0" w:color="auto"/>
              <w:bottom w:val="single" w:sz="4" w:space="0" w:color="auto"/>
              <w:right w:val="single" w:sz="4" w:space="0" w:color="auto"/>
            </w:tcBorders>
            <w:noWrap/>
          </w:tcPr>
          <w:p w14:paraId="11689DEB" w14:textId="5C988058" w:rsidR="006B29DA" w:rsidRPr="002D4F6D" w:rsidRDefault="008333BD" w:rsidP="006B29DA">
            <w:pPr>
              <w:bidi/>
              <w:jc w:val="left"/>
              <w:rPr>
                <w:sz w:val="20"/>
                <w:szCs w:val="20"/>
                <w:lang w:eastAsia="en-CA" w:bidi="ar-AE"/>
              </w:rPr>
            </w:pPr>
            <w:r w:rsidRPr="008333BD">
              <w:rPr>
                <w:sz w:val="20"/>
                <w:szCs w:val="20"/>
                <w:rtl/>
                <w:lang w:eastAsia="en-CA" w:bidi="ar-AE"/>
              </w:rPr>
              <w:t>ملاوي</w:t>
            </w:r>
          </w:p>
        </w:tc>
        <w:tc>
          <w:tcPr>
            <w:tcW w:w="1440" w:type="dxa"/>
            <w:tcBorders>
              <w:top w:val="nil"/>
              <w:left w:val="nil"/>
              <w:bottom w:val="single" w:sz="4" w:space="0" w:color="auto"/>
              <w:right w:val="single" w:sz="4" w:space="0" w:color="auto"/>
            </w:tcBorders>
            <w:noWrap/>
            <w:hideMark/>
          </w:tcPr>
          <w:p w14:paraId="757EEDC6"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174C7F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828B630" w14:textId="77777777" w:rsidR="006B29DA" w:rsidRPr="002D4F6D" w:rsidRDefault="006B29DA" w:rsidP="00F24499">
            <w:pPr>
              <w:bidi/>
              <w:jc w:val="left"/>
              <w:rPr>
                <w:sz w:val="20"/>
                <w:szCs w:val="20"/>
                <w:lang w:eastAsia="en-CA"/>
              </w:rPr>
            </w:pPr>
            <w:r w:rsidRPr="002D4F6D">
              <w:rPr>
                <w:sz w:val="20"/>
                <w:szCs w:val="20"/>
                <w:lang w:eastAsia="en-CA"/>
              </w:rPr>
              <w:t>100,750</w:t>
            </w:r>
          </w:p>
        </w:tc>
        <w:tc>
          <w:tcPr>
            <w:tcW w:w="1350" w:type="dxa"/>
            <w:tcBorders>
              <w:top w:val="nil"/>
              <w:left w:val="nil"/>
              <w:bottom w:val="single" w:sz="4" w:space="0" w:color="auto"/>
              <w:right w:val="single" w:sz="4" w:space="0" w:color="auto"/>
            </w:tcBorders>
            <w:noWrap/>
            <w:hideMark/>
          </w:tcPr>
          <w:p w14:paraId="6CE20648" w14:textId="77777777" w:rsidR="006B29DA" w:rsidRPr="002D4F6D" w:rsidRDefault="006B29DA" w:rsidP="00F24499">
            <w:pPr>
              <w:bidi/>
              <w:jc w:val="left"/>
              <w:rPr>
                <w:sz w:val="20"/>
                <w:szCs w:val="20"/>
                <w:lang w:eastAsia="en-CA"/>
              </w:rPr>
            </w:pPr>
            <w:r w:rsidRPr="002D4F6D">
              <w:rPr>
                <w:sz w:val="20"/>
                <w:szCs w:val="20"/>
                <w:lang w:eastAsia="en-CA"/>
              </w:rPr>
              <w:t>209,793</w:t>
            </w:r>
          </w:p>
        </w:tc>
        <w:tc>
          <w:tcPr>
            <w:tcW w:w="1147" w:type="dxa"/>
            <w:tcBorders>
              <w:top w:val="nil"/>
              <w:left w:val="nil"/>
              <w:bottom w:val="single" w:sz="4" w:space="0" w:color="auto"/>
              <w:right w:val="single" w:sz="4" w:space="0" w:color="auto"/>
            </w:tcBorders>
            <w:noWrap/>
            <w:hideMark/>
          </w:tcPr>
          <w:p w14:paraId="3617F6DC" w14:textId="77777777" w:rsidR="006B29DA" w:rsidRPr="002D4F6D" w:rsidRDefault="006B29DA" w:rsidP="00F24499">
            <w:pPr>
              <w:bidi/>
              <w:jc w:val="left"/>
              <w:rPr>
                <w:sz w:val="20"/>
                <w:szCs w:val="20"/>
                <w:lang w:eastAsia="en-CA"/>
              </w:rPr>
            </w:pPr>
            <w:r w:rsidRPr="002D4F6D">
              <w:rPr>
                <w:sz w:val="20"/>
                <w:szCs w:val="20"/>
                <w:lang w:eastAsia="en-CA"/>
              </w:rPr>
              <w:t>208</w:t>
            </w:r>
          </w:p>
        </w:tc>
        <w:tc>
          <w:tcPr>
            <w:tcW w:w="1275" w:type="dxa"/>
            <w:tcBorders>
              <w:top w:val="nil"/>
              <w:left w:val="nil"/>
              <w:bottom w:val="single" w:sz="4" w:space="0" w:color="auto"/>
              <w:right w:val="single" w:sz="4" w:space="0" w:color="auto"/>
            </w:tcBorders>
            <w:noWrap/>
            <w:hideMark/>
          </w:tcPr>
          <w:p w14:paraId="506635C1"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16C51515"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4ED11B3B" w14:textId="3069EF64" w:rsidR="006B29DA" w:rsidRPr="002D4F6D" w:rsidRDefault="008333BD" w:rsidP="006B29DA">
            <w:pPr>
              <w:bidi/>
              <w:jc w:val="left"/>
              <w:rPr>
                <w:sz w:val="20"/>
                <w:szCs w:val="20"/>
                <w:lang w:eastAsia="en-CA" w:bidi="ar-AE"/>
              </w:rPr>
            </w:pPr>
            <w:r w:rsidRPr="008333BD">
              <w:rPr>
                <w:sz w:val="20"/>
                <w:szCs w:val="20"/>
                <w:rtl/>
                <w:lang w:eastAsia="en-CA" w:bidi="ar-AE"/>
              </w:rPr>
              <w:t>ملديف</w:t>
            </w:r>
          </w:p>
        </w:tc>
        <w:tc>
          <w:tcPr>
            <w:tcW w:w="1440" w:type="dxa"/>
            <w:tcBorders>
              <w:top w:val="nil"/>
              <w:left w:val="nil"/>
              <w:bottom w:val="single" w:sz="4" w:space="0" w:color="auto"/>
              <w:right w:val="single" w:sz="4" w:space="0" w:color="auto"/>
            </w:tcBorders>
            <w:noWrap/>
            <w:hideMark/>
          </w:tcPr>
          <w:p w14:paraId="470E92B4"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51EEF4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ECEB2F0" w14:textId="77777777" w:rsidR="006B29DA" w:rsidRPr="002D4F6D" w:rsidRDefault="006B29DA" w:rsidP="00F24499">
            <w:pPr>
              <w:bidi/>
              <w:jc w:val="left"/>
              <w:rPr>
                <w:sz w:val="20"/>
                <w:szCs w:val="20"/>
                <w:lang w:eastAsia="en-CA"/>
              </w:rPr>
            </w:pPr>
            <w:r w:rsidRPr="002D4F6D">
              <w:rPr>
                <w:sz w:val="20"/>
                <w:szCs w:val="20"/>
                <w:lang w:eastAsia="en-CA"/>
              </w:rPr>
              <w:t>159,563</w:t>
            </w:r>
          </w:p>
        </w:tc>
        <w:tc>
          <w:tcPr>
            <w:tcW w:w="1350" w:type="dxa"/>
            <w:tcBorders>
              <w:top w:val="nil"/>
              <w:left w:val="nil"/>
              <w:bottom w:val="single" w:sz="4" w:space="0" w:color="auto"/>
              <w:right w:val="single" w:sz="4" w:space="0" w:color="auto"/>
            </w:tcBorders>
            <w:noWrap/>
            <w:hideMark/>
          </w:tcPr>
          <w:p w14:paraId="3AB37ED9" w14:textId="77777777" w:rsidR="006B29DA" w:rsidRPr="002D4F6D" w:rsidRDefault="006B29DA" w:rsidP="00F24499">
            <w:pPr>
              <w:bidi/>
              <w:jc w:val="left"/>
              <w:rPr>
                <w:sz w:val="20"/>
                <w:szCs w:val="20"/>
                <w:lang w:eastAsia="en-CA"/>
              </w:rPr>
            </w:pPr>
            <w:r w:rsidRPr="002D4F6D">
              <w:rPr>
                <w:sz w:val="20"/>
                <w:szCs w:val="20"/>
                <w:lang w:eastAsia="en-CA"/>
              </w:rPr>
              <w:t>102,220</w:t>
            </w:r>
          </w:p>
        </w:tc>
        <w:tc>
          <w:tcPr>
            <w:tcW w:w="1147" w:type="dxa"/>
            <w:tcBorders>
              <w:top w:val="nil"/>
              <w:left w:val="nil"/>
              <w:bottom w:val="single" w:sz="4" w:space="0" w:color="auto"/>
              <w:right w:val="single" w:sz="4" w:space="0" w:color="auto"/>
            </w:tcBorders>
            <w:noWrap/>
            <w:hideMark/>
          </w:tcPr>
          <w:p w14:paraId="1316269F" w14:textId="77777777" w:rsidR="006B29DA" w:rsidRPr="002D4F6D" w:rsidRDefault="006B29DA" w:rsidP="00F24499">
            <w:pPr>
              <w:bidi/>
              <w:jc w:val="left"/>
              <w:rPr>
                <w:sz w:val="20"/>
                <w:szCs w:val="20"/>
                <w:lang w:eastAsia="en-CA"/>
              </w:rPr>
            </w:pPr>
            <w:r w:rsidRPr="002D4F6D">
              <w:rPr>
                <w:sz w:val="20"/>
                <w:szCs w:val="20"/>
                <w:lang w:eastAsia="en-CA"/>
              </w:rPr>
              <w:t>64</w:t>
            </w:r>
          </w:p>
        </w:tc>
        <w:tc>
          <w:tcPr>
            <w:tcW w:w="1275" w:type="dxa"/>
            <w:tcBorders>
              <w:top w:val="nil"/>
              <w:left w:val="nil"/>
              <w:bottom w:val="single" w:sz="4" w:space="0" w:color="auto"/>
              <w:right w:val="single" w:sz="4" w:space="0" w:color="auto"/>
            </w:tcBorders>
            <w:noWrap/>
            <w:hideMark/>
          </w:tcPr>
          <w:p w14:paraId="53D468CB"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6ADEA38A"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21C6783C" w14:textId="3C7B6E96" w:rsidR="006B29DA" w:rsidRPr="002D4F6D" w:rsidRDefault="008333BD" w:rsidP="006B29DA">
            <w:pPr>
              <w:bidi/>
              <w:jc w:val="left"/>
              <w:rPr>
                <w:sz w:val="20"/>
                <w:szCs w:val="20"/>
                <w:lang w:eastAsia="en-CA" w:bidi="ar-AE"/>
              </w:rPr>
            </w:pPr>
            <w:r w:rsidRPr="008333BD">
              <w:rPr>
                <w:sz w:val="20"/>
                <w:szCs w:val="20"/>
                <w:rtl/>
                <w:lang w:eastAsia="en-CA" w:bidi="ar-AE"/>
              </w:rPr>
              <w:t>مالي</w:t>
            </w:r>
          </w:p>
        </w:tc>
        <w:tc>
          <w:tcPr>
            <w:tcW w:w="1440" w:type="dxa"/>
            <w:tcBorders>
              <w:top w:val="nil"/>
              <w:left w:val="nil"/>
              <w:bottom w:val="single" w:sz="4" w:space="0" w:color="auto"/>
              <w:right w:val="single" w:sz="4" w:space="0" w:color="auto"/>
            </w:tcBorders>
            <w:noWrap/>
            <w:hideMark/>
          </w:tcPr>
          <w:p w14:paraId="55FF52B6"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F1503CF"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43FE10F" w14:textId="77777777" w:rsidR="006B29DA" w:rsidRPr="002D4F6D" w:rsidRDefault="006B29DA" w:rsidP="00F24499">
            <w:pPr>
              <w:bidi/>
              <w:jc w:val="left"/>
              <w:rPr>
                <w:sz w:val="20"/>
                <w:szCs w:val="20"/>
                <w:lang w:eastAsia="en-CA"/>
              </w:rPr>
            </w:pPr>
            <w:r w:rsidRPr="002D4F6D">
              <w:rPr>
                <w:sz w:val="20"/>
                <w:szCs w:val="20"/>
                <w:lang w:eastAsia="en-CA"/>
              </w:rPr>
              <w:t>109,280</w:t>
            </w:r>
          </w:p>
        </w:tc>
        <w:tc>
          <w:tcPr>
            <w:tcW w:w="1350" w:type="dxa"/>
            <w:tcBorders>
              <w:top w:val="nil"/>
              <w:left w:val="nil"/>
              <w:bottom w:val="single" w:sz="4" w:space="0" w:color="auto"/>
              <w:right w:val="single" w:sz="4" w:space="0" w:color="auto"/>
            </w:tcBorders>
            <w:noWrap/>
            <w:hideMark/>
          </w:tcPr>
          <w:p w14:paraId="41A9D384" w14:textId="77777777" w:rsidR="006B29DA" w:rsidRPr="002D4F6D" w:rsidRDefault="006B29DA" w:rsidP="00F24499">
            <w:pPr>
              <w:bidi/>
              <w:jc w:val="left"/>
              <w:rPr>
                <w:sz w:val="20"/>
                <w:szCs w:val="20"/>
                <w:lang w:eastAsia="en-CA"/>
              </w:rPr>
            </w:pPr>
            <w:r w:rsidRPr="002D4F6D">
              <w:rPr>
                <w:sz w:val="20"/>
                <w:szCs w:val="20"/>
                <w:lang w:eastAsia="en-CA"/>
              </w:rPr>
              <w:t>28,000</w:t>
            </w:r>
          </w:p>
        </w:tc>
        <w:tc>
          <w:tcPr>
            <w:tcW w:w="1147" w:type="dxa"/>
            <w:tcBorders>
              <w:top w:val="nil"/>
              <w:left w:val="nil"/>
              <w:bottom w:val="single" w:sz="4" w:space="0" w:color="auto"/>
              <w:right w:val="single" w:sz="4" w:space="0" w:color="auto"/>
            </w:tcBorders>
            <w:noWrap/>
            <w:hideMark/>
          </w:tcPr>
          <w:p w14:paraId="2B244B57" w14:textId="77777777" w:rsidR="006B29DA" w:rsidRPr="002D4F6D" w:rsidRDefault="006B29DA" w:rsidP="00F24499">
            <w:pPr>
              <w:bidi/>
              <w:jc w:val="left"/>
              <w:rPr>
                <w:sz w:val="20"/>
                <w:szCs w:val="20"/>
                <w:lang w:eastAsia="en-CA"/>
              </w:rPr>
            </w:pPr>
            <w:r w:rsidRPr="002D4F6D">
              <w:rPr>
                <w:sz w:val="20"/>
                <w:szCs w:val="20"/>
                <w:lang w:eastAsia="en-CA"/>
              </w:rPr>
              <w:t>26</w:t>
            </w:r>
          </w:p>
        </w:tc>
        <w:tc>
          <w:tcPr>
            <w:tcW w:w="1275" w:type="dxa"/>
            <w:tcBorders>
              <w:top w:val="nil"/>
              <w:left w:val="nil"/>
              <w:bottom w:val="single" w:sz="4" w:space="0" w:color="auto"/>
              <w:right w:val="single" w:sz="4" w:space="0" w:color="auto"/>
            </w:tcBorders>
            <w:noWrap/>
            <w:hideMark/>
          </w:tcPr>
          <w:p w14:paraId="2A6B2106"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48876C86"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7A34E675" w14:textId="6B2101FC" w:rsidR="006B29DA" w:rsidRPr="002D4F6D" w:rsidRDefault="008333BD" w:rsidP="006B29DA">
            <w:pPr>
              <w:bidi/>
              <w:jc w:val="left"/>
              <w:rPr>
                <w:sz w:val="20"/>
                <w:szCs w:val="20"/>
                <w:lang w:eastAsia="en-CA" w:bidi="ar-AE"/>
              </w:rPr>
            </w:pPr>
            <w:r w:rsidRPr="008333BD">
              <w:rPr>
                <w:sz w:val="20"/>
                <w:szCs w:val="20"/>
                <w:rtl/>
                <w:lang w:eastAsia="en-CA" w:bidi="ar-AE"/>
              </w:rPr>
              <w:t>جزر مارشال</w:t>
            </w:r>
          </w:p>
        </w:tc>
        <w:tc>
          <w:tcPr>
            <w:tcW w:w="1440" w:type="dxa"/>
            <w:tcBorders>
              <w:top w:val="nil"/>
              <w:left w:val="nil"/>
              <w:bottom w:val="single" w:sz="4" w:space="0" w:color="auto"/>
              <w:right w:val="single" w:sz="4" w:space="0" w:color="auto"/>
            </w:tcBorders>
            <w:noWrap/>
            <w:hideMark/>
          </w:tcPr>
          <w:p w14:paraId="5A7A041F"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5FD0F9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84B4CFA" w14:textId="77777777" w:rsidR="006B29DA" w:rsidRPr="002D4F6D" w:rsidRDefault="006B29DA" w:rsidP="00F24499">
            <w:pPr>
              <w:bidi/>
              <w:jc w:val="left"/>
              <w:rPr>
                <w:sz w:val="20"/>
                <w:szCs w:val="20"/>
                <w:lang w:eastAsia="en-CA"/>
              </w:rPr>
            </w:pPr>
            <w:r w:rsidRPr="002D4F6D">
              <w:rPr>
                <w:sz w:val="20"/>
                <w:szCs w:val="20"/>
                <w:lang w:eastAsia="en-CA"/>
              </w:rPr>
              <w:t>78,540</w:t>
            </w:r>
          </w:p>
        </w:tc>
        <w:tc>
          <w:tcPr>
            <w:tcW w:w="1350" w:type="dxa"/>
            <w:tcBorders>
              <w:top w:val="nil"/>
              <w:left w:val="nil"/>
              <w:bottom w:val="single" w:sz="4" w:space="0" w:color="auto"/>
              <w:right w:val="single" w:sz="4" w:space="0" w:color="auto"/>
            </w:tcBorders>
            <w:noWrap/>
            <w:hideMark/>
          </w:tcPr>
          <w:p w14:paraId="6BD4CCBD" w14:textId="77777777" w:rsidR="006B29DA" w:rsidRPr="002D4F6D" w:rsidRDefault="006B29DA" w:rsidP="00F24499">
            <w:pPr>
              <w:bidi/>
              <w:jc w:val="left"/>
              <w:rPr>
                <w:sz w:val="20"/>
                <w:szCs w:val="20"/>
                <w:lang w:eastAsia="en-CA"/>
              </w:rPr>
            </w:pPr>
            <w:r w:rsidRPr="002D4F6D">
              <w:rPr>
                <w:sz w:val="20"/>
                <w:szCs w:val="20"/>
                <w:lang w:eastAsia="en-CA"/>
              </w:rPr>
              <w:t>69,284</w:t>
            </w:r>
          </w:p>
        </w:tc>
        <w:tc>
          <w:tcPr>
            <w:tcW w:w="1147" w:type="dxa"/>
            <w:tcBorders>
              <w:top w:val="nil"/>
              <w:left w:val="nil"/>
              <w:bottom w:val="single" w:sz="4" w:space="0" w:color="auto"/>
              <w:right w:val="single" w:sz="4" w:space="0" w:color="auto"/>
            </w:tcBorders>
            <w:noWrap/>
            <w:hideMark/>
          </w:tcPr>
          <w:p w14:paraId="5DBF5828" w14:textId="77777777" w:rsidR="006B29DA" w:rsidRPr="002D4F6D" w:rsidRDefault="006B29DA" w:rsidP="00F24499">
            <w:pPr>
              <w:bidi/>
              <w:jc w:val="left"/>
              <w:rPr>
                <w:sz w:val="20"/>
                <w:szCs w:val="20"/>
                <w:lang w:eastAsia="en-CA"/>
              </w:rPr>
            </w:pPr>
            <w:r w:rsidRPr="002D4F6D">
              <w:rPr>
                <w:sz w:val="20"/>
                <w:szCs w:val="20"/>
                <w:lang w:eastAsia="en-CA"/>
              </w:rPr>
              <w:t>88</w:t>
            </w:r>
          </w:p>
        </w:tc>
        <w:tc>
          <w:tcPr>
            <w:tcW w:w="1275" w:type="dxa"/>
            <w:tcBorders>
              <w:top w:val="nil"/>
              <w:left w:val="nil"/>
              <w:bottom w:val="single" w:sz="4" w:space="0" w:color="auto"/>
              <w:right w:val="single" w:sz="4" w:space="0" w:color="auto"/>
            </w:tcBorders>
            <w:noWrap/>
            <w:hideMark/>
          </w:tcPr>
          <w:p w14:paraId="10A5ED25"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2D462E0E" w14:textId="77777777" w:rsidTr="004E6378">
        <w:trPr>
          <w:trHeight w:val="134"/>
        </w:trPr>
        <w:tc>
          <w:tcPr>
            <w:tcW w:w="2327" w:type="dxa"/>
            <w:tcBorders>
              <w:top w:val="nil"/>
              <w:left w:val="single" w:sz="4" w:space="0" w:color="auto"/>
              <w:bottom w:val="single" w:sz="4" w:space="0" w:color="auto"/>
              <w:right w:val="single" w:sz="4" w:space="0" w:color="auto"/>
            </w:tcBorders>
            <w:noWrap/>
          </w:tcPr>
          <w:p w14:paraId="0E5B207B" w14:textId="3DB70FF7" w:rsidR="006B29DA" w:rsidRPr="002D4F6D" w:rsidRDefault="008333BD" w:rsidP="006B29DA">
            <w:pPr>
              <w:bidi/>
              <w:jc w:val="left"/>
              <w:rPr>
                <w:sz w:val="20"/>
                <w:szCs w:val="20"/>
                <w:lang w:eastAsia="en-CA" w:bidi="ar-AE"/>
              </w:rPr>
            </w:pPr>
            <w:r w:rsidRPr="008333BD">
              <w:rPr>
                <w:sz w:val="20"/>
                <w:szCs w:val="20"/>
                <w:rtl/>
                <w:lang w:eastAsia="en-CA" w:bidi="ar-AE"/>
              </w:rPr>
              <w:t>موريتانيا</w:t>
            </w:r>
          </w:p>
        </w:tc>
        <w:tc>
          <w:tcPr>
            <w:tcW w:w="1440" w:type="dxa"/>
            <w:tcBorders>
              <w:top w:val="nil"/>
              <w:left w:val="nil"/>
              <w:bottom w:val="single" w:sz="4" w:space="0" w:color="auto"/>
              <w:right w:val="single" w:sz="4" w:space="0" w:color="auto"/>
            </w:tcBorders>
            <w:noWrap/>
            <w:hideMark/>
          </w:tcPr>
          <w:p w14:paraId="58F9D351" w14:textId="77777777" w:rsidR="006B29DA" w:rsidRPr="002D4F6D" w:rsidRDefault="006B29DA" w:rsidP="00F24499">
            <w:pPr>
              <w:bidi/>
              <w:jc w:val="left"/>
              <w:rPr>
                <w:sz w:val="20"/>
                <w:szCs w:val="20"/>
                <w:lang w:eastAsia="en-CA"/>
              </w:rPr>
            </w:pPr>
            <w:r w:rsidRPr="002D4F6D">
              <w:rPr>
                <w:sz w:val="20"/>
                <w:szCs w:val="20"/>
                <w:lang w:eastAsia="en-CA"/>
              </w:rPr>
              <w:t>2.2</w:t>
            </w:r>
          </w:p>
        </w:tc>
        <w:tc>
          <w:tcPr>
            <w:tcW w:w="1260" w:type="dxa"/>
            <w:tcBorders>
              <w:top w:val="nil"/>
              <w:left w:val="nil"/>
              <w:bottom w:val="single" w:sz="4" w:space="0" w:color="auto"/>
              <w:right w:val="single" w:sz="4" w:space="0" w:color="auto"/>
            </w:tcBorders>
            <w:noWrap/>
            <w:hideMark/>
          </w:tcPr>
          <w:p w14:paraId="032CB2F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4D9FD06" w14:textId="77777777" w:rsidR="006B29DA" w:rsidRPr="002D4F6D" w:rsidRDefault="006B29DA" w:rsidP="00F24499">
            <w:pPr>
              <w:bidi/>
              <w:jc w:val="left"/>
              <w:rPr>
                <w:sz w:val="20"/>
                <w:szCs w:val="20"/>
                <w:lang w:eastAsia="en-CA"/>
              </w:rPr>
            </w:pPr>
            <w:r w:rsidRPr="002D4F6D">
              <w:rPr>
                <w:sz w:val="20"/>
                <w:szCs w:val="20"/>
                <w:lang w:eastAsia="en-CA"/>
              </w:rPr>
              <w:t>46,875</w:t>
            </w:r>
          </w:p>
        </w:tc>
        <w:tc>
          <w:tcPr>
            <w:tcW w:w="1350" w:type="dxa"/>
            <w:tcBorders>
              <w:top w:val="nil"/>
              <w:left w:val="nil"/>
              <w:bottom w:val="single" w:sz="4" w:space="0" w:color="auto"/>
              <w:right w:val="single" w:sz="4" w:space="0" w:color="auto"/>
            </w:tcBorders>
            <w:noWrap/>
            <w:hideMark/>
          </w:tcPr>
          <w:p w14:paraId="19CCCCD7" w14:textId="77777777" w:rsidR="006B29DA" w:rsidRPr="002D4F6D" w:rsidRDefault="006B29DA" w:rsidP="00F24499">
            <w:pPr>
              <w:bidi/>
              <w:jc w:val="left"/>
              <w:rPr>
                <w:sz w:val="20"/>
                <w:szCs w:val="20"/>
                <w:lang w:eastAsia="en-CA"/>
              </w:rPr>
            </w:pPr>
            <w:r w:rsidRPr="002D4F6D">
              <w:rPr>
                <w:sz w:val="20"/>
                <w:szCs w:val="20"/>
                <w:lang w:eastAsia="en-CA"/>
              </w:rPr>
              <w:t>80,000</w:t>
            </w:r>
          </w:p>
        </w:tc>
        <w:tc>
          <w:tcPr>
            <w:tcW w:w="1147" w:type="dxa"/>
            <w:tcBorders>
              <w:top w:val="nil"/>
              <w:left w:val="nil"/>
              <w:bottom w:val="single" w:sz="4" w:space="0" w:color="auto"/>
              <w:right w:val="single" w:sz="4" w:space="0" w:color="auto"/>
            </w:tcBorders>
            <w:noWrap/>
            <w:hideMark/>
          </w:tcPr>
          <w:p w14:paraId="60DB0FAC" w14:textId="77777777" w:rsidR="006B29DA" w:rsidRPr="002D4F6D" w:rsidRDefault="006B29DA" w:rsidP="00F24499">
            <w:pPr>
              <w:bidi/>
              <w:jc w:val="left"/>
              <w:rPr>
                <w:sz w:val="20"/>
                <w:szCs w:val="20"/>
                <w:lang w:eastAsia="en-CA"/>
              </w:rPr>
            </w:pPr>
            <w:r w:rsidRPr="002D4F6D">
              <w:rPr>
                <w:sz w:val="20"/>
                <w:szCs w:val="20"/>
                <w:lang w:eastAsia="en-CA"/>
              </w:rPr>
              <w:t>171</w:t>
            </w:r>
          </w:p>
        </w:tc>
        <w:tc>
          <w:tcPr>
            <w:tcW w:w="1275" w:type="dxa"/>
            <w:tcBorders>
              <w:top w:val="nil"/>
              <w:left w:val="nil"/>
              <w:bottom w:val="single" w:sz="4" w:space="0" w:color="auto"/>
              <w:right w:val="single" w:sz="4" w:space="0" w:color="auto"/>
            </w:tcBorders>
            <w:noWrap/>
            <w:hideMark/>
          </w:tcPr>
          <w:p w14:paraId="4EF522D5"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5433A585" w14:textId="77777777" w:rsidTr="004E6378">
        <w:trPr>
          <w:trHeight w:val="152"/>
        </w:trPr>
        <w:tc>
          <w:tcPr>
            <w:tcW w:w="2327" w:type="dxa"/>
            <w:tcBorders>
              <w:top w:val="nil"/>
              <w:left w:val="single" w:sz="4" w:space="0" w:color="auto"/>
              <w:bottom w:val="single" w:sz="4" w:space="0" w:color="auto"/>
              <w:right w:val="single" w:sz="4" w:space="0" w:color="auto"/>
            </w:tcBorders>
            <w:noWrap/>
          </w:tcPr>
          <w:p w14:paraId="78619F68" w14:textId="4C2D16EC" w:rsidR="006B29DA" w:rsidRPr="002D4F6D" w:rsidRDefault="008333BD" w:rsidP="006B29DA">
            <w:pPr>
              <w:bidi/>
              <w:jc w:val="left"/>
              <w:rPr>
                <w:sz w:val="20"/>
                <w:szCs w:val="20"/>
                <w:lang w:eastAsia="en-CA" w:bidi="ar-AE"/>
              </w:rPr>
            </w:pPr>
            <w:r w:rsidRPr="008333BD">
              <w:rPr>
                <w:sz w:val="20"/>
                <w:szCs w:val="20"/>
                <w:rtl/>
                <w:lang w:eastAsia="en-CA" w:bidi="ar-AE"/>
              </w:rPr>
              <w:t>موريشيوس</w:t>
            </w:r>
          </w:p>
        </w:tc>
        <w:tc>
          <w:tcPr>
            <w:tcW w:w="1440" w:type="dxa"/>
            <w:tcBorders>
              <w:top w:val="nil"/>
              <w:left w:val="nil"/>
              <w:bottom w:val="single" w:sz="4" w:space="0" w:color="auto"/>
              <w:right w:val="single" w:sz="4" w:space="0" w:color="auto"/>
            </w:tcBorders>
            <w:noWrap/>
            <w:hideMark/>
          </w:tcPr>
          <w:p w14:paraId="542D4E31"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91D9FE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08CC65A" w14:textId="77777777" w:rsidR="006B29DA" w:rsidRPr="002D4F6D" w:rsidRDefault="006B29DA" w:rsidP="00F24499">
            <w:pPr>
              <w:bidi/>
              <w:jc w:val="left"/>
              <w:rPr>
                <w:sz w:val="20"/>
                <w:szCs w:val="20"/>
                <w:lang w:eastAsia="en-CA"/>
              </w:rPr>
            </w:pPr>
            <w:r w:rsidRPr="002D4F6D">
              <w:rPr>
                <w:sz w:val="20"/>
                <w:szCs w:val="20"/>
                <w:lang w:eastAsia="en-CA"/>
              </w:rPr>
              <w:t>45,000</w:t>
            </w:r>
          </w:p>
        </w:tc>
        <w:tc>
          <w:tcPr>
            <w:tcW w:w="1350" w:type="dxa"/>
            <w:tcBorders>
              <w:top w:val="nil"/>
              <w:left w:val="nil"/>
              <w:bottom w:val="single" w:sz="4" w:space="0" w:color="auto"/>
              <w:right w:val="single" w:sz="4" w:space="0" w:color="auto"/>
            </w:tcBorders>
            <w:noWrap/>
            <w:hideMark/>
          </w:tcPr>
          <w:p w14:paraId="23A2253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147" w:type="dxa"/>
            <w:tcBorders>
              <w:top w:val="nil"/>
              <w:left w:val="nil"/>
              <w:bottom w:val="single" w:sz="4" w:space="0" w:color="auto"/>
              <w:right w:val="single" w:sz="4" w:space="0" w:color="auto"/>
            </w:tcBorders>
            <w:noWrap/>
            <w:hideMark/>
          </w:tcPr>
          <w:p w14:paraId="1E7A8381"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5D139B24"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167D796D" w14:textId="77777777" w:rsidTr="004E6378">
        <w:trPr>
          <w:trHeight w:val="264"/>
        </w:trPr>
        <w:tc>
          <w:tcPr>
            <w:tcW w:w="2327" w:type="dxa"/>
            <w:tcBorders>
              <w:top w:val="nil"/>
              <w:left w:val="single" w:sz="4" w:space="0" w:color="auto"/>
              <w:bottom w:val="single" w:sz="4" w:space="0" w:color="auto"/>
              <w:right w:val="single" w:sz="4" w:space="0" w:color="auto"/>
            </w:tcBorders>
            <w:noWrap/>
            <w:hideMark/>
          </w:tcPr>
          <w:p w14:paraId="5C61B94E" w14:textId="21A107AA" w:rsidR="006B29DA" w:rsidRPr="002D4F6D" w:rsidRDefault="008333BD" w:rsidP="006B29DA">
            <w:pPr>
              <w:bidi/>
              <w:jc w:val="left"/>
              <w:rPr>
                <w:sz w:val="20"/>
                <w:szCs w:val="20"/>
                <w:lang w:eastAsia="en-CA" w:bidi="ar-AE"/>
              </w:rPr>
            </w:pPr>
            <w:r w:rsidRPr="008333BD">
              <w:rPr>
                <w:sz w:val="20"/>
                <w:szCs w:val="20"/>
                <w:rtl/>
                <w:lang w:eastAsia="en-CA" w:bidi="ar-AE"/>
              </w:rPr>
              <w:t>المكسيك</w:t>
            </w:r>
          </w:p>
        </w:tc>
        <w:tc>
          <w:tcPr>
            <w:tcW w:w="1440" w:type="dxa"/>
            <w:tcBorders>
              <w:top w:val="nil"/>
              <w:left w:val="nil"/>
              <w:bottom w:val="single" w:sz="4" w:space="0" w:color="auto"/>
              <w:right w:val="single" w:sz="4" w:space="0" w:color="auto"/>
            </w:tcBorders>
            <w:noWrap/>
            <w:hideMark/>
          </w:tcPr>
          <w:p w14:paraId="2C0EC4F2"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DA64910"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7F4DB9C9" w14:textId="77777777" w:rsidR="006B29DA" w:rsidRPr="002D4F6D" w:rsidRDefault="006B29DA" w:rsidP="00F24499">
            <w:pPr>
              <w:bidi/>
              <w:jc w:val="left"/>
              <w:rPr>
                <w:sz w:val="20"/>
                <w:szCs w:val="20"/>
                <w:lang w:eastAsia="en-CA"/>
              </w:rPr>
            </w:pPr>
            <w:r w:rsidRPr="002D4F6D">
              <w:rPr>
                <w:sz w:val="20"/>
                <w:szCs w:val="20"/>
                <w:lang w:eastAsia="en-CA"/>
              </w:rPr>
              <w:t>56,949</w:t>
            </w:r>
          </w:p>
        </w:tc>
        <w:tc>
          <w:tcPr>
            <w:tcW w:w="1350" w:type="dxa"/>
            <w:tcBorders>
              <w:top w:val="nil"/>
              <w:left w:val="nil"/>
              <w:bottom w:val="single" w:sz="4" w:space="0" w:color="auto"/>
              <w:right w:val="single" w:sz="4" w:space="0" w:color="auto"/>
            </w:tcBorders>
            <w:noWrap/>
            <w:hideMark/>
          </w:tcPr>
          <w:p w14:paraId="63DD3F17" w14:textId="77777777" w:rsidR="006B29DA" w:rsidRPr="002D4F6D" w:rsidRDefault="006B29DA" w:rsidP="00F24499">
            <w:pPr>
              <w:bidi/>
              <w:jc w:val="left"/>
              <w:rPr>
                <w:sz w:val="20"/>
                <w:szCs w:val="20"/>
                <w:lang w:eastAsia="en-CA"/>
              </w:rPr>
            </w:pPr>
            <w:r w:rsidRPr="002D4F6D">
              <w:rPr>
                <w:sz w:val="20"/>
                <w:szCs w:val="20"/>
                <w:lang w:eastAsia="en-CA"/>
              </w:rPr>
              <w:t>-1</w:t>
            </w:r>
          </w:p>
        </w:tc>
        <w:tc>
          <w:tcPr>
            <w:tcW w:w="1147" w:type="dxa"/>
            <w:tcBorders>
              <w:top w:val="nil"/>
              <w:left w:val="nil"/>
              <w:bottom w:val="single" w:sz="4" w:space="0" w:color="auto"/>
              <w:right w:val="single" w:sz="4" w:space="0" w:color="auto"/>
            </w:tcBorders>
            <w:noWrap/>
            <w:hideMark/>
          </w:tcPr>
          <w:p w14:paraId="39CA44ED"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1FC2FD55"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2737F021" w14:textId="77777777" w:rsidTr="004E6378">
        <w:trPr>
          <w:trHeight w:val="89"/>
        </w:trPr>
        <w:tc>
          <w:tcPr>
            <w:tcW w:w="2327" w:type="dxa"/>
            <w:tcBorders>
              <w:top w:val="nil"/>
              <w:left w:val="single" w:sz="4" w:space="0" w:color="auto"/>
              <w:bottom w:val="single" w:sz="4" w:space="0" w:color="auto"/>
              <w:right w:val="single" w:sz="4" w:space="0" w:color="auto"/>
            </w:tcBorders>
            <w:noWrap/>
          </w:tcPr>
          <w:p w14:paraId="66A81260" w14:textId="2D71F690" w:rsidR="006B29DA" w:rsidRPr="002D4F6D" w:rsidRDefault="008333BD" w:rsidP="006B29DA">
            <w:pPr>
              <w:bidi/>
              <w:jc w:val="left"/>
              <w:rPr>
                <w:sz w:val="20"/>
                <w:szCs w:val="20"/>
                <w:lang w:eastAsia="en-CA" w:bidi="ar-AE"/>
              </w:rPr>
            </w:pPr>
            <w:r w:rsidRPr="008333BD">
              <w:rPr>
                <w:sz w:val="20"/>
                <w:szCs w:val="20"/>
                <w:rtl/>
                <w:lang w:eastAsia="en-CA" w:bidi="ar-AE"/>
              </w:rPr>
              <w:t>ولايات ميكرونيزيا الموحدة</w:t>
            </w:r>
          </w:p>
        </w:tc>
        <w:tc>
          <w:tcPr>
            <w:tcW w:w="1440" w:type="dxa"/>
            <w:tcBorders>
              <w:top w:val="nil"/>
              <w:left w:val="nil"/>
              <w:bottom w:val="single" w:sz="4" w:space="0" w:color="auto"/>
              <w:right w:val="single" w:sz="4" w:space="0" w:color="auto"/>
            </w:tcBorders>
            <w:noWrap/>
            <w:hideMark/>
          </w:tcPr>
          <w:p w14:paraId="58D5ED8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206292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165F0EB" w14:textId="77777777" w:rsidR="006B29DA" w:rsidRPr="002D4F6D" w:rsidRDefault="006B29DA" w:rsidP="00F24499">
            <w:pPr>
              <w:bidi/>
              <w:jc w:val="left"/>
              <w:rPr>
                <w:sz w:val="20"/>
                <w:szCs w:val="20"/>
                <w:lang w:eastAsia="en-CA"/>
              </w:rPr>
            </w:pPr>
            <w:r w:rsidRPr="002D4F6D">
              <w:rPr>
                <w:sz w:val="20"/>
                <w:szCs w:val="20"/>
                <w:lang w:eastAsia="en-CA"/>
              </w:rPr>
              <w:t>180,180</w:t>
            </w:r>
          </w:p>
        </w:tc>
        <w:tc>
          <w:tcPr>
            <w:tcW w:w="1350" w:type="dxa"/>
            <w:tcBorders>
              <w:top w:val="nil"/>
              <w:left w:val="nil"/>
              <w:bottom w:val="single" w:sz="4" w:space="0" w:color="auto"/>
              <w:right w:val="single" w:sz="4" w:space="0" w:color="auto"/>
            </w:tcBorders>
            <w:noWrap/>
            <w:hideMark/>
          </w:tcPr>
          <w:p w14:paraId="1ED85E36" w14:textId="77777777" w:rsidR="006B29DA" w:rsidRPr="002D4F6D" w:rsidRDefault="006B29DA" w:rsidP="00F24499">
            <w:pPr>
              <w:bidi/>
              <w:jc w:val="left"/>
              <w:rPr>
                <w:sz w:val="20"/>
                <w:szCs w:val="20"/>
                <w:lang w:eastAsia="en-CA"/>
              </w:rPr>
            </w:pPr>
            <w:r w:rsidRPr="002D4F6D">
              <w:rPr>
                <w:sz w:val="20"/>
                <w:szCs w:val="20"/>
                <w:lang w:eastAsia="en-CA"/>
              </w:rPr>
              <w:t>61,633</w:t>
            </w:r>
          </w:p>
        </w:tc>
        <w:tc>
          <w:tcPr>
            <w:tcW w:w="1147" w:type="dxa"/>
            <w:tcBorders>
              <w:top w:val="nil"/>
              <w:left w:val="nil"/>
              <w:bottom w:val="single" w:sz="4" w:space="0" w:color="auto"/>
              <w:right w:val="single" w:sz="4" w:space="0" w:color="auto"/>
            </w:tcBorders>
            <w:noWrap/>
            <w:hideMark/>
          </w:tcPr>
          <w:p w14:paraId="6DA2F43D" w14:textId="77777777" w:rsidR="006B29DA" w:rsidRPr="002D4F6D" w:rsidRDefault="006B29DA" w:rsidP="00F24499">
            <w:pPr>
              <w:bidi/>
              <w:jc w:val="left"/>
              <w:rPr>
                <w:sz w:val="20"/>
                <w:szCs w:val="20"/>
                <w:lang w:eastAsia="en-CA"/>
              </w:rPr>
            </w:pPr>
            <w:r w:rsidRPr="002D4F6D">
              <w:rPr>
                <w:sz w:val="20"/>
                <w:szCs w:val="20"/>
                <w:lang w:eastAsia="en-CA"/>
              </w:rPr>
              <w:t>34</w:t>
            </w:r>
          </w:p>
        </w:tc>
        <w:tc>
          <w:tcPr>
            <w:tcW w:w="1275" w:type="dxa"/>
            <w:tcBorders>
              <w:top w:val="nil"/>
              <w:left w:val="nil"/>
              <w:bottom w:val="single" w:sz="4" w:space="0" w:color="auto"/>
              <w:right w:val="single" w:sz="4" w:space="0" w:color="auto"/>
            </w:tcBorders>
            <w:noWrap/>
            <w:hideMark/>
          </w:tcPr>
          <w:p w14:paraId="1F80B1F6"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3BFE8FF0"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2803D996" w14:textId="3D56DF30" w:rsidR="006B29DA" w:rsidRPr="002D4F6D" w:rsidRDefault="007249FC" w:rsidP="006B29DA">
            <w:pPr>
              <w:bidi/>
              <w:jc w:val="left"/>
              <w:rPr>
                <w:sz w:val="20"/>
                <w:szCs w:val="20"/>
                <w:rtl/>
                <w:lang w:eastAsia="en-CA" w:bidi="ar-AE"/>
              </w:rPr>
            </w:pPr>
            <w:r w:rsidRPr="007249FC">
              <w:rPr>
                <w:sz w:val="20"/>
                <w:szCs w:val="20"/>
                <w:rtl/>
                <w:lang w:eastAsia="en-CA"/>
              </w:rPr>
              <w:t>منغوليا</w:t>
            </w:r>
          </w:p>
        </w:tc>
        <w:tc>
          <w:tcPr>
            <w:tcW w:w="1440" w:type="dxa"/>
            <w:tcBorders>
              <w:top w:val="nil"/>
              <w:left w:val="nil"/>
              <w:bottom w:val="single" w:sz="4" w:space="0" w:color="auto"/>
              <w:right w:val="single" w:sz="4" w:space="0" w:color="auto"/>
            </w:tcBorders>
            <w:noWrap/>
            <w:hideMark/>
          </w:tcPr>
          <w:p w14:paraId="36BF20CA"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D59C24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77F9A13" w14:textId="77777777" w:rsidR="006B29DA" w:rsidRPr="002D4F6D" w:rsidRDefault="006B29DA" w:rsidP="00F24499">
            <w:pPr>
              <w:bidi/>
              <w:jc w:val="left"/>
              <w:rPr>
                <w:sz w:val="20"/>
                <w:szCs w:val="20"/>
                <w:lang w:eastAsia="en-CA"/>
              </w:rPr>
            </w:pPr>
            <w:r w:rsidRPr="002D4F6D">
              <w:rPr>
                <w:sz w:val="20"/>
                <w:szCs w:val="20"/>
                <w:lang w:eastAsia="en-CA"/>
              </w:rPr>
              <w:t>195,979</w:t>
            </w:r>
          </w:p>
        </w:tc>
        <w:tc>
          <w:tcPr>
            <w:tcW w:w="1350" w:type="dxa"/>
            <w:tcBorders>
              <w:top w:val="nil"/>
              <w:left w:val="nil"/>
              <w:bottom w:val="single" w:sz="4" w:space="0" w:color="auto"/>
              <w:right w:val="single" w:sz="4" w:space="0" w:color="auto"/>
            </w:tcBorders>
            <w:noWrap/>
            <w:hideMark/>
          </w:tcPr>
          <w:p w14:paraId="5546BB25" w14:textId="77777777" w:rsidR="006B29DA" w:rsidRPr="002D4F6D" w:rsidRDefault="006B29DA" w:rsidP="00F24499">
            <w:pPr>
              <w:bidi/>
              <w:jc w:val="left"/>
              <w:rPr>
                <w:sz w:val="20"/>
                <w:szCs w:val="20"/>
                <w:lang w:eastAsia="en-CA"/>
              </w:rPr>
            </w:pPr>
            <w:r w:rsidRPr="002D4F6D">
              <w:rPr>
                <w:sz w:val="20"/>
                <w:szCs w:val="20"/>
                <w:lang w:eastAsia="en-CA"/>
              </w:rPr>
              <w:t>132,117</w:t>
            </w:r>
          </w:p>
        </w:tc>
        <w:tc>
          <w:tcPr>
            <w:tcW w:w="1147" w:type="dxa"/>
            <w:tcBorders>
              <w:top w:val="nil"/>
              <w:left w:val="nil"/>
              <w:bottom w:val="single" w:sz="4" w:space="0" w:color="auto"/>
              <w:right w:val="single" w:sz="4" w:space="0" w:color="auto"/>
            </w:tcBorders>
            <w:noWrap/>
            <w:hideMark/>
          </w:tcPr>
          <w:p w14:paraId="15865808" w14:textId="77777777" w:rsidR="006B29DA" w:rsidRPr="002D4F6D" w:rsidRDefault="006B29DA" w:rsidP="00F24499">
            <w:pPr>
              <w:bidi/>
              <w:jc w:val="left"/>
              <w:rPr>
                <w:sz w:val="20"/>
                <w:szCs w:val="20"/>
                <w:lang w:eastAsia="en-CA"/>
              </w:rPr>
            </w:pPr>
            <w:r w:rsidRPr="002D4F6D">
              <w:rPr>
                <w:sz w:val="20"/>
                <w:szCs w:val="20"/>
                <w:lang w:eastAsia="en-CA"/>
              </w:rPr>
              <w:t>67</w:t>
            </w:r>
          </w:p>
        </w:tc>
        <w:tc>
          <w:tcPr>
            <w:tcW w:w="1275" w:type="dxa"/>
            <w:tcBorders>
              <w:top w:val="nil"/>
              <w:left w:val="nil"/>
              <w:bottom w:val="single" w:sz="4" w:space="0" w:color="auto"/>
              <w:right w:val="single" w:sz="4" w:space="0" w:color="auto"/>
            </w:tcBorders>
            <w:noWrap/>
            <w:hideMark/>
          </w:tcPr>
          <w:p w14:paraId="5DEBD95C"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5D8396AC" w14:textId="77777777" w:rsidTr="004E6378">
        <w:trPr>
          <w:trHeight w:val="98"/>
        </w:trPr>
        <w:tc>
          <w:tcPr>
            <w:tcW w:w="2327" w:type="dxa"/>
            <w:tcBorders>
              <w:top w:val="nil"/>
              <w:left w:val="single" w:sz="4" w:space="0" w:color="auto"/>
              <w:bottom w:val="single" w:sz="4" w:space="0" w:color="auto"/>
              <w:right w:val="single" w:sz="4" w:space="0" w:color="auto"/>
            </w:tcBorders>
            <w:noWrap/>
          </w:tcPr>
          <w:p w14:paraId="2FE4CB25" w14:textId="3614E39F" w:rsidR="006B29DA" w:rsidRPr="002D4F6D" w:rsidRDefault="007249FC" w:rsidP="006B29DA">
            <w:pPr>
              <w:bidi/>
              <w:jc w:val="left"/>
              <w:rPr>
                <w:sz w:val="20"/>
                <w:szCs w:val="20"/>
                <w:lang w:eastAsia="en-CA" w:bidi="ar-AE"/>
              </w:rPr>
            </w:pPr>
            <w:r w:rsidRPr="007249FC">
              <w:rPr>
                <w:sz w:val="20"/>
                <w:szCs w:val="20"/>
                <w:rtl/>
                <w:lang w:eastAsia="en-CA" w:bidi="ar-AE"/>
              </w:rPr>
              <w:t>موزامبيق</w:t>
            </w:r>
          </w:p>
        </w:tc>
        <w:tc>
          <w:tcPr>
            <w:tcW w:w="1440" w:type="dxa"/>
            <w:tcBorders>
              <w:top w:val="nil"/>
              <w:left w:val="nil"/>
              <w:bottom w:val="single" w:sz="4" w:space="0" w:color="auto"/>
              <w:right w:val="single" w:sz="4" w:space="0" w:color="auto"/>
            </w:tcBorders>
            <w:noWrap/>
            <w:hideMark/>
          </w:tcPr>
          <w:p w14:paraId="775225E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585ECFC"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DE14B01" w14:textId="77777777" w:rsidR="006B29DA" w:rsidRPr="002D4F6D" w:rsidRDefault="006B29DA" w:rsidP="00F24499">
            <w:pPr>
              <w:bidi/>
              <w:jc w:val="left"/>
              <w:rPr>
                <w:sz w:val="20"/>
                <w:szCs w:val="20"/>
                <w:lang w:eastAsia="en-CA"/>
              </w:rPr>
            </w:pPr>
            <w:r w:rsidRPr="002D4F6D">
              <w:rPr>
                <w:sz w:val="20"/>
                <w:szCs w:val="20"/>
                <w:lang w:eastAsia="en-CA"/>
              </w:rPr>
              <w:t>229,113</w:t>
            </w:r>
          </w:p>
        </w:tc>
        <w:tc>
          <w:tcPr>
            <w:tcW w:w="1350" w:type="dxa"/>
            <w:tcBorders>
              <w:top w:val="nil"/>
              <w:left w:val="nil"/>
              <w:bottom w:val="single" w:sz="4" w:space="0" w:color="auto"/>
              <w:right w:val="single" w:sz="4" w:space="0" w:color="auto"/>
            </w:tcBorders>
            <w:noWrap/>
            <w:hideMark/>
          </w:tcPr>
          <w:p w14:paraId="67071577" w14:textId="77777777" w:rsidR="006B29DA" w:rsidRPr="002D4F6D" w:rsidRDefault="006B29DA" w:rsidP="00F24499">
            <w:pPr>
              <w:bidi/>
              <w:jc w:val="left"/>
              <w:rPr>
                <w:sz w:val="20"/>
                <w:szCs w:val="20"/>
                <w:lang w:eastAsia="en-CA"/>
              </w:rPr>
            </w:pPr>
            <w:r w:rsidRPr="002D4F6D">
              <w:rPr>
                <w:sz w:val="20"/>
                <w:szCs w:val="20"/>
                <w:lang w:eastAsia="en-CA"/>
              </w:rPr>
              <w:t>221,725</w:t>
            </w:r>
          </w:p>
        </w:tc>
        <w:tc>
          <w:tcPr>
            <w:tcW w:w="1147" w:type="dxa"/>
            <w:tcBorders>
              <w:top w:val="nil"/>
              <w:left w:val="nil"/>
              <w:bottom w:val="single" w:sz="4" w:space="0" w:color="auto"/>
              <w:right w:val="single" w:sz="4" w:space="0" w:color="auto"/>
            </w:tcBorders>
            <w:noWrap/>
            <w:hideMark/>
          </w:tcPr>
          <w:p w14:paraId="15CF679A" w14:textId="77777777" w:rsidR="006B29DA" w:rsidRPr="002D4F6D" w:rsidRDefault="006B29DA" w:rsidP="00F24499">
            <w:pPr>
              <w:bidi/>
              <w:jc w:val="left"/>
              <w:rPr>
                <w:sz w:val="20"/>
                <w:szCs w:val="20"/>
                <w:lang w:eastAsia="en-CA"/>
              </w:rPr>
            </w:pPr>
            <w:r w:rsidRPr="002D4F6D">
              <w:rPr>
                <w:sz w:val="20"/>
                <w:szCs w:val="20"/>
                <w:lang w:eastAsia="en-CA"/>
              </w:rPr>
              <w:t>97</w:t>
            </w:r>
          </w:p>
        </w:tc>
        <w:tc>
          <w:tcPr>
            <w:tcW w:w="1275" w:type="dxa"/>
            <w:tcBorders>
              <w:top w:val="nil"/>
              <w:left w:val="nil"/>
              <w:bottom w:val="single" w:sz="4" w:space="0" w:color="auto"/>
              <w:right w:val="single" w:sz="4" w:space="0" w:color="auto"/>
            </w:tcBorders>
            <w:noWrap/>
            <w:hideMark/>
          </w:tcPr>
          <w:p w14:paraId="50C62B9A"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15576427"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1C383B9F" w14:textId="6AB6C087" w:rsidR="006B29DA" w:rsidRPr="002D4F6D" w:rsidRDefault="007249FC" w:rsidP="006B29DA">
            <w:pPr>
              <w:bidi/>
              <w:jc w:val="left"/>
              <w:rPr>
                <w:sz w:val="20"/>
                <w:szCs w:val="20"/>
                <w:lang w:eastAsia="en-CA" w:bidi="ar-AE"/>
              </w:rPr>
            </w:pPr>
            <w:r w:rsidRPr="007249FC">
              <w:rPr>
                <w:sz w:val="20"/>
                <w:szCs w:val="20"/>
                <w:rtl/>
                <w:lang w:eastAsia="en-CA" w:bidi="ar-AE"/>
              </w:rPr>
              <w:t>ميانمار</w:t>
            </w:r>
          </w:p>
        </w:tc>
        <w:tc>
          <w:tcPr>
            <w:tcW w:w="1440" w:type="dxa"/>
            <w:tcBorders>
              <w:top w:val="nil"/>
              <w:left w:val="nil"/>
              <w:bottom w:val="single" w:sz="4" w:space="0" w:color="auto"/>
              <w:right w:val="single" w:sz="4" w:space="0" w:color="auto"/>
            </w:tcBorders>
            <w:noWrap/>
            <w:hideMark/>
          </w:tcPr>
          <w:p w14:paraId="34541542" w14:textId="77777777" w:rsidR="006B29DA" w:rsidRPr="002D4F6D" w:rsidRDefault="006B29DA" w:rsidP="00F24499">
            <w:pPr>
              <w:bidi/>
              <w:jc w:val="left"/>
              <w:rPr>
                <w:sz w:val="20"/>
                <w:szCs w:val="20"/>
                <w:lang w:eastAsia="en-CA"/>
              </w:rPr>
            </w:pPr>
            <w:r w:rsidRPr="002D4F6D">
              <w:rPr>
                <w:sz w:val="20"/>
                <w:szCs w:val="20"/>
                <w:lang w:eastAsia="en-CA"/>
              </w:rPr>
              <w:t>0.4</w:t>
            </w:r>
          </w:p>
        </w:tc>
        <w:tc>
          <w:tcPr>
            <w:tcW w:w="1260" w:type="dxa"/>
            <w:tcBorders>
              <w:top w:val="nil"/>
              <w:left w:val="nil"/>
              <w:bottom w:val="single" w:sz="4" w:space="0" w:color="auto"/>
              <w:right w:val="single" w:sz="4" w:space="0" w:color="auto"/>
            </w:tcBorders>
            <w:noWrap/>
            <w:hideMark/>
          </w:tcPr>
          <w:p w14:paraId="18C05E4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6EE2A81" w14:textId="77777777" w:rsidR="006B29DA" w:rsidRPr="002D4F6D" w:rsidRDefault="006B29DA" w:rsidP="00F24499">
            <w:pPr>
              <w:bidi/>
              <w:jc w:val="left"/>
              <w:rPr>
                <w:sz w:val="20"/>
                <w:szCs w:val="20"/>
                <w:lang w:eastAsia="en-CA"/>
              </w:rPr>
            </w:pPr>
            <w:r w:rsidRPr="002D4F6D">
              <w:rPr>
                <w:sz w:val="20"/>
                <w:szCs w:val="20"/>
                <w:lang w:eastAsia="en-CA"/>
              </w:rPr>
              <w:t>45,000</w:t>
            </w:r>
          </w:p>
        </w:tc>
        <w:tc>
          <w:tcPr>
            <w:tcW w:w="1350" w:type="dxa"/>
            <w:tcBorders>
              <w:top w:val="nil"/>
              <w:left w:val="nil"/>
              <w:bottom w:val="single" w:sz="4" w:space="0" w:color="auto"/>
              <w:right w:val="single" w:sz="4" w:space="0" w:color="auto"/>
            </w:tcBorders>
            <w:noWrap/>
            <w:hideMark/>
          </w:tcPr>
          <w:p w14:paraId="19E166BD" w14:textId="77777777" w:rsidR="006B29DA" w:rsidRPr="002D4F6D" w:rsidRDefault="006B29DA" w:rsidP="00F24499">
            <w:pPr>
              <w:bidi/>
              <w:jc w:val="left"/>
              <w:rPr>
                <w:sz w:val="20"/>
                <w:szCs w:val="20"/>
                <w:lang w:eastAsia="en-CA"/>
              </w:rPr>
            </w:pPr>
            <w:r w:rsidRPr="002D4F6D">
              <w:rPr>
                <w:sz w:val="20"/>
                <w:szCs w:val="20"/>
                <w:lang w:eastAsia="en-CA"/>
              </w:rPr>
              <w:t>0</w:t>
            </w:r>
          </w:p>
        </w:tc>
        <w:tc>
          <w:tcPr>
            <w:tcW w:w="1147" w:type="dxa"/>
            <w:tcBorders>
              <w:top w:val="nil"/>
              <w:left w:val="nil"/>
              <w:bottom w:val="single" w:sz="4" w:space="0" w:color="auto"/>
              <w:right w:val="single" w:sz="4" w:space="0" w:color="auto"/>
            </w:tcBorders>
            <w:noWrap/>
            <w:hideMark/>
          </w:tcPr>
          <w:p w14:paraId="772F2C42"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7C1EABE"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376DBA2C"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54A9D993" w14:textId="08CEAE26" w:rsidR="006B29DA" w:rsidRPr="002D4F6D" w:rsidRDefault="007249FC" w:rsidP="006B29DA">
            <w:pPr>
              <w:bidi/>
              <w:jc w:val="left"/>
              <w:rPr>
                <w:sz w:val="20"/>
                <w:szCs w:val="20"/>
                <w:lang w:eastAsia="en-CA" w:bidi="ar-AE"/>
              </w:rPr>
            </w:pPr>
            <w:r w:rsidRPr="007249FC">
              <w:rPr>
                <w:sz w:val="20"/>
                <w:szCs w:val="20"/>
                <w:rtl/>
                <w:lang w:eastAsia="en-CA" w:bidi="ar-AE"/>
              </w:rPr>
              <w:t>ناميبيا</w:t>
            </w:r>
          </w:p>
        </w:tc>
        <w:tc>
          <w:tcPr>
            <w:tcW w:w="1440" w:type="dxa"/>
            <w:tcBorders>
              <w:top w:val="nil"/>
              <w:left w:val="nil"/>
              <w:bottom w:val="single" w:sz="4" w:space="0" w:color="auto"/>
              <w:right w:val="single" w:sz="4" w:space="0" w:color="auto"/>
            </w:tcBorders>
            <w:noWrap/>
            <w:hideMark/>
          </w:tcPr>
          <w:p w14:paraId="130CB91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A25754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A112166" w14:textId="77777777" w:rsidR="006B29DA" w:rsidRPr="002D4F6D" w:rsidRDefault="006B29DA" w:rsidP="00F24499">
            <w:pPr>
              <w:bidi/>
              <w:jc w:val="left"/>
              <w:rPr>
                <w:sz w:val="20"/>
                <w:szCs w:val="20"/>
                <w:lang w:eastAsia="en-CA"/>
              </w:rPr>
            </w:pPr>
            <w:r w:rsidRPr="002D4F6D">
              <w:rPr>
                <w:sz w:val="20"/>
                <w:szCs w:val="20"/>
                <w:lang w:eastAsia="en-CA"/>
              </w:rPr>
              <w:t>168,650</w:t>
            </w:r>
          </w:p>
        </w:tc>
        <w:tc>
          <w:tcPr>
            <w:tcW w:w="1350" w:type="dxa"/>
            <w:tcBorders>
              <w:top w:val="nil"/>
              <w:left w:val="nil"/>
              <w:bottom w:val="single" w:sz="4" w:space="0" w:color="auto"/>
              <w:right w:val="single" w:sz="4" w:space="0" w:color="auto"/>
            </w:tcBorders>
            <w:noWrap/>
            <w:hideMark/>
          </w:tcPr>
          <w:p w14:paraId="3E3B2284" w14:textId="77777777" w:rsidR="006B29DA" w:rsidRPr="002D4F6D" w:rsidRDefault="006B29DA" w:rsidP="00F24499">
            <w:pPr>
              <w:bidi/>
              <w:jc w:val="left"/>
              <w:rPr>
                <w:sz w:val="20"/>
                <w:szCs w:val="20"/>
                <w:lang w:eastAsia="en-CA"/>
              </w:rPr>
            </w:pPr>
            <w:r w:rsidRPr="002D4F6D">
              <w:rPr>
                <w:sz w:val="20"/>
                <w:szCs w:val="20"/>
                <w:lang w:eastAsia="en-CA"/>
              </w:rPr>
              <w:t>100,225</w:t>
            </w:r>
          </w:p>
        </w:tc>
        <w:tc>
          <w:tcPr>
            <w:tcW w:w="1147" w:type="dxa"/>
            <w:tcBorders>
              <w:top w:val="nil"/>
              <w:left w:val="nil"/>
              <w:bottom w:val="single" w:sz="4" w:space="0" w:color="auto"/>
              <w:right w:val="single" w:sz="4" w:space="0" w:color="auto"/>
            </w:tcBorders>
            <w:noWrap/>
            <w:hideMark/>
          </w:tcPr>
          <w:p w14:paraId="7DA80155" w14:textId="77777777" w:rsidR="006B29DA" w:rsidRPr="002D4F6D" w:rsidRDefault="006B29DA" w:rsidP="00F24499">
            <w:pPr>
              <w:bidi/>
              <w:jc w:val="left"/>
              <w:rPr>
                <w:sz w:val="20"/>
                <w:szCs w:val="20"/>
                <w:lang w:eastAsia="en-CA"/>
              </w:rPr>
            </w:pPr>
            <w:r w:rsidRPr="002D4F6D">
              <w:rPr>
                <w:sz w:val="20"/>
                <w:szCs w:val="20"/>
                <w:lang w:eastAsia="en-CA"/>
              </w:rPr>
              <w:t>59</w:t>
            </w:r>
          </w:p>
        </w:tc>
        <w:tc>
          <w:tcPr>
            <w:tcW w:w="1275" w:type="dxa"/>
            <w:tcBorders>
              <w:top w:val="nil"/>
              <w:left w:val="nil"/>
              <w:bottom w:val="single" w:sz="4" w:space="0" w:color="auto"/>
              <w:right w:val="single" w:sz="4" w:space="0" w:color="auto"/>
            </w:tcBorders>
            <w:noWrap/>
            <w:hideMark/>
          </w:tcPr>
          <w:p w14:paraId="314822D9"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4CEAFC8D"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078BED93" w14:textId="35F2BCA2" w:rsidR="006B29DA" w:rsidRPr="002D4F6D" w:rsidRDefault="007249FC" w:rsidP="006B29DA">
            <w:pPr>
              <w:bidi/>
              <w:jc w:val="left"/>
              <w:rPr>
                <w:sz w:val="20"/>
                <w:szCs w:val="20"/>
                <w:lang w:eastAsia="en-CA" w:bidi="ar-AE"/>
              </w:rPr>
            </w:pPr>
            <w:r w:rsidRPr="007249FC">
              <w:rPr>
                <w:sz w:val="20"/>
                <w:szCs w:val="20"/>
                <w:rtl/>
                <w:lang w:eastAsia="en-CA" w:bidi="ar-AE"/>
              </w:rPr>
              <w:t>ناورو</w:t>
            </w:r>
          </w:p>
        </w:tc>
        <w:tc>
          <w:tcPr>
            <w:tcW w:w="1440" w:type="dxa"/>
            <w:tcBorders>
              <w:top w:val="nil"/>
              <w:left w:val="nil"/>
              <w:bottom w:val="single" w:sz="4" w:space="0" w:color="auto"/>
              <w:right w:val="single" w:sz="4" w:space="0" w:color="auto"/>
            </w:tcBorders>
            <w:noWrap/>
            <w:hideMark/>
          </w:tcPr>
          <w:p w14:paraId="1E25CDB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B527B0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6461A81" w14:textId="77777777" w:rsidR="006B29DA" w:rsidRPr="002D4F6D" w:rsidRDefault="006B29DA" w:rsidP="00F24499">
            <w:pPr>
              <w:bidi/>
              <w:jc w:val="left"/>
              <w:rPr>
                <w:sz w:val="20"/>
                <w:szCs w:val="20"/>
                <w:lang w:eastAsia="en-CA"/>
              </w:rPr>
            </w:pPr>
            <w:r w:rsidRPr="002D4F6D">
              <w:rPr>
                <w:sz w:val="20"/>
                <w:szCs w:val="20"/>
                <w:lang w:eastAsia="en-CA"/>
              </w:rPr>
              <w:t>116,395</w:t>
            </w:r>
          </w:p>
        </w:tc>
        <w:tc>
          <w:tcPr>
            <w:tcW w:w="1350" w:type="dxa"/>
            <w:tcBorders>
              <w:top w:val="nil"/>
              <w:left w:val="nil"/>
              <w:bottom w:val="single" w:sz="4" w:space="0" w:color="auto"/>
              <w:right w:val="single" w:sz="4" w:space="0" w:color="auto"/>
            </w:tcBorders>
            <w:noWrap/>
            <w:hideMark/>
          </w:tcPr>
          <w:p w14:paraId="1A73765F" w14:textId="77777777" w:rsidR="006B29DA" w:rsidRPr="002D4F6D" w:rsidRDefault="006B29DA" w:rsidP="00F24499">
            <w:pPr>
              <w:bidi/>
              <w:jc w:val="left"/>
              <w:rPr>
                <w:sz w:val="20"/>
                <w:szCs w:val="20"/>
                <w:lang w:eastAsia="en-CA"/>
              </w:rPr>
            </w:pPr>
            <w:r w:rsidRPr="002D4F6D">
              <w:rPr>
                <w:sz w:val="20"/>
                <w:szCs w:val="20"/>
                <w:lang w:eastAsia="en-CA"/>
              </w:rPr>
              <w:t>7,030</w:t>
            </w:r>
          </w:p>
        </w:tc>
        <w:tc>
          <w:tcPr>
            <w:tcW w:w="1147" w:type="dxa"/>
            <w:tcBorders>
              <w:top w:val="nil"/>
              <w:left w:val="nil"/>
              <w:bottom w:val="single" w:sz="4" w:space="0" w:color="auto"/>
              <w:right w:val="single" w:sz="4" w:space="0" w:color="auto"/>
            </w:tcBorders>
            <w:noWrap/>
            <w:hideMark/>
          </w:tcPr>
          <w:p w14:paraId="5A90D421" w14:textId="77777777" w:rsidR="006B29DA" w:rsidRPr="002D4F6D" w:rsidRDefault="006B29DA" w:rsidP="00F24499">
            <w:pPr>
              <w:bidi/>
              <w:jc w:val="left"/>
              <w:rPr>
                <w:sz w:val="20"/>
                <w:szCs w:val="20"/>
                <w:lang w:eastAsia="en-CA"/>
              </w:rPr>
            </w:pPr>
            <w:r w:rsidRPr="002D4F6D">
              <w:rPr>
                <w:sz w:val="20"/>
                <w:szCs w:val="20"/>
                <w:lang w:eastAsia="en-CA"/>
              </w:rPr>
              <w:t>6</w:t>
            </w:r>
          </w:p>
        </w:tc>
        <w:tc>
          <w:tcPr>
            <w:tcW w:w="1275" w:type="dxa"/>
            <w:tcBorders>
              <w:top w:val="nil"/>
              <w:left w:val="nil"/>
              <w:bottom w:val="single" w:sz="4" w:space="0" w:color="auto"/>
              <w:right w:val="single" w:sz="4" w:space="0" w:color="auto"/>
            </w:tcBorders>
            <w:noWrap/>
            <w:hideMark/>
          </w:tcPr>
          <w:p w14:paraId="0126E9FB"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54056EF6"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6DE79A2B" w14:textId="75A3D7BE" w:rsidR="006B29DA" w:rsidRPr="002D4F6D" w:rsidRDefault="007249FC" w:rsidP="006B29DA">
            <w:pPr>
              <w:bidi/>
              <w:jc w:val="left"/>
              <w:rPr>
                <w:sz w:val="20"/>
                <w:szCs w:val="20"/>
                <w:lang w:eastAsia="en-CA" w:bidi="ar-AE"/>
              </w:rPr>
            </w:pPr>
            <w:r w:rsidRPr="007249FC">
              <w:rPr>
                <w:sz w:val="20"/>
                <w:szCs w:val="20"/>
                <w:rtl/>
                <w:lang w:eastAsia="en-CA" w:bidi="ar-AE"/>
              </w:rPr>
              <w:t>نيبال</w:t>
            </w:r>
          </w:p>
        </w:tc>
        <w:tc>
          <w:tcPr>
            <w:tcW w:w="1440" w:type="dxa"/>
            <w:tcBorders>
              <w:top w:val="nil"/>
              <w:left w:val="nil"/>
              <w:bottom w:val="single" w:sz="4" w:space="0" w:color="auto"/>
              <w:right w:val="single" w:sz="4" w:space="0" w:color="auto"/>
            </w:tcBorders>
            <w:noWrap/>
            <w:hideMark/>
          </w:tcPr>
          <w:p w14:paraId="69124CF8" w14:textId="77777777" w:rsidR="006B29DA" w:rsidRPr="002D4F6D" w:rsidRDefault="006B29DA" w:rsidP="00F24499">
            <w:pPr>
              <w:bidi/>
              <w:jc w:val="left"/>
              <w:rPr>
                <w:sz w:val="20"/>
                <w:szCs w:val="20"/>
                <w:lang w:eastAsia="en-CA"/>
              </w:rPr>
            </w:pPr>
            <w:r w:rsidRPr="002D4F6D">
              <w:rPr>
                <w:sz w:val="20"/>
                <w:szCs w:val="20"/>
                <w:lang w:eastAsia="en-CA"/>
              </w:rPr>
              <w:t>5.4</w:t>
            </w:r>
          </w:p>
        </w:tc>
        <w:tc>
          <w:tcPr>
            <w:tcW w:w="1260" w:type="dxa"/>
            <w:tcBorders>
              <w:top w:val="nil"/>
              <w:left w:val="nil"/>
              <w:bottom w:val="single" w:sz="4" w:space="0" w:color="auto"/>
              <w:right w:val="single" w:sz="4" w:space="0" w:color="auto"/>
            </w:tcBorders>
            <w:noWrap/>
            <w:hideMark/>
          </w:tcPr>
          <w:p w14:paraId="7E1FAEE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0864BA2" w14:textId="77777777" w:rsidR="006B29DA" w:rsidRPr="002D4F6D" w:rsidRDefault="006B29DA" w:rsidP="00F24499">
            <w:pPr>
              <w:bidi/>
              <w:jc w:val="left"/>
              <w:rPr>
                <w:sz w:val="20"/>
                <w:szCs w:val="20"/>
                <w:lang w:eastAsia="en-CA"/>
              </w:rPr>
            </w:pPr>
            <w:r w:rsidRPr="002D4F6D">
              <w:rPr>
                <w:sz w:val="20"/>
                <w:szCs w:val="20"/>
                <w:lang w:eastAsia="en-CA"/>
              </w:rPr>
              <w:t>122,583</w:t>
            </w:r>
          </w:p>
        </w:tc>
        <w:tc>
          <w:tcPr>
            <w:tcW w:w="1350" w:type="dxa"/>
            <w:tcBorders>
              <w:top w:val="nil"/>
              <w:left w:val="nil"/>
              <w:bottom w:val="single" w:sz="4" w:space="0" w:color="auto"/>
              <w:right w:val="single" w:sz="4" w:space="0" w:color="auto"/>
            </w:tcBorders>
            <w:noWrap/>
            <w:hideMark/>
          </w:tcPr>
          <w:p w14:paraId="5B104CCF" w14:textId="77777777" w:rsidR="006B29DA" w:rsidRPr="002D4F6D" w:rsidRDefault="006B29DA" w:rsidP="00F24499">
            <w:pPr>
              <w:bidi/>
              <w:jc w:val="left"/>
              <w:rPr>
                <w:sz w:val="20"/>
                <w:szCs w:val="20"/>
                <w:lang w:eastAsia="en-CA"/>
              </w:rPr>
            </w:pPr>
            <w:r w:rsidRPr="002D4F6D">
              <w:rPr>
                <w:sz w:val="20"/>
                <w:szCs w:val="20"/>
                <w:lang w:eastAsia="en-CA"/>
              </w:rPr>
              <w:t>81,679</w:t>
            </w:r>
          </w:p>
        </w:tc>
        <w:tc>
          <w:tcPr>
            <w:tcW w:w="1147" w:type="dxa"/>
            <w:tcBorders>
              <w:top w:val="nil"/>
              <w:left w:val="nil"/>
              <w:bottom w:val="single" w:sz="4" w:space="0" w:color="auto"/>
              <w:right w:val="single" w:sz="4" w:space="0" w:color="auto"/>
            </w:tcBorders>
            <w:noWrap/>
            <w:hideMark/>
          </w:tcPr>
          <w:p w14:paraId="1B5F7B91" w14:textId="77777777" w:rsidR="006B29DA" w:rsidRPr="002D4F6D" w:rsidRDefault="006B29DA" w:rsidP="00F24499">
            <w:pPr>
              <w:bidi/>
              <w:jc w:val="left"/>
              <w:rPr>
                <w:sz w:val="20"/>
                <w:szCs w:val="20"/>
                <w:lang w:eastAsia="en-CA"/>
              </w:rPr>
            </w:pPr>
            <w:r w:rsidRPr="002D4F6D">
              <w:rPr>
                <w:sz w:val="20"/>
                <w:szCs w:val="20"/>
                <w:lang w:eastAsia="en-CA"/>
              </w:rPr>
              <w:t>67</w:t>
            </w:r>
          </w:p>
        </w:tc>
        <w:tc>
          <w:tcPr>
            <w:tcW w:w="1275" w:type="dxa"/>
            <w:tcBorders>
              <w:top w:val="nil"/>
              <w:left w:val="nil"/>
              <w:bottom w:val="single" w:sz="4" w:space="0" w:color="auto"/>
              <w:right w:val="single" w:sz="4" w:space="0" w:color="auto"/>
            </w:tcBorders>
            <w:noWrap/>
            <w:hideMark/>
          </w:tcPr>
          <w:p w14:paraId="39141F66"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1653D534"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6F7EA436" w14:textId="35C18BC8" w:rsidR="006B29DA" w:rsidRPr="002D4F6D" w:rsidRDefault="007249FC" w:rsidP="006B29DA">
            <w:pPr>
              <w:bidi/>
              <w:jc w:val="left"/>
              <w:rPr>
                <w:sz w:val="20"/>
                <w:szCs w:val="20"/>
                <w:lang w:eastAsia="en-CA" w:bidi="ar-AE"/>
              </w:rPr>
            </w:pPr>
            <w:r w:rsidRPr="007249FC">
              <w:rPr>
                <w:sz w:val="20"/>
                <w:szCs w:val="20"/>
                <w:rtl/>
                <w:lang w:eastAsia="en-CA" w:bidi="ar-AE"/>
              </w:rPr>
              <w:t>نيكاراغوا</w:t>
            </w:r>
          </w:p>
        </w:tc>
        <w:tc>
          <w:tcPr>
            <w:tcW w:w="1440" w:type="dxa"/>
            <w:tcBorders>
              <w:top w:val="nil"/>
              <w:left w:val="nil"/>
              <w:bottom w:val="single" w:sz="4" w:space="0" w:color="auto"/>
              <w:right w:val="single" w:sz="4" w:space="0" w:color="auto"/>
            </w:tcBorders>
            <w:noWrap/>
            <w:hideMark/>
          </w:tcPr>
          <w:p w14:paraId="686EAB71" w14:textId="77777777" w:rsidR="006B29DA" w:rsidRPr="002D4F6D" w:rsidRDefault="006B29DA" w:rsidP="00F24499">
            <w:pPr>
              <w:bidi/>
              <w:jc w:val="left"/>
              <w:rPr>
                <w:sz w:val="20"/>
                <w:szCs w:val="20"/>
                <w:lang w:eastAsia="en-CA"/>
              </w:rPr>
            </w:pPr>
            <w:r w:rsidRPr="002D4F6D">
              <w:rPr>
                <w:sz w:val="20"/>
                <w:szCs w:val="20"/>
                <w:lang w:eastAsia="en-CA"/>
              </w:rPr>
              <w:t>0.5</w:t>
            </w:r>
          </w:p>
        </w:tc>
        <w:tc>
          <w:tcPr>
            <w:tcW w:w="1260" w:type="dxa"/>
            <w:tcBorders>
              <w:top w:val="nil"/>
              <w:left w:val="nil"/>
              <w:bottom w:val="single" w:sz="4" w:space="0" w:color="auto"/>
              <w:right w:val="single" w:sz="4" w:space="0" w:color="auto"/>
            </w:tcBorders>
            <w:noWrap/>
            <w:hideMark/>
          </w:tcPr>
          <w:p w14:paraId="78B409C1"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DE72D0C" w14:textId="77777777" w:rsidR="006B29DA" w:rsidRPr="002D4F6D" w:rsidRDefault="006B29DA" w:rsidP="00F24499">
            <w:pPr>
              <w:bidi/>
              <w:jc w:val="left"/>
              <w:rPr>
                <w:sz w:val="20"/>
                <w:szCs w:val="20"/>
                <w:lang w:eastAsia="en-CA"/>
              </w:rPr>
            </w:pPr>
            <w:r w:rsidRPr="002D4F6D">
              <w:rPr>
                <w:sz w:val="20"/>
                <w:szCs w:val="20"/>
                <w:lang w:eastAsia="en-CA"/>
              </w:rPr>
              <w:t>131,989</w:t>
            </w:r>
          </w:p>
        </w:tc>
        <w:tc>
          <w:tcPr>
            <w:tcW w:w="1350" w:type="dxa"/>
            <w:tcBorders>
              <w:top w:val="nil"/>
              <w:left w:val="nil"/>
              <w:bottom w:val="single" w:sz="4" w:space="0" w:color="auto"/>
              <w:right w:val="single" w:sz="4" w:space="0" w:color="auto"/>
            </w:tcBorders>
            <w:noWrap/>
            <w:hideMark/>
          </w:tcPr>
          <w:p w14:paraId="18B7E99F" w14:textId="77777777" w:rsidR="006B29DA" w:rsidRPr="002D4F6D" w:rsidRDefault="006B29DA" w:rsidP="00F24499">
            <w:pPr>
              <w:bidi/>
              <w:jc w:val="left"/>
              <w:rPr>
                <w:sz w:val="20"/>
                <w:szCs w:val="20"/>
                <w:lang w:eastAsia="en-CA"/>
              </w:rPr>
            </w:pPr>
            <w:r w:rsidRPr="002D4F6D">
              <w:rPr>
                <w:sz w:val="20"/>
                <w:szCs w:val="20"/>
                <w:lang w:eastAsia="en-CA"/>
              </w:rPr>
              <w:t>5,313</w:t>
            </w:r>
          </w:p>
        </w:tc>
        <w:tc>
          <w:tcPr>
            <w:tcW w:w="1147" w:type="dxa"/>
            <w:tcBorders>
              <w:top w:val="nil"/>
              <w:left w:val="nil"/>
              <w:bottom w:val="single" w:sz="4" w:space="0" w:color="auto"/>
              <w:right w:val="single" w:sz="4" w:space="0" w:color="auto"/>
            </w:tcBorders>
            <w:noWrap/>
            <w:hideMark/>
          </w:tcPr>
          <w:p w14:paraId="628A3E71" w14:textId="77777777" w:rsidR="006B29DA" w:rsidRPr="002D4F6D" w:rsidRDefault="006B29DA" w:rsidP="00F24499">
            <w:pPr>
              <w:bidi/>
              <w:jc w:val="left"/>
              <w:rPr>
                <w:sz w:val="20"/>
                <w:szCs w:val="20"/>
                <w:lang w:eastAsia="en-CA"/>
              </w:rPr>
            </w:pPr>
            <w:r w:rsidRPr="002D4F6D">
              <w:rPr>
                <w:sz w:val="20"/>
                <w:szCs w:val="20"/>
                <w:lang w:eastAsia="en-CA"/>
              </w:rPr>
              <w:t>4</w:t>
            </w:r>
          </w:p>
        </w:tc>
        <w:tc>
          <w:tcPr>
            <w:tcW w:w="1275" w:type="dxa"/>
            <w:tcBorders>
              <w:top w:val="nil"/>
              <w:left w:val="nil"/>
              <w:bottom w:val="single" w:sz="4" w:space="0" w:color="auto"/>
              <w:right w:val="single" w:sz="4" w:space="0" w:color="auto"/>
            </w:tcBorders>
            <w:noWrap/>
            <w:hideMark/>
          </w:tcPr>
          <w:p w14:paraId="6C8A7267"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72893D3D" w14:textId="77777777" w:rsidTr="004E6378">
        <w:trPr>
          <w:trHeight w:val="63"/>
        </w:trPr>
        <w:tc>
          <w:tcPr>
            <w:tcW w:w="2327" w:type="dxa"/>
            <w:tcBorders>
              <w:top w:val="nil"/>
              <w:left w:val="single" w:sz="4" w:space="0" w:color="auto"/>
              <w:bottom w:val="single" w:sz="4" w:space="0" w:color="auto"/>
              <w:right w:val="single" w:sz="4" w:space="0" w:color="auto"/>
            </w:tcBorders>
            <w:noWrap/>
          </w:tcPr>
          <w:p w14:paraId="2926E211" w14:textId="28C3127B" w:rsidR="006B29DA" w:rsidRPr="002D4F6D" w:rsidRDefault="007249FC" w:rsidP="006B29DA">
            <w:pPr>
              <w:bidi/>
              <w:jc w:val="left"/>
              <w:rPr>
                <w:sz w:val="20"/>
                <w:szCs w:val="20"/>
                <w:lang w:eastAsia="en-CA" w:bidi="ar-AE"/>
              </w:rPr>
            </w:pPr>
            <w:r w:rsidRPr="007249FC">
              <w:rPr>
                <w:sz w:val="20"/>
                <w:szCs w:val="20"/>
                <w:rtl/>
                <w:lang w:eastAsia="en-CA" w:bidi="ar-AE"/>
              </w:rPr>
              <w:t>النيجر</w:t>
            </w:r>
          </w:p>
        </w:tc>
        <w:tc>
          <w:tcPr>
            <w:tcW w:w="1440" w:type="dxa"/>
            <w:tcBorders>
              <w:top w:val="nil"/>
              <w:left w:val="nil"/>
              <w:bottom w:val="single" w:sz="4" w:space="0" w:color="auto"/>
              <w:right w:val="single" w:sz="4" w:space="0" w:color="auto"/>
            </w:tcBorders>
            <w:noWrap/>
            <w:hideMark/>
          </w:tcPr>
          <w:p w14:paraId="53BB662A" w14:textId="77777777" w:rsidR="006B29DA" w:rsidRPr="002D4F6D" w:rsidRDefault="006B29DA" w:rsidP="00F24499">
            <w:pPr>
              <w:bidi/>
              <w:jc w:val="left"/>
              <w:rPr>
                <w:sz w:val="20"/>
                <w:szCs w:val="20"/>
                <w:lang w:eastAsia="en-CA"/>
              </w:rPr>
            </w:pPr>
            <w:r w:rsidRPr="002D4F6D">
              <w:rPr>
                <w:sz w:val="20"/>
                <w:szCs w:val="20"/>
                <w:lang w:eastAsia="en-CA"/>
              </w:rPr>
              <w:t>7.7</w:t>
            </w:r>
          </w:p>
        </w:tc>
        <w:tc>
          <w:tcPr>
            <w:tcW w:w="1260" w:type="dxa"/>
            <w:tcBorders>
              <w:top w:val="nil"/>
              <w:left w:val="nil"/>
              <w:bottom w:val="single" w:sz="4" w:space="0" w:color="auto"/>
              <w:right w:val="single" w:sz="4" w:space="0" w:color="auto"/>
            </w:tcBorders>
            <w:noWrap/>
            <w:hideMark/>
          </w:tcPr>
          <w:p w14:paraId="574B37BE" w14:textId="77777777" w:rsidR="006B29DA" w:rsidRPr="002D4F6D" w:rsidRDefault="006B29DA" w:rsidP="00F24499">
            <w:pPr>
              <w:bidi/>
              <w:jc w:val="left"/>
              <w:rPr>
                <w:sz w:val="20"/>
                <w:szCs w:val="20"/>
                <w:lang w:eastAsia="en-CA"/>
              </w:rPr>
            </w:pPr>
            <w:r w:rsidRPr="002D4F6D">
              <w:rPr>
                <w:sz w:val="20"/>
                <w:szCs w:val="20"/>
                <w:lang w:eastAsia="en-CA"/>
              </w:rPr>
              <w:t>19,893</w:t>
            </w:r>
          </w:p>
        </w:tc>
        <w:tc>
          <w:tcPr>
            <w:tcW w:w="1260" w:type="dxa"/>
            <w:tcBorders>
              <w:top w:val="nil"/>
              <w:left w:val="nil"/>
              <w:bottom w:val="single" w:sz="4" w:space="0" w:color="auto"/>
              <w:right w:val="single" w:sz="4" w:space="0" w:color="auto"/>
            </w:tcBorders>
            <w:noWrap/>
            <w:hideMark/>
          </w:tcPr>
          <w:p w14:paraId="7BA64FBB" w14:textId="77777777" w:rsidR="006B29DA" w:rsidRPr="002D4F6D" w:rsidRDefault="006B29DA" w:rsidP="00F24499">
            <w:pPr>
              <w:bidi/>
              <w:jc w:val="left"/>
              <w:rPr>
                <w:sz w:val="20"/>
                <w:szCs w:val="20"/>
                <w:lang w:eastAsia="en-CA"/>
              </w:rPr>
            </w:pPr>
            <w:r w:rsidRPr="002D4F6D">
              <w:rPr>
                <w:sz w:val="20"/>
                <w:szCs w:val="20"/>
                <w:lang w:eastAsia="en-CA"/>
              </w:rPr>
              <w:t>86,469</w:t>
            </w:r>
          </w:p>
        </w:tc>
        <w:tc>
          <w:tcPr>
            <w:tcW w:w="1350" w:type="dxa"/>
            <w:tcBorders>
              <w:top w:val="nil"/>
              <w:left w:val="nil"/>
              <w:bottom w:val="single" w:sz="4" w:space="0" w:color="auto"/>
              <w:right w:val="single" w:sz="4" w:space="0" w:color="auto"/>
            </w:tcBorders>
            <w:noWrap/>
            <w:hideMark/>
          </w:tcPr>
          <w:p w14:paraId="364DC5BA" w14:textId="77777777" w:rsidR="006B29DA" w:rsidRPr="002D4F6D" w:rsidRDefault="006B29DA" w:rsidP="00F24499">
            <w:pPr>
              <w:bidi/>
              <w:jc w:val="left"/>
              <w:rPr>
                <w:sz w:val="20"/>
                <w:szCs w:val="20"/>
                <w:lang w:eastAsia="en-CA"/>
              </w:rPr>
            </w:pPr>
            <w:r w:rsidRPr="002D4F6D">
              <w:rPr>
                <w:sz w:val="20"/>
                <w:szCs w:val="20"/>
                <w:lang w:eastAsia="en-CA"/>
              </w:rPr>
              <w:t>115,938</w:t>
            </w:r>
          </w:p>
        </w:tc>
        <w:tc>
          <w:tcPr>
            <w:tcW w:w="1147" w:type="dxa"/>
            <w:tcBorders>
              <w:top w:val="nil"/>
              <w:left w:val="nil"/>
              <w:bottom w:val="single" w:sz="4" w:space="0" w:color="auto"/>
              <w:right w:val="single" w:sz="4" w:space="0" w:color="auto"/>
            </w:tcBorders>
            <w:noWrap/>
            <w:hideMark/>
          </w:tcPr>
          <w:p w14:paraId="60A72FBC" w14:textId="77777777" w:rsidR="006B29DA" w:rsidRPr="002D4F6D" w:rsidRDefault="006B29DA" w:rsidP="00F24499">
            <w:pPr>
              <w:bidi/>
              <w:jc w:val="left"/>
              <w:rPr>
                <w:sz w:val="20"/>
                <w:szCs w:val="20"/>
                <w:lang w:eastAsia="en-CA"/>
              </w:rPr>
            </w:pPr>
            <w:r w:rsidRPr="002D4F6D">
              <w:rPr>
                <w:sz w:val="20"/>
                <w:szCs w:val="20"/>
                <w:lang w:eastAsia="en-CA"/>
              </w:rPr>
              <w:t>134</w:t>
            </w:r>
          </w:p>
        </w:tc>
        <w:tc>
          <w:tcPr>
            <w:tcW w:w="1275" w:type="dxa"/>
            <w:tcBorders>
              <w:top w:val="nil"/>
              <w:left w:val="nil"/>
              <w:bottom w:val="single" w:sz="4" w:space="0" w:color="auto"/>
              <w:right w:val="single" w:sz="4" w:space="0" w:color="auto"/>
            </w:tcBorders>
            <w:noWrap/>
            <w:hideMark/>
          </w:tcPr>
          <w:p w14:paraId="08DF1DDC"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14146375" w14:textId="77777777" w:rsidTr="004E6378">
        <w:trPr>
          <w:trHeight w:val="108"/>
        </w:trPr>
        <w:tc>
          <w:tcPr>
            <w:tcW w:w="2327" w:type="dxa"/>
            <w:tcBorders>
              <w:top w:val="nil"/>
              <w:left w:val="single" w:sz="4" w:space="0" w:color="auto"/>
              <w:bottom w:val="single" w:sz="4" w:space="0" w:color="auto"/>
              <w:right w:val="single" w:sz="4" w:space="0" w:color="auto"/>
            </w:tcBorders>
            <w:noWrap/>
            <w:hideMark/>
          </w:tcPr>
          <w:p w14:paraId="15FF2F78" w14:textId="21CB137C" w:rsidR="006B29DA" w:rsidRPr="002D4F6D" w:rsidRDefault="007249FC" w:rsidP="006B29DA">
            <w:pPr>
              <w:bidi/>
              <w:jc w:val="left"/>
              <w:rPr>
                <w:sz w:val="20"/>
                <w:szCs w:val="20"/>
                <w:rtl/>
                <w:lang w:eastAsia="en-CA" w:bidi="ar-AE"/>
              </w:rPr>
            </w:pPr>
            <w:r w:rsidRPr="007249FC">
              <w:rPr>
                <w:sz w:val="20"/>
                <w:szCs w:val="20"/>
                <w:rtl/>
                <w:lang w:eastAsia="en-CA"/>
              </w:rPr>
              <w:t>نيوي</w:t>
            </w:r>
          </w:p>
        </w:tc>
        <w:tc>
          <w:tcPr>
            <w:tcW w:w="1440" w:type="dxa"/>
            <w:tcBorders>
              <w:top w:val="nil"/>
              <w:left w:val="nil"/>
              <w:bottom w:val="single" w:sz="4" w:space="0" w:color="auto"/>
              <w:right w:val="single" w:sz="4" w:space="0" w:color="auto"/>
            </w:tcBorders>
            <w:noWrap/>
            <w:hideMark/>
          </w:tcPr>
          <w:p w14:paraId="79CCCE0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109E985"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45065AA" w14:textId="77777777" w:rsidR="006B29DA" w:rsidRPr="002D4F6D" w:rsidRDefault="006B29DA" w:rsidP="00F24499">
            <w:pPr>
              <w:bidi/>
              <w:jc w:val="left"/>
              <w:rPr>
                <w:sz w:val="20"/>
                <w:szCs w:val="20"/>
                <w:lang w:eastAsia="en-CA"/>
              </w:rPr>
            </w:pPr>
            <w:r w:rsidRPr="002D4F6D">
              <w:rPr>
                <w:sz w:val="20"/>
                <w:szCs w:val="20"/>
                <w:lang w:eastAsia="en-CA"/>
              </w:rPr>
              <w:t>103,468</w:t>
            </w:r>
          </w:p>
        </w:tc>
        <w:tc>
          <w:tcPr>
            <w:tcW w:w="1350" w:type="dxa"/>
            <w:tcBorders>
              <w:top w:val="nil"/>
              <w:left w:val="nil"/>
              <w:bottom w:val="single" w:sz="4" w:space="0" w:color="auto"/>
              <w:right w:val="single" w:sz="4" w:space="0" w:color="auto"/>
            </w:tcBorders>
            <w:noWrap/>
            <w:hideMark/>
          </w:tcPr>
          <w:p w14:paraId="0B58F624" w14:textId="77777777" w:rsidR="006B29DA" w:rsidRPr="002D4F6D" w:rsidRDefault="006B29DA" w:rsidP="00F24499">
            <w:pPr>
              <w:bidi/>
              <w:jc w:val="left"/>
              <w:rPr>
                <w:sz w:val="20"/>
                <w:szCs w:val="20"/>
                <w:lang w:eastAsia="en-CA"/>
              </w:rPr>
            </w:pPr>
            <w:r w:rsidRPr="002D4F6D">
              <w:rPr>
                <w:sz w:val="20"/>
                <w:szCs w:val="20"/>
                <w:lang w:eastAsia="en-CA"/>
              </w:rPr>
              <w:t>52,275</w:t>
            </w:r>
          </w:p>
        </w:tc>
        <w:tc>
          <w:tcPr>
            <w:tcW w:w="1147" w:type="dxa"/>
            <w:tcBorders>
              <w:top w:val="nil"/>
              <w:left w:val="nil"/>
              <w:bottom w:val="single" w:sz="4" w:space="0" w:color="auto"/>
              <w:right w:val="single" w:sz="4" w:space="0" w:color="auto"/>
            </w:tcBorders>
            <w:noWrap/>
            <w:hideMark/>
          </w:tcPr>
          <w:p w14:paraId="6EE76C36" w14:textId="77777777" w:rsidR="006B29DA" w:rsidRPr="002D4F6D" w:rsidRDefault="006B29DA" w:rsidP="00F24499">
            <w:pPr>
              <w:bidi/>
              <w:jc w:val="left"/>
              <w:rPr>
                <w:sz w:val="20"/>
                <w:szCs w:val="20"/>
                <w:lang w:eastAsia="en-CA"/>
              </w:rPr>
            </w:pPr>
            <w:r w:rsidRPr="002D4F6D">
              <w:rPr>
                <w:sz w:val="20"/>
                <w:szCs w:val="20"/>
                <w:lang w:eastAsia="en-CA"/>
              </w:rPr>
              <w:t>51</w:t>
            </w:r>
          </w:p>
        </w:tc>
        <w:tc>
          <w:tcPr>
            <w:tcW w:w="1275" w:type="dxa"/>
            <w:tcBorders>
              <w:top w:val="nil"/>
              <w:left w:val="nil"/>
              <w:bottom w:val="single" w:sz="4" w:space="0" w:color="auto"/>
              <w:right w:val="single" w:sz="4" w:space="0" w:color="auto"/>
            </w:tcBorders>
            <w:noWrap/>
            <w:hideMark/>
          </w:tcPr>
          <w:p w14:paraId="3F2F491B"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0A6A6708" w14:textId="77777777" w:rsidTr="004E6378">
        <w:trPr>
          <w:trHeight w:val="154"/>
        </w:trPr>
        <w:tc>
          <w:tcPr>
            <w:tcW w:w="2327" w:type="dxa"/>
            <w:tcBorders>
              <w:top w:val="nil"/>
              <w:left w:val="single" w:sz="4" w:space="0" w:color="auto"/>
              <w:bottom w:val="single" w:sz="4" w:space="0" w:color="auto"/>
              <w:right w:val="single" w:sz="4" w:space="0" w:color="auto"/>
            </w:tcBorders>
            <w:noWrap/>
            <w:hideMark/>
          </w:tcPr>
          <w:p w14:paraId="6D384064" w14:textId="55B7D1C5" w:rsidR="006B29DA" w:rsidRPr="002D4F6D" w:rsidRDefault="007249FC" w:rsidP="006B29DA">
            <w:pPr>
              <w:bidi/>
              <w:jc w:val="left"/>
              <w:rPr>
                <w:sz w:val="20"/>
                <w:szCs w:val="20"/>
                <w:lang w:eastAsia="en-CA" w:bidi="ar-AE"/>
              </w:rPr>
            </w:pPr>
            <w:r w:rsidRPr="007249FC">
              <w:rPr>
                <w:sz w:val="20"/>
                <w:szCs w:val="20"/>
                <w:rtl/>
                <w:lang w:eastAsia="en-CA" w:bidi="ar-AE"/>
              </w:rPr>
              <w:t>ع</w:t>
            </w:r>
            <w:r>
              <w:rPr>
                <w:rFonts w:hint="cs"/>
                <w:sz w:val="20"/>
                <w:szCs w:val="20"/>
                <w:rtl/>
                <w:lang w:eastAsia="en-CA" w:bidi="ar-AE"/>
              </w:rPr>
              <w:t>ُ</w:t>
            </w:r>
            <w:r w:rsidRPr="007249FC">
              <w:rPr>
                <w:sz w:val="20"/>
                <w:szCs w:val="20"/>
                <w:rtl/>
                <w:lang w:eastAsia="en-CA" w:bidi="ar-AE"/>
              </w:rPr>
              <w:t>مان</w:t>
            </w:r>
          </w:p>
        </w:tc>
        <w:tc>
          <w:tcPr>
            <w:tcW w:w="1440" w:type="dxa"/>
            <w:tcBorders>
              <w:top w:val="nil"/>
              <w:left w:val="nil"/>
              <w:bottom w:val="single" w:sz="4" w:space="0" w:color="auto"/>
              <w:right w:val="single" w:sz="4" w:space="0" w:color="auto"/>
            </w:tcBorders>
            <w:noWrap/>
            <w:hideMark/>
          </w:tcPr>
          <w:p w14:paraId="220B21B5"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018ED7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775A46AA" w14:textId="77777777" w:rsidR="006B29DA" w:rsidRPr="002D4F6D" w:rsidRDefault="006B29DA" w:rsidP="00F24499">
            <w:pPr>
              <w:bidi/>
              <w:jc w:val="left"/>
              <w:rPr>
                <w:sz w:val="20"/>
                <w:szCs w:val="20"/>
                <w:lang w:eastAsia="en-CA"/>
              </w:rPr>
            </w:pPr>
            <w:r w:rsidRPr="002D4F6D">
              <w:rPr>
                <w:sz w:val="20"/>
                <w:szCs w:val="20"/>
                <w:lang w:eastAsia="en-CA"/>
              </w:rPr>
              <w:t>141,864</w:t>
            </w:r>
          </w:p>
        </w:tc>
        <w:tc>
          <w:tcPr>
            <w:tcW w:w="1350" w:type="dxa"/>
            <w:tcBorders>
              <w:top w:val="nil"/>
              <w:left w:val="nil"/>
              <w:bottom w:val="single" w:sz="4" w:space="0" w:color="auto"/>
              <w:right w:val="single" w:sz="4" w:space="0" w:color="auto"/>
            </w:tcBorders>
            <w:noWrap/>
            <w:hideMark/>
          </w:tcPr>
          <w:p w14:paraId="5D55EB8E" w14:textId="77777777" w:rsidR="006B29DA" w:rsidRPr="002D4F6D" w:rsidRDefault="006B29DA" w:rsidP="00F24499">
            <w:pPr>
              <w:bidi/>
              <w:jc w:val="left"/>
              <w:rPr>
                <w:sz w:val="20"/>
                <w:szCs w:val="20"/>
                <w:lang w:eastAsia="en-CA"/>
              </w:rPr>
            </w:pPr>
            <w:r w:rsidRPr="002D4F6D">
              <w:rPr>
                <w:sz w:val="20"/>
                <w:szCs w:val="20"/>
                <w:lang w:eastAsia="en-CA"/>
              </w:rPr>
              <w:t>81,790</w:t>
            </w:r>
          </w:p>
        </w:tc>
        <w:tc>
          <w:tcPr>
            <w:tcW w:w="1147" w:type="dxa"/>
            <w:tcBorders>
              <w:top w:val="nil"/>
              <w:left w:val="nil"/>
              <w:bottom w:val="single" w:sz="4" w:space="0" w:color="auto"/>
              <w:right w:val="single" w:sz="4" w:space="0" w:color="auto"/>
            </w:tcBorders>
            <w:noWrap/>
            <w:hideMark/>
          </w:tcPr>
          <w:p w14:paraId="443A93E8" w14:textId="77777777" w:rsidR="006B29DA" w:rsidRPr="002D4F6D" w:rsidRDefault="006B29DA" w:rsidP="00F24499">
            <w:pPr>
              <w:bidi/>
              <w:jc w:val="left"/>
              <w:rPr>
                <w:sz w:val="20"/>
                <w:szCs w:val="20"/>
                <w:lang w:eastAsia="en-CA"/>
              </w:rPr>
            </w:pPr>
            <w:r w:rsidRPr="002D4F6D">
              <w:rPr>
                <w:sz w:val="20"/>
                <w:szCs w:val="20"/>
                <w:lang w:eastAsia="en-CA"/>
              </w:rPr>
              <w:t>58</w:t>
            </w:r>
          </w:p>
        </w:tc>
        <w:tc>
          <w:tcPr>
            <w:tcW w:w="1275" w:type="dxa"/>
            <w:tcBorders>
              <w:top w:val="nil"/>
              <w:left w:val="nil"/>
              <w:bottom w:val="single" w:sz="4" w:space="0" w:color="auto"/>
              <w:right w:val="single" w:sz="4" w:space="0" w:color="auto"/>
            </w:tcBorders>
            <w:noWrap/>
            <w:hideMark/>
          </w:tcPr>
          <w:p w14:paraId="164905A6"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4DFA8E3C" w14:textId="77777777" w:rsidTr="004E6378">
        <w:trPr>
          <w:trHeight w:val="159"/>
        </w:trPr>
        <w:tc>
          <w:tcPr>
            <w:tcW w:w="2327" w:type="dxa"/>
            <w:tcBorders>
              <w:top w:val="nil"/>
              <w:left w:val="single" w:sz="4" w:space="0" w:color="auto"/>
              <w:bottom w:val="single" w:sz="4" w:space="0" w:color="auto"/>
              <w:right w:val="single" w:sz="4" w:space="0" w:color="auto"/>
            </w:tcBorders>
            <w:noWrap/>
            <w:hideMark/>
          </w:tcPr>
          <w:p w14:paraId="2EFF5A73" w14:textId="4DC2B8EF" w:rsidR="006B29DA" w:rsidRPr="002D4F6D" w:rsidRDefault="007249FC" w:rsidP="006B29DA">
            <w:pPr>
              <w:bidi/>
              <w:jc w:val="left"/>
              <w:rPr>
                <w:sz w:val="20"/>
                <w:szCs w:val="20"/>
                <w:lang w:eastAsia="en-CA" w:bidi="ar-AE"/>
              </w:rPr>
            </w:pPr>
            <w:r w:rsidRPr="007249FC">
              <w:rPr>
                <w:sz w:val="20"/>
                <w:szCs w:val="20"/>
                <w:rtl/>
                <w:lang w:eastAsia="en-CA" w:bidi="ar-AE"/>
              </w:rPr>
              <w:t>باكستان</w:t>
            </w:r>
          </w:p>
        </w:tc>
        <w:tc>
          <w:tcPr>
            <w:tcW w:w="1440" w:type="dxa"/>
            <w:tcBorders>
              <w:top w:val="nil"/>
              <w:left w:val="nil"/>
              <w:bottom w:val="single" w:sz="4" w:space="0" w:color="auto"/>
              <w:right w:val="single" w:sz="4" w:space="0" w:color="auto"/>
            </w:tcBorders>
            <w:noWrap/>
            <w:hideMark/>
          </w:tcPr>
          <w:p w14:paraId="153DBEA1" w14:textId="77777777" w:rsidR="006B29DA" w:rsidRPr="002D4F6D" w:rsidRDefault="006B29DA" w:rsidP="00F24499">
            <w:pPr>
              <w:bidi/>
              <w:jc w:val="left"/>
              <w:rPr>
                <w:sz w:val="20"/>
                <w:szCs w:val="20"/>
                <w:lang w:eastAsia="en-CA"/>
              </w:rPr>
            </w:pPr>
            <w:r w:rsidRPr="002D4F6D">
              <w:rPr>
                <w:sz w:val="20"/>
                <w:szCs w:val="20"/>
                <w:lang w:eastAsia="en-CA"/>
              </w:rPr>
              <w:t>5.4</w:t>
            </w:r>
          </w:p>
        </w:tc>
        <w:tc>
          <w:tcPr>
            <w:tcW w:w="1260" w:type="dxa"/>
            <w:tcBorders>
              <w:top w:val="nil"/>
              <w:left w:val="nil"/>
              <w:bottom w:val="single" w:sz="4" w:space="0" w:color="auto"/>
              <w:right w:val="single" w:sz="4" w:space="0" w:color="auto"/>
            </w:tcBorders>
            <w:noWrap/>
            <w:hideMark/>
          </w:tcPr>
          <w:p w14:paraId="7CC6D99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73964B0C" w14:textId="77777777" w:rsidR="006B29DA" w:rsidRPr="002D4F6D" w:rsidRDefault="006B29DA" w:rsidP="00F24499">
            <w:pPr>
              <w:bidi/>
              <w:jc w:val="left"/>
              <w:rPr>
                <w:sz w:val="20"/>
                <w:szCs w:val="20"/>
                <w:lang w:eastAsia="en-CA"/>
              </w:rPr>
            </w:pPr>
            <w:r w:rsidRPr="002D4F6D">
              <w:rPr>
                <w:sz w:val="20"/>
                <w:szCs w:val="20"/>
                <w:lang w:eastAsia="en-CA"/>
              </w:rPr>
              <w:t>331,040</w:t>
            </w:r>
          </w:p>
        </w:tc>
        <w:tc>
          <w:tcPr>
            <w:tcW w:w="1350" w:type="dxa"/>
            <w:tcBorders>
              <w:top w:val="nil"/>
              <w:left w:val="nil"/>
              <w:bottom w:val="single" w:sz="4" w:space="0" w:color="auto"/>
              <w:right w:val="single" w:sz="4" w:space="0" w:color="auto"/>
            </w:tcBorders>
            <w:noWrap/>
            <w:hideMark/>
          </w:tcPr>
          <w:p w14:paraId="67C9F96D" w14:textId="77777777" w:rsidR="006B29DA" w:rsidRPr="002D4F6D" w:rsidRDefault="006B29DA" w:rsidP="00F24499">
            <w:pPr>
              <w:bidi/>
              <w:jc w:val="left"/>
              <w:rPr>
                <w:sz w:val="20"/>
                <w:szCs w:val="20"/>
                <w:lang w:eastAsia="en-CA"/>
              </w:rPr>
            </w:pPr>
            <w:r w:rsidRPr="002D4F6D">
              <w:rPr>
                <w:sz w:val="20"/>
                <w:szCs w:val="20"/>
                <w:lang w:eastAsia="en-CA"/>
              </w:rPr>
              <w:t>107,130</w:t>
            </w:r>
          </w:p>
        </w:tc>
        <w:tc>
          <w:tcPr>
            <w:tcW w:w="1147" w:type="dxa"/>
            <w:tcBorders>
              <w:top w:val="nil"/>
              <w:left w:val="nil"/>
              <w:bottom w:val="single" w:sz="4" w:space="0" w:color="auto"/>
              <w:right w:val="single" w:sz="4" w:space="0" w:color="auto"/>
            </w:tcBorders>
            <w:noWrap/>
            <w:hideMark/>
          </w:tcPr>
          <w:p w14:paraId="4A72C45B" w14:textId="77777777" w:rsidR="006B29DA" w:rsidRPr="002D4F6D" w:rsidRDefault="006B29DA" w:rsidP="00F24499">
            <w:pPr>
              <w:bidi/>
              <w:jc w:val="left"/>
              <w:rPr>
                <w:sz w:val="20"/>
                <w:szCs w:val="20"/>
                <w:lang w:eastAsia="en-CA"/>
              </w:rPr>
            </w:pPr>
            <w:r w:rsidRPr="002D4F6D">
              <w:rPr>
                <w:sz w:val="20"/>
                <w:szCs w:val="20"/>
                <w:lang w:eastAsia="en-CA"/>
              </w:rPr>
              <w:t>32</w:t>
            </w:r>
          </w:p>
        </w:tc>
        <w:tc>
          <w:tcPr>
            <w:tcW w:w="1275" w:type="dxa"/>
            <w:tcBorders>
              <w:top w:val="nil"/>
              <w:left w:val="nil"/>
              <w:bottom w:val="single" w:sz="4" w:space="0" w:color="auto"/>
              <w:right w:val="single" w:sz="4" w:space="0" w:color="auto"/>
            </w:tcBorders>
            <w:noWrap/>
            <w:hideMark/>
          </w:tcPr>
          <w:p w14:paraId="2FE3B745"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25B12964"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202F682B" w14:textId="7010CF73" w:rsidR="006B29DA" w:rsidRPr="002D4F6D" w:rsidRDefault="007249FC" w:rsidP="006B29DA">
            <w:pPr>
              <w:bidi/>
              <w:jc w:val="left"/>
              <w:rPr>
                <w:sz w:val="20"/>
                <w:szCs w:val="20"/>
                <w:lang w:eastAsia="en-CA" w:bidi="ar-AE"/>
              </w:rPr>
            </w:pPr>
            <w:r w:rsidRPr="007249FC">
              <w:rPr>
                <w:sz w:val="20"/>
                <w:szCs w:val="20"/>
                <w:rtl/>
                <w:lang w:eastAsia="en-CA" w:bidi="ar-AE"/>
              </w:rPr>
              <w:t>بالاو</w:t>
            </w:r>
          </w:p>
        </w:tc>
        <w:tc>
          <w:tcPr>
            <w:tcW w:w="1440" w:type="dxa"/>
            <w:tcBorders>
              <w:top w:val="nil"/>
              <w:left w:val="nil"/>
              <w:bottom w:val="single" w:sz="4" w:space="0" w:color="auto"/>
              <w:right w:val="single" w:sz="4" w:space="0" w:color="auto"/>
            </w:tcBorders>
            <w:noWrap/>
            <w:hideMark/>
          </w:tcPr>
          <w:p w14:paraId="55BC0154"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88BC6D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557D8FC" w14:textId="77777777" w:rsidR="006B29DA" w:rsidRPr="002D4F6D" w:rsidRDefault="006B29DA" w:rsidP="00F24499">
            <w:pPr>
              <w:bidi/>
              <w:jc w:val="left"/>
              <w:rPr>
                <w:sz w:val="20"/>
                <w:szCs w:val="20"/>
                <w:lang w:eastAsia="en-CA"/>
              </w:rPr>
            </w:pPr>
            <w:r w:rsidRPr="002D4F6D">
              <w:rPr>
                <w:sz w:val="20"/>
                <w:szCs w:val="20"/>
                <w:lang w:eastAsia="en-CA"/>
              </w:rPr>
              <w:t>163,000</w:t>
            </w:r>
          </w:p>
        </w:tc>
        <w:tc>
          <w:tcPr>
            <w:tcW w:w="1350" w:type="dxa"/>
            <w:tcBorders>
              <w:top w:val="nil"/>
              <w:left w:val="nil"/>
              <w:bottom w:val="single" w:sz="4" w:space="0" w:color="auto"/>
              <w:right w:val="single" w:sz="4" w:space="0" w:color="auto"/>
            </w:tcBorders>
            <w:noWrap/>
            <w:hideMark/>
          </w:tcPr>
          <w:p w14:paraId="662BFBD5" w14:textId="77777777" w:rsidR="006B29DA" w:rsidRPr="002D4F6D" w:rsidRDefault="006B29DA" w:rsidP="00F24499">
            <w:pPr>
              <w:bidi/>
              <w:jc w:val="left"/>
              <w:rPr>
                <w:sz w:val="20"/>
                <w:szCs w:val="20"/>
                <w:lang w:eastAsia="en-CA"/>
              </w:rPr>
            </w:pPr>
            <w:r w:rsidRPr="002D4F6D">
              <w:rPr>
                <w:sz w:val="20"/>
                <w:szCs w:val="20"/>
                <w:lang w:eastAsia="en-CA"/>
              </w:rPr>
              <w:t>79,941</w:t>
            </w:r>
          </w:p>
        </w:tc>
        <w:tc>
          <w:tcPr>
            <w:tcW w:w="1147" w:type="dxa"/>
            <w:tcBorders>
              <w:top w:val="nil"/>
              <w:left w:val="nil"/>
              <w:bottom w:val="single" w:sz="4" w:space="0" w:color="auto"/>
              <w:right w:val="single" w:sz="4" w:space="0" w:color="auto"/>
            </w:tcBorders>
            <w:noWrap/>
            <w:hideMark/>
          </w:tcPr>
          <w:p w14:paraId="406914BD" w14:textId="77777777" w:rsidR="006B29DA" w:rsidRPr="002D4F6D" w:rsidRDefault="006B29DA" w:rsidP="00F24499">
            <w:pPr>
              <w:bidi/>
              <w:jc w:val="lef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1A4D61E4"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65CD8278"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88DB8B2" w14:textId="5AFE944B" w:rsidR="006B29DA" w:rsidRPr="002D4F6D" w:rsidRDefault="007249FC" w:rsidP="006B29DA">
            <w:pPr>
              <w:bidi/>
              <w:jc w:val="left"/>
              <w:rPr>
                <w:sz w:val="20"/>
                <w:szCs w:val="20"/>
                <w:lang w:eastAsia="en-CA" w:bidi="ar-AE"/>
              </w:rPr>
            </w:pPr>
            <w:r w:rsidRPr="007249FC">
              <w:rPr>
                <w:sz w:val="20"/>
                <w:szCs w:val="20"/>
                <w:rtl/>
                <w:lang w:eastAsia="en-CA" w:bidi="ar-AE"/>
              </w:rPr>
              <w:t>باراغواي</w:t>
            </w:r>
          </w:p>
        </w:tc>
        <w:tc>
          <w:tcPr>
            <w:tcW w:w="1440" w:type="dxa"/>
            <w:tcBorders>
              <w:top w:val="nil"/>
              <w:left w:val="nil"/>
              <w:bottom w:val="single" w:sz="4" w:space="0" w:color="auto"/>
              <w:right w:val="single" w:sz="4" w:space="0" w:color="auto"/>
            </w:tcBorders>
            <w:noWrap/>
            <w:hideMark/>
          </w:tcPr>
          <w:p w14:paraId="0FF35690" w14:textId="77777777" w:rsidR="006B29DA" w:rsidRPr="002D4F6D" w:rsidRDefault="006B29DA" w:rsidP="00F24499">
            <w:pPr>
              <w:bidi/>
              <w:jc w:val="left"/>
              <w:rPr>
                <w:sz w:val="20"/>
                <w:szCs w:val="20"/>
                <w:lang w:eastAsia="en-CA"/>
              </w:rPr>
            </w:pPr>
            <w:r w:rsidRPr="002D4F6D">
              <w:rPr>
                <w:sz w:val="20"/>
                <w:szCs w:val="20"/>
                <w:lang w:eastAsia="en-CA"/>
              </w:rPr>
              <w:t>0.7</w:t>
            </w:r>
          </w:p>
        </w:tc>
        <w:tc>
          <w:tcPr>
            <w:tcW w:w="1260" w:type="dxa"/>
            <w:tcBorders>
              <w:top w:val="nil"/>
              <w:left w:val="nil"/>
              <w:bottom w:val="single" w:sz="4" w:space="0" w:color="auto"/>
              <w:right w:val="single" w:sz="4" w:space="0" w:color="auto"/>
            </w:tcBorders>
            <w:noWrap/>
            <w:hideMark/>
          </w:tcPr>
          <w:p w14:paraId="054C9A3F"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6C624BF" w14:textId="77777777" w:rsidR="006B29DA" w:rsidRPr="002D4F6D" w:rsidRDefault="006B29DA" w:rsidP="00F24499">
            <w:pPr>
              <w:bidi/>
              <w:jc w:val="left"/>
              <w:rPr>
                <w:sz w:val="20"/>
                <w:szCs w:val="20"/>
                <w:lang w:eastAsia="en-CA"/>
              </w:rPr>
            </w:pPr>
            <w:r w:rsidRPr="002D4F6D">
              <w:rPr>
                <w:sz w:val="20"/>
                <w:szCs w:val="20"/>
                <w:lang w:eastAsia="en-CA"/>
              </w:rPr>
              <w:t>129,837</w:t>
            </w:r>
          </w:p>
        </w:tc>
        <w:tc>
          <w:tcPr>
            <w:tcW w:w="1350" w:type="dxa"/>
            <w:tcBorders>
              <w:top w:val="nil"/>
              <w:left w:val="nil"/>
              <w:bottom w:val="single" w:sz="4" w:space="0" w:color="auto"/>
              <w:right w:val="single" w:sz="4" w:space="0" w:color="auto"/>
            </w:tcBorders>
            <w:noWrap/>
            <w:hideMark/>
          </w:tcPr>
          <w:p w14:paraId="5A7CA6A0" w14:textId="77777777" w:rsidR="006B29DA" w:rsidRPr="002D4F6D" w:rsidRDefault="006B29DA" w:rsidP="00F24499">
            <w:pPr>
              <w:bidi/>
              <w:jc w:val="left"/>
              <w:rPr>
                <w:sz w:val="20"/>
                <w:szCs w:val="20"/>
                <w:lang w:eastAsia="en-CA"/>
              </w:rPr>
            </w:pPr>
            <w:r w:rsidRPr="002D4F6D">
              <w:rPr>
                <w:sz w:val="20"/>
                <w:szCs w:val="20"/>
                <w:lang w:eastAsia="en-CA"/>
              </w:rPr>
              <w:t>113,813</w:t>
            </w:r>
          </w:p>
        </w:tc>
        <w:tc>
          <w:tcPr>
            <w:tcW w:w="1147" w:type="dxa"/>
            <w:tcBorders>
              <w:top w:val="nil"/>
              <w:left w:val="nil"/>
              <w:bottom w:val="single" w:sz="4" w:space="0" w:color="auto"/>
              <w:right w:val="single" w:sz="4" w:space="0" w:color="auto"/>
            </w:tcBorders>
            <w:noWrap/>
            <w:hideMark/>
          </w:tcPr>
          <w:p w14:paraId="7B112FE6" w14:textId="77777777" w:rsidR="006B29DA" w:rsidRPr="002D4F6D" w:rsidRDefault="006B29DA" w:rsidP="00F24499">
            <w:pPr>
              <w:bidi/>
              <w:jc w:val="left"/>
              <w:rPr>
                <w:sz w:val="20"/>
                <w:szCs w:val="20"/>
                <w:lang w:eastAsia="en-CA"/>
              </w:rPr>
            </w:pPr>
            <w:r w:rsidRPr="002D4F6D">
              <w:rPr>
                <w:sz w:val="20"/>
                <w:szCs w:val="20"/>
                <w:lang w:eastAsia="en-CA"/>
              </w:rPr>
              <w:t>88</w:t>
            </w:r>
          </w:p>
        </w:tc>
        <w:tc>
          <w:tcPr>
            <w:tcW w:w="1275" w:type="dxa"/>
            <w:tcBorders>
              <w:top w:val="nil"/>
              <w:left w:val="nil"/>
              <w:bottom w:val="single" w:sz="4" w:space="0" w:color="auto"/>
              <w:right w:val="single" w:sz="4" w:space="0" w:color="auto"/>
            </w:tcBorders>
            <w:noWrap/>
            <w:hideMark/>
          </w:tcPr>
          <w:p w14:paraId="5D677A59"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5450D195"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8132324" w14:textId="22CDF302" w:rsidR="006B29DA" w:rsidRPr="002D4F6D" w:rsidRDefault="007249FC" w:rsidP="006B29DA">
            <w:pPr>
              <w:bidi/>
              <w:jc w:val="left"/>
              <w:rPr>
                <w:sz w:val="20"/>
                <w:szCs w:val="20"/>
                <w:lang w:eastAsia="en-CA" w:bidi="ar-AE"/>
              </w:rPr>
            </w:pPr>
            <w:r w:rsidRPr="007249FC">
              <w:rPr>
                <w:sz w:val="20"/>
                <w:szCs w:val="20"/>
                <w:rtl/>
                <w:lang w:eastAsia="en-CA" w:bidi="ar-AE"/>
              </w:rPr>
              <w:t>بيرو</w:t>
            </w:r>
          </w:p>
        </w:tc>
        <w:tc>
          <w:tcPr>
            <w:tcW w:w="1440" w:type="dxa"/>
            <w:tcBorders>
              <w:top w:val="nil"/>
              <w:left w:val="nil"/>
              <w:bottom w:val="single" w:sz="4" w:space="0" w:color="auto"/>
              <w:right w:val="single" w:sz="4" w:space="0" w:color="auto"/>
            </w:tcBorders>
            <w:noWrap/>
            <w:hideMark/>
          </w:tcPr>
          <w:p w14:paraId="3137E4FC"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8586745"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27EA61A" w14:textId="77777777" w:rsidR="006B29DA" w:rsidRPr="002D4F6D" w:rsidRDefault="006B29DA" w:rsidP="00F24499">
            <w:pPr>
              <w:bidi/>
              <w:jc w:val="left"/>
              <w:rPr>
                <w:sz w:val="20"/>
                <w:szCs w:val="20"/>
                <w:lang w:eastAsia="en-CA"/>
              </w:rPr>
            </w:pPr>
            <w:r w:rsidRPr="002D4F6D">
              <w:rPr>
                <w:sz w:val="20"/>
                <w:szCs w:val="20"/>
                <w:lang w:eastAsia="en-CA"/>
              </w:rPr>
              <w:t>146,963</w:t>
            </w:r>
          </w:p>
        </w:tc>
        <w:tc>
          <w:tcPr>
            <w:tcW w:w="1350" w:type="dxa"/>
            <w:tcBorders>
              <w:top w:val="nil"/>
              <w:left w:val="nil"/>
              <w:bottom w:val="single" w:sz="4" w:space="0" w:color="auto"/>
              <w:right w:val="single" w:sz="4" w:space="0" w:color="auto"/>
            </w:tcBorders>
            <w:noWrap/>
            <w:hideMark/>
          </w:tcPr>
          <w:p w14:paraId="4FB6D35D" w14:textId="77777777" w:rsidR="006B29DA" w:rsidRPr="002D4F6D" w:rsidRDefault="006B29DA" w:rsidP="00F24499">
            <w:pPr>
              <w:bidi/>
              <w:jc w:val="left"/>
              <w:rPr>
                <w:sz w:val="20"/>
                <w:szCs w:val="20"/>
                <w:lang w:eastAsia="en-CA"/>
              </w:rPr>
            </w:pPr>
            <w:r w:rsidRPr="002D4F6D">
              <w:rPr>
                <w:sz w:val="20"/>
                <w:szCs w:val="20"/>
                <w:lang w:eastAsia="en-CA"/>
              </w:rPr>
              <w:t>46,360</w:t>
            </w:r>
          </w:p>
        </w:tc>
        <w:tc>
          <w:tcPr>
            <w:tcW w:w="1147" w:type="dxa"/>
            <w:tcBorders>
              <w:top w:val="nil"/>
              <w:left w:val="nil"/>
              <w:bottom w:val="single" w:sz="4" w:space="0" w:color="auto"/>
              <w:right w:val="single" w:sz="4" w:space="0" w:color="auto"/>
            </w:tcBorders>
            <w:noWrap/>
            <w:hideMark/>
          </w:tcPr>
          <w:p w14:paraId="33D77F2A" w14:textId="77777777" w:rsidR="006B29DA" w:rsidRPr="002D4F6D" w:rsidRDefault="006B29DA" w:rsidP="00F24499">
            <w:pPr>
              <w:bidi/>
              <w:jc w:val="left"/>
              <w:rPr>
                <w:sz w:val="20"/>
                <w:szCs w:val="20"/>
                <w:lang w:eastAsia="en-CA"/>
              </w:rPr>
            </w:pPr>
            <w:r w:rsidRPr="002D4F6D">
              <w:rPr>
                <w:sz w:val="20"/>
                <w:szCs w:val="20"/>
                <w:lang w:eastAsia="en-CA"/>
              </w:rPr>
              <w:t>32</w:t>
            </w:r>
          </w:p>
        </w:tc>
        <w:tc>
          <w:tcPr>
            <w:tcW w:w="1275" w:type="dxa"/>
            <w:tcBorders>
              <w:top w:val="nil"/>
              <w:left w:val="nil"/>
              <w:bottom w:val="single" w:sz="4" w:space="0" w:color="auto"/>
              <w:right w:val="single" w:sz="4" w:space="0" w:color="auto"/>
            </w:tcBorders>
            <w:noWrap/>
            <w:hideMark/>
          </w:tcPr>
          <w:p w14:paraId="6D3639B5"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34748706"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3B8532A5" w14:textId="4EC61E6B" w:rsidR="006B29DA" w:rsidRPr="002D4F6D" w:rsidRDefault="007249FC" w:rsidP="006B29DA">
            <w:pPr>
              <w:bidi/>
              <w:jc w:val="left"/>
              <w:rPr>
                <w:sz w:val="20"/>
                <w:szCs w:val="20"/>
                <w:lang w:eastAsia="en-CA" w:bidi="ar-AE"/>
              </w:rPr>
            </w:pPr>
            <w:r w:rsidRPr="007249FC">
              <w:rPr>
                <w:sz w:val="20"/>
                <w:szCs w:val="20"/>
                <w:rtl/>
                <w:lang w:eastAsia="en-CA" w:bidi="ar-AE"/>
              </w:rPr>
              <w:t>الفلبين</w:t>
            </w:r>
          </w:p>
        </w:tc>
        <w:tc>
          <w:tcPr>
            <w:tcW w:w="1440" w:type="dxa"/>
            <w:tcBorders>
              <w:top w:val="nil"/>
              <w:left w:val="nil"/>
              <w:bottom w:val="single" w:sz="4" w:space="0" w:color="auto"/>
              <w:right w:val="single" w:sz="4" w:space="0" w:color="auto"/>
            </w:tcBorders>
            <w:noWrap/>
            <w:hideMark/>
          </w:tcPr>
          <w:p w14:paraId="7FF4C4E5"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C32870A"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9738297" w14:textId="77777777" w:rsidR="006B29DA" w:rsidRPr="002D4F6D" w:rsidRDefault="006B29DA" w:rsidP="00F24499">
            <w:pPr>
              <w:bidi/>
              <w:jc w:val="left"/>
              <w:rPr>
                <w:sz w:val="20"/>
                <w:szCs w:val="20"/>
                <w:lang w:eastAsia="en-CA"/>
              </w:rPr>
            </w:pPr>
            <w:r w:rsidRPr="002D4F6D">
              <w:rPr>
                <w:sz w:val="20"/>
                <w:szCs w:val="20"/>
                <w:lang w:eastAsia="en-CA"/>
              </w:rPr>
              <w:t>167,976</w:t>
            </w:r>
          </w:p>
        </w:tc>
        <w:tc>
          <w:tcPr>
            <w:tcW w:w="1350" w:type="dxa"/>
            <w:tcBorders>
              <w:top w:val="nil"/>
              <w:left w:val="nil"/>
              <w:bottom w:val="single" w:sz="4" w:space="0" w:color="auto"/>
              <w:right w:val="single" w:sz="4" w:space="0" w:color="auto"/>
            </w:tcBorders>
            <w:noWrap/>
            <w:hideMark/>
          </w:tcPr>
          <w:p w14:paraId="0F65D3B8" w14:textId="77777777" w:rsidR="006B29DA" w:rsidRPr="002D4F6D" w:rsidRDefault="006B29DA" w:rsidP="00F24499">
            <w:pPr>
              <w:bidi/>
              <w:jc w:val="left"/>
              <w:rPr>
                <w:sz w:val="20"/>
                <w:szCs w:val="20"/>
                <w:lang w:eastAsia="en-CA"/>
              </w:rPr>
            </w:pPr>
            <w:r w:rsidRPr="002D4F6D">
              <w:rPr>
                <w:sz w:val="20"/>
                <w:szCs w:val="20"/>
                <w:lang w:eastAsia="en-CA"/>
              </w:rPr>
              <w:t>82,959</w:t>
            </w:r>
          </w:p>
        </w:tc>
        <w:tc>
          <w:tcPr>
            <w:tcW w:w="1147" w:type="dxa"/>
            <w:tcBorders>
              <w:top w:val="nil"/>
              <w:left w:val="nil"/>
              <w:bottom w:val="single" w:sz="4" w:space="0" w:color="auto"/>
              <w:right w:val="single" w:sz="4" w:space="0" w:color="auto"/>
            </w:tcBorders>
            <w:noWrap/>
            <w:hideMark/>
          </w:tcPr>
          <w:p w14:paraId="5077ECCB" w14:textId="77777777" w:rsidR="006B29DA" w:rsidRPr="002D4F6D" w:rsidRDefault="006B29DA" w:rsidP="00F24499">
            <w:pPr>
              <w:bidi/>
              <w:jc w:val="lef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23C4155E"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28610881"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756CBCC8" w14:textId="2A2060F8" w:rsidR="006B29DA" w:rsidRPr="002D4F6D" w:rsidRDefault="007249FC" w:rsidP="006B29DA">
            <w:pPr>
              <w:bidi/>
              <w:jc w:val="left"/>
              <w:rPr>
                <w:sz w:val="20"/>
                <w:szCs w:val="20"/>
                <w:lang w:eastAsia="en-CA" w:bidi="ar-AE"/>
              </w:rPr>
            </w:pPr>
            <w:r w:rsidRPr="007249FC">
              <w:rPr>
                <w:sz w:val="20"/>
                <w:szCs w:val="20"/>
                <w:rtl/>
                <w:lang w:eastAsia="en-CA" w:bidi="ar-AE"/>
              </w:rPr>
              <w:t>قطر</w:t>
            </w:r>
          </w:p>
        </w:tc>
        <w:tc>
          <w:tcPr>
            <w:tcW w:w="1440" w:type="dxa"/>
            <w:tcBorders>
              <w:top w:val="nil"/>
              <w:left w:val="nil"/>
              <w:bottom w:val="single" w:sz="4" w:space="0" w:color="auto"/>
              <w:right w:val="single" w:sz="4" w:space="0" w:color="auto"/>
            </w:tcBorders>
            <w:noWrap/>
            <w:hideMark/>
          </w:tcPr>
          <w:p w14:paraId="6793290F"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39B0D9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E64942C" w14:textId="77777777" w:rsidR="006B29DA" w:rsidRPr="002D4F6D" w:rsidRDefault="006B29DA" w:rsidP="00F24499">
            <w:pPr>
              <w:bidi/>
              <w:jc w:val="left"/>
              <w:rPr>
                <w:sz w:val="20"/>
                <w:szCs w:val="20"/>
                <w:lang w:eastAsia="en-CA"/>
              </w:rPr>
            </w:pPr>
            <w:r w:rsidRPr="002D4F6D">
              <w:rPr>
                <w:sz w:val="20"/>
                <w:szCs w:val="20"/>
                <w:lang w:eastAsia="en-CA"/>
              </w:rPr>
              <w:t>182,585</w:t>
            </w:r>
          </w:p>
        </w:tc>
        <w:tc>
          <w:tcPr>
            <w:tcW w:w="1350" w:type="dxa"/>
            <w:tcBorders>
              <w:top w:val="nil"/>
              <w:left w:val="nil"/>
              <w:bottom w:val="single" w:sz="4" w:space="0" w:color="auto"/>
              <w:right w:val="single" w:sz="4" w:space="0" w:color="auto"/>
            </w:tcBorders>
            <w:noWrap/>
            <w:hideMark/>
          </w:tcPr>
          <w:p w14:paraId="339538AC" w14:textId="77777777" w:rsidR="006B29DA" w:rsidRPr="002D4F6D" w:rsidRDefault="006B29DA" w:rsidP="00F24499">
            <w:pPr>
              <w:bidi/>
              <w:jc w:val="left"/>
              <w:rPr>
                <w:sz w:val="20"/>
                <w:szCs w:val="20"/>
                <w:lang w:eastAsia="en-CA"/>
              </w:rPr>
            </w:pPr>
            <w:r w:rsidRPr="002D4F6D">
              <w:rPr>
                <w:sz w:val="20"/>
                <w:szCs w:val="20"/>
                <w:lang w:eastAsia="en-CA"/>
              </w:rPr>
              <w:t>198,820</w:t>
            </w:r>
          </w:p>
        </w:tc>
        <w:tc>
          <w:tcPr>
            <w:tcW w:w="1147" w:type="dxa"/>
            <w:tcBorders>
              <w:top w:val="nil"/>
              <w:left w:val="nil"/>
              <w:bottom w:val="single" w:sz="4" w:space="0" w:color="auto"/>
              <w:right w:val="single" w:sz="4" w:space="0" w:color="auto"/>
            </w:tcBorders>
            <w:noWrap/>
            <w:hideMark/>
          </w:tcPr>
          <w:p w14:paraId="7EABEC68" w14:textId="77777777" w:rsidR="006B29DA" w:rsidRPr="002D4F6D" w:rsidRDefault="006B29DA" w:rsidP="00F24499">
            <w:pPr>
              <w:bidi/>
              <w:jc w:val="left"/>
              <w:rPr>
                <w:sz w:val="20"/>
                <w:szCs w:val="20"/>
                <w:lang w:eastAsia="en-CA"/>
              </w:rPr>
            </w:pPr>
            <w:r w:rsidRPr="002D4F6D">
              <w:rPr>
                <w:sz w:val="20"/>
                <w:szCs w:val="20"/>
                <w:lang w:eastAsia="en-CA"/>
              </w:rPr>
              <w:t>109</w:t>
            </w:r>
          </w:p>
        </w:tc>
        <w:tc>
          <w:tcPr>
            <w:tcW w:w="1275" w:type="dxa"/>
            <w:tcBorders>
              <w:top w:val="nil"/>
              <w:left w:val="nil"/>
              <w:bottom w:val="single" w:sz="4" w:space="0" w:color="auto"/>
              <w:right w:val="single" w:sz="4" w:space="0" w:color="auto"/>
            </w:tcBorders>
            <w:noWrap/>
            <w:hideMark/>
          </w:tcPr>
          <w:p w14:paraId="24994E64"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15CE52D2" w14:textId="77777777" w:rsidTr="004E6378">
        <w:trPr>
          <w:trHeight w:val="84"/>
        </w:trPr>
        <w:tc>
          <w:tcPr>
            <w:tcW w:w="2327" w:type="dxa"/>
            <w:tcBorders>
              <w:top w:val="nil"/>
              <w:left w:val="single" w:sz="4" w:space="0" w:color="auto"/>
              <w:bottom w:val="single" w:sz="4" w:space="0" w:color="auto"/>
              <w:right w:val="single" w:sz="4" w:space="0" w:color="auto"/>
            </w:tcBorders>
            <w:noWrap/>
          </w:tcPr>
          <w:p w14:paraId="2D8FFCDA" w14:textId="409C5EC8" w:rsidR="006B29DA" w:rsidRPr="002D4F6D" w:rsidRDefault="007249FC" w:rsidP="006B29DA">
            <w:pPr>
              <w:bidi/>
              <w:jc w:val="left"/>
              <w:rPr>
                <w:sz w:val="20"/>
                <w:szCs w:val="20"/>
                <w:lang w:eastAsia="en-CA" w:bidi="ar-AE"/>
              </w:rPr>
            </w:pPr>
            <w:r w:rsidRPr="007249FC">
              <w:rPr>
                <w:sz w:val="20"/>
                <w:szCs w:val="20"/>
                <w:rtl/>
                <w:lang w:eastAsia="en-CA" w:bidi="ar-AE"/>
              </w:rPr>
              <w:t>جمهورية مولدوفا</w:t>
            </w:r>
          </w:p>
        </w:tc>
        <w:tc>
          <w:tcPr>
            <w:tcW w:w="1440" w:type="dxa"/>
            <w:tcBorders>
              <w:top w:val="nil"/>
              <w:left w:val="nil"/>
              <w:bottom w:val="single" w:sz="4" w:space="0" w:color="auto"/>
              <w:right w:val="single" w:sz="4" w:space="0" w:color="auto"/>
            </w:tcBorders>
            <w:noWrap/>
            <w:hideMark/>
          </w:tcPr>
          <w:p w14:paraId="07E415AF" w14:textId="77777777" w:rsidR="006B29DA" w:rsidRPr="002D4F6D" w:rsidRDefault="006B29DA" w:rsidP="00F24499">
            <w:pPr>
              <w:bidi/>
              <w:jc w:val="left"/>
              <w:rPr>
                <w:sz w:val="20"/>
                <w:szCs w:val="20"/>
                <w:lang w:eastAsia="en-CA"/>
              </w:rPr>
            </w:pPr>
            <w:r w:rsidRPr="002D4F6D">
              <w:rPr>
                <w:sz w:val="20"/>
                <w:szCs w:val="20"/>
                <w:lang w:eastAsia="en-CA"/>
              </w:rPr>
              <w:t>0.1</w:t>
            </w:r>
          </w:p>
        </w:tc>
        <w:tc>
          <w:tcPr>
            <w:tcW w:w="1260" w:type="dxa"/>
            <w:tcBorders>
              <w:top w:val="nil"/>
              <w:left w:val="nil"/>
              <w:bottom w:val="single" w:sz="4" w:space="0" w:color="auto"/>
              <w:right w:val="single" w:sz="4" w:space="0" w:color="auto"/>
            </w:tcBorders>
            <w:noWrap/>
            <w:hideMark/>
          </w:tcPr>
          <w:p w14:paraId="54208FEC"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03E372A" w14:textId="77777777" w:rsidR="006B29DA" w:rsidRPr="002D4F6D" w:rsidRDefault="006B29DA" w:rsidP="00F24499">
            <w:pPr>
              <w:bidi/>
              <w:jc w:val="left"/>
              <w:rPr>
                <w:sz w:val="20"/>
                <w:szCs w:val="20"/>
                <w:lang w:eastAsia="en-CA"/>
              </w:rPr>
            </w:pPr>
            <w:r w:rsidRPr="002D4F6D">
              <w:rPr>
                <w:sz w:val="20"/>
                <w:szCs w:val="20"/>
                <w:lang w:eastAsia="en-CA"/>
              </w:rPr>
              <w:t>150,167</w:t>
            </w:r>
          </w:p>
        </w:tc>
        <w:tc>
          <w:tcPr>
            <w:tcW w:w="1350" w:type="dxa"/>
            <w:tcBorders>
              <w:top w:val="nil"/>
              <w:left w:val="nil"/>
              <w:bottom w:val="single" w:sz="4" w:space="0" w:color="auto"/>
              <w:right w:val="single" w:sz="4" w:space="0" w:color="auto"/>
            </w:tcBorders>
            <w:noWrap/>
            <w:hideMark/>
          </w:tcPr>
          <w:p w14:paraId="6DD70558" w14:textId="77777777" w:rsidR="006B29DA" w:rsidRPr="002D4F6D" w:rsidRDefault="006B29DA" w:rsidP="00F24499">
            <w:pPr>
              <w:bidi/>
              <w:jc w:val="left"/>
              <w:rPr>
                <w:sz w:val="20"/>
                <w:szCs w:val="20"/>
                <w:lang w:eastAsia="en-CA"/>
              </w:rPr>
            </w:pPr>
            <w:r w:rsidRPr="002D4F6D">
              <w:rPr>
                <w:sz w:val="20"/>
                <w:szCs w:val="20"/>
                <w:lang w:eastAsia="en-CA"/>
              </w:rPr>
              <w:t>151,418</w:t>
            </w:r>
          </w:p>
        </w:tc>
        <w:tc>
          <w:tcPr>
            <w:tcW w:w="1147" w:type="dxa"/>
            <w:tcBorders>
              <w:top w:val="nil"/>
              <w:left w:val="nil"/>
              <w:bottom w:val="single" w:sz="4" w:space="0" w:color="auto"/>
              <w:right w:val="single" w:sz="4" w:space="0" w:color="auto"/>
            </w:tcBorders>
            <w:noWrap/>
            <w:hideMark/>
          </w:tcPr>
          <w:p w14:paraId="6CF4FEEC" w14:textId="77777777" w:rsidR="006B29DA" w:rsidRPr="002D4F6D" w:rsidRDefault="006B29DA" w:rsidP="00F24499">
            <w:pPr>
              <w:bidi/>
              <w:jc w:val="left"/>
              <w:rPr>
                <w:sz w:val="20"/>
                <w:szCs w:val="20"/>
                <w:lang w:eastAsia="en-CA"/>
              </w:rPr>
            </w:pPr>
            <w:r w:rsidRPr="002D4F6D">
              <w:rPr>
                <w:sz w:val="20"/>
                <w:szCs w:val="20"/>
                <w:lang w:eastAsia="en-CA"/>
              </w:rPr>
              <w:t>101</w:t>
            </w:r>
          </w:p>
        </w:tc>
        <w:tc>
          <w:tcPr>
            <w:tcW w:w="1275" w:type="dxa"/>
            <w:tcBorders>
              <w:top w:val="nil"/>
              <w:left w:val="nil"/>
              <w:bottom w:val="single" w:sz="4" w:space="0" w:color="auto"/>
              <w:right w:val="single" w:sz="4" w:space="0" w:color="auto"/>
            </w:tcBorders>
            <w:noWrap/>
            <w:hideMark/>
          </w:tcPr>
          <w:p w14:paraId="0DE49900"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4C6B2940"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274BF026" w14:textId="4BE1D841" w:rsidR="006B29DA" w:rsidRPr="002D4F6D" w:rsidRDefault="007249FC" w:rsidP="006B29DA">
            <w:pPr>
              <w:bidi/>
              <w:jc w:val="left"/>
              <w:rPr>
                <w:sz w:val="20"/>
                <w:szCs w:val="20"/>
                <w:lang w:eastAsia="en-CA" w:bidi="ar-AE"/>
              </w:rPr>
            </w:pPr>
            <w:r w:rsidRPr="007249FC">
              <w:rPr>
                <w:sz w:val="20"/>
                <w:szCs w:val="20"/>
                <w:rtl/>
                <w:lang w:eastAsia="en-CA" w:bidi="ar-AE"/>
              </w:rPr>
              <w:t>رواندا</w:t>
            </w:r>
          </w:p>
        </w:tc>
        <w:tc>
          <w:tcPr>
            <w:tcW w:w="1440" w:type="dxa"/>
            <w:tcBorders>
              <w:top w:val="nil"/>
              <w:left w:val="nil"/>
              <w:bottom w:val="single" w:sz="4" w:space="0" w:color="auto"/>
              <w:right w:val="single" w:sz="4" w:space="0" w:color="auto"/>
            </w:tcBorders>
            <w:noWrap/>
            <w:hideMark/>
          </w:tcPr>
          <w:p w14:paraId="27489B94"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78531F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BDAA939" w14:textId="77777777" w:rsidR="006B29DA" w:rsidRPr="002D4F6D" w:rsidRDefault="006B29DA" w:rsidP="00F24499">
            <w:pPr>
              <w:bidi/>
              <w:jc w:val="left"/>
              <w:rPr>
                <w:sz w:val="20"/>
                <w:szCs w:val="20"/>
                <w:lang w:eastAsia="en-CA"/>
              </w:rPr>
            </w:pPr>
            <w:r w:rsidRPr="002D4F6D">
              <w:rPr>
                <w:sz w:val="20"/>
                <w:szCs w:val="20"/>
                <w:lang w:eastAsia="en-CA"/>
              </w:rPr>
              <w:t>138,700</w:t>
            </w:r>
          </w:p>
        </w:tc>
        <w:tc>
          <w:tcPr>
            <w:tcW w:w="1350" w:type="dxa"/>
            <w:tcBorders>
              <w:top w:val="nil"/>
              <w:left w:val="nil"/>
              <w:bottom w:val="single" w:sz="4" w:space="0" w:color="auto"/>
              <w:right w:val="single" w:sz="4" w:space="0" w:color="auto"/>
            </w:tcBorders>
            <w:noWrap/>
            <w:hideMark/>
          </w:tcPr>
          <w:p w14:paraId="4E9AB70A" w14:textId="77777777" w:rsidR="006B29DA" w:rsidRPr="002D4F6D" w:rsidRDefault="006B29DA" w:rsidP="00F24499">
            <w:pPr>
              <w:bidi/>
              <w:jc w:val="left"/>
              <w:rPr>
                <w:sz w:val="20"/>
                <w:szCs w:val="20"/>
                <w:lang w:eastAsia="en-CA"/>
              </w:rPr>
            </w:pPr>
            <w:r w:rsidRPr="002D4F6D">
              <w:rPr>
                <w:sz w:val="20"/>
                <w:szCs w:val="20"/>
                <w:lang w:eastAsia="en-CA"/>
              </w:rPr>
              <w:t>182,109</w:t>
            </w:r>
          </w:p>
        </w:tc>
        <w:tc>
          <w:tcPr>
            <w:tcW w:w="1147" w:type="dxa"/>
            <w:tcBorders>
              <w:top w:val="nil"/>
              <w:left w:val="nil"/>
              <w:bottom w:val="single" w:sz="4" w:space="0" w:color="auto"/>
              <w:right w:val="single" w:sz="4" w:space="0" w:color="auto"/>
            </w:tcBorders>
            <w:noWrap/>
            <w:hideMark/>
          </w:tcPr>
          <w:p w14:paraId="206CD17A" w14:textId="77777777" w:rsidR="006B29DA" w:rsidRPr="002D4F6D" w:rsidRDefault="006B29DA" w:rsidP="00F24499">
            <w:pPr>
              <w:bidi/>
              <w:jc w:val="left"/>
              <w:rPr>
                <w:sz w:val="20"/>
                <w:szCs w:val="20"/>
                <w:lang w:eastAsia="en-CA"/>
              </w:rPr>
            </w:pPr>
            <w:r w:rsidRPr="002D4F6D">
              <w:rPr>
                <w:sz w:val="20"/>
                <w:szCs w:val="20"/>
                <w:lang w:eastAsia="en-CA"/>
              </w:rPr>
              <w:t>131</w:t>
            </w:r>
          </w:p>
        </w:tc>
        <w:tc>
          <w:tcPr>
            <w:tcW w:w="1275" w:type="dxa"/>
            <w:tcBorders>
              <w:top w:val="nil"/>
              <w:left w:val="nil"/>
              <w:bottom w:val="single" w:sz="4" w:space="0" w:color="auto"/>
              <w:right w:val="single" w:sz="4" w:space="0" w:color="auto"/>
            </w:tcBorders>
            <w:noWrap/>
            <w:hideMark/>
          </w:tcPr>
          <w:p w14:paraId="09ACFCCE"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0B0BF1D5" w14:textId="77777777" w:rsidTr="004E6378">
        <w:trPr>
          <w:trHeight w:val="89"/>
        </w:trPr>
        <w:tc>
          <w:tcPr>
            <w:tcW w:w="2327" w:type="dxa"/>
            <w:tcBorders>
              <w:top w:val="nil"/>
              <w:left w:val="single" w:sz="4" w:space="0" w:color="auto"/>
              <w:bottom w:val="single" w:sz="4" w:space="0" w:color="auto"/>
              <w:right w:val="single" w:sz="4" w:space="0" w:color="auto"/>
            </w:tcBorders>
            <w:noWrap/>
          </w:tcPr>
          <w:p w14:paraId="461A61DA" w14:textId="01302A0C" w:rsidR="006B29DA" w:rsidRPr="007249FC" w:rsidRDefault="007249FC" w:rsidP="006B29DA">
            <w:pPr>
              <w:bidi/>
              <w:jc w:val="left"/>
              <w:rPr>
                <w:sz w:val="20"/>
                <w:szCs w:val="20"/>
                <w:lang w:val="en-US" w:eastAsia="en-CA" w:bidi="ar-AE"/>
              </w:rPr>
            </w:pPr>
            <w:r w:rsidRPr="007249FC">
              <w:rPr>
                <w:sz w:val="20"/>
                <w:szCs w:val="20"/>
                <w:rtl/>
                <w:lang w:val="en-US" w:eastAsia="en-CA" w:bidi="ar-AE"/>
              </w:rPr>
              <w:t>سانت كيتس ونيفس</w:t>
            </w:r>
          </w:p>
        </w:tc>
        <w:tc>
          <w:tcPr>
            <w:tcW w:w="1440" w:type="dxa"/>
            <w:tcBorders>
              <w:top w:val="nil"/>
              <w:left w:val="nil"/>
              <w:bottom w:val="single" w:sz="4" w:space="0" w:color="auto"/>
              <w:right w:val="single" w:sz="4" w:space="0" w:color="auto"/>
            </w:tcBorders>
            <w:noWrap/>
            <w:hideMark/>
          </w:tcPr>
          <w:p w14:paraId="7D28CDB8" w14:textId="77777777" w:rsidR="006B29DA" w:rsidRPr="002D4F6D" w:rsidRDefault="006B29DA" w:rsidP="00F24499">
            <w:pPr>
              <w:bidi/>
              <w:jc w:val="left"/>
              <w:rPr>
                <w:sz w:val="20"/>
                <w:szCs w:val="20"/>
                <w:lang w:eastAsia="en-CA"/>
              </w:rPr>
            </w:pPr>
            <w:r w:rsidRPr="002D4F6D">
              <w:rPr>
                <w:sz w:val="20"/>
                <w:szCs w:val="20"/>
                <w:lang w:eastAsia="en-CA"/>
              </w:rPr>
              <w:t>0.1</w:t>
            </w:r>
          </w:p>
        </w:tc>
        <w:tc>
          <w:tcPr>
            <w:tcW w:w="1260" w:type="dxa"/>
            <w:tcBorders>
              <w:top w:val="nil"/>
              <w:left w:val="nil"/>
              <w:bottom w:val="single" w:sz="4" w:space="0" w:color="auto"/>
              <w:right w:val="single" w:sz="4" w:space="0" w:color="auto"/>
            </w:tcBorders>
            <w:noWrap/>
            <w:hideMark/>
          </w:tcPr>
          <w:p w14:paraId="216910C5"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6B51208" w14:textId="77777777" w:rsidR="006B29DA" w:rsidRPr="002D4F6D" w:rsidRDefault="006B29DA" w:rsidP="00F24499">
            <w:pPr>
              <w:bidi/>
              <w:jc w:val="left"/>
              <w:rPr>
                <w:sz w:val="20"/>
                <w:szCs w:val="20"/>
                <w:lang w:eastAsia="en-CA"/>
              </w:rPr>
            </w:pPr>
            <w:r w:rsidRPr="002D4F6D">
              <w:rPr>
                <w:sz w:val="20"/>
                <w:szCs w:val="20"/>
                <w:lang w:eastAsia="en-CA"/>
              </w:rPr>
              <w:t>113,425</w:t>
            </w:r>
          </w:p>
        </w:tc>
        <w:tc>
          <w:tcPr>
            <w:tcW w:w="1350" w:type="dxa"/>
            <w:tcBorders>
              <w:top w:val="nil"/>
              <w:left w:val="nil"/>
              <w:bottom w:val="single" w:sz="4" w:space="0" w:color="auto"/>
              <w:right w:val="single" w:sz="4" w:space="0" w:color="auto"/>
            </w:tcBorders>
            <w:noWrap/>
            <w:hideMark/>
          </w:tcPr>
          <w:p w14:paraId="7B81AD25" w14:textId="77777777" w:rsidR="006B29DA" w:rsidRPr="002D4F6D" w:rsidRDefault="006B29DA" w:rsidP="00F24499">
            <w:pPr>
              <w:bidi/>
              <w:jc w:val="left"/>
              <w:rPr>
                <w:sz w:val="20"/>
                <w:szCs w:val="20"/>
                <w:lang w:eastAsia="en-CA"/>
              </w:rPr>
            </w:pPr>
            <w:r w:rsidRPr="002D4F6D">
              <w:rPr>
                <w:sz w:val="20"/>
                <w:szCs w:val="20"/>
                <w:lang w:eastAsia="en-CA"/>
              </w:rPr>
              <w:t>168,600</w:t>
            </w:r>
          </w:p>
        </w:tc>
        <w:tc>
          <w:tcPr>
            <w:tcW w:w="1147" w:type="dxa"/>
            <w:tcBorders>
              <w:top w:val="nil"/>
              <w:left w:val="nil"/>
              <w:bottom w:val="single" w:sz="4" w:space="0" w:color="auto"/>
              <w:right w:val="single" w:sz="4" w:space="0" w:color="auto"/>
            </w:tcBorders>
            <w:noWrap/>
            <w:hideMark/>
          </w:tcPr>
          <w:p w14:paraId="38DC6864" w14:textId="77777777" w:rsidR="006B29DA" w:rsidRPr="002D4F6D" w:rsidRDefault="006B29DA" w:rsidP="00F24499">
            <w:pPr>
              <w:bidi/>
              <w:jc w:val="left"/>
              <w:rPr>
                <w:sz w:val="20"/>
                <w:szCs w:val="20"/>
                <w:lang w:eastAsia="en-CA"/>
              </w:rPr>
            </w:pPr>
            <w:r w:rsidRPr="002D4F6D">
              <w:rPr>
                <w:sz w:val="20"/>
                <w:szCs w:val="20"/>
                <w:lang w:eastAsia="en-CA"/>
              </w:rPr>
              <w:t>149</w:t>
            </w:r>
          </w:p>
        </w:tc>
        <w:tc>
          <w:tcPr>
            <w:tcW w:w="1275" w:type="dxa"/>
            <w:tcBorders>
              <w:top w:val="nil"/>
              <w:left w:val="nil"/>
              <w:bottom w:val="single" w:sz="4" w:space="0" w:color="auto"/>
              <w:right w:val="single" w:sz="4" w:space="0" w:color="auto"/>
            </w:tcBorders>
            <w:noWrap/>
            <w:hideMark/>
          </w:tcPr>
          <w:p w14:paraId="7A9D9938"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636C604B"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64492EDA" w14:textId="4173B7D6" w:rsidR="006B29DA" w:rsidRPr="002D4F6D" w:rsidRDefault="007249FC" w:rsidP="006B29DA">
            <w:pPr>
              <w:bidi/>
              <w:jc w:val="left"/>
              <w:rPr>
                <w:sz w:val="20"/>
                <w:szCs w:val="20"/>
                <w:lang w:eastAsia="en-CA" w:bidi="ar-AE"/>
              </w:rPr>
            </w:pPr>
            <w:r w:rsidRPr="007249FC">
              <w:rPr>
                <w:sz w:val="20"/>
                <w:szCs w:val="20"/>
                <w:rtl/>
                <w:lang w:eastAsia="en-CA" w:bidi="ar-AE"/>
              </w:rPr>
              <w:t>سانت لوسيا</w:t>
            </w:r>
          </w:p>
        </w:tc>
        <w:tc>
          <w:tcPr>
            <w:tcW w:w="1440" w:type="dxa"/>
            <w:tcBorders>
              <w:top w:val="nil"/>
              <w:left w:val="nil"/>
              <w:bottom w:val="single" w:sz="4" w:space="0" w:color="auto"/>
              <w:right w:val="single" w:sz="4" w:space="0" w:color="auto"/>
            </w:tcBorders>
            <w:noWrap/>
            <w:hideMark/>
          </w:tcPr>
          <w:p w14:paraId="66973D0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30E367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634BB6FC" w14:textId="77777777" w:rsidR="006B29DA" w:rsidRPr="002D4F6D" w:rsidRDefault="006B29DA" w:rsidP="00F24499">
            <w:pPr>
              <w:bidi/>
              <w:jc w:val="left"/>
              <w:rPr>
                <w:sz w:val="20"/>
                <w:szCs w:val="20"/>
                <w:lang w:eastAsia="en-CA"/>
              </w:rPr>
            </w:pPr>
            <w:r w:rsidRPr="002D4F6D">
              <w:rPr>
                <w:sz w:val="20"/>
                <w:szCs w:val="20"/>
                <w:lang w:eastAsia="en-CA"/>
              </w:rPr>
              <w:t>168,053</w:t>
            </w:r>
          </w:p>
        </w:tc>
        <w:tc>
          <w:tcPr>
            <w:tcW w:w="1350" w:type="dxa"/>
            <w:tcBorders>
              <w:top w:val="nil"/>
              <w:left w:val="nil"/>
              <w:bottom w:val="single" w:sz="4" w:space="0" w:color="auto"/>
              <w:right w:val="single" w:sz="4" w:space="0" w:color="auto"/>
            </w:tcBorders>
            <w:noWrap/>
            <w:hideMark/>
          </w:tcPr>
          <w:p w14:paraId="6AB7E040" w14:textId="77777777" w:rsidR="006B29DA" w:rsidRPr="002D4F6D" w:rsidRDefault="006B29DA" w:rsidP="00F24499">
            <w:pPr>
              <w:bidi/>
              <w:jc w:val="left"/>
              <w:rPr>
                <w:sz w:val="20"/>
                <w:szCs w:val="20"/>
                <w:lang w:eastAsia="en-CA"/>
              </w:rPr>
            </w:pPr>
            <w:r w:rsidRPr="002D4F6D">
              <w:rPr>
                <w:sz w:val="20"/>
                <w:szCs w:val="20"/>
                <w:lang w:eastAsia="en-CA"/>
              </w:rPr>
              <w:t>83,000</w:t>
            </w:r>
          </w:p>
        </w:tc>
        <w:tc>
          <w:tcPr>
            <w:tcW w:w="1147" w:type="dxa"/>
            <w:tcBorders>
              <w:top w:val="nil"/>
              <w:left w:val="nil"/>
              <w:bottom w:val="single" w:sz="4" w:space="0" w:color="auto"/>
              <w:right w:val="single" w:sz="4" w:space="0" w:color="auto"/>
            </w:tcBorders>
            <w:noWrap/>
            <w:hideMark/>
          </w:tcPr>
          <w:p w14:paraId="2B22D703" w14:textId="77777777" w:rsidR="006B29DA" w:rsidRPr="002D4F6D" w:rsidRDefault="006B29DA" w:rsidP="00F24499">
            <w:pPr>
              <w:bidi/>
              <w:jc w:val="left"/>
              <w:rPr>
                <w:sz w:val="20"/>
                <w:szCs w:val="20"/>
                <w:lang w:eastAsia="en-CA"/>
              </w:rPr>
            </w:pPr>
            <w:r w:rsidRPr="002D4F6D">
              <w:rPr>
                <w:sz w:val="20"/>
                <w:szCs w:val="20"/>
                <w:lang w:eastAsia="en-CA"/>
              </w:rPr>
              <w:t>49</w:t>
            </w:r>
          </w:p>
        </w:tc>
        <w:tc>
          <w:tcPr>
            <w:tcW w:w="1275" w:type="dxa"/>
            <w:tcBorders>
              <w:top w:val="nil"/>
              <w:left w:val="nil"/>
              <w:bottom w:val="single" w:sz="4" w:space="0" w:color="auto"/>
              <w:right w:val="single" w:sz="4" w:space="0" w:color="auto"/>
            </w:tcBorders>
            <w:noWrap/>
            <w:hideMark/>
          </w:tcPr>
          <w:p w14:paraId="729F46CF"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49E459D4" w14:textId="77777777" w:rsidTr="004E6378">
        <w:trPr>
          <w:trHeight w:val="264"/>
        </w:trPr>
        <w:tc>
          <w:tcPr>
            <w:tcW w:w="2327" w:type="dxa"/>
            <w:tcBorders>
              <w:top w:val="nil"/>
              <w:left w:val="single" w:sz="4" w:space="0" w:color="auto"/>
              <w:bottom w:val="single" w:sz="4" w:space="0" w:color="auto"/>
              <w:right w:val="single" w:sz="4" w:space="0" w:color="auto"/>
            </w:tcBorders>
            <w:noWrap/>
          </w:tcPr>
          <w:p w14:paraId="4FB70911" w14:textId="0D4267AC" w:rsidR="006B29DA" w:rsidRPr="002D4F6D" w:rsidRDefault="007249FC" w:rsidP="006B29DA">
            <w:pPr>
              <w:bidi/>
              <w:jc w:val="left"/>
              <w:rPr>
                <w:sz w:val="20"/>
                <w:szCs w:val="20"/>
                <w:lang w:eastAsia="en-CA" w:bidi="ar-AE"/>
              </w:rPr>
            </w:pPr>
            <w:r w:rsidRPr="007249FC">
              <w:rPr>
                <w:sz w:val="20"/>
                <w:szCs w:val="20"/>
                <w:rtl/>
                <w:lang w:eastAsia="en-CA" w:bidi="ar-AE"/>
              </w:rPr>
              <w:t>سانت فنسنت وجزر غرينادين</w:t>
            </w:r>
          </w:p>
        </w:tc>
        <w:tc>
          <w:tcPr>
            <w:tcW w:w="1440" w:type="dxa"/>
            <w:tcBorders>
              <w:top w:val="nil"/>
              <w:left w:val="nil"/>
              <w:bottom w:val="single" w:sz="4" w:space="0" w:color="auto"/>
              <w:right w:val="single" w:sz="4" w:space="0" w:color="auto"/>
            </w:tcBorders>
            <w:noWrap/>
            <w:hideMark/>
          </w:tcPr>
          <w:p w14:paraId="3BE3B9A0"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A5510E8"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C766FB2" w14:textId="77777777" w:rsidR="006B29DA" w:rsidRPr="002D4F6D" w:rsidRDefault="006B29DA" w:rsidP="00F24499">
            <w:pPr>
              <w:bidi/>
              <w:jc w:val="left"/>
              <w:rPr>
                <w:sz w:val="20"/>
                <w:szCs w:val="20"/>
                <w:lang w:eastAsia="en-CA"/>
              </w:rPr>
            </w:pPr>
            <w:r w:rsidRPr="002D4F6D">
              <w:rPr>
                <w:sz w:val="20"/>
                <w:szCs w:val="20"/>
                <w:lang w:eastAsia="en-CA"/>
              </w:rPr>
              <w:t>199,622</w:t>
            </w:r>
          </w:p>
        </w:tc>
        <w:tc>
          <w:tcPr>
            <w:tcW w:w="1350" w:type="dxa"/>
            <w:tcBorders>
              <w:top w:val="nil"/>
              <w:left w:val="nil"/>
              <w:bottom w:val="single" w:sz="4" w:space="0" w:color="auto"/>
              <w:right w:val="single" w:sz="4" w:space="0" w:color="auto"/>
            </w:tcBorders>
            <w:noWrap/>
            <w:hideMark/>
          </w:tcPr>
          <w:p w14:paraId="06A7CA39" w14:textId="77777777" w:rsidR="006B29DA" w:rsidRPr="002D4F6D" w:rsidRDefault="006B29DA" w:rsidP="00F24499">
            <w:pPr>
              <w:bidi/>
              <w:jc w:val="left"/>
              <w:rPr>
                <w:sz w:val="20"/>
                <w:szCs w:val="20"/>
                <w:lang w:eastAsia="en-CA"/>
              </w:rPr>
            </w:pPr>
            <w:r w:rsidRPr="002D4F6D">
              <w:rPr>
                <w:sz w:val="20"/>
                <w:szCs w:val="20"/>
                <w:lang w:eastAsia="en-CA"/>
              </w:rPr>
              <w:t>59,527</w:t>
            </w:r>
          </w:p>
        </w:tc>
        <w:tc>
          <w:tcPr>
            <w:tcW w:w="1147" w:type="dxa"/>
            <w:tcBorders>
              <w:top w:val="nil"/>
              <w:left w:val="nil"/>
              <w:bottom w:val="single" w:sz="4" w:space="0" w:color="auto"/>
              <w:right w:val="single" w:sz="4" w:space="0" w:color="auto"/>
            </w:tcBorders>
            <w:noWrap/>
            <w:hideMark/>
          </w:tcPr>
          <w:p w14:paraId="6E0595EA" w14:textId="77777777" w:rsidR="006B29DA" w:rsidRPr="002D4F6D" w:rsidRDefault="006B29DA" w:rsidP="00F24499">
            <w:pPr>
              <w:bidi/>
              <w:jc w:val="left"/>
              <w:rPr>
                <w:sz w:val="20"/>
                <w:szCs w:val="20"/>
                <w:lang w:eastAsia="en-CA"/>
              </w:rPr>
            </w:pPr>
            <w:r w:rsidRPr="002D4F6D">
              <w:rPr>
                <w:sz w:val="20"/>
                <w:szCs w:val="20"/>
                <w:lang w:eastAsia="en-CA"/>
              </w:rPr>
              <w:t>30</w:t>
            </w:r>
          </w:p>
        </w:tc>
        <w:tc>
          <w:tcPr>
            <w:tcW w:w="1275" w:type="dxa"/>
            <w:tcBorders>
              <w:top w:val="nil"/>
              <w:left w:val="nil"/>
              <w:bottom w:val="single" w:sz="4" w:space="0" w:color="auto"/>
              <w:right w:val="single" w:sz="4" w:space="0" w:color="auto"/>
            </w:tcBorders>
            <w:noWrap/>
            <w:hideMark/>
          </w:tcPr>
          <w:p w14:paraId="67552E76"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2A152F46" w14:textId="77777777" w:rsidTr="004E6378">
        <w:trPr>
          <w:trHeight w:val="127"/>
        </w:trPr>
        <w:tc>
          <w:tcPr>
            <w:tcW w:w="2327" w:type="dxa"/>
            <w:tcBorders>
              <w:top w:val="nil"/>
              <w:left w:val="single" w:sz="4" w:space="0" w:color="auto"/>
              <w:bottom w:val="single" w:sz="4" w:space="0" w:color="auto"/>
              <w:right w:val="single" w:sz="4" w:space="0" w:color="auto"/>
            </w:tcBorders>
            <w:noWrap/>
          </w:tcPr>
          <w:p w14:paraId="5857089C" w14:textId="5B168C91" w:rsidR="006B29DA" w:rsidRPr="002D4F6D" w:rsidRDefault="007249FC" w:rsidP="006B29DA">
            <w:pPr>
              <w:bidi/>
              <w:jc w:val="left"/>
              <w:rPr>
                <w:sz w:val="20"/>
                <w:szCs w:val="20"/>
                <w:lang w:eastAsia="en-CA" w:bidi="ar-AE"/>
              </w:rPr>
            </w:pPr>
            <w:r w:rsidRPr="007249FC">
              <w:rPr>
                <w:sz w:val="20"/>
                <w:szCs w:val="20"/>
                <w:rtl/>
                <w:lang w:eastAsia="en-CA" w:bidi="ar-AE"/>
              </w:rPr>
              <w:t>ساموا</w:t>
            </w:r>
          </w:p>
        </w:tc>
        <w:tc>
          <w:tcPr>
            <w:tcW w:w="1440" w:type="dxa"/>
            <w:tcBorders>
              <w:top w:val="nil"/>
              <w:left w:val="nil"/>
              <w:bottom w:val="single" w:sz="4" w:space="0" w:color="auto"/>
              <w:right w:val="single" w:sz="4" w:space="0" w:color="auto"/>
            </w:tcBorders>
            <w:noWrap/>
            <w:hideMark/>
          </w:tcPr>
          <w:p w14:paraId="1DF22669"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DB84689"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176DF0B" w14:textId="77777777" w:rsidR="006B29DA" w:rsidRPr="002D4F6D" w:rsidRDefault="006B29DA" w:rsidP="00F24499">
            <w:pPr>
              <w:bidi/>
              <w:jc w:val="left"/>
              <w:rPr>
                <w:sz w:val="20"/>
                <w:szCs w:val="20"/>
                <w:lang w:eastAsia="en-CA"/>
              </w:rPr>
            </w:pPr>
            <w:r w:rsidRPr="002D4F6D">
              <w:rPr>
                <w:sz w:val="20"/>
                <w:szCs w:val="20"/>
                <w:lang w:eastAsia="en-CA"/>
              </w:rPr>
              <w:t>158,482</w:t>
            </w:r>
          </w:p>
        </w:tc>
        <w:tc>
          <w:tcPr>
            <w:tcW w:w="1350" w:type="dxa"/>
            <w:tcBorders>
              <w:top w:val="nil"/>
              <w:left w:val="nil"/>
              <w:bottom w:val="single" w:sz="4" w:space="0" w:color="auto"/>
              <w:right w:val="single" w:sz="4" w:space="0" w:color="auto"/>
            </w:tcBorders>
            <w:noWrap/>
            <w:hideMark/>
          </w:tcPr>
          <w:p w14:paraId="58578AC7" w14:textId="77777777" w:rsidR="006B29DA" w:rsidRPr="002D4F6D" w:rsidRDefault="006B29DA" w:rsidP="00F24499">
            <w:pPr>
              <w:bidi/>
              <w:jc w:val="left"/>
              <w:rPr>
                <w:sz w:val="20"/>
                <w:szCs w:val="20"/>
                <w:lang w:eastAsia="en-CA"/>
              </w:rPr>
            </w:pPr>
            <w:r w:rsidRPr="002D4F6D">
              <w:rPr>
                <w:sz w:val="20"/>
                <w:szCs w:val="20"/>
                <w:lang w:eastAsia="en-CA"/>
              </w:rPr>
              <w:t>90,621</w:t>
            </w:r>
          </w:p>
        </w:tc>
        <w:tc>
          <w:tcPr>
            <w:tcW w:w="1147" w:type="dxa"/>
            <w:tcBorders>
              <w:top w:val="nil"/>
              <w:left w:val="nil"/>
              <w:bottom w:val="single" w:sz="4" w:space="0" w:color="auto"/>
              <w:right w:val="single" w:sz="4" w:space="0" w:color="auto"/>
            </w:tcBorders>
            <w:noWrap/>
            <w:hideMark/>
          </w:tcPr>
          <w:p w14:paraId="3173CFB5" w14:textId="77777777" w:rsidR="006B29DA" w:rsidRPr="002D4F6D" w:rsidRDefault="006B29DA" w:rsidP="00F24499">
            <w:pPr>
              <w:bidi/>
              <w:jc w:val="left"/>
              <w:rPr>
                <w:sz w:val="20"/>
                <w:szCs w:val="20"/>
                <w:lang w:eastAsia="en-CA"/>
              </w:rPr>
            </w:pPr>
            <w:r w:rsidRPr="002D4F6D">
              <w:rPr>
                <w:sz w:val="20"/>
                <w:szCs w:val="20"/>
                <w:lang w:eastAsia="en-CA"/>
              </w:rPr>
              <w:t>57</w:t>
            </w:r>
          </w:p>
        </w:tc>
        <w:tc>
          <w:tcPr>
            <w:tcW w:w="1275" w:type="dxa"/>
            <w:tcBorders>
              <w:top w:val="nil"/>
              <w:left w:val="nil"/>
              <w:bottom w:val="single" w:sz="4" w:space="0" w:color="auto"/>
              <w:right w:val="single" w:sz="4" w:space="0" w:color="auto"/>
            </w:tcBorders>
            <w:noWrap/>
            <w:hideMark/>
          </w:tcPr>
          <w:p w14:paraId="42F41D4F"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7B3369E8"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09C36687" w14:textId="741E6B7B" w:rsidR="006B29DA" w:rsidRPr="002D4F6D" w:rsidRDefault="007249FC" w:rsidP="006B29DA">
            <w:pPr>
              <w:bidi/>
              <w:jc w:val="left"/>
              <w:rPr>
                <w:sz w:val="20"/>
                <w:szCs w:val="20"/>
                <w:lang w:eastAsia="en-CA" w:bidi="ar-AE"/>
              </w:rPr>
            </w:pPr>
            <w:r w:rsidRPr="007249FC">
              <w:rPr>
                <w:sz w:val="20"/>
                <w:szCs w:val="20"/>
                <w:rtl/>
                <w:lang w:eastAsia="en-CA" w:bidi="ar-AE"/>
              </w:rPr>
              <w:lastRenderedPageBreak/>
              <w:t>سان تومي وبرينسيبي</w:t>
            </w:r>
          </w:p>
        </w:tc>
        <w:tc>
          <w:tcPr>
            <w:tcW w:w="1440" w:type="dxa"/>
            <w:tcBorders>
              <w:top w:val="nil"/>
              <w:left w:val="nil"/>
              <w:bottom w:val="single" w:sz="4" w:space="0" w:color="auto"/>
              <w:right w:val="single" w:sz="4" w:space="0" w:color="auto"/>
            </w:tcBorders>
            <w:noWrap/>
            <w:hideMark/>
          </w:tcPr>
          <w:p w14:paraId="2840F135"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E723F8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FFB8CCF" w14:textId="77777777" w:rsidR="006B29DA" w:rsidRPr="002D4F6D" w:rsidRDefault="006B29DA" w:rsidP="00F24499">
            <w:pPr>
              <w:bidi/>
              <w:jc w:val="left"/>
              <w:rPr>
                <w:sz w:val="20"/>
                <w:szCs w:val="20"/>
                <w:lang w:eastAsia="en-CA"/>
              </w:rPr>
            </w:pPr>
            <w:r w:rsidRPr="002D4F6D">
              <w:rPr>
                <w:sz w:val="20"/>
                <w:szCs w:val="20"/>
                <w:lang w:eastAsia="en-CA"/>
              </w:rPr>
              <w:t>92,086</w:t>
            </w:r>
          </w:p>
        </w:tc>
        <w:tc>
          <w:tcPr>
            <w:tcW w:w="1350" w:type="dxa"/>
            <w:tcBorders>
              <w:top w:val="nil"/>
              <w:left w:val="nil"/>
              <w:bottom w:val="single" w:sz="4" w:space="0" w:color="auto"/>
              <w:right w:val="single" w:sz="4" w:space="0" w:color="auto"/>
            </w:tcBorders>
            <w:noWrap/>
            <w:hideMark/>
          </w:tcPr>
          <w:p w14:paraId="5055C39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147" w:type="dxa"/>
            <w:tcBorders>
              <w:top w:val="nil"/>
              <w:left w:val="nil"/>
              <w:bottom w:val="single" w:sz="4" w:space="0" w:color="auto"/>
              <w:right w:val="single" w:sz="4" w:space="0" w:color="auto"/>
            </w:tcBorders>
            <w:noWrap/>
            <w:hideMark/>
          </w:tcPr>
          <w:p w14:paraId="053CF191"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0E0BF144"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4429B307" w14:textId="77777777" w:rsidTr="004E6378">
        <w:trPr>
          <w:trHeight w:val="77"/>
        </w:trPr>
        <w:tc>
          <w:tcPr>
            <w:tcW w:w="2327" w:type="dxa"/>
            <w:tcBorders>
              <w:top w:val="nil"/>
              <w:left w:val="single" w:sz="4" w:space="0" w:color="auto"/>
              <w:bottom w:val="single" w:sz="4" w:space="0" w:color="auto"/>
              <w:right w:val="single" w:sz="4" w:space="0" w:color="auto"/>
            </w:tcBorders>
            <w:noWrap/>
          </w:tcPr>
          <w:p w14:paraId="7E72EFED" w14:textId="36D9AB7E" w:rsidR="006B29DA" w:rsidRPr="002D4F6D" w:rsidRDefault="007249FC" w:rsidP="006B29DA">
            <w:pPr>
              <w:bidi/>
              <w:jc w:val="left"/>
              <w:rPr>
                <w:sz w:val="20"/>
                <w:szCs w:val="20"/>
                <w:lang w:eastAsia="en-CA" w:bidi="ar-AE"/>
              </w:rPr>
            </w:pPr>
            <w:r w:rsidRPr="007249FC">
              <w:rPr>
                <w:sz w:val="20"/>
                <w:szCs w:val="20"/>
                <w:rtl/>
                <w:lang w:eastAsia="en-CA" w:bidi="ar-AE"/>
              </w:rPr>
              <w:t>المملكة العربية السعودية</w:t>
            </w:r>
          </w:p>
        </w:tc>
        <w:tc>
          <w:tcPr>
            <w:tcW w:w="1440" w:type="dxa"/>
            <w:tcBorders>
              <w:top w:val="nil"/>
              <w:left w:val="nil"/>
              <w:bottom w:val="single" w:sz="4" w:space="0" w:color="auto"/>
              <w:right w:val="single" w:sz="4" w:space="0" w:color="auto"/>
            </w:tcBorders>
            <w:noWrap/>
            <w:hideMark/>
          </w:tcPr>
          <w:p w14:paraId="1A6B40A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F9CDDC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FF4E638" w14:textId="77777777" w:rsidR="006B29DA" w:rsidRPr="002D4F6D" w:rsidRDefault="006B29DA" w:rsidP="00F24499">
            <w:pPr>
              <w:bidi/>
              <w:jc w:val="left"/>
              <w:rPr>
                <w:sz w:val="20"/>
                <w:szCs w:val="20"/>
                <w:lang w:eastAsia="en-CA"/>
              </w:rPr>
            </w:pPr>
            <w:r w:rsidRPr="002D4F6D">
              <w:rPr>
                <w:sz w:val="20"/>
                <w:szCs w:val="20"/>
                <w:lang w:eastAsia="en-CA"/>
              </w:rPr>
              <w:t>153,104</w:t>
            </w:r>
          </w:p>
        </w:tc>
        <w:tc>
          <w:tcPr>
            <w:tcW w:w="1350" w:type="dxa"/>
            <w:tcBorders>
              <w:top w:val="nil"/>
              <w:left w:val="nil"/>
              <w:bottom w:val="single" w:sz="4" w:space="0" w:color="auto"/>
              <w:right w:val="single" w:sz="4" w:space="0" w:color="auto"/>
            </w:tcBorders>
            <w:noWrap/>
            <w:hideMark/>
          </w:tcPr>
          <w:p w14:paraId="5130E4C2" w14:textId="77777777" w:rsidR="006B29DA" w:rsidRPr="002D4F6D" w:rsidRDefault="006B29DA" w:rsidP="00F24499">
            <w:pPr>
              <w:bidi/>
              <w:jc w:val="left"/>
              <w:rPr>
                <w:sz w:val="20"/>
                <w:szCs w:val="20"/>
                <w:lang w:eastAsia="en-CA"/>
              </w:rPr>
            </w:pPr>
            <w:r w:rsidRPr="002D4F6D">
              <w:rPr>
                <w:sz w:val="20"/>
                <w:szCs w:val="20"/>
                <w:lang w:eastAsia="en-CA"/>
              </w:rPr>
              <w:t>263,268</w:t>
            </w:r>
          </w:p>
        </w:tc>
        <w:tc>
          <w:tcPr>
            <w:tcW w:w="1147" w:type="dxa"/>
            <w:tcBorders>
              <w:top w:val="nil"/>
              <w:left w:val="nil"/>
              <w:bottom w:val="single" w:sz="4" w:space="0" w:color="auto"/>
              <w:right w:val="single" w:sz="4" w:space="0" w:color="auto"/>
            </w:tcBorders>
            <w:noWrap/>
            <w:hideMark/>
          </w:tcPr>
          <w:p w14:paraId="5BC4CE53" w14:textId="77777777" w:rsidR="006B29DA" w:rsidRPr="002D4F6D" w:rsidRDefault="006B29DA" w:rsidP="00F24499">
            <w:pPr>
              <w:bidi/>
              <w:jc w:val="left"/>
              <w:rPr>
                <w:sz w:val="20"/>
                <w:szCs w:val="20"/>
                <w:lang w:eastAsia="en-CA"/>
              </w:rPr>
            </w:pPr>
            <w:r w:rsidRPr="002D4F6D">
              <w:rPr>
                <w:sz w:val="20"/>
                <w:szCs w:val="20"/>
                <w:lang w:eastAsia="en-CA"/>
              </w:rPr>
              <w:t>172</w:t>
            </w:r>
          </w:p>
        </w:tc>
        <w:tc>
          <w:tcPr>
            <w:tcW w:w="1275" w:type="dxa"/>
            <w:tcBorders>
              <w:top w:val="nil"/>
              <w:left w:val="nil"/>
              <w:bottom w:val="single" w:sz="4" w:space="0" w:color="auto"/>
              <w:right w:val="single" w:sz="4" w:space="0" w:color="auto"/>
            </w:tcBorders>
            <w:noWrap/>
            <w:hideMark/>
          </w:tcPr>
          <w:p w14:paraId="282C3CEA"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7C7D1334"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0EC5DB1A" w14:textId="40EE6BCD" w:rsidR="006B29DA" w:rsidRPr="002D4F6D" w:rsidRDefault="007249FC" w:rsidP="006B29DA">
            <w:pPr>
              <w:bidi/>
              <w:jc w:val="left"/>
              <w:rPr>
                <w:sz w:val="20"/>
                <w:szCs w:val="20"/>
                <w:lang w:eastAsia="en-CA" w:bidi="ar-AE"/>
              </w:rPr>
            </w:pPr>
            <w:r w:rsidRPr="007249FC">
              <w:rPr>
                <w:sz w:val="20"/>
                <w:szCs w:val="20"/>
                <w:rtl/>
                <w:lang w:eastAsia="en-CA" w:bidi="ar-AE"/>
              </w:rPr>
              <w:t>السنغال</w:t>
            </w:r>
          </w:p>
        </w:tc>
        <w:tc>
          <w:tcPr>
            <w:tcW w:w="1440" w:type="dxa"/>
            <w:tcBorders>
              <w:top w:val="nil"/>
              <w:left w:val="nil"/>
              <w:bottom w:val="single" w:sz="4" w:space="0" w:color="auto"/>
              <w:right w:val="single" w:sz="4" w:space="0" w:color="auto"/>
            </w:tcBorders>
            <w:noWrap/>
            <w:hideMark/>
          </w:tcPr>
          <w:p w14:paraId="577339D4"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A7E5B7E"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C88FD0A" w14:textId="77777777" w:rsidR="006B29DA" w:rsidRPr="002D4F6D" w:rsidRDefault="006B29DA" w:rsidP="00F24499">
            <w:pPr>
              <w:bidi/>
              <w:jc w:val="left"/>
              <w:rPr>
                <w:sz w:val="20"/>
                <w:szCs w:val="20"/>
                <w:lang w:eastAsia="en-CA"/>
              </w:rPr>
            </w:pPr>
            <w:r w:rsidRPr="002D4F6D">
              <w:rPr>
                <w:sz w:val="20"/>
                <w:szCs w:val="20"/>
                <w:lang w:eastAsia="en-CA"/>
              </w:rPr>
              <w:t>288,305</w:t>
            </w:r>
          </w:p>
        </w:tc>
        <w:tc>
          <w:tcPr>
            <w:tcW w:w="1350" w:type="dxa"/>
            <w:tcBorders>
              <w:top w:val="nil"/>
              <w:left w:val="nil"/>
              <w:bottom w:val="single" w:sz="4" w:space="0" w:color="auto"/>
              <w:right w:val="single" w:sz="4" w:space="0" w:color="auto"/>
            </w:tcBorders>
            <w:noWrap/>
            <w:hideMark/>
          </w:tcPr>
          <w:p w14:paraId="0E6043AD" w14:textId="77777777" w:rsidR="006B29DA" w:rsidRPr="002D4F6D" w:rsidRDefault="006B29DA" w:rsidP="00F24499">
            <w:pPr>
              <w:bidi/>
              <w:jc w:val="left"/>
              <w:rPr>
                <w:sz w:val="20"/>
                <w:szCs w:val="20"/>
                <w:lang w:eastAsia="en-CA"/>
              </w:rPr>
            </w:pPr>
            <w:r w:rsidRPr="002D4F6D">
              <w:rPr>
                <w:sz w:val="20"/>
                <w:szCs w:val="20"/>
                <w:lang w:eastAsia="en-CA"/>
              </w:rPr>
              <w:t>162,372</w:t>
            </w:r>
          </w:p>
        </w:tc>
        <w:tc>
          <w:tcPr>
            <w:tcW w:w="1147" w:type="dxa"/>
            <w:tcBorders>
              <w:top w:val="nil"/>
              <w:left w:val="nil"/>
              <w:bottom w:val="single" w:sz="4" w:space="0" w:color="auto"/>
              <w:right w:val="single" w:sz="4" w:space="0" w:color="auto"/>
            </w:tcBorders>
            <w:noWrap/>
            <w:hideMark/>
          </w:tcPr>
          <w:p w14:paraId="1E10EB90" w14:textId="77777777" w:rsidR="006B29DA" w:rsidRPr="002D4F6D" w:rsidRDefault="006B29DA" w:rsidP="00F24499">
            <w:pPr>
              <w:bidi/>
              <w:jc w:val="left"/>
              <w:rPr>
                <w:sz w:val="20"/>
                <w:szCs w:val="20"/>
                <w:lang w:eastAsia="en-CA"/>
              </w:rPr>
            </w:pPr>
            <w:r w:rsidRPr="002D4F6D">
              <w:rPr>
                <w:sz w:val="20"/>
                <w:szCs w:val="20"/>
                <w:lang w:eastAsia="en-CA"/>
              </w:rPr>
              <w:t>56</w:t>
            </w:r>
          </w:p>
        </w:tc>
        <w:tc>
          <w:tcPr>
            <w:tcW w:w="1275" w:type="dxa"/>
            <w:tcBorders>
              <w:top w:val="nil"/>
              <w:left w:val="nil"/>
              <w:bottom w:val="single" w:sz="4" w:space="0" w:color="auto"/>
              <w:right w:val="single" w:sz="4" w:space="0" w:color="auto"/>
            </w:tcBorders>
            <w:noWrap/>
            <w:hideMark/>
          </w:tcPr>
          <w:p w14:paraId="0A29B122"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5CD14908"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6556B863" w14:textId="17FE1487" w:rsidR="006B29DA" w:rsidRPr="002D4F6D" w:rsidRDefault="007249FC" w:rsidP="006B29DA">
            <w:pPr>
              <w:bidi/>
              <w:jc w:val="left"/>
              <w:rPr>
                <w:sz w:val="20"/>
                <w:szCs w:val="20"/>
                <w:lang w:eastAsia="en-CA" w:bidi="ar-AE"/>
              </w:rPr>
            </w:pPr>
            <w:r w:rsidRPr="007249FC">
              <w:rPr>
                <w:sz w:val="20"/>
                <w:szCs w:val="20"/>
                <w:rtl/>
                <w:lang w:eastAsia="en-CA" w:bidi="ar-AE"/>
              </w:rPr>
              <w:t>صربيا</w:t>
            </w:r>
          </w:p>
        </w:tc>
        <w:tc>
          <w:tcPr>
            <w:tcW w:w="1440" w:type="dxa"/>
            <w:tcBorders>
              <w:top w:val="nil"/>
              <w:left w:val="nil"/>
              <w:bottom w:val="single" w:sz="4" w:space="0" w:color="auto"/>
              <w:right w:val="single" w:sz="4" w:space="0" w:color="auto"/>
            </w:tcBorders>
            <w:noWrap/>
            <w:hideMark/>
          </w:tcPr>
          <w:p w14:paraId="4AEC899A"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F67B86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791A30FD" w14:textId="77777777" w:rsidR="006B29DA" w:rsidRPr="002D4F6D" w:rsidRDefault="006B29DA" w:rsidP="00F24499">
            <w:pPr>
              <w:bidi/>
              <w:jc w:val="left"/>
              <w:rPr>
                <w:sz w:val="20"/>
                <w:szCs w:val="20"/>
                <w:lang w:eastAsia="en-CA"/>
              </w:rPr>
            </w:pPr>
            <w:r w:rsidRPr="002D4F6D">
              <w:rPr>
                <w:sz w:val="20"/>
                <w:szCs w:val="20"/>
                <w:lang w:eastAsia="en-CA"/>
              </w:rPr>
              <w:t>35,602</w:t>
            </w:r>
          </w:p>
        </w:tc>
        <w:tc>
          <w:tcPr>
            <w:tcW w:w="1350" w:type="dxa"/>
            <w:tcBorders>
              <w:top w:val="nil"/>
              <w:left w:val="nil"/>
              <w:bottom w:val="single" w:sz="4" w:space="0" w:color="auto"/>
              <w:right w:val="single" w:sz="4" w:space="0" w:color="auto"/>
            </w:tcBorders>
            <w:noWrap/>
            <w:hideMark/>
          </w:tcPr>
          <w:p w14:paraId="7CD65790" w14:textId="77777777" w:rsidR="006B29DA" w:rsidRPr="002D4F6D" w:rsidRDefault="006B29DA" w:rsidP="00F24499">
            <w:pPr>
              <w:bidi/>
              <w:jc w:val="left"/>
              <w:rPr>
                <w:sz w:val="20"/>
                <w:szCs w:val="20"/>
                <w:lang w:eastAsia="en-CA"/>
              </w:rPr>
            </w:pPr>
            <w:r w:rsidRPr="002D4F6D">
              <w:rPr>
                <w:sz w:val="20"/>
                <w:szCs w:val="20"/>
                <w:lang w:eastAsia="en-CA"/>
              </w:rPr>
              <w:t>6,060</w:t>
            </w:r>
          </w:p>
        </w:tc>
        <w:tc>
          <w:tcPr>
            <w:tcW w:w="1147" w:type="dxa"/>
            <w:tcBorders>
              <w:top w:val="nil"/>
              <w:left w:val="nil"/>
              <w:bottom w:val="single" w:sz="4" w:space="0" w:color="auto"/>
              <w:right w:val="single" w:sz="4" w:space="0" w:color="auto"/>
            </w:tcBorders>
            <w:noWrap/>
            <w:hideMark/>
          </w:tcPr>
          <w:p w14:paraId="45EA20AE" w14:textId="77777777" w:rsidR="006B29DA" w:rsidRPr="002D4F6D" w:rsidRDefault="006B29DA" w:rsidP="00F24499">
            <w:pPr>
              <w:bidi/>
              <w:jc w:val="left"/>
              <w:rPr>
                <w:sz w:val="20"/>
                <w:szCs w:val="20"/>
                <w:lang w:eastAsia="en-CA"/>
              </w:rPr>
            </w:pPr>
            <w:r w:rsidRPr="002D4F6D">
              <w:rPr>
                <w:sz w:val="20"/>
                <w:szCs w:val="20"/>
                <w:lang w:eastAsia="en-CA"/>
              </w:rPr>
              <w:t>17</w:t>
            </w:r>
          </w:p>
        </w:tc>
        <w:tc>
          <w:tcPr>
            <w:tcW w:w="1275" w:type="dxa"/>
            <w:tcBorders>
              <w:top w:val="nil"/>
              <w:left w:val="nil"/>
              <w:bottom w:val="single" w:sz="4" w:space="0" w:color="auto"/>
              <w:right w:val="single" w:sz="4" w:space="0" w:color="auto"/>
            </w:tcBorders>
            <w:noWrap/>
            <w:hideMark/>
          </w:tcPr>
          <w:p w14:paraId="41F4864E"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39500950" w14:textId="77777777" w:rsidTr="004E6378">
        <w:trPr>
          <w:trHeight w:val="59"/>
        </w:trPr>
        <w:tc>
          <w:tcPr>
            <w:tcW w:w="2327" w:type="dxa"/>
            <w:tcBorders>
              <w:top w:val="nil"/>
              <w:left w:val="single" w:sz="4" w:space="0" w:color="auto"/>
              <w:bottom w:val="single" w:sz="4" w:space="0" w:color="auto"/>
              <w:right w:val="single" w:sz="4" w:space="0" w:color="auto"/>
            </w:tcBorders>
            <w:noWrap/>
          </w:tcPr>
          <w:p w14:paraId="63EBAAEB" w14:textId="274A4D14" w:rsidR="006B29DA" w:rsidRPr="002D4F6D" w:rsidRDefault="007249FC" w:rsidP="006B29DA">
            <w:pPr>
              <w:bidi/>
              <w:jc w:val="left"/>
              <w:rPr>
                <w:sz w:val="20"/>
                <w:szCs w:val="20"/>
                <w:lang w:eastAsia="en-CA" w:bidi="ar-AE"/>
              </w:rPr>
            </w:pPr>
            <w:r w:rsidRPr="007249FC">
              <w:rPr>
                <w:sz w:val="20"/>
                <w:szCs w:val="20"/>
                <w:rtl/>
                <w:lang w:eastAsia="en-CA" w:bidi="ar-AE"/>
              </w:rPr>
              <w:t>سيشيل</w:t>
            </w:r>
          </w:p>
        </w:tc>
        <w:tc>
          <w:tcPr>
            <w:tcW w:w="1440" w:type="dxa"/>
            <w:tcBorders>
              <w:top w:val="nil"/>
              <w:left w:val="nil"/>
              <w:bottom w:val="single" w:sz="4" w:space="0" w:color="auto"/>
              <w:right w:val="single" w:sz="4" w:space="0" w:color="auto"/>
            </w:tcBorders>
            <w:noWrap/>
            <w:hideMark/>
          </w:tcPr>
          <w:p w14:paraId="6308F29A"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94FFA19"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C3A9076" w14:textId="77777777" w:rsidR="006B29DA" w:rsidRPr="002D4F6D" w:rsidRDefault="006B29DA" w:rsidP="00F24499">
            <w:pPr>
              <w:bidi/>
              <w:jc w:val="left"/>
              <w:rPr>
                <w:sz w:val="20"/>
                <w:szCs w:val="20"/>
                <w:lang w:eastAsia="en-CA"/>
              </w:rPr>
            </w:pPr>
            <w:r w:rsidRPr="002D4F6D">
              <w:rPr>
                <w:sz w:val="20"/>
                <w:szCs w:val="20"/>
                <w:lang w:eastAsia="en-CA"/>
              </w:rPr>
              <w:t>72,400</w:t>
            </w:r>
          </w:p>
        </w:tc>
        <w:tc>
          <w:tcPr>
            <w:tcW w:w="1350" w:type="dxa"/>
            <w:tcBorders>
              <w:top w:val="nil"/>
              <w:left w:val="nil"/>
              <w:bottom w:val="single" w:sz="4" w:space="0" w:color="auto"/>
              <w:right w:val="single" w:sz="4" w:space="0" w:color="auto"/>
            </w:tcBorders>
            <w:noWrap/>
            <w:hideMark/>
          </w:tcPr>
          <w:p w14:paraId="2DC4D09E" w14:textId="77777777" w:rsidR="006B29DA" w:rsidRPr="002D4F6D" w:rsidRDefault="006B29DA" w:rsidP="00F24499">
            <w:pPr>
              <w:bidi/>
              <w:jc w:val="left"/>
              <w:rPr>
                <w:sz w:val="20"/>
                <w:szCs w:val="20"/>
                <w:lang w:eastAsia="en-CA"/>
              </w:rPr>
            </w:pPr>
            <w:r w:rsidRPr="002D4F6D">
              <w:rPr>
                <w:sz w:val="20"/>
                <w:szCs w:val="20"/>
                <w:lang w:eastAsia="en-CA"/>
              </w:rPr>
              <w:t>135,000</w:t>
            </w:r>
          </w:p>
        </w:tc>
        <w:tc>
          <w:tcPr>
            <w:tcW w:w="1147" w:type="dxa"/>
            <w:tcBorders>
              <w:top w:val="nil"/>
              <w:left w:val="nil"/>
              <w:bottom w:val="single" w:sz="4" w:space="0" w:color="auto"/>
              <w:right w:val="single" w:sz="4" w:space="0" w:color="auto"/>
            </w:tcBorders>
            <w:noWrap/>
            <w:hideMark/>
          </w:tcPr>
          <w:p w14:paraId="7283F764" w14:textId="77777777" w:rsidR="006B29DA" w:rsidRPr="002D4F6D" w:rsidRDefault="006B29DA" w:rsidP="00F24499">
            <w:pPr>
              <w:bidi/>
              <w:jc w:val="left"/>
              <w:rPr>
                <w:sz w:val="20"/>
                <w:szCs w:val="20"/>
                <w:lang w:eastAsia="en-CA"/>
              </w:rPr>
            </w:pPr>
            <w:r w:rsidRPr="002D4F6D">
              <w:rPr>
                <w:sz w:val="20"/>
                <w:szCs w:val="20"/>
                <w:lang w:eastAsia="en-CA"/>
              </w:rPr>
              <w:t>186</w:t>
            </w:r>
          </w:p>
        </w:tc>
        <w:tc>
          <w:tcPr>
            <w:tcW w:w="1275" w:type="dxa"/>
            <w:tcBorders>
              <w:top w:val="nil"/>
              <w:left w:val="nil"/>
              <w:bottom w:val="single" w:sz="4" w:space="0" w:color="auto"/>
              <w:right w:val="single" w:sz="4" w:space="0" w:color="auto"/>
            </w:tcBorders>
            <w:noWrap/>
            <w:hideMark/>
          </w:tcPr>
          <w:p w14:paraId="4BB6A7CC"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32C3DAFC" w14:textId="77777777" w:rsidTr="004E6378">
        <w:trPr>
          <w:trHeight w:val="104"/>
        </w:trPr>
        <w:tc>
          <w:tcPr>
            <w:tcW w:w="2327" w:type="dxa"/>
            <w:tcBorders>
              <w:top w:val="nil"/>
              <w:left w:val="single" w:sz="4" w:space="0" w:color="auto"/>
              <w:bottom w:val="single" w:sz="4" w:space="0" w:color="auto"/>
              <w:right w:val="single" w:sz="4" w:space="0" w:color="auto"/>
            </w:tcBorders>
            <w:noWrap/>
          </w:tcPr>
          <w:p w14:paraId="4E82117C" w14:textId="3AEEBDF1" w:rsidR="006B29DA" w:rsidRPr="007249FC" w:rsidRDefault="007249FC" w:rsidP="006B29DA">
            <w:pPr>
              <w:bidi/>
              <w:jc w:val="left"/>
              <w:rPr>
                <w:sz w:val="20"/>
                <w:szCs w:val="20"/>
                <w:lang w:val="en-US" w:eastAsia="en-CA" w:bidi="ar-AE"/>
              </w:rPr>
            </w:pPr>
            <w:r w:rsidRPr="007249FC">
              <w:rPr>
                <w:sz w:val="20"/>
                <w:szCs w:val="20"/>
                <w:rtl/>
                <w:lang w:val="en-US" w:eastAsia="en-CA" w:bidi="ar-AE"/>
              </w:rPr>
              <w:t>سيراليون</w:t>
            </w:r>
          </w:p>
        </w:tc>
        <w:tc>
          <w:tcPr>
            <w:tcW w:w="1440" w:type="dxa"/>
            <w:tcBorders>
              <w:top w:val="nil"/>
              <w:left w:val="nil"/>
              <w:bottom w:val="single" w:sz="4" w:space="0" w:color="auto"/>
              <w:right w:val="single" w:sz="4" w:space="0" w:color="auto"/>
            </w:tcBorders>
            <w:noWrap/>
            <w:hideMark/>
          </w:tcPr>
          <w:p w14:paraId="6EE5B090"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CB38170"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0D79B315" w14:textId="77777777" w:rsidR="006B29DA" w:rsidRPr="002D4F6D" w:rsidRDefault="006B29DA" w:rsidP="00F24499">
            <w:pPr>
              <w:bidi/>
              <w:jc w:val="left"/>
              <w:rPr>
                <w:sz w:val="20"/>
                <w:szCs w:val="20"/>
                <w:lang w:eastAsia="en-CA"/>
              </w:rPr>
            </w:pPr>
            <w:r w:rsidRPr="002D4F6D">
              <w:rPr>
                <w:sz w:val="20"/>
                <w:szCs w:val="20"/>
                <w:lang w:eastAsia="en-CA"/>
              </w:rPr>
              <w:t>311,779</w:t>
            </w:r>
          </w:p>
        </w:tc>
        <w:tc>
          <w:tcPr>
            <w:tcW w:w="1350" w:type="dxa"/>
            <w:tcBorders>
              <w:top w:val="nil"/>
              <w:left w:val="nil"/>
              <w:bottom w:val="single" w:sz="4" w:space="0" w:color="auto"/>
              <w:right w:val="single" w:sz="4" w:space="0" w:color="auto"/>
            </w:tcBorders>
            <w:noWrap/>
            <w:hideMark/>
          </w:tcPr>
          <w:p w14:paraId="10D7D6D1" w14:textId="77777777" w:rsidR="006B29DA" w:rsidRPr="002D4F6D" w:rsidRDefault="006B29DA" w:rsidP="00F24499">
            <w:pPr>
              <w:bidi/>
              <w:jc w:val="left"/>
              <w:rPr>
                <w:sz w:val="20"/>
                <w:szCs w:val="20"/>
                <w:lang w:eastAsia="en-CA"/>
              </w:rPr>
            </w:pPr>
            <w:r w:rsidRPr="002D4F6D">
              <w:rPr>
                <w:sz w:val="20"/>
                <w:szCs w:val="20"/>
                <w:lang w:eastAsia="en-CA"/>
              </w:rPr>
              <w:t>327,557</w:t>
            </w:r>
          </w:p>
        </w:tc>
        <w:tc>
          <w:tcPr>
            <w:tcW w:w="1147" w:type="dxa"/>
            <w:tcBorders>
              <w:top w:val="nil"/>
              <w:left w:val="nil"/>
              <w:bottom w:val="single" w:sz="4" w:space="0" w:color="auto"/>
              <w:right w:val="single" w:sz="4" w:space="0" w:color="auto"/>
            </w:tcBorders>
            <w:noWrap/>
            <w:hideMark/>
          </w:tcPr>
          <w:p w14:paraId="4358CD84" w14:textId="77777777" w:rsidR="006B29DA" w:rsidRPr="002D4F6D" w:rsidRDefault="006B29DA" w:rsidP="00F24499">
            <w:pPr>
              <w:bidi/>
              <w:jc w:val="left"/>
              <w:rPr>
                <w:sz w:val="20"/>
                <w:szCs w:val="20"/>
                <w:lang w:eastAsia="en-CA"/>
              </w:rPr>
            </w:pPr>
            <w:r w:rsidRPr="002D4F6D">
              <w:rPr>
                <w:sz w:val="20"/>
                <w:szCs w:val="20"/>
                <w:lang w:eastAsia="en-CA"/>
              </w:rPr>
              <w:t>105</w:t>
            </w:r>
          </w:p>
        </w:tc>
        <w:tc>
          <w:tcPr>
            <w:tcW w:w="1275" w:type="dxa"/>
            <w:tcBorders>
              <w:top w:val="nil"/>
              <w:left w:val="nil"/>
              <w:bottom w:val="single" w:sz="4" w:space="0" w:color="auto"/>
              <w:right w:val="single" w:sz="4" w:space="0" w:color="auto"/>
            </w:tcBorders>
            <w:noWrap/>
            <w:hideMark/>
          </w:tcPr>
          <w:p w14:paraId="40D126A2"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0FC224FD"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EB4CFFD" w14:textId="1F68931D" w:rsidR="006B29DA" w:rsidRPr="002D4F6D" w:rsidRDefault="007249FC" w:rsidP="006B29DA">
            <w:pPr>
              <w:bidi/>
              <w:jc w:val="left"/>
              <w:rPr>
                <w:sz w:val="20"/>
                <w:szCs w:val="20"/>
                <w:lang w:eastAsia="en-CA" w:bidi="ar-AE"/>
              </w:rPr>
            </w:pPr>
            <w:r w:rsidRPr="007249FC">
              <w:rPr>
                <w:sz w:val="20"/>
                <w:szCs w:val="20"/>
                <w:rtl/>
                <w:lang w:eastAsia="en-CA" w:bidi="ar-AE"/>
              </w:rPr>
              <w:t>جزر سليمان</w:t>
            </w:r>
          </w:p>
        </w:tc>
        <w:tc>
          <w:tcPr>
            <w:tcW w:w="1440" w:type="dxa"/>
            <w:tcBorders>
              <w:top w:val="nil"/>
              <w:left w:val="nil"/>
              <w:bottom w:val="single" w:sz="4" w:space="0" w:color="auto"/>
              <w:right w:val="single" w:sz="4" w:space="0" w:color="auto"/>
            </w:tcBorders>
            <w:noWrap/>
            <w:hideMark/>
          </w:tcPr>
          <w:p w14:paraId="199BD99B"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0AF7C7BC"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EB62228" w14:textId="77777777" w:rsidR="006B29DA" w:rsidRPr="002D4F6D" w:rsidRDefault="006B29DA" w:rsidP="00F24499">
            <w:pPr>
              <w:bidi/>
              <w:jc w:val="left"/>
              <w:rPr>
                <w:sz w:val="20"/>
                <w:szCs w:val="20"/>
                <w:lang w:eastAsia="en-CA"/>
              </w:rPr>
            </w:pPr>
            <w:r w:rsidRPr="002D4F6D">
              <w:rPr>
                <w:sz w:val="20"/>
                <w:szCs w:val="20"/>
                <w:lang w:eastAsia="en-CA"/>
              </w:rPr>
              <w:t>217,208</w:t>
            </w:r>
          </w:p>
        </w:tc>
        <w:tc>
          <w:tcPr>
            <w:tcW w:w="1350" w:type="dxa"/>
            <w:tcBorders>
              <w:top w:val="nil"/>
              <w:left w:val="nil"/>
              <w:bottom w:val="single" w:sz="4" w:space="0" w:color="auto"/>
              <w:right w:val="single" w:sz="4" w:space="0" w:color="auto"/>
            </w:tcBorders>
            <w:noWrap/>
            <w:hideMark/>
          </w:tcPr>
          <w:p w14:paraId="0C492E7A" w14:textId="77777777" w:rsidR="006B29DA" w:rsidRPr="002D4F6D" w:rsidRDefault="006B29DA" w:rsidP="00F24499">
            <w:pPr>
              <w:bidi/>
              <w:jc w:val="left"/>
              <w:rPr>
                <w:sz w:val="20"/>
                <w:szCs w:val="20"/>
                <w:lang w:eastAsia="en-CA"/>
              </w:rPr>
            </w:pPr>
            <w:r w:rsidRPr="002D4F6D">
              <w:rPr>
                <w:sz w:val="20"/>
                <w:szCs w:val="20"/>
                <w:lang w:eastAsia="en-CA"/>
              </w:rPr>
              <w:t>84,625</w:t>
            </w:r>
          </w:p>
        </w:tc>
        <w:tc>
          <w:tcPr>
            <w:tcW w:w="1147" w:type="dxa"/>
            <w:tcBorders>
              <w:top w:val="nil"/>
              <w:left w:val="nil"/>
              <w:bottom w:val="single" w:sz="4" w:space="0" w:color="auto"/>
              <w:right w:val="single" w:sz="4" w:space="0" w:color="auto"/>
            </w:tcBorders>
            <w:noWrap/>
            <w:hideMark/>
          </w:tcPr>
          <w:p w14:paraId="6E88BEE8" w14:textId="77777777" w:rsidR="006B29DA" w:rsidRPr="002D4F6D" w:rsidRDefault="006B29DA" w:rsidP="00F24499">
            <w:pPr>
              <w:bidi/>
              <w:jc w:val="left"/>
              <w:rPr>
                <w:sz w:val="20"/>
                <w:szCs w:val="20"/>
                <w:lang w:eastAsia="en-CA"/>
              </w:rPr>
            </w:pPr>
            <w:r w:rsidRPr="002D4F6D">
              <w:rPr>
                <w:sz w:val="20"/>
                <w:szCs w:val="20"/>
                <w:lang w:eastAsia="en-CA"/>
              </w:rPr>
              <w:t>39</w:t>
            </w:r>
          </w:p>
        </w:tc>
        <w:tc>
          <w:tcPr>
            <w:tcW w:w="1275" w:type="dxa"/>
            <w:tcBorders>
              <w:top w:val="nil"/>
              <w:left w:val="nil"/>
              <w:bottom w:val="single" w:sz="4" w:space="0" w:color="auto"/>
              <w:right w:val="single" w:sz="4" w:space="0" w:color="auto"/>
            </w:tcBorders>
            <w:noWrap/>
            <w:hideMark/>
          </w:tcPr>
          <w:p w14:paraId="0F10BA27"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3D0F9988"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2611C7F1" w14:textId="346EDCB9" w:rsidR="006B29DA" w:rsidRPr="002D4F6D" w:rsidRDefault="007249FC" w:rsidP="006B29DA">
            <w:pPr>
              <w:bidi/>
              <w:jc w:val="left"/>
              <w:rPr>
                <w:sz w:val="20"/>
                <w:szCs w:val="20"/>
                <w:lang w:eastAsia="en-CA" w:bidi="ar-AE"/>
              </w:rPr>
            </w:pPr>
            <w:r w:rsidRPr="007249FC">
              <w:rPr>
                <w:sz w:val="20"/>
                <w:szCs w:val="20"/>
                <w:rtl/>
                <w:lang w:eastAsia="en-CA" w:bidi="ar-AE"/>
              </w:rPr>
              <w:t>الصومال</w:t>
            </w:r>
          </w:p>
        </w:tc>
        <w:tc>
          <w:tcPr>
            <w:tcW w:w="1440" w:type="dxa"/>
            <w:tcBorders>
              <w:top w:val="nil"/>
              <w:left w:val="nil"/>
              <w:bottom w:val="single" w:sz="4" w:space="0" w:color="auto"/>
              <w:right w:val="single" w:sz="4" w:space="0" w:color="auto"/>
            </w:tcBorders>
            <w:noWrap/>
            <w:hideMark/>
          </w:tcPr>
          <w:p w14:paraId="13302DB6"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A566BB2"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06E5792" w14:textId="77777777" w:rsidR="006B29DA" w:rsidRPr="002D4F6D" w:rsidRDefault="006B29DA" w:rsidP="00F24499">
            <w:pPr>
              <w:bidi/>
              <w:jc w:val="left"/>
              <w:rPr>
                <w:sz w:val="20"/>
                <w:szCs w:val="20"/>
                <w:lang w:eastAsia="en-CA"/>
              </w:rPr>
            </w:pPr>
            <w:r w:rsidRPr="002D4F6D">
              <w:rPr>
                <w:sz w:val="20"/>
                <w:szCs w:val="20"/>
                <w:lang w:eastAsia="en-CA"/>
              </w:rPr>
              <w:t>65,450</w:t>
            </w:r>
          </w:p>
        </w:tc>
        <w:tc>
          <w:tcPr>
            <w:tcW w:w="1350" w:type="dxa"/>
            <w:tcBorders>
              <w:top w:val="nil"/>
              <w:left w:val="nil"/>
              <w:bottom w:val="single" w:sz="4" w:space="0" w:color="auto"/>
              <w:right w:val="single" w:sz="4" w:space="0" w:color="auto"/>
            </w:tcBorders>
            <w:noWrap/>
            <w:hideMark/>
          </w:tcPr>
          <w:p w14:paraId="44222F97" w14:textId="77777777" w:rsidR="006B29DA" w:rsidRPr="002D4F6D" w:rsidRDefault="006B29DA" w:rsidP="00F24499">
            <w:pPr>
              <w:bidi/>
              <w:jc w:val="left"/>
              <w:rPr>
                <w:sz w:val="20"/>
                <w:szCs w:val="20"/>
                <w:lang w:eastAsia="en-CA"/>
              </w:rPr>
            </w:pPr>
            <w:r w:rsidRPr="002D4F6D">
              <w:rPr>
                <w:sz w:val="20"/>
                <w:szCs w:val="20"/>
                <w:lang w:eastAsia="en-CA"/>
              </w:rPr>
              <w:t>16,000</w:t>
            </w:r>
          </w:p>
        </w:tc>
        <w:tc>
          <w:tcPr>
            <w:tcW w:w="1147" w:type="dxa"/>
            <w:tcBorders>
              <w:top w:val="nil"/>
              <w:left w:val="nil"/>
              <w:bottom w:val="single" w:sz="4" w:space="0" w:color="auto"/>
              <w:right w:val="single" w:sz="4" w:space="0" w:color="auto"/>
            </w:tcBorders>
            <w:noWrap/>
            <w:hideMark/>
          </w:tcPr>
          <w:p w14:paraId="6E888C7E" w14:textId="77777777" w:rsidR="006B29DA" w:rsidRPr="002D4F6D" w:rsidRDefault="006B29DA" w:rsidP="00F24499">
            <w:pPr>
              <w:bidi/>
              <w:jc w:val="left"/>
              <w:rPr>
                <w:sz w:val="20"/>
                <w:szCs w:val="20"/>
                <w:lang w:eastAsia="en-CA"/>
              </w:rPr>
            </w:pPr>
            <w:r w:rsidRPr="002D4F6D">
              <w:rPr>
                <w:sz w:val="20"/>
                <w:szCs w:val="20"/>
                <w:lang w:eastAsia="en-CA"/>
              </w:rPr>
              <w:t>24</w:t>
            </w:r>
          </w:p>
        </w:tc>
        <w:tc>
          <w:tcPr>
            <w:tcW w:w="1275" w:type="dxa"/>
            <w:tcBorders>
              <w:top w:val="nil"/>
              <w:left w:val="nil"/>
              <w:bottom w:val="single" w:sz="4" w:space="0" w:color="auto"/>
              <w:right w:val="single" w:sz="4" w:space="0" w:color="auto"/>
            </w:tcBorders>
            <w:noWrap/>
            <w:hideMark/>
          </w:tcPr>
          <w:p w14:paraId="0782B969"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6D8E29D8" w14:textId="77777777" w:rsidTr="004E6378">
        <w:trPr>
          <w:trHeight w:val="101"/>
        </w:trPr>
        <w:tc>
          <w:tcPr>
            <w:tcW w:w="2327" w:type="dxa"/>
            <w:tcBorders>
              <w:top w:val="nil"/>
              <w:left w:val="single" w:sz="4" w:space="0" w:color="auto"/>
              <w:bottom w:val="single" w:sz="4" w:space="0" w:color="auto"/>
              <w:right w:val="single" w:sz="4" w:space="0" w:color="auto"/>
            </w:tcBorders>
            <w:noWrap/>
          </w:tcPr>
          <w:p w14:paraId="1A81CC94" w14:textId="4FE52C0E" w:rsidR="006B29DA" w:rsidRPr="002D4F6D" w:rsidRDefault="007249FC" w:rsidP="006B29DA">
            <w:pPr>
              <w:bidi/>
              <w:jc w:val="left"/>
              <w:rPr>
                <w:sz w:val="20"/>
                <w:szCs w:val="20"/>
                <w:lang w:eastAsia="en-CA" w:bidi="ar-AE"/>
              </w:rPr>
            </w:pPr>
            <w:r w:rsidRPr="007249FC">
              <w:rPr>
                <w:sz w:val="20"/>
                <w:szCs w:val="20"/>
                <w:rtl/>
                <w:lang w:eastAsia="en-CA" w:bidi="ar-AE"/>
              </w:rPr>
              <w:t>جنوب السودان</w:t>
            </w:r>
          </w:p>
        </w:tc>
        <w:tc>
          <w:tcPr>
            <w:tcW w:w="1440" w:type="dxa"/>
            <w:tcBorders>
              <w:top w:val="nil"/>
              <w:left w:val="nil"/>
              <w:bottom w:val="single" w:sz="4" w:space="0" w:color="auto"/>
              <w:right w:val="single" w:sz="4" w:space="0" w:color="auto"/>
            </w:tcBorders>
            <w:noWrap/>
            <w:hideMark/>
          </w:tcPr>
          <w:p w14:paraId="0091F8E6" w14:textId="77777777" w:rsidR="006B29DA" w:rsidRPr="002D4F6D" w:rsidRDefault="006B29DA" w:rsidP="00F24499">
            <w:pPr>
              <w:bidi/>
              <w:jc w:val="left"/>
              <w:rPr>
                <w:sz w:val="20"/>
                <w:szCs w:val="20"/>
                <w:lang w:eastAsia="en-CA"/>
              </w:rPr>
            </w:pPr>
            <w:r w:rsidRPr="002D4F6D">
              <w:rPr>
                <w:sz w:val="20"/>
                <w:szCs w:val="20"/>
                <w:lang w:eastAsia="en-CA"/>
              </w:rPr>
              <w:t>0.3</w:t>
            </w:r>
          </w:p>
        </w:tc>
        <w:tc>
          <w:tcPr>
            <w:tcW w:w="1260" w:type="dxa"/>
            <w:tcBorders>
              <w:top w:val="nil"/>
              <w:left w:val="nil"/>
              <w:bottom w:val="single" w:sz="4" w:space="0" w:color="auto"/>
              <w:right w:val="single" w:sz="4" w:space="0" w:color="auto"/>
            </w:tcBorders>
            <w:noWrap/>
            <w:hideMark/>
          </w:tcPr>
          <w:p w14:paraId="7B064CB1"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BB92AE6" w14:textId="77777777" w:rsidR="006B29DA" w:rsidRPr="002D4F6D" w:rsidRDefault="006B29DA" w:rsidP="00F24499">
            <w:pPr>
              <w:bidi/>
              <w:jc w:val="left"/>
              <w:rPr>
                <w:sz w:val="20"/>
                <w:szCs w:val="20"/>
                <w:lang w:eastAsia="en-CA"/>
              </w:rPr>
            </w:pPr>
            <w:r w:rsidRPr="002D4F6D">
              <w:rPr>
                <w:sz w:val="20"/>
                <w:szCs w:val="20"/>
                <w:lang w:eastAsia="en-CA"/>
              </w:rPr>
              <w:t>124,218</w:t>
            </w:r>
          </w:p>
        </w:tc>
        <w:tc>
          <w:tcPr>
            <w:tcW w:w="1350" w:type="dxa"/>
            <w:tcBorders>
              <w:top w:val="nil"/>
              <w:left w:val="nil"/>
              <w:bottom w:val="single" w:sz="4" w:space="0" w:color="auto"/>
              <w:right w:val="single" w:sz="4" w:space="0" w:color="auto"/>
            </w:tcBorders>
            <w:noWrap/>
            <w:hideMark/>
          </w:tcPr>
          <w:p w14:paraId="49AF7DAA" w14:textId="77777777" w:rsidR="006B29DA" w:rsidRPr="002D4F6D" w:rsidRDefault="006B29DA" w:rsidP="00F24499">
            <w:pPr>
              <w:bidi/>
              <w:jc w:val="left"/>
              <w:rPr>
                <w:sz w:val="20"/>
                <w:szCs w:val="20"/>
                <w:lang w:eastAsia="en-CA"/>
              </w:rPr>
            </w:pPr>
            <w:r w:rsidRPr="002D4F6D">
              <w:rPr>
                <w:sz w:val="20"/>
                <w:szCs w:val="20"/>
                <w:lang w:eastAsia="en-CA"/>
              </w:rPr>
              <w:t>154,811</w:t>
            </w:r>
          </w:p>
        </w:tc>
        <w:tc>
          <w:tcPr>
            <w:tcW w:w="1147" w:type="dxa"/>
            <w:tcBorders>
              <w:top w:val="nil"/>
              <w:left w:val="nil"/>
              <w:bottom w:val="single" w:sz="4" w:space="0" w:color="auto"/>
              <w:right w:val="single" w:sz="4" w:space="0" w:color="auto"/>
            </w:tcBorders>
            <w:noWrap/>
            <w:hideMark/>
          </w:tcPr>
          <w:p w14:paraId="6C74C0DE" w14:textId="77777777" w:rsidR="006B29DA" w:rsidRPr="002D4F6D" w:rsidRDefault="006B29DA" w:rsidP="00F24499">
            <w:pPr>
              <w:bidi/>
              <w:jc w:val="left"/>
              <w:rPr>
                <w:sz w:val="20"/>
                <w:szCs w:val="20"/>
                <w:lang w:eastAsia="en-CA"/>
              </w:rPr>
            </w:pPr>
            <w:r w:rsidRPr="002D4F6D">
              <w:rPr>
                <w:sz w:val="20"/>
                <w:szCs w:val="20"/>
                <w:lang w:eastAsia="en-CA"/>
              </w:rPr>
              <w:t>125</w:t>
            </w:r>
          </w:p>
        </w:tc>
        <w:tc>
          <w:tcPr>
            <w:tcW w:w="1275" w:type="dxa"/>
            <w:tcBorders>
              <w:top w:val="nil"/>
              <w:left w:val="nil"/>
              <w:bottom w:val="single" w:sz="4" w:space="0" w:color="auto"/>
              <w:right w:val="single" w:sz="4" w:space="0" w:color="auto"/>
            </w:tcBorders>
            <w:noWrap/>
            <w:hideMark/>
          </w:tcPr>
          <w:p w14:paraId="5617E3E2"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3D395E68"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01E82E05" w14:textId="7D084DDC" w:rsidR="006B29DA" w:rsidRPr="002D4F6D" w:rsidRDefault="007249FC" w:rsidP="006B29DA">
            <w:pPr>
              <w:bidi/>
              <w:jc w:val="left"/>
              <w:rPr>
                <w:sz w:val="20"/>
                <w:szCs w:val="20"/>
                <w:lang w:eastAsia="en-CA" w:bidi="ar-AE"/>
              </w:rPr>
            </w:pPr>
            <w:r w:rsidRPr="007249FC">
              <w:rPr>
                <w:sz w:val="20"/>
                <w:szCs w:val="20"/>
                <w:rtl/>
                <w:lang w:eastAsia="en-CA" w:bidi="ar-AE"/>
              </w:rPr>
              <w:t>سري لانكا</w:t>
            </w:r>
          </w:p>
        </w:tc>
        <w:tc>
          <w:tcPr>
            <w:tcW w:w="1440" w:type="dxa"/>
            <w:tcBorders>
              <w:top w:val="nil"/>
              <w:left w:val="nil"/>
              <w:bottom w:val="single" w:sz="4" w:space="0" w:color="auto"/>
              <w:right w:val="single" w:sz="4" w:space="0" w:color="auto"/>
            </w:tcBorders>
            <w:noWrap/>
            <w:hideMark/>
          </w:tcPr>
          <w:p w14:paraId="433A34A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B03E04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EBF4E25" w14:textId="77777777" w:rsidR="006B29DA" w:rsidRPr="002D4F6D" w:rsidRDefault="006B29DA" w:rsidP="00F24499">
            <w:pPr>
              <w:bidi/>
              <w:jc w:val="left"/>
              <w:rPr>
                <w:sz w:val="20"/>
                <w:szCs w:val="20"/>
                <w:lang w:eastAsia="en-CA"/>
              </w:rPr>
            </w:pPr>
            <w:r w:rsidRPr="002D4F6D">
              <w:rPr>
                <w:sz w:val="20"/>
                <w:szCs w:val="20"/>
                <w:lang w:eastAsia="en-CA"/>
              </w:rPr>
              <w:t>96,243</w:t>
            </w:r>
          </w:p>
        </w:tc>
        <w:tc>
          <w:tcPr>
            <w:tcW w:w="1350" w:type="dxa"/>
            <w:tcBorders>
              <w:top w:val="nil"/>
              <w:left w:val="nil"/>
              <w:bottom w:val="single" w:sz="4" w:space="0" w:color="auto"/>
              <w:right w:val="single" w:sz="4" w:space="0" w:color="auto"/>
            </w:tcBorders>
            <w:noWrap/>
            <w:hideMark/>
          </w:tcPr>
          <w:p w14:paraId="1C25B92F" w14:textId="77777777" w:rsidR="006B29DA" w:rsidRPr="002D4F6D" w:rsidRDefault="006B29DA" w:rsidP="00F24499">
            <w:pPr>
              <w:bidi/>
              <w:jc w:val="left"/>
              <w:rPr>
                <w:sz w:val="20"/>
                <w:szCs w:val="20"/>
                <w:lang w:eastAsia="en-CA"/>
              </w:rPr>
            </w:pPr>
            <w:r w:rsidRPr="002D4F6D">
              <w:rPr>
                <w:sz w:val="20"/>
                <w:szCs w:val="20"/>
                <w:lang w:eastAsia="en-CA"/>
              </w:rPr>
              <w:t>92,042</w:t>
            </w:r>
          </w:p>
        </w:tc>
        <w:tc>
          <w:tcPr>
            <w:tcW w:w="1147" w:type="dxa"/>
            <w:tcBorders>
              <w:top w:val="nil"/>
              <w:left w:val="nil"/>
              <w:bottom w:val="single" w:sz="4" w:space="0" w:color="auto"/>
              <w:right w:val="single" w:sz="4" w:space="0" w:color="auto"/>
            </w:tcBorders>
            <w:noWrap/>
            <w:hideMark/>
          </w:tcPr>
          <w:p w14:paraId="6E3E0E72" w14:textId="77777777" w:rsidR="006B29DA" w:rsidRPr="002D4F6D" w:rsidRDefault="006B29DA" w:rsidP="00F24499">
            <w:pPr>
              <w:bidi/>
              <w:jc w:val="left"/>
              <w:rPr>
                <w:sz w:val="20"/>
                <w:szCs w:val="20"/>
                <w:lang w:eastAsia="en-CA"/>
              </w:rPr>
            </w:pPr>
            <w:r w:rsidRPr="002D4F6D">
              <w:rPr>
                <w:sz w:val="20"/>
                <w:szCs w:val="20"/>
                <w:lang w:eastAsia="en-CA"/>
              </w:rPr>
              <w:t>96</w:t>
            </w:r>
          </w:p>
        </w:tc>
        <w:tc>
          <w:tcPr>
            <w:tcW w:w="1275" w:type="dxa"/>
            <w:tcBorders>
              <w:top w:val="nil"/>
              <w:left w:val="nil"/>
              <w:bottom w:val="single" w:sz="4" w:space="0" w:color="auto"/>
              <w:right w:val="single" w:sz="4" w:space="0" w:color="auto"/>
            </w:tcBorders>
            <w:noWrap/>
            <w:hideMark/>
          </w:tcPr>
          <w:p w14:paraId="5DBD2B77"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5A51BDD2" w14:textId="77777777" w:rsidTr="004E6378">
        <w:trPr>
          <w:trHeight w:val="178"/>
        </w:trPr>
        <w:tc>
          <w:tcPr>
            <w:tcW w:w="2327" w:type="dxa"/>
            <w:tcBorders>
              <w:top w:val="nil"/>
              <w:left w:val="single" w:sz="4" w:space="0" w:color="auto"/>
              <w:bottom w:val="single" w:sz="4" w:space="0" w:color="auto"/>
              <w:right w:val="single" w:sz="4" w:space="0" w:color="auto"/>
            </w:tcBorders>
            <w:noWrap/>
          </w:tcPr>
          <w:p w14:paraId="5CE77E04" w14:textId="4754E028" w:rsidR="006B29DA" w:rsidRPr="002D4F6D" w:rsidRDefault="007249FC" w:rsidP="006B29DA">
            <w:pPr>
              <w:bidi/>
              <w:jc w:val="left"/>
              <w:rPr>
                <w:sz w:val="20"/>
                <w:szCs w:val="20"/>
                <w:lang w:eastAsia="en-CA" w:bidi="ar-AE"/>
              </w:rPr>
            </w:pPr>
            <w:r w:rsidRPr="007249FC">
              <w:rPr>
                <w:sz w:val="20"/>
                <w:szCs w:val="20"/>
                <w:rtl/>
                <w:lang w:eastAsia="en-CA" w:bidi="ar-AE"/>
              </w:rPr>
              <w:t>السودان</w:t>
            </w:r>
          </w:p>
        </w:tc>
        <w:tc>
          <w:tcPr>
            <w:tcW w:w="1440" w:type="dxa"/>
            <w:tcBorders>
              <w:top w:val="nil"/>
              <w:left w:val="nil"/>
              <w:bottom w:val="single" w:sz="4" w:space="0" w:color="auto"/>
              <w:right w:val="single" w:sz="4" w:space="0" w:color="auto"/>
            </w:tcBorders>
            <w:noWrap/>
            <w:hideMark/>
          </w:tcPr>
          <w:p w14:paraId="37DA4F2C"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D1C1E28"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ABDAFD5" w14:textId="77777777" w:rsidR="006B29DA" w:rsidRPr="002D4F6D" w:rsidRDefault="006B29DA" w:rsidP="00F24499">
            <w:pPr>
              <w:bidi/>
              <w:jc w:val="left"/>
              <w:rPr>
                <w:sz w:val="20"/>
                <w:szCs w:val="20"/>
                <w:lang w:eastAsia="en-CA"/>
              </w:rPr>
            </w:pPr>
            <w:r w:rsidRPr="002D4F6D">
              <w:rPr>
                <w:sz w:val="20"/>
                <w:szCs w:val="20"/>
                <w:lang w:eastAsia="en-CA"/>
              </w:rPr>
              <w:t>186,701</w:t>
            </w:r>
          </w:p>
        </w:tc>
        <w:tc>
          <w:tcPr>
            <w:tcW w:w="1350" w:type="dxa"/>
            <w:tcBorders>
              <w:top w:val="nil"/>
              <w:left w:val="nil"/>
              <w:bottom w:val="single" w:sz="4" w:space="0" w:color="auto"/>
              <w:right w:val="single" w:sz="4" w:space="0" w:color="auto"/>
            </w:tcBorders>
            <w:noWrap/>
            <w:hideMark/>
          </w:tcPr>
          <w:p w14:paraId="6A0F6D45" w14:textId="77777777" w:rsidR="006B29DA" w:rsidRPr="002D4F6D" w:rsidRDefault="006B29DA" w:rsidP="00F24499">
            <w:pPr>
              <w:bidi/>
              <w:jc w:val="left"/>
              <w:rPr>
                <w:sz w:val="20"/>
                <w:szCs w:val="20"/>
                <w:lang w:eastAsia="en-CA"/>
              </w:rPr>
            </w:pPr>
            <w:r w:rsidRPr="002D4F6D">
              <w:rPr>
                <w:sz w:val="20"/>
                <w:szCs w:val="20"/>
                <w:lang w:eastAsia="en-CA"/>
              </w:rPr>
              <w:t>186,701</w:t>
            </w:r>
          </w:p>
        </w:tc>
        <w:tc>
          <w:tcPr>
            <w:tcW w:w="1147" w:type="dxa"/>
            <w:tcBorders>
              <w:top w:val="nil"/>
              <w:left w:val="nil"/>
              <w:bottom w:val="single" w:sz="4" w:space="0" w:color="auto"/>
              <w:right w:val="single" w:sz="4" w:space="0" w:color="auto"/>
            </w:tcBorders>
            <w:noWrap/>
            <w:hideMark/>
          </w:tcPr>
          <w:p w14:paraId="6CDFE9AC" w14:textId="77777777" w:rsidR="006B29DA" w:rsidRPr="002D4F6D" w:rsidRDefault="006B29DA" w:rsidP="00F24499">
            <w:pPr>
              <w:bidi/>
              <w:jc w:val="left"/>
              <w:rPr>
                <w:sz w:val="20"/>
                <w:szCs w:val="20"/>
                <w:lang w:eastAsia="en-CA"/>
              </w:rPr>
            </w:pPr>
            <w:r w:rsidRPr="002D4F6D">
              <w:rPr>
                <w:sz w:val="20"/>
                <w:szCs w:val="20"/>
                <w:lang w:eastAsia="en-CA"/>
              </w:rPr>
              <w:t>100</w:t>
            </w:r>
          </w:p>
        </w:tc>
        <w:tc>
          <w:tcPr>
            <w:tcW w:w="1275" w:type="dxa"/>
            <w:tcBorders>
              <w:top w:val="nil"/>
              <w:left w:val="nil"/>
              <w:bottom w:val="single" w:sz="4" w:space="0" w:color="auto"/>
              <w:right w:val="single" w:sz="4" w:space="0" w:color="auto"/>
            </w:tcBorders>
            <w:noWrap/>
            <w:hideMark/>
          </w:tcPr>
          <w:p w14:paraId="6514641E"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48998931" w14:textId="77777777" w:rsidTr="004E6378">
        <w:trPr>
          <w:trHeight w:val="83"/>
        </w:trPr>
        <w:tc>
          <w:tcPr>
            <w:tcW w:w="2327" w:type="dxa"/>
            <w:tcBorders>
              <w:top w:val="nil"/>
              <w:left w:val="single" w:sz="4" w:space="0" w:color="auto"/>
              <w:bottom w:val="single" w:sz="4" w:space="0" w:color="auto"/>
              <w:right w:val="single" w:sz="4" w:space="0" w:color="auto"/>
            </w:tcBorders>
            <w:noWrap/>
          </w:tcPr>
          <w:p w14:paraId="0CEC02D9" w14:textId="1AD93C11" w:rsidR="006B29DA" w:rsidRPr="002D4F6D" w:rsidRDefault="007249FC" w:rsidP="006B29DA">
            <w:pPr>
              <w:bidi/>
              <w:jc w:val="left"/>
              <w:rPr>
                <w:sz w:val="20"/>
                <w:szCs w:val="20"/>
                <w:lang w:eastAsia="en-CA" w:bidi="ar-AE"/>
              </w:rPr>
            </w:pPr>
            <w:r w:rsidRPr="007249FC">
              <w:rPr>
                <w:sz w:val="20"/>
                <w:szCs w:val="20"/>
                <w:rtl/>
                <w:lang w:eastAsia="en-CA" w:bidi="ar-AE"/>
              </w:rPr>
              <w:t>سورينام</w:t>
            </w:r>
          </w:p>
        </w:tc>
        <w:tc>
          <w:tcPr>
            <w:tcW w:w="1440" w:type="dxa"/>
            <w:tcBorders>
              <w:top w:val="nil"/>
              <w:left w:val="nil"/>
              <w:bottom w:val="single" w:sz="4" w:space="0" w:color="auto"/>
              <w:right w:val="single" w:sz="4" w:space="0" w:color="auto"/>
            </w:tcBorders>
            <w:noWrap/>
            <w:hideMark/>
          </w:tcPr>
          <w:p w14:paraId="5536055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477B18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EE23021" w14:textId="77777777" w:rsidR="006B29DA" w:rsidRPr="002D4F6D" w:rsidRDefault="006B29DA" w:rsidP="00F24499">
            <w:pPr>
              <w:bidi/>
              <w:jc w:val="left"/>
              <w:rPr>
                <w:sz w:val="20"/>
                <w:szCs w:val="20"/>
                <w:lang w:eastAsia="en-CA"/>
              </w:rPr>
            </w:pPr>
            <w:r w:rsidRPr="002D4F6D">
              <w:rPr>
                <w:sz w:val="20"/>
                <w:szCs w:val="20"/>
                <w:lang w:eastAsia="en-CA"/>
              </w:rPr>
              <w:t>158,889</w:t>
            </w:r>
          </w:p>
        </w:tc>
        <w:tc>
          <w:tcPr>
            <w:tcW w:w="1350" w:type="dxa"/>
            <w:tcBorders>
              <w:top w:val="nil"/>
              <w:left w:val="nil"/>
              <w:bottom w:val="single" w:sz="4" w:space="0" w:color="auto"/>
              <w:right w:val="single" w:sz="4" w:space="0" w:color="auto"/>
            </w:tcBorders>
            <w:noWrap/>
            <w:hideMark/>
          </w:tcPr>
          <w:p w14:paraId="565D42A5" w14:textId="77777777" w:rsidR="006B29DA" w:rsidRPr="002D4F6D" w:rsidRDefault="006B29DA" w:rsidP="00F24499">
            <w:pPr>
              <w:bidi/>
              <w:jc w:val="left"/>
              <w:rPr>
                <w:sz w:val="20"/>
                <w:szCs w:val="20"/>
                <w:lang w:eastAsia="en-CA"/>
              </w:rPr>
            </w:pPr>
            <w:r w:rsidRPr="002D4F6D">
              <w:rPr>
                <w:sz w:val="20"/>
                <w:szCs w:val="20"/>
                <w:lang w:eastAsia="en-CA"/>
              </w:rPr>
              <w:t>0</w:t>
            </w:r>
          </w:p>
        </w:tc>
        <w:tc>
          <w:tcPr>
            <w:tcW w:w="1147" w:type="dxa"/>
            <w:tcBorders>
              <w:top w:val="nil"/>
              <w:left w:val="nil"/>
              <w:bottom w:val="single" w:sz="4" w:space="0" w:color="auto"/>
              <w:right w:val="single" w:sz="4" w:space="0" w:color="auto"/>
            </w:tcBorders>
            <w:noWrap/>
            <w:hideMark/>
          </w:tcPr>
          <w:p w14:paraId="52D299E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7467AE60" w14:textId="77777777" w:rsidR="006B29DA" w:rsidRPr="002D4F6D" w:rsidRDefault="006B29DA" w:rsidP="00F24499">
            <w:pPr>
              <w:bidi/>
              <w:jc w:val="left"/>
              <w:rPr>
                <w:sz w:val="20"/>
                <w:szCs w:val="20"/>
                <w:lang w:eastAsia="en-CA"/>
              </w:rPr>
            </w:pPr>
            <w:r w:rsidRPr="002D4F6D">
              <w:rPr>
                <w:sz w:val="20"/>
                <w:szCs w:val="20"/>
                <w:lang w:eastAsia="en-CA"/>
              </w:rPr>
              <w:t>33</w:t>
            </w:r>
          </w:p>
        </w:tc>
      </w:tr>
      <w:tr w:rsidR="006B29DA" w:rsidRPr="002D4F6D" w14:paraId="71E249C8" w14:textId="77777777" w:rsidTr="004E6378">
        <w:trPr>
          <w:trHeight w:val="128"/>
        </w:trPr>
        <w:tc>
          <w:tcPr>
            <w:tcW w:w="2327" w:type="dxa"/>
            <w:tcBorders>
              <w:top w:val="nil"/>
              <w:left w:val="single" w:sz="4" w:space="0" w:color="auto"/>
              <w:bottom w:val="single" w:sz="4" w:space="0" w:color="auto"/>
              <w:right w:val="single" w:sz="4" w:space="0" w:color="auto"/>
            </w:tcBorders>
            <w:noWrap/>
          </w:tcPr>
          <w:p w14:paraId="4531016E" w14:textId="55B00326" w:rsidR="006B29DA" w:rsidRPr="002D4F6D" w:rsidRDefault="000F56F2" w:rsidP="006B29DA">
            <w:pPr>
              <w:bidi/>
              <w:jc w:val="left"/>
              <w:rPr>
                <w:sz w:val="20"/>
                <w:szCs w:val="20"/>
                <w:lang w:eastAsia="en-CA" w:bidi="ar-AE"/>
              </w:rPr>
            </w:pPr>
            <w:r w:rsidRPr="000F56F2">
              <w:rPr>
                <w:sz w:val="20"/>
                <w:szCs w:val="20"/>
                <w:rtl/>
                <w:lang w:eastAsia="en-CA" w:bidi="ar-AE"/>
              </w:rPr>
              <w:t>الجمهورية العربية السورية</w:t>
            </w:r>
          </w:p>
        </w:tc>
        <w:tc>
          <w:tcPr>
            <w:tcW w:w="1440" w:type="dxa"/>
            <w:tcBorders>
              <w:top w:val="nil"/>
              <w:left w:val="nil"/>
              <w:bottom w:val="single" w:sz="4" w:space="0" w:color="auto"/>
              <w:right w:val="single" w:sz="4" w:space="0" w:color="auto"/>
            </w:tcBorders>
            <w:noWrap/>
            <w:hideMark/>
          </w:tcPr>
          <w:p w14:paraId="0410B0A2"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0F54D7E6"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4EB4A00" w14:textId="77777777" w:rsidR="006B29DA" w:rsidRPr="002D4F6D" w:rsidRDefault="006B29DA" w:rsidP="00F24499">
            <w:pPr>
              <w:bidi/>
              <w:jc w:val="left"/>
              <w:rPr>
                <w:sz w:val="20"/>
                <w:szCs w:val="20"/>
                <w:lang w:eastAsia="en-CA"/>
              </w:rPr>
            </w:pPr>
            <w:r w:rsidRPr="002D4F6D">
              <w:rPr>
                <w:sz w:val="20"/>
                <w:szCs w:val="20"/>
                <w:lang w:eastAsia="en-CA"/>
              </w:rPr>
              <w:t>525,612</w:t>
            </w:r>
          </w:p>
        </w:tc>
        <w:tc>
          <w:tcPr>
            <w:tcW w:w="1350" w:type="dxa"/>
            <w:tcBorders>
              <w:top w:val="nil"/>
              <w:left w:val="nil"/>
              <w:bottom w:val="single" w:sz="4" w:space="0" w:color="auto"/>
              <w:right w:val="single" w:sz="4" w:space="0" w:color="auto"/>
            </w:tcBorders>
            <w:noWrap/>
            <w:hideMark/>
          </w:tcPr>
          <w:p w14:paraId="1182CBBA" w14:textId="77777777" w:rsidR="006B29DA" w:rsidRPr="002D4F6D" w:rsidRDefault="006B29DA" w:rsidP="00F24499">
            <w:pPr>
              <w:bidi/>
              <w:jc w:val="left"/>
              <w:rPr>
                <w:sz w:val="20"/>
                <w:szCs w:val="20"/>
                <w:lang w:eastAsia="en-CA"/>
              </w:rPr>
            </w:pPr>
            <w:r w:rsidRPr="002D4F6D">
              <w:rPr>
                <w:sz w:val="20"/>
                <w:szCs w:val="20"/>
                <w:lang w:eastAsia="en-CA"/>
              </w:rPr>
              <w:t>214,953</w:t>
            </w:r>
          </w:p>
        </w:tc>
        <w:tc>
          <w:tcPr>
            <w:tcW w:w="1147" w:type="dxa"/>
            <w:tcBorders>
              <w:top w:val="nil"/>
              <w:left w:val="nil"/>
              <w:bottom w:val="single" w:sz="4" w:space="0" w:color="auto"/>
              <w:right w:val="single" w:sz="4" w:space="0" w:color="auto"/>
            </w:tcBorders>
            <w:noWrap/>
            <w:hideMark/>
          </w:tcPr>
          <w:p w14:paraId="61CE5D5C" w14:textId="77777777" w:rsidR="006B29DA" w:rsidRPr="002D4F6D" w:rsidRDefault="006B29DA" w:rsidP="00F24499">
            <w:pPr>
              <w:bidi/>
              <w:jc w:val="left"/>
              <w:rPr>
                <w:sz w:val="20"/>
                <w:szCs w:val="20"/>
                <w:lang w:eastAsia="en-CA"/>
              </w:rPr>
            </w:pPr>
            <w:r w:rsidRPr="002D4F6D">
              <w:rPr>
                <w:sz w:val="20"/>
                <w:szCs w:val="20"/>
                <w:lang w:eastAsia="en-CA"/>
              </w:rPr>
              <w:t>41</w:t>
            </w:r>
          </w:p>
        </w:tc>
        <w:tc>
          <w:tcPr>
            <w:tcW w:w="1275" w:type="dxa"/>
            <w:tcBorders>
              <w:top w:val="nil"/>
              <w:left w:val="nil"/>
              <w:bottom w:val="single" w:sz="4" w:space="0" w:color="auto"/>
              <w:right w:val="single" w:sz="4" w:space="0" w:color="auto"/>
            </w:tcBorders>
            <w:noWrap/>
            <w:hideMark/>
          </w:tcPr>
          <w:p w14:paraId="44E07481"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3AEEE60B"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11358475" w14:textId="7CC549AE" w:rsidR="006B29DA" w:rsidRPr="002D4F6D" w:rsidRDefault="003F6A1B" w:rsidP="006B29DA">
            <w:pPr>
              <w:bidi/>
              <w:jc w:val="left"/>
              <w:rPr>
                <w:sz w:val="20"/>
                <w:szCs w:val="20"/>
                <w:rtl/>
                <w:lang w:eastAsia="en-CA" w:bidi="ar-AE"/>
              </w:rPr>
            </w:pPr>
            <w:r w:rsidRPr="003F6A1B">
              <w:rPr>
                <w:sz w:val="20"/>
                <w:szCs w:val="20"/>
                <w:rtl/>
                <w:lang w:eastAsia="en-CA"/>
              </w:rPr>
              <w:t>تيمور - ليشتي</w:t>
            </w:r>
          </w:p>
        </w:tc>
        <w:tc>
          <w:tcPr>
            <w:tcW w:w="1440" w:type="dxa"/>
            <w:tcBorders>
              <w:top w:val="nil"/>
              <w:left w:val="nil"/>
              <w:bottom w:val="single" w:sz="4" w:space="0" w:color="auto"/>
              <w:right w:val="single" w:sz="4" w:space="0" w:color="auto"/>
            </w:tcBorders>
            <w:noWrap/>
            <w:hideMark/>
          </w:tcPr>
          <w:p w14:paraId="4D27274A"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21B10DB"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3628CA2" w14:textId="77777777" w:rsidR="006B29DA" w:rsidRPr="002D4F6D" w:rsidRDefault="006B29DA" w:rsidP="00F24499">
            <w:pPr>
              <w:bidi/>
              <w:jc w:val="left"/>
              <w:rPr>
                <w:sz w:val="20"/>
                <w:szCs w:val="20"/>
                <w:lang w:eastAsia="en-CA"/>
              </w:rPr>
            </w:pPr>
            <w:r w:rsidRPr="002D4F6D">
              <w:rPr>
                <w:sz w:val="20"/>
                <w:szCs w:val="20"/>
                <w:lang w:eastAsia="en-CA"/>
              </w:rPr>
              <w:t>130,583</w:t>
            </w:r>
          </w:p>
        </w:tc>
        <w:tc>
          <w:tcPr>
            <w:tcW w:w="1350" w:type="dxa"/>
            <w:tcBorders>
              <w:top w:val="nil"/>
              <w:left w:val="nil"/>
              <w:bottom w:val="single" w:sz="4" w:space="0" w:color="auto"/>
              <w:right w:val="single" w:sz="4" w:space="0" w:color="auto"/>
            </w:tcBorders>
            <w:noWrap/>
            <w:hideMark/>
          </w:tcPr>
          <w:p w14:paraId="46B9EC0E" w14:textId="77777777" w:rsidR="006B29DA" w:rsidRPr="002D4F6D" w:rsidRDefault="006B29DA" w:rsidP="00F24499">
            <w:pPr>
              <w:bidi/>
              <w:jc w:val="left"/>
              <w:rPr>
                <w:sz w:val="20"/>
                <w:szCs w:val="20"/>
                <w:lang w:eastAsia="en-CA"/>
              </w:rPr>
            </w:pPr>
            <w:r w:rsidRPr="002D4F6D">
              <w:rPr>
                <w:sz w:val="20"/>
                <w:szCs w:val="20"/>
                <w:lang w:eastAsia="en-CA"/>
              </w:rPr>
              <w:t>89,252</w:t>
            </w:r>
          </w:p>
        </w:tc>
        <w:tc>
          <w:tcPr>
            <w:tcW w:w="1147" w:type="dxa"/>
            <w:tcBorders>
              <w:top w:val="nil"/>
              <w:left w:val="nil"/>
              <w:bottom w:val="single" w:sz="4" w:space="0" w:color="auto"/>
              <w:right w:val="single" w:sz="4" w:space="0" w:color="auto"/>
            </w:tcBorders>
            <w:noWrap/>
            <w:hideMark/>
          </w:tcPr>
          <w:p w14:paraId="65A1C0AE" w14:textId="77777777" w:rsidR="006B29DA" w:rsidRPr="002D4F6D" w:rsidRDefault="006B29DA" w:rsidP="00F24499">
            <w:pPr>
              <w:bidi/>
              <w:jc w:val="left"/>
              <w:rPr>
                <w:sz w:val="20"/>
                <w:szCs w:val="20"/>
                <w:lang w:eastAsia="en-CA"/>
              </w:rPr>
            </w:pPr>
            <w:r w:rsidRPr="002D4F6D">
              <w:rPr>
                <w:sz w:val="20"/>
                <w:szCs w:val="20"/>
                <w:lang w:eastAsia="en-CA"/>
              </w:rPr>
              <w:t>68</w:t>
            </w:r>
          </w:p>
        </w:tc>
        <w:tc>
          <w:tcPr>
            <w:tcW w:w="1275" w:type="dxa"/>
            <w:tcBorders>
              <w:top w:val="nil"/>
              <w:left w:val="nil"/>
              <w:bottom w:val="single" w:sz="4" w:space="0" w:color="auto"/>
              <w:right w:val="single" w:sz="4" w:space="0" w:color="auto"/>
            </w:tcBorders>
            <w:noWrap/>
            <w:hideMark/>
          </w:tcPr>
          <w:p w14:paraId="0969CD1F"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17406781" w14:textId="77777777" w:rsidTr="004E6378">
        <w:trPr>
          <w:trHeight w:val="79"/>
        </w:trPr>
        <w:tc>
          <w:tcPr>
            <w:tcW w:w="2327" w:type="dxa"/>
            <w:tcBorders>
              <w:top w:val="nil"/>
              <w:left w:val="single" w:sz="4" w:space="0" w:color="auto"/>
              <w:bottom w:val="single" w:sz="4" w:space="0" w:color="auto"/>
              <w:right w:val="single" w:sz="4" w:space="0" w:color="auto"/>
            </w:tcBorders>
            <w:noWrap/>
          </w:tcPr>
          <w:p w14:paraId="79FC0E48" w14:textId="2C06CB52" w:rsidR="006B29DA" w:rsidRPr="002D4F6D" w:rsidRDefault="003F6A1B" w:rsidP="006B29DA">
            <w:pPr>
              <w:bidi/>
              <w:jc w:val="left"/>
              <w:rPr>
                <w:sz w:val="20"/>
                <w:szCs w:val="20"/>
                <w:lang w:eastAsia="en-CA" w:bidi="ar-AE"/>
              </w:rPr>
            </w:pPr>
            <w:r w:rsidRPr="003F6A1B">
              <w:rPr>
                <w:sz w:val="20"/>
                <w:szCs w:val="20"/>
                <w:rtl/>
                <w:lang w:eastAsia="en-CA" w:bidi="ar-AE"/>
              </w:rPr>
              <w:t>توغو</w:t>
            </w:r>
          </w:p>
        </w:tc>
        <w:tc>
          <w:tcPr>
            <w:tcW w:w="1440" w:type="dxa"/>
            <w:tcBorders>
              <w:top w:val="nil"/>
              <w:left w:val="nil"/>
              <w:bottom w:val="single" w:sz="4" w:space="0" w:color="auto"/>
              <w:right w:val="single" w:sz="4" w:space="0" w:color="auto"/>
            </w:tcBorders>
            <w:noWrap/>
            <w:hideMark/>
          </w:tcPr>
          <w:p w14:paraId="55BCDBA3"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942E33E"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6149200" w14:textId="77777777" w:rsidR="006B29DA" w:rsidRPr="002D4F6D" w:rsidRDefault="006B29DA" w:rsidP="00F24499">
            <w:pPr>
              <w:bidi/>
              <w:jc w:val="left"/>
              <w:rPr>
                <w:sz w:val="20"/>
                <w:szCs w:val="20"/>
                <w:lang w:eastAsia="en-CA"/>
              </w:rPr>
            </w:pPr>
            <w:r w:rsidRPr="002D4F6D">
              <w:rPr>
                <w:sz w:val="20"/>
                <w:szCs w:val="20"/>
                <w:lang w:eastAsia="en-CA"/>
              </w:rPr>
              <w:t>142,732</w:t>
            </w:r>
          </w:p>
        </w:tc>
        <w:tc>
          <w:tcPr>
            <w:tcW w:w="1350" w:type="dxa"/>
            <w:tcBorders>
              <w:top w:val="nil"/>
              <w:left w:val="nil"/>
              <w:bottom w:val="single" w:sz="4" w:space="0" w:color="auto"/>
              <w:right w:val="single" w:sz="4" w:space="0" w:color="auto"/>
            </w:tcBorders>
            <w:noWrap/>
            <w:hideMark/>
          </w:tcPr>
          <w:p w14:paraId="7E31C09F" w14:textId="77777777" w:rsidR="006B29DA" w:rsidRPr="002D4F6D" w:rsidRDefault="006B29DA" w:rsidP="00F24499">
            <w:pPr>
              <w:bidi/>
              <w:jc w:val="left"/>
              <w:rPr>
                <w:sz w:val="20"/>
                <w:szCs w:val="20"/>
                <w:lang w:eastAsia="en-CA"/>
              </w:rPr>
            </w:pPr>
            <w:r w:rsidRPr="002D4F6D">
              <w:rPr>
                <w:sz w:val="20"/>
                <w:szCs w:val="20"/>
                <w:lang w:eastAsia="en-CA"/>
              </w:rPr>
              <w:t>113,792</w:t>
            </w:r>
          </w:p>
        </w:tc>
        <w:tc>
          <w:tcPr>
            <w:tcW w:w="1147" w:type="dxa"/>
            <w:tcBorders>
              <w:top w:val="nil"/>
              <w:left w:val="nil"/>
              <w:bottom w:val="single" w:sz="4" w:space="0" w:color="auto"/>
              <w:right w:val="single" w:sz="4" w:space="0" w:color="auto"/>
            </w:tcBorders>
            <w:noWrap/>
            <w:hideMark/>
          </w:tcPr>
          <w:p w14:paraId="55B77D8F" w14:textId="77777777" w:rsidR="006B29DA" w:rsidRPr="002D4F6D" w:rsidRDefault="006B29DA" w:rsidP="00F24499">
            <w:pPr>
              <w:bidi/>
              <w:jc w:val="left"/>
              <w:rPr>
                <w:sz w:val="20"/>
                <w:szCs w:val="20"/>
                <w:lang w:eastAsia="en-CA"/>
              </w:rPr>
            </w:pPr>
            <w:r w:rsidRPr="002D4F6D">
              <w:rPr>
                <w:sz w:val="20"/>
                <w:szCs w:val="20"/>
                <w:lang w:eastAsia="en-CA"/>
              </w:rPr>
              <w:t>80</w:t>
            </w:r>
          </w:p>
        </w:tc>
        <w:tc>
          <w:tcPr>
            <w:tcW w:w="1275" w:type="dxa"/>
            <w:tcBorders>
              <w:top w:val="nil"/>
              <w:left w:val="nil"/>
              <w:bottom w:val="single" w:sz="4" w:space="0" w:color="auto"/>
              <w:right w:val="single" w:sz="4" w:space="0" w:color="auto"/>
            </w:tcBorders>
            <w:noWrap/>
            <w:hideMark/>
          </w:tcPr>
          <w:p w14:paraId="7B58C311"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7F3694E5"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1CCF6AF3" w14:textId="79B18FB9" w:rsidR="006B29DA" w:rsidRPr="002D4F6D" w:rsidRDefault="003F6A1B" w:rsidP="006B29DA">
            <w:pPr>
              <w:bidi/>
              <w:jc w:val="left"/>
              <w:rPr>
                <w:sz w:val="20"/>
                <w:szCs w:val="20"/>
                <w:lang w:eastAsia="en-CA" w:bidi="ar-AE"/>
              </w:rPr>
            </w:pPr>
            <w:r w:rsidRPr="003F6A1B">
              <w:rPr>
                <w:sz w:val="20"/>
                <w:szCs w:val="20"/>
                <w:rtl/>
                <w:lang w:eastAsia="en-CA" w:bidi="ar-AE"/>
              </w:rPr>
              <w:t>تونغا</w:t>
            </w:r>
          </w:p>
        </w:tc>
        <w:tc>
          <w:tcPr>
            <w:tcW w:w="1440" w:type="dxa"/>
            <w:tcBorders>
              <w:top w:val="nil"/>
              <w:left w:val="nil"/>
              <w:bottom w:val="single" w:sz="4" w:space="0" w:color="auto"/>
              <w:right w:val="single" w:sz="4" w:space="0" w:color="auto"/>
            </w:tcBorders>
            <w:noWrap/>
            <w:hideMark/>
          </w:tcPr>
          <w:p w14:paraId="5C46B0C3"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1EF8036E"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2BA85D97" w14:textId="77777777" w:rsidR="006B29DA" w:rsidRPr="002D4F6D" w:rsidRDefault="006B29DA" w:rsidP="00F24499">
            <w:pPr>
              <w:bidi/>
              <w:jc w:val="left"/>
              <w:rPr>
                <w:sz w:val="20"/>
                <w:szCs w:val="20"/>
                <w:lang w:eastAsia="en-CA"/>
              </w:rPr>
            </w:pPr>
            <w:r w:rsidRPr="002D4F6D">
              <w:rPr>
                <w:sz w:val="20"/>
                <w:szCs w:val="20"/>
                <w:lang w:eastAsia="en-CA"/>
              </w:rPr>
              <w:t>198,940</w:t>
            </w:r>
          </w:p>
        </w:tc>
        <w:tc>
          <w:tcPr>
            <w:tcW w:w="1350" w:type="dxa"/>
            <w:tcBorders>
              <w:top w:val="nil"/>
              <w:left w:val="nil"/>
              <w:bottom w:val="single" w:sz="4" w:space="0" w:color="auto"/>
              <w:right w:val="single" w:sz="4" w:space="0" w:color="auto"/>
            </w:tcBorders>
            <w:noWrap/>
            <w:hideMark/>
          </w:tcPr>
          <w:p w14:paraId="751B4065" w14:textId="77777777" w:rsidR="006B29DA" w:rsidRPr="002D4F6D" w:rsidRDefault="006B29DA" w:rsidP="00F24499">
            <w:pPr>
              <w:bidi/>
              <w:jc w:val="left"/>
              <w:rPr>
                <w:sz w:val="20"/>
                <w:szCs w:val="20"/>
                <w:lang w:eastAsia="en-CA"/>
              </w:rPr>
            </w:pPr>
            <w:r w:rsidRPr="002D4F6D">
              <w:rPr>
                <w:sz w:val="20"/>
                <w:szCs w:val="20"/>
                <w:lang w:eastAsia="en-CA"/>
              </w:rPr>
              <w:t>91,901</w:t>
            </w:r>
          </w:p>
        </w:tc>
        <w:tc>
          <w:tcPr>
            <w:tcW w:w="1147" w:type="dxa"/>
            <w:tcBorders>
              <w:top w:val="nil"/>
              <w:left w:val="nil"/>
              <w:bottom w:val="single" w:sz="4" w:space="0" w:color="auto"/>
              <w:right w:val="single" w:sz="4" w:space="0" w:color="auto"/>
            </w:tcBorders>
            <w:noWrap/>
            <w:hideMark/>
          </w:tcPr>
          <w:p w14:paraId="31825B07" w14:textId="77777777" w:rsidR="006B29DA" w:rsidRPr="002D4F6D" w:rsidRDefault="006B29DA" w:rsidP="00F24499">
            <w:pPr>
              <w:bidi/>
              <w:jc w:val="left"/>
              <w:rPr>
                <w:sz w:val="20"/>
                <w:szCs w:val="20"/>
                <w:lang w:eastAsia="en-CA"/>
              </w:rPr>
            </w:pPr>
            <w:r w:rsidRPr="002D4F6D">
              <w:rPr>
                <w:sz w:val="20"/>
                <w:szCs w:val="20"/>
                <w:lang w:eastAsia="en-CA"/>
              </w:rPr>
              <w:t>46</w:t>
            </w:r>
          </w:p>
        </w:tc>
        <w:tc>
          <w:tcPr>
            <w:tcW w:w="1275" w:type="dxa"/>
            <w:tcBorders>
              <w:top w:val="nil"/>
              <w:left w:val="nil"/>
              <w:bottom w:val="single" w:sz="4" w:space="0" w:color="auto"/>
              <w:right w:val="single" w:sz="4" w:space="0" w:color="auto"/>
            </w:tcBorders>
            <w:noWrap/>
            <w:hideMark/>
          </w:tcPr>
          <w:p w14:paraId="70EAEA97"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6737ADF9"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6BFB00B6" w14:textId="5D922879" w:rsidR="006B29DA" w:rsidRPr="002D4F6D" w:rsidRDefault="003F6A1B" w:rsidP="006B29DA">
            <w:pPr>
              <w:bidi/>
              <w:jc w:val="left"/>
              <w:rPr>
                <w:sz w:val="20"/>
                <w:szCs w:val="20"/>
                <w:lang w:eastAsia="en-CA" w:bidi="ar-AE"/>
              </w:rPr>
            </w:pPr>
            <w:r w:rsidRPr="003F6A1B">
              <w:rPr>
                <w:sz w:val="20"/>
                <w:szCs w:val="20"/>
                <w:rtl/>
                <w:lang w:eastAsia="en-CA" w:bidi="ar-AE"/>
              </w:rPr>
              <w:t>تونس</w:t>
            </w:r>
          </w:p>
        </w:tc>
        <w:tc>
          <w:tcPr>
            <w:tcW w:w="1440" w:type="dxa"/>
            <w:tcBorders>
              <w:top w:val="nil"/>
              <w:left w:val="nil"/>
              <w:bottom w:val="single" w:sz="4" w:space="0" w:color="auto"/>
              <w:right w:val="single" w:sz="4" w:space="0" w:color="auto"/>
            </w:tcBorders>
            <w:noWrap/>
            <w:hideMark/>
          </w:tcPr>
          <w:p w14:paraId="17573923"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0837A04D"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90D605F" w14:textId="77777777" w:rsidR="006B29DA" w:rsidRPr="002D4F6D" w:rsidRDefault="006B29DA" w:rsidP="00F24499">
            <w:pPr>
              <w:bidi/>
              <w:jc w:val="left"/>
              <w:rPr>
                <w:sz w:val="20"/>
                <w:szCs w:val="20"/>
                <w:lang w:eastAsia="en-CA"/>
              </w:rPr>
            </w:pPr>
            <w:r w:rsidRPr="002D4F6D">
              <w:rPr>
                <w:sz w:val="20"/>
                <w:szCs w:val="20"/>
                <w:lang w:eastAsia="en-CA"/>
              </w:rPr>
              <w:t>35,000</w:t>
            </w:r>
          </w:p>
        </w:tc>
        <w:tc>
          <w:tcPr>
            <w:tcW w:w="1350" w:type="dxa"/>
            <w:tcBorders>
              <w:top w:val="nil"/>
              <w:left w:val="nil"/>
              <w:bottom w:val="single" w:sz="4" w:space="0" w:color="auto"/>
              <w:right w:val="single" w:sz="4" w:space="0" w:color="auto"/>
            </w:tcBorders>
            <w:noWrap/>
            <w:hideMark/>
          </w:tcPr>
          <w:p w14:paraId="7136F16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147" w:type="dxa"/>
            <w:tcBorders>
              <w:top w:val="nil"/>
              <w:left w:val="nil"/>
              <w:bottom w:val="single" w:sz="4" w:space="0" w:color="auto"/>
              <w:right w:val="single" w:sz="4" w:space="0" w:color="auto"/>
            </w:tcBorders>
            <w:noWrap/>
            <w:hideMark/>
          </w:tcPr>
          <w:p w14:paraId="63D7F4E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75" w:type="dxa"/>
            <w:tcBorders>
              <w:top w:val="nil"/>
              <w:left w:val="nil"/>
              <w:bottom w:val="single" w:sz="4" w:space="0" w:color="auto"/>
              <w:right w:val="single" w:sz="4" w:space="0" w:color="auto"/>
            </w:tcBorders>
            <w:noWrap/>
            <w:hideMark/>
          </w:tcPr>
          <w:p w14:paraId="6EDB1EC0"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4CE35F44" w14:textId="77777777" w:rsidTr="004E6378">
        <w:trPr>
          <w:trHeight w:val="60"/>
        </w:trPr>
        <w:tc>
          <w:tcPr>
            <w:tcW w:w="2327" w:type="dxa"/>
            <w:tcBorders>
              <w:top w:val="nil"/>
              <w:left w:val="single" w:sz="4" w:space="0" w:color="auto"/>
              <w:bottom w:val="single" w:sz="4" w:space="0" w:color="auto"/>
              <w:right w:val="single" w:sz="4" w:space="0" w:color="auto"/>
            </w:tcBorders>
            <w:noWrap/>
          </w:tcPr>
          <w:p w14:paraId="5E1A1DF8" w14:textId="62979C57" w:rsidR="006B29DA" w:rsidRPr="002D4F6D" w:rsidRDefault="003F6A1B" w:rsidP="006B29DA">
            <w:pPr>
              <w:bidi/>
              <w:jc w:val="left"/>
              <w:rPr>
                <w:sz w:val="20"/>
                <w:szCs w:val="20"/>
                <w:lang w:eastAsia="en-CA" w:bidi="ar-AE"/>
              </w:rPr>
            </w:pPr>
            <w:r w:rsidRPr="003F6A1B">
              <w:rPr>
                <w:sz w:val="20"/>
                <w:szCs w:val="20"/>
                <w:rtl/>
                <w:lang w:eastAsia="en-CA" w:bidi="ar-AE"/>
              </w:rPr>
              <w:t>تركمانستان</w:t>
            </w:r>
          </w:p>
        </w:tc>
        <w:tc>
          <w:tcPr>
            <w:tcW w:w="1440" w:type="dxa"/>
            <w:tcBorders>
              <w:top w:val="nil"/>
              <w:left w:val="nil"/>
              <w:bottom w:val="single" w:sz="4" w:space="0" w:color="auto"/>
              <w:right w:val="single" w:sz="4" w:space="0" w:color="auto"/>
            </w:tcBorders>
            <w:noWrap/>
            <w:hideMark/>
          </w:tcPr>
          <w:p w14:paraId="2AFC9E3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84F809F"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D063445" w14:textId="77777777" w:rsidR="006B29DA" w:rsidRPr="002D4F6D" w:rsidRDefault="006B29DA" w:rsidP="00F24499">
            <w:pPr>
              <w:bidi/>
              <w:jc w:val="left"/>
              <w:rPr>
                <w:sz w:val="20"/>
                <w:szCs w:val="20"/>
                <w:lang w:eastAsia="en-CA"/>
              </w:rPr>
            </w:pPr>
            <w:r w:rsidRPr="002D4F6D">
              <w:rPr>
                <w:sz w:val="20"/>
                <w:szCs w:val="20"/>
                <w:lang w:eastAsia="en-CA"/>
              </w:rPr>
              <w:t>12,523</w:t>
            </w:r>
          </w:p>
        </w:tc>
        <w:tc>
          <w:tcPr>
            <w:tcW w:w="1350" w:type="dxa"/>
            <w:tcBorders>
              <w:top w:val="nil"/>
              <w:left w:val="nil"/>
              <w:bottom w:val="single" w:sz="4" w:space="0" w:color="auto"/>
              <w:right w:val="single" w:sz="4" w:space="0" w:color="auto"/>
            </w:tcBorders>
            <w:noWrap/>
            <w:hideMark/>
          </w:tcPr>
          <w:p w14:paraId="5210131B" w14:textId="77777777" w:rsidR="006B29DA" w:rsidRPr="002D4F6D" w:rsidRDefault="006B29DA" w:rsidP="00F24499">
            <w:pPr>
              <w:bidi/>
              <w:jc w:val="left"/>
              <w:rPr>
                <w:sz w:val="20"/>
                <w:szCs w:val="20"/>
                <w:lang w:eastAsia="en-CA"/>
              </w:rPr>
            </w:pPr>
            <w:r w:rsidRPr="002D4F6D">
              <w:rPr>
                <w:sz w:val="20"/>
                <w:szCs w:val="20"/>
                <w:lang w:eastAsia="en-CA"/>
              </w:rPr>
              <w:t>12,103</w:t>
            </w:r>
          </w:p>
        </w:tc>
        <w:tc>
          <w:tcPr>
            <w:tcW w:w="1147" w:type="dxa"/>
            <w:tcBorders>
              <w:top w:val="nil"/>
              <w:left w:val="nil"/>
              <w:bottom w:val="single" w:sz="4" w:space="0" w:color="auto"/>
              <w:right w:val="single" w:sz="4" w:space="0" w:color="auto"/>
            </w:tcBorders>
            <w:noWrap/>
            <w:hideMark/>
          </w:tcPr>
          <w:p w14:paraId="4DB9DD0E" w14:textId="77777777" w:rsidR="006B29DA" w:rsidRPr="002D4F6D" w:rsidRDefault="006B29DA" w:rsidP="00F24499">
            <w:pPr>
              <w:bidi/>
              <w:jc w:val="left"/>
              <w:rPr>
                <w:sz w:val="20"/>
                <w:szCs w:val="20"/>
                <w:lang w:eastAsia="en-CA"/>
              </w:rPr>
            </w:pPr>
            <w:r w:rsidRPr="002D4F6D">
              <w:rPr>
                <w:sz w:val="20"/>
                <w:szCs w:val="20"/>
                <w:lang w:eastAsia="en-CA"/>
              </w:rPr>
              <w:t>97</w:t>
            </w:r>
          </w:p>
        </w:tc>
        <w:tc>
          <w:tcPr>
            <w:tcW w:w="1275" w:type="dxa"/>
            <w:tcBorders>
              <w:top w:val="nil"/>
              <w:left w:val="nil"/>
              <w:bottom w:val="single" w:sz="4" w:space="0" w:color="auto"/>
              <w:right w:val="single" w:sz="4" w:space="0" w:color="auto"/>
            </w:tcBorders>
            <w:noWrap/>
            <w:hideMark/>
          </w:tcPr>
          <w:p w14:paraId="6E6251A7"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5A8418D7" w14:textId="77777777" w:rsidTr="004E6378">
        <w:trPr>
          <w:trHeight w:val="107"/>
        </w:trPr>
        <w:tc>
          <w:tcPr>
            <w:tcW w:w="2327" w:type="dxa"/>
            <w:tcBorders>
              <w:top w:val="nil"/>
              <w:left w:val="single" w:sz="4" w:space="0" w:color="auto"/>
              <w:bottom w:val="single" w:sz="4" w:space="0" w:color="auto"/>
              <w:right w:val="single" w:sz="4" w:space="0" w:color="auto"/>
            </w:tcBorders>
            <w:noWrap/>
          </w:tcPr>
          <w:p w14:paraId="49CA873F" w14:textId="74FC8785" w:rsidR="006B29DA" w:rsidRPr="002D4F6D" w:rsidRDefault="003F6A1B" w:rsidP="006B29DA">
            <w:pPr>
              <w:bidi/>
              <w:jc w:val="left"/>
              <w:rPr>
                <w:sz w:val="20"/>
                <w:szCs w:val="20"/>
                <w:lang w:eastAsia="en-CA" w:bidi="ar-AE"/>
              </w:rPr>
            </w:pPr>
            <w:r w:rsidRPr="003F6A1B">
              <w:rPr>
                <w:sz w:val="20"/>
                <w:szCs w:val="20"/>
                <w:rtl/>
                <w:lang w:eastAsia="en-CA" w:bidi="ar-AE"/>
              </w:rPr>
              <w:t>توفالو</w:t>
            </w:r>
          </w:p>
        </w:tc>
        <w:tc>
          <w:tcPr>
            <w:tcW w:w="1440" w:type="dxa"/>
            <w:tcBorders>
              <w:top w:val="nil"/>
              <w:left w:val="nil"/>
              <w:bottom w:val="single" w:sz="4" w:space="0" w:color="auto"/>
              <w:right w:val="single" w:sz="4" w:space="0" w:color="auto"/>
            </w:tcBorders>
            <w:noWrap/>
            <w:hideMark/>
          </w:tcPr>
          <w:p w14:paraId="79B36A0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72F78F31"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1E3D465C" w14:textId="77777777" w:rsidR="006B29DA" w:rsidRPr="002D4F6D" w:rsidRDefault="006B29DA" w:rsidP="00F24499">
            <w:pPr>
              <w:bidi/>
              <w:jc w:val="left"/>
              <w:rPr>
                <w:sz w:val="20"/>
                <w:szCs w:val="20"/>
                <w:lang w:eastAsia="en-CA"/>
              </w:rPr>
            </w:pPr>
            <w:r w:rsidRPr="002D4F6D">
              <w:rPr>
                <w:sz w:val="20"/>
                <w:szCs w:val="20"/>
                <w:lang w:eastAsia="en-CA"/>
              </w:rPr>
              <w:t>144,254</w:t>
            </w:r>
          </w:p>
        </w:tc>
        <w:tc>
          <w:tcPr>
            <w:tcW w:w="1350" w:type="dxa"/>
            <w:tcBorders>
              <w:top w:val="nil"/>
              <w:left w:val="nil"/>
              <w:bottom w:val="single" w:sz="4" w:space="0" w:color="auto"/>
              <w:right w:val="single" w:sz="4" w:space="0" w:color="auto"/>
            </w:tcBorders>
            <w:noWrap/>
            <w:hideMark/>
          </w:tcPr>
          <w:p w14:paraId="2FC0FF21" w14:textId="77777777" w:rsidR="006B29DA" w:rsidRPr="002D4F6D" w:rsidRDefault="006B29DA" w:rsidP="00F24499">
            <w:pPr>
              <w:bidi/>
              <w:jc w:val="left"/>
              <w:rPr>
                <w:sz w:val="20"/>
                <w:szCs w:val="20"/>
                <w:lang w:eastAsia="en-CA"/>
              </w:rPr>
            </w:pPr>
            <w:r w:rsidRPr="002D4F6D">
              <w:rPr>
                <w:sz w:val="20"/>
                <w:szCs w:val="20"/>
                <w:lang w:eastAsia="en-CA"/>
              </w:rPr>
              <w:t>48,672</w:t>
            </w:r>
          </w:p>
        </w:tc>
        <w:tc>
          <w:tcPr>
            <w:tcW w:w="1147" w:type="dxa"/>
            <w:tcBorders>
              <w:top w:val="nil"/>
              <w:left w:val="nil"/>
              <w:bottom w:val="single" w:sz="4" w:space="0" w:color="auto"/>
              <w:right w:val="single" w:sz="4" w:space="0" w:color="auto"/>
            </w:tcBorders>
            <w:noWrap/>
            <w:hideMark/>
          </w:tcPr>
          <w:p w14:paraId="1A086850" w14:textId="77777777" w:rsidR="006B29DA" w:rsidRPr="002D4F6D" w:rsidRDefault="006B29DA" w:rsidP="00F24499">
            <w:pPr>
              <w:bidi/>
              <w:jc w:val="left"/>
              <w:rPr>
                <w:sz w:val="20"/>
                <w:szCs w:val="20"/>
                <w:lang w:eastAsia="en-CA"/>
              </w:rPr>
            </w:pPr>
            <w:r w:rsidRPr="002D4F6D">
              <w:rPr>
                <w:sz w:val="20"/>
                <w:szCs w:val="20"/>
                <w:lang w:eastAsia="en-CA"/>
              </w:rPr>
              <w:t>34</w:t>
            </w:r>
          </w:p>
        </w:tc>
        <w:tc>
          <w:tcPr>
            <w:tcW w:w="1275" w:type="dxa"/>
            <w:tcBorders>
              <w:top w:val="nil"/>
              <w:left w:val="nil"/>
              <w:bottom w:val="single" w:sz="4" w:space="0" w:color="auto"/>
              <w:right w:val="single" w:sz="4" w:space="0" w:color="auto"/>
            </w:tcBorders>
            <w:noWrap/>
            <w:hideMark/>
          </w:tcPr>
          <w:p w14:paraId="4F9677F0"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12B8BC42" w14:textId="77777777" w:rsidTr="004E6378">
        <w:trPr>
          <w:trHeight w:val="110"/>
        </w:trPr>
        <w:tc>
          <w:tcPr>
            <w:tcW w:w="2327" w:type="dxa"/>
            <w:tcBorders>
              <w:top w:val="nil"/>
              <w:left w:val="single" w:sz="4" w:space="0" w:color="auto"/>
              <w:bottom w:val="single" w:sz="4" w:space="0" w:color="auto"/>
              <w:right w:val="single" w:sz="4" w:space="0" w:color="auto"/>
            </w:tcBorders>
            <w:noWrap/>
          </w:tcPr>
          <w:p w14:paraId="18B9C41A" w14:textId="775FF035" w:rsidR="006B29DA" w:rsidRPr="002D4F6D" w:rsidRDefault="003F6A1B" w:rsidP="006B29DA">
            <w:pPr>
              <w:bidi/>
              <w:jc w:val="left"/>
              <w:rPr>
                <w:sz w:val="20"/>
                <w:szCs w:val="20"/>
                <w:lang w:eastAsia="en-CA" w:bidi="ar-AE"/>
              </w:rPr>
            </w:pPr>
            <w:r w:rsidRPr="003F6A1B">
              <w:rPr>
                <w:sz w:val="20"/>
                <w:szCs w:val="20"/>
                <w:rtl/>
                <w:lang w:eastAsia="en-CA" w:bidi="ar-AE"/>
              </w:rPr>
              <w:t>أوغندا</w:t>
            </w:r>
          </w:p>
        </w:tc>
        <w:tc>
          <w:tcPr>
            <w:tcW w:w="1440" w:type="dxa"/>
            <w:tcBorders>
              <w:top w:val="nil"/>
              <w:left w:val="nil"/>
              <w:bottom w:val="single" w:sz="4" w:space="0" w:color="auto"/>
              <w:right w:val="single" w:sz="4" w:space="0" w:color="auto"/>
            </w:tcBorders>
            <w:noWrap/>
            <w:hideMark/>
          </w:tcPr>
          <w:p w14:paraId="29A4E4A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35E58269"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0C8CD83" w14:textId="77777777" w:rsidR="006B29DA" w:rsidRPr="002D4F6D" w:rsidRDefault="006B29DA" w:rsidP="00F24499">
            <w:pPr>
              <w:bidi/>
              <w:jc w:val="left"/>
              <w:rPr>
                <w:sz w:val="20"/>
                <w:szCs w:val="20"/>
                <w:lang w:eastAsia="en-CA"/>
              </w:rPr>
            </w:pPr>
            <w:r w:rsidRPr="002D4F6D">
              <w:rPr>
                <w:sz w:val="20"/>
                <w:szCs w:val="20"/>
                <w:lang w:eastAsia="en-CA"/>
              </w:rPr>
              <w:t>42,603</w:t>
            </w:r>
          </w:p>
        </w:tc>
        <w:tc>
          <w:tcPr>
            <w:tcW w:w="1350" w:type="dxa"/>
            <w:tcBorders>
              <w:top w:val="nil"/>
              <w:left w:val="nil"/>
              <w:bottom w:val="single" w:sz="4" w:space="0" w:color="auto"/>
              <w:right w:val="single" w:sz="4" w:space="0" w:color="auto"/>
            </w:tcBorders>
            <w:noWrap/>
            <w:hideMark/>
          </w:tcPr>
          <w:p w14:paraId="7280EC7C" w14:textId="77777777" w:rsidR="006B29DA" w:rsidRPr="002D4F6D" w:rsidRDefault="006B29DA" w:rsidP="00F24499">
            <w:pPr>
              <w:bidi/>
              <w:jc w:val="left"/>
              <w:rPr>
                <w:sz w:val="20"/>
                <w:szCs w:val="20"/>
                <w:lang w:eastAsia="en-CA"/>
              </w:rPr>
            </w:pPr>
            <w:r w:rsidRPr="002D4F6D">
              <w:rPr>
                <w:sz w:val="20"/>
                <w:szCs w:val="20"/>
                <w:lang w:eastAsia="en-CA"/>
              </w:rPr>
              <w:t>87,948</w:t>
            </w:r>
          </w:p>
        </w:tc>
        <w:tc>
          <w:tcPr>
            <w:tcW w:w="1147" w:type="dxa"/>
            <w:tcBorders>
              <w:top w:val="nil"/>
              <w:left w:val="nil"/>
              <w:bottom w:val="single" w:sz="4" w:space="0" w:color="auto"/>
              <w:right w:val="single" w:sz="4" w:space="0" w:color="auto"/>
            </w:tcBorders>
            <w:noWrap/>
            <w:hideMark/>
          </w:tcPr>
          <w:p w14:paraId="56FD3F57" w14:textId="77777777" w:rsidR="006B29DA" w:rsidRPr="002D4F6D" w:rsidRDefault="006B29DA" w:rsidP="00F24499">
            <w:pPr>
              <w:bidi/>
              <w:jc w:val="left"/>
              <w:rPr>
                <w:sz w:val="20"/>
                <w:szCs w:val="20"/>
                <w:lang w:eastAsia="en-CA"/>
              </w:rPr>
            </w:pPr>
            <w:r w:rsidRPr="002D4F6D">
              <w:rPr>
                <w:sz w:val="20"/>
                <w:szCs w:val="20"/>
                <w:lang w:eastAsia="en-CA"/>
              </w:rPr>
              <w:t>206</w:t>
            </w:r>
          </w:p>
        </w:tc>
        <w:tc>
          <w:tcPr>
            <w:tcW w:w="1275" w:type="dxa"/>
            <w:tcBorders>
              <w:top w:val="nil"/>
              <w:left w:val="nil"/>
              <w:bottom w:val="single" w:sz="4" w:space="0" w:color="auto"/>
              <w:right w:val="single" w:sz="4" w:space="0" w:color="auto"/>
            </w:tcBorders>
            <w:noWrap/>
            <w:hideMark/>
          </w:tcPr>
          <w:p w14:paraId="4C73D4D5"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63B9459E" w14:textId="77777777" w:rsidTr="004E6378">
        <w:trPr>
          <w:trHeight w:val="264"/>
        </w:trPr>
        <w:tc>
          <w:tcPr>
            <w:tcW w:w="2327" w:type="dxa"/>
            <w:tcBorders>
              <w:top w:val="nil"/>
              <w:left w:val="single" w:sz="4" w:space="0" w:color="auto"/>
              <w:bottom w:val="single" w:sz="4" w:space="0" w:color="auto"/>
              <w:right w:val="single" w:sz="4" w:space="0" w:color="auto"/>
            </w:tcBorders>
            <w:noWrap/>
          </w:tcPr>
          <w:p w14:paraId="541AF163" w14:textId="4F83C139" w:rsidR="006B29DA" w:rsidRPr="002D4F6D" w:rsidRDefault="003F6A1B" w:rsidP="006B29DA">
            <w:pPr>
              <w:bidi/>
              <w:jc w:val="left"/>
              <w:rPr>
                <w:sz w:val="20"/>
                <w:szCs w:val="20"/>
                <w:lang w:eastAsia="en-CA" w:bidi="ar-AE"/>
              </w:rPr>
            </w:pPr>
            <w:r w:rsidRPr="003F6A1B">
              <w:rPr>
                <w:sz w:val="20"/>
                <w:szCs w:val="20"/>
                <w:rtl/>
                <w:lang w:eastAsia="en-CA" w:bidi="ar-AE"/>
              </w:rPr>
              <w:t>جمهورية تنزانيا المتحدة</w:t>
            </w:r>
          </w:p>
        </w:tc>
        <w:tc>
          <w:tcPr>
            <w:tcW w:w="1440" w:type="dxa"/>
            <w:tcBorders>
              <w:top w:val="nil"/>
              <w:left w:val="nil"/>
              <w:bottom w:val="single" w:sz="4" w:space="0" w:color="auto"/>
              <w:right w:val="single" w:sz="4" w:space="0" w:color="auto"/>
            </w:tcBorders>
            <w:noWrap/>
            <w:hideMark/>
          </w:tcPr>
          <w:p w14:paraId="28AB52C2"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4F92B69D"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A749294" w14:textId="77777777" w:rsidR="006B29DA" w:rsidRPr="002D4F6D" w:rsidRDefault="006B29DA" w:rsidP="00F24499">
            <w:pPr>
              <w:bidi/>
              <w:jc w:val="left"/>
              <w:rPr>
                <w:sz w:val="20"/>
                <w:szCs w:val="20"/>
                <w:lang w:eastAsia="en-CA"/>
              </w:rPr>
            </w:pPr>
            <w:r w:rsidRPr="002D4F6D">
              <w:rPr>
                <w:sz w:val="20"/>
                <w:szCs w:val="20"/>
                <w:lang w:eastAsia="en-CA"/>
              </w:rPr>
              <w:t>191,853</w:t>
            </w:r>
          </w:p>
        </w:tc>
        <w:tc>
          <w:tcPr>
            <w:tcW w:w="1350" w:type="dxa"/>
            <w:tcBorders>
              <w:top w:val="nil"/>
              <w:left w:val="nil"/>
              <w:bottom w:val="single" w:sz="4" w:space="0" w:color="auto"/>
              <w:right w:val="single" w:sz="4" w:space="0" w:color="auto"/>
            </w:tcBorders>
            <w:noWrap/>
            <w:hideMark/>
          </w:tcPr>
          <w:p w14:paraId="75282708" w14:textId="77777777" w:rsidR="006B29DA" w:rsidRPr="002D4F6D" w:rsidRDefault="006B29DA" w:rsidP="00F24499">
            <w:pPr>
              <w:bidi/>
              <w:jc w:val="left"/>
              <w:rPr>
                <w:sz w:val="20"/>
                <w:szCs w:val="20"/>
                <w:lang w:eastAsia="en-CA"/>
              </w:rPr>
            </w:pPr>
            <w:r w:rsidRPr="002D4F6D">
              <w:rPr>
                <w:sz w:val="20"/>
                <w:szCs w:val="20"/>
                <w:lang w:eastAsia="en-CA"/>
              </w:rPr>
              <w:t>344,393</w:t>
            </w:r>
          </w:p>
        </w:tc>
        <w:tc>
          <w:tcPr>
            <w:tcW w:w="1147" w:type="dxa"/>
            <w:tcBorders>
              <w:top w:val="nil"/>
              <w:left w:val="nil"/>
              <w:bottom w:val="single" w:sz="4" w:space="0" w:color="auto"/>
              <w:right w:val="single" w:sz="4" w:space="0" w:color="auto"/>
            </w:tcBorders>
            <w:noWrap/>
            <w:hideMark/>
          </w:tcPr>
          <w:p w14:paraId="206E53FF" w14:textId="77777777" w:rsidR="006B29DA" w:rsidRPr="002D4F6D" w:rsidRDefault="006B29DA" w:rsidP="00F24499">
            <w:pPr>
              <w:bidi/>
              <w:jc w:val="left"/>
              <w:rPr>
                <w:sz w:val="20"/>
                <w:szCs w:val="20"/>
                <w:lang w:eastAsia="en-CA"/>
              </w:rPr>
            </w:pPr>
            <w:r w:rsidRPr="002D4F6D">
              <w:rPr>
                <w:sz w:val="20"/>
                <w:szCs w:val="20"/>
                <w:lang w:eastAsia="en-CA"/>
              </w:rPr>
              <w:t>180</w:t>
            </w:r>
          </w:p>
        </w:tc>
        <w:tc>
          <w:tcPr>
            <w:tcW w:w="1275" w:type="dxa"/>
            <w:tcBorders>
              <w:top w:val="nil"/>
              <w:left w:val="nil"/>
              <w:bottom w:val="single" w:sz="4" w:space="0" w:color="auto"/>
              <w:right w:val="single" w:sz="4" w:space="0" w:color="auto"/>
            </w:tcBorders>
            <w:noWrap/>
            <w:hideMark/>
          </w:tcPr>
          <w:p w14:paraId="43991B4E" w14:textId="77777777" w:rsidR="006B29DA" w:rsidRPr="002D4F6D" w:rsidRDefault="006B29DA" w:rsidP="00F24499">
            <w:pPr>
              <w:bidi/>
              <w:jc w:val="left"/>
              <w:rPr>
                <w:sz w:val="20"/>
                <w:szCs w:val="20"/>
                <w:lang w:eastAsia="en-CA"/>
              </w:rPr>
            </w:pPr>
            <w:r w:rsidRPr="002D4F6D">
              <w:rPr>
                <w:sz w:val="20"/>
                <w:szCs w:val="20"/>
                <w:lang w:eastAsia="en-CA"/>
              </w:rPr>
              <w:t>33</w:t>
            </w:r>
          </w:p>
        </w:tc>
      </w:tr>
      <w:tr w:rsidR="006B29DA" w:rsidRPr="002D4F6D" w14:paraId="2C695FDD" w14:textId="77777777" w:rsidTr="004E6378">
        <w:trPr>
          <w:trHeight w:val="148"/>
        </w:trPr>
        <w:tc>
          <w:tcPr>
            <w:tcW w:w="2327" w:type="dxa"/>
            <w:tcBorders>
              <w:top w:val="nil"/>
              <w:left w:val="single" w:sz="4" w:space="0" w:color="auto"/>
              <w:bottom w:val="single" w:sz="4" w:space="0" w:color="auto"/>
              <w:right w:val="single" w:sz="4" w:space="0" w:color="auto"/>
            </w:tcBorders>
            <w:noWrap/>
          </w:tcPr>
          <w:p w14:paraId="55B0A6C6" w14:textId="2A8E3B58" w:rsidR="006B29DA" w:rsidRPr="002D4F6D" w:rsidRDefault="003F6A1B" w:rsidP="006B29DA">
            <w:pPr>
              <w:bidi/>
              <w:jc w:val="left"/>
              <w:rPr>
                <w:sz w:val="20"/>
                <w:szCs w:val="20"/>
                <w:lang w:eastAsia="en-CA" w:bidi="ar-AE"/>
              </w:rPr>
            </w:pPr>
            <w:r w:rsidRPr="003F6A1B">
              <w:rPr>
                <w:sz w:val="20"/>
                <w:szCs w:val="20"/>
                <w:rtl/>
                <w:lang w:eastAsia="en-CA" w:bidi="ar-AE"/>
              </w:rPr>
              <w:t>فانواتو</w:t>
            </w:r>
          </w:p>
        </w:tc>
        <w:tc>
          <w:tcPr>
            <w:tcW w:w="1440" w:type="dxa"/>
            <w:tcBorders>
              <w:top w:val="nil"/>
              <w:left w:val="nil"/>
              <w:bottom w:val="single" w:sz="4" w:space="0" w:color="auto"/>
              <w:right w:val="single" w:sz="4" w:space="0" w:color="auto"/>
            </w:tcBorders>
            <w:noWrap/>
            <w:hideMark/>
          </w:tcPr>
          <w:p w14:paraId="74FAD4BD"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5C05C8E"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4FABA434" w14:textId="77777777" w:rsidR="006B29DA" w:rsidRPr="002D4F6D" w:rsidRDefault="006B29DA" w:rsidP="00F24499">
            <w:pPr>
              <w:bidi/>
              <w:jc w:val="left"/>
              <w:rPr>
                <w:sz w:val="20"/>
                <w:szCs w:val="20"/>
                <w:lang w:eastAsia="en-CA"/>
              </w:rPr>
            </w:pPr>
            <w:r w:rsidRPr="002D4F6D">
              <w:rPr>
                <w:sz w:val="20"/>
                <w:szCs w:val="20"/>
                <w:lang w:eastAsia="en-CA"/>
              </w:rPr>
              <w:t>139,630</w:t>
            </w:r>
          </w:p>
        </w:tc>
        <w:tc>
          <w:tcPr>
            <w:tcW w:w="1350" w:type="dxa"/>
            <w:tcBorders>
              <w:top w:val="nil"/>
              <w:left w:val="nil"/>
              <w:bottom w:val="single" w:sz="4" w:space="0" w:color="auto"/>
              <w:right w:val="single" w:sz="4" w:space="0" w:color="auto"/>
            </w:tcBorders>
            <w:noWrap/>
            <w:hideMark/>
          </w:tcPr>
          <w:p w14:paraId="06C738F5" w14:textId="77777777" w:rsidR="006B29DA" w:rsidRPr="002D4F6D" w:rsidRDefault="006B29DA" w:rsidP="00F24499">
            <w:pPr>
              <w:bidi/>
              <w:jc w:val="left"/>
              <w:rPr>
                <w:sz w:val="20"/>
                <w:szCs w:val="20"/>
                <w:lang w:eastAsia="en-CA"/>
              </w:rPr>
            </w:pPr>
            <w:r w:rsidRPr="002D4F6D">
              <w:rPr>
                <w:sz w:val="20"/>
                <w:szCs w:val="20"/>
                <w:lang w:eastAsia="en-CA"/>
              </w:rPr>
              <w:t>60,638</w:t>
            </w:r>
          </w:p>
        </w:tc>
        <w:tc>
          <w:tcPr>
            <w:tcW w:w="1147" w:type="dxa"/>
            <w:tcBorders>
              <w:top w:val="nil"/>
              <w:left w:val="nil"/>
              <w:bottom w:val="single" w:sz="4" w:space="0" w:color="auto"/>
              <w:right w:val="single" w:sz="4" w:space="0" w:color="auto"/>
            </w:tcBorders>
            <w:noWrap/>
            <w:hideMark/>
          </w:tcPr>
          <w:p w14:paraId="23E0CF38" w14:textId="77777777" w:rsidR="006B29DA" w:rsidRPr="002D4F6D" w:rsidRDefault="006B29DA" w:rsidP="00F24499">
            <w:pPr>
              <w:bidi/>
              <w:jc w:val="left"/>
              <w:rPr>
                <w:sz w:val="20"/>
                <w:szCs w:val="20"/>
                <w:lang w:eastAsia="en-CA"/>
              </w:rPr>
            </w:pPr>
            <w:r w:rsidRPr="002D4F6D">
              <w:rPr>
                <w:sz w:val="20"/>
                <w:szCs w:val="20"/>
                <w:lang w:eastAsia="en-CA"/>
              </w:rPr>
              <w:t>43</w:t>
            </w:r>
          </w:p>
        </w:tc>
        <w:tc>
          <w:tcPr>
            <w:tcW w:w="1275" w:type="dxa"/>
            <w:tcBorders>
              <w:top w:val="nil"/>
              <w:left w:val="nil"/>
              <w:bottom w:val="single" w:sz="4" w:space="0" w:color="auto"/>
              <w:right w:val="single" w:sz="4" w:space="0" w:color="auto"/>
            </w:tcBorders>
            <w:noWrap/>
            <w:hideMark/>
          </w:tcPr>
          <w:p w14:paraId="027A6460"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74715ABF"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618F6279" w14:textId="682E089C" w:rsidR="006B29DA" w:rsidRPr="002D4F6D" w:rsidRDefault="003F6A1B" w:rsidP="006B29DA">
            <w:pPr>
              <w:bidi/>
              <w:jc w:val="left"/>
              <w:rPr>
                <w:sz w:val="20"/>
                <w:szCs w:val="20"/>
                <w:lang w:eastAsia="en-CA" w:bidi="ar-AE"/>
              </w:rPr>
            </w:pPr>
            <w:r w:rsidRPr="003F6A1B">
              <w:rPr>
                <w:sz w:val="20"/>
                <w:szCs w:val="20"/>
                <w:rtl/>
                <w:lang w:eastAsia="en-CA" w:bidi="ar-AE"/>
              </w:rPr>
              <w:t>فييت نام</w:t>
            </w:r>
          </w:p>
        </w:tc>
        <w:tc>
          <w:tcPr>
            <w:tcW w:w="1440" w:type="dxa"/>
            <w:tcBorders>
              <w:top w:val="nil"/>
              <w:left w:val="nil"/>
              <w:bottom w:val="single" w:sz="4" w:space="0" w:color="auto"/>
              <w:right w:val="single" w:sz="4" w:space="0" w:color="auto"/>
            </w:tcBorders>
            <w:noWrap/>
            <w:hideMark/>
          </w:tcPr>
          <w:p w14:paraId="54C1ADD9"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5373B45"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2E98CF3" w14:textId="77777777" w:rsidR="006B29DA" w:rsidRPr="002D4F6D" w:rsidRDefault="006B29DA" w:rsidP="00F24499">
            <w:pPr>
              <w:bidi/>
              <w:jc w:val="left"/>
              <w:rPr>
                <w:sz w:val="20"/>
                <w:szCs w:val="20"/>
                <w:lang w:eastAsia="en-CA"/>
              </w:rPr>
            </w:pPr>
            <w:r w:rsidRPr="002D4F6D">
              <w:rPr>
                <w:sz w:val="20"/>
                <w:szCs w:val="20"/>
                <w:lang w:eastAsia="en-CA"/>
              </w:rPr>
              <w:t>202,024</w:t>
            </w:r>
          </w:p>
        </w:tc>
        <w:tc>
          <w:tcPr>
            <w:tcW w:w="1350" w:type="dxa"/>
            <w:tcBorders>
              <w:top w:val="nil"/>
              <w:left w:val="nil"/>
              <w:bottom w:val="single" w:sz="4" w:space="0" w:color="auto"/>
              <w:right w:val="single" w:sz="4" w:space="0" w:color="auto"/>
            </w:tcBorders>
            <w:noWrap/>
            <w:hideMark/>
          </w:tcPr>
          <w:p w14:paraId="64D119AC" w14:textId="77777777" w:rsidR="006B29DA" w:rsidRPr="002D4F6D" w:rsidRDefault="006B29DA" w:rsidP="00F24499">
            <w:pPr>
              <w:bidi/>
              <w:jc w:val="left"/>
              <w:rPr>
                <w:sz w:val="20"/>
                <w:szCs w:val="20"/>
                <w:lang w:eastAsia="en-CA"/>
              </w:rPr>
            </w:pPr>
            <w:r w:rsidRPr="002D4F6D">
              <w:rPr>
                <w:sz w:val="20"/>
                <w:szCs w:val="20"/>
                <w:lang w:eastAsia="en-CA"/>
              </w:rPr>
              <w:t>124,306</w:t>
            </w:r>
          </w:p>
        </w:tc>
        <w:tc>
          <w:tcPr>
            <w:tcW w:w="1147" w:type="dxa"/>
            <w:tcBorders>
              <w:top w:val="nil"/>
              <w:left w:val="nil"/>
              <w:bottom w:val="single" w:sz="4" w:space="0" w:color="auto"/>
              <w:right w:val="single" w:sz="4" w:space="0" w:color="auto"/>
            </w:tcBorders>
            <w:noWrap/>
            <w:hideMark/>
          </w:tcPr>
          <w:p w14:paraId="44D2BBB1" w14:textId="77777777" w:rsidR="006B29DA" w:rsidRPr="002D4F6D" w:rsidRDefault="006B29DA" w:rsidP="00F24499">
            <w:pPr>
              <w:bidi/>
              <w:jc w:val="left"/>
              <w:rPr>
                <w:sz w:val="20"/>
                <w:szCs w:val="20"/>
                <w:lang w:eastAsia="en-CA"/>
              </w:rPr>
            </w:pPr>
            <w:r w:rsidRPr="002D4F6D">
              <w:rPr>
                <w:sz w:val="20"/>
                <w:szCs w:val="20"/>
                <w:lang w:eastAsia="en-CA"/>
              </w:rPr>
              <w:t>62</w:t>
            </w:r>
          </w:p>
        </w:tc>
        <w:tc>
          <w:tcPr>
            <w:tcW w:w="1275" w:type="dxa"/>
            <w:tcBorders>
              <w:top w:val="nil"/>
              <w:left w:val="nil"/>
              <w:bottom w:val="single" w:sz="4" w:space="0" w:color="auto"/>
              <w:right w:val="single" w:sz="4" w:space="0" w:color="auto"/>
            </w:tcBorders>
            <w:noWrap/>
            <w:hideMark/>
          </w:tcPr>
          <w:p w14:paraId="637757D4"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1696C08F"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3BB33F75" w14:textId="2FBF8762" w:rsidR="006B29DA" w:rsidRPr="002D4F6D" w:rsidRDefault="003F6A1B" w:rsidP="006B29DA">
            <w:pPr>
              <w:bidi/>
              <w:jc w:val="left"/>
              <w:rPr>
                <w:sz w:val="20"/>
                <w:szCs w:val="20"/>
                <w:lang w:eastAsia="en-CA" w:bidi="ar-AE"/>
              </w:rPr>
            </w:pPr>
            <w:r w:rsidRPr="003F6A1B">
              <w:rPr>
                <w:sz w:val="20"/>
                <w:szCs w:val="20"/>
                <w:rtl/>
                <w:lang w:eastAsia="en-CA" w:bidi="ar-AE"/>
              </w:rPr>
              <w:t>اليمن</w:t>
            </w:r>
          </w:p>
        </w:tc>
        <w:tc>
          <w:tcPr>
            <w:tcW w:w="1440" w:type="dxa"/>
            <w:tcBorders>
              <w:top w:val="nil"/>
              <w:left w:val="nil"/>
              <w:bottom w:val="single" w:sz="4" w:space="0" w:color="auto"/>
              <w:right w:val="single" w:sz="4" w:space="0" w:color="auto"/>
            </w:tcBorders>
            <w:noWrap/>
            <w:hideMark/>
          </w:tcPr>
          <w:p w14:paraId="66963EE6"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2CF7DDC4"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C03645F" w14:textId="77777777" w:rsidR="006B29DA" w:rsidRPr="002D4F6D" w:rsidRDefault="006B29DA" w:rsidP="00F24499">
            <w:pPr>
              <w:bidi/>
              <w:jc w:val="left"/>
              <w:rPr>
                <w:sz w:val="20"/>
                <w:szCs w:val="20"/>
                <w:lang w:eastAsia="en-CA"/>
              </w:rPr>
            </w:pPr>
            <w:r w:rsidRPr="002D4F6D">
              <w:rPr>
                <w:sz w:val="20"/>
                <w:szCs w:val="20"/>
                <w:lang w:eastAsia="en-CA"/>
              </w:rPr>
              <w:t>137,607</w:t>
            </w:r>
          </w:p>
        </w:tc>
        <w:tc>
          <w:tcPr>
            <w:tcW w:w="1350" w:type="dxa"/>
            <w:tcBorders>
              <w:top w:val="nil"/>
              <w:left w:val="nil"/>
              <w:bottom w:val="single" w:sz="4" w:space="0" w:color="auto"/>
              <w:right w:val="single" w:sz="4" w:space="0" w:color="auto"/>
            </w:tcBorders>
            <w:noWrap/>
            <w:hideMark/>
          </w:tcPr>
          <w:p w14:paraId="692E64E1" w14:textId="77777777" w:rsidR="006B29DA" w:rsidRPr="002D4F6D" w:rsidRDefault="006B29DA" w:rsidP="00F24499">
            <w:pPr>
              <w:bidi/>
              <w:jc w:val="left"/>
              <w:rPr>
                <w:sz w:val="20"/>
                <w:szCs w:val="20"/>
                <w:lang w:eastAsia="en-CA"/>
              </w:rPr>
            </w:pPr>
            <w:r w:rsidRPr="002D4F6D">
              <w:rPr>
                <w:sz w:val="20"/>
                <w:szCs w:val="20"/>
                <w:lang w:eastAsia="en-CA"/>
              </w:rPr>
              <w:t>2,404</w:t>
            </w:r>
          </w:p>
        </w:tc>
        <w:tc>
          <w:tcPr>
            <w:tcW w:w="1147" w:type="dxa"/>
            <w:tcBorders>
              <w:top w:val="nil"/>
              <w:left w:val="nil"/>
              <w:bottom w:val="single" w:sz="4" w:space="0" w:color="auto"/>
              <w:right w:val="single" w:sz="4" w:space="0" w:color="auto"/>
            </w:tcBorders>
            <w:noWrap/>
            <w:hideMark/>
          </w:tcPr>
          <w:p w14:paraId="33E0F9CF" w14:textId="77777777" w:rsidR="006B29DA" w:rsidRPr="002D4F6D" w:rsidRDefault="006B29DA" w:rsidP="00F24499">
            <w:pPr>
              <w:bidi/>
              <w:jc w:val="left"/>
              <w:rPr>
                <w:sz w:val="20"/>
                <w:szCs w:val="20"/>
                <w:lang w:eastAsia="en-CA"/>
              </w:rPr>
            </w:pPr>
            <w:r w:rsidRPr="002D4F6D">
              <w:rPr>
                <w:sz w:val="20"/>
                <w:szCs w:val="20"/>
                <w:lang w:eastAsia="en-CA"/>
              </w:rPr>
              <w:t>2</w:t>
            </w:r>
          </w:p>
        </w:tc>
        <w:tc>
          <w:tcPr>
            <w:tcW w:w="1275" w:type="dxa"/>
            <w:tcBorders>
              <w:top w:val="nil"/>
              <w:left w:val="nil"/>
              <w:bottom w:val="single" w:sz="4" w:space="0" w:color="auto"/>
              <w:right w:val="single" w:sz="4" w:space="0" w:color="auto"/>
            </w:tcBorders>
            <w:noWrap/>
            <w:hideMark/>
          </w:tcPr>
          <w:p w14:paraId="58DC4D85" w14:textId="77777777" w:rsidR="006B29DA" w:rsidRPr="002D4F6D" w:rsidRDefault="006B29DA" w:rsidP="00F24499">
            <w:pPr>
              <w:bidi/>
              <w:jc w:val="left"/>
              <w:rPr>
                <w:sz w:val="20"/>
                <w:szCs w:val="20"/>
                <w:lang w:eastAsia="en-CA"/>
              </w:rPr>
            </w:pPr>
            <w:r w:rsidRPr="002D4F6D">
              <w:rPr>
                <w:sz w:val="20"/>
                <w:szCs w:val="20"/>
                <w:lang w:eastAsia="en-CA"/>
              </w:rPr>
              <w:t> </w:t>
            </w:r>
          </w:p>
        </w:tc>
      </w:tr>
      <w:tr w:rsidR="006B29DA" w:rsidRPr="002D4F6D" w14:paraId="6E61A3FA"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3065EE3D" w14:textId="2C13B639" w:rsidR="006B29DA" w:rsidRPr="002D4F6D" w:rsidRDefault="003F6A1B" w:rsidP="006B29DA">
            <w:pPr>
              <w:bidi/>
              <w:jc w:val="left"/>
              <w:rPr>
                <w:sz w:val="20"/>
                <w:szCs w:val="20"/>
                <w:lang w:eastAsia="en-CA" w:bidi="ar-AE"/>
              </w:rPr>
            </w:pPr>
            <w:r w:rsidRPr="003F6A1B">
              <w:rPr>
                <w:sz w:val="20"/>
                <w:szCs w:val="20"/>
                <w:rtl/>
                <w:lang w:eastAsia="en-CA" w:bidi="ar-AE"/>
              </w:rPr>
              <w:t>زامبيا</w:t>
            </w:r>
          </w:p>
        </w:tc>
        <w:tc>
          <w:tcPr>
            <w:tcW w:w="1440" w:type="dxa"/>
            <w:tcBorders>
              <w:top w:val="nil"/>
              <w:left w:val="nil"/>
              <w:bottom w:val="single" w:sz="4" w:space="0" w:color="auto"/>
              <w:right w:val="single" w:sz="4" w:space="0" w:color="auto"/>
            </w:tcBorders>
            <w:noWrap/>
            <w:hideMark/>
          </w:tcPr>
          <w:p w14:paraId="51716E2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079BBFC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7D185D66" w14:textId="77777777" w:rsidR="006B29DA" w:rsidRPr="002D4F6D" w:rsidRDefault="006B29DA" w:rsidP="00F24499">
            <w:pPr>
              <w:bidi/>
              <w:jc w:val="left"/>
              <w:rPr>
                <w:sz w:val="20"/>
                <w:szCs w:val="20"/>
                <w:lang w:eastAsia="en-CA"/>
              </w:rPr>
            </w:pPr>
            <w:r w:rsidRPr="002D4F6D">
              <w:rPr>
                <w:sz w:val="20"/>
                <w:szCs w:val="20"/>
                <w:lang w:eastAsia="en-CA"/>
              </w:rPr>
              <w:t>90,850</w:t>
            </w:r>
          </w:p>
        </w:tc>
        <w:tc>
          <w:tcPr>
            <w:tcW w:w="1350" w:type="dxa"/>
            <w:tcBorders>
              <w:top w:val="nil"/>
              <w:left w:val="nil"/>
              <w:bottom w:val="single" w:sz="4" w:space="0" w:color="auto"/>
              <w:right w:val="single" w:sz="4" w:space="0" w:color="auto"/>
            </w:tcBorders>
            <w:noWrap/>
            <w:hideMark/>
          </w:tcPr>
          <w:p w14:paraId="2AC40FC9" w14:textId="77777777" w:rsidR="006B29DA" w:rsidRPr="002D4F6D" w:rsidRDefault="006B29DA" w:rsidP="00F24499">
            <w:pPr>
              <w:bidi/>
              <w:jc w:val="left"/>
              <w:rPr>
                <w:sz w:val="20"/>
                <w:szCs w:val="20"/>
                <w:lang w:eastAsia="en-CA"/>
              </w:rPr>
            </w:pPr>
            <w:r w:rsidRPr="002D4F6D">
              <w:rPr>
                <w:sz w:val="20"/>
                <w:szCs w:val="20"/>
                <w:lang w:eastAsia="en-CA"/>
              </w:rPr>
              <w:t>118,450</w:t>
            </w:r>
          </w:p>
        </w:tc>
        <w:tc>
          <w:tcPr>
            <w:tcW w:w="1147" w:type="dxa"/>
            <w:tcBorders>
              <w:top w:val="nil"/>
              <w:left w:val="nil"/>
              <w:bottom w:val="single" w:sz="4" w:space="0" w:color="auto"/>
              <w:right w:val="single" w:sz="4" w:space="0" w:color="auto"/>
            </w:tcBorders>
            <w:noWrap/>
            <w:hideMark/>
          </w:tcPr>
          <w:p w14:paraId="3E9E6411" w14:textId="77777777" w:rsidR="006B29DA" w:rsidRPr="002D4F6D" w:rsidRDefault="006B29DA" w:rsidP="00F24499">
            <w:pPr>
              <w:bidi/>
              <w:jc w:val="left"/>
              <w:rPr>
                <w:sz w:val="20"/>
                <w:szCs w:val="20"/>
                <w:lang w:eastAsia="en-CA"/>
              </w:rPr>
            </w:pPr>
            <w:r w:rsidRPr="002D4F6D">
              <w:rPr>
                <w:sz w:val="20"/>
                <w:szCs w:val="20"/>
                <w:lang w:eastAsia="en-CA"/>
              </w:rPr>
              <w:t>130</w:t>
            </w:r>
          </w:p>
        </w:tc>
        <w:tc>
          <w:tcPr>
            <w:tcW w:w="1275" w:type="dxa"/>
            <w:tcBorders>
              <w:top w:val="nil"/>
              <w:left w:val="nil"/>
              <w:bottom w:val="single" w:sz="4" w:space="0" w:color="auto"/>
              <w:right w:val="single" w:sz="4" w:space="0" w:color="auto"/>
            </w:tcBorders>
            <w:noWrap/>
            <w:hideMark/>
          </w:tcPr>
          <w:p w14:paraId="5D71B60B" w14:textId="77777777" w:rsidR="006B29DA" w:rsidRPr="002D4F6D" w:rsidRDefault="006B29DA" w:rsidP="00F24499">
            <w:pPr>
              <w:bidi/>
              <w:jc w:val="left"/>
              <w:rPr>
                <w:sz w:val="20"/>
                <w:szCs w:val="20"/>
                <w:lang w:eastAsia="en-CA"/>
              </w:rPr>
            </w:pPr>
            <w:r w:rsidRPr="002D4F6D">
              <w:rPr>
                <w:sz w:val="20"/>
                <w:szCs w:val="20"/>
                <w:lang w:eastAsia="en-CA"/>
              </w:rPr>
              <w:t>0</w:t>
            </w:r>
          </w:p>
        </w:tc>
      </w:tr>
      <w:tr w:rsidR="006B29DA" w:rsidRPr="002D4F6D" w14:paraId="510F83A2" w14:textId="77777777" w:rsidTr="004E6378">
        <w:trPr>
          <w:trHeight w:val="58"/>
        </w:trPr>
        <w:tc>
          <w:tcPr>
            <w:tcW w:w="2327" w:type="dxa"/>
            <w:tcBorders>
              <w:top w:val="nil"/>
              <w:left w:val="single" w:sz="4" w:space="0" w:color="auto"/>
              <w:bottom w:val="single" w:sz="4" w:space="0" w:color="auto"/>
              <w:right w:val="single" w:sz="4" w:space="0" w:color="auto"/>
            </w:tcBorders>
            <w:noWrap/>
          </w:tcPr>
          <w:p w14:paraId="32DCA1CF" w14:textId="031A0853" w:rsidR="006B29DA" w:rsidRPr="002D4F6D" w:rsidRDefault="003F6A1B" w:rsidP="006B29DA">
            <w:pPr>
              <w:bidi/>
              <w:jc w:val="left"/>
              <w:rPr>
                <w:sz w:val="20"/>
                <w:szCs w:val="20"/>
                <w:lang w:eastAsia="en-CA" w:bidi="ar-AE"/>
              </w:rPr>
            </w:pPr>
            <w:r w:rsidRPr="003F6A1B">
              <w:rPr>
                <w:sz w:val="20"/>
                <w:szCs w:val="20"/>
                <w:rtl/>
                <w:lang w:eastAsia="en-CA" w:bidi="ar-AE"/>
              </w:rPr>
              <w:t>زمبابوي</w:t>
            </w:r>
          </w:p>
        </w:tc>
        <w:tc>
          <w:tcPr>
            <w:tcW w:w="1440" w:type="dxa"/>
            <w:tcBorders>
              <w:top w:val="nil"/>
              <w:left w:val="nil"/>
              <w:bottom w:val="single" w:sz="4" w:space="0" w:color="auto"/>
              <w:right w:val="single" w:sz="4" w:space="0" w:color="auto"/>
            </w:tcBorders>
            <w:noWrap/>
            <w:hideMark/>
          </w:tcPr>
          <w:p w14:paraId="553862EE"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6F383167"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59CC40AA" w14:textId="77777777" w:rsidR="006B29DA" w:rsidRPr="002D4F6D" w:rsidRDefault="006B29DA" w:rsidP="00F24499">
            <w:pPr>
              <w:bidi/>
              <w:jc w:val="left"/>
              <w:rPr>
                <w:sz w:val="20"/>
                <w:szCs w:val="20"/>
                <w:lang w:eastAsia="en-CA"/>
              </w:rPr>
            </w:pPr>
            <w:r w:rsidRPr="002D4F6D">
              <w:rPr>
                <w:sz w:val="20"/>
                <w:szCs w:val="20"/>
                <w:lang w:eastAsia="en-CA"/>
              </w:rPr>
              <w:t>256,749</w:t>
            </w:r>
          </w:p>
        </w:tc>
        <w:tc>
          <w:tcPr>
            <w:tcW w:w="1350" w:type="dxa"/>
            <w:tcBorders>
              <w:top w:val="nil"/>
              <w:left w:val="nil"/>
              <w:bottom w:val="single" w:sz="4" w:space="0" w:color="auto"/>
              <w:right w:val="single" w:sz="4" w:space="0" w:color="auto"/>
            </w:tcBorders>
            <w:noWrap/>
            <w:hideMark/>
          </w:tcPr>
          <w:p w14:paraId="0BD9AA87" w14:textId="77777777" w:rsidR="006B29DA" w:rsidRPr="002D4F6D" w:rsidRDefault="006B29DA" w:rsidP="00F24499">
            <w:pPr>
              <w:bidi/>
              <w:jc w:val="left"/>
              <w:rPr>
                <w:sz w:val="20"/>
                <w:szCs w:val="20"/>
                <w:lang w:eastAsia="en-CA"/>
              </w:rPr>
            </w:pPr>
            <w:r w:rsidRPr="002D4F6D">
              <w:rPr>
                <w:sz w:val="20"/>
                <w:szCs w:val="20"/>
                <w:lang w:eastAsia="en-CA"/>
              </w:rPr>
              <w:t>348,496</w:t>
            </w:r>
          </w:p>
        </w:tc>
        <w:tc>
          <w:tcPr>
            <w:tcW w:w="1147" w:type="dxa"/>
            <w:tcBorders>
              <w:top w:val="nil"/>
              <w:left w:val="nil"/>
              <w:bottom w:val="single" w:sz="4" w:space="0" w:color="auto"/>
              <w:right w:val="single" w:sz="4" w:space="0" w:color="auto"/>
            </w:tcBorders>
            <w:noWrap/>
            <w:hideMark/>
          </w:tcPr>
          <w:p w14:paraId="386FBEAE" w14:textId="77777777" w:rsidR="006B29DA" w:rsidRPr="002D4F6D" w:rsidRDefault="006B29DA" w:rsidP="00F24499">
            <w:pPr>
              <w:bidi/>
              <w:jc w:val="left"/>
              <w:rPr>
                <w:sz w:val="20"/>
                <w:szCs w:val="20"/>
                <w:lang w:eastAsia="en-CA"/>
              </w:rPr>
            </w:pPr>
            <w:r w:rsidRPr="002D4F6D">
              <w:rPr>
                <w:sz w:val="20"/>
                <w:szCs w:val="20"/>
                <w:lang w:eastAsia="en-CA"/>
              </w:rPr>
              <w:t>136</w:t>
            </w:r>
          </w:p>
        </w:tc>
        <w:tc>
          <w:tcPr>
            <w:tcW w:w="1275" w:type="dxa"/>
            <w:tcBorders>
              <w:top w:val="nil"/>
              <w:left w:val="nil"/>
              <w:bottom w:val="single" w:sz="4" w:space="0" w:color="auto"/>
              <w:right w:val="single" w:sz="4" w:space="0" w:color="auto"/>
            </w:tcBorders>
            <w:noWrap/>
            <w:hideMark/>
          </w:tcPr>
          <w:p w14:paraId="31F2F78C" w14:textId="77777777" w:rsidR="006B29DA" w:rsidRPr="002D4F6D" w:rsidRDefault="006B29DA" w:rsidP="00F24499">
            <w:pPr>
              <w:bidi/>
              <w:jc w:val="left"/>
              <w:rPr>
                <w:sz w:val="20"/>
                <w:szCs w:val="20"/>
                <w:lang w:eastAsia="en-CA"/>
              </w:rPr>
            </w:pPr>
            <w:r w:rsidRPr="002D4F6D">
              <w:rPr>
                <w:sz w:val="20"/>
                <w:szCs w:val="20"/>
                <w:lang w:eastAsia="en-CA"/>
              </w:rPr>
              <w:t>100</w:t>
            </w:r>
          </w:p>
        </w:tc>
      </w:tr>
      <w:tr w:rsidR="006B29DA" w:rsidRPr="002D4F6D" w14:paraId="482AF04F" w14:textId="77777777" w:rsidTr="004E6378">
        <w:trPr>
          <w:trHeight w:val="81"/>
        </w:trPr>
        <w:tc>
          <w:tcPr>
            <w:tcW w:w="2327" w:type="dxa"/>
            <w:tcBorders>
              <w:top w:val="nil"/>
              <w:left w:val="single" w:sz="4" w:space="0" w:color="auto"/>
              <w:bottom w:val="single" w:sz="4" w:space="0" w:color="auto"/>
              <w:right w:val="single" w:sz="4" w:space="0" w:color="auto"/>
            </w:tcBorders>
            <w:noWrap/>
            <w:hideMark/>
          </w:tcPr>
          <w:p w14:paraId="5B39CC85" w14:textId="4A7C8951" w:rsidR="006B29DA" w:rsidRPr="002D4F6D" w:rsidRDefault="003F6A1B" w:rsidP="006B29DA">
            <w:pPr>
              <w:bidi/>
              <w:jc w:val="left"/>
              <w:rPr>
                <w:sz w:val="20"/>
                <w:szCs w:val="20"/>
                <w:rtl/>
                <w:lang w:eastAsia="en-CA" w:bidi="ar-AE"/>
              </w:rPr>
            </w:pPr>
            <w:r w:rsidRPr="003F6A1B">
              <w:rPr>
                <w:sz w:val="20"/>
                <w:szCs w:val="20"/>
                <w:rtl/>
                <w:lang w:eastAsia="en-CA"/>
              </w:rPr>
              <w:t>المنطقة: آسيا والمحيط الهادئ</w:t>
            </w:r>
          </w:p>
        </w:tc>
        <w:tc>
          <w:tcPr>
            <w:tcW w:w="1440" w:type="dxa"/>
            <w:tcBorders>
              <w:top w:val="nil"/>
              <w:left w:val="nil"/>
              <w:bottom w:val="single" w:sz="4" w:space="0" w:color="auto"/>
              <w:right w:val="single" w:sz="4" w:space="0" w:color="auto"/>
            </w:tcBorders>
            <w:noWrap/>
            <w:hideMark/>
          </w:tcPr>
          <w:p w14:paraId="5367EF05"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55497173"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7D92326C" w14:textId="77777777" w:rsidR="006B29DA" w:rsidRPr="002D4F6D" w:rsidRDefault="006B29DA" w:rsidP="00F24499">
            <w:pPr>
              <w:bidi/>
              <w:jc w:val="left"/>
              <w:rPr>
                <w:sz w:val="20"/>
                <w:szCs w:val="20"/>
                <w:lang w:eastAsia="en-CA"/>
              </w:rPr>
            </w:pPr>
            <w:r w:rsidRPr="002D4F6D">
              <w:rPr>
                <w:sz w:val="20"/>
                <w:szCs w:val="20"/>
                <w:lang w:eastAsia="en-CA"/>
              </w:rPr>
              <w:t>548,694</w:t>
            </w:r>
          </w:p>
        </w:tc>
        <w:tc>
          <w:tcPr>
            <w:tcW w:w="1350" w:type="dxa"/>
            <w:tcBorders>
              <w:top w:val="nil"/>
              <w:left w:val="nil"/>
              <w:bottom w:val="single" w:sz="4" w:space="0" w:color="auto"/>
              <w:right w:val="single" w:sz="4" w:space="0" w:color="auto"/>
            </w:tcBorders>
            <w:noWrap/>
            <w:hideMark/>
          </w:tcPr>
          <w:p w14:paraId="6CA55DC8" w14:textId="77777777" w:rsidR="006B29DA" w:rsidRPr="002D4F6D" w:rsidRDefault="006B29DA" w:rsidP="00F24499">
            <w:pPr>
              <w:bidi/>
              <w:jc w:val="left"/>
              <w:rPr>
                <w:sz w:val="20"/>
                <w:szCs w:val="20"/>
                <w:lang w:eastAsia="en-CA"/>
              </w:rPr>
            </w:pPr>
            <w:r w:rsidRPr="002D4F6D">
              <w:rPr>
                <w:sz w:val="20"/>
                <w:szCs w:val="20"/>
                <w:lang w:eastAsia="en-CA"/>
              </w:rPr>
              <w:t>598,678</w:t>
            </w:r>
          </w:p>
        </w:tc>
        <w:tc>
          <w:tcPr>
            <w:tcW w:w="1147" w:type="dxa"/>
            <w:tcBorders>
              <w:top w:val="nil"/>
              <w:left w:val="nil"/>
              <w:bottom w:val="single" w:sz="4" w:space="0" w:color="auto"/>
              <w:right w:val="single" w:sz="4" w:space="0" w:color="auto"/>
            </w:tcBorders>
            <w:noWrap/>
            <w:hideMark/>
          </w:tcPr>
          <w:p w14:paraId="1F0BA7F0" w14:textId="77777777" w:rsidR="006B29DA" w:rsidRPr="002D4F6D" w:rsidRDefault="006B29DA" w:rsidP="00F24499">
            <w:pPr>
              <w:bidi/>
              <w:jc w:val="left"/>
              <w:rPr>
                <w:sz w:val="20"/>
                <w:szCs w:val="20"/>
                <w:lang w:eastAsia="en-CA"/>
              </w:rPr>
            </w:pPr>
            <w:r w:rsidRPr="002D4F6D">
              <w:rPr>
                <w:sz w:val="20"/>
                <w:szCs w:val="20"/>
                <w:lang w:eastAsia="en-CA"/>
              </w:rPr>
              <w:t>109</w:t>
            </w:r>
          </w:p>
        </w:tc>
        <w:tc>
          <w:tcPr>
            <w:tcW w:w="1275" w:type="dxa"/>
            <w:tcBorders>
              <w:top w:val="nil"/>
              <w:left w:val="nil"/>
              <w:bottom w:val="single" w:sz="4" w:space="0" w:color="auto"/>
              <w:right w:val="single" w:sz="4" w:space="0" w:color="auto"/>
            </w:tcBorders>
            <w:noWrap/>
            <w:hideMark/>
          </w:tcPr>
          <w:p w14:paraId="1D36536B"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488F226C"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3251E8A2" w14:textId="752F1E81" w:rsidR="006B29DA" w:rsidRPr="002D4F6D" w:rsidRDefault="003F6A1B" w:rsidP="006B29DA">
            <w:pPr>
              <w:bidi/>
              <w:jc w:val="left"/>
              <w:rPr>
                <w:sz w:val="20"/>
                <w:szCs w:val="20"/>
                <w:lang w:eastAsia="en-CA"/>
              </w:rPr>
            </w:pPr>
            <w:r w:rsidRPr="003F6A1B">
              <w:rPr>
                <w:sz w:val="20"/>
                <w:szCs w:val="20"/>
                <w:rtl/>
                <w:lang w:eastAsia="en-CA"/>
              </w:rPr>
              <w:t>عالمي</w:t>
            </w:r>
          </w:p>
        </w:tc>
        <w:tc>
          <w:tcPr>
            <w:tcW w:w="1440" w:type="dxa"/>
            <w:tcBorders>
              <w:top w:val="nil"/>
              <w:left w:val="nil"/>
              <w:bottom w:val="single" w:sz="4" w:space="0" w:color="auto"/>
              <w:right w:val="single" w:sz="4" w:space="0" w:color="auto"/>
            </w:tcBorders>
            <w:noWrap/>
            <w:hideMark/>
          </w:tcPr>
          <w:p w14:paraId="0B5651D7" w14:textId="77777777" w:rsidR="006B29DA" w:rsidRPr="002D4F6D" w:rsidRDefault="006B29DA" w:rsidP="00F24499">
            <w:pPr>
              <w:bidi/>
              <w:jc w:val="left"/>
              <w:rPr>
                <w:sz w:val="20"/>
                <w:szCs w:val="20"/>
                <w:lang w:eastAsia="en-CA"/>
              </w:rPr>
            </w:pPr>
            <w:r w:rsidRPr="002D4F6D">
              <w:rPr>
                <w:sz w:val="20"/>
                <w:szCs w:val="20"/>
                <w:lang w:eastAsia="en-CA"/>
              </w:rPr>
              <w:t>0.0</w:t>
            </w:r>
          </w:p>
        </w:tc>
        <w:tc>
          <w:tcPr>
            <w:tcW w:w="1260" w:type="dxa"/>
            <w:tcBorders>
              <w:top w:val="nil"/>
              <w:left w:val="nil"/>
              <w:bottom w:val="single" w:sz="4" w:space="0" w:color="auto"/>
              <w:right w:val="single" w:sz="4" w:space="0" w:color="auto"/>
            </w:tcBorders>
            <w:noWrap/>
            <w:hideMark/>
          </w:tcPr>
          <w:p w14:paraId="098E676C" w14:textId="77777777" w:rsidR="006B29DA" w:rsidRPr="002D4F6D" w:rsidRDefault="006B29DA" w:rsidP="00F24499">
            <w:pPr>
              <w:bidi/>
              <w:jc w:val="left"/>
              <w:rPr>
                <w:sz w:val="20"/>
                <w:szCs w:val="20"/>
                <w:lang w:eastAsia="en-CA"/>
              </w:rPr>
            </w:pPr>
            <w:r w:rsidRPr="002D4F6D">
              <w:rPr>
                <w:sz w:val="20"/>
                <w:szCs w:val="20"/>
                <w:lang w:eastAsia="en-CA"/>
              </w:rPr>
              <w:t>0</w:t>
            </w:r>
          </w:p>
        </w:tc>
        <w:tc>
          <w:tcPr>
            <w:tcW w:w="1260" w:type="dxa"/>
            <w:tcBorders>
              <w:top w:val="nil"/>
              <w:left w:val="nil"/>
              <w:bottom w:val="single" w:sz="4" w:space="0" w:color="auto"/>
              <w:right w:val="single" w:sz="4" w:space="0" w:color="auto"/>
            </w:tcBorders>
            <w:noWrap/>
            <w:hideMark/>
          </w:tcPr>
          <w:p w14:paraId="37224432" w14:textId="77777777" w:rsidR="006B29DA" w:rsidRPr="002D4F6D" w:rsidRDefault="006B29DA" w:rsidP="00F24499">
            <w:pPr>
              <w:bidi/>
              <w:jc w:val="left"/>
              <w:rPr>
                <w:sz w:val="20"/>
                <w:szCs w:val="20"/>
                <w:lang w:eastAsia="en-CA"/>
              </w:rPr>
            </w:pPr>
            <w:r w:rsidRPr="002D4F6D">
              <w:rPr>
                <w:sz w:val="20"/>
                <w:szCs w:val="20"/>
                <w:lang w:eastAsia="en-CA"/>
              </w:rPr>
              <w:t>3,663,556</w:t>
            </w:r>
          </w:p>
        </w:tc>
        <w:tc>
          <w:tcPr>
            <w:tcW w:w="1350" w:type="dxa"/>
            <w:tcBorders>
              <w:top w:val="nil"/>
              <w:left w:val="nil"/>
              <w:bottom w:val="single" w:sz="4" w:space="0" w:color="auto"/>
              <w:right w:val="single" w:sz="4" w:space="0" w:color="auto"/>
            </w:tcBorders>
            <w:noWrap/>
            <w:hideMark/>
          </w:tcPr>
          <w:p w14:paraId="389F0137" w14:textId="77777777" w:rsidR="006B29DA" w:rsidRPr="002D4F6D" w:rsidRDefault="006B29DA" w:rsidP="00F24499">
            <w:pPr>
              <w:bidi/>
              <w:jc w:val="left"/>
              <w:rPr>
                <w:sz w:val="20"/>
                <w:szCs w:val="20"/>
                <w:lang w:eastAsia="en-CA"/>
              </w:rPr>
            </w:pPr>
            <w:r w:rsidRPr="002D4F6D">
              <w:rPr>
                <w:sz w:val="20"/>
                <w:szCs w:val="20"/>
                <w:lang w:eastAsia="en-CA"/>
              </w:rPr>
              <w:t>9,778,915</w:t>
            </w:r>
          </w:p>
        </w:tc>
        <w:tc>
          <w:tcPr>
            <w:tcW w:w="1147" w:type="dxa"/>
            <w:tcBorders>
              <w:top w:val="nil"/>
              <w:left w:val="nil"/>
              <w:bottom w:val="single" w:sz="4" w:space="0" w:color="auto"/>
              <w:right w:val="single" w:sz="4" w:space="0" w:color="auto"/>
            </w:tcBorders>
            <w:noWrap/>
            <w:hideMark/>
          </w:tcPr>
          <w:p w14:paraId="46FE66A8" w14:textId="77777777" w:rsidR="006B29DA" w:rsidRPr="002D4F6D" w:rsidRDefault="006B29DA" w:rsidP="00F24499">
            <w:pPr>
              <w:bidi/>
              <w:jc w:val="left"/>
              <w:rPr>
                <w:sz w:val="20"/>
                <w:szCs w:val="20"/>
                <w:lang w:eastAsia="en-CA"/>
              </w:rPr>
            </w:pPr>
            <w:r w:rsidRPr="002D4F6D">
              <w:rPr>
                <w:sz w:val="20"/>
                <w:szCs w:val="20"/>
                <w:lang w:eastAsia="en-CA"/>
              </w:rPr>
              <w:t>267</w:t>
            </w:r>
          </w:p>
        </w:tc>
        <w:tc>
          <w:tcPr>
            <w:tcW w:w="1275" w:type="dxa"/>
            <w:tcBorders>
              <w:top w:val="nil"/>
              <w:left w:val="nil"/>
              <w:bottom w:val="single" w:sz="4" w:space="0" w:color="auto"/>
              <w:right w:val="single" w:sz="4" w:space="0" w:color="auto"/>
            </w:tcBorders>
            <w:noWrap/>
            <w:hideMark/>
          </w:tcPr>
          <w:p w14:paraId="28B52668" w14:textId="77777777" w:rsidR="006B29DA" w:rsidRPr="002D4F6D" w:rsidRDefault="006B29DA" w:rsidP="00F24499">
            <w:pPr>
              <w:bidi/>
              <w:jc w:val="left"/>
              <w:rPr>
                <w:sz w:val="20"/>
                <w:szCs w:val="20"/>
                <w:lang w:eastAsia="en-CA"/>
              </w:rPr>
            </w:pPr>
            <w:r w:rsidRPr="002D4F6D">
              <w:rPr>
                <w:sz w:val="20"/>
                <w:szCs w:val="20"/>
                <w:lang w:eastAsia="en-CA"/>
              </w:rPr>
              <w:t>50</w:t>
            </w:r>
          </w:p>
        </w:tc>
      </w:tr>
      <w:tr w:rsidR="006B29DA" w:rsidRPr="002D4F6D" w14:paraId="0DABD4D0" w14:textId="77777777" w:rsidTr="004E6378">
        <w:trPr>
          <w:trHeight w:val="58"/>
        </w:trPr>
        <w:tc>
          <w:tcPr>
            <w:tcW w:w="2327" w:type="dxa"/>
            <w:tcBorders>
              <w:top w:val="nil"/>
              <w:left w:val="single" w:sz="4" w:space="0" w:color="auto"/>
              <w:bottom w:val="single" w:sz="4" w:space="0" w:color="auto"/>
              <w:right w:val="single" w:sz="4" w:space="0" w:color="auto"/>
            </w:tcBorders>
            <w:noWrap/>
            <w:hideMark/>
          </w:tcPr>
          <w:p w14:paraId="36285D61" w14:textId="5C6E4DA1" w:rsidR="006B29DA" w:rsidRPr="002D4F6D" w:rsidRDefault="00AC04C0" w:rsidP="006B29DA">
            <w:pPr>
              <w:bidi/>
              <w:jc w:val="left"/>
              <w:rPr>
                <w:b/>
                <w:bCs/>
                <w:sz w:val="20"/>
                <w:szCs w:val="20"/>
                <w:lang w:eastAsia="en-CA"/>
              </w:rPr>
            </w:pPr>
            <w:r>
              <w:rPr>
                <w:rFonts w:hint="cs"/>
                <w:b/>
                <w:bCs/>
                <w:sz w:val="20"/>
                <w:szCs w:val="20"/>
                <w:rtl/>
                <w:lang w:eastAsia="en-CA"/>
              </w:rPr>
              <w:t>المجموع العام</w:t>
            </w:r>
          </w:p>
        </w:tc>
        <w:tc>
          <w:tcPr>
            <w:tcW w:w="1440" w:type="dxa"/>
            <w:tcBorders>
              <w:top w:val="nil"/>
              <w:left w:val="nil"/>
              <w:bottom w:val="single" w:sz="4" w:space="0" w:color="auto"/>
              <w:right w:val="single" w:sz="4" w:space="0" w:color="auto"/>
            </w:tcBorders>
            <w:noWrap/>
            <w:hideMark/>
          </w:tcPr>
          <w:p w14:paraId="45932B67" w14:textId="77777777" w:rsidR="006B29DA" w:rsidRPr="002D4F6D" w:rsidRDefault="006B29DA" w:rsidP="00F24499">
            <w:pPr>
              <w:bidi/>
              <w:jc w:val="left"/>
              <w:rPr>
                <w:b/>
                <w:bCs/>
                <w:sz w:val="20"/>
                <w:szCs w:val="20"/>
                <w:lang w:eastAsia="en-CA"/>
              </w:rPr>
            </w:pPr>
            <w:r w:rsidRPr="002D4F6D">
              <w:rPr>
                <w:b/>
                <w:bCs/>
                <w:sz w:val="20"/>
                <w:szCs w:val="20"/>
                <w:lang w:eastAsia="en-CA"/>
              </w:rPr>
              <w:t>126.9</w:t>
            </w:r>
          </w:p>
        </w:tc>
        <w:tc>
          <w:tcPr>
            <w:tcW w:w="1260" w:type="dxa"/>
            <w:tcBorders>
              <w:top w:val="nil"/>
              <w:left w:val="nil"/>
              <w:bottom w:val="single" w:sz="4" w:space="0" w:color="auto"/>
              <w:right w:val="single" w:sz="4" w:space="0" w:color="auto"/>
            </w:tcBorders>
            <w:noWrap/>
            <w:hideMark/>
          </w:tcPr>
          <w:p w14:paraId="39F4EE1A" w14:textId="77777777" w:rsidR="006B29DA" w:rsidRPr="002D4F6D" w:rsidRDefault="006B29DA" w:rsidP="00F24499">
            <w:pPr>
              <w:bidi/>
              <w:jc w:val="left"/>
              <w:rPr>
                <w:b/>
                <w:bCs/>
                <w:sz w:val="20"/>
                <w:szCs w:val="20"/>
                <w:lang w:eastAsia="en-CA"/>
              </w:rPr>
            </w:pPr>
            <w:r w:rsidRPr="002D4F6D">
              <w:rPr>
                <w:b/>
                <w:bCs/>
                <w:sz w:val="20"/>
                <w:szCs w:val="20"/>
                <w:lang w:eastAsia="en-CA"/>
              </w:rPr>
              <w:t>19,893</w:t>
            </w:r>
          </w:p>
        </w:tc>
        <w:tc>
          <w:tcPr>
            <w:tcW w:w="1260" w:type="dxa"/>
            <w:tcBorders>
              <w:top w:val="nil"/>
              <w:left w:val="nil"/>
              <w:bottom w:val="single" w:sz="4" w:space="0" w:color="auto"/>
              <w:right w:val="single" w:sz="4" w:space="0" w:color="auto"/>
            </w:tcBorders>
            <w:noWrap/>
            <w:hideMark/>
          </w:tcPr>
          <w:p w14:paraId="045F3391" w14:textId="77777777" w:rsidR="006B29DA" w:rsidRPr="002D4F6D" w:rsidRDefault="006B29DA" w:rsidP="00F24499">
            <w:pPr>
              <w:bidi/>
              <w:jc w:val="left"/>
              <w:rPr>
                <w:b/>
                <w:bCs/>
                <w:sz w:val="20"/>
                <w:szCs w:val="20"/>
                <w:lang w:eastAsia="en-CA"/>
              </w:rPr>
            </w:pPr>
            <w:r w:rsidRPr="002D4F6D">
              <w:rPr>
                <w:b/>
                <w:bCs/>
                <w:sz w:val="20"/>
                <w:szCs w:val="20"/>
                <w:lang w:eastAsia="en-CA"/>
              </w:rPr>
              <w:t>23,701,634</w:t>
            </w:r>
          </w:p>
        </w:tc>
        <w:tc>
          <w:tcPr>
            <w:tcW w:w="1350" w:type="dxa"/>
            <w:tcBorders>
              <w:top w:val="nil"/>
              <w:left w:val="nil"/>
              <w:bottom w:val="single" w:sz="4" w:space="0" w:color="auto"/>
              <w:right w:val="single" w:sz="4" w:space="0" w:color="auto"/>
            </w:tcBorders>
            <w:noWrap/>
            <w:hideMark/>
          </w:tcPr>
          <w:p w14:paraId="5349E62A" w14:textId="77777777" w:rsidR="006B29DA" w:rsidRPr="002D4F6D" w:rsidRDefault="006B29DA" w:rsidP="00F24499">
            <w:pPr>
              <w:bidi/>
              <w:jc w:val="left"/>
              <w:rPr>
                <w:b/>
                <w:bCs/>
                <w:sz w:val="20"/>
                <w:szCs w:val="20"/>
                <w:lang w:eastAsia="en-CA"/>
              </w:rPr>
            </w:pPr>
            <w:r w:rsidRPr="002D4F6D">
              <w:rPr>
                <w:b/>
                <w:bCs/>
                <w:sz w:val="20"/>
                <w:szCs w:val="20"/>
                <w:lang w:eastAsia="en-CA"/>
              </w:rPr>
              <w:t>23,795,058</w:t>
            </w:r>
          </w:p>
        </w:tc>
        <w:tc>
          <w:tcPr>
            <w:tcW w:w="1147" w:type="dxa"/>
            <w:tcBorders>
              <w:top w:val="nil"/>
              <w:left w:val="nil"/>
              <w:bottom w:val="single" w:sz="4" w:space="0" w:color="auto"/>
              <w:right w:val="single" w:sz="4" w:space="0" w:color="auto"/>
            </w:tcBorders>
            <w:noWrap/>
            <w:hideMark/>
          </w:tcPr>
          <w:p w14:paraId="550FC4B4" w14:textId="77777777" w:rsidR="006B29DA" w:rsidRPr="002D4F6D" w:rsidRDefault="006B29DA" w:rsidP="00F24499">
            <w:pPr>
              <w:bidi/>
              <w:jc w:val="left"/>
              <w:rPr>
                <w:b/>
                <w:bCs/>
                <w:sz w:val="20"/>
                <w:szCs w:val="20"/>
                <w:lang w:eastAsia="en-CA"/>
              </w:rPr>
            </w:pPr>
            <w:r w:rsidRPr="002D4F6D">
              <w:rPr>
                <w:b/>
                <w:bCs/>
                <w:sz w:val="20"/>
                <w:szCs w:val="20"/>
                <w:lang w:eastAsia="en-CA"/>
              </w:rPr>
              <w:t>100</w:t>
            </w:r>
          </w:p>
        </w:tc>
        <w:tc>
          <w:tcPr>
            <w:tcW w:w="1275" w:type="dxa"/>
            <w:tcBorders>
              <w:top w:val="nil"/>
              <w:left w:val="nil"/>
              <w:bottom w:val="single" w:sz="4" w:space="0" w:color="auto"/>
              <w:right w:val="single" w:sz="4" w:space="0" w:color="auto"/>
            </w:tcBorders>
            <w:noWrap/>
            <w:hideMark/>
          </w:tcPr>
          <w:p w14:paraId="58FA195C" w14:textId="77777777" w:rsidR="006B29DA" w:rsidRPr="002D4F6D" w:rsidRDefault="006B29DA" w:rsidP="00F24499">
            <w:pPr>
              <w:bidi/>
              <w:jc w:val="left"/>
              <w:rPr>
                <w:b/>
                <w:bCs/>
                <w:sz w:val="20"/>
                <w:szCs w:val="20"/>
                <w:lang w:eastAsia="en-CA"/>
              </w:rPr>
            </w:pPr>
            <w:r w:rsidRPr="002D4F6D">
              <w:rPr>
                <w:b/>
                <w:bCs/>
                <w:sz w:val="20"/>
                <w:szCs w:val="20"/>
                <w:lang w:eastAsia="en-CA"/>
              </w:rPr>
              <w:t>54</w:t>
            </w:r>
          </w:p>
        </w:tc>
      </w:tr>
    </w:tbl>
    <w:p w14:paraId="31D4FADD" w14:textId="38465009" w:rsidR="00066E22" w:rsidRPr="00066E22" w:rsidRDefault="00066E22" w:rsidP="00066E22">
      <w:pPr>
        <w:pStyle w:val="Title1"/>
        <w:keepNext/>
        <w:bidi/>
        <w:jc w:val="both"/>
        <w:rPr>
          <w:b w:val="0"/>
          <w:caps w:val="0"/>
          <w:sz w:val="20"/>
          <w:szCs w:val="20"/>
          <w:rtl/>
          <w:lang w:val="en-US" w:bidi="ar-AE"/>
        </w:rPr>
      </w:pPr>
      <w:r>
        <w:rPr>
          <w:rFonts w:hint="cs"/>
          <w:b w:val="0"/>
          <w:caps w:val="0"/>
          <w:sz w:val="20"/>
          <w:szCs w:val="20"/>
          <w:rtl/>
          <w:lang w:val="en-US" w:bidi="ar-AE"/>
        </w:rPr>
        <w:t xml:space="preserve">* </w:t>
      </w:r>
      <w:r w:rsidRPr="002D4F6D">
        <w:rPr>
          <w:b w:val="0"/>
          <w:caps w:val="0"/>
          <w:sz w:val="19"/>
          <w:szCs w:val="19"/>
          <w:lang w:val="en-CA"/>
        </w:rPr>
        <w:t>7.7</w:t>
      </w:r>
      <w:r>
        <w:rPr>
          <w:rFonts w:hint="cs"/>
          <w:b w:val="0"/>
          <w:caps w:val="0"/>
          <w:sz w:val="20"/>
          <w:szCs w:val="20"/>
          <w:rtl/>
          <w:lang w:val="en-US" w:bidi="ar-AE"/>
        </w:rPr>
        <w:t xml:space="preserve"> طن متري (</w:t>
      </w:r>
      <w:r w:rsidRPr="002D4F6D">
        <w:rPr>
          <w:b w:val="0"/>
          <w:caps w:val="0"/>
          <w:sz w:val="19"/>
          <w:szCs w:val="19"/>
          <w:lang w:val="en-CA"/>
        </w:rPr>
        <w:t>19,893</w:t>
      </w:r>
      <w:r>
        <w:rPr>
          <w:rFonts w:hint="cs"/>
          <w:b w:val="0"/>
          <w:caps w:val="0"/>
          <w:sz w:val="20"/>
          <w:szCs w:val="20"/>
          <w:rtl/>
          <w:lang w:val="en-US" w:bidi="ar-AE"/>
        </w:rPr>
        <w:t xml:space="preserve"> من مكافئ ثاني أكسيد الكربون) في عام </w:t>
      </w:r>
      <w:r>
        <w:rPr>
          <w:b w:val="0"/>
          <w:caps w:val="0"/>
          <w:sz w:val="20"/>
          <w:szCs w:val="20"/>
          <w:lang w:val="en-US" w:bidi="ar-AE"/>
        </w:rPr>
        <w:t>2024</w:t>
      </w:r>
      <w:r>
        <w:rPr>
          <w:rFonts w:hint="cs"/>
          <w:b w:val="0"/>
          <w:caps w:val="0"/>
          <w:sz w:val="20"/>
          <w:szCs w:val="20"/>
          <w:rtl/>
          <w:lang w:val="en-US" w:bidi="ar-AE"/>
        </w:rPr>
        <w:t xml:space="preserve"> للمشروعات المتعلقة بالمواد الهيدروفلوروكربونية.</w:t>
      </w:r>
    </w:p>
    <w:p w14:paraId="520DA67B" w14:textId="4AD8340B" w:rsidR="00066E22" w:rsidRPr="00066E22" w:rsidRDefault="00066E22" w:rsidP="00066E22">
      <w:pPr>
        <w:pStyle w:val="Title1"/>
        <w:keepNext/>
        <w:bidi/>
        <w:jc w:val="both"/>
        <w:rPr>
          <w:b w:val="0"/>
          <w:caps w:val="0"/>
          <w:sz w:val="20"/>
          <w:szCs w:val="20"/>
          <w:rtl/>
          <w:lang w:val="en-US" w:bidi="ar-AE"/>
        </w:rPr>
      </w:pPr>
      <w:r>
        <w:rPr>
          <w:rFonts w:hint="cs"/>
          <w:b w:val="0"/>
          <w:caps w:val="0"/>
          <w:sz w:val="20"/>
          <w:szCs w:val="20"/>
          <w:rtl/>
          <w:lang w:val="en-US" w:bidi="ar-AE"/>
        </w:rPr>
        <w:t xml:space="preserve">** بالنسبة للمشاريع التي كان مخططاً إنجازها في عام </w:t>
      </w:r>
      <w:r>
        <w:rPr>
          <w:b w:val="0"/>
          <w:caps w:val="0"/>
          <w:sz w:val="20"/>
          <w:szCs w:val="20"/>
          <w:lang w:val="en-US" w:bidi="ar-AE"/>
        </w:rPr>
        <w:t>2024</w:t>
      </w:r>
      <w:r>
        <w:rPr>
          <w:rFonts w:hint="cs"/>
          <w:b w:val="0"/>
          <w:caps w:val="0"/>
          <w:sz w:val="20"/>
          <w:szCs w:val="20"/>
          <w:rtl/>
          <w:lang w:val="en-US" w:bidi="ar-AE"/>
        </w:rPr>
        <w:t>.</w:t>
      </w:r>
    </w:p>
    <w:p w14:paraId="52AF230A" w14:textId="77777777" w:rsidR="00AD7C41" w:rsidRPr="004E6378" w:rsidRDefault="00AD7C41" w:rsidP="004E6378">
      <w:pPr>
        <w:bidi/>
        <w:jc w:val="left"/>
        <w:rPr>
          <w:sz w:val="26"/>
          <w:szCs w:val="26"/>
        </w:rPr>
      </w:pPr>
    </w:p>
    <w:p w14:paraId="23E0242E" w14:textId="77777777" w:rsidR="00AD7C41" w:rsidRPr="004E6378" w:rsidRDefault="00AD7C41" w:rsidP="004E6378">
      <w:pPr>
        <w:bidi/>
        <w:jc w:val="left"/>
        <w:rPr>
          <w:sz w:val="26"/>
          <w:szCs w:val="26"/>
        </w:rPr>
        <w:sectPr w:rsidR="00AD7C41" w:rsidRPr="004E6378" w:rsidSect="00AD7C41">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0444D680" w14:textId="12A9FBD4" w:rsidR="00E86696" w:rsidRPr="00E86696" w:rsidRDefault="00E86696" w:rsidP="00E86696">
      <w:pPr>
        <w:bidi/>
        <w:jc w:val="center"/>
        <w:rPr>
          <w:b/>
          <w:bCs/>
          <w:sz w:val="26"/>
          <w:szCs w:val="26"/>
          <w:lang w:val="en-US"/>
        </w:rPr>
      </w:pPr>
      <w:bookmarkStart w:id="3" w:name="_Hlk115855444"/>
      <w:r w:rsidRPr="00E86696">
        <w:rPr>
          <w:rFonts w:hint="cs"/>
          <w:b/>
          <w:bCs/>
          <w:sz w:val="26"/>
          <w:szCs w:val="26"/>
          <w:rtl/>
          <w:lang w:val="en-US"/>
        </w:rPr>
        <w:lastRenderedPageBreak/>
        <w:t>المرفق الثاني</w:t>
      </w:r>
    </w:p>
    <w:p w14:paraId="5E889A1F" w14:textId="77777777" w:rsidR="00AD7C41" w:rsidRPr="00E86696" w:rsidRDefault="00AD7C41" w:rsidP="00E86696">
      <w:pPr>
        <w:bidi/>
        <w:jc w:val="center"/>
        <w:rPr>
          <w:b/>
          <w:bCs/>
          <w:sz w:val="26"/>
          <w:szCs w:val="26"/>
        </w:rPr>
      </w:pPr>
    </w:p>
    <w:p w14:paraId="72FB3043" w14:textId="36C00E16" w:rsidR="00720929" w:rsidRPr="008C59AD" w:rsidRDefault="00720929" w:rsidP="00720929">
      <w:pPr>
        <w:pStyle w:val="Title1"/>
        <w:bidi/>
        <w:rPr>
          <w:caps w:val="0"/>
          <w:sz w:val="26"/>
          <w:szCs w:val="26"/>
          <w:lang w:val="en-CA" w:bidi="ar-LB"/>
        </w:rPr>
      </w:pPr>
      <w:r>
        <w:rPr>
          <w:bCs/>
          <w:caps w:val="0"/>
          <w:sz w:val="26"/>
          <w:szCs w:val="26"/>
          <w:rtl/>
          <w:lang w:val="en-CA" w:bidi="ar-LB"/>
        </w:rPr>
        <w:t xml:space="preserve">لمحة </w:t>
      </w:r>
      <w:r w:rsidRPr="008C59AD">
        <w:rPr>
          <w:bCs/>
          <w:caps w:val="0"/>
          <w:sz w:val="26"/>
          <w:szCs w:val="26"/>
          <w:rtl/>
          <w:lang w:val="en-CA" w:bidi="ar-LB"/>
        </w:rPr>
        <w:t>عامة</w:t>
      </w:r>
      <w:r>
        <w:rPr>
          <w:bCs/>
          <w:caps w:val="0"/>
          <w:sz w:val="26"/>
          <w:szCs w:val="26"/>
          <w:rtl/>
          <w:lang w:val="en-CA" w:bidi="ar-LB"/>
        </w:rPr>
        <w:t xml:space="preserve"> عن </w:t>
      </w:r>
      <w:r w:rsidRPr="008C59AD">
        <w:rPr>
          <w:bCs/>
          <w:caps w:val="0"/>
          <w:sz w:val="26"/>
          <w:szCs w:val="26"/>
          <w:rtl/>
          <w:lang w:val="en-CA" w:bidi="ar-LB"/>
        </w:rPr>
        <w:t>حالة</w:t>
      </w:r>
      <w:r>
        <w:rPr>
          <w:bCs/>
          <w:caps w:val="0"/>
          <w:sz w:val="26"/>
          <w:szCs w:val="26"/>
          <w:rtl/>
          <w:lang w:val="en-CA" w:bidi="ar-LB"/>
        </w:rPr>
        <w:t xml:space="preserve"> </w:t>
      </w:r>
      <w:r w:rsidRPr="008C59AD">
        <w:rPr>
          <w:bCs/>
          <w:caps w:val="0"/>
          <w:sz w:val="26"/>
          <w:szCs w:val="26"/>
          <w:rtl/>
          <w:lang w:val="en-CA" w:bidi="ar-LB"/>
        </w:rPr>
        <w:t>تنفيذ</w:t>
      </w:r>
      <w:r>
        <w:rPr>
          <w:bCs/>
          <w:caps w:val="0"/>
          <w:sz w:val="26"/>
          <w:szCs w:val="26"/>
          <w:rtl/>
          <w:lang w:val="en-CA" w:bidi="ar-LB"/>
        </w:rPr>
        <w:t xml:space="preserve"> اليونيب ل</w:t>
      </w:r>
      <w:r w:rsidRPr="008C59AD">
        <w:rPr>
          <w:bCs/>
          <w:caps w:val="0"/>
          <w:sz w:val="26"/>
          <w:szCs w:val="26"/>
          <w:rtl/>
          <w:lang w:val="en-CA" w:bidi="ar-LB"/>
        </w:rPr>
        <w:t>لمشروع</w:t>
      </w:r>
      <w:r>
        <w:rPr>
          <w:bCs/>
          <w:caps w:val="0"/>
          <w:sz w:val="26"/>
          <w:szCs w:val="26"/>
          <w:rtl/>
          <w:lang w:val="en-CA" w:bidi="ar-LB"/>
        </w:rPr>
        <w:t>ات</w:t>
      </w:r>
    </w:p>
    <w:p w14:paraId="297763D7" w14:textId="598BC5AD" w:rsidR="00720929" w:rsidRPr="008C59AD" w:rsidRDefault="00720929" w:rsidP="00720929">
      <w:pPr>
        <w:pStyle w:val="Title1"/>
        <w:bidi/>
        <w:rPr>
          <w:caps w:val="0"/>
          <w:sz w:val="26"/>
          <w:szCs w:val="26"/>
          <w:lang w:val="en-CA" w:bidi="ar-LB"/>
        </w:rPr>
      </w:pPr>
      <w:r>
        <w:rPr>
          <w:bCs/>
          <w:caps w:val="0"/>
          <w:sz w:val="26"/>
          <w:szCs w:val="26"/>
          <w:rtl/>
          <w:lang w:val="en-CA" w:bidi="ar-LB"/>
        </w:rPr>
        <w:t xml:space="preserve">حسب السنة حتى </w:t>
      </w:r>
      <w:r w:rsidRPr="008C59AD">
        <w:rPr>
          <w:caps w:val="0"/>
          <w:sz w:val="26"/>
          <w:szCs w:val="26"/>
          <w:lang w:val="en-CA" w:bidi="ar-LB"/>
        </w:rPr>
        <w:t>31</w:t>
      </w:r>
      <w:r>
        <w:rPr>
          <w:caps w:val="0"/>
          <w:sz w:val="26"/>
          <w:szCs w:val="26"/>
          <w:rtl/>
          <w:lang w:val="en-CA" w:bidi="ar-LB"/>
        </w:rPr>
        <w:t xml:space="preserve"> </w:t>
      </w:r>
      <w:r w:rsidRPr="008C59AD">
        <w:rPr>
          <w:bCs/>
          <w:caps w:val="0"/>
          <w:sz w:val="26"/>
          <w:szCs w:val="26"/>
          <w:rtl/>
          <w:lang w:val="en-CA" w:bidi="ar-LB"/>
        </w:rPr>
        <w:t>ديسمبر</w:t>
      </w:r>
      <w:r>
        <w:rPr>
          <w:bCs/>
          <w:caps w:val="0"/>
          <w:sz w:val="26"/>
          <w:szCs w:val="26"/>
          <w:rtl/>
          <w:lang w:val="en-CA" w:bidi="ar-LB"/>
        </w:rPr>
        <w:t xml:space="preserve">/كانون الأول </w:t>
      </w:r>
      <w:r w:rsidRPr="008C59AD">
        <w:rPr>
          <w:caps w:val="0"/>
          <w:sz w:val="26"/>
          <w:szCs w:val="26"/>
          <w:lang w:val="en-CA" w:bidi="ar-LB"/>
        </w:rPr>
        <w:t>202</w:t>
      </w:r>
      <w:r>
        <w:rPr>
          <w:caps w:val="0"/>
          <w:sz w:val="26"/>
          <w:szCs w:val="26"/>
          <w:lang w:val="en-CA" w:bidi="ar-LB"/>
        </w:rPr>
        <w:t>4</w:t>
      </w:r>
    </w:p>
    <w:p w14:paraId="54F88F69" w14:textId="4C914C0C" w:rsidR="00E86696" w:rsidRPr="00720929" w:rsidRDefault="00E86696" w:rsidP="00E86696">
      <w:pPr>
        <w:pStyle w:val="Title1"/>
        <w:bidi/>
        <w:rPr>
          <w:caps w:val="0"/>
          <w:sz w:val="26"/>
          <w:szCs w:val="26"/>
          <w:rtl/>
          <w:lang w:val="en-CA" w:bidi="ar-AE"/>
        </w:rPr>
      </w:pPr>
    </w:p>
    <w:bookmarkEnd w:id="3"/>
    <w:p w14:paraId="3300D5EC" w14:textId="4D58F330" w:rsidR="00720929" w:rsidRPr="00720929" w:rsidRDefault="00720929" w:rsidP="00720929">
      <w:pPr>
        <w:pStyle w:val="ListParagraph"/>
        <w:numPr>
          <w:ilvl w:val="0"/>
          <w:numId w:val="39"/>
        </w:numPr>
        <w:bidi/>
        <w:spacing w:after="240" w:line="288" w:lineRule="auto"/>
        <w:ind w:left="0" w:firstLine="0"/>
        <w:rPr>
          <w:sz w:val="26"/>
          <w:szCs w:val="26"/>
        </w:rPr>
      </w:pPr>
      <w:r>
        <w:rPr>
          <w:rFonts w:hint="cs"/>
          <w:sz w:val="26"/>
          <w:szCs w:val="26"/>
          <w:rtl/>
        </w:rPr>
        <w:t xml:space="preserve">يعرض الجدول </w:t>
      </w:r>
      <w:r>
        <w:rPr>
          <w:sz w:val="26"/>
          <w:szCs w:val="26"/>
          <w:lang w:val="en-US"/>
        </w:rPr>
        <w:t>1</w:t>
      </w:r>
      <w:r>
        <w:rPr>
          <w:rFonts w:hint="cs"/>
          <w:sz w:val="26"/>
          <w:szCs w:val="26"/>
          <w:rtl/>
          <w:lang w:val="en-US" w:bidi="ar-AE"/>
        </w:rPr>
        <w:t xml:space="preserve"> من المرفق الثاني لمحة عامة عن حالة تنفيذ المشروعات حسب السنة</w:t>
      </w:r>
      <w:r>
        <w:rPr>
          <w:rStyle w:val="FootnoteReference"/>
          <w:sz w:val="26"/>
          <w:szCs w:val="26"/>
          <w:rtl/>
          <w:lang w:val="en-US" w:bidi="ar-AE"/>
        </w:rPr>
        <w:footnoteReference w:id="28"/>
      </w:r>
      <w:r>
        <w:rPr>
          <w:rFonts w:hint="cs"/>
          <w:sz w:val="26"/>
          <w:szCs w:val="26"/>
          <w:rtl/>
          <w:lang w:val="en-US" w:bidi="ar-AE"/>
        </w:rPr>
        <w:t xml:space="preserve">. وتم حالياً إنجاز جميع المشروعات والأنشطة المُعتمدة بين عامي </w:t>
      </w:r>
      <w:r>
        <w:rPr>
          <w:sz w:val="26"/>
          <w:szCs w:val="26"/>
          <w:lang w:val="en-US" w:bidi="ar-AE"/>
        </w:rPr>
        <w:t>1991</w:t>
      </w:r>
      <w:r>
        <w:rPr>
          <w:rFonts w:hint="cs"/>
          <w:sz w:val="26"/>
          <w:szCs w:val="26"/>
          <w:rtl/>
          <w:lang w:val="en-US" w:bidi="ar-AE"/>
        </w:rPr>
        <w:t xml:space="preserve"> و</w:t>
      </w:r>
      <w:r>
        <w:rPr>
          <w:sz w:val="26"/>
          <w:szCs w:val="26"/>
          <w:lang w:val="en-US" w:bidi="ar-AE"/>
        </w:rPr>
        <w:t>2017</w:t>
      </w:r>
      <w:r>
        <w:rPr>
          <w:rFonts w:hint="cs"/>
          <w:sz w:val="26"/>
          <w:szCs w:val="26"/>
          <w:rtl/>
        </w:rPr>
        <w:t>.</w:t>
      </w:r>
    </w:p>
    <w:p w14:paraId="37D6067C" w14:textId="29F750C6" w:rsidR="008E45C2" w:rsidRPr="008E45C2" w:rsidRDefault="008E45C2" w:rsidP="008E45C2">
      <w:pPr>
        <w:keepNext/>
        <w:suppressAutoHyphens/>
        <w:bidi/>
        <w:jc w:val="left"/>
        <w:rPr>
          <w:bCs/>
          <w:spacing w:val="-3"/>
          <w:sz w:val="24"/>
          <w:szCs w:val="24"/>
          <w:rtl/>
          <w:lang w:val="en-US" w:bidi="ar-AE"/>
        </w:rPr>
      </w:pPr>
      <w:r w:rsidRPr="008E45C2">
        <w:rPr>
          <w:rFonts w:hint="cs"/>
          <w:bCs/>
          <w:spacing w:val="-3"/>
          <w:sz w:val="24"/>
          <w:szCs w:val="24"/>
          <w:rtl/>
          <w:lang w:val="en-US" w:bidi="ar-AE"/>
        </w:rPr>
        <w:t xml:space="preserve">الجدول </w:t>
      </w:r>
      <w:r w:rsidRPr="008E45C2">
        <w:rPr>
          <w:b/>
          <w:spacing w:val="-3"/>
          <w:sz w:val="24"/>
          <w:szCs w:val="24"/>
          <w:lang w:val="en-US" w:bidi="ar-AE"/>
        </w:rPr>
        <w:t>1</w:t>
      </w:r>
      <w:r w:rsidRPr="008E45C2">
        <w:rPr>
          <w:rFonts w:hint="cs"/>
          <w:bCs/>
          <w:spacing w:val="-3"/>
          <w:sz w:val="24"/>
          <w:szCs w:val="24"/>
          <w:rtl/>
          <w:lang w:val="en-US" w:bidi="ar-AE"/>
        </w:rPr>
        <w:t>. حالة تنفيذ المشروعات حسب السنة</w:t>
      </w:r>
    </w:p>
    <w:tbl>
      <w:tblPr>
        <w:bidiVisual/>
        <w:tblW w:w="9533" w:type="dxa"/>
        <w:tblLook w:val="04A0" w:firstRow="1" w:lastRow="0" w:firstColumn="1" w:lastColumn="0" w:noHBand="0" w:noVBand="1"/>
      </w:tblPr>
      <w:tblGrid>
        <w:gridCol w:w="988"/>
        <w:gridCol w:w="1072"/>
        <w:gridCol w:w="1150"/>
        <w:gridCol w:w="1321"/>
        <w:gridCol w:w="1276"/>
        <w:gridCol w:w="1336"/>
        <w:gridCol w:w="1116"/>
        <w:gridCol w:w="1274"/>
      </w:tblGrid>
      <w:tr w:rsidR="008E45C2" w:rsidRPr="002D4F6D" w14:paraId="314CF99C" w14:textId="77777777" w:rsidTr="008E45C2">
        <w:trPr>
          <w:trHeight w:val="115"/>
        </w:trPr>
        <w:tc>
          <w:tcPr>
            <w:tcW w:w="988" w:type="dxa"/>
            <w:vMerge w:val="restart"/>
            <w:tcBorders>
              <w:top w:val="single" w:sz="4" w:space="0" w:color="auto"/>
              <w:left w:val="single" w:sz="4" w:space="0" w:color="auto"/>
              <w:bottom w:val="single" w:sz="4" w:space="0" w:color="auto"/>
              <w:right w:val="single" w:sz="4" w:space="0" w:color="auto"/>
            </w:tcBorders>
            <w:noWrap/>
            <w:hideMark/>
          </w:tcPr>
          <w:p w14:paraId="1BF0D017" w14:textId="7061D222" w:rsidR="008E45C2" w:rsidRPr="002D4F6D" w:rsidRDefault="008E45C2" w:rsidP="008E45C2">
            <w:pPr>
              <w:bidi/>
              <w:jc w:val="left"/>
              <w:rPr>
                <w:b/>
                <w:bCs/>
                <w:sz w:val="19"/>
                <w:szCs w:val="19"/>
                <w:rtl/>
                <w:lang w:eastAsia="en-CA" w:bidi="ar-AE"/>
              </w:rPr>
            </w:pPr>
            <w:r>
              <w:rPr>
                <w:rFonts w:hint="cs"/>
                <w:b/>
                <w:bCs/>
                <w:sz w:val="19"/>
                <w:szCs w:val="19"/>
                <w:rtl/>
                <w:lang w:eastAsia="en-CA" w:bidi="ar-AE"/>
              </w:rPr>
              <w:t>السنة</w:t>
            </w:r>
          </w:p>
        </w:tc>
        <w:tc>
          <w:tcPr>
            <w:tcW w:w="3543" w:type="dxa"/>
            <w:gridSpan w:val="3"/>
            <w:tcBorders>
              <w:top w:val="single" w:sz="4" w:space="0" w:color="auto"/>
              <w:left w:val="nil"/>
              <w:bottom w:val="single" w:sz="4" w:space="0" w:color="auto"/>
              <w:right w:val="single" w:sz="4" w:space="0" w:color="auto"/>
            </w:tcBorders>
            <w:noWrap/>
            <w:hideMark/>
          </w:tcPr>
          <w:p w14:paraId="006BCABE" w14:textId="729F9CA8" w:rsidR="008E45C2" w:rsidRPr="002D4F6D" w:rsidRDefault="008E45C2" w:rsidP="008E45C2">
            <w:pPr>
              <w:bidi/>
              <w:jc w:val="center"/>
              <w:rPr>
                <w:b/>
                <w:bCs/>
                <w:sz w:val="19"/>
                <w:szCs w:val="19"/>
                <w:rtl/>
                <w:lang w:eastAsia="en-CA" w:bidi="ar-AE"/>
              </w:rPr>
            </w:pPr>
            <w:r w:rsidRPr="00787330">
              <w:rPr>
                <w:b/>
                <w:bCs/>
                <w:sz w:val="19"/>
                <w:szCs w:val="19"/>
                <w:rtl/>
                <w:lang w:eastAsia="en-CA" w:bidi="ar-LB"/>
              </w:rPr>
              <w:t>عدد</w:t>
            </w:r>
            <w:r>
              <w:rPr>
                <w:b/>
                <w:bCs/>
                <w:sz w:val="19"/>
                <w:szCs w:val="19"/>
                <w:rtl/>
                <w:lang w:eastAsia="en-CA" w:bidi="ar-LB"/>
              </w:rPr>
              <w:t xml:space="preserve"> </w:t>
            </w:r>
            <w:r w:rsidRPr="00787330">
              <w:rPr>
                <w:b/>
                <w:bCs/>
                <w:sz w:val="19"/>
                <w:szCs w:val="19"/>
                <w:rtl/>
                <w:lang w:eastAsia="en-CA" w:bidi="ar-LB"/>
              </w:rPr>
              <w:t>المشروعات*</w:t>
            </w:r>
          </w:p>
        </w:tc>
        <w:tc>
          <w:tcPr>
            <w:tcW w:w="5002" w:type="dxa"/>
            <w:gridSpan w:val="4"/>
            <w:tcBorders>
              <w:top w:val="single" w:sz="4" w:space="0" w:color="auto"/>
              <w:left w:val="nil"/>
              <w:bottom w:val="single" w:sz="4" w:space="0" w:color="auto"/>
              <w:right w:val="single" w:sz="4" w:space="0" w:color="auto"/>
            </w:tcBorders>
            <w:noWrap/>
            <w:hideMark/>
          </w:tcPr>
          <w:p w14:paraId="424D79F8" w14:textId="05AFE5A5" w:rsidR="008E45C2" w:rsidRPr="002D4F6D" w:rsidRDefault="008E45C2" w:rsidP="008E45C2">
            <w:pPr>
              <w:bidi/>
              <w:jc w:val="center"/>
              <w:rPr>
                <w:b/>
                <w:bCs/>
                <w:sz w:val="19"/>
                <w:szCs w:val="19"/>
                <w:lang w:eastAsia="en-CA"/>
              </w:rPr>
            </w:pPr>
            <w:r w:rsidRPr="00787330">
              <w:rPr>
                <w:b/>
                <w:bCs/>
                <w:sz w:val="19"/>
                <w:szCs w:val="19"/>
                <w:rtl/>
                <w:lang w:eastAsia="en-CA" w:bidi="ar-LB"/>
              </w:rPr>
              <w:t>التمويل</w:t>
            </w:r>
            <w:r>
              <w:rPr>
                <w:b/>
                <w:bCs/>
                <w:sz w:val="19"/>
                <w:szCs w:val="19"/>
                <w:rtl/>
                <w:lang w:eastAsia="en-CA" w:bidi="ar-LB"/>
              </w:rPr>
              <w:t xml:space="preserve"> </w:t>
            </w:r>
            <w:r w:rsidRPr="00787330">
              <w:rPr>
                <w:b/>
                <w:bCs/>
                <w:sz w:val="19"/>
                <w:szCs w:val="19"/>
                <w:rtl/>
                <w:lang w:eastAsia="en-CA" w:bidi="ar-LB"/>
              </w:rPr>
              <w:t>(بالدولار</w:t>
            </w:r>
            <w:r>
              <w:rPr>
                <w:b/>
                <w:bCs/>
                <w:sz w:val="19"/>
                <w:szCs w:val="19"/>
                <w:rtl/>
                <w:lang w:eastAsia="en-CA" w:bidi="ar-LB"/>
              </w:rPr>
              <w:t xml:space="preserve"> </w:t>
            </w:r>
            <w:r w:rsidRPr="00787330">
              <w:rPr>
                <w:b/>
                <w:bCs/>
                <w:sz w:val="19"/>
                <w:szCs w:val="19"/>
                <w:rtl/>
                <w:lang w:eastAsia="en-CA" w:bidi="ar-LB"/>
              </w:rPr>
              <w:t>الأمريكي)**</w:t>
            </w:r>
          </w:p>
        </w:tc>
      </w:tr>
      <w:tr w:rsidR="008E45C2" w:rsidRPr="002D4F6D" w14:paraId="5E5DF0BF" w14:textId="77777777" w:rsidTr="008E45C2">
        <w:trPr>
          <w:trHeight w:val="160"/>
        </w:trPr>
        <w:tc>
          <w:tcPr>
            <w:tcW w:w="988" w:type="dxa"/>
            <w:vMerge/>
            <w:tcBorders>
              <w:top w:val="single" w:sz="4" w:space="0" w:color="auto"/>
              <w:left w:val="single" w:sz="4" w:space="0" w:color="auto"/>
              <w:bottom w:val="single" w:sz="4" w:space="0" w:color="auto"/>
              <w:right w:val="single" w:sz="4" w:space="0" w:color="auto"/>
            </w:tcBorders>
            <w:hideMark/>
          </w:tcPr>
          <w:p w14:paraId="7110A4CB" w14:textId="77777777" w:rsidR="008E45C2" w:rsidRPr="002D4F6D" w:rsidRDefault="008E45C2" w:rsidP="008E45C2">
            <w:pPr>
              <w:bidi/>
              <w:jc w:val="left"/>
              <w:rPr>
                <w:b/>
                <w:bCs/>
                <w:sz w:val="19"/>
                <w:szCs w:val="19"/>
                <w:lang w:eastAsia="en-CA"/>
              </w:rPr>
            </w:pPr>
          </w:p>
        </w:tc>
        <w:tc>
          <w:tcPr>
            <w:tcW w:w="1072" w:type="dxa"/>
            <w:tcBorders>
              <w:top w:val="nil"/>
              <w:left w:val="nil"/>
              <w:bottom w:val="single" w:sz="4" w:space="0" w:color="auto"/>
              <w:right w:val="single" w:sz="4" w:space="0" w:color="auto"/>
            </w:tcBorders>
            <w:noWrap/>
            <w:hideMark/>
          </w:tcPr>
          <w:p w14:paraId="268EF8C2" w14:textId="7F427F31" w:rsidR="008E45C2" w:rsidRPr="002D4F6D" w:rsidRDefault="008E45C2" w:rsidP="008E45C2">
            <w:pPr>
              <w:bidi/>
              <w:jc w:val="center"/>
              <w:rPr>
                <w:b/>
                <w:bCs/>
                <w:sz w:val="19"/>
                <w:szCs w:val="19"/>
                <w:lang w:eastAsia="en-CA"/>
              </w:rPr>
            </w:pPr>
            <w:r>
              <w:rPr>
                <w:rFonts w:hint="cs"/>
                <w:b/>
                <w:bCs/>
                <w:sz w:val="20"/>
                <w:szCs w:val="20"/>
                <w:rtl/>
                <w:lang w:eastAsia="en-CA"/>
              </w:rPr>
              <w:t>المُعتمدة</w:t>
            </w:r>
          </w:p>
        </w:tc>
        <w:tc>
          <w:tcPr>
            <w:tcW w:w="1150" w:type="dxa"/>
            <w:tcBorders>
              <w:top w:val="nil"/>
              <w:left w:val="nil"/>
              <w:bottom w:val="single" w:sz="4" w:space="0" w:color="auto"/>
              <w:right w:val="single" w:sz="4" w:space="0" w:color="auto"/>
            </w:tcBorders>
            <w:noWrap/>
            <w:hideMark/>
          </w:tcPr>
          <w:p w14:paraId="55E9EB70" w14:textId="3CA74E05" w:rsidR="008E45C2" w:rsidRPr="002D4F6D" w:rsidRDefault="008E45C2" w:rsidP="008E45C2">
            <w:pPr>
              <w:bidi/>
              <w:jc w:val="center"/>
              <w:rPr>
                <w:b/>
                <w:bCs/>
                <w:sz w:val="19"/>
                <w:szCs w:val="19"/>
                <w:lang w:eastAsia="en-CA"/>
              </w:rPr>
            </w:pPr>
            <w:r w:rsidRPr="00283DC4">
              <w:rPr>
                <w:b/>
                <w:bCs/>
                <w:sz w:val="20"/>
                <w:szCs w:val="20"/>
                <w:rtl/>
                <w:lang w:eastAsia="en-CA"/>
              </w:rPr>
              <w:t>المنجزة</w:t>
            </w:r>
          </w:p>
        </w:tc>
        <w:tc>
          <w:tcPr>
            <w:tcW w:w="1321" w:type="dxa"/>
            <w:tcBorders>
              <w:top w:val="nil"/>
              <w:left w:val="nil"/>
              <w:bottom w:val="single" w:sz="4" w:space="0" w:color="auto"/>
              <w:right w:val="single" w:sz="4" w:space="0" w:color="auto"/>
            </w:tcBorders>
            <w:noWrap/>
            <w:hideMark/>
          </w:tcPr>
          <w:p w14:paraId="09FA140A" w14:textId="5A9E50CF" w:rsidR="008E45C2" w:rsidRPr="002D4F6D" w:rsidRDefault="009C3D74" w:rsidP="008E45C2">
            <w:pPr>
              <w:bidi/>
              <w:ind w:left="-201" w:right="-158"/>
              <w:jc w:val="center"/>
              <w:rPr>
                <w:b/>
                <w:bCs/>
                <w:sz w:val="19"/>
                <w:szCs w:val="19"/>
                <w:lang w:eastAsia="en-CA"/>
              </w:rPr>
            </w:pPr>
            <w:r>
              <w:rPr>
                <w:b/>
                <w:bCs/>
                <w:sz w:val="20"/>
                <w:szCs w:val="20"/>
                <w:lang w:eastAsia="en-CA"/>
              </w:rPr>
              <w:t>%</w:t>
            </w:r>
            <w:r w:rsidR="008E45C2" w:rsidRPr="00283DC4">
              <w:rPr>
                <w:b/>
                <w:bCs/>
                <w:sz w:val="20"/>
                <w:szCs w:val="20"/>
                <w:rtl/>
                <w:lang w:eastAsia="en-CA"/>
              </w:rPr>
              <w:t xml:space="preserve"> منجزة</w:t>
            </w:r>
          </w:p>
        </w:tc>
        <w:tc>
          <w:tcPr>
            <w:tcW w:w="1276" w:type="dxa"/>
            <w:tcBorders>
              <w:top w:val="nil"/>
              <w:left w:val="nil"/>
              <w:bottom w:val="single" w:sz="4" w:space="0" w:color="auto"/>
              <w:right w:val="single" w:sz="4" w:space="0" w:color="auto"/>
            </w:tcBorders>
            <w:noWrap/>
            <w:hideMark/>
          </w:tcPr>
          <w:p w14:paraId="59DF69C5" w14:textId="4550FC05" w:rsidR="008E45C2" w:rsidRPr="002D4F6D" w:rsidRDefault="008E45C2" w:rsidP="008E45C2">
            <w:pPr>
              <w:bidi/>
              <w:jc w:val="center"/>
              <w:rPr>
                <w:b/>
                <w:bCs/>
                <w:sz w:val="19"/>
                <w:szCs w:val="19"/>
                <w:lang w:eastAsia="en-CA"/>
              </w:rPr>
            </w:pPr>
            <w:r>
              <w:rPr>
                <w:rFonts w:hint="cs"/>
                <w:b/>
                <w:bCs/>
                <w:sz w:val="20"/>
                <w:szCs w:val="20"/>
                <w:rtl/>
                <w:lang w:eastAsia="en-CA"/>
              </w:rPr>
              <w:t>الموافق عليه</w:t>
            </w:r>
          </w:p>
        </w:tc>
        <w:tc>
          <w:tcPr>
            <w:tcW w:w="1336" w:type="dxa"/>
            <w:tcBorders>
              <w:top w:val="nil"/>
              <w:left w:val="nil"/>
              <w:bottom w:val="single" w:sz="4" w:space="0" w:color="auto"/>
              <w:right w:val="single" w:sz="4" w:space="0" w:color="auto"/>
            </w:tcBorders>
            <w:noWrap/>
            <w:hideMark/>
          </w:tcPr>
          <w:p w14:paraId="6AE995DD" w14:textId="2E7FAEEE" w:rsidR="008E45C2" w:rsidRPr="002D4F6D" w:rsidRDefault="008E45C2" w:rsidP="008E45C2">
            <w:pPr>
              <w:bidi/>
              <w:jc w:val="center"/>
              <w:rPr>
                <w:b/>
                <w:bCs/>
                <w:sz w:val="19"/>
                <w:szCs w:val="19"/>
                <w:lang w:eastAsia="en-CA"/>
              </w:rPr>
            </w:pPr>
            <w:r w:rsidRPr="00283DC4">
              <w:rPr>
                <w:b/>
                <w:bCs/>
                <w:sz w:val="20"/>
                <w:szCs w:val="20"/>
                <w:rtl/>
                <w:lang w:eastAsia="en-CA"/>
              </w:rPr>
              <w:t>المصروف</w:t>
            </w:r>
            <w:r>
              <w:rPr>
                <w:rFonts w:hint="cs"/>
                <w:b/>
                <w:bCs/>
                <w:sz w:val="20"/>
                <w:szCs w:val="20"/>
                <w:rtl/>
                <w:lang w:eastAsia="en-CA" w:bidi="ar-AE"/>
              </w:rPr>
              <w:t>ات</w:t>
            </w:r>
          </w:p>
        </w:tc>
        <w:tc>
          <w:tcPr>
            <w:tcW w:w="1116" w:type="dxa"/>
            <w:tcBorders>
              <w:top w:val="nil"/>
              <w:left w:val="nil"/>
              <w:bottom w:val="single" w:sz="4" w:space="0" w:color="auto"/>
              <w:right w:val="single" w:sz="4" w:space="0" w:color="auto"/>
            </w:tcBorders>
            <w:noWrap/>
            <w:hideMark/>
          </w:tcPr>
          <w:p w14:paraId="1E271D53" w14:textId="43401919" w:rsidR="008E45C2" w:rsidRPr="002D4F6D" w:rsidRDefault="008E45C2" w:rsidP="008E45C2">
            <w:pPr>
              <w:bidi/>
              <w:jc w:val="center"/>
              <w:rPr>
                <w:b/>
                <w:bCs/>
                <w:sz w:val="19"/>
                <w:szCs w:val="19"/>
                <w:lang w:eastAsia="en-CA"/>
              </w:rPr>
            </w:pPr>
            <w:r w:rsidRPr="00283DC4">
              <w:rPr>
                <w:b/>
                <w:bCs/>
                <w:sz w:val="20"/>
                <w:szCs w:val="20"/>
                <w:rtl/>
                <w:lang w:eastAsia="en-CA"/>
              </w:rPr>
              <w:t>الرصيد</w:t>
            </w:r>
          </w:p>
        </w:tc>
        <w:tc>
          <w:tcPr>
            <w:tcW w:w="1274" w:type="dxa"/>
            <w:tcBorders>
              <w:top w:val="nil"/>
              <w:left w:val="nil"/>
              <w:bottom w:val="single" w:sz="4" w:space="0" w:color="auto"/>
              <w:right w:val="single" w:sz="4" w:space="0" w:color="auto"/>
            </w:tcBorders>
            <w:noWrap/>
            <w:hideMark/>
          </w:tcPr>
          <w:p w14:paraId="5D9CAB21" w14:textId="3885B57D" w:rsidR="008E45C2" w:rsidRPr="002D4F6D" w:rsidRDefault="008E45C2" w:rsidP="008E45C2">
            <w:pPr>
              <w:bidi/>
              <w:ind w:left="-112" w:right="-104"/>
              <w:jc w:val="center"/>
              <w:rPr>
                <w:b/>
                <w:bCs/>
                <w:sz w:val="19"/>
                <w:szCs w:val="19"/>
                <w:lang w:eastAsia="en-CA"/>
              </w:rPr>
            </w:pPr>
            <w:r w:rsidRPr="00283DC4">
              <w:rPr>
                <w:b/>
                <w:bCs/>
                <w:sz w:val="20"/>
                <w:szCs w:val="20"/>
                <w:rtl/>
                <w:lang w:eastAsia="en-CA"/>
              </w:rPr>
              <w:t>% مصروف</w:t>
            </w:r>
            <w:r>
              <w:rPr>
                <w:rFonts w:hint="cs"/>
                <w:b/>
                <w:bCs/>
                <w:sz w:val="20"/>
                <w:szCs w:val="20"/>
                <w:rtl/>
                <w:lang w:eastAsia="en-CA" w:bidi="ar-AE"/>
              </w:rPr>
              <w:t>ات</w:t>
            </w:r>
          </w:p>
        </w:tc>
      </w:tr>
      <w:tr w:rsidR="008E45C2" w:rsidRPr="002D4F6D" w14:paraId="0057F7C1" w14:textId="77777777" w:rsidTr="008E45C2">
        <w:trPr>
          <w:trHeight w:val="51"/>
        </w:trPr>
        <w:tc>
          <w:tcPr>
            <w:tcW w:w="988" w:type="dxa"/>
            <w:tcBorders>
              <w:top w:val="nil"/>
              <w:left w:val="single" w:sz="4" w:space="0" w:color="auto"/>
              <w:bottom w:val="single" w:sz="4" w:space="0" w:color="auto"/>
              <w:right w:val="single" w:sz="4" w:space="0" w:color="auto"/>
            </w:tcBorders>
            <w:noWrap/>
            <w:hideMark/>
          </w:tcPr>
          <w:p w14:paraId="54E9AE78" w14:textId="77777777" w:rsidR="008E45C2" w:rsidRPr="002D4F6D" w:rsidRDefault="008E45C2" w:rsidP="00C41255">
            <w:pPr>
              <w:bidi/>
              <w:jc w:val="left"/>
              <w:rPr>
                <w:sz w:val="19"/>
                <w:szCs w:val="19"/>
                <w:lang w:eastAsia="en-CA"/>
              </w:rPr>
            </w:pPr>
            <w:r w:rsidRPr="002D4F6D">
              <w:rPr>
                <w:sz w:val="19"/>
                <w:szCs w:val="19"/>
                <w:lang w:eastAsia="zh-CN"/>
              </w:rPr>
              <w:t>1991</w:t>
            </w:r>
          </w:p>
        </w:tc>
        <w:tc>
          <w:tcPr>
            <w:tcW w:w="1072" w:type="dxa"/>
            <w:tcBorders>
              <w:top w:val="nil"/>
              <w:left w:val="nil"/>
              <w:bottom w:val="single" w:sz="4" w:space="0" w:color="auto"/>
              <w:right w:val="single" w:sz="4" w:space="0" w:color="auto"/>
            </w:tcBorders>
            <w:noWrap/>
            <w:hideMark/>
          </w:tcPr>
          <w:p w14:paraId="23D71EB1" w14:textId="77777777" w:rsidR="008E45C2" w:rsidRPr="002D4F6D" w:rsidRDefault="008E45C2" w:rsidP="00C41255">
            <w:pPr>
              <w:bidi/>
              <w:jc w:val="left"/>
              <w:rPr>
                <w:sz w:val="19"/>
                <w:szCs w:val="19"/>
                <w:lang w:eastAsia="en-CA"/>
              </w:rPr>
            </w:pPr>
            <w:r w:rsidRPr="002D4F6D">
              <w:rPr>
                <w:sz w:val="19"/>
                <w:szCs w:val="19"/>
                <w:lang w:eastAsia="en-CA"/>
              </w:rPr>
              <w:t>11</w:t>
            </w:r>
          </w:p>
        </w:tc>
        <w:tc>
          <w:tcPr>
            <w:tcW w:w="1150" w:type="dxa"/>
            <w:tcBorders>
              <w:top w:val="nil"/>
              <w:left w:val="nil"/>
              <w:bottom w:val="single" w:sz="4" w:space="0" w:color="auto"/>
              <w:right w:val="single" w:sz="4" w:space="0" w:color="auto"/>
            </w:tcBorders>
            <w:noWrap/>
            <w:hideMark/>
          </w:tcPr>
          <w:p w14:paraId="0EC131C3" w14:textId="77777777" w:rsidR="008E45C2" w:rsidRPr="002D4F6D" w:rsidRDefault="008E45C2" w:rsidP="00C41255">
            <w:pPr>
              <w:bidi/>
              <w:jc w:val="left"/>
              <w:rPr>
                <w:sz w:val="19"/>
                <w:szCs w:val="19"/>
                <w:lang w:eastAsia="en-CA"/>
              </w:rPr>
            </w:pPr>
            <w:r w:rsidRPr="002D4F6D">
              <w:rPr>
                <w:sz w:val="19"/>
                <w:szCs w:val="19"/>
                <w:lang w:eastAsia="en-CA"/>
              </w:rPr>
              <w:t>11</w:t>
            </w:r>
          </w:p>
        </w:tc>
        <w:tc>
          <w:tcPr>
            <w:tcW w:w="1321" w:type="dxa"/>
            <w:tcBorders>
              <w:top w:val="nil"/>
              <w:left w:val="nil"/>
              <w:bottom w:val="single" w:sz="4" w:space="0" w:color="auto"/>
              <w:right w:val="single" w:sz="4" w:space="0" w:color="auto"/>
            </w:tcBorders>
            <w:noWrap/>
            <w:hideMark/>
          </w:tcPr>
          <w:p w14:paraId="249EC7EE"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7A68B0E0" w14:textId="77777777" w:rsidR="008E45C2" w:rsidRPr="002D4F6D" w:rsidRDefault="008E45C2" w:rsidP="00C41255">
            <w:pPr>
              <w:bidi/>
              <w:jc w:val="left"/>
              <w:rPr>
                <w:sz w:val="19"/>
                <w:szCs w:val="19"/>
                <w:lang w:eastAsia="en-CA"/>
              </w:rPr>
            </w:pPr>
            <w:r w:rsidRPr="002D4F6D">
              <w:rPr>
                <w:sz w:val="19"/>
                <w:szCs w:val="19"/>
                <w:lang w:eastAsia="en-CA"/>
              </w:rPr>
              <w:t>1,372,335</w:t>
            </w:r>
          </w:p>
        </w:tc>
        <w:tc>
          <w:tcPr>
            <w:tcW w:w="1336" w:type="dxa"/>
            <w:tcBorders>
              <w:top w:val="nil"/>
              <w:left w:val="nil"/>
              <w:bottom w:val="single" w:sz="4" w:space="0" w:color="auto"/>
              <w:right w:val="single" w:sz="4" w:space="0" w:color="auto"/>
            </w:tcBorders>
            <w:noWrap/>
            <w:hideMark/>
          </w:tcPr>
          <w:p w14:paraId="1D568327" w14:textId="77777777" w:rsidR="008E45C2" w:rsidRPr="002D4F6D" w:rsidRDefault="008E45C2" w:rsidP="00C41255">
            <w:pPr>
              <w:bidi/>
              <w:jc w:val="left"/>
              <w:rPr>
                <w:sz w:val="19"/>
                <w:szCs w:val="19"/>
                <w:lang w:eastAsia="en-CA"/>
              </w:rPr>
            </w:pPr>
            <w:r w:rsidRPr="002D4F6D">
              <w:rPr>
                <w:sz w:val="19"/>
                <w:szCs w:val="19"/>
                <w:lang w:eastAsia="en-CA"/>
              </w:rPr>
              <w:t>1,372,335</w:t>
            </w:r>
          </w:p>
        </w:tc>
        <w:tc>
          <w:tcPr>
            <w:tcW w:w="1116" w:type="dxa"/>
            <w:tcBorders>
              <w:top w:val="nil"/>
              <w:left w:val="nil"/>
              <w:bottom w:val="single" w:sz="4" w:space="0" w:color="auto"/>
              <w:right w:val="single" w:sz="4" w:space="0" w:color="auto"/>
            </w:tcBorders>
            <w:noWrap/>
            <w:hideMark/>
          </w:tcPr>
          <w:p w14:paraId="1AF239B9"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599D3DC8"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19C47764" w14:textId="77777777" w:rsidTr="008E45C2">
        <w:trPr>
          <w:trHeight w:val="96"/>
        </w:trPr>
        <w:tc>
          <w:tcPr>
            <w:tcW w:w="988" w:type="dxa"/>
            <w:tcBorders>
              <w:top w:val="nil"/>
              <w:left w:val="single" w:sz="4" w:space="0" w:color="auto"/>
              <w:bottom w:val="single" w:sz="4" w:space="0" w:color="auto"/>
              <w:right w:val="single" w:sz="4" w:space="0" w:color="auto"/>
            </w:tcBorders>
            <w:noWrap/>
            <w:hideMark/>
          </w:tcPr>
          <w:p w14:paraId="49C84F46" w14:textId="77777777" w:rsidR="008E45C2" w:rsidRPr="002D4F6D" w:rsidRDefault="008E45C2" w:rsidP="00C41255">
            <w:pPr>
              <w:bidi/>
              <w:jc w:val="left"/>
              <w:rPr>
                <w:sz w:val="19"/>
                <w:szCs w:val="19"/>
                <w:lang w:eastAsia="en-CA"/>
              </w:rPr>
            </w:pPr>
            <w:r w:rsidRPr="002D4F6D">
              <w:rPr>
                <w:sz w:val="19"/>
                <w:szCs w:val="19"/>
                <w:lang w:eastAsia="zh-CN"/>
              </w:rPr>
              <w:t>1992</w:t>
            </w:r>
          </w:p>
        </w:tc>
        <w:tc>
          <w:tcPr>
            <w:tcW w:w="1072" w:type="dxa"/>
            <w:tcBorders>
              <w:top w:val="nil"/>
              <w:left w:val="nil"/>
              <w:bottom w:val="single" w:sz="4" w:space="0" w:color="auto"/>
              <w:right w:val="single" w:sz="4" w:space="0" w:color="auto"/>
            </w:tcBorders>
            <w:noWrap/>
            <w:hideMark/>
          </w:tcPr>
          <w:p w14:paraId="2496180F" w14:textId="77777777" w:rsidR="008E45C2" w:rsidRPr="002D4F6D" w:rsidRDefault="008E45C2" w:rsidP="00C41255">
            <w:pPr>
              <w:bidi/>
              <w:jc w:val="left"/>
              <w:rPr>
                <w:sz w:val="19"/>
                <w:szCs w:val="19"/>
                <w:lang w:eastAsia="en-CA"/>
              </w:rPr>
            </w:pPr>
            <w:r w:rsidRPr="002D4F6D">
              <w:rPr>
                <w:sz w:val="19"/>
                <w:szCs w:val="19"/>
                <w:lang w:eastAsia="en-CA"/>
              </w:rPr>
              <w:t>15</w:t>
            </w:r>
          </w:p>
        </w:tc>
        <w:tc>
          <w:tcPr>
            <w:tcW w:w="1150" w:type="dxa"/>
            <w:tcBorders>
              <w:top w:val="nil"/>
              <w:left w:val="nil"/>
              <w:bottom w:val="single" w:sz="4" w:space="0" w:color="auto"/>
              <w:right w:val="single" w:sz="4" w:space="0" w:color="auto"/>
            </w:tcBorders>
            <w:noWrap/>
            <w:hideMark/>
          </w:tcPr>
          <w:p w14:paraId="2D25C154" w14:textId="77777777" w:rsidR="008E45C2" w:rsidRPr="002D4F6D" w:rsidRDefault="008E45C2" w:rsidP="00C41255">
            <w:pPr>
              <w:bidi/>
              <w:jc w:val="left"/>
              <w:rPr>
                <w:sz w:val="19"/>
                <w:szCs w:val="19"/>
                <w:lang w:eastAsia="en-CA"/>
              </w:rPr>
            </w:pPr>
            <w:r w:rsidRPr="002D4F6D">
              <w:rPr>
                <w:sz w:val="19"/>
                <w:szCs w:val="19"/>
                <w:lang w:eastAsia="en-CA"/>
              </w:rPr>
              <w:t>15</w:t>
            </w:r>
          </w:p>
        </w:tc>
        <w:tc>
          <w:tcPr>
            <w:tcW w:w="1321" w:type="dxa"/>
            <w:tcBorders>
              <w:top w:val="nil"/>
              <w:left w:val="nil"/>
              <w:bottom w:val="single" w:sz="4" w:space="0" w:color="auto"/>
              <w:right w:val="single" w:sz="4" w:space="0" w:color="auto"/>
            </w:tcBorders>
            <w:noWrap/>
            <w:hideMark/>
          </w:tcPr>
          <w:p w14:paraId="1C76911B"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0BA96745" w14:textId="77777777" w:rsidR="008E45C2" w:rsidRPr="002D4F6D" w:rsidRDefault="008E45C2" w:rsidP="00C41255">
            <w:pPr>
              <w:bidi/>
              <w:jc w:val="left"/>
              <w:rPr>
                <w:sz w:val="19"/>
                <w:szCs w:val="19"/>
                <w:lang w:eastAsia="en-CA"/>
              </w:rPr>
            </w:pPr>
            <w:r w:rsidRPr="002D4F6D">
              <w:rPr>
                <w:sz w:val="19"/>
                <w:szCs w:val="19"/>
                <w:lang w:eastAsia="en-CA"/>
              </w:rPr>
              <w:t>1,711,000</w:t>
            </w:r>
          </w:p>
        </w:tc>
        <w:tc>
          <w:tcPr>
            <w:tcW w:w="1336" w:type="dxa"/>
            <w:tcBorders>
              <w:top w:val="nil"/>
              <w:left w:val="nil"/>
              <w:bottom w:val="single" w:sz="4" w:space="0" w:color="auto"/>
              <w:right w:val="single" w:sz="4" w:space="0" w:color="auto"/>
            </w:tcBorders>
            <w:noWrap/>
            <w:hideMark/>
          </w:tcPr>
          <w:p w14:paraId="7CEB66DA" w14:textId="77777777" w:rsidR="008E45C2" w:rsidRPr="002D4F6D" w:rsidRDefault="008E45C2" w:rsidP="00C41255">
            <w:pPr>
              <w:bidi/>
              <w:jc w:val="left"/>
              <w:rPr>
                <w:sz w:val="19"/>
                <w:szCs w:val="19"/>
                <w:lang w:eastAsia="en-CA"/>
              </w:rPr>
            </w:pPr>
            <w:r w:rsidRPr="002D4F6D">
              <w:rPr>
                <w:sz w:val="19"/>
                <w:szCs w:val="19"/>
                <w:lang w:eastAsia="en-CA"/>
              </w:rPr>
              <w:t>1,711,000</w:t>
            </w:r>
          </w:p>
        </w:tc>
        <w:tc>
          <w:tcPr>
            <w:tcW w:w="1116" w:type="dxa"/>
            <w:tcBorders>
              <w:top w:val="nil"/>
              <w:left w:val="nil"/>
              <w:bottom w:val="single" w:sz="4" w:space="0" w:color="auto"/>
              <w:right w:val="single" w:sz="4" w:space="0" w:color="auto"/>
            </w:tcBorders>
            <w:noWrap/>
            <w:hideMark/>
          </w:tcPr>
          <w:p w14:paraId="6DD5C083"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3C476397"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4438A69D"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21250182" w14:textId="77777777" w:rsidR="008E45C2" w:rsidRPr="002D4F6D" w:rsidRDefault="008E45C2" w:rsidP="00C41255">
            <w:pPr>
              <w:bidi/>
              <w:jc w:val="left"/>
              <w:rPr>
                <w:sz w:val="19"/>
                <w:szCs w:val="19"/>
                <w:lang w:eastAsia="en-CA"/>
              </w:rPr>
            </w:pPr>
            <w:r w:rsidRPr="002D4F6D">
              <w:rPr>
                <w:sz w:val="19"/>
                <w:szCs w:val="19"/>
                <w:lang w:eastAsia="zh-CN"/>
              </w:rPr>
              <w:t>1993</w:t>
            </w:r>
          </w:p>
        </w:tc>
        <w:tc>
          <w:tcPr>
            <w:tcW w:w="1072" w:type="dxa"/>
            <w:tcBorders>
              <w:top w:val="nil"/>
              <w:left w:val="nil"/>
              <w:bottom w:val="single" w:sz="4" w:space="0" w:color="auto"/>
              <w:right w:val="single" w:sz="4" w:space="0" w:color="auto"/>
            </w:tcBorders>
            <w:noWrap/>
            <w:hideMark/>
          </w:tcPr>
          <w:p w14:paraId="23B7AB53" w14:textId="77777777" w:rsidR="008E45C2" w:rsidRPr="002D4F6D" w:rsidRDefault="008E45C2" w:rsidP="00C41255">
            <w:pPr>
              <w:bidi/>
              <w:jc w:val="left"/>
              <w:rPr>
                <w:sz w:val="19"/>
                <w:szCs w:val="19"/>
                <w:lang w:eastAsia="en-CA"/>
              </w:rPr>
            </w:pPr>
            <w:r w:rsidRPr="002D4F6D">
              <w:rPr>
                <w:sz w:val="19"/>
                <w:szCs w:val="19"/>
                <w:lang w:eastAsia="en-CA"/>
              </w:rPr>
              <w:t>49</w:t>
            </w:r>
          </w:p>
        </w:tc>
        <w:tc>
          <w:tcPr>
            <w:tcW w:w="1150" w:type="dxa"/>
            <w:tcBorders>
              <w:top w:val="nil"/>
              <w:left w:val="nil"/>
              <w:bottom w:val="single" w:sz="4" w:space="0" w:color="auto"/>
              <w:right w:val="single" w:sz="4" w:space="0" w:color="auto"/>
            </w:tcBorders>
            <w:noWrap/>
            <w:hideMark/>
          </w:tcPr>
          <w:p w14:paraId="5834537C" w14:textId="77777777" w:rsidR="008E45C2" w:rsidRPr="002D4F6D" w:rsidRDefault="008E45C2" w:rsidP="00C41255">
            <w:pPr>
              <w:bidi/>
              <w:jc w:val="left"/>
              <w:rPr>
                <w:sz w:val="19"/>
                <w:szCs w:val="19"/>
                <w:lang w:eastAsia="en-CA"/>
              </w:rPr>
            </w:pPr>
            <w:r w:rsidRPr="002D4F6D">
              <w:rPr>
                <w:sz w:val="19"/>
                <w:szCs w:val="19"/>
                <w:lang w:eastAsia="en-CA"/>
              </w:rPr>
              <w:t>49</w:t>
            </w:r>
          </w:p>
        </w:tc>
        <w:tc>
          <w:tcPr>
            <w:tcW w:w="1321" w:type="dxa"/>
            <w:tcBorders>
              <w:top w:val="nil"/>
              <w:left w:val="nil"/>
              <w:bottom w:val="single" w:sz="4" w:space="0" w:color="auto"/>
              <w:right w:val="single" w:sz="4" w:space="0" w:color="auto"/>
            </w:tcBorders>
            <w:noWrap/>
            <w:hideMark/>
          </w:tcPr>
          <w:p w14:paraId="6A73AF0F"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730FCBAE" w14:textId="77777777" w:rsidR="008E45C2" w:rsidRPr="002D4F6D" w:rsidRDefault="008E45C2" w:rsidP="00C41255">
            <w:pPr>
              <w:bidi/>
              <w:jc w:val="left"/>
              <w:rPr>
                <w:sz w:val="19"/>
                <w:szCs w:val="19"/>
                <w:lang w:eastAsia="en-CA"/>
              </w:rPr>
            </w:pPr>
            <w:r w:rsidRPr="002D4F6D">
              <w:rPr>
                <w:sz w:val="19"/>
                <w:szCs w:val="19"/>
                <w:lang w:eastAsia="en-CA"/>
              </w:rPr>
              <w:t>4,194,343</w:t>
            </w:r>
          </w:p>
        </w:tc>
        <w:tc>
          <w:tcPr>
            <w:tcW w:w="1336" w:type="dxa"/>
            <w:tcBorders>
              <w:top w:val="nil"/>
              <w:left w:val="nil"/>
              <w:bottom w:val="single" w:sz="4" w:space="0" w:color="auto"/>
              <w:right w:val="single" w:sz="4" w:space="0" w:color="auto"/>
            </w:tcBorders>
            <w:noWrap/>
            <w:hideMark/>
          </w:tcPr>
          <w:p w14:paraId="4005CE5E" w14:textId="77777777" w:rsidR="008E45C2" w:rsidRPr="002D4F6D" w:rsidRDefault="008E45C2" w:rsidP="00C41255">
            <w:pPr>
              <w:bidi/>
              <w:jc w:val="left"/>
              <w:rPr>
                <w:sz w:val="19"/>
                <w:szCs w:val="19"/>
                <w:lang w:eastAsia="en-CA"/>
              </w:rPr>
            </w:pPr>
            <w:r w:rsidRPr="002D4F6D">
              <w:rPr>
                <w:sz w:val="19"/>
                <w:szCs w:val="19"/>
                <w:lang w:eastAsia="en-CA"/>
              </w:rPr>
              <w:t>4,194,343</w:t>
            </w:r>
          </w:p>
        </w:tc>
        <w:tc>
          <w:tcPr>
            <w:tcW w:w="1116" w:type="dxa"/>
            <w:tcBorders>
              <w:top w:val="nil"/>
              <w:left w:val="nil"/>
              <w:bottom w:val="single" w:sz="4" w:space="0" w:color="auto"/>
              <w:right w:val="single" w:sz="4" w:space="0" w:color="auto"/>
            </w:tcBorders>
            <w:noWrap/>
            <w:hideMark/>
          </w:tcPr>
          <w:p w14:paraId="39CAC53D"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32FD8DE0"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115DBABF"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4C5C9F83" w14:textId="77777777" w:rsidR="008E45C2" w:rsidRPr="002D4F6D" w:rsidRDefault="008E45C2" w:rsidP="00C41255">
            <w:pPr>
              <w:bidi/>
              <w:jc w:val="left"/>
              <w:rPr>
                <w:sz w:val="19"/>
                <w:szCs w:val="19"/>
                <w:lang w:eastAsia="en-CA"/>
              </w:rPr>
            </w:pPr>
            <w:r w:rsidRPr="002D4F6D">
              <w:rPr>
                <w:sz w:val="19"/>
                <w:szCs w:val="19"/>
                <w:lang w:eastAsia="zh-CN"/>
              </w:rPr>
              <w:t>1994</w:t>
            </w:r>
          </w:p>
        </w:tc>
        <w:tc>
          <w:tcPr>
            <w:tcW w:w="1072" w:type="dxa"/>
            <w:tcBorders>
              <w:top w:val="nil"/>
              <w:left w:val="nil"/>
              <w:bottom w:val="single" w:sz="4" w:space="0" w:color="auto"/>
              <w:right w:val="single" w:sz="4" w:space="0" w:color="auto"/>
            </w:tcBorders>
            <w:noWrap/>
            <w:hideMark/>
          </w:tcPr>
          <w:p w14:paraId="18605390" w14:textId="77777777" w:rsidR="008E45C2" w:rsidRPr="002D4F6D" w:rsidRDefault="008E45C2" w:rsidP="00C41255">
            <w:pPr>
              <w:bidi/>
              <w:jc w:val="left"/>
              <w:rPr>
                <w:sz w:val="19"/>
                <w:szCs w:val="19"/>
                <w:lang w:eastAsia="en-CA"/>
              </w:rPr>
            </w:pPr>
            <w:r w:rsidRPr="002D4F6D">
              <w:rPr>
                <w:sz w:val="19"/>
                <w:szCs w:val="19"/>
                <w:lang w:eastAsia="en-CA"/>
              </w:rPr>
              <w:t>58</w:t>
            </w:r>
          </w:p>
        </w:tc>
        <w:tc>
          <w:tcPr>
            <w:tcW w:w="1150" w:type="dxa"/>
            <w:tcBorders>
              <w:top w:val="nil"/>
              <w:left w:val="nil"/>
              <w:bottom w:val="single" w:sz="4" w:space="0" w:color="auto"/>
              <w:right w:val="single" w:sz="4" w:space="0" w:color="auto"/>
            </w:tcBorders>
            <w:noWrap/>
            <w:hideMark/>
          </w:tcPr>
          <w:p w14:paraId="42726F2A" w14:textId="77777777" w:rsidR="008E45C2" w:rsidRPr="002D4F6D" w:rsidRDefault="008E45C2" w:rsidP="00C41255">
            <w:pPr>
              <w:bidi/>
              <w:jc w:val="left"/>
              <w:rPr>
                <w:sz w:val="19"/>
                <w:szCs w:val="19"/>
                <w:lang w:eastAsia="en-CA"/>
              </w:rPr>
            </w:pPr>
            <w:r w:rsidRPr="002D4F6D">
              <w:rPr>
                <w:sz w:val="19"/>
                <w:szCs w:val="19"/>
                <w:lang w:eastAsia="en-CA"/>
              </w:rPr>
              <w:t>58</w:t>
            </w:r>
          </w:p>
        </w:tc>
        <w:tc>
          <w:tcPr>
            <w:tcW w:w="1321" w:type="dxa"/>
            <w:tcBorders>
              <w:top w:val="nil"/>
              <w:left w:val="nil"/>
              <w:bottom w:val="single" w:sz="4" w:space="0" w:color="auto"/>
              <w:right w:val="single" w:sz="4" w:space="0" w:color="auto"/>
            </w:tcBorders>
            <w:noWrap/>
            <w:hideMark/>
          </w:tcPr>
          <w:p w14:paraId="3B1F6C69"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3F8EBCEE" w14:textId="77777777" w:rsidR="008E45C2" w:rsidRPr="002D4F6D" w:rsidRDefault="008E45C2" w:rsidP="00C41255">
            <w:pPr>
              <w:bidi/>
              <w:jc w:val="left"/>
              <w:rPr>
                <w:sz w:val="19"/>
                <w:szCs w:val="19"/>
                <w:lang w:eastAsia="en-CA"/>
              </w:rPr>
            </w:pPr>
            <w:r w:rsidRPr="002D4F6D">
              <w:rPr>
                <w:sz w:val="19"/>
                <w:szCs w:val="19"/>
                <w:lang w:eastAsia="en-CA"/>
              </w:rPr>
              <w:t>4,231,169</w:t>
            </w:r>
          </w:p>
        </w:tc>
        <w:tc>
          <w:tcPr>
            <w:tcW w:w="1336" w:type="dxa"/>
            <w:tcBorders>
              <w:top w:val="nil"/>
              <w:left w:val="nil"/>
              <w:bottom w:val="single" w:sz="4" w:space="0" w:color="auto"/>
              <w:right w:val="single" w:sz="4" w:space="0" w:color="auto"/>
            </w:tcBorders>
            <w:noWrap/>
            <w:hideMark/>
          </w:tcPr>
          <w:p w14:paraId="61F2C68F" w14:textId="77777777" w:rsidR="008E45C2" w:rsidRPr="002D4F6D" w:rsidRDefault="008E45C2" w:rsidP="00C41255">
            <w:pPr>
              <w:bidi/>
              <w:jc w:val="left"/>
              <w:rPr>
                <w:sz w:val="19"/>
                <w:szCs w:val="19"/>
                <w:lang w:eastAsia="en-CA"/>
              </w:rPr>
            </w:pPr>
            <w:r w:rsidRPr="002D4F6D">
              <w:rPr>
                <w:sz w:val="19"/>
                <w:szCs w:val="19"/>
                <w:lang w:eastAsia="en-CA"/>
              </w:rPr>
              <w:t>4,231,169</w:t>
            </w:r>
          </w:p>
        </w:tc>
        <w:tc>
          <w:tcPr>
            <w:tcW w:w="1116" w:type="dxa"/>
            <w:tcBorders>
              <w:top w:val="nil"/>
              <w:left w:val="nil"/>
              <w:bottom w:val="single" w:sz="4" w:space="0" w:color="auto"/>
              <w:right w:val="single" w:sz="4" w:space="0" w:color="auto"/>
            </w:tcBorders>
            <w:noWrap/>
            <w:hideMark/>
          </w:tcPr>
          <w:p w14:paraId="39B83C75"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BF42C8B"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5BF14861" w14:textId="77777777" w:rsidTr="008E45C2">
        <w:trPr>
          <w:trHeight w:val="93"/>
        </w:trPr>
        <w:tc>
          <w:tcPr>
            <w:tcW w:w="988" w:type="dxa"/>
            <w:tcBorders>
              <w:top w:val="nil"/>
              <w:left w:val="single" w:sz="4" w:space="0" w:color="auto"/>
              <w:bottom w:val="single" w:sz="4" w:space="0" w:color="auto"/>
              <w:right w:val="single" w:sz="4" w:space="0" w:color="auto"/>
            </w:tcBorders>
            <w:noWrap/>
            <w:hideMark/>
          </w:tcPr>
          <w:p w14:paraId="53D1FABE" w14:textId="77777777" w:rsidR="008E45C2" w:rsidRPr="002D4F6D" w:rsidRDefault="008E45C2" w:rsidP="00C41255">
            <w:pPr>
              <w:bidi/>
              <w:jc w:val="left"/>
              <w:rPr>
                <w:sz w:val="19"/>
                <w:szCs w:val="19"/>
                <w:lang w:eastAsia="en-CA"/>
              </w:rPr>
            </w:pPr>
            <w:r w:rsidRPr="002D4F6D">
              <w:rPr>
                <w:sz w:val="19"/>
                <w:szCs w:val="19"/>
                <w:lang w:eastAsia="zh-CN"/>
              </w:rPr>
              <w:t>1995</w:t>
            </w:r>
          </w:p>
        </w:tc>
        <w:tc>
          <w:tcPr>
            <w:tcW w:w="1072" w:type="dxa"/>
            <w:tcBorders>
              <w:top w:val="nil"/>
              <w:left w:val="nil"/>
              <w:bottom w:val="single" w:sz="4" w:space="0" w:color="auto"/>
              <w:right w:val="single" w:sz="4" w:space="0" w:color="auto"/>
            </w:tcBorders>
            <w:noWrap/>
            <w:hideMark/>
          </w:tcPr>
          <w:p w14:paraId="398D1E32" w14:textId="77777777" w:rsidR="008E45C2" w:rsidRPr="002D4F6D" w:rsidRDefault="008E45C2" w:rsidP="00C41255">
            <w:pPr>
              <w:bidi/>
              <w:jc w:val="left"/>
              <w:rPr>
                <w:sz w:val="19"/>
                <w:szCs w:val="19"/>
                <w:lang w:eastAsia="en-CA"/>
              </w:rPr>
            </w:pPr>
            <w:r w:rsidRPr="002D4F6D">
              <w:rPr>
                <w:sz w:val="19"/>
                <w:szCs w:val="19"/>
                <w:lang w:eastAsia="en-CA"/>
              </w:rPr>
              <w:t>50</w:t>
            </w:r>
          </w:p>
        </w:tc>
        <w:tc>
          <w:tcPr>
            <w:tcW w:w="1150" w:type="dxa"/>
            <w:tcBorders>
              <w:top w:val="nil"/>
              <w:left w:val="nil"/>
              <w:bottom w:val="single" w:sz="4" w:space="0" w:color="auto"/>
              <w:right w:val="single" w:sz="4" w:space="0" w:color="auto"/>
            </w:tcBorders>
            <w:noWrap/>
            <w:hideMark/>
          </w:tcPr>
          <w:p w14:paraId="75CC2F77" w14:textId="77777777" w:rsidR="008E45C2" w:rsidRPr="002D4F6D" w:rsidRDefault="008E45C2" w:rsidP="00C41255">
            <w:pPr>
              <w:bidi/>
              <w:jc w:val="left"/>
              <w:rPr>
                <w:sz w:val="19"/>
                <w:szCs w:val="19"/>
                <w:lang w:eastAsia="en-CA"/>
              </w:rPr>
            </w:pPr>
            <w:r w:rsidRPr="002D4F6D">
              <w:rPr>
                <w:sz w:val="19"/>
                <w:szCs w:val="19"/>
                <w:lang w:eastAsia="en-CA"/>
              </w:rPr>
              <w:t>50</w:t>
            </w:r>
          </w:p>
        </w:tc>
        <w:tc>
          <w:tcPr>
            <w:tcW w:w="1321" w:type="dxa"/>
            <w:tcBorders>
              <w:top w:val="nil"/>
              <w:left w:val="nil"/>
              <w:bottom w:val="single" w:sz="4" w:space="0" w:color="auto"/>
              <w:right w:val="single" w:sz="4" w:space="0" w:color="auto"/>
            </w:tcBorders>
            <w:noWrap/>
            <w:hideMark/>
          </w:tcPr>
          <w:p w14:paraId="3545D720"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535AB9DF" w14:textId="77777777" w:rsidR="008E45C2" w:rsidRPr="002D4F6D" w:rsidRDefault="008E45C2" w:rsidP="00C41255">
            <w:pPr>
              <w:bidi/>
              <w:jc w:val="left"/>
              <w:rPr>
                <w:sz w:val="19"/>
                <w:szCs w:val="19"/>
                <w:lang w:eastAsia="en-CA"/>
              </w:rPr>
            </w:pPr>
            <w:r w:rsidRPr="002D4F6D">
              <w:rPr>
                <w:sz w:val="19"/>
                <w:szCs w:val="19"/>
                <w:lang w:eastAsia="en-CA"/>
              </w:rPr>
              <w:t>4,047,683</w:t>
            </w:r>
          </w:p>
        </w:tc>
        <w:tc>
          <w:tcPr>
            <w:tcW w:w="1336" w:type="dxa"/>
            <w:tcBorders>
              <w:top w:val="nil"/>
              <w:left w:val="nil"/>
              <w:bottom w:val="single" w:sz="4" w:space="0" w:color="auto"/>
              <w:right w:val="single" w:sz="4" w:space="0" w:color="auto"/>
            </w:tcBorders>
            <w:noWrap/>
            <w:hideMark/>
          </w:tcPr>
          <w:p w14:paraId="5A997248" w14:textId="77777777" w:rsidR="008E45C2" w:rsidRPr="002D4F6D" w:rsidRDefault="008E45C2" w:rsidP="00C41255">
            <w:pPr>
              <w:bidi/>
              <w:jc w:val="left"/>
              <w:rPr>
                <w:sz w:val="19"/>
                <w:szCs w:val="19"/>
                <w:lang w:eastAsia="en-CA"/>
              </w:rPr>
            </w:pPr>
            <w:r w:rsidRPr="002D4F6D">
              <w:rPr>
                <w:sz w:val="19"/>
                <w:szCs w:val="19"/>
                <w:lang w:eastAsia="en-CA"/>
              </w:rPr>
              <w:t>4,047,683</w:t>
            </w:r>
          </w:p>
        </w:tc>
        <w:tc>
          <w:tcPr>
            <w:tcW w:w="1116" w:type="dxa"/>
            <w:tcBorders>
              <w:top w:val="nil"/>
              <w:left w:val="nil"/>
              <w:bottom w:val="single" w:sz="4" w:space="0" w:color="auto"/>
              <w:right w:val="single" w:sz="4" w:space="0" w:color="auto"/>
            </w:tcBorders>
            <w:noWrap/>
            <w:hideMark/>
          </w:tcPr>
          <w:p w14:paraId="4BC21EEE"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71296414"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21F605B5"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5272877B" w14:textId="77777777" w:rsidR="008E45C2" w:rsidRPr="002D4F6D" w:rsidRDefault="008E45C2" w:rsidP="00C41255">
            <w:pPr>
              <w:bidi/>
              <w:jc w:val="left"/>
              <w:rPr>
                <w:sz w:val="19"/>
                <w:szCs w:val="19"/>
                <w:lang w:eastAsia="en-CA"/>
              </w:rPr>
            </w:pPr>
            <w:r w:rsidRPr="002D4F6D">
              <w:rPr>
                <w:sz w:val="19"/>
                <w:szCs w:val="19"/>
                <w:lang w:eastAsia="zh-CN"/>
              </w:rPr>
              <w:t>1996</w:t>
            </w:r>
          </w:p>
        </w:tc>
        <w:tc>
          <w:tcPr>
            <w:tcW w:w="1072" w:type="dxa"/>
            <w:tcBorders>
              <w:top w:val="nil"/>
              <w:left w:val="nil"/>
              <w:bottom w:val="single" w:sz="4" w:space="0" w:color="auto"/>
              <w:right w:val="single" w:sz="4" w:space="0" w:color="auto"/>
            </w:tcBorders>
            <w:noWrap/>
            <w:hideMark/>
          </w:tcPr>
          <w:p w14:paraId="0EC45626" w14:textId="77777777" w:rsidR="008E45C2" w:rsidRPr="002D4F6D" w:rsidRDefault="008E45C2" w:rsidP="00C41255">
            <w:pPr>
              <w:bidi/>
              <w:jc w:val="left"/>
              <w:rPr>
                <w:sz w:val="19"/>
                <w:szCs w:val="19"/>
                <w:lang w:eastAsia="en-CA"/>
              </w:rPr>
            </w:pPr>
            <w:r w:rsidRPr="002D4F6D">
              <w:rPr>
                <w:sz w:val="19"/>
                <w:szCs w:val="19"/>
                <w:lang w:eastAsia="en-CA"/>
              </w:rPr>
              <w:t>47</w:t>
            </w:r>
          </w:p>
        </w:tc>
        <w:tc>
          <w:tcPr>
            <w:tcW w:w="1150" w:type="dxa"/>
            <w:tcBorders>
              <w:top w:val="nil"/>
              <w:left w:val="nil"/>
              <w:bottom w:val="single" w:sz="4" w:space="0" w:color="auto"/>
              <w:right w:val="single" w:sz="4" w:space="0" w:color="auto"/>
            </w:tcBorders>
            <w:noWrap/>
            <w:hideMark/>
          </w:tcPr>
          <w:p w14:paraId="1D29A8D4" w14:textId="77777777" w:rsidR="008E45C2" w:rsidRPr="002D4F6D" w:rsidRDefault="008E45C2" w:rsidP="00C41255">
            <w:pPr>
              <w:bidi/>
              <w:jc w:val="left"/>
              <w:rPr>
                <w:sz w:val="19"/>
                <w:szCs w:val="19"/>
                <w:lang w:eastAsia="en-CA"/>
              </w:rPr>
            </w:pPr>
            <w:r w:rsidRPr="002D4F6D">
              <w:rPr>
                <w:sz w:val="19"/>
                <w:szCs w:val="19"/>
                <w:lang w:eastAsia="en-CA"/>
              </w:rPr>
              <w:t>47</w:t>
            </w:r>
          </w:p>
        </w:tc>
        <w:tc>
          <w:tcPr>
            <w:tcW w:w="1321" w:type="dxa"/>
            <w:tcBorders>
              <w:top w:val="nil"/>
              <w:left w:val="nil"/>
              <w:bottom w:val="single" w:sz="4" w:space="0" w:color="auto"/>
              <w:right w:val="single" w:sz="4" w:space="0" w:color="auto"/>
            </w:tcBorders>
            <w:noWrap/>
            <w:hideMark/>
          </w:tcPr>
          <w:p w14:paraId="623E8942"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4248451" w14:textId="77777777" w:rsidR="008E45C2" w:rsidRPr="002D4F6D" w:rsidRDefault="008E45C2" w:rsidP="00C41255">
            <w:pPr>
              <w:bidi/>
              <w:jc w:val="left"/>
              <w:rPr>
                <w:sz w:val="19"/>
                <w:szCs w:val="19"/>
                <w:lang w:eastAsia="en-CA"/>
              </w:rPr>
            </w:pPr>
            <w:r w:rsidRPr="002D4F6D">
              <w:rPr>
                <w:sz w:val="19"/>
                <w:szCs w:val="19"/>
                <w:lang w:eastAsia="en-CA"/>
              </w:rPr>
              <w:t>3,366,039</w:t>
            </w:r>
          </w:p>
        </w:tc>
        <w:tc>
          <w:tcPr>
            <w:tcW w:w="1336" w:type="dxa"/>
            <w:tcBorders>
              <w:top w:val="nil"/>
              <w:left w:val="nil"/>
              <w:bottom w:val="single" w:sz="4" w:space="0" w:color="auto"/>
              <w:right w:val="single" w:sz="4" w:space="0" w:color="auto"/>
            </w:tcBorders>
            <w:noWrap/>
            <w:hideMark/>
          </w:tcPr>
          <w:p w14:paraId="57F4DB03" w14:textId="77777777" w:rsidR="008E45C2" w:rsidRPr="002D4F6D" w:rsidRDefault="008E45C2" w:rsidP="00C41255">
            <w:pPr>
              <w:bidi/>
              <w:jc w:val="left"/>
              <w:rPr>
                <w:sz w:val="19"/>
                <w:szCs w:val="19"/>
                <w:lang w:eastAsia="en-CA"/>
              </w:rPr>
            </w:pPr>
            <w:r w:rsidRPr="002D4F6D">
              <w:rPr>
                <w:sz w:val="19"/>
                <w:szCs w:val="19"/>
                <w:lang w:eastAsia="en-CA"/>
              </w:rPr>
              <w:t>3,366,039</w:t>
            </w:r>
          </w:p>
        </w:tc>
        <w:tc>
          <w:tcPr>
            <w:tcW w:w="1116" w:type="dxa"/>
            <w:tcBorders>
              <w:top w:val="nil"/>
              <w:left w:val="nil"/>
              <w:bottom w:val="single" w:sz="4" w:space="0" w:color="auto"/>
              <w:right w:val="single" w:sz="4" w:space="0" w:color="auto"/>
            </w:tcBorders>
            <w:noWrap/>
            <w:hideMark/>
          </w:tcPr>
          <w:p w14:paraId="6782D5C8"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215055BD"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41F6DDCB"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7645C69E" w14:textId="77777777" w:rsidR="008E45C2" w:rsidRPr="002D4F6D" w:rsidRDefault="008E45C2" w:rsidP="00C41255">
            <w:pPr>
              <w:bidi/>
              <w:jc w:val="left"/>
              <w:rPr>
                <w:sz w:val="19"/>
                <w:szCs w:val="19"/>
                <w:lang w:eastAsia="en-CA"/>
              </w:rPr>
            </w:pPr>
            <w:r w:rsidRPr="002D4F6D">
              <w:rPr>
                <w:sz w:val="19"/>
                <w:szCs w:val="19"/>
                <w:lang w:eastAsia="zh-CN"/>
              </w:rPr>
              <w:t>1997</w:t>
            </w:r>
          </w:p>
        </w:tc>
        <w:tc>
          <w:tcPr>
            <w:tcW w:w="1072" w:type="dxa"/>
            <w:tcBorders>
              <w:top w:val="nil"/>
              <w:left w:val="nil"/>
              <w:bottom w:val="single" w:sz="4" w:space="0" w:color="auto"/>
              <w:right w:val="single" w:sz="4" w:space="0" w:color="auto"/>
            </w:tcBorders>
            <w:noWrap/>
            <w:hideMark/>
          </w:tcPr>
          <w:p w14:paraId="6DE1A1BE" w14:textId="77777777" w:rsidR="008E45C2" w:rsidRPr="002D4F6D" w:rsidRDefault="008E45C2" w:rsidP="00C41255">
            <w:pPr>
              <w:bidi/>
              <w:jc w:val="left"/>
              <w:rPr>
                <w:sz w:val="19"/>
                <w:szCs w:val="19"/>
                <w:lang w:eastAsia="en-CA"/>
              </w:rPr>
            </w:pPr>
            <w:r w:rsidRPr="002D4F6D">
              <w:rPr>
                <w:sz w:val="19"/>
                <w:szCs w:val="19"/>
                <w:lang w:eastAsia="en-CA"/>
              </w:rPr>
              <w:t>87</w:t>
            </w:r>
          </w:p>
        </w:tc>
        <w:tc>
          <w:tcPr>
            <w:tcW w:w="1150" w:type="dxa"/>
            <w:tcBorders>
              <w:top w:val="nil"/>
              <w:left w:val="nil"/>
              <w:bottom w:val="single" w:sz="4" w:space="0" w:color="auto"/>
              <w:right w:val="single" w:sz="4" w:space="0" w:color="auto"/>
            </w:tcBorders>
            <w:noWrap/>
            <w:hideMark/>
          </w:tcPr>
          <w:p w14:paraId="0406EA17" w14:textId="77777777" w:rsidR="008E45C2" w:rsidRPr="002D4F6D" w:rsidRDefault="008E45C2" w:rsidP="00C41255">
            <w:pPr>
              <w:bidi/>
              <w:jc w:val="left"/>
              <w:rPr>
                <w:sz w:val="19"/>
                <w:szCs w:val="19"/>
                <w:lang w:eastAsia="en-CA"/>
              </w:rPr>
            </w:pPr>
            <w:r w:rsidRPr="002D4F6D">
              <w:rPr>
                <w:sz w:val="19"/>
                <w:szCs w:val="19"/>
                <w:lang w:eastAsia="en-CA"/>
              </w:rPr>
              <w:t>87</w:t>
            </w:r>
          </w:p>
        </w:tc>
        <w:tc>
          <w:tcPr>
            <w:tcW w:w="1321" w:type="dxa"/>
            <w:tcBorders>
              <w:top w:val="nil"/>
              <w:left w:val="nil"/>
              <w:bottom w:val="single" w:sz="4" w:space="0" w:color="auto"/>
              <w:right w:val="single" w:sz="4" w:space="0" w:color="auto"/>
            </w:tcBorders>
            <w:noWrap/>
            <w:hideMark/>
          </w:tcPr>
          <w:p w14:paraId="184F35C5"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31CE8FFF" w14:textId="77777777" w:rsidR="008E45C2" w:rsidRPr="002D4F6D" w:rsidRDefault="008E45C2" w:rsidP="00C41255">
            <w:pPr>
              <w:bidi/>
              <w:jc w:val="left"/>
              <w:rPr>
                <w:sz w:val="19"/>
                <w:szCs w:val="19"/>
                <w:lang w:eastAsia="en-CA"/>
              </w:rPr>
            </w:pPr>
            <w:r w:rsidRPr="002D4F6D">
              <w:rPr>
                <w:sz w:val="19"/>
                <w:szCs w:val="19"/>
                <w:lang w:eastAsia="en-CA"/>
              </w:rPr>
              <w:t>7,962,291</w:t>
            </w:r>
          </w:p>
        </w:tc>
        <w:tc>
          <w:tcPr>
            <w:tcW w:w="1336" w:type="dxa"/>
            <w:tcBorders>
              <w:top w:val="nil"/>
              <w:left w:val="nil"/>
              <w:bottom w:val="single" w:sz="4" w:space="0" w:color="auto"/>
              <w:right w:val="single" w:sz="4" w:space="0" w:color="auto"/>
            </w:tcBorders>
            <w:noWrap/>
            <w:hideMark/>
          </w:tcPr>
          <w:p w14:paraId="5C7703C6" w14:textId="77777777" w:rsidR="008E45C2" w:rsidRPr="002D4F6D" w:rsidRDefault="008E45C2" w:rsidP="00C41255">
            <w:pPr>
              <w:bidi/>
              <w:jc w:val="left"/>
              <w:rPr>
                <w:sz w:val="19"/>
                <w:szCs w:val="19"/>
                <w:lang w:eastAsia="en-CA"/>
              </w:rPr>
            </w:pPr>
            <w:r w:rsidRPr="002D4F6D">
              <w:rPr>
                <w:sz w:val="19"/>
                <w:szCs w:val="19"/>
                <w:lang w:eastAsia="en-CA"/>
              </w:rPr>
              <w:t>7,962,291</w:t>
            </w:r>
          </w:p>
        </w:tc>
        <w:tc>
          <w:tcPr>
            <w:tcW w:w="1116" w:type="dxa"/>
            <w:tcBorders>
              <w:top w:val="nil"/>
              <w:left w:val="nil"/>
              <w:bottom w:val="single" w:sz="4" w:space="0" w:color="auto"/>
              <w:right w:val="single" w:sz="4" w:space="0" w:color="auto"/>
            </w:tcBorders>
            <w:noWrap/>
            <w:hideMark/>
          </w:tcPr>
          <w:p w14:paraId="5CD8B079"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7FF70139"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5B3CF522" w14:textId="77777777" w:rsidTr="008E45C2">
        <w:trPr>
          <w:trHeight w:val="75"/>
        </w:trPr>
        <w:tc>
          <w:tcPr>
            <w:tcW w:w="988" w:type="dxa"/>
            <w:tcBorders>
              <w:top w:val="nil"/>
              <w:left w:val="single" w:sz="4" w:space="0" w:color="auto"/>
              <w:bottom w:val="single" w:sz="4" w:space="0" w:color="auto"/>
              <w:right w:val="single" w:sz="4" w:space="0" w:color="auto"/>
            </w:tcBorders>
            <w:noWrap/>
            <w:hideMark/>
          </w:tcPr>
          <w:p w14:paraId="36A798C7" w14:textId="77777777" w:rsidR="008E45C2" w:rsidRPr="002D4F6D" w:rsidRDefault="008E45C2" w:rsidP="00C41255">
            <w:pPr>
              <w:bidi/>
              <w:jc w:val="left"/>
              <w:rPr>
                <w:sz w:val="19"/>
                <w:szCs w:val="19"/>
                <w:lang w:eastAsia="en-CA"/>
              </w:rPr>
            </w:pPr>
            <w:r w:rsidRPr="002D4F6D">
              <w:rPr>
                <w:sz w:val="19"/>
                <w:szCs w:val="19"/>
                <w:lang w:eastAsia="zh-CN"/>
              </w:rPr>
              <w:t>1998</w:t>
            </w:r>
          </w:p>
        </w:tc>
        <w:tc>
          <w:tcPr>
            <w:tcW w:w="1072" w:type="dxa"/>
            <w:tcBorders>
              <w:top w:val="nil"/>
              <w:left w:val="nil"/>
              <w:bottom w:val="single" w:sz="4" w:space="0" w:color="auto"/>
              <w:right w:val="single" w:sz="4" w:space="0" w:color="auto"/>
            </w:tcBorders>
            <w:noWrap/>
            <w:hideMark/>
          </w:tcPr>
          <w:p w14:paraId="569CD093" w14:textId="77777777" w:rsidR="008E45C2" w:rsidRPr="002D4F6D" w:rsidRDefault="008E45C2" w:rsidP="00C41255">
            <w:pPr>
              <w:bidi/>
              <w:jc w:val="left"/>
              <w:rPr>
                <w:sz w:val="19"/>
                <w:szCs w:val="19"/>
                <w:lang w:eastAsia="en-CA"/>
              </w:rPr>
            </w:pPr>
            <w:r w:rsidRPr="002D4F6D">
              <w:rPr>
                <w:sz w:val="19"/>
                <w:szCs w:val="19"/>
                <w:lang w:eastAsia="en-CA"/>
              </w:rPr>
              <w:t>64</w:t>
            </w:r>
          </w:p>
        </w:tc>
        <w:tc>
          <w:tcPr>
            <w:tcW w:w="1150" w:type="dxa"/>
            <w:tcBorders>
              <w:top w:val="nil"/>
              <w:left w:val="nil"/>
              <w:bottom w:val="single" w:sz="4" w:space="0" w:color="auto"/>
              <w:right w:val="single" w:sz="4" w:space="0" w:color="auto"/>
            </w:tcBorders>
            <w:noWrap/>
            <w:hideMark/>
          </w:tcPr>
          <w:p w14:paraId="58FA7FC7" w14:textId="77777777" w:rsidR="008E45C2" w:rsidRPr="002D4F6D" w:rsidRDefault="008E45C2" w:rsidP="00C41255">
            <w:pPr>
              <w:bidi/>
              <w:jc w:val="left"/>
              <w:rPr>
                <w:sz w:val="19"/>
                <w:szCs w:val="19"/>
                <w:lang w:eastAsia="en-CA"/>
              </w:rPr>
            </w:pPr>
            <w:r w:rsidRPr="002D4F6D">
              <w:rPr>
                <w:sz w:val="19"/>
                <w:szCs w:val="19"/>
                <w:lang w:eastAsia="en-CA"/>
              </w:rPr>
              <w:t>64</w:t>
            </w:r>
          </w:p>
        </w:tc>
        <w:tc>
          <w:tcPr>
            <w:tcW w:w="1321" w:type="dxa"/>
            <w:tcBorders>
              <w:top w:val="nil"/>
              <w:left w:val="nil"/>
              <w:bottom w:val="single" w:sz="4" w:space="0" w:color="auto"/>
              <w:right w:val="single" w:sz="4" w:space="0" w:color="auto"/>
            </w:tcBorders>
            <w:noWrap/>
            <w:hideMark/>
          </w:tcPr>
          <w:p w14:paraId="1D04D01C"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5CB07B57" w14:textId="77777777" w:rsidR="008E45C2" w:rsidRPr="002D4F6D" w:rsidRDefault="008E45C2" w:rsidP="00C41255">
            <w:pPr>
              <w:bidi/>
              <w:jc w:val="left"/>
              <w:rPr>
                <w:sz w:val="19"/>
                <w:szCs w:val="19"/>
                <w:lang w:eastAsia="en-CA"/>
              </w:rPr>
            </w:pPr>
            <w:r w:rsidRPr="002D4F6D">
              <w:rPr>
                <w:sz w:val="19"/>
                <w:szCs w:val="19"/>
                <w:lang w:eastAsia="en-CA"/>
              </w:rPr>
              <w:t>4,669,124</w:t>
            </w:r>
          </w:p>
        </w:tc>
        <w:tc>
          <w:tcPr>
            <w:tcW w:w="1336" w:type="dxa"/>
            <w:tcBorders>
              <w:top w:val="nil"/>
              <w:left w:val="nil"/>
              <w:bottom w:val="single" w:sz="4" w:space="0" w:color="auto"/>
              <w:right w:val="single" w:sz="4" w:space="0" w:color="auto"/>
            </w:tcBorders>
            <w:noWrap/>
            <w:hideMark/>
          </w:tcPr>
          <w:p w14:paraId="7978A925" w14:textId="77777777" w:rsidR="008E45C2" w:rsidRPr="002D4F6D" w:rsidRDefault="008E45C2" w:rsidP="00C41255">
            <w:pPr>
              <w:bidi/>
              <w:jc w:val="left"/>
              <w:rPr>
                <w:sz w:val="19"/>
                <w:szCs w:val="19"/>
                <w:lang w:eastAsia="en-CA"/>
              </w:rPr>
            </w:pPr>
            <w:r w:rsidRPr="002D4F6D">
              <w:rPr>
                <w:sz w:val="19"/>
                <w:szCs w:val="19"/>
                <w:lang w:eastAsia="en-CA"/>
              </w:rPr>
              <w:t>4,669,124</w:t>
            </w:r>
          </w:p>
        </w:tc>
        <w:tc>
          <w:tcPr>
            <w:tcW w:w="1116" w:type="dxa"/>
            <w:tcBorders>
              <w:top w:val="nil"/>
              <w:left w:val="nil"/>
              <w:bottom w:val="single" w:sz="4" w:space="0" w:color="auto"/>
              <w:right w:val="single" w:sz="4" w:space="0" w:color="auto"/>
            </w:tcBorders>
            <w:noWrap/>
            <w:hideMark/>
          </w:tcPr>
          <w:p w14:paraId="24FDE9E7"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3C030754"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6408CCA6" w14:textId="77777777" w:rsidTr="008E45C2">
        <w:trPr>
          <w:trHeight w:val="120"/>
        </w:trPr>
        <w:tc>
          <w:tcPr>
            <w:tcW w:w="988" w:type="dxa"/>
            <w:tcBorders>
              <w:top w:val="nil"/>
              <w:left w:val="single" w:sz="4" w:space="0" w:color="auto"/>
              <w:bottom w:val="single" w:sz="4" w:space="0" w:color="auto"/>
              <w:right w:val="single" w:sz="4" w:space="0" w:color="auto"/>
            </w:tcBorders>
            <w:noWrap/>
            <w:hideMark/>
          </w:tcPr>
          <w:p w14:paraId="4C950E77" w14:textId="77777777" w:rsidR="008E45C2" w:rsidRPr="002D4F6D" w:rsidRDefault="008E45C2" w:rsidP="00C41255">
            <w:pPr>
              <w:bidi/>
              <w:jc w:val="left"/>
              <w:rPr>
                <w:sz w:val="19"/>
                <w:szCs w:val="19"/>
                <w:lang w:eastAsia="en-CA"/>
              </w:rPr>
            </w:pPr>
            <w:r w:rsidRPr="002D4F6D">
              <w:rPr>
                <w:sz w:val="19"/>
                <w:szCs w:val="19"/>
                <w:lang w:eastAsia="zh-CN"/>
              </w:rPr>
              <w:t>1999</w:t>
            </w:r>
          </w:p>
        </w:tc>
        <w:tc>
          <w:tcPr>
            <w:tcW w:w="1072" w:type="dxa"/>
            <w:tcBorders>
              <w:top w:val="nil"/>
              <w:left w:val="nil"/>
              <w:bottom w:val="single" w:sz="4" w:space="0" w:color="auto"/>
              <w:right w:val="single" w:sz="4" w:space="0" w:color="auto"/>
            </w:tcBorders>
            <w:noWrap/>
            <w:hideMark/>
          </w:tcPr>
          <w:p w14:paraId="0D58C167" w14:textId="77777777" w:rsidR="008E45C2" w:rsidRPr="002D4F6D" w:rsidRDefault="008E45C2" w:rsidP="00C41255">
            <w:pPr>
              <w:bidi/>
              <w:jc w:val="left"/>
              <w:rPr>
                <w:sz w:val="19"/>
                <w:szCs w:val="19"/>
                <w:lang w:eastAsia="en-CA"/>
              </w:rPr>
            </w:pPr>
            <w:r w:rsidRPr="002D4F6D">
              <w:rPr>
                <w:sz w:val="19"/>
                <w:szCs w:val="19"/>
                <w:lang w:eastAsia="en-CA"/>
              </w:rPr>
              <w:t>87</w:t>
            </w:r>
          </w:p>
        </w:tc>
        <w:tc>
          <w:tcPr>
            <w:tcW w:w="1150" w:type="dxa"/>
            <w:tcBorders>
              <w:top w:val="nil"/>
              <w:left w:val="nil"/>
              <w:bottom w:val="single" w:sz="4" w:space="0" w:color="auto"/>
              <w:right w:val="single" w:sz="4" w:space="0" w:color="auto"/>
            </w:tcBorders>
            <w:noWrap/>
            <w:hideMark/>
          </w:tcPr>
          <w:p w14:paraId="21003B8D" w14:textId="77777777" w:rsidR="008E45C2" w:rsidRPr="002D4F6D" w:rsidRDefault="008E45C2" w:rsidP="00C41255">
            <w:pPr>
              <w:bidi/>
              <w:jc w:val="left"/>
              <w:rPr>
                <w:sz w:val="19"/>
                <w:szCs w:val="19"/>
                <w:lang w:eastAsia="en-CA"/>
              </w:rPr>
            </w:pPr>
            <w:r w:rsidRPr="002D4F6D">
              <w:rPr>
                <w:sz w:val="19"/>
                <w:szCs w:val="19"/>
                <w:lang w:eastAsia="en-CA"/>
              </w:rPr>
              <w:t>87</w:t>
            </w:r>
          </w:p>
        </w:tc>
        <w:tc>
          <w:tcPr>
            <w:tcW w:w="1321" w:type="dxa"/>
            <w:tcBorders>
              <w:top w:val="nil"/>
              <w:left w:val="nil"/>
              <w:bottom w:val="single" w:sz="4" w:space="0" w:color="auto"/>
              <w:right w:val="single" w:sz="4" w:space="0" w:color="auto"/>
            </w:tcBorders>
            <w:noWrap/>
            <w:hideMark/>
          </w:tcPr>
          <w:p w14:paraId="20F94D5E"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719CB05" w14:textId="77777777" w:rsidR="008E45C2" w:rsidRPr="002D4F6D" w:rsidRDefault="008E45C2" w:rsidP="00C41255">
            <w:pPr>
              <w:bidi/>
              <w:jc w:val="left"/>
              <w:rPr>
                <w:sz w:val="19"/>
                <w:szCs w:val="19"/>
                <w:lang w:eastAsia="en-CA"/>
              </w:rPr>
            </w:pPr>
            <w:r w:rsidRPr="002D4F6D">
              <w:rPr>
                <w:sz w:val="19"/>
                <w:szCs w:val="19"/>
                <w:lang w:eastAsia="en-CA"/>
              </w:rPr>
              <w:t>6,368,983</w:t>
            </w:r>
          </w:p>
        </w:tc>
        <w:tc>
          <w:tcPr>
            <w:tcW w:w="1336" w:type="dxa"/>
            <w:tcBorders>
              <w:top w:val="nil"/>
              <w:left w:val="nil"/>
              <w:bottom w:val="single" w:sz="4" w:space="0" w:color="auto"/>
              <w:right w:val="single" w:sz="4" w:space="0" w:color="auto"/>
            </w:tcBorders>
            <w:noWrap/>
            <w:hideMark/>
          </w:tcPr>
          <w:p w14:paraId="538E3750" w14:textId="77777777" w:rsidR="008E45C2" w:rsidRPr="002D4F6D" w:rsidRDefault="008E45C2" w:rsidP="00C41255">
            <w:pPr>
              <w:bidi/>
              <w:jc w:val="left"/>
              <w:rPr>
                <w:sz w:val="19"/>
                <w:szCs w:val="19"/>
                <w:lang w:eastAsia="en-CA"/>
              </w:rPr>
            </w:pPr>
            <w:r w:rsidRPr="002D4F6D">
              <w:rPr>
                <w:sz w:val="19"/>
                <w:szCs w:val="19"/>
                <w:lang w:eastAsia="en-CA"/>
              </w:rPr>
              <w:t>6,368,983</w:t>
            </w:r>
          </w:p>
        </w:tc>
        <w:tc>
          <w:tcPr>
            <w:tcW w:w="1116" w:type="dxa"/>
            <w:tcBorders>
              <w:top w:val="nil"/>
              <w:left w:val="nil"/>
              <w:bottom w:val="single" w:sz="4" w:space="0" w:color="auto"/>
              <w:right w:val="single" w:sz="4" w:space="0" w:color="auto"/>
            </w:tcBorders>
            <w:noWrap/>
            <w:hideMark/>
          </w:tcPr>
          <w:p w14:paraId="11ECD042"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44FE1F6F"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655F3920"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409FE8A7" w14:textId="77777777" w:rsidR="008E45C2" w:rsidRPr="002D4F6D" w:rsidRDefault="008E45C2" w:rsidP="00C41255">
            <w:pPr>
              <w:bidi/>
              <w:jc w:val="left"/>
              <w:rPr>
                <w:sz w:val="19"/>
                <w:szCs w:val="19"/>
                <w:lang w:eastAsia="en-CA"/>
              </w:rPr>
            </w:pPr>
            <w:r w:rsidRPr="002D4F6D">
              <w:rPr>
                <w:sz w:val="19"/>
                <w:szCs w:val="19"/>
                <w:lang w:eastAsia="zh-CN"/>
              </w:rPr>
              <w:t>2000</w:t>
            </w:r>
          </w:p>
        </w:tc>
        <w:tc>
          <w:tcPr>
            <w:tcW w:w="1072" w:type="dxa"/>
            <w:tcBorders>
              <w:top w:val="nil"/>
              <w:left w:val="nil"/>
              <w:bottom w:val="single" w:sz="4" w:space="0" w:color="auto"/>
              <w:right w:val="single" w:sz="4" w:space="0" w:color="auto"/>
            </w:tcBorders>
            <w:noWrap/>
            <w:hideMark/>
          </w:tcPr>
          <w:p w14:paraId="51AD1B2B" w14:textId="77777777" w:rsidR="008E45C2" w:rsidRPr="002D4F6D" w:rsidRDefault="008E45C2" w:rsidP="00C41255">
            <w:pPr>
              <w:bidi/>
              <w:jc w:val="left"/>
              <w:rPr>
                <w:sz w:val="19"/>
                <w:szCs w:val="19"/>
                <w:lang w:eastAsia="en-CA"/>
              </w:rPr>
            </w:pPr>
            <w:r w:rsidRPr="002D4F6D">
              <w:rPr>
                <w:sz w:val="19"/>
                <w:szCs w:val="19"/>
                <w:lang w:eastAsia="en-CA"/>
              </w:rPr>
              <w:t>85</w:t>
            </w:r>
          </w:p>
        </w:tc>
        <w:tc>
          <w:tcPr>
            <w:tcW w:w="1150" w:type="dxa"/>
            <w:tcBorders>
              <w:top w:val="nil"/>
              <w:left w:val="nil"/>
              <w:bottom w:val="single" w:sz="4" w:space="0" w:color="auto"/>
              <w:right w:val="single" w:sz="4" w:space="0" w:color="auto"/>
            </w:tcBorders>
            <w:noWrap/>
            <w:hideMark/>
          </w:tcPr>
          <w:p w14:paraId="78F82BEA" w14:textId="77777777" w:rsidR="008E45C2" w:rsidRPr="002D4F6D" w:rsidRDefault="008E45C2" w:rsidP="00C41255">
            <w:pPr>
              <w:bidi/>
              <w:jc w:val="left"/>
              <w:rPr>
                <w:sz w:val="19"/>
                <w:szCs w:val="19"/>
                <w:lang w:eastAsia="en-CA"/>
              </w:rPr>
            </w:pPr>
            <w:r w:rsidRPr="002D4F6D">
              <w:rPr>
                <w:sz w:val="19"/>
                <w:szCs w:val="19"/>
                <w:lang w:eastAsia="en-CA"/>
              </w:rPr>
              <w:t>85</w:t>
            </w:r>
          </w:p>
        </w:tc>
        <w:tc>
          <w:tcPr>
            <w:tcW w:w="1321" w:type="dxa"/>
            <w:tcBorders>
              <w:top w:val="nil"/>
              <w:left w:val="nil"/>
              <w:bottom w:val="single" w:sz="4" w:space="0" w:color="auto"/>
              <w:right w:val="single" w:sz="4" w:space="0" w:color="auto"/>
            </w:tcBorders>
            <w:noWrap/>
            <w:hideMark/>
          </w:tcPr>
          <w:p w14:paraId="63B9B467"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664AD21F" w14:textId="77777777" w:rsidR="008E45C2" w:rsidRPr="002D4F6D" w:rsidRDefault="008E45C2" w:rsidP="00C41255">
            <w:pPr>
              <w:bidi/>
              <w:jc w:val="left"/>
              <w:rPr>
                <w:sz w:val="19"/>
                <w:szCs w:val="19"/>
                <w:lang w:eastAsia="en-CA"/>
              </w:rPr>
            </w:pPr>
            <w:r w:rsidRPr="002D4F6D">
              <w:rPr>
                <w:sz w:val="19"/>
                <w:szCs w:val="19"/>
                <w:lang w:eastAsia="en-CA"/>
              </w:rPr>
              <w:t>6,300,398</w:t>
            </w:r>
          </w:p>
        </w:tc>
        <w:tc>
          <w:tcPr>
            <w:tcW w:w="1336" w:type="dxa"/>
            <w:tcBorders>
              <w:top w:val="nil"/>
              <w:left w:val="nil"/>
              <w:bottom w:val="single" w:sz="4" w:space="0" w:color="auto"/>
              <w:right w:val="single" w:sz="4" w:space="0" w:color="auto"/>
            </w:tcBorders>
            <w:noWrap/>
            <w:hideMark/>
          </w:tcPr>
          <w:p w14:paraId="5F6BCF05" w14:textId="77777777" w:rsidR="008E45C2" w:rsidRPr="002D4F6D" w:rsidRDefault="008E45C2" w:rsidP="00C41255">
            <w:pPr>
              <w:bidi/>
              <w:jc w:val="left"/>
              <w:rPr>
                <w:sz w:val="19"/>
                <w:szCs w:val="19"/>
                <w:lang w:eastAsia="en-CA"/>
              </w:rPr>
            </w:pPr>
            <w:r w:rsidRPr="002D4F6D">
              <w:rPr>
                <w:sz w:val="19"/>
                <w:szCs w:val="19"/>
                <w:lang w:eastAsia="en-CA"/>
              </w:rPr>
              <w:t>6,300,398</w:t>
            </w:r>
          </w:p>
        </w:tc>
        <w:tc>
          <w:tcPr>
            <w:tcW w:w="1116" w:type="dxa"/>
            <w:tcBorders>
              <w:top w:val="nil"/>
              <w:left w:val="nil"/>
              <w:bottom w:val="single" w:sz="4" w:space="0" w:color="auto"/>
              <w:right w:val="single" w:sz="4" w:space="0" w:color="auto"/>
            </w:tcBorders>
            <w:noWrap/>
            <w:hideMark/>
          </w:tcPr>
          <w:p w14:paraId="45F1D1E6"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90E51A6"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007F85BC" w14:textId="77777777" w:rsidTr="008E45C2">
        <w:trPr>
          <w:trHeight w:val="70"/>
        </w:trPr>
        <w:tc>
          <w:tcPr>
            <w:tcW w:w="988" w:type="dxa"/>
            <w:tcBorders>
              <w:top w:val="nil"/>
              <w:left w:val="single" w:sz="4" w:space="0" w:color="auto"/>
              <w:bottom w:val="single" w:sz="4" w:space="0" w:color="auto"/>
              <w:right w:val="single" w:sz="4" w:space="0" w:color="auto"/>
            </w:tcBorders>
            <w:noWrap/>
            <w:hideMark/>
          </w:tcPr>
          <w:p w14:paraId="111F6914" w14:textId="77777777" w:rsidR="008E45C2" w:rsidRPr="002D4F6D" w:rsidRDefault="008E45C2" w:rsidP="00C41255">
            <w:pPr>
              <w:bidi/>
              <w:jc w:val="left"/>
              <w:rPr>
                <w:sz w:val="19"/>
                <w:szCs w:val="19"/>
                <w:lang w:eastAsia="en-CA"/>
              </w:rPr>
            </w:pPr>
            <w:r w:rsidRPr="002D4F6D">
              <w:rPr>
                <w:sz w:val="19"/>
                <w:szCs w:val="19"/>
                <w:lang w:eastAsia="zh-CN"/>
              </w:rPr>
              <w:t>2001</w:t>
            </w:r>
          </w:p>
        </w:tc>
        <w:tc>
          <w:tcPr>
            <w:tcW w:w="1072" w:type="dxa"/>
            <w:tcBorders>
              <w:top w:val="nil"/>
              <w:left w:val="nil"/>
              <w:bottom w:val="single" w:sz="4" w:space="0" w:color="auto"/>
              <w:right w:val="single" w:sz="4" w:space="0" w:color="auto"/>
            </w:tcBorders>
            <w:noWrap/>
            <w:hideMark/>
          </w:tcPr>
          <w:p w14:paraId="7D0EDFAE" w14:textId="77777777" w:rsidR="008E45C2" w:rsidRPr="002D4F6D" w:rsidRDefault="008E45C2" w:rsidP="00C41255">
            <w:pPr>
              <w:bidi/>
              <w:jc w:val="left"/>
              <w:rPr>
                <w:sz w:val="19"/>
                <w:szCs w:val="19"/>
                <w:lang w:eastAsia="en-CA"/>
              </w:rPr>
            </w:pPr>
            <w:r w:rsidRPr="002D4F6D">
              <w:rPr>
                <w:sz w:val="19"/>
                <w:szCs w:val="19"/>
                <w:lang w:eastAsia="en-CA"/>
              </w:rPr>
              <w:t>59</w:t>
            </w:r>
          </w:p>
        </w:tc>
        <w:tc>
          <w:tcPr>
            <w:tcW w:w="1150" w:type="dxa"/>
            <w:tcBorders>
              <w:top w:val="nil"/>
              <w:left w:val="nil"/>
              <w:bottom w:val="single" w:sz="4" w:space="0" w:color="auto"/>
              <w:right w:val="single" w:sz="4" w:space="0" w:color="auto"/>
            </w:tcBorders>
            <w:noWrap/>
            <w:hideMark/>
          </w:tcPr>
          <w:p w14:paraId="3EA817FD" w14:textId="77777777" w:rsidR="008E45C2" w:rsidRPr="002D4F6D" w:rsidRDefault="008E45C2" w:rsidP="00C41255">
            <w:pPr>
              <w:bidi/>
              <w:jc w:val="left"/>
              <w:rPr>
                <w:sz w:val="19"/>
                <w:szCs w:val="19"/>
                <w:lang w:eastAsia="en-CA"/>
              </w:rPr>
            </w:pPr>
            <w:r w:rsidRPr="002D4F6D">
              <w:rPr>
                <w:sz w:val="19"/>
                <w:szCs w:val="19"/>
                <w:lang w:eastAsia="en-CA"/>
              </w:rPr>
              <w:t>59</w:t>
            </w:r>
          </w:p>
        </w:tc>
        <w:tc>
          <w:tcPr>
            <w:tcW w:w="1321" w:type="dxa"/>
            <w:tcBorders>
              <w:top w:val="nil"/>
              <w:left w:val="nil"/>
              <w:bottom w:val="single" w:sz="4" w:space="0" w:color="auto"/>
              <w:right w:val="single" w:sz="4" w:space="0" w:color="auto"/>
            </w:tcBorders>
            <w:noWrap/>
            <w:hideMark/>
          </w:tcPr>
          <w:p w14:paraId="51AD0F77"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773717CD" w14:textId="77777777" w:rsidR="008E45C2" w:rsidRPr="002D4F6D" w:rsidRDefault="008E45C2" w:rsidP="00C41255">
            <w:pPr>
              <w:bidi/>
              <w:jc w:val="left"/>
              <w:rPr>
                <w:sz w:val="19"/>
                <w:szCs w:val="19"/>
                <w:lang w:eastAsia="en-CA"/>
              </w:rPr>
            </w:pPr>
            <w:r w:rsidRPr="002D4F6D">
              <w:rPr>
                <w:sz w:val="19"/>
                <w:szCs w:val="19"/>
                <w:lang w:eastAsia="en-CA"/>
              </w:rPr>
              <w:t>7,411,159</w:t>
            </w:r>
          </w:p>
        </w:tc>
        <w:tc>
          <w:tcPr>
            <w:tcW w:w="1336" w:type="dxa"/>
            <w:tcBorders>
              <w:top w:val="nil"/>
              <w:left w:val="nil"/>
              <w:bottom w:val="single" w:sz="4" w:space="0" w:color="auto"/>
              <w:right w:val="single" w:sz="4" w:space="0" w:color="auto"/>
            </w:tcBorders>
            <w:noWrap/>
            <w:hideMark/>
          </w:tcPr>
          <w:p w14:paraId="17990FEE" w14:textId="77777777" w:rsidR="008E45C2" w:rsidRPr="002D4F6D" w:rsidRDefault="008E45C2" w:rsidP="00C41255">
            <w:pPr>
              <w:bidi/>
              <w:jc w:val="left"/>
              <w:rPr>
                <w:sz w:val="19"/>
                <w:szCs w:val="19"/>
                <w:lang w:eastAsia="en-CA"/>
              </w:rPr>
            </w:pPr>
            <w:r w:rsidRPr="002D4F6D">
              <w:rPr>
                <w:sz w:val="19"/>
                <w:szCs w:val="19"/>
                <w:lang w:eastAsia="en-CA"/>
              </w:rPr>
              <w:t>7,411,159</w:t>
            </w:r>
          </w:p>
        </w:tc>
        <w:tc>
          <w:tcPr>
            <w:tcW w:w="1116" w:type="dxa"/>
            <w:tcBorders>
              <w:top w:val="nil"/>
              <w:left w:val="nil"/>
              <w:bottom w:val="single" w:sz="4" w:space="0" w:color="auto"/>
              <w:right w:val="single" w:sz="4" w:space="0" w:color="auto"/>
            </w:tcBorders>
            <w:noWrap/>
            <w:hideMark/>
          </w:tcPr>
          <w:p w14:paraId="6604EC0F"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5E0EA0B"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14362A86" w14:textId="77777777" w:rsidTr="008E45C2">
        <w:trPr>
          <w:trHeight w:val="117"/>
        </w:trPr>
        <w:tc>
          <w:tcPr>
            <w:tcW w:w="988" w:type="dxa"/>
            <w:tcBorders>
              <w:top w:val="nil"/>
              <w:left w:val="single" w:sz="4" w:space="0" w:color="auto"/>
              <w:bottom w:val="single" w:sz="4" w:space="0" w:color="auto"/>
              <w:right w:val="single" w:sz="4" w:space="0" w:color="auto"/>
            </w:tcBorders>
            <w:noWrap/>
            <w:hideMark/>
          </w:tcPr>
          <w:p w14:paraId="373A39B1" w14:textId="77777777" w:rsidR="008E45C2" w:rsidRPr="002D4F6D" w:rsidRDefault="008E45C2" w:rsidP="00C41255">
            <w:pPr>
              <w:bidi/>
              <w:jc w:val="left"/>
              <w:rPr>
                <w:sz w:val="19"/>
                <w:szCs w:val="19"/>
                <w:lang w:eastAsia="en-CA"/>
              </w:rPr>
            </w:pPr>
            <w:r w:rsidRPr="002D4F6D">
              <w:rPr>
                <w:sz w:val="19"/>
                <w:szCs w:val="19"/>
                <w:lang w:eastAsia="zh-CN"/>
              </w:rPr>
              <w:t>2002</w:t>
            </w:r>
          </w:p>
        </w:tc>
        <w:tc>
          <w:tcPr>
            <w:tcW w:w="1072" w:type="dxa"/>
            <w:tcBorders>
              <w:top w:val="nil"/>
              <w:left w:val="nil"/>
              <w:bottom w:val="single" w:sz="4" w:space="0" w:color="auto"/>
              <w:right w:val="single" w:sz="4" w:space="0" w:color="auto"/>
            </w:tcBorders>
            <w:noWrap/>
            <w:hideMark/>
          </w:tcPr>
          <w:p w14:paraId="4FC3FE36" w14:textId="77777777" w:rsidR="008E45C2" w:rsidRPr="002D4F6D" w:rsidRDefault="008E45C2" w:rsidP="00C41255">
            <w:pPr>
              <w:bidi/>
              <w:jc w:val="left"/>
              <w:rPr>
                <w:sz w:val="19"/>
                <w:szCs w:val="19"/>
                <w:lang w:eastAsia="en-CA"/>
              </w:rPr>
            </w:pPr>
            <w:r w:rsidRPr="002D4F6D">
              <w:rPr>
                <w:sz w:val="19"/>
                <w:szCs w:val="19"/>
                <w:lang w:eastAsia="en-CA"/>
              </w:rPr>
              <w:t>72</w:t>
            </w:r>
          </w:p>
        </w:tc>
        <w:tc>
          <w:tcPr>
            <w:tcW w:w="1150" w:type="dxa"/>
            <w:tcBorders>
              <w:top w:val="nil"/>
              <w:left w:val="nil"/>
              <w:bottom w:val="single" w:sz="4" w:space="0" w:color="auto"/>
              <w:right w:val="single" w:sz="4" w:space="0" w:color="auto"/>
            </w:tcBorders>
            <w:noWrap/>
            <w:hideMark/>
          </w:tcPr>
          <w:p w14:paraId="2CFC4ACA" w14:textId="77777777" w:rsidR="008E45C2" w:rsidRPr="002D4F6D" w:rsidRDefault="008E45C2" w:rsidP="00C41255">
            <w:pPr>
              <w:bidi/>
              <w:jc w:val="left"/>
              <w:rPr>
                <w:sz w:val="19"/>
                <w:szCs w:val="19"/>
                <w:lang w:eastAsia="en-CA"/>
              </w:rPr>
            </w:pPr>
            <w:r w:rsidRPr="002D4F6D">
              <w:rPr>
                <w:sz w:val="19"/>
                <w:szCs w:val="19"/>
                <w:lang w:eastAsia="en-CA"/>
              </w:rPr>
              <w:t>72</w:t>
            </w:r>
          </w:p>
        </w:tc>
        <w:tc>
          <w:tcPr>
            <w:tcW w:w="1321" w:type="dxa"/>
            <w:tcBorders>
              <w:top w:val="nil"/>
              <w:left w:val="nil"/>
              <w:bottom w:val="single" w:sz="4" w:space="0" w:color="auto"/>
              <w:right w:val="single" w:sz="4" w:space="0" w:color="auto"/>
            </w:tcBorders>
            <w:noWrap/>
            <w:hideMark/>
          </w:tcPr>
          <w:p w14:paraId="65CDF3CF"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90F3088" w14:textId="77777777" w:rsidR="008E45C2" w:rsidRPr="002D4F6D" w:rsidRDefault="008E45C2" w:rsidP="00C41255">
            <w:pPr>
              <w:bidi/>
              <w:jc w:val="left"/>
              <w:rPr>
                <w:sz w:val="19"/>
                <w:szCs w:val="19"/>
                <w:lang w:eastAsia="en-CA"/>
              </w:rPr>
            </w:pPr>
            <w:r w:rsidRPr="002D4F6D">
              <w:rPr>
                <w:sz w:val="19"/>
                <w:szCs w:val="19"/>
                <w:lang w:eastAsia="en-CA"/>
              </w:rPr>
              <w:t>9,469,401</w:t>
            </w:r>
          </w:p>
        </w:tc>
        <w:tc>
          <w:tcPr>
            <w:tcW w:w="1336" w:type="dxa"/>
            <w:tcBorders>
              <w:top w:val="nil"/>
              <w:left w:val="nil"/>
              <w:bottom w:val="single" w:sz="4" w:space="0" w:color="auto"/>
              <w:right w:val="single" w:sz="4" w:space="0" w:color="auto"/>
            </w:tcBorders>
            <w:noWrap/>
            <w:hideMark/>
          </w:tcPr>
          <w:p w14:paraId="46C58D33" w14:textId="77777777" w:rsidR="008E45C2" w:rsidRPr="002D4F6D" w:rsidRDefault="008E45C2" w:rsidP="00C41255">
            <w:pPr>
              <w:bidi/>
              <w:jc w:val="left"/>
              <w:rPr>
                <w:sz w:val="19"/>
                <w:szCs w:val="19"/>
                <w:lang w:eastAsia="en-CA"/>
              </w:rPr>
            </w:pPr>
            <w:r w:rsidRPr="002D4F6D">
              <w:rPr>
                <w:sz w:val="19"/>
                <w:szCs w:val="19"/>
                <w:lang w:eastAsia="en-CA"/>
              </w:rPr>
              <w:t>9,469,401</w:t>
            </w:r>
          </w:p>
        </w:tc>
        <w:tc>
          <w:tcPr>
            <w:tcW w:w="1116" w:type="dxa"/>
            <w:tcBorders>
              <w:top w:val="nil"/>
              <w:left w:val="nil"/>
              <w:bottom w:val="single" w:sz="4" w:space="0" w:color="auto"/>
              <w:right w:val="single" w:sz="4" w:space="0" w:color="auto"/>
            </w:tcBorders>
            <w:noWrap/>
            <w:hideMark/>
          </w:tcPr>
          <w:p w14:paraId="23C6B56C"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192AA62F"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7F496BD7" w14:textId="77777777" w:rsidTr="008E45C2">
        <w:trPr>
          <w:trHeight w:val="149"/>
        </w:trPr>
        <w:tc>
          <w:tcPr>
            <w:tcW w:w="988" w:type="dxa"/>
            <w:tcBorders>
              <w:top w:val="nil"/>
              <w:left w:val="single" w:sz="4" w:space="0" w:color="auto"/>
              <w:bottom w:val="single" w:sz="4" w:space="0" w:color="auto"/>
              <w:right w:val="single" w:sz="4" w:space="0" w:color="auto"/>
            </w:tcBorders>
            <w:noWrap/>
            <w:hideMark/>
          </w:tcPr>
          <w:p w14:paraId="7D0A1B29" w14:textId="77777777" w:rsidR="008E45C2" w:rsidRPr="002D4F6D" w:rsidRDefault="008E45C2" w:rsidP="00C41255">
            <w:pPr>
              <w:bidi/>
              <w:jc w:val="left"/>
              <w:rPr>
                <w:sz w:val="19"/>
                <w:szCs w:val="19"/>
                <w:lang w:eastAsia="en-CA"/>
              </w:rPr>
            </w:pPr>
            <w:r w:rsidRPr="002D4F6D">
              <w:rPr>
                <w:sz w:val="19"/>
                <w:szCs w:val="19"/>
                <w:lang w:eastAsia="zh-CN"/>
              </w:rPr>
              <w:t>2003</w:t>
            </w:r>
          </w:p>
        </w:tc>
        <w:tc>
          <w:tcPr>
            <w:tcW w:w="1072" w:type="dxa"/>
            <w:tcBorders>
              <w:top w:val="nil"/>
              <w:left w:val="nil"/>
              <w:bottom w:val="single" w:sz="4" w:space="0" w:color="auto"/>
              <w:right w:val="single" w:sz="4" w:space="0" w:color="auto"/>
            </w:tcBorders>
            <w:noWrap/>
            <w:hideMark/>
          </w:tcPr>
          <w:p w14:paraId="07C0F4DA" w14:textId="77777777" w:rsidR="008E45C2" w:rsidRPr="002D4F6D" w:rsidRDefault="008E45C2" w:rsidP="00C41255">
            <w:pPr>
              <w:bidi/>
              <w:jc w:val="left"/>
              <w:rPr>
                <w:sz w:val="19"/>
                <w:szCs w:val="19"/>
                <w:lang w:eastAsia="en-CA"/>
              </w:rPr>
            </w:pPr>
            <w:r w:rsidRPr="002D4F6D">
              <w:rPr>
                <w:sz w:val="19"/>
                <w:szCs w:val="19"/>
                <w:lang w:eastAsia="en-CA"/>
              </w:rPr>
              <w:t>78</w:t>
            </w:r>
          </w:p>
        </w:tc>
        <w:tc>
          <w:tcPr>
            <w:tcW w:w="1150" w:type="dxa"/>
            <w:tcBorders>
              <w:top w:val="nil"/>
              <w:left w:val="nil"/>
              <w:bottom w:val="single" w:sz="4" w:space="0" w:color="auto"/>
              <w:right w:val="single" w:sz="4" w:space="0" w:color="auto"/>
            </w:tcBorders>
            <w:noWrap/>
            <w:hideMark/>
          </w:tcPr>
          <w:p w14:paraId="107DF38A" w14:textId="77777777" w:rsidR="008E45C2" w:rsidRPr="002D4F6D" w:rsidRDefault="008E45C2" w:rsidP="00C41255">
            <w:pPr>
              <w:bidi/>
              <w:jc w:val="left"/>
              <w:rPr>
                <w:sz w:val="19"/>
                <w:szCs w:val="19"/>
                <w:lang w:eastAsia="en-CA"/>
              </w:rPr>
            </w:pPr>
            <w:r w:rsidRPr="002D4F6D">
              <w:rPr>
                <w:sz w:val="19"/>
                <w:szCs w:val="19"/>
                <w:lang w:eastAsia="en-CA"/>
              </w:rPr>
              <w:t>78</w:t>
            </w:r>
          </w:p>
        </w:tc>
        <w:tc>
          <w:tcPr>
            <w:tcW w:w="1321" w:type="dxa"/>
            <w:tcBorders>
              <w:top w:val="nil"/>
              <w:left w:val="nil"/>
              <w:bottom w:val="single" w:sz="4" w:space="0" w:color="auto"/>
              <w:right w:val="single" w:sz="4" w:space="0" w:color="auto"/>
            </w:tcBorders>
            <w:noWrap/>
            <w:hideMark/>
          </w:tcPr>
          <w:p w14:paraId="4AF4AC48"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27821402" w14:textId="77777777" w:rsidR="008E45C2" w:rsidRPr="002D4F6D" w:rsidRDefault="008E45C2" w:rsidP="00C41255">
            <w:pPr>
              <w:bidi/>
              <w:jc w:val="left"/>
              <w:rPr>
                <w:sz w:val="19"/>
                <w:szCs w:val="19"/>
                <w:lang w:eastAsia="en-CA"/>
              </w:rPr>
            </w:pPr>
            <w:r w:rsidRPr="002D4F6D">
              <w:rPr>
                <w:sz w:val="19"/>
                <w:szCs w:val="19"/>
                <w:lang w:eastAsia="en-CA"/>
              </w:rPr>
              <w:t>11,165,394</w:t>
            </w:r>
          </w:p>
        </w:tc>
        <w:tc>
          <w:tcPr>
            <w:tcW w:w="1336" w:type="dxa"/>
            <w:tcBorders>
              <w:top w:val="nil"/>
              <w:left w:val="nil"/>
              <w:bottom w:val="single" w:sz="4" w:space="0" w:color="auto"/>
              <w:right w:val="single" w:sz="4" w:space="0" w:color="auto"/>
            </w:tcBorders>
            <w:noWrap/>
            <w:hideMark/>
          </w:tcPr>
          <w:p w14:paraId="44466000" w14:textId="77777777" w:rsidR="008E45C2" w:rsidRPr="002D4F6D" w:rsidRDefault="008E45C2" w:rsidP="00C41255">
            <w:pPr>
              <w:bidi/>
              <w:jc w:val="left"/>
              <w:rPr>
                <w:sz w:val="19"/>
                <w:szCs w:val="19"/>
                <w:lang w:eastAsia="en-CA"/>
              </w:rPr>
            </w:pPr>
            <w:r w:rsidRPr="002D4F6D">
              <w:rPr>
                <w:sz w:val="19"/>
                <w:szCs w:val="19"/>
                <w:lang w:eastAsia="en-CA"/>
              </w:rPr>
              <w:t>11,165,394</w:t>
            </w:r>
          </w:p>
        </w:tc>
        <w:tc>
          <w:tcPr>
            <w:tcW w:w="1116" w:type="dxa"/>
            <w:tcBorders>
              <w:top w:val="nil"/>
              <w:left w:val="nil"/>
              <w:bottom w:val="single" w:sz="4" w:space="0" w:color="auto"/>
              <w:right w:val="single" w:sz="4" w:space="0" w:color="auto"/>
            </w:tcBorders>
            <w:noWrap/>
            <w:hideMark/>
          </w:tcPr>
          <w:p w14:paraId="5ADDC095"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0831F324"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467FEE96" w14:textId="77777777" w:rsidTr="008E45C2">
        <w:trPr>
          <w:trHeight w:val="52"/>
        </w:trPr>
        <w:tc>
          <w:tcPr>
            <w:tcW w:w="988" w:type="dxa"/>
            <w:tcBorders>
              <w:top w:val="nil"/>
              <w:left w:val="single" w:sz="4" w:space="0" w:color="auto"/>
              <w:bottom w:val="single" w:sz="4" w:space="0" w:color="auto"/>
              <w:right w:val="single" w:sz="4" w:space="0" w:color="auto"/>
            </w:tcBorders>
            <w:noWrap/>
            <w:hideMark/>
          </w:tcPr>
          <w:p w14:paraId="3EBB070C" w14:textId="77777777" w:rsidR="008E45C2" w:rsidRPr="002D4F6D" w:rsidRDefault="008E45C2" w:rsidP="00C41255">
            <w:pPr>
              <w:bidi/>
              <w:jc w:val="left"/>
              <w:rPr>
                <w:sz w:val="19"/>
                <w:szCs w:val="19"/>
                <w:lang w:eastAsia="en-CA"/>
              </w:rPr>
            </w:pPr>
            <w:r w:rsidRPr="002D4F6D">
              <w:rPr>
                <w:sz w:val="19"/>
                <w:szCs w:val="19"/>
                <w:lang w:eastAsia="zh-CN"/>
              </w:rPr>
              <w:t>2004</w:t>
            </w:r>
          </w:p>
        </w:tc>
        <w:tc>
          <w:tcPr>
            <w:tcW w:w="1072" w:type="dxa"/>
            <w:tcBorders>
              <w:top w:val="nil"/>
              <w:left w:val="nil"/>
              <w:bottom w:val="single" w:sz="4" w:space="0" w:color="auto"/>
              <w:right w:val="single" w:sz="4" w:space="0" w:color="auto"/>
            </w:tcBorders>
            <w:noWrap/>
            <w:hideMark/>
          </w:tcPr>
          <w:p w14:paraId="280A3F96" w14:textId="77777777" w:rsidR="008E45C2" w:rsidRPr="002D4F6D" w:rsidRDefault="008E45C2" w:rsidP="00C41255">
            <w:pPr>
              <w:bidi/>
              <w:jc w:val="left"/>
              <w:rPr>
                <w:sz w:val="19"/>
                <w:szCs w:val="19"/>
                <w:lang w:eastAsia="en-CA"/>
              </w:rPr>
            </w:pPr>
            <w:r w:rsidRPr="002D4F6D">
              <w:rPr>
                <w:sz w:val="19"/>
                <w:szCs w:val="19"/>
                <w:lang w:eastAsia="en-CA"/>
              </w:rPr>
              <w:t>99</w:t>
            </w:r>
          </w:p>
        </w:tc>
        <w:tc>
          <w:tcPr>
            <w:tcW w:w="1150" w:type="dxa"/>
            <w:tcBorders>
              <w:top w:val="nil"/>
              <w:left w:val="nil"/>
              <w:bottom w:val="single" w:sz="4" w:space="0" w:color="auto"/>
              <w:right w:val="single" w:sz="4" w:space="0" w:color="auto"/>
            </w:tcBorders>
            <w:noWrap/>
            <w:hideMark/>
          </w:tcPr>
          <w:p w14:paraId="2C362A5F" w14:textId="77777777" w:rsidR="008E45C2" w:rsidRPr="002D4F6D" w:rsidRDefault="008E45C2" w:rsidP="00C41255">
            <w:pPr>
              <w:bidi/>
              <w:jc w:val="left"/>
              <w:rPr>
                <w:sz w:val="19"/>
                <w:szCs w:val="19"/>
                <w:lang w:eastAsia="en-CA"/>
              </w:rPr>
            </w:pPr>
            <w:r w:rsidRPr="002D4F6D">
              <w:rPr>
                <w:sz w:val="19"/>
                <w:szCs w:val="19"/>
                <w:lang w:eastAsia="en-CA"/>
              </w:rPr>
              <w:t>99</w:t>
            </w:r>
          </w:p>
        </w:tc>
        <w:tc>
          <w:tcPr>
            <w:tcW w:w="1321" w:type="dxa"/>
            <w:tcBorders>
              <w:top w:val="nil"/>
              <w:left w:val="nil"/>
              <w:bottom w:val="single" w:sz="4" w:space="0" w:color="auto"/>
              <w:right w:val="single" w:sz="4" w:space="0" w:color="auto"/>
            </w:tcBorders>
            <w:noWrap/>
            <w:hideMark/>
          </w:tcPr>
          <w:p w14:paraId="35043FED"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7F153086" w14:textId="77777777" w:rsidR="008E45C2" w:rsidRPr="002D4F6D" w:rsidRDefault="008E45C2" w:rsidP="00C41255">
            <w:pPr>
              <w:bidi/>
              <w:jc w:val="left"/>
              <w:rPr>
                <w:sz w:val="19"/>
                <w:szCs w:val="19"/>
                <w:lang w:eastAsia="en-CA"/>
              </w:rPr>
            </w:pPr>
            <w:r w:rsidRPr="002D4F6D">
              <w:rPr>
                <w:sz w:val="19"/>
                <w:szCs w:val="19"/>
                <w:lang w:eastAsia="en-CA"/>
              </w:rPr>
              <w:t>12,362,652</w:t>
            </w:r>
          </w:p>
        </w:tc>
        <w:tc>
          <w:tcPr>
            <w:tcW w:w="1336" w:type="dxa"/>
            <w:tcBorders>
              <w:top w:val="nil"/>
              <w:left w:val="nil"/>
              <w:bottom w:val="single" w:sz="4" w:space="0" w:color="auto"/>
              <w:right w:val="single" w:sz="4" w:space="0" w:color="auto"/>
            </w:tcBorders>
            <w:noWrap/>
            <w:hideMark/>
          </w:tcPr>
          <w:p w14:paraId="6AF3852E" w14:textId="77777777" w:rsidR="008E45C2" w:rsidRPr="002D4F6D" w:rsidRDefault="008E45C2" w:rsidP="00C41255">
            <w:pPr>
              <w:bidi/>
              <w:jc w:val="left"/>
              <w:rPr>
                <w:sz w:val="19"/>
                <w:szCs w:val="19"/>
                <w:lang w:eastAsia="en-CA"/>
              </w:rPr>
            </w:pPr>
            <w:r w:rsidRPr="002D4F6D">
              <w:rPr>
                <w:sz w:val="19"/>
                <w:szCs w:val="19"/>
                <w:lang w:eastAsia="en-CA"/>
              </w:rPr>
              <w:t>12,362,652</w:t>
            </w:r>
          </w:p>
        </w:tc>
        <w:tc>
          <w:tcPr>
            <w:tcW w:w="1116" w:type="dxa"/>
            <w:tcBorders>
              <w:top w:val="nil"/>
              <w:left w:val="nil"/>
              <w:bottom w:val="single" w:sz="4" w:space="0" w:color="auto"/>
              <w:right w:val="single" w:sz="4" w:space="0" w:color="auto"/>
            </w:tcBorders>
            <w:noWrap/>
            <w:hideMark/>
          </w:tcPr>
          <w:p w14:paraId="1B492355"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5FDD43D3"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35F3EE7F" w14:textId="77777777" w:rsidTr="008E45C2">
        <w:trPr>
          <w:trHeight w:val="99"/>
        </w:trPr>
        <w:tc>
          <w:tcPr>
            <w:tcW w:w="988" w:type="dxa"/>
            <w:tcBorders>
              <w:top w:val="nil"/>
              <w:left w:val="single" w:sz="4" w:space="0" w:color="auto"/>
              <w:bottom w:val="single" w:sz="4" w:space="0" w:color="auto"/>
              <w:right w:val="single" w:sz="4" w:space="0" w:color="auto"/>
            </w:tcBorders>
            <w:noWrap/>
            <w:hideMark/>
          </w:tcPr>
          <w:p w14:paraId="34F0D0C7" w14:textId="77777777" w:rsidR="008E45C2" w:rsidRPr="002D4F6D" w:rsidRDefault="008E45C2" w:rsidP="00C41255">
            <w:pPr>
              <w:bidi/>
              <w:jc w:val="left"/>
              <w:rPr>
                <w:sz w:val="19"/>
                <w:szCs w:val="19"/>
                <w:lang w:eastAsia="en-CA"/>
              </w:rPr>
            </w:pPr>
            <w:r w:rsidRPr="002D4F6D">
              <w:rPr>
                <w:sz w:val="19"/>
                <w:szCs w:val="19"/>
                <w:lang w:eastAsia="zh-CN"/>
              </w:rPr>
              <w:t>2005</w:t>
            </w:r>
          </w:p>
        </w:tc>
        <w:tc>
          <w:tcPr>
            <w:tcW w:w="1072" w:type="dxa"/>
            <w:tcBorders>
              <w:top w:val="nil"/>
              <w:left w:val="nil"/>
              <w:bottom w:val="single" w:sz="4" w:space="0" w:color="auto"/>
              <w:right w:val="single" w:sz="4" w:space="0" w:color="auto"/>
            </w:tcBorders>
            <w:noWrap/>
            <w:hideMark/>
          </w:tcPr>
          <w:p w14:paraId="1586256E" w14:textId="77777777" w:rsidR="008E45C2" w:rsidRPr="002D4F6D" w:rsidRDefault="008E45C2" w:rsidP="00C41255">
            <w:pPr>
              <w:bidi/>
              <w:jc w:val="left"/>
              <w:rPr>
                <w:sz w:val="19"/>
                <w:szCs w:val="19"/>
                <w:lang w:eastAsia="en-CA"/>
              </w:rPr>
            </w:pPr>
            <w:r w:rsidRPr="002D4F6D">
              <w:rPr>
                <w:sz w:val="19"/>
                <w:szCs w:val="19"/>
                <w:lang w:eastAsia="en-CA"/>
              </w:rPr>
              <w:t>72</w:t>
            </w:r>
          </w:p>
        </w:tc>
        <w:tc>
          <w:tcPr>
            <w:tcW w:w="1150" w:type="dxa"/>
            <w:tcBorders>
              <w:top w:val="nil"/>
              <w:left w:val="nil"/>
              <w:bottom w:val="single" w:sz="4" w:space="0" w:color="auto"/>
              <w:right w:val="single" w:sz="4" w:space="0" w:color="auto"/>
            </w:tcBorders>
            <w:noWrap/>
            <w:hideMark/>
          </w:tcPr>
          <w:p w14:paraId="5656BD35" w14:textId="77777777" w:rsidR="008E45C2" w:rsidRPr="002D4F6D" w:rsidRDefault="008E45C2" w:rsidP="00C41255">
            <w:pPr>
              <w:bidi/>
              <w:jc w:val="left"/>
              <w:rPr>
                <w:sz w:val="19"/>
                <w:szCs w:val="19"/>
                <w:lang w:eastAsia="en-CA"/>
              </w:rPr>
            </w:pPr>
            <w:r w:rsidRPr="002D4F6D">
              <w:rPr>
                <w:sz w:val="19"/>
                <w:szCs w:val="19"/>
                <w:lang w:eastAsia="en-CA"/>
              </w:rPr>
              <w:t>72</w:t>
            </w:r>
          </w:p>
        </w:tc>
        <w:tc>
          <w:tcPr>
            <w:tcW w:w="1321" w:type="dxa"/>
            <w:tcBorders>
              <w:top w:val="nil"/>
              <w:left w:val="nil"/>
              <w:bottom w:val="single" w:sz="4" w:space="0" w:color="auto"/>
              <w:right w:val="single" w:sz="4" w:space="0" w:color="auto"/>
            </w:tcBorders>
            <w:noWrap/>
            <w:hideMark/>
          </w:tcPr>
          <w:p w14:paraId="58A588B2"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617A0AD3" w14:textId="77777777" w:rsidR="008E45C2" w:rsidRPr="002D4F6D" w:rsidRDefault="008E45C2" w:rsidP="00C41255">
            <w:pPr>
              <w:bidi/>
              <w:jc w:val="left"/>
              <w:rPr>
                <w:sz w:val="19"/>
                <w:szCs w:val="19"/>
                <w:lang w:eastAsia="en-CA"/>
              </w:rPr>
            </w:pPr>
            <w:r w:rsidRPr="002D4F6D">
              <w:rPr>
                <w:sz w:val="19"/>
                <w:szCs w:val="19"/>
                <w:lang w:eastAsia="en-CA"/>
              </w:rPr>
              <w:t>12,339,483</w:t>
            </w:r>
          </w:p>
        </w:tc>
        <w:tc>
          <w:tcPr>
            <w:tcW w:w="1336" w:type="dxa"/>
            <w:tcBorders>
              <w:top w:val="nil"/>
              <w:left w:val="nil"/>
              <w:bottom w:val="single" w:sz="4" w:space="0" w:color="auto"/>
              <w:right w:val="single" w:sz="4" w:space="0" w:color="auto"/>
            </w:tcBorders>
            <w:noWrap/>
            <w:hideMark/>
          </w:tcPr>
          <w:p w14:paraId="21FE2BA7" w14:textId="77777777" w:rsidR="008E45C2" w:rsidRPr="002D4F6D" w:rsidRDefault="008E45C2" w:rsidP="00C41255">
            <w:pPr>
              <w:bidi/>
              <w:jc w:val="left"/>
              <w:rPr>
                <w:sz w:val="19"/>
                <w:szCs w:val="19"/>
                <w:lang w:eastAsia="en-CA"/>
              </w:rPr>
            </w:pPr>
            <w:r w:rsidRPr="002D4F6D">
              <w:rPr>
                <w:sz w:val="19"/>
                <w:szCs w:val="19"/>
                <w:lang w:eastAsia="en-CA"/>
              </w:rPr>
              <w:t>12,339,483</w:t>
            </w:r>
          </w:p>
        </w:tc>
        <w:tc>
          <w:tcPr>
            <w:tcW w:w="1116" w:type="dxa"/>
            <w:tcBorders>
              <w:top w:val="nil"/>
              <w:left w:val="nil"/>
              <w:bottom w:val="single" w:sz="4" w:space="0" w:color="auto"/>
              <w:right w:val="single" w:sz="4" w:space="0" w:color="auto"/>
            </w:tcBorders>
            <w:noWrap/>
            <w:hideMark/>
          </w:tcPr>
          <w:p w14:paraId="2EDD67D5"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7EE518C3"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493E4CAE" w14:textId="77777777" w:rsidTr="008E45C2">
        <w:trPr>
          <w:trHeight w:val="144"/>
        </w:trPr>
        <w:tc>
          <w:tcPr>
            <w:tcW w:w="988" w:type="dxa"/>
            <w:tcBorders>
              <w:top w:val="nil"/>
              <w:left w:val="single" w:sz="4" w:space="0" w:color="auto"/>
              <w:bottom w:val="single" w:sz="4" w:space="0" w:color="auto"/>
              <w:right w:val="single" w:sz="4" w:space="0" w:color="auto"/>
            </w:tcBorders>
            <w:noWrap/>
            <w:hideMark/>
          </w:tcPr>
          <w:p w14:paraId="6A114923" w14:textId="77777777" w:rsidR="008E45C2" w:rsidRPr="002D4F6D" w:rsidRDefault="008E45C2" w:rsidP="00C41255">
            <w:pPr>
              <w:bidi/>
              <w:jc w:val="left"/>
              <w:rPr>
                <w:sz w:val="19"/>
                <w:szCs w:val="19"/>
                <w:lang w:eastAsia="en-CA"/>
              </w:rPr>
            </w:pPr>
            <w:r w:rsidRPr="002D4F6D">
              <w:rPr>
                <w:sz w:val="19"/>
                <w:szCs w:val="19"/>
                <w:lang w:eastAsia="zh-CN"/>
              </w:rPr>
              <w:t>2006</w:t>
            </w:r>
          </w:p>
        </w:tc>
        <w:tc>
          <w:tcPr>
            <w:tcW w:w="1072" w:type="dxa"/>
            <w:tcBorders>
              <w:top w:val="nil"/>
              <w:left w:val="nil"/>
              <w:bottom w:val="single" w:sz="4" w:space="0" w:color="auto"/>
              <w:right w:val="single" w:sz="4" w:space="0" w:color="auto"/>
            </w:tcBorders>
            <w:noWrap/>
            <w:hideMark/>
          </w:tcPr>
          <w:p w14:paraId="342FBD1A" w14:textId="77777777" w:rsidR="008E45C2" w:rsidRPr="002D4F6D" w:rsidRDefault="008E45C2" w:rsidP="00C41255">
            <w:pPr>
              <w:bidi/>
              <w:jc w:val="left"/>
              <w:rPr>
                <w:sz w:val="19"/>
                <w:szCs w:val="19"/>
                <w:lang w:eastAsia="en-CA"/>
              </w:rPr>
            </w:pPr>
            <w:r w:rsidRPr="002D4F6D">
              <w:rPr>
                <w:sz w:val="19"/>
                <w:szCs w:val="19"/>
                <w:lang w:eastAsia="en-CA"/>
              </w:rPr>
              <w:t>108</w:t>
            </w:r>
          </w:p>
        </w:tc>
        <w:tc>
          <w:tcPr>
            <w:tcW w:w="1150" w:type="dxa"/>
            <w:tcBorders>
              <w:top w:val="nil"/>
              <w:left w:val="nil"/>
              <w:bottom w:val="single" w:sz="4" w:space="0" w:color="auto"/>
              <w:right w:val="single" w:sz="4" w:space="0" w:color="auto"/>
            </w:tcBorders>
            <w:noWrap/>
            <w:hideMark/>
          </w:tcPr>
          <w:p w14:paraId="26764BD0" w14:textId="77777777" w:rsidR="008E45C2" w:rsidRPr="002D4F6D" w:rsidRDefault="008E45C2" w:rsidP="00C41255">
            <w:pPr>
              <w:bidi/>
              <w:jc w:val="left"/>
              <w:rPr>
                <w:sz w:val="19"/>
                <w:szCs w:val="19"/>
                <w:lang w:eastAsia="en-CA"/>
              </w:rPr>
            </w:pPr>
            <w:r w:rsidRPr="002D4F6D">
              <w:rPr>
                <w:sz w:val="19"/>
                <w:szCs w:val="19"/>
                <w:lang w:eastAsia="en-CA"/>
              </w:rPr>
              <w:t>108</w:t>
            </w:r>
          </w:p>
        </w:tc>
        <w:tc>
          <w:tcPr>
            <w:tcW w:w="1321" w:type="dxa"/>
            <w:tcBorders>
              <w:top w:val="nil"/>
              <w:left w:val="nil"/>
              <w:bottom w:val="single" w:sz="4" w:space="0" w:color="auto"/>
              <w:right w:val="single" w:sz="4" w:space="0" w:color="auto"/>
            </w:tcBorders>
            <w:noWrap/>
            <w:hideMark/>
          </w:tcPr>
          <w:p w14:paraId="23473B56"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7EBC24BC" w14:textId="77777777" w:rsidR="008E45C2" w:rsidRPr="002D4F6D" w:rsidRDefault="008E45C2" w:rsidP="00C41255">
            <w:pPr>
              <w:bidi/>
              <w:jc w:val="left"/>
              <w:rPr>
                <w:sz w:val="19"/>
                <w:szCs w:val="19"/>
                <w:lang w:eastAsia="en-CA"/>
              </w:rPr>
            </w:pPr>
            <w:r w:rsidRPr="002D4F6D">
              <w:rPr>
                <w:sz w:val="19"/>
                <w:szCs w:val="19"/>
                <w:lang w:eastAsia="en-CA"/>
              </w:rPr>
              <w:t>12,731,484</w:t>
            </w:r>
          </w:p>
        </w:tc>
        <w:tc>
          <w:tcPr>
            <w:tcW w:w="1336" w:type="dxa"/>
            <w:tcBorders>
              <w:top w:val="nil"/>
              <w:left w:val="nil"/>
              <w:bottom w:val="single" w:sz="4" w:space="0" w:color="auto"/>
              <w:right w:val="single" w:sz="4" w:space="0" w:color="auto"/>
            </w:tcBorders>
            <w:noWrap/>
            <w:hideMark/>
          </w:tcPr>
          <w:p w14:paraId="12DA3FFA" w14:textId="77777777" w:rsidR="008E45C2" w:rsidRPr="002D4F6D" w:rsidRDefault="008E45C2" w:rsidP="00C41255">
            <w:pPr>
              <w:bidi/>
              <w:jc w:val="left"/>
              <w:rPr>
                <w:sz w:val="19"/>
                <w:szCs w:val="19"/>
                <w:lang w:eastAsia="en-CA"/>
              </w:rPr>
            </w:pPr>
            <w:r w:rsidRPr="002D4F6D">
              <w:rPr>
                <w:sz w:val="19"/>
                <w:szCs w:val="19"/>
                <w:lang w:eastAsia="en-CA"/>
              </w:rPr>
              <w:t>12,731,484</w:t>
            </w:r>
          </w:p>
        </w:tc>
        <w:tc>
          <w:tcPr>
            <w:tcW w:w="1116" w:type="dxa"/>
            <w:tcBorders>
              <w:top w:val="nil"/>
              <w:left w:val="nil"/>
              <w:bottom w:val="single" w:sz="4" w:space="0" w:color="auto"/>
              <w:right w:val="single" w:sz="4" w:space="0" w:color="auto"/>
            </w:tcBorders>
            <w:noWrap/>
            <w:hideMark/>
          </w:tcPr>
          <w:p w14:paraId="59D52113"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062CC23"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132BA9CE"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7610939D" w14:textId="77777777" w:rsidR="008E45C2" w:rsidRPr="002D4F6D" w:rsidRDefault="008E45C2" w:rsidP="00C41255">
            <w:pPr>
              <w:bidi/>
              <w:jc w:val="left"/>
              <w:rPr>
                <w:sz w:val="19"/>
                <w:szCs w:val="19"/>
                <w:lang w:eastAsia="en-CA"/>
              </w:rPr>
            </w:pPr>
            <w:r w:rsidRPr="002D4F6D">
              <w:rPr>
                <w:sz w:val="19"/>
                <w:szCs w:val="19"/>
                <w:lang w:eastAsia="zh-CN"/>
              </w:rPr>
              <w:t>2007</w:t>
            </w:r>
          </w:p>
        </w:tc>
        <w:tc>
          <w:tcPr>
            <w:tcW w:w="1072" w:type="dxa"/>
            <w:tcBorders>
              <w:top w:val="nil"/>
              <w:left w:val="nil"/>
              <w:bottom w:val="single" w:sz="4" w:space="0" w:color="auto"/>
              <w:right w:val="single" w:sz="4" w:space="0" w:color="auto"/>
            </w:tcBorders>
            <w:noWrap/>
            <w:hideMark/>
          </w:tcPr>
          <w:p w14:paraId="74FBD728" w14:textId="77777777" w:rsidR="008E45C2" w:rsidRPr="002D4F6D" w:rsidRDefault="008E45C2" w:rsidP="00C41255">
            <w:pPr>
              <w:bidi/>
              <w:jc w:val="left"/>
              <w:rPr>
                <w:sz w:val="19"/>
                <w:szCs w:val="19"/>
                <w:lang w:eastAsia="en-CA"/>
              </w:rPr>
            </w:pPr>
            <w:r w:rsidRPr="002D4F6D">
              <w:rPr>
                <w:sz w:val="19"/>
                <w:szCs w:val="19"/>
                <w:lang w:eastAsia="en-CA"/>
              </w:rPr>
              <w:t>79</w:t>
            </w:r>
          </w:p>
        </w:tc>
        <w:tc>
          <w:tcPr>
            <w:tcW w:w="1150" w:type="dxa"/>
            <w:tcBorders>
              <w:top w:val="nil"/>
              <w:left w:val="nil"/>
              <w:bottom w:val="single" w:sz="4" w:space="0" w:color="auto"/>
              <w:right w:val="single" w:sz="4" w:space="0" w:color="auto"/>
            </w:tcBorders>
            <w:noWrap/>
            <w:hideMark/>
          </w:tcPr>
          <w:p w14:paraId="7C7A13BC" w14:textId="77777777" w:rsidR="008E45C2" w:rsidRPr="002D4F6D" w:rsidRDefault="008E45C2" w:rsidP="00C41255">
            <w:pPr>
              <w:bidi/>
              <w:jc w:val="left"/>
              <w:rPr>
                <w:sz w:val="19"/>
                <w:szCs w:val="19"/>
                <w:lang w:eastAsia="en-CA"/>
              </w:rPr>
            </w:pPr>
            <w:r w:rsidRPr="002D4F6D">
              <w:rPr>
                <w:sz w:val="19"/>
                <w:szCs w:val="19"/>
                <w:lang w:eastAsia="en-CA"/>
              </w:rPr>
              <w:t>79</w:t>
            </w:r>
          </w:p>
        </w:tc>
        <w:tc>
          <w:tcPr>
            <w:tcW w:w="1321" w:type="dxa"/>
            <w:tcBorders>
              <w:top w:val="nil"/>
              <w:left w:val="nil"/>
              <w:bottom w:val="single" w:sz="4" w:space="0" w:color="auto"/>
              <w:right w:val="single" w:sz="4" w:space="0" w:color="auto"/>
            </w:tcBorders>
            <w:noWrap/>
            <w:hideMark/>
          </w:tcPr>
          <w:p w14:paraId="72541D63"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FF8562E" w14:textId="77777777" w:rsidR="008E45C2" w:rsidRPr="002D4F6D" w:rsidRDefault="008E45C2" w:rsidP="00C41255">
            <w:pPr>
              <w:bidi/>
              <w:jc w:val="left"/>
              <w:rPr>
                <w:sz w:val="19"/>
                <w:szCs w:val="19"/>
                <w:lang w:eastAsia="en-CA"/>
              </w:rPr>
            </w:pPr>
            <w:r w:rsidRPr="002D4F6D">
              <w:rPr>
                <w:sz w:val="19"/>
                <w:szCs w:val="19"/>
                <w:lang w:eastAsia="en-CA"/>
              </w:rPr>
              <w:t>14,611,111</w:t>
            </w:r>
          </w:p>
        </w:tc>
        <w:tc>
          <w:tcPr>
            <w:tcW w:w="1336" w:type="dxa"/>
            <w:tcBorders>
              <w:top w:val="nil"/>
              <w:left w:val="nil"/>
              <w:bottom w:val="single" w:sz="4" w:space="0" w:color="auto"/>
              <w:right w:val="single" w:sz="4" w:space="0" w:color="auto"/>
            </w:tcBorders>
            <w:noWrap/>
            <w:hideMark/>
          </w:tcPr>
          <w:p w14:paraId="150ED5E4" w14:textId="77777777" w:rsidR="008E45C2" w:rsidRPr="002D4F6D" w:rsidRDefault="008E45C2" w:rsidP="00C41255">
            <w:pPr>
              <w:bidi/>
              <w:jc w:val="left"/>
              <w:rPr>
                <w:sz w:val="19"/>
                <w:szCs w:val="19"/>
                <w:lang w:eastAsia="en-CA"/>
              </w:rPr>
            </w:pPr>
            <w:r w:rsidRPr="002D4F6D">
              <w:rPr>
                <w:sz w:val="19"/>
                <w:szCs w:val="19"/>
                <w:lang w:eastAsia="en-CA"/>
              </w:rPr>
              <w:t>14,611,111</w:t>
            </w:r>
          </w:p>
        </w:tc>
        <w:tc>
          <w:tcPr>
            <w:tcW w:w="1116" w:type="dxa"/>
            <w:tcBorders>
              <w:top w:val="nil"/>
              <w:left w:val="nil"/>
              <w:bottom w:val="single" w:sz="4" w:space="0" w:color="auto"/>
              <w:right w:val="single" w:sz="4" w:space="0" w:color="auto"/>
            </w:tcBorders>
            <w:noWrap/>
            <w:hideMark/>
          </w:tcPr>
          <w:p w14:paraId="753041A0"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575280FF"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7B1E48EE" w14:textId="77777777" w:rsidTr="008E45C2">
        <w:trPr>
          <w:trHeight w:val="95"/>
        </w:trPr>
        <w:tc>
          <w:tcPr>
            <w:tcW w:w="988" w:type="dxa"/>
            <w:tcBorders>
              <w:top w:val="nil"/>
              <w:left w:val="single" w:sz="4" w:space="0" w:color="auto"/>
              <w:bottom w:val="single" w:sz="4" w:space="0" w:color="auto"/>
              <w:right w:val="single" w:sz="4" w:space="0" w:color="auto"/>
            </w:tcBorders>
            <w:noWrap/>
            <w:hideMark/>
          </w:tcPr>
          <w:p w14:paraId="0D1DFE49" w14:textId="77777777" w:rsidR="008E45C2" w:rsidRPr="002D4F6D" w:rsidRDefault="008E45C2" w:rsidP="00C41255">
            <w:pPr>
              <w:bidi/>
              <w:jc w:val="left"/>
              <w:rPr>
                <w:sz w:val="19"/>
                <w:szCs w:val="19"/>
                <w:lang w:eastAsia="en-CA"/>
              </w:rPr>
            </w:pPr>
            <w:r w:rsidRPr="002D4F6D">
              <w:rPr>
                <w:sz w:val="19"/>
                <w:szCs w:val="19"/>
                <w:lang w:eastAsia="zh-CN"/>
              </w:rPr>
              <w:t>2008</w:t>
            </w:r>
          </w:p>
        </w:tc>
        <w:tc>
          <w:tcPr>
            <w:tcW w:w="1072" w:type="dxa"/>
            <w:tcBorders>
              <w:top w:val="nil"/>
              <w:left w:val="nil"/>
              <w:bottom w:val="single" w:sz="4" w:space="0" w:color="auto"/>
              <w:right w:val="single" w:sz="4" w:space="0" w:color="auto"/>
            </w:tcBorders>
            <w:noWrap/>
            <w:hideMark/>
          </w:tcPr>
          <w:p w14:paraId="52B0DDB5" w14:textId="77777777" w:rsidR="008E45C2" w:rsidRPr="002D4F6D" w:rsidRDefault="008E45C2" w:rsidP="00C41255">
            <w:pPr>
              <w:bidi/>
              <w:jc w:val="left"/>
              <w:rPr>
                <w:sz w:val="19"/>
                <w:szCs w:val="19"/>
                <w:lang w:eastAsia="en-CA"/>
              </w:rPr>
            </w:pPr>
            <w:r w:rsidRPr="002D4F6D">
              <w:rPr>
                <w:sz w:val="19"/>
                <w:szCs w:val="19"/>
                <w:lang w:eastAsia="en-CA"/>
              </w:rPr>
              <w:t>132</w:t>
            </w:r>
          </w:p>
        </w:tc>
        <w:tc>
          <w:tcPr>
            <w:tcW w:w="1150" w:type="dxa"/>
            <w:tcBorders>
              <w:top w:val="nil"/>
              <w:left w:val="nil"/>
              <w:bottom w:val="single" w:sz="4" w:space="0" w:color="auto"/>
              <w:right w:val="single" w:sz="4" w:space="0" w:color="auto"/>
            </w:tcBorders>
            <w:noWrap/>
            <w:hideMark/>
          </w:tcPr>
          <w:p w14:paraId="66364284" w14:textId="77777777" w:rsidR="008E45C2" w:rsidRPr="002D4F6D" w:rsidRDefault="008E45C2" w:rsidP="00C41255">
            <w:pPr>
              <w:bidi/>
              <w:jc w:val="left"/>
              <w:rPr>
                <w:sz w:val="19"/>
                <w:szCs w:val="19"/>
                <w:lang w:eastAsia="en-CA"/>
              </w:rPr>
            </w:pPr>
            <w:r w:rsidRPr="002D4F6D">
              <w:rPr>
                <w:sz w:val="19"/>
                <w:szCs w:val="19"/>
                <w:lang w:eastAsia="en-CA"/>
              </w:rPr>
              <w:t>132</w:t>
            </w:r>
          </w:p>
        </w:tc>
        <w:tc>
          <w:tcPr>
            <w:tcW w:w="1321" w:type="dxa"/>
            <w:tcBorders>
              <w:top w:val="nil"/>
              <w:left w:val="nil"/>
              <w:bottom w:val="single" w:sz="4" w:space="0" w:color="auto"/>
              <w:right w:val="single" w:sz="4" w:space="0" w:color="auto"/>
            </w:tcBorders>
            <w:noWrap/>
            <w:hideMark/>
          </w:tcPr>
          <w:p w14:paraId="4AA2B305"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5EBAA453" w14:textId="77777777" w:rsidR="008E45C2" w:rsidRPr="002D4F6D" w:rsidRDefault="008E45C2" w:rsidP="00C41255">
            <w:pPr>
              <w:bidi/>
              <w:jc w:val="left"/>
              <w:rPr>
                <w:sz w:val="19"/>
                <w:szCs w:val="19"/>
                <w:lang w:eastAsia="en-CA"/>
              </w:rPr>
            </w:pPr>
            <w:r w:rsidRPr="002D4F6D">
              <w:rPr>
                <w:sz w:val="19"/>
                <w:szCs w:val="19"/>
                <w:lang w:eastAsia="en-CA"/>
              </w:rPr>
              <w:t>17,875,070</w:t>
            </w:r>
          </w:p>
        </w:tc>
        <w:tc>
          <w:tcPr>
            <w:tcW w:w="1336" w:type="dxa"/>
            <w:tcBorders>
              <w:top w:val="nil"/>
              <w:left w:val="nil"/>
              <w:bottom w:val="single" w:sz="4" w:space="0" w:color="auto"/>
              <w:right w:val="single" w:sz="4" w:space="0" w:color="auto"/>
            </w:tcBorders>
            <w:noWrap/>
            <w:hideMark/>
          </w:tcPr>
          <w:p w14:paraId="393EF85E" w14:textId="77777777" w:rsidR="008E45C2" w:rsidRPr="002D4F6D" w:rsidRDefault="008E45C2" w:rsidP="00C41255">
            <w:pPr>
              <w:bidi/>
              <w:jc w:val="left"/>
              <w:rPr>
                <w:sz w:val="19"/>
                <w:szCs w:val="19"/>
                <w:lang w:eastAsia="en-CA"/>
              </w:rPr>
            </w:pPr>
            <w:r w:rsidRPr="002D4F6D">
              <w:rPr>
                <w:sz w:val="19"/>
                <w:szCs w:val="19"/>
                <w:lang w:eastAsia="en-CA"/>
              </w:rPr>
              <w:t>17,875,070</w:t>
            </w:r>
          </w:p>
        </w:tc>
        <w:tc>
          <w:tcPr>
            <w:tcW w:w="1116" w:type="dxa"/>
            <w:tcBorders>
              <w:top w:val="nil"/>
              <w:left w:val="nil"/>
              <w:bottom w:val="single" w:sz="4" w:space="0" w:color="auto"/>
              <w:right w:val="single" w:sz="4" w:space="0" w:color="auto"/>
            </w:tcBorders>
            <w:noWrap/>
            <w:hideMark/>
          </w:tcPr>
          <w:p w14:paraId="3FCAFD6C"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6968F8D1"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18EE84D0"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53E0DEF3" w14:textId="77777777" w:rsidR="008E45C2" w:rsidRPr="002D4F6D" w:rsidRDefault="008E45C2" w:rsidP="00C41255">
            <w:pPr>
              <w:bidi/>
              <w:jc w:val="left"/>
              <w:rPr>
                <w:sz w:val="19"/>
                <w:szCs w:val="19"/>
                <w:lang w:eastAsia="en-CA"/>
              </w:rPr>
            </w:pPr>
            <w:r w:rsidRPr="002D4F6D">
              <w:rPr>
                <w:sz w:val="19"/>
                <w:szCs w:val="19"/>
                <w:lang w:eastAsia="zh-CN"/>
              </w:rPr>
              <w:t>2009</w:t>
            </w:r>
          </w:p>
        </w:tc>
        <w:tc>
          <w:tcPr>
            <w:tcW w:w="1072" w:type="dxa"/>
            <w:tcBorders>
              <w:top w:val="nil"/>
              <w:left w:val="nil"/>
              <w:bottom w:val="single" w:sz="4" w:space="0" w:color="auto"/>
              <w:right w:val="single" w:sz="4" w:space="0" w:color="auto"/>
            </w:tcBorders>
            <w:noWrap/>
            <w:hideMark/>
          </w:tcPr>
          <w:p w14:paraId="74D6004B" w14:textId="77777777" w:rsidR="008E45C2" w:rsidRPr="002D4F6D" w:rsidRDefault="008E45C2" w:rsidP="00C41255">
            <w:pPr>
              <w:bidi/>
              <w:jc w:val="left"/>
              <w:rPr>
                <w:sz w:val="19"/>
                <w:szCs w:val="19"/>
                <w:lang w:eastAsia="en-CA"/>
              </w:rPr>
            </w:pPr>
            <w:r w:rsidRPr="002D4F6D">
              <w:rPr>
                <w:sz w:val="19"/>
                <w:szCs w:val="19"/>
                <w:lang w:eastAsia="en-CA"/>
              </w:rPr>
              <w:t>115</w:t>
            </w:r>
          </w:p>
        </w:tc>
        <w:tc>
          <w:tcPr>
            <w:tcW w:w="1150" w:type="dxa"/>
            <w:tcBorders>
              <w:top w:val="nil"/>
              <w:left w:val="nil"/>
              <w:bottom w:val="single" w:sz="4" w:space="0" w:color="auto"/>
              <w:right w:val="single" w:sz="4" w:space="0" w:color="auto"/>
            </w:tcBorders>
            <w:noWrap/>
            <w:hideMark/>
          </w:tcPr>
          <w:p w14:paraId="50D62C4A" w14:textId="77777777" w:rsidR="008E45C2" w:rsidRPr="002D4F6D" w:rsidRDefault="008E45C2" w:rsidP="00C41255">
            <w:pPr>
              <w:bidi/>
              <w:jc w:val="left"/>
              <w:rPr>
                <w:sz w:val="19"/>
                <w:szCs w:val="19"/>
                <w:lang w:eastAsia="en-CA"/>
              </w:rPr>
            </w:pPr>
            <w:r w:rsidRPr="002D4F6D">
              <w:rPr>
                <w:sz w:val="19"/>
                <w:szCs w:val="19"/>
                <w:lang w:eastAsia="en-CA"/>
              </w:rPr>
              <w:t>115</w:t>
            </w:r>
          </w:p>
        </w:tc>
        <w:tc>
          <w:tcPr>
            <w:tcW w:w="1321" w:type="dxa"/>
            <w:tcBorders>
              <w:top w:val="nil"/>
              <w:left w:val="nil"/>
              <w:bottom w:val="single" w:sz="4" w:space="0" w:color="auto"/>
              <w:right w:val="single" w:sz="4" w:space="0" w:color="auto"/>
            </w:tcBorders>
            <w:noWrap/>
            <w:hideMark/>
          </w:tcPr>
          <w:p w14:paraId="436DF437"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6C3EB9F2" w14:textId="77777777" w:rsidR="008E45C2" w:rsidRPr="002D4F6D" w:rsidRDefault="008E45C2" w:rsidP="00C41255">
            <w:pPr>
              <w:bidi/>
              <w:jc w:val="left"/>
              <w:rPr>
                <w:sz w:val="19"/>
                <w:szCs w:val="19"/>
                <w:lang w:eastAsia="en-CA"/>
              </w:rPr>
            </w:pPr>
            <w:r w:rsidRPr="002D4F6D">
              <w:rPr>
                <w:sz w:val="19"/>
                <w:szCs w:val="19"/>
                <w:lang w:eastAsia="en-CA"/>
              </w:rPr>
              <w:t>17,250,876</w:t>
            </w:r>
          </w:p>
        </w:tc>
        <w:tc>
          <w:tcPr>
            <w:tcW w:w="1336" w:type="dxa"/>
            <w:tcBorders>
              <w:top w:val="nil"/>
              <w:left w:val="nil"/>
              <w:bottom w:val="single" w:sz="4" w:space="0" w:color="auto"/>
              <w:right w:val="single" w:sz="4" w:space="0" w:color="auto"/>
            </w:tcBorders>
            <w:noWrap/>
            <w:hideMark/>
          </w:tcPr>
          <w:p w14:paraId="3D705C32" w14:textId="77777777" w:rsidR="008E45C2" w:rsidRPr="002D4F6D" w:rsidRDefault="008E45C2" w:rsidP="00C41255">
            <w:pPr>
              <w:bidi/>
              <w:jc w:val="left"/>
              <w:rPr>
                <w:sz w:val="19"/>
                <w:szCs w:val="19"/>
                <w:lang w:eastAsia="en-CA"/>
              </w:rPr>
            </w:pPr>
            <w:r w:rsidRPr="002D4F6D">
              <w:rPr>
                <w:sz w:val="19"/>
                <w:szCs w:val="19"/>
                <w:lang w:eastAsia="en-CA"/>
              </w:rPr>
              <w:t>17,250,876</w:t>
            </w:r>
          </w:p>
        </w:tc>
        <w:tc>
          <w:tcPr>
            <w:tcW w:w="1116" w:type="dxa"/>
            <w:tcBorders>
              <w:top w:val="nil"/>
              <w:left w:val="nil"/>
              <w:bottom w:val="single" w:sz="4" w:space="0" w:color="auto"/>
              <w:right w:val="single" w:sz="4" w:space="0" w:color="auto"/>
            </w:tcBorders>
            <w:noWrap/>
            <w:hideMark/>
          </w:tcPr>
          <w:p w14:paraId="1A8DB791"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49C80181"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7649EFD3"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1169D5F7" w14:textId="77777777" w:rsidR="008E45C2" w:rsidRPr="002D4F6D" w:rsidRDefault="008E45C2" w:rsidP="00C41255">
            <w:pPr>
              <w:bidi/>
              <w:jc w:val="left"/>
              <w:rPr>
                <w:sz w:val="19"/>
                <w:szCs w:val="19"/>
                <w:lang w:eastAsia="en-CA"/>
              </w:rPr>
            </w:pPr>
            <w:r w:rsidRPr="002D4F6D">
              <w:rPr>
                <w:sz w:val="19"/>
                <w:szCs w:val="19"/>
                <w:lang w:eastAsia="zh-CN"/>
              </w:rPr>
              <w:t>2010</w:t>
            </w:r>
          </w:p>
        </w:tc>
        <w:tc>
          <w:tcPr>
            <w:tcW w:w="1072" w:type="dxa"/>
            <w:tcBorders>
              <w:top w:val="nil"/>
              <w:left w:val="nil"/>
              <w:bottom w:val="single" w:sz="4" w:space="0" w:color="auto"/>
              <w:right w:val="single" w:sz="4" w:space="0" w:color="auto"/>
            </w:tcBorders>
            <w:noWrap/>
            <w:hideMark/>
          </w:tcPr>
          <w:p w14:paraId="24421343" w14:textId="77777777" w:rsidR="008E45C2" w:rsidRPr="002D4F6D" w:rsidRDefault="008E45C2" w:rsidP="00C41255">
            <w:pPr>
              <w:bidi/>
              <w:jc w:val="left"/>
              <w:rPr>
                <w:sz w:val="19"/>
                <w:szCs w:val="19"/>
                <w:lang w:eastAsia="en-CA"/>
              </w:rPr>
            </w:pPr>
            <w:r w:rsidRPr="002D4F6D">
              <w:rPr>
                <w:sz w:val="19"/>
                <w:szCs w:val="19"/>
                <w:lang w:eastAsia="en-CA"/>
              </w:rPr>
              <w:t>79</w:t>
            </w:r>
          </w:p>
        </w:tc>
        <w:tc>
          <w:tcPr>
            <w:tcW w:w="1150" w:type="dxa"/>
            <w:tcBorders>
              <w:top w:val="nil"/>
              <w:left w:val="nil"/>
              <w:bottom w:val="single" w:sz="4" w:space="0" w:color="auto"/>
              <w:right w:val="single" w:sz="4" w:space="0" w:color="auto"/>
            </w:tcBorders>
            <w:noWrap/>
            <w:hideMark/>
          </w:tcPr>
          <w:p w14:paraId="15E9C377" w14:textId="77777777" w:rsidR="008E45C2" w:rsidRPr="002D4F6D" w:rsidRDefault="008E45C2" w:rsidP="00C41255">
            <w:pPr>
              <w:bidi/>
              <w:jc w:val="left"/>
              <w:rPr>
                <w:sz w:val="19"/>
                <w:szCs w:val="19"/>
                <w:lang w:eastAsia="en-CA"/>
              </w:rPr>
            </w:pPr>
            <w:r w:rsidRPr="002D4F6D">
              <w:rPr>
                <w:sz w:val="19"/>
                <w:szCs w:val="19"/>
                <w:lang w:eastAsia="en-CA"/>
              </w:rPr>
              <w:t>79</w:t>
            </w:r>
          </w:p>
        </w:tc>
        <w:tc>
          <w:tcPr>
            <w:tcW w:w="1321" w:type="dxa"/>
            <w:tcBorders>
              <w:top w:val="nil"/>
              <w:left w:val="nil"/>
              <w:bottom w:val="single" w:sz="4" w:space="0" w:color="auto"/>
              <w:right w:val="single" w:sz="4" w:space="0" w:color="auto"/>
            </w:tcBorders>
            <w:noWrap/>
            <w:hideMark/>
          </w:tcPr>
          <w:p w14:paraId="43FC62B4"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44636F41" w14:textId="77777777" w:rsidR="008E45C2" w:rsidRPr="002D4F6D" w:rsidRDefault="008E45C2" w:rsidP="00C41255">
            <w:pPr>
              <w:bidi/>
              <w:jc w:val="left"/>
              <w:rPr>
                <w:sz w:val="19"/>
                <w:szCs w:val="19"/>
                <w:lang w:eastAsia="en-CA"/>
              </w:rPr>
            </w:pPr>
            <w:r w:rsidRPr="002D4F6D">
              <w:rPr>
                <w:sz w:val="19"/>
                <w:szCs w:val="19"/>
                <w:lang w:eastAsia="en-CA"/>
              </w:rPr>
              <w:t>14,361,124</w:t>
            </w:r>
          </w:p>
        </w:tc>
        <w:tc>
          <w:tcPr>
            <w:tcW w:w="1336" w:type="dxa"/>
            <w:tcBorders>
              <w:top w:val="nil"/>
              <w:left w:val="nil"/>
              <w:bottom w:val="single" w:sz="4" w:space="0" w:color="auto"/>
              <w:right w:val="single" w:sz="4" w:space="0" w:color="auto"/>
            </w:tcBorders>
            <w:noWrap/>
            <w:hideMark/>
          </w:tcPr>
          <w:p w14:paraId="35AFDE9D" w14:textId="77777777" w:rsidR="008E45C2" w:rsidRPr="002D4F6D" w:rsidRDefault="008E45C2" w:rsidP="00C41255">
            <w:pPr>
              <w:bidi/>
              <w:jc w:val="left"/>
              <w:rPr>
                <w:sz w:val="19"/>
                <w:szCs w:val="19"/>
                <w:lang w:eastAsia="en-CA"/>
              </w:rPr>
            </w:pPr>
            <w:r w:rsidRPr="002D4F6D">
              <w:rPr>
                <w:sz w:val="19"/>
                <w:szCs w:val="19"/>
                <w:lang w:eastAsia="en-CA"/>
              </w:rPr>
              <w:t>14,356,674</w:t>
            </w:r>
          </w:p>
        </w:tc>
        <w:tc>
          <w:tcPr>
            <w:tcW w:w="1116" w:type="dxa"/>
            <w:tcBorders>
              <w:top w:val="nil"/>
              <w:left w:val="nil"/>
              <w:bottom w:val="single" w:sz="4" w:space="0" w:color="auto"/>
              <w:right w:val="single" w:sz="4" w:space="0" w:color="auto"/>
            </w:tcBorders>
            <w:noWrap/>
            <w:hideMark/>
          </w:tcPr>
          <w:p w14:paraId="36FC0A3F" w14:textId="77777777" w:rsidR="008E45C2" w:rsidRPr="002D4F6D" w:rsidRDefault="008E45C2" w:rsidP="00C41255">
            <w:pPr>
              <w:bidi/>
              <w:jc w:val="left"/>
              <w:rPr>
                <w:sz w:val="19"/>
                <w:szCs w:val="19"/>
                <w:lang w:eastAsia="en-CA"/>
              </w:rPr>
            </w:pPr>
            <w:r w:rsidRPr="002D4F6D">
              <w:rPr>
                <w:sz w:val="19"/>
                <w:szCs w:val="19"/>
                <w:lang w:eastAsia="en-CA"/>
              </w:rPr>
              <w:t>4,450</w:t>
            </w:r>
          </w:p>
        </w:tc>
        <w:tc>
          <w:tcPr>
            <w:tcW w:w="1274" w:type="dxa"/>
            <w:tcBorders>
              <w:top w:val="nil"/>
              <w:left w:val="nil"/>
              <w:bottom w:val="single" w:sz="4" w:space="0" w:color="auto"/>
              <w:right w:val="single" w:sz="4" w:space="0" w:color="auto"/>
            </w:tcBorders>
            <w:noWrap/>
            <w:hideMark/>
          </w:tcPr>
          <w:p w14:paraId="7E21EB39"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46659D2B" w14:textId="77777777" w:rsidTr="008E45C2">
        <w:trPr>
          <w:trHeight w:val="76"/>
        </w:trPr>
        <w:tc>
          <w:tcPr>
            <w:tcW w:w="988" w:type="dxa"/>
            <w:tcBorders>
              <w:top w:val="nil"/>
              <w:left w:val="single" w:sz="4" w:space="0" w:color="auto"/>
              <w:bottom w:val="single" w:sz="4" w:space="0" w:color="auto"/>
              <w:right w:val="single" w:sz="4" w:space="0" w:color="auto"/>
            </w:tcBorders>
            <w:noWrap/>
            <w:hideMark/>
          </w:tcPr>
          <w:p w14:paraId="0D827741" w14:textId="77777777" w:rsidR="008E45C2" w:rsidRPr="002D4F6D" w:rsidRDefault="008E45C2" w:rsidP="00C41255">
            <w:pPr>
              <w:bidi/>
              <w:jc w:val="left"/>
              <w:rPr>
                <w:sz w:val="19"/>
                <w:szCs w:val="19"/>
                <w:lang w:eastAsia="en-CA"/>
              </w:rPr>
            </w:pPr>
            <w:r w:rsidRPr="002D4F6D">
              <w:rPr>
                <w:sz w:val="19"/>
                <w:szCs w:val="19"/>
                <w:lang w:eastAsia="zh-CN"/>
              </w:rPr>
              <w:t>2011</w:t>
            </w:r>
          </w:p>
        </w:tc>
        <w:tc>
          <w:tcPr>
            <w:tcW w:w="1072" w:type="dxa"/>
            <w:tcBorders>
              <w:top w:val="nil"/>
              <w:left w:val="nil"/>
              <w:bottom w:val="single" w:sz="4" w:space="0" w:color="auto"/>
              <w:right w:val="single" w:sz="4" w:space="0" w:color="auto"/>
            </w:tcBorders>
            <w:noWrap/>
            <w:hideMark/>
          </w:tcPr>
          <w:p w14:paraId="6125A6FE"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150" w:type="dxa"/>
            <w:tcBorders>
              <w:top w:val="nil"/>
              <w:left w:val="nil"/>
              <w:bottom w:val="single" w:sz="4" w:space="0" w:color="auto"/>
              <w:right w:val="single" w:sz="4" w:space="0" w:color="auto"/>
            </w:tcBorders>
            <w:noWrap/>
            <w:hideMark/>
          </w:tcPr>
          <w:p w14:paraId="7C8448D1"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321" w:type="dxa"/>
            <w:tcBorders>
              <w:top w:val="nil"/>
              <w:left w:val="nil"/>
              <w:bottom w:val="single" w:sz="4" w:space="0" w:color="auto"/>
              <w:right w:val="single" w:sz="4" w:space="0" w:color="auto"/>
            </w:tcBorders>
            <w:noWrap/>
            <w:hideMark/>
          </w:tcPr>
          <w:p w14:paraId="79EA855D"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350B4256" w14:textId="77777777" w:rsidR="008E45C2" w:rsidRPr="002D4F6D" w:rsidRDefault="008E45C2" w:rsidP="00C41255">
            <w:pPr>
              <w:bidi/>
              <w:jc w:val="left"/>
              <w:rPr>
                <w:sz w:val="19"/>
                <w:szCs w:val="19"/>
                <w:lang w:eastAsia="en-CA"/>
              </w:rPr>
            </w:pPr>
            <w:r w:rsidRPr="002D4F6D">
              <w:rPr>
                <w:sz w:val="19"/>
                <w:szCs w:val="19"/>
                <w:lang w:eastAsia="en-CA"/>
              </w:rPr>
              <w:t>16,782,433</w:t>
            </w:r>
          </w:p>
        </w:tc>
        <w:tc>
          <w:tcPr>
            <w:tcW w:w="1336" w:type="dxa"/>
            <w:tcBorders>
              <w:top w:val="nil"/>
              <w:left w:val="nil"/>
              <w:bottom w:val="single" w:sz="4" w:space="0" w:color="auto"/>
              <w:right w:val="single" w:sz="4" w:space="0" w:color="auto"/>
            </w:tcBorders>
            <w:noWrap/>
            <w:hideMark/>
          </w:tcPr>
          <w:p w14:paraId="0BFCB955" w14:textId="77777777" w:rsidR="008E45C2" w:rsidRPr="002D4F6D" w:rsidRDefault="008E45C2" w:rsidP="00C41255">
            <w:pPr>
              <w:bidi/>
              <w:jc w:val="left"/>
              <w:rPr>
                <w:sz w:val="19"/>
                <w:szCs w:val="19"/>
                <w:lang w:eastAsia="en-CA"/>
              </w:rPr>
            </w:pPr>
            <w:r w:rsidRPr="002D4F6D">
              <w:rPr>
                <w:sz w:val="19"/>
                <w:szCs w:val="19"/>
                <w:lang w:eastAsia="en-CA"/>
              </w:rPr>
              <w:t>16,782,434</w:t>
            </w:r>
          </w:p>
        </w:tc>
        <w:tc>
          <w:tcPr>
            <w:tcW w:w="1116" w:type="dxa"/>
            <w:tcBorders>
              <w:top w:val="nil"/>
              <w:left w:val="nil"/>
              <w:bottom w:val="single" w:sz="4" w:space="0" w:color="auto"/>
              <w:right w:val="single" w:sz="4" w:space="0" w:color="auto"/>
            </w:tcBorders>
            <w:noWrap/>
            <w:hideMark/>
          </w:tcPr>
          <w:p w14:paraId="795EAE6B" w14:textId="77777777" w:rsidR="008E45C2" w:rsidRPr="002D4F6D" w:rsidRDefault="008E45C2" w:rsidP="00C41255">
            <w:pPr>
              <w:bidi/>
              <w:jc w:val="left"/>
              <w:rPr>
                <w:sz w:val="19"/>
                <w:szCs w:val="19"/>
                <w:lang w:eastAsia="en-CA"/>
              </w:rPr>
            </w:pPr>
            <w:r w:rsidRPr="002D4F6D">
              <w:rPr>
                <w:sz w:val="19"/>
                <w:szCs w:val="19"/>
                <w:lang w:eastAsia="en-CA"/>
              </w:rPr>
              <w:t>-1</w:t>
            </w:r>
          </w:p>
        </w:tc>
        <w:tc>
          <w:tcPr>
            <w:tcW w:w="1274" w:type="dxa"/>
            <w:tcBorders>
              <w:top w:val="nil"/>
              <w:left w:val="nil"/>
              <w:bottom w:val="single" w:sz="4" w:space="0" w:color="auto"/>
              <w:right w:val="single" w:sz="4" w:space="0" w:color="auto"/>
            </w:tcBorders>
            <w:noWrap/>
            <w:hideMark/>
          </w:tcPr>
          <w:p w14:paraId="40563615"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70951DBC" w14:textId="77777777" w:rsidTr="008E45C2">
        <w:trPr>
          <w:trHeight w:val="123"/>
        </w:trPr>
        <w:tc>
          <w:tcPr>
            <w:tcW w:w="988" w:type="dxa"/>
            <w:tcBorders>
              <w:top w:val="nil"/>
              <w:left w:val="single" w:sz="4" w:space="0" w:color="auto"/>
              <w:bottom w:val="single" w:sz="4" w:space="0" w:color="auto"/>
              <w:right w:val="single" w:sz="4" w:space="0" w:color="auto"/>
            </w:tcBorders>
            <w:noWrap/>
            <w:hideMark/>
          </w:tcPr>
          <w:p w14:paraId="434B56C8" w14:textId="77777777" w:rsidR="008E45C2" w:rsidRPr="002D4F6D" w:rsidRDefault="008E45C2" w:rsidP="00C41255">
            <w:pPr>
              <w:bidi/>
              <w:jc w:val="left"/>
              <w:rPr>
                <w:sz w:val="19"/>
                <w:szCs w:val="19"/>
                <w:lang w:eastAsia="en-CA"/>
              </w:rPr>
            </w:pPr>
            <w:r w:rsidRPr="002D4F6D">
              <w:rPr>
                <w:sz w:val="19"/>
                <w:szCs w:val="19"/>
                <w:lang w:eastAsia="zh-CN"/>
              </w:rPr>
              <w:t>2012</w:t>
            </w:r>
          </w:p>
        </w:tc>
        <w:tc>
          <w:tcPr>
            <w:tcW w:w="1072" w:type="dxa"/>
            <w:tcBorders>
              <w:top w:val="nil"/>
              <w:left w:val="nil"/>
              <w:bottom w:val="single" w:sz="4" w:space="0" w:color="auto"/>
              <w:right w:val="single" w:sz="4" w:space="0" w:color="auto"/>
            </w:tcBorders>
            <w:noWrap/>
            <w:hideMark/>
          </w:tcPr>
          <w:p w14:paraId="3C4D2088" w14:textId="77777777" w:rsidR="008E45C2" w:rsidRPr="002D4F6D" w:rsidRDefault="008E45C2" w:rsidP="00C41255">
            <w:pPr>
              <w:bidi/>
              <w:jc w:val="left"/>
              <w:rPr>
                <w:sz w:val="19"/>
                <w:szCs w:val="19"/>
                <w:lang w:eastAsia="en-CA"/>
              </w:rPr>
            </w:pPr>
            <w:r w:rsidRPr="002D4F6D">
              <w:rPr>
                <w:sz w:val="19"/>
                <w:szCs w:val="19"/>
                <w:lang w:eastAsia="en-CA"/>
              </w:rPr>
              <w:t>80</w:t>
            </w:r>
          </w:p>
        </w:tc>
        <w:tc>
          <w:tcPr>
            <w:tcW w:w="1150" w:type="dxa"/>
            <w:tcBorders>
              <w:top w:val="nil"/>
              <w:left w:val="nil"/>
              <w:bottom w:val="single" w:sz="4" w:space="0" w:color="auto"/>
              <w:right w:val="single" w:sz="4" w:space="0" w:color="auto"/>
            </w:tcBorders>
            <w:noWrap/>
            <w:hideMark/>
          </w:tcPr>
          <w:p w14:paraId="75E5CE21" w14:textId="77777777" w:rsidR="008E45C2" w:rsidRPr="002D4F6D" w:rsidRDefault="008E45C2" w:rsidP="00C41255">
            <w:pPr>
              <w:bidi/>
              <w:jc w:val="left"/>
              <w:rPr>
                <w:sz w:val="19"/>
                <w:szCs w:val="19"/>
                <w:lang w:eastAsia="en-CA"/>
              </w:rPr>
            </w:pPr>
            <w:r w:rsidRPr="002D4F6D">
              <w:rPr>
                <w:sz w:val="19"/>
                <w:szCs w:val="19"/>
                <w:lang w:eastAsia="en-CA"/>
              </w:rPr>
              <w:t>80</w:t>
            </w:r>
          </w:p>
        </w:tc>
        <w:tc>
          <w:tcPr>
            <w:tcW w:w="1321" w:type="dxa"/>
            <w:tcBorders>
              <w:top w:val="nil"/>
              <w:left w:val="nil"/>
              <w:bottom w:val="single" w:sz="4" w:space="0" w:color="auto"/>
              <w:right w:val="single" w:sz="4" w:space="0" w:color="auto"/>
            </w:tcBorders>
            <w:noWrap/>
            <w:hideMark/>
          </w:tcPr>
          <w:p w14:paraId="0C21C832"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0709D18D" w14:textId="77777777" w:rsidR="008E45C2" w:rsidRPr="002D4F6D" w:rsidRDefault="008E45C2" w:rsidP="00C41255">
            <w:pPr>
              <w:bidi/>
              <w:jc w:val="left"/>
              <w:rPr>
                <w:sz w:val="19"/>
                <w:szCs w:val="19"/>
                <w:lang w:eastAsia="en-CA"/>
              </w:rPr>
            </w:pPr>
            <w:r w:rsidRPr="002D4F6D">
              <w:rPr>
                <w:sz w:val="19"/>
                <w:szCs w:val="19"/>
                <w:lang w:eastAsia="en-CA"/>
              </w:rPr>
              <w:t>16,086,261</w:t>
            </w:r>
          </w:p>
        </w:tc>
        <w:tc>
          <w:tcPr>
            <w:tcW w:w="1336" w:type="dxa"/>
            <w:tcBorders>
              <w:top w:val="nil"/>
              <w:left w:val="nil"/>
              <w:bottom w:val="single" w:sz="4" w:space="0" w:color="auto"/>
              <w:right w:val="single" w:sz="4" w:space="0" w:color="auto"/>
            </w:tcBorders>
            <w:noWrap/>
            <w:hideMark/>
          </w:tcPr>
          <w:p w14:paraId="1EB8C838" w14:textId="77777777" w:rsidR="008E45C2" w:rsidRPr="002D4F6D" w:rsidRDefault="008E45C2" w:rsidP="00C41255">
            <w:pPr>
              <w:bidi/>
              <w:jc w:val="left"/>
              <w:rPr>
                <w:sz w:val="19"/>
                <w:szCs w:val="19"/>
                <w:lang w:eastAsia="en-CA"/>
              </w:rPr>
            </w:pPr>
            <w:r w:rsidRPr="002D4F6D">
              <w:rPr>
                <w:sz w:val="19"/>
                <w:szCs w:val="19"/>
                <w:lang w:eastAsia="en-CA"/>
              </w:rPr>
              <w:t>16,086,261</w:t>
            </w:r>
          </w:p>
        </w:tc>
        <w:tc>
          <w:tcPr>
            <w:tcW w:w="1116" w:type="dxa"/>
            <w:tcBorders>
              <w:top w:val="nil"/>
              <w:left w:val="nil"/>
              <w:bottom w:val="single" w:sz="4" w:space="0" w:color="auto"/>
              <w:right w:val="single" w:sz="4" w:space="0" w:color="auto"/>
            </w:tcBorders>
            <w:noWrap/>
            <w:hideMark/>
          </w:tcPr>
          <w:p w14:paraId="31E5D673"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4" w:type="dxa"/>
            <w:tcBorders>
              <w:top w:val="nil"/>
              <w:left w:val="nil"/>
              <w:bottom w:val="single" w:sz="4" w:space="0" w:color="auto"/>
              <w:right w:val="single" w:sz="4" w:space="0" w:color="auto"/>
            </w:tcBorders>
            <w:noWrap/>
            <w:hideMark/>
          </w:tcPr>
          <w:p w14:paraId="5960C5E7"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04BA3442"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23A2A7F0" w14:textId="77777777" w:rsidR="008E45C2" w:rsidRPr="002D4F6D" w:rsidRDefault="008E45C2" w:rsidP="00C41255">
            <w:pPr>
              <w:bidi/>
              <w:jc w:val="left"/>
              <w:rPr>
                <w:sz w:val="19"/>
                <w:szCs w:val="19"/>
                <w:lang w:eastAsia="en-CA"/>
              </w:rPr>
            </w:pPr>
            <w:r w:rsidRPr="002D4F6D">
              <w:rPr>
                <w:sz w:val="19"/>
                <w:szCs w:val="19"/>
                <w:lang w:eastAsia="zh-CN"/>
              </w:rPr>
              <w:t>2013</w:t>
            </w:r>
          </w:p>
        </w:tc>
        <w:tc>
          <w:tcPr>
            <w:tcW w:w="1072" w:type="dxa"/>
            <w:tcBorders>
              <w:top w:val="nil"/>
              <w:left w:val="nil"/>
              <w:bottom w:val="single" w:sz="4" w:space="0" w:color="auto"/>
              <w:right w:val="single" w:sz="4" w:space="0" w:color="auto"/>
            </w:tcBorders>
            <w:noWrap/>
            <w:hideMark/>
          </w:tcPr>
          <w:p w14:paraId="321178BB" w14:textId="77777777" w:rsidR="008E45C2" w:rsidRPr="002D4F6D" w:rsidRDefault="008E45C2" w:rsidP="00C41255">
            <w:pPr>
              <w:bidi/>
              <w:jc w:val="left"/>
              <w:rPr>
                <w:sz w:val="19"/>
                <w:szCs w:val="19"/>
                <w:lang w:eastAsia="en-CA"/>
              </w:rPr>
            </w:pPr>
            <w:r w:rsidRPr="002D4F6D">
              <w:rPr>
                <w:sz w:val="19"/>
                <w:szCs w:val="19"/>
                <w:lang w:eastAsia="en-CA"/>
              </w:rPr>
              <w:t>90</w:t>
            </w:r>
          </w:p>
        </w:tc>
        <w:tc>
          <w:tcPr>
            <w:tcW w:w="1150" w:type="dxa"/>
            <w:tcBorders>
              <w:top w:val="nil"/>
              <w:left w:val="nil"/>
              <w:bottom w:val="single" w:sz="4" w:space="0" w:color="auto"/>
              <w:right w:val="single" w:sz="4" w:space="0" w:color="auto"/>
            </w:tcBorders>
            <w:noWrap/>
            <w:hideMark/>
          </w:tcPr>
          <w:p w14:paraId="63516FE7" w14:textId="77777777" w:rsidR="008E45C2" w:rsidRPr="002D4F6D" w:rsidRDefault="008E45C2" w:rsidP="00C41255">
            <w:pPr>
              <w:bidi/>
              <w:jc w:val="left"/>
              <w:rPr>
                <w:sz w:val="19"/>
                <w:szCs w:val="19"/>
                <w:lang w:eastAsia="en-CA"/>
              </w:rPr>
            </w:pPr>
            <w:r w:rsidRPr="002D4F6D">
              <w:rPr>
                <w:sz w:val="19"/>
                <w:szCs w:val="19"/>
                <w:lang w:eastAsia="en-CA"/>
              </w:rPr>
              <w:t>90</w:t>
            </w:r>
          </w:p>
        </w:tc>
        <w:tc>
          <w:tcPr>
            <w:tcW w:w="1321" w:type="dxa"/>
            <w:tcBorders>
              <w:top w:val="nil"/>
              <w:left w:val="nil"/>
              <w:bottom w:val="single" w:sz="4" w:space="0" w:color="auto"/>
              <w:right w:val="single" w:sz="4" w:space="0" w:color="auto"/>
            </w:tcBorders>
            <w:noWrap/>
            <w:hideMark/>
          </w:tcPr>
          <w:p w14:paraId="463EE62E"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761156D0" w14:textId="77777777" w:rsidR="008E45C2" w:rsidRPr="002D4F6D" w:rsidRDefault="008E45C2" w:rsidP="00C41255">
            <w:pPr>
              <w:bidi/>
              <w:jc w:val="left"/>
              <w:rPr>
                <w:sz w:val="19"/>
                <w:szCs w:val="19"/>
                <w:lang w:eastAsia="en-CA"/>
              </w:rPr>
            </w:pPr>
            <w:r w:rsidRPr="002D4F6D">
              <w:rPr>
                <w:sz w:val="19"/>
                <w:szCs w:val="19"/>
                <w:lang w:eastAsia="en-CA"/>
              </w:rPr>
              <w:t>14,152,112</w:t>
            </w:r>
          </w:p>
        </w:tc>
        <w:tc>
          <w:tcPr>
            <w:tcW w:w="1336" w:type="dxa"/>
            <w:tcBorders>
              <w:top w:val="nil"/>
              <w:left w:val="nil"/>
              <w:bottom w:val="single" w:sz="4" w:space="0" w:color="auto"/>
              <w:right w:val="single" w:sz="4" w:space="0" w:color="auto"/>
            </w:tcBorders>
            <w:noWrap/>
            <w:hideMark/>
          </w:tcPr>
          <w:p w14:paraId="123C5D2E" w14:textId="77777777" w:rsidR="008E45C2" w:rsidRPr="002D4F6D" w:rsidRDefault="008E45C2" w:rsidP="00C41255">
            <w:pPr>
              <w:bidi/>
              <w:jc w:val="left"/>
              <w:rPr>
                <w:sz w:val="19"/>
                <w:szCs w:val="19"/>
                <w:lang w:eastAsia="en-CA"/>
              </w:rPr>
            </w:pPr>
            <w:r w:rsidRPr="002D4F6D">
              <w:rPr>
                <w:sz w:val="19"/>
                <w:szCs w:val="19"/>
                <w:lang w:eastAsia="en-CA"/>
              </w:rPr>
              <w:t>14,152,112</w:t>
            </w:r>
          </w:p>
        </w:tc>
        <w:tc>
          <w:tcPr>
            <w:tcW w:w="1116" w:type="dxa"/>
            <w:tcBorders>
              <w:top w:val="nil"/>
              <w:left w:val="nil"/>
              <w:bottom w:val="single" w:sz="4" w:space="0" w:color="auto"/>
              <w:right w:val="single" w:sz="4" w:space="0" w:color="auto"/>
            </w:tcBorders>
            <w:noWrap/>
            <w:hideMark/>
          </w:tcPr>
          <w:p w14:paraId="30CF6BAE" w14:textId="77777777" w:rsidR="008E45C2" w:rsidRPr="002D4F6D" w:rsidRDefault="008E45C2" w:rsidP="00C41255">
            <w:pPr>
              <w:bidi/>
              <w:jc w:val="left"/>
              <w:rPr>
                <w:sz w:val="19"/>
                <w:szCs w:val="19"/>
                <w:lang w:eastAsia="en-CA"/>
              </w:rPr>
            </w:pPr>
            <w:r w:rsidRPr="002D4F6D">
              <w:rPr>
                <w:sz w:val="19"/>
                <w:szCs w:val="19"/>
                <w:lang w:eastAsia="en-CA"/>
              </w:rPr>
              <w:t>-1</w:t>
            </w:r>
          </w:p>
        </w:tc>
        <w:tc>
          <w:tcPr>
            <w:tcW w:w="1274" w:type="dxa"/>
            <w:tcBorders>
              <w:top w:val="nil"/>
              <w:left w:val="nil"/>
              <w:bottom w:val="single" w:sz="4" w:space="0" w:color="auto"/>
              <w:right w:val="single" w:sz="4" w:space="0" w:color="auto"/>
            </w:tcBorders>
            <w:noWrap/>
            <w:hideMark/>
          </w:tcPr>
          <w:p w14:paraId="2062AE02"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7683F80F" w14:textId="77777777" w:rsidTr="008E45C2">
        <w:trPr>
          <w:trHeight w:val="59"/>
        </w:trPr>
        <w:tc>
          <w:tcPr>
            <w:tcW w:w="988" w:type="dxa"/>
            <w:tcBorders>
              <w:top w:val="nil"/>
              <w:left w:val="single" w:sz="4" w:space="0" w:color="auto"/>
              <w:bottom w:val="single" w:sz="4" w:space="0" w:color="auto"/>
              <w:right w:val="single" w:sz="4" w:space="0" w:color="auto"/>
            </w:tcBorders>
            <w:noWrap/>
            <w:hideMark/>
          </w:tcPr>
          <w:p w14:paraId="76737DEC" w14:textId="77777777" w:rsidR="008E45C2" w:rsidRPr="002D4F6D" w:rsidRDefault="008E45C2" w:rsidP="00C41255">
            <w:pPr>
              <w:bidi/>
              <w:jc w:val="left"/>
              <w:rPr>
                <w:sz w:val="19"/>
                <w:szCs w:val="19"/>
                <w:lang w:eastAsia="en-CA"/>
              </w:rPr>
            </w:pPr>
            <w:r w:rsidRPr="002D4F6D">
              <w:rPr>
                <w:sz w:val="19"/>
                <w:szCs w:val="19"/>
                <w:lang w:eastAsia="zh-CN"/>
              </w:rPr>
              <w:t>2014</w:t>
            </w:r>
          </w:p>
        </w:tc>
        <w:tc>
          <w:tcPr>
            <w:tcW w:w="1072" w:type="dxa"/>
            <w:tcBorders>
              <w:top w:val="nil"/>
              <w:left w:val="nil"/>
              <w:bottom w:val="single" w:sz="4" w:space="0" w:color="auto"/>
              <w:right w:val="single" w:sz="4" w:space="0" w:color="auto"/>
            </w:tcBorders>
            <w:noWrap/>
            <w:hideMark/>
          </w:tcPr>
          <w:p w14:paraId="47B2BE8B" w14:textId="77777777" w:rsidR="008E45C2" w:rsidRPr="002D4F6D" w:rsidRDefault="008E45C2" w:rsidP="00C41255">
            <w:pPr>
              <w:bidi/>
              <w:jc w:val="left"/>
              <w:rPr>
                <w:sz w:val="19"/>
                <w:szCs w:val="19"/>
                <w:lang w:eastAsia="en-CA"/>
              </w:rPr>
            </w:pPr>
            <w:r w:rsidRPr="002D4F6D">
              <w:rPr>
                <w:sz w:val="19"/>
                <w:szCs w:val="19"/>
                <w:lang w:eastAsia="en-CA"/>
              </w:rPr>
              <w:t>74</w:t>
            </w:r>
          </w:p>
        </w:tc>
        <w:tc>
          <w:tcPr>
            <w:tcW w:w="1150" w:type="dxa"/>
            <w:tcBorders>
              <w:top w:val="nil"/>
              <w:left w:val="nil"/>
              <w:bottom w:val="single" w:sz="4" w:space="0" w:color="auto"/>
              <w:right w:val="single" w:sz="4" w:space="0" w:color="auto"/>
            </w:tcBorders>
            <w:noWrap/>
            <w:hideMark/>
          </w:tcPr>
          <w:p w14:paraId="2F44C56C" w14:textId="77777777" w:rsidR="008E45C2" w:rsidRPr="002D4F6D" w:rsidRDefault="008E45C2" w:rsidP="00C41255">
            <w:pPr>
              <w:bidi/>
              <w:jc w:val="left"/>
              <w:rPr>
                <w:sz w:val="19"/>
                <w:szCs w:val="19"/>
                <w:lang w:eastAsia="en-CA"/>
              </w:rPr>
            </w:pPr>
            <w:r w:rsidRPr="002D4F6D">
              <w:rPr>
                <w:sz w:val="19"/>
                <w:szCs w:val="19"/>
                <w:lang w:eastAsia="en-CA"/>
              </w:rPr>
              <w:t>74</w:t>
            </w:r>
          </w:p>
        </w:tc>
        <w:tc>
          <w:tcPr>
            <w:tcW w:w="1321" w:type="dxa"/>
            <w:tcBorders>
              <w:top w:val="nil"/>
              <w:left w:val="nil"/>
              <w:bottom w:val="single" w:sz="4" w:space="0" w:color="auto"/>
              <w:right w:val="single" w:sz="4" w:space="0" w:color="auto"/>
            </w:tcBorders>
            <w:noWrap/>
            <w:hideMark/>
          </w:tcPr>
          <w:p w14:paraId="7C567B6D"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CC9F179" w14:textId="77777777" w:rsidR="008E45C2" w:rsidRPr="002D4F6D" w:rsidRDefault="008E45C2" w:rsidP="00C41255">
            <w:pPr>
              <w:bidi/>
              <w:jc w:val="left"/>
              <w:rPr>
                <w:sz w:val="19"/>
                <w:szCs w:val="19"/>
                <w:lang w:eastAsia="en-CA"/>
              </w:rPr>
            </w:pPr>
            <w:r w:rsidRPr="002D4F6D">
              <w:rPr>
                <w:sz w:val="19"/>
                <w:szCs w:val="19"/>
                <w:lang w:eastAsia="en-CA"/>
              </w:rPr>
              <w:t>12,339,027</w:t>
            </w:r>
          </w:p>
        </w:tc>
        <w:tc>
          <w:tcPr>
            <w:tcW w:w="1336" w:type="dxa"/>
            <w:tcBorders>
              <w:top w:val="nil"/>
              <w:left w:val="nil"/>
              <w:bottom w:val="single" w:sz="4" w:space="0" w:color="auto"/>
              <w:right w:val="single" w:sz="4" w:space="0" w:color="auto"/>
            </w:tcBorders>
            <w:noWrap/>
            <w:hideMark/>
          </w:tcPr>
          <w:p w14:paraId="0A415F97" w14:textId="77777777" w:rsidR="008E45C2" w:rsidRPr="002D4F6D" w:rsidRDefault="008E45C2" w:rsidP="00C41255">
            <w:pPr>
              <w:bidi/>
              <w:jc w:val="left"/>
              <w:rPr>
                <w:sz w:val="19"/>
                <w:szCs w:val="19"/>
                <w:lang w:eastAsia="en-CA"/>
              </w:rPr>
            </w:pPr>
            <w:r w:rsidRPr="002D4F6D">
              <w:rPr>
                <w:sz w:val="19"/>
                <w:szCs w:val="19"/>
                <w:lang w:eastAsia="en-CA"/>
              </w:rPr>
              <w:t>12,339,026</w:t>
            </w:r>
          </w:p>
        </w:tc>
        <w:tc>
          <w:tcPr>
            <w:tcW w:w="1116" w:type="dxa"/>
            <w:tcBorders>
              <w:top w:val="nil"/>
              <w:left w:val="nil"/>
              <w:bottom w:val="single" w:sz="4" w:space="0" w:color="auto"/>
              <w:right w:val="single" w:sz="4" w:space="0" w:color="auto"/>
            </w:tcBorders>
            <w:noWrap/>
            <w:hideMark/>
          </w:tcPr>
          <w:p w14:paraId="08FCD2EA" w14:textId="77777777" w:rsidR="008E45C2" w:rsidRPr="002D4F6D" w:rsidRDefault="008E45C2" w:rsidP="00C41255">
            <w:pPr>
              <w:bidi/>
              <w:jc w:val="left"/>
              <w:rPr>
                <w:sz w:val="19"/>
                <w:szCs w:val="19"/>
                <w:lang w:eastAsia="en-CA"/>
              </w:rPr>
            </w:pPr>
            <w:r w:rsidRPr="002D4F6D">
              <w:rPr>
                <w:sz w:val="19"/>
                <w:szCs w:val="19"/>
                <w:lang w:eastAsia="en-CA"/>
              </w:rPr>
              <w:t>1</w:t>
            </w:r>
          </w:p>
        </w:tc>
        <w:tc>
          <w:tcPr>
            <w:tcW w:w="1274" w:type="dxa"/>
            <w:tcBorders>
              <w:top w:val="nil"/>
              <w:left w:val="nil"/>
              <w:bottom w:val="single" w:sz="4" w:space="0" w:color="auto"/>
              <w:right w:val="single" w:sz="4" w:space="0" w:color="auto"/>
            </w:tcBorders>
            <w:noWrap/>
            <w:hideMark/>
          </w:tcPr>
          <w:p w14:paraId="6634112E"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3DA520D7"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3FD05C4C" w14:textId="77777777" w:rsidR="008E45C2" w:rsidRPr="002D4F6D" w:rsidRDefault="008E45C2" w:rsidP="00C41255">
            <w:pPr>
              <w:bidi/>
              <w:jc w:val="left"/>
              <w:rPr>
                <w:sz w:val="19"/>
                <w:szCs w:val="19"/>
                <w:lang w:eastAsia="en-CA"/>
              </w:rPr>
            </w:pPr>
            <w:r w:rsidRPr="002D4F6D">
              <w:rPr>
                <w:sz w:val="19"/>
                <w:szCs w:val="19"/>
                <w:lang w:eastAsia="zh-CN"/>
              </w:rPr>
              <w:t>2015</w:t>
            </w:r>
          </w:p>
        </w:tc>
        <w:tc>
          <w:tcPr>
            <w:tcW w:w="1072" w:type="dxa"/>
            <w:tcBorders>
              <w:top w:val="nil"/>
              <w:left w:val="nil"/>
              <w:bottom w:val="single" w:sz="4" w:space="0" w:color="auto"/>
              <w:right w:val="single" w:sz="4" w:space="0" w:color="auto"/>
            </w:tcBorders>
            <w:noWrap/>
            <w:hideMark/>
          </w:tcPr>
          <w:p w14:paraId="3771AB66" w14:textId="77777777" w:rsidR="008E45C2" w:rsidRPr="002D4F6D" w:rsidRDefault="008E45C2" w:rsidP="00C41255">
            <w:pPr>
              <w:bidi/>
              <w:jc w:val="left"/>
              <w:rPr>
                <w:sz w:val="19"/>
                <w:szCs w:val="19"/>
                <w:lang w:eastAsia="en-CA"/>
              </w:rPr>
            </w:pPr>
            <w:r w:rsidRPr="002D4F6D">
              <w:rPr>
                <w:sz w:val="19"/>
                <w:szCs w:val="19"/>
                <w:lang w:eastAsia="en-CA"/>
              </w:rPr>
              <w:t>180</w:t>
            </w:r>
          </w:p>
        </w:tc>
        <w:tc>
          <w:tcPr>
            <w:tcW w:w="1150" w:type="dxa"/>
            <w:tcBorders>
              <w:top w:val="nil"/>
              <w:left w:val="nil"/>
              <w:bottom w:val="single" w:sz="4" w:space="0" w:color="auto"/>
              <w:right w:val="single" w:sz="4" w:space="0" w:color="auto"/>
            </w:tcBorders>
            <w:noWrap/>
            <w:hideMark/>
          </w:tcPr>
          <w:p w14:paraId="1EC92F17" w14:textId="77777777" w:rsidR="008E45C2" w:rsidRPr="002D4F6D" w:rsidRDefault="008E45C2" w:rsidP="00C41255">
            <w:pPr>
              <w:bidi/>
              <w:jc w:val="left"/>
              <w:rPr>
                <w:sz w:val="19"/>
                <w:szCs w:val="19"/>
                <w:lang w:eastAsia="en-CA"/>
              </w:rPr>
            </w:pPr>
            <w:r w:rsidRPr="002D4F6D">
              <w:rPr>
                <w:sz w:val="19"/>
                <w:szCs w:val="19"/>
                <w:lang w:eastAsia="en-CA"/>
              </w:rPr>
              <w:t>180</w:t>
            </w:r>
          </w:p>
        </w:tc>
        <w:tc>
          <w:tcPr>
            <w:tcW w:w="1321" w:type="dxa"/>
            <w:tcBorders>
              <w:top w:val="nil"/>
              <w:left w:val="nil"/>
              <w:bottom w:val="single" w:sz="4" w:space="0" w:color="auto"/>
              <w:right w:val="single" w:sz="4" w:space="0" w:color="auto"/>
            </w:tcBorders>
            <w:noWrap/>
            <w:hideMark/>
          </w:tcPr>
          <w:p w14:paraId="27204053"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1B50881F" w14:textId="77777777" w:rsidR="008E45C2" w:rsidRPr="002D4F6D" w:rsidRDefault="008E45C2" w:rsidP="00C41255">
            <w:pPr>
              <w:bidi/>
              <w:jc w:val="left"/>
              <w:rPr>
                <w:sz w:val="19"/>
                <w:szCs w:val="19"/>
                <w:lang w:eastAsia="en-CA"/>
              </w:rPr>
            </w:pPr>
            <w:r w:rsidRPr="002D4F6D">
              <w:rPr>
                <w:sz w:val="19"/>
                <w:szCs w:val="19"/>
                <w:lang w:eastAsia="en-CA"/>
              </w:rPr>
              <w:t>21,169,099</w:t>
            </w:r>
          </w:p>
        </w:tc>
        <w:tc>
          <w:tcPr>
            <w:tcW w:w="1336" w:type="dxa"/>
            <w:tcBorders>
              <w:top w:val="nil"/>
              <w:left w:val="nil"/>
              <w:bottom w:val="single" w:sz="4" w:space="0" w:color="auto"/>
              <w:right w:val="single" w:sz="4" w:space="0" w:color="auto"/>
            </w:tcBorders>
            <w:noWrap/>
            <w:hideMark/>
          </w:tcPr>
          <w:p w14:paraId="7B82CA2D" w14:textId="77777777" w:rsidR="008E45C2" w:rsidRPr="002D4F6D" w:rsidRDefault="008E45C2" w:rsidP="00C41255">
            <w:pPr>
              <w:bidi/>
              <w:jc w:val="left"/>
              <w:rPr>
                <w:sz w:val="19"/>
                <w:szCs w:val="19"/>
                <w:lang w:eastAsia="en-CA"/>
              </w:rPr>
            </w:pPr>
            <w:r w:rsidRPr="002D4F6D">
              <w:rPr>
                <w:sz w:val="19"/>
                <w:szCs w:val="19"/>
                <w:lang w:eastAsia="en-CA"/>
              </w:rPr>
              <w:t>21,169,098</w:t>
            </w:r>
          </w:p>
        </w:tc>
        <w:tc>
          <w:tcPr>
            <w:tcW w:w="1116" w:type="dxa"/>
            <w:tcBorders>
              <w:top w:val="nil"/>
              <w:left w:val="nil"/>
              <w:bottom w:val="single" w:sz="4" w:space="0" w:color="auto"/>
              <w:right w:val="single" w:sz="4" w:space="0" w:color="auto"/>
            </w:tcBorders>
            <w:noWrap/>
            <w:hideMark/>
          </w:tcPr>
          <w:p w14:paraId="63931409" w14:textId="77777777" w:rsidR="008E45C2" w:rsidRPr="002D4F6D" w:rsidRDefault="008E45C2" w:rsidP="00C41255">
            <w:pPr>
              <w:bidi/>
              <w:jc w:val="left"/>
              <w:rPr>
                <w:sz w:val="19"/>
                <w:szCs w:val="19"/>
                <w:lang w:eastAsia="en-CA"/>
              </w:rPr>
            </w:pPr>
            <w:r w:rsidRPr="002D4F6D">
              <w:rPr>
                <w:sz w:val="19"/>
                <w:szCs w:val="19"/>
                <w:lang w:eastAsia="en-CA"/>
              </w:rPr>
              <w:t>1</w:t>
            </w:r>
          </w:p>
        </w:tc>
        <w:tc>
          <w:tcPr>
            <w:tcW w:w="1274" w:type="dxa"/>
            <w:tcBorders>
              <w:top w:val="nil"/>
              <w:left w:val="nil"/>
              <w:bottom w:val="single" w:sz="4" w:space="0" w:color="auto"/>
              <w:right w:val="single" w:sz="4" w:space="0" w:color="auto"/>
            </w:tcBorders>
            <w:noWrap/>
            <w:hideMark/>
          </w:tcPr>
          <w:p w14:paraId="1C74887F"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2B485ED7"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02E9B47F" w14:textId="77777777" w:rsidR="008E45C2" w:rsidRPr="002D4F6D" w:rsidRDefault="008E45C2" w:rsidP="00C41255">
            <w:pPr>
              <w:bidi/>
              <w:jc w:val="left"/>
              <w:rPr>
                <w:sz w:val="19"/>
                <w:szCs w:val="19"/>
                <w:lang w:eastAsia="en-CA"/>
              </w:rPr>
            </w:pPr>
            <w:r w:rsidRPr="002D4F6D">
              <w:rPr>
                <w:sz w:val="19"/>
                <w:szCs w:val="19"/>
                <w:lang w:eastAsia="zh-CN"/>
              </w:rPr>
              <w:t>2016</w:t>
            </w:r>
          </w:p>
        </w:tc>
        <w:tc>
          <w:tcPr>
            <w:tcW w:w="1072" w:type="dxa"/>
            <w:tcBorders>
              <w:top w:val="nil"/>
              <w:left w:val="nil"/>
              <w:bottom w:val="single" w:sz="4" w:space="0" w:color="auto"/>
              <w:right w:val="single" w:sz="4" w:space="0" w:color="auto"/>
            </w:tcBorders>
            <w:noWrap/>
            <w:hideMark/>
          </w:tcPr>
          <w:p w14:paraId="5ABE1E30" w14:textId="77777777" w:rsidR="008E45C2" w:rsidRPr="002D4F6D" w:rsidRDefault="008E45C2" w:rsidP="00C41255">
            <w:pPr>
              <w:bidi/>
              <w:jc w:val="left"/>
              <w:rPr>
                <w:sz w:val="19"/>
                <w:szCs w:val="19"/>
                <w:lang w:eastAsia="en-CA"/>
              </w:rPr>
            </w:pPr>
            <w:r w:rsidRPr="002D4F6D">
              <w:rPr>
                <w:sz w:val="19"/>
                <w:szCs w:val="19"/>
                <w:lang w:eastAsia="en-CA"/>
              </w:rPr>
              <w:t>95</w:t>
            </w:r>
          </w:p>
        </w:tc>
        <w:tc>
          <w:tcPr>
            <w:tcW w:w="1150" w:type="dxa"/>
            <w:tcBorders>
              <w:top w:val="nil"/>
              <w:left w:val="nil"/>
              <w:bottom w:val="single" w:sz="4" w:space="0" w:color="auto"/>
              <w:right w:val="single" w:sz="4" w:space="0" w:color="auto"/>
            </w:tcBorders>
            <w:noWrap/>
            <w:hideMark/>
          </w:tcPr>
          <w:p w14:paraId="4A98FE2B" w14:textId="77777777" w:rsidR="008E45C2" w:rsidRPr="002D4F6D" w:rsidRDefault="008E45C2" w:rsidP="00C41255">
            <w:pPr>
              <w:bidi/>
              <w:jc w:val="left"/>
              <w:rPr>
                <w:sz w:val="19"/>
                <w:szCs w:val="19"/>
                <w:lang w:eastAsia="en-CA"/>
              </w:rPr>
            </w:pPr>
            <w:r w:rsidRPr="002D4F6D">
              <w:rPr>
                <w:sz w:val="19"/>
                <w:szCs w:val="19"/>
                <w:lang w:eastAsia="en-CA"/>
              </w:rPr>
              <w:t>95</w:t>
            </w:r>
          </w:p>
        </w:tc>
        <w:tc>
          <w:tcPr>
            <w:tcW w:w="1321" w:type="dxa"/>
            <w:tcBorders>
              <w:top w:val="nil"/>
              <w:left w:val="nil"/>
              <w:bottom w:val="single" w:sz="4" w:space="0" w:color="auto"/>
              <w:right w:val="single" w:sz="4" w:space="0" w:color="auto"/>
            </w:tcBorders>
            <w:noWrap/>
            <w:hideMark/>
          </w:tcPr>
          <w:p w14:paraId="6A5B8339"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53C6061C" w14:textId="77777777" w:rsidR="008E45C2" w:rsidRPr="002D4F6D" w:rsidRDefault="008E45C2" w:rsidP="00C41255">
            <w:pPr>
              <w:bidi/>
              <w:jc w:val="left"/>
              <w:rPr>
                <w:sz w:val="19"/>
                <w:szCs w:val="19"/>
                <w:lang w:eastAsia="en-CA"/>
              </w:rPr>
            </w:pPr>
            <w:r w:rsidRPr="002D4F6D">
              <w:rPr>
                <w:sz w:val="19"/>
                <w:szCs w:val="19"/>
                <w:lang w:eastAsia="en-CA"/>
              </w:rPr>
              <w:t>19,618,132</w:t>
            </w:r>
          </w:p>
        </w:tc>
        <w:tc>
          <w:tcPr>
            <w:tcW w:w="1336" w:type="dxa"/>
            <w:tcBorders>
              <w:top w:val="nil"/>
              <w:left w:val="nil"/>
              <w:bottom w:val="single" w:sz="4" w:space="0" w:color="auto"/>
              <w:right w:val="single" w:sz="4" w:space="0" w:color="auto"/>
            </w:tcBorders>
            <w:noWrap/>
            <w:hideMark/>
          </w:tcPr>
          <w:p w14:paraId="6EE5494B" w14:textId="77777777" w:rsidR="008E45C2" w:rsidRPr="002D4F6D" w:rsidRDefault="008E45C2" w:rsidP="00C41255">
            <w:pPr>
              <w:bidi/>
              <w:jc w:val="left"/>
              <w:rPr>
                <w:sz w:val="19"/>
                <w:szCs w:val="19"/>
                <w:lang w:eastAsia="en-CA"/>
              </w:rPr>
            </w:pPr>
            <w:r w:rsidRPr="002D4F6D">
              <w:rPr>
                <w:sz w:val="19"/>
                <w:szCs w:val="19"/>
                <w:lang w:eastAsia="en-CA"/>
              </w:rPr>
              <w:t>19,573,249</w:t>
            </w:r>
          </w:p>
        </w:tc>
        <w:tc>
          <w:tcPr>
            <w:tcW w:w="1116" w:type="dxa"/>
            <w:tcBorders>
              <w:top w:val="nil"/>
              <w:left w:val="nil"/>
              <w:bottom w:val="single" w:sz="4" w:space="0" w:color="auto"/>
              <w:right w:val="single" w:sz="4" w:space="0" w:color="auto"/>
            </w:tcBorders>
            <w:noWrap/>
            <w:hideMark/>
          </w:tcPr>
          <w:p w14:paraId="6D39BC60" w14:textId="77777777" w:rsidR="008E45C2" w:rsidRPr="002D4F6D" w:rsidRDefault="008E45C2" w:rsidP="00C41255">
            <w:pPr>
              <w:bidi/>
              <w:jc w:val="left"/>
              <w:rPr>
                <w:sz w:val="19"/>
                <w:szCs w:val="19"/>
                <w:lang w:eastAsia="en-CA"/>
              </w:rPr>
            </w:pPr>
            <w:r w:rsidRPr="002D4F6D">
              <w:rPr>
                <w:sz w:val="19"/>
                <w:szCs w:val="19"/>
                <w:lang w:eastAsia="en-CA"/>
              </w:rPr>
              <w:t>44,883</w:t>
            </w:r>
          </w:p>
        </w:tc>
        <w:tc>
          <w:tcPr>
            <w:tcW w:w="1274" w:type="dxa"/>
            <w:tcBorders>
              <w:top w:val="nil"/>
              <w:left w:val="nil"/>
              <w:bottom w:val="single" w:sz="4" w:space="0" w:color="auto"/>
              <w:right w:val="single" w:sz="4" w:space="0" w:color="auto"/>
            </w:tcBorders>
            <w:noWrap/>
            <w:hideMark/>
          </w:tcPr>
          <w:p w14:paraId="5AFCB213"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12D9A222" w14:textId="77777777" w:rsidTr="008E45C2">
        <w:trPr>
          <w:trHeight w:val="55"/>
        </w:trPr>
        <w:tc>
          <w:tcPr>
            <w:tcW w:w="988" w:type="dxa"/>
            <w:tcBorders>
              <w:top w:val="nil"/>
              <w:left w:val="single" w:sz="4" w:space="0" w:color="auto"/>
              <w:bottom w:val="single" w:sz="4" w:space="0" w:color="auto"/>
              <w:right w:val="single" w:sz="4" w:space="0" w:color="auto"/>
            </w:tcBorders>
            <w:noWrap/>
            <w:hideMark/>
          </w:tcPr>
          <w:p w14:paraId="126B3314" w14:textId="77777777" w:rsidR="008E45C2" w:rsidRPr="002D4F6D" w:rsidRDefault="008E45C2" w:rsidP="00C41255">
            <w:pPr>
              <w:bidi/>
              <w:jc w:val="left"/>
              <w:rPr>
                <w:sz w:val="19"/>
                <w:szCs w:val="19"/>
                <w:lang w:eastAsia="en-CA"/>
              </w:rPr>
            </w:pPr>
            <w:r w:rsidRPr="002D4F6D">
              <w:rPr>
                <w:sz w:val="19"/>
                <w:szCs w:val="19"/>
                <w:lang w:eastAsia="zh-CN"/>
              </w:rPr>
              <w:t>2017</w:t>
            </w:r>
          </w:p>
        </w:tc>
        <w:tc>
          <w:tcPr>
            <w:tcW w:w="1072" w:type="dxa"/>
            <w:tcBorders>
              <w:top w:val="nil"/>
              <w:left w:val="nil"/>
              <w:bottom w:val="single" w:sz="4" w:space="0" w:color="auto"/>
              <w:right w:val="single" w:sz="4" w:space="0" w:color="auto"/>
            </w:tcBorders>
            <w:noWrap/>
            <w:hideMark/>
          </w:tcPr>
          <w:p w14:paraId="359338FE" w14:textId="77777777" w:rsidR="008E45C2" w:rsidRPr="002D4F6D" w:rsidRDefault="008E45C2" w:rsidP="00C41255">
            <w:pPr>
              <w:bidi/>
              <w:jc w:val="left"/>
              <w:rPr>
                <w:sz w:val="19"/>
                <w:szCs w:val="19"/>
                <w:lang w:eastAsia="en-CA"/>
              </w:rPr>
            </w:pPr>
            <w:r w:rsidRPr="002D4F6D">
              <w:rPr>
                <w:sz w:val="19"/>
                <w:szCs w:val="19"/>
                <w:lang w:eastAsia="en-CA"/>
              </w:rPr>
              <w:t>88</w:t>
            </w:r>
          </w:p>
        </w:tc>
        <w:tc>
          <w:tcPr>
            <w:tcW w:w="1150" w:type="dxa"/>
            <w:tcBorders>
              <w:top w:val="nil"/>
              <w:left w:val="nil"/>
              <w:bottom w:val="single" w:sz="4" w:space="0" w:color="auto"/>
              <w:right w:val="single" w:sz="4" w:space="0" w:color="auto"/>
            </w:tcBorders>
            <w:noWrap/>
            <w:hideMark/>
          </w:tcPr>
          <w:p w14:paraId="6BFE40FC" w14:textId="77777777" w:rsidR="008E45C2" w:rsidRPr="002D4F6D" w:rsidRDefault="008E45C2" w:rsidP="00C41255">
            <w:pPr>
              <w:bidi/>
              <w:jc w:val="left"/>
              <w:rPr>
                <w:sz w:val="19"/>
                <w:szCs w:val="19"/>
                <w:lang w:eastAsia="en-CA"/>
              </w:rPr>
            </w:pPr>
            <w:r w:rsidRPr="002D4F6D">
              <w:rPr>
                <w:sz w:val="19"/>
                <w:szCs w:val="19"/>
                <w:lang w:eastAsia="en-CA"/>
              </w:rPr>
              <w:t>88</w:t>
            </w:r>
          </w:p>
        </w:tc>
        <w:tc>
          <w:tcPr>
            <w:tcW w:w="1321" w:type="dxa"/>
            <w:tcBorders>
              <w:top w:val="nil"/>
              <w:left w:val="nil"/>
              <w:bottom w:val="single" w:sz="4" w:space="0" w:color="auto"/>
              <w:right w:val="single" w:sz="4" w:space="0" w:color="auto"/>
            </w:tcBorders>
            <w:noWrap/>
            <w:hideMark/>
          </w:tcPr>
          <w:p w14:paraId="14100626" w14:textId="77777777" w:rsidR="008E45C2" w:rsidRPr="002D4F6D" w:rsidRDefault="008E45C2" w:rsidP="00C41255">
            <w:pPr>
              <w:bidi/>
              <w:jc w:val="left"/>
              <w:rPr>
                <w:sz w:val="19"/>
                <w:szCs w:val="19"/>
                <w:lang w:eastAsia="en-CA"/>
              </w:rPr>
            </w:pPr>
            <w:r w:rsidRPr="002D4F6D">
              <w:rPr>
                <w:sz w:val="19"/>
                <w:szCs w:val="19"/>
                <w:lang w:eastAsia="en-CA"/>
              </w:rPr>
              <w:t>100</w:t>
            </w:r>
          </w:p>
        </w:tc>
        <w:tc>
          <w:tcPr>
            <w:tcW w:w="1276" w:type="dxa"/>
            <w:tcBorders>
              <w:top w:val="nil"/>
              <w:left w:val="nil"/>
              <w:bottom w:val="single" w:sz="4" w:space="0" w:color="auto"/>
              <w:right w:val="single" w:sz="4" w:space="0" w:color="auto"/>
            </w:tcBorders>
            <w:noWrap/>
            <w:hideMark/>
          </w:tcPr>
          <w:p w14:paraId="45C8AA5C" w14:textId="77777777" w:rsidR="008E45C2" w:rsidRPr="002D4F6D" w:rsidRDefault="008E45C2" w:rsidP="00C41255">
            <w:pPr>
              <w:bidi/>
              <w:jc w:val="left"/>
              <w:rPr>
                <w:sz w:val="19"/>
                <w:szCs w:val="19"/>
                <w:lang w:eastAsia="en-CA"/>
              </w:rPr>
            </w:pPr>
            <w:r w:rsidRPr="002D4F6D">
              <w:rPr>
                <w:sz w:val="19"/>
                <w:szCs w:val="19"/>
                <w:lang w:eastAsia="en-CA"/>
              </w:rPr>
              <w:t>15,546,456</w:t>
            </w:r>
          </w:p>
        </w:tc>
        <w:tc>
          <w:tcPr>
            <w:tcW w:w="1336" w:type="dxa"/>
            <w:tcBorders>
              <w:top w:val="nil"/>
              <w:left w:val="nil"/>
              <w:bottom w:val="single" w:sz="4" w:space="0" w:color="auto"/>
              <w:right w:val="single" w:sz="4" w:space="0" w:color="auto"/>
            </w:tcBorders>
            <w:noWrap/>
            <w:hideMark/>
          </w:tcPr>
          <w:p w14:paraId="3E3C5AFF" w14:textId="77777777" w:rsidR="008E45C2" w:rsidRPr="002D4F6D" w:rsidRDefault="008E45C2" w:rsidP="00C41255">
            <w:pPr>
              <w:bidi/>
              <w:jc w:val="left"/>
              <w:rPr>
                <w:sz w:val="19"/>
                <w:szCs w:val="19"/>
                <w:lang w:eastAsia="en-CA"/>
              </w:rPr>
            </w:pPr>
            <w:r w:rsidRPr="002D4F6D">
              <w:rPr>
                <w:sz w:val="19"/>
                <w:szCs w:val="19"/>
                <w:lang w:eastAsia="en-CA"/>
              </w:rPr>
              <w:t>15,532,085</w:t>
            </w:r>
          </w:p>
        </w:tc>
        <w:tc>
          <w:tcPr>
            <w:tcW w:w="1116" w:type="dxa"/>
            <w:tcBorders>
              <w:top w:val="nil"/>
              <w:left w:val="nil"/>
              <w:bottom w:val="single" w:sz="4" w:space="0" w:color="auto"/>
              <w:right w:val="single" w:sz="4" w:space="0" w:color="auto"/>
            </w:tcBorders>
            <w:noWrap/>
            <w:hideMark/>
          </w:tcPr>
          <w:p w14:paraId="2C7BBEBB" w14:textId="77777777" w:rsidR="008E45C2" w:rsidRPr="002D4F6D" w:rsidRDefault="008E45C2" w:rsidP="00C41255">
            <w:pPr>
              <w:bidi/>
              <w:jc w:val="left"/>
              <w:rPr>
                <w:sz w:val="19"/>
                <w:szCs w:val="19"/>
                <w:lang w:eastAsia="en-CA"/>
              </w:rPr>
            </w:pPr>
            <w:r w:rsidRPr="002D4F6D">
              <w:rPr>
                <w:sz w:val="19"/>
                <w:szCs w:val="19"/>
                <w:lang w:eastAsia="en-CA"/>
              </w:rPr>
              <w:t>14,371</w:t>
            </w:r>
          </w:p>
        </w:tc>
        <w:tc>
          <w:tcPr>
            <w:tcW w:w="1274" w:type="dxa"/>
            <w:tcBorders>
              <w:top w:val="nil"/>
              <w:left w:val="nil"/>
              <w:bottom w:val="single" w:sz="4" w:space="0" w:color="auto"/>
              <w:right w:val="single" w:sz="4" w:space="0" w:color="auto"/>
            </w:tcBorders>
            <w:noWrap/>
            <w:hideMark/>
          </w:tcPr>
          <w:p w14:paraId="2250DA76" w14:textId="77777777" w:rsidR="008E45C2" w:rsidRPr="002D4F6D" w:rsidRDefault="008E45C2" w:rsidP="00C41255">
            <w:pPr>
              <w:bidi/>
              <w:jc w:val="left"/>
              <w:rPr>
                <w:sz w:val="19"/>
                <w:szCs w:val="19"/>
                <w:lang w:eastAsia="en-CA"/>
              </w:rPr>
            </w:pPr>
            <w:r w:rsidRPr="002D4F6D">
              <w:rPr>
                <w:sz w:val="19"/>
                <w:szCs w:val="19"/>
                <w:lang w:eastAsia="en-CA"/>
              </w:rPr>
              <w:t>100</w:t>
            </w:r>
          </w:p>
        </w:tc>
      </w:tr>
      <w:tr w:rsidR="008E45C2" w:rsidRPr="002D4F6D" w14:paraId="18D6B25D" w14:textId="77777777" w:rsidTr="008E45C2">
        <w:trPr>
          <w:trHeight w:val="100"/>
        </w:trPr>
        <w:tc>
          <w:tcPr>
            <w:tcW w:w="988" w:type="dxa"/>
            <w:tcBorders>
              <w:top w:val="nil"/>
              <w:left w:val="single" w:sz="4" w:space="0" w:color="auto"/>
              <w:bottom w:val="single" w:sz="4" w:space="0" w:color="auto"/>
              <w:right w:val="single" w:sz="4" w:space="0" w:color="auto"/>
            </w:tcBorders>
            <w:noWrap/>
            <w:hideMark/>
          </w:tcPr>
          <w:p w14:paraId="422DADD8" w14:textId="77777777" w:rsidR="008E45C2" w:rsidRPr="002D4F6D" w:rsidRDefault="008E45C2" w:rsidP="00C41255">
            <w:pPr>
              <w:bidi/>
              <w:jc w:val="left"/>
              <w:rPr>
                <w:sz w:val="19"/>
                <w:szCs w:val="19"/>
                <w:lang w:eastAsia="en-CA"/>
              </w:rPr>
            </w:pPr>
            <w:r w:rsidRPr="002D4F6D">
              <w:rPr>
                <w:sz w:val="19"/>
                <w:szCs w:val="19"/>
                <w:lang w:eastAsia="zh-CN"/>
              </w:rPr>
              <w:t>2018</w:t>
            </w:r>
          </w:p>
        </w:tc>
        <w:tc>
          <w:tcPr>
            <w:tcW w:w="1072" w:type="dxa"/>
            <w:tcBorders>
              <w:top w:val="nil"/>
              <w:left w:val="nil"/>
              <w:bottom w:val="single" w:sz="4" w:space="0" w:color="auto"/>
              <w:right w:val="single" w:sz="4" w:space="0" w:color="auto"/>
            </w:tcBorders>
            <w:noWrap/>
            <w:hideMark/>
          </w:tcPr>
          <w:p w14:paraId="6D7319D9" w14:textId="77777777" w:rsidR="008E45C2" w:rsidRPr="002D4F6D" w:rsidRDefault="008E45C2" w:rsidP="00C41255">
            <w:pPr>
              <w:bidi/>
              <w:jc w:val="left"/>
              <w:rPr>
                <w:sz w:val="19"/>
                <w:szCs w:val="19"/>
                <w:lang w:eastAsia="en-CA"/>
              </w:rPr>
            </w:pPr>
            <w:r w:rsidRPr="002D4F6D">
              <w:rPr>
                <w:sz w:val="19"/>
                <w:szCs w:val="19"/>
                <w:lang w:eastAsia="en-CA"/>
              </w:rPr>
              <w:t>173</w:t>
            </w:r>
          </w:p>
        </w:tc>
        <w:tc>
          <w:tcPr>
            <w:tcW w:w="1150" w:type="dxa"/>
            <w:tcBorders>
              <w:top w:val="nil"/>
              <w:left w:val="nil"/>
              <w:bottom w:val="single" w:sz="4" w:space="0" w:color="auto"/>
              <w:right w:val="single" w:sz="4" w:space="0" w:color="auto"/>
            </w:tcBorders>
            <w:noWrap/>
            <w:hideMark/>
          </w:tcPr>
          <w:p w14:paraId="73B386A0" w14:textId="77777777" w:rsidR="008E45C2" w:rsidRPr="002D4F6D" w:rsidRDefault="008E45C2" w:rsidP="00C41255">
            <w:pPr>
              <w:bidi/>
              <w:jc w:val="left"/>
              <w:rPr>
                <w:sz w:val="19"/>
                <w:szCs w:val="19"/>
                <w:lang w:eastAsia="en-CA"/>
              </w:rPr>
            </w:pPr>
            <w:r w:rsidRPr="002D4F6D">
              <w:rPr>
                <w:sz w:val="19"/>
                <w:szCs w:val="19"/>
                <w:lang w:eastAsia="en-CA"/>
              </w:rPr>
              <w:t>172</w:t>
            </w:r>
          </w:p>
        </w:tc>
        <w:tc>
          <w:tcPr>
            <w:tcW w:w="1321" w:type="dxa"/>
            <w:tcBorders>
              <w:top w:val="nil"/>
              <w:left w:val="nil"/>
              <w:bottom w:val="single" w:sz="4" w:space="0" w:color="auto"/>
              <w:right w:val="single" w:sz="4" w:space="0" w:color="auto"/>
            </w:tcBorders>
            <w:noWrap/>
            <w:hideMark/>
          </w:tcPr>
          <w:p w14:paraId="49409E70" w14:textId="77777777" w:rsidR="008E45C2" w:rsidRPr="002D4F6D" w:rsidRDefault="008E45C2" w:rsidP="00C41255">
            <w:pPr>
              <w:bidi/>
              <w:jc w:val="left"/>
              <w:rPr>
                <w:sz w:val="19"/>
                <w:szCs w:val="19"/>
                <w:lang w:eastAsia="en-CA"/>
              </w:rPr>
            </w:pPr>
            <w:r w:rsidRPr="002D4F6D">
              <w:rPr>
                <w:sz w:val="19"/>
                <w:szCs w:val="19"/>
                <w:lang w:eastAsia="en-CA"/>
              </w:rPr>
              <w:t>99</w:t>
            </w:r>
          </w:p>
        </w:tc>
        <w:tc>
          <w:tcPr>
            <w:tcW w:w="1276" w:type="dxa"/>
            <w:tcBorders>
              <w:top w:val="nil"/>
              <w:left w:val="nil"/>
              <w:bottom w:val="single" w:sz="4" w:space="0" w:color="auto"/>
              <w:right w:val="single" w:sz="4" w:space="0" w:color="auto"/>
            </w:tcBorders>
            <w:noWrap/>
            <w:hideMark/>
          </w:tcPr>
          <w:p w14:paraId="4F0B0155" w14:textId="77777777" w:rsidR="008E45C2" w:rsidRPr="002D4F6D" w:rsidRDefault="008E45C2" w:rsidP="00C41255">
            <w:pPr>
              <w:bidi/>
              <w:jc w:val="left"/>
              <w:rPr>
                <w:sz w:val="19"/>
                <w:szCs w:val="19"/>
                <w:lang w:eastAsia="en-CA"/>
              </w:rPr>
            </w:pPr>
            <w:r w:rsidRPr="002D4F6D">
              <w:rPr>
                <w:sz w:val="19"/>
                <w:szCs w:val="19"/>
                <w:lang w:eastAsia="en-CA"/>
              </w:rPr>
              <w:t>23,756,734</w:t>
            </w:r>
          </w:p>
        </w:tc>
        <w:tc>
          <w:tcPr>
            <w:tcW w:w="1336" w:type="dxa"/>
            <w:tcBorders>
              <w:top w:val="nil"/>
              <w:left w:val="nil"/>
              <w:bottom w:val="single" w:sz="4" w:space="0" w:color="auto"/>
              <w:right w:val="single" w:sz="4" w:space="0" w:color="auto"/>
            </w:tcBorders>
            <w:noWrap/>
            <w:hideMark/>
          </w:tcPr>
          <w:p w14:paraId="743F0121" w14:textId="77777777" w:rsidR="008E45C2" w:rsidRPr="002D4F6D" w:rsidRDefault="008E45C2" w:rsidP="00C41255">
            <w:pPr>
              <w:bidi/>
              <w:jc w:val="left"/>
              <w:rPr>
                <w:sz w:val="19"/>
                <w:szCs w:val="19"/>
                <w:lang w:eastAsia="en-CA"/>
              </w:rPr>
            </w:pPr>
            <w:r w:rsidRPr="002D4F6D">
              <w:rPr>
                <w:sz w:val="19"/>
                <w:szCs w:val="19"/>
                <w:lang w:eastAsia="en-CA"/>
              </w:rPr>
              <w:t>23,371,744</w:t>
            </w:r>
          </w:p>
        </w:tc>
        <w:tc>
          <w:tcPr>
            <w:tcW w:w="1116" w:type="dxa"/>
            <w:tcBorders>
              <w:top w:val="nil"/>
              <w:left w:val="nil"/>
              <w:bottom w:val="single" w:sz="4" w:space="0" w:color="auto"/>
              <w:right w:val="single" w:sz="4" w:space="0" w:color="auto"/>
            </w:tcBorders>
            <w:noWrap/>
            <w:hideMark/>
          </w:tcPr>
          <w:p w14:paraId="301B345E" w14:textId="77777777" w:rsidR="008E45C2" w:rsidRPr="002D4F6D" w:rsidRDefault="008E45C2" w:rsidP="00C41255">
            <w:pPr>
              <w:bidi/>
              <w:jc w:val="left"/>
              <w:rPr>
                <w:sz w:val="19"/>
                <w:szCs w:val="19"/>
                <w:lang w:eastAsia="en-CA"/>
              </w:rPr>
            </w:pPr>
            <w:r w:rsidRPr="002D4F6D">
              <w:rPr>
                <w:sz w:val="19"/>
                <w:szCs w:val="19"/>
                <w:lang w:eastAsia="en-CA"/>
              </w:rPr>
              <w:t>384,990</w:t>
            </w:r>
          </w:p>
        </w:tc>
        <w:tc>
          <w:tcPr>
            <w:tcW w:w="1274" w:type="dxa"/>
            <w:tcBorders>
              <w:top w:val="nil"/>
              <w:left w:val="nil"/>
              <w:bottom w:val="single" w:sz="4" w:space="0" w:color="auto"/>
              <w:right w:val="single" w:sz="4" w:space="0" w:color="auto"/>
            </w:tcBorders>
            <w:noWrap/>
            <w:hideMark/>
          </w:tcPr>
          <w:p w14:paraId="1EB4CAD9" w14:textId="77777777" w:rsidR="008E45C2" w:rsidRPr="002D4F6D" w:rsidRDefault="008E45C2" w:rsidP="00C41255">
            <w:pPr>
              <w:bidi/>
              <w:jc w:val="left"/>
              <w:rPr>
                <w:sz w:val="19"/>
                <w:szCs w:val="19"/>
                <w:lang w:eastAsia="en-CA"/>
              </w:rPr>
            </w:pPr>
            <w:r w:rsidRPr="002D4F6D">
              <w:rPr>
                <w:sz w:val="19"/>
                <w:szCs w:val="19"/>
                <w:lang w:eastAsia="en-CA"/>
              </w:rPr>
              <w:t>98</w:t>
            </w:r>
          </w:p>
        </w:tc>
      </w:tr>
      <w:tr w:rsidR="008E45C2" w:rsidRPr="002D4F6D" w14:paraId="138C6931" w14:textId="77777777" w:rsidTr="008E45C2">
        <w:trPr>
          <w:trHeight w:val="147"/>
        </w:trPr>
        <w:tc>
          <w:tcPr>
            <w:tcW w:w="988" w:type="dxa"/>
            <w:tcBorders>
              <w:top w:val="nil"/>
              <w:left w:val="single" w:sz="4" w:space="0" w:color="auto"/>
              <w:bottom w:val="single" w:sz="4" w:space="0" w:color="auto"/>
              <w:right w:val="single" w:sz="4" w:space="0" w:color="auto"/>
            </w:tcBorders>
            <w:noWrap/>
            <w:hideMark/>
          </w:tcPr>
          <w:p w14:paraId="7F8550DB" w14:textId="77777777" w:rsidR="008E45C2" w:rsidRPr="002D4F6D" w:rsidRDefault="008E45C2" w:rsidP="00C41255">
            <w:pPr>
              <w:bidi/>
              <w:jc w:val="left"/>
              <w:rPr>
                <w:sz w:val="19"/>
                <w:szCs w:val="19"/>
                <w:lang w:eastAsia="en-CA"/>
              </w:rPr>
            </w:pPr>
            <w:r w:rsidRPr="002D4F6D">
              <w:rPr>
                <w:sz w:val="19"/>
                <w:szCs w:val="19"/>
                <w:lang w:eastAsia="zh-CN"/>
              </w:rPr>
              <w:t>2019</w:t>
            </w:r>
          </w:p>
        </w:tc>
        <w:tc>
          <w:tcPr>
            <w:tcW w:w="1072" w:type="dxa"/>
            <w:tcBorders>
              <w:top w:val="nil"/>
              <w:left w:val="nil"/>
              <w:bottom w:val="single" w:sz="4" w:space="0" w:color="auto"/>
              <w:right w:val="single" w:sz="4" w:space="0" w:color="auto"/>
            </w:tcBorders>
            <w:noWrap/>
            <w:hideMark/>
          </w:tcPr>
          <w:p w14:paraId="387BCECE" w14:textId="77777777" w:rsidR="008E45C2" w:rsidRPr="002D4F6D" w:rsidRDefault="008E45C2" w:rsidP="00C41255">
            <w:pPr>
              <w:bidi/>
              <w:jc w:val="left"/>
              <w:rPr>
                <w:sz w:val="19"/>
                <w:szCs w:val="19"/>
                <w:lang w:eastAsia="en-CA"/>
              </w:rPr>
            </w:pPr>
            <w:r w:rsidRPr="002D4F6D">
              <w:rPr>
                <w:sz w:val="19"/>
                <w:szCs w:val="19"/>
                <w:lang w:eastAsia="en-CA"/>
              </w:rPr>
              <w:t>110</w:t>
            </w:r>
          </w:p>
        </w:tc>
        <w:tc>
          <w:tcPr>
            <w:tcW w:w="1150" w:type="dxa"/>
            <w:tcBorders>
              <w:top w:val="nil"/>
              <w:left w:val="nil"/>
              <w:bottom w:val="single" w:sz="4" w:space="0" w:color="auto"/>
              <w:right w:val="single" w:sz="4" w:space="0" w:color="auto"/>
            </w:tcBorders>
            <w:noWrap/>
            <w:hideMark/>
          </w:tcPr>
          <w:p w14:paraId="00B98863" w14:textId="77777777" w:rsidR="008E45C2" w:rsidRPr="002D4F6D" w:rsidRDefault="008E45C2" w:rsidP="00C41255">
            <w:pPr>
              <w:bidi/>
              <w:jc w:val="left"/>
              <w:rPr>
                <w:sz w:val="19"/>
                <w:szCs w:val="19"/>
                <w:lang w:eastAsia="en-CA"/>
              </w:rPr>
            </w:pPr>
            <w:r w:rsidRPr="002D4F6D">
              <w:rPr>
                <w:sz w:val="19"/>
                <w:szCs w:val="19"/>
                <w:lang w:eastAsia="en-CA"/>
              </w:rPr>
              <w:t>103</w:t>
            </w:r>
          </w:p>
        </w:tc>
        <w:tc>
          <w:tcPr>
            <w:tcW w:w="1321" w:type="dxa"/>
            <w:tcBorders>
              <w:top w:val="nil"/>
              <w:left w:val="nil"/>
              <w:bottom w:val="single" w:sz="4" w:space="0" w:color="auto"/>
              <w:right w:val="single" w:sz="4" w:space="0" w:color="auto"/>
            </w:tcBorders>
            <w:noWrap/>
            <w:hideMark/>
          </w:tcPr>
          <w:p w14:paraId="68B1DF61" w14:textId="77777777" w:rsidR="008E45C2" w:rsidRPr="002D4F6D" w:rsidRDefault="008E45C2" w:rsidP="00C41255">
            <w:pPr>
              <w:bidi/>
              <w:jc w:val="left"/>
              <w:rPr>
                <w:sz w:val="19"/>
                <w:szCs w:val="19"/>
                <w:lang w:eastAsia="en-CA"/>
              </w:rPr>
            </w:pPr>
            <w:r w:rsidRPr="002D4F6D">
              <w:rPr>
                <w:sz w:val="19"/>
                <w:szCs w:val="19"/>
                <w:lang w:eastAsia="en-CA"/>
              </w:rPr>
              <w:t>94</w:t>
            </w:r>
          </w:p>
        </w:tc>
        <w:tc>
          <w:tcPr>
            <w:tcW w:w="1276" w:type="dxa"/>
            <w:tcBorders>
              <w:top w:val="nil"/>
              <w:left w:val="nil"/>
              <w:bottom w:val="single" w:sz="4" w:space="0" w:color="auto"/>
              <w:right w:val="single" w:sz="4" w:space="0" w:color="auto"/>
            </w:tcBorders>
            <w:noWrap/>
            <w:hideMark/>
          </w:tcPr>
          <w:p w14:paraId="0AD38CE5" w14:textId="77777777" w:rsidR="008E45C2" w:rsidRPr="002D4F6D" w:rsidRDefault="008E45C2" w:rsidP="00C41255">
            <w:pPr>
              <w:bidi/>
              <w:jc w:val="left"/>
              <w:rPr>
                <w:sz w:val="19"/>
                <w:szCs w:val="19"/>
                <w:lang w:eastAsia="en-CA"/>
              </w:rPr>
            </w:pPr>
            <w:r w:rsidRPr="002D4F6D">
              <w:rPr>
                <w:sz w:val="19"/>
                <w:szCs w:val="19"/>
                <w:lang w:eastAsia="en-CA"/>
              </w:rPr>
              <w:t>15,033,532</w:t>
            </w:r>
          </w:p>
        </w:tc>
        <w:tc>
          <w:tcPr>
            <w:tcW w:w="1336" w:type="dxa"/>
            <w:tcBorders>
              <w:top w:val="nil"/>
              <w:left w:val="nil"/>
              <w:bottom w:val="single" w:sz="4" w:space="0" w:color="auto"/>
              <w:right w:val="single" w:sz="4" w:space="0" w:color="auto"/>
            </w:tcBorders>
            <w:noWrap/>
            <w:hideMark/>
          </w:tcPr>
          <w:p w14:paraId="70D0E768" w14:textId="77777777" w:rsidR="008E45C2" w:rsidRPr="002D4F6D" w:rsidRDefault="008E45C2" w:rsidP="00C41255">
            <w:pPr>
              <w:bidi/>
              <w:jc w:val="left"/>
              <w:rPr>
                <w:sz w:val="19"/>
                <w:szCs w:val="19"/>
                <w:lang w:eastAsia="en-CA"/>
              </w:rPr>
            </w:pPr>
            <w:r w:rsidRPr="002D4F6D">
              <w:rPr>
                <w:sz w:val="19"/>
                <w:szCs w:val="19"/>
                <w:lang w:eastAsia="en-CA"/>
              </w:rPr>
              <w:t>14,848,023</w:t>
            </w:r>
          </w:p>
        </w:tc>
        <w:tc>
          <w:tcPr>
            <w:tcW w:w="1116" w:type="dxa"/>
            <w:tcBorders>
              <w:top w:val="nil"/>
              <w:left w:val="nil"/>
              <w:bottom w:val="single" w:sz="4" w:space="0" w:color="auto"/>
              <w:right w:val="single" w:sz="4" w:space="0" w:color="auto"/>
            </w:tcBorders>
            <w:noWrap/>
            <w:hideMark/>
          </w:tcPr>
          <w:p w14:paraId="194A8628" w14:textId="77777777" w:rsidR="008E45C2" w:rsidRPr="002D4F6D" w:rsidRDefault="008E45C2" w:rsidP="00C41255">
            <w:pPr>
              <w:bidi/>
              <w:jc w:val="left"/>
              <w:rPr>
                <w:sz w:val="19"/>
                <w:szCs w:val="19"/>
                <w:lang w:eastAsia="en-CA"/>
              </w:rPr>
            </w:pPr>
            <w:r w:rsidRPr="002D4F6D">
              <w:rPr>
                <w:sz w:val="19"/>
                <w:szCs w:val="19"/>
                <w:lang w:eastAsia="en-CA"/>
              </w:rPr>
              <w:t>185,510</w:t>
            </w:r>
          </w:p>
        </w:tc>
        <w:tc>
          <w:tcPr>
            <w:tcW w:w="1274" w:type="dxa"/>
            <w:tcBorders>
              <w:top w:val="nil"/>
              <w:left w:val="nil"/>
              <w:bottom w:val="single" w:sz="4" w:space="0" w:color="auto"/>
              <w:right w:val="single" w:sz="4" w:space="0" w:color="auto"/>
            </w:tcBorders>
            <w:noWrap/>
            <w:hideMark/>
          </w:tcPr>
          <w:p w14:paraId="5B096C4B" w14:textId="77777777" w:rsidR="008E45C2" w:rsidRPr="002D4F6D" w:rsidRDefault="008E45C2" w:rsidP="00C41255">
            <w:pPr>
              <w:bidi/>
              <w:jc w:val="left"/>
              <w:rPr>
                <w:sz w:val="19"/>
                <w:szCs w:val="19"/>
                <w:lang w:eastAsia="en-CA"/>
              </w:rPr>
            </w:pPr>
            <w:r w:rsidRPr="002D4F6D">
              <w:rPr>
                <w:sz w:val="19"/>
                <w:szCs w:val="19"/>
                <w:lang w:eastAsia="en-CA"/>
              </w:rPr>
              <w:t>99</w:t>
            </w:r>
          </w:p>
        </w:tc>
      </w:tr>
      <w:tr w:rsidR="008E45C2" w:rsidRPr="002D4F6D" w14:paraId="27BDBF21"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0CAC3E84" w14:textId="77777777" w:rsidR="008E45C2" w:rsidRPr="002D4F6D" w:rsidRDefault="008E45C2" w:rsidP="00C41255">
            <w:pPr>
              <w:bidi/>
              <w:jc w:val="left"/>
              <w:rPr>
                <w:sz w:val="19"/>
                <w:szCs w:val="19"/>
                <w:lang w:eastAsia="en-CA"/>
              </w:rPr>
            </w:pPr>
            <w:r w:rsidRPr="002D4F6D">
              <w:rPr>
                <w:sz w:val="19"/>
                <w:szCs w:val="19"/>
                <w:lang w:eastAsia="zh-CN"/>
              </w:rPr>
              <w:t>2020</w:t>
            </w:r>
          </w:p>
        </w:tc>
        <w:tc>
          <w:tcPr>
            <w:tcW w:w="1072" w:type="dxa"/>
            <w:tcBorders>
              <w:top w:val="nil"/>
              <w:left w:val="nil"/>
              <w:bottom w:val="single" w:sz="4" w:space="0" w:color="auto"/>
              <w:right w:val="single" w:sz="4" w:space="0" w:color="auto"/>
            </w:tcBorders>
            <w:noWrap/>
            <w:hideMark/>
          </w:tcPr>
          <w:p w14:paraId="46E70CE5" w14:textId="77777777" w:rsidR="008E45C2" w:rsidRPr="002D4F6D" w:rsidRDefault="008E45C2" w:rsidP="00C41255">
            <w:pPr>
              <w:bidi/>
              <w:jc w:val="left"/>
              <w:rPr>
                <w:sz w:val="19"/>
                <w:szCs w:val="19"/>
                <w:lang w:eastAsia="en-CA"/>
              </w:rPr>
            </w:pPr>
            <w:r w:rsidRPr="002D4F6D">
              <w:rPr>
                <w:sz w:val="19"/>
                <w:szCs w:val="19"/>
                <w:lang w:eastAsia="en-CA"/>
              </w:rPr>
              <w:t>130</w:t>
            </w:r>
          </w:p>
        </w:tc>
        <w:tc>
          <w:tcPr>
            <w:tcW w:w="1150" w:type="dxa"/>
            <w:tcBorders>
              <w:top w:val="nil"/>
              <w:left w:val="nil"/>
              <w:bottom w:val="single" w:sz="4" w:space="0" w:color="auto"/>
              <w:right w:val="single" w:sz="4" w:space="0" w:color="auto"/>
            </w:tcBorders>
            <w:noWrap/>
            <w:hideMark/>
          </w:tcPr>
          <w:p w14:paraId="28E676D9" w14:textId="77777777" w:rsidR="008E45C2" w:rsidRPr="002D4F6D" w:rsidRDefault="008E45C2" w:rsidP="00C41255">
            <w:pPr>
              <w:bidi/>
              <w:jc w:val="left"/>
              <w:rPr>
                <w:sz w:val="19"/>
                <w:szCs w:val="19"/>
                <w:lang w:eastAsia="en-CA"/>
              </w:rPr>
            </w:pPr>
            <w:r w:rsidRPr="002D4F6D">
              <w:rPr>
                <w:sz w:val="19"/>
                <w:szCs w:val="19"/>
                <w:lang w:eastAsia="en-CA"/>
              </w:rPr>
              <w:t>104</w:t>
            </w:r>
          </w:p>
        </w:tc>
        <w:tc>
          <w:tcPr>
            <w:tcW w:w="1321" w:type="dxa"/>
            <w:tcBorders>
              <w:top w:val="nil"/>
              <w:left w:val="nil"/>
              <w:bottom w:val="single" w:sz="4" w:space="0" w:color="auto"/>
              <w:right w:val="single" w:sz="4" w:space="0" w:color="auto"/>
            </w:tcBorders>
            <w:noWrap/>
            <w:hideMark/>
          </w:tcPr>
          <w:p w14:paraId="2C6A2B84" w14:textId="77777777" w:rsidR="008E45C2" w:rsidRPr="002D4F6D" w:rsidRDefault="008E45C2" w:rsidP="00C41255">
            <w:pPr>
              <w:bidi/>
              <w:jc w:val="left"/>
              <w:rPr>
                <w:sz w:val="19"/>
                <w:szCs w:val="19"/>
                <w:lang w:eastAsia="en-CA"/>
              </w:rPr>
            </w:pPr>
            <w:r w:rsidRPr="002D4F6D">
              <w:rPr>
                <w:sz w:val="19"/>
                <w:szCs w:val="19"/>
                <w:lang w:eastAsia="en-CA"/>
              </w:rPr>
              <w:t>80</w:t>
            </w:r>
          </w:p>
        </w:tc>
        <w:tc>
          <w:tcPr>
            <w:tcW w:w="1276" w:type="dxa"/>
            <w:tcBorders>
              <w:top w:val="nil"/>
              <w:left w:val="nil"/>
              <w:bottom w:val="single" w:sz="4" w:space="0" w:color="auto"/>
              <w:right w:val="single" w:sz="4" w:space="0" w:color="auto"/>
            </w:tcBorders>
            <w:noWrap/>
            <w:hideMark/>
          </w:tcPr>
          <w:p w14:paraId="001421C7" w14:textId="77777777" w:rsidR="008E45C2" w:rsidRPr="002D4F6D" w:rsidRDefault="008E45C2" w:rsidP="00C41255">
            <w:pPr>
              <w:bidi/>
              <w:jc w:val="left"/>
              <w:rPr>
                <w:sz w:val="19"/>
                <w:szCs w:val="19"/>
                <w:lang w:eastAsia="en-CA"/>
              </w:rPr>
            </w:pPr>
            <w:r w:rsidRPr="002D4F6D">
              <w:rPr>
                <w:sz w:val="19"/>
                <w:szCs w:val="19"/>
                <w:lang w:eastAsia="en-CA"/>
              </w:rPr>
              <w:t>15,395,314</w:t>
            </w:r>
          </w:p>
        </w:tc>
        <w:tc>
          <w:tcPr>
            <w:tcW w:w="1336" w:type="dxa"/>
            <w:tcBorders>
              <w:top w:val="nil"/>
              <w:left w:val="nil"/>
              <w:bottom w:val="single" w:sz="4" w:space="0" w:color="auto"/>
              <w:right w:val="single" w:sz="4" w:space="0" w:color="auto"/>
            </w:tcBorders>
            <w:noWrap/>
            <w:hideMark/>
          </w:tcPr>
          <w:p w14:paraId="1F6072F6" w14:textId="77777777" w:rsidR="008E45C2" w:rsidRPr="002D4F6D" w:rsidRDefault="008E45C2" w:rsidP="00C41255">
            <w:pPr>
              <w:bidi/>
              <w:jc w:val="left"/>
              <w:rPr>
                <w:sz w:val="19"/>
                <w:szCs w:val="19"/>
                <w:lang w:eastAsia="en-CA"/>
              </w:rPr>
            </w:pPr>
            <w:r w:rsidRPr="002D4F6D">
              <w:rPr>
                <w:sz w:val="19"/>
                <w:szCs w:val="19"/>
                <w:lang w:eastAsia="en-CA"/>
              </w:rPr>
              <w:t>12,826,242</w:t>
            </w:r>
          </w:p>
        </w:tc>
        <w:tc>
          <w:tcPr>
            <w:tcW w:w="1116" w:type="dxa"/>
            <w:tcBorders>
              <w:top w:val="nil"/>
              <w:left w:val="nil"/>
              <w:bottom w:val="single" w:sz="4" w:space="0" w:color="auto"/>
              <w:right w:val="single" w:sz="4" w:space="0" w:color="auto"/>
            </w:tcBorders>
            <w:noWrap/>
            <w:hideMark/>
          </w:tcPr>
          <w:p w14:paraId="52270C87" w14:textId="77777777" w:rsidR="008E45C2" w:rsidRPr="002D4F6D" w:rsidRDefault="008E45C2" w:rsidP="00C41255">
            <w:pPr>
              <w:bidi/>
              <w:jc w:val="left"/>
              <w:rPr>
                <w:sz w:val="19"/>
                <w:szCs w:val="19"/>
                <w:lang w:eastAsia="en-CA"/>
              </w:rPr>
            </w:pPr>
            <w:r w:rsidRPr="002D4F6D">
              <w:rPr>
                <w:sz w:val="19"/>
                <w:szCs w:val="19"/>
                <w:lang w:eastAsia="en-CA"/>
              </w:rPr>
              <w:t>2,569,072</w:t>
            </w:r>
          </w:p>
        </w:tc>
        <w:tc>
          <w:tcPr>
            <w:tcW w:w="1274" w:type="dxa"/>
            <w:tcBorders>
              <w:top w:val="nil"/>
              <w:left w:val="nil"/>
              <w:bottom w:val="single" w:sz="4" w:space="0" w:color="auto"/>
              <w:right w:val="single" w:sz="4" w:space="0" w:color="auto"/>
            </w:tcBorders>
            <w:noWrap/>
            <w:hideMark/>
          </w:tcPr>
          <w:p w14:paraId="3F187142" w14:textId="77777777" w:rsidR="008E45C2" w:rsidRPr="002D4F6D" w:rsidRDefault="008E45C2" w:rsidP="00C41255">
            <w:pPr>
              <w:bidi/>
              <w:jc w:val="left"/>
              <w:rPr>
                <w:sz w:val="19"/>
                <w:szCs w:val="19"/>
                <w:lang w:eastAsia="en-CA"/>
              </w:rPr>
            </w:pPr>
            <w:r w:rsidRPr="002D4F6D">
              <w:rPr>
                <w:sz w:val="19"/>
                <w:szCs w:val="19"/>
                <w:lang w:eastAsia="en-CA"/>
              </w:rPr>
              <w:t>83</w:t>
            </w:r>
          </w:p>
        </w:tc>
      </w:tr>
      <w:tr w:rsidR="008E45C2" w:rsidRPr="002D4F6D" w14:paraId="4900DA90" w14:textId="77777777" w:rsidTr="008E45C2">
        <w:trPr>
          <w:trHeight w:val="83"/>
        </w:trPr>
        <w:tc>
          <w:tcPr>
            <w:tcW w:w="988" w:type="dxa"/>
            <w:tcBorders>
              <w:top w:val="nil"/>
              <w:left w:val="single" w:sz="4" w:space="0" w:color="auto"/>
              <w:bottom w:val="single" w:sz="4" w:space="0" w:color="auto"/>
              <w:right w:val="single" w:sz="4" w:space="0" w:color="auto"/>
            </w:tcBorders>
            <w:noWrap/>
            <w:hideMark/>
          </w:tcPr>
          <w:p w14:paraId="355A19C6" w14:textId="77777777" w:rsidR="008E45C2" w:rsidRPr="002D4F6D" w:rsidRDefault="008E45C2" w:rsidP="00C41255">
            <w:pPr>
              <w:bidi/>
              <w:jc w:val="left"/>
              <w:rPr>
                <w:sz w:val="19"/>
                <w:szCs w:val="19"/>
                <w:lang w:eastAsia="en-CA"/>
              </w:rPr>
            </w:pPr>
            <w:r w:rsidRPr="002D4F6D">
              <w:rPr>
                <w:sz w:val="19"/>
                <w:szCs w:val="19"/>
                <w:lang w:eastAsia="zh-CN"/>
              </w:rPr>
              <w:t>2021</w:t>
            </w:r>
          </w:p>
        </w:tc>
        <w:tc>
          <w:tcPr>
            <w:tcW w:w="1072" w:type="dxa"/>
            <w:tcBorders>
              <w:top w:val="nil"/>
              <w:left w:val="nil"/>
              <w:bottom w:val="single" w:sz="4" w:space="0" w:color="auto"/>
              <w:right w:val="single" w:sz="4" w:space="0" w:color="auto"/>
            </w:tcBorders>
            <w:noWrap/>
            <w:hideMark/>
          </w:tcPr>
          <w:p w14:paraId="5C9B9107" w14:textId="77777777" w:rsidR="008E45C2" w:rsidRPr="002D4F6D" w:rsidRDefault="008E45C2" w:rsidP="00C41255">
            <w:pPr>
              <w:bidi/>
              <w:jc w:val="left"/>
              <w:rPr>
                <w:sz w:val="19"/>
                <w:szCs w:val="19"/>
                <w:lang w:eastAsia="en-CA"/>
              </w:rPr>
            </w:pPr>
            <w:r w:rsidRPr="002D4F6D">
              <w:rPr>
                <w:sz w:val="19"/>
                <w:szCs w:val="19"/>
                <w:lang w:eastAsia="en-CA"/>
              </w:rPr>
              <w:t>126</w:t>
            </w:r>
          </w:p>
        </w:tc>
        <w:tc>
          <w:tcPr>
            <w:tcW w:w="1150" w:type="dxa"/>
            <w:tcBorders>
              <w:top w:val="nil"/>
              <w:left w:val="nil"/>
              <w:bottom w:val="single" w:sz="4" w:space="0" w:color="auto"/>
              <w:right w:val="single" w:sz="4" w:space="0" w:color="auto"/>
            </w:tcBorders>
            <w:noWrap/>
            <w:hideMark/>
          </w:tcPr>
          <w:p w14:paraId="57179A0D" w14:textId="77777777" w:rsidR="008E45C2" w:rsidRPr="002D4F6D" w:rsidRDefault="008E45C2" w:rsidP="00C41255">
            <w:pPr>
              <w:bidi/>
              <w:jc w:val="left"/>
              <w:rPr>
                <w:sz w:val="19"/>
                <w:szCs w:val="19"/>
                <w:lang w:eastAsia="en-CA"/>
              </w:rPr>
            </w:pPr>
            <w:r w:rsidRPr="002D4F6D">
              <w:rPr>
                <w:sz w:val="19"/>
                <w:szCs w:val="19"/>
                <w:lang w:eastAsia="en-CA"/>
              </w:rPr>
              <w:t>99</w:t>
            </w:r>
          </w:p>
        </w:tc>
        <w:tc>
          <w:tcPr>
            <w:tcW w:w="1321" w:type="dxa"/>
            <w:tcBorders>
              <w:top w:val="nil"/>
              <w:left w:val="nil"/>
              <w:bottom w:val="single" w:sz="4" w:space="0" w:color="auto"/>
              <w:right w:val="single" w:sz="4" w:space="0" w:color="auto"/>
            </w:tcBorders>
            <w:noWrap/>
            <w:hideMark/>
          </w:tcPr>
          <w:p w14:paraId="3F7DBCC4" w14:textId="77777777" w:rsidR="008E45C2" w:rsidRPr="002D4F6D" w:rsidRDefault="008E45C2" w:rsidP="00C41255">
            <w:pPr>
              <w:bidi/>
              <w:jc w:val="left"/>
              <w:rPr>
                <w:sz w:val="19"/>
                <w:szCs w:val="19"/>
                <w:lang w:eastAsia="en-CA"/>
              </w:rPr>
            </w:pPr>
            <w:r w:rsidRPr="002D4F6D">
              <w:rPr>
                <w:sz w:val="19"/>
                <w:szCs w:val="19"/>
                <w:lang w:eastAsia="en-CA"/>
              </w:rPr>
              <w:t>79</w:t>
            </w:r>
          </w:p>
        </w:tc>
        <w:tc>
          <w:tcPr>
            <w:tcW w:w="1276" w:type="dxa"/>
            <w:tcBorders>
              <w:top w:val="nil"/>
              <w:left w:val="nil"/>
              <w:bottom w:val="single" w:sz="4" w:space="0" w:color="auto"/>
              <w:right w:val="single" w:sz="4" w:space="0" w:color="auto"/>
            </w:tcBorders>
            <w:noWrap/>
            <w:hideMark/>
          </w:tcPr>
          <w:p w14:paraId="55BF6F16" w14:textId="77777777" w:rsidR="008E45C2" w:rsidRPr="002D4F6D" w:rsidRDefault="008E45C2" w:rsidP="00C41255">
            <w:pPr>
              <w:bidi/>
              <w:jc w:val="left"/>
              <w:rPr>
                <w:sz w:val="19"/>
                <w:szCs w:val="19"/>
                <w:lang w:eastAsia="en-CA"/>
              </w:rPr>
            </w:pPr>
            <w:r w:rsidRPr="002D4F6D">
              <w:rPr>
                <w:sz w:val="19"/>
                <w:szCs w:val="19"/>
                <w:lang w:eastAsia="en-CA"/>
              </w:rPr>
              <w:t>21,976,825</w:t>
            </w:r>
          </w:p>
        </w:tc>
        <w:tc>
          <w:tcPr>
            <w:tcW w:w="1336" w:type="dxa"/>
            <w:tcBorders>
              <w:top w:val="nil"/>
              <w:left w:val="nil"/>
              <w:bottom w:val="single" w:sz="4" w:space="0" w:color="auto"/>
              <w:right w:val="single" w:sz="4" w:space="0" w:color="auto"/>
            </w:tcBorders>
            <w:noWrap/>
            <w:hideMark/>
          </w:tcPr>
          <w:p w14:paraId="2C158E90" w14:textId="77777777" w:rsidR="008E45C2" w:rsidRPr="002D4F6D" w:rsidRDefault="008E45C2" w:rsidP="00C41255">
            <w:pPr>
              <w:bidi/>
              <w:jc w:val="left"/>
              <w:rPr>
                <w:sz w:val="19"/>
                <w:szCs w:val="19"/>
                <w:lang w:eastAsia="en-CA"/>
              </w:rPr>
            </w:pPr>
            <w:r w:rsidRPr="002D4F6D">
              <w:rPr>
                <w:sz w:val="19"/>
                <w:szCs w:val="19"/>
                <w:lang w:eastAsia="en-CA"/>
              </w:rPr>
              <w:t>20,017,153</w:t>
            </w:r>
          </w:p>
        </w:tc>
        <w:tc>
          <w:tcPr>
            <w:tcW w:w="1116" w:type="dxa"/>
            <w:tcBorders>
              <w:top w:val="nil"/>
              <w:left w:val="nil"/>
              <w:bottom w:val="single" w:sz="4" w:space="0" w:color="auto"/>
              <w:right w:val="single" w:sz="4" w:space="0" w:color="auto"/>
            </w:tcBorders>
            <w:noWrap/>
            <w:hideMark/>
          </w:tcPr>
          <w:p w14:paraId="520AEF8C" w14:textId="77777777" w:rsidR="008E45C2" w:rsidRPr="002D4F6D" w:rsidRDefault="008E45C2" w:rsidP="00C41255">
            <w:pPr>
              <w:bidi/>
              <w:jc w:val="left"/>
              <w:rPr>
                <w:sz w:val="19"/>
                <w:szCs w:val="19"/>
                <w:lang w:eastAsia="en-CA"/>
              </w:rPr>
            </w:pPr>
            <w:r w:rsidRPr="002D4F6D">
              <w:rPr>
                <w:sz w:val="19"/>
                <w:szCs w:val="19"/>
                <w:lang w:eastAsia="en-CA"/>
              </w:rPr>
              <w:t>1,959,671</w:t>
            </w:r>
          </w:p>
        </w:tc>
        <w:tc>
          <w:tcPr>
            <w:tcW w:w="1274" w:type="dxa"/>
            <w:tcBorders>
              <w:top w:val="nil"/>
              <w:left w:val="nil"/>
              <w:bottom w:val="single" w:sz="4" w:space="0" w:color="auto"/>
              <w:right w:val="single" w:sz="4" w:space="0" w:color="auto"/>
            </w:tcBorders>
            <w:noWrap/>
            <w:hideMark/>
          </w:tcPr>
          <w:p w14:paraId="0894A168" w14:textId="77777777" w:rsidR="008E45C2" w:rsidRPr="002D4F6D" w:rsidRDefault="008E45C2" w:rsidP="00C41255">
            <w:pPr>
              <w:bidi/>
              <w:jc w:val="left"/>
              <w:rPr>
                <w:sz w:val="19"/>
                <w:szCs w:val="19"/>
                <w:lang w:eastAsia="en-CA"/>
              </w:rPr>
            </w:pPr>
            <w:r w:rsidRPr="002D4F6D">
              <w:rPr>
                <w:sz w:val="19"/>
                <w:szCs w:val="19"/>
                <w:lang w:eastAsia="en-CA"/>
              </w:rPr>
              <w:t>91</w:t>
            </w:r>
          </w:p>
        </w:tc>
      </w:tr>
      <w:tr w:rsidR="008E45C2" w:rsidRPr="002D4F6D" w14:paraId="2739C7BE" w14:textId="77777777" w:rsidTr="008E45C2">
        <w:trPr>
          <w:trHeight w:val="129"/>
        </w:trPr>
        <w:tc>
          <w:tcPr>
            <w:tcW w:w="988" w:type="dxa"/>
            <w:tcBorders>
              <w:top w:val="nil"/>
              <w:left w:val="single" w:sz="4" w:space="0" w:color="auto"/>
              <w:bottom w:val="single" w:sz="4" w:space="0" w:color="auto"/>
              <w:right w:val="single" w:sz="4" w:space="0" w:color="auto"/>
            </w:tcBorders>
            <w:noWrap/>
            <w:hideMark/>
          </w:tcPr>
          <w:p w14:paraId="40CDA09A" w14:textId="77777777" w:rsidR="008E45C2" w:rsidRPr="002D4F6D" w:rsidRDefault="008E45C2" w:rsidP="00C41255">
            <w:pPr>
              <w:bidi/>
              <w:jc w:val="left"/>
              <w:rPr>
                <w:sz w:val="19"/>
                <w:szCs w:val="19"/>
                <w:lang w:eastAsia="en-CA"/>
              </w:rPr>
            </w:pPr>
            <w:r w:rsidRPr="002D4F6D">
              <w:rPr>
                <w:sz w:val="19"/>
                <w:szCs w:val="19"/>
                <w:lang w:eastAsia="zh-CN"/>
              </w:rPr>
              <w:t>2022</w:t>
            </w:r>
          </w:p>
        </w:tc>
        <w:tc>
          <w:tcPr>
            <w:tcW w:w="1072" w:type="dxa"/>
            <w:tcBorders>
              <w:top w:val="nil"/>
              <w:left w:val="nil"/>
              <w:bottom w:val="single" w:sz="4" w:space="0" w:color="auto"/>
              <w:right w:val="single" w:sz="4" w:space="0" w:color="auto"/>
            </w:tcBorders>
            <w:noWrap/>
            <w:hideMark/>
          </w:tcPr>
          <w:p w14:paraId="2B970911" w14:textId="77777777" w:rsidR="008E45C2" w:rsidRPr="002D4F6D" w:rsidRDefault="008E45C2" w:rsidP="00C41255">
            <w:pPr>
              <w:bidi/>
              <w:jc w:val="left"/>
              <w:rPr>
                <w:sz w:val="19"/>
                <w:szCs w:val="19"/>
                <w:lang w:eastAsia="en-CA"/>
              </w:rPr>
            </w:pPr>
            <w:r w:rsidRPr="002D4F6D">
              <w:rPr>
                <w:sz w:val="19"/>
                <w:szCs w:val="19"/>
                <w:lang w:eastAsia="en-CA"/>
              </w:rPr>
              <w:t>101</w:t>
            </w:r>
          </w:p>
        </w:tc>
        <w:tc>
          <w:tcPr>
            <w:tcW w:w="1150" w:type="dxa"/>
            <w:tcBorders>
              <w:top w:val="nil"/>
              <w:left w:val="nil"/>
              <w:bottom w:val="single" w:sz="4" w:space="0" w:color="auto"/>
              <w:right w:val="single" w:sz="4" w:space="0" w:color="auto"/>
            </w:tcBorders>
            <w:noWrap/>
            <w:hideMark/>
          </w:tcPr>
          <w:p w14:paraId="5C4391D6" w14:textId="77777777" w:rsidR="008E45C2" w:rsidRPr="002D4F6D" w:rsidRDefault="008E45C2" w:rsidP="00C41255">
            <w:pPr>
              <w:bidi/>
              <w:jc w:val="left"/>
              <w:rPr>
                <w:sz w:val="19"/>
                <w:szCs w:val="19"/>
                <w:lang w:eastAsia="en-CA"/>
              </w:rPr>
            </w:pPr>
            <w:r w:rsidRPr="002D4F6D">
              <w:rPr>
                <w:sz w:val="19"/>
                <w:szCs w:val="19"/>
                <w:lang w:eastAsia="en-CA"/>
              </w:rPr>
              <w:t>51</w:t>
            </w:r>
          </w:p>
        </w:tc>
        <w:tc>
          <w:tcPr>
            <w:tcW w:w="1321" w:type="dxa"/>
            <w:tcBorders>
              <w:top w:val="nil"/>
              <w:left w:val="nil"/>
              <w:bottom w:val="single" w:sz="4" w:space="0" w:color="auto"/>
              <w:right w:val="single" w:sz="4" w:space="0" w:color="auto"/>
            </w:tcBorders>
            <w:noWrap/>
            <w:hideMark/>
          </w:tcPr>
          <w:p w14:paraId="273EB595" w14:textId="77777777" w:rsidR="008E45C2" w:rsidRPr="002D4F6D" w:rsidRDefault="008E45C2" w:rsidP="00C41255">
            <w:pPr>
              <w:bidi/>
              <w:jc w:val="left"/>
              <w:rPr>
                <w:sz w:val="19"/>
                <w:szCs w:val="19"/>
                <w:lang w:eastAsia="en-CA"/>
              </w:rPr>
            </w:pPr>
            <w:r w:rsidRPr="002D4F6D">
              <w:rPr>
                <w:sz w:val="19"/>
                <w:szCs w:val="19"/>
                <w:lang w:eastAsia="en-CA"/>
              </w:rPr>
              <w:t>50</w:t>
            </w:r>
          </w:p>
        </w:tc>
        <w:tc>
          <w:tcPr>
            <w:tcW w:w="1276" w:type="dxa"/>
            <w:tcBorders>
              <w:top w:val="nil"/>
              <w:left w:val="nil"/>
              <w:bottom w:val="single" w:sz="4" w:space="0" w:color="auto"/>
              <w:right w:val="single" w:sz="4" w:space="0" w:color="auto"/>
            </w:tcBorders>
            <w:noWrap/>
            <w:hideMark/>
          </w:tcPr>
          <w:p w14:paraId="2BC8CBC1" w14:textId="77777777" w:rsidR="008E45C2" w:rsidRPr="002D4F6D" w:rsidRDefault="008E45C2" w:rsidP="00C41255">
            <w:pPr>
              <w:bidi/>
              <w:jc w:val="left"/>
              <w:rPr>
                <w:sz w:val="19"/>
                <w:szCs w:val="19"/>
                <w:lang w:eastAsia="en-CA"/>
              </w:rPr>
            </w:pPr>
            <w:r w:rsidRPr="002D4F6D">
              <w:rPr>
                <w:sz w:val="19"/>
                <w:szCs w:val="19"/>
                <w:lang w:eastAsia="en-CA"/>
              </w:rPr>
              <w:t>23,069,361</w:t>
            </w:r>
          </w:p>
        </w:tc>
        <w:tc>
          <w:tcPr>
            <w:tcW w:w="1336" w:type="dxa"/>
            <w:tcBorders>
              <w:top w:val="nil"/>
              <w:left w:val="nil"/>
              <w:bottom w:val="single" w:sz="4" w:space="0" w:color="auto"/>
              <w:right w:val="single" w:sz="4" w:space="0" w:color="auto"/>
            </w:tcBorders>
            <w:noWrap/>
            <w:hideMark/>
          </w:tcPr>
          <w:p w14:paraId="513D6E8C" w14:textId="77777777" w:rsidR="008E45C2" w:rsidRPr="002D4F6D" w:rsidRDefault="008E45C2" w:rsidP="00C41255">
            <w:pPr>
              <w:bidi/>
              <w:jc w:val="left"/>
              <w:rPr>
                <w:sz w:val="19"/>
                <w:szCs w:val="19"/>
                <w:lang w:eastAsia="en-CA"/>
              </w:rPr>
            </w:pPr>
            <w:r w:rsidRPr="002D4F6D">
              <w:rPr>
                <w:sz w:val="19"/>
                <w:szCs w:val="19"/>
                <w:lang w:eastAsia="en-CA"/>
              </w:rPr>
              <w:t>16,827,735</w:t>
            </w:r>
          </w:p>
        </w:tc>
        <w:tc>
          <w:tcPr>
            <w:tcW w:w="1116" w:type="dxa"/>
            <w:tcBorders>
              <w:top w:val="nil"/>
              <w:left w:val="nil"/>
              <w:bottom w:val="single" w:sz="4" w:space="0" w:color="auto"/>
              <w:right w:val="single" w:sz="4" w:space="0" w:color="auto"/>
            </w:tcBorders>
            <w:noWrap/>
            <w:hideMark/>
          </w:tcPr>
          <w:p w14:paraId="3CC6DCFB" w14:textId="77777777" w:rsidR="008E45C2" w:rsidRPr="002D4F6D" w:rsidRDefault="008E45C2" w:rsidP="00C41255">
            <w:pPr>
              <w:bidi/>
              <w:jc w:val="left"/>
              <w:rPr>
                <w:sz w:val="19"/>
                <w:szCs w:val="19"/>
                <w:lang w:eastAsia="en-CA"/>
              </w:rPr>
            </w:pPr>
            <w:r w:rsidRPr="002D4F6D">
              <w:rPr>
                <w:sz w:val="19"/>
                <w:szCs w:val="19"/>
                <w:lang w:eastAsia="en-CA"/>
              </w:rPr>
              <w:t>6,241,626</w:t>
            </w:r>
          </w:p>
        </w:tc>
        <w:tc>
          <w:tcPr>
            <w:tcW w:w="1274" w:type="dxa"/>
            <w:tcBorders>
              <w:top w:val="nil"/>
              <w:left w:val="nil"/>
              <w:bottom w:val="single" w:sz="4" w:space="0" w:color="auto"/>
              <w:right w:val="single" w:sz="4" w:space="0" w:color="auto"/>
            </w:tcBorders>
            <w:noWrap/>
            <w:hideMark/>
          </w:tcPr>
          <w:p w14:paraId="34186725" w14:textId="77777777" w:rsidR="008E45C2" w:rsidRPr="002D4F6D" w:rsidRDefault="008E45C2" w:rsidP="00C41255">
            <w:pPr>
              <w:bidi/>
              <w:jc w:val="left"/>
              <w:rPr>
                <w:sz w:val="19"/>
                <w:szCs w:val="19"/>
                <w:lang w:eastAsia="en-CA"/>
              </w:rPr>
            </w:pPr>
            <w:r w:rsidRPr="002D4F6D">
              <w:rPr>
                <w:sz w:val="19"/>
                <w:szCs w:val="19"/>
                <w:lang w:eastAsia="en-CA"/>
              </w:rPr>
              <w:t>73</w:t>
            </w:r>
          </w:p>
        </w:tc>
      </w:tr>
      <w:tr w:rsidR="008E45C2" w:rsidRPr="002D4F6D" w14:paraId="5D4F79CA"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6EB07A92" w14:textId="77777777" w:rsidR="008E45C2" w:rsidRPr="002D4F6D" w:rsidRDefault="008E45C2" w:rsidP="00C41255">
            <w:pPr>
              <w:bidi/>
              <w:jc w:val="left"/>
              <w:rPr>
                <w:sz w:val="19"/>
                <w:szCs w:val="19"/>
                <w:lang w:eastAsia="en-CA"/>
              </w:rPr>
            </w:pPr>
            <w:r w:rsidRPr="002D4F6D">
              <w:rPr>
                <w:sz w:val="19"/>
                <w:szCs w:val="19"/>
                <w:lang w:eastAsia="zh-CN"/>
              </w:rPr>
              <w:t>2023</w:t>
            </w:r>
          </w:p>
        </w:tc>
        <w:tc>
          <w:tcPr>
            <w:tcW w:w="1072" w:type="dxa"/>
            <w:tcBorders>
              <w:top w:val="nil"/>
              <w:left w:val="nil"/>
              <w:bottom w:val="single" w:sz="4" w:space="0" w:color="auto"/>
              <w:right w:val="single" w:sz="4" w:space="0" w:color="auto"/>
            </w:tcBorders>
            <w:noWrap/>
            <w:hideMark/>
          </w:tcPr>
          <w:p w14:paraId="035B15E0" w14:textId="77777777" w:rsidR="008E45C2" w:rsidRPr="002D4F6D" w:rsidRDefault="008E45C2" w:rsidP="00C41255">
            <w:pPr>
              <w:bidi/>
              <w:jc w:val="left"/>
              <w:rPr>
                <w:sz w:val="19"/>
                <w:szCs w:val="19"/>
                <w:lang w:eastAsia="en-CA"/>
              </w:rPr>
            </w:pPr>
            <w:r w:rsidRPr="002D4F6D">
              <w:rPr>
                <w:sz w:val="19"/>
                <w:szCs w:val="19"/>
                <w:lang w:eastAsia="en-CA"/>
              </w:rPr>
              <w:t>125</w:t>
            </w:r>
          </w:p>
        </w:tc>
        <w:tc>
          <w:tcPr>
            <w:tcW w:w="1150" w:type="dxa"/>
            <w:tcBorders>
              <w:top w:val="nil"/>
              <w:left w:val="nil"/>
              <w:bottom w:val="single" w:sz="4" w:space="0" w:color="auto"/>
              <w:right w:val="single" w:sz="4" w:space="0" w:color="auto"/>
            </w:tcBorders>
            <w:noWrap/>
            <w:hideMark/>
          </w:tcPr>
          <w:p w14:paraId="5862D5F7" w14:textId="77777777" w:rsidR="008E45C2" w:rsidRPr="002D4F6D" w:rsidRDefault="008E45C2" w:rsidP="00C41255">
            <w:pPr>
              <w:bidi/>
              <w:jc w:val="left"/>
              <w:rPr>
                <w:sz w:val="19"/>
                <w:szCs w:val="19"/>
                <w:lang w:eastAsia="en-CA"/>
              </w:rPr>
            </w:pPr>
            <w:r w:rsidRPr="002D4F6D">
              <w:rPr>
                <w:sz w:val="19"/>
                <w:szCs w:val="19"/>
                <w:lang w:eastAsia="en-CA"/>
              </w:rPr>
              <w:t>13</w:t>
            </w:r>
          </w:p>
        </w:tc>
        <w:tc>
          <w:tcPr>
            <w:tcW w:w="1321" w:type="dxa"/>
            <w:tcBorders>
              <w:top w:val="nil"/>
              <w:left w:val="nil"/>
              <w:bottom w:val="single" w:sz="4" w:space="0" w:color="auto"/>
              <w:right w:val="single" w:sz="4" w:space="0" w:color="auto"/>
            </w:tcBorders>
            <w:noWrap/>
            <w:hideMark/>
          </w:tcPr>
          <w:p w14:paraId="62B74948" w14:textId="77777777" w:rsidR="008E45C2" w:rsidRPr="002D4F6D" w:rsidRDefault="008E45C2" w:rsidP="00C41255">
            <w:pPr>
              <w:bidi/>
              <w:jc w:val="left"/>
              <w:rPr>
                <w:sz w:val="19"/>
                <w:szCs w:val="19"/>
                <w:lang w:eastAsia="en-CA"/>
              </w:rPr>
            </w:pPr>
            <w:r w:rsidRPr="002D4F6D">
              <w:rPr>
                <w:sz w:val="19"/>
                <w:szCs w:val="19"/>
                <w:lang w:eastAsia="en-CA"/>
              </w:rPr>
              <w:t>10</w:t>
            </w:r>
          </w:p>
        </w:tc>
        <w:tc>
          <w:tcPr>
            <w:tcW w:w="1276" w:type="dxa"/>
            <w:tcBorders>
              <w:top w:val="nil"/>
              <w:left w:val="nil"/>
              <w:bottom w:val="single" w:sz="4" w:space="0" w:color="auto"/>
              <w:right w:val="single" w:sz="4" w:space="0" w:color="auto"/>
            </w:tcBorders>
            <w:noWrap/>
            <w:hideMark/>
          </w:tcPr>
          <w:p w14:paraId="2C834638" w14:textId="77777777" w:rsidR="008E45C2" w:rsidRPr="002D4F6D" w:rsidRDefault="008E45C2" w:rsidP="00C41255">
            <w:pPr>
              <w:bidi/>
              <w:jc w:val="left"/>
              <w:rPr>
                <w:sz w:val="19"/>
                <w:szCs w:val="19"/>
                <w:lang w:eastAsia="en-CA"/>
              </w:rPr>
            </w:pPr>
            <w:r w:rsidRPr="002D4F6D">
              <w:rPr>
                <w:sz w:val="19"/>
                <w:szCs w:val="19"/>
                <w:lang w:eastAsia="en-CA"/>
              </w:rPr>
              <w:t>28,350,427</w:t>
            </w:r>
          </w:p>
        </w:tc>
        <w:tc>
          <w:tcPr>
            <w:tcW w:w="1336" w:type="dxa"/>
            <w:tcBorders>
              <w:top w:val="nil"/>
              <w:left w:val="nil"/>
              <w:bottom w:val="single" w:sz="4" w:space="0" w:color="auto"/>
              <w:right w:val="single" w:sz="4" w:space="0" w:color="auto"/>
            </w:tcBorders>
            <w:noWrap/>
            <w:hideMark/>
          </w:tcPr>
          <w:p w14:paraId="43299DDF" w14:textId="77777777" w:rsidR="008E45C2" w:rsidRPr="002D4F6D" w:rsidRDefault="008E45C2" w:rsidP="00C41255">
            <w:pPr>
              <w:bidi/>
              <w:jc w:val="left"/>
              <w:rPr>
                <w:sz w:val="19"/>
                <w:szCs w:val="19"/>
                <w:lang w:eastAsia="en-CA"/>
              </w:rPr>
            </w:pPr>
            <w:r w:rsidRPr="002D4F6D">
              <w:rPr>
                <w:sz w:val="19"/>
                <w:szCs w:val="19"/>
                <w:lang w:eastAsia="en-CA"/>
              </w:rPr>
              <w:t>11,991,037</w:t>
            </w:r>
          </w:p>
        </w:tc>
        <w:tc>
          <w:tcPr>
            <w:tcW w:w="1116" w:type="dxa"/>
            <w:tcBorders>
              <w:top w:val="nil"/>
              <w:left w:val="nil"/>
              <w:bottom w:val="single" w:sz="4" w:space="0" w:color="auto"/>
              <w:right w:val="single" w:sz="4" w:space="0" w:color="auto"/>
            </w:tcBorders>
            <w:noWrap/>
            <w:hideMark/>
          </w:tcPr>
          <w:p w14:paraId="2E9A5173" w14:textId="77777777" w:rsidR="008E45C2" w:rsidRPr="002D4F6D" w:rsidRDefault="008E45C2" w:rsidP="00C41255">
            <w:pPr>
              <w:bidi/>
              <w:jc w:val="left"/>
              <w:rPr>
                <w:sz w:val="19"/>
                <w:szCs w:val="19"/>
                <w:lang w:eastAsia="en-CA"/>
              </w:rPr>
            </w:pPr>
            <w:r w:rsidRPr="002D4F6D">
              <w:rPr>
                <w:sz w:val="19"/>
                <w:szCs w:val="19"/>
                <w:lang w:eastAsia="en-CA"/>
              </w:rPr>
              <w:t>16,359,390</w:t>
            </w:r>
          </w:p>
        </w:tc>
        <w:tc>
          <w:tcPr>
            <w:tcW w:w="1274" w:type="dxa"/>
            <w:tcBorders>
              <w:top w:val="nil"/>
              <w:left w:val="nil"/>
              <w:bottom w:val="single" w:sz="4" w:space="0" w:color="auto"/>
              <w:right w:val="single" w:sz="4" w:space="0" w:color="auto"/>
            </w:tcBorders>
            <w:noWrap/>
            <w:hideMark/>
          </w:tcPr>
          <w:p w14:paraId="71336FA8" w14:textId="77777777" w:rsidR="008E45C2" w:rsidRPr="002D4F6D" w:rsidRDefault="008E45C2" w:rsidP="00C41255">
            <w:pPr>
              <w:bidi/>
              <w:jc w:val="left"/>
              <w:rPr>
                <w:sz w:val="19"/>
                <w:szCs w:val="19"/>
                <w:lang w:eastAsia="en-CA"/>
              </w:rPr>
            </w:pPr>
            <w:r w:rsidRPr="002D4F6D">
              <w:rPr>
                <w:sz w:val="19"/>
                <w:szCs w:val="19"/>
                <w:lang w:eastAsia="en-CA"/>
              </w:rPr>
              <w:t>42</w:t>
            </w:r>
          </w:p>
        </w:tc>
      </w:tr>
      <w:tr w:rsidR="008E45C2" w:rsidRPr="002D4F6D" w14:paraId="0A2DC6E4"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4D001AAA" w14:textId="77777777" w:rsidR="008E45C2" w:rsidRPr="002D4F6D" w:rsidRDefault="008E45C2" w:rsidP="00C41255">
            <w:pPr>
              <w:bidi/>
              <w:jc w:val="left"/>
              <w:rPr>
                <w:sz w:val="19"/>
                <w:szCs w:val="19"/>
                <w:lang w:eastAsia="en-CA"/>
              </w:rPr>
            </w:pPr>
            <w:r w:rsidRPr="002D4F6D">
              <w:rPr>
                <w:sz w:val="19"/>
                <w:szCs w:val="19"/>
                <w:lang w:eastAsia="en-CA"/>
              </w:rPr>
              <w:t>2024</w:t>
            </w:r>
          </w:p>
        </w:tc>
        <w:tc>
          <w:tcPr>
            <w:tcW w:w="1072" w:type="dxa"/>
            <w:tcBorders>
              <w:top w:val="nil"/>
              <w:left w:val="nil"/>
              <w:bottom w:val="single" w:sz="4" w:space="0" w:color="auto"/>
              <w:right w:val="single" w:sz="4" w:space="0" w:color="auto"/>
            </w:tcBorders>
            <w:noWrap/>
            <w:hideMark/>
          </w:tcPr>
          <w:p w14:paraId="180BD542" w14:textId="77777777" w:rsidR="008E45C2" w:rsidRPr="002D4F6D" w:rsidRDefault="008E45C2" w:rsidP="00C41255">
            <w:pPr>
              <w:bidi/>
              <w:jc w:val="left"/>
              <w:rPr>
                <w:sz w:val="19"/>
                <w:szCs w:val="19"/>
                <w:lang w:eastAsia="en-CA"/>
              </w:rPr>
            </w:pPr>
            <w:r w:rsidRPr="002D4F6D">
              <w:rPr>
                <w:sz w:val="19"/>
                <w:szCs w:val="19"/>
                <w:lang w:eastAsia="en-CA"/>
              </w:rPr>
              <w:t>216</w:t>
            </w:r>
          </w:p>
        </w:tc>
        <w:tc>
          <w:tcPr>
            <w:tcW w:w="1150" w:type="dxa"/>
            <w:tcBorders>
              <w:top w:val="nil"/>
              <w:left w:val="nil"/>
              <w:bottom w:val="single" w:sz="4" w:space="0" w:color="auto"/>
              <w:right w:val="single" w:sz="4" w:space="0" w:color="auto"/>
            </w:tcBorders>
            <w:noWrap/>
            <w:hideMark/>
          </w:tcPr>
          <w:p w14:paraId="1901153A" w14:textId="77777777" w:rsidR="008E45C2" w:rsidRPr="002D4F6D" w:rsidRDefault="008E45C2" w:rsidP="00C41255">
            <w:pPr>
              <w:bidi/>
              <w:jc w:val="left"/>
              <w:rPr>
                <w:sz w:val="19"/>
                <w:szCs w:val="19"/>
                <w:lang w:eastAsia="en-CA"/>
              </w:rPr>
            </w:pPr>
            <w:r w:rsidRPr="002D4F6D">
              <w:rPr>
                <w:sz w:val="19"/>
                <w:szCs w:val="19"/>
                <w:lang w:eastAsia="en-CA"/>
              </w:rPr>
              <w:t>0</w:t>
            </w:r>
          </w:p>
        </w:tc>
        <w:tc>
          <w:tcPr>
            <w:tcW w:w="1321" w:type="dxa"/>
            <w:tcBorders>
              <w:top w:val="nil"/>
              <w:left w:val="nil"/>
              <w:bottom w:val="single" w:sz="4" w:space="0" w:color="auto"/>
              <w:right w:val="single" w:sz="4" w:space="0" w:color="auto"/>
            </w:tcBorders>
            <w:noWrap/>
            <w:hideMark/>
          </w:tcPr>
          <w:p w14:paraId="59981A26" w14:textId="77777777" w:rsidR="008E45C2" w:rsidRPr="002D4F6D" w:rsidRDefault="008E45C2" w:rsidP="00C41255">
            <w:pPr>
              <w:bidi/>
              <w:jc w:val="left"/>
              <w:rPr>
                <w:sz w:val="19"/>
                <w:szCs w:val="19"/>
                <w:lang w:eastAsia="en-CA"/>
              </w:rPr>
            </w:pPr>
            <w:r w:rsidRPr="002D4F6D">
              <w:rPr>
                <w:sz w:val="19"/>
                <w:szCs w:val="19"/>
                <w:lang w:eastAsia="en-CA"/>
              </w:rPr>
              <w:t>0</w:t>
            </w:r>
          </w:p>
        </w:tc>
        <w:tc>
          <w:tcPr>
            <w:tcW w:w="1276" w:type="dxa"/>
            <w:tcBorders>
              <w:top w:val="nil"/>
              <w:left w:val="nil"/>
              <w:bottom w:val="single" w:sz="4" w:space="0" w:color="auto"/>
              <w:right w:val="single" w:sz="4" w:space="0" w:color="auto"/>
            </w:tcBorders>
            <w:noWrap/>
            <w:hideMark/>
          </w:tcPr>
          <w:p w14:paraId="3B3019F8" w14:textId="77777777" w:rsidR="008E45C2" w:rsidRPr="002D4F6D" w:rsidRDefault="008E45C2" w:rsidP="00C41255">
            <w:pPr>
              <w:bidi/>
              <w:jc w:val="left"/>
              <w:rPr>
                <w:sz w:val="19"/>
                <w:szCs w:val="19"/>
                <w:lang w:eastAsia="en-CA"/>
              </w:rPr>
            </w:pPr>
            <w:r w:rsidRPr="002D4F6D">
              <w:rPr>
                <w:sz w:val="19"/>
                <w:szCs w:val="19"/>
                <w:lang w:eastAsia="en-CA"/>
              </w:rPr>
              <w:t>43,760,329</w:t>
            </w:r>
          </w:p>
        </w:tc>
        <w:tc>
          <w:tcPr>
            <w:tcW w:w="1336" w:type="dxa"/>
            <w:tcBorders>
              <w:top w:val="nil"/>
              <w:left w:val="nil"/>
              <w:bottom w:val="single" w:sz="4" w:space="0" w:color="auto"/>
              <w:right w:val="single" w:sz="4" w:space="0" w:color="auto"/>
            </w:tcBorders>
            <w:noWrap/>
            <w:hideMark/>
          </w:tcPr>
          <w:p w14:paraId="3F6103BA" w14:textId="77777777" w:rsidR="008E45C2" w:rsidRPr="002D4F6D" w:rsidRDefault="008E45C2" w:rsidP="00C41255">
            <w:pPr>
              <w:bidi/>
              <w:jc w:val="left"/>
              <w:rPr>
                <w:sz w:val="19"/>
                <w:szCs w:val="19"/>
                <w:lang w:eastAsia="en-CA"/>
              </w:rPr>
            </w:pPr>
            <w:r w:rsidRPr="002D4F6D">
              <w:rPr>
                <w:sz w:val="19"/>
                <w:szCs w:val="19"/>
                <w:lang w:eastAsia="en-CA"/>
              </w:rPr>
              <w:t>155,349</w:t>
            </w:r>
          </w:p>
        </w:tc>
        <w:tc>
          <w:tcPr>
            <w:tcW w:w="1116" w:type="dxa"/>
            <w:tcBorders>
              <w:top w:val="nil"/>
              <w:left w:val="nil"/>
              <w:bottom w:val="single" w:sz="4" w:space="0" w:color="auto"/>
              <w:right w:val="single" w:sz="4" w:space="0" w:color="auto"/>
            </w:tcBorders>
            <w:noWrap/>
            <w:hideMark/>
          </w:tcPr>
          <w:p w14:paraId="07D8DF19" w14:textId="77777777" w:rsidR="008E45C2" w:rsidRPr="002D4F6D" w:rsidRDefault="008E45C2" w:rsidP="00C41255">
            <w:pPr>
              <w:bidi/>
              <w:jc w:val="left"/>
              <w:rPr>
                <w:sz w:val="19"/>
                <w:szCs w:val="19"/>
                <w:lang w:eastAsia="en-CA"/>
              </w:rPr>
            </w:pPr>
            <w:r w:rsidRPr="002D4F6D">
              <w:rPr>
                <w:sz w:val="19"/>
                <w:szCs w:val="19"/>
                <w:lang w:eastAsia="en-CA"/>
              </w:rPr>
              <w:t>43,604,980</w:t>
            </w:r>
          </w:p>
        </w:tc>
        <w:tc>
          <w:tcPr>
            <w:tcW w:w="1274" w:type="dxa"/>
            <w:tcBorders>
              <w:top w:val="nil"/>
              <w:left w:val="nil"/>
              <w:bottom w:val="single" w:sz="4" w:space="0" w:color="auto"/>
              <w:right w:val="single" w:sz="4" w:space="0" w:color="auto"/>
            </w:tcBorders>
            <w:noWrap/>
            <w:hideMark/>
          </w:tcPr>
          <w:p w14:paraId="25F38478" w14:textId="77777777" w:rsidR="008E45C2" w:rsidRPr="002D4F6D" w:rsidRDefault="008E45C2" w:rsidP="00C41255">
            <w:pPr>
              <w:bidi/>
              <w:jc w:val="left"/>
              <w:rPr>
                <w:sz w:val="19"/>
                <w:szCs w:val="19"/>
                <w:lang w:eastAsia="en-CA"/>
              </w:rPr>
            </w:pPr>
            <w:r w:rsidRPr="002D4F6D">
              <w:rPr>
                <w:sz w:val="19"/>
                <w:szCs w:val="19"/>
                <w:lang w:eastAsia="en-CA"/>
              </w:rPr>
              <w:t>0</w:t>
            </w:r>
          </w:p>
        </w:tc>
      </w:tr>
      <w:tr w:rsidR="008E45C2" w:rsidRPr="002D4F6D" w14:paraId="15B3F587" w14:textId="77777777" w:rsidTr="008E45C2">
        <w:trPr>
          <w:trHeight w:val="50"/>
        </w:trPr>
        <w:tc>
          <w:tcPr>
            <w:tcW w:w="988" w:type="dxa"/>
            <w:tcBorders>
              <w:top w:val="nil"/>
              <w:left w:val="single" w:sz="4" w:space="0" w:color="auto"/>
              <w:bottom w:val="single" w:sz="4" w:space="0" w:color="auto"/>
              <w:right w:val="single" w:sz="4" w:space="0" w:color="auto"/>
            </w:tcBorders>
            <w:noWrap/>
            <w:hideMark/>
          </w:tcPr>
          <w:p w14:paraId="1933BD65" w14:textId="4A94CC08" w:rsidR="008E45C2" w:rsidRPr="002D4F6D" w:rsidRDefault="00C41255" w:rsidP="00C41255">
            <w:pPr>
              <w:bidi/>
              <w:jc w:val="left"/>
              <w:rPr>
                <w:b/>
                <w:bCs/>
                <w:sz w:val="19"/>
                <w:szCs w:val="19"/>
                <w:lang w:eastAsia="en-CA"/>
              </w:rPr>
            </w:pPr>
            <w:r>
              <w:rPr>
                <w:rFonts w:hint="cs"/>
                <w:b/>
                <w:bCs/>
                <w:sz w:val="19"/>
                <w:szCs w:val="19"/>
                <w:rtl/>
                <w:lang w:eastAsia="zh-CN"/>
              </w:rPr>
              <w:t>المجموع</w:t>
            </w:r>
          </w:p>
        </w:tc>
        <w:tc>
          <w:tcPr>
            <w:tcW w:w="1072" w:type="dxa"/>
            <w:tcBorders>
              <w:top w:val="nil"/>
              <w:left w:val="nil"/>
              <w:bottom w:val="single" w:sz="4" w:space="0" w:color="auto"/>
              <w:right w:val="single" w:sz="4" w:space="0" w:color="auto"/>
            </w:tcBorders>
            <w:noWrap/>
            <w:hideMark/>
          </w:tcPr>
          <w:p w14:paraId="70F597BE" w14:textId="77777777" w:rsidR="008E45C2" w:rsidRPr="002D4F6D" w:rsidRDefault="008E45C2" w:rsidP="00C41255">
            <w:pPr>
              <w:bidi/>
              <w:jc w:val="left"/>
              <w:rPr>
                <w:b/>
                <w:bCs/>
                <w:sz w:val="19"/>
                <w:szCs w:val="19"/>
                <w:lang w:eastAsia="en-CA"/>
              </w:rPr>
            </w:pPr>
            <w:r w:rsidRPr="002D4F6D">
              <w:rPr>
                <w:b/>
                <w:bCs/>
                <w:sz w:val="19"/>
                <w:szCs w:val="19"/>
                <w:lang w:eastAsia="en-CA"/>
              </w:rPr>
              <w:t>3,134</w:t>
            </w:r>
          </w:p>
        </w:tc>
        <w:tc>
          <w:tcPr>
            <w:tcW w:w="1150" w:type="dxa"/>
            <w:tcBorders>
              <w:top w:val="nil"/>
              <w:left w:val="nil"/>
              <w:bottom w:val="single" w:sz="4" w:space="0" w:color="auto"/>
              <w:right w:val="single" w:sz="4" w:space="0" w:color="auto"/>
            </w:tcBorders>
            <w:noWrap/>
            <w:hideMark/>
          </w:tcPr>
          <w:p w14:paraId="18CB3BE0" w14:textId="77777777" w:rsidR="008E45C2" w:rsidRPr="002D4F6D" w:rsidRDefault="008E45C2" w:rsidP="00C41255">
            <w:pPr>
              <w:bidi/>
              <w:jc w:val="left"/>
              <w:rPr>
                <w:b/>
                <w:bCs/>
                <w:sz w:val="19"/>
                <w:szCs w:val="19"/>
                <w:lang w:eastAsia="en-CA"/>
              </w:rPr>
            </w:pPr>
            <w:r w:rsidRPr="002D4F6D">
              <w:rPr>
                <w:b/>
                <w:bCs/>
                <w:sz w:val="19"/>
                <w:szCs w:val="19"/>
                <w:lang w:eastAsia="en-CA"/>
              </w:rPr>
              <w:t>2,695</w:t>
            </w:r>
          </w:p>
        </w:tc>
        <w:tc>
          <w:tcPr>
            <w:tcW w:w="1321" w:type="dxa"/>
            <w:tcBorders>
              <w:top w:val="nil"/>
              <w:left w:val="nil"/>
              <w:bottom w:val="single" w:sz="4" w:space="0" w:color="auto"/>
              <w:right w:val="single" w:sz="4" w:space="0" w:color="auto"/>
            </w:tcBorders>
            <w:noWrap/>
            <w:hideMark/>
          </w:tcPr>
          <w:p w14:paraId="47C4D0EC" w14:textId="77777777" w:rsidR="008E45C2" w:rsidRPr="002D4F6D" w:rsidRDefault="008E45C2" w:rsidP="00C41255">
            <w:pPr>
              <w:bidi/>
              <w:jc w:val="left"/>
              <w:rPr>
                <w:b/>
                <w:bCs/>
                <w:sz w:val="19"/>
                <w:szCs w:val="19"/>
                <w:lang w:eastAsia="en-CA"/>
              </w:rPr>
            </w:pPr>
            <w:r w:rsidRPr="002D4F6D">
              <w:rPr>
                <w:b/>
                <w:bCs/>
                <w:sz w:val="19"/>
                <w:szCs w:val="19"/>
                <w:lang w:eastAsia="en-CA"/>
              </w:rPr>
              <w:t>86</w:t>
            </w:r>
          </w:p>
        </w:tc>
        <w:tc>
          <w:tcPr>
            <w:tcW w:w="1276" w:type="dxa"/>
            <w:tcBorders>
              <w:top w:val="nil"/>
              <w:left w:val="nil"/>
              <w:bottom w:val="single" w:sz="4" w:space="0" w:color="auto"/>
              <w:right w:val="single" w:sz="4" w:space="0" w:color="auto"/>
            </w:tcBorders>
            <w:noWrap/>
            <w:hideMark/>
          </w:tcPr>
          <w:p w14:paraId="648FD1B0" w14:textId="77777777" w:rsidR="008E45C2" w:rsidRPr="002D4F6D" w:rsidRDefault="008E45C2" w:rsidP="00C41255">
            <w:pPr>
              <w:bidi/>
              <w:jc w:val="left"/>
              <w:rPr>
                <w:b/>
                <w:bCs/>
                <w:sz w:val="19"/>
                <w:szCs w:val="19"/>
                <w:lang w:eastAsia="en-CA"/>
              </w:rPr>
            </w:pPr>
            <w:r w:rsidRPr="002D4F6D">
              <w:rPr>
                <w:b/>
                <w:bCs/>
                <w:sz w:val="19"/>
                <w:szCs w:val="19"/>
                <w:lang w:eastAsia="en-CA"/>
              </w:rPr>
              <w:t>460,837,158</w:t>
            </w:r>
          </w:p>
        </w:tc>
        <w:tc>
          <w:tcPr>
            <w:tcW w:w="1336" w:type="dxa"/>
            <w:tcBorders>
              <w:top w:val="nil"/>
              <w:left w:val="nil"/>
              <w:bottom w:val="single" w:sz="4" w:space="0" w:color="auto"/>
              <w:right w:val="single" w:sz="4" w:space="0" w:color="auto"/>
            </w:tcBorders>
            <w:noWrap/>
            <w:hideMark/>
          </w:tcPr>
          <w:p w14:paraId="7C6C329D" w14:textId="77777777" w:rsidR="008E45C2" w:rsidRPr="002D4F6D" w:rsidRDefault="008E45C2" w:rsidP="00C41255">
            <w:pPr>
              <w:bidi/>
              <w:jc w:val="left"/>
              <w:rPr>
                <w:b/>
                <w:bCs/>
                <w:sz w:val="19"/>
                <w:szCs w:val="19"/>
                <w:lang w:eastAsia="en-CA"/>
              </w:rPr>
            </w:pPr>
            <w:r w:rsidRPr="002D4F6D">
              <w:rPr>
                <w:b/>
                <w:bCs/>
                <w:sz w:val="19"/>
                <w:szCs w:val="19"/>
                <w:lang w:eastAsia="en-CA"/>
              </w:rPr>
              <w:t>389,468,217</w:t>
            </w:r>
          </w:p>
        </w:tc>
        <w:tc>
          <w:tcPr>
            <w:tcW w:w="1116" w:type="dxa"/>
            <w:tcBorders>
              <w:top w:val="nil"/>
              <w:left w:val="nil"/>
              <w:bottom w:val="single" w:sz="4" w:space="0" w:color="auto"/>
              <w:right w:val="single" w:sz="4" w:space="0" w:color="auto"/>
            </w:tcBorders>
            <w:noWrap/>
            <w:hideMark/>
          </w:tcPr>
          <w:p w14:paraId="5DDE9D88" w14:textId="77777777" w:rsidR="008E45C2" w:rsidRPr="002D4F6D" w:rsidRDefault="008E45C2" w:rsidP="00C41255">
            <w:pPr>
              <w:bidi/>
              <w:jc w:val="left"/>
              <w:rPr>
                <w:b/>
                <w:bCs/>
                <w:sz w:val="19"/>
                <w:szCs w:val="19"/>
                <w:lang w:eastAsia="en-CA"/>
              </w:rPr>
            </w:pPr>
            <w:r w:rsidRPr="002D4F6D">
              <w:rPr>
                <w:b/>
                <w:bCs/>
                <w:sz w:val="19"/>
                <w:szCs w:val="19"/>
                <w:lang w:eastAsia="en-CA"/>
              </w:rPr>
              <w:t>71,368,942</w:t>
            </w:r>
          </w:p>
        </w:tc>
        <w:tc>
          <w:tcPr>
            <w:tcW w:w="1274" w:type="dxa"/>
            <w:tcBorders>
              <w:top w:val="nil"/>
              <w:left w:val="nil"/>
              <w:bottom w:val="single" w:sz="4" w:space="0" w:color="auto"/>
              <w:right w:val="single" w:sz="4" w:space="0" w:color="auto"/>
            </w:tcBorders>
            <w:noWrap/>
            <w:hideMark/>
          </w:tcPr>
          <w:p w14:paraId="404E44D8" w14:textId="77777777" w:rsidR="008E45C2" w:rsidRPr="002D4F6D" w:rsidRDefault="008E45C2" w:rsidP="00C41255">
            <w:pPr>
              <w:bidi/>
              <w:jc w:val="left"/>
              <w:rPr>
                <w:b/>
                <w:bCs/>
                <w:sz w:val="19"/>
                <w:szCs w:val="19"/>
                <w:lang w:eastAsia="en-CA"/>
              </w:rPr>
            </w:pPr>
            <w:r w:rsidRPr="002D4F6D">
              <w:rPr>
                <w:b/>
                <w:bCs/>
                <w:sz w:val="19"/>
                <w:szCs w:val="19"/>
                <w:lang w:eastAsia="en-CA"/>
              </w:rPr>
              <w:t>85</w:t>
            </w:r>
          </w:p>
        </w:tc>
      </w:tr>
    </w:tbl>
    <w:p w14:paraId="793F50C4" w14:textId="5B4F25D3" w:rsidR="008E45C2" w:rsidRDefault="008E45C2" w:rsidP="00E95324">
      <w:pPr>
        <w:bidi/>
        <w:rPr>
          <w:sz w:val="20"/>
          <w:szCs w:val="20"/>
          <w:rtl/>
        </w:rPr>
      </w:pPr>
      <w:r>
        <w:rPr>
          <w:rFonts w:hint="cs"/>
          <w:sz w:val="20"/>
          <w:szCs w:val="20"/>
          <w:rtl/>
        </w:rPr>
        <w:t>* باستثناء المشاريع المغلقة والمُحولة.</w:t>
      </w:r>
    </w:p>
    <w:p w14:paraId="5697256E" w14:textId="40A6FD16" w:rsidR="008E45C2" w:rsidRPr="005A02E7" w:rsidRDefault="008E45C2" w:rsidP="005A02E7">
      <w:pPr>
        <w:bidi/>
        <w:rPr>
          <w:sz w:val="20"/>
          <w:szCs w:val="20"/>
          <w:lang w:val="en-US" w:bidi="ar-AE"/>
        </w:rPr>
      </w:pPr>
      <w:r>
        <w:rPr>
          <w:rFonts w:hint="cs"/>
          <w:sz w:val="20"/>
          <w:szCs w:val="20"/>
          <w:rtl/>
        </w:rPr>
        <w:t>** باستثناء تكاليف دعم الوكلة.</w:t>
      </w:r>
    </w:p>
    <w:p w14:paraId="3AA4AFB9" w14:textId="77777777" w:rsidR="00AD7C41" w:rsidRPr="00E95324" w:rsidRDefault="00AD7C41" w:rsidP="00E95324">
      <w:pPr>
        <w:bidi/>
        <w:rPr>
          <w:sz w:val="26"/>
          <w:szCs w:val="26"/>
        </w:rPr>
        <w:sectPr w:rsidR="00AD7C41" w:rsidRPr="00E95324" w:rsidSect="00AD7C41">
          <w:headerReference w:type="first" r:id="rId22"/>
          <w:footnotePr>
            <w:numRestart w:val="eachSect"/>
          </w:footnotePr>
          <w:pgSz w:w="12240" w:h="15840" w:code="1"/>
          <w:pgMar w:top="720" w:right="1440" w:bottom="864" w:left="1440" w:header="720" w:footer="475" w:gutter="0"/>
          <w:pgNumType w:start="1"/>
          <w:cols w:space="720"/>
          <w:titlePg/>
        </w:sectPr>
      </w:pPr>
    </w:p>
    <w:p w14:paraId="23A6EB9C" w14:textId="3CB4C12E" w:rsidR="00C41255" w:rsidRPr="00C41255" w:rsidRDefault="00C41255" w:rsidP="00C41255">
      <w:pPr>
        <w:tabs>
          <w:tab w:val="left" w:pos="5560"/>
        </w:tabs>
        <w:bidi/>
        <w:jc w:val="center"/>
        <w:rPr>
          <w:b/>
          <w:bCs/>
          <w:sz w:val="26"/>
          <w:szCs w:val="26"/>
          <w:lang w:val="en-US"/>
        </w:rPr>
      </w:pPr>
      <w:r>
        <w:rPr>
          <w:rFonts w:hint="cs"/>
          <w:b/>
          <w:bCs/>
          <w:sz w:val="26"/>
          <w:szCs w:val="26"/>
          <w:rtl/>
          <w:lang w:val="en-US"/>
        </w:rPr>
        <w:lastRenderedPageBreak/>
        <w:t>المُرفق الثالث</w:t>
      </w:r>
    </w:p>
    <w:p w14:paraId="306928AC" w14:textId="77777777" w:rsidR="00AD7C41" w:rsidRPr="00C41255" w:rsidRDefault="00AD7C41" w:rsidP="00C41255">
      <w:pPr>
        <w:tabs>
          <w:tab w:val="left" w:pos="5560"/>
        </w:tabs>
        <w:bidi/>
        <w:jc w:val="center"/>
        <w:rPr>
          <w:b/>
          <w:bCs/>
          <w:sz w:val="26"/>
          <w:szCs w:val="26"/>
        </w:rPr>
      </w:pPr>
    </w:p>
    <w:p w14:paraId="79E4EDA9" w14:textId="0F11BE59" w:rsidR="00C41255" w:rsidRPr="00C41255" w:rsidRDefault="00C41255" w:rsidP="00C41255">
      <w:pPr>
        <w:pStyle w:val="Heading2"/>
        <w:numPr>
          <w:ilvl w:val="0"/>
          <w:numId w:val="0"/>
        </w:numPr>
        <w:bidi/>
        <w:jc w:val="center"/>
        <w:rPr>
          <w:bCs/>
          <w:sz w:val="26"/>
          <w:szCs w:val="26"/>
          <w:rtl/>
          <w:lang w:bidi="ar-AE"/>
        </w:rPr>
      </w:pPr>
      <w:r>
        <w:rPr>
          <w:rFonts w:hint="cs"/>
          <w:bCs/>
          <w:sz w:val="26"/>
          <w:szCs w:val="26"/>
          <w:rtl/>
          <w:lang w:bidi="ar-AE"/>
        </w:rPr>
        <w:t xml:space="preserve">المشاريع الجارية </w:t>
      </w:r>
      <w:r w:rsidR="00AC04C0">
        <w:rPr>
          <w:rFonts w:hint="cs"/>
          <w:bCs/>
          <w:sz w:val="26"/>
          <w:szCs w:val="26"/>
          <w:rtl/>
          <w:lang w:bidi="ar-AE"/>
        </w:rPr>
        <w:t>التي</w:t>
      </w:r>
      <w:r>
        <w:rPr>
          <w:rFonts w:hint="cs"/>
          <w:bCs/>
          <w:sz w:val="26"/>
          <w:szCs w:val="26"/>
          <w:rtl/>
          <w:lang w:bidi="ar-AE"/>
        </w:rPr>
        <w:t xml:space="preserve"> تتضمن مشكلات عالقة في التقرير المرحلي لليونيب</w:t>
      </w:r>
    </w:p>
    <w:tbl>
      <w:tblPr>
        <w:bidiVisual/>
        <w:tblW w:w="142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4770"/>
        <w:gridCol w:w="1170"/>
        <w:gridCol w:w="1996"/>
        <w:gridCol w:w="3943"/>
      </w:tblGrid>
      <w:tr w:rsidR="00786460" w:rsidRPr="002D4F6D" w14:paraId="22B4BC07" w14:textId="77777777" w:rsidTr="00786460">
        <w:trPr>
          <w:trHeight w:val="405"/>
          <w:tblHeader/>
        </w:trPr>
        <w:tc>
          <w:tcPr>
            <w:tcW w:w="2362" w:type="dxa"/>
            <w:hideMark/>
          </w:tcPr>
          <w:p w14:paraId="366FCC2F" w14:textId="48121A9C" w:rsidR="00C41255" w:rsidRPr="002D4F6D" w:rsidRDefault="00C41255" w:rsidP="00C41255">
            <w:pPr>
              <w:bidi/>
              <w:jc w:val="center"/>
              <w:rPr>
                <w:b/>
                <w:bCs/>
                <w:sz w:val="20"/>
                <w:szCs w:val="20"/>
                <w:rtl/>
                <w:lang w:eastAsia="en-CA" w:bidi="ar-AE"/>
              </w:rPr>
            </w:pPr>
            <w:r>
              <w:rPr>
                <w:rFonts w:asciiTheme="majorBidi" w:hAnsiTheme="majorBidi" w:cstheme="majorBidi" w:hint="cs"/>
                <w:b/>
                <w:bCs/>
                <w:sz w:val="20"/>
                <w:szCs w:val="20"/>
                <w:rtl/>
                <w:lang w:val="en-US" w:eastAsia="zh-CN" w:bidi="ar-AE"/>
              </w:rPr>
              <w:t>البلد/رمز المشروع</w:t>
            </w:r>
          </w:p>
        </w:tc>
        <w:tc>
          <w:tcPr>
            <w:tcW w:w="4770" w:type="dxa"/>
            <w:hideMark/>
          </w:tcPr>
          <w:p w14:paraId="79F8E663" w14:textId="73485C8A" w:rsidR="00C41255" w:rsidRPr="002D4F6D" w:rsidRDefault="00C41255" w:rsidP="00C41255">
            <w:pPr>
              <w:bidi/>
              <w:jc w:val="center"/>
              <w:rPr>
                <w:b/>
                <w:bCs/>
                <w:sz w:val="20"/>
                <w:szCs w:val="20"/>
                <w:lang w:eastAsia="en-CA"/>
              </w:rPr>
            </w:pPr>
            <w:r>
              <w:rPr>
                <w:rFonts w:asciiTheme="majorBidi" w:hAnsiTheme="majorBidi" w:cstheme="majorBidi" w:hint="cs"/>
                <w:b/>
                <w:bCs/>
                <w:sz w:val="20"/>
                <w:szCs w:val="20"/>
                <w:rtl/>
                <w:lang w:eastAsia="en-CA"/>
              </w:rPr>
              <w:t>عنوان المشروع</w:t>
            </w:r>
          </w:p>
        </w:tc>
        <w:tc>
          <w:tcPr>
            <w:tcW w:w="1170" w:type="dxa"/>
            <w:tcMar>
              <w:left w:w="85" w:type="dxa"/>
              <w:right w:w="85" w:type="dxa"/>
            </w:tcMar>
            <w:hideMark/>
          </w:tcPr>
          <w:p w14:paraId="5CAB5BEC" w14:textId="765CE18B" w:rsidR="00C41255" w:rsidRPr="002D4F6D" w:rsidRDefault="00C41255" w:rsidP="00C41255">
            <w:pPr>
              <w:bidi/>
              <w:jc w:val="center"/>
              <w:rPr>
                <w:b/>
                <w:bCs/>
                <w:sz w:val="20"/>
                <w:szCs w:val="20"/>
                <w:lang w:eastAsia="en-CA"/>
              </w:rPr>
            </w:pPr>
            <w:r>
              <w:rPr>
                <w:rFonts w:asciiTheme="majorBidi" w:hAnsiTheme="majorBidi" w:cstheme="majorBidi" w:hint="cs"/>
                <w:b/>
                <w:bCs/>
                <w:sz w:val="20"/>
                <w:szCs w:val="20"/>
                <w:rtl/>
                <w:lang w:val="en-US" w:eastAsia="zh-CN"/>
              </w:rPr>
              <w:t>الصرف (%)</w:t>
            </w:r>
          </w:p>
        </w:tc>
        <w:tc>
          <w:tcPr>
            <w:tcW w:w="1996" w:type="dxa"/>
            <w:hideMark/>
          </w:tcPr>
          <w:p w14:paraId="34F26598" w14:textId="30662734" w:rsidR="00C41255" w:rsidRPr="002D4F6D" w:rsidRDefault="00C41255" w:rsidP="00C41255">
            <w:pPr>
              <w:bidi/>
              <w:jc w:val="center"/>
              <w:rPr>
                <w:b/>
                <w:bCs/>
                <w:sz w:val="20"/>
                <w:szCs w:val="20"/>
                <w:lang w:eastAsia="en-CA"/>
              </w:rPr>
            </w:pPr>
            <w:r>
              <w:rPr>
                <w:rFonts w:asciiTheme="majorBidi" w:hAnsiTheme="majorBidi" w:cstheme="majorBidi" w:hint="cs"/>
                <w:b/>
                <w:bCs/>
                <w:sz w:val="20"/>
                <w:szCs w:val="20"/>
                <w:rtl/>
                <w:lang w:val="en-US" w:eastAsia="zh-CN"/>
              </w:rPr>
              <w:t>الحالة/المشكلة</w:t>
            </w:r>
          </w:p>
        </w:tc>
        <w:tc>
          <w:tcPr>
            <w:tcW w:w="3943" w:type="dxa"/>
            <w:hideMark/>
          </w:tcPr>
          <w:p w14:paraId="52305188" w14:textId="73726399" w:rsidR="00C41255" w:rsidRPr="002D4F6D" w:rsidRDefault="00C41255" w:rsidP="00C41255">
            <w:pPr>
              <w:bidi/>
              <w:jc w:val="center"/>
              <w:rPr>
                <w:b/>
                <w:bCs/>
                <w:sz w:val="20"/>
                <w:szCs w:val="20"/>
                <w:lang w:eastAsia="en-CA"/>
              </w:rPr>
            </w:pPr>
            <w:r>
              <w:rPr>
                <w:rFonts w:asciiTheme="majorBidi" w:hAnsiTheme="majorBidi" w:cstheme="majorBidi" w:hint="cs"/>
                <w:b/>
                <w:bCs/>
                <w:sz w:val="20"/>
                <w:szCs w:val="20"/>
                <w:rtl/>
                <w:lang w:eastAsia="en-CA"/>
              </w:rPr>
              <w:t>التوصية</w:t>
            </w:r>
          </w:p>
        </w:tc>
      </w:tr>
      <w:tr w:rsidR="00786460" w:rsidRPr="002D4F6D" w14:paraId="1157BF47" w14:textId="77777777" w:rsidTr="00786460">
        <w:trPr>
          <w:trHeight w:val="264"/>
        </w:trPr>
        <w:tc>
          <w:tcPr>
            <w:tcW w:w="2362" w:type="dxa"/>
            <w:noWrap/>
            <w:hideMark/>
          </w:tcPr>
          <w:p w14:paraId="1C8BC068" w14:textId="05DE2426" w:rsidR="00786460" w:rsidRDefault="00B61252" w:rsidP="00ED3294">
            <w:pPr>
              <w:bidi/>
              <w:jc w:val="left"/>
              <w:rPr>
                <w:sz w:val="20"/>
                <w:szCs w:val="20"/>
                <w:rtl/>
                <w:lang w:eastAsia="en-CA" w:bidi="ar-AE"/>
              </w:rPr>
            </w:pPr>
            <w:r w:rsidRPr="00B61252">
              <w:rPr>
                <w:sz w:val="20"/>
                <w:szCs w:val="20"/>
                <w:rtl/>
                <w:lang w:eastAsia="en-CA"/>
              </w:rPr>
              <w:t>جزر البهاما</w:t>
            </w:r>
          </w:p>
          <w:p w14:paraId="70815C79" w14:textId="2E3E067D" w:rsidR="00C41255" w:rsidRPr="002D4F6D" w:rsidRDefault="00C41255" w:rsidP="00786460">
            <w:pPr>
              <w:bidi/>
              <w:jc w:val="left"/>
              <w:rPr>
                <w:sz w:val="20"/>
                <w:szCs w:val="20"/>
                <w:lang w:eastAsia="en-CA"/>
              </w:rPr>
            </w:pPr>
            <w:r w:rsidRPr="002D4F6D">
              <w:rPr>
                <w:sz w:val="20"/>
                <w:szCs w:val="20"/>
                <w:lang w:eastAsia="en-CA"/>
              </w:rPr>
              <w:t>BHA/PHA/94/TAS/35</w:t>
            </w:r>
          </w:p>
        </w:tc>
        <w:tc>
          <w:tcPr>
            <w:tcW w:w="4770" w:type="dxa"/>
            <w:noWrap/>
            <w:hideMark/>
          </w:tcPr>
          <w:p w14:paraId="2DC5725D" w14:textId="69A14D3F" w:rsidR="00FD27ED" w:rsidRPr="002D4F6D" w:rsidRDefault="00FD27ED" w:rsidP="00FD27ED">
            <w:pPr>
              <w:bidi/>
              <w:rPr>
                <w:sz w:val="20"/>
                <w:szCs w:val="20"/>
                <w:lang w:eastAsia="en-CA"/>
              </w:rPr>
            </w:pPr>
            <w:r w:rsidRPr="00FD27ED">
              <w:rPr>
                <w:sz w:val="20"/>
                <w:szCs w:val="20"/>
                <w:rtl/>
                <w:lang w:eastAsia="en-CA"/>
              </w:rPr>
              <w:t xml:space="preserve">تقرير التحقق </w:t>
            </w:r>
            <w:r w:rsidR="00AC50B0">
              <w:rPr>
                <w:rFonts w:hint="cs"/>
                <w:sz w:val="20"/>
                <w:szCs w:val="20"/>
                <w:rtl/>
                <w:lang w:eastAsia="en-CA"/>
              </w:rPr>
              <w:t>من</w:t>
            </w:r>
            <w:r w:rsidRPr="00FD27ED">
              <w:rPr>
                <w:sz w:val="20"/>
                <w:szCs w:val="20"/>
                <w:rtl/>
                <w:lang w:eastAsia="en-CA"/>
              </w:rPr>
              <w:t xml:space="preserve"> تنفيذ المرحلة الثانية من خطة إدارة إزالة المواد الهيدروكلوروفلوروكربونية</w:t>
            </w:r>
            <w:r w:rsidR="00AC50B0">
              <w:rPr>
                <w:rFonts w:hint="cs"/>
                <w:sz w:val="20"/>
                <w:szCs w:val="20"/>
                <w:rtl/>
                <w:lang w:eastAsia="en-CA"/>
              </w:rPr>
              <w:t>.</w:t>
            </w:r>
          </w:p>
        </w:tc>
        <w:tc>
          <w:tcPr>
            <w:tcW w:w="1170" w:type="dxa"/>
            <w:noWrap/>
            <w:hideMark/>
          </w:tcPr>
          <w:p w14:paraId="0AC11C8D" w14:textId="77777777" w:rsidR="00C41255" w:rsidRPr="002D4F6D" w:rsidRDefault="00C41255" w:rsidP="00C41255">
            <w:pPr>
              <w:bidi/>
              <w:jc w:val="center"/>
              <w:rPr>
                <w:sz w:val="20"/>
                <w:szCs w:val="20"/>
                <w:lang w:eastAsia="en-CA"/>
              </w:rPr>
            </w:pPr>
            <w:r w:rsidRPr="002D4F6D">
              <w:rPr>
                <w:sz w:val="20"/>
                <w:szCs w:val="20"/>
                <w:lang w:eastAsia="en-CA"/>
              </w:rPr>
              <w:t>0</w:t>
            </w:r>
          </w:p>
        </w:tc>
        <w:tc>
          <w:tcPr>
            <w:tcW w:w="1996" w:type="dxa"/>
            <w:noWrap/>
            <w:hideMark/>
          </w:tcPr>
          <w:p w14:paraId="2D70FAA1" w14:textId="35889323" w:rsidR="008F02CA" w:rsidRPr="008F02CA" w:rsidRDefault="008F02CA" w:rsidP="008F02CA">
            <w:pPr>
              <w:bidi/>
              <w:jc w:val="left"/>
              <w:rPr>
                <w:sz w:val="20"/>
                <w:szCs w:val="20"/>
                <w:rtl/>
                <w:lang w:val="en-US" w:eastAsia="en-CA" w:bidi="ar-AE"/>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624BCF2C" w14:textId="5CF23890" w:rsidR="009438C5" w:rsidRPr="002D4F6D" w:rsidRDefault="00721882" w:rsidP="009438C5">
            <w:pPr>
              <w:bidi/>
              <w:rPr>
                <w:sz w:val="20"/>
                <w:szCs w:val="20"/>
                <w:rtl/>
                <w:lang w:eastAsia="en-CA" w:bidi="ar-AE"/>
              </w:rPr>
            </w:pPr>
            <w:r>
              <w:rPr>
                <w:rFonts w:hint="cs"/>
                <w:sz w:val="20"/>
                <w:szCs w:val="20"/>
                <w:rtl/>
                <w:lang w:eastAsia="en-CA" w:bidi="ar-AE"/>
              </w:rPr>
              <w:t>الطلب إلى</w:t>
            </w:r>
            <w:r w:rsidR="009438C5" w:rsidRPr="009438C5">
              <w:rPr>
                <w:sz w:val="20"/>
                <w:szCs w:val="20"/>
                <w:rtl/>
                <w:lang w:eastAsia="en-CA" w:bidi="ar-AE"/>
              </w:rPr>
              <w:t xml:space="preserve"> اليونيب بأن </w:t>
            </w:r>
            <w:r w:rsidR="009438C5">
              <w:rPr>
                <w:rFonts w:hint="cs"/>
                <w:sz w:val="20"/>
                <w:szCs w:val="20"/>
                <w:rtl/>
                <w:lang w:eastAsia="en-CA" w:bidi="ar-AE"/>
              </w:rPr>
              <w:t>تقدم تقريراً إ</w:t>
            </w:r>
            <w:r w:rsidR="009438C5" w:rsidRPr="009438C5">
              <w:rPr>
                <w:sz w:val="20"/>
                <w:szCs w:val="20"/>
                <w:rtl/>
                <w:lang w:eastAsia="en-CA" w:bidi="ar-AE"/>
              </w:rPr>
              <w:t xml:space="preserve">لى الاجتماع </w:t>
            </w:r>
            <w:r w:rsidR="009438C5">
              <w:rPr>
                <w:rFonts w:hint="cs"/>
                <w:sz w:val="20"/>
                <w:szCs w:val="20"/>
                <w:rtl/>
                <w:lang w:eastAsia="en-CA" w:bidi="ar-AE"/>
              </w:rPr>
              <w:t>الثامن</w:t>
            </w:r>
            <w:r w:rsidR="009438C5" w:rsidRPr="009438C5">
              <w:rPr>
                <w:sz w:val="20"/>
                <w:szCs w:val="20"/>
                <w:rtl/>
                <w:lang w:eastAsia="en-CA" w:bidi="ar-AE"/>
              </w:rPr>
              <w:t xml:space="preserve"> والتسعين </w:t>
            </w:r>
            <w:r>
              <w:rPr>
                <w:rFonts w:hint="cs"/>
                <w:sz w:val="20"/>
                <w:szCs w:val="20"/>
                <w:rtl/>
                <w:lang w:eastAsia="en-CA" w:bidi="ar-AE"/>
              </w:rPr>
              <w:t>بشأن</w:t>
            </w:r>
            <w:r w:rsidR="009438C5"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1727E799" w14:textId="77777777" w:rsidTr="00786460">
        <w:trPr>
          <w:trHeight w:val="264"/>
        </w:trPr>
        <w:tc>
          <w:tcPr>
            <w:tcW w:w="2362" w:type="dxa"/>
            <w:noWrap/>
            <w:hideMark/>
          </w:tcPr>
          <w:p w14:paraId="7D036246" w14:textId="361D7E14" w:rsidR="00786460" w:rsidRDefault="00B2773D" w:rsidP="00C41255">
            <w:pPr>
              <w:bidi/>
              <w:jc w:val="left"/>
              <w:rPr>
                <w:sz w:val="20"/>
                <w:szCs w:val="20"/>
                <w:lang w:eastAsia="en-CA"/>
              </w:rPr>
            </w:pPr>
            <w:r w:rsidRPr="00B2773D">
              <w:rPr>
                <w:sz w:val="20"/>
                <w:szCs w:val="20"/>
                <w:rtl/>
                <w:lang w:eastAsia="en-CA"/>
              </w:rPr>
              <w:t>بربادوس</w:t>
            </w:r>
          </w:p>
          <w:p w14:paraId="6E51B6AB" w14:textId="386104D6" w:rsidR="00C41255" w:rsidRPr="002D4F6D" w:rsidRDefault="00C41255" w:rsidP="00786460">
            <w:pPr>
              <w:bidi/>
              <w:jc w:val="left"/>
              <w:rPr>
                <w:sz w:val="20"/>
                <w:szCs w:val="20"/>
                <w:lang w:eastAsia="en-CA"/>
              </w:rPr>
            </w:pPr>
            <w:r w:rsidRPr="002D4F6D">
              <w:rPr>
                <w:sz w:val="20"/>
                <w:szCs w:val="20"/>
                <w:lang w:eastAsia="en-CA"/>
              </w:rPr>
              <w:t>BAR/PHA/91/TAS/34</w:t>
            </w:r>
          </w:p>
        </w:tc>
        <w:tc>
          <w:tcPr>
            <w:tcW w:w="4770" w:type="dxa"/>
            <w:noWrap/>
            <w:hideMark/>
          </w:tcPr>
          <w:p w14:paraId="4FD9C0F2" w14:textId="0FEF4D5A" w:rsidR="00AC50B0" w:rsidRPr="002D4F6D" w:rsidRDefault="00AC50B0" w:rsidP="00AC50B0">
            <w:pPr>
              <w:bidi/>
              <w:rPr>
                <w:sz w:val="20"/>
                <w:szCs w:val="20"/>
                <w:rtl/>
                <w:lang w:eastAsia="en-CA" w:bidi="ar-AE"/>
              </w:rPr>
            </w:pPr>
            <w:r w:rsidRPr="00AC50B0">
              <w:rPr>
                <w:sz w:val="20"/>
                <w:szCs w:val="20"/>
                <w:rtl/>
                <w:lang w:eastAsia="en-CA" w:bidi="ar-AE"/>
              </w:rPr>
              <w:t>خطة إدارة إزالة المواد الهيدروكلوروفلوروكربونية (المرحلة الثانية، الشريحة الأولى)</w:t>
            </w:r>
          </w:p>
        </w:tc>
        <w:tc>
          <w:tcPr>
            <w:tcW w:w="1170" w:type="dxa"/>
            <w:noWrap/>
            <w:hideMark/>
          </w:tcPr>
          <w:p w14:paraId="6FCBE372" w14:textId="77777777" w:rsidR="00C41255" w:rsidRPr="002D4F6D" w:rsidRDefault="00C41255" w:rsidP="00C41255">
            <w:pPr>
              <w:bidi/>
              <w:jc w:val="center"/>
              <w:rPr>
                <w:sz w:val="20"/>
                <w:szCs w:val="20"/>
                <w:lang w:eastAsia="en-CA"/>
              </w:rPr>
            </w:pPr>
            <w:r w:rsidRPr="002D4F6D">
              <w:rPr>
                <w:sz w:val="20"/>
                <w:szCs w:val="20"/>
                <w:lang w:eastAsia="en-CA"/>
              </w:rPr>
              <w:t>0</w:t>
            </w:r>
          </w:p>
        </w:tc>
        <w:tc>
          <w:tcPr>
            <w:tcW w:w="1996" w:type="dxa"/>
            <w:noWrap/>
            <w:hideMark/>
          </w:tcPr>
          <w:p w14:paraId="7BE17CF4" w14:textId="1103B06C" w:rsidR="008F02CA" w:rsidRPr="002D4F6D" w:rsidRDefault="008F02CA" w:rsidP="008F02CA">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14839641" w14:textId="03C960C4" w:rsidR="00C41255"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5B20523F" w14:textId="77777777" w:rsidTr="00786460">
        <w:trPr>
          <w:trHeight w:val="264"/>
        </w:trPr>
        <w:tc>
          <w:tcPr>
            <w:tcW w:w="2362" w:type="dxa"/>
            <w:noWrap/>
            <w:hideMark/>
          </w:tcPr>
          <w:p w14:paraId="14ECE6FD" w14:textId="77777777" w:rsidR="00786460" w:rsidRDefault="00B2773D" w:rsidP="00C41255">
            <w:pPr>
              <w:bidi/>
              <w:jc w:val="left"/>
              <w:rPr>
                <w:sz w:val="20"/>
                <w:szCs w:val="20"/>
                <w:lang w:eastAsia="en-CA"/>
              </w:rPr>
            </w:pPr>
            <w:r w:rsidRPr="00B2773D">
              <w:rPr>
                <w:sz w:val="20"/>
                <w:szCs w:val="20"/>
                <w:rtl/>
                <w:lang w:eastAsia="en-CA"/>
              </w:rPr>
              <w:t>بربادوس</w:t>
            </w:r>
          </w:p>
          <w:p w14:paraId="70ECA3F5" w14:textId="0BD56769" w:rsidR="00C41255" w:rsidRPr="002D4F6D" w:rsidRDefault="00C41255" w:rsidP="00786460">
            <w:pPr>
              <w:bidi/>
              <w:jc w:val="left"/>
              <w:rPr>
                <w:sz w:val="20"/>
                <w:szCs w:val="20"/>
                <w:lang w:eastAsia="en-CA"/>
              </w:rPr>
            </w:pPr>
            <w:r w:rsidRPr="002D4F6D">
              <w:rPr>
                <w:sz w:val="20"/>
                <w:szCs w:val="20"/>
                <w:lang w:eastAsia="en-CA"/>
              </w:rPr>
              <w:t>BAR/PHA/94/TAS/36</w:t>
            </w:r>
          </w:p>
        </w:tc>
        <w:tc>
          <w:tcPr>
            <w:tcW w:w="4770" w:type="dxa"/>
            <w:noWrap/>
            <w:hideMark/>
          </w:tcPr>
          <w:p w14:paraId="415AE3DE" w14:textId="14E43142" w:rsidR="00C41255" w:rsidRPr="002D4F6D" w:rsidRDefault="00AC50B0" w:rsidP="00AC50B0">
            <w:pPr>
              <w:bidi/>
              <w:rPr>
                <w:sz w:val="20"/>
                <w:szCs w:val="20"/>
                <w:lang w:eastAsia="en-CA"/>
              </w:rPr>
            </w:pPr>
            <w:r w:rsidRPr="00FD27ED">
              <w:rPr>
                <w:sz w:val="20"/>
                <w:szCs w:val="20"/>
                <w:rtl/>
                <w:lang w:eastAsia="en-CA"/>
              </w:rPr>
              <w:t xml:space="preserve">تقرير التحقق </w:t>
            </w:r>
            <w:r>
              <w:rPr>
                <w:rFonts w:hint="cs"/>
                <w:sz w:val="20"/>
                <w:szCs w:val="20"/>
                <w:rtl/>
                <w:lang w:eastAsia="en-CA"/>
              </w:rPr>
              <w:t>من</w:t>
            </w:r>
            <w:r w:rsidRPr="00FD27ED">
              <w:rPr>
                <w:sz w:val="20"/>
                <w:szCs w:val="20"/>
                <w:rtl/>
                <w:lang w:eastAsia="en-CA"/>
              </w:rPr>
              <w:t xml:space="preserve"> تنفيذ المرحلة الثانية من خطة إدارة إزالة المواد الهيدروكلوروفلوروكربونية</w:t>
            </w:r>
            <w:r>
              <w:rPr>
                <w:rFonts w:hint="cs"/>
                <w:sz w:val="20"/>
                <w:szCs w:val="20"/>
                <w:rtl/>
                <w:lang w:eastAsia="en-CA"/>
              </w:rPr>
              <w:t>.</w:t>
            </w:r>
          </w:p>
        </w:tc>
        <w:tc>
          <w:tcPr>
            <w:tcW w:w="1170" w:type="dxa"/>
            <w:noWrap/>
            <w:hideMark/>
          </w:tcPr>
          <w:p w14:paraId="56E48AD9" w14:textId="77777777" w:rsidR="00C41255" w:rsidRPr="002D4F6D" w:rsidRDefault="00C41255" w:rsidP="00C41255">
            <w:pPr>
              <w:bidi/>
              <w:jc w:val="center"/>
              <w:rPr>
                <w:sz w:val="20"/>
                <w:szCs w:val="20"/>
                <w:lang w:eastAsia="en-CA"/>
              </w:rPr>
            </w:pPr>
            <w:r w:rsidRPr="002D4F6D">
              <w:rPr>
                <w:sz w:val="20"/>
                <w:szCs w:val="20"/>
                <w:lang w:eastAsia="en-CA"/>
              </w:rPr>
              <w:t>0</w:t>
            </w:r>
          </w:p>
        </w:tc>
        <w:tc>
          <w:tcPr>
            <w:tcW w:w="1996" w:type="dxa"/>
            <w:noWrap/>
            <w:hideMark/>
          </w:tcPr>
          <w:p w14:paraId="18AF8073" w14:textId="1E02C471" w:rsidR="008F02CA" w:rsidRPr="002D4F6D" w:rsidRDefault="008F02CA" w:rsidP="008F02CA">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1FDF788C" w14:textId="56CECF36" w:rsidR="00C41255" w:rsidRPr="002D4F6D" w:rsidRDefault="00721882" w:rsidP="00721882">
            <w:pPr>
              <w:bidi/>
              <w:rPr>
                <w:sz w:val="20"/>
                <w:szCs w:val="20"/>
                <w:rtl/>
                <w:lang w:eastAsia="en-CA" w:bidi="ar-AE"/>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0E221BA4" w14:textId="77777777" w:rsidTr="00786460">
        <w:trPr>
          <w:trHeight w:val="264"/>
        </w:trPr>
        <w:tc>
          <w:tcPr>
            <w:tcW w:w="2362" w:type="dxa"/>
            <w:noWrap/>
            <w:hideMark/>
          </w:tcPr>
          <w:p w14:paraId="74183441" w14:textId="77777777" w:rsidR="00786460" w:rsidRDefault="00B2773D" w:rsidP="00721882">
            <w:pPr>
              <w:bidi/>
              <w:jc w:val="left"/>
              <w:rPr>
                <w:sz w:val="20"/>
                <w:szCs w:val="20"/>
                <w:rtl/>
                <w:lang w:eastAsia="en-CA"/>
              </w:rPr>
            </w:pPr>
            <w:r w:rsidRPr="00B2773D">
              <w:rPr>
                <w:sz w:val="20"/>
                <w:szCs w:val="20"/>
                <w:rtl/>
                <w:lang w:eastAsia="en-CA"/>
              </w:rPr>
              <w:t>بنن</w:t>
            </w:r>
          </w:p>
          <w:p w14:paraId="02002E5B" w14:textId="5F999959" w:rsidR="00721882" w:rsidRPr="002D4F6D" w:rsidRDefault="00721882" w:rsidP="00786460">
            <w:pPr>
              <w:bidi/>
              <w:jc w:val="left"/>
              <w:rPr>
                <w:sz w:val="20"/>
                <w:szCs w:val="20"/>
                <w:lang w:eastAsia="en-CA"/>
              </w:rPr>
            </w:pPr>
            <w:r w:rsidRPr="002D4F6D">
              <w:rPr>
                <w:sz w:val="20"/>
                <w:szCs w:val="20"/>
                <w:lang w:eastAsia="en-CA"/>
              </w:rPr>
              <w:t>BEN/PHA/92/TAS/46</w:t>
            </w:r>
          </w:p>
        </w:tc>
        <w:tc>
          <w:tcPr>
            <w:tcW w:w="4770" w:type="dxa"/>
            <w:noWrap/>
            <w:hideMark/>
          </w:tcPr>
          <w:p w14:paraId="5BFF0903" w14:textId="3F32C923" w:rsidR="00721882" w:rsidRPr="002D4F6D" w:rsidRDefault="00AC50B0" w:rsidP="00AC50B0">
            <w:pPr>
              <w:bidi/>
              <w:rPr>
                <w:sz w:val="20"/>
                <w:szCs w:val="20"/>
                <w:rtl/>
                <w:lang w:eastAsia="en-CA"/>
              </w:rPr>
            </w:pPr>
            <w:r w:rsidRPr="00FD27ED">
              <w:rPr>
                <w:sz w:val="20"/>
                <w:szCs w:val="20"/>
                <w:rtl/>
                <w:lang w:eastAsia="en-CA"/>
              </w:rPr>
              <w:t xml:space="preserve">تقرير التحقق </w:t>
            </w:r>
            <w:r>
              <w:rPr>
                <w:rFonts w:hint="cs"/>
                <w:sz w:val="20"/>
                <w:szCs w:val="20"/>
                <w:rtl/>
                <w:lang w:eastAsia="en-CA"/>
              </w:rPr>
              <w:t>من</w:t>
            </w:r>
            <w:r w:rsidRPr="00FD27ED">
              <w:rPr>
                <w:sz w:val="20"/>
                <w:szCs w:val="20"/>
                <w:rtl/>
                <w:lang w:eastAsia="en-CA"/>
              </w:rPr>
              <w:t xml:space="preserve"> تنفيذ المرحلة الثانية من خطة إدارة إزالة المواد الهيدروكلوروفلوروكربونية</w:t>
            </w:r>
            <w:r>
              <w:rPr>
                <w:rFonts w:hint="cs"/>
                <w:sz w:val="20"/>
                <w:szCs w:val="20"/>
                <w:rtl/>
                <w:lang w:eastAsia="en-CA"/>
              </w:rPr>
              <w:t>.</w:t>
            </w:r>
          </w:p>
        </w:tc>
        <w:tc>
          <w:tcPr>
            <w:tcW w:w="1170" w:type="dxa"/>
            <w:noWrap/>
            <w:hideMark/>
          </w:tcPr>
          <w:p w14:paraId="62099B85"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25A02F95" w14:textId="39ABE901" w:rsidR="008F02CA" w:rsidRPr="002D4F6D" w:rsidRDefault="008F02CA" w:rsidP="008F02CA">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0D4E410C" w14:textId="5BFA7A8C"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1677B6AD" w14:textId="77777777" w:rsidTr="00786460">
        <w:trPr>
          <w:trHeight w:val="264"/>
        </w:trPr>
        <w:tc>
          <w:tcPr>
            <w:tcW w:w="2362" w:type="dxa"/>
            <w:noWrap/>
            <w:hideMark/>
          </w:tcPr>
          <w:p w14:paraId="0ED66A2A" w14:textId="77777777" w:rsidR="00786460" w:rsidRDefault="00B2773D" w:rsidP="00721882">
            <w:pPr>
              <w:bidi/>
              <w:jc w:val="left"/>
              <w:rPr>
                <w:sz w:val="20"/>
                <w:szCs w:val="20"/>
                <w:lang w:eastAsia="en-CA"/>
              </w:rPr>
            </w:pPr>
            <w:r w:rsidRPr="00B2773D">
              <w:rPr>
                <w:sz w:val="20"/>
                <w:szCs w:val="20"/>
                <w:rtl/>
                <w:lang w:eastAsia="en-CA"/>
              </w:rPr>
              <w:t>بوتسوانا</w:t>
            </w:r>
          </w:p>
          <w:p w14:paraId="4D8B117C" w14:textId="6C36D6AC" w:rsidR="00721882" w:rsidRPr="002D4F6D" w:rsidRDefault="00721882" w:rsidP="00786460">
            <w:pPr>
              <w:bidi/>
              <w:jc w:val="left"/>
              <w:rPr>
                <w:sz w:val="20"/>
                <w:szCs w:val="20"/>
                <w:lang w:eastAsia="en-CA"/>
              </w:rPr>
            </w:pPr>
            <w:r w:rsidRPr="002D4F6D">
              <w:rPr>
                <w:sz w:val="20"/>
                <w:szCs w:val="20"/>
                <w:lang w:eastAsia="en-CA"/>
              </w:rPr>
              <w:t>BOT/PHA/86/TAS/26</w:t>
            </w:r>
          </w:p>
        </w:tc>
        <w:tc>
          <w:tcPr>
            <w:tcW w:w="4770" w:type="dxa"/>
            <w:noWrap/>
            <w:hideMark/>
          </w:tcPr>
          <w:p w14:paraId="6B2A90A5" w14:textId="7DE23681" w:rsidR="00721882" w:rsidRPr="002D4F6D" w:rsidRDefault="00AC50B0" w:rsidP="00AC50B0">
            <w:pPr>
              <w:bidi/>
              <w:rPr>
                <w:sz w:val="20"/>
                <w:szCs w:val="20"/>
                <w:lang w:eastAsia="en-CA"/>
              </w:rPr>
            </w:pPr>
            <w:r w:rsidRPr="00AC50B0">
              <w:rPr>
                <w:sz w:val="20"/>
                <w:szCs w:val="20"/>
                <w:rtl/>
                <w:lang w:eastAsia="en-CA"/>
              </w:rPr>
              <w:t>خطة إدارة إزالة المواد الهيدروكلوروفلوروكربونية (المرحلة الثانية، الشريحة الأولى)</w:t>
            </w:r>
          </w:p>
        </w:tc>
        <w:tc>
          <w:tcPr>
            <w:tcW w:w="1170" w:type="dxa"/>
            <w:noWrap/>
            <w:hideMark/>
          </w:tcPr>
          <w:p w14:paraId="5AFBF889" w14:textId="77777777" w:rsidR="00721882" w:rsidRPr="002D4F6D" w:rsidRDefault="00721882" w:rsidP="00721882">
            <w:pPr>
              <w:bidi/>
              <w:jc w:val="center"/>
              <w:rPr>
                <w:sz w:val="20"/>
                <w:szCs w:val="20"/>
                <w:lang w:eastAsia="en-CA"/>
              </w:rPr>
            </w:pPr>
            <w:r w:rsidRPr="002D4F6D">
              <w:rPr>
                <w:sz w:val="20"/>
                <w:szCs w:val="20"/>
                <w:lang w:eastAsia="en-CA"/>
              </w:rPr>
              <w:t>91</w:t>
            </w:r>
          </w:p>
        </w:tc>
        <w:tc>
          <w:tcPr>
            <w:tcW w:w="1996" w:type="dxa"/>
            <w:noWrap/>
            <w:hideMark/>
          </w:tcPr>
          <w:p w14:paraId="0F7A7D82" w14:textId="0DE2A7EE" w:rsidR="008F02CA" w:rsidRPr="002D4F6D" w:rsidRDefault="008F02CA" w:rsidP="008F02CA">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692DA09E" w14:textId="5A2AD93B"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1EC78D06" w14:textId="77777777" w:rsidTr="00786460">
        <w:trPr>
          <w:trHeight w:val="264"/>
        </w:trPr>
        <w:tc>
          <w:tcPr>
            <w:tcW w:w="2362" w:type="dxa"/>
            <w:noWrap/>
            <w:hideMark/>
          </w:tcPr>
          <w:p w14:paraId="33D6D526" w14:textId="77777777" w:rsidR="00786460" w:rsidRDefault="002F7856" w:rsidP="00721882">
            <w:pPr>
              <w:bidi/>
              <w:jc w:val="left"/>
              <w:rPr>
                <w:sz w:val="20"/>
                <w:szCs w:val="20"/>
                <w:rtl/>
                <w:lang w:val="es-ES" w:eastAsia="en-CA" w:bidi="ar-AE"/>
              </w:rPr>
            </w:pPr>
            <w:r w:rsidRPr="002F7856">
              <w:rPr>
                <w:sz w:val="20"/>
                <w:szCs w:val="20"/>
                <w:rtl/>
                <w:lang w:val="es-ES" w:eastAsia="en-CA"/>
              </w:rPr>
              <w:t>كابو فيرد</w:t>
            </w:r>
          </w:p>
          <w:p w14:paraId="09A7C632" w14:textId="4E2D1DA3" w:rsidR="00721882" w:rsidRPr="002D4F6D" w:rsidRDefault="00721882" w:rsidP="00786460">
            <w:pPr>
              <w:bidi/>
              <w:jc w:val="left"/>
              <w:rPr>
                <w:sz w:val="20"/>
                <w:szCs w:val="20"/>
                <w:lang w:val="es-ES" w:eastAsia="en-CA"/>
              </w:rPr>
            </w:pPr>
            <w:r w:rsidRPr="002D4F6D">
              <w:rPr>
                <w:sz w:val="20"/>
                <w:szCs w:val="20"/>
                <w:lang w:val="es-ES" w:eastAsia="en-CA"/>
              </w:rPr>
              <w:t xml:space="preserve"> CBI/PHA/91/TAS/31</w:t>
            </w:r>
          </w:p>
        </w:tc>
        <w:tc>
          <w:tcPr>
            <w:tcW w:w="4770" w:type="dxa"/>
            <w:noWrap/>
            <w:hideMark/>
          </w:tcPr>
          <w:p w14:paraId="046B1A40" w14:textId="7A59C1D4" w:rsidR="00721882" w:rsidRPr="002D4F6D" w:rsidRDefault="00AC50B0" w:rsidP="00AC50B0">
            <w:pPr>
              <w:bidi/>
              <w:rPr>
                <w:sz w:val="20"/>
                <w:szCs w:val="20"/>
                <w:lang w:eastAsia="en-CA"/>
              </w:rPr>
            </w:pPr>
            <w:r w:rsidRPr="00FD27ED">
              <w:rPr>
                <w:sz w:val="20"/>
                <w:szCs w:val="20"/>
                <w:rtl/>
                <w:lang w:eastAsia="en-CA"/>
              </w:rPr>
              <w:t xml:space="preserve">تقرير التحقق </w:t>
            </w:r>
            <w:r>
              <w:rPr>
                <w:rFonts w:hint="cs"/>
                <w:sz w:val="20"/>
                <w:szCs w:val="20"/>
                <w:rtl/>
                <w:lang w:eastAsia="en-CA"/>
              </w:rPr>
              <w:t>من</w:t>
            </w:r>
            <w:r w:rsidRPr="00FD27ED">
              <w:rPr>
                <w:sz w:val="20"/>
                <w:szCs w:val="20"/>
                <w:rtl/>
                <w:lang w:eastAsia="en-CA"/>
              </w:rPr>
              <w:t xml:space="preserve"> تنفيذ المرحلة الثانية من خطة إدارة إزالة المواد الهيدروكلوروفلوروكربونية</w:t>
            </w:r>
            <w:r>
              <w:rPr>
                <w:rFonts w:hint="cs"/>
                <w:sz w:val="20"/>
                <w:szCs w:val="20"/>
                <w:rtl/>
                <w:lang w:eastAsia="en-CA"/>
              </w:rPr>
              <w:t>.</w:t>
            </w:r>
          </w:p>
        </w:tc>
        <w:tc>
          <w:tcPr>
            <w:tcW w:w="1170" w:type="dxa"/>
            <w:noWrap/>
            <w:hideMark/>
          </w:tcPr>
          <w:p w14:paraId="1BDAB190"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2FDAB083" w14:textId="42E33FBA" w:rsidR="00246DF1" w:rsidRPr="002D4F6D" w:rsidRDefault="00246DF1" w:rsidP="00246DF1">
            <w:pPr>
              <w:bidi/>
              <w:jc w:val="left"/>
              <w:rPr>
                <w:sz w:val="20"/>
                <w:szCs w:val="20"/>
                <w:lang w:eastAsia="en-CA" w:bidi="ar-AE"/>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و</w:t>
            </w:r>
            <w:r>
              <w:rPr>
                <w:sz w:val="20"/>
                <w:szCs w:val="20"/>
                <w:lang w:val="en-US" w:eastAsia="en-CA" w:bidi="ar-AE"/>
              </w:rPr>
              <w:t>18</w:t>
            </w:r>
            <w:r>
              <w:rPr>
                <w:rFonts w:hint="cs"/>
                <w:sz w:val="20"/>
                <w:szCs w:val="20"/>
                <w:rtl/>
                <w:lang w:val="en-US" w:eastAsia="en-CA" w:bidi="ar-AE"/>
              </w:rPr>
              <w:t xml:space="preserve"> شهراً</w:t>
            </w:r>
          </w:p>
        </w:tc>
        <w:tc>
          <w:tcPr>
            <w:tcW w:w="3943" w:type="dxa"/>
            <w:noWrap/>
            <w:hideMark/>
          </w:tcPr>
          <w:p w14:paraId="73B26B34" w14:textId="7DBEAA8D"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19213384" w14:textId="77777777" w:rsidTr="00786460">
        <w:trPr>
          <w:trHeight w:val="264"/>
        </w:trPr>
        <w:tc>
          <w:tcPr>
            <w:tcW w:w="2362" w:type="dxa"/>
            <w:noWrap/>
            <w:hideMark/>
          </w:tcPr>
          <w:p w14:paraId="2FB989AA" w14:textId="77777777" w:rsidR="00786460" w:rsidRDefault="00ED3294" w:rsidP="00ED3294">
            <w:pPr>
              <w:bidi/>
              <w:jc w:val="left"/>
              <w:rPr>
                <w:sz w:val="20"/>
                <w:szCs w:val="20"/>
                <w:lang w:eastAsia="en-CA"/>
              </w:rPr>
            </w:pPr>
            <w:r w:rsidRPr="00ED3294">
              <w:rPr>
                <w:sz w:val="20"/>
                <w:szCs w:val="20"/>
                <w:rtl/>
                <w:lang w:eastAsia="en-CA"/>
              </w:rPr>
              <w:t>شيلي</w:t>
            </w:r>
          </w:p>
          <w:p w14:paraId="265F3403" w14:textId="6C3E5E6E" w:rsidR="00721882" w:rsidRPr="002D4F6D" w:rsidRDefault="00721882" w:rsidP="00786460">
            <w:pPr>
              <w:bidi/>
              <w:jc w:val="left"/>
              <w:rPr>
                <w:sz w:val="20"/>
                <w:szCs w:val="20"/>
                <w:lang w:eastAsia="en-CA"/>
              </w:rPr>
            </w:pPr>
            <w:r w:rsidRPr="002D4F6D">
              <w:rPr>
                <w:sz w:val="20"/>
                <w:szCs w:val="20"/>
                <w:lang w:eastAsia="en-CA"/>
              </w:rPr>
              <w:t>CHI/PHA/88/TAS/206</w:t>
            </w:r>
          </w:p>
        </w:tc>
        <w:tc>
          <w:tcPr>
            <w:tcW w:w="4770" w:type="dxa"/>
            <w:noWrap/>
            <w:hideMark/>
          </w:tcPr>
          <w:p w14:paraId="2D5B294A" w14:textId="5FA4E188" w:rsidR="002B057D" w:rsidRPr="002D4F6D" w:rsidRDefault="002B057D" w:rsidP="002B057D">
            <w:pPr>
              <w:bidi/>
              <w:rPr>
                <w:sz w:val="20"/>
                <w:szCs w:val="20"/>
                <w:lang w:eastAsia="en-CA" w:bidi="ar-AE"/>
              </w:rPr>
            </w:pPr>
            <w:r w:rsidRPr="00AC50B0">
              <w:rPr>
                <w:sz w:val="20"/>
                <w:szCs w:val="20"/>
                <w:rtl/>
                <w:lang w:eastAsia="en-CA" w:bidi="ar-AE"/>
              </w:rPr>
              <w:t xml:space="preserve">خطة إدارة إزالة المواد الهيدروكلوروفلوروكربونية (المرحلة </w:t>
            </w:r>
            <w:r>
              <w:rPr>
                <w:rFonts w:hint="cs"/>
                <w:sz w:val="20"/>
                <w:szCs w:val="20"/>
                <w:rtl/>
                <w:lang w:eastAsia="en-CA" w:bidi="ar-AE"/>
              </w:rPr>
              <w:t>الثالثة</w:t>
            </w:r>
            <w:r w:rsidRPr="00AC50B0">
              <w:rPr>
                <w:sz w:val="20"/>
                <w:szCs w:val="20"/>
                <w:rtl/>
                <w:lang w:eastAsia="en-CA" w:bidi="ar-AE"/>
              </w:rPr>
              <w:t>، الشريحة الأولى)</w:t>
            </w:r>
          </w:p>
        </w:tc>
        <w:tc>
          <w:tcPr>
            <w:tcW w:w="1170" w:type="dxa"/>
            <w:noWrap/>
            <w:hideMark/>
          </w:tcPr>
          <w:p w14:paraId="1D4BB954" w14:textId="77777777" w:rsidR="00721882" w:rsidRPr="002D4F6D" w:rsidRDefault="00721882" w:rsidP="00721882">
            <w:pPr>
              <w:bidi/>
              <w:jc w:val="center"/>
              <w:rPr>
                <w:sz w:val="20"/>
                <w:szCs w:val="20"/>
                <w:lang w:eastAsia="en-CA"/>
              </w:rPr>
            </w:pPr>
            <w:r w:rsidRPr="002D4F6D">
              <w:rPr>
                <w:sz w:val="20"/>
                <w:szCs w:val="20"/>
                <w:lang w:eastAsia="en-CA"/>
              </w:rPr>
              <w:t>38</w:t>
            </w:r>
          </w:p>
        </w:tc>
        <w:tc>
          <w:tcPr>
            <w:tcW w:w="1996" w:type="dxa"/>
            <w:noWrap/>
            <w:hideMark/>
          </w:tcPr>
          <w:p w14:paraId="7D117CE4" w14:textId="41A60DC2" w:rsidR="00246DF1" w:rsidRPr="002D4F6D" w:rsidRDefault="00246DF1" w:rsidP="00246DF1">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22F12B92" w14:textId="43F5BDF5"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0D805024" w14:textId="77777777" w:rsidTr="00786460">
        <w:trPr>
          <w:trHeight w:val="264"/>
        </w:trPr>
        <w:tc>
          <w:tcPr>
            <w:tcW w:w="2362" w:type="dxa"/>
            <w:noWrap/>
            <w:hideMark/>
          </w:tcPr>
          <w:p w14:paraId="29C220A0" w14:textId="261D2B2D" w:rsidR="00721882" w:rsidRPr="002D4F6D" w:rsidRDefault="005C3047" w:rsidP="00721882">
            <w:pPr>
              <w:bidi/>
              <w:jc w:val="left"/>
              <w:rPr>
                <w:sz w:val="20"/>
                <w:szCs w:val="20"/>
                <w:lang w:eastAsia="en-CA"/>
              </w:rPr>
            </w:pPr>
            <w:r w:rsidRPr="005C3047">
              <w:rPr>
                <w:sz w:val="20"/>
                <w:szCs w:val="20"/>
                <w:rtl/>
                <w:lang w:eastAsia="en-CA"/>
              </w:rPr>
              <w:t>جمهورية الكونغو الديمقراطية</w:t>
            </w:r>
            <w:r w:rsidR="00721882" w:rsidRPr="002D4F6D">
              <w:rPr>
                <w:sz w:val="20"/>
                <w:szCs w:val="20"/>
                <w:lang w:eastAsia="en-CA"/>
              </w:rPr>
              <w:t xml:space="preserve"> DRC/PHA/88/TAS/48</w:t>
            </w:r>
          </w:p>
        </w:tc>
        <w:tc>
          <w:tcPr>
            <w:tcW w:w="4770" w:type="dxa"/>
            <w:noWrap/>
            <w:hideMark/>
          </w:tcPr>
          <w:p w14:paraId="176A7384" w14:textId="106EBD6D" w:rsidR="00721882" w:rsidRPr="002D4F6D" w:rsidRDefault="00AC50B0" w:rsidP="00AC50B0">
            <w:pPr>
              <w:bidi/>
              <w:rPr>
                <w:sz w:val="20"/>
                <w:szCs w:val="20"/>
                <w:lang w:eastAsia="en-CA"/>
              </w:rPr>
            </w:pPr>
            <w:r w:rsidRPr="00AC50B0">
              <w:rPr>
                <w:sz w:val="20"/>
                <w:szCs w:val="20"/>
                <w:rtl/>
                <w:lang w:eastAsia="en-CA"/>
              </w:rPr>
              <w:t>خطة إدارة إزالة المواد الهيدروكلوروفلوروكربونية (المرحلة الثانية، الشريحة الأولى)</w:t>
            </w:r>
          </w:p>
        </w:tc>
        <w:tc>
          <w:tcPr>
            <w:tcW w:w="1170" w:type="dxa"/>
            <w:noWrap/>
            <w:hideMark/>
          </w:tcPr>
          <w:p w14:paraId="69DE5D2D" w14:textId="77777777" w:rsidR="00721882" w:rsidRPr="002D4F6D" w:rsidRDefault="00721882" w:rsidP="00721882">
            <w:pPr>
              <w:bidi/>
              <w:jc w:val="center"/>
              <w:rPr>
                <w:sz w:val="20"/>
                <w:szCs w:val="20"/>
                <w:lang w:eastAsia="en-CA"/>
              </w:rPr>
            </w:pPr>
            <w:r w:rsidRPr="002D4F6D">
              <w:rPr>
                <w:sz w:val="20"/>
                <w:szCs w:val="20"/>
                <w:lang w:eastAsia="en-CA"/>
              </w:rPr>
              <w:t>68</w:t>
            </w:r>
          </w:p>
        </w:tc>
        <w:tc>
          <w:tcPr>
            <w:tcW w:w="1996" w:type="dxa"/>
            <w:noWrap/>
            <w:hideMark/>
          </w:tcPr>
          <w:p w14:paraId="12A97977" w14:textId="02B444B3" w:rsidR="00246DF1" w:rsidRPr="002D4F6D" w:rsidRDefault="00246DF1" w:rsidP="00246DF1">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0AA59636" w14:textId="5F67E3D0"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03D43A1D" w14:textId="77777777" w:rsidTr="00786460">
        <w:trPr>
          <w:trHeight w:val="264"/>
        </w:trPr>
        <w:tc>
          <w:tcPr>
            <w:tcW w:w="2362" w:type="dxa"/>
            <w:noWrap/>
            <w:hideMark/>
          </w:tcPr>
          <w:p w14:paraId="35A1C444" w14:textId="77777777" w:rsidR="00786460" w:rsidRDefault="003C5847" w:rsidP="00721882">
            <w:pPr>
              <w:bidi/>
              <w:jc w:val="left"/>
              <w:rPr>
                <w:sz w:val="20"/>
                <w:szCs w:val="20"/>
                <w:rtl/>
                <w:lang w:eastAsia="en-CA"/>
              </w:rPr>
            </w:pPr>
            <w:r w:rsidRPr="003C5847">
              <w:rPr>
                <w:sz w:val="20"/>
                <w:szCs w:val="20"/>
                <w:rtl/>
                <w:lang w:eastAsia="en-CA"/>
              </w:rPr>
              <w:t>جمهورية الكونغو الديمقراطي</w:t>
            </w:r>
          </w:p>
          <w:p w14:paraId="0E8F233D" w14:textId="4EB29F9A" w:rsidR="00721882" w:rsidRPr="002D4F6D" w:rsidRDefault="00721882" w:rsidP="00786460">
            <w:pPr>
              <w:bidi/>
              <w:jc w:val="left"/>
              <w:rPr>
                <w:sz w:val="20"/>
                <w:szCs w:val="20"/>
                <w:lang w:eastAsia="en-CA"/>
              </w:rPr>
            </w:pPr>
            <w:r w:rsidRPr="002D4F6D">
              <w:rPr>
                <w:sz w:val="20"/>
                <w:szCs w:val="20"/>
                <w:lang w:eastAsia="en-CA"/>
              </w:rPr>
              <w:t xml:space="preserve"> DRC/PHA/92/TAS/50</w:t>
            </w:r>
          </w:p>
        </w:tc>
        <w:tc>
          <w:tcPr>
            <w:tcW w:w="4770" w:type="dxa"/>
            <w:noWrap/>
            <w:hideMark/>
          </w:tcPr>
          <w:p w14:paraId="24478A71" w14:textId="1007D788" w:rsidR="00721882" w:rsidRPr="002D4F6D" w:rsidRDefault="00AC50B0" w:rsidP="00AC50B0">
            <w:pPr>
              <w:bidi/>
              <w:rPr>
                <w:sz w:val="20"/>
                <w:szCs w:val="20"/>
                <w:lang w:eastAsia="en-CA"/>
              </w:rPr>
            </w:pPr>
            <w:r w:rsidRPr="00FD27ED">
              <w:rPr>
                <w:sz w:val="20"/>
                <w:szCs w:val="20"/>
                <w:rtl/>
                <w:lang w:eastAsia="en-CA"/>
              </w:rPr>
              <w:t xml:space="preserve">تقرير التحقق </w:t>
            </w:r>
            <w:r>
              <w:rPr>
                <w:rFonts w:hint="cs"/>
                <w:sz w:val="20"/>
                <w:szCs w:val="20"/>
                <w:rtl/>
                <w:lang w:eastAsia="en-CA"/>
              </w:rPr>
              <w:t>من</w:t>
            </w:r>
            <w:r w:rsidRPr="00FD27ED">
              <w:rPr>
                <w:sz w:val="20"/>
                <w:szCs w:val="20"/>
                <w:rtl/>
                <w:lang w:eastAsia="en-CA"/>
              </w:rPr>
              <w:t xml:space="preserve"> تنفيذ المرحلة الثانية من خطة إدارة إزالة المواد الهيدروكلوروفلوروكربونية</w:t>
            </w:r>
            <w:r>
              <w:rPr>
                <w:rFonts w:hint="cs"/>
                <w:sz w:val="20"/>
                <w:szCs w:val="20"/>
                <w:rtl/>
                <w:lang w:eastAsia="en-CA"/>
              </w:rPr>
              <w:t>.</w:t>
            </w:r>
          </w:p>
        </w:tc>
        <w:tc>
          <w:tcPr>
            <w:tcW w:w="1170" w:type="dxa"/>
            <w:noWrap/>
            <w:hideMark/>
          </w:tcPr>
          <w:p w14:paraId="6796DC20"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2187B7FB" w14:textId="2AB5C05D"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6EA9D16D" w14:textId="0E0C0011"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6EFF4F3C" w14:textId="77777777" w:rsidTr="00786460">
        <w:trPr>
          <w:trHeight w:val="264"/>
        </w:trPr>
        <w:tc>
          <w:tcPr>
            <w:tcW w:w="2362" w:type="dxa"/>
            <w:noWrap/>
            <w:hideMark/>
          </w:tcPr>
          <w:p w14:paraId="2F9F2C3F" w14:textId="77777777" w:rsidR="00786460" w:rsidRDefault="003C5847" w:rsidP="000B62D9">
            <w:pPr>
              <w:bidi/>
              <w:jc w:val="left"/>
              <w:rPr>
                <w:sz w:val="20"/>
                <w:szCs w:val="20"/>
                <w:lang w:eastAsia="en-CA"/>
              </w:rPr>
            </w:pPr>
            <w:r w:rsidRPr="003C5847">
              <w:rPr>
                <w:sz w:val="20"/>
                <w:szCs w:val="20"/>
                <w:rtl/>
                <w:lang w:eastAsia="en-CA"/>
              </w:rPr>
              <w:t>الجمهورية الدومينيكية</w:t>
            </w:r>
          </w:p>
          <w:p w14:paraId="6CDC3D62" w14:textId="23C74B44" w:rsidR="002B057D" w:rsidRPr="002D4F6D" w:rsidRDefault="002B057D" w:rsidP="00786460">
            <w:pPr>
              <w:bidi/>
              <w:jc w:val="left"/>
              <w:rPr>
                <w:sz w:val="20"/>
                <w:szCs w:val="20"/>
                <w:lang w:eastAsia="en-CA"/>
              </w:rPr>
            </w:pPr>
            <w:r w:rsidRPr="002D4F6D">
              <w:rPr>
                <w:sz w:val="20"/>
                <w:szCs w:val="20"/>
                <w:lang w:eastAsia="en-CA"/>
              </w:rPr>
              <w:t>DOM/PHA/92/TAS/75</w:t>
            </w:r>
          </w:p>
        </w:tc>
        <w:tc>
          <w:tcPr>
            <w:tcW w:w="4770" w:type="dxa"/>
            <w:noWrap/>
            <w:hideMark/>
          </w:tcPr>
          <w:p w14:paraId="582BC41F" w14:textId="39B1CBE9" w:rsidR="002B057D" w:rsidRPr="002D4F6D" w:rsidRDefault="002B057D" w:rsidP="002B057D">
            <w:pPr>
              <w:bidi/>
              <w:rPr>
                <w:sz w:val="20"/>
                <w:szCs w:val="20"/>
                <w:lang w:eastAsia="en-CA"/>
              </w:rPr>
            </w:pPr>
            <w:r w:rsidRPr="00AC50B0">
              <w:rPr>
                <w:sz w:val="20"/>
                <w:szCs w:val="20"/>
                <w:rtl/>
                <w:lang w:eastAsia="en-CA" w:bidi="ar-AE"/>
              </w:rPr>
              <w:t xml:space="preserve">خطة إدارة إزالة المواد الهيدروكلوروفلوروكربونية (المرحلة </w:t>
            </w:r>
            <w:r>
              <w:rPr>
                <w:rFonts w:hint="cs"/>
                <w:sz w:val="20"/>
                <w:szCs w:val="20"/>
                <w:rtl/>
                <w:lang w:eastAsia="en-CA" w:bidi="ar-AE"/>
              </w:rPr>
              <w:t>الثالثة</w:t>
            </w:r>
            <w:r w:rsidRPr="00AC50B0">
              <w:rPr>
                <w:sz w:val="20"/>
                <w:szCs w:val="20"/>
                <w:rtl/>
                <w:lang w:eastAsia="en-CA" w:bidi="ar-AE"/>
              </w:rPr>
              <w:t>، الشريحة الأولى)</w:t>
            </w:r>
          </w:p>
        </w:tc>
        <w:tc>
          <w:tcPr>
            <w:tcW w:w="1170" w:type="dxa"/>
            <w:noWrap/>
            <w:hideMark/>
          </w:tcPr>
          <w:p w14:paraId="220FCC47" w14:textId="77777777" w:rsidR="002B057D" w:rsidRPr="002D4F6D" w:rsidRDefault="002B057D" w:rsidP="002B057D">
            <w:pPr>
              <w:bidi/>
              <w:jc w:val="center"/>
              <w:rPr>
                <w:sz w:val="20"/>
                <w:szCs w:val="20"/>
                <w:lang w:eastAsia="en-CA"/>
              </w:rPr>
            </w:pPr>
            <w:r w:rsidRPr="002D4F6D">
              <w:rPr>
                <w:sz w:val="20"/>
                <w:szCs w:val="20"/>
                <w:lang w:eastAsia="en-CA"/>
              </w:rPr>
              <w:t>0</w:t>
            </w:r>
          </w:p>
        </w:tc>
        <w:tc>
          <w:tcPr>
            <w:tcW w:w="1996" w:type="dxa"/>
            <w:noWrap/>
            <w:hideMark/>
          </w:tcPr>
          <w:p w14:paraId="531C92AA" w14:textId="5B4BF13A"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0A33598E" w14:textId="6F5B64B1" w:rsidR="002B057D" w:rsidRPr="002D4F6D" w:rsidRDefault="002B057D" w:rsidP="002B057D">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08DB6F7B" w14:textId="77777777" w:rsidTr="00786460">
        <w:trPr>
          <w:trHeight w:val="264"/>
        </w:trPr>
        <w:tc>
          <w:tcPr>
            <w:tcW w:w="2362" w:type="dxa"/>
            <w:noWrap/>
            <w:hideMark/>
          </w:tcPr>
          <w:p w14:paraId="4DC0C408" w14:textId="77777777" w:rsidR="00786460" w:rsidRDefault="003C5847" w:rsidP="00721882">
            <w:pPr>
              <w:bidi/>
              <w:jc w:val="left"/>
              <w:rPr>
                <w:sz w:val="20"/>
                <w:szCs w:val="20"/>
                <w:lang w:eastAsia="en-CA"/>
              </w:rPr>
            </w:pPr>
            <w:r w:rsidRPr="003C5847">
              <w:rPr>
                <w:sz w:val="20"/>
                <w:szCs w:val="20"/>
                <w:rtl/>
                <w:lang w:eastAsia="en-CA"/>
              </w:rPr>
              <w:t>غابون</w:t>
            </w:r>
          </w:p>
          <w:p w14:paraId="538FA8E8" w14:textId="7B5A2EC2" w:rsidR="00721882" w:rsidRPr="002D4F6D" w:rsidRDefault="00721882" w:rsidP="00786460">
            <w:pPr>
              <w:bidi/>
              <w:jc w:val="left"/>
              <w:rPr>
                <w:sz w:val="20"/>
                <w:szCs w:val="20"/>
                <w:lang w:eastAsia="en-CA"/>
              </w:rPr>
            </w:pPr>
            <w:r w:rsidRPr="002D4F6D">
              <w:rPr>
                <w:sz w:val="20"/>
                <w:szCs w:val="20"/>
                <w:lang w:eastAsia="en-CA"/>
              </w:rPr>
              <w:t>GAB/PHA/94/TAS/47</w:t>
            </w:r>
          </w:p>
        </w:tc>
        <w:tc>
          <w:tcPr>
            <w:tcW w:w="4770" w:type="dxa"/>
            <w:noWrap/>
            <w:hideMark/>
          </w:tcPr>
          <w:p w14:paraId="494FACB7" w14:textId="07E4BE4E" w:rsidR="00721882" w:rsidRPr="002D4F6D" w:rsidRDefault="00AC50B0" w:rsidP="00AC50B0">
            <w:pPr>
              <w:bidi/>
              <w:rPr>
                <w:sz w:val="20"/>
                <w:szCs w:val="20"/>
                <w:lang w:eastAsia="en-CA"/>
              </w:rPr>
            </w:pPr>
            <w:r w:rsidRPr="00AC50B0">
              <w:rPr>
                <w:sz w:val="20"/>
                <w:szCs w:val="20"/>
                <w:rtl/>
                <w:lang w:eastAsia="en-CA"/>
              </w:rPr>
              <w:t>تقرير التحقق من تنفيذ المرحلة الثانية من خطة إدارة إزالة المواد الهيدروكلوروفلوروكربونية.</w:t>
            </w:r>
          </w:p>
        </w:tc>
        <w:tc>
          <w:tcPr>
            <w:tcW w:w="1170" w:type="dxa"/>
            <w:noWrap/>
            <w:hideMark/>
          </w:tcPr>
          <w:p w14:paraId="10A1B98E"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27584498" w14:textId="004B7B89" w:rsidR="00721882" w:rsidRPr="002D4F6D" w:rsidRDefault="00FE1FA7" w:rsidP="00FE1FA7">
            <w:pPr>
              <w:bidi/>
              <w:jc w:val="left"/>
              <w:rPr>
                <w:sz w:val="20"/>
                <w:szCs w:val="20"/>
                <w:rtl/>
                <w:lang w:eastAsia="en-CA" w:bidi="ar-AE"/>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004C440E" w14:textId="4EC963A5"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749D40F0" w14:textId="77777777" w:rsidTr="00786460">
        <w:trPr>
          <w:trHeight w:val="264"/>
        </w:trPr>
        <w:tc>
          <w:tcPr>
            <w:tcW w:w="2362" w:type="dxa"/>
            <w:noWrap/>
            <w:hideMark/>
          </w:tcPr>
          <w:p w14:paraId="28EE1452" w14:textId="77777777" w:rsidR="00786460" w:rsidRDefault="00E61C09" w:rsidP="00721882">
            <w:pPr>
              <w:bidi/>
              <w:jc w:val="left"/>
              <w:rPr>
                <w:sz w:val="20"/>
                <w:szCs w:val="20"/>
                <w:rtl/>
                <w:lang w:eastAsia="en-CA"/>
              </w:rPr>
            </w:pPr>
            <w:r w:rsidRPr="00E61C09">
              <w:rPr>
                <w:sz w:val="20"/>
                <w:szCs w:val="20"/>
                <w:rtl/>
                <w:lang w:eastAsia="en-CA"/>
              </w:rPr>
              <w:t>غامبي</w:t>
            </w:r>
          </w:p>
          <w:p w14:paraId="65508378" w14:textId="2121CE25" w:rsidR="00721882" w:rsidRPr="002D4F6D" w:rsidRDefault="00721882" w:rsidP="00786460">
            <w:pPr>
              <w:bidi/>
              <w:jc w:val="left"/>
              <w:rPr>
                <w:sz w:val="20"/>
                <w:szCs w:val="20"/>
                <w:lang w:eastAsia="en-CA"/>
              </w:rPr>
            </w:pPr>
            <w:r w:rsidRPr="002D4F6D">
              <w:rPr>
                <w:sz w:val="20"/>
                <w:szCs w:val="20"/>
                <w:lang w:eastAsia="en-CA"/>
              </w:rPr>
              <w:t xml:space="preserve"> GAM/PHA/86/TAS/40</w:t>
            </w:r>
          </w:p>
        </w:tc>
        <w:tc>
          <w:tcPr>
            <w:tcW w:w="4770" w:type="dxa"/>
            <w:noWrap/>
            <w:hideMark/>
          </w:tcPr>
          <w:p w14:paraId="5CD08D3E" w14:textId="398AFB2A" w:rsidR="00721882" w:rsidRPr="002D4F6D" w:rsidRDefault="00AC50B0" w:rsidP="00AC50B0">
            <w:pPr>
              <w:bidi/>
              <w:rPr>
                <w:sz w:val="20"/>
                <w:szCs w:val="20"/>
                <w:lang w:eastAsia="en-CA"/>
              </w:rPr>
            </w:pPr>
            <w:r w:rsidRPr="00AC50B0">
              <w:rPr>
                <w:sz w:val="20"/>
                <w:szCs w:val="20"/>
                <w:rtl/>
                <w:lang w:eastAsia="en-CA"/>
              </w:rPr>
              <w:t>خطة إدارة إزالة المواد الهيدروكلوروفلوروكربونية (المرحلة الثانية، الشريحة الأولى)</w:t>
            </w:r>
          </w:p>
        </w:tc>
        <w:tc>
          <w:tcPr>
            <w:tcW w:w="1170" w:type="dxa"/>
            <w:noWrap/>
            <w:hideMark/>
          </w:tcPr>
          <w:p w14:paraId="47C75B57" w14:textId="77777777" w:rsidR="00721882" w:rsidRPr="002D4F6D" w:rsidRDefault="00721882" w:rsidP="00721882">
            <w:pPr>
              <w:bidi/>
              <w:jc w:val="center"/>
              <w:rPr>
                <w:sz w:val="20"/>
                <w:szCs w:val="20"/>
                <w:lang w:eastAsia="en-CA"/>
              </w:rPr>
            </w:pPr>
            <w:r w:rsidRPr="002D4F6D">
              <w:rPr>
                <w:sz w:val="20"/>
                <w:szCs w:val="20"/>
                <w:lang w:eastAsia="en-CA"/>
              </w:rPr>
              <w:t>80</w:t>
            </w:r>
          </w:p>
        </w:tc>
        <w:tc>
          <w:tcPr>
            <w:tcW w:w="1996" w:type="dxa"/>
            <w:noWrap/>
            <w:hideMark/>
          </w:tcPr>
          <w:p w14:paraId="4607EDF3" w14:textId="59A2A7F9"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394058D9" w14:textId="0615D223"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0F769241" w14:textId="77777777" w:rsidTr="00786460">
        <w:trPr>
          <w:trHeight w:val="264"/>
        </w:trPr>
        <w:tc>
          <w:tcPr>
            <w:tcW w:w="2362" w:type="dxa"/>
            <w:noWrap/>
            <w:hideMark/>
          </w:tcPr>
          <w:p w14:paraId="4A79BA91" w14:textId="77777777" w:rsidR="00786460" w:rsidRDefault="001A3545" w:rsidP="00721882">
            <w:pPr>
              <w:bidi/>
              <w:jc w:val="left"/>
              <w:rPr>
                <w:sz w:val="20"/>
                <w:szCs w:val="20"/>
                <w:lang w:eastAsia="en-CA"/>
              </w:rPr>
            </w:pPr>
            <w:r w:rsidRPr="001A3545">
              <w:rPr>
                <w:sz w:val="20"/>
                <w:szCs w:val="20"/>
                <w:rtl/>
                <w:lang w:eastAsia="en-CA"/>
              </w:rPr>
              <w:t>غرينادا</w:t>
            </w:r>
          </w:p>
          <w:p w14:paraId="4FD13BA9" w14:textId="7E562942" w:rsidR="00721882" w:rsidRPr="002D4F6D" w:rsidRDefault="00721882" w:rsidP="00786460">
            <w:pPr>
              <w:bidi/>
              <w:jc w:val="left"/>
              <w:rPr>
                <w:sz w:val="20"/>
                <w:szCs w:val="20"/>
                <w:lang w:eastAsia="en-CA"/>
              </w:rPr>
            </w:pPr>
            <w:r w:rsidRPr="002D4F6D">
              <w:rPr>
                <w:sz w:val="20"/>
                <w:szCs w:val="20"/>
                <w:lang w:eastAsia="en-CA"/>
              </w:rPr>
              <w:t>GRN/PHA/90/TAS/32</w:t>
            </w:r>
          </w:p>
        </w:tc>
        <w:tc>
          <w:tcPr>
            <w:tcW w:w="4770" w:type="dxa"/>
            <w:noWrap/>
            <w:hideMark/>
          </w:tcPr>
          <w:p w14:paraId="28EAA1A1" w14:textId="7BCBC026" w:rsidR="00721882" w:rsidRPr="002D4F6D" w:rsidRDefault="00AC50B0" w:rsidP="00AC50B0">
            <w:pPr>
              <w:bidi/>
              <w:rPr>
                <w:sz w:val="20"/>
                <w:szCs w:val="20"/>
                <w:lang w:eastAsia="en-CA"/>
              </w:rPr>
            </w:pPr>
            <w:r w:rsidRPr="00AC50B0">
              <w:rPr>
                <w:sz w:val="20"/>
                <w:szCs w:val="20"/>
                <w:rtl/>
                <w:lang w:eastAsia="en-CA"/>
              </w:rPr>
              <w:t>خطة إدارة إزالة المواد الهيدروكلوروفلوروكربونية (المرحلة الثانية، الشريحة الأولى)</w:t>
            </w:r>
          </w:p>
        </w:tc>
        <w:tc>
          <w:tcPr>
            <w:tcW w:w="1170" w:type="dxa"/>
            <w:noWrap/>
            <w:hideMark/>
          </w:tcPr>
          <w:p w14:paraId="4C477228"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6BF34C1C" w14:textId="3F2092B7"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و</w:t>
            </w:r>
            <w:r>
              <w:rPr>
                <w:sz w:val="20"/>
                <w:szCs w:val="20"/>
                <w:lang w:val="en-US" w:eastAsia="en-CA" w:bidi="ar-AE"/>
              </w:rPr>
              <w:t>18</w:t>
            </w:r>
            <w:r>
              <w:rPr>
                <w:rFonts w:hint="cs"/>
                <w:sz w:val="20"/>
                <w:szCs w:val="20"/>
                <w:rtl/>
                <w:lang w:val="en-US" w:eastAsia="en-CA" w:bidi="ar-AE"/>
              </w:rPr>
              <w:t xml:space="preserve"> شهراً</w:t>
            </w:r>
          </w:p>
        </w:tc>
        <w:tc>
          <w:tcPr>
            <w:tcW w:w="3943" w:type="dxa"/>
            <w:noWrap/>
            <w:hideMark/>
          </w:tcPr>
          <w:p w14:paraId="6FBBB75E" w14:textId="03A46164"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4DA19ECB" w14:textId="77777777" w:rsidTr="00786460">
        <w:trPr>
          <w:trHeight w:val="264"/>
        </w:trPr>
        <w:tc>
          <w:tcPr>
            <w:tcW w:w="2362" w:type="dxa"/>
            <w:noWrap/>
            <w:hideMark/>
          </w:tcPr>
          <w:p w14:paraId="6DEF024C" w14:textId="77777777" w:rsidR="00786460" w:rsidRDefault="009B43C6" w:rsidP="00721882">
            <w:pPr>
              <w:bidi/>
              <w:jc w:val="left"/>
              <w:rPr>
                <w:sz w:val="20"/>
                <w:szCs w:val="20"/>
                <w:rtl/>
                <w:lang w:eastAsia="en-CA"/>
              </w:rPr>
            </w:pPr>
            <w:r w:rsidRPr="009B43C6">
              <w:rPr>
                <w:sz w:val="20"/>
                <w:szCs w:val="20"/>
                <w:rtl/>
                <w:lang w:eastAsia="en-CA"/>
              </w:rPr>
              <w:t>غرينا</w:t>
            </w:r>
          </w:p>
          <w:p w14:paraId="52D579E4" w14:textId="658301F5" w:rsidR="00721882" w:rsidRPr="002D4F6D" w:rsidRDefault="00721882" w:rsidP="00786460">
            <w:pPr>
              <w:bidi/>
              <w:jc w:val="left"/>
              <w:rPr>
                <w:sz w:val="20"/>
                <w:szCs w:val="20"/>
                <w:lang w:eastAsia="en-CA"/>
              </w:rPr>
            </w:pPr>
            <w:r w:rsidRPr="002D4F6D">
              <w:rPr>
                <w:sz w:val="20"/>
                <w:szCs w:val="20"/>
                <w:lang w:eastAsia="en-CA"/>
              </w:rPr>
              <w:t xml:space="preserve"> GRN/PHA/94/TAS/36</w:t>
            </w:r>
          </w:p>
        </w:tc>
        <w:tc>
          <w:tcPr>
            <w:tcW w:w="4770" w:type="dxa"/>
            <w:noWrap/>
            <w:hideMark/>
          </w:tcPr>
          <w:p w14:paraId="62B1F518" w14:textId="474CFE01" w:rsidR="00721882" w:rsidRPr="002D4F6D" w:rsidRDefault="00AC50B0" w:rsidP="00AC50B0">
            <w:pPr>
              <w:bidi/>
              <w:rPr>
                <w:sz w:val="20"/>
                <w:szCs w:val="20"/>
                <w:lang w:eastAsia="en-CA"/>
              </w:rPr>
            </w:pPr>
            <w:r w:rsidRPr="00AC50B0">
              <w:rPr>
                <w:sz w:val="20"/>
                <w:szCs w:val="20"/>
                <w:rtl/>
                <w:lang w:eastAsia="en-CA"/>
              </w:rPr>
              <w:t>تقرير التحقق من تنفيذ المرحلة الثانية من خطة إدارة إزالة المواد الهيدروكلوروفلوروكربونية.</w:t>
            </w:r>
          </w:p>
        </w:tc>
        <w:tc>
          <w:tcPr>
            <w:tcW w:w="1170" w:type="dxa"/>
            <w:noWrap/>
            <w:hideMark/>
          </w:tcPr>
          <w:p w14:paraId="60148EAE"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0FB297CF" w14:textId="171CC465"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51769792" w14:textId="259F7AFF"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6AEBCD99" w14:textId="77777777" w:rsidTr="00786460">
        <w:trPr>
          <w:trHeight w:val="264"/>
        </w:trPr>
        <w:tc>
          <w:tcPr>
            <w:tcW w:w="2362" w:type="dxa"/>
            <w:noWrap/>
            <w:hideMark/>
          </w:tcPr>
          <w:p w14:paraId="5315080B" w14:textId="77777777" w:rsidR="00786460" w:rsidRDefault="009B43C6" w:rsidP="00721882">
            <w:pPr>
              <w:bidi/>
              <w:jc w:val="left"/>
              <w:rPr>
                <w:sz w:val="20"/>
                <w:szCs w:val="20"/>
                <w:lang w:eastAsia="en-CA"/>
              </w:rPr>
            </w:pPr>
            <w:r w:rsidRPr="009B43C6">
              <w:rPr>
                <w:sz w:val="20"/>
                <w:szCs w:val="20"/>
                <w:rtl/>
                <w:lang w:eastAsia="en-CA"/>
              </w:rPr>
              <w:t>غيانا</w:t>
            </w:r>
          </w:p>
          <w:p w14:paraId="4C55BB05" w14:textId="5144AFB1" w:rsidR="00721882" w:rsidRPr="002D4F6D" w:rsidRDefault="00721882" w:rsidP="00786460">
            <w:pPr>
              <w:bidi/>
              <w:jc w:val="left"/>
              <w:rPr>
                <w:sz w:val="20"/>
                <w:szCs w:val="20"/>
                <w:lang w:eastAsia="en-CA"/>
              </w:rPr>
            </w:pPr>
            <w:r w:rsidRPr="002D4F6D">
              <w:rPr>
                <w:sz w:val="20"/>
                <w:szCs w:val="20"/>
                <w:lang w:eastAsia="en-CA"/>
              </w:rPr>
              <w:t>GUY/PHA/92/TAS/35</w:t>
            </w:r>
          </w:p>
        </w:tc>
        <w:tc>
          <w:tcPr>
            <w:tcW w:w="4770" w:type="dxa"/>
            <w:noWrap/>
            <w:hideMark/>
          </w:tcPr>
          <w:p w14:paraId="0FF49087" w14:textId="0CFF6995" w:rsidR="002B057D" w:rsidRPr="002D4F6D" w:rsidRDefault="002B057D" w:rsidP="002B057D">
            <w:pPr>
              <w:bidi/>
              <w:rPr>
                <w:sz w:val="20"/>
                <w:szCs w:val="20"/>
                <w:rtl/>
                <w:lang w:eastAsia="en-CA" w:bidi="ar-AE"/>
              </w:rPr>
            </w:pPr>
            <w:r w:rsidRPr="002B057D">
              <w:rPr>
                <w:sz w:val="20"/>
                <w:szCs w:val="20"/>
                <w:rtl/>
                <w:lang w:eastAsia="en-CA" w:bidi="ar-AE"/>
              </w:rPr>
              <w:t xml:space="preserve">خطة إدارة إزالة المواد الهيدروكلوروفلوروكربونية (المرحلة </w:t>
            </w:r>
            <w:r>
              <w:rPr>
                <w:rFonts w:hint="cs"/>
                <w:sz w:val="20"/>
                <w:szCs w:val="20"/>
                <w:rtl/>
                <w:lang w:eastAsia="en-CA" w:bidi="ar-AE"/>
              </w:rPr>
              <w:t>الثانية</w:t>
            </w:r>
            <w:r w:rsidRPr="002B057D">
              <w:rPr>
                <w:sz w:val="20"/>
                <w:szCs w:val="20"/>
                <w:rtl/>
                <w:lang w:eastAsia="en-CA" w:bidi="ar-AE"/>
              </w:rPr>
              <w:t xml:space="preserve">، الشريحة </w:t>
            </w:r>
            <w:r>
              <w:rPr>
                <w:rFonts w:hint="cs"/>
                <w:sz w:val="20"/>
                <w:szCs w:val="20"/>
                <w:rtl/>
                <w:lang w:eastAsia="en-CA" w:bidi="ar-AE"/>
              </w:rPr>
              <w:t>الثالثة</w:t>
            </w:r>
            <w:r w:rsidRPr="002B057D">
              <w:rPr>
                <w:sz w:val="20"/>
                <w:szCs w:val="20"/>
                <w:rtl/>
                <w:lang w:eastAsia="en-CA" w:bidi="ar-AE"/>
              </w:rPr>
              <w:t>)</w:t>
            </w:r>
          </w:p>
        </w:tc>
        <w:tc>
          <w:tcPr>
            <w:tcW w:w="1170" w:type="dxa"/>
            <w:noWrap/>
            <w:hideMark/>
          </w:tcPr>
          <w:p w14:paraId="34593920"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5DF14F4C" w14:textId="7B278B53"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0D7C0C2D" w14:textId="0A9EF8A0"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5F6378F5" w14:textId="77777777" w:rsidTr="00786460">
        <w:trPr>
          <w:trHeight w:val="264"/>
        </w:trPr>
        <w:tc>
          <w:tcPr>
            <w:tcW w:w="2362" w:type="dxa"/>
            <w:noWrap/>
            <w:hideMark/>
          </w:tcPr>
          <w:p w14:paraId="026183E1" w14:textId="77777777" w:rsidR="00786460" w:rsidRDefault="009B43C6" w:rsidP="00721882">
            <w:pPr>
              <w:bidi/>
              <w:jc w:val="left"/>
              <w:rPr>
                <w:sz w:val="20"/>
                <w:szCs w:val="20"/>
                <w:lang w:eastAsia="en-CA"/>
              </w:rPr>
            </w:pPr>
            <w:r w:rsidRPr="009B43C6">
              <w:rPr>
                <w:sz w:val="20"/>
                <w:szCs w:val="20"/>
                <w:rtl/>
                <w:lang w:eastAsia="en-CA"/>
              </w:rPr>
              <w:t>غيانا</w:t>
            </w:r>
          </w:p>
          <w:p w14:paraId="733B49B6" w14:textId="53626FA2" w:rsidR="00721882" w:rsidRPr="002D4F6D" w:rsidRDefault="00721882" w:rsidP="00786460">
            <w:pPr>
              <w:bidi/>
              <w:jc w:val="left"/>
              <w:rPr>
                <w:sz w:val="20"/>
                <w:szCs w:val="20"/>
                <w:lang w:eastAsia="en-CA"/>
              </w:rPr>
            </w:pPr>
            <w:r w:rsidRPr="002D4F6D">
              <w:rPr>
                <w:sz w:val="20"/>
                <w:szCs w:val="20"/>
                <w:lang w:eastAsia="en-CA"/>
              </w:rPr>
              <w:t>GUY/PHA/94/TAS/39</w:t>
            </w:r>
          </w:p>
        </w:tc>
        <w:tc>
          <w:tcPr>
            <w:tcW w:w="4770" w:type="dxa"/>
            <w:noWrap/>
            <w:hideMark/>
          </w:tcPr>
          <w:p w14:paraId="4487B0F2" w14:textId="4E72D282" w:rsidR="00721882" w:rsidRPr="002D4F6D" w:rsidRDefault="00AC50B0" w:rsidP="00AC50B0">
            <w:pPr>
              <w:bidi/>
              <w:rPr>
                <w:sz w:val="20"/>
                <w:szCs w:val="20"/>
                <w:lang w:eastAsia="en-CA"/>
              </w:rPr>
            </w:pPr>
            <w:r w:rsidRPr="00AC50B0">
              <w:rPr>
                <w:sz w:val="20"/>
                <w:szCs w:val="20"/>
                <w:rtl/>
                <w:lang w:eastAsia="en-CA"/>
              </w:rPr>
              <w:t>تقرير التحقق من تنفيذ المرحلة الثانية من خطة إدارة إزالة المواد الهيدروكلوروفلوروكربونية.</w:t>
            </w:r>
          </w:p>
        </w:tc>
        <w:tc>
          <w:tcPr>
            <w:tcW w:w="1170" w:type="dxa"/>
            <w:noWrap/>
            <w:hideMark/>
          </w:tcPr>
          <w:p w14:paraId="249C080F"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10EE009E" w14:textId="690E53FB"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159A66B9" w14:textId="269D04A5"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7245EFC8" w14:textId="77777777" w:rsidTr="00786460">
        <w:trPr>
          <w:trHeight w:val="264"/>
        </w:trPr>
        <w:tc>
          <w:tcPr>
            <w:tcW w:w="2362" w:type="dxa"/>
            <w:noWrap/>
            <w:hideMark/>
          </w:tcPr>
          <w:p w14:paraId="73BD88DB" w14:textId="77777777" w:rsidR="00786460" w:rsidRDefault="009B43C6" w:rsidP="00721882">
            <w:pPr>
              <w:bidi/>
              <w:jc w:val="left"/>
              <w:rPr>
                <w:sz w:val="20"/>
                <w:szCs w:val="20"/>
                <w:lang w:eastAsia="en-CA"/>
              </w:rPr>
            </w:pPr>
            <w:r w:rsidRPr="009B43C6">
              <w:rPr>
                <w:sz w:val="20"/>
                <w:szCs w:val="20"/>
                <w:rtl/>
                <w:lang w:eastAsia="en-CA"/>
              </w:rPr>
              <w:lastRenderedPageBreak/>
              <w:t>هندوراس</w:t>
            </w:r>
          </w:p>
          <w:p w14:paraId="06244039" w14:textId="783A683B" w:rsidR="00721882" w:rsidRPr="002D4F6D" w:rsidRDefault="00721882" w:rsidP="00786460">
            <w:pPr>
              <w:bidi/>
              <w:jc w:val="left"/>
              <w:rPr>
                <w:sz w:val="20"/>
                <w:szCs w:val="20"/>
                <w:lang w:eastAsia="en-CA"/>
              </w:rPr>
            </w:pPr>
            <w:r w:rsidRPr="002D4F6D">
              <w:rPr>
                <w:sz w:val="20"/>
                <w:szCs w:val="20"/>
                <w:lang w:eastAsia="en-CA"/>
              </w:rPr>
              <w:t>HON/EEF/92/TAS/60</w:t>
            </w:r>
          </w:p>
        </w:tc>
        <w:tc>
          <w:tcPr>
            <w:tcW w:w="4770" w:type="dxa"/>
            <w:noWrap/>
            <w:hideMark/>
          </w:tcPr>
          <w:p w14:paraId="37C08FCB" w14:textId="2CDC3A05" w:rsidR="00987F06" w:rsidRPr="002D4F6D" w:rsidRDefault="00987F06" w:rsidP="00987F06">
            <w:pPr>
              <w:bidi/>
              <w:rPr>
                <w:sz w:val="20"/>
                <w:szCs w:val="20"/>
                <w:lang w:eastAsia="en-CA"/>
              </w:rPr>
            </w:pPr>
            <w:r w:rsidRPr="00987F06">
              <w:rPr>
                <w:sz w:val="20"/>
                <w:szCs w:val="20"/>
                <w:rtl/>
                <w:lang w:eastAsia="en-CA"/>
              </w:rPr>
              <w:t xml:space="preserve">خطة إدارة إزالة المواد الهيدروكلوروفلوروكربونية (المرحلة </w:t>
            </w:r>
            <w:r>
              <w:rPr>
                <w:rFonts w:hint="cs"/>
                <w:sz w:val="20"/>
                <w:szCs w:val="20"/>
                <w:rtl/>
                <w:lang w:eastAsia="en-CA"/>
              </w:rPr>
              <w:t>الثانية</w:t>
            </w:r>
            <w:r w:rsidRPr="00987F06">
              <w:rPr>
                <w:sz w:val="20"/>
                <w:szCs w:val="20"/>
                <w:rtl/>
                <w:lang w:eastAsia="en-CA"/>
              </w:rPr>
              <w:t xml:space="preserve">، الشريحة </w:t>
            </w:r>
            <w:r>
              <w:rPr>
                <w:rFonts w:hint="cs"/>
                <w:sz w:val="20"/>
                <w:szCs w:val="20"/>
                <w:rtl/>
                <w:lang w:eastAsia="en-CA"/>
              </w:rPr>
              <w:t>الثانية</w:t>
            </w:r>
            <w:r w:rsidRPr="00987F06">
              <w:rPr>
                <w:sz w:val="20"/>
                <w:szCs w:val="20"/>
                <w:rtl/>
                <w:lang w:eastAsia="en-CA"/>
              </w:rPr>
              <w:t>)</w:t>
            </w:r>
            <w:r>
              <w:rPr>
                <w:rFonts w:hint="cs"/>
                <w:sz w:val="20"/>
                <w:szCs w:val="20"/>
                <w:rtl/>
                <w:lang w:eastAsia="en-CA"/>
              </w:rPr>
              <w:t xml:space="preserve"> (الأنشطة المتعلقة بكفاءة استخدام الطاقة المقرر </w:t>
            </w:r>
            <w:r w:rsidRPr="002D4F6D">
              <w:rPr>
                <w:sz w:val="20"/>
                <w:szCs w:val="20"/>
                <w:lang w:eastAsia="en-CA"/>
              </w:rPr>
              <w:t>89/6</w:t>
            </w:r>
            <w:r>
              <w:rPr>
                <w:rFonts w:hint="cs"/>
                <w:sz w:val="20"/>
                <w:szCs w:val="20"/>
                <w:rtl/>
                <w:lang w:eastAsia="en-CA"/>
              </w:rPr>
              <w:t>)</w:t>
            </w:r>
          </w:p>
        </w:tc>
        <w:tc>
          <w:tcPr>
            <w:tcW w:w="1170" w:type="dxa"/>
            <w:noWrap/>
            <w:hideMark/>
          </w:tcPr>
          <w:p w14:paraId="7159245A"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03D48716" w14:textId="00E7E19D"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0B4F0A2C" w14:textId="6F10978A"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7BA95F87" w14:textId="77777777" w:rsidTr="00786460">
        <w:trPr>
          <w:trHeight w:val="264"/>
        </w:trPr>
        <w:tc>
          <w:tcPr>
            <w:tcW w:w="2362" w:type="dxa"/>
            <w:noWrap/>
            <w:hideMark/>
          </w:tcPr>
          <w:p w14:paraId="789BBDE7" w14:textId="77777777" w:rsidR="00786460" w:rsidRDefault="00325C66" w:rsidP="00721882">
            <w:pPr>
              <w:bidi/>
              <w:jc w:val="left"/>
              <w:rPr>
                <w:sz w:val="20"/>
                <w:szCs w:val="20"/>
                <w:lang w:eastAsia="en-CA"/>
              </w:rPr>
            </w:pPr>
            <w:r w:rsidRPr="00325C66">
              <w:rPr>
                <w:sz w:val="20"/>
                <w:szCs w:val="20"/>
                <w:rtl/>
                <w:lang w:eastAsia="en-CA"/>
              </w:rPr>
              <w:t>هندوراس</w:t>
            </w:r>
          </w:p>
          <w:p w14:paraId="000CB589" w14:textId="0A945C0B" w:rsidR="00721882" w:rsidRPr="002D4F6D" w:rsidRDefault="00721882" w:rsidP="00786460">
            <w:pPr>
              <w:bidi/>
              <w:jc w:val="left"/>
              <w:rPr>
                <w:sz w:val="20"/>
                <w:szCs w:val="20"/>
                <w:lang w:eastAsia="en-CA"/>
              </w:rPr>
            </w:pPr>
            <w:r w:rsidRPr="002D4F6D">
              <w:rPr>
                <w:sz w:val="20"/>
                <w:szCs w:val="20"/>
                <w:lang w:eastAsia="en-CA"/>
              </w:rPr>
              <w:t>HON/PHA/92/TAS/57</w:t>
            </w:r>
          </w:p>
        </w:tc>
        <w:tc>
          <w:tcPr>
            <w:tcW w:w="4770" w:type="dxa"/>
            <w:noWrap/>
            <w:hideMark/>
          </w:tcPr>
          <w:p w14:paraId="029CEF36" w14:textId="4EC86E09" w:rsidR="002B057D" w:rsidRPr="002D4F6D" w:rsidRDefault="002B057D" w:rsidP="002B057D">
            <w:pPr>
              <w:bidi/>
              <w:rPr>
                <w:sz w:val="20"/>
                <w:szCs w:val="20"/>
                <w:lang w:eastAsia="en-CA"/>
              </w:rPr>
            </w:pPr>
            <w:r w:rsidRPr="002B057D">
              <w:rPr>
                <w:sz w:val="20"/>
                <w:szCs w:val="20"/>
                <w:rtl/>
                <w:lang w:eastAsia="en-CA"/>
              </w:rPr>
              <w:t xml:space="preserve">خطة إدارة إزالة المواد الهيدروكلوروفلوروكربونية (المرحلة </w:t>
            </w:r>
            <w:r>
              <w:rPr>
                <w:rFonts w:hint="cs"/>
                <w:sz w:val="20"/>
                <w:szCs w:val="20"/>
                <w:rtl/>
                <w:lang w:eastAsia="en-CA"/>
              </w:rPr>
              <w:t>الثانية</w:t>
            </w:r>
            <w:r w:rsidRPr="002B057D">
              <w:rPr>
                <w:sz w:val="20"/>
                <w:szCs w:val="20"/>
                <w:rtl/>
                <w:lang w:eastAsia="en-CA"/>
              </w:rPr>
              <w:t xml:space="preserve">، الشريحة </w:t>
            </w:r>
            <w:r>
              <w:rPr>
                <w:rFonts w:hint="cs"/>
                <w:sz w:val="20"/>
                <w:szCs w:val="20"/>
                <w:rtl/>
                <w:lang w:eastAsia="en-CA"/>
              </w:rPr>
              <w:t>الثانية</w:t>
            </w:r>
            <w:r w:rsidRPr="002B057D">
              <w:rPr>
                <w:sz w:val="20"/>
                <w:szCs w:val="20"/>
                <w:rtl/>
                <w:lang w:eastAsia="en-CA"/>
              </w:rPr>
              <w:t>)</w:t>
            </w:r>
          </w:p>
        </w:tc>
        <w:tc>
          <w:tcPr>
            <w:tcW w:w="1170" w:type="dxa"/>
            <w:noWrap/>
            <w:hideMark/>
          </w:tcPr>
          <w:p w14:paraId="5991A510" w14:textId="77777777" w:rsidR="00721882" w:rsidRPr="002D4F6D" w:rsidRDefault="00721882" w:rsidP="00721882">
            <w:pPr>
              <w:bidi/>
              <w:jc w:val="center"/>
              <w:rPr>
                <w:sz w:val="20"/>
                <w:szCs w:val="20"/>
                <w:lang w:eastAsia="en-CA"/>
              </w:rPr>
            </w:pPr>
            <w:r w:rsidRPr="002D4F6D">
              <w:rPr>
                <w:sz w:val="20"/>
                <w:szCs w:val="20"/>
                <w:lang w:eastAsia="en-CA"/>
              </w:rPr>
              <w:t>0</w:t>
            </w:r>
          </w:p>
        </w:tc>
        <w:tc>
          <w:tcPr>
            <w:tcW w:w="1996" w:type="dxa"/>
            <w:noWrap/>
            <w:hideMark/>
          </w:tcPr>
          <w:p w14:paraId="43763205" w14:textId="261F52F4"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2869BDF6" w14:textId="12BF9929"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47F79366" w14:textId="77777777" w:rsidTr="00786460">
        <w:trPr>
          <w:trHeight w:val="264"/>
        </w:trPr>
        <w:tc>
          <w:tcPr>
            <w:tcW w:w="2362" w:type="dxa"/>
            <w:noWrap/>
            <w:hideMark/>
          </w:tcPr>
          <w:p w14:paraId="0520DA5C" w14:textId="77777777" w:rsidR="00786460" w:rsidRDefault="00325C66" w:rsidP="00721882">
            <w:pPr>
              <w:bidi/>
              <w:ind w:right="-108"/>
              <w:jc w:val="left"/>
              <w:rPr>
                <w:rFonts w:asciiTheme="majorBidi" w:hAnsiTheme="majorBidi"/>
                <w:sz w:val="20"/>
                <w:szCs w:val="20"/>
                <w:rtl/>
                <w:lang w:eastAsia="en-CA"/>
              </w:rPr>
            </w:pPr>
            <w:r w:rsidRPr="00325C66">
              <w:rPr>
                <w:rFonts w:asciiTheme="majorBidi" w:hAnsiTheme="majorBidi"/>
                <w:sz w:val="20"/>
                <w:szCs w:val="20"/>
                <w:rtl/>
                <w:lang w:eastAsia="en-CA"/>
              </w:rPr>
              <w:t>جمهورية إيران الإسلامي</w:t>
            </w:r>
          </w:p>
          <w:p w14:paraId="2BC2C417" w14:textId="396C26FF" w:rsidR="00721882" w:rsidRPr="002D4F6D" w:rsidRDefault="00721882" w:rsidP="00786460">
            <w:pPr>
              <w:bidi/>
              <w:ind w:right="-108"/>
              <w:jc w:val="left"/>
              <w:rPr>
                <w:sz w:val="20"/>
                <w:szCs w:val="20"/>
                <w:lang w:eastAsia="en-CA"/>
              </w:rPr>
            </w:pPr>
            <w:r w:rsidRPr="002D4F6D">
              <w:rPr>
                <w:rFonts w:asciiTheme="majorBidi" w:hAnsiTheme="majorBidi" w:cstheme="majorBidi"/>
                <w:sz w:val="20"/>
                <w:szCs w:val="20"/>
                <w:lang w:eastAsia="en-CA"/>
              </w:rPr>
              <w:t xml:space="preserve"> </w:t>
            </w:r>
            <w:r w:rsidRPr="002D4F6D">
              <w:rPr>
                <w:sz w:val="20"/>
                <w:szCs w:val="20"/>
                <w:lang w:eastAsia="en-CA"/>
              </w:rPr>
              <w:t>IRA/PHA/86/TAS/248</w:t>
            </w:r>
          </w:p>
        </w:tc>
        <w:tc>
          <w:tcPr>
            <w:tcW w:w="4770" w:type="dxa"/>
            <w:noWrap/>
            <w:hideMark/>
          </w:tcPr>
          <w:p w14:paraId="69E97E8B" w14:textId="586861F6" w:rsidR="00987F06" w:rsidRPr="002D4F6D" w:rsidRDefault="00987F06" w:rsidP="00987F06">
            <w:pPr>
              <w:bidi/>
              <w:rPr>
                <w:sz w:val="20"/>
                <w:szCs w:val="20"/>
                <w:lang w:eastAsia="en-CA"/>
              </w:rPr>
            </w:pPr>
            <w:r w:rsidRPr="00987F06">
              <w:rPr>
                <w:sz w:val="20"/>
                <w:szCs w:val="20"/>
                <w:rtl/>
                <w:lang w:eastAsia="en-CA"/>
              </w:rPr>
              <w:t xml:space="preserve">خطة إدارة إزالة المواد الهيدروكلوروفلوروكربونية (المرحلة الثانية، الشريحة </w:t>
            </w:r>
            <w:r>
              <w:rPr>
                <w:rFonts w:hint="cs"/>
                <w:sz w:val="20"/>
                <w:szCs w:val="20"/>
                <w:rtl/>
                <w:lang w:eastAsia="en-CA"/>
              </w:rPr>
              <w:t>الثالثة</w:t>
            </w:r>
            <w:r w:rsidRPr="00987F06">
              <w:rPr>
                <w:sz w:val="20"/>
                <w:szCs w:val="20"/>
                <w:rtl/>
                <w:lang w:eastAsia="en-CA"/>
              </w:rPr>
              <w:t>) (</w:t>
            </w:r>
            <w:r>
              <w:rPr>
                <w:rFonts w:hint="cs"/>
                <w:sz w:val="20"/>
                <w:szCs w:val="20"/>
                <w:rtl/>
                <w:lang w:eastAsia="en-CA"/>
              </w:rPr>
              <w:t>قطاع خدمة التبريد)</w:t>
            </w:r>
          </w:p>
        </w:tc>
        <w:tc>
          <w:tcPr>
            <w:tcW w:w="1170" w:type="dxa"/>
            <w:noWrap/>
            <w:hideMark/>
          </w:tcPr>
          <w:p w14:paraId="3DA892AE" w14:textId="77777777" w:rsidR="00721882" w:rsidRPr="002D4F6D" w:rsidRDefault="00721882" w:rsidP="00721882">
            <w:pPr>
              <w:bidi/>
              <w:jc w:val="center"/>
              <w:rPr>
                <w:sz w:val="20"/>
                <w:szCs w:val="20"/>
                <w:lang w:eastAsia="en-CA"/>
              </w:rPr>
            </w:pPr>
            <w:r w:rsidRPr="002D4F6D">
              <w:rPr>
                <w:sz w:val="20"/>
                <w:szCs w:val="20"/>
                <w:lang w:eastAsia="en-CA"/>
              </w:rPr>
              <w:t>56</w:t>
            </w:r>
          </w:p>
        </w:tc>
        <w:tc>
          <w:tcPr>
            <w:tcW w:w="1996" w:type="dxa"/>
            <w:noWrap/>
            <w:hideMark/>
          </w:tcPr>
          <w:p w14:paraId="0710048A" w14:textId="5905CF58" w:rsidR="00FE1FA7" w:rsidRPr="002D4F6D" w:rsidRDefault="00FE1FA7" w:rsidP="00FE1FA7">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0C8AE81F" w14:textId="3BD2B5D5" w:rsidR="00721882" w:rsidRPr="002D4F6D" w:rsidRDefault="00721882" w:rsidP="00721882">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25154AF8" w14:textId="77777777" w:rsidTr="00786460">
        <w:trPr>
          <w:trHeight w:val="264"/>
        </w:trPr>
        <w:tc>
          <w:tcPr>
            <w:tcW w:w="2362" w:type="dxa"/>
            <w:noWrap/>
          </w:tcPr>
          <w:p w14:paraId="1EC23D02" w14:textId="77777777" w:rsidR="00786460" w:rsidRDefault="00325C66" w:rsidP="00721882">
            <w:pPr>
              <w:bidi/>
              <w:ind w:right="-108"/>
              <w:jc w:val="left"/>
              <w:rPr>
                <w:sz w:val="20"/>
                <w:szCs w:val="20"/>
                <w:lang w:val="en-US"/>
              </w:rPr>
            </w:pPr>
            <w:r w:rsidRPr="00325C66">
              <w:rPr>
                <w:sz w:val="20"/>
                <w:szCs w:val="20"/>
                <w:rtl/>
              </w:rPr>
              <w:t>كيريباس</w:t>
            </w:r>
          </w:p>
          <w:p w14:paraId="19FAA9BC" w14:textId="45AD271C" w:rsidR="00721882" w:rsidRPr="002D4F6D" w:rsidRDefault="00721882" w:rsidP="00786460">
            <w:pPr>
              <w:bidi/>
              <w:ind w:right="-108"/>
              <w:jc w:val="left"/>
              <w:rPr>
                <w:sz w:val="20"/>
                <w:szCs w:val="20"/>
                <w:lang w:eastAsia="en-CA"/>
              </w:rPr>
            </w:pPr>
            <w:r w:rsidRPr="002D4F6D">
              <w:rPr>
                <w:sz w:val="20"/>
                <w:szCs w:val="20"/>
              </w:rPr>
              <w:t>KIR/PHA/86/TAS/17</w:t>
            </w:r>
          </w:p>
        </w:tc>
        <w:tc>
          <w:tcPr>
            <w:tcW w:w="4770" w:type="dxa"/>
            <w:noWrap/>
          </w:tcPr>
          <w:p w14:paraId="404E4346" w14:textId="137EEE1A" w:rsidR="00987F06" w:rsidRPr="002D4F6D" w:rsidRDefault="00987F06" w:rsidP="00987F06">
            <w:pPr>
              <w:bidi/>
              <w:rPr>
                <w:sz w:val="20"/>
                <w:szCs w:val="20"/>
                <w:rtl/>
                <w:lang w:eastAsia="en-CA" w:bidi="ar-AE"/>
              </w:rPr>
            </w:pPr>
            <w:r w:rsidRPr="00987F06">
              <w:rPr>
                <w:sz w:val="20"/>
                <w:szCs w:val="20"/>
                <w:rtl/>
                <w:lang w:eastAsia="en-CA"/>
              </w:rPr>
              <w:t xml:space="preserve">خطة إدارة إزالة المواد الهيدروكلوروفلوروكربونية لبلدان جزر المحيط الهادئ من خلال النهج الإقليمي (المرحلة الثانية، الشريحة الأولى) </w:t>
            </w:r>
          </w:p>
        </w:tc>
        <w:tc>
          <w:tcPr>
            <w:tcW w:w="1170" w:type="dxa"/>
            <w:noWrap/>
          </w:tcPr>
          <w:p w14:paraId="1577B431" w14:textId="77777777" w:rsidR="00721882" w:rsidRPr="002D4F6D" w:rsidRDefault="00721882" w:rsidP="00721882">
            <w:pPr>
              <w:bidi/>
              <w:jc w:val="center"/>
              <w:rPr>
                <w:sz w:val="20"/>
                <w:szCs w:val="20"/>
                <w:lang w:eastAsia="en-CA"/>
              </w:rPr>
            </w:pPr>
            <w:r w:rsidRPr="002D4F6D">
              <w:rPr>
                <w:sz w:val="20"/>
                <w:szCs w:val="20"/>
              </w:rPr>
              <w:t>2</w:t>
            </w:r>
          </w:p>
        </w:tc>
        <w:tc>
          <w:tcPr>
            <w:tcW w:w="1996" w:type="dxa"/>
            <w:noWrap/>
          </w:tcPr>
          <w:p w14:paraId="2C487486" w14:textId="75B029EF" w:rsidR="00721882" w:rsidRPr="002D4F6D" w:rsidRDefault="00AC04C0" w:rsidP="00AC04C0">
            <w:pPr>
              <w:bidi/>
              <w:jc w:val="left"/>
              <w:rPr>
                <w:sz w:val="20"/>
                <w:szCs w:val="20"/>
              </w:rPr>
            </w:pPr>
            <w:r>
              <w:rPr>
                <w:rFonts w:hint="cs"/>
                <w:sz w:val="20"/>
                <w:szCs w:val="20"/>
                <w:rtl/>
              </w:rPr>
              <w:t>ال</w:t>
            </w:r>
            <w:r w:rsidR="00FE1FA7" w:rsidRPr="00FE1FA7">
              <w:rPr>
                <w:sz w:val="20"/>
                <w:szCs w:val="20"/>
                <w:rtl/>
              </w:rPr>
              <w:t xml:space="preserve">تقدم </w:t>
            </w:r>
            <w:r>
              <w:rPr>
                <w:rFonts w:hint="cs"/>
                <w:sz w:val="20"/>
                <w:szCs w:val="20"/>
                <w:rtl/>
              </w:rPr>
              <w:t>ال</w:t>
            </w:r>
            <w:r w:rsidR="00FE1FA7" w:rsidRPr="00FE1FA7">
              <w:rPr>
                <w:sz w:val="20"/>
                <w:szCs w:val="20"/>
                <w:rtl/>
              </w:rPr>
              <w:t>بطيء في التنفيذ</w:t>
            </w:r>
          </w:p>
        </w:tc>
        <w:tc>
          <w:tcPr>
            <w:tcW w:w="3943" w:type="dxa"/>
            <w:noWrap/>
          </w:tcPr>
          <w:p w14:paraId="72AAFF69" w14:textId="35D144C8" w:rsidR="00721882" w:rsidRPr="002D4F6D" w:rsidRDefault="00721882" w:rsidP="00894044">
            <w:pPr>
              <w:bidi/>
              <w:rPr>
                <w:sz w:val="20"/>
                <w:szCs w:val="20"/>
                <w:lang w:eastAsia="en-CA"/>
              </w:rPr>
            </w:pPr>
            <w:r>
              <w:rPr>
                <w:rFonts w:hint="cs"/>
                <w:sz w:val="20"/>
                <w:szCs w:val="20"/>
                <w:rtl/>
                <w:lang w:eastAsia="en-CA"/>
              </w:rPr>
              <w:t>الطلب إلى</w:t>
            </w:r>
            <w:r w:rsidRPr="00721882">
              <w:rPr>
                <w:sz w:val="20"/>
                <w:szCs w:val="20"/>
                <w:rtl/>
                <w:lang w:eastAsia="en-CA"/>
              </w:rPr>
              <w:t xml:space="preserve"> اليونيب </w:t>
            </w:r>
            <w:r>
              <w:rPr>
                <w:rFonts w:hint="cs"/>
                <w:sz w:val="20"/>
                <w:szCs w:val="20"/>
                <w:rtl/>
                <w:lang w:eastAsia="en-CA"/>
              </w:rPr>
              <w:t>تقديم</w:t>
            </w:r>
            <w:r w:rsidRPr="00721882">
              <w:rPr>
                <w:sz w:val="20"/>
                <w:szCs w:val="20"/>
                <w:rtl/>
                <w:lang w:eastAsia="en-CA"/>
              </w:rPr>
              <w:t xml:space="preserve"> تقرير حالة إلى الاجتماع </w:t>
            </w:r>
            <w:r>
              <w:rPr>
                <w:rFonts w:hint="cs"/>
                <w:sz w:val="20"/>
                <w:szCs w:val="20"/>
                <w:rtl/>
                <w:lang w:eastAsia="en-CA"/>
              </w:rPr>
              <w:t>الثامن</w:t>
            </w:r>
            <w:r w:rsidRPr="00721882">
              <w:rPr>
                <w:sz w:val="20"/>
                <w:szCs w:val="20"/>
                <w:rtl/>
                <w:lang w:eastAsia="en-CA"/>
              </w:rPr>
              <w:t xml:space="preserve"> والتسعين عن التقدم المحرز في التنفيذ </w:t>
            </w:r>
            <w:r>
              <w:rPr>
                <w:rFonts w:hint="cs"/>
                <w:sz w:val="20"/>
                <w:szCs w:val="20"/>
                <w:rtl/>
                <w:lang w:eastAsia="en-CA"/>
              </w:rPr>
              <w:t>ومستويات الصرف.</w:t>
            </w:r>
          </w:p>
        </w:tc>
      </w:tr>
      <w:tr w:rsidR="00786460" w:rsidRPr="002D4F6D" w14:paraId="169D35E0" w14:textId="77777777" w:rsidTr="00786460">
        <w:trPr>
          <w:trHeight w:val="264"/>
        </w:trPr>
        <w:tc>
          <w:tcPr>
            <w:tcW w:w="2362" w:type="dxa"/>
            <w:noWrap/>
          </w:tcPr>
          <w:p w14:paraId="5116111C" w14:textId="77777777" w:rsidR="00786460" w:rsidRDefault="00325C66" w:rsidP="00AC04C0">
            <w:pPr>
              <w:bidi/>
              <w:ind w:right="-108"/>
              <w:jc w:val="left"/>
              <w:rPr>
                <w:sz w:val="20"/>
                <w:szCs w:val="20"/>
                <w:rtl/>
              </w:rPr>
            </w:pPr>
            <w:r w:rsidRPr="00325C66">
              <w:rPr>
                <w:sz w:val="20"/>
                <w:szCs w:val="20"/>
                <w:rtl/>
              </w:rPr>
              <w:t>كيريباس</w:t>
            </w:r>
          </w:p>
          <w:p w14:paraId="709A7C5C" w14:textId="4DB9198D" w:rsidR="00AC04C0" w:rsidRPr="002D4F6D" w:rsidRDefault="00325C66" w:rsidP="00786460">
            <w:pPr>
              <w:bidi/>
              <w:ind w:right="-108"/>
              <w:jc w:val="left"/>
              <w:rPr>
                <w:sz w:val="20"/>
                <w:szCs w:val="20"/>
              </w:rPr>
            </w:pPr>
            <w:r>
              <w:rPr>
                <w:sz w:val="20"/>
                <w:szCs w:val="20"/>
              </w:rPr>
              <w:t xml:space="preserve"> </w:t>
            </w:r>
            <w:r w:rsidR="00AC04C0" w:rsidRPr="002D4F6D">
              <w:rPr>
                <w:sz w:val="20"/>
                <w:szCs w:val="20"/>
              </w:rPr>
              <w:t>KIR/SEV/92/INS/19</w:t>
            </w:r>
          </w:p>
        </w:tc>
        <w:tc>
          <w:tcPr>
            <w:tcW w:w="4770" w:type="dxa"/>
            <w:noWrap/>
          </w:tcPr>
          <w:p w14:paraId="71A1D313" w14:textId="32B7FB56" w:rsidR="00AC04C0" w:rsidRPr="002D4F6D" w:rsidRDefault="00AC04C0" w:rsidP="00AC04C0">
            <w:pPr>
              <w:bidi/>
              <w:jc w:val="left"/>
              <w:rPr>
                <w:sz w:val="20"/>
                <w:szCs w:val="20"/>
                <w:rtl/>
                <w:lang w:bidi="ar-AE"/>
              </w:rPr>
            </w:pPr>
            <w:r>
              <w:rPr>
                <w:rFonts w:hint="cs"/>
                <w:sz w:val="20"/>
                <w:szCs w:val="20"/>
                <w:rtl/>
                <w:lang w:bidi="ar-AE"/>
              </w:rPr>
              <w:t xml:space="preserve">تجديد مشروع التعزيز المؤسس (المرحلة التاسعة: </w:t>
            </w:r>
            <w:r w:rsidRPr="002D4F6D">
              <w:rPr>
                <w:sz w:val="20"/>
                <w:szCs w:val="20"/>
              </w:rPr>
              <w:t>1/2024-12/2026</w:t>
            </w:r>
            <w:r>
              <w:rPr>
                <w:rFonts w:hint="cs"/>
                <w:sz w:val="20"/>
                <w:szCs w:val="20"/>
                <w:rtl/>
                <w:lang w:bidi="ar-AE"/>
              </w:rPr>
              <w:t>)</w:t>
            </w:r>
          </w:p>
        </w:tc>
        <w:tc>
          <w:tcPr>
            <w:tcW w:w="1170" w:type="dxa"/>
            <w:noWrap/>
          </w:tcPr>
          <w:p w14:paraId="682B7144" w14:textId="77777777" w:rsidR="00AC04C0" w:rsidRPr="002D4F6D" w:rsidRDefault="00AC04C0" w:rsidP="00AC04C0">
            <w:pPr>
              <w:bidi/>
              <w:jc w:val="center"/>
              <w:rPr>
                <w:sz w:val="20"/>
                <w:szCs w:val="20"/>
              </w:rPr>
            </w:pPr>
            <w:r w:rsidRPr="002D4F6D">
              <w:rPr>
                <w:sz w:val="20"/>
                <w:szCs w:val="20"/>
              </w:rPr>
              <w:t>0</w:t>
            </w:r>
          </w:p>
        </w:tc>
        <w:tc>
          <w:tcPr>
            <w:tcW w:w="1996" w:type="dxa"/>
            <w:noWrap/>
          </w:tcPr>
          <w:p w14:paraId="65A53729" w14:textId="71BDC7FF" w:rsidR="00AC04C0" w:rsidRPr="002D4F6D" w:rsidRDefault="00AC04C0" w:rsidP="00AC04C0">
            <w:pPr>
              <w:bidi/>
              <w:jc w:val="left"/>
              <w:rPr>
                <w:sz w:val="20"/>
                <w:szCs w:val="20"/>
              </w:rPr>
            </w:pPr>
            <w:r>
              <w:rPr>
                <w:rFonts w:hint="cs"/>
                <w:sz w:val="20"/>
                <w:szCs w:val="20"/>
                <w:rtl/>
              </w:rPr>
              <w:t>ال</w:t>
            </w:r>
            <w:r w:rsidRPr="00FE1FA7">
              <w:rPr>
                <w:sz w:val="20"/>
                <w:szCs w:val="20"/>
                <w:rtl/>
              </w:rPr>
              <w:t xml:space="preserve">تقدم </w:t>
            </w:r>
            <w:r>
              <w:rPr>
                <w:rFonts w:hint="cs"/>
                <w:sz w:val="20"/>
                <w:szCs w:val="20"/>
                <w:rtl/>
              </w:rPr>
              <w:t>ال</w:t>
            </w:r>
            <w:r w:rsidRPr="00FE1FA7">
              <w:rPr>
                <w:sz w:val="20"/>
                <w:szCs w:val="20"/>
                <w:rtl/>
              </w:rPr>
              <w:t>بطيء في التنفيذ</w:t>
            </w:r>
          </w:p>
        </w:tc>
        <w:tc>
          <w:tcPr>
            <w:tcW w:w="3943" w:type="dxa"/>
            <w:noWrap/>
          </w:tcPr>
          <w:p w14:paraId="0E420A99" w14:textId="367EBB60" w:rsidR="00AC04C0" w:rsidRPr="002D4F6D" w:rsidRDefault="00AC04C0" w:rsidP="00AC04C0">
            <w:pPr>
              <w:bidi/>
              <w:rPr>
                <w:sz w:val="20"/>
                <w:szCs w:val="20"/>
              </w:rPr>
            </w:pPr>
            <w:r w:rsidRPr="00894044">
              <w:rPr>
                <w:sz w:val="20"/>
                <w:szCs w:val="20"/>
                <w:rtl/>
              </w:rPr>
              <w:t>الطلب إلى اليونيب تقديم تقرير حالة إلى الاجتماع الثامن والتسعين عن التقدم المحرز في التنفيذ ومستويات الصرف.</w:t>
            </w:r>
          </w:p>
        </w:tc>
      </w:tr>
      <w:tr w:rsidR="00786460" w:rsidRPr="002D4F6D" w14:paraId="5431A986" w14:textId="77777777" w:rsidTr="00786460">
        <w:trPr>
          <w:trHeight w:val="264"/>
        </w:trPr>
        <w:tc>
          <w:tcPr>
            <w:tcW w:w="2362" w:type="dxa"/>
            <w:noWrap/>
            <w:hideMark/>
          </w:tcPr>
          <w:p w14:paraId="2E44B6E2" w14:textId="77777777" w:rsidR="00786460" w:rsidRDefault="00B10ACD" w:rsidP="00AC04C0">
            <w:pPr>
              <w:bidi/>
              <w:jc w:val="left"/>
              <w:rPr>
                <w:sz w:val="20"/>
                <w:szCs w:val="20"/>
                <w:lang w:eastAsia="en-CA"/>
              </w:rPr>
            </w:pPr>
            <w:r w:rsidRPr="00B10ACD">
              <w:rPr>
                <w:sz w:val="20"/>
                <w:szCs w:val="20"/>
                <w:rtl/>
                <w:lang w:eastAsia="en-CA"/>
              </w:rPr>
              <w:t>الكويت</w:t>
            </w:r>
          </w:p>
          <w:p w14:paraId="28287EE2" w14:textId="6F2D0C7B" w:rsidR="00AC04C0" w:rsidRPr="002D4F6D" w:rsidRDefault="00AC04C0" w:rsidP="00786460">
            <w:pPr>
              <w:bidi/>
              <w:jc w:val="left"/>
              <w:rPr>
                <w:sz w:val="20"/>
                <w:szCs w:val="20"/>
                <w:lang w:eastAsia="en-CA"/>
              </w:rPr>
            </w:pPr>
            <w:r w:rsidRPr="002D4F6D">
              <w:rPr>
                <w:sz w:val="20"/>
                <w:szCs w:val="20"/>
                <w:lang w:eastAsia="en-CA"/>
              </w:rPr>
              <w:t>KUW/PHA/88/TAS/42</w:t>
            </w:r>
          </w:p>
        </w:tc>
        <w:tc>
          <w:tcPr>
            <w:tcW w:w="4770" w:type="dxa"/>
            <w:noWrap/>
            <w:hideMark/>
          </w:tcPr>
          <w:p w14:paraId="349879E5" w14:textId="682BD176" w:rsidR="00AC04C0" w:rsidRPr="002D4F6D" w:rsidRDefault="00AC04C0" w:rsidP="00AC04C0">
            <w:pPr>
              <w:bidi/>
              <w:rPr>
                <w:sz w:val="20"/>
                <w:szCs w:val="20"/>
                <w:lang w:eastAsia="en-CA"/>
              </w:rPr>
            </w:pPr>
            <w:r w:rsidRPr="00AC50B0">
              <w:rPr>
                <w:sz w:val="20"/>
                <w:szCs w:val="20"/>
                <w:rtl/>
                <w:lang w:eastAsia="en-CA"/>
              </w:rPr>
              <w:t>خطة إدارة إزالة المواد الهيدروكلوروفلوروكربونية (المرحلة الثانية، الشريحة الأولى)</w:t>
            </w:r>
          </w:p>
        </w:tc>
        <w:tc>
          <w:tcPr>
            <w:tcW w:w="1170" w:type="dxa"/>
            <w:noWrap/>
            <w:hideMark/>
          </w:tcPr>
          <w:p w14:paraId="58891F34" w14:textId="77777777" w:rsidR="00AC04C0" w:rsidRPr="002D4F6D" w:rsidRDefault="00AC04C0" w:rsidP="00AC04C0">
            <w:pPr>
              <w:bidi/>
              <w:jc w:val="center"/>
              <w:rPr>
                <w:sz w:val="20"/>
                <w:szCs w:val="20"/>
                <w:lang w:eastAsia="en-CA"/>
              </w:rPr>
            </w:pPr>
            <w:r w:rsidRPr="002D4F6D">
              <w:rPr>
                <w:sz w:val="20"/>
                <w:szCs w:val="20"/>
                <w:lang w:eastAsia="en-CA"/>
              </w:rPr>
              <w:t>42</w:t>
            </w:r>
          </w:p>
        </w:tc>
        <w:tc>
          <w:tcPr>
            <w:tcW w:w="1996" w:type="dxa"/>
            <w:noWrap/>
            <w:hideMark/>
          </w:tcPr>
          <w:p w14:paraId="1F7F0601" w14:textId="225293E5"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67160E5B" w14:textId="5E0DFE56" w:rsidR="00AC04C0" w:rsidRPr="002D4F6D" w:rsidRDefault="00AC04C0" w:rsidP="00AC04C0">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7800CF39" w14:textId="77777777" w:rsidTr="00786460">
        <w:trPr>
          <w:trHeight w:val="264"/>
        </w:trPr>
        <w:tc>
          <w:tcPr>
            <w:tcW w:w="2362" w:type="dxa"/>
            <w:noWrap/>
            <w:hideMark/>
          </w:tcPr>
          <w:p w14:paraId="6887E3E5" w14:textId="77777777" w:rsidR="00786460" w:rsidRDefault="00B10ACD" w:rsidP="00AC04C0">
            <w:pPr>
              <w:bidi/>
              <w:jc w:val="left"/>
              <w:rPr>
                <w:sz w:val="20"/>
                <w:szCs w:val="20"/>
                <w:lang w:eastAsia="en-CA"/>
              </w:rPr>
            </w:pPr>
            <w:r w:rsidRPr="00B10ACD">
              <w:rPr>
                <w:sz w:val="20"/>
                <w:szCs w:val="20"/>
                <w:rtl/>
                <w:lang w:eastAsia="en-CA"/>
              </w:rPr>
              <w:t>جمهورية لاو الديمقراطية الشعبية</w:t>
            </w:r>
          </w:p>
          <w:p w14:paraId="10416C2C" w14:textId="3E8DFF4C" w:rsidR="00AC04C0" w:rsidRPr="002D4F6D" w:rsidRDefault="00AC04C0" w:rsidP="00786460">
            <w:pPr>
              <w:bidi/>
              <w:jc w:val="left"/>
              <w:rPr>
                <w:sz w:val="20"/>
                <w:szCs w:val="20"/>
                <w:lang w:eastAsia="en-CA"/>
              </w:rPr>
            </w:pPr>
            <w:r w:rsidRPr="002D4F6D">
              <w:rPr>
                <w:sz w:val="20"/>
                <w:szCs w:val="20"/>
                <w:lang w:eastAsia="en-CA"/>
              </w:rPr>
              <w:t>LAO/PHA/86/TAS/37</w:t>
            </w:r>
          </w:p>
        </w:tc>
        <w:tc>
          <w:tcPr>
            <w:tcW w:w="4770" w:type="dxa"/>
            <w:noWrap/>
            <w:hideMark/>
          </w:tcPr>
          <w:p w14:paraId="38DF9C71" w14:textId="35852948" w:rsidR="00AC04C0" w:rsidRPr="002D4F6D" w:rsidRDefault="00AC04C0" w:rsidP="00AC04C0">
            <w:pPr>
              <w:bidi/>
              <w:rPr>
                <w:sz w:val="20"/>
                <w:szCs w:val="20"/>
                <w:lang w:eastAsia="en-CA"/>
              </w:rPr>
            </w:pPr>
            <w:r w:rsidRPr="00AC50B0">
              <w:rPr>
                <w:sz w:val="20"/>
                <w:szCs w:val="20"/>
                <w:rtl/>
                <w:lang w:eastAsia="en-CA"/>
              </w:rPr>
              <w:t>خطة إدارة إزالة المواد الهيدروكلوروفلوروكربونية (المرحلة الثانية، الشريحة الأولى)</w:t>
            </w:r>
          </w:p>
        </w:tc>
        <w:tc>
          <w:tcPr>
            <w:tcW w:w="1170" w:type="dxa"/>
            <w:noWrap/>
            <w:hideMark/>
          </w:tcPr>
          <w:p w14:paraId="75816753" w14:textId="77777777" w:rsidR="00AC04C0" w:rsidRPr="002D4F6D" w:rsidRDefault="00AC04C0" w:rsidP="00AC04C0">
            <w:pPr>
              <w:bidi/>
              <w:jc w:val="center"/>
              <w:rPr>
                <w:sz w:val="20"/>
                <w:szCs w:val="20"/>
                <w:lang w:eastAsia="en-CA"/>
              </w:rPr>
            </w:pPr>
            <w:r w:rsidRPr="002D4F6D">
              <w:rPr>
                <w:sz w:val="20"/>
                <w:szCs w:val="20"/>
                <w:lang w:eastAsia="en-CA"/>
              </w:rPr>
              <w:t>97</w:t>
            </w:r>
          </w:p>
        </w:tc>
        <w:tc>
          <w:tcPr>
            <w:tcW w:w="1996" w:type="dxa"/>
            <w:noWrap/>
            <w:hideMark/>
          </w:tcPr>
          <w:p w14:paraId="0065D7EA" w14:textId="766FBB83"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5E18C9C1" w14:textId="5F74DC62" w:rsidR="00AC04C0" w:rsidRPr="002D4F6D" w:rsidRDefault="00AC04C0" w:rsidP="00AC04C0">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2485C828" w14:textId="77777777" w:rsidTr="00786460">
        <w:trPr>
          <w:trHeight w:val="264"/>
        </w:trPr>
        <w:tc>
          <w:tcPr>
            <w:tcW w:w="2362" w:type="dxa"/>
            <w:noWrap/>
            <w:hideMark/>
          </w:tcPr>
          <w:p w14:paraId="02ADDF2D" w14:textId="77777777" w:rsidR="00786460" w:rsidRDefault="00B10ACD" w:rsidP="00AC04C0">
            <w:pPr>
              <w:bidi/>
              <w:jc w:val="left"/>
              <w:rPr>
                <w:sz w:val="20"/>
                <w:szCs w:val="20"/>
                <w:lang w:eastAsia="en-CA"/>
              </w:rPr>
            </w:pPr>
            <w:r w:rsidRPr="00B10ACD">
              <w:rPr>
                <w:sz w:val="20"/>
                <w:szCs w:val="20"/>
                <w:rtl/>
                <w:lang w:eastAsia="en-CA"/>
              </w:rPr>
              <w:t>ملديف</w:t>
            </w:r>
          </w:p>
          <w:p w14:paraId="521AAB54" w14:textId="3EACB523" w:rsidR="00AC04C0" w:rsidRPr="002D4F6D" w:rsidRDefault="00AC04C0" w:rsidP="00786460">
            <w:pPr>
              <w:bidi/>
              <w:jc w:val="left"/>
              <w:rPr>
                <w:sz w:val="20"/>
                <w:szCs w:val="20"/>
                <w:lang w:eastAsia="en-CA"/>
              </w:rPr>
            </w:pPr>
            <w:r w:rsidRPr="002D4F6D">
              <w:rPr>
                <w:sz w:val="20"/>
                <w:szCs w:val="20"/>
                <w:lang w:eastAsia="en-CA"/>
              </w:rPr>
              <w:t>MDV/EEF/91/TAS/38</w:t>
            </w:r>
          </w:p>
        </w:tc>
        <w:tc>
          <w:tcPr>
            <w:tcW w:w="4770" w:type="dxa"/>
            <w:noWrap/>
            <w:hideMark/>
          </w:tcPr>
          <w:p w14:paraId="642B8576" w14:textId="34561DD2" w:rsidR="00AC04C0" w:rsidRPr="002D4F6D" w:rsidRDefault="00AC04C0" w:rsidP="00AC04C0">
            <w:pPr>
              <w:bidi/>
              <w:jc w:val="left"/>
              <w:rPr>
                <w:sz w:val="20"/>
                <w:szCs w:val="20"/>
                <w:rtl/>
                <w:lang w:eastAsia="en-CA" w:bidi="ar-AE"/>
              </w:rPr>
            </w:pPr>
            <w:r>
              <w:rPr>
                <w:rFonts w:hint="cs"/>
                <w:sz w:val="20"/>
                <w:szCs w:val="20"/>
                <w:rtl/>
                <w:lang w:eastAsia="en-CA" w:bidi="ar-AE"/>
              </w:rPr>
              <w:t xml:space="preserve">المساعدة الفنية: أنشطة إضافية للحفاظ على كفاءة استخدام الطاقة في قطاع الخدمات وفقاً للمقرر </w:t>
            </w:r>
            <w:r w:rsidRPr="002D4F6D">
              <w:rPr>
                <w:sz w:val="20"/>
                <w:szCs w:val="20"/>
                <w:lang w:eastAsia="en-CA"/>
              </w:rPr>
              <w:t>89/6</w:t>
            </w:r>
            <w:r>
              <w:rPr>
                <w:rFonts w:hint="cs"/>
                <w:sz w:val="20"/>
                <w:szCs w:val="20"/>
                <w:rtl/>
                <w:lang w:eastAsia="en-CA" w:bidi="ar-AE"/>
              </w:rPr>
              <w:t>(ب)</w:t>
            </w:r>
          </w:p>
        </w:tc>
        <w:tc>
          <w:tcPr>
            <w:tcW w:w="1170" w:type="dxa"/>
            <w:noWrap/>
            <w:hideMark/>
          </w:tcPr>
          <w:p w14:paraId="74ABF8CC" w14:textId="77777777" w:rsidR="00AC04C0" w:rsidRPr="002D4F6D" w:rsidRDefault="00AC04C0" w:rsidP="00AC04C0">
            <w:pPr>
              <w:bidi/>
              <w:jc w:val="center"/>
              <w:rPr>
                <w:sz w:val="20"/>
                <w:szCs w:val="20"/>
                <w:lang w:eastAsia="en-CA"/>
              </w:rPr>
            </w:pPr>
            <w:r w:rsidRPr="002D4F6D">
              <w:rPr>
                <w:sz w:val="20"/>
                <w:szCs w:val="20"/>
                <w:lang w:eastAsia="en-CA"/>
              </w:rPr>
              <w:t>47</w:t>
            </w:r>
          </w:p>
        </w:tc>
        <w:tc>
          <w:tcPr>
            <w:tcW w:w="1996" w:type="dxa"/>
            <w:noWrap/>
            <w:hideMark/>
          </w:tcPr>
          <w:p w14:paraId="0474B0C2" w14:textId="5A323614"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0BADC5B1" w14:textId="4C7EB955" w:rsidR="00AC04C0" w:rsidRPr="002D4F6D" w:rsidRDefault="00AC04C0" w:rsidP="00AC04C0">
            <w:pPr>
              <w:bidi/>
              <w:rPr>
                <w:sz w:val="20"/>
                <w:szCs w:val="20"/>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0B324047" w14:textId="77777777" w:rsidTr="00786460">
        <w:trPr>
          <w:trHeight w:val="264"/>
        </w:trPr>
        <w:tc>
          <w:tcPr>
            <w:tcW w:w="2362" w:type="dxa"/>
            <w:noWrap/>
          </w:tcPr>
          <w:p w14:paraId="24EF0196" w14:textId="77777777" w:rsidR="00786460" w:rsidRDefault="00936C5F" w:rsidP="00AC04C0">
            <w:pPr>
              <w:bidi/>
              <w:jc w:val="left"/>
              <w:rPr>
                <w:sz w:val="20"/>
                <w:szCs w:val="20"/>
              </w:rPr>
            </w:pPr>
            <w:r w:rsidRPr="00936C5F">
              <w:rPr>
                <w:sz w:val="20"/>
                <w:szCs w:val="20"/>
                <w:rtl/>
              </w:rPr>
              <w:t>ميانمار</w:t>
            </w:r>
          </w:p>
          <w:p w14:paraId="3B5C6A7E" w14:textId="2F85392B" w:rsidR="00AC04C0" w:rsidRPr="002D4F6D" w:rsidRDefault="00AC04C0" w:rsidP="00786460">
            <w:pPr>
              <w:bidi/>
              <w:jc w:val="left"/>
              <w:rPr>
                <w:sz w:val="20"/>
                <w:szCs w:val="20"/>
                <w:lang w:eastAsia="en-CA"/>
              </w:rPr>
            </w:pPr>
            <w:r w:rsidRPr="002D4F6D">
              <w:rPr>
                <w:sz w:val="20"/>
                <w:szCs w:val="20"/>
              </w:rPr>
              <w:t>MYA/SEV/84/INS/22</w:t>
            </w:r>
          </w:p>
        </w:tc>
        <w:tc>
          <w:tcPr>
            <w:tcW w:w="4770" w:type="dxa"/>
            <w:noWrap/>
          </w:tcPr>
          <w:p w14:paraId="636E33F2" w14:textId="0F36EC7E" w:rsidR="00AC04C0" w:rsidRPr="002D4F6D" w:rsidRDefault="00AC04C0" w:rsidP="00AC04C0">
            <w:pPr>
              <w:bidi/>
              <w:jc w:val="left"/>
              <w:rPr>
                <w:sz w:val="20"/>
                <w:szCs w:val="20"/>
                <w:rtl/>
                <w:lang w:eastAsia="en-CA" w:bidi="ar-AE"/>
              </w:rPr>
            </w:pPr>
            <w:r>
              <w:rPr>
                <w:rFonts w:hint="cs"/>
                <w:sz w:val="20"/>
                <w:szCs w:val="20"/>
                <w:rtl/>
                <w:lang w:eastAsia="en-CA" w:bidi="ar-AE"/>
              </w:rPr>
              <w:t xml:space="preserve">تمديد مشروع التعزيز المؤسسي (المرحلة الخامسة: </w:t>
            </w:r>
            <w:r w:rsidRPr="002D4F6D">
              <w:rPr>
                <w:sz w:val="20"/>
                <w:szCs w:val="20"/>
              </w:rPr>
              <w:t>7/2020-6/2022</w:t>
            </w:r>
            <w:r>
              <w:rPr>
                <w:rFonts w:hint="cs"/>
                <w:sz w:val="20"/>
                <w:szCs w:val="20"/>
                <w:rtl/>
                <w:lang w:eastAsia="en-CA" w:bidi="ar-AE"/>
              </w:rPr>
              <w:t>)</w:t>
            </w:r>
          </w:p>
        </w:tc>
        <w:tc>
          <w:tcPr>
            <w:tcW w:w="1170" w:type="dxa"/>
            <w:noWrap/>
          </w:tcPr>
          <w:p w14:paraId="15CBB265" w14:textId="77777777" w:rsidR="00AC04C0" w:rsidRPr="002D4F6D" w:rsidRDefault="00AC04C0" w:rsidP="00AC04C0">
            <w:pPr>
              <w:bidi/>
              <w:jc w:val="center"/>
              <w:rPr>
                <w:sz w:val="20"/>
                <w:szCs w:val="20"/>
                <w:lang w:eastAsia="en-CA"/>
              </w:rPr>
            </w:pPr>
            <w:r w:rsidRPr="002D4F6D">
              <w:rPr>
                <w:sz w:val="20"/>
                <w:szCs w:val="20"/>
              </w:rPr>
              <w:t>47</w:t>
            </w:r>
          </w:p>
        </w:tc>
        <w:tc>
          <w:tcPr>
            <w:tcW w:w="1996" w:type="dxa"/>
            <w:noWrap/>
          </w:tcPr>
          <w:p w14:paraId="42877A3F" w14:textId="4A1A69DF" w:rsidR="00AC04C0" w:rsidRPr="00AC04C0" w:rsidRDefault="00AC04C0" w:rsidP="00AC04C0">
            <w:pPr>
              <w:bidi/>
              <w:jc w:val="left"/>
              <w:rPr>
                <w:sz w:val="20"/>
                <w:szCs w:val="20"/>
                <w:lang w:val="en-US"/>
              </w:rPr>
            </w:pPr>
            <w:r w:rsidRPr="00AC04C0">
              <w:rPr>
                <w:sz w:val="20"/>
                <w:szCs w:val="20"/>
                <w:rtl/>
              </w:rPr>
              <w:t>الوضع السياسي المؤدي إلى انعدام التقدم</w:t>
            </w:r>
          </w:p>
        </w:tc>
        <w:tc>
          <w:tcPr>
            <w:tcW w:w="3943" w:type="dxa"/>
            <w:noWrap/>
          </w:tcPr>
          <w:p w14:paraId="6269AD82" w14:textId="36803512" w:rsidR="00AC04C0" w:rsidRPr="002D4F6D" w:rsidRDefault="00AC04C0" w:rsidP="00AC04C0">
            <w:pPr>
              <w:bidi/>
              <w:rPr>
                <w:sz w:val="20"/>
                <w:szCs w:val="20"/>
                <w:rtl/>
                <w:lang w:eastAsia="en-CA" w:bidi="ar-AE"/>
              </w:rPr>
            </w:pPr>
            <w:r>
              <w:rPr>
                <w:rFonts w:hint="cs"/>
                <w:sz w:val="20"/>
                <w:szCs w:val="20"/>
                <w:rtl/>
                <w:lang w:eastAsia="en-CA" w:bidi="ar-AE"/>
              </w:rPr>
              <w:t>الطلب إلى اليونيب تقديم تقرير حالة إلى الاجتماع الثامن والتسعين بشأن استئناف الأنشطة.</w:t>
            </w:r>
          </w:p>
        </w:tc>
      </w:tr>
      <w:tr w:rsidR="00786460" w:rsidRPr="002D4F6D" w14:paraId="42A6581D" w14:textId="77777777" w:rsidTr="00786460">
        <w:trPr>
          <w:trHeight w:val="264"/>
        </w:trPr>
        <w:tc>
          <w:tcPr>
            <w:tcW w:w="2362" w:type="dxa"/>
            <w:noWrap/>
          </w:tcPr>
          <w:p w14:paraId="64FD3BE1" w14:textId="77777777" w:rsidR="00786460" w:rsidRDefault="00936C5F" w:rsidP="00AC04C0">
            <w:pPr>
              <w:bidi/>
              <w:jc w:val="left"/>
              <w:rPr>
                <w:sz w:val="20"/>
                <w:szCs w:val="20"/>
                <w:rtl/>
              </w:rPr>
            </w:pPr>
            <w:r w:rsidRPr="00936C5F">
              <w:rPr>
                <w:sz w:val="20"/>
                <w:szCs w:val="20"/>
                <w:rtl/>
              </w:rPr>
              <w:t>نيبال</w:t>
            </w:r>
          </w:p>
          <w:p w14:paraId="0CC2C8A8" w14:textId="001C9E9A" w:rsidR="00AC04C0" w:rsidRPr="002D4F6D" w:rsidRDefault="00936C5F" w:rsidP="00786460">
            <w:pPr>
              <w:bidi/>
              <w:jc w:val="left"/>
              <w:rPr>
                <w:sz w:val="20"/>
                <w:szCs w:val="20"/>
              </w:rPr>
            </w:pPr>
            <w:r>
              <w:rPr>
                <w:sz w:val="20"/>
                <w:szCs w:val="20"/>
              </w:rPr>
              <w:t xml:space="preserve"> </w:t>
            </w:r>
            <w:r w:rsidR="00AC04C0" w:rsidRPr="002D4F6D">
              <w:rPr>
                <w:sz w:val="20"/>
                <w:szCs w:val="20"/>
              </w:rPr>
              <w:t>NEP/PHA/86/TAS/43</w:t>
            </w:r>
          </w:p>
        </w:tc>
        <w:tc>
          <w:tcPr>
            <w:tcW w:w="4770" w:type="dxa"/>
            <w:noWrap/>
          </w:tcPr>
          <w:p w14:paraId="27988B35" w14:textId="75C6A142" w:rsidR="00AC04C0" w:rsidRPr="002D4F6D" w:rsidRDefault="00AC04C0" w:rsidP="00AC04C0">
            <w:pPr>
              <w:bidi/>
              <w:rPr>
                <w:sz w:val="20"/>
                <w:szCs w:val="20"/>
              </w:rPr>
            </w:pPr>
            <w:r w:rsidRPr="00AC50B0">
              <w:rPr>
                <w:sz w:val="20"/>
                <w:szCs w:val="20"/>
                <w:rtl/>
              </w:rPr>
              <w:t>خطة إدارة إزالة المواد الهيدروكلوروفلوروكربونية (المرحلة الثانية، الشريحة الأولى)</w:t>
            </w:r>
          </w:p>
        </w:tc>
        <w:tc>
          <w:tcPr>
            <w:tcW w:w="1170" w:type="dxa"/>
            <w:noWrap/>
          </w:tcPr>
          <w:p w14:paraId="2221303F" w14:textId="77777777" w:rsidR="00AC04C0" w:rsidRPr="002D4F6D" w:rsidRDefault="00AC04C0" w:rsidP="00AC04C0">
            <w:pPr>
              <w:bidi/>
              <w:jc w:val="center"/>
              <w:rPr>
                <w:sz w:val="20"/>
                <w:szCs w:val="20"/>
              </w:rPr>
            </w:pPr>
            <w:r w:rsidRPr="002D4F6D">
              <w:rPr>
                <w:sz w:val="20"/>
                <w:szCs w:val="20"/>
              </w:rPr>
              <w:t>39</w:t>
            </w:r>
          </w:p>
        </w:tc>
        <w:tc>
          <w:tcPr>
            <w:tcW w:w="1996" w:type="dxa"/>
            <w:noWrap/>
          </w:tcPr>
          <w:p w14:paraId="6E449901" w14:textId="098219CE" w:rsidR="00AC04C0" w:rsidRPr="002D4F6D" w:rsidRDefault="00AC04C0" w:rsidP="00AC04C0">
            <w:pPr>
              <w:bidi/>
              <w:jc w:val="left"/>
              <w:rPr>
                <w:sz w:val="20"/>
                <w:szCs w:val="20"/>
                <w:rtl/>
                <w:lang w:bidi="ar-AE"/>
              </w:rPr>
            </w:pPr>
            <w:r>
              <w:rPr>
                <w:rFonts w:hint="cs"/>
                <w:sz w:val="20"/>
                <w:szCs w:val="20"/>
                <w:rtl/>
                <w:lang w:bidi="ar-AE"/>
              </w:rPr>
              <w:t>تحديات متعلقة بتحويل الأموال إلى الحكومة</w:t>
            </w:r>
          </w:p>
        </w:tc>
        <w:tc>
          <w:tcPr>
            <w:tcW w:w="3943" w:type="dxa"/>
            <w:noWrap/>
          </w:tcPr>
          <w:p w14:paraId="58AEBD70" w14:textId="1F3B5E3F" w:rsidR="00AC04C0" w:rsidRPr="002D4F6D" w:rsidRDefault="00AC04C0" w:rsidP="00AC04C0">
            <w:pPr>
              <w:bidi/>
              <w:rPr>
                <w:sz w:val="20"/>
                <w:szCs w:val="20"/>
              </w:rPr>
            </w:pPr>
            <w:r>
              <w:rPr>
                <w:rFonts w:hint="cs"/>
                <w:sz w:val="20"/>
                <w:szCs w:val="20"/>
                <w:rtl/>
              </w:rPr>
              <w:t>الطلب إلى اليونيب تقديم تقرير حالة إلى الاجتماع الثامن والتسعين بشأن حل التحديات المتعلقة بتحويل الأموال إلى الحكومة.</w:t>
            </w:r>
          </w:p>
        </w:tc>
      </w:tr>
      <w:tr w:rsidR="00786460" w:rsidRPr="002D4F6D" w14:paraId="20A02ED0" w14:textId="77777777" w:rsidTr="00786460">
        <w:trPr>
          <w:trHeight w:val="264"/>
        </w:trPr>
        <w:tc>
          <w:tcPr>
            <w:tcW w:w="2362" w:type="dxa"/>
            <w:noWrap/>
            <w:hideMark/>
          </w:tcPr>
          <w:p w14:paraId="6E167B07" w14:textId="77777777" w:rsidR="00786460" w:rsidRDefault="00936C5F" w:rsidP="00AC04C0">
            <w:pPr>
              <w:bidi/>
              <w:jc w:val="left"/>
              <w:rPr>
                <w:sz w:val="20"/>
                <w:szCs w:val="20"/>
                <w:lang w:eastAsia="en-CA"/>
              </w:rPr>
            </w:pPr>
            <w:r w:rsidRPr="00936C5F">
              <w:rPr>
                <w:sz w:val="20"/>
                <w:szCs w:val="20"/>
                <w:rtl/>
                <w:lang w:eastAsia="en-CA"/>
              </w:rPr>
              <w:t>باكستان</w:t>
            </w:r>
          </w:p>
          <w:p w14:paraId="028F35FE" w14:textId="4F1EDD24" w:rsidR="00AC04C0" w:rsidRPr="002D4F6D" w:rsidRDefault="00AC04C0" w:rsidP="00786460">
            <w:pPr>
              <w:bidi/>
              <w:jc w:val="left"/>
              <w:rPr>
                <w:sz w:val="20"/>
                <w:szCs w:val="20"/>
                <w:lang w:eastAsia="en-CA"/>
              </w:rPr>
            </w:pPr>
            <w:r w:rsidRPr="002D4F6D">
              <w:rPr>
                <w:sz w:val="20"/>
                <w:szCs w:val="20"/>
                <w:lang w:eastAsia="en-CA"/>
              </w:rPr>
              <w:t>PAK/PHA/90/TAS/114</w:t>
            </w:r>
          </w:p>
        </w:tc>
        <w:tc>
          <w:tcPr>
            <w:tcW w:w="4770" w:type="dxa"/>
            <w:noWrap/>
            <w:hideMark/>
          </w:tcPr>
          <w:p w14:paraId="4B170280" w14:textId="7B4A5669" w:rsidR="00AC04C0" w:rsidRPr="002D4F6D" w:rsidRDefault="00AC04C0" w:rsidP="00AC04C0">
            <w:pPr>
              <w:bidi/>
              <w:rPr>
                <w:sz w:val="20"/>
                <w:szCs w:val="20"/>
                <w:lang w:eastAsia="en-CA"/>
              </w:rPr>
            </w:pPr>
            <w:r w:rsidRPr="002643CD">
              <w:rPr>
                <w:sz w:val="20"/>
                <w:szCs w:val="20"/>
                <w:rtl/>
                <w:lang w:eastAsia="en-CA"/>
              </w:rPr>
              <w:t xml:space="preserve">خطة إدارة إزالة المواد الهيدروكلوروفلوروكربونية (المرحلة </w:t>
            </w:r>
            <w:r>
              <w:rPr>
                <w:rFonts w:hint="cs"/>
                <w:sz w:val="20"/>
                <w:szCs w:val="20"/>
                <w:rtl/>
                <w:lang w:eastAsia="en-CA"/>
              </w:rPr>
              <w:t>الثالثة</w:t>
            </w:r>
            <w:r w:rsidRPr="002643CD">
              <w:rPr>
                <w:sz w:val="20"/>
                <w:szCs w:val="20"/>
                <w:rtl/>
                <w:lang w:eastAsia="en-CA"/>
              </w:rPr>
              <w:t>، الشريحة الأولى)</w:t>
            </w:r>
            <w:r>
              <w:rPr>
                <w:rFonts w:hint="cs"/>
                <w:sz w:val="20"/>
                <w:szCs w:val="20"/>
                <w:rtl/>
                <w:lang w:eastAsia="en-CA"/>
              </w:rPr>
              <w:t xml:space="preserve"> (قطاع خدمة التبريد)</w:t>
            </w:r>
          </w:p>
        </w:tc>
        <w:tc>
          <w:tcPr>
            <w:tcW w:w="1170" w:type="dxa"/>
            <w:noWrap/>
            <w:hideMark/>
          </w:tcPr>
          <w:p w14:paraId="4CC7CF4E" w14:textId="77777777" w:rsidR="00AC04C0" w:rsidRPr="002D4F6D" w:rsidRDefault="00AC04C0" w:rsidP="00AC04C0">
            <w:pPr>
              <w:bidi/>
              <w:jc w:val="center"/>
              <w:rPr>
                <w:sz w:val="20"/>
                <w:szCs w:val="20"/>
                <w:lang w:eastAsia="en-CA"/>
              </w:rPr>
            </w:pPr>
            <w:r w:rsidRPr="002D4F6D">
              <w:rPr>
                <w:sz w:val="20"/>
                <w:szCs w:val="20"/>
                <w:lang w:eastAsia="en-CA"/>
              </w:rPr>
              <w:t>0</w:t>
            </w:r>
          </w:p>
        </w:tc>
        <w:tc>
          <w:tcPr>
            <w:tcW w:w="1996" w:type="dxa"/>
            <w:noWrap/>
            <w:hideMark/>
          </w:tcPr>
          <w:p w14:paraId="2868B5E9" w14:textId="44343D62"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54176590" w14:textId="0E44825C" w:rsidR="00AC04C0" w:rsidRPr="002D4F6D" w:rsidRDefault="00AC04C0" w:rsidP="00AC04C0">
            <w:pPr>
              <w:bidi/>
              <w:rPr>
                <w:sz w:val="20"/>
                <w:szCs w:val="20"/>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33F9A356" w14:textId="77777777" w:rsidTr="00786460">
        <w:trPr>
          <w:trHeight w:val="264"/>
        </w:trPr>
        <w:tc>
          <w:tcPr>
            <w:tcW w:w="2362" w:type="dxa"/>
            <w:noWrap/>
            <w:hideMark/>
          </w:tcPr>
          <w:p w14:paraId="6A3E5821" w14:textId="77777777" w:rsidR="00786460" w:rsidRDefault="00936C5F" w:rsidP="00AC04C0">
            <w:pPr>
              <w:bidi/>
              <w:jc w:val="left"/>
              <w:rPr>
                <w:sz w:val="20"/>
                <w:szCs w:val="20"/>
                <w:lang w:val="it-IT" w:eastAsia="en-CA"/>
              </w:rPr>
            </w:pPr>
            <w:r w:rsidRPr="00936C5F">
              <w:rPr>
                <w:sz w:val="20"/>
                <w:szCs w:val="20"/>
                <w:rtl/>
                <w:lang w:val="it-IT" w:eastAsia="en-CA"/>
              </w:rPr>
              <w:t>سانت لوسيا</w:t>
            </w:r>
          </w:p>
          <w:p w14:paraId="3C30B1D0" w14:textId="4FE39E57" w:rsidR="00AC04C0" w:rsidRPr="00054AB1" w:rsidRDefault="00AC04C0" w:rsidP="00786460">
            <w:pPr>
              <w:bidi/>
              <w:jc w:val="left"/>
              <w:rPr>
                <w:sz w:val="20"/>
                <w:szCs w:val="20"/>
                <w:lang w:val="it-IT" w:eastAsia="en-CA"/>
              </w:rPr>
            </w:pPr>
            <w:r w:rsidRPr="00054AB1">
              <w:rPr>
                <w:sz w:val="20"/>
                <w:szCs w:val="20"/>
                <w:lang w:val="it-IT" w:eastAsia="en-CA"/>
              </w:rPr>
              <w:t>STL/PHA/87/TAS/34</w:t>
            </w:r>
          </w:p>
        </w:tc>
        <w:tc>
          <w:tcPr>
            <w:tcW w:w="4770" w:type="dxa"/>
            <w:noWrap/>
            <w:hideMark/>
          </w:tcPr>
          <w:p w14:paraId="332240A5" w14:textId="161F0740" w:rsidR="00AC04C0" w:rsidRPr="002D4F6D" w:rsidRDefault="00AC04C0" w:rsidP="00AC04C0">
            <w:pPr>
              <w:bidi/>
              <w:rPr>
                <w:sz w:val="20"/>
                <w:szCs w:val="20"/>
                <w:lang w:eastAsia="en-CA" w:bidi="ar-AE"/>
              </w:rPr>
            </w:pPr>
            <w:r w:rsidRPr="00AC50B0">
              <w:rPr>
                <w:sz w:val="20"/>
                <w:szCs w:val="20"/>
                <w:rtl/>
                <w:lang w:eastAsia="en-CA" w:bidi="ar-AE"/>
              </w:rPr>
              <w:t>خطة إدارة إزالة المواد الهيدروكلوروفلوروكربونية (المرحلة الثانية، الشريحة الأولى)</w:t>
            </w:r>
          </w:p>
        </w:tc>
        <w:tc>
          <w:tcPr>
            <w:tcW w:w="1170" w:type="dxa"/>
            <w:noWrap/>
            <w:hideMark/>
          </w:tcPr>
          <w:p w14:paraId="4416C9BD" w14:textId="77777777" w:rsidR="00AC04C0" w:rsidRPr="002D4F6D" w:rsidRDefault="00AC04C0" w:rsidP="00AC04C0">
            <w:pPr>
              <w:bidi/>
              <w:jc w:val="center"/>
              <w:rPr>
                <w:sz w:val="20"/>
                <w:szCs w:val="20"/>
                <w:lang w:eastAsia="en-CA"/>
              </w:rPr>
            </w:pPr>
            <w:r w:rsidRPr="002D4F6D">
              <w:rPr>
                <w:sz w:val="20"/>
                <w:szCs w:val="20"/>
                <w:lang w:eastAsia="en-CA"/>
              </w:rPr>
              <w:t>50</w:t>
            </w:r>
          </w:p>
        </w:tc>
        <w:tc>
          <w:tcPr>
            <w:tcW w:w="1996" w:type="dxa"/>
            <w:noWrap/>
            <w:hideMark/>
          </w:tcPr>
          <w:p w14:paraId="394642A9" w14:textId="5B914A12"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57780F8E" w14:textId="6B9F3630" w:rsidR="00AC04C0" w:rsidRPr="002D4F6D" w:rsidRDefault="00AC04C0" w:rsidP="00AC04C0">
            <w:pPr>
              <w:bidi/>
              <w:rPr>
                <w:sz w:val="20"/>
                <w:szCs w:val="20"/>
                <w:lang w:eastAsia="en-CA"/>
              </w:rPr>
            </w:pPr>
            <w:r>
              <w:rPr>
                <w:rFonts w:hint="cs"/>
                <w:sz w:val="20"/>
                <w:szCs w:val="20"/>
                <w:rtl/>
                <w:lang w:eastAsia="en-CA" w:bidi="ar-AE"/>
              </w:rPr>
              <w:t>الطلب إلى</w:t>
            </w:r>
            <w:r w:rsidRPr="009438C5">
              <w:rPr>
                <w:sz w:val="20"/>
                <w:szCs w:val="20"/>
                <w:rtl/>
                <w:lang w:eastAsia="en-CA" w:bidi="ar-AE"/>
              </w:rPr>
              <w:t xml:space="preserve"> اليونيب بأن </w:t>
            </w:r>
            <w:r>
              <w:rPr>
                <w:rFonts w:hint="cs"/>
                <w:sz w:val="20"/>
                <w:szCs w:val="20"/>
                <w:rtl/>
                <w:lang w:eastAsia="en-CA" w:bidi="ar-AE"/>
              </w:rPr>
              <w:t>تقدم تقريراً إ</w:t>
            </w:r>
            <w:r w:rsidRPr="009438C5">
              <w:rPr>
                <w:sz w:val="20"/>
                <w:szCs w:val="20"/>
                <w:rtl/>
                <w:lang w:eastAsia="en-CA" w:bidi="ar-AE"/>
              </w:rPr>
              <w:t xml:space="preserve">لى الاجتماع </w:t>
            </w:r>
            <w:r>
              <w:rPr>
                <w:rFonts w:hint="cs"/>
                <w:sz w:val="20"/>
                <w:szCs w:val="20"/>
                <w:rtl/>
                <w:lang w:eastAsia="en-CA" w:bidi="ar-AE"/>
              </w:rPr>
              <w:t>الثامن</w:t>
            </w:r>
            <w:r w:rsidRPr="009438C5">
              <w:rPr>
                <w:sz w:val="20"/>
                <w:szCs w:val="20"/>
                <w:rtl/>
                <w:lang w:eastAsia="en-CA" w:bidi="ar-AE"/>
              </w:rPr>
              <w:t xml:space="preserve"> والتسعين </w:t>
            </w:r>
            <w:r>
              <w:rPr>
                <w:rFonts w:hint="cs"/>
                <w:sz w:val="20"/>
                <w:szCs w:val="20"/>
                <w:rtl/>
                <w:lang w:eastAsia="en-CA" w:bidi="ar-AE"/>
              </w:rPr>
              <w:t>بشأن</w:t>
            </w:r>
            <w:r w:rsidRPr="009438C5">
              <w:rPr>
                <w:sz w:val="20"/>
                <w:szCs w:val="20"/>
                <w:rtl/>
                <w:lang w:eastAsia="en-CA" w:bidi="ar-AE"/>
              </w:rPr>
              <w:t xml:space="preserve"> هذا المشروع المتأخر في التنفيذ</w:t>
            </w:r>
            <w:r>
              <w:rPr>
                <w:rFonts w:hint="cs"/>
                <w:sz w:val="20"/>
                <w:szCs w:val="20"/>
                <w:rtl/>
                <w:lang w:eastAsia="en-CA" w:bidi="ar-AE"/>
              </w:rPr>
              <w:t>.</w:t>
            </w:r>
          </w:p>
        </w:tc>
      </w:tr>
      <w:tr w:rsidR="00786460" w:rsidRPr="002D4F6D" w14:paraId="1BD3DF85" w14:textId="77777777" w:rsidTr="00786460">
        <w:trPr>
          <w:trHeight w:val="264"/>
        </w:trPr>
        <w:tc>
          <w:tcPr>
            <w:tcW w:w="2362" w:type="dxa"/>
            <w:noWrap/>
            <w:hideMark/>
          </w:tcPr>
          <w:p w14:paraId="7A2922A4" w14:textId="77777777" w:rsidR="00786460" w:rsidRDefault="00936C5F" w:rsidP="00AC04C0">
            <w:pPr>
              <w:bidi/>
              <w:jc w:val="left"/>
              <w:rPr>
                <w:sz w:val="20"/>
                <w:szCs w:val="20"/>
                <w:lang w:eastAsia="en-CA"/>
              </w:rPr>
            </w:pPr>
            <w:r w:rsidRPr="00936C5F">
              <w:rPr>
                <w:sz w:val="20"/>
                <w:szCs w:val="20"/>
                <w:rtl/>
                <w:lang w:eastAsia="en-CA"/>
              </w:rPr>
              <w:t>سانت فنسنت وجزر غرينادين</w:t>
            </w:r>
          </w:p>
          <w:p w14:paraId="0AFBF18A" w14:textId="30EC73F4" w:rsidR="00AC04C0" w:rsidRPr="002D4F6D" w:rsidRDefault="00AC04C0" w:rsidP="00786460">
            <w:pPr>
              <w:bidi/>
              <w:jc w:val="left"/>
              <w:rPr>
                <w:sz w:val="20"/>
                <w:szCs w:val="20"/>
                <w:lang w:eastAsia="en-CA"/>
              </w:rPr>
            </w:pPr>
            <w:r w:rsidRPr="002D4F6D">
              <w:rPr>
                <w:sz w:val="20"/>
                <w:szCs w:val="20"/>
                <w:lang w:eastAsia="en-CA"/>
              </w:rPr>
              <w:t>STV/PHA/92/TAS/28</w:t>
            </w:r>
          </w:p>
        </w:tc>
        <w:tc>
          <w:tcPr>
            <w:tcW w:w="4770" w:type="dxa"/>
            <w:noWrap/>
            <w:hideMark/>
          </w:tcPr>
          <w:p w14:paraId="7E6DDFB2" w14:textId="09373B07" w:rsidR="00AC04C0" w:rsidRPr="002D4F6D" w:rsidRDefault="00AC04C0" w:rsidP="00AC04C0">
            <w:pPr>
              <w:bidi/>
              <w:jc w:val="left"/>
              <w:rPr>
                <w:sz w:val="20"/>
                <w:szCs w:val="20"/>
                <w:rtl/>
                <w:lang w:eastAsia="en-CA" w:bidi="ar-AE"/>
              </w:rPr>
            </w:pPr>
            <w:r>
              <w:rPr>
                <w:rFonts w:hint="cs"/>
                <w:sz w:val="20"/>
                <w:szCs w:val="20"/>
                <w:rtl/>
                <w:lang w:eastAsia="en-CA" w:bidi="ar-AE"/>
              </w:rPr>
              <w:t>تقرير التحقق من تنفيذ خطة إدارة إزالة المواد الهيدروكلوروفلوروكربونية</w:t>
            </w:r>
          </w:p>
        </w:tc>
        <w:tc>
          <w:tcPr>
            <w:tcW w:w="1170" w:type="dxa"/>
            <w:noWrap/>
            <w:hideMark/>
          </w:tcPr>
          <w:p w14:paraId="582BA214" w14:textId="77777777" w:rsidR="00AC04C0" w:rsidRPr="002D4F6D" w:rsidRDefault="00AC04C0" w:rsidP="00AC04C0">
            <w:pPr>
              <w:bidi/>
              <w:jc w:val="center"/>
              <w:rPr>
                <w:sz w:val="20"/>
                <w:szCs w:val="20"/>
                <w:lang w:eastAsia="en-CA"/>
              </w:rPr>
            </w:pPr>
            <w:r w:rsidRPr="002D4F6D">
              <w:rPr>
                <w:sz w:val="20"/>
                <w:szCs w:val="20"/>
                <w:lang w:eastAsia="en-CA"/>
              </w:rPr>
              <w:t>0</w:t>
            </w:r>
          </w:p>
        </w:tc>
        <w:tc>
          <w:tcPr>
            <w:tcW w:w="1996" w:type="dxa"/>
            <w:noWrap/>
            <w:hideMark/>
          </w:tcPr>
          <w:p w14:paraId="1CF5C132" w14:textId="7E320ED9"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1B014C2B" w14:textId="106C003B" w:rsidR="00AC04C0" w:rsidRPr="002D4F6D" w:rsidRDefault="00AC04C0" w:rsidP="00AC04C0">
            <w:pPr>
              <w:bidi/>
              <w:rPr>
                <w:sz w:val="20"/>
                <w:szCs w:val="20"/>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3DD7C62E" w14:textId="77777777" w:rsidTr="00786460">
        <w:trPr>
          <w:trHeight w:val="264"/>
        </w:trPr>
        <w:tc>
          <w:tcPr>
            <w:tcW w:w="2362" w:type="dxa"/>
            <w:noWrap/>
            <w:hideMark/>
          </w:tcPr>
          <w:p w14:paraId="66FE42DA" w14:textId="77777777" w:rsidR="00786460" w:rsidRDefault="00936C5F" w:rsidP="00AC04C0">
            <w:pPr>
              <w:bidi/>
              <w:jc w:val="left"/>
              <w:rPr>
                <w:sz w:val="20"/>
                <w:szCs w:val="20"/>
                <w:lang w:eastAsia="en-CA"/>
              </w:rPr>
            </w:pPr>
            <w:r w:rsidRPr="00936C5F">
              <w:rPr>
                <w:sz w:val="20"/>
                <w:szCs w:val="20"/>
                <w:rtl/>
                <w:lang w:eastAsia="en-CA"/>
              </w:rPr>
              <w:t>سان تومي وبرينسيبي</w:t>
            </w:r>
          </w:p>
          <w:p w14:paraId="2A32B940" w14:textId="31034F19" w:rsidR="00AC04C0" w:rsidRPr="002D4F6D" w:rsidRDefault="00AC04C0" w:rsidP="00786460">
            <w:pPr>
              <w:bidi/>
              <w:jc w:val="left"/>
              <w:rPr>
                <w:sz w:val="20"/>
                <w:szCs w:val="20"/>
                <w:rtl/>
                <w:lang w:eastAsia="en-CA" w:bidi="ar-AE"/>
              </w:rPr>
            </w:pPr>
            <w:r w:rsidRPr="002D4F6D">
              <w:rPr>
                <w:sz w:val="20"/>
                <w:szCs w:val="20"/>
                <w:lang w:eastAsia="en-CA"/>
              </w:rPr>
              <w:t>STP/PHA/88/TAS/33</w:t>
            </w:r>
          </w:p>
        </w:tc>
        <w:tc>
          <w:tcPr>
            <w:tcW w:w="4770" w:type="dxa"/>
            <w:noWrap/>
            <w:hideMark/>
          </w:tcPr>
          <w:p w14:paraId="76F98E1C" w14:textId="631B1F91" w:rsidR="00AC04C0" w:rsidRPr="002D4F6D" w:rsidRDefault="00AC04C0" w:rsidP="00AC04C0">
            <w:pPr>
              <w:bidi/>
              <w:rPr>
                <w:sz w:val="20"/>
                <w:szCs w:val="20"/>
                <w:lang w:eastAsia="en-CA"/>
              </w:rPr>
            </w:pPr>
            <w:r w:rsidRPr="00AC50B0">
              <w:rPr>
                <w:sz w:val="20"/>
                <w:szCs w:val="20"/>
                <w:rtl/>
                <w:lang w:eastAsia="en-CA"/>
              </w:rPr>
              <w:t>تقرير التحقق من تنفيذ المرحلة الثانية من خطة إدارة إزالة المواد الهيدروكلوروفلوروكربونية.</w:t>
            </w:r>
          </w:p>
        </w:tc>
        <w:tc>
          <w:tcPr>
            <w:tcW w:w="1170" w:type="dxa"/>
            <w:noWrap/>
            <w:hideMark/>
          </w:tcPr>
          <w:p w14:paraId="5ECDBB69" w14:textId="77777777" w:rsidR="00AC04C0" w:rsidRPr="002D4F6D" w:rsidRDefault="00AC04C0" w:rsidP="00AC04C0">
            <w:pPr>
              <w:bidi/>
              <w:jc w:val="center"/>
              <w:rPr>
                <w:sz w:val="20"/>
                <w:szCs w:val="20"/>
                <w:lang w:eastAsia="en-CA"/>
              </w:rPr>
            </w:pPr>
            <w:r w:rsidRPr="002D4F6D">
              <w:rPr>
                <w:sz w:val="20"/>
                <w:szCs w:val="20"/>
                <w:lang w:eastAsia="en-CA"/>
              </w:rPr>
              <w:t>0</w:t>
            </w:r>
          </w:p>
        </w:tc>
        <w:tc>
          <w:tcPr>
            <w:tcW w:w="1996" w:type="dxa"/>
            <w:noWrap/>
            <w:hideMark/>
          </w:tcPr>
          <w:p w14:paraId="159B9313" w14:textId="47FBA3CD"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و</w:t>
            </w:r>
            <w:r>
              <w:rPr>
                <w:sz w:val="20"/>
                <w:szCs w:val="20"/>
                <w:lang w:val="en-US" w:eastAsia="en-CA" w:bidi="ar-AE"/>
              </w:rPr>
              <w:t>18</w:t>
            </w:r>
            <w:r>
              <w:rPr>
                <w:rFonts w:hint="cs"/>
                <w:sz w:val="20"/>
                <w:szCs w:val="20"/>
                <w:rtl/>
                <w:lang w:val="en-US" w:eastAsia="en-CA" w:bidi="ar-AE"/>
              </w:rPr>
              <w:t xml:space="preserve"> شهراً</w:t>
            </w:r>
          </w:p>
        </w:tc>
        <w:tc>
          <w:tcPr>
            <w:tcW w:w="3943" w:type="dxa"/>
            <w:noWrap/>
            <w:hideMark/>
          </w:tcPr>
          <w:p w14:paraId="0C65F0E9" w14:textId="08F7C7B8" w:rsidR="00AC04C0" w:rsidRPr="002D4F6D" w:rsidRDefault="00AC04C0" w:rsidP="00AC04C0">
            <w:pPr>
              <w:bidi/>
              <w:rPr>
                <w:sz w:val="20"/>
                <w:szCs w:val="20"/>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3D6F9CD5" w14:textId="77777777" w:rsidTr="00786460">
        <w:trPr>
          <w:trHeight w:val="264"/>
        </w:trPr>
        <w:tc>
          <w:tcPr>
            <w:tcW w:w="2362" w:type="dxa"/>
            <w:noWrap/>
            <w:hideMark/>
          </w:tcPr>
          <w:p w14:paraId="18E72EAD" w14:textId="77777777" w:rsidR="00786460" w:rsidRDefault="00936C5F" w:rsidP="00AC04C0">
            <w:pPr>
              <w:bidi/>
              <w:jc w:val="left"/>
              <w:rPr>
                <w:sz w:val="20"/>
                <w:szCs w:val="20"/>
                <w:lang w:val="es-ES" w:eastAsia="en-CA"/>
              </w:rPr>
            </w:pPr>
            <w:r w:rsidRPr="00936C5F">
              <w:rPr>
                <w:sz w:val="20"/>
                <w:szCs w:val="20"/>
                <w:rtl/>
                <w:lang w:val="es-ES" w:eastAsia="en-CA"/>
              </w:rPr>
              <w:t>سيراليون</w:t>
            </w:r>
          </w:p>
          <w:p w14:paraId="19DA9AA5" w14:textId="13575867" w:rsidR="00AC04C0" w:rsidRPr="002D4F6D" w:rsidRDefault="00AC04C0" w:rsidP="00786460">
            <w:pPr>
              <w:bidi/>
              <w:jc w:val="left"/>
              <w:rPr>
                <w:sz w:val="20"/>
                <w:szCs w:val="20"/>
                <w:lang w:val="es-ES" w:eastAsia="en-CA"/>
              </w:rPr>
            </w:pPr>
            <w:r w:rsidRPr="002D4F6D">
              <w:rPr>
                <w:sz w:val="20"/>
                <w:szCs w:val="20"/>
                <w:lang w:val="es-ES" w:eastAsia="en-CA"/>
              </w:rPr>
              <w:t>SIL/PHA/87/TAS/41</w:t>
            </w:r>
          </w:p>
        </w:tc>
        <w:tc>
          <w:tcPr>
            <w:tcW w:w="4770" w:type="dxa"/>
            <w:noWrap/>
            <w:hideMark/>
          </w:tcPr>
          <w:p w14:paraId="726B6DCD" w14:textId="6CE8B1D2" w:rsidR="00AC04C0" w:rsidRPr="002D4F6D" w:rsidRDefault="00AC04C0" w:rsidP="00AC04C0">
            <w:pPr>
              <w:bidi/>
              <w:rPr>
                <w:sz w:val="20"/>
                <w:szCs w:val="20"/>
                <w:lang w:eastAsia="en-CA"/>
              </w:rPr>
            </w:pPr>
            <w:r w:rsidRPr="00AC50B0">
              <w:rPr>
                <w:sz w:val="20"/>
                <w:szCs w:val="20"/>
                <w:rtl/>
                <w:lang w:eastAsia="en-CA"/>
              </w:rPr>
              <w:t>خطة إدارة إزالة المواد الهيدروكلوروفلوروكربونية (المرحلة الثانية، الشريحة الأولى)</w:t>
            </w:r>
          </w:p>
        </w:tc>
        <w:tc>
          <w:tcPr>
            <w:tcW w:w="1170" w:type="dxa"/>
            <w:noWrap/>
            <w:hideMark/>
          </w:tcPr>
          <w:p w14:paraId="1E6044B7" w14:textId="77777777" w:rsidR="00AC04C0" w:rsidRPr="002D4F6D" w:rsidRDefault="00AC04C0" w:rsidP="00AC04C0">
            <w:pPr>
              <w:bidi/>
              <w:jc w:val="center"/>
              <w:rPr>
                <w:sz w:val="20"/>
                <w:szCs w:val="20"/>
                <w:lang w:eastAsia="en-CA"/>
              </w:rPr>
            </w:pPr>
            <w:r w:rsidRPr="002D4F6D">
              <w:rPr>
                <w:sz w:val="20"/>
                <w:szCs w:val="20"/>
                <w:lang w:eastAsia="en-CA"/>
              </w:rPr>
              <w:t>85</w:t>
            </w:r>
          </w:p>
        </w:tc>
        <w:tc>
          <w:tcPr>
            <w:tcW w:w="1996" w:type="dxa"/>
            <w:noWrap/>
            <w:hideMark/>
          </w:tcPr>
          <w:p w14:paraId="6E38E20A" w14:textId="3ACDD1EF"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1744975E" w14:textId="51B2DBA0" w:rsidR="00AC04C0" w:rsidRPr="002D4F6D" w:rsidRDefault="00AC04C0" w:rsidP="00AC04C0">
            <w:pPr>
              <w:bidi/>
              <w:rPr>
                <w:sz w:val="20"/>
                <w:szCs w:val="20"/>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5028A5E5" w14:textId="77777777" w:rsidTr="00786460">
        <w:trPr>
          <w:trHeight w:val="264"/>
        </w:trPr>
        <w:tc>
          <w:tcPr>
            <w:tcW w:w="2362" w:type="dxa"/>
            <w:noWrap/>
          </w:tcPr>
          <w:p w14:paraId="449BEECF" w14:textId="77777777" w:rsidR="00786460" w:rsidRDefault="00936C5F" w:rsidP="00AC04C0">
            <w:pPr>
              <w:bidi/>
              <w:jc w:val="left"/>
              <w:rPr>
                <w:sz w:val="20"/>
                <w:szCs w:val="20"/>
                <w:rtl/>
                <w:lang w:bidi="ar-AE"/>
              </w:rPr>
            </w:pPr>
            <w:r w:rsidRPr="00936C5F">
              <w:rPr>
                <w:sz w:val="20"/>
                <w:szCs w:val="20"/>
                <w:rtl/>
              </w:rPr>
              <w:t>جنوب السودان</w:t>
            </w:r>
          </w:p>
          <w:p w14:paraId="25CBE9DF" w14:textId="77F672B8" w:rsidR="00AC04C0" w:rsidRPr="002D4F6D" w:rsidRDefault="00936C5F" w:rsidP="00786460">
            <w:pPr>
              <w:bidi/>
              <w:jc w:val="left"/>
              <w:rPr>
                <w:sz w:val="20"/>
                <w:szCs w:val="20"/>
                <w:lang w:eastAsia="en-CA"/>
              </w:rPr>
            </w:pPr>
            <w:r>
              <w:rPr>
                <w:sz w:val="20"/>
                <w:szCs w:val="20"/>
              </w:rPr>
              <w:t xml:space="preserve"> </w:t>
            </w:r>
            <w:r w:rsidR="00AC04C0" w:rsidRPr="002D4F6D">
              <w:rPr>
                <w:sz w:val="20"/>
                <w:szCs w:val="20"/>
              </w:rPr>
              <w:t>SSD/PHA/93/PRP/09</w:t>
            </w:r>
          </w:p>
        </w:tc>
        <w:tc>
          <w:tcPr>
            <w:tcW w:w="4770" w:type="dxa"/>
            <w:noWrap/>
          </w:tcPr>
          <w:p w14:paraId="1AD7DDB7" w14:textId="7E7C22AA" w:rsidR="00AC04C0" w:rsidRPr="002D4F6D" w:rsidRDefault="00AC04C0" w:rsidP="00AC04C0">
            <w:pPr>
              <w:bidi/>
              <w:jc w:val="left"/>
              <w:rPr>
                <w:sz w:val="20"/>
                <w:szCs w:val="20"/>
                <w:lang w:eastAsia="en-CA" w:bidi="ar-AE"/>
              </w:rPr>
            </w:pPr>
            <w:r>
              <w:rPr>
                <w:rFonts w:hint="cs"/>
                <w:sz w:val="20"/>
                <w:szCs w:val="20"/>
                <w:rtl/>
                <w:lang w:eastAsia="en-CA" w:bidi="ar-AE"/>
              </w:rPr>
              <w:t>إعداد خطة إدارة إزالة المواد الهيدروكلوروفلوروكربونية (المرحلة الثانية) (الشاملة)</w:t>
            </w:r>
          </w:p>
        </w:tc>
        <w:tc>
          <w:tcPr>
            <w:tcW w:w="1170" w:type="dxa"/>
            <w:noWrap/>
          </w:tcPr>
          <w:p w14:paraId="666176D1" w14:textId="77777777" w:rsidR="00AC04C0" w:rsidRPr="002D4F6D" w:rsidRDefault="00AC04C0" w:rsidP="00AC04C0">
            <w:pPr>
              <w:bidi/>
              <w:jc w:val="center"/>
              <w:rPr>
                <w:sz w:val="20"/>
                <w:szCs w:val="20"/>
                <w:lang w:eastAsia="en-CA"/>
              </w:rPr>
            </w:pPr>
            <w:r w:rsidRPr="002D4F6D">
              <w:rPr>
                <w:sz w:val="20"/>
                <w:szCs w:val="20"/>
              </w:rPr>
              <w:t>0</w:t>
            </w:r>
          </w:p>
        </w:tc>
        <w:tc>
          <w:tcPr>
            <w:tcW w:w="1996" w:type="dxa"/>
            <w:noWrap/>
          </w:tcPr>
          <w:p w14:paraId="441818C0" w14:textId="5B847104" w:rsidR="00AC04C0" w:rsidRPr="002D4F6D" w:rsidRDefault="00AC04C0" w:rsidP="00AC04C0">
            <w:pPr>
              <w:bidi/>
              <w:jc w:val="left"/>
              <w:rPr>
                <w:sz w:val="20"/>
                <w:szCs w:val="20"/>
                <w:lang w:eastAsia="en-CA"/>
              </w:rPr>
            </w:pPr>
            <w:r w:rsidRPr="00AC04C0">
              <w:rPr>
                <w:sz w:val="20"/>
                <w:szCs w:val="20"/>
                <w:rtl/>
                <w:lang w:eastAsia="en-CA"/>
              </w:rPr>
              <w:t xml:space="preserve">التقدم البطيء في </w:t>
            </w:r>
            <w:r>
              <w:rPr>
                <w:rFonts w:hint="cs"/>
                <w:sz w:val="20"/>
                <w:szCs w:val="20"/>
                <w:rtl/>
                <w:lang w:eastAsia="en-CA"/>
              </w:rPr>
              <w:t>إعداد خطة إدارة إزالة المواد الهيدروكلوروفلوروكربونية</w:t>
            </w:r>
          </w:p>
        </w:tc>
        <w:tc>
          <w:tcPr>
            <w:tcW w:w="3943" w:type="dxa"/>
            <w:noWrap/>
          </w:tcPr>
          <w:p w14:paraId="6B7A5C02" w14:textId="72E78FEB" w:rsidR="00AC04C0" w:rsidRPr="002D4F6D" w:rsidRDefault="00AC04C0" w:rsidP="00AC04C0">
            <w:pPr>
              <w:bidi/>
              <w:rPr>
                <w:sz w:val="20"/>
                <w:szCs w:val="20"/>
                <w:lang w:eastAsia="en-CA"/>
              </w:rPr>
            </w:pPr>
            <w:r>
              <w:rPr>
                <w:rFonts w:hint="cs"/>
                <w:sz w:val="20"/>
                <w:szCs w:val="20"/>
                <w:rtl/>
                <w:lang w:eastAsia="en-CA"/>
              </w:rPr>
              <w:t>الطلب إلى اليونيب تقديم تقرير حالة إلى الاجتماع الثامن والتسعين بشأن إنجاز الإعداد للمرحلة الثانية من خطة إدارة إزالة المواد الهيدروكلوروفلوروكربونية.</w:t>
            </w:r>
          </w:p>
        </w:tc>
      </w:tr>
      <w:tr w:rsidR="00786460" w:rsidRPr="002D4F6D" w14:paraId="7B89D2E6" w14:textId="77777777" w:rsidTr="00786460">
        <w:trPr>
          <w:trHeight w:val="264"/>
        </w:trPr>
        <w:tc>
          <w:tcPr>
            <w:tcW w:w="2362" w:type="dxa"/>
            <w:noWrap/>
            <w:hideMark/>
          </w:tcPr>
          <w:p w14:paraId="651CEFA8" w14:textId="77777777" w:rsidR="00786460" w:rsidRDefault="00A05151" w:rsidP="00AC04C0">
            <w:pPr>
              <w:bidi/>
              <w:jc w:val="left"/>
              <w:rPr>
                <w:sz w:val="20"/>
                <w:szCs w:val="20"/>
                <w:rtl/>
                <w:lang w:eastAsia="en-CA" w:bidi="ar-AE"/>
              </w:rPr>
            </w:pPr>
            <w:r w:rsidRPr="00A05151">
              <w:rPr>
                <w:sz w:val="20"/>
                <w:szCs w:val="20"/>
                <w:rtl/>
                <w:lang w:eastAsia="en-CA"/>
              </w:rPr>
              <w:t>سورينام</w:t>
            </w:r>
          </w:p>
          <w:p w14:paraId="4271350F" w14:textId="2222DB26" w:rsidR="00AC04C0" w:rsidRPr="002D4F6D" w:rsidRDefault="00AC04C0" w:rsidP="00786460">
            <w:pPr>
              <w:bidi/>
              <w:jc w:val="left"/>
              <w:rPr>
                <w:sz w:val="20"/>
                <w:szCs w:val="20"/>
                <w:lang w:eastAsia="en-CA"/>
              </w:rPr>
            </w:pPr>
            <w:r w:rsidRPr="002D4F6D">
              <w:rPr>
                <w:sz w:val="20"/>
                <w:szCs w:val="20"/>
                <w:lang w:eastAsia="en-CA"/>
              </w:rPr>
              <w:t>SUR/PHA/92/TAS/33</w:t>
            </w:r>
          </w:p>
        </w:tc>
        <w:tc>
          <w:tcPr>
            <w:tcW w:w="4770" w:type="dxa"/>
            <w:noWrap/>
            <w:hideMark/>
          </w:tcPr>
          <w:p w14:paraId="0C0D4563" w14:textId="522D2DE3" w:rsidR="00AC04C0" w:rsidRPr="002D4F6D" w:rsidRDefault="00AC04C0" w:rsidP="00AC04C0">
            <w:pPr>
              <w:bidi/>
              <w:rPr>
                <w:sz w:val="20"/>
                <w:szCs w:val="20"/>
                <w:lang w:eastAsia="en-CA"/>
              </w:rPr>
            </w:pPr>
            <w:r w:rsidRPr="00987F06">
              <w:rPr>
                <w:sz w:val="20"/>
                <w:szCs w:val="20"/>
                <w:rtl/>
                <w:lang w:eastAsia="en-CA"/>
              </w:rPr>
              <w:t xml:space="preserve">خطة إدارة إزالة المواد الهيدروكلوروفلوروكربونية (المرحلة </w:t>
            </w:r>
            <w:r>
              <w:rPr>
                <w:rFonts w:hint="cs"/>
                <w:sz w:val="20"/>
                <w:szCs w:val="20"/>
                <w:rtl/>
                <w:lang w:eastAsia="en-CA"/>
              </w:rPr>
              <w:t>الأولى</w:t>
            </w:r>
            <w:r w:rsidRPr="00987F06">
              <w:rPr>
                <w:sz w:val="20"/>
                <w:szCs w:val="20"/>
                <w:rtl/>
                <w:lang w:eastAsia="en-CA"/>
              </w:rPr>
              <w:t xml:space="preserve">، الشريحة </w:t>
            </w:r>
            <w:r>
              <w:rPr>
                <w:rFonts w:hint="cs"/>
                <w:sz w:val="20"/>
                <w:szCs w:val="20"/>
                <w:rtl/>
                <w:lang w:eastAsia="en-CA"/>
              </w:rPr>
              <w:t>الرابعة</w:t>
            </w:r>
            <w:r w:rsidRPr="00987F06">
              <w:rPr>
                <w:sz w:val="20"/>
                <w:szCs w:val="20"/>
                <w:rtl/>
                <w:lang w:eastAsia="en-CA"/>
              </w:rPr>
              <w:t>)</w:t>
            </w:r>
          </w:p>
        </w:tc>
        <w:tc>
          <w:tcPr>
            <w:tcW w:w="1170" w:type="dxa"/>
            <w:noWrap/>
            <w:hideMark/>
          </w:tcPr>
          <w:p w14:paraId="742B9EA2" w14:textId="77777777" w:rsidR="00AC04C0" w:rsidRPr="002D4F6D" w:rsidRDefault="00AC04C0" w:rsidP="00AC04C0">
            <w:pPr>
              <w:bidi/>
              <w:jc w:val="center"/>
              <w:rPr>
                <w:sz w:val="20"/>
                <w:szCs w:val="20"/>
                <w:lang w:eastAsia="en-CA"/>
              </w:rPr>
            </w:pPr>
            <w:r w:rsidRPr="002D4F6D">
              <w:rPr>
                <w:sz w:val="20"/>
                <w:szCs w:val="20"/>
                <w:lang w:eastAsia="en-CA"/>
              </w:rPr>
              <w:t>0</w:t>
            </w:r>
          </w:p>
        </w:tc>
        <w:tc>
          <w:tcPr>
            <w:tcW w:w="1996" w:type="dxa"/>
            <w:noWrap/>
            <w:hideMark/>
          </w:tcPr>
          <w:p w14:paraId="4871AB7B" w14:textId="36328B48"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4BCC66A0" w14:textId="761B56FC" w:rsidR="00AC04C0" w:rsidRPr="002D4F6D" w:rsidRDefault="00AC04C0" w:rsidP="00AC04C0">
            <w:pPr>
              <w:bidi/>
              <w:rPr>
                <w:sz w:val="20"/>
                <w:szCs w:val="20"/>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521E7BC8" w14:textId="77777777" w:rsidTr="00786460">
        <w:trPr>
          <w:trHeight w:val="264"/>
        </w:trPr>
        <w:tc>
          <w:tcPr>
            <w:tcW w:w="2362" w:type="dxa"/>
            <w:noWrap/>
            <w:hideMark/>
          </w:tcPr>
          <w:p w14:paraId="577A1BF8" w14:textId="77777777" w:rsidR="00786460" w:rsidRDefault="00182D34" w:rsidP="00AC04C0">
            <w:pPr>
              <w:bidi/>
              <w:jc w:val="left"/>
              <w:rPr>
                <w:sz w:val="20"/>
                <w:szCs w:val="20"/>
                <w:lang w:val="en-US" w:eastAsia="en-CA"/>
              </w:rPr>
            </w:pPr>
            <w:r w:rsidRPr="00182D34">
              <w:rPr>
                <w:sz w:val="20"/>
                <w:szCs w:val="20"/>
                <w:rtl/>
                <w:lang w:eastAsia="en-CA"/>
              </w:rPr>
              <w:lastRenderedPageBreak/>
              <w:t>الجمهورية العربية السورية</w:t>
            </w:r>
          </w:p>
          <w:p w14:paraId="716CCC65" w14:textId="130C3C83" w:rsidR="00AC04C0" w:rsidRPr="002D4F6D" w:rsidRDefault="00AC04C0" w:rsidP="00786460">
            <w:pPr>
              <w:bidi/>
              <w:jc w:val="left"/>
              <w:rPr>
                <w:sz w:val="20"/>
                <w:szCs w:val="20"/>
                <w:lang w:eastAsia="en-CA"/>
              </w:rPr>
            </w:pPr>
            <w:r w:rsidRPr="002D4F6D">
              <w:rPr>
                <w:sz w:val="20"/>
                <w:szCs w:val="20"/>
                <w:lang w:eastAsia="en-CA"/>
              </w:rPr>
              <w:t xml:space="preserve"> SYR/PHA/86/TAS/106</w:t>
            </w:r>
          </w:p>
        </w:tc>
        <w:tc>
          <w:tcPr>
            <w:tcW w:w="4770" w:type="dxa"/>
            <w:noWrap/>
            <w:hideMark/>
          </w:tcPr>
          <w:p w14:paraId="75EA2EDB" w14:textId="0C6B18F2" w:rsidR="00AC04C0" w:rsidRPr="002D4F6D" w:rsidRDefault="00AC04C0" w:rsidP="00AC04C0">
            <w:pPr>
              <w:bidi/>
              <w:rPr>
                <w:sz w:val="20"/>
                <w:szCs w:val="20"/>
                <w:lang w:eastAsia="en-CA"/>
              </w:rPr>
            </w:pPr>
            <w:r w:rsidRPr="00987F06">
              <w:rPr>
                <w:sz w:val="20"/>
                <w:szCs w:val="20"/>
                <w:rtl/>
                <w:lang w:eastAsia="en-CA"/>
              </w:rPr>
              <w:t xml:space="preserve">خطة إدارة إزالة المواد الهيدروكلوروفلوروكربونية (المرحلة </w:t>
            </w:r>
            <w:r>
              <w:rPr>
                <w:rFonts w:hint="cs"/>
                <w:sz w:val="20"/>
                <w:szCs w:val="20"/>
                <w:rtl/>
                <w:lang w:eastAsia="en-CA"/>
              </w:rPr>
              <w:t>الأولى</w:t>
            </w:r>
            <w:r w:rsidRPr="00987F06">
              <w:rPr>
                <w:sz w:val="20"/>
                <w:szCs w:val="20"/>
                <w:rtl/>
                <w:lang w:eastAsia="en-CA"/>
              </w:rPr>
              <w:t>، الشريحة الأولى)</w:t>
            </w:r>
          </w:p>
        </w:tc>
        <w:tc>
          <w:tcPr>
            <w:tcW w:w="1170" w:type="dxa"/>
            <w:noWrap/>
            <w:hideMark/>
          </w:tcPr>
          <w:p w14:paraId="3414849D" w14:textId="77777777" w:rsidR="00AC04C0" w:rsidRPr="002D4F6D" w:rsidRDefault="00AC04C0" w:rsidP="00AC04C0">
            <w:pPr>
              <w:bidi/>
              <w:jc w:val="center"/>
              <w:rPr>
                <w:sz w:val="20"/>
                <w:szCs w:val="20"/>
                <w:lang w:eastAsia="en-CA"/>
              </w:rPr>
            </w:pPr>
            <w:r w:rsidRPr="002D4F6D">
              <w:rPr>
                <w:sz w:val="20"/>
                <w:szCs w:val="20"/>
                <w:lang w:eastAsia="en-CA"/>
              </w:rPr>
              <w:t>75</w:t>
            </w:r>
          </w:p>
        </w:tc>
        <w:tc>
          <w:tcPr>
            <w:tcW w:w="1996" w:type="dxa"/>
            <w:noWrap/>
            <w:hideMark/>
          </w:tcPr>
          <w:p w14:paraId="12305B05" w14:textId="474F875B"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64209C71" w14:textId="3979D3E9" w:rsidR="00AC04C0" w:rsidRPr="002D4F6D" w:rsidRDefault="00AC04C0" w:rsidP="00AC04C0">
            <w:pPr>
              <w:bidi/>
              <w:rPr>
                <w:sz w:val="20"/>
                <w:szCs w:val="20"/>
                <w:rtl/>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18FB10ED" w14:textId="77777777" w:rsidTr="00786460">
        <w:trPr>
          <w:trHeight w:val="264"/>
        </w:trPr>
        <w:tc>
          <w:tcPr>
            <w:tcW w:w="2362" w:type="dxa"/>
            <w:noWrap/>
            <w:hideMark/>
          </w:tcPr>
          <w:p w14:paraId="27717034" w14:textId="77777777" w:rsidR="00786460" w:rsidRDefault="00182D34" w:rsidP="00AC04C0">
            <w:pPr>
              <w:bidi/>
              <w:jc w:val="left"/>
              <w:rPr>
                <w:sz w:val="20"/>
                <w:szCs w:val="20"/>
                <w:rtl/>
                <w:lang w:eastAsia="en-CA"/>
              </w:rPr>
            </w:pPr>
            <w:r w:rsidRPr="00182D34">
              <w:rPr>
                <w:sz w:val="20"/>
                <w:szCs w:val="20"/>
                <w:rtl/>
                <w:lang w:eastAsia="en-CA"/>
              </w:rPr>
              <w:t>الجمهورية العربية السورية</w:t>
            </w:r>
          </w:p>
          <w:p w14:paraId="767F9499" w14:textId="0DD45FF2" w:rsidR="00AC04C0" w:rsidRPr="002D4F6D" w:rsidRDefault="00AC04C0" w:rsidP="00786460">
            <w:pPr>
              <w:bidi/>
              <w:jc w:val="left"/>
              <w:rPr>
                <w:sz w:val="20"/>
                <w:szCs w:val="20"/>
                <w:lang w:eastAsia="en-CA"/>
              </w:rPr>
            </w:pPr>
            <w:r w:rsidRPr="002D4F6D">
              <w:rPr>
                <w:sz w:val="20"/>
                <w:szCs w:val="20"/>
                <w:lang w:eastAsia="en-CA"/>
              </w:rPr>
              <w:t>SYR/PHA/91/TAS/114</w:t>
            </w:r>
          </w:p>
        </w:tc>
        <w:tc>
          <w:tcPr>
            <w:tcW w:w="4770" w:type="dxa"/>
            <w:noWrap/>
            <w:hideMark/>
          </w:tcPr>
          <w:p w14:paraId="1774B5D5" w14:textId="7929BC94" w:rsidR="00AC04C0" w:rsidRPr="002D4F6D" w:rsidRDefault="00AC04C0" w:rsidP="00AC04C0">
            <w:pPr>
              <w:bidi/>
              <w:rPr>
                <w:sz w:val="20"/>
                <w:szCs w:val="20"/>
                <w:lang w:eastAsia="en-CA"/>
              </w:rPr>
            </w:pPr>
            <w:r w:rsidRPr="00987F06">
              <w:rPr>
                <w:sz w:val="20"/>
                <w:szCs w:val="20"/>
                <w:rtl/>
                <w:lang w:eastAsia="en-CA"/>
              </w:rPr>
              <w:t xml:space="preserve">خطة إدارة إزالة المواد الهيدروكلوروفلوروكربونية (المرحلة </w:t>
            </w:r>
            <w:r>
              <w:rPr>
                <w:rFonts w:hint="cs"/>
                <w:sz w:val="20"/>
                <w:szCs w:val="20"/>
                <w:rtl/>
                <w:lang w:eastAsia="en-CA"/>
              </w:rPr>
              <w:t>الأولى</w:t>
            </w:r>
            <w:r w:rsidRPr="00987F06">
              <w:rPr>
                <w:sz w:val="20"/>
                <w:szCs w:val="20"/>
                <w:rtl/>
                <w:lang w:eastAsia="en-CA"/>
              </w:rPr>
              <w:t xml:space="preserve">، الشريحة </w:t>
            </w:r>
            <w:r>
              <w:rPr>
                <w:rFonts w:hint="cs"/>
                <w:sz w:val="20"/>
                <w:szCs w:val="20"/>
                <w:rtl/>
                <w:lang w:eastAsia="en-CA"/>
              </w:rPr>
              <w:t>الثانية</w:t>
            </w:r>
            <w:r w:rsidRPr="00987F06">
              <w:rPr>
                <w:sz w:val="20"/>
                <w:szCs w:val="20"/>
                <w:rtl/>
                <w:lang w:eastAsia="en-CA"/>
              </w:rPr>
              <w:t>)</w:t>
            </w:r>
          </w:p>
        </w:tc>
        <w:tc>
          <w:tcPr>
            <w:tcW w:w="1170" w:type="dxa"/>
            <w:noWrap/>
            <w:hideMark/>
          </w:tcPr>
          <w:p w14:paraId="737076C8" w14:textId="77777777" w:rsidR="00AC04C0" w:rsidRPr="002D4F6D" w:rsidRDefault="00AC04C0" w:rsidP="00AC04C0">
            <w:pPr>
              <w:bidi/>
              <w:jc w:val="center"/>
              <w:rPr>
                <w:sz w:val="20"/>
                <w:szCs w:val="20"/>
                <w:lang w:eastAsia="en-CA"/>
              </w:rPr>
            </w:pPr>
            <w:r w:rsidRPr="002D4F6D">
              <w:rPr>
                <w:sz w:val="20"/>
                <w:szCs w:val="20"/>
                <w:lang w:eastAsia="en-CA"/>
              </w:rPr>
              <w:t>0</w:t>
            </w:r>
          </w:p>
        </w:tc>
        <w:tc>
          <w:tcPr>
            <w:tcW w:w="1996" w:type="dxa"/>
            <w:noWrap/>
            <w:hideMark/>
          </w:tcPr>
          <w:p w14:paraId="3C89BEA8" w14:textId="67EC54D3"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18</w:t>
            </w:r>
            <w:r>
              <w:rPr>
                <w:rFonts w:hint="cs"/>
                <w:sz w:val="20"/>
                <w:szCs w:val="20"/>
                <w:rtl/>
                <w:lang w:val="en-US" w:eastAsia="en-CA" w:bidi="ar-AE"/>
              </w:rPr>
              <w:t xml:space="preserve"> شهراً</w:t>
            </w:r>
          </w:p>
        </w:tc>
        <w:tc>
          <w:tcPr>
            <w:tcW w:w="3943" w:type="dxa"/>
            <w:noWrap/>
            <w:hideMark/>
          </w:tcPr>
          <w:p w14:paraId="0B64115F" w14:textId="337C8EF8" w:rsidR="00AC04C0" w:rsidRPr="002D4F6D" w:rsidRDefault="00AC04C0" w:rsidP="00AC04C0">
            <w:pPr>
              <w:bidi/>
              <w:rPr>
                <w:sz w:val="20"/>
                <w:szCs w:val="20"/>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331FE08B" w14:textId="77777777" w:rsidTr="00786460">
        <w:trPr>
          <w:trHeight w:val="264"/>
        </w:trPr>
        <w:tc>
          <w:tcPr>
            <w:tcW w:w="2362" w:type="dxa"/>
            <w:noWrap/>
            <w:hideMark/>
          </w:tcPr>
          <w:p w14:paraId="1A99A2EE" w14:textId="77777777" w:rsidR="00786460" w:rsidRDefault="00182D34" w:rsidP="00AC04C0">
            <w:pPr>
              <w:bidi/>
              <w:jc w:val="left"/>
              <w:rPr>
                <w:sz w:val="20"/>
                <w:szCs w:val="20"/>
                <w:rtl/>
                <w:lang w:eastAsia="en-CA"/>
              </w:rPr>
            </w:pPr>
            <w:r w:rsidRPr="00182D34">
              <w:rPr>
                <w:sz w:val="20"/>
                <w:szCs w:val="20"/>
                <w:rtl/>
                <w:lang w:eastAsia="en-CA"/>
              </w:rPr>
              <w:t>توغو</w:t>
            </w:r>
          </w:p>
          <w:p w14:paraId="0EDF8020" w14:textId="53846EC0" w:rsidR="00AC04C0" w:rsidRPr="002D4F6D" w:rsidRDefault="00182D34" w:rsidP="00786460">
            <w:pPr>
              <w:bidi/>
              <w:jc w:val="left"/>
              <w:rPr>
                <w:sz w:val="20"/>
                <w:szCs w:val="20"/>
                <w:lang w:eastAsia="en-CA"/>
              </w:rPr>
            </w:pPr>
            <w:r>
              <w:rPr>
                <w:sz w:val="20"/>
                <w:szCs w:val="20"/>
                <w:lang w:eastAsia="en-CA"/>
              </w:rPr>
              <w:t xml:space="preserve"> </w:t>
            </w:r>
            <w:r w:rsidR="00AC04C0" w:rsidRPr="002D4F6D">
              <w:rPr>
                <w:sz w:val="20"/>
                <w:szCs w:val="20"/>
                <w:lang w:eastAsia="en-CA"/>
              </w:rPr>
              <w:t>TOG/PHA/91/TAS/42</w:t>
            </w:r>
          </w:p>
        </w:tc>
        <w:tc>
          <w:tcPr>
            <w:tcW w:w="4770" w:type="dxa"/>
            <w:noWrap/>
            <w:hideMark/>
          </w:tcPr>
          <w:p w14:paraId="2F4303E6" w14:textId="0297E02B" w:rsidR="00AC04C0" w:rsidRPr="002D4F6D" w:rsidRDefault="00AC04C0" w:rsidP="00AC04C0">
            <w:pPr>
              <w:bidi/>
              <w:rPr>
                <w:sz w:val="20"/>
                <w:szCs w:val="20"/>
                <w:lang w:eastAsia="en-CA"/>
              </w:rPr>
            </w:pPr>
            <w:r w:rsidRPr="00133C6A">
              <w:rPr>
                <w:sz w:val="20"/>
                <w:szCs w:val="20"/>
                <w:rtl/>
                <w:lang w:eastAsia="en-CA"/>
              </w:rPr>
              <w:t xml:space="preserve">تقرير التحقق من تنفيذ المرحلة </w:t>
            </w:r>
            <w:r>
              <w:rPr>
                <w:rFonts w:hint="cs"/>
                <w:sz w:val="20"/>
                <w:szCs w:val="20"/>
                <w:rtl/>
                <w:lang w:eastAsia="en-CA"/>
              </w:rPr>
              <w:t>الأولى</w:t>
            </w:r>
            <w:r w:rsidRPr="00133C6A">
              <w:rPr>
                <w:sz w:val="20"/>
                <w:szCs w:val="20"/>
                <w:rtl/>
                <w:lang w:eastAsia="en-CA"/>
              </w:rPr>
              <w:t xml:space="preserve"> من خطة إدارة إزالة المواد الهيدروكلوروفلوروكربونية</w:t>
            </w:r>
          </w:p>
        </w:tc>
        <w:tc>
          <w:tcPr>
            <w:tcW w:w="1170" w:type="dxa"/>
            <w:noWrap/>
            <w:hideMark/>
          </w:tcPr>
          <w:p w14:paraId="38F951D7" w14:textId="77777777" w:rsidR="00AC04C0" w:rsidRPr="002D4F6D" w:rsidRDefault="00AC04C0" w:rsidP="00AC04C0">
            <w:pPr>
              <w:bidi/>
              <w:jc w:val="center"/>
              <w:rPr>
                <w:sz w:val="20"/>
                <w:szCs w:val="20"/>
                <w:lang w:eastAsia="en-CA"/>
              </w:rPr>
            </w:pPr>
            <w:r w:rsidRPr="002D4F6D">
              <w:rPr>
                <w:sz w:val="20"/>
                <w:szCs w:val="20"/>
                <w:lang w:eastAsia="en-CA"/>
              </w:rPr>
              <w:t>99</w:t>
            </w:r>
          </w:p>
        </w:tc>
        <w:tc>
          <w:tcPr>
            <w:tcW w:w="1996" w:type="dxa"/>
            <w:noWrap/>
            <w:hideMark/>
          </w:tcPr>
          <w:p w14:paraId="4FC5834A" w14:textId="4F05D409" w:rsidR="00AC04C0" w:rsidRPr="002D4F6D" w:rsidRDefault="00AC04C0" w:rsidP="00AC04C0">
            <w:pPr>
              <w:bidi/>
              <w:jc w:val="left"/>
              <w:rPr>
                <w:sz w:val="20"/>
                <w:szCs w:val="20"/>
                <w:lang w:eastAsia="en-CA"/>
              </w:rPr>
            </w:pPr>
            <w:r>
              <w:rPr>
                <w:rFonts w:hint="cs"/>
                <w:sz w:val="20"/>
                <w:szCs w:val="20"/>
                <w:rtl/>
                <w:lang w:eastAsia="en-CA"/>
              </w:rPr>
              <w:t xml:space="preserve">تأخير لمدة </w:t>
            </w:r>
            <w:r>
              <w:rPr>
                <w:sz w:val="20"/>
                <w:szCs w:val="20"/>
                <w:lang w:val="en-US" w:eastAsia="en-CA"/>
              </w:rPr>
              <w:t>12</w:t>
            </w:r>
            <w:r>
              <w:rPr>
                <w:rFonts w:hint="cs"/>
                <w:sz w:val="20"/>
                <w:szCs w:val="20"/>
                <w:rtl/>
                <w:lang w:val="en-US" w:eastAsia="en-CA" w:bidi="ar-AE"/>
              </w:rPr>
              <w:t xml:space="preserve"> شهراً</w:t>
            </w:r>
          </w:p>
        </w:tc>
        <w:tc>
          <w:tcPr>
            <w:tcW w:w="3943" w:type="dxa"/>
            <w:noWrap/>
            <w:hideMark/>
          </w:tcPr>
          <w:p w14:paraId="674A9415" w14:textId="3DD38A15" w:rsidR="00AC04C0" w:rsidRPr="002D4F6D" w:rsidRDefault="00AC04C0" w:rsidP="00AC04C0">
            <w:pPr>
              <w:bidi/>
              <w:rPr>
                <w:sz w:val="20"/>
                <w:szCs w:val="20"/>
                <w:lang w:eastAsia="en-CA"/>
              </w:rPr>
            </w:pPr>
            <w:r w:rsidRPr="00721882">
              <w:rPr>
                <w:sz w:val="20"/>
                <w:szCs w:val="20"/>
                <w:rtl/>
                <w:lang w:eastAsia="en-CA"/>
              </w:rPr>
              <w:t>الطلب إلى اليونيب بأن تقدم تقريراً إلى الاجتماع الثامن والتسعين بشأن هذا المشروع المتأخر في التنفيذ.</w:t>
            </w:r>
          </w:p>
        </w:tc>
      </w:tr>
      <w:tr w:rsidR="00786460" w:rsidRPr="002D4F6D" w14:paraId="109F546B" w14:textId="77777777" w:rsidTr="00786460">
        <w:trPr>
          <w:trHeight w:val="264"/>
        </w:trPr>
        <w:tc>
          <w:tcPr>
            <w:tcW w:w="2362" w:type="dxa"/>
            <w:noWrap/>
          </w:tcPr>
          <w:p w14:paraId="1DCCC3E8" w14:textId="77777777" w:rsidR="00786460" w:rsidRDefault="00182D34" w:rsidP="00AC04C0">
            <w:pPr>
              <w:bidi/>
              <w:jc w:val="left"/>
              <w:rPr>
                <w:sz w:val="20"/>
                <w:szCs w:val="20"/>
                <w:rtl/>
              </w:rPr>
            </w:pPr>
            <w:r w:rsidRPr="00182D34">
              <w:rPr>
                <w:sz w:val="20"/>
                <w:szCs w:val="20"/>
                <w:rtl/>
              </w:rPr>
              <w:t>اليمن</w:t>
            </w:r>
          </w:p>
          <w:p w14:paraId="3E551BAC" w14:textId="569B45AC" w:rsidR="00AC04C0" w:rsidRPr="002D4F6D" w:rsidRDefault="00182D34" w:rsidP="00786460">
            <w:pPr>
              <w:bidi/>
              <w:jc w:val="left"/>
              <w:rPr>
                <w:sz w:val="20"/>
                <w:szCs w:val="20"/>
                <w:lang w:eastAsia="en-CA"/>
              </w:rPr>
            </w:pPr>
            <w:r>
              <w:rPr>
                <w:sz w:val="20"/>
                <w:szCs w:val="20"/>
              </w:rPr>
              <w:t xml:space="preserve"> </w:t>
            </w:r>
            <w:r w:rsidR="00AC04C0" w:rsidRPr="002D4F6D">
              <w:rPr>
                <w:sz w:val="20"/>
                <w:szCs w:val="20"/>
              </w:rPr>
              <w:t>YEM/SEV/93/INS/47</w:t>
            </w:r>
          </w:p>
        </w:tc>
        <w:tc>
          <w:tcPr>
            <w:tcW w:w="4770" w:type="dxa"/>
            <w:noWrap/>
          </w:tcPr>
          <w:p w14:paraId="62135B9E" w14:textId="0380597E" w:rsidR="00AC04C0" w:rsidRPr="002D4F6D" w:rsidRDefault="00AC04C0" w:rsidP="00AC04C0">
            <w:pPr>
              <w:bidi/>
              <w:jc w:val="left"/>
              <w:rPr>
                <w:sz w:val="20"/>
                <w:szCs w:val="20"/>
                <w:rtl/>
                <w:lang w:eastAsia="en-CA" w:bidi="ar-AE"/>
              </w:rPr>
            </w:pPr>
            <w:r>
              <w:rPr>
                <w:rFonts w:hint="cs"/>
                <w:sz w:val="20"/>
                <w:szCs w:val="20"/>
                <w:rtl/>
                <w:lang w:eastAsia="en-CA" w:bidi="ar-AE"/>
              </w:rPr>
              <w:t>تمديد</w:t>
            </w:r>
            <w:r w:rsidRPr="00C306E0">
              <w:rPr>
                <w:sz w:val="20"/>
                <w:szCs w:val="20"/>
                <w:rtl/>
                <w:lang w:eastAsia="en-CA" w:bidi="ar-AE"/>
              </w:rPr>
              <w:t xml:space="preserve"> مشروع التعزيز المؤسس (المرحلة التاسعة: </w:t>
            </w:r>
            <w:r w:rsidRPr="002D4F6D">
              <w:rPr>
                <w:sz w:val="20"/>
                <w:szCs w:val="20"/>
              </w:rPr>
              <w:t>1/2024-12/2026</w:t>
            </w:r>
            <w:r w:rsidRPr="00C306E0">
              <w:rPr>
                <w:sz w:val="20"/>
                <w:szCs w:val="20"/>
                <w:rtl/>
                <w:lang w:eastAsia="en-CA" w:bidi="ar-AE"/>
              </w:rPr>
              <w:t>)</w:t>
            </w:r>
          </w:p>
        </w:tc>
        <w:tc>
          <w:tcPr>
            <w:tcW w:w="1170" w:type="dxa"/>
            <w:noWrap/>
          </w:tcPr>
          <w:p w14:paraId="1BAE96D7" w14:textId="77777777" w:rsidR="00AC04C0" w:rsidRPr="002D4F6D" w:rsidRDefault="00AC04C0" w:rsidP="00AC04C0">
            <w:pPr>
              <w:bidi/>
              <w:jc w:val="center"/>
              <w:rPr>
                <w:sz w:val="20"/>
                <w:szCs w:val="20"/>
                <w:lang w:eastAsia="en-CA"/>
              </w:rPr>
            </w:pPr>
            <w:r w:rsidRPr="002D4F6D">
              <w:rPr>
                <w:sz w:val="20"/>
                <w:szCs w:val="20"/>
              </w:rPr>
              <w:t>0</w:t>
            </w:r>
          </w:p>
        </w:tc>
        <w:tc>
          <w:tcPr>
            <w:tcW w:w="1996" w:type="dxa"/>
            <w:noWrap/>
          </w:tcPr>
          <w:p w14:paraId="13DD72CD" w14:textId="2F86224E" w:rsidR="00AC04C0" w:rsidRPr="002D4F6D" w:rsidRDefault="00AC04C0" w:rsidP="00AC04C0">
            <w:pPr>
              <w:bidi/>
              <w:jc w:val="left"/>
              <w:rPr>
                <w:sz w:val="20"/>
                <w:szCs w:val="20"/>
                <w:lang w:eastAsia="en-CA"/>
              </w:rPr>
            </w:pPr>
            <w:r w:rsidRPr="00AC04C0">
              <w:rPr>
                <w:sz w:val="20"/>
                <w:szCs w:val="20"/>
                <w:rtl/>
                <w:lang w:eastAsia="en-CA"/>
              </w:rPr>
              <w:t>التقدم البطيء في التنفيذ</w:t>
            </w:r>
            <w:r>
              <w:rPr>
                <w:rFonts w:hint="cs"/>
                <w:sz w:val="20"/>
                <w:szCs w:val="20"/>
                <w:rtl/>
                <w:lang w:eastAsia="en-CA"/>
              </w:rPr>
              <w:t xml:space="preserve"> وعدم استقرار سياسي</w:t>
            </w:r>
          </w:p>
        </w:tc>
        <w:tc>
          <w:tcPr>
            <w:tcW w:w="3943" w:type="dxa"/>
            <w:noWrap/>
          </w:tcPr>
          <w:p w14:paraId="3189DAE5" w14:textId="72903E35" w:rsidR="00AC04C0" w:rsidRPr="002D4F6D" w:rsidRDefault="00AC04C0" w:rsidP="00AC04C0">
            <w:pPr>
              <w:bidi/>
              <w:rPr>
                <w:sz w:val="20"/>
                <w:szCs w:val="20"/>
                <w:rtl/>
                <w:lang w:eastAsia="en-CA" w:bidi="ar-AE"/>
              </w:rPr>
            </w:pPr>
            <w:r w:rsidRPr="008E71C7">
              <w:rPr>
                <w:sz w:val="20"/>
                <w:szCs w:val="20"/>
                <w:rtl/>
                <w:lang w:eastAsia="en-CA" w:bidi="ar-AE"/>
              </w:rPr>
              <w:t>الطلب إلى اليونيب تقديم تقرير حالة إلى الاجتماع الثامن والتسعين عن التقدم المحرز</w:t>
            </w:r>
            <w:r>
              <w:rPr>
                <w:rFonts w:hint="cs"/>
                <w:sz w:val="20"/>
                <w:szCs w:val="20"/>
                <w:rtl/>
                <w:lang w:eastAsia="en-CA" w:bidi="ar-AE"/>
              </w:rPr>
              <w:t>.</w:t>
            </w:r>
          </w:p>
        </w:tc>
      </w:tr>
    </w:tbl>
    <w:p w14:paraId="42A9ABDD" w14:textId="77777777" w:rsidR="00C41255" w:rsidRPr="00C41255" w:rsidRDefault="00C41255" w:rsidP="00C41255">
      <w:pPr>
        <w:bidi/>
        <w:rPr>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33654" w:rsidRPr="002D4F6D" w14:paraId="479E668A" w14:textId="77777777" w:rsidTr="00A764D2">
        <w:trPr>
          <w:jc w:val="center"/>
        </w:trPr>
        <w:tc>
          <w:tcPr>
            <w:tcW w:w="1871" w:type="dxa"/>
          </w:tcPr>
          <w:p w14:paraId="5E1E0036" w14:textId="77777777" w:rsidR="00233654" w:rsidRPr="000B62D9" w:rsidRDefault="00233654" w:rsidP="00A764D2">
            <w:pPr>
              <w:rPr>
                <w:lang w:val="en-US"/>
              </w:rPr>
            </w:pPr>
          </w:p>
        </w:tc>
        <w:tc>
          <w:tcPr>
            <w:tcW w:w="1872" w:type="dxa"/>
          </w:tcPr>
          <w:p w14:paraId="3FFB0024" w14:textId="77777777" w:rsidR="00233654" w:rsidRPr="002D4F6D" w:rsidRDefault="00233654" w:rsidP="00A764D2"/>
        </w:tc>
        <w:tc>
          <w:tcPr>
            <w:tcW w:w="1872" w:type="dxa"/>
            <w:tcBorders>
              <w:bottom w:val="single" w:sz="4" w:space="0" w:color="auto"/>
            </w:tcBorders>
          </w:tcPr>
          <w:p w14:paraId="1B414DD5" w14:textId="77777777" w:rsidR="00233654" w:rsidRPr="002D4F6D" w:rsidRDefault="00233654" w:rsidP="00A764D2"/>
        </w:tc>
        <w:tc>
          <w:tcPr>
            <w:tcW w:w="1872" w:type="dxa"/>
          </w:tcPr>
          <w:p w14:paraId="3353954F" w14:textId="77777777" w:rsidR="00233654" w:rsidRPr="002D4F6D" w:rsidRDefault="00233654" w:rsidP="00A764D2"/>
        </w:tc>
        <w:tc>
          <w:tcPr>
            <w:tcW w:w="1873" w:type="dxa"/>
          </w:tcPr>
          <w:p w14:paraId="2893C2A1" w14:textId="77777777" w:rsidR="00233654" w:rsidRPr="002D4F6D" w:rsidRDefault="00233654" w:rsidP="00A764D2"/>
        </w:tc>
      </w:tr>
    </w:tbl>
    <w:p w14:paraId="6900C8A3" w14:textId="77777777" w:rsidR="00233654" w:rsidRPr="000B62D9" w:rsidRDefault="00233654" w:rsidP="000B62D9">
      <w:pPr>
        <w:bidi/>
        <w:rPr>
          <w:sz w:val="26"/>
          <w:szCs w:val="26"/>
        </w:rPr>
      </w:pPr>
    </w:p>
    <w:sectPr w:rsidR="00233654" w:rsidRPr="000B62D9" w:rsidSect="00FF48E7">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6B7D" w14:textId="77777777" w:rsidR="00D47C10" w:rsidRDefault="00D47C10" w:rsidP="004A504B">
      <w:r>
        <w:separator/>
      </w:r>
    </w:p>
  </w:endnote>
  <w:endnote w:type="continuationSeparator" w:id="0">
    <w:p w14:paraId="035F659C" w14:textId="77777777" w:rsidR="00D47C10" w:rsidRDefault="00D47C1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ACFC" w14:textId="77777777" w:rsidR="00AD7C41" w:rsidRPr="0033525D" w:rsidRDefault="00AD7C41">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9D7C" w14:textId="77777777" w:rsidR="00AD7C41" w:rsidRPr="0033525D" w:rsidRDefault="00AD7C41">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A60E" w14:textId="0E38BA7E" w:rsidR="004E32D3" w:rsidRDefault="004E32D3" w:rsidP="004E32D3">
    <w:pPr>
      <w:pBdr>
        <w:top w:val="single" w:sz="4" w:space="1" w:color="auto"/>
        <w:left w:val="single" w:sz="4" w:space="0" w:color="auto"/>
        <w:bottom w:val="single" w:sz="4" w:space="1" w:color="auto"/>
        <w:right w:val="single" w:sz="4" w:space="0" w:color="auto"/>
      </w:pBdr>
      <w:bidi/>
      <w:spacing w:before="120"/>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16C21AE" w14:textId="77777777" w:rsidR="004E32D3" w:rsidRPr="007870B3" w:rsidRDefault="004E32D3" w:rsidP="004E32D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D082DCC" w14:textId="240C6754" w:rsidR="00AD7C41" w:rsidRPr="004E32D3" w:rsidRDefault="00AD7C41" w:rsidP="004E32D3">
    <w:pPr>
      <w:pStyle w:val="Footer"/>
      <w:bidi/>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831944"/>
      <w:docPartObj>
        <w:docPartGallery w:val="Page Numbers (Bottom of Page)"/>
        <w:docPartUnique/>
      </w:docPartObj>
    </w:sdtPr>
    <w:sdtEndPr>
      <w:rPr>
        <w:noProof/>
      </w:rPr>
    </w:sdtEndPr>
    <w:sdtContent>
      <w:p w14:paraId="115513DE" w14:textId="77777777" w:rsidR="00AD7C41" w:rsidRDefault="00AD7C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B68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A30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885410"/>
      <w:docPartObj>
        <w:docPartGallery w:val="Page Numbers (Bottom of Page)"/>
        <w:docPartUnique/>
      </w:docPartObj>
    </w:sdtPr>
    <w:sdtEndPr>
      <w:rPr>
        <w:noProof/>
      </w:rPr>
    </w:sdtEndPr>
    <w:sdtContent>
      <w:p w14:paraId="7732C82D" w14:textId="408D9B82" w:rsidR="00FF48E7" w:rsidRDefault="00FF48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7F978" w14:textId="77777777" w:rsidR="00D47C10" w:rsidRDefault="00D47C10" w:rsidP="00265065">
      <w:pPr>
        <w:bidi/>
      </w:pPr>
      <w:r>
        <w:separator/>
      </w:r>
    </w:p>
  </w:footnote>
  <w:footnote w:type="continuationSeparator" w:id="0">
    <w:p w14:paraId="69837C46" w14:textId="77777777" w:rsidR="00D47C10" w:rsidRDefault="00D47C10" w:rsidP="004A504B">
      <w:r>
        <w:continuationSeparator/>
      </w:r>
    </w:p>
  </w:footnote>
  <w:footnote w:id="1">
    <w:p w14:paraId="7680DD62" w14:textId="77777777" w:rsidR="00334AB2" w:rsidRPr="00147098" w:rsidRDefault="00334AB2" w:rsidP="00334AB2">
      <w:pPr>
        <w:pStyle w:val="FootnoteText"/>
        <w:tabs>
          <w:tab w:val="right" w:pos="288"/>
        </w:tabs>
        <w:bidi/>
        <w:spacing w:after="60"/>
        <w:rPr>
          <w:rtl/>
          <w:lang w:val="en-US" w:bidi="ar-AE"/>
        </w:rPr>
      </w:pPr>
      <w:r w:rsidRPr="00147098">
        <w:rPr>
          <w:rStyle w:val="FootnoteReference"/>
        </w:rPr>
        <w:footnoteRef/>
      </w:r>
      <w:r>
        <w:rPr>
          <w:lang w:val="en-US"/>
        </w:rPr>
        <w:t xml:space="preserve"> </w:t>
      </w:r>
      <w:r>
        <w:rPr>
          <w:rFonts w:hint="cs"/>
          <w:rtl/>
          <w:lang w:val="en-US" w:bidi="ar-AE"/>
        </w:rPr>
        <w:t>الوثيقة:</w:t>
      </w:r>
      <w:r>
        <w:rPr>
          <w:rFonts w:hint="cs"/>
          <w:rtl/>
          <w:lang w:bidi="ar-AE"/>
        </w:rPr>
        <w:t xml:space="preserve"> </w:t>
      </w:r>
      <w:r w:rsidRPr="00147098">
        <w:rPr>
          <w:lang w:bidi="ar-AE"/>
        </w:rPr>
        <w:t>UNEP/OzL.Pro/ExCom/97/1</w:t>
      </w:r>
      <w:r w:rsidRPr="00147098">
        <w:rPr>
          <w:rFonts w:hint="cs"/>
          <w:rtl/>
          <w:lang w:val="en-US" w:bidi="ar-AE"/>
        </w:rPr>
        <w:t>.</w:t>
      </w:r>
    </w:p>
  </w:footnote>
  <w:footnote w:id="2">
    <w:p w14:paraId="0D7AAF66" w14:textId="232C5415" w:rsidR="00265065" w:rsidRPr="00265065" w:rsidRDefault="00265065" w:rsidP="00265065">
      <w:pPr>
        <w:pStyle w:val="FootnoteText"/>
        <w:bidi/>
        <w:rPr>
          <w:rtl/>
          <w:lang w:val="en-US" w:bidi="ar-AE"/>
        </w:rPr>
      </w:pPr>
      <w:r>
        <w:rPr>
          <w:rStyle w:val="FootnoteReference"/>
        </w:rPr>
        <w:footnoteRef/>
      </w:r>
      <w:r>
        <w:t xml:space="preserve"> </w:t>
      </w:r>
      <w:r w:rsidR="005D7F1E" w:rsidRPr="005D7F1E">
        <w:rPr>
          <w:rtl/>
          <w:lang w:val="en-US" w:bidi="ar-AE"/>
        </w:rPr>
        <w:t xml:space="preserve">تم إرفاق التقرير المرحلي بهذه الوثيقة. وأدرجت البيانات في قاعدة بيانات التقرير المرحلي المجمع، التي تتوفر على البوابة الإلكترونية للاجتماع السابع والتسعين على الموقع الإلكتروني للصندوق المتعدد الأطراف، في برنامج جداول البيانات </w:t>
      </w:r>
      <w:r w:rsidR="005D7F1E" w:rsidRPr="005D7F1E">
        <w:rPr>
          <w:lang w:val="en-US" w:bidi="ar-AE"/>
        </w:rPr>
        <w:t>Microsoft Excel</w:t>
      </w:r>
      <w:r w:rsidR="005D7F1E" w:rsidRPr="005D7F1E">
        <w:rPr>
          <w:rtl/>
          <w:lang w:val="en-US" w:bidi="ar-AE"/>
        </w:rPr>
        <w:t>.</w:t>
      </w:r>
    </w:p>
  </w:footnote>
  <w:footnote w:id="3">
    <w:p w14:paraId="1FD29C78" w14:textId="47E51CF7" w:rsidR="0091164A" w:rsidRPr="0091164A" w:rsidRDefault="0091164A" w:rsidP="0091164A">
      <w:pPr>
        <w:pStyle w:val="FootnoteText"/>
        <w:bidi/>
        <w:rPr>
          <w:rtl/>
          <w:lang w:bidi="ar-AE"/>
        </w:rPr>
      </w:pPr>
      <w:r>
        <w:rPr>
          <w:rStyle w:val="FootnoteReference"/>
        </w:rPr>
        <w:footnoteRef/>
      </w:r>
      <w:r>
        <w:t xml:space="preserve"> </w:t>
      </w:r>
      <w:r w:rsidR="005D7F1E" w:rsidRPr="005D7F1E">
        <w:rPr>
          <w:rtl/>
          <w:lang w:bidi="ar-AE"/>
        </w:rPr>
        <w:t>عملاً بالقرار</w:t>
      </w:r>
      <w:r w:rsidR="005D7F1E">
        <w:rPr>
          <w:rFonts w:hint="cs"/>
          <w:rtl/>
          <w:lang w:bidi="ar-AE"/>
        </w:rPr>
        <w:t xml:space="preserve"> </w:t>
      </w:r>
      <w:r w:rsidR="005D7F1E" w:rsidRPr="002D4F6D">
        <w:t>84/12(a)(iv)</w:t>
      </w:r>
      <w:r w:rsidR="005D7F1E" w:rsidRPr="005D7F1E">
        <w:rPr>
          <w:rtl/>
          <w:lang w:bidi="ar-AE"/>
        </w:rPr>
        <w:t>، تم تضمين قياس المواد الهيدروفلوروكربونية بالطن من مكافئ ثاني أكسيد الكربون في التقارير المرحلية المقدمة إلى الاجتماع السابع والتسعين.</w:t>
      </w:r>
    </w:p>
  </w:footnote>
  <w:footnote w:id="4">
    <w:p w14:paraId="568A1033" w14:textId="6CD4A070" w:rsidR="00710364" w:rsidRPr="00710364" w:rsidRDefault="00710364" w:rsidP="00710364">
      <w:pPr>
        <w:pStyle w:val="FootnoteText"/>
        <w:bidi/>
        <w:rPr>
          <w:rtl/>
          <w:lang w:bidi="ar-AE"/>
        </w:rPr>
      </w:pPr>
      <w:r>
        <w:rPr>
          <w:rStyle w:val="FootnoteReference"/>
        </w:rPr>
        <w:footnoteRef/>
      </w:r>
      <w:r>
        <w:t xml:space="preserve"> </w:t>
      </w:r>
      <w:r w:rsidR="00C926F5" w:rsidRPr="00C926F5">
        <w:rPr>
          <w:rtl/>
          <w:lang w:bidi="ar-AE"/>
        </w:rPr>
        <w:t>المشروعات الجارية هي كل المشروعات التي كانت قيد التنفيذ حتى</w:t>
      </w:r>
      <w:r w:rsidR="00C926F5">
        <w:rPr>
          <w:rFonts w:hint="cs"/>
          <w:rtl/>
          <w:lang w:bidi="ar-AE"/>
        </w:rPr>
        <w:t xml:space="preserve"> </w:t>
      </w:r>
      <w:r w:rsidR="00C926F5">
        <w:rPr>
          <w:lang w:bidi="ar-AE"/>
        </w:rPr>
        <w:t>31</w:t>
      </w:r>
      <w:r w:rsidR="00C926F5" w:rsidRPr="00C926F5">
        <w:rPr>
          <w:rtl/>
          <w:lang w:bidi="ar-AE"/>
        </w:rPr>
        <w:t xml:space="preserve"> ديسمبر/ كانون الأول </w:t>
      </w:r>
      <w:r w:rsidR="00C926F5">
        <w:rPr>
          <w:lang w:bidi="ar-AE"/>
        </w:rPr>
        <w:t>2024</w:t>
      </w:r>
      <w:r w:rsidR="00C926F5" w:rsidRPr="00C926F5">
        <w:rPr>
          <w:rtl/>
          <w:lang w:bidi="ar-AE"/>
        </w:rPr>
        <w:t>. وتشمل المؤشرات الرئيسية للتقدم النسبة المئوية للأموال المصروفة والنسبة المئوية للمشروعات التي بدأت في صرف الأموال؛ والتمويل المتوقع صرفه بحلول نهاية هذا العام كنسبة مئوية من التمويل المعتمد؛ ومتوسط مدة التأخير المتوقع في التنفيذ؛ والمعلومات المقدمة في عمود الملاحظات في قاعدة بيانات التقرير المرحلي.</w:t>
      </w:r>
    </w:p>
  </w:footnote>
  <w:footnote w:id="5">
    <w:p w14:paraId="3EB326B2" w14:textId="411E08A3" w:rsidR="00242591" w:rsidRPr="00242591" w:rsidRDefault="00242591" w:rsidP="00242591">
      <w:pPr>
        <w:pStyle w:val="FootnoteText"/>
        <w:bidi/>
        <w:rPr>
          <w:rtl/>
          <w:lang w:bidi="ar-AE"/>
        </w:rPr>
      </w:pPr>
      <w:r>
        <w:rPr>
          <w:rStyle w:val="FootnoteReference"/>
        </w:rPr>
        <w:footnoteRef/>
      </w:r>
      <w:r>
        <w:t xml:space="preserve"> </w:t>
      </w:r>
      <w:r w:rsidR="00490603" w:rsidRPr="00490603">
        <w:rPr>
          <w:rtl/>
          <w:lang w:bidi="ar-AE"/>
        </w:rPr>
        <w:t>يتم التعبير عن إزالة المواد المستنفدة للأوزون بالطن من قدرات استنفاذ الأوزون وإزالة المواد الهيدروفلوروكربونية بالطن المتري والطن من مكافئ ثاني أكسيد الكربون.</w:t>
      </w:r>
    </w:p>
  </w:footnote>
  <w:footnote w:id="6">
    <w:p w14:paraId="5851912A" w14:textId="372049E2" w:rsidR="004E5CED" w:rsidRPr="004E5CED" w:rsidRDefault="004E5CED" w:rsidP="004E5CED">
      <w:pPr>
        <w:pStyle w:val="FootnoteText"/>
        <w:bidi/>
        <w:rPr>
          <w:rtl/>
          <w:lang w:val="en-US" w:bidi="ar-AE"/>
        </w:rPr>
      </w:pPr>
      <w:r>
        <w:rPr>
          <w:rStyle w:val="FootnoteReference"/>
        </w:rPr>
        <w:footnoteRef/>
      </w:r>
      <w:r>
        <w:t xml:space="preserve"> </w:t>
      </w:r>
      <w:r w:rsidRPr="004E5CED">
        <w:rPr>
          <w:rtl/>
          <w:lang w:val="en-US" w:bidi="ar-AE"/>
        </w:rPr>
        <w:t xml:space="preserve">المشروعات المعتمدة على مدى </w:t>
      </w:r>
      <w:r>
        <w:rPr>
          <w:lang w:val="en-US" w:bidi="ar-AE"/>
        </w:rPr>
        <w:t>18</w:t>
      </w:r>
      <w:r w:rsidRPr="004E5CED">
        <w:rPr>
          <w:rtl/>
          <w:lang w:val="en-US" w:bidi="ar-AE"/>
        </w:rPr>
        <w:t xml:space="preserve"> شهراً بصرف أقل من </w:t>
      </w:r>
      <w:r>
        <w:rPr>
          <w:lang w:val="en-US" w:bidi="ar-AE"/>
        </w:rPr>
        <w:t>1</w:t>
      </w:r>
      <w:r w:rsidRPr="004E5CED">
        <w:rPr>
          <w:rtl/>
          <w:lang w:val="en-US" w:bidi="ar-AE"/>
        </w:rPr>
        <w:t xml:space="preserve"> في المائة، أو المشروعات التي لم تكتمل بعد </w:t>
      </w:r>
      <w:r>
        <w:rPr>
          <w:lang w:val="en-US" w:bidi="ar-AE"/>
        </w:rPr>
        <w:t>12</w:t>
      </w:r>
      <w:r w:rsidRPr="004E5CED">
        <w:rPr>
          <w:rtl/>
          <w:lang w:val="en-US" w:bidi="ar-AE"/>
        </w:rPr>
        <w:t xml:space="preserve"> شهراً من تاريخ الإنجاز المقترح في التقرير المرحلي (المقرر </w:t>
      </w:r>
      <w:r w:rsidRPr="002D4F6D">
        <w:t>22/61</w:t>
      </w:r>
      <w:r>
        <w:rPr>
          <w:rFonts w:hint="cs"/>
          <w:rtl/>
          <w:lang w:val="en-US" w:bidi="ar-AE"/>
        </w:rPr>
        <w:t>)</w:t>
      </w:r>
      <w:r w:rsidRPr="004E5CED">
        <w:rPr>
          <w:rtl/>
          <w:lang w:val="en-US" w:bidi="ar-AE"/>
        </w:rPr>
        <w:t>.</w:t>
      </w:r>
    </w:p>
  </w:footnote>
  <w:footnote w:id="7">
    <w:p w14:paraId="5675C9BA" w14:textId="112AA18B"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Pr="00866410">
        <w:rPr>
          <w:lang w:bidi="ar-AE"/>
        </w:rPr>
        <w:t>UNEP/OzL.Pro/ExCom/97/40</w:t>
      </w:r>
      <w:r>
        <w:rPr>
          <w:rFonts w:hint="cs"/>
          <w:rtl/>
          <w:lang w:bidi="ar-AE"/>
        </w:rPr>
        <w:t>.</w:t>
      </w:r>
    </w:p>
  </w:footnote>
  <w:footnote w:id="8">
    <w:p w14:paraId="02BF9622" w14:textId="1AD3B0BE"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Pr="00866410">
        <w:rPr>
          <w:lang w:bidi="ar-AE"/>
        </w:rPr>
        <w:t>UNEP/OzL.Pro/ExCom/97/41</w:t>
      </w:r>
      <w:r>
        <w:rPr>
          <w:rFonts w:hint="cs"/>
          <w:rtl/>
          <w:lang w:bidi="ar-AE"/>
        </w:rPr>
        <w:t>.</w:t>
      </w:r>
    </w:p>
  </w:footnote>
  <w:footnote w:id="9">
    <w:p w14:paraId="3F3DC69C" w14:textId="40EF91A8"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Pr="00866410">
        <w:rPr>
          <w:lang w:bidi="ar-AE"/>
        </w:rPr>
        <w:t>UNEP/OzL.Pro/ExCom/97/43</w:t>
      </w:r>
      <w:r>
        <w:rPr>
          <w:rFonts w:hint="cs"/>
          <w:rtl/>
          <w:lang w:bidi="ar-AE"/>
        </w:rPr>
        <w:t>.</w:t>
      </w:r>
    </w:p>
  </w:footnote>
  <w:footnote w:id="10">
    <w:p w14:paraId="23FD1B39" w14:textId="68E43717"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Pr="00866410">
        <w:rPr>
          <w:lang w:bidi="ar-AE"/>
        </w:rPr>
        <w:t>UNEP/OzL.Pro/ExCom/97/44</w:t>
      </w:r>
      <w:r>
        <w:rPr>
          <w:rFonts w:hint="cs"/>
          <w:rtl/>
          <w:lang w:bidi="ar-AE"/>
        </w:rPr>
        <w:t>.</w:t>
      </w:r>
    </w:p>
  </w:footnote>
  <w:footnote w:id="11">
    <w:p w14:paraId="40E3435B" w14:textId="7DCAC401"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Pr="00866410">
        <w:rPr>
          <w:lang w:bidi="ar-AE"/>
        </w:rPr>
        <w:t>UNEP/OzL.Pro/ExCom/97/47</w:t>
      </w:r>
      <w:r>
        <w:rPr>
          <w:rFonts w:hint="cs"/>
          <w:rtl/>
          <w:lang w:bidi="ar-AE"/>
        </w:rPr>
        <w:t>.</w:t>
      </w:r>
    </w:p>
  </w:footnote>
  <w:footnote w:id="12">
    <w:p w14:paraId="126D2158" w14:textId="2022918D"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Pr="00866410">
        <w:rPr>
          <w:lang w:bidi="ar-AE"/>
        </w:rPr>
        <w:t>UNEP/OzL.Pro/ExCom/97/49</w:t>
      </w:r>
      <w:r>
        <w:rPr>
          <w:rFonts w:hint="cs"/>
          <w:rtl/>
          <w:lang w:bidi="ar-AE"/>
        </w:rPr>
        <w:t>.</w:t>
      </w:r>
    </w:p>
  </w:footnote>
  <w:footnote w:id="13">
    <w:p w14:paraId="6D2E49C5" w14:textId="503B4BCB"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00320DA6" w:rsidRPr="00320DA6">
        <w:rPr>
          <w:lang w:bidi="ar-AE"/>
        </w:rPr>
        <w:t>UNEP/OzL.Pro/ExCom/97/57</w:t>
      </w:r>
      <w:r>
        <w:rPr>
          <w:rFonts w:hint="cs"/>
          <w:rtl/>
          <w:lang w:bidi="ar-AE"/>
        </w:rPr>
        <w:t>.</w:t>
      </w:r>
    </w:p>
  </w:footnote>
  <w:footnote w:id="14">
    <w:p w14:paraId="152EA932" w14:textId="2BEC6929"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00320DA6" w:rsidRPr="00320DA6">
        <w:rPr>
          <w:lang w:bidi="ar-AE"/>
        </w:rPr>
        <w:t>UNEP/OzL.Pro/ExCom/97/58</w:t>
      </w:r>
      <w:r>
        <w:rPr>
          <w:rFonts w:hint="cs"/>
          <w:rtl/>
          <w:lang w:bidi="ar-AE"/>
        </w:rPr>
        <w:t>.</w:t>
      </w:r>
    </w:p>
  </w:footnote>
  <w:footnote w:id="15">
    <w:p w14:paraId="7EAF3556" w14:textId="66FAB2E0"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00320DA6" w:rsidRPr="00320DA6">
        <w:rPr>
          <w:lang w:bidi="ar-AE"/>
        </w:rPr>
        <w:t>UNEP/OzL.Pro/ExCom/97/59</w:t>
      </w:r>
      <w:r>
        <w:rPr>
          <w:rFonts w:hint="cs"/>
          <w:rtl/>
          <w:lang w:bidi="ar-AE"/>
        </w:rPr>
        <w:t>.</w:t>
      </w:r>
    </w:p>
  </w:footnote>
  <w:footnote w:id="16">
    <w:p w14:paraId="5042E08E" w14:textId="57567BD4" w:rsidR="00866410" w:rsidRPr="00866410" w:rsidRDefault="00866410" w:rsidP="00866410">
      <w:pPr>
        <w:pStyle w:val="FootnoteText"/>
        <w:bidi/>
        <w:rPr>
          <w:rtl/>
          <w:lang w:bidi="ar-AE"/>
        </w:rPr>
      </w:pPr>
      <w:r>
        <w:rPr>
          <w:rStyle w:val="FootnoteReference"/>
        </w:rPr>
        <w:footnoteRef/>
      </w:r>
      <w:r>
        <w:t xml:space="preserve"> </w:t>
      </w:r>
      <w:r>
        <w:rPr>
          <w:rFonts w:hint="cs"/>
          <w:rtl/>
          <w:lang w:bidi="ar-AE"/>
        </w:rPr>
        <w:t xml:space="preserve">الوثيقة: </w:t>
      </w:r>
      <w:r w:rsidR="00320DA6" w:rsidRPr="00320DA6">
        <w:rPr>
          <w:lang w:bidi="ar-AE"/>
        </w:rPr>
        <w:t>UNEP/OzL.Pro/ExCom/97/67</w:t>
      </w:r>
      <w:r>
        <w:rPr>
          <w:rFonts w:hint="cs"/>
          <w:rtl/>
          <w:lang w:bidi="ar-AE"/>
        </w:rPr>
        <w:t>.</w:t>
      </w:r>
    </w:p>
  </w:footnote>
  <w:footnote w:id="17">
    <w:p w14:paraId="4344D06E" w14:textId="798196B3" w:rsidR="008E77C1" w:rsidRPr="008E77C1" w:rsidRDefault="008E77C1" w:rsidP="008E77C1">
      <w:pPr>
        <w:pStyle w:val="FootnoteText"/>
        <w:bidi/>
        <w:rPr>
          <w:rtl/>
          <w:lang w:bidi="ar-AE"/>
        </w:rPr>
      </w:pPr>
      <w:r>
        <w:rPr>
          <w:rStyle w:val="FootnoteReference"/>
        </w:rPr>
        <w:footnoteRef/>
      </w:r>
      <w:r>
        <w:t xml:space="preserve"> </w:t>
      </w:r>
      <w:r>
        <w:rPr>
          <w:rFonts w:hint="cs"/>
          <w:rtl/>
          <w:lang w:bidi="ar-AE"/>
        </w:rPr>
        <w:t xml:space="preserve">الوثيقة: </w:t>
      </w:r>
      <w:r w:rsidRPr="008E77C1">
        <w:rPr>
          <w:lang w:bidi="ar-AE"/>
        </w:rPr>
        <w:t>UNEP/OzL.Pro/ExCom/97/70</w:t>
      </w:r>
      <w:r>
        <w:rPr>
          <w:rFonts w:hint="cs"/>
          <w:rtl/>
          <w:lang w:bidi="ar-AE"/>
        </w:rPr>
        <w:t>.</w:t>
      </w:r>
    </w:p>
  </w:footnote>
  <w:footnote w:id="18">
    <w:p w14:paraId="5B441AED" w14:textId="3734DED3" w:rsidR="008E77C1" w:rsidRPr="008E77C1" w:rsidRDefault="008E77C1" w:rsidP="008E77C1">
      <w:pPr>
        <w:pStyle w:val="FootnoteText"/>
        <w:bidi/>
        <w:rPr>
          <w:rtl/>
          <w:lang w:bidi="ar-AE"/>
        </w:rPr>
      </w:pPr>
      <w:r>
        <w:rPr>
          <w:rStyle w:val="FootnoteReference"/>
        </w:rPr>
        <w:footnoteRef/>
      </w:r>
      <w:r>
        <w:t xml:space="preserve"> </w:t>
      </w:r>
      <w:r>
        <w:rPr>
          <w:rFonts w:hint="cs"/>
          <w:rtl/>
          <w:lang w:bidi="ar-AE"/>
        </w:rPr>
        <w:t xml:space="preserve">الوثيقة: </w:t>
      </w:r>
      <w:r w:rsidRPr="008E77C1">
        <w:rPr>
          <w:lang w:bidi="ar-AE"/>
        </w:rPr>
        <w:t>UNEP/OzL.Pro/ExCom/97/72</w:t>
      </w:r>
      <w:r>
        <w:rPr>
          <w:rFonts w:hint="cs"/>
          <w:rtl/>
          <w:lang w:bidi="ar-AE"/>
        </w:rPr>
        <w:t>.</w:t>
      </w:r>
    </w:p>
  </w:footnote>
  <w:footnote w:id="19">
    <w:p w14:paraId="54626060" w14:textId="7B2C6782" w:rsidR="008E77C1" w:rsidRPr="008E77C1" w:rsidRDefault="008E77C1" w:rsidP="008E77C1">
      <w:pPr>
        <w:pStyle w:val="FootnoteText"/>
        <w:bidi/>
        <w:rPr>
          <w:rtl/>
          <w:lang w:bidi="ar-AE"/>
        </w:rPr>
      </w:pPr>
      <w:r>
        <w:rPr>
          <w:rStyle w:val="FootnoteReference"/>
        </w:rPr>
        <w:footnoteRef/>
      </w:r>
      <w:r>
        <w:t xml:space="preserve"> </w:t>
      </w:r>
      <w:r>
        <w:rPr>
          <w:rFonts w:hint="cs"/>
          <w:rtl/>
          <w:lang w:bidi="ar-AE"/>
        </w:rPr>
        <w:t xml:space="preserve">الوثيقة: </w:t>
      </w:r>
      <w:r w:rsidRPr="008E77C1">
        <w:rPr>
          <w:lang w:bidi="ar-AE"/>
        </w:rPr>
        <w:t>UNEP/OzL.Pro/ExCom/97/73</w:t>
      </w:r>
      <w:r>
        <w:rPr>
          <w:rFonts w:hint="cs"/>
          <w:rtl/>
          <w:lang w:bidi="ar-AE"/>
        </w:rPr>
        <w:t>.</w:t>
      </w:r>
    </w:p>
  </w:footnote>
  <w:footnote w:id="20">
    <w:p w14:paraId="4743B307" w14:textId="0679A71E" w:rsidR="008E77C1" w:rsidRPr="008E77C1" w:rsidRDefault="008E77C1" w:rsidP="008E77C1">
      <w:pPr>
        <w:pStyle w:val="FootnoteText"/>
        <w:bidi/>
        <w:rPr>
          <w:rtl/>
          <w:lang w:bidi="ar-AE"/>
        </w:rPr>
      </w:pPr>
      <w:r>
        <w:rPr>
          <w:rStyle w:val="FootnoteReference"/>
        </w:rPr>
        <w:footnoteRef/>
      </w:r>
      <w:r>
        <w:t xml:space="preserve"> </w:t>
      </w:r>
      <w:r>
        <w:rPr>
          <w:rFonts w:hint="cs"/>
          <w:rtl/>
          <w:lang w:bidi="ar-AE"/>
        </w:rPr>
        <w:t xml:space="preserve">الوثيقة: </w:t>
      </w:r>
      <w:r w:rsidRPr="008E77C1">
        <w:rPr>
          <w:lang w:bidi="ar-AE"/>
        </w:rPr>
        <w:t>UNEP/OzL.Pro/ExCom/97/78</w:t>
      </w:r>
      <w:r>
        <w:rPr>
          <w:rFonts w:hint="cs"/>
          <w:rtl/>
          <w:lang w:bidi="ar-AE"/>
        </w:rPr>
        <w:t>.</w:t>
      </w:r>
    </w:p>
  </w:footnote>
  <w:footnote w:id="21">
    <w:p w14:paraId="7CF17968" w14:textId="2AEEB612" w:rsidR="008E77C1" w:rsidRPr="008E77C1" w:rsidRDefault="008E77C1" w:rsidP="008E77C1">
      <w:pPr>
        <w:pStyle w:val="FootnoteText"/>
        <w:bidi/>
        <w:rPr>
          <w:rtl/>
          <w:lang w:bidi="ar-AE"/>
        </w:rPr>
      </w:pPr>
      <w:r>
        <w:rPr>
          <w:rStyle w:val="FootnoteReference"/>
        </w:rPr>
        <w:footnoteRef/>
      </w:r>
      <w:r>
        <w:t xml:space="preserve"> </w:t>
      </w:r>
      <w:r>
        <w:rPr>
          <w:rFonts w:hint="cs"/>
          <w:rtl/>
          <w:lang w:bidi="ar-AE"/>
        </w:rPr>
        <w:t xml:space="preserve">الوثيقة: </w:t>
      </w:r>
      <w:r w:rsidRPr="008E77C1">
        <w:rPr>
          <w:lang w:bidi="ar-AE"/>
        </w:rPr>
        <w:t>UNEP/OzL.Pro/ExCom/97/80</w:t>
      </w:r>
      <w:r>
        <w:rPr>
          <w:rFonts w:hint="cs"/>
          <w:rtl/>
          <w:lang w:bidi="ar-AE"/>
        </w:rPr>
        <w:t>.</w:t>
      </w:r>
    </w:p>
  </w:footnote>
  <w:footnote w:id="22">
    <w:p w14:paraId="62262DC6" w14:textId="09217D92" w:rsidR="008E77C1" w:rsidRPr="008E77C1" w:rsidRDefault="008E77C1" w:rsidP="008E77C1">
      <w:pPr>
        <w:pStyle w:val="FootnoteText"/>
        <w:bidi/>
        <w:rPr>
          <w:rtl/>
          <w:lang w:bidi="ar-AE"/>
        </w:rPr>
      </w:pPr>
      <w:r>
        <w:rPr>
          <w:rStyle w:val="FootnoteReference"/>
        </w:rPr>
        <w:footnoteRef/>
      </w:r>
      <w:r>
        <w:t xml:space="preserve"> </w:t>
      </w:r>
      <w:r>
        <w:rPr>
          <w:rFonts w:hint="cs"/>
          <w:rtl/>
          <w:lang w:bidi="ar-AE"/>
        </w:rPr>
        <w:t xml:space="preserve">الوثيقة: </w:t>
      </w:r>
      <w:r w:rsidRPr="008E77C1">
        <w:rPr>
          <w:lang w:bidi="ar-AE"/>
        </w:rPr>
        <w:t>UNEP/OzL.Pro/ExCom/97/60</w:t>
      </w:r>
      <w:r>
        <w:rPr>
          <w:rFonts w:hint="cs"/>
          <w:rtl/>
          <w:lang w:bidi="ar-AE"/>
        </w:rPr>
        <w:t>.</w:t>
      </w:r>
    </w:p>
  </w:footnote>
  <w:footnote w:id="23">
    <w:p w14:paraId="2D889BCA" w14:textId="786F2040" w:rsidR="008E77C1" w:rsidRPr="008E77C1" w:rsidRDefault="008E77C1" w:rsidP="008E77C1">
      <w:pPr>
        <w:pStyle w:val="FootnoteText"/>
        <w:bidi/>
        <w:rPr>
          <w:rtl/>
          <w:lang w:bidi="ar-AE"/>
        </w:rPr>
      </w:pPr>
      <w:r>
        <w:rPr>
          <w:rStyle w:val="FootnoteReference"/>
        </w:rPr>
        <w:footnoteRef/>
      </w:r>
      <w:r>
        <w:t xml:space="preserve"> </w:t>
      </w:r>
      <w:r>
        <w:rPr>
          <w:rFonts w:hint="cs"/>
          <w:rtl/>
          <w:lang w:bidi="ar-AE"/>
        </w:rPr>
        <w:t xml:space="preserve">الوثيقة: </w:t>
      </w:r>
      <w:r w:rsidRPr="008E77C1">
        <w:rPr>
          <w:lang w:bidi="ar-AE"/>
        </w:rPr>
        <w:t>UNEP/OzL.Pro/ExCom/97/65</w:t>
      </w:r>
      <w:r>
        <w:rPr>
          <w:rFonts w:hint="cs"/>
          <w:rtl/>
          <w:lang w:bidi="ar-AE"/>
        </w:rPr>
        <w:t>.</w:t>
      </w:r>
    </w:p>
  </w:footnote>
  <w:footnote w:id="24">
    <w:p w14:paraId="794DAA74" w14:textId="6A583546" w:rsidR="008E77C1" w:rsidRPr="008E77C1" w:rsidRDefault="008E77C1" w:rsidP="008E77C1">
      <w:pPr>
        <w:pStyle w:val="FootnoteText"/>
        <w:bidi/>
        <w:rPr>
          <w:rtl/>
          <w:lang w:bidi="ar-AE"/>
        </w:rPr>
      </w:pPr>
      <w:r>
        <w:rPr>
          <w:rStyle w:val="FootnoteReference"/>
        </w:rPr>
        <w:footnoteRef/>
      </w:r>
      <w:r>
        <w:t xml:space="preserve"> </w:t>
      </w:r>
      <w:r>
        <w:rPr>
          <w:rFonts w:hint="cs"/>
          <w:rtl/>
          <w:lang w:bidi="ar-AE"/>
        </w:rPr>
        <w:t xml:space="preserve">الوثيقة: </w:t>
      </w:r>
      <w:r w:rsidRPr="008E77C1">
        <w:rPr>
          <w:lang w:bidi="ar-AE"/>
        </w:rPr>
        <w:t>UNEP/OzL.Pro/ExCom/97/17</w:t>
      </w:r>
      <w:r>
        <w:rPr>
          <w:rFonts w:hint="cs"/>
          <w:rtl/>
          <w:lang w:bidi="ar-AE"/>
        </w:rPr>
        <w:t xml:space="preserve">، أو </w:t>
      </w:r>
      <w:r w:rsidRPr="008E77C1">
        <w:rPr>
          <w:lang w:bidi="ar-AE"/>
        </w:rPr>
        <w:t>UNEP/OzL.Pro/ExCom/97/18</w:t>
      </w:r>
      <w:r>
        <w:rPr>
          <w:rFonts w:hint="cs"/>
          <w:rtl/>
          <w:lang w:bidi="ar-AE"/>
        </w:rPr>
        <w:t>.</w:t>
      </w:r>
    </w:p>
  </w:footnote>
  <w:footnote w:id="25">
    <w:p w14:paraId="62C94DB1" w14:textId="00DCFEB3" w:rsidR="001A0885" w:rsidRPr="001A0885" w:rsidRDefault="001A0885" w:rsidP="001A0885">
      <w:pPr>
        <w:pStyle w:val="FootnoteText"/>
        <w:bidi/>
        <w:rPr>
          <w:rtl/>
          <w:lang w:bidi="ar-AE"/>
        </w:rPr>
      </w:pPr>
      <w:r>
        <w:rPr>
          <w:rStyle w:val="FootnoteReference"/>
        </w:rPr>
        <w:footnoteRef/>
      </w:r>
      <w:r>
        <w:t xml:space="preserve"> </w:t>
      </w:r>
      <w:r>
        <w:rPr>
          <w:rFonts w:hint="cs"/>
          <w:rtl/>
          <w:lang w:bidi="ar-AE"/>
        </w:rPr>
        <w:t xml:space="preserve">المقرر </w:t>
      </w:r>
      <w:r w:rsidRPr="002D4F6D">
        <w:t>95/34(a)(viii)</w:t>
      </w:r>
      <w:r>
        <w:rPr>
          <w:rFonts w:hint="cs"/>
          <w:rtl/>
          <w:lang w:bidi="ar-AE"/>
        </w:rPr>
        <w:t xml:space="preserve">، المرفق </w:t>
      </w:r>
      <w:r w:rsidRPr="001A0885">
        <w:rPr>
          <w:lang w:bidi="ar-AE"/>
        </w:rPr>
        <w:t>XVII</w:t>
      </w:r>
      <w:r>
        <w:rPr>
          <w:rFonts w:hint="cs"/>
          <w:rtl/>
          <w:lang w:bidi="ar-AE"/>
        </w:rPr>
        <w:t xml:space="preserve"> من الوثيقة: </w:t>
      </w:r>
      <w:r w:rsidRPr="002D4F6D">
        <w:t>UNEP/OzL.Pro/ExCom/95/94</w:t>
      </w:r>
      <w:r>
        <w:rPr>
          <w:rFonts w:hint="cs"/>
          <w:rtl/>
          <w:lang w:bidi="ar-AE"/>
        </w:rPr>
        <w:t>.</w:t>
      </w:r>
    </w:p>
  </w:footnote>
  <w:footnote w:id="26">
    <w:p w14:paraId="1D954FD7" w14:textId="7F0950AD" w:rsidR="001A0885" w:rsidRPr="001A0885" w:rsidRDefault="001A0885" w:rsidP="001A0885">
      <w:pPr>
        <w:pStyle w:val="FootnoteText"/>
        <w:bidi/>
        <w:rPr>
          <w:rtl/>
          <w:lang w:bidi="ar-AE"/>
        </w:rPr>
      </w:pPr>
      <w:r>
        <w:rPr>
          <w:rStyle w:val="FootnoteReference"/>
        </w:rPr>
        <w:footnoteRef/>
      </w:r>
      <w:r>
        <w:t xml:space="preserve"> </w:t>
      </w:r>
      <w:r w:rsidRPr="001A0885">
        <w:rPr>
          <w:rtl/>
          <w:lang w:bidi="ar-AE"/>
        </w:rPr>
        <w:t>سيتعين تقديم أي طلب للتمديد إلى اللجنة التنفيذية للموافقة عليه قبل تاريخ الانتهاء من المشروع، مع ملاحظة أنه لن يتم تقديم أي التزامات جديدة قبل الموافقة على التمديد</w:t>
      </w:r>
      <w:r>
        <w:rPr>
          <w:rFonts w:hint="cs"/>
          <w:rtl/>
          <w:lang w:bidi="ar-AE"/>
        </w:rPr>
        <w:t>.</w:t>
      </w:r>
    </w:p>
  </w:footnote>
  <w:footnote w:id="27">
    <w:p w14:paraId="10C00326" w14:textId="2AEFAF03" w:rsidR="00721999" w:rsidRPr="00721999" w:rsidRDefault="00721999" w:rsidP="00721999">
      <w:pPr>
        <w:pStyle w:val="FootnoteText"/>
        <w:bidi/>
        <w:rPr>
          <w:rtl/>
          <w:lang w:bidi="ar-AE"/>
        </w:rPr>
      </w:pPr>
      <w:r>
        <w:rPr>
          <w:rStyle w:val="FootnoteReference"/>
        </w:rPr>
        <w:footnoteRef/>
      </w:r>
      <w:r>
        <w:t xml:space="preserve"> </w:t>
      </w:r>
      <w:r w:rsidRPr="00B24EE3">
        <w:rPr>
          <w:rtl/>
          <w:lang w:bidi="ar-AE"/>
        </w:rPr>
        <w:t xml:space="preserve">طلبت اللجنة التنفيذية من الوكالات الثنائية والمنفذة أن تقدم تقريرا موجزا عن نتائج تعميم مراعاة المنظور الجنساني الرئيسية التي تحققت كجزء من تقاريرها المرحلية السنوية، حتى عام </w:t>
      </w:r>
      <w:r>
        <w:rPr>
          <w:lang w:bidi="ar-AE"/>
        </w:rPr>
        <w:t>2023</w:t>
      </w:r>
      <w:r w:rsidRPr="00B24EE3">
        <w:rPr>
          <w:rtl/>
          <w:lang w:bidi="ar-AE"/>
        </w:rPr>
        <w:t>، على أساس المعلومات المتوفرة لديها (</w:t>
      </w:r>
      <w:r>
        <w:rPr>
          <w:rFonts w:hint="cs"/>
          <w:rtl/>
          <w:lang w:bidi="ar-AE"/>
        </w:rPr>
        <w:t>المقرر</w:t>
      </w:r>
      <w:r w:rsidRPr="00B24EE3">
        <w:rPr>
          <w:rtl/>
          <w:lang w:bidi="ar-AE"/>
        </w:rPr>
        <w:t xml:space="preserve"> </w:t>
      </w:r>
      <w:r w:rsidRPr="002D4F6D">
        <w:t>90/48</w:t>
      </w:r>
      <w:r w:rsidRPr="00B24EE3">
        <w:rPr>
          <w:rtl/>
          <w:lang w:bidi="ar-AE"/>
        </w:rPr>
        <w:t>(د)).</w:t>
      </w:r>
    </w:p>
  </w:footnote>
  <w:footnote w:id="28">
    <w:p w14:paraId="687652CD" w14:textId="034AF58D" w:rsidR="00720929" w:rsidRDefault="00720929" w:rsidP="00720929">
      <w:pPr>
        <w:pStyle w:val="FootnoteText"/>
        <w:bidi/>
        <w:rPr>
          <w:rtl/>
          <w:lang w:bidi="ar-AE"/>
        </w:rPr>
      </w:pPr>
      <w:r>
        <w:rPr>
          <w:rStyle w:val="FootnoteReference"/>
        </w:rPr>
        <w:footnoteRef/>
      </w:r>
      <w:r>
        <w:t xml:space="preserve"> </w:t>
      </w:r>
      <w:r w:rsidRPr="00720929">
        <w:rPr>
          <w:rtl/>
          <w:lang w:bidi="ar-AE"/>
        </w:rPr>
        <w:t xml:space="preserve">تُعرض البيانات </w:t>
      </w:r>
      <w:r>
        <w:rPr>
          <w:rFonts w:hint="cs"/>
          <w:rtl/>
          <w:lang w:bidi="ar-AE"/>
        </w:rPr>
        <w:t>وفقاً</w:t>
      </w:r>
      <w:r w:rsidRPr="00720929">
        <w:rPr>
          <w:rtl/>
          <w:lang w:bidi="ar-AE"/>
        </w:rPr>
        <w:t xml:space="preserve"> للسنة التي وافقت فيها اللجنة التنفيذية على المشروع. وهي تعامل جميع الموافقات (المشروعات الاستثمارية وغير الاستثمارية) على قدم المساواة (أي أن المشروع الاستثماري أو شريحة التمويل من اتفاق متعدد السنوات بقيمة مليون </w:t>
      </w:r>
      <w:r w:rsidR="00EA3CEE">
        <w:rPr>
          <w:rFonts w:hint="cs"/>
          <w:rtl/>
          <w:lang w:bidi="ar-AE"/>
        </w:rPr>
        <w:t>دولار</w:t>
      </w:r>
      <w:r w:rsidRPr="00720929">
        <w:rPr>
          <w:rtl/>
          <w:lang w:bidi="ar-AE"/>
        </w:rPr>
        <w:t xml:space="preserve"> </w:t>
      </w:r>
      <w:r w:rsidR="00EA3CEE">
        <w:rPr>
          <w:rFonts w:hint="cs"/>
          <w:rtl/>
          <w:lang w:bidi="ar-AE"/>
        </w:rPr>
        <w:t>أمريكي</w:t>
      </w:r>
      <w:r w:rsidRPr="00720929">
        <w:rPr>
          <w:rtl/>
          <w:lang w:bidi="ar-AE"/>
        </w:rPr>
        <w:t xml:space="preserve"> تُعتبر </w:t>
      </w:r>
      <w:r w:rsidR="00EA3CEE">
        <w:rPr>
          <w:rFonts w:hint="cs"/>
          <w:rtl/>
          <w:lang w:bidi="ar-AE"/>
        </w:rPr>
        <w:t>مشروعاً</w:t>
      </w:r>
      <w:r w:rsidRPr="00720929">
        <w:rPr>
          <w:rtl/>
          <w:lang w:bidi="ar-AE"/>
        </w:rPr>
        <w:t xml:space="preserve"> </w:t>
      </w:r>
      <w:r w:rsidR="00EA3CEE">
        <w:rPr>
          <w:rFonts w:hint="cs"/>
          <w:rtl/>
          <w:lang w:bidi="ar-AE"/>
        </w:rPr>
        <w:t>واحداً</w:t>
      </w:r>
      <w:r w:rsidRPr="00720929">
        <w:rPr>
          <w:rtl/>
          <w:lang w:bidi="ar-AE"/>
        </w:rPr>
        <w:t xml:space="preserve">، كما هو الحال مع إعداد برنامج قطري بقيمة </w:t>
      </w:r>
      <w:r w:rsidR="00EA3CEE" w:rsidRPr="002D4F6D">
        <w:t>30,000</w:t>
      </w:r>
      <w:r w:rsidR="00EA3CEE">
        <w:rPr>
          <w:rFonts w:hint="cs"/>
          <w:rtl/>
          <w:lang w:bidi="ar-AE"/>
        </w:rPr>
        <w:t xml:space="preserve"> دولاراً</w:t>
      </w:r>
      <w:r w:rsidRPr="00720929">
        <w:rPr>
          <w:rtl/>
          <w:lang w:bidi="ar-AE"/>
        </w:rPr>
        <w:t xml:space="preserve"> أمريكيا</w:t>
      </w:r>
      <w:r w:rsidR="00EA3CEE">
        <w:rPr>
          <w:rFonts w:hint="cs"/>
          <w:rtl/>
          <w:lang w:bidi="ar-AE"/>
        </w:rPr>
        <w:t>ً</w:t>
      </w:r>
      <w:r w:rsidRPr="00720929">
        <w:rPr>
          <w:rtl/>
          <w:lang w:bidi="ar-AE"/>
        </w:rPr>
        <w:t>). والمؤشرات الرئيسية من الملخص السنوي هي: النسبة المئوية للمشروعات المنجزة، وأطنان القدرة على استنفاد الأوزون/أطنان مكافئ ثاني أكسيد الكربون التي تمت إزالتها، والنسبة المئوية للأموال المصروفة. وتوجد ثلاثة أنواع من المصروفات: أثناء التنفيذ وبعد التنفيذ وللمشروعات الممولة بأثر رجعي</w:t>
      </w:r>
      <w:r w:rsidR="00EA3CEE">
        <w:rPr>
          <w:rFonts w:hint="cs"/>
          <w:rtl/>
          <w:lang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0460" w14:textId="16542376" w:rsidR="00AD7C41" w:rsidRPr="00023E73" w:rsidRDefault="00B63400">
    <w:pPr>
      <w:rPr>
        <w:sz w:val="24"/>
        <w:szCs w:val="24"/>
      </w:rPr>
    </w:pPr>
    <w:r w:rsidRPr="00023E73">
      <w:rPr>
        <w:sz w:val="24"/>
        <w:szCs w:val="24"/>
      </w:rPr>
      <w:fldChar w:fldCharType="begin"/>
    </w:r>
    <w:r w:rsidRPr="00023E73">
      <w:rPr>
        <w:sz w:val="24"/>
        <w:szCs w:val="24"/>
      </w:rPr>
      <w:instrText xml:space="preserve"> DOCPROPERTY "Document number"  \* MERGEFORMAT </w:instrText>
    </w:r>
    <w:r w:rsidRPr="00023E73">
      <w:rPr>
        <w:sz w:val="24"/>
        <w:szCs w:val="24"/>
      </w:rPr>
      <w:fldChar w:fldCharType="separate"/>
    </w:r>
    <w:r w:rsidR="00D76FCA" w:rsidRPr="00023E73">
      <w:rPr>
        <w:sz w:val="24"/>
        <w:szCs w:val="24"/>
      </w:rPr>
      <w:t>UNEP/OzL.Pro/ExCom/97/14</w:t>
    </w:r>
    <w:r w:rsidRPr="00023E73">
      <w:rPr>
        <w:sz w:val="24"/>
        <w:szCs w:val="24"/>
      </w:rPr>
      <w:fldChar w:fldCharType="end"/>
    </w:r>
  </w:p>
  <w:p w14:paraId="58BD9D3B" w14:textId="77777777" w:rsidR="00AD7C41" w:rsidRPr="0033525D" w:rsidRDefault="00AD7C41"/>
  <w:p w14:paraId="7D45CFC6" w14:textId="77777777" w:rsidR="00AD7C41" w:rsidRPr="0033525D" w:rsidRDefault="00AD7C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3288" w14:textId="3880FE36" w:rsidR="00AD7C41" w:rsidRPr="00023E73" w:rsidRDefault="00B63400" w:rsidP="00D76FCA">
    <w:pPr>
      <w:bidi/>
      <w:jc w:val="left"/>
      <w:rPr>
        <w:sz w:val="24"/>
        <w:szCs w:val="24"/>
      </w:rPr>
    </w:pPr>
    <w:r w:rsidRPr="00023E73">
      <w:rPr>
        <w:sz w:val="24"/>
        <w:szCs w:val="24"/>
      </w:rPr>
      <w:fldChar w:fldCharType="begin"/>
    </w:r>
    <w:r w:rsidRPr="00023E73">
      <w:rPr>
        <w:sz w:val="24"/>
        <w:szCs w:val="24"/>
      </w:rPr>
      <w:instrText xml:space="preserve"> DOCPROPERTY "Document number"  \* MERGEFORMAT </w:instrText>
    </w:r>
    <w:r w:rsidRPr="00023E73">
      <w:rPr>
        <w:sz w:val="24"/>
        <w:szCs w:val="24"/>
      </w:rPr>
      <w:fldChar w:fldCharType="separate"/>
    </w:r>
    <w:r w:rsidR="00752F2D" w:rsidRPr="00023E73">
      <w:rPr>
        <w:sz w:val="24"/>
        <w:szCs w:val="24"/>
      </w:rPr>
      <w:t>UNEP/OzL.Pro/ExCom/97/14</w:t>
    </w:r>
    <w:r w:rsidRPr="00023E73">
      <w:rPr>
        <w:sz w:val="24"/>
        <w:szCs w:val="24"/>
      </w:rPr>
      <w:fldChar w:fldCharType="end"/>
    </w:r>
  </w:p>
  <w:p w14:paraId="4453591B" w14:textId="77777777" w:rsidR="00AD7C41" w:rsidRPr="0033525D" w:rsidRDefault="00AD7C41" w:rsidP="00D76FCA">
    <w:pPr>
      <w:bidi/>
    </w:pPr>
  </w:p>
  <w:p w14:paraId="4C8E4882" w14:textId="77777777" w:rsidR="00AD7C41" w:rsidRPr="0033525D" w:rsidRDefault="00AD7C41" w:rsidP="00D76FCA">
    <w:pPr>
      <w:pStyle w:val="Header"/>
      <w:bid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4BAE" w14:textId="2789DDF9" w:rsidR="00AD7C41" w:rsidRPr="005A02E7" w:rsidRDefault="00B63400">
    <w:pPr>
      <w:rPr>
        <w:sz w:val="24"/>
        <w:szCs w:val="24"/>
      </w:rPr>
    </w:pPr>
    <w:r w:rsidRPr="005A02E7">
      <w:rPr>
        <w:sz w:val="24"/>
        <w:szCs w:val="24"/>
      </w:rPr>
      <w:fldChar w:fldCharType="begin"/>
    </w:r>
    <w:r w:rsidRPr="005A02E7">
      <w:rPr>
        <w:sz w:val="24"/>
        <w:szCs w:val="24"/>
      </w:rPr>
      <w:instrText xml:space="preserve"> DOCPROPERTY "Document number"  \* MERGEFORMAT </w:instrText>
    </w:r>
    <w:r w:rsidRPr="005A02E7">
      <w:rPr>
        <w:sz w:val="24"/>
        <w:szCs w:val="24"/>
      </w:rPr>
      <w:fldChar w:fldCharType="separate"/>
    </w:r>
    <w:r w:rsidR="00752F2D" w:rsidRPr="005A02E7">
      <w:rPr>
        <w:sz w:val="24"/>
        <w:szCs w:val="24"/>
      </w:rPr>
      <w:t>UNEP/OzL.Pro/ExCom/97/14</w:t>
    </w:r>
    <w:r w:rsidRPr="005A02E7">
      <w:rPr>
        <w:sz w:val="24"/>
        <w:szCs w:val="24"/>
      </w:rPr>
      <w:fldChar w:fldCharType="end"/>
    </w:r>
  </w:p>
  <w:p w14:paraId="15503D10" w14:textId="77777777" w:rsidR="00AD7C41" w:rsidRPr="005A02E7" w:rsidRDefault="00AD7C41">
    <w:pPr>
      <w:rPr>
        <w:sz w:val="24"/>
        <w:szCs w:val="24"/>
      </w:rPr>
    </w:pPr>
    <w:r w:rsidRPr="005A02E7">
      <w:rPr>
        <w:sz w:val="24"/>
        <w:szCs w:val="24"/>
      </w:rPr>
      <w:t>Annex I</w:t>
    </w:r>
  </w:p>
  <w:p w14:paraId="296FA143" w14:textId="77777777" w:rsidR="00AD7C41" w:rsidRPr="005A02E7" w:rsidRDefault="00AD7C41">
    <w:pP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7912" w14:textId="20E46B19" w:rsidR="00AD7C41" w:rsidRPr="0033525D" w:rsidRDefault="00B63400">
    <w:pPr>
      <w:jc w:val="right"/>
    </w:pPr>
    <w:fldSimple w:instr=" DOCPROPERTY &quot;Document number&quot;  \* MERGEFORMAT ">
      <w:r w:rsidR="00752F2D">
        <w:t>UNEP/OzL.Pro/ExCom/97/14</w:t>
      </w:r>
    </w:fldSimple>
  </w:p>
  <w:p w14:paraId="69719CCD" w14:textId="77777777" w:rsidR="00AD7C41" w:rsidRPr="0033525D" w:rsidRDefault="00AD7C41" w:rsidP="00251A6A">
    <w:pPr>
      <w:jc w:val="right"/>
    </w:pPr>
    <w:r>
      <w:t>Annex I</w:t>
    </w:r>
  </w:p>
  <w:p w14:paraId="01822305" w14:textId="77777777" w:rsidR="00AD7C41" w:rsidRPr="0033525D" w:rsidRDefault="00AD7C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DEF1" w14:textId="316672AF" w:rsidR="00AD7C41" w:rsidRPr="00262BE2" w:rsidRDefault="00B63400" w:rsidP="00251A6A">
    <w:pPr>
      <w:jc w:val="right"/>
      <w:rPr>
        <w:sz w:val="24"/>
        <w:szCs w:val="24"/>
      </w:rPr>
    </w:pPr>
    <w:r w:rsidRPr="00262BE2">
      <w:rPr>
        <w:sz w:val="24"/>
        <w:szCs w:val="24"/>
      </w:rPr>
      <w:fldChar w:fldCharType="begin"/>
    </w:r>
    <w:r w:rsidRPr="00262BE2">
      <w:rPr>
        <w:sz w:val="24"/>
        <w:szCs w:val="24"/>
      </w:rPr>
      <w:instrText xml:space="preserve"> DOCPROPERTY "Document number"  \* MERGEFORMAT </w:instrText>
    </w:r>
    <w:r w:rsidRPr="00262BE2">
      <w:rPr>
        <w:sz w:val="24"/>
        <w:szCs w:val="24"/>
      </w:rPr>
      <w:fldChar w:fldCharType="separate"/>
    </w:r>
    <w:r w:rsidR="00752F2D" w:rsidRPr="00262BE2">
      <w:rPr>
        <w:sz w:val="24"/>
        <w:szCs w:val="24"/>
      </w:rPr>
      <w:t>UNEP/OzL.Pro/ExCom/97/14</w:t>
    </w:r>
    <w:r w:rsidRPr="00262BE2">
      <w:rPr>
        <w:sz w:val="24"/>
        <w:szCs w:val="24"/>
      </w:rPr>
      <w:fldChar w:fldCharType="end"/>
    </w:r>
  </w:p>
  <w:p w14:paraId="6995AB2D" w14:textId="77777777" w:rsidR="00AD7C41" w:rsidRPr="00262BE2" w:rsidRDefault="00AD7C41" w:rsidP="00251A6A">
    <w:pPr>
      <w:pStyle w:val="Header"/>
      <w:jc w:val="right"/>
      <w:rPr>
        <w:sz w:val="24"/>
        <w:szCs w:val="24"/>
      </w:rPr>
    </w:pPr>
    <w:r w:rsidRPr="00262BE2">
      <w:rPr>
        <w:sz w:val="24"/>
        <w:szCs w:val="24"/>
      </w:rPr>
      <w:t>Annex I</w:t>
    </w:r>
  </w:p>
  <w:p w14:paraId="2DD4BF35" w14:textId="77777777" w:rsidR="00AD7C41" w:rsidRPr="00262BE2" w:rsidRDefault="00AD7C41" w:rsidP="00251A6A">
    <w:pPr>
      <w:pStyle w:val="Header"/>
      <w:jc w:val="right"/>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C36E" w14:textId="3DF6A5F9" w:rsidR="00AD7C41" w:rsidRPr="005A02E7" w:rsidRDefault="00B63400" w:rsidP="00251A6A">
    <w:pPr>
      <w:jc w:val="right"/>
      <w:rPr>
        <w:sz w:val="24"/>
        <w:szCs w:val="24"/>
      </w:rPr>
    </w:pPr>
    <w:r w:rsidRPr="005A02E7">
      <w:rPr>
        <w:sz w:val="24"/>
        <w:szCs w:val="24"/>
      </w:rPr>
      <w:fldChar w:fldCharType="begin"/>
    </w:r>
    <w:r w:rsidRPr="005A02E7">
      <w:rPr>
        <w:sz w:val="24"/>
        <w:szCs w:val="24"/>
      </w:rPr>
      <w:instrText xml:space="preserve"> DOCPROPERTY "Document number"  \* MERGEFORMAT </w:instrText>
    </w:r>
    <w:r w:rsidRPr="005A02E7">
      <w:rPr>
        <w:sz w:val="24"/>
        <w:szCs w:val="24"/>
      </w:rPr>
      <w:fldChar w:fldCharType="separate"/>
    </w:r>
    <w:r w:rsidR="00752F2D" w:rsidRPr="005A02E7">
      <w:rPr>
        <w:sz w:val="24"/>
        <w:szCs w:val="24"/>
      </w:rPr>
      <w:t>UNEP/OzL.Pro/ExCom/97/14</w:t>
    </w:r>
    <w:r w:rsidRPr="005A02E7">
      <w:rPr>
        <w:sz w:val="24"/>
        <w:szCs w:val="24"/>
      </w:rPr>
      <w:fldChar w:fldCharType="end"/>
    </w:r>
  </w:p>
  <w:p w14:paraId="580C3C75" w14:textId="77777777" w:rsidR="00AD7C41" w:rsidRPr="005A02E7" w:rsidRDefault="00AD7C41" w:rsidP="00251A6A">
    <w:pPr>
      <w:pStyle w:val="Header"/>
      <w:jc w:val="right"/>
      <w:rPr>
        <w:sz w:val="24"/>
        <w:szCs w:val="24"/>
      </w:rPr>
    </w:pPr>
    <w:r w:rsidRPr="005A02E7">
      <w:rPr>
        <w:sz w:val="24"/>
        <w:szCs w:val="24"/>
      </w:rPr>
      <w:t>Annex II</w:t>
    </w:r>
  </w:p>
  <w:p w14:paraId="69E685FA" w14:textId="54162221" w:rsidR="00AD7C41" w:rsidRPr="005A02E7" w:rsidRDefault="00AD7C41" w:rsidP="00251A6A">
    <w:pPr>
      <w:pStyle w:val="Header"/>
      <w:jc w:val="right"/>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79A7" w14:textId="49B530E2" w:rsidR="00DC6A10" w:rsidRPr="005A02E7" w:rsidRDefault="00B63400">
    <w:pPr>
      <w:rPr>
        <w:sz w:val="24"/>
        <w:szCs w:val="24"/>
      </w:rPr>
    </w:pPr>
    <w:r w:rsidRPr="005A02E7">
      <w:rPr>
        <w:sz w:val="24"/>
        <w:szCs w:val="24"/>
      </w:rPr>
      <w:fldChar w:fldCharType="begin"/>
    </w:r>
    <w:r w:rsidRPr="005A02E7">
      <w:rPr>
        <w:sz w:val="24"/>
        <w:szCs w:val="24"/>
      </w:rPr>
      <w:instrText xml:space="preserve"> DOCPROPERTY "Document number"  \* MERGEFORMAT </w:instrText>
    </w:r>
    <w:r w:rsidRPr="005A02E7">
      <w:rPr>
        <w:sz w:val="24"/>
        <w:szCs w:val="24"/>
      </w:rPr>
      <w:fldChar w:fldCharType="separate"/>
    </w:r>
    <w:r w:rsidR="00752F2D" w:rsidRPr="005A02E7">
      <w:rPr>
        <w:sz w:val="24"/>
        <w:szCs w:val="24"/>
      </w:rPr>
      <w:t>UNEP/OzL.Pro/ExCom/97/14</w:t>
    </w:r>
    <w:r w:rsidRPr="005A02E7">
      <w:rPr>
        <w:sz w:val="24"/>
        <w:szCs w:val="24"/>
      </w:rPr>
      <w:fldChar w:fldCharType="end"/>
    </w:r>
  </w:p>
  <w:p w14:paraId="5FCE01A1" w14:textId="07B157A9" w:rsidR="00FF48E7" w:rsidRPr="005A02E7" w:rsidRDefault="00FF48E7">
    <w:pPr>
      <w:rPr>
        <w:sz w:val="24"/>
        <w:szCs w:val="24"/>
      </w:rPr>
    </w:pPr>
    <w:r w:rsidRPr="005A02E7">
      <w:rPr>
        <w:sz w:val="24"/>
        <w:szCs w:val="24"/>
      </w:rPr>
      <w:t>Annex III</w:t>
    </w:r>
  </w:p>
  <w:p w14:paraId="1D02D403" w14:textId="77777777" w:rsidR="00DC6A10" w:rsidRPr="005A02E7" w:rsidRDefault="00DC6A10">
    <w:pPr>
      <w:rPr>
        <w:sz w:val="24"/>
        <w:szCs w:val="24"/>
      </w:rPr>
    </w:pPr>
  </w:p>
  <w:p w14:paraId="108C307D"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B315" w14:textId="5D4E227F" w:rsidR="00DC6A10" w:rsidRPr="0033525D" w:rsidRDefault="00B63400">
    <w:pPr>
      <w:jc w:val="right"/>
    </w:pPr>
    <w:fldSimple w:instr=" DOCPROPERTY &quot;Document number&quot;  \* MERGEFORMAT ">
      <w:r w:rsidR="00752F2D">
        <w:t>UNEP/OzL.Pro/ExCom/97/14</w:t>
      </w:r>
    </w:fldSimple>
  </w:p>
  <w:p w14:paraId="103B1874" w14:textId="1968C988" w:rsidR="00DC6A10" w:rsidRPr="0033525D" w:rsidRDefault="00FF48E7" w:rsidP="00FF48E7">
    <w:pPr>
      <w:jc w:val="right"/>
    </w:pPr>
    <w:r>
      <w:t>Annex III</w:t>
    </w:r>
  </w:p>
  <w:p w14:paraId="4625DC4D"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5160" w14:textId="05963E56" w:rsidR="00FF48E7" w:rsidRPr="005A02E7" w:rsidRDefault="00B63400" w:rsidP="00251A6A">
    <w:pPr>
      <w:jc w:val="right"/>
      <w:rPr>
        <w:sz w:val="24"/>
        <w:szCs w:val="24"/>
      </w:rPr>
    </w:pPr>
    <w:r w:rsidRPr="005A02E7">
      <w:rPr>
        <w:sz w:val="24"/>
        <w:szCs w:val="24"/>
      </w:rPr>
      <w:fldChar w:fldCharType="begin"/>
    </w:r>
    <w:r w:rsidRPr="005A02E7">
      <w:rPr>
        <w:sz w:val="24"/>
        <w:szCs w:val="24"/>
      </w:rPr>
      <w:instrText xml:space="preserve"> DOCPROPERTY "Document number"  \* MERGEFORMAT </w:instrText>
    </w:r>
    <w:r w:rsidRPr="005A02E7">
      <w:rPr>
        <w:sz w:val="24"/>
        <w:szCs w:val="24"/>
      </w:rPr>
      <w:fldChar w:fldCharType="separate"/>
    </w:r>
    <w:r w:rsidR="00752F2D" w:rsidRPr="005A02E7">
      <w:rPr>
        <w:sz w:val="24"/>
        <w:szCs w:val="24"/>
      </w:rPr>
      <w:t>UNEP/OzL.Pro/ExCom/97/14</w:t>
    </w:r>
    <w:r w:rsidRPr="005A02E7">
      <w:rPr>
        <w:sz w:val="24"/>
        <w:szCs w:val="24"/>
      </w:rPr>
      <w:fldChar w:fldCharType="end"/>
    </w:r>
  </w:p>
  <w:p w14:paraId="6D21B254" w14:textId="358C6B5D" w:rsidR="00FF48E7" w:rsidRPr="005A02E7" w:rsidRDefault="00FF48E7" w:rsidP="00251A6A">
    <w:pPr>
      <w:pStyle w:val="Header"/>
      <w:jc w:val="right"/>
      <w:rPr>
        <w:sz w:val="24"/>
        <w:szCs w:val="24"/>
      </w:rPr>
    </w:pPr>
    <w:r w:rsidRPr="005A02E7">
      <w:rPr>
        <w:sz w:val="24"/>
        <w:szCs w:val="24"/>
      </w:rPr>
      <w:t>Annex III</w:t>
    </w:r>
  </w:p>
  <w:p w14:paraId="1BB97A10" w14:textId="77777777" w:rsidR="00FF48E7" w:rsidRPr="005A02E7" w:rsidRDefault="00FF48E7" w:rsidP="00251A6A">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514D3E"/>
    <w:multiLevelType w:val="hybridMultilevel"/>
    <w:tmpl w:val="91F6F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8B30BE"/>
    <w:multiLevelType w:val="hybridMultilevel"/>
    <w:tmpl w:val="91F6F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3E092A"/>
    <w:multiLevelType w:val="hybridMultilevel"/>
    <w:tmpl w:val="A2E6D4FC"/>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5BB1395"/>
    <w:multiLevelType w:val="hybridMultilevel"/>
    <w:tmpl w:val="E182BD2E"/>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1B4E8D"/>
    <w:multiLevelType w:val="hybridMultilevel"/>
    <w:tmpl w:val="A2E6D4F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5C6E9B"/>
    <w:multiLevelType w:val="hybridMultilevel"/>
    <w:tmpl w:val="005AD8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7"/>
  </w:num>
  <w:num w:numId="18" w16cid:durableId="559828470">
    <w:abstractNumId w:val="18"/>
  </w:num>
  <w:num w:numId="19" w16cid:durableId="1488010068">
    <w:abstractNumId w:val="21"/>
  </w:num>
  <w:num w:numId="20" w16cid:durableId="444007775">
    <w:abstractNumId w:val="14"/>
  </w:num>
  <w:num w:numId="21" w16cid:durableId="2137481371">
    <w:abstractNumId w:val="14"/>
    <w:lvlOverride w:ilvl="0">
      <w:startOverride w:val="1"/>
    </w:lvlOverride>
  </w:num>
  <w:num w:numId="22"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568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0239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11990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9379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5156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19346940">
    <w:abstractNumId w:val="10"/>
  </w:num>
  <w:num w:numId="30" w16cid:durableId="2022658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6336228">
    <w:abstractNumId w:val="10"/>
  </w:num>
  <w:num w:numId="32" w16cid:durableId="1282764054">
    <w:abstractNumId w:val="13"/>
  </w:num>
  <w:num w:numId="33" w16cid:durableId="2066876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113236">
    <w:abstractNumId w:val="15"/>
  </w:num>
  <w:num w:numId="35" w16cid:durableId="1393038075">
    <w:abstractNumId w:val="16"/>
  </w:num>
  <w:num w:numId="36" w16cid:durableId="1245190699">
    <w:abstractNumId w:val="20"/>
  </w:num>
  <w:num w:numId="37" w16cid:durableId="1218783590">
    <w:abstractNumId w:val="19"/>
  </w:num>
  <w:num w:numId="38" w16cid:durableId="1856994810">
    <w:abstractNumId w:val="22"/>
  </w:num>
  <w:num w:numId="39" w16cid:durableId="86389696">
    <w:abstractNumId w:val="12"/>
  </w:num>
  <w:num w:numId="40" w16cid:durableId="1745415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D7C41"/>
    <w:rsid w:val="000005DD"/>
    <w:rsid w:val="00000FED"/>
    <w:rsid w:val="00003369"/>
    <w:rsid w:val="0000434E"/>
    <w:rsid w:val="00005593"/>
    <w:rsid w:val="00012D93"/>
    <w:rsid w:val="000211A9"/>
    <w:rsid w:val="0002122F"/>
    <w:rsid w:val="00021238"/>
    <w:rsid w:val="00022071"/>
    <w:rsid w:val="00022B68"/>
    <w:rsid w:val="00023DB3"/>
    <w:rsid w:val="00023E73"/>
    <w:rsid w:val="00025E4A"/>
    <w:rsid w:val="00025F6A"/>
    <w:rsid w:val="0002615C"/>
    <w:rsid w:val="000274D1"/>
    <w:rsid w:val="00031260"/>
    <w:rsid w:val="0003199B"/>
    <w:rsid w:val="0003493F"/>
    <w:rsid w:val="0003681A"/>
    <w:rsid w:val="000372B7"/>
    <w:rsid w:val="00040704"/>
    <w:rsid w:val="00042138"/>
    <w:rsid w:val="00043C1F"/>
    <w:rsid w:val="0004596A"/>
    <w:rsid w:val="00050F6E"/>
    <w:rsid w:val="0005298B"/>
    <w:rsid w:val="0005307F"/>
    <w:rsid w:val="00054AB1"/>
    <w:rsid w:val="000554C8"/>
    <w:rsid w:val="00055E09"/>
    <w:rsid w:val="00057052"/>
    <w:rsid w:val="000610CE"/>
    <w:rsid w:val="00061EC2"/>
    <w:rsid w:val="00062B38"/>
    <w:rsid w:val="0006366D"/>
    <w:rsid w:val="00064B69"/>
    <w:rsid w:val="00065AB2"/>
    <w:rsid w:val="00066CE8"/>
    <w:rsid w:val="00066E22"/>
    <w:rsid w:val="00066E72"/>
    <w:rsid w:val="00067314"/>
    <w:rsid w:val="00067F1B"/>
    <w:rsid w:val="00071736"/>
    <w:rsid w:val="00072086"/>
    <w:rsid w:val="00074ED1"/>
    <w:rsid w:val="000770B2"/>
    <w:rsid w:val="00080ED0"/>
    <w:rsid w:val="0008136A"/>
    <w:rsid w:val="00081F91"/>
    <w:rsid w:val="00085B8F"/>
    <w:rsid w:val="00085C91"/>
    <w:rsid w:val="000864CB"/>
    <w:rsid w:val="00086DD1"/>
    <w:rsid w:val="000873C8"/>
    <w:rsid w:val="00087587"/>
    <w:rsid w:val="00090073"/>
    <w:rsid w:val="00090481"/>
    <w:rsid w:val="00092AD4"/>
    <w:rsid w:val="00096874"/>
    <w:rsid w:val="000A071D"/>
    <w:rsid w:val="000A1AF8"/>
    <w:rsid w:val="000A2324"/>
    <w:rsid w:val="000A3826"/>
    <w:rsid w:val="000A38ED"/>
    <w:rsid w:val="000A4A18"/>
    <w:rsid w:val="000A6C26"/>
    <w:rsid w:val="000B0AC2"/>
    <w:rsid w:val="000B33A8"/>
    <w:rsid w:val="000B36C8"/>
    <w:rsid w:val="000B49A6"/>
    <w:rsid w:val="000B62D9"/>
    <w:rsid w:val="000B6E05"/>
    <w:rsid w:val="000C0D8E"/>
    <w:rsid w:val="000D11A4"/>
    <w:rsid w:val="000D52A4"/>
    <w:rsid w:val="000D565A"/>
    <w:rsid w:val="000E07BC"/>
    <w:rsid w:val="000E1BC5"/>
    <w:rsid w:val="000E2E21"/>
    <w:rsid w:val="000E6439"/>
    <w:rsid w:val="000E6857"/>
    <w:rsid w:val="000F1C2E"/>
    <w:rsid w:val="000F1CD4"/>
    <w:rsid w:val="000F4103"/>
    <w:rsid w:val="000F56F2"/>
    <w:rsid w:val="000F70A7"/>
    <w:rsid w:val="00107A3F"/>
    <w:rsid w:val="00111A5D"/>
    <w:rsid w:val="00111ECF"/>
    <w:rsid w:val="00113CCA"/>
    <w:rsid w:val="0011780A"/>
    <w:rsid w:val="001201B4"/>
    <w:rsid w:val="00122F25"/>
    <w:rsid w:val="00123FEB"/>
    <w:rsid w:val="001256E0"/>
    <w:rsid w:val="00132B17"/>
    <w:rsid w:val="00133C6A"/>
    <w:rsid w:val="00135980"/>
    <w:rsid w:val="0013786F"/>
    <w:rsid w:val="001428D4"/>
    <w:rsid w:val="00142D0E"/>
    <w:rsid w:val="00142D64"/>
    <w:rsid w:val="00142FDF"/>
    <w:rsid w:val="0015188F"/>
    <w:rsid w:val="00151AB9"/>
    <w:rsid w:val="0015430A"/>
    <w:rsid w:val="0016054B"/>
    <w:rsid w:val="001627A8"/>
    <w:rsid w:val="00164719"/>
    <w:rsid w:val="00165C66"/>
    <w:rsid w:val="00166FC4"/>
    <w:rsid w:val="001677AC"/>
    <w:rsid w:val="001677C6"/>
    <w:rsid w:val="00172999"/>
    <w:rsid w:val="00172C1D"/>
    <w:rsid w:val="001754FC"/>
    <w:rsid w:val="0017586D"/>
    <w:rsid w:val="00176669"/>
    <w:rsid w:val="001766BC"/>
    <w:rsid w:val="00176B46"/>
    <w:rsid w:val="001804EA"/>
    <w:rsid w:val="00182D34"/>
    <w:rsid w:val="0018329C"/>
    <w:rsid w:val="00185100"/>
    <w:rsid w:val="00190A61"/>
    <w:rsid w:val="0019185E"/>
    <w:rsid w:val="00197179"/>
    <w:rsid w:val="001A0885"/>
    <w:rsid w:val="001A2215"/>
    <w:rsid w:val="001A2497"/>
    <w:rsid w:val="001A3342"/>
    <w:rsid w:val="001A3545"/>
    <w:rsid w:val="001A3E3D"/>
    <w:rsid w:val="001A6A2C"/>
    <w:rsid w:val="001A7049"/>
    <w:rsid w:val="001A7FD5"/>
    <w:rsid w:val="001B1E40"/>
    <w:rsid w:val="001B3809"/>
    <w:rsid w:val="001C105C"/>
    <w:rsid w:val="001C3972"/>
    <w:rsid w:val="001C6D51"/>
    <w:rsid w:val="001C764E"/>
    <w:rsid w:val="001C7CFA"/>
    <w:rsid w:val="001D08B7"/>
    <w:rsid w:val="001D0E29"/>
    <w:rsid w:val="001D7325"/>
    <w:rsid w:val="001E1052"/>
    <w:rsid w:val="001E21B1"/>
    <w:rsid w:val="001E2F93"/>
    <w:rsid w:val="001E4554"/>
    <w:rsid w:val="001E61E5"/>
    <w:rsid w:val="001F2159"/>
    <w:rsid w:val="001F53FD"/>
    <w:rsid w:val="00200EB1"/>
    <w:rsid w:val="002024B6"/>
    <w:rsid w:val="0020578B"/>
    <w:rsid w:val="00206ADB"/>
    <w:rsid w:val="002102FD"/>
    <w:rsid w:val="00210B8B"/>
    <w:rsid w:val="00211CEA"/>
    <w:rsid w:val="00214863"/>
    <w:rsid w:val="002156B4"/>
    <w:rsid w:val="0021618A"/>
    <w:rsid w:val="00217A7A"/>
    <w:rsid w:val="00224FCD"/>
    <w:rsid w:val="002264DC"/>
    <w:rsid w:val="00226931"/>
    <w:rsid w:val="00226CFD"/>
    <w:rsid w:val="00230490"/>
    <w:rsid w:val="00230ADE"/>
    <w:rsid w:val="00233654"/>
    <w:rsid w:val="00233A68"/>
    <w:rsid w:val="00237C6F"/>
    <w:rsid w:val="00242591"/>
    <w:rsid w:val="002432FD"/>
    <w:rsid w:val="00246DF1"/>
    <w:rsid w:val="00246F05"/>
    <w:rsid w:val="002504DD"/>
    <w:rsid w:val="002506FE"/>
    <w:rsid w:val="00252E07"/>
    <w:rsid w:val="00253222"/>
    <w:rsid w:val="00256656"/>
    <w:rsid w:val="00261C13"/>
    <w:rsid w:val="00262847"/>
    <w:rsid w:val="00262BE2"/>
    <w:rsid w:val="00263E92"/>
    <w:rsid w:val="002643CD"/>
    <w:rsid w:val="00265065"/>
    <w:rsid w:val="0026768F"/>
    <w:rsid w:val="00271F3D"/>
    <w:rsid w:val="00273074"/>
    <w:rsid w:val="00277253"/>
    <w:rsid w:val="00281BB2"/>
    <w:rsid w:val="00283DC4"/>
    <w:rsid w:val="002860D6"/>
    <w:rsid w:val="00291FA8"/>
    <w:rsid w:val="00297A58"/>
    <w:rsid w:val="002A016F"/>
    <w:rsid w:val="002A03C3"/>
    <w:rsid w:val="002A060D"/>
    <w:rsid w:val="002A0815"/>
    <w:rsid w:val="002A0D4B"/>
    <w:rsid w:val="002A59CE"/>
    <w:rsid w:val="002B057D"/>
    <w:rsid w:val="002B05DE"/>
    <w:rsid w:val="002B0EC0"/>
    <w:rsid w:val="002B2512"/>
    <w:rsid w:val="002B254E"/>
    <w:rsid w:val="002B3D72"/>
    <w:rsid w:val="002B4CE8"/>
    <w:rsid w:val="002B72E9"/>
    <w:rsid w:val="002C2AA2"/>
    <w:rsid w:val="002C32FC"/>
    <w:rsid w:val="002C4E40"/>
    <w:rsid w:val="002C7998"/>
    <w:rsid w:val="002D1711"/>
    <w:rsid w:val="002D4F6D"/>
    <w:rsid w:val="002D6A6A"/>
    <w:rsid w:val="002E01C7"/>
    <w:rsid w:val="002E6AA0"/>
    <w:rsid w:val="002E789B"/>
    <w:rsid w:val="002F1E53"/>
    <w:rsid w:val="002F2739"/>
    <w:rsid w:val="002F2CAA"/>
    <w:rsid w:val="002F6F12"/>
    <w:rsid w:val="002F7856"/>
    <w:rsid w:val="0030052C"/>
    <w:rsid w:val="0030060B"/>
    <w:rsid w:val="0030127B"/>
    <w:rsid w:val="00301B92"/>
    <w:rsid w:val="00311E25"/>
    <w:rsid w:val="003129C0"/>
    <w:rsid w:val="00312B03"/>
    <w:rsid w:val="00320DA6"/>
    <w:rsid w:val="00325C66"/>
    <w:rsid w:val="003260EA"/>
    <w:rsid w:val="00326984"/>
    <w:rsid w:val="00327214"/>
    <w:rsid w:val="0033019D"/>
    <w:rsid w:val="003306E1"/>
    <w:rsid w:val="00330D59"/>
    <w:rsid w:val="003320E4"/>
    <w:rsid w:val="00334AB2"/>
    <w:rsid w:val="003351B1"/>
    <w:rsid w:val="0033525D"/>
    <w:rsid w:val="00337086"/>
    <w:rsid w:val="00340884"/>
    <w:rsid w:val="003414F3"/>
    <w:rsid w:val="0034564E"/>
    <w:rsid w:val="00346764"/>
    <w:rsid w:val="00346E99"/>
    <w:rsid w:val="003509C4"/>
    <w:rsid w:val="003522CB"/>
    <w:rsid w:val="0035613E"/>
    <w:rsid w:val="00363EE9"/>
    <w:rsid w:val="003640EE"/>
    <w:rsid w:val="0036638B"/>
    <w:rsid w:val="0036674E"/>
    <w:rsid w:val="0037061B"/>
    <w:rsid w:val="00371252"/>
    <w:rsid w:val="003731EF"/>
    <w:rsid w:val="00376128"/>
    <w:rsid w:val="0037707D"/>
    <w:rsid w:val="0037742E"/>
    <w:rsid w:val="00377D56"/>
    <w:rsid w:val="00381326"/>
    <w:rsid w:val="00381A9A"/>
    <w:rsid w:val="0038245A"/>
    <w:rsid w:val="00383F20"/>
    <w:rsid w:val="003840E6"/>
    <w:rsid w:val="00385CFC"/>
    <w:rsid w:val="003868F8"/>
    <w:rsid w:val="0039337A"/>
    <w:rsid w:val="00396323"/>
    <w:rsid w:val="00396F6E"/>
    <w:rsid w:val="0039764E"/>
    <w:rsid w:val="00397EB0"/>
    <w:rsid w:val="003A3189"/>
    <w:rsid w:val="003A3B02"/>
    <w:rsid w:val="003A3CA7"/>
    <w:rsid w:val="003A4313"/>
    <w:rsid w:val="003A7368"/>
    <w:rsid w:val="003B0F19"/>
    <w:rsid w:val="003B2AFF"/>
    <w:rsid w:val="003B33BD"/>
    <w:rsid w:val="003B569D"/>
    <w:rsid w:val="003B581B"/>
    <w:rsid w:val="003C1C0C"/>
    <w:rsid w:val="003C2AFA"/>
    <w:rsid w:val="003C3C0E"/>
    <w:rsid w:val="003C5847"/>
    <w:rsid w:val="003D42A6"/>
    <w:rsid w:val="003D4F21"/>
    <w:rsid w:val="003D4FAC"/>
    <w:rsid w:val="003D68AC"/>
    <w:rsid w:val="003E0599"/>
    <w:rsid w:val="003E102C"/>
    <w:rsid w:val="003E1885"/>
    <w:rsid w:val="003E322A"/>
    <w:rsid w:val="003E3F6E"/>
    <w:rsid w:val="003E46F8"/>
    <w:rsid w:val="003E658B"/>
    <w:rsid w:val="003E7906"/>
    <w:rsid w:val="003F000F"/>
    <w:rsid w:val="003F0407"/>
    <w:rsid w:val="003F0F34"/>
    <w:rsid w:val="003F31C2"/>
    <w:rsid w:val="003F3C50"/>
    <w:rsid w:val="003F5CE3"/>
    <w:rsid w:val="003F6A1B"/>
    <w:rsid w:val="003F7025"/>
    <w:rsid w:val="00401730"/>
    <w:rsid w:val="00403857"/>
    <w:rsid w:val="00405EC6"/>
    <w:rsid w:val="00406202"/>
    <w:rsid w:val="00406A6A"/>
    <w:rsid w:val="00406B22"/>
    <w:rsid w:val="00407147"/>
    <w:rsid w:val="0040767F"/>
    <w:rsid w:val="004078FA"/>
    <w:rsid w:val="0041231E"/>
    <w:rsid w:val="00414BED"/>
    <w:rsid w:val="00414CF5"/>
    <w:rsid w:val="0041636A"/>
    <w:rsid w:val="00431E08"/>
    <w:rsid w:val="004323BC"/>
    <w:rsid w:val="004328A7"/>
    <w:rsid w:val="00434C74"/>
    <w:rsid w:val="004376C6"/>
    <w:rsid w:val="00437C1C"/>
    <w:rsid w:val="00441790"/>
    <w:rsid w:val="004445A8"/>
    <w:rsid w:val="00445673"/>
    <w:rsid w:val="00450433"/>
    <w:rsid w:val="00455ADE"/>
    <w:rsid w:val="00456EB4"/>
    <w:rsid w:val="004572B4"/>
    <w:rsid w:val="00457827"/>
    <w:rsid w:val="00463737"/>
    <w:rsid w:val="00466863"/>
    <w:rsid w:val="004672B1"/>
    <w:rsid w:val="004718F3"/>
    <w:rsid w:val="00475040"/>
    <w:rsid w:val="00486CC5"/>
    <w:rsid w:val="00487E45"/>
    <w:rsid w:val="00487ECA"/>
    <w:rsid w:val="00490603"/>
    <w:rsid w:val="00490C06"/>
    <w:rsid w:val="00493D40"/>
    <w:rsid w:val="00493EE3"/>
    <w:rsid w:val="00495D8A"/>
    <w:rsid w:val="004967B6"/>
    <w:rsid w:val="004A2250"/>
    <w:rsid w:val="004A504B"/>
    <w:rsid w:val="004A6911"/>
    <w:rsid w:val="004A6D3D"/>
    <w:rsid w:val="004B2591"/>
    <w:rsid w:val="004B3652"/>
    <w:rsid w:val="004B54E0"/>
    <w:rsid w:val="004B6037"/>
    <w:rsid w:val="004B6BF5"/>
    <w:rsid w:val="004B7384"/>
    <w:rsid w:val="004C4269"/>
    <w:rsid w:val="004D2695"/>
    <w:rsid w:val="004D371E"/>
    <w:rsid w:val="004D6236"/>
    <w:rsid w:val="004D7F90"/>
    <w:rsid w:val="004E0456"/>
    <w:rsid w:val="004E0C50"/>
    <w:rsid w:val="004E1F63"/>
    <w:rsid w:val="004E32D3"/>
    <w:rsid w:val="004E4DBB"/>
    <w:rsid w:val="004E4E41"/>
    <w:rsid w:val="004E5CED"/>
    <w:rsid w:val="004E6378"/>
    <w:rsid w:val="004E73DB"/>
    <w:rsid w:val="004E7F9C"/>
    <w:rsid w:val="004F3493"/>
    <w:rsid w:val="004F5037"/>
    <w:rsid w:val="004F5143"/>
    <w:rsid w:val="004F70F1"/>
    <w:rsid w:val="004F7216"/>
    <w:rsid w:val="004F796E"/>
    <w:rsid w:val="00505568"/>
    <w:rsid w:val="0050636E"/>
    <w:rsid w:val="00507A84"/>
    <w:rsid w:val="00512B09"/>
    <w:rsid w:val="00515C5B"/>
    <w:rsid w:val="005161F9"/>
    <w:rsid w:val="0051700D"/>
    <w:rsid w:val="005204C6"/>
    <w:rsid w:val="005220ED"/>
    <w:rsid w:val="00523A77"/>
    <w:rsid w:val="0053003A"/>
    <w:rsid w:val="00530F15"/>
    <w:rsid w:val="0053328C"/>
    <w:rsid w:val="00533796"/>
    <w:rsid w:val="00535CCC"/>
    <w:rsid w:val="00536C16"/>
    <w:rsid w:val="00536F26"/>
    <w:rsid w:val="00537343"/>
    <w:rsid w:val="005413A1"/>
    <w:rsid w:val="005413E3"/>
    <w:rsid w:val="0054581E"/>
    <w:rsid w:val="005460C6"/>
    <w:rsid w:val="005516F3"/>
    <w:rsid w:val="00552B38"/>
    <w:rsid w:val="00555C82"/>
    <w:rsid w:val="00555D75"/>
    <w:rsid w:val="00557EA4"/>
    <w:rsid w:val="00560DF0"/>
    <w:rsid w:val="0056759C"/>
    <w:rsid w:val="00575211"/>
    <w:rsid w:val="005811B4"/>
    <w:rsid w:val="00590659"/>
    <w:rsid w:val="00593D5A"/>
    <w:rsid w:val="0059513E"/>
    <w:rsid w:val="00595AF7"/>
    <w:rsid w:val="005A02E7"/>
    <w:rsid w:val="005A6AA4"/>
    <w:rsid w:val="005A6D9F"/>
    <w:rsid w:val="005B0D92"/>
    <w:rsid w:val="005B24C6"/>
    <w:rsid w:val="005B25F6"/>
    <w:rsid w:val="005B2668"/>
    <w:rsid w:val="005B48FF"/>
    <w:rsid w:val="005B6206"/>
    <w:rsid w:val="005C0D1B"/>
    <w:rsid w:val="005C117A"/>
    <w:rsid w:val="005C1E32"/>
    <w:rsid w:val="005C3047"/>
    <w:rsid w:val="005C3622"/>
    <w:rsid w:val="005C670D"/>
    <w:rsid w:val="005D1F48"/>
    <w:rsid w:val="005D363F"/>
    <w:rsid w:val="005D48CD"/>
    <w:rsid w:val="005D70E1"/>
    <w:rsid w:val="005D72CA"/>
    <w:rsid w:val="005D7F1E"/>
    <w:rsid w:val="005E697C"/>
    <w:rsid w:val="005F13E0"/>
    <w:rsid w:val="005F1550"/>
    <w:rsid w:val="005F28E1"/>
    <w:rsid w:val="005F3DA4"/>
    <w:rsid w:val="00604C15"/>
    <w:rsid w:val="006158D5"/>
    <w:rsid w:val="006169BA"/>
    <w:rsid w:val="006171B6"/>
    <w:rsid w:val="00620B98"/>
    <w:rsid w:val="006241B4"/>
    <w:rsid w:val="00625D83"/>
    <w:rsid w:val="0062729E"/>
    <w:rsid w:val="00630F78"/>
    <w:rsid w:val="00631D95"/>
    <w:rsid w:val="006340EE"/>
    <w:rsid w:val="00634266"/>
    <w:rsid w:val="0063603A"/>
    <w:rsid w:val="00641003"/>
    <w:rsid w:val="00641E8C"/>
    <w:rsid w:val="00644E5D"/>
    <w:rsid w:val="00651984"/>
    <w:rsid w:val="006623E7"/>
    <w:rsid w:val="00662B80"/>
    <w:rsid w:val="006636AA"/>
    <w:rsid w:val="0066742E"/>
    <w:rsid w:val="0066768F"/>
    <w:rsid w:val="00670F6C"/>
    <w:rsid w:val="00672E52"/>
    <w:rsid w:val="006730F4"/>
    <w:rsid w:val="00673867"/>
    <w:rsid w:val="00676E58"/>
    <w:rsid w:val="00677A2B"/>
    <w:rsid w:val="006822CB"/>
    <w:rsid w:val="00682EF0"/>
    <w:rsid w:val="006852C7"/>
    <w:rsid w:val="006852CE"/>
    <w:rsid w:val="006863FB"/>
    <w:rsid w:val="00686528"/>
    <w:rsid w:val="00687735"/>
    <w:rsid w:val="006879BD"/>
    <w:rsid w:val="006902C9"/>
    <w:rsid w:val="00692234"/>
    <w:rsid w:val="00692D14"/>
    <w:rsid w:val="00693577"/>
    <w:rsid w:val="0069456F"/>
    <w:rsid w:val="006A182B"/>
    <w:rsid w:val="006A1DBF"/>
    <w:rsid w:val="006A387F"/>
    <w:rsid w:val="006A7A3B"/>
    <w:rsid w:val="006B29DA"/>
    <w:rsid w:val="006B65C7"/>
    <w:rsid w:val="006C1727"/>
    <w:rsid w:val="006C32FD"/>
    <w:rsid w:val="006C39CE"/>
    <w:rsid w:val="006C78CB"/>
    <w:rsid w:val="006D0FCC"/>
    <w:rsid w:val="006D21F5"/>
    <w:rsid w:val="006D3089"/>
    <w:rsid w:val="006E0453"/>
    <w:rsid w:val="006E126D"/>
    <w:rsid w:val="006E1FC3"/>
    <w:rsid w:val="006E25DD"/>
    <w:rsid w:val="006E319A"/>
    <w:rsid w:val="006E4E1B"/>
    <w:rsid w:val="006E4F2E"/>
    <w:rsid w:val="006E60CA"/>
    <w:rsid w:val="006E708C"/>
    <w:rsid w:val="006F02DD"/>
    <w:rsid w:val="006F1F79"/>
    <w:rsid w:val="00704CE9"/>
    <w:rsid w:val="0070616B"/>
    <w:rsid w:val="007061E9"/>
    <w:rsid w:val="00706295"/>
    <w:rsid w:val="00706B91"/>
    <w:rsid w:val="00706FDA"/>
    <w:rsid w:val="00710364"/>
    <w:rsid w:val="007113BB"/>
    <w:rsid w:val="00711F9A"/>
    <w:rsid w:val="00713810"/>
    <w:rsid w:val="007144F9"/>
    <w:rsid w:val="007206EA"/>
    <w:rsid w:val="007207FE"/>
    <w:rsid w:val="00720929"/>
    <w:rsid w:val="00721882"/>
    <w:rsid w:val="00721999"/>
    <w:rsid w:val="00721A96"/>
    <w:rsid w:val="007249FC"/>
    <w:rsid w:val="00727C91"/>
    <w:rsid w:val="007301FE"/>
    <w:rsid w:val="007303A5"/>
    <w:rsid w:val="00730B3E"/>
    <w:rsid w:val="00732721"/>
    <w:rsid w:val="007329C0"/>
    <w:rsid w:val="00732B06"/>
    <w:rsid w:val="0073313C"/>
    <w:rsid w:val="007336AC"/>
    <w:rsid w:val="00733802"/>
    <w:rsid w:val="0073420B"/>
    <w:rsid w:val="00734BD0"/>
    <w:rsid w:val="00734FA0"/>
    <w:rsid w:val="00736367"/>
    <w:rsid w:val="00736B9A"/>
    <w:rsid w:val="007426D1"/>
    <w:rsid w:val="00743B7E"/>
    <w:rsid w:val="0074760E"/>
    <w:rsid w:val="00752F2D"/>
    <w:rsid w:val="007548C4"/>
    <w:rsid w:val="00754ABA"/>
    <w:rsid w:val="00760724"/>
    <w:rsid w:val="00761BB7"/>
    <w:rsid w:val="00761C1C"/>
    <w:rsid w:val="007624A2"/>
    <w:rsid w:val="007633BE"/>
    <w:rsid w:val="00764AB6"/>
    <w:rsid w:val="0077340A"/>
    <w:rsid w:val="00774291"/>
    <w:rsid w:val="00774B02"/>
    <w:rsid w:val="0077614B"/>
    <w:rsid w:val="00776AF6"/>
    <w:rsid w:val="0078074B"/>
    <w:rsid w:val="00782B0D"/>
    <w:rsid w:val="00784D71"/>
    <w:rsid w:val="007863F1"/>
    <w:rsid w:val="00786460"/>
    <w:rsid w:val="00790C2B"/>
    <w:rsid w:val="00796BE7"/>
    <w:rsid w:val="0079781A"/>
    <w:rsid w:val="007A1546"/>
    <w:rsid w:val="007A228C"/>
    <w:rsid w:val="007A368E"/>
    <w:rsid w:val="007A3F77"/>
    <w:rsid w:val="007A5868"/>
    <w:rsid w:val="007A6F11"/>
    <w:rsid w:val="007B04CE"/>
    <w:rsid w:val="007B2497"/>
    <w:rsid w:val="007B344E"/>
    <w:rsid w:val="007B53DC"/>
    <w:rsid w:val="007B615B"/>
    <w:rsid w:val="007B6871"/>
    <w:rsid w:val="007B7A2F"/>
    <w:rsid w:val="007C2B69"/>
    <w:rsid w:val="007C32EE"/>
    <w:rsid w:val="007C3D33"/>
    <w:rsid w:val="007C5AE6"/>
    <w:rsid w:val="007C6238"/>
    <w:rsid w:val="007D294A"/>
    <w:rsid w:val="007D3B0D"/>
    <w:rsid w:val="007D47D2"/>
    <w:rsid w:val="007D6B3F"/>
    <w:rsid w:val="007D6EC0"/>
    <w:rsid w:val="007D7848"/>
    <w:rsid w:val="007D7E1D"/>
    <w:rsid w:val="007E16F6"/>
    <w:rsid w:val="007E503C"/>
    <w:rsid w:val="007E61B3"/>
    <w:rsid w:val="007F1F3F"/>
    <w:rsid w:val="007F2200"/>
    <w:rsid w:val="007F60C6"/>
    <w:rsid w:val="00800BB1"/>
    <w:rsid w:val="0080345C"/>
    <w:rsid w:val="00803B27"/>
    <w:rsid w:val="00811318"/>
    <w:rsid w:val="008142B7"/>
    <w:rsid w:val="0081536D"/>
    <w:rsid w:val="0082522F"/>
    <w:rsid w:val="00827050"/>
    <w:rsid w:val="00831979"/>
    <w:rsid w:val="00831B38"/>
    <w:rsid w:val="008333BD"/>
    <w:rsid w:val="0083797F"/>
    <w:rsid w:val="00837B22"/>
    <w:rsid w:val="00841AF9"/>
    <w:rsid w:val="00842CDD"/>
    <w:rsid w:val="00851352"/>
    <w:rsid w:val="008542FC"/>
    <w:rsid w:val="00854396"/>
    <w:rsid w:val="00857077"/>
    <w:rsid w:val="0086066C"/>
    <w:rsid w:val="008613DA"/>
    <w:rsid w:val="00861E8E"/>
    <w:rsid w:val="00863230"/>
    <w:rsid w:val="00863933"/>
    <w:rsid w:val="00865BD0"/>
    <w:rsid w:val="00866410"/>
    <w:rsid w:val="00867C66"/>
    <w:rsid w:val="00870E0A"/>
    <w:rsid w:val="008717D8"/>
    <w:rsid w:val="0087215C"/>
    <w:rsid w:val="0087350C"/>
    <w:rsid w:val="008753DA"/>
    <w:rsid w:val="00875D25"/>
    <w:rsid w:val="00880E35"/>
    <w:rsid w:val="0088382F"/>
    <w:rsid w:val="008875FE"/>
    <w:rsid w:val="00887D7C"/>
    <w:rsid w:val="00887F8E"/>
    <w:rsid w:val="00894044"/>
    <w:rsid w:val="00895CA1"/>
    <w:rsid w:val="00896234"/>
    <w:rsid w:val="00897E43"/>
    <w:rsid w:val="008A4B81"/>
    <w:rsid w:val="008A4BCD"/>
    <w:rsid w:val="008A524E"/>
    <w:rsid w:val="008B1D76"/>
    <w:rsid w:val="008B2B9F"/>
    <w:rsid w:val="008C222B"/>
    <w:rsid w:val="008C29CC"/>
    <w:rsid w:val="008C5738"/>
    <w:rsid w:val="008C7EAD"/>
    <w:rsid w:val="008D0CFE"/>
    <w:rsid w:val="008D2F6F"/>
    <w:rsid w:val="008D3347"/>
    <w:rsid w:val="008D6152"/>
    <w:rsid w:val="008E14CC"/>
    <w:rsid w:val="008E288F"/>
    <w:rsid w:val="008E45C2"/>
    <w:rsid w:val="008E4905"/>
    <w:rsid w:val="008E68C0"/>
    <w:rsid w:val="008E71C7"/>
    <w:rsid w:val="008E77C1"/>
    <w:rsid w:val="008E7BA9"/>
    <w:rsid w:val="008F02CA"/>
    <w:rsid w:val="008F0F81"/>
    <w:rsid w:val="008F27BF"/>
    <w:rsid w:val="008F2E64"/>
    <w:rsid w:val="008F31F7"/>
    <w:rsid w:val="008F39D5"/>
    <w:rsid w:val="008F3FAC"/>
    <w:rsid w:val="008F5B61"/>
    <w:rsid w:val="008F5CE1"/>
    <w:rsid w:val="008F60E5"/>
    <w:rsid w:val="00901A7C"/>
    <w:rsid w:val="0090504E"/>
    <w:rsid w:val="009111EE"/>
    <w:rsid w:val="0091164A"/>
    <w:rsid w:val="009142EC"/>
    <w:rsid w:val="009145E4"/>
    <w:rsid w:val="00914AE4"/>
    <w:rsid w:val="009154C3"/>
    <w:rsid w:val="009178B3"/>
    <w:rsid w:val="009214CB"/>
    <w:rsid w:val="00923540"/>
    <w:rsid w:val="009249A8"/>
    <w:rsid w:val="00926767"/>
    <w:rsid w:val="00932168"/>
    <w:rsid w:val="009361D5"/>
    <w:rsid w:val="00936C5F"/>
    <w:rsid w:val="009428A4"/>
    <w:rsid w:val="009438C5"/>
    <w:rsid w:val="00943BB4"/>
    <w:rsid w:val="00945863"/>
    <w:rsid w:val="00947D00"/>
    <w:rsid w:val="00947D04"/>
    <w:rsid w:val="009545C1"/>
    <w:rsid w:val="009553B7"/>
    <w:rsid w:val="00956183"/>
    <w:rsid w:val="009561BF"/>
    <w:rsid w:val="009564C5"/>
    <w:rsid w:val="00960A74"/>
    <w:rsid w:val="009623AB"/>
    <w:rsid w:val="00962DA2"/>
    <w:rsid w:val="0096300F"/>
    <w:rsid w:val="009659F4"/>
    <w:rsid w:val="00970808"/>
    <w:rsid w:val="00970D60"/>
    <w:rsid w:val="009714E8"/>
    <w:rsid w:val="00972335"/>
    <w:rsid w:val="009723C0"/>
    <w:rsid w:val="00973BA1"/>
    <w:rsid w:val="00977C57"/>
    <w:rsid w:val="0098341D"/>
    <w:rsid w:val="009874D0"/>
    <w:rsid w:val="00987F06"/>
    <w:rsid w:val="0099390E"/>
    <w:rsid w:val="009960E5"/>
    <w:rsid w:val="009970A4"/>
    <w:rsid w:val="009975CA"/>
    <w:rsid w:val="009A00C6"/>
    <w:rsid w:val="009A1A3B"/>
    <w:rsid w:val="009A47A8"/>
    <w:rsid w:val="009A65A7"/>
    <w:rsid w:val="009A690C"/>
    <w:rsid w:val="009A77C9"/>
    <w:rsid w:val="009A7ADC"/>
    <w:rsid w:val="009B0D30"/>
    <w:rsid w:val="009B43C6"/>
    <w:rsid w:val="009B4BCF"/>
    <w:rsid w:val="009B5D20"/>
    <w:rsid w:val="009C132F"/>
    <w:rsid w:val="009C19B7"/>
    <w:rsid w:val="009C3D74"/>
    <w:rsid w:val="009C5ABB"/>
    <w:rsid w:val="009D067A"/>
    <w:rsid w:val="009D334D"/>
    <w:rsid w:val="009D4296"/>
    <w:rsid w:val="009D7C51"/>
    <w:rsid w:val="009E0734"/>
    <w:rsid w:val="009E196C"/>
    <w:rsid w:val="009E2066"/>
    <w:rsid w:val="009E268A"/>
    <w:rsid w:val="009E2EB0"/>
    <w:rsid w:val="009E55C9"/>
    <w:rsid w:val="009E6A0A"/>
    <w:rsid w:val="009F2CE7"/>
    <w:rsid w:val="009F2E63"/>
    <w:rsid w:val="009F36BF"/>
    <w:rsid w:val="00A04D20"/>
    <w:rsid w:val="00A05151"/>
    <w:rsid w:val="00A07B85"/>
    <w:rsid w:val="00A111B6"/>
    <w:rsid w:val="00A11840"/>
    <w:rsid w:val="00A13C6A"/>
    <w:rsid w:val="00A149D5"/>
    <w:rsid w:val="00A20F26"/>
    <w:rsid w:val="00A2286C"/>
    <w:rsid w:val="00A25316"/>
    <w:rsid w:val="00A254F8"/>
    <w:rsid w:val="00A2652D"/>
    <w:rsid w:val="00A26D27"/>
    <w:rsid w:val="00A32BDB"/>
    <w:rsid w:val="00A34979"/>
    <w:rsid w:val="00A3585A"/>
    <w:rsid w:val="00A35F5B"/>
    <w:rsid w:val="00A376EE"/>
    <w:rsid w:val="00A42A99"/>
    <w:rsid w:val="00A45CC2"/>
    <w:rsid w:val="00A45CC5"/>
    <w:rsid w:val="00A4623D"/>
    <w:rsid w:val="00A47DBF"/>
    <w:rsid w:val="00A508E3"/>
    <w:rsid w:val="00A5151A"/>
    <w:rsid w:val="00A51554"/>
    <w:rsid w:val="00A52D43"/>
    <w:rsid w:val="00A543C1"/>
    <w:rsid w:val="00A57E0A"/>
    <w:rsid w:val="00A61699"/>
    <w:rsid w:val="00A6436F"/>
    <w:rsid w:val="00A753D8"/>
    <w:rsid w:val="00A77919"/>
    <w:rsid w:val="00A823F6"/>
    <w:rsid w:val="00A8719E"/>
    <w:rsid w:val="00A943D0"/>
    <w:rsid w:val="00A94F32"/>
    <w:rsid w:val="00A95BF3"/>
    <w:rsid w:val="00AA0A89"/>
    <w:rsid w:val="00AA3F32"/>
    <w:rsid w:val="00AA5368"/>
    <w:rsid w:val="00AA6429"/>
    <w:rsid w:val="00AB3C1C"/>
    <w:rsid w:val="00AB650E"/>
    <w:rsid w:val="00AC01AA"/>
    <w:rsid w:val="00AC04C0"/>
    <w:rsid w:val="00AC0A2B"/>
    <w:rsid w:val="00AC12E5"/>
    <w:rsid w:val="00AC3EE9"/>
    <w:rsid w:val="00AC4F72"/>
    <w:rsid w:val="00AC5041"/>
    <w:rsid w:val="00AC50B0"/>
    <w:rsid w:val="00AC58E9"/>
    <w:rsid w:val="00AC5B1D"/>
    <w:rsid w:val="00AD0750"/>
    <w:rsid w:val="00AD2274"/>
    <w:rsid w:val="00AD3503"/>
    <w:rsid w:val="00AD60CF"/>
    <w:rsid w:val="00AD7C41"/>
    <w:rsid w:val="00AE04FF"/>
    <w:rsid w:val="00AE08E3"/>
    <w:rsid w:val="00AE119B"/>
    <w:rsid w:val="00AE1579"/>
    <w:rsid w:val="00AE38FE"/>
    <w:rsid w:val="00AE482E"/>
    <w:rsid w:val="00AE7327"/>
    <w:rsid w:val="00AF1B39"/>
    <w:rsid w:val="00AF1D83"/>
    <w:rsid w:val="00AF257F"/>
    <w:rsid w:val="00AF341F"/>
    <w:rsid w:val="00AF4C08"/>
    <w:rsid w:val="00AF55A2"/>
    <w:rsid w:val="00AF741A"/>
    <w:rsid w:val="00AF7954"/>
    <w:rsid w:val="00B01ADB"/>
    <w:rsid w:val="00B04161"/>
    <w:rsid w:val="00B04ECC"/>
    <w:rsid w:val="00B056F9"/>
    <w:rsid w:val="00B10ACD"/>
    <w:rsid w:val="00B11E3D"/>
    <w:rsid w:val="00B14D2C"/>
    <w:rsid w:val="00B1568F"/>
    <w:rsid w:val="00B17292"/>
    <w:rsid w:val="00B17E82"/>
    <w:rsid w:val="00B22A8D"/>
    <w:rsid w:val="00B2493A"/>
    <w:rsid w:val="00B24EE3"/>
    <w:rsid w:val="00B2773D"/>
    <w:rsid w:val="00B35FCB"/>
    <w:rsid w:val="00B37DB5"/>
    <w:rsid w:val="00B407A0"/>
    <w:rsid w:val="00B40DAA"/>
    <w:rsid w:val="00B41613"/>
    <w:rsid w:val="00B4248F"/>
    <w:rsid w:val="00B4575A"/>
    <w:rsid w:val="00B4735E"/>
    <w:rsid w:val="00B51D38"/>
    <w:rsid w:val="00B5298E"/>
    <w:rsid w:val="00B575BA"/>
    <w:rsid w:val="00B61252"/>
    <w:rsid w:val="00B63400"/>
    <w:rsid w:val="00B648E5"/>
    <w:rsid w:val="00B6536E"/>
    <w:rsid w:val="00B65863"/>
    <w:rsid w:val="00B65AEC"/>
    <w:rsid w:val="00B71608"/>
    <w:rsid w:val="00B71C18"/>
    <w:rsid w:val="00B76429"/>
    <w:rsid w:val="00B771A7"/>
    <w:rsid w:val="00B82AC4"/>
    <w:rsid w:val="00B834C1"/>
    <w:rsid w:val="00B86290"/>
    <w:rsid w:val="00B86471"/>
    <w:rsid w:val="00B87337"/>
    <w:rsid w:val="00B956D4"/>
    <w:rsid w:val="00B97446"/>
    <w:rsid w:val="00BA4EBF"/>
    <w:rsid w:val="00BA5429"/>
    <w:rsid w:val="00BA7432"/>
    <w:rsid w:val="00BB0505"/>
    <w:rsid w:val="00BB0F40"/>
    <w:rsid w:val="00BB2764"/>
    <w:rsid w:val="00BB737B"/>
    <w:rsid w:val="00BC128F"/>
    <w:rsid w:val="00BC1AA0"/>
    <w:rsid w:val="00BC20C3"/>
    <w:rsid w:val="00BC2495"/>
    <w:rsid w:val="00BC314A"/>
    <w:rsid w:val="00BC7EB9"/>
    <w:rsid w:val="00BD0071"/>
    <w:rsid w:val="00BD1CCE"/>
    <w:rsid w:val="00BD2643"/>
    <w:rsid w:val="00BD2C66"/>
    <w:rsid w:val="00BD45F3"/>
    <w:rsid w:val="00BD56B1"/>
    <w:rsid w:val="00BD6199"/>
    <w:rsid w:val="00BD6558"/>
    <w:rsid w:val="00BD6B54"/>
    <w:rsid w:val="00BE0EC6"/>
    <w:rsid w:val="00BE1F6F"/>
    <w:rsid w:val="00BE4FF2"/>
    <w:rsid w:val="00BE63FE"/>
    <w:rsid w:val="00BF253F"/>
    <w:rsid w:val="00BF2AD7"/>
    <w:rsid w:val="00BF2F76"/>
    <w:rsid w:val="00BF3022"/>
    <w:rsid w:val="00BF3214"/>
    <w:rsid w:val="00BF5573"/>
    <w:rsid w:val="00BF568F"/>
    <w:rsid w:val="00C04FB1"/>
    <w:rsid w:val="00C1253E"/>
    <w:rsid w:val="00C15867"/>
    <w:rsid w:val="00C20FDC"/>
    <w:rsid w:val="00C22270"/>
    <w:rsid w:val="00C22398"/>
    <w:rsid w:val="00C2296D"/>
    <w:rsid w:val="00C23155"/>
    <w:rsid w:val="00C247A5"/>
    <w:rsid w:val="00C26014"/>
    <w:rsid w:val="00C306E0"/>
    <w:rsid w:val="00C31BBD"/>
    <w:rsid w:val="00C323D9"/>
    <w:rsid w:val="00C34A87"/>
    <w:rsid w:val="00C34FC7"/>
    <w:rsid w:val="00C35267"/>
    <w:rsid w:val="00C40C41"/>
    <w:rsid w:val="00C41255"/>
    <w:rsid w:val="00C421B9"/>
    <w:rsid w:val="00C436E4"/>
    <w:rsid w:val="00C45885"/>
    <w:rsid w:val="00C45EFF"/>
    <w:rsid w:val="00C50F22"/>
    <w:rsid w:val="00C54273"/>
    <w:rsid w:val="00C57971"/>
    <w:rsid w:val="00C632F2"/>
    <w:rsid w:val="00C65BD7"/>
    <w:rsid w:val="00C67AD3"/>
    <w:rsid w:val="00C70EA5"/>
    <w:rsid w:val="00C71F32"/>
    <w:rsid w:val="00C7224F"/>
    <w:rsid w:val="00C74066"/>
    <w:rsid w:val="00C76BA4"/>
    <w:rsid w:val="00C83A48"/>
    <w:rsid w:val="00C85865"/>
    <w:rsid w:val="00C85E85"/>
    <w:rsid w:val="00C87666"/>
    <w:rsid w:val="00C907AA"/>
    <w:rsid w:val="00C926C8"/>
    <w:rsid w:val="00C926F5"/>
    <w:rsid w:val="00C9312B"/>
    <w:rsid w:val="00C956FC"/>
    <w:rsid w:val="00C96D1F"/>
    <w:rsid w:val="00CA007C"/>
    <w:rsid w:val="00CA0911"/>
    <w:rsid w:val="00CA2EAE"/>
    <w:rsid w:val="00CA36D5"/>
    <w:rsid w:val="00CA4AC1"/>
    <w:rsid w:val="00CA59FB"/>
    <w:rsid w:val="00CA6B04"/>
    <w:rsid w:val="00CA6B83"/>
    <w:rsid w:val="00CB0316"/>
    <w:rsid w:val="00CB0B11"/>
    <w:rsid w:val="00CB1046"/>
    <w:rsid w:val="00CB1DBA"/>
    <w:rsid w:val="00CB426A"/>
    <w:rsid w:val="00CB5354"/>
    <w:rsid w:val="00CB5896"/>
    <w:rsid w:val="00CB62E7"/>
    <w:rsid w:val="00CB6754"/>
    <w:rsid w:val="00CC09CD"/>
    <w:rsid w:val="00CC0E4A"/>
    <w:rsid w:val="00CC3C9E"/>
    <w:rsid w:val="00CC5676"/>
    <w:rsid w:val="00CC5EB7"/>
    <w:rsid w:val="00CC6A14"/>
    <w:rsid w:val="00CC6CE9"/>
    <w:rsid w:val="00CC70A3"/>
    <w:rsid w:val="00CD1AB1"/>
    <w:rsid w:val="00CD3A64"/>
    <w:rsid w:val="00CD40D5"/>
    <w:rsid w:val="00CD4442"/>
    <w:rsid w:val="00CD4F4A"/>
    <w:rsid w:val="00CD4FBD"/>
    <w:rsid w:val="00CD53C3"/>
    <w:rsid w:val="00CD574E"/>
    <w:rsid w:val="00CE1F4C"/>
    <w:rsid w:val="00CE2761"/>
    <w:rsid w:val="00CE33D5"/>
    <w:rsid w:val="00CE4C22"/>
    <w:rsid w:val="00CE65E5"/>
    <w:rsid w:val="00CE6D48"/>
    <w:rsid w:val="00CE6FA2"/>
    <w:rsid w:val="00CE75B8"/>
    <w:rsid w:val="00CE76E5"/>
    <w:rsid w:val="00CE7D9E"/>
    <w:rsid w:val="00CF1567"/>
    <w:rsid w:val="00CF198F"/>
    <w:rsid w:val="00CF282E"/>
    <w:rsid w:val="00CF41EC"/>
    <w:rsid w:val="00CF5AC8"/>
    <w:rsid w:val="00CF5D04"/>
    <w:rsid w:val="00CF783B"/>
    <w:rsid w:val="00D0467B"/>
    <w:rsid w:val="00D046F2"/>
    <w:rsid w:val="00D04DE4"/>
    <w:rsid w:val="00D063F1"/>
    <w:rsid w:val="00D11735"/>
    <w:rsid w:val="00D123E9"/>
    <w:rsid w:val="00D14F22"/>
    <w:rsid w:val="00D15D37"/>
    <w:rsid w:val="00D165CC"/>
    <w:rsid w:val="00D22588"/>
    <w:rsid w:val="00D260BC"/>
    <w:rsid w:val="00D26D68"/>
    <w:rsid w:val="00D30395"/>
    <w:rsid w:val="00D34898"/>
    <w:rsid w:val="00D367C0"/>
    <w:rsid w:val="00D40821"/>
    <w:rsid w:val="00D4741C"/>
    <w:rsid w:val="00D47C10"/>
    <w:rsid w:val="00D51CEC"/>
    <w:rsid w:val="00D54915"/>
    <w:rsid w:val="00D552DE"/>
    <w:rsid w:val="00D57918"/>
    <w:rsid w:val="00D64E1A"/>
    <w:rsid w:val="00D67C97"/>
    <w:rsid w:val="00D67E67"/>
    <w:rsid w:val="00D71974"/>
    <w:rsid w:val="00D73DC6"/>
    <w:rsid w:val="00D74C1A"/>
    <w:rsid w:val="00D754C1"/>
    <w:rsid w:val="00D75C92"/>
    <w:rsid w:val="00D76386"/>
    <w:rsid w:val="00D76FCA"/>
    <w:rsid w:val="00D77393"/>
    <w:rsid w:val="00D77728"/>
    <w:rsid w:val="00D77A35"/>
    <w:rsid w:val="00D819F5"/>
    <w:rsid w:val="00D81B3E"/>
    <w:rsid w:val="00D82DF1"/>
    <w:rsid w:val="00D832B4"/>
    <w:rsid w:val="00D85D81"/>
    <w:rsid w:val="00D90C70"/>
    <w:rsid w:val="00D90E49"/>
    <w:rsid w:val="00D91B7B"/>
    <w:rsid w:val="00D96ADE"/>
    <w:rsid w:val="00DA0194"/>
    <w:rsid w:val="00DA04C8"/>
    <w:rsid w:val="00DA0CE2"/>
    <w:rsid w:val="00DA2387"/>
    <w:rsid w:val="00DA4888"/>
    <w:rsid w:val="00DA48C7"/>
    <w:rsid w:val="00DB17B1"/>
    <w:rsid w:val="00DB2B5D"/>
    <w:rsid w:val="00DB3732"/>
    <w:rsid w:val="00DB5C2D"/>
    <w:rsid w:val="00DB61D7"/>
    <w:rsid w:val="00DB7B6D"/>
    <w:rsid w:val="00DC03CE"/>
    <w:rsid w:val="00DC0942"/>
    <w:rsid w:val="00DC2DB9"/>
    <w:rsid w:val="00DC49F3"/>
    <w:rsid w:val="00DC6176"/>
    <w:rsid w:val="00DC6A10"/>
    <w:rsid w:val="00DD1072"/>
    <w:rsid w:val="00DD63D2"/>
    <w:rsid w:val="00DE0238"/>
    <w:rsid w:val="00DE1B28"/>
    <w:rsid w:val="00DE657E"/>
    <w:rsid w:val="00DE6A68"/>
    <w:rsid w:val="00DE7B32"/>
    <w:rsid w:val="00DF4354"/>
    <w:rsid w:val="00DF4704"/>
    <w:rsid w:val="00DF686B"/>
    <w:rsid w:val="00DF6EB6"/>
    <w:rsid w:val="00E024AA"/>
    <w:rsid w:val="00E026FC"/>
    <w:rsid w:val="00E0450E"/>
    <w:rsid w:val="00E0570B"/>
    <w:rsid w:val="00E063AF"/>
    <w:rsid w:val="00E130BB"/>
    <w:rsid w:val="00E1510D"/>
    <w:rsid w:val="00E15C77"/>
    <w:rsid w:val="00E1623B"/>
    <w:rsid w:val="00E1693E"/>
    <w:rsid w:val="00E16FBD"/>
    <w:rsid w:val="00E21197"/>
    <w:rsid w:val="00E2500C"/>
    <w:rsid w:val="00E250F1"/>
    <w:rsid w:val="00E26328"/>
    <w:rsid w:val="00E26403"/>
    <w:rsid w:val="00E27F7F"/>
    <w:rsid w:val="00E304D9"/>
    <w:rsid w:val="00E313B2"/>
    <w:rsid w:val="00E31EF4"/>
    <w:rsid w:val="00E35217"/>
    <w:rsid w:val="00E3550D"/>
    <w:rsid w:val="00E35D34"/>
    <w:rsid w:val="00E375B2"/>
    <w:rsid w:val="00E52838"/>
    <w:rsid w:val="00E60EDC"/>
    <w:rsid w:val="00E614E0"/>
    <w:rsid w:val="00E61C09"/>
    <w:rsid w:val="00E62EA7"/>
    <w:rsid w:val="00E6401B"/>
    <w:rsid w:val="00E6790F"/>
    <w:rsid w:val="00E72DE0"/>
    <w:rsid w:val="00E73F7F"/>
    <w:rsid w:val="00E753E8"/>
    <w:rsid w:val="00E80A76"/>
    <w:rsid w:val="00E80C2A"/>
    <w:rsid w:val="00E85409"/>
    <w:rsid w:val="00E86696"/>
    <w:rsid w:val="00E87A51"/>
    <w:rsid w:val="00E9339B"/>
    <w:rsid w:val="00E9365D"/>
    <w:rsid w:val="00E94FBB"/>
    <w:rsid w:val="00E95324"/>
    <w:rsid w:val="00EA3A2E"/>
    <w:rsid w:val="00EA3C8C"/>
    <w:rsid w:val="00EA3CEE"/>
    <w:rsid w:val="00EA429F"/>
    <w:rsid w:val="00EA4B4C"/>
    <w:rsid w:val="00EA4F9E"/>
    <w:rsid w:val="00EA5047"/>
    <w:rsid w:val="00EA5E9E"/>
    <w:rsid w:val="00EA602F"/>
    <w:rsid w:val="00EA63CA"/>
    <w:rsid w:val="00EA6D3B"/>
    <w:rsid w:val="00EB00AD"/>
    <w:rsid w:val="00EB136C"/>
    <w:rsid w:val="00EB1BEC"/>
    <w:rsid w:val="00EB2650"/>
    <w:rsid w:val="00EB2AFC"/>
    <w:rsid w:val="00EB480E"/>
    <w:rsid w:val="00EB5EC6"/>
    <w:rsid w:val="00EB7DC5"/>
    <w:rsid w:val="00EB7FC9"/>
    <w:rsid w:val="00EC0BB9"/>
    <w:rsid w:val="00EC7DC4"/>
    <w:rsid w:val="00ED27E8"/>
    <w:rsid w:val="00ED3294"/>
    <w:rsid w:val="00ED701B"/>
    <w:rsid w:val="00ED7137"/>
    <w:rsid w:val="00EE2FA2"/>
    <w:rsid w:val="00EE6137"/>
    <w:rsid w:val="00EE7D29"/>
    <w:rsid w:val="00EF06EA"/>
    <w:rsid w:val="00EF07D2"/>
    <w:rsid w:val="00EF3219"/>
    <w:rsid w:val="00F043E6"/>
    <w:rsid w:val="00F07604"/>
    <w:rsid w:val="00F10452"/>
    <w:rsid w:val="00F11571"/>
    <w:rsid w:val="00F167E9"/>
    <w:rsid w:val="00F1791E"/>
    <w:rsid w:val="00F21088"/>
    <w:rsid w:val="00F22B39"/>
    <w:rsid w:val="00F24499"/>
    <w:rsid w:val="00F27DC2"/>
    <w:rsid w:val="00F305FA"/>
    <w:rsid w:val="00F30A93"/>
    <w:rsid w:val="00F326BF"/>
    <w:rsid w:val="00F327E7"/>
    <w:rsid w:val="00F339E8"/>
    <w:rsid w:val="00F35746"/>
    <w:rsid w:val="00F42A95"/>
    <w:rsid w:val="00F42B7A"/>
    <w:rsid w:val="00F447C7"/>
    <w:rsid w:val="00F459B4"/>
    <w:rsid w:val="00F47BB5"/>
    <w:rsid w:val="00F5211B"/>
    <w:rsid w:val="00F533F4"/>
    <w:rsid w:val="00F54E5B"/>
    <w:rsid w:val="00F554A9"/>
    <w:rsid w:val="00F56844"/>
    <w:rsid w:val="00F571AC"/>
    <w:rsid w:val="00F5721E"/>
    <w:rsid w:val="00F57B76"/>
    <w:rsid w:val="00F601EA"/>
    <w:rsid w:val="00F60F47"/>
    <w:rsid w:val="00F6142E"/>
    <w:rsid w:val="00F645E1"/>
    <w:rsid w:val="00F716FD"/>
    <w:rsid w:val="00F74AB7"/>
    <w:rsid w:val="00F80355"/>
    <w:rsid w:val="00F862A6"/>
    <w:rsid w:val="00F87C43"/>
    <w:rsid w:val="00F90E3B"/>
    <w:rsid w:val="00F90E6E"/>
    <w:rsid w:val="00F91BAF"/>
    <w:rsid w:val="00F93ADE"/>
    <w:rsid w:val="00F97143"/>
    <w:rsid w:val="00FA26B2"/>
    <w:rsid w:val="00FA3A78"/>
    <w:rsid w:val="00FA5722"/>
    <w:rsid w:val="00FB0C81"/>
    <w:rsid w:val="00FB33C9"/>
    <w:rsid w:val="00FB5331"/>
    <w:rsid w:val="00FC2200"/>
    <w:rsid w:val="00FC2540"/>
    <w:rsid w:val="00FC4E9F"/>
    <w:rsid w:val="00FD27ED"/>
    <w:rsid w:val="00FE1FA7"/>
    <w:rsid w:val="00FE35FF"/>
    <w:rsid w:val="00FE45A8"/>
    <w:rsid w:val="00FE6FB8"/>
    <w:rsid w:val="00FF0204"/>
    <w:rsid w:val="00FF355F"/>
    <w:rsid w:val="00FF3AE8"/>
    <w:rsid w:val="00FF3AED"/>
    <w:rsid w:val="00FF48E7"/>
    <w:rsid w:val="00FF62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614B5"/>
  <w15:docId w15:val="{2FA78489-C3E1-4BE5-8D20-B8A8FD09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styleId="PageNumber">
    <w:name w:val="page number"/>
    <w:uiPriority w:val="99"/>
    <w:rsid w:val="00AD7C41"/>
    <w:rPr>
      <w:sz w:val="22"/>
      <w:szCs w:val="22"/>
    </w:rPr>
  </w:style>
  <w:style w:type="paragraph" w:styleId="BodyText">
    <w:name w:val="Body Text"/>
    <w:basedOn w:val="Normal"/>
    <w:link w:val="BodyTextChar"/>
    <w:uiPriority w:val="99"/>
    <w:semiHidden/>
    <w:rsid w:val="00AD7C41"/>
    <w:pPr>
      <w:spacing w:after="120"/>
    </w:pPr>
    <w:rPr>
      <w:lang w:val="en-GB"/>
    </w:rPr>
  </w:style>
  <w:style w:type="character" w:customStyle="1" w:styleId="BodyTextChar">
    <w:name w:val="Body Text Char"/>
    <w:basedOn w:val="DefaultParagraphFont"/>
    <w:link w:val="BodyText"/>
    <w:uiPriority w:val="99"/>
    <w:semiHidden/>
    <w:rsid w:val="00AD7C41"/>
    <w:rPr>
      <w:sz w:val="22"/>
      <w:szCs w:val="22"/>
      <w:lang w:val="en-GB"/>
    </w:rPr>
  </w:style>
  <w:style w:type="paragraph" w:styleId="BodyText2">
    <w:name w:val="Body Text 2"/>
    <w:basedOn w:val="Normal"/>
    <w:link w:val="BodyText2Char"/>
    <w:uiPriority w:val="99"/>
    <w:semiHidden/>
    <w:rsid w:val="00AD7C41"/>
    <w:pPr>
      <w:spacing w:after="120" w:line="480" w:lineRule="auto"/>
    </w:pPr>
    <w:rPr>
      <w:lang w:val="en-GB"/>
    </w:rPr>
  </w:style>
  <w:style w:type="character" w:customStyle="1" w:styleId="BodyText2Char">
    <w:name w:val="Body Text 2 Char"/>
    <w:basedOn w:val="DefaultParagraphFont"/>
    <w:link w:val="BodyText2"/>
    <w:uiPriority w:val="99"/>
    <w:semiHidden/>
    <w:rsid w:val="00AD7C41"/>
    <w:rPr>
      <w:sz w:val="22"/>
      <w:szCs w:val="22"/>
      <w:lang w:val="en-GB"/>
    </w:rPr>
  </w:style>
  <w:style w:type="paragraph" w:styleId="BodyTextFirstIndent">
    <w:name w:val="Body Text First Indent"/>
    <w:basedOn w:val="BodyText"/>
    <w:link w:val="BodyTextFirstIndentChar"/>
    <w:uiPriority w:val="99"/>
    <w:semiHidden/>
    <w:rsid w:val="00AD7C41"/>
    <w:pPr>
      <w:ind w:firstLine="210"/>
    </w:pPr>
  </w:style>
  <w:style w:type="character" w:customStyle="1" w:styleId="BodyTextFirstIndentChar">
    <w:name w:val="Body Text First Indent Char"/>
    <w:basedOn w:val="BodyTextChar"/>
    <w:link w:val="BodyTextFirstIndent"/>
    <w:uiPriority w:val="99"/>
    <w:semiHidden/>
    <w:rsid w:val="00AD7C41"/>
    <w:rPr>
      <w:sz w:val="22"/>
      <w:szCs w:val="22"/>
      <w:lang w:val="en-GB"/>
    </w:rPr>
  </w:style>
  <w:style w:type="paragraph" w:styleId="BodyTextIndent">
    <w:name w:val="Body Text Indent"/>
    <w:basedOn w:val="Normal"/>
    <w:link w:val="BodyTextIndentChar"/>
    <w:uiPriority w:val="99"/>
    <w:semiHidden/>
    <w:rsid w:val="00AD7C41"/>
    <w:pPr>
      <w:spacing w:after="120"/>
      <w:ind w:left="360"/>
    </w:pPr>
    <w:rPr>
      <w:lang w:val="en-GB"/>
    </w:rPr>
  </w:style>
  <w:style w:type="character" w:customStyle="1" w:styleId="BodyTextIndentChar">
    <w:name w:val="Body Text Indent Char"/>
    <w:basedOn w:val="DefaultParagraphFont"/>
    <w:link w:val="BodyTextIndent"/>
    <w:uiPriority w:val="99"/>
    <w:semiHidden/>
    <w:rsid w:val="00AD7C41"/>
    <w:rPr>
      <w:sz w:val="22"/>
      <w:szCs w:val="22"/>
      <w:lang w:val="en-GB"/>
    </w:rPr>
  </w:style>
  <w:style w:type="paragraph" w:styleId="BodyTextFirstIndent2">
    <w:name w:val="Body Text First Indent 2"/>
    <w:basedOn w:val="BodyTextIndent"/>
    <w:link w:val="BodyTextFirstIndent2Char"/>
    <w:uiPriority w:val="99"/>
    <w:semiHidden/>
    <w:rsid w:val="00AD7C41"/>
    <w:pPr>
      <w:ind w:firstLine="210"/>
    </w:pPr>
  </w:style>
  <w:style w:type="character" w:customStyle="1" w:styleId="BodyTextFirstIndent2Char">
    <w:name w:val="Body Text First Indent 2 Char"/>
    <w:basedOn w:val="BodyTextIndentChar"/>
    <w:link w:val="BodyTextFirstIndent2"/>
    <w:uiPriority w:val="99"/>
    <w:semiHidden/>
    <w:rsid w:val="00AD7C41"/>
    <w:rPr>
      <w:sz w:val="22"/>
      <w:szCs w:val="22"/>
      <w:lang w:val="en-GB"/>
    </w:rPr>
  </w:style>
  <w:style w:type="paragraph" w:styleId="BodyTextIndent2">
    <w:name w:val="Body Text Indent 2"/>
    <w:basedOn w:val="Normal"/>
    <w:link w:val="BodyTextIndent2Char"/>
    <w:uiPriority w:val="99"/>
    <w:semiHidden/>
    <w:rsid w:val="00AD7C41"/>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AD7C41"/>
    <w:rPr>
      <w:sz w:val="22"/>
      <w:szCs w:val="22"/>
      <w:lang w:val="en-GB"/>
    </w:rPr>
  </w:style>
  <w:style w:type="paragraph" w:styleId="Closing">
    <w:name w:val="Closing"/>
    <w:basedOn w:val="Normal"/>
    <w:link w:val="ClosingChar"/>
    <w:uiPriority w:val="99"/>
    <w:semiHidden/>
    <w:rsid w:val="00AD7C41"/>
    <w:pPr>
      <w:ind w:left="4320"/>
    </w:pPr>
    <w:rPr>
      <w:lang w:val="en-GB"/>
    </w:rPr>
  </w:style>
  <w:style w:type="character" w:customStyle="1" w:styleId="ClosingChar">
    <w:name w:val="Closing Char"/>
    <w:basedOn w:val="DefaultParagraphFont"/>
    <w:link w:val="Closing"/>
    <w:uiPriority w:val="99"/>
    <w:semiHidden/>
    <w:rsid w:val="00AD7C41"/>
    <w:rPr>
      <w:sz w:val="22"/>
      <w:szCs w:val="22"/>
      <w:lang w:val="en-GB"/>
    </w:rPr>
  </w:style>
  <w:style w:type="paragraph" w:styleId="E-mailSignature">
    <w:name w:val="E-mail Signature"/>
    <w:basedOn w:val="Normal"/>
    <w:link w:val="E-mailSignatureChar"/>
    <w:uiPriority w:val="99"/>
    <w:semiHidden/>
    <w:rsid w:val="00AD7C41"/>
    <w:rPr>
      <w:lang w:val="en-GB"/>
    </w:rPr>
  </w:style>
  <w:style w:type="character" w:customStyle="1" w:styleId="E-mailSignatureChar">
    <w:name w:val="E-mail Signature Char"/>
    <w:basedOn w:val="DefaultParagraphFont"/>
    <w:link w:val="E-mailSignature"/>
    <w:uiPriority w:val="99"/>
    <w:semiHidden/>
    <w:rsid w:val="00AD7C41"/>
    <w:rPr>
      <w:sz w:val="22"/>
      <w:szCs w:val="22"/>
      <w:lang w:val="en-GB"/>
    </w:rPr>
  </w:style>
  <w:style w:type="character" w:styleId="Emphasis">
    <w:name w:val="Emphasis"/>
    <w:uiPriority w:val="99"/>
    <w:qFormat/>
    <w:rsid w:val="00AD7C41"/>
    <w:rPr>
      <w:i/>
      <w:iCs/>
    </w:rPr>
  </w:style>
  <w:style w:type="paragraph" w:styleId="EnvelopeAddress">
    <w:name w:val="envelope address"/>
    <w:basedOn w:val="Normal"/>
    <w:uiPriority w:val="99"/>
    <w:semiHidden/>
    <w:rsid w:val="00AD7C41"/>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AD7C41"/>
    <w:rPr>
      <w:rFonts w:ascii="Arial" w:hAnsi="Arial" w:cs="Arial"/>
      <w:sz w:val="20"/>
      <w:lang w:val="en-GB"/>
    </w:rPr>
  </w:style>
  <w:style w:type="character" w:styleId="FollowedHyperlink">
    <w:name w:val="FollowedHyperlink"/>
    <w:uiPriority w:val="99"/>
    <w:semiHidden/>
    <w:rsid w:val="00AD7C41"/>
    <w:rPr>
      <w:color w:val="800080"/>
      <w:u w:val="single"/>
    </w:rPr>
  </w:style>
  <w:style w:type="character" w:styleId="HTMLAcronym">
    <w:name w:val="HTML Acronym"/>
    <w:basedOn w:val="DefaultParagraphFont"/>
    <w:uiPriority w:val="99"/>
    <w:semiHidden/>
    <w:rsid w:val="00AD7C41"/>
  </w:style>
  <w:style w:type="paragraph" w:styleId="HTMLAddress">
    <w:name w:val="HTML Address"/>
    <w:basedOn w:val="Normal"/>
    <w:link w:val="HTMLAddressChar"/>
    <w:uiPriority w:val="99"/>
    <w:semiHidden/>
    <w:rsid w:val="00AD7C41"/>
    <w:rPr>
      <w:i/>
      <w:iCs/>
      <w:lang w:val="en-GB"/>
    </w:rPr>
  </w:style>
  <w:style w:type="character" w:customStyle="1" w:styleId="HTMLAddressChar">
    <w:name w:val="HTML Address Char"/>
    <w:basedOn w:val="DefaultParagraphFont"/>
    <w:link w:val="HTMLAddress"/>
    <w:uiPriority w:val="99"/>
    <w:semiHidden/>
    <w:rsid w:val="00AD7C41"/>
    <w:rPr>
      <w:i/>
      <w:iCs/>
      <w:sz w:val="22"/>
      <w:szCs w:val="22"/>
      <w:lang w:val="en-GB"/>
    </w:rPr>
  </w:style>
  <w:style w:type="character" w:styleId="HTMLCite">
    <w:name w:val="HTML Cite"/>
    <w:uiPriority w:val="99"/>
    <w:semiHidden/>
    <w:rsid w:val="00AD7C41"/>
    <w:rPr>
      <w:i/>
      <w:iCs/>
    </w:rPr>
  </w:style>
  <w:style w:type="character" w:styleId="HTMLCode">
    <w:name w:val="HTML Code"/>
    <w:uiPriority w:val="99"/>
    <w:semiHidden/>
    <w:rsid w:val="00AD7C41"/>
    <w:rPr>
      <w:rFonts w:ascii="Courier New" w:hAnsi="Courier New" w:cs="Courier New"/>
      <w:sz w:val="20"/>
      <w:szCs w:val="20"/>
    </w:rPr>
  </w:style>
  <w:style w:type="character" w:styleId="HTMLDefinition">
    <w:name w:val="HTML Definition"/>
    <w:uiPriority w:val="99"/>
    <w:semiHidden/>
    <w:rsid w:val="00AD7C41"/>
    <w:rPr>
      <w:i/>
      <w:iCs/>
    </w:rPr>
  </w:style>
  <w:style w:type="character" w:styleId="HTMLKeyboard">
    <w:name w:val="HTML Keyboard"/>
    <w:uiPriority w:val="99"/>
    <w:semiHidden/>
    <w:rsid w:val="00AD7C41"/>
    <w:rPr>
      <w:rFonts w:ascii="Courier New" w:hAnsi="Courier New" w:cs="Courier New"/>
      <w:sz w:val="20"/>
      <w:szCs w:val="20"/>
    </w:rPr>
  </w:style>
  <w:style w:type="paragraph" w:styleId="HTMLPreformatted">
    <w:name w:val="HTML Preformatted"/>
    <w:basedOn w:val="Normal"/>
    <w:link w:val="HTMLPreformattedChar"/>
    <w:uiPriority w:val="99"/>
    <w:semiHidden/>
    <w:rsid w:val="00AD7C41"/>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AD7C41"/>
    <w:rPr>
      <w:rFonts w:ascii="Courier New" w:hAnsi="Courier New" w:cs="Courier New"/>
      <w:szCs w:val="22"/>
      <w:lang w:val="en-GB"/>
    </w:rPr>
  </w:style>
  <w:style w:type="character" w:styleId="HTMLSample">
    <w:name w:val="HTML Sample"/>
    <w:uiPriority w:val="99"/>
    <w:semiHidden/>
    <w:rsid w:val="00AD7C41"/>
    <w:rPr>
      <w:rFonts w:ascii="Courier New" w:hAnsi="Courier New" w:cs="Courier New"/>
    </w:rPr>
  </w:style>
  <w:style w:type="character" w:styleId="HTMLTypewriter">
    <w:name w:val="HTML Typewriter"/>
    <w:uiPriority w:val="99"/>
    <w:semiHidden/>
    <w:rsid w:val="00AD7C41"/>
    <w:rPr>
      <w:rFonts w:ascii="Courier New" w:hAnsi="Courier New" w:cs="Courier New"/>
      <w:sz w:val="20"/>
      <w:szCs w:val="20"/>
    </w:rPr>
  </w:style>
  <w:style w:type="character" w:styleId="HTMLVariable">
    <w:name w:val="HTML Variable"/>
    <w:uiPriority w:val="99"/>
    <w:semiHidden/>
    <w:rsid w:val="00AD7C41"/>
    <w:rPr>
      <w:i/>
      <w:iCs/>
    </w:rPr>
  </w:style>
  <w:style w:type="character" w:styleId="Hyperlink">
    <w:name w:val="Hyperlink"/>
    <w:uiPriority w:val="99"/>
    <w:semiHidden/>
    <w:rsid w:val="00AD7C41"/>
    <w:rPr>
      <w:color w:val="0000FF"/>
      <w:u w:val="single"/>
    </w:rPr>
  </w:style>
  <w:style w:type="character" w:styleId="LineNumber">
    <w:name w:val="line number"/>
    <w:basedOn w:val="DefaultParagraphFont"/>
    <w:uiPriority w:val="99"/>
    <w:semiHidden/>
    <w:rsid w:val="00AD7C41"/>
  </w:style>
  <w:style w:type="paragraph" w:styleId="List">
    <w:name w:val="List"/>
    <w:basedOn w:val="Normal"/>
    <w:uiPriority w:val="99"/>
    <w:semiHidden/>
    <w:rsid w:val="00AD7C41"/>
    <w:pPr>
      <w:ind w:left="360" w:hanging="360"/>
    </w:pPr>
    <w:rPr>
      <w:lang w:val="en-GB"/>
    </w:rPr>
  </w:style>
  <w:style w:type="paragraph" w:styleId="List2">
    <w:name w:val="List 2"/>
    <w:basedOn w:val="Normal"/>
    <w:uiPriority w:val="99"/>
    <w:semiHidden/>
    <w:rsid w:val="00AD7C41"/>
    <w:pPr>
      <w:ind w:left="720" w:hanging="360"/>
    </w:pPr>
    <w:rPr>
      <w:lang w:val="en-GB"/>
    </w:rPr>
  </w:style>
  <w:style w:type="paragraph" w:styleId="List3">
    <w:name w:val="List 3"/>
    <w:basedOn w:val="Normal"/>
    <w:uiPriority w:val="99"/>
    <w:semiHidden/>
    <w:rsid w:val="00AD7C41"/>
    <w:pPr>
      <w:ind w:left="1080" w:hanging="360"/>
    </w:pPr>
    <w:rPr>
      <w:lang w:val="en-GB"/>
    </w:rPr>
  </w:style>
  <w:style w:type="paragraph" w:styleId="List4">
    <w:name w:val="List 4"/>
    <w:basedOn w:val="Normal"/>
    <w:uiPriority w:val="99"/>
    <w:semiHidden/>
    <w:rsid w:val="00AD7C41"/>
    <w:pPr>
      <w:ind w:left="1440" w:hanging="360"/>
    </w:pPr>
    <w:rPr>
      <w:lang w:val="en-GB"/>
    </w:rPr>
  </w:style>
  <w:style w:type="paragraph" w:styleId="List5">
    <w:name w:val="List 5"/>
    <w:basedOn w:val="Normal"/>
    <w:uiPriority w:val="99"/>
    <w:semiHidden/>
    <w:rsid w:val="00AD7C41"/>
    <w:pPr>
      <w:ind w:left="1800" w:hanging="360"/>
    </w:pPr>
    <w:rPr>
      <w:lang w:val="en-GB"/>
    </w:rPr>
  </w:style>
  <w:style w:type="paragraph" w:styleId="ListBullet">
    <w:name w:val="List Bullet"/>
    <w:basedOn w:val="Normal"/>
    <w:autoRedefine/>
    <w:uiPriority w:val="99"/>
    <w:semiHidden/>
    <w:rsid w:val="00AD7C41"/>
    <w:pPr>
      <w:tabs>
        <w:tab w:val="num" w:pos="360"/>
      </w:tabs>
      <w:ind w:left="360" w:hanging="360"/>
    </w:pPr>
    <w:rPr>
      <w:lang w:val="en-GB"/>
    </w:rPr>
  </w:style>
  <w:style w:type="paragraph" w:styleId="ListBullet2">
    <w:name w:val="List Bullet 2"/>
    <w:basedOn w:val="Normal"/>
    <w:autoRedefine/>
    <w:uiPriority w:val="99"/>
    <w:semiHidden/>
    <w:rsid w:val="00AD7C41"/>
    <w:pPr>
      <w:tabs>
        <w:tab w:val="num" w:pos="720"/>
      </w:tabs>
      <w:ind w:left="720" w:hanging="360"/>
    </w:pPr>
    <w:rPr>
      <w:lang w:val="en-GB"/>
    </w:rPr>
  </w:style>
  <w:style w:type="paragraph" w:styleId="ListBullet3">
    <w:name w:val="List Bullet 3"/>
    <w:basedOn w:val="Normal"/>
    <w:autoRedefine/>
    <w:uiPriority w:val="99"/>
    <w:semiHidden/>
    <w:rsid w:val="00AD7C41"/>
    <w:pPr>
      <w:tabs>
        <w:tab w:val="num" w:pos="1080"/>
      </w:tabs>
      <w:ind w:left="1080" w:hanging="360"/>
    </w:pPr>
    <w:rPr>
      <w:lang w:val="en-GB"/>
    </w:rPr>
  </w:style>
  <w:style w:type="paragraph" w:styleId="ListBullet4">
    <w:name w:val="List Bullet 4"/>
    <w:basedOn w:val="Normal"/>
    <w:autoRedefine/>
    <w:uiPriority w:val="99"/>
    <w:semiHidden/>
    <w:rsid w:val="00AD7C41"/>
    <w:pPr>
      <w:tabs>
        <w:tab w:val="num" w:pos="1440"/>
      </w:tabs>
      <w:ind w:left="1440" w:hanging="360"/>
    </w:pPr>
    <w:rPr>
      <w:lang w:val="en-GB"/>
    </w:rPr>
  </w:style>
  <w:style w:type="paragraph" w:styleId="ListBullet5">
    <w:name w:val="List Bullet 5"/>
    <w:basedOn w:val="Normal"/>
    <w:autoRedefine/>
    <w:uiPriority w:val="99"/>
    <w:semiHidden/>
    <w:rsid w:val="00AD7C41"/>
    <w:pPr>
      <w:tabs>
        <w:tab w:val="num" w:pos="1800"/>
      </w:tabs>
      <w:ind w:left="1800" w:hanging="360"/>
    </w:pPr>
    <w:rPr>
      <w:lang w:val="en-GB"/>
    </w:rPr>
  </w:style>
  <w:style w:type="paragraph" w:styleId="ListContinue">
    <w:name w:val="List Continue"/>
    <w:basedOn w:val="Normal"/>
    <w:uiPriority w:val="99"/>
    <w:semiHidden/>
    <w:rsid w:val="00AD7C41"/>
    <w:pPr>
      <w:spacing w:after="120"/>
      <w:ind w:left="360"/>
    </w:pPr>
    <w:rPr>
      <w:lang w:val="en-GB"/>
    </w:rPr>
  </w:style>
  <w:style w:type="paragraph" w:styleId="ListContinue2">
    <w:name w:val="List Continue 2"/>
    <w:basedOn w:val="Normal"/>
    <w:uiPriority w:val="99"/>
    <w:semiHidden/>
    <w:rsid w:val="00AD7C41"/>
    <w:pPr>
      <w:spacing w:after="120"/>
      <w:ind w:left="720"/>
    </w:pPr>
    <w:rPr>
      <w:lang w:val="en-GB"/>
    </w:rPr>
  </w:style>
  <w:style w:type="paragraph" w:styleId="ListContinue3">
    <w:name w:val="List Continue 3"/>
    <w:basedOn w:val="Normal"/>
    <w:uiPriority w:val="99"/>
    <w:semiHidden/>
    <w:rsid w:val="00AD7C41"/>
    <w:pPr>
      <w:spacing w:after="120"/>
      <w:ind w:left="1080"/>
    </w:pPr>
    <w:rPr>
      <w:lang w:val="en-GB"/>
    </w:rPr>
  </w:style>
  <w:style w:type="paragraph" w:styleId="ListContinue4">
    <w:name w:val="List Continue 4"/>
    <w:basedOn w:val="Normal"/>
    <w:uiPriority w:val="99"/>
    <w:semiHidden/>
    <w:rsid w:val="00AD7C41"/>
    <w:pPr>
      <w:spacing w:after="120"/>
      <w:ind w:left="1440"/>
    </w:pPr>
    <w:rPr>
      <w:lang w:val="en-GB"/>
    </w:rPr>
  </w:style>
  <w:style w:type="paragraph" w:styleId="ListContinue5">
    <w:name w:val="List Continue 5"/>
    <w:basedOn w:val="Normal"/>
    <w:uiPriority w:val="99"/>
    <w:semiHidden/>
    <w:rsid w:val="00AD7C41"/>
    <w:pPr>
      <w:spacing w:after="120"/>
      <w:ind w:left="1800"/>
    </w:pPr>
    <w:rPr>
      <w:lang w:val="en-GB"/>
    </w:rPr>
  </w:style>
  <w:style w:type="paragraph" w:styleId="ListNumber">
    <w:name w:val="List Number"/>
    <w:basedOn w:val="Normal"/>
    <w:uiPriority w:val="99"/>
    <w:semiHidden/>
    <w:rsid w:val="00AD7C41"/>
    <w:pPr>
      <w:tabs>
        <w:tab w:val="num" w:pos="360"/>
      </w:tabs>
      <w:ind w:left="360" w:hanging="360"/>
    </w:pPr>
    <w:rPr>
      <w:lang w:val="en-GB"/>
    </w:rPr>
  </w:style>
  <w:style w:type="paragraph" w:styleId="ListNumber2">
    <w:name w:val="List Number 2"/>
    <w:basedOn w:val="Normal"/>
    <w:uiPriority w:val="99"/>
    <w:semiHidden/>
    <w:rsid w:val="00AD7C41"/>
    <w:pPr>
      <w:tabs>
        <w:tab w:val="num" w:pos="720"/>
      </w:tabs>
      <w:ind w:left="720" w:hanging="360"/>
    </w:pPr>
    <w:rPr>
      <w:lang w:val="en-GB"/>
    </w:rPr>
  </w:style>
  <w:style w:type="paragraph" w:styleId="ListNumber3">
    <w:name w:val="List Number 3"/>
    <w:basedOn w:val="Normal"/>
    <w:uiPriority w:val="99"/>
    <w:semiHidden/>
    <w:rsid w:val="00AD7C41"/>
    <w:pPr>
      <w:tabs>
        <w:tab w:val="num" w:pos="1080"/>
      </w:tabs>
      <w:ind w:left="1080" w:hanging="360"/>
    </w:pPr>
    <w:rPr>
      <w:lang w:val="en-GB"/>
    </w:rPr>
  </w:style>
  <w:style w:type="paragraph" w:styleId="ListNumber4">
    <w:name w:val="List Number 4"/>
    <w:basedOn w:val="Normal"/>
    <w:uiPriority w:val="99"/>
    <w:semiHidden/>
    <w:rsid w:val="00AD7C41"/>
    <w:pPr>
      <w:tabs>
        <w:tab w:val="num" w:pos="1440"/>
      </w:tabs>
      <w:ind w:left="1440" w:hanging="360"/>
    </w:pPr>
    <w:rPr>
      <w:lang w:val="en-GB"/>
    </w:rPr>
  </w:style>
  <w:style w:type="paragraph" w:styleId="ListNumber5">
    <w:name w:val="List Number 5"/>
    <w:basedOn w:val="Normal"/>
    <w:uiPriority w:val="99"/>
    <w:semiHidden/>
    <w:rsid w:val="00AD7C41"/>
    <w:pPr>
      <w:tabs>
        <w:tab w:val="num" w:pos="1800"/>
      </w:tabs>
      <w:ind w:left="1800" w:hanging="360"/>
    </w:pPr>
    <w:rPr>
      <w:lang w:val="en-GB"/>
    </w:rPr>
  </w:style>
  <w:style w:type="paragraph" w:styleId="MessageHeader">
    <w:name w:val="Message Header"/>
    <w:basedOn w:val="Normal"/>
    <w:link w:val="MessageHeaderChar"/>
    <w:uiPriority w:val="99"/>
    <w:semiHidden/>
    <w:rsid w:val="00AD7C4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AD7C41"/>
    <w:rPr>
      <w:rFonts w:ascii="Arial" w:hAnsi="Arial" w:cs="Arial"/>
      <w:sz w:val="22"/>
      <w:szCs w:val="24"/>
      <w:shd w:val="pct20" w:color="auto" w:fill="auto"/>
      <w:lang w:val="en-GB"/>
    </w:rPr>
  </w:style>
  <w:style w:type="paragraph" w:styleId="NormalWeb">
    <w:name w:val="Normal (Web)"/>
    <w:basedOn w:val="Normal"/>
    <w:uiPriority w:val="99"/>
    <w:semiHidden/>
    <w:rsid w:val="00AD7C41"/>
    <w:rPr>
      <w:szCs w:val="24"/>
      <w:lang w:val="en-GB"/>
    </w:rPr>
  </w:style>
  <w:style w:type="paragraph" w:styleId="NormalIndent">
    <w:name w:val="Normal Indent"/>
    <w:basedOn w:val="Normal"/>
    <w:uiPriority w:val="99"/>
    <w:semiHidden/>
    <w:rsid w:val="00AD7C41"/>
    <w:pPr>
      <w:ind w:left="720"/>
    </w:pPr>
    <w:rPr>
      <w:lang w:val="en-GB"/>
    </w:rPr>
  </w:style>
  <w:style w:type="paragraph" w:styleId="NoteHeading">
    <w:name w:val="Note Heading"/>
    <w:basedOn w:val="Normal"/>
    <w:next w:val="Normal"/>
    <w:link w:val="NoteHeadingChar"/>
    <w:uiPriority w:val="99"/>
    <w:semiHidden/>
    <w:rsid w:val="00AD7C41"/>
    <w:rPr>
      <w:lang w:val="en-GB"/>
    </w:rPr>
  </w:style>
  <w:style w:type="character" w:customStyle="1" w:styleId="NoteHeadingChar">
    <w:name w:val="Note Heading Char"/>
    <w:basedOn w:val="DefaultParagraphFont"/>
    <w:link w:val="NoteHeading"/>
    <w:uiPriority w:val="99"/>
    <w:semiHidden/>
    <w:rsid w:val="00AD7C41"/>
    <w:rPr>
      <w:sz w:val="22"/>
      <w:szCs w:val="22"/>
      <w:lang w:val="en-GB"/>
    </w:rPr>
  </w:style>
  <w:style w:type="paragraph" w:styleId="Salutation">
    <w:name w:val="Salutation"/>
    <w:basedOn w:val="Normal"/>
    <w:next w:val="Normal"/>
    <w:link w:val="SalutationChar"/>
    <w:uiPriority w:val="99"/>
    <w:semiHidden/>
    <w:rsid w:val="00AD7C41"/>
    <w:rPr>
      <w:lang w:val="en-GB"/>
    </w:rPr>
  </w:style>
  <w:style w:type="character" w:customStyle="1" w:styleId="SalutationChar">
    <w:name w:val="Salutation Char"/>
    <w:basedOn w:val="DefaultParagraphFont"/>
    <w:link w:val="Salutation"/>
    <w:uiPriority w:val="99"/>
    <w:semiHidden/>
    <w:rsid w:val="00AD7C41"/>
    <w:rPr>
      <w:sz w:val="22"/>
      <w:szCs w:val="22"/>
      <w:lang w:val="en-GB"/>
    </w:rPr>
  </w:style>
  <w:style w:type="paragraph" w:styleId="Signature">
    <w:name w:val="Signature"/>
    <w:basedOn w:val="Normal"/>
    <w:link w:val="SignatureChar"/>
    <w:uiPriority w:val="99"/>
    <w:semiHidden/>
    <w:rsid w:val="00AD7C41"/>
    <w:pPr>
      <w:ind w:left="4320"/>
    </w:pPr>
    <w:rPr>
      <w:lang w:val="en-GB"/>
    </w:rPr>
  </w:style>
  <w:style w:type="character" w:customStyle="1" w:styleId="SignatureChar">
    <w:name w:val="Signature Char"/>
    <w:basedOn w:val="DefaultParagraphFont"/>
    <w:link w:val="Signature"/>
    <w:uiPriority w:val="99"/>
    <w:semiHidden/>
    <w:rsid w:val="00AD7C41"/>
    <w:rPr>
      <w:sz w:val="22"/>
      <w:szCs w:val="22"/>
      <w:lang w:val="en-GB"/>
    </w:rPr>
  </w:style>
  <w:style w:type="character" w:styleId="Strong">
    <w:name w:val="Strong"/>
    <w:uiPriority w:val="99"/>
    <w:qFormat/>
    <w:rsid w:val="00AD7C41"/>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AD7C41"/>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AD7C41"/>
    <w:rPr>
      <w:sz w:val="22"/>
      <w:szCs w:val="22"/>
      <w:lang w:val="en-CA"/>
    </w:rPr>
  </w:style>
  <w:style w:type="character" w:customStyle="1" w:styleId="Heading4Char">
    <w:name w:val="Heading 4 Char"/>
    <w:aliases w:val="Heading 11 Char,para 4 Char,Título 41 Char,heading 4 Char,Heading 41 Char,标题 41 Char,He=ding 41 Char,标 题  41 Char"/>
    <w:link w:val="Heading4"/>
    <w:rsid w:val="00AD7C41"/>
    <w:rPr>
      <w:sz w:val="22"/>
      <w:szCs w:val="22"/>
      <w:lang w:val="en-CA"/>
    </w:rPr>
  </w:style>
  <w:style w:type="character" w:customStyle="1" w:styleId="Heading5Char">
    <w:name w:val="Heading 5 Char"/>
    <w:link w:val="Heading5"/>
    <w:rsid w:val="00AD7C41"/>
    <w:rPr>
      <w:sz w:val="22"/>
      <w:szCs w:val="22"/>
      <w:lang w:val="en-CA"/>
    </w:rPr>
  </w:style>
  <w:style w:type="character" w:customStyle="1" w:styleId="Heading6Char">
    <w:name w:val="Heading 6 Char"/>
    <w:link w:val="Heading6"/>
    <w:rsid w:val="00AD7C41"/>
    <w:rPr>
      <w:rFonts w:ascii="Arial" w:hAnsi="Arial"/>
      <w:i/>
      <w:sz w:val="22"/>
      <w:szCs w:val="22"/>
      <w:lang w:val="en-CA"/>
    </w:rPr>
  </w:style>
  <w:style w:type="character" w:customStyle="1" w:styleId="Heading7Char">
    <w:name w:val="Heading 7 Char"/>
    <w:link w:val="Heading7"/>
    <w:rsid w:val="00AD7C41"/>
    <w:rPr>
      <w:rFonts w:ascii="Arial" w:hAnsi="Arial"/>
      <w:sz w:val="22"/>
      <w:szCs w:val="22"/>
      <w:lang w:val="en-CA"/>
    </w:rPr>
  </w:style>
  <w:style w:type="character" w:customStyle="1" w:styleId="Heading8Char">
    <w:name w:val="Heading 8 Char"/>
    <w:link w:val="Heading8"/>
    <w:uiPriority w:val="99"/>
    <w:rsid w:val="00AD7C41"/>
    <w:rPr>
      <w:b/>
      <w:sz w:val="22"/>
      <w:szCs w:val="22"/>
      <w:lang w:val="en-CA"/>
    </w:rPr>
  </w:style>
  <w:style w:type="character" w:customStyle="1" w:styleId="Heading9Char">
    <w:name w:val="Heading 9 Char"/>
    <w:link w:val="Heading9"/>
    <w:rsid w:val="00AD7C41"/>
    <w:rPr>
      <w:rFonts w:ascii="Arial" w:hAnsi="Arial"/>
      <w:i/>
      <w:sz w:val="18"/>
      <w:szCs w:val="22"/>
      <w:lang w:val="en-CA"/>
    </w:rPr>
  </w:style>
  <w:style w:type="character" w:customStyle="1" w:styleId="HeaderChar">
    <w:name w:val="Header Char"/>
    <w:link w:val="Header"/>
    <w:rsid w:val="00AD7C41"/>
    <w:rPr>
      <w:sz w:val="22"/>
      <w:szCs w:val="22"/>
      <w:lang w:val="en-CA"/>
    </w:rPr>
  </w:style>
  <w:style w:type="character" w:customStyle="1" w:styleId="FooterChar">
    <w:name w:val="Footer Char"/>
    <w:link w:val="Footer"/>
    <w:uiPriority w:val="99"/>
    <w:rsid w:val="00AD7C41"/>
    <w:rPr>
      <w:sz w:val="22"/>
      <w:szCs w:val="22"/>
      <w:lang w:val="en-CA"/>
    </w:rPr>
  </w:style>
  <w:style w:type="character" w:customStyle="1" w:styleId="BodyText3Char">
    <w:name w:val="Body Text 3 Char"/>
    <w:link w:val="BodyText3"/>
    <w:uiPriority w:val="99"/>
    <w:semiHidden/>
    <w:rsid w:val="00AD7C41"/>
    <w:rPr>
      <w:sz w:val="16"/>
      <w:szCs w:val="16"/>
      <w:lang w:val="en-CA"/>
    </w:rPr>
  </w:style>
  <w:style w:type="character" w:customStyle="1" w:styleId="BodyText2Char1">
    <w:name w:val="Body Text 2 Char1"/>
    <w:uiPriority w:val="99"/>
    <w:semiHidden/>
    <w:rsid w:val="00AD7C41"/>
    <w:rPr>
      <w:lang w:val="en-GB"/>
    </w:rPr>
  </w:style>
  <w:style w:type="character" w:customStyle="1" w:styleId="BodyTextIndent3Char">
    <w:name w:val="Body Text Indent 3 Char"/>
    <w:link w:val="BodyTextIndent3"/>
    <w:uiPriority w:val="99"/>
    <w:semiHidden/>
    <w:rsid w:val="00AD7C41"/>
    <w:rPr>
      <w:sz w:val="16"/>
      <w:szCs w:val="16"/>
      <w:lang w:val="en-CA"/>
    </w:rPr>
  </w:style>
  <w:style w:type="character" w:customStyle="1" w:styleId="PlainTextChar">
    <w:name w:val="Plain Text Char"/>
    <w:link w:val="PlainText"/>
    <w:uiPriority w:val="99"/>
    <w:semiHidden/>
    <w:rsid w:val="00AD7C41"/>
    <w:rPr>
      <w:rFonts w:ascii="Courier New" w:hAnsi="Courier New" w:cs="Courier New"/>
      <w:szCs w:val="22"/>
      <w:lang w:val="en-CA"/>
    </w:rPr>
  </w:style>
  <w:style w:type="character" w:customStyle="1" w:styleId="SubtitleChar">
    <w:name w:val="Subtitle Char"/>
    <w:link w:val="Subtitle"/>
    <w:uiPriority w:val="99"/>
    <w:rsid w:val="00AD7C41"/>
    <w:rPr>
      <w:rFonts w:ascii="Arial" w:hAnsi="Arial" w:cs="Arial"/>
      <w:sz w:val="22"/>
      <w:szCs w:val="22"/>
      <w:lang w:val="en-CA"/>
    </w:rPr>
  </w:style>
  <w:style w:type="character" w:customStyle="1" w:styleId="TitleChar">
    <w:name w:val="Title Char"/>
    <w:link w:val="Title"/>
    <w:uiPriority w:val="99"/>
    <w:rsid w:val="00AD7C41"/>
    <w:rPr>
      <w:rFonts w:ascii="Arial" w:hAnsi="Arial" w:cs="Arial"/>
      <w:b/>
      <w:bCs/>
      <w:kern w:val="28"/>
      <w:sz w:val="22"/>
      <w:szCs w:val="22"/>
      <w:lang w:val="en-CA"/>
    </w:rPr>
  </w:style>
  <w:style w:type="character" w:customStyle="1" w:styleId="DateChar">
    <w:name w:val="Date Char"/>
    <w:link w:val="Date"/>
    <w:uiPriority w:val="99"/>
    <w:rsid w:val="00AD7C41"/>
    <w:rPr>
      <w:sz w:val="22"/>
      <w:szCs w:val="22"/>
      <w:lang w:val="en-CA"/>
    </w:rPr>
  </w:style>
  <w:style w:type="paragraph" w:customStyle="1" w:styleId="Heading">
    <w:name w:val="Heading"/>
    <w:basedOn w:val="Header"/>
    <w:next w:val="Header"/>
    <w:rsid w:val="00AD7C41"/>
    <w:pPr>
      <w:tabs>
        <w:tab w:val="clear" w:pos="4320"/>
        <w:tab w:val="clear" w:pos="8640"/>
      </w:tabs>
    </w:pPr>
    <w:rPr>
      <w:b/>
      <w:bCs/>
      <w:sz w:val="24"/>
      <w:szCs w:val="24"/>
      <w:u w:val="single"/>
      <w:lang w:val="en-GB"/>
    </w:rPr>
  </w:style>
  <w:style w:type="paragraph" w:customStyle="1" w:styleId="Bullet2">
    <w:name w:val="Bullet 2"/>
    <w:basedOn w:val="Normal"/>
    <w:uiPriority w:val="99"/>
    <w:rsid w:val="00AD7C41"/>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AD7C41"/>
    <w:pPr>
      <w:ind w:left="720"/>
    </w:pPr>
    <w:rPr>
      <w:lang w:val="en-GB"/>
    </w:rPr>
  </w:style>
  <w:style w:type="paragraph" w:customStyle="1" w:styleId="xl72">
    <w:name w:val="xl7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AD7C4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AD7C41"/>
    <w:pPr>
      <w:spacing w:before="100" w:beforeAutospacing="1" w:after="100" w:afterAutospacing="1"/>
      <w:jc w:val="left"/>
    </w:pPr>
    <w:rPr>
      <w:sz w:val="16"/>
      <w:szCs w:val="16"/>
      <w:lang w:eastAsia="en-CA"/>
    </w:rPr>
  </w:style>
  <w:style w:type="paragraph" w:customStyle="1" w:styleId="a--">
    <w:name w:val="a-(-)"/>
    <w:basedOn w:val="Normal"/>
    <w:rsid w:val="00AD7C41"/>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AD7C41"/>
    <w:rPr>
      <w:sz w:val="22"/>
      <w:szCs w:val="22"/>
      <w:lang w:val="en-GB"/>
    </w:rPr>
  </w:style>
  <w:style w:type="paragraph" w:styleId="EndnoteText">
    <w:name w:val="endnote text"/>
    <w:basedOn w:val="Normal"/>
    <w:link w:val="EndnoteTextChar"/>
    <w:uiPriority w:val="99"/>
    <w:semiHidden/>
    <w:unhideWhenUsed/>
    <w:rsid w:val="00AD7C41"/>
    <w:rPr>
      <w:sz w:val="20"/>
      <w:szCs w:val="20"/>
      <w:lang w:val="en-GB"/>
    </w:rPr>
  </w:style>
  <w:style w:type="character" w:customStyle="1" w:styleId="EndnoteTextChar">
    <w:name w:val="Endnote Text Char"/>
    <w:basedOn w:val="DefaultParagraphFont"/>
    <w:link w:val="EndnoteText"/>
    <w:uiPriority w:val="99"/>
    <w:semiHidden/>
    <w:rsid w:val="00AD7C41"/>
    <w:rPr>
      <w:lang w:val="en-GB"/>
    </w:rPr>
  </w:style>
  <w:style w:type="character" w:styleId="EndnoteReference">
    <w:name w:val="endnote reference"/>
    <w:basedOn w:val="DefaultParagraphFont"/>
    <w:uiPriority w:val="99"/>
    <w:semiHidden/>
    <w:unhideWhenUsed/>
    <w:rsid w:val="00AD7C41"/>
    <w:rPr>
      <w:vertAlign w:val="superscript"/>
    </w:rPr>
  </w:style>
  <w:style w:type="paragraph" w:customStyle="1" w:styleId="Default">
    <w:name w:val="Default"/>
    <w:rsid w:val="00AD7C41"/>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D7C41"/>
    <w:pPr>
      <w:spacing w:after="160" w:line="240" w:lineRule="exact"/>
    </w:pPr>
    <w:rPr>
      <w:sz w:val="20"/>
      <w:szCs w:val="20"/>
      <w:vertAlign w:val="superscript"/>
      <w:lang w:val="en-US"/>
    </w:rPr>
  </w:style>
  <w:style w:type="paragraph" w:customStyle="1" w:styleId="xmsonormal">
    <w:name w:val="x_msonormal"/>
    <w:basedOn w:val="Normal"/>
    <w:rsid w:val="00774291"/>
    <w:pPr>
      <w:jc w:val="left"/>
    </w:pPr>
    <w:rPr>
      <w:rFonts w:ascii="Calibri" w:eastAsiaTheme="minorHAnsi" w:hAnsi="Calibri" w:cs="Calibri"/>
      <w:lang w:eastAsia="en-CA"/>
    </w:rPr>
  </w:style>
  <w:style w:type="paragraph" w:customStyle="1" w:styleId="msonormal0">
    <w:name w:val="msonormal"/>
    <w:basedOn w:val="Normal"/>
    <w:rsid w:val="004376C6"/>
    <w:pPr>
      <w:spacing w:before="100" w:beforeAutospacing="1" w:after="100" w:afterAutospacing="1"/>
      <w:jc w:val="left"/>
    </w:pPr>
    <w:rPr>
      <w:sz w:val="24"/>
      <w:szCs w:val="24"/>
      <w:lang w:eastAsia="en-CA"/>
    </w:rPr>
  </w:style>
  <w:style w:type="paragraph" w:customStyle="1" w:styleId="font5">
    <w:name w:val="font5"/>
    <w:basedOn w:val="Normal"/>
    <w:rsid w:val="004376C6"/>
    <w:pPr>
      <w:spacing w:before="100" w:beforeAutospacing="1" w:after="100" w:afterAutospacing="1"/>
      <w:jc w:val="left"/>
    </w:pPr>
    <w:rPr>
      <w:b/>
      <w:bCs/>
      <w:sz w:val="20"/>
      <w:szCs w:val="20"/>
      <w:lang w:eastAsia="en-CA"/>
    </w:rPr>
  </w:style>
  <w:style w:type="paragraph" w:customStyle="1" w:styleId="font6">
    <w:name w:val="font6"/>
    <w:basedOn w:val="Normal"/>
    <w:rsid w:val="004376C6"/>
    <w:pPr>
      <w:spacing w:before="100" w:beforeAutospacing="1" w:after="100" w:afterAutospacing="1"/>
      <w:jc w:val="left"/>
    </w:pPr>
    <w:rPr>
      <w:b/>
      <w:bCs/>
      <w:sz w:val="20"/>
      <w:szCs w:val="20"/>
      <w:lang w:eastAsia="en-CA"/>
    </w:rPr>
  </w:style>
  <w:style w:type="paragraph" w:styleId="Caption">
    <w:name w:val="caption"/>
    <w:basedOn w:val="Normal"/>
    <w:next w:val="Normal"/>
    <w:qFormat/>
    <w:rsid w:val="00334AB2"/>
    <w:pPr>
      <w:spacing w:after="80"/>
      <w:jc w:val="center"/>
    </w:pPr>
    <w:rPr>
      <w:bCs/>
      <w:color w:val="7F7F7F" w:themeColor="text1" w:themeTint="80"/>
      <w:sz w:val="20"/>
      <w:lang w:val="es-MX" w:eastAsia="es-MX"/>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
    <w:basedOn w:val="DefaultParagraphFont"/>
    <w:rsid w:val="00334AB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terms/"/>
    <ds:schemaRef ds:uri="http://schemas.microsoft.com/sharepoint/v3"/>
    <ds:schemaRef ds:uri="http://schemas.microsoft.com/office/2006/documentManagement/types"/>
    <ds:schemaRef ds:uri="http://purl.org/dc/elements/1.1/"/>
    <ds:schemaRef ds:uri="http://www.w3.org/XML/1998/namespace"/>
    <ds:schemaRef ds:uri="eb6c2e4c-3f1c-4103-a37b-37c984dbe58f"/>
    <ds:schemaRef ds:uri="b93c647f-d63b-431a-95c8-8e00048cff23"/>
    <ds:schemaRef ds:uri="http://schemas.microsoft.com/office/infopath/2007/PartnerControls"/>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AF26BB8-300B-4DB1-9EC1-91112428612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58</TotalTime>
  <Pages>17</Pages>
  <Words>4982</Words>
  <Characters>28399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Progress report of UNEP as at 31 December 2024</vt:lpstr>
    </vt:vector>
  </TitlesOfParts>
  <Company>UNMFS</Company>
  <LinksUpToDate>false</LinksUpToDate>
  <CharactersWithSpaces>33315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2024</dc:title>
  <dc:creator>Sh</dc:creator>
  <cp:lastModifiedBy>Angela Xue He Yan</cp:lastModifiedBy>
  <cp:revision>28</cp:revision>
  <cp:lastPrinted>2025-11-07T19:57:00Z</cp:lastPrinted>
  <dcterms:created xsi:type="dcterms:W3CDTF">2025-11-13T18:06:00Z</dcterms:created>
  <dcterms:modified xsi:type="dcterms:W3CDTF">2025-11-13T20:45:00Z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UNEP/OzL.Pro/ExCom/97/14</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