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B136F2" w:rsidRPr="00B136F2" w14:paraId="1EC753F2" w14:textId="77777777" w:rsidTr="007633CE">
        <w:trPr>
          <w:trHeight w:val="720"/>
        </w:trPr>
        <w:tc>
          <w:tcPr>
            <w:tcW w:w="5490" w:type="dxa"/>
            <w:gridSpan w:val="2"/>
            <w:tcBorders>
              <w:bottom w:val="single" w:sz="18" w:space="0" w:color="auto"/>
            </w:tcBorders>
          </w:tcPr>
          <w:p w14:paraId="3C7C73B7" w14:textId="77777777" w:rsidR="00C15867" w:rsidRPr="00B136F2" w:rsidRDefault="00C15867" w:rsidP="007633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136F2">
              <w:rPr>
                <w:rFonts w:ascii="Univers" w:hAnsi="Univers"/>
                <w:b/>
                <w:sz w:val="28"/>
                <w:szCs w:val="28"/>
              </w:rPr>
              <w:t>UNITED</w:t>
            </w:r>
            <w:r w:rsidRPr="00B136F2">
              <w:rPr>
                <w:rFonts w:ascii="Univers" w:hAnsi="Univers"/>
                <w:b/>
                <w:sz w:val="28"/>
                <w:szCs w:val="28"/>
              </w:rPr>
              <w:br/>
              <w:t>NATIONS</w:t>
            </w:r>
          </w:p>
        </w:tc>
        <w:tc>
          <w:tcPr>
            <w:tcW w:w="4590" w:type="dxa"/>
            <w:tcBorders>
              <w:bottom w:val="single" w:sz="18" w:space="0" w:color="auto"/>
            </w:tcBorders>
          </w:tcPr>
          <w:p w14:paraId="0D700D9F" w14:textId="77777777" w:rsidR="00C15867" w:rsidRPr="00B136F2" w:rsidRDefault="00C15867" w:rsidP="007633CE">
            <w:pPr>
              <w:jc w:val="right"/>
              <w:rPr>
                <w:sz w:val="52"/>
                <w:szCs w:val="52"/>
              </w:rPr>
            </w:pPr>
            <w:r w:rsidRPr="00B136F2">
              <w:rPr>
                <w:rFonts w:ascii="Univers Bold" w:hAnsi="Univers Bold"/>
                <w:b/>
                <w:sz w:val="72"/>
              </w:rPr>
              <w:t>EP</w:t>
            </w:r>
          </w:p>
        </w:tc>
      </w:tr>
      <w:tr w:rsidR="00B136F2" w:rsidRPr="00B136F2" w14:paraId="5CB90E0D" w14:textId="77777777" w:rsidTr="0076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EC33D1" w14:textId="0DC40704" w:rsidR="00C15867" w:rsidRPr="00B136F2" w:rsidRDefault="00E52838" w:rsidP="007633CE">
            <w:pPr>
              <w:spacing w:before="120"/>
            </w:pPr>
            <w:r w:rsidRPr="00B136F2">
              <w:rPr>
                <w:noProof/>
                <w:lang w:val="en-US"/>
              </w:rPr>
              <mc:AlternateContent>
                <mc:Choice Requires="wpg">
                  <w:drawing>
                    <wp:anchor distT="0" distB="0" distL="114300" distR="114300" simplePos="0" relativeHeight="251660288" behindDoc="0" locked="0" layoutInCell="1" allowOverlap="1" wp14:anchorId="25C2871B" wp14:editId="32C5EBD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B7FDB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38CCF04" w14:textId="77777777" w:rsidR="00C15867" w:rsidRPr="00B136F2" w:rsidRDefault="00C15867" w:rsidP="007633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136F2">
              <w:rPr>
                <w:rFonts w:ascii="Univers" w:hAnsi="Univers"/>
                <w:b/>
                <w:sz w:val="32"/>
              </w:rPr>
              <w:t>United Nations</w:t>
            </w:r>
          </w:p>
          <w:p w14:paraId="4BEE8A1E" w14:textId="77777777" w:rsidR="00C15867" w:rsidRPr="00B136F2" w:rsidRDefault="00C15867" w:rsidP="007633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136F2">
              <w:rPr>
                <w:rFonts w:ascii="Univers" w:hAnsi="Univers"/>
                <w:b/>
                <w:sz w:val="32"/>
              </w:rPr>
              <w:t>Environment</w:t>
            </w:r>
          </w:p>
          <w:p w14:paraId="19358D8C" w14:textId="77777777" w:rsidR="00C15867" w:rsidRPr="00B136F2" w:rsidRDefault="00C15867" w:rsidP="007633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136F2">
              <w:rPr>
                <w:rFonts w:ascii="Univers" w:hAnsi="Univers"/>
                <w:b/>
                <w:sz w:val="32"/>
              </w:rPr>
              <w:t>Programme</w:t>
            </w:r>
          </w:p>
          <w:p w14:paraId="3683F5DF" w14:textId="77777777" w:rsidR="00C15867" w:rsidRPr="00B136F2" w:rsidRDefault="00C15867" w:rsidP="007633CE">
            <w:pPr>
              <w:spacing w:before="720"/>
              <w:ind w:left="158"/>
            </w:pPr>
          </w:p>
        </w:tc>
        <w:tc>
          <w:tcPr>
            <w:tcW w:w="4590" w:type="dxa"/>
            <w:tcBorders>
              <w:top w:val="nil"/>
              <w:left w:val="nil"/>
              <w:bottom w:val="single" w:sz="36" w:space="0" w:color="auto"/>
              <w:right w:val="nil"/>
            </w:tcBorders>
          </w:tcPr>
          <w:p w14:paraId="7F7C46D2" w14:textId="77777777" w:rsidR="00C15867" w:rsidRPr="00B136F2" w:rsidRDefault="00C15867" w:rsidP="007633CE">
            <w:r w:rsidRPr="00B136F2">
              <w:t>Distr.</w:t>
            </w:r>
          </w:p>
          <w:p w14:paraId="5DB5EC2F" w14:textId="77777777" w:rsidR="00923540" w:rsidRPr="00B136F2" w:rsidRDefault="00923540" w:rsidP="00923540">
            <w:r w:rsidRPr="00B136F2">
              <w:t>GENERAL</w:t>
            </w:r>
          </w:p>
          <w:p w14:paraId="2732B7B1" w14:textId="77777777" w:rsidR="00C15867" w:rsidRPr="00B136F2" w:rsidRDefault="00C15867" w:rsidP="007633CE"/>
          <w:p w14:paraId="5FBDDB5D" w14:textId="77777777" w:rsidR="00C15867" w:rsidRPr="00B136F2" w:rsidRDefault="00C15867" w:rsidP="007633CE"/>
          <w:p w14:paraId="1195655D" w14:textId="36442734" w:rsidR="00C15867" w:rsidRPr="00B136F2" w:rsidRDefault="000171CD" w:rsidP="007633CE">
            <w:fldSimple w:instr=" DOCPROPERTY &quot;Document number&quot;  \* MERGEFORMAT ">
              <w:r w:rsidR="00BC17DB" w:rsidRPr="00B136F2">
                <w:t>UNEP/OzL.Pro/ExCom/87/36</w:t>
              </w:r>
            </w:fldSimple>
          </w:p>
          <w:p w14:paraId="2B5E6DD0" w14:textId="4E169879" w:rsidR="00C15867" w:rsidRPr="00B136F2" w:rsidRDefault="00BC2495" w:rsidP="007633CE">
            <w:r w:rsidRPr="00B136F2">
              <w:fldChar w:fldCharType="begin"/>
            </w:r>
            <w:r w:rsidR="00851352" w:rsidRPr="00B136F2">
              <w:instrText xml:space="preserve"> DOCPROPERTY "Revision date" \@ "d MMMM YYYY"  \* MERGEFORMAT </w:instrText>
            </w:r>
            <w:r w:rsidRPr="00B136F2">
              <w:fldChar w:fldCharType="separate"/>
            </w:r>
            <w:r w:rsidR="00AC2BC1" w:rsidRPr="00B136F2">
              <w:t>15 June 2021</w:t>
            </w:r>
            <w:r w:rsidRPr="00B136F2">
              <w:fldChar w:fldCharType="end"/>
            </w:r>
          </w:p>
          <w:p w14:paraId="60A793E9" w14:textId="77777777" w:rsidR="00C15867" w:rsidRPr="00B136F2" w:rsidRDefault="00C15867" w:rsidP="007633CE">
            <w:pPr>
              <w:rPr>
                <w:caps/>
              </w:rPr>
            </w:pPr>
          </w:p>
          <w:p w14:paraId="17E23933" w14:textId="77777777" w:rsidR="00C15867" w:rsidRPr="00B136F2" w:rsidRDefault="00C15867" w:rsidP="007633CE">
            <w:r w:rsidRPr="00B136F2">
              <w:t>ORIGINAL: ENGLISH</w:t>
            </w:r>
          </w:p>
        </w:tc>
      </w:tr>
    </w:tbl>
    <w:p w14:paraId="425CEF3A" w14:textId="77777777" w:rsidR="00704CE9" w:rsidRPr="00B136F2" w:rsidRDefault="00C15867" w:rsidP="00704CE9">
      <w:pPr>
        <w:jc w:val="left"/>
      </w:pPr>
      <w:r w:rsidRPr="00B136F2">
        <w:t>EXECUTIVE COMMITTEE OF</w:t>
      </w:r>
      <w:r w:rsidRPr="00B136F2">
        <w:br/>
        <w:t xml:space="preserve">  THE MULTILATERAL FUND FOR THE</w:t>
      </w:r>
      <w:r w:rsidRPr="00B136F2">
        <w:br/>
        <w:t xml:space="preserve">  IMPLEMENTATION OF THE MONTREAL PROTOCOL</w:t>
      </w:r>
      <w:r w:rsidRPr="00B136F2">
        <w:br/>
      </w:r>
      <w:r w:rsidR="00704CE9" w:rsidRPr="00B136F2">
        <w:t>Eighty-</w:t>
      </w:r>
      <w:r w:rsidR="00066CE8" w:rsidRPr="00B136F2">
        <w:t>seventh</w:t>
      </w:r>
      <w:r w:rsidR="00704CE9" w:rsidRPr="00B136F2">
        <w:t xml:space="preserve"> Meeting</w:t>
      </w:r>
    </w:p>
    <w:p w14:paraId="02524A22" w14:textId="04354B25" w:rsidR="00066CE8" w:rsidRPr="00B136F2" w:rsidRDefault="00704CE9" w:rsidP="00066CE8">
      <w:pPr>
        <w:jc w:val="left"/>
      </w:pPr>
      <w:r w:rsidRPr="00B136F2">
        <w:t xml:space="preserve">Montreal, </w:t>
      </w:r>
      <w:r w:rsidR="00066CE8" w:rsidRPr="00B136F2">
        <w:t>28</w:t>
      </w:r>
      <w:r w:rsidR="009B0D30" w:rsidRPr="00B136F2">
        <w:t xml:space="preserve"> June</w:t>
      </w:r>
      <w:r w:rsidR="00066CE8" w:rsidRPr="00B136F2">
        <w:t>-2 July 2021</w:t>
      </w:r>
      <w:r w:rsidR="00517457" w:rsidRPr="00B136F2">
        <w:rPr>
          <w:rStyle w:val="FootnoteReference"/>
        </w:rPr>
        <w:footnoteReference w:id="1"/>
      </w:r>
    </w:p>
    <w:p w14:paraId="29F2A776" w14:textId="77777777" w:rsidR="00C15867" w:rsidRPr="00B136F2" w:rsidRDefault="00C15867" w:rsidP="00857077">
      <w:pPr>
        <w:jc w:val="left"/>
      </w:pPr>
    </w:p>
    <w:p w14:paraId="5D0F1AAE" w14:textId="77777777" w:rsidR="00066CE8" w:rsidRPr="00B136F2" w:rsidRDefault="00066CE8" w:rsidP="00857077">
      <w:pPr>
        <w:jc w:val="left"/>
      </w:pPr>
    </w:p>
    <w:p w14:paraId="277F7AA0" w14:textId="77777777" w:rsidR="00066CE8" w:rsidRPr="00B136F2" w:rsidRDefault="00066CE8" w:rsidP="00857077">
      <w:pPr>
        <w:jc w:val="left"/>
      </w:pPr>
    </w:p>
    <w:p w14:paraId="609017CD" w14:textId="77777777" w:rsidR="003D70F6" w:rsidRPr="00B136F2" w:rsidRDefault="003D70F6" w:rsidP="003D70F6">
      <w:pPr>
        <w:jc w:val="center"/>
        <w:rPr>
          <w:b/>
        </w:rPr>
      </w:pPr>
      <w:r w:rsidRPr="00B136F2">
        <w:rPr>
          <w:b/>
        </w:rPr>
        <w:t>PROJECT PROPOSALS: SAINT LUCIA</w:t>
      </w:r>
    </w:p>
    <w:p w14:paraId="12EDFED9" w14:textId="77777777" w:rsidR="003D70F6" w:rsidRPr="00B136F2" w:rsidRDefault="003D70F6" w:rsidP="003D70F6"/>
    <w:p w14:paraId="4F568979" w14:textId="77777777" w:rsidR="003D70F6" w:rsidRPr="00B136F2" w:rsidRDefault="003D70F6" w:rsidP="003D70F6"/>
    <w:p w14:paraId="45E4BB1A" w14:textId="77777777" w:rsidR="003D70F6" w:rsidRPr="00B136F2" w:rsidRDefault="003D70F6" w:rsidP="003D70F6">
      <w:pPr>
        <w:ind w:firstLine="720"/>
      </w:pPr>
      <w:r w:rsidRPr="00B136F2">
        <w:t xml:space="preserve">This document consists of the comments and recommendation of the Secretariat on the following project proposals: </w:t>
      </w:r>
    </w:p>
    <w:p w14:paraId="72EAAD9B" w14:textId="77777777" w:rsidR="003D70F6" w:rsidRPr="00B136F2" w:rsidRDefault="003D70F6" w:rsidP="003D70F6"/>
    <w:p w14:paraId="3013195B" w14:textId="77777777" w:rsidR="003D70F6" w:rsidRPr="00B136F2" w:rsidRDefault="003D70F6" w:rsidP="003D70F6">
      <w:pPr>
        <w:rPr>
          <w:u w:val="single"/>
        </w:rPr>
      </w:pPr>
      <w:r w:rsidRPr="00B136F2">
        <w:rPr>
          <w:u w:val="single"/>
        </w:rPr>
        <w:t>Phase-out</w:t>
      </w:r>
    </w:p>
    <w:p w14:paraId="67C0903F" w14:textId="77777777" w:rsidR="003D70F6" w:rsidRPr="00B136F2" w:rsidRDefault="003D70F6" w:rsidP="003D7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70F6" w:rsidRPr="00B136F2" w14:paraId="0EEEE0A3" w14:textId="77777777" w:rsidTr="007633CE">
        <w:tc>
          <w:tcPr>
            <w:tcW w:w="6941" w:type="dxa"/>
          </w:tcPr>
          <w:p w14:paraId="616AB912" w14:textId="77777777" w:rsidR="003D70F6" w:rsidRPr="00B136F2" w:rsidRDefault="003D70F6" w:rsidP="007633CE">
            <w:pPr>
              <w:pStyle w:val="ListParagraph"/>
              <w:numPr>
                <w:ilvl w:val="0"/>
                <w:numId w:val="21"/>
              </w:numPr>
              <w:ind w:hanging="830"/>
              <w:rPr>
                <w:lang w:val="en-CA"/>
              </w:rPr>
            </w:pPr>
            <w:r w:rsidRPr="00B136F2">
              <w:rPr>
                <w:lang w:val="en-CA"/>
              </w:rPr>
              <w:t>HCFC phase-out management plan (stage I, fifth tranche)</w:t>
            </w:r>
          </w:p>
        </w:tc>
        <w:tc>
          <w:tcPr>
            <w:tcW w:w="2409" w:type="dxa"/>
          </w:tcPr>
          <w:p w14:paraId="564ACEDD" w14:textId="77777777" w:rsidR="003D70F6" w:rsidRPr="00B136F2" w:rsidRDefault="003D70F6" w:rsidP="007633CE">
            <w:pPr>
              <w:jc w:val="right"/>
            </w:pPr>
            <w:r w:rsidRPr="00B136F2">
              <w:t xml:space="preserve">UNEP </w:t>
            </w:r>
          </w:p>
        </w:tc>
      </w:tr>
    </w:tbl>
    <w:p w14:paraId="7D2C735A" w14:textId="77777777" w:rsidR="003D70F6" w:rsidRPr="00B136F2" w:rsidRDefault="003D70F6" w:rsidP="003D70F6"/>
    <w:p w14:paraId="2D522EFE" w14:textId="77777777" w:rsidR="003D70F6" w:rsidRPr="00B136F2" w:rsidRDefault="003D70F6" w:rsidP="003D7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70F6" w:rsidRPr="00B136F2" w14:paraId="243AD686" w14:textId="77777777" w:rsidTr="007633CE">
        <w:tc>
          <w:tcPr>
            <w:tcW w:w="6941" w:type="dxa"/>
          </w:tcPr>
          <w:p w14:paraId="44E1A44F" w14:textId="77777777" w:rsidR="003D70F6" w:rsidRPr="00B136F2" w:rsidRDefault="003D70F6" w:rsidP="007633CE">
            <w:pPr>
              <w:pStyle w:val="ListParagraph"/>
              <w:numPr>
                <w:ilvl w:val="0"/>
                <w:numId w:val="21"/>
              </w:numPr>
              <w:ind w:hanging="830"/>
              <w:rPr>
                <w:lang w:val="en-CA"/>
              </w:rPr>
            </w:pPr>
            <w:r w:rsidRPr="00B136F2">
              <w:rPr>
                <w:lang w:val="en-CA"/>
              </w:rPr>
              <w:t>HCFC phase-out management plan (stage II, first tranche)</w:t>
            </w:r>
          </w:p>
        </w:tc>
        <w:tc>
          <w:tcPr>
            <w:tcW w:w="2409" w:type="dxa"/>
          </w:tcPr>
          <w:p w14:paraId="1F6942F8" w14:textId="77777777" w:rsidR="003D70F6" w:rsidRPr="00B136F2" w:rsidRDefault="003D70F6" w:rsidP="007633CE">
            <w:pPr>
              <w:jc w:val="right"/>
            </w:pPr>
            <w:r w:rsidRPr="00B136F2">
              <w:t>UNEP and UNIDO</w:t>
            </w:r>
          </w:p>
        </w:tc>
      </w:tr>
    </w:tbl>
    <w:p w14:paraId="00448F87" w14:textId="77777777" w:rsidR="003D70F6" w:rsidRPr="00B136F2" w:rsidRDefault="003D70F6" w:rsidP="003D70F6"/>
    <w:p w14:paraId="6142CE09" w14:textId="77777777" w:rsidR="003D70F6" w:rsidRPr="00B136F2" w:rsidRDefault="003D70F6" w:rsidP="003D70F6"/>
    <w:p w14:paraId="5AE71E9D" w14:textId="77777777" w:rsidR="003D70F6" w:rsidRPr="00B136F2" w:rsidRDefault="003D70F6" w:rsidP="003D70F6"/>
    <w:p w14:paraId="6F8E521C" w14:textId="77777777" w:rsidR="003D70F6" w:rsidRPr="00B136F2" w:rsidRDefault="003D70F6" w:rsidP="003D70F6"/>
    <w:p w14:paraId="41F0FDA6" w14:textId="77777777" w:rsidR="003D70F6" w:rsidRPr="00B136F2" w:rsidRDefault="003D70F6" w:rsidP="003D70F6">
      <w:r w:rsidRPr="00B136F2">
        <w:br w:type="page"/>
      </w:r>
    </w:p>
    <w:p w14:paraId="553F9E59" w14:textId="77777777" w:rsidR="003D70F6" w:rsidRPr="00B136F2" w:rsidRDefault="003D70F6" w:rsidP="003D70F6">
      <w:pPr>
        <w:jc w:val="center"/>
        <w:rPr>
          <w:b/>
        </w:rPr>
      </w:pPr>
      <w:r w:rsidRPr="00B136F2">
        <w:rPr>
          <w:b/>
        </w:rPr>
        <w:lastRenderedPageBreak/>
        <w:t>PROJECT EVALUATION SHEET – MULTI-YEAR PROJECTS</w:t>
      </w:r>
    </w:p>
    <w:p w14:paraId="04AA9C65" w14:textId="77777777" w:rsidR="003D70F6" w:rsidRPr="00B136F2" w:rsidRDefault="003D70F6" w:rsidP="003D70F6">
      <w:pPr>
        <w:jc w:val="center"/>
      </w:pPr>
    </w:p>
    <w:p w14:paraId="203E7CED" w14:textId="77777777" w:rsidR="003D70F6" w:rsidRPr="00B136F2" w:rsidRDefault="003D70F6" w:rsidP="003D70F6">
      <w:pPr>
        <w:jc w:val="center"/>
        <w:rPr>
          <w:b/>
        </w:rPr>
      </w:pPr>
      <w:r w:rsidRPr="00B136F2">
        <w:rPr>
          <w:b/>
        </w:rPr>
        <w:t>Saint Lucia</w:t>
      </w:r>
    </w:p>
    <w:p w14:paraId="184B4659" w14:textId="77777777" w:rsidR="003D70F6" w:rsidRPr="00B136F2" w:rsidRDefault="003D70F6" w:rsidP="003D70F6">
      <w:pPr>
        <w:spacing w:after="80"/>
        <w:jc w:val="center"/>
      </w:pPr>
    </w:p>
    <w:tbl>
      <w:tblPr>
        <w:tblStyle w:val="TableGrid"/>
        <w:tblW w:w="10255" w:type="dxa"/>
        <w:jc w:val="center"/>
        <w:tblLook w:val="04A0" w:firstRow="1" w:lastRow="0" w:firstColumn="1" w:lastColumn="0" w:noHBand="0" w:noVBand="1"/>
      </w:tblPr>
      <w:tblGrid>
        <w:gridCol w:w="2563"/>
        <w:gridCol w:w="2564"/>
        <w:gridCol w:w="2564"/>
        <w:gridCol w:w="2564"/>
      </w:tblGrid>
      <w:tr w:rsidR="00B136F2" w:rsidRPr="00B136F2" w14:paraId="585B23A2" w14:textId="77777777" w:rsidTr="002E58B9">
        <w:trPr>
          <w:trHeight w:val="240"/>
          <w:jc w:val="center"/>
        </w:trPr>
        <w:tc>
          <w:tcPr>
            <w:tcW w:w="2563" w:type="dxa"/>
            <w:shd w:val="clear" w:color="auto" w:fill="auto"/>
          </w:tcPr>
          <w:p w14:paraId="1AD68B4B" w14:textId="77777777" w:rsidR="003D70F6" w:rsidRPr="00B136F2" w:rsidRDefault="003D70F6" w:rsidP="007633CE">
            <w:pPr>
              <w:spacing w:after="80"/>
              <w:jc w:val="left"/>
              <w:rPr>
                <w:b/>
                <w:sz w:val="18"/>
              </w:rPr>
            </w:pPr>
            <w:r w:rsidRPr="00B136F2">
              <w:rPr>
                <w:b/>
                <w:sz w:val="18"/>
              </w:rPr>
              <w:t>(I) PROJECT TITLE</w:t>
            </w:r>
          </w:p>
        </w:tc>
        <w:tc>
          <w:tcPr>
            <w:tcW w:w="2564" w:type="dxa"/>
            <w:shd w:val="clear" w:color="auto" w:fill="auto"/>
          </w:tcPr>
          <w:p w14:paraId="33AA703F" w14:textId="77777777" w:rsidR="003D70F6" w:rsidRPr="00B136F2" w:rsidRDefault="003D70F6" w:rsidP="007633CE">
            <w:pPr>
              <w:spacing w:after="80"/>
              <w:jc w:val="center"/>
              <w:rPr>
                <w:b/>
                <w:sz w:val="18"/>
              </w:rPr>
            </w:pPr>
            <w:r w:rsidRPr="00B136F2">
              <w:rPr>
                <w:b/>
                <w:sz w:val="18"/>
              </w:rPr>
              <w:t>AGENCY</w:t>
            </w:r>
          </w:p>
        </w:tc>
        <w:tc>
          <w:tcPr>
            <w:tcW w:w="2564" w:type="dxa"/>
            <w:shd w:val="clear" w:color="auto" w:fill="auto"/>
          </w:tcPr>
          <w:p w14:paraId="2CA0FCFA" w14:textId="77777777" w:rsidR="003D70F6" w:rsidRPr="00B136F2" w:rsidRDefault="003D70F6" w:rsidP="007633CE">
            <w:pPr>
              <w:spacing w:after="80"/>
              <w:jc w:val="center"/>
              <w:rPr>
                <w:b/>
                <w:sz w:val="18"/>
              </w:rPr>
            </w:pPr>
            <w:r w:rsidRPr="00B136F2">
              <w:rPr>
                <w:b/>
                <w:sz w:val="18"/>
              </w:rPr>
              <w:t>MEETING APPROVED</w:t>
            </w:r>
          </w:p>
        </w:tc>
        <w:tc>
          <w:tcPr>
            <w:tcW w:w="2564" w:type="dxa"/>
            <w:shd w:val="clear" w:color="auto" w:fill="auto"/>
          </w:tcPr>
          <w:p w14:paraId="3715BF5D" w14:textId="77777777" w:rsidR="003D70F6" w:rsidRPr="00B136F2" w:rsidRDefault="003D70F6" w:rsidP="007633CE">
            <w:pPr>
              <w:spacing w:after="80"/>
              <w:jc w:val="center"/>
              <w:rPr>
                <w:b/>
                <w:sz w:val="18"/>
              </w:rPr>
            </w:pPr>
            <w:r w:rsidRPr="00B136F2">
              <w:rPr>
                <w:b/>
                <w:sz w:val="18"/>
              </w:rPr>
              <w:t>CONTROL MEASURE</w:t>
            </w:r>
          </w:p>
        </w:tc>
      </w:tr>
      <w:tr w:rsidR="003D70F6" w:rsidRPr="00B136F2" w14:paraId="235A685C" w14:textId="77777777" w:rsidTr="002E58B9">
        <w:trPr>
          <w:trHeight w:val="240"/>
          <w:jc w:val="center"/>
        </w:trPr>
        <w:tc>
          <w:tcPr>
            <w:tcW w:w="2563" w:type="dxa"/>
            <w:shd w:val="clear" w:color="auto" w:fill="auto"/>
          </w:tcPr>
          <w:p w14:paraId="3B72D751" w14:textId="77777777" w:rsidR="003D70F6" w:rsidRPr="00B136F2" w:rsidRDefault="003D70F6" w:rsidP="007633CE">
            <w:pPr>
              <w:spacing w:after="80"/>
              <w:jc w:val="center"/>
              <w:rPr>
                <w:sz w:val="18"/>
              </w:rPr>
            </w:pPr>
            <w:r w:rsidRPr="00B136F2">
              <w:rPr>
                <w:sz w:val="18"/>
              </w:rPr>
              <w:t>HCFC phase out plan (Stage I)</w:t>
            </w:r>
          </w:p>
        </w:tc>
        <w:tc>
          <w:tcPr>
            <w:tcW w:w="2564" w:type="dxa"/>
            <w:shd w:val="clear" w:color="auto" w:fill="auto"/>
          </w:tcPr>
          <w:p w14:paraId="3FBB139F" w14:textId="77777777" w:rsidR="003D70F6" w:rsidRPr="00B136F2" w:rsidRDefault="003D70F6" w:rsidP="007633CE">
            <w:pPr>
              <w:spacing w:after="80"/>
              <w:jc w:val="center"/>
              <w:rPr>
                <w:sz w:val="18"/>
              </w:rPr>
            </w:pPr>
            <w:r w:rsidRPr="00B136F2">
              <w:rPr>
                <w:sz w:val="18"/>
              </w:rPr>
              <w:t>UNEP (lead), UNIDO</w:t>
            </w:r>
          </w:p>
        </w:tc>
        <w:tc>
          <w:tcPr>
            <w:tcW w:w="2564" w:type="dxa"/>
            <w:shd w:val="clear" w:color="auto" w:fill="auto"/>
          </w:tcPr>
          <w:p w14:paraId="06EC8266" w14:textId="77777777" w:rsidR="003D70F6" w:rsidRPr="00B136F2" w:rsidRDefault="003D70F6" w:rsidP="007633CE">
            <w:pPr>
              <w:spacing w:after="80"/>
              <w:jc w:val="center"/>
              <w:rPr>
                <w:sz w:val="18"/>
              </w:rPr>
            </w:pPr>
            <w:r w:rsidRPr="00B136F2">
              <w:rPr>
                <w:sz w:val="18"/>
              </w:rPr>
              <w:t>64</w:t>
            </w:r>
            <w:r w:rsidRPr="00B136F2">
              <w:rPr>
                <w:sz w:val="18"/>
                <w:vertAlign w:val="superscript"/>
              </w:rPr>
              <w:t>th</w:t>
            </w:r>
            <w:r w:rsidRPr="00B136F2">
              <w:rPr>
                <w:sz w:val="18"/>
              </w:rPr>
              <w:t xml:space="preserve"> </w:t>
            </w:r>
          </w:p>
        </w:tc>
        <w:tc>
          <w:tcPr>
            <w:tcW w:w="2564" w:type="dxa"/>
            <w:shd w:val="clear" w:color="auto" w:fill="auto"/>
          </w:tcPr>
          <w:p w14:paraId="3A53290B" w14:textId="77777777" w:rsidR="003D70F6" w:rsidRPr="00B136F2" w:rsidRDefault="003D70F6" w:rsidP="007633CE">
            <w:pPr>
              <w:spacing w:after="80"/>
              <w:jc w:val="center"/>
              <w:rPr>
                <w:sz w:val="18"/>
              </w:rPr>
            </w:pPr>
            <w:r w:rsidRPr="00B136F2">
              <w:rPr>
                <w:sz w:val="18"/>
              </w:rPr>
              <w:t>35 per cent by 2020</w:t>
            </w:r>
          </w:p>
        </w:tc>
      </w:tr>
    </w:tbl>
    <w:p w14:paraId="5E625156" w14:textId="77777777" w:rsidR="003D70F6" w:rsidRPr="00B136F2" w:rsidRDefault="003D70F6" w:rsidP="003D70F6">
      <w:pPr>
        <w:spacing w:after="60"/>
        <w:jc w:val="center"/>
      </w:pPr>
    </w:p>
    <w:tbl>
      <w:tblPr>
        <w:tblStyle w:val="TableGrid"/>
        <w:tblW w:w="10255" w:type="dxa"/>
        <w:jc w:val="center"/>
        <w:tblLook w:val="04A0" w:firstRow="1" w:lastRow="0" w:firstColumn="1" w:lastColumn="0" w:noHBand="0" w:noVBand="1"/>
      </w:tblPr>
      <w:tblGrid>
        <w:gridCol w:w="5347"/>
        <w:gridCol w:w="2454"/>
        <w:gridCol w:w="2454"/>
      </w:tblGrid>
      <w:tr w:rsidR="003D70F6" w:rsidRPr="00B136F2" w14:paraId="24559F99" w14:textId="77777777" w:rsidTr="002E58B9">
        <w:trPr>
          <w:trHeight w:val="240"/>
          <w:jc w:val="center"/>
        </w:trPr>
        <w:tc>
          <w:tcPr>
            <w:tcW w:w="5347" w:type="dxa"/>
            <w:shd w:val="clear" w:color="auto" w:fill="auto"/>
          </w:tcPr>
          <w:p w14:paraId="7CD727C1" w14:textId="77777777" w:rsidR="003D70F6" w:rsidRPr="00B136F2" w:rsidRDefault="003D70F6" w:rsidP="007633CE">
            <w:pPr>
              <w:spacing w:after="60"/>
              <w:jc w:val="left"/>
              <w:rPr>
                <w:b/>
                <w:sz w:val="18"/>
              </w:rPr>
            </w:pPr>
            <w:r w:rsidRPr="00B136F2">
              <w:rPr>
                <w:b/>
                <w:sz w:val="18"/>
              </w:rPr>
              <w:t>(II) LATEST ARTICLE 7 DATA (Annex C Group l)</w:t>
            </w:r>
          </w:p>
        </w:tc>
        <w:tc>
          <w:tcPr>
            <w:tcW w:w="2454" w:type="dxa"/>
            <w:shd w:val="clear" w:color="auto" w:fill="auto"/>
          </w:tcPr>
          <w:p w14:paraId="651D1D4F" w14:textId="77777777" w:rsidR="003D70F6" w:rsidRPr="00B136F2" w:rsidRDefault="003D70F6" w:rsidP="007633CE">
            <w:pPr>
              <w:spacing w:after="60"/>
              <w:jc w:val="center"/>
              <w:rPr>
                <w:sz w:val="18"/>
              </w:rPr>
            </w:pPr>
            <w:r w:rsidRPr="00B136F2">
              <w:rPr>
                <w:sz w:val="18"/>
              </w:rPr>
              <w:t>Year: 2020</w:t>
            </w:r>
          </w:p>
        </w:tc>
        <w:tc>
          <w:tcPr>
            <w:tcW w:w="2454" w:type="dxa"/>
            <w:shd w:val="clear" w:color="auto" w:fill="auto"/>
          </w:tcPr>
          <w:p w14:paraId="28FA45D4" w14:textId="77777777" w:rsidR="003D70F6" w:rsidRPr="00B136F2" w:rsidRDefault="003D70F6" w:rsidP="007633CE">
            <w:pPr>
              <w:spacing w:after="60"/>
              <w:jc w:val="right"/>
              <w:rPr>
                <w:sz w:val="18"/>
              </w:rPr>
            </w:pPr>
            <w:r w:rsidRPr="00B136F2">
              <w:rPr>
                <w:sz w:val="18"/>
              </w:rPr>
              <w:t>0.03 (ODP tonnes)</w:t>
            </w:r>
          </w:p>
        </w:tc>
      </w:tr>
    </w:tbl>
    <w:p w14:paraId="03D8724C" w14:textId="77777777" w:rsidR="003D70F6" w:rsidRPr="00B136F2" w:rsidRDefault="003D70F6" w:rsidP="003D70F6">
      <w:pPr>
        <w:spacing w:after="60"/>
        <w:jc w:val="center"/>
      </w:pPr>
    </w:p>
    <w:tbl>
      <w:tblPr>
        <w:tblStyle w:val="TableGrid"/>
        <w:tblW w:w="10255" w:type="dxa"/>
        <w:jc w:val="center"/>
        <w:tblLook w:val="04A0" w:firstRow="1" w:lastRow="0" w:firstColumn="1" w:lastColumn="0" w:noHBand="0" w:noVBand="1"/>
      </w:tblPr>
      <w:tblGrid>
        <w:gridCol w:w="1314"/>
        <w:gridCol w:w="949"/>
        <w:gridCol w:w="709"/>
        <w:gridCol w:w="798"/>
        <w:gridCol w:w="1286"/>
        <w:gridCol w:w="1038"/>
        <w:gridCol w:w="767"/>
        <w:gridCol w:w="944"/>
        <w:gridCol w:w="857"/>
        <w:gridCol w:w="1593"/>
      </w:tblGrid>
      <w:tr w:rsidR="00B136F2" w:rsidRPr="00B136F2" w14:paraId="16936E6C" w14:textId="77777777" w:rsidTr="002E58B9">
        <w:trPr>
          <w:trHeight w:val="240"/>
          <w:jc w:val="center"/>
        </w:trPr>
        <w:tc>
          <w:tcPr>
            <w:tcW w:w="7805" w:type="dxa"/>
            <w:gridSpan w:val="8"/>
            <w:shd w:val="clear" w:color="auto" w:fill="auto"/>
          </w:tcPr>
          <w:p w14:paraId="21A58C8D" w14:textId="77777777" w:rsidR="003D70F6" w:rsidRPr="00B136F2" w:rsidRDefault="003D70F6" w:rsidP="007633CE">
            <w:pPr>
              <w:spacing w:after="60"/>
              <w:jc w:val="left"/>
              <w:rPr>
                <w:b/>
                <w:sz w:val="18"/>
              </w:rPr>
            </w:pPr>
            <w:r w:rsidRPr="00B136F2">
              <w:rPr>
                <w:b/>
                <w:sz w:val="18"/>
              </w:rPr>
              <w:t>(III) LATEST COUNTRY PROGRAMME SECTORAL DATA (ODP tonnes)</w:t>
            </w:r>
          </w:p>
        </w:tc>
        <w:tc>
          <w:tcPr>
            <w:tcW w:w="2450" w:type="dxa"/>
            <w:gridSpan w:val="2"/>
            <w:shd w:val="clear" w:color="auto" w:fill="auto"/>
          </w:tcPr>
          <w:p w14:paraId="670DC6E0" w14:textId="77777777" w:rsidR="003D70F6" w:rsidRPr="00B136F2" w:rsidRDefault="003D70F6" w:rsidP="007633CE">
            <w:pPr>
              <w:spacing w:after="60"/>
              <w:jc w:val="right"/>
              <w:rPr>
                <w:b/>
                <w:sz w:val="18"/>
              </w:rPr>
            </w:pPr>
            <w:r w:rsidRPr="00B136F2">
              <w:rPr>
                <w:b/>
                <w:sz w:val="18"/>
              </w:rPr>
              <w:t>Year: 2020</w:t>
            </w:r>
          </w:p>
        </w:tc>
      </w:tr>
      <w:tr w:rsidR="00B136F2" w:rsidRPr="00B136F2" w14:paraId="1C2D7C23" w14:textId="77777777" w:rsidTr="002E58B9">
        <w:trPr>
          <w:trHeight w:val="240"/>
          <w:jc w:val="center"/>
        </w:trPr>
        <w:tc>
          <w:tcPr>
            <w:tcW w:w="1314" w:type="dxa"/>
            <w:shd w:val="clear" w:color="auto" w:fill="auto"/>
          </w:tcPr>
          <w:p w14:paraId="30FFE00E" w14:textId="77777777" w:rsidR="003D70F6" w:rsidRPr="00B136F2" w:rsidRDefault="003D70F6" w:rsidP="007633CE">
            <w:pPr>
              <w:spacing w:after="60"/>
              <w:jc w:val="center"/>
              <w:rPr>
                <w:sz w:val="18"/>
              </w:rPr>
            </w:pPr>
            <w:r w:rsidRPr="00B136F2">
              <w:rPr>
                <w:sz w:val="18"/>
              </w:rPr>
              <w:t>Chemical</w:t>
            </w:r>
          </w:p>
        </w:tc>
        <w:tc>
          <w:tcPr>
            <w:tcW w:w="949" w:type="dxa"/>
            <w:shd w:val="clear" w:color="auto" w:fill="auto"/>
          </w:tcPr>
          <w:p w14:paraId="6343431D" w14:textId="77777777" w:rsidR="003D70F6" w:rsidRPr="00B136F2" w:rsidRDefault="003D70F6" w:rsidP="007633CE">
            <w:pPr>
              <w:spacing w:after="60"/>
              <w:jc w:val="center"/>
              <w:rPr>
                <w:sz w:val="18"/>
              </w:rPr>
            </w:pPr>
            <w:r w:rsidRPr="00B136F2">
              <w:rPr>
                <w:sz w:val="18"/>
              </w:rPr>
              <w:t>Aerosol</w:t>
            </w:r>
          </w:p>
        </w:tc>
        <w:tc>
          <w:tcPr>
            <w:tcW w:w="709" w:type="dxa"/>
            <w:shd w:val="clear" w:color="auto" w:fill="auto"/>
          </w:tcPr>
          <w:p w14:paraId="26729B0F" w14:textId="77777777" w:rsidR="003D70F6" w:rsidRPr="00B136F2" w:rsidRDefault="003D70F6" w:rsidP="007633CE">
            <w:pPr>
              <w:spacing w:after="60"/>
              <w:jc w:val="center"/>
              <w:rPr>
                <w:sz w:val="18"/>
              </w:rPr>
            </w:pPr>
            <w:r w:rsidRPr="00B136F2">
              <w:rPr>
                <w:sz w:val="18"/>
              </w:rPr>
              <w:t>Foam</w:t>
            </w:r>
          </w:p>
        </w:tc>
        <w:tc>
          <w:tcPr>
            <w:tcW w:w="798" w:type="dxa"/>
            <w:shd w:val="clear" w:color="auto" w:fill="auto"/>
          </w:tcPr>
          <w:p w14:paraId="15B35B07" w14:textId="77777777" w:rsidR="003D70F6" w:rsidRPr="00B136F2" w:rsidRDefault="003D70F6" w:rsidP="007633CE">
            <w:pPr>
              <w:spacing w:after="60"/>
              <w:jc w:val="center"/>
              <w:rPr>
                <w:sz w:val="18"/>
              </w:rPr>
            </w:pPr>
            <w:r w:rsidRPr="00B136F2">
              <w:rPr>
                <w:sz w:val="18"/>
              </w:rPr>
              <w:t>Fire fighting</w:t>
            </w:r>
          </w:p>
        </w:tc>
        <w:tc>
          <w:tcPr>
            <w:tcW w:w="2324" w:type="dxa"/>
            <w:gridSpan w:val="2"/>
            <w:shd w:val="clear" w:color="auto" w:fill="auto"/>
          </w:tcPr>
          <w:p w14:paraId="1CB7E773" w14:textId="77777777" w:rsidR="003D70F6" w:rsidRPr="00B136F2" w:rsidRDefault="003D70F6" w:rsidP="007633CE">
            <w:pPr>
              <w:spacing w:after="60"/>
              <w:jc w:val="center"/>
              <w:rPr>
                <w:sz w:val="18"/>
              </w:rPr>
            </w:pPr>
            <w:r w:rsidRPr="00B136F2">
              <w:rPr>
                <w:sz w:val="18"/>
              </w:rPr>
              <w:t>Refrigeration</w:t>
            </w:r>
          </w:p>
        </w:tc>
        <w:tc>
          <w:tcPr>
            <w:tcW w:w="767" w:type="dxa"/>
            <w:shd w:val="clear" w:color="auto" w:fill="auto"/>
          </w:tcPr>
          <w:p w14:paraId="5636DA54" w14:textId="77777777" w:rsidR="003D70F6" w:rsidRPr="00B136F2" w:rsidRDefault="003D70F6" w:rsidP="007633CE">
            <w:pPr>
              <w:spacing w:after="60"/>
              <w:jc w:val="center"/>
              <w:rPr>
                <w:sz w:val="18"/>
              </w:rPr>
            </w:pPr>
            <w:r w:rsidRPr="00B136F2">
              <w:rPr>
                <w:sz w:val="18"/>
              </w:rPr>
              <w:t>Solvent</w:t>
            </w:r>
          </w:p>
        </w:tc>
        <w:tc>
          <w:tcPr>
            <w:tcW w:w="944" w:type="dxa"/>
            <w:shd w:val="clear" w:color="auto" w:fill="auto"/>
          </w:tcPr>
          <w:p w14:paraId="1162A129" w14:textId="77777777" w:rsidR="003D70F6" w:rsidRPr="00B136F2" w:rsidRDefault="003D70F6" w:rsidP="007633CE">
            <w:pPr>
              <w:spacing w:after="60"/>
              <w:jc w:val="center"/>
              <w:rPr>
                <w:sz w:val="18"/>
              </w:rPr>
            </w:pPr>
            <w:r w:rsidRPr="00B136F2">
              <w:rPr>
                <w:sz w:val="18"/>
              </w:rPr>
              <w:t>Process agent</w:t>
            </w:r>
          </w:p>
        </w:tc>
        <w:tc>
          <w:tcPr>
            <w:tcW w:w="857" w:type="dxa"/>
            <w:shd w:val="clear" w:color="auto" w:fill="auto"/>
          </w:tcPr>
          <w:p w14:paraId="0FCD50CE" w14:textId="77777777" w:rsidR="003D70F6" w:rsidRPr="00B136F2" w:rsidRDefault="003D70F6" w:rsidP="007633CE">
            <w:pPr>
              <w:spacing w:after="60"/>
              <w:jc w:val="center"/>
              <w:rPr>
                <w:sz w:val="18"/>
              </w:rPr>
            </w:pPr>
            <w:r w:rsidRPr="00B136F2">
              <w:rPr>
                <w:sz w:val="18"/>
              </w:rPr>
              <w:t>Lab use</w:t>
            </w:r>
          </w:p>
        </w:tc>
        <w:tc>
          <w:tcPr>
            <w:tcW w:w="1593" w:type="dxa"/>
            <w:shd w:val="clear" w:color="auto" w:fill="auto"/>
          </w:tcPr>
          <w:p w14:paraId="52A19712" w14:textId="77777777" w:rsidR="003D70F6" w:rsidRPr="00B136F2" w:rsidRDefault="003D70F6" w:rsidP="007633CE">
            <w:pPr>
              <w:spacing w:after="60"/>
              <w:jc w:val="center"/>
              <w:rPr>
                <w:sz w:val="18"/>
              </w:rPr>
            </w:pPr>
            <w:r w:rsidRPr="00B136F2">
              <w:rPr>
                <w:sz w:val="18"/>
              </w:rPr>
              <w:t>Total sector consumption</w:t>
            </w:r>
          </w:p>
        </w:tc>
      </w:tr>
      <w:tr w:rsidR="00B136F2" w:rsidRPr="00B136F2" w14:paraId="06E44AE5" w14:textId="77777777" w:rsidTr="002E58B9">
        <w:trPr>
          <w:trHeight w:val="240"/>
          <w:jc w:val="center"/>
        </w:trPr>
        <w:tc>
          <w:tcPr>
            <w:tcW w:w="3770" w:type="dxa"/>
            <w:gridSpan w:val="4"/>
            <w:shd w:val="clear" w:color="auto" w:fill="auto"/>
          </w:tcPr>
          <w:p w14:paraId="18000217" w14:textId="77777777" w:rsidR="003D70F6" w:rsidRPr="00B136F2" w:rsidRDefault="003D70F6" w:rsidP="007633CE">
            <w:pPr>
              <w:spacing w:after="60"/>
              <w:jc w:val="center"/>
              <w:rPr>
                <w:sz w:val="18"/>
              </w:rPr>
            </w:pPr>
            <w:r w:rsidRPr="00B136F2">
              <w:rPr>
                <w:sz w:val="18"/>
              </w:rPr>
              <w:t xml:space="preserve"> </w:t>
            </w:r>
          </w:p>
        </w:tc>
        <w:tc>
          <w:tcPr>
            <w:tcW w:w="1286" w:type="dxa"/>
            <w:shd w:val="clear" w:color="auto" w:fill="auto"/>
          </w:tcPr>
          <w:p w14:paraId="535CE8BF" w14:textId="77777777" w:rsidR="003D70F6" w:rsidRPr="00B136F2" w:rsidRDefault="003D70F6" w:rsidP="007633CE">
            <w:pPr>
              <w:spacing w:after="60"/>
              <w:jc w:val="center"/>
              <w:rPr>
                <w:sz w:val="18"/>
              </w:rPr>
            </w:pPr>
            <w:r w:rsidRPr="00B136F2">
              <w:rPr>
                <w:sz w:val="18"/>
              </w:rPr>
              <w:t>Manufacturing</w:t>
            </w:r>
          </w:p>
        </w:tc>
        <w:tc>
          <w:tcPr>
            <w:tcW w:w="1038" w:type="dxa"/>
            <w:shd w:val="clear" w:color="auto" w:fill="auto"/>
          </w:tcPr>
          <w:p w14:paraId="2E59D0AA" w14:textId="77777777" w:rsidR="003D70F6" w:rsidRPr="00B136F2" w:rsidRDefault="003D70F6" w:rsidP="007633CE">
            <w:pPr>
              <w:spacing w:after="60"/>
              <w:jc w:val="center"/>
              <w:rPr>
                <w:sz w:val="18"/>
              </w:rPr>
            </w:pPr>
            <w:r w:rsidRPr="00B136F2">
              <w:rPr>
                <w:sz w:val="18"/>
              </w:rPr>
              <w:t>Servicing</w:t>
            </w:r>
          </w:p>
        </w:tc>
        <w:tc>
          <w:tcPr>
            <w:tcW w:w="4161" w:type="dxa"/>
            <w:gridSpan w:val="4"/>
            <w:shd w:val="clear" w:color="auto" w:fill="auto"/>
          </w:tcPr>
          <w:p w14:paraId="46A6C51A" w14:textId="77777777" w:rsidR="003D70F6" w:rsidRPr="00B136F2" w:rsidRDefault="003D70F6" w:rsidP="007633CE">
            <w:pPr>
              <w:spacing w:after="60"/>
              <w:jc w:val="center"/>
              <w:rPr>
                <w:sz w:val="18"/>
              </w:rPr>
            </w:pPr>
          </w:p>
        </w:tc>
      </w:tr>
      <w:tr w:rsidR="003D70F6" w:rsidRPr="00B136F2" w14:paraId="60DB8C22" w14:textId="77777777" w:rsidTr="002E58B9">
        <w:trPr>
          <w:trHeight w:val="240"/>
          <w:jc w:val="center"/>
        </w:trPr>
        <w:tc>
          <w:tcPr>
            <w:tcW w:w="1314" w:type="dxa"/>
            <w:shd w:val="clear" w:color="auto" w:fill="auto"/>
          </w:tcPr>
          <w:p w14:paraId="7F19DB80" w14:textId="77777777" w:rsidR="003D70F6" w:rsidRPr="00B136F2" w:rsidRDefault="003D70F6" w:rsidP="007633CE">
            <w:pPr>
              <w:spacing w:after="60"/>
              <w:jc w:val="left"/>
              <w:rPr>
                <w:sz w:val="18"/>
              </w:rPr>
            </w:pPr>
            <w:r w:rsidRPr="00B136F2">
              <w:rPr>
                <w:sz w:val="18"/>
              </w:rPr>
              <w:t>HCFC-22</w:t>
            </w:r>
          </w:p>
        </w:tc>
        <w:tc>
          <w:tcPr>
            <w:tcW w:w="949" w:type="dxa"/>
            <w:shd w:val="clear" w:color="auto" w:fill="auto"/>
          </w:tcPr>
          <w:p w14:paraId="1E06B311" w14:textId="77777777" w:rsidR="003D70F6" w:rsidRPr="00B136F2" w:rsidRDefault="003D70F6" w:rsidP="007633CE">
            <w:pPr>
              <w:spacing w:after="60"/>
              <w:jc w:val="right"/>
              <w:rPr>
                <w:sz w:val="18"/>
              </w:rPr>
            </w:pPr>
          </w:p>
        </w:tc>
        <w:tc>
          <w:tcPr>
            <w:tcW w:w="709" w:type="dxa"/>
            <w:shd w:val="clear" w:color="auto" w:fill="auto"/>
          </w:tcPr>
          <w:p w14:paraId="02104681" w14:textId="77777777" w:rsidR="003D70F6" w:rsidRPr="00B136F2" w:rsidRDefault="003D70F6" w:rsidP="007633CE">
            <w:pPr>
              <w:spacing w:after="60"/>
              <w:jc w:val="right"/>
              <w:rPr>
                <w:sz w:val="18"/>
              </w:rPr>
            </w:pPr>
          </w:p>
        </w:tc>
        <w:tc>
          <w:tcPr>
            <w:tcW w:w="798" w:type="dxa"/>
            <w:shd w:val="clear" w:color="auto" w:fill="auto"/>
          </w:tcPr>
          <w:p w14:paraId="456D8699" w14:textId="77777777" w:rsidR="003D70F6" w:rsidRPr="00B136F2" w:rsidRDefault="003D70F6" w:rsidP="007633CE">
            <w:pPr>
              <w:spacing w:after="60"/>
              <w:jc w:val="right"/>
              <w:rPr>
                <w:sz w:val="18"/>
              </w:rPr>
            </w:pPr>
          </w:p>
        </w:tc>
        <w:tc>
          <w:tcPr>
            <w:tcW w:w="1286" w:type="dxa"/>
            <w:shd w:val="clear" w:color="auto" w:fill="auto"/>
          </w:tcPr>
          <w:p w14:paraId="15D17D38" w14:textId="77777777" w:rsidR="003D70F6" w:rsidRPr="00B136F2" w:rsidRDefault="003D70F6" w:rsidP="007633CE">
            <w:pPr>
              <w:spacing w:after="60"/>
              <w:jc w:val="right"/>
              <w:rPr>
                <w:sz w:val="18"/>
              </w:rPr>
            </w:pPr>
          </w:p>
        </w:tc>
        <w:tc>
          <w:tcPr>
            <w:tcW w:w="1038" w:type="dxa"/>
            <w:shd w:val="clear" w:color="auto" w:fill="auto"/>
          </w:tcPr>
          <w:p w14:paraId="20BD8B76" w14:textId="77777777" w:rsidR="003D70F6" w:rsidRPr="00B136F2" w:rsidRDefault="003D70F6" w:rsidP="007633CE">
            <w:pPr>
              <w:spacing w:after="60"/>
              <w:jc w:val="right"/>
              <w:rPr>
                <w:sz w:val="18"/>
              </w:rPr>
            </w:pPr>
            <w:r w:rsidRPr="00B136F2">
              <w:rPr>
                <w:sz w:val="18"/>
              </w:rPr>
              <w:t>0.03</w:t>
            </w:r>
          </w:p>
        </w:tc>
        <w:tc>
          <w:tcPr>
            <w:tcW w:w="767" w:type="dxa"/>
            <w:shd w:val="clear" w:color="auto" w:fill="auto"/>
          </w:tcPr>
          <w:p w14:paraId="229BF799" w14:textId="77777777" w:rsidR="003D70F6" w:rsidRPr="00B136F2" w:rsidRDefault="003D70F6" w:rsidP="007633CE">
            <w:pPr>
              <w:spacing w:after="60"/>
              <w:jc w:val="right"/>
              <w:rPr>
                <w:sz w:val="18"/>
              </w:rPr>
            </w:pPr>
          </w:p>
        </w:tc>
        <w:tc>
          <w:tcPr>
            <w:tcW w:w="944" w:type="dxa"/>
            <w:shd w:val="clear" w:color="auto" w:fill="auto"/>
          </w:tcPr>
          <w:p w14:paraId="5476783B" w14:textId="77777777" w:rsidR="003D70F6" w:rsidRPr="00B136F2" w:rsidRDefault="003D70F6" w:rsidP="007633CE">
            <w:pPr>
              <w:spacing w:after="60"/>
              <w:jc w:val="right"/>
              <w:rPr>
                <w:sz w:val="18"/>
              </w:rPr>
            </w:pPr>
          </w:p>
        </w:tc>
        <w:tc>
          <w:tcPr>
            <w:tcW w:w="857" w:type="dxa"/>
            <w:shd w:val="clear" w:color="auto" w:fill="auto"/>
          </w:tcPr>
          <w:p w14:paraId="5FEF4C7E" w14:textId="77777777" w:rsidR="003D70F6" w:rsidRPr="00B136F2" w:rsidRDefault="003D70F6" w:rsidP="007633CE">
            <w:pPr>
              <w:spacing w:after="60"/>
              <w:jc w:val="right"/>
              <w:rPr>
                <w:sz w:val="18"/>
              </w:rPr>
            </w:pPr>
          </w:p>
        </w:tc>
        <w:tc>
          <w:tcPr>
            <w:tcW w:w="1593" w:type="dxa"/>
            <w:shd w:val="clear" w:color="auto" w:fill="auto"/>
          </w:tcPr>
          <w:p w14:paraId="7A566E8A" w14:textId="77777777" w:rsidR="003D70F6" w:rsidRPr="00B136F2" w:rsidRDefault="003D70F6" w:rsidP="007633CE">
            <w:pPr>
              <w:spacing w:after="60"/>
              <w:jc w:val="right"/>
              <w:rPr>
                <w:sz w:val="18"/>
              </w:rPr>
            </w:pPr>
            <w:r w:rsidRPr="00B136F2">
              <w:rPr>
                <w:sz w:val="18"/>
              </w:rPr>
              <w:t>0.03</w:t>
            </w:r>
          </w:p>
        </w:tc>
      </w:tr>
    </w:tbl>
    <w:p w14:paraId="619BD2AF" w14:textId="77777777" w:rsidR="003D70F6" w:rsidRPr="00B136F2" w:rsidRDefault="003D70F6" w:rsidP="003D70F6">
      <w:pPr>
        <w:spacing w:after="60"/>
        <w:jc w:val="center"/>
      </w:pPr>
    </w:p>
    <w:tbl>
      <w:tblPr>
        <w:tblStyle w:val="TableGrid"/>
        <w:tblW w:w="10255" w:type="dxa"/>
        <w:jc w:val="center"/>
        <w:tblLook w:val="04A0" w:firstRow="1" w:lastRow="0" w:firstColumn="1" w:lastColumn="0" w:noHBand="0" w:noVBand="1"/>
      </w:tblPr>
      <w:tblGrid>
        <w:gridCol w:w="3853"/>
        <w:gridCol w:w="970"/>
        <w:gridCol w:w="4352"/>
        <w:gridCol w:w="1080"/>
      </w:tblGrid>
      <w:tr w:rsidR="00B136F2" w:rsidRPr="00B136F2" w14:paraId="24736FCA" w14:textId="77777777" w:rsidTr="002E58B9">
        <w:trPr>
          <w:trHeight w:val="240"/>
          <w:jc w:val="center"/>
        </w:trPr>
        <w:tc>
          <w:tcPr>
            <w:tcW w:w="10255" w:type="dxa"/>
            <w:gridSpan w:val="4"/>
            <w:shd w:val="clear" w:color="auto" w:fill="auto"/>
          </w:tcPr>
          <w:p w14:paraId="31EE77B7" w14:textId="77777777" w:rsidR="003D70F6" w:rsidRPr="00B136F2" w:rsidRDefault="003D70F6" w:rsidP="007633CE">
            <w:pPr>
              <w:spacing w:after="60"/>
              <w:jc w:val="left"/>
              <w:rPr>
                <w:b/>
                <w:sz w:val="18"/>
              </w:rPr>
            </w:pPr>
            <w:r w:rsidRPr="00B136F2">
              <w:rPr>
                <w:b/>
                <w:sz w:val="18"/>
              </w:rPr>
              <w:t>(IV) CONSUMPTION DATA (ODP tonnes)</w:t>
            </w:r>
          </w:p>
        </w:tc>
      </w:tr>
      <w:tr w:rsidR="00B136F2" w:rsidRPr="00B136F2" w14:paraId="67CC27B3" w14:textId="77777777" w:rsidTr="002E58B9">
        <w:trPr>
          <w:trHeight w:val="240"/>
          <w:jc w:val="center"/>
        </w:trPr>
        <w:tc>
          <w:tcPr>
            <w:tcW w:w="3853" w:type="dxa"/>
            <w:shd w:val="clear" w:color="auto" w:fill="auto"/>
          </w:tcPr>
          <w:p w14:paraId="7B9456B8" w14:textId="77777777" w:rsidR="003D70F6" w:rsidRPr="00B136F2" w:rsidRDefault="003D70F6" w:rsidP="007633CE">
            <w:pPr>
              <w:spacing w:after="60"/>
              <w:jc w:val="center"/>
              <w:rPr>
                <w:sz w:val="18"/>
              </w:rPr>
            </w:pPr>
            <w:r w:rsidRPr="00B136F2">
              <w:rPr>
                <w:sz w:val="18"/>
              </w:rPr>
              <w:t>2009 - 2010 baseline:</w:t>
            </w:r>
          </w:p>
        </w:tc>
        <w:tc>
          <w:tcPr>
            <w:tcW w:w="970" w:type="dxa"/>
            <w:shd w:val="clear" w:color="auto" w:fill="auto"/>
          </w:tcPr>
          <w:p w14:paraId="04CFD5D8" w14:textId="77777777" w:rsidR="003D70F6" w:rsidRPr="00B136F2" w:rsidRDefault="003D70F6" w:rsidP="007633CE">
            <w:pPr>
              <w:spacing w:after="60"/>
              <w:jc w:val="right"/>
              <w:rPr>
                <w:sz w:val="18"/>
              </w:rPr>
            </w:pPr>
            <w:r w:rsidRPr="00B136F2">
              <w:rPr>
                <w:sz w:val="18"/>
              </w:rPr>
              <w:t>1.09</w:t>
            </w:r>
          </w:p>
        </w:tc>
        <w:tc>
          <w:tcPr>
            <w:tcW w:w="4352" w:type="dxa"/>
            <w:shd w:val="clear" w:color="auto" w:fill="auto"/>
          </w:tcPr>
          <w:p w14:paraId="344B82D5" w14:textId="77777777" w:rsidR="003D70F6" w:rsidRPr="00B136F2" w:rsidRDefault="003D70F6" w:rsidP="007633CE">
            <w:pPr>
              <w:spacing w:after="60"/>
              <w:jc w:val="center"/>
              <w:rPr>
                <w:sz w:val="18"/>
              </w:rPr>
            </w:pPr>
            <w:r w:rsidRPr="00B136F2">
              <w:rPr>
                <w:sz w:val="18"/>
              </w:rPr>
              <w:t>Starting point for sustained aggregate reductions:</w:t>
            </w:r>
          </w:p>
        </w:tc>
        <w:tc>
          <w:tcPr>
            <w:tcW w:w="1080" w:type="dxa"/>
            <w:shd w:val="clear" w:color="auto" w:fill="auto"/>
          </w:tcPr>
          <w:p w14:paraId="4FE6E42B" w14:textId="77777777" w:rsidR="003D70F6" w:rsidRPr="00B136F2" w:rsidRDefault="003D70F6" w:rsidP="007633CE">
            <w:pPr>
              <w:spacing w:after="60"/>
              <w:jc w:val="right"/>
              <w:rPr>
                <w:sz w:val="18"/>
              </w:rPr>
            </w:pPr>
            <w:r w:rsidRPr="00B136F2">
              <w:rPr>
                <w:sz w:val="18"/>
              </w:rPr>
              <w:t>1.09</w:t>
            </w:r>
          </w:p>
        </w:tc>
      </w:tr>
      <w:tr w:rsidR="00B136F2" w:rsidRPr="00B136F2" w14:paraId="319EDE7F" w14:textId="77777777" w:rsidTr="002E58B9">
        <w:trPr>
          <w:trHeight w:val="240"/>
          <w:jc w:val="center"/>
        </w:trPr>
        <w:tc>
          <w:tcPr>
            <w:tcW w:w="10255" w:type="dxa"/>
            <w:gridSpan w:val="4"/>
            <w:shd w:val="clear" w:color="auto" w:fill="auto"/>
          </w:tcPr>
          <w:p w14:paraId="1E1BF551" w14:textId="77777777" w:rsidR="003D70F6" w:rsidRPr="00B136F2" w:rsidRDefault="003D70F6" w:rsidP="007633CE">
            <w:pPr>
              <w:spacing w:after="60"/>
              <w:jc w:val="center"/>
              <w:rPr>
                <w:b/>
                <w:sz w:val="18"/>
              </w:rPr>
            </w:pPr>
            <w:r w:rsidRPr="00B136F2">
              <w:rPr>
                <w:b/>
                <w:sz w:val="18"/>
              </w:rPr>
              <w:t>CONSUMPTION ELIGIBLE FOR FUNDING (ODP tonnes)</w:t>
            </w:r>
          </w:p>
        </w:tc>
      </w:tr>
      <w:tr w:rsidR="003D70F6" w:rsidRPr="00B136F2" w14:paraId="3D2079A1" w14:textId="77777777" w:rsidTr="002E58B9">
        <w:trPr>
          <w:trHeight w:val="240"/>
          <w:jc w:val="center"/>
        </w:trPr>
        <w:tc>
          <w:tcPr>
            <w:tcW w:w="3853" w:type="dxa"/>
            <w:shd w:val="clear" w:color="auto" w:fill="auto"/>
          </w:tcPr>
          <w:p w14:paraId="36CA7F36" w14:textId="77777777" w:rsidR="003D70F6" w:rsidRPr="00B136F2" w:rsidRDefault="003D70F6" w:rsidP="007633CE">
            <w:pPr>
              <w:spacing w:after="60"/>
              <w:jc w:val="center"/>
              <w:rPr>
                <w:sz w:val="18"/>
              </w:rPr>
            </w:pPr>
            <w:r w:rsidRPr="00B136F2">
              <w:rPr>
                <w:sz w:val="18"/>
              </w:rPr>
              <w:t>Already approved:</w:t>
            </w:r>
          </w:p>
        </w:tc>
        <w:tc>
          <w:tcPr>
            <w:tcW w:w="970" w:type="dxa"/>
            <w:shd w:val="clear" w:color="auto" w:fill="auto"/>
          </w:tcPr>
          <w:p w14:paraId="117F02A0" w14:textId="77777777" w:rsidR="003D70F6" w:rsidRPr="00B136F2" w:rsidRDefault="003D70F6" w:rsidP="007633CE">
            <w:pPr>
              <w:spacing w:after="60"/>
              <w:jc w:val="right"/>
              <w:rPr>
                <w:sz w:val="18"/>
              </w:rPr>
            </w:pPr>
            <w:r w:rsidRPr="00B136F2">
              <w:rPr>
                <w:sz w:val="18"/>
              </w:rPr>
              <w:t>0.38</w:t>
            </w:r>
          </w:p>
        </w:tc>
        <w:tc>
          <w:tcPr>
            <w:tcW w:w="4352" w:type="dxa"/>
            <w:shd w:val="clear" w:color="auto" w:fill="auto"/>
          </w:tcPr>
          <w:p w14:paraId="50947CF4" w14:textId="77777777" w:rsidR="003D70F6" w:rsidRPr="00B136F2" w:rsidRDefault="003D70F6" w:rsidP="007633CE">
            <w:pPr>
              <w:spacing w:after="60"/>
              <w:jc w:val="center"/>
              <w:rPr>
                <w:sz w:val="18"/>
              </w:rPr>
            </w:pPr>
            <w:r w:rsidRPr="00B136F2">
              <w:rPr>
                <w:sz w:val="18"/>
              </w:rPr>
              <w:t>Remaining:</w:t>
            </w:r>
          </w:p>
        </w:tc>
        <w:tc>
          <w:tcPr>
            <w:tcW w:w="1080" w:type="dxa"/>
            <w:shd w:val="clear" w:color="auto" w:fill="auto"/>
          </w:tcPr>
          <w:p w14:paraId="6B8A8BC2" w14:textId="77777777" w:rsidR="003D70F6" w:rsidRPr="00B136F2" w:rsidRDefault="003D70F6" w:rsidP="007633CE">
            <w:pPr>
              <w:spacing w:after="60"/>
              <w:jc w:val="right"/>
              <w:rPr>
                <w:sz w:val="18"/>
              </w:rPr>
            </w:pPr>
            <w:r w:rsidRPr="00B136F2">
              <w:rPr>
                <w:sz w:val="18"/>
              </w:rPr>
              <w:t>0.71</w:t>
            </w:r>
          </w:p>
        </w:tc>
      </w:tr>
    </w:tbl>
    <w:p w14:paraId="21E6DB8C" w14:textId="77777777" w:rsidR="003D70F6" w:rsidRPr="00B136F2" w:rsidRDefault="003D70F6" w:rsidP="003D70F6">
      <w:pPr>
        <w:spacing w:after="60"/>
        <w:jc w:val="center"/>
        <w:rPr>
          <w:sz w:val="10"/>
          <w:szCs w:val="10"/>
        </w:rPr>
      </w:pPr>
    </w:p>
    <w:tbl>
      <w:tblPr>
        <w:tblStyle w:val="TableGrid"/>
        <w:tblW w:w="10345" w:type="dxa"/>
        <w:jc w:val="center"/>
        <w:tblLook w:val="04A0" w:firstRow="1" w:lastRow="0" w:firstColumn="1" w:lastColumn="0" w:noHBand="0" w:noVBand="1"/>
      </w:tblPr>
      <w:tblGrid>
        <w:gridCol w:w="2785"/>
        <w:gridCol w:w="3420"/>
        <w:gridCol w:w="2070"/>
        <w:gridCol w:w="2070"/>
      </w:tblGrid>
      <w:tr w:rsidR="00B136F2" w:rsidRPr="00B136F2" w14:paraId="56CA64DC" w14:textId="77777777" w:rsidTr="002E58B9">
        <w:trPr>
          <w:trHeight w:val="240"/>
          <w:jc w:val="center"/>
        </w:trPr>
        <w:tc>
          <w:tcPr>
            <w:tcW w:w="6205" w:type="dxa"/>
            <w:gridSpan w:val="2"/>
            <w:shd w:val="clear" w:color="auto" w:fill="auto"/>
          </w:tcPr>
          <w:p w14:paraId="30815D55" w14:textId="77777777" w:rsidR="003D70F6" w:rsidRPr="00B136F2" w:rsidRDefault="003D70F6" w:rsidP="007633CE">
            <w:pPr>
              <w:spacing w:after="60"/>
              <w:jc w:val="left"/>
              <w:rPr>
                <w:b/>
                <w:sz w:val="18"/>
              </w:rPr>
            </w:pPr>
            <w:r w:rsidRPr="00B136F2">
              <w:rPr>
                <w:b/>
                <w:sz w:val="18"/>
              </w:rPr>
              <w:t>(V) BUSINESS PLAN</w:t>
            </w:r>
          </w:p>
        </w:tc>
        <w:tc>
          <w:tcPr>
            <w:tcW w:w="2070" w:type="dxa"/>
            <w:shd w:val="clear" w:color="auto" w:fill="auto"/>
          </w:tcPr>
          <w:p w14:paraId="6DE646B0" w14:textId="77777777" w:rsidR="003D70F6" w:rsidRPr="00B136F2" w:rsidRDefault="003D70F6" w:rsidP="007633CE">
            <w:pPr>
              <w:spacing w:after="60"/>
              <w:jc w:val="center"/>
              <w:rPr>
                <w:b/>
                <w:sz w:val="18"/>
              </w:rPr>
            </w:pPr>
            <w:r w:rsidRPr="00B136F2">
              <w:rPr>
                <w:b/>
                <w:sz w:val="18"/>
              </w:rPr>
              <w:t>2021</w:t>
            </w:r>
          </w:p>
        </w:tc>
        <w:tc>
          <w:tcPr>
            <w:tcW w:w="2070" w:type="dxa"/>
            <w:shd w:val="clear" w:color="auto" w:fill="auto"/>
          </w:tcPr>
          <w:p w14:paraId="3632D2B6" w14:textId="77777777" w:rsidR="003D70F6" w:rsidRPr="00B136F2" w:rsidRDefault="003D70F6" w:rsidP="007633CE">
            <w:pPr>
              <w:spacing w:after="60"/>
              <w:jc w:val="center"/>
              <w:rPr>
                <w:b/>
                <w:sz w:val="18"/>
              </w:rPr>
            </w:pPr>
            <w:r w:rsidRPr="00B136F2">
              <w:rPr>
                <w:b/>
                <w:sz w:val="18"/>
              </w:rPr>
              <w:t>Total</w:t>
            </w:r>
          </w:p>
        </w:tc>
      </w:tr>
      <w:tr w:rsidR="00B136F2" w:rsidRPr="00B136F2" w14:paraId="5AEC332F" w14:textId="77777777" w:rsidTr="002E58B9">
        <w:trPr>
          <w:trHeight w:val="240"/>
          <w:jc w:val="center"/>
        </w:trPr>
        <w:tc>
          <w:tcPr>
            <w:tcW w:w="2785" w:type="dxa"/>
            <w:vMerge w:val="restart"/>
            <w:shd w:val="clear" w:color="auto" w:fill="auto"/>
          </w:tcPr>
          <w:p w14:paraId="2D8C3679" w14:textId="77777777" w:rsidR="003D70F6" w:rsidRPr="00B136F2" w:rsidRDefault="003D70F6" w:rsidP="007633CE">
            <w:pPr>
              <w:spacing w:after="60"/>
              <w:jc w:val="center"/>
              <w:rPr>
                <w:sz w:val="18"/>
              </w:rPr>
            </w:pPr>
            <w:r w:rsidRPr="00B136F2">
              <w:rPr>
                <w:sz w:val="18"/>
              </w:rPr>
              <w:t>UNEP</w:t>
            </w:r>
          </w:p>
        </w:tc>
        <w:tc>
          <w:tcPr>
            <w:tcW w:w="3420" w:type="dxa"/>
            <w:shd w:val="clear" w:color="auto" w:fill="auto"/>
          </w:tcPr>
          <w:p w14:paraId="77127EAB" w14:textId="77777777" w:rsidR="003D70F6" w:rsidRPr="00B136F2" w:rsidRDefault="003D70F6" w:rsidP="007633CE">
            <w:pPr>
              <w:spacing w:after="60"/>
              <w:jc w:val="left"/>
              <w:rPr>
                <w:sz w:val="18"/>
              </w:rPr>
            </w:pPr>
            <w:r w:rsidRPr="00B136F2">
              <w:rPr>
                <w:sz w:val="18"/>
              </w:rPr>
              <w:t>ODS phase-out (ODP tonnes)</w:t>
            </w:r>
          </w:p>
        </w:tc>
        <w:tc>
          <w:tcPr>
            <w:tcW w:w="2070" w:type="dxa"/>
            <w:shd w:val="clear" w:color="auto" w:fill="auto"/>
          </w:tcPr>
          <w:p w14:paraId="1B92679A" w14:textId="77777777" w:rsidR="003D70F6" w:rsidRPr="00B136F2" w:rsidRDefault="003D70F6" w:rsidP="007633CE">
            <w:pPr>
              <w:spacing w:after="60"/>
              <w:jc w:val="right"/>
              <w:rPr>
                <w:sz w:val="18"/>
              </w:rPr>
            </w:pPr>
            <w:r w:rsidRPr="00B136F2">
              <w:rPr>
                <w:sz w:val="18"/>
              </w:rPr>
              <w:t>0.04</w:t>
            </w:r>
          </w:p>
        </w:tc>
        <w:tc>
          <w:tcPr>
            <w:tcW w:w="2070" w:type="dxa"/>
            <w:shd w:val="clear" w:color="auto" w:fill="auto"/>
          </w:tcPr>
          <w:p w14:paraId="5A9D2DA0" w14:textId="77777777" w:rsidR="003D70F6" w:rsidRPr="00B136F2" w:rsidRDefault="003D70F6" w:rsidP="007633CE">
            <w:pPr>
              <w:spacing w:after="60"/>
              <w:jc w:val="right"/>
              <w:rPr>
                <w:sz w:val="18"/>
              </w:rPr>
            </w:pPr>
            <w:r w:rsidRPr="00B136F2">
              <w:rPr>
                <w:sz w:val="18"/>
              </w:rPr>
              <w:t>0.04</w:t>
            </w:r>
          </w:p>
        </w:tc>
      </w:tr>
      <w:tr w:rsidR="003D70F6" w:rsidRPr="00B136F2" w14:paraId="3B10AAE8" w14:textId="77777777" w:rsidTr="002E58B9">
        <w:trPr>
          <w:trHeight w:val="240"/>
          <w:jc w:val="center"/>
        </w:trPr>
        <w:tc>
          <w:tcPr>
            <w:tcW w:w="2785" w:type="dxa"/>
            <w:vMerge/>
            <w:shd w:val="clear" w:color="auto" w:fill="auto"/>
          </w:tcPr>
          <w:p w14:paraId="327466AB" w14:textId="77777777" w:rsidR="003D70F6" w:rsidRPr="00B136F2" w:rsidRDefault="003D70F6" w:rsidP="007633CE">
            <w:pPr>
              <w:spacing w:after="60"/>
              <w:jc w:val="center"/>
              <w:rPr>
                <w:sz w:val="18"/>
              </w:rPr>
            </w:pPr>
          </w:p>
        </w:tc>
        <w:tc>
          <w:tcPr>
            <w:tcW w:w="3420" w:type="dxa"/>
            <w:shd w:val="clear" w:color="auto" w:fill="auto"/>
          </w:tcPr>
          <w:p w14:paraId="36938ABC" w14:textId="08F7E58B" w:rsidR="003D70F6" w:rsidRPr="00B136F2" w:rsidRDefault="003D70F6" w:rsidP="007633CE">
            <w:pPr>
              <w:spacing w:after="60"/>
              <w:jc w:val="left"/>
              <w:rPr>
                <w:sz w:val="18"/>
              </w:rPr>
            </w:pPr>
            <w:r w:rsidRPr="00B136F2">
              <w:rPr>
                <w:sz w:val="18"/>
              </w:rPr>
              <w:t>Funding (</w:t>
            </w:r>
            <w:r w:rsidR="00F041D9" w:rsidRPr="00B136F2">
              <w:rPr>
                <w:sz w:val="18"/>
              </w:rPr>
              <w:t>US $</w:t>
            </w:r>
            <w:r w:rsidRPr="00B136F2">
              <w:rPr>
                <w:sz w:val="18"/>
              </w:rPr>
              <w:t>)</w:t>
            </w:r>
          </w:p>
        </w:tc>
        <w:tc>
          <w:tcPr>
            <w:tcW w:w="2070" w:type="dxa"/>
            <w:shd w:val="clear" w:color="auto" w:fill="auto"/>
          </w:tcPr>
          <w:p w14:paraId="553E1541" w14:textId="77777777" w:rsidR="003D70F6" w:rsidRPr="00B136F2" w:rsidRDefault="003D70F6" w:rsidP="007633CE">
            <w:pPr>
              <w:spacing w:after="60"/>
              <w:jc w:val="right"/>
              <w:rPr>
                <w:sz w:val="18"/>
              </w:rPr>
            </w:pPr>
            <w:r w:rsidRPr="00B136F2">
              <w:rPr>
                <w:sz w:val="18"/>
              </w:rPr>
              <w:t>23,730</w:t>
            </w:r>
          </w:p>
        </w:tc>
        <w:tc>
          <w:tcPr>
            <w:tcW w:w="2070" w:type="dxa"/>
            <w:shd w:val="clear" w:color="auto" w:fill="auto"/>
          </w:tcPr>
          <w:p w14:paraId="49C238FA" w14:textId="77777777" w:rsidR="003D70F6" w:rsidRPr="00B136F2" w:rsidRDefault="003D70F6" w:rsidP="007633CE">
            <w:pPr>
              <w:spacing w:after="60"/>
              <w:jc w:val="right"/>
              <w:rPr>
                <w:sz w:val="18"/>
              </w:rPr>
            </w:pPr>
            <w:r w:rsidRPr="00B136F2">
              <w:rPr>
                <w:sz w:val="18"/>
              </w:rPr>
              <w:t>23,730</w:t>
            </w:r>
          </w:p>
        </w:tc>
      </w:tr>
    </w:tbl>
    <w:p w14:paraId="09796931" w14:textId="77777777" w:rsidR="003D70F6" w:rsidRPr="00B136F2" w:rsidRDefault="003D70F6" w:rsidP="003D70F6">
      <w:pPr>
        <w:spacing w:after="60"/>
        <w:jc w:val="center"/>
      </w:pPr>
    </w:p>
    <w:tbl>
      <w:tblPr>
        <w:tblStyle w:val="TableGrid"/>
        <w:tblW w:w="10331" w:type="dxa"/>
        <w:jc w:val="center"/>
        <w:tblLayout w:type="fixed"/>
        <w:tblLook w:val="04A0" w:firstRow="1" w:lastRow="0" w:firstColumn="1" w:lastColumn="0" w:noHBand="0" w:noVBand="1"/>
      </w:tblPr>
      <w:tblGrid>
        <w:gridCol w:w="723"/>
        <w:gridCol w:w="741"/>
        <w:gridCol w:w="1136"/>
        <w:gridCol w:w="644"/>
        <w:gridCol w:w="644"/>
        <w:gridCol w:w="644"/>
        <w:gridCol w:w="645"/>
        <w:gridCol w:w="644"/>
        <w:gridCol w:w="644"/>
        <w:gridCol w:w="644"/>
        <w:gridCol w:w="645"/>
        <w:gridCol w:w="644"/>
        <w:gridCol w:w="644"/>
        <w:gridCol w:w="644"/>
        <w:gridCol w:w="645"/>
      </w:tblGrid>
      <w:tr w:rsidR="00B136F2" w:rsidRPr="00B136F2" w14:paraId="5111658F" w14:textId="77777777" w:rsidTr="002E58B9">
        <w:trPr>
          <w:trHeight w:val="237"/>
          <w:jc w:val="center"/>
        </w:trPr>
        <w:tc>
          <w:tcPr>
            <w:tcW w:w="2600" w:type="dxa"/>
            <w:gridSpan w:val="3"/>
            <w:shd w:val="clear" w:color="auto" w:fill="auto"/>
            <w:tcMar>
              <w:left w:w="58" w:type="dxa"/>
              <w:right w:w="58" w:type="dxa"/>
            </w:tcMar>
          </w:tcPr>
          <w:p w14:paraId="11C5274A" w14:textId="77777777" w:rsidR="003D70F6" w:rsidRPr="00B136F2" w:rsidRDefault="003D70F6" w:rsidP="007633CE">
            <w:pPr>
              <w:spacing w:after="60"/>
              <w:jc w:val="left"/>
              <w:rPr>
                <w:b/>
                <w:sz w:val="18"/>
                <w:szCs w:val="18"/>
              </w:rPr>
            </w:pPr>
            <w:r w:rsidRPr="00B136F2">
              <w:rPr>
                <w:b/>
                <w:sz w:val="18"/>
                <w:szCs w:val="18"/>
              </w:rPr>
              <w:t>(VI) PROJECT DATA</w:t>
            </w:r>
          </w:p>
        </w:tc>
        <w:tc>
          <w:tcPr>
            <w:tcW w:w="644" w:type="dxa"/>
            <w:tcMar>
              <w:left w:w="0" w:type="dxa"/>
              <w:right w:w="14" w:type="dxa"/>
            </w:tcMar>
          </w:tcPr>
          <w:p w14:paraId="5380F4FC" w14:textId="77777777" w:rsidR="003D70F6" w:rsidRPr="00B136F2" w:rsidRDefault="003D70F6" w:rsidP="007633CE">
            <w:pPr>
              <w:spacing w:after="60"/>
              <w:jc w:val="center"/>
              <w:rPr>
                <w:b/>
                <w:sz w:val="18"/>
                <w:szCs w:val="18"/>
              </w:rPr>
            </w:pPr>
            <w:r w:rsidRPr="00B136F2">
              <w:rPr>
                <w:b/>
                <w:sz w:val="18"/>
                <w:szCs w:val="18"/>
              </w:rPr>
              <w:t>2011</w:t>
            </w:r>
          </w:p>
        </w:tc>
        <w:tc>
          <w:tcPr>
            <w:tcW w:w="644" w:type="dxa"/>
            <w:tcMar>
              <w:left w:w="0" w:type="dxa"/>
              <w:right w:w="14" w:type="dxa"/>
            </w:tcMar>
          </w:tcPr>
          <w:p w14:paraId="15433CBE" w14:textId="77777777" w:rsidR="003D70F6" w:rsidRPr="00B136F2" w:rsidRDefault="003D70F6" w:rsidP="007633CE">
            <w:pPr>
              <w:spacing w:after="60"/>
              <w:jc w:val="center"/>
              <w:rPr>
                <w:b/>
                <w:sz w:val="18"/>
                <w:szCs w:val="18"/>
              </w:rPr>
            </w:pPr>
            <w:r w:rsidRPr="00B136F2">
              <w:rPr>
                <w:b/>
                <w:sz w:val="18"/>
                <w:szCs w:val="18"/>
              </w:rPr>
              <w:t>2012</w:t>
            </w:r>
          </w:p>
        </w:tc>
        <w:tc>
          <w:tcPr>
            <w:tcW w:w="644" w:type="dxa"/>
            <w:shd w:val="clear" w:color="auto" w:fill="auto"/>
            <w:tcMar>
              <w:left w:w="0" w:type="dxa"/>
              <w:right w:w="14" w:type="dxa"/>
            </w:tcMar>
          </w:tcPr>
          <w:p w14:paraId="4F7E0CA7" w14:textId="77777777" w:rsidR="003D70F6" w:rsidRPr="00B136F2" w:rsidRDefault="003D70F6" w:rsidP="007633CE">
            <w:pPr>
              <w:spacing w:after="60"/>
              <w:jc w:val="center"/>
              <w:rPr>
                <w:b/>
                <w:sz w:val="18"/>
                <w:szCs w:val="18"/>
              </w:rPr>
            </w:pPr>
            <w:r w:rsidRPr="00B136F2">
              <w:rPr>
                <w:b/>
                <w:sz w:val="18"/>
                <w:szCs w:val="18"/>
              </w:rPr>
              <w:t>2013</w:t>
            </w:r>
          </w:p>
        </w:tc>
        <w:tc>
          <w:tcPr>
            <w:tcW w:w="645" w:type="dxa"/>
            <w:shd w:val="clear" w:color="auto" w:fill="auto"/>
            <w:tcMar>
              <w:left w:w="0" w:type="dxa"/>
              <w:right w:w="14" w:type="dxa"/>
            </w:tcMar>
          </w:tcPr>
          <w:p w14:paraId="31B85562" w14:textId="77777777" w:rsidR="003D70F6" w:rsidRPr="00B136F2" w:rsidRDefault="003D70F6" w:rsidP="007633CE">
            <w:pPr>
              <w:spacing w:after="60"/>
              <w:jc w:val="center"/>
              <w:rPr>
                <w:b/>
                <w:sz w:val="18"/>
                <w:szCs w:val="18"/>
              </w:rPr>
            </w:pPr>
            <w:r w:rsidRPr="00B136F2">
              <w:rPr>
                <w:b/>
                <w:sz w:val="18"/>
                <w:szCs w:val="18"/>
              </w:rPr>
              <w:t>2014</w:t>
            </w:r>
          </w:p>
        </w:tc>
        <w:tc>
          <w:tcPr>
            <w:tcW w:w="644" w:type="dxa"/>
            <w:shd w:val="clear" w:color="auto" w:fill="auto"/>
            <w:tcMar>
              <w:left w:w="0" w:type="dxa"/>
              <w:right w:w="14" w:type="dxa"/>
            </w:tcMar>
          </w:tcPr>
          <w:p w14:paraId="07B06DF7" w14:textId="77777777" w:rsidR="003D70F6" w:rsidRPr="00B136F2" w:rsidRDefault="003D70F6" w:rsidP="007633CE">
            <w:pPr>
              <w:spacing w:after="60"/>
              <w:jc w:val="center"/>
              <w:rPr>
                <w:b/>
                <w:sz w:val="18"/>
                <w:szCs w:val="18"/>
              </w:rPr>
            </w:pPr>
            <w:r w:rsidRPr="00B136F2">
              <w:rPr>
                <w:b/>
                <w:sz w:val="18"/>
                <w:szCs w:val="18"/>
              </w:rPr>
              <w:t>2015</w:t>
            </w:r>
          </w:p>
        </w:tc>
        <w:tc>
          <w:tcPr>
            <w:tcW w:w="644" w:type="dxa"/>
            <w:shd w:val="clear" w:color="auto" w:fill="auto"/>
            <w:tcMar>
              <w:left w:w="0" w:type="dxa"/>
              <w:right w:w="14" w:type="dxa"/>
            </w:tcMar>
          </w:tcPr>
          <w:p w14:paraId="16775CA6" w14:textId="77777777" w:rsidR="003D70F6" w:rsidRPr="00B136F2" w:rsidRDefault="003D70F6" w:rsidP="007633CE">
            <w:pPr>
              <w:spacing w:after="60"/>
              <w:jc w:val="center"/>
              <w:rPr>
                <w:b/>
                <w:sz w:val="18"/>
                <w:szCs w:val="18"/>
              </w:rPr>
            </w:pPr>
            <w:r w:rsidRPr="00B136F2">
              <w:rPr>
                <w:b/>
                <w:sz w:val="18"/>
                <w:szCs w:val="18"/>
              </w:rPr>
              <w:t>2016</w:t>
            </w:r>
          </w:p>
        </w:tc>
        <w:tc>
          <w:tcPr>
            <w:tcW w:w="644" w:type="dxa"/>
            <w:shd w:val="clear" w:color="auto" w:fill="auto"/>
            <w:tcMar>
              <w:left w:w="0" w:type="dxa"/>
              <w:right w:w="14" w:type="dxa"/>
            </w:tcMar>
          </w:tcPr>
          <w:p w14:paraId="7C29FD74" w14:textId="77777777" w:rsidR="003D70F6" w:rsidRPr="00B136F2" w:rsidRDefault="003D70F6" w:rsidP="007633CE">
            <w:pPr>
              <w:spacing w:after="60"/>
              <w:jc w:val="center"/>
              <w:rPr>
                <w:b/>
                <w:sz w:val="18"/>
                <w:szCs w:val="18"/>
              </w:rPr>
            </w:pPr>
            <w:r w:rsidRPr="00B136F2">
              <w:rPr>
                <w:b/>
                <w:sz w:val="18"/>
                <w:szCs w:val="18"/>
              </w:rPr>
              <w:t>2017</w:t>
            </w:r>
          </w:p>
        </w:tc>
        <w:tc>
          <w:tcPr>
            <w:tcW w:w="645" w:type="dxa"/>
            <w:shd w:val="clear" w:color="auto" w:fill="auto"/>
            <w:tcMar>
              <w:left w:w="0" w:type="dxa"/>
              <w:right w:w="14" w:type="dxa"/>
            </w:tcMar>
          </w:tcPr>
          <w:p w14:paraId="71ED5156" w14:textId="77777777" w:rsidR="003D70F6" w:rsidRPr="00B136F2" w:rsidRDefault="003D70F6" w:rsidP="007633CE">
            <w:pPr>
              <w:spacing w:after="60"/>
              <w:jc w:val="center"/>
              <w:rPr>
                <w:b/>
                <w:sz w:val="18"/>
                <w:szCs w:val="18"/>
              </w:rPr>
            </w:pPr>
            <w:r w:rsidRPr="00B136F2">
              <w:rPr>
                <w:b/>
                <w:sz w:val="18"/>
                <w:szCs w:val="18"/>
              </w:rPr>
              <w:t>2018</w:t>
            </w:r>
          </w:p>
        </w:tc>
        <w:tc>
          <w:tcPr>
            <w:tcW w:w="644" w:type="dxa"/>
            <w:shd w:val="clear" w:color="auto" w:fill="auto"/>
            <w:tcMar>
              <w:left w:w="0" w:type="dxa"/>
              <w:right w:w="14" w:type="dxa"/>
            </w:tcMar>
          </w:tcPr>
          <w:p w14:paraId="3856365F" w14:textId="77777777" w:rsidR="003D70F6" w:rsidRPr="00B136F2" w:rsidRDefault="003D70F6" w:rsidP="007633CE">
            <w:pPr>
              <w:spacing w:after="60"/>
              <w:jc w:val="center"/>
              <w:rPr>
                <w:b/>
                <w:sz w:val="18"/>
                <w:szCs w:val="18"/>
              </w:rPr>
            </w:pPr>
            <w:r w:rsidRPr="00B136F2">
              <w:rPr>
                <w:b/>
                <w:sz w:val="18"/>
                <w:szCs w:val="18"/>
              </w:rPr>
              <w:t>2019</w:t>
            </w:r>
          </w:p>
        </w:tc>
        <w:tc>
          <w:tcPr>
            <w:tcW w:w="644" w:type="dxa"/>
            <w:shd w:val="clear" w:color="auto" w:fill="auto"/>
            <w:tcMar>
              <w:left w:w="0" w:type="dxa"/>
              <w:right w:w="14" w:type="dxa"/>
            </w:tcMar>
          </w:tcPr>
          <w:p w14:paraId="5E70A42A" w14:textId="77777777" w:rsidR="003D70F6" w:rsidRPr="00B136F2" w:rsidRDefault="003D70F6" w:rsidP="007633CE">
            <w:pPr>
              <w:spacing w:after="60"/>
              <w:jc w:val="center"/>
              <w:rPr>
                <w:b/>
                <w:sz w:val="18"/>
                <w:szCs w:val="18"/>
              </w:rPr>
            </w:pPr>
            <w:r w:rsidRPr="00B136F2">
              <w:rPr>
                <w:b/>
                <w:sz w:val="18"/>
                <w:szCs w:val="18"/>
              </w:rPr>
              <w:t>2020</w:t>
            </w:r>
          </w:p>
        </w:tc>
        <w:tc>
          <w:tcPr>
            <w:tcW w:w="644" w:type="dxa"/>
            <w:tcMar>
              <w:left w:w="0" w:type="dxa"/>
              <w:right w:w="14" w:type="dxa"/>
            </w:tcMar>
          </w:tcPr>
          <w:p w14:paraId="2256CE4E" w14:textId="77777777" w:rsidR="003D70F6" w:rsidRPr="00B136F2" w:rsidRDefault="003D70F6" w:rsidP="007633CE">
            <w:pPr>
              <w:spacing w:after="60"/>
              <w:jc w:val="center"/>
              <w:rPr>
                <w:b/>
                <w:sz w:val="18"/>
                <w:szCs w:val="18"/>
              </w:rPr>
            </w:pPr>
            <w:r w:rsidRPr="00B136F2">
              <w:rPr>
                <w:b/>
                <w:sz w:val="18"/>
                <w:szCs w:val="18"/>
              </w:rPr>
              <w:t>2021</w:t>
            </w:r>
          </w:p>
        </w:tc>
        <w:tc>
          <w:tcPr>
            <w:tcW w:w="645" w:type="dxa"/>
            <w:shd w:val="clear" w:color="auto" w:fill="auto"/>
            <w:tcMar>
              <w:left w:w="0" w:type="dxa"/>
              <w:right w:w="14" w:type="dxa"/>
            </w:tcMar>
          </w:tcPr>
          <w:p w14:paraId="77354127" w14:textId="77777777" w:rsidR="003D70F6" w:rsidRPr="00B136F2" w:rsidRDefault="003D70F6" w:rsidP="007633CE">
            <w:pPr>
              <w:spacing w:after="60"/>
              <w:jc w:val="center"/>
              <w:rPr>
                <w:b/>
                <w:sz w:val="18"/>
                <w:szCs w:val="18"/>
              </w:rPr>
            </w:pPr>
            <w:r w:rsidRPr="00B136F2">
              <w:rPr>
                <w:b/>
                <w:sz w:val="18"/>
                <w:szCs w:val="18"/>
              </w:rPr>
              <w:t>Total</w:t>
            </w:r>
          </w:p>
        </w:tc>
      </w:tr>
      <w:tr w:rsidR="00B136F2" w:rsidRPr="00B136F2" w14:paraId="75FE96EA" w14:textId="77777777" w:rsidTr="002E58B9">
        <w:trPr>
          <w:trHeight w:val="413"/>
          <w:jc w:val="center"/>
        </w:trPr>
        <w:tc>
          <w:tcPr>
            <w:tcW w:w="2600" w:type="dxa"/>
            <w:gridSpan w:val="3"/>
            <w:shd w:val="clear" w:color="auto" w:fill="auto"/>
            <w:tcMar>
              <w:left w:w="58" w:type="dxa"/>
              <w:right w:w="58" w:type="dxa"/>
            </w:tcMar>
          </w:tcPr>
          <w:p w14:paraId="23720A79" w14:textId="77777777" w:rsidR="003D70F6" w:rsidRPr="00B136F2" w:rsidRDefault="003D70F6" w:rsidP="007633CE">
            <w:pPr>
              <w:spacing w:after="60"/>
              <w:jc w:val="left"/>
              <w:rPr>
                <w:sz w:val="18"/>
                <w:szCs w:val="18"/>
              </w:rPr>
            </w:pPr>
            <w:r w:rsidRPr="00B136F2">
              <w:rPr>
                <w:sz w:val="18"/>
                <w:szCs w:val="18"/>
              </w:rPr>
              <w:t>Montreal Protocol consumption limits</w:t>
            </w:r>
          </w:p>
        </w:tc>
        <w:tc>
          <w:tcPr>
            <w:tcW w:w="644" w:type="dxa"/>
            <w:tcMar>
              <w:left w:w="0" w:type="dxa"/>
              <w:right w:w="14" w:type="dxa"/>
            </w:tcMar>
          </w:tcPr>
          <w:p w14:paraId="69089088" w14:textId="77777777" w:rsidR="003D70F6" w:rsidRPr="00B136F2" w:rsidRDefault="003D70F6" w:rsidP="007633CE">
            <w:pPr>
              <w:spacing w:after="60"/>
              <w:jc w:val="right"/>
              <w:rPr>
                <w:sz w:val="18"/>
                <w:szCs w:val="18"/>
              </w:rPr>
            </w:pPr>
            <w:r w:rsidRPr="00B136F2">
              <w:rPr>
                <w:sz w:val="18"/>
                <w:szCs w:val="18"/>
              </w:rPr>
              <w:t>n/a</w:t>
            </w:r>
          </w:p>
        </w:tc>
        <w:tc>
          <w:tcPr>
            <w:tcW w:w="644" w:type="dxa"/>
            <w:tcMar>
              <w:left w:w="0" w:type="dxa"/>
              <w:right w:w="14" w:type="dxa"/>
            </w:tcMar>
          </w:tcPr>
          <w:p w14:paraId="089DA3AD" w14:textId="77777777" w:rsidR="003D70F6" w:rsidRPr="00B136F2" w:rsidRDefault="003D70F6" w:rsidP="007633CE">
            <w:pPr>
              <w:spacing w:after="60"/>
              <w:jc w:val="right"/>
              <w:rPr>
                <w:sz w:val="18"/>
                <w:szCs w:val="18"/>
              </w:rPr>
            </w:pPr>
            <w:r w:rsidRPr="00B136F2">
              <w:rPr>
                <w:sz w:val="18"/>
                <w:szCs w:val="18"/>
              </w:rPr>
              <w:t>n/a</w:t>
            </w:r>
          </w:p>
        </w:tc>
        <w:tc>
          <w:tcPr>
            <w:tcW w:w="644" w:type="dxa"/>
            <w:shd w:val="clear" w:color="auto" w:fill="auto"/>
            <w:tcMar>
              <w:left w:w="0" w:type="dxa"/>
              <w:right w:w="14" w:type="dxa"/>
            </w:tcMar>
          </w:tcPr>
          <w:p w14:paraId="229CD767" w14:textId="77777777" w:rsidR="003D70F6" w:rsidRPr="00B136F2" w:rsidRDefault="003D70F6" w:rsidP="008A2E18">
            <w:pPr>
              <w:jc w:val="right"/>
              <w:rPr>
                <w:sz w:val="18"/>
                <w:szCs w:val="18"/>
                <w:lang w:val="en-029" w:eastAsia="en-029"/>
              </w:rPr>
            </w:pPr>
            <w:r w:rsidRPr="00B136F2">
              <w:rPr>
                <w:sz w:val="18"/>
                <w:szCs w:val="18"/>
                <w:lang w:val="en-029" w:eastAsia="en-029"/>
              </w:rPr>
              <w:t>1.09</w:t>
            </w:r>
          </w:p>
        </w:tc>
        <w:tc>
          <w:tcPr>
            <w:tcW w:w="645" w:type="dxa"/>
            <w:shd w:val="clear" w:color="auto" w:fill="auto"/>
            <w:tcMar>
              <w:left w:w="0" w:type="dxa"/>
              <w:right w:w="14" w:type="dxa"/>
            </w:tcMar>
          </w:tcPr>
          <w:p w14:paraId="76003CB1" w14:textId="77777777" w:rsidR="003D70F6" w:rsidRPr="00B136F2" w:rsidRDefault="003D70F6" w:rsidP="008A2E18">
            <w:pPr>
              <w:jc w:val="right"/>
              <w:rPr>
                <w:sz w:val="18"/>
                <w:szCs w:val="18"/>
                <w:lang w:val="en-029" w:eastAsia="en-029"/>
              </w:rPr>
            </w:pPr>
            <w:r w:rsidRPr="00B136F2">
              <w:rPr>
                <w:sz w:val="18"/>
                <w:szCs w:val="18"/>
                <w:lang w:val="en-029" w:eastAsia="en-029"/>
              </w:rPr>
              <w:t>1.09</w:t>
            </w:r>
          </w:p>
        </w:tc>
        <w:tc>
          <w:tcPr>
            <w:tcW w:w="644" w:type="dxa"/>
            <w:shd w:val="clear" w:color="auto" w:fill="auto"/>
            <w:tcMar>
              <w:left w:w="0" w:type="dxa"/>
              <w:right w:w="14" w:type="dxa"/>
            </w:tcMar>
          </w:tcPr>
          <w:p w14:paraId="02254DF0" w14:textId="77777777" w:rsidR="003D70F6" w:rsidRPr="00B136F2" w:rsidRDefault="003D70F6" w:rsidP="008A2E18">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6C2B9892" w14:textId="77777777" w:rsidR="003D70F6" w:rsidRPr="00B136F2" w:rsidRDefault="003D70F6" w:rsidP="008A2E18">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5F891592" w14:textId="77777777" w:rsidR="003D70F6" w:rsidRPr="00B136F2" w:rsidRDefault="003D70F6" w:rsidP="008A2E18">
            <w:pPr>
              <w:jc w:val="right"/>
              <w:rPr>
                <w:sz w:val="18"/>
                <w:szCs w:val="18"/>
                <w:lang w:val="en-029" w:eastAsia="en-029"/>
              </w:rPr>
            </w:pPr>
            <w:r w:rsidRPr="00B136F2">
              <w:rPr>
                <w:sz w:val="18"/>
                <w:szCs w:val="18"/>
                <w:lang w:val="en-029" w:eastAsia="en-029"/>
              </w:rPr>
              <w:t>0.98</w:t>
            </w:r>
          </w:p>
        </w:tc>
        <w:tc>
          <w:tcPr>
            <w:tcW w:w="645" w:type="dxa"/>
            <w:shd w:val="clear" w:color="auto" w:fill="auto"/>
            <w:tcMar>
              <w:left w:w="0" w:type="dxa"/>
              <w:right w:w="14" w:type="dxa"/>
            </w:tcMar>
          </w:tcPr>
          <w:p w14:paraId="290D6E9D" w14:textId="77777777" w:rsidR="003D70F6" w:rsidRPr="00B136F2" w:rsidRDefault="003D70F6" w:rsidP="008A2E18">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03593815" w14:textId="77777777" w:rsidR="003D70F6" w:rsidRPr="00B136F2" w:rsidRDefault="003D70F6" w:rsidP="008A2E18">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10C93634" w14:textId="77777777" w:rsidR="003D70F6" w:rsidRPr="00B136F2" w:rsidRDefault="003D70F6" w:rsidP="008A2E18">
            <w:pPr>
              <w:jc w:val="right"/>
              <w:rPr>
                <w:sz w:val="18"/>
                <w:szCs w:val="18"/>
                <w:lang w:val="en-029" w:eastAsia="en-029"/>
              </w:rPr>
            </w:pPr>
            <w:r w:rsidRPr="00B136F2">
              <w:rPr>
                <w:sz w:val="18"/>
                <w:szCs w:val="18"/>
                <w:lang w:val="en-029" w:eastAsia="en-029"/>
              </w:rPr>
              <w:t>0.71</w:t>
            </w:r>
          </w:p>
        </w:tc>
        <w:tc>
          <w:tcPr>
            <w:tcW w:w="644" w:type="dxa"/>
            <w:tcMar>
              <w:left w:w="0" w:type="dxa"/>
              <w:right w:w="14" w:type="dxa"/>
            </w:tcMar>
          </w:tcPr>
          <w:p w14:paraId="123121B0" w14:textId="77777777" w:rsidR="003D70F6" w:rsidRPr="00B136F2" w:rsidRDefault="003D70F6" w:rsidP="008A2E18">
            <w:pPr>
              <w:jc w:val="right"/>
              <w:rPr>
                <w:sz w:val="18"/>
                <w:szCs w:val="18"/>
                <w:lang w:val="en-029" w:eastAsia="en-029"/>
              </w:rPr>
            </w:pPr>
            <w:r w:rsidRPr="00B136F2">
              <w:rPr>
                <w:sz w:val="18"/>
                <w:szCs w:val="18"/>
                <w:lang w:val="en-029" w:eastAsia="en-029"/>
              </w:rPr>
              <w:t>0.71</w:t>
            </w:r>
          </w:p>
        </w:tc>
        <w:tc>
          <w:tcPr>
            <w:tcW w:w="645" w:type="dxa"/>
            <w:shd w:val="clear" w:color="auto" w:fill="auto"/>
            <w:tcMar>
              <w:left w:w="0" w:type="dxa"/>
              <w:right w:w="14" w:type="dxa"/>
            </w:tcMar>
          </w:tcPr>
          <w:p w14:paraId="01E62AA4" w14:textId="77777777" w:rsidR="003D70F6" w:rsidRPr="00B136F2" w:rsidRDefault="003D70F6" w:rsidP="007633CE">
            <w:pPr>
              <w:spacing w:after="60"/>
              <w:jc w:val="right"/>
              <w:rPr>
                <w:sz w:val="18"/>
                <w:szCs w:val="18"/>
              </w:rPr>
            </w:pPr>
            <w:r w:rsidRPr="00B136F2">
              <w:rPr>
                <w:sz w:val="18"/>
                <w:szCs w:val="18"/>
              </w:rPr>
              <w:t>n/a</w:t>
            </w:r>
          </w:p>
        </w:tc>
      </w:tr>
      <w:tr w:rsidR="00B136F2" w:rsidRPr="00B136F2" w14:paraId="04DEBAF1" w14:textId="77777777" w:rsidTr="002E58B9">
        <w:trPr>
          <w:trHeight w:val="413"/>
          <w:jc w:val="center"/>
        </w:trPr>
        <w:tc>
          <w:tcPr>
            <w:tcW w:w="2600" w:type="dxa"/>
            <w:gridSpan w:val="3"/>
            <w:shd w:val="clear" w:color="auto" w:fill="auto"/>
            <w:tcMar>
              <w:left w:w="58" w:type="dxa"/>
              <w:right w:w="58" w:type="dxa"/>
            </w:tcMar>
          </w:tcPr>
          <w:p w14:paraId="42F077D6" w14:textId="77777777" w:rsidR="003D70F6" w:rsidRPr="00B136F2" w:rsidRDefault="003D70F6" w:rsidP="007633CE">
            <w:pPr>
              <w:spacing w:after="60"/>
              <w:jc w:val="left"/>
              <w:rPr>
                <w:sz w:val="18"/>
                <w:szCs w:val="18"/>
              </w:rPr>
            </w:pPr>
            <w:r w:rsidRPr="00B136F2">
              <w:rPr>
                <w:sz w:val="18"/>
                <w:szCs w:val="18"/>
              </w:rPr>
              <w:t>Maximum allowable consumption (ODP tonnes)</w:t>
            </w:r>
          </w:p>
        </w:tc>
        <w:tc>
          <w:tcPr>
            <w:tcW w:w="644" w:type="dxa"/>
            <w:tcMar>
              <w:left w:w="0" w:type="dxa"/>
              <w:right w:w="14" w:type="dxa"/>
            </w:tcMar>
          </w:tcPr>
          <w:p w14:paraId="1E321BA5" w14:textId="77777777" w:rsidR="003D70F6" w:rsidRPr="00B136F2" w:rsidRDefault="003D70F6" w:rsidP="007633CE">
            <w:pPr>
              <w:spacing w:after="60"/>
              <w:jc w:val="right"/>
              <w:rPr>
                <w:sz w:val="18"/>
                <w:szCs w:val="18"/>
              </w:rPr>
            </w:pPr>
            <w:r w:rsidRPr="00B136F2">
              <w:rPr>
                <w:sz w:val="18"/>
                <w:szCs w:val="18"/>
              </w:rPr>
              <w:t>n/a</w:t>
            </w:r>
          </w:p>
        </w:tc>
        <w:tc>
          <w:tcPr>
            <w:tcW w:w="644" w:type="dxa"/>
            <w:tcMar>
              <w:left w:w="0" w:type="dxa"/>
              <w:right w:w="14" w:type="dxa"/>
            </w:tcMar>
          </w:tcPr>
          <w:p w14:paraId="035B46B0" w14:textId="77777777" w:rsidR="003D70F6" w:rsidRPr="00B136F2" w:rsidRDefault="003D70F6" w:rsidP="007633CE">
            <w:pPr>
              <w:spacing w:after="60"/>
              <w:jc w:val="right"/>
              <w:rPr>
                <w:sz w:val="18"/>
                <w:szCs w:val="18"/>
              </w:rPr>
            </w:pPr>
            <w:r w:rsidRPr="00B136F2">
              <w:rPr>
                <w:sz w:val="18"/>
                <w:szCs w:val="18"/>
              </w:rPr>
              <w:t>n/a</w:t>
            </w:r>
          </w:p>
        </w:tc>
        <w:tc>
          <w:tcPr>
            <w:tcW w:w="644" w:type="dxa"/>
            <w:shd w:val="clear" w:color="auto" w:fill="auto"/>
            <w:tcMar>
              <w:left w:w="0" w:type="dxa"/>
              <w:right w:w="14" w:type="dxa"/>
            </w:tcMar>
          </w:tcPr>
          <w:p w14:paraId="5FB374D3" w14:textId="77777777" w:rsidR="003D70F6" w:rsidRPr="00B136F2" w:rsidRDefault="003D70F6" w:rsidP="008A2E18">
            <w:pPr>
              <w:jc w:val="right"/>
              <w:rPr>
                <w:sz w:val="18"/>
                <w:szCs w:val="18"/>
                <w:lang w:val="en-029" w:eastAsia="en-029"/>
              </w:rPr>
            </w:pPr>
            <w:r w:rsidRPr="00B136F2">
              <w:rPr>
                <w:sz w:val="18"/>
                <w:szCs w:val="18"/>
                <w:lang w:val="en-029" w:eastAsia="en-029"/>
              </w:rPr>
              <w:t>1.09</w:t>
            </w:r>
          </w:p>
        </w:tc>
        <w:tc>
          <w:tcPr>
            <w:tcW w:w="645" w:type="dxa"/>
            <w:shd w:val="clear" w:color="auto" w:fill="auto"/>
            <w:tcMar>
              <w:left w:w="0" w:type="dxa"/>
              <w:right w:w="14" w:type="dxa"/>
            </w:tcMar>
          </w:tcPr>
          <w:p w14:paraId="0295A6E9" w14:textId="77777777" w:rsidR="003D70F6" w:rsidRPr="00B136F2" w:rsidRDefault="003D70F6" w:rsidP="007633CE">
            <w:pPr>
              <w:jc w:val="right"/>
              <w:rPr>
                <w:sz w:val="18"/>
                <w:szCs w:val="18"/>
                <w:lang w:val="en-029" w:eastAsia="en-029"/>
              </w:rPr>
            </w:pPr>
            <w:r w:rsidRPr="00B136F2">
              <w:rPr>
                <w:sz w:val="18"/>
                <w:szCs w:val="18"/>
                <w:lang w:val="en-029" w:eastAsia="en-029"/>
              </w:rPr>
              <w:t>1.09</w:t>
            </w:r>
          </w:p>
        </w:tc>
        <w:tc>
          <w:tcPr>
            <w:tcW w:w="644" w:type="dxa"/>
            <w:shd w:val="clear" w:color="auto" w:fill="auto"/>
            <w:tcMar>
              <w:left w:w="0" w:type="dxa"/>
              <w:right w:w="14" w:type="dxa"/>
            </w:tcMar>
          </w:tcPr>
          <w:p w14:paraId="4230ED78" w14:textId="77777777" w:rsidR="003D70F6" w:rsidRPr="00B136F2" w:rsidRDefault="003D70F6" w:rsidP="007633CE">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6A12F09B" w14:textId="77777777" w:rsidR="003D70F6" w:rsidRPr="00B136F2" w:rsidRDefault="003D70F6" w:rsidP="007633CE">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73A55D3F" w14:textId="77777777" w:rsidR="003D70F6" w:rsidRPr="00B136F2" w:rsidRDefault="003D70F6" w:rsidP="007633CE">
            <w:pPr>
              <w:jc w:val="right"/>
              <w:rPr>
                <w:sz w:val="18"/>
                <w:szCs w:val="18"/>
                <w:lang w:val="en-029" w:eastAsia="en-029"/>
              </w:rPr>
            </w:pPr>
            <w:r w:rsidRPr="00B136F2">
              <w:rPr>
                <w:sz w:val="18"/>
                <w:szCs w:val="18"/>
                <w:lang w:val="en-029" w:eastAsia="en-029"/>
              </w:rPr>
              <w:t>0.98</w:t>
            </w:r>
          </w:p>
        </w:tc>
        <w:tc>
          <w:tcPr>
            <w:tcW w:w="645" w:type="dxa"/>
            <w:shd w:val="clear" w:color="auto" w:fill="auto"/>
            <w:tcMar>
              <w:left w:w="0" w:type="dxa"/>
              <w:right w:w="14" w:type="dxa"/>
            </w:tcMar>
          </w:tcPr>
          <w:p w14:paraId="29F72C27" w14:textId="77777777" w:rsidR="003D70F6" w:rsidRPr="00B136F2" w:rsidRDefault="003D70F6" w:rsidP="007633CE">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0A65AE29" w14:textId="77777777" w:rsidR="003D70F6" w:rsidRPr="00B136F2" w:rsidRDefault="003D70F6" w:rsidP="007633CE">
            <w:pPr>
              <w:jc w:val="right"/>
              <w:rPr>
                <w:sz w:val="18"/>
                <w:szCs w:val="18"/>
                <w:lang w:val="en-029" w:eastAsia="en-029"/>
              </w:rPr>
            </w:pPr>
            <w:r w:rsidRPr="00B136F2">
              <w:rPr>
                <w:sz w:val="18"/>
                <w:szCs w:val="18"/>
                <w:lang w:val="en-029" w:eastAsia="en-029"/>
              </w:rPr>
              <w:t>0.98</w:t>
            </w:r>
          </w:p>
        </w:tc>
        <w:tc>
          <w:tcPr>
            <w:tcW w:w="644" w:type="dxa"/>
            <w:shd w:val="clear" w:color="auto" w:fill="auto"/>
            <w:tcMar>
              <w:left w:w="0" w:type="dxa"/>
              <w:right w:w="14" w:type="dxa"/>
            </w:tcMar>
          </w:tcPr>
          <w:p w14:paraId="79D71423" w14:textId="77777777" w:rsidR="003D70F6" w:rsidRPr="00B136F2" w:rsidRDefault="003D70F6" w:rsidP="008A2E18">
            <w:pPr>
              <w:jc w:val="right"/>
              <w:rPr>
                <w:sz w:val="18"/>
                <w:szCs w:val="18"/>
                <w:lang w:val="en-029" w:eastAsia="en-029"/>
              </w:rPr>
            </w:pPr>
            <w:r w:rsidRPr="00B136F2">
              <w:rPr>
                <w:sz w:val="18"/>
                <w:szCs w:val="18"/>
                <w:lang w:val="en-029" w:eastAsia="en-029"/>
              </w:rPr>
              <w:t>0.71</w:t>
            </w:r>
          </w:p>
        </w:tc>
        <w:tc>
          <w:tcPr>
            <w:tcW w:w="644" w:type="dxa"/>
            <w:tcMar>
              <w:left w:w="0" w:type="dxa"/>
              <w:right w:w="14" w:type="dxa"/>
            </w:tcMar>
          </w:tcPr>
          <w:p w14:paraId="4B2C7A3A" w14:textId="77777777" w:rsidR="003D70F6" w:rsidRPr="00B136F2" w:rsidRDefault="003D70F6" w:rsidP="008A2E18">
            <w:pPr>
              <w:jc w:val="right"/>
              <w:rPr>
                <w:sz w:val="18"/>
                <w:szCs w:val="18"/>
                <w:lang w:val="en-029" w:eastAsia="en-029"/>
              </w:rPr>
            </w:pPr>
            <w:r w:rsidRPr="00B136F2">
              <w:rPr>
                <w:sz w:val="18"/>
                <w:szCs w:val="18"/>
                <w:lang w:val="en-029" w:eastAsia="en-029"/>
              </w:rPr>
              <w:t>0.71</w:t>
            </w:r>
          </w:p>
        </w:tc>
        <w:tc>
          <w:tcPr>
            <w:tcW w:w="645" w:type="dxa"/>
            <w:shd w:val="clear" w:color="auto" w:fill="auto"/>
            <w:tcMar>
              <w:left w:w="0" w:type="dxa"/>
              <w:right w:w="14" w:type="dxa"/>
            </w:tcMar>
          </w:tcPr>
          <w:p w14:paraId="0459D220" w14:textId="77777777" w:rsidR="003D70F6" w:rsidRPr="00B136F2" w:rsidRDefault="003D70F6" w:rsidP="007633CE">
            <w:pPr>
              <w:spacing w:after="60"/>
              <w:jc w:val="right"/>
              <w:rPr>
                <w:sz w:val="18"/>
                <w:szCs w:val="18"/>
              </w:rPr>
            </w:pPr>
            <w:r w:rsidRPr="00B136F2">
              <w:rPr>
                <w:sz w:val="18"/>
                <w:szCs w:val="18"/>
              </w:rPr>
              <w:t>n/a</w:t>
            </w:r>
          </w:p>
        </w:tc>
      </w:tr>
      <w:tr w:rsidR="00B136F2" w:rsidRPr="00B136F2" w14:paraId="30CB993C" w14:textId="77777777" w:rsidTr="002E58B9">
        <w:trPr>
          <w:trHeight w:val="237"/>
          <w:jc w:val="center"/>
        </w:trPr>
        <w:tc>
          <w:tcPr>
            <w:tcW w:w="723" w:type="dxa"/>
            <w:vMerge w:val="restart"/>
            <w:shd w:val="clear" w:color="auto" w:fill="auto"/>
            <w:tcMar>
              <w:left w:w="58" w:type="dxa"/>
              <w:right w:w="58" w:type="dxa"/>
            </w:tcMar>
          </w:tcPr>
          <w:p w14:paraId="6FB6748F" w14:textId="77777777" w:rsidR="003D70F6" w:rsidRPr="00B136F2" w:rsidRDefault="003D70F6" w:rsidP="007633CE">
            <w:pPr>
              <w:spacing w:after="60"/>
              <w:jc w:val="left"/>
              <w:rPr>
                <w:sz w:val="18"/>
                <w:szCs w:val="18"/>
              </w:rPr>
            </w:pPr>
            <w:r w:rsidRPr="00B136F2">
              <w:rPr>
                <w:sz w:val="18"/>
                <w:szCs w:val="18"/>
              </w:rPr>
              <w:t>Agreed funding (US$)</w:t>
            </w:r>
          </w:p>
        </w:tc>
        <w:tc>
          <w:tcPr>
            <w:tcW w:w="741" w:type="dxa"/>
            <w:vMerge w:val="restart"/>
            <w:shd w:val="clear" w:color="auto" w:fill="auto"/>
            <w:tcMar>
              <w:left w:w="58" w:type="dxa"/>
              <w:right w:w="58" w:type="dxa"/>
            </w:tcMar>
          </w:tcPr>
          <w:p w14:paraId="45A276F4" w14:textId="77777777" w:rsidR="003D70F6" w:rsidRPr="00B136F2" w:rsidRDefault="003D70F6" w:rsidP="007633CE">
            <w:pPr>
              <w:spacing w:after="60"/>
              <w:jc w:val="center"/>
              <w:rPr>
                <w:sz w:val="18"/>
                <w:szCs w:val="18"/>
              </w:rPr>
            </w:pPr>
            <w:r w:rsidRPr="00B136F2">
              <w:rPr>
                <w:sz w:val="18"/>
                <w:szCs w:val="18"/>
              </w:rPr>
              <w:t>UNEP</w:t>
            </w:r>
          </w:p>
        </w:tc>
        <w:tc>
          <w:tcPr>
            <w:tcW w:w="1136" w:type="dxa"/>
            <w:shd w:val="clear" w:color="auto" w:fill="auto"/>
            <w:tcMar>
              <w:left w:w="58" w:type="dxa"/>
              <w:right w:w="58" w:type="dxa"/>
            </w:tcMar>
          </w:tcPr>
          <w:p w14:paraId="04BA42CA" w14:textId="77777777" w:rsidR="003D70F6" w:rsidRPr="00B136F2" w:rsidRDefault="003D70F6" w:rsidP="007633CE">
            <w:pPr>
              <w:spacing w:after="60"/>
              <w:jc w:val="left"/>
              <w:rPr>
                <w:sz w:val="18"/>
                <w:szCs w:val="18"/>
              </w:rPr>
            </w:pPr>
            <w:r w:rsidRPr="00B136F2">
              <w:rPr>
                <w:sz w:val="18"/>
                <w:szCs w:val="18"/>
              </w:rPr>
              <w:t>Project costs</w:t>
            </w:r>
          </w:p>
        </w:tc>
        <w:tc>
          <w:tcPr>
            <w:tcW w:w="644" w:type="dxa"/>
            <w:tcMar>
              <w:left w:w="0" w:type="dxa"/>
              <w:right w:w="14" w:type="dxa"/>
            </w:tcMar>
          </w:tcPr>
          <w:p w14:paraId="78A0F22E" w14:textId="77777777" w:rsidR="003D70F6" w:rsidRPr="00B136F2" w:rsidRDefault="003D70F6" w:rsidP="007633CE">
            <w:pPr>
              <w:spacing w:after="60"/>
              <w:jc w:val="center"/>
              <w:rPr>
                <w:sz w:val="18"/>
                <w:szCs w:val="18"/>
              </w:rPr>
            </w:pPr>
            <w:r w:rsidRPr="00B136F2">
              <w:rPr>
                <w:sz w:val="18"/>
                <w:szCs w:val="18"/>
              </w:rPr>
              <w:t>13,000</w:t>
            </w:r>
          </w:p>
        </w:tc>
        <w:tc>
          <w:tcPr>
            <w:tcW w:w="644" w:type="dxa"/>
            <w:tcMar>
              <w:left w:w="0" w:type="dxa"/>
              <w:right w:w="14" w:type="dxa"/>
            </w:tcMar>
          </w:tcPr>
          <w:p w14:paraId="5177D4C2" w14:textId="77777777" w:rsidR="003D70F6" w:rsidRPr="00B136F2" w:rsidRDefault="003D70F6" w:rsidP="007633CE">
            <w:pPr>
              <w:spacing w:after="60"/>
              <w:jc w:val="center"/>
              <w:rPr>
                <w:sz w:val="18"/>
                <w:szCs w:val="18"/>
              </w:rPr>
            </w:pPr>
            <w:r w:rsidRPr="00B136F2">
              <w:rPr>
                <w:sz w:val="18"/>
                <w:szCs w:val="18"/>
              </w:rPr>
              <w:t>13,150</w:t>
            </w:r>
          </w:p>
        </w:tc>
        <w:tc>
          <w:tcPr>
            <w:tcW w:w="644" w:type="dxa"/>
            <w:shd w:val="clear" w:color="auto" w:fill="auto"/>
            <w:tcMar>
              <w:left w:w="0" w:type="dxa"/>
              <w:right w:w="14" w:type="dxa"/>
            </w:tcMar>
          </w:tcPr>
          <w:p w14:paraId="7D29EEAA"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4CB5E7F1"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98FEFE0" w14:textId="77777777" w:rsidR="003D70F6" w:rsidRPr="00B136F2" w:rsidRDefault="003D70F6" w:rsidP="007633CE">
            <w:pPr>
              <w:spacing w:after="60"/>
              <w:jc w:val="right"/>
              <w:rPr>
                <w:sz w:val="18"/>
                <w:szCs w:val="18"/>
              </w:rPr>
            </w:pPr>
            <w:r w:rsidRPr="00B136F2">
              <w:rPr>
                <w:sz w:val="18"/>
                <w:szCs w:val="18"/>
              </w:rPr>
              <w:t>26,300</w:t>
            </w:r>
          </w:p>
        </w:tc>
        <w:tc>
          <w:tcPr>
            <w:tcW w:w="644" w:type="dxa"/>
            <w:shd w:val="clear" w:color="auto" w:fill="auto"/>
            <w:tcMar>
              <w:left w:w="0" w:type="dxa"/>
              <w:right w:w="14" w:type="dxa"/>
            </w:tcMar>
          </w:tcPr>
          <w:p w14:paraId="21F250B9"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680F95DB"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38F4EBCB" w14:textId="77777777" w:rsidR="003D70F6" w:rsidRPr="00B136F2" w:rsidRDefault="003D70F6" w:rsidP="007633CE">
            <w:pPr>
              <w:spacing w:after="60"/>
              <w:jc w:val="right"/>
              <w:rPr>
                <w:sz w:val="18"/>
                <w:szCs w:val="18"/>
              </w:rPr>
            </w:pPr>
            <w:r w:rsidRPr="00B136F2">
              <w:rPr>
                <w:sz w:val="18"/>
                <w:szCs w:val="18"/>
              </w:rPr>
              <w:t>9,200</w:t>
            </w:r>
          </w:p>
        </w:tc>
        <w:tc>
          <w:tcPr>
            <w:tcW w:w="644" w:type="dxa"/>
            <w:shd w:val="clear" w:color="auto" w:fill="auto"/>
            <w:tcMar>
              <w:left w:w="0" w:type="dxa"/>
              <w:right w:w="14" w:type="dxa"/>
            </w:tcMar>
          </w:tcPr>
          <w:p w14:paraId="2706A08A"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4449A726"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589E2E8D" w14:textId="77777777" w:rsidR="003D70F6" w:rsidRPr="00B136F2" w:rsidRDefault="003D70F6" w:rsidP="007633CE">
            <w:pPr>
              <w:spacing w:after="60"/>
              <w:jc w:val="right"/>
              <w:rPr>
                <w:sz w:val="18"/>
                <w:szCs w:val="18"/>
              </w:rPr>
            </w:pPr>
            <w:r w:rsidRPr="00B136F2">
              <w:rPr>
                <w:sz w:val="18"/>
                <w:szCs w:val="18"/>
              </w:rPr>
              <w:t>21,000</w:t>
            </w:r>
          </w:p>
        </w:tc>
        <w:tc>
          <w:tcPr>
            <w:tcW w:w="645" w:type="dxa"/>
            <w:shd w:val="clear" w:color="auto" w:fill="auto"/>
            <w:tcMar>
              <w:left w:w="0" w:type="dxa"/>
              <w:right w:w="14" w:type="dxa"/>
            </w:tcMar>
          </w:tcPr>
          <w:p w14:paraId="476CB795" w14:textId="77777777" w:rsidR="003D70F6" w:rsidRPr="00B136F2" w:rsidRDefault="003D70F6" w:rsidP="007633CE">
            <w:pPr>
              <w:spacing w:after="60"/>
              <w:jc w:val="right"/>
              <w:rPr>
                <w:sz w:val="18"/>
                <w:szCs w:val="18"/>
              </w:rPr>
            </w:pPr>
            <w:r w:rsidRPr="00B136F2">
              <w:rPr>
                <w:sz w:val="18"/>
                <w:szCs w:val="18"/>
              </w:rPr>
              <w:t>82,650</w:t>
            </w:r>
          </w:p>
        </w:tc>
      </w:tr>
      <w:tr w:rsidR="00B136F2" w:rsidRPr="00B136F2" w14:paraId="6996CCB0" w14:textId="77777777" w:rsidTr="002E58B9">
        <w:trPr>
          <w:trHeight w:val="245"/>
          <w:jc w:val="center"/>
        </w:trPr>
        <w:tc>
          <w:tcPr>
            <w:tcW w:w="723" w:type="dxa"/>
            <w:vMerge/>
            <w:shd w:val="clear" w:color="auto" w:fill="auto"/>
            <w:tcMar>
              <w:left w:w="58" w:type="dxa"/>
              <w:right w:w="58" w:type="dxa"/>
            </w:tcMar>
          </w:tcPr>
          <w:p w14:paraId="0DC25EED" w14:textId="77777777" w:rsidR="003D70F6" w:rsidRPr="00B136F2" w:rsidRDefault="003D70F6" w:rsidP="007633CE">
            <w:pPr>
              <w:spacing w:after="60"/>
              <w:jc w:val="center"/>
              <w:rPr>
                <w:sz w:val="18"/>
                <w:szCs w:val="18"/>
              </w:rPr>
            </w:pPr>
          </w:p>
        </w:tc>
        <w:tc>
          <w:tcPr>
            <w:tcW w:w="741" w:type="dxa"/>
            <w:vMerge/>
            <w:shd w:val="clear" w:color="auto" w:fill="auto"/>
            <w:tcMar>
              <w:left w:w="58" w:type="dxa"/>
              <w:right w:w="58" w:type="dxa"/>
            </w:tcMar>
          </w:tcPr>
          <w:p w14:paraId="74C0728D" w14:textId="77777777" w:rsidR="003D70F6" w:rsidRPr="00B136F2" w:rsidRDefault="003D70F6" w:rsidP="007633CE">
            <w:pPr>
              <w:spacing w:after="60"/>
              <w:jc w:val="center"/>
              <w:rPr>
                <w:sz w:val="18"/>
                <w:szCs w:val="18"/>
              </w:rPr>
            </w:pPr>
          </w:p>
        </w:tc>
        <w:tc>
          <w:tcPr>
            <w:tcW w:w="1136" w:type="dxa"/>
            <w:shd w:val="clear" w:color="auto" w:fill="auto"/>
            <w:tcMar>
              <w:left w:w="58" w:type="dxa"/>
              <w:right w:w="58" w:type="dxa"/>
            </w:tcMar>
          </w:tcPr>
          <w:p w14:paraId="15F77DDE" w14:textId="77777777" w:rsidR="003D70F6" w:rsidRPr="00B136F2" w:rsidRDefault="003D70F6" w:rsidP="007633CE">
            <w:pPr>
              <w:spacing w:after="60"/>
              <w:jc w:val="left"/>
              <w:rPr>
                <w:sz w:val="18"/>
                <w:szCs w:val="18"/>
              </w:rPr>
            </w:pPr>
            <w:r w:rsidRPr="00B136F2">
              <w:rPr>
                <w:sz w:val="18"/>
                <w:szCs w:val="18"/>
              </w:rPr>
              <w:t>Support costs</w:t>
            </w:r>
          </w:p>
        </w:tc>
        <w:tc>
          <w:tcPr>
            <w:tcW w:w="644" w:type="dxa"/>
            <w:tcMar>
              <w:left w:w="0" w:type="dxa"/>
              <w:right w:w="14" w:type="dxa"/>
            </w:tcMar>
          </w:tcPr>
          <w:p w14:paraId="52A45DD4" w14:textId="77777777" w:rsidR="003D70F6" w:rsidRPr="00B136F2" w:rsidRDefault="003D70F6" w:rsidP="007633CE">
            <w:pPr>
              <w:spacing w:after="60"/>
              <w:jc w:val="center"/>
              <w:rPr>
                <w:sz w:val="18"/>
                <w:szCs w:val="18"/>
              </w:rPr>
            </w:pPr>
            <w:r w:rsidRPr="00B136F2">
              <w:rPr>
                <w:sz w:val="18"/>
                <w:szCs w:val="18"/>
              </w:rPr>
              <w:t>1,690</w:t>
            </w:r>
          </w:p>
        </w:tc>
        <w:tc>
          <w:tcPr>
            <w:tcW w:w="644" w:type="dxa"/>
            <w:tcMar>
              <w:left w:w="0" w:type="dxa"/>
              <w:right w:w="14" w:type="dxa"/>
            </w:tcMar>
          </w:tcPr>
          <w:p w14:paraId="06B05FFE" w14:textId="77777777" w:rsidR="003D70F6" w:rsidRPr="00B136F2" w:rsidRDefault="003D70F6" w:rsidP="007633CE">
            <w:pPr>
              <w:spacing w:after="60"/>
              <w:jc w:val="center"/>
              <w:rPr>
                <w:sz w:val="18"/>
                <w:szCs w:val="18"/>
              </w:rPr>
            </w:pPr>
            <w:r w:rsidRPr="00B136F2">
              <w:rPr>
                <w:sz w:val="18"/>
                <w:szCs w:val="18"/>
              </w:rPr>
              <w:t>1,710</w:t>
            </w:r>
          </w:p>
        </w:tc>
        <w:tc>
          <w:tcPr>
            <w:tcW w:w="644" w:type="dxa"/>
            <w:shd w:val="clear" w:color="auto" w:fill="auto"/>
            <w:tcMar>
              <w:left w:w="0" w:type="dxa"/>
              <w:right w:w="14" w:type="dxa"/>
            </w:tcMar>
          </w:tcPr>
          <w:p w14:paraId="375F3BCF"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5B86584D"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4BF67596" w14:textId="77777777" w:rsidR="003D70F6" w:rsidRPr="00B136F2" w:rsidRDefault="003D70F6" w:rsidP="007633CE">
            <w:pPr>
              <w:spacing w:after="60"/>
              <w:jc w:val="right"/>
              <w:rPr>
                <w:sz w:val="18"/>
                <w:szCs w:val="18"/>
              </w:rPr>
            </w:pPr>
            <w:r w:rsidRPr="00B136F2">
              <w:rPr>
                <w:sz w:val="18"/>
                <w:szCs w:val="18"/>
              </w:rPr>
              <w:t>3,419</w:t>
            </w:r>
          </w:p>
        </w:tc>
        <w:tc>
          <w:tcPr>
            <w:tcW w:w="644" w:type="dxa"/>
            <w:shd w:val="clear" w:color="auto" w:fill="auto"/>
            <w:tcMar>
              <w:left w:w="0" w:type="dxa"/>
              <w:right w:w="14" w:type="dxa"/>
            </w:tcMar>
          </w:tcPr>
          <w:p w14:paraId="4909DFBF"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1AD97D94"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24B34C6B" w14:textId="77777777" w:rsidR="003D70F6" w:rsidRPr="00B136F2" w:rsidRDefault="003D70F6" w:rsidP="007633CE">
            <w:pPr>
              <w:spacing w:after="60"/>
              <w:jc w:val="right"/>
              <w:rPr>
                <w:sz w:val="18"/>
                <w:szCs w:val="18"/>
              </w:rPr>
            </w:pPr>
            <w:r w:rsidRPr="00B136F2">
              <w:rPr>
                <w:sz w:val="18"/>
                <w:szCs w:val="18"/>
              </w:rPr>
              <w:t>1,196</w:t>
            </w:r>
          </w:p>
        </w:tc>
        <w:tc>
          <w:tcPr>
            <w:tcW w:w="644" w:type="dxa"/>
            <w:shd w:val="clear" w:color="auto" w:fill="auto"/>
            <w:tcMar>
              <w:left w:w="0" w:type="dxa"/>
              <w:right w:w="14" w:type="dxa"/>
            </w:tcMar>
          </w:tcPr>
          <w:p w14:paraId="0D875A73"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1CA59C63"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186D34B2" w14:textId="77777777" w:rsidR="003D70F6" w:rsidRPr="00B136F2" w:rsidRDefault="003D70F6" w:rsidP="007633CE">
            <w:pPr>
              <w:spacing w:after="60"/>
              <w:jc w:val="right"/>
              <w:rPr>
                <w:sz w:val="18"/>
                <w:szCs w:val="18"/>
              </w:rPr>
            </w:pPr>
            <w:r w:rsidRPr="00B136F2">
              <w:rPr>
                <w:sz w:val="18"/>
                <w:szCs w:val="18"/>
              </w:rPr>
              <w:t>2,730</w:t>
            </w:r>
          </w:p>
        </w:tc>
        <w:tc>
          <w:tcPr>
            <w:tcW w:w="645" w:type="dxa"/>
            <w:shd w:val="clear" w:color="auto" w:fill="auto"/>
            <w:tcMar>
              <w:left w:w="0" w:type="dxa"/>
              <w:right w:w="14" w:type="dxa"/>
            </w:tcMar>
          </w:tcPr>
          <w:p w14:paraId="308B4304" w14:textId="77777777" w:rsidR="003D70F6" w:rsidRPr="00B136F2" w:rsidRDefault="003D70F6" w:rsidP="007633CE">
            <w:pPr>
              <w:spacing w:after="60"/>
              <w:jc w:val="right"/>
              <w:rPr>
                <w:sz w:val="18"/>
                <w:szCs w:val="18"/>
              </w:rPr>
            </w:pPr>
            <w:r w:rsidRPr="00B136F2">
              <w:rPr>
                <w:sz w:val="18"/>
                <w:szCs w:val="18"/>
              </w:rPr>
              <w:t>10,745</w:t>
            </w:r>
          </w:p>
        </w:tc>
      </w:tr>
      <w:tr w:rsidR="00B136F2" w:rsidRPr="00B136F2" w14:paraId="2B44918B" w14:textId="77777777" w:rsidTr="002E58B9">
        <w:trPr>
          <w:trHeight w:val="245"/>
          <w:jc w:val="center"/>
        </w:trPr>
        <w:tc>
          <w:tcPr>
            <w:tcW w:w="723" w:type="dxa"/>
            <w:vMerge/>
            <w:shd w:val="clear" w:color="auto" w:fill="auto"/>
            <w:tcMar>
              <w:left w:w="58" w:type="dxa"/>
              <w:right w:w="58" w:type="dxa"/>
            </w:tcMar>
          </w:tcPr>
          <w:p w14:paraId="59376CC7" w14:textId="77777777" w:rsidR="003D70F6" w:rsidRPr="00B136F2" w:rsidRDefault="003D70F6" w:rsidP="007633CE">
            <w:pPr>
              <w:spacing w:after="60"/>
              <w:jc w:val="center"/>
              <w:rPr>
                <w:sz w:val="18"/>
                <w:szCs w:val="18"/>
              </w:rPr>
            </w:pPr>
          </w:p>
        </w:tc>
        <w:tc>
          <w:tcPr>
            <w:tcW w:w="741" w:type="dxa"/>
            <w:vMerge w:val="restart"/>
            <w:shd w:val="clear" w:color="auto" w:fill="auto"/>
            <w:tcMar>
              <w:left w:w="58" w:type="dxa"/>
              <w:right w:w="58" w:type="dxa"/>
            </w:tcMar>
          </w:tcPr>
          <w:p w14:paraId="3E54FD43" w14:textId="77777777" w:rsidR="003D70F6" w:rsidRPr="00B136F2" w:rsidRDefault="003D70F6" w:rsidP="007633CE">
            <w:pPr>
              <w:spacing w:after="60"/>
              <w:jc w:val="center"/>
              <w:rPr>
                <w:sz w:val="18"/>
                <w:szCs w:val="18"/>
              </w:rPr>
            </w:pPr>
            <w:r w:rsidRPr="00B136F2">
              <w:rPr>
                <w:sz w:val="18"/>
                <w:szCs w:val="18"/>
              </w:rPr>
              <w:t>UNIDO</w:t>
            </w:r>
          </w:p>
        </w:tc>
        <w:tc>
          <w:tcPr>
            <w:tcW w:w="1136" w:type="dxa"/>
            <w:shd w:val="clear" w:color="auto" w:fill="auto"/>
            <w:tcMar>
              <w:left w:w="58" w:type="dxa"/>
              <w:right w:w="58" w:type="dxa"/>
            </w:tcMar>
          </w:tcPr>
          <w:p w14:paraId="5D84CD8D" w14:textId="77777777" w:rsidR="003D70F6" w:rsidRPr="00B136F2" w:rsidRDefault="003D70F6" w:rsidP="007633CE">
            <w:pPr>
              <w:spacing w:after="60"/>
              <w:jc w:val="left"/>
              <w:rPr>
                <w:sz w:val="18"/>
                <w:szCs w:val="18"/>
              </w:rPr>
            </w:pPr>
            <w:r w:rsidRPr="00B136F2">
              <w:rPr>
                <w:sz w:val="18"/>
                <w:szCs w:val="18"/>
              </w:rPr>
              <w:t>Project costs</w:t>
            </w:r>
          </w:p>
        </w:tc>
        <w:tc>
          <w:tcPr>
            <w:tcW w:w="644" w:type="dxa"/>
            <w:tcMar>
              <w:left w:w="0" w:type="dxa"/>
              <w:right w:w="14" w:type="dxa"/>
            </w:tcMar>
          </w:tcPr>
          <w:p w14:paraId="4ACE8EBC" w14:textId="77777777" w:rsidR="003D70F6" w:rsidRPr="00B136F2" w:rsidRDefault="003D70F6" w:rsidP="007633CE">
            <w:pPr>
              <w:spacing w:after="60"/>
              <w:jc w:val="center"/>
              <w:rPr>
                <w:sz w:val="18"/>
                <w:szCs w:val="18"/>
              </w:rPr>
            </w:pPr>
            <w:r w:rsidRPr="00B136F2">
              <w:rPr>
                <w:sz w:val="18"/>
                <w:szCs w:val="18"/>
              </w:rPr>
              <w:t>88,850</w:t>
            </w:r>
          </w:p>
        </w:tc>
        <w:tc>
          <w:tcPr>
            <w:tcW w:w="644" w:type="dxa"/>
            <w:tcMar>
              <w:left w:w="0" w:type="dxa"/>
              <w:right w:w="14" w:type="dxa"/>
            </w:tcMar>
          </w:tcPr>
          <w:p w14:paraId="7146AD71" w14:textId="77777777" w:rsidR="003D70F6" w:rsidRPr="00B136F2" w:rsidRDefault="003D70F6" w:rsidP="007633CE">
            <w:pPr>
              <w:spacing w:after="60"/>
              <w:jc w:val="center"/>
              <w:rPr>
                <w:sz w:val="18"/>
                <w:szCs w:val="18"/>
              </w:rPr>
            </w:pPr>
            <w:r w:rsidRPr="00B136F2">
              <w:rPr>
                <w:sz w:val="18"/>
                <w:szCs w:val="18"/>
              </w:rPr>
              <w:t>11,000</w:t>
            </w:r>
          </w:p>
        </w:tc>
        <w:tc>
          <w:tcPr>
            <w:tcW w:w="644" w:type="dxa"/>
            <w:shd w:val="clear" w:color="auto" w:fill="auto"/>
            <w:tcMar>
              <w:left w:w="0" w:type="dxa"/>
              <w:right w:w="14" w:type="dxa"/>
            </w:tcMar>
          </w:tcPr>
          <w:p w14:paraId="3F78BE83"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1631882D"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0541DEFF" w14:textId="77777777" w:rsidR="003D70F6" w:rsidRPr="00B136F2" w:rsidRDefault="003D70F6" w:rsidP="007633CE">
            <w:pPr>
              <w:spacing w:after="60"/>
              <w:jc w:val="right"/>
              <w:rPr>
                <w:sz w:val="18"/>
                <w:szCs w:val="18"/>
              </w:rPr>
            </w:pPr>
            <w:r w:rsidRPr="00B136F2">
              <w:rPr>
                <w:sz w:val="18"/>
                <w:szCs w:val="18"/>
              </w:rPr>
              <w:t>27,500</w:t>
            </w:r>
          </w:p>
        </w:tc>
        <w:tc>
          <w:tcPr>
            <w:tcW w:w="644" w:type="dxa"/>
            <w:shd w:val="clear" w:color="auto" w:fill="auto"/>
            <w:tcMar>
              <w:left w:w="0" w:type="dxa"/>
              <w:right w:w="14" w:type="dxa"/>
            </w:tcMar>
          </w:tcPr>
          <w:p w14:paraId="4B149C66"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0C0E4FF"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331DF2B7"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1EF5157F"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3B4679C3"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19B9F267"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0D95149D" w14:textId="77777777" w:rsidR="003D70F6" w:rsidRPr="00B136F2" w:rsidRDefault="003D70F6" w:rsidP="007633CE">
            <w:pPr>
              <w:spacing w:after="60"/>
              <w:jc w:val="right"/>
              <w:rPr>
                <w:sz w:val="18"/>
                <w:szCs w:val="18"/>
              </w:rPr>
            </w:pPr>
            <w:r w:rsidRPr="00B136F2">
              <w:rPr>
                <w:sz w:val="18"/>
                <w:szCs w:val="18"/>
              </w:rPr>
              <w:t>127,350</w:t>
            </w:r>
          </w:p>
        </w:tc>
      </w:tr>
      <w:tr w:rsidR="00B136F2" w:rsidRPr="00B136F2" w14:paraId="6023EB9E" w14:textId="77777777" w:rsidTr="002E58B9">
        <w:trPr>
          <w:trHeight w:val="237"/>
          <w:jc w:val="center"/>
        </w:trPr>
        <w:tc>
          <w:tcPr>
            <w:tcW w:w="723" w:type="dxa"/>
            <w:vMerge/>
            <w:shd w:val="clear" w:color="auto" w:fill="auto"/>
            <w:tcMar>
              <w:left w:w="58" w:type="dxa"/>
              <w:right w:w="58" w:type="dxa"/>
            </w:tcMar>
          </w:tcPr>
          <w:p w14:paraId="0090586B" w14:textId="77777777" w:rsidR="003D70F6" w:rsidRPr="00B136F2" w:rsidRDefault="003D70F6" w:rsidP="007633CE">
            <w:pPr>
              <w:spacing w:after="60"/>
              <w:jc w:val="center"/>
              <w:rPr>
                <w:sz w:val="18"/>
                <w:szCs w:val="18"/>
              </w:rPr>
            </w:pPr>
          </w:p>
        </w:tc>
        <w:tc>
          <w:tcPr>
            <w:tcW w:w="741" w:type="dxa"/>
            <w:vMerge/>
            <w:shd w:val="clear" w:color="auto" w:fill="auto"/>
            <w:tcMar>
              <w:left w:w="58" w:type="dxa"/>
              <w:right w:w="58" w:type="dxa"/>
            </w:tcMar>
          </w:tcPr>
          <w:p w14:paraId="3C9CA8F5" w14:textId="77777777" w:rsidR="003D70F6" w:rsidRPr="00B136F2" w:rsidRDefault="003D70F6" w:rsidP="007633CE">
            <w:pPr>
              <w:spacing w:after="60"/>
              <w:jc w:val="center"/>
              <w:rPr>
                <w:sz w:val="18"/>
                <w:szCs w:val="18"/>
              </w:rPr>
            </w:pPr>
          </w:p>
        </w:tc>
        <w:tc>
          <w:tcPr>
            <w:tcW w:w="1136" w:type="dxa"/>
            <w:shd w:val="clear" w:color="auto" w:fill="auto"/>
            <w:tcMar>
              <w:left w:w="58" w:type="dxa"/>
              <w:right w:w="58" w:type="dxa"/>
            </w:tcMar>
          </w:tcPr>
          <w:p w14:paraId="610A9FA9" w14:textId="77777777" w:rsidR="003D70F6" w:rsidRPr="00B136F2" w:rsidRDefault="003D70F6" w:rsidP="007633CE">
            <w:pPr>
              <w:spacing w:after="60"/>
              <w:jc w:val="left"/>
              <w:rPr>
                <w:sz w:val="18"/>
                <w:szCs w:val="18"/>
              </w:rPr>
            </w:pPr>
            <w:r w:rsidRPr="00B136F2">
              <w:rPr>
                <w:sz w:val="18"/>
                <w:szCs w:val="18"/>
              </w:rPr>
              <w:t>Support costs</w:t>
            </w:r>
          </w:p>
        </w:tc>
        <w:tc>
          <w:tcPr>
            <w:tcW w:w="644" w:type="dxa"/>
            <w:tcMar>
              <w:left w:w="0" w:type="dxa"/>
              <w:right w:w="14" w:type="dxa"/>
            </w:tcMar>
          </w:tcPr>
          <w:p w14:paraId="6F9C07D5" w14:textId="77777777" w:rsidR="003D70F6" w:rsidRPr="00B136F2" w:rsidRDefault="003D70F6" w:rsidP="007633CE">
            <w:pPr>
              <w:spacing w:after="60"/>
              <w:jc w:val="right"/>
              <w:rPr>
                <w:sz w:val="18"/>
                <w:szCs w:val="18"/>
              </w:rPr>
            </w:pPr>
            <w:r w:rsidRPr="00B136F2">
              <w:rPr>
                <w:sz w:val="18"/>
                <w:szCs w:val="18"/>
              </w:rPr>
              <w:t>7,997</w:t>
            </w:r>
          </w:p>
        </w:tc>
        <w:tc>
          <w:tcPr>
            <w:tcW w:w="644" w:type="dxa"/>
            <w:tcMar>
              <w:left w:w="0" w:type="dxa"/>
              <w:right w:w="14" w:type="dxa"/>
            </w:tcMar>
          </w:tcPr>
          <w:p w14:paraId="4FE576BB" w14:textId="77777777" w:rsidR="003D70F6" w:rsidRPr="00B136F2" w:rsidRDefault="003D70F6" w:rsidP="007633CE">
            <w:pPr>
              <w:spacing w:after="60"/>
              <w:jc w:val="right"/>
              <w:rPr>
                <w:sz w:val="18"/>
                <w:szCs w:val="18"/>
              </w:rPr>
            </w:pPr>
            <w:r w:rsidRPr="00B136F2">
              <w:rPr>
                <w:sz w:val="18"/>
                <w:szCs w:val="18"/>
              </w:rPr>
              <w:t>990</w:t>
            </w:r>
          </w:p>
        </w:tc>
        <w:tc>
          <w:tcPr>
            <w:tcW w:w="644" w:type="dxa"/>
            <w:shd w:val="clear" w:color="auto" w:fill="auto"/>
            <w:tcMar>
              <w:left w:w="0" w:type="dxa"/>
              <w:right w:w="14" w:type="dxa"/>
            </w:tcMar>
          </w:tcPr>
          <w:p w14:paraId="3108C39E"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38455C84"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7FAFECE" w14:textId="77777777" w:rsidR="003D70F6" w:rsidRPr="00B136F2" w:rsidRDefault="003D70F6" w:rsidP="007633CE">
            <w:pPr>
              <w:spacing w:after="60"/>
              <w:jc w:val="right"/>
              <w:rPr>
                <w:sz w:val="18"/>
                <w:szCs w:val="18"/>
              </w:rPr>
            </w:pPr>
            <w:r w:rsidRPr="00B136F2">
              <w:rPr>
                <w:sz w:val="18"/>
                <w:szCs w:val="18"/>
              </w:rPr>
              <w:t>2,475</w:t>
            </w:r>
          </w:p>
        </w:tc>
        <w:tc>
          <w:tcPr>
            <w:tcW w:w="644" w:type="dxa"/>
            <w:shd w:val="clear" w:color="auto" w:fill="auto"/>
            <w:tcMar>
              <w:left w:w="0" w:type="dxa"/>
              <w:right w:w="14" w:type="dxa"/>
            </w:tcMar>
          </w:tcPr>
          <w:p w14:paraId="530E1048"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D938620"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7F8D7002"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00EFCA0"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09FE88BB"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04D01221"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3D542533" w14:textId="77777777" w:rsidR="003D70F6" w:rsidRPr="00B136F2" w:rsidRDefault="003D70F6" w:rsidP="007633CE">
            <w:pPr>
              <w:spacing w:after="60"/>
              <w:jc w:val="right"/>
              <w:rPr>
                <w:sz w:val="18"/>
                <w:szCs w:val="18"/>
              </w:rPr>
            </w:pPr>
            <w:r w:rsidRPr="00B136F2">
              <w:rPr>
                <w:sz w:val="18"/>
                <w:szCs w:val="18"/>
              </w:rPr>
              <w:t>11,462</w:t>
            </w:r>
          </w:p>
        </w:tc>
      </w:tr>
      <w:tr w:rsidR="00B136F2" w:rsidRPr="00B136F2" w14:paraId="3C10EBFD" w14:textId="77777777" w:rsidTr="002E58B9">
        <w:trPr>
          <w:trHeight w:val="237"/>
          <w:jc w:val="center"/>
        </w:trPr>
        <w:tc>
          <w:tcPr>
            <w:tcW w:w="1464" w:type="dxa"/>
            <w:gridSpan w:val="2"/>
            <w:vMerge w:val="restart"/>
            <w:shd w:val="clear" w:color="auto" w:fill="auto"/>
            <w:tcMar>
              <w:left w:w="58" w:type="dxa"/>
              <w:right w:w="58" w:type="dxa"/>
            </w:tcMar>
          </w:tcPr>
          <w:p w14:paraId="5D130149" w14:textId="77777777" w:rsidR="003D70F6" w:rsidRPr="00B136F2" w:rsidRDefault="003D70F6" w:rsidP="007633CE">
            <w:pPr>
              <w:spacing w:after="60"/>
              <w:jc w:val="left"/>
              <w:rPr>
                <w:sz w:val="18"/>
                <w:szCs w:val="18"/>
              </w:rPr>
            </w:pPr>
            <w:r w:rsidRPr="00B136F2">
              <w:rPr>
                <w:sz w:val="18"/>
                <w:szCs w:val="18"/>
              </w:rPr>
              <w:t>Funds approved by ExCom (US$)</w:t>
            </w:r>
          </w:p>
        </w:tc>
        <w:tc>
          <w:tcPr>
            <w:tcW w:w="1136" w:type="dxa"/>
            <w:shd w:val="clear" w:color="auto" w:fill="auto"/>
            <w:tcMar>
              <w:left w:w="58" w:type="dxa"/>
              <w:right w:w="58" w:type="dxa"/>
            </w:tcMar>
          </w:tcPr>
          <w:p w14:paraId="3D253525" w14:textId="77777777" w:rsidR="003D70F6" w:rsidRPr="00B136F2" w:rsidRDefault="003D70F6" w:rsidP="007633CE">
            <w:pPr>
              <w:spacing w:after="60"/>
              <w:jc w:val="left"/>
              <w:rPr>
                <w:sz w:val="18"/>
                <w:szCs w:val="18"/>
              </w:rPr>
            </w:pPr>
            <w:r w:rsidRPr="00B136F2">
              <w:rPr>
                <w:sz w:val="18"/>
                <w:szCs w:val="18"/>
              </w:rPr>
              <w:t>Project costs</w:t>
            </w:r>
          </w:p>
        </w:tc>
        <w:tc>
          <w:tcPr>
            <w:tcW w:w="644" w:type="dxa"/>
            <w:tcMar>
              <w:left w:w="0" w:type="dxa"/>
              <w:right w:w="14" w:type="dxa"/>
            </w:tcMar>
          </w:tcPr>
          <w:p w14:paraId="5774AE4C" w14:textId="77777777" w:rsidR="003D70F6" w:rsidRPr="00B136F2" w:rsidRDefault="003D70F6" w:rsidP="007633CE">
            <w:pPr>
              <w:spacing w:after="60"/>
              <w:jc w:val="right"/>
              <w:rPr>
                <w:sz w:val="18"/>
                <w:szCs w:val="18"/>
              </w:rPr>
            </w:pPr>
            <w:r w:rsidRPr="00B136F2">
              <w:rPr>
                <w:sz w:val="18"/>
                <w:szCs w:val="18"/>
              </w:rPr>
              <w:t>101,850</w:t>
            </w:r>
          </w:p>
        </w:tc>
        <w:tc>
          <w:tcPr>
            <w:tcW w:w="644" w:type="dxa"/>
            <w:tcMar>
              <w:left w:w="0" w:type="dxa"/>
              <w:right w:w="14" w:type="dxa"/>
            </w:tcMar>
          </w:tcPr>
          <w:p w14:paraId="324F7BFE" w14:textId="77777777" w:rsidR="003D70F6" w:rsidRPr="00B136F2" w:rsidRDefault="003D70F6" w:rsidP="007633CE">
            <w:pPr>
              <w:spacing w:after="60"/>
              <w:jc w:val="right"/>
              <w:rPr>
                <w:sz w:val="18"/>
                <w:szCs w:val="18"/>
              </w:rPr>
            </w:pPr>
            <w:r w:rsidRPr="00B136F2">
              <w:rPr>
                <w:sz w:val="18"/>
                <w:szCs w:val="18"/>
              </w:rPr>
              <w:t>24,150</w:t>
            </w:r>
          </w:p>
        </w:tc>
        <w:tc>
          <w:tcPr>
            <w:tcW w:w="644" w:type="dxa"/>
            <w:shd w:val="clear" w:color="auto" w:fill="auto"/>
            <w:tcMar>
              <w:left w:w="0" w:type="dxa"/>
              <w:right w:w="14" w:type="dxa"/>
            </w:tcMar>
          </w:tcPr>
          <w:p w14:paraId="2E5485B5"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7B9A40B3"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67B10BF6"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0E24BCCE" w14:textId="77777777" w:rsidR="003D70F6" w:rsidRPr="00B136F2" w:rsidRDefault="003D70F6" w:rsidP="007633CE">
            <w:pPr>
              <w:spacing w:after="60"/>
              <w:jc w:val="right"/>
              <w:rPr>
                <w:sz w:val="18"/>
                <w:szCs w:val="18"/>
              </w:rPr>
            </w:pPr>
            <w:r w:rsidRPr="00B136F2">
              <w:rPr>
                <w:sz w:val="18"/>
                <w:szCs w:val="18"/>
              </w:rPr>
              <w:t>53,800</w:t>
            </w:r>
          </w:p>
        </w:tc>
        <w:tc>
          <w:tcPr>
            <w:tcW w:w="644" w:type="dxa"/>
            <w:shd w:val="clear" w:color="auto" w:fill="auto"/>
            <w:tcMar>
              <w:left w:w="0" w:type="dxa"/>
              <w:right w:w="14" w:type="dxa"/>
            </w:tcMar>
          </w:tcPr>
          <w:p w14:paraId="326BD58C"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6DEC23DD" w14:textId="77777777" w:rsidR="003D70F6" w:rsidRPr="00B136F2" w:rsidRDefault="003D70F6" w:rsidP="007633CE">
            <w:pPr>
              <w:spacing w:after="60"/>
              <w:jc w:val="right"/>
              <w:rPr>
                <w:sz w:val="18"/>
                <w:szCs w:val="18"/>
              </w:rPr>
            </w:pPr>
            <w:r w:rsidRPr="00B136F2">
              <w:rPr>
                <w:sz w:val="18"/>
                <w:szCs w:val="18"/>
              </w:rPr>
              <w:t>9,200</w:t>
            </w:r>
          </w:p>
        </w:tc>
        <w:tc>
          <w:tcPr>
            <w:tcW w:w="644" w:type="dxa"/>
            <w:shd w:val="clear" w:color="auto" w:fill="auto"/>
            <w:tcMar>
              <w:left w:w="0" w:type="dxa"/>
              <w:right w:w="14" w:type="dxa"/>
            </w:tcMar>
          </w:tcPr>
          <w:p w14:paraId="1728C47B"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12066B71"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1B548FD7"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161EF104" w14:textId="77777777" w:rsidR="003D70F6" w:rsidRPr="00B136F2" w:rsidRDefault="003D70F6" w:rsidP="007633CE">
            <w:pPr>
              <w:spacing w:after="60"/>
              <w:jc w:val="right"/>
              <w:rPr>
                <w:sz w:val="18"/>
                <w:szCs w:val="18"/>
              </w:rPr>
            </w:pPr>
            <w:r w:rsidRPr="00B136F2">
              <w:rPr>
                <w:sz w:val="18"/>
                <w:szCs w:val="18"/>
              </w:rPr>
              <w:t>189,000</w:t>
            </w:r>
          </w:p>
        </w:tc>
      </w:tr>
      <w:tr w:rsidR="00B136F2" w:rsidRPr="00B136F2" w14:paraId="57C4A714" w14:textId="77777777" w:rsidTr="002E58B9">
        <w:trPr>
          <w:trHeight w:val="245"/>
          <w:jc w:val="center"/>
        </w:trPr>
        <w:tc>
          <w:tcPr>
            <w:tcW w:w="1464" w:type="dxa"/>
            <w:gridSpan w:val="2"/>
            <w:vMerge/>
            <w:shd w:val="clear" w:color="auto" w:fill="auto"/>
            <w:tcMar>
              <w:left w:w="58" w:type="dxa"/>
              <w:right w:w="58" w:type="dxa"/>
            </w:tcMar>
          </w:tcPr>
          <w:p w14:paraId="703A11F6" w14:textId="77777777" w:rsidR="003D70F6" w:rsidRPr="00B136F2" w:rsidRDefault="003D70F6" w:rsidP="007633CE">
            <w:pPr>
              <w:spacing w:after="60"/>
              <w:jc w:val="center"/>
              <w:rPr>
                <w:sz w:val="18"/>
                <w:szCs w:val="18"/>
              </w:rPr>
            </w:pPr>
          </w:p>
        </w:tc>
        <w:tc>
          <w:tcPr>
            <w:tcW w:w="1136" w:type="dxa"/>
            <w:shd w:val="clear" w:color="auto" w:fill="auto"/>
            <w:tcMar>
              <w:left w:w="58" w:type="dxa"/>
              <w:right w:w="58" w:type="dxa"/>
            </w:tcMar>
          </w:tcPr>
          <w:p w14:paraId="7ED00E63" w14:textId="77777777" w:rsidR="003D70F6" w:rsidRPr="00B136F2" w:rsidRDefault="003D70F6" w:rsidP="007633CE">
            <w:pPr>
              <w:spacing w:after="60"/>
              <w:jc w:val="left"/>
              <w:rPr>
                <w:sz w:val="18"/>
                <w:szCs w:val="18"/>
              </w:rPr>
            </w:pPr>
            <w:r w:rsidRPr="00B136F2">
              <w:rPr>
                <w:sz w:val="18"/>
                <w:szCs w:val="18"/>
              </w:rPr>
              <w:t>Support costs</w:t>
            </w:r>
          </w:p>
        </w:tc>
        <w:tc>
          <w:tcPr>
            <w:tcW w:w="644" w:type="dxa"/>
            <w:tcMar>
              <w:left w:w="0" w:type="dxa"/>
              <w:right w:w="14" w:type="dxa"/>
            </w:tcMar>
          </w:tcPr>
          <w:p w14:paraId="0EC4EE45" w14:textId="77777777" w:rsidR="003D70F6" w:rsidRPr="00B136F2" w:rsidRDefault="003D70F6" w:rsidP="007633CE">
            <w:pPr>
              <w:spacing w:after="60"/>
              <w:jc w:val="right"/>
              <w:rPr>
                <w:sz w:val="18"/>
                <w:szCs w:val="18"/>
              </w:rPr>
            </w:pPr>
            <w:r w:rsidRPr="00B136F2">
              <w:rPr>
                <w:sz w:val="18"/>
                <w:szCs w:val="18"/>
              </w:rPr>
              <w:t>9,687</w:t>
            </w:r>
          </w:p>
        </w:tc>
        <w:tc>
          <w:tcPr>
            <w:tcW w:w="644" w:type="dxa"/>
            <w:tcMar>
              <w:left w:w="0" w:type="dxa"/>
              <w:right w:w="14" w:type="dxa"/>
            </w:tcMar>
          </w:tcPr>
          <w:p w14:paraId="33F57BBF" w14:textId="77777777" w:rsidR="003D70F6" w:rsidRPr="00B136F2" w:rsidRDefault="003D70F6" w:rsidP="007633CE">
            <w:pPr>
              <w:spacing w:after="60"/>
              <w:jc w:val="right"/>
              <w:rPr>
                <w:sz w:val="18"/>
                <w:szCs w:val="18"/>
              </w:rPr>
            </w:pPr>
            <w:r w:rsidRPr="00B136F2">
              <w:rPr>
                <w:sz w:val="18"/>
                <w:szCs w:val="18"/>
              </w:rPr>
              <w:t>2,700</w:t>
            </w:r>
          </w:p>
        </w:tc>
        <w:tc>
          <w:tcPr>
            <w:tcW w:w="644" w:type="dxa"/>
            <w:shd w:val="clear" w:color="auto" w:fill="auto"/>
            <w:tcMar>
              <w:left w:w="0" w:type="dxa"/>
              <w:right w:w="14" w:type="dxa"/>
            </w:tcMar>
          </w:tcPr>
          <w:p w14:paraId="6B992E71"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6E97A001"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49E2496A"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09273583" w14:textId="77777777" w:rsidR="003D70F6" w:rsidRPr="00B136F2" w:rsidRDefault="003D70F6" w:rsidP="007633CE">
            <w:pPr>
              <w:spacing w:after="60"/>
              <w:jc w:val="right"/>
              <w:rPr>
                <w:sz w:val="18"/>
                <w:szCs w:val="18"/>
              </w:rPr>
            </w:pPr>
            <w:r w:rsidRPr="00B136F2">
              <w:rPr>
                <w:sz w:val="18"/>
                <w:szCs w:val="18"/>
              </w:rPr>
              <w:t>5,894</w:t>
            </w:r>
          </w:p>
        </w:tc>
        <w:tc>
          <w:tcPr>
            <w:tcW w:w="644" w:type="dxa"/>
            <w:shd w:val="clear" w:color="auto" w:fill="auto"/>
            <w:tcMar>
              <w:left w:w="0" w:type="dxa"/>
              <w:right w:w="14" w:type="dxa"/>
            </w:tcMar>
          </w:tcPr>
          <w:p w14:paraId="403C9970"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6FD73606" w14:textId="77777777" w:rsidR="003D70F6" w:rsidRPr="00B136F2" w:rsidRDefault="003D70F6" w:rsidP="007633CE">
            <w:pPr>
              <w:spacing w:after="60"/>
              <w:jc w:val="right"/>
              <w:rPr>
                <w:sz w:val="18"/>
                <w:szCs w:val="18"/>
              </w:rPr>
            </w:pPr>
            <w:r w:rsidRPr="00B136F2">
              <w:rPr>
                <w:sz w:val="18"/>
                <w:szCs w:val="18"/>
              </w:rPr>
              <w:t>1,196</w:t>
            </w:r>
          </w:p>
        </w:tc>
        <w:tc>
          <w:tcPr>
            <w:tcW w:w="644" w:type="dxa"/>
            <w:shd w:val="clear" w:color="auto" w:fill="auto"/>
            <w:tcMar>
              <w:left w:w="0" w:type="dxa"/>
              <w:right w:w="14" w:type="dxa"/>
            </w:tcMar>
          </w:tcPr>
          <w:p w14:paraId="2E408A4E"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D068B34"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7F1744EB"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3ABBF577" w14:textId="77777777" w:rsidR="003D70F6" w:rsidRPr="00B136F2" w:rsidRDefault="003D70F6" w:rsidP="007633CE">
            <w:pPr>
              <w:spacing w:after="60"/>
              <w:jc w:val="right"/>
              <w:rPr>
                <w:sz w:val="18"/>
                <w:szCs w:val="18"/>
              </w:rPr>
            </w:pPr>
            <w:r w:rsidRPr="00B136F2">
              <w:rPr>
                <w:sz w:val="18"/>
                <w:szCs w:val="18"/>
              </w:rPr>
              <w:t>19,477</w:t>
            </w:r>
          </w:p>
        </w:tc>
      </w:tr>
      <w:tr w:rsidR="00B136F2" w:rsidRPr="00B136F2" w14:paraId="5557BEA7" w14:textId="77777777" w:rsidTr="002E58B9">
        <w:trPr>
          <w:trHeight w:val="228"/>
          <w:jc w:val="center"/>
        </w:trPr>
        <w:tc>
          <w:tcPr>
            <w:tcW w:w="1464" w:type="dxa"/>
            <w:gridSpan w:val="2"/>
            <w:vMerge w:val="restart"/>
            <w:shd w:val="clear" w:color="auto" w:fill="auto"/>
            <w:tcMar>
              <w:left w:w="58" w:type="dxa"/>
              <w:right w:w="58" w:type="dxa"/>
            </w:tcMar>
          </w:tcPr>
          <w:p w14:paraId="2E4A83BB" w14:textId="77777777" w:rsidR="003D70F6" w:rsidRPr="00B136F2" w:rsidRDefault="003D70F6" w:rsidP="007633CE">
            <w:pPr>
              <w:spacing w:after="60"/>
              <w:jc w:val="left"/>
              <w:rPr>
                <w:sz w:val="18"/>
                <w:szCs w:val="18"/>
              </w:rPr>
            </w:pPr>
            <w:r w:rsidRPr="00B136F2">
              <w:rPr>
                <w:sz w:val="18"/>
                <w:szCs w:val="18"/>
              </w:rPr>
              <w:t>Total funds requested for approval at this meeting (US$)</w:t>
            </w:r>
          </w:p>
        </w:tc>
        <w:tc>
          <w:tcPr>
            <w:tcW w:w="1136" w:type="dxa"/>
            <w:shd w:val="clear" w:color="auto" w:fill="auto"/>
            <w:tcMar>
              <w:left w:w="58" w:type="dxa"/>
              <w:right w:w="58" w:type="dxa"/>
            </w:tcMar>
          </w:tcPr>
          <w:p w14:paraId="7BAC7220" w14:textId="77777777" w:rsidR="003D70F6" w:rsidRPr="00B136F2" w:rsidRDefault="003D70F6" w:rsidP="007633CE">
            <w:pPr>
              <w:spacing w:after="60"/>
              <w:jc w:val="left"/>
              <w:rPr>
                <w:sz w:val="18"/>
                <w:szCs w:val="18"/>
              </w:rPr>
            </w:pPr>
            <w:r w:rsidRPr="00B136F2">
              <w:rPr>
                <w:sz w:val="18"/>
                <w:szCs w:val="18"/>
              </w:rPr>
              <w:t>Project costs</w:t>
            </w:r>
          </w:p>
        </w:tc>
        <w:tc>
          <w:tcPr>
            <w:tcW w:w="644" w:type="dxa"/>
            <w:tcMar>
              <w:left w:w="0" w:type="dxa"/>
              <w:right w:w="14" w:type="dxa"/>
            </w:tcMar>
          </w:tcPr>
          <w:p w14:paraId="21A3239F"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0A9A571E"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E0CD0E5"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2CB6C778"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B0F1E1B"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0E02F802"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22F1247E"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1811BF5B"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7BE6C7C4"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F8AB5DE"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676FF5AA" w14:textId="77777777" w:rsidR="003D70F6" w:rsidRPr="00B136F2" w:rsidRDefault="003D70F6" w:rsidP="007633CE">
            <w:pPr>
              <w:spacing w:after="60"/>
              <w:jc w:val="right"/>
              <w:rPr>
                <w:b/>
                <w:sz w:val="18"/>
                <w:szCs w:val="18"/>
              </w:rPr>
            </w:pPr>
            <w:r w:rsidRPr="00B136F2">
              <w:rPr>
                <w:b/>
                <w:sz w:val="18"/>
                <w:szCs w:val="18"/>
              </w:rPr>
              <w:t>21,000</w:t>
            </w:r>
          </w:p>
        </w:tc>
        <w:tc>
          <w:tcPr>
            <w:tcW w:w="645" w:type="dxa"/>
            <w:shd w:val="clear" w:color="auto" w:fill="auto"/>
            <w:tcMar>
              <w:left w:w="0" w:type="dxa"/>
              <w:right w:w="14" w:type="dxa"/>
            </w:tcMar>
          </w:tcPr>
          <w:p w14:paraId="4D3069CD" w14:textId="77777777" w:rsidR="003D70F6" w:rsidRPr="00B136F2" w:rsidRDefault="003D70F6" w:rsidP="007633CE">
            <w:pPr>
              <w:spacing w:after="60"/>
              <w:jc w:val="right"/>
              <w:rPr>
                <w:b/>
                <w:sz w:val="18"/>
                <w:szCs w:val="18"/>
              </w:rPr>
            </w:pPr>
            <w:r w:rsidRPr="00B136F2">
              <w:rPr>
                <w:b/>
                <w:sz w:val="18"/>
                <w:szCs w:val="18"/>
              </w:rPr>
              <w:t>21,000</w:t>
            </w:r>
          </w:p>
        </w:tc>
      </w:tr>
      <w:tr w:rsidR="00B136F2" w:rsidRPr="00B136F2" w14:paraId="16D8B963" w14:textId="77777777" w:rsidTr="002E58B9">
        <w:trPr>
          <w:trHeight w:val="544"/>
          <w:jc w:val="center"/>
        </w:trPr>
        <w:tc>
          <w:tcPr>
            <w:tcW w:w="1464" w:type="dxa"/>
            <w:gridSpan w:val="2"/>
            <w:vMerge/>
            <w:shd w:val="clear" w:color="auto" w:fill="auto"/>
            <w:tcMar>
              <w:left w:w="58" w:type="dxa"/>
              <w:right w:w="58" w:type="dxa"/>
            </w:tcMar>
          </w:tcPr>
          <w:p w14:paraId="2239FD10" w14:textId="77777777" w:rsidR="003D70F6" w:rsidRPr="00B136F2" w:rsidRDefault="003D70F6" w:rsidP="007633CE">
            <w:pPr>
              <w:spacing w:after="60"/>
              <w:jc w:val="center"/>
              <w:rPr>
                <w:sz w:val="18"/>
                <w:szCs w:val="18"/>
              </w:rPr>
            </w:pPr>
          </w:p>
        </w:tc>
        <w:tc>
          <w:tcPr>
            <w:tcW w:w="1136" w:type="dxa"/>
            <w:shd w:val="clear" w:color="auto" w:fill="auto"/>
            <w:tcMar>
              <w:left w:w="58" w:type="dxa"/>
              <w:right w:w="58" w:type="dxa"/>
            </w:tcMar>
          </w:tcPr>
          <w:p w14:paraId="25AE13F9" w14:textId="77777777" w:rsidR="003D70F6" w:rsidRPr="00B136F2" w:rsidRDefault="003D70F6" w:rsidP="007633CE">
            <w:pPr>
              <w:spacing w:after="60"/>
              <w:jc w:val="left"/>
              <w:rPr>
                <w:sz w:val="18"/>
                <w:szCs w:val="18"/>
              </w:rPr>
            </w:pPr>
            <w:r w:rsidRPr="00B136F2">
              <w:rPr>
                <w:sz w:val="18"/>
                <w:szCs w:val="18"/>
              </w:rPr>
              <w:t>Support costs</w:t>
            </w:r>
          </w:p>
        </w:tc>
        <w:tc>
          <w:tcPr>
            <w:tcW w:w="644" w:type="dxa"/>
            <w:tcMar>
              <w:left w:w="0" w:type="dxa"/>
              <w:right w:w="14" w:type="dxa"/>
            </w:tcMar>
          </w:tcPr>
          <w:p w14:paraId="22410409"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3344992C"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69B506E5"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60D67E31"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1FB4196F"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B4085EC"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555E9D54" w14:textId="77777777" w:rsidR="003D70F6" w:rsidRPr="00B136F2" w:rsidRDefault="003D70F6" w:rsidP="007633CE">
            <w:pPr>
              <w:spacing w:after="60"/>
              <w:jc w:val="right"/>
              <w:rPr>
                <w:sz w:val="18"/>
                <w:szCs w:val="18"/>
              </w:rPr>
            </w:pPr>
            <w:r w:rsidRPr="00B136F2">
              <w:rPr>
                <w:sz w:val="18"/>
                <w:szCs w:val="18"/>
              </w:rPr>
              <w:t>0</w:t>
            </w:r>
          </w:p>
        </w:tc>
        <w:tc>
          <w:tcPr>
            <w:tcW w:w="645" w:type="dxa"/>
            <w:shd w:val="clear" w:color="auto" w:fill="auto"/>
            <w:tcMar>
              <w:left w:w="0" w:type="dxa"/>
              <w:right w:w="14" w:type="dxa"/>
            </w:tcMar>
          </w:tcPr>
          <w:p w14:paraId="29C67D41"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3EBFE302" w14:textId="77777777" w:rsidR="003D70F6" w:rsidRPr="00B136F2" w:rsidRDefault="003D70F6" w:rsidP="007633CE">
            <w:pPr>
              <w:spacing w:after="60"/>
              <w:jc w:val="right"/>
              <w:rPr>
                <w:sz w:val="18"/>
                <w:szCs w:val="18"/>
              </w:rPr>
            </w:pPr>
            <w:r w:rsidRPr="00B136F2">
              <w:rPr>
                <w:sz w:val="18"/>
                <w:szCs w:val="18"/>
              </w:rPr>
              <w:t>0</w:t>
            </w:r>
          </w:p>
        </w:tc>
        <w:tc>
          <w:tcPr>
            <w:tcW w:w="644" w:type="dxa"/>
            <w:shd w:val="clear" w:color="auto" w:fill="auto"/>
            <w:tcMar>
              <w:left w:w="0" w:type="dxa"/>
              <w:right w:w="14" w:type="dxa"/>
            </w:tcMar>
          </w:tcPr>
          <w:p w14:paraId="627486A3" w14:textId="77777777" w:rsidR="003D70F6" w:rsidRPr="00B136F2" w:rsidRDefault="003D70F6" w:rsidP="007633CE">
            <w:pPr>
              <w:spacing w:after="60"/>
              <w:jc w:val="right"/>
              <w:rPr>
                <w:sz w:val="18"/>
                <w:szCs w:val="18"/>
              </w:rPr>
            </w:pPr>
            <w:r w:rsidRPr="00B136F2">
              <w:rPr>
                <w:sz w:val="18"/>
                <w:szCs w:val="18"/>
              </w:rPr>
              <w:t>0</w:t>
            </w:r>
          </w:p>
        </w:tc>
        <w:tc>
          <w:tcPr>
            <w:tcW w:w="644" w:type="dxa"/>
            <w:tcMar>
              <w:left w:w="0" w:type="dxa"/>
              <w:right w:w="14" w:type="dxa"/>
            </w:tcMar>
          </w:tcPr>
          <w:p w14:paraId="2B5DFCEC" w14:textId="77777777" w:rsidR="003D70F6" w:rsidRPr="00B136F2" w:rsidRDefault="003D70F6" w:rsidP="007633CE">
            <w:pPr>
              <w:spacing w:after="60"/>
              <w:jc w:val="right"/>
              <w:rPr>
                <w:b/>
                <w:sz w:val="18"/>
                <w:szCs w:val="18"/>
              </w:rPr>
            </w:pPr>
            <w:r w:rsidRPr="00B136F2">
              <w:rPr>
                <w:b/>
                <w:sz w:val="18"/>
                <w:szCs w:val="18"/>
              </w:rPr>
              <w:t>2,730</w:t>
            </w:r>
          </w:p>
        </w:tc>
        <w:tc>
          <w:tcPr>
            <w:tcW w:w="645" w:type="dxa"/>
            <w:shd w:val="clear" w:color="auto" w:fill="auto"/>
            <w:tcMar>
              <w:left w:w="0" w:type="dxa"/>
              <w:right w:w="14" w:type="dxa"/>
            </w:tcMar>
          </w:tcPr>
          <w:p w14:paraId="4FBCBE2E" w14:textId="77777777" w:rsidR="003D70F6" w:rsidRPr="00B136F2" w:rsidRDefault="003D70F6" w:rsidP="007633CE">
            <w:pPr>
              <w:spacing w:after="60"/>
              <w:jc w:val="right"/>
              <w:rPr>
                <w:b/>
                <w:sz w:val="18"/>
                <w:szCs w:val="18"/>
              </w:rPr>
            </w:pPr>
            <w:r w:rsidRPr="00B136F2">
              <w:rPr>
                <w:b/>
                <w:sz w:val="18"/>
                <w:szCs w:val="18"/>
              </w:rPr>
              <w:t>2,730</w:t>
            </w:r>
          </w:p>
        </w:tc>
      </w:tr>
    </w:tbl>
    <w:p w14:paraId="134CDA2B" w14:textId="77777777" w:rsidR="003D70F6" w:rsidRPr="00B136F2" w:rsidRDefault="003D70F6" w:rsidP="001B23B7">
      <w:pPr>
        <w:rPr>
          <w:sz w:val="18"/>
          <w:szCs w:val="18"/>
        </w:rPr>
      </w:pPr>
      <w:r w:rsidRPr="00B136F2">
        <w:rPr>
          <w:sz w:val="18"/>
          <w:szCs w:val="18"/>
        </w:rPr>
        <w:t>Note: Revised Agreement to be considered at the 87</w:t>
      </w:r>
      <w:r w:rsidRPr="00B136F2">
        <w:rPr>
          <w:sz w:val="18"/>
          <w:szCs w:val="18"/>
          <w:vertAlign w:val="superscript"/>
        </w:rPr>
        <w:t>th</w:t>
      </w:r>
      <w:r w:rsidRPr="00B136F2">
        <w:rPr>
          <w:sz w:val="18"/>
          <w:szCs w:val="18"/>
        </w:rPr>
        <w:t xml:space="preserve"> meeting.</w:t>
      </w:r>
    </w:p>
    <w:p w14:paraId="065A56E0" w14:textId="77777777" w:rsidR="003D70F6" w:rsidRPr="00B136F2" w:rsidRDefault="003D70F6" w:rsidP="001B23B7"/>
    <w:tbl>
      <w:tblPr>
        <w:tblStyle w:val="TableGrid"/>
        <w:tblW w:w="10345" w:type="dxa"/>
        <w:jc w:val="center"/>
        <w:tblLook w:val="04A0" w:firstRow="1" w:lastRow="0" w:firstColumn="1" w:lastColumn="0" w:noHBand="0" w:noVBand="1"/>
      </w:tblPr>
      <w:tblGrid>
        <w:gridCol w:w="3000"/>
        <w:gridCol w:w="7345"/>
      </w:tblGrid>
      <w:tr w:rsidR="003D70F6" w:rsidRPr="00B136F2" w14:paraId="75B2867A" w14:textId="77777777" w:rsidTr="002E58B9">
        <w:trPr>
          <w:trHeight w:val="240"/>
          <w:jc w:val="center"/>
        </w:trPr>
        <w:tc>
          <w:tcPr>
            <w:tcW w:w="3000" w:type="dxa"/>
            <w:shd w:val="clear" w:color="auto" w:fill="auto"/>
          </w:tcPr>
          <w:p w14:paraId="52C38C24" w14:textId="77777777" w:rsidR="003D70F6" w:rsidRPr="00B136F2" w:rsidRDefault="003D70F6" w:rsidP="007633CE">
            <w:pPr>
              <w:spacing w:after="60"/>
              <w:jc w:val="left"/>
              <w:rPr>
                <w:b/>
                <w:sz w:val="18"/>
              </w:rPr>
            </w:pPr>
            <w:r w:rsidRPr="00B136F2">
              <w:rPr>
                <w:b/>
                <w:sz w:val="18"/>
              </w:rPr>
              <w:t>Secretariat's recommendation:</w:t>
            </w:r>
          </w:p>
        </w:tc>
        <w:tc>
          <w:tcPr>
            <w:tcW w:w="7345" w:type="dxa"/>
            <w:shd w:val="clear" w:color="auto" w:fill="auto"/>
          </w:tcPr>
          <w:p w14:paraId="32E426D5" w14:textId="488FDDC9" w:rsidR="003D70F6" w:rsidRPr="00B136F2" w:rsidRDefault="000C6347" w:rsidP="007633CE">
            <w:pPr>
              <w:spacing w:after="60"/>
              <w:jc w:val="center"/>
              <w:rPr>
                <w:sz w:val="18"/>
              </w:rPr>
            </w:pPr>
            <w:r w:rsidRPr="00B136F2">
              <w:rPr>
                <w:sz w:val="18"/>
              </w:rPr>
              <w:t>Blanket approval</w:t>
            </w:r>
          </w:p>
        </w:tc>
      </w:tr>
    </w:tbl>
    <w:p w14:paraId="5CDDF300" w14:textId="77777777" w:rsidR="003D70F6" w:rsidRPr="00B136F2" w:rsidRDefault="003D70F6" w:rsidP="003D70F6">
      <w:pPr>
        <w:spacing w:after="60"/>
        <w:jc w:val="center"/>
      </w:pPr>
    </w:p>
    <w:p w14:paraId="49C02A6E" w14:textId="77777777" w:rsidR="003D70F6" w:rsidRPr="00B136F2" w:rsidRDefault="003D70F6" w:rsidP="003D70F6">
      <w:r w:rsidRPr="00B136F2">
        <w:br w:type="page"/>
      </w:r>
    </w:p>
    <w:p w14:paraId="6C289939" w14:textId="77777777" w:rsidR="003D70F6" w:rsidRPr="00B136F2" w:rsidRDefault="003D70F6" w:rsidP="003D70F6">
      <w:pPr>
        <w:jc w:val="center"/>
        <w:rPr>
          <w:b/>
        </w:rPr>
      </w:pPr>
      <w:r w:rsidRPr="00B136F2">
        <w:rPr>
          <w:b/>
        </w:rPr>
        <w:lastRenderedPageBreak/>
        <w:t>PROJECT DESCRIPTION</w:t>
      </w:r>
    </w:p>
    <w:p w14:paraId="6C8B02AF" w14:textId="77777777" w:rsidR="003D70F6" w:rsidRPr="00B136F2" w:rsidRDefault="003D70F6" w:rsidP="003D70F6"/>
    <w:p w14:paraId="2BF2F1D4" w14:textId="7C8F3A1F" w:rsidR="003D70F6" w:rsidRPr="00B136F2" w:rsidRDefault="003D70F6" w:rsidP="003D70F6">
      <w:pPr>
        <w:pStyle w:val="Heading1"/>
      </w:pPr>
      <w:r w:rsidRPr="00B136F2">
        <w:t xml:space="preserve">On behalf of the Government of Saint Lucia, UNEP as the lead implementing agency, has submitted a request for funding for the fifth and final tranche of stage I of the HCFC phase-out management plan (HPMP), at the amount of </w:t>
      </w:r>
      <w:r w:rsidR="00F041D9" w:rsidRPr="00B136F2">
        <w:t>US $</w:t>
      </w:r>
      <w:r w:rsidRPr="00B136F2">
        <w:t xml:space="preserve">21,000, plus agency support costs of </w:t>
      </w:r>
      <w:r w:rsidR="00F041D9" w:rsidRPr="00B136F2">
        <w:t>US $</w:t>
      </w:r>
      <w:r w:rsidRPr="00B136F2">
        <w:t>2,730 for UNEP only.</w:t>
      </w:r>
      <w:r w:rsidRPr="00B136F2">
        <w:rPr>
          <w:rStyle w:val="FootnoteReference"/>
        </w:rPr>
        <w:footnoteReference w:id="2"/>
      </w:r>
      <w:r w:rsidRPr="00B136F2">
        <w:t xml:space="preserve"> The submission includes a progress report on the implementation of the fourth tranche, the verification report on HCFC consumption for 2018 to 2020 and the tranche implementation plan for 2021 to 2022.</w:t>
      </w:r>
    </w:p>
    <w:p w14:paraId="22342E68" w14:textId="77777777" w:rsidR="003D70F6" w:rsidRPr="00B136F2" w:rsidRDefault="003D70F6" w:rsidP="003D70F6">
      <w:pPr>
        <w:rPr>
          <w:u w:val="single"/>
        </w:rPr>
      </w:pPr>
      <w:r w:rsidRPr="00B136F2">
        <w:rPr>
          <w:u w:val="single"/>
        </w:rPr>
        <w:t>Report on HCFC consumption</w:t>
      </w:r>
    </w:p>
    <w:p w14:paraId="46E4FDD5" w14:textId="77777777" w:rsidR="003D70F6" w:rsidRPr="00B136F2" w:rsidRDefault="003D70F6" w:rsidP="003D70F6"/>
    <w:p w14:paraId="59EABB1B" w14:textId="77777777" w:rsidR="003D70F6" w:rsidRPr="00B136F2" w:rsidRDefault="003D70F6" w:rsidP="003D70F6">
      <w:pPr>
        <w:pStyle w:val="Heading1"/>
      </w:pPr>
      <w:r w:rsidRPr="00B136F2">
        <w:t xml:space="preserve">The Government of Saint Lucia reported a consumption of 0.03 ODP tonnes of HCFC in 2020, which is 97 per cent below the HCFC baseline for compliance. The 2016-2020 HCFC consumption is shown in Table 1. </w:t>
      </w:r>
    </w:p>
    <w:p w14:paraId="1D18D5C6" w14:textId="77777777" w:rsidR="003D70F6" w:rsidRPr="00B136F2" w:rsidRDefault="003D70F6" w:rsidP="003D70F6">
      <w:pPr>
        <w:rPr>
          <w:b/>
        </w:rPr>
      </w:pPr>
      <w:r w:rsidRPr="00B136F2">
        <w:rPr>
          <w:b/>
        </w:rPr>
        <w:t>Table 1. HCFC consumption in Saint Lucia (2016-2020 Article 7 data)</w:t>
      </w:r>
    </w:p>
    <w:tbl>
      <w:tblPr>
        <w:tblW w:w="5000" w:type="pct"/>
        <w:tblLook w:val="04A0" w:firstRow="1" w:lastRow="0" w:firstColumn="1" w:lastColumn="0" w:noHBand="0" w:noVBand="1"/>
      </w:tblPr>
      <w:tblGrid>
        <w:gridCol w:w="2153"/>
        <w:gridCol w:w="1198"/>
        <w:gridCol w:w="1199"/>
        <w:gridCol w:w="1201"/>
        <w:gridCol w:w="1199"/>
        <w:gridCol w:w="1199"/>
        <w:gridCol w:w="1201"/>
      </w:tblGrid>
      <w:tr w:rsidR="00B136F2" w:rsidRPr="00B136F2" w14:paraId="233C07CB" w14:textId="77777777" w:rsidTr="00F041D9">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5CCDD409" w14:textId="77777777" w:rsidR="003D70F6" w:rsidRPr="00B136F2" w:rsidRDefault="003D70F6" w:rsidP="007633CE">
            <w:pPr>
              <w:widowControl w:val="0"/>
              <w:jc w:val="left"/>
              <w:rPr>
                <w:b/>
                <w:bCs/>
                <w:sz w:val="20"/>
                <w:szCs w:val="20"/>
              </w:rPr>
            </w:pPr>
            <w:r w:rsidRPr="00B136F2">
              <w:rPr>
                <w:b/>
                <w:bCs/>
                <w:sz w:val="20"/>
                <w:szCs w:val="20"/>
              </w:rPr>
              <w:t>HCFC-22</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5F4C4591" w14:textId="77777777" w:rsidR="003D70F6" w:rsidRPr="00B136F2" w:rsidRDefault="003D70F6" w:rsidP="00F041D9">
            <w:pPr>
              <w:widowControl w:val="0"/>
              <w:jc w:val="center"/>
              <w:rPr>
                <w:b/>
                <w:bCs/>
                <w:sz w:val="20"/>
                <w:szCs w:val="20"/>
              </w:rPr>
            </w:pPr>
            <w:r w:rsidRPr="00B136F2">
              <w:rPr>
                <w:b/>
                <w:bCs/>
                <w:sz w:val="20"/>
                <w:szCs w:val="20"/>
              </w:rPr>
              <w:t>2016</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0C15C5E3" w14:textId="77777777" w:rsidR="003D70F6" w:rsidRPr="00B136F2" w:rsidRDefault="003D70F6" w:rsidP="00F041D9">
            <w:pPr>
              <w:widowControl w:val="0"/>
              <w:jc w:val="center"/>
              <w:rPr>
                <w:b/>
                <w:bCs/>
                <w:sz w:val="20"/>
                <w:szCs w:val="20"/>
              </w:rPr>
            </w:pPr>
            <w:r w:rsidRPr="00B136F2">
              <w:rPr>
                <w:b/>
                <w:bCs/>
                <w:sz w:val="20"/>
                <w:szCs w:val="20"/>
              </w:rPr>
              <w:t>2017</w:t>
            </w:r>
          </w:p>
        </w:tc>
        <w:tc>
          <w:tcPr>
            <w:tcW w:w="642" w:type="pct"/>
            <w:tcBorders>
              <w:top w:val="single" w:sz="4" w:space="0" w:color="auto"/>
              <w:left w:val="nil"/>
              <w:bottom w:val="single" w:sz="4" w:space="0" w:color="auto"/>
              <w:right w:val="single" w:sz="4" w:space="0" w:color="auto"/>
            </w:tcBorders>
            <w:tcMar>
              <w:left w:w="115" w:type="dxa"/>
              <w:right w:w="115" w:type="dxa"/>
            </w:tcMar>
            <w:vAlign w:val="center"/>
          </w:tcPr>
          <w:p w14:paraId="3A5552C2" w14:textId="77777777" w:rsidR="003D70F6" w:rsidRPr="00B136F2" w:rsidRDefault="003D70F6" w:rsidP="00F041D9">
            <w:pPr>
              <w:widowControl w:val="0"/>
              <w:jc w:val="center"/>
              <w:rPr>
                <w:b/>
                <w:bCs/>
                <w:sz w:val="20"/>
                <w:szCs w:val="20"/>
              </w:rPr>
            </w:pPr>
            <w:r w:rsidRPr="00B136F2">
              <w:rPr>
                <w:b/>
                <w:bCs/>
                <w:sz w:val="20"/>
                <w:szCs w:val="20"/>
              </w:rPr>
              <w:t>2018</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7654A647" w14:textId="77777777" w:rsidR="003D70F6" w:rsidRPr="00B136F2" w:rsidRDefault="003D70F6" w:rsidP="00F041D9">
            <w:pPr>
              <w:widowControl w:val="0"/>
              <w:jc w:val="center"/>
              <w:rPr>
                <w:b/>
                <w:bCs/>
                <w:sz w:val="20"/>
                <w:szCs w:val="20"/>
              </w:rPr>
            </w:pPr>
            <w:r w:rsidRPr="00B136F2">
              <w:rPr>
                <w:b/>
                <w:bCs/>
                <w:sz w:val="20"/>
                <w:szCs w:val="20"/>
              </w:rPr>
              <w:t>2019</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287BEEC6" w14:textId="77777777" w:rsidR="003D70F6" w:rsidRPr="00B136F2" w:rsidRDefault="003D70F6" w:rsidP="00F041D9">
            <w:pPr>
              <w:widowControl w:val="0"/>
              <w:jc w:val="center"/>
              <w:rPr>
                <w:b/>
                <w:bCs/>
                <w:sz w:val="20"/>
                <w:szCs w:val="20"/>
              </w:rPr>
            </w:pPr>
            <w:r w:rsidRPr="00B136F2">
              <w:rPr>
                <w:b/>
                <w:bCs/>
                <w:sz w:val="20"/>
                <w:szCs w:val="20"/>
              </w:rPr>
              <w:t>2020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583FADF" w14:textId="77777777" w:rsidR="003D70F6" w:rsidRPr="00B136F2" w:rsidRDefault="003D70F6" w:rsidP="00F041D9">
            <w:pPr>
              <w:widowControl w:val="0"/>
              <w:jc w:val="center"/>
              <w:rPr>
                <w:b/>
                <w:bCs/>
                <w:sz w:val="20"/>
                <w:szCs w:val="20"/>
              </w:rPr>
            </w:pPr>
            <w:r w:rsidRPr="00B136F2">
              <w:rPr>
                <w:b/>
                <w:bCs/>
                <w:sz w:val="20"/>
                <w:szCs w:val="20"/>
              </w:rPr>
              <w:t>Baseline</w:t>
            </w:r>
          </w:p>
        </w:tc>
      </w:tr>
      <w:tr w:rsidR="00B136F2" w:rsidRPr="00B136F2" w14:paraId="078F4692" w14:textId="77777777" w:rsidTr="00F041D9">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5103B4DC" w14:textId="77777777" w:rsidR="003D70F6" w:rsidRPr="00B136F2" w:rsidRDefault="003D70F6" w:rsidP="007633CE">
            <w:pPr>
              <w:widowControl w:val="0"/>
              <w:jc w:val="left"/>
              <w:rPr>
                <w:bCs/>
                <w:sz w:val="20"/>
                <w:szCs w:val="20"/>
              </w:rPr>
            </w:pPr>
            <w:r w:rsidRPr="00B136F2">
              <w:rPr>
                <w:bCs/>
                <w:sz w:val="20"/>
                <w:szCs w:val="20"/>
              </w:rPr>
              <w:t>Metric tonnes (mt)</w:t>
            </w:r>
          </w:p>
        </w:tc>
        <w:tc>
          <w:tcPr>
            <w:tcW w:w="641" w:type="pct"/>
            <w:tcBorders>
              <w:top w:val="nil"/>
              <w:left w:val="nil"/>
              <w:bottom w:val="single" w:sz="4" w:space="0" w:color="auto"/>
              <w:right w:val="single" w:sz="4" w:space="0" w:color="auto"/>
            </w:tcBorders>
            <w:shd w:val="clear" w:color="auto" w:fill="auto"/>
            <w:noWrap/>
            <w:tcMar>
              <w:right w:w="288" w:type="dxa"/>
            </w:tcMar>
          </w:tcPr>
          <w:p w14:paraId="163E4C04" w14:textId="77777777" w:rsidR="003D70F6" w:rsidRPr="00B136F2" w:rsidRDefault="003D70F6" w:rsidP="007633CE">
            <w:pPr>
              <w:jc w:val="right"/>
              <w:rPr>
                <w:sz w:val="20"/>
                <w:szCs w:val="20"/>
              </w:rPr>
            </w:pPr>
            <w:r w:rsidRPr="00B136F2">
              <w:rPr>
                <w:sz w:val="20"/>
                <w:szCs w:val="20"/>
              </w:rPr>
              <w:t>11.89</w:t>
            </w:r>
          </w:p>
        </w:tc>
        <w:tc>
          <w:tcPr>
            <w:tcW w:w="641" w:type="pct"/>
            <w:tcBorders>
              <w:top w:val="nil"/>
              <w:left w:val="nil"/>
              <w:bottom w:val="single" w:sz="4" w:space="0" w:color="auto"/>
              <w:right w:val="single" w:sz="4" w:space="0" w:color="auto"/>
            </w:tcBorders>
            <w:shd w:val="clear" w:color="auto" w:fill="auto"/>
            <w:noWrap/>
            <w:tcMar>
              <w:right w:w="288" w:type="dxa"/>
            </w:tcMar>
          </w:tcPr>
          <w:p w14:paraId="6EF70519" w14:textId="77777777" w:rsidR="003D70F6" w:rsidRPr="00B136F2" w:rsidRDefault="003D70F6" w:rsidP="007633CE">
            <w:pPr>
              <w:jc w:val="right"/>
              <w:rPr>
                <w:sz w:val="20"/>
                <w:szCs w:val="20"/>
              </w:rPr>
            </w:pPr>
            <w:r w:rsidRPr="00B136F2">
              <w:rPr>
                <w:sz w:val="20"/>
                <w:szCs w:val="20"/>
              </w:rPr>
              <w:t>11.62</w:t>
            </w:r>
          </w:p>
        </w:tc>
        <w:tc>
          <w:tcPr>
            <w:tcW w:w="642" w:type="pct"/>
            <w:tcBorders>
              <w:top w:val="single" w:sz="4" w:space="0" w:color="auto"/>
              <w:left w:val="nil"/>
              <w:bottom w:val="single" w:sz="4" w:space="0" w:color="auto"/>
              <w:right w:val="single" w:sz="4" w:space="0" w:color="auto"/>
            </w:tcBorders>
            <w:tcMar>
              <w:right w:w="288" w:type="dxa"/>
            </w:tcMar>
          </w:tcPr>
          <w:p w14:paraId="158B9382" w14:textId="77777777" w:rsidR="003D70F6" w:rsidRPr="00B136F2" w:rsidRDefault="003D70F6" w:rsidP="007633CE">
            <w:pPr>
              <w:jc w:val="right"/>
              <w:rPr>
                <w:sz w:val="20"/>
                <w:szCs w:val="20"/>
              </w:rPr>
            </w:pPr>
            <w:r w:rsidRPr="00B136F2">
              <w:rPr>
                <w:sz w:val="20"/>
                <w:szCs w:val="20"/>
              </w:rPr>
              <w:t>11.19</w:t>
            </w:r>
          </w:p>
        </w:tc>
        <w:tc>
          <w:tcPr>
            <w:tcW w:w="641" w:type="pct"/>
            <w:tcBorders>
              <w:top w:val="nil"/>
              <w:left w:val="single" w:sz="4" w:space="0" w:color="auto"/>
              <w:bottom w:val="single" w:sz="4" w:space="0" w:color="auto"/>
              <w:right w:val="single" w:sz="4" w:space="0" w:color="auto"/>
            </w:tcBorders>
            <w:tcMar>
              <w:right w:w="288" w:type="dxa"/>
            </w:tcMar>
          </w:tcPr>
          <w:p w14:paraId="26A6ACC8" w14:textId="77777777" w:rsidR="003D70F6" w:rsidRPr="00B136F2" w:rsidRDefault="003D70F6" w:rsidP="007633CE">
            <w:pPr>
              <w:jc w:val="right"/>
              <w:rPr>
                <w:sz w:val="20"/>
                <w:szCs w:val="20"/>
              </w:rPr>
            </w:pPr>
            <w:r w:rsidRPr="00B136F2">
              <w:rPr>
                <w:sz w:val="20"/>
                <w:szCs w:val="20"/>
              </w:rPr>
              <w:t>5.62</w:t>
            </w:r>
          </w:p>
        </w:tc>
        <w:tc>
          <w:tcPr>
            <w:tcW w:w="641" w:type="pct"/>
            <w:tcBorders>
              <w:top w:val="nil"/>
              <w:left w:val="single" w:sz="4" w:space="0" w:color="auto"/>
              <w:bottom w:val="single" w:sz="4" w:space="0" w:color="auto"/>
              <w:right w:val="single" w:sz="4" w:space="0" w:color="auto"/>
            </w:tcBorders>
            <w:tcMar>
              <w:right w:w="288" w:type="dxa"/>
            </w:tcMar>
          </w:tcPr>
          <w:p w14:paraId="633F443A" w14:textId="77777777" w:rsidR="003D70F6" w:rsidRPr="00B136F2" w:rsidRDefault="003D70F6" w:rsidP="007633CE">
            <w:pPr>
              <w:jc w:val="right"/>
              <w:rPr>
                <w:sz w:val="20"/>
                <w:szCs w:val="20"/>
              </w:rPr>
            </w:pPr>
            <w:r w:rsidRPr="00B136F2">
              <w:rPr>
                <w:sz w:val="20"/>
                <w:szCs w:val="20"/>
              </w:rPr>
              <w:t>0.48</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0D296188" w14:textId="77777777" w:rsidR="003D70F6" w:rsidRPr="00B136F2" w:rsidRDefault="003D70F6" w:rsidP="007633CE">
            <w:pPr>
              <w:jc w:val="right"/>
              <w:rPr>
                <w:sz w:val="20"/>
                <w:szCs w:val="20"/>
              </w:rPr>
            </w:pPr>
            <w:r w:rsidRPr="00B136F2">
              <w:rPr>
                <w:sz w:val="20"/>
                <w:szCs w:val="20"/>
              </w:rPr>
              <w:t>19.91</w:t>
            </w:r>
          </w:p>
        </w:tc>
      </w:tr>
      <w:tr w:rsidR="003D70F6" w:rsidRPr="00B136F2" w14:paraId="131027D4" w14:textId="77777777" w:rsidTr="00F041D9">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1E93104E" w14:textId="77777777" w:rsidR="003D70F6" w:rsidRPr="00B136F2" w:rsidRDefault="003D70F6" w:rsidP="007633CE">
            <w:pPr>
              <w:widowControl w:val="0"/>
              <w:jc w:val="left"/>
              <w:rPr>
                <w:sz w:val="20"/>
                <w:szCs w:val="20"/>
              </w:rPr>
            </w:pPr>
            <w:r w:rsidRPr="00B136F2">
              <w:rPr>
                <w:bCs/>
                <w:sz w:val="20"/>
                <w:szCs w:val="20"/>
              </w:rPr>
              <w:t>ODP tonnes</w:t>
            </w:r>
          </w:p>
        </w:tc>
        <w:tc>
          <w:tcPr>
            <w:tcW w:w="641" w:type="pct"/>
            <w:tcBorders>
              <w:top w:val="nil"/>
              <w:left w:val="nil"/>
              <w:bottom w:val="single" w:sz="4" w:space="0" w:color="auto"/>
              <w:right w:val="single" w:sz="4" w:space="0" w:color="auto"/>
            </w:tcBorders>
            <w:shd w:val="clear" w:color="auto" w:fill="auto"/>
            <w:noWrap/>
            <w:tcMar>
              <w:right w:w="288" w:type="dxa"/>
            </w:tcMar>
          </w:tcPr>
          <w:p w14:paraId="0AE53BD5" w14:textId="77777777" w:rsidR="003D70F6" w:rsidRPr="00B136F2" w:rsidRDefault="003D70F6" w:rsidP="007633CE">
            <w:pPr>
              <w:jc w:val="right"/>
              <w:rPr>
                <w:sz w:val="20"/>
                <w:szCs w:val="20"/>
              </w:rPr>
            </w:pPr>
            <w:r w:rsidRPr="00B136F2">
              <w:rPr>
                <w:sz w:val="20"/>
                <w:szCs w:val="20"/>
              </w:rPr>
              <w:t>0.65</w:t>
            </w:r>
          </w:p>
        </w:tc>
        <w:tc>
          <w:tcPr>
            <w:tcW w:w="641" w:type="pct"/>
            <w:tcBorders>
              <w:top w:val="nil"/>
              <w:left w:val="nil"/>
              <w:bottom w:val="single" w:sz="4" w:space="0" w:color="auto"/>
              <w:right w:val="single" w:sz="4" w:space="0" w:color="auto"/>
            </w:tcBorders>
            <w:shd w:val="clear" w:color="auto" w:fill="auto"/>
            <w:noWrap/>
            <w:tcMar>
              <w:right w:w="288" w:type="dxa"/>
            </w:tcMar>
          </w:tcPr>
          <w:p w14:paraId="17351666" w14:textId="77777777" w:rsidR="003D70F6" w:rsidRPr="00B136F2" w:rsidRDefault="003D70F6" w:rsidP="007633CE">
            <w:pPr>
              <w:jc w:val="right"/>
              <w:rPr>
                <w:sz w:val="20"/>
                <w:szCs w:val="20"/>
              </w:rPr>
            </w:pPr>
            <w:r w:rsidRPr="00B136F2">
              <w:rPr>
                <w:sz w:val="20"/>
                <w:szCs w:val="20"/>
              </w:rPr>
              <w:t>0.64</w:t>
            </w:r>
          </w:p>
        </w:tc>
        <w:tc>
          <w:tcPr>
            <w:tcW w:w="642" w:type="pct"/>
            <w:tcBorders>
              <w:top w:val="single" w:sz="4" w:space="0" w:color="auto"/>
              <w:left w:val="nil"/>
              <w:bottom w:val="single" w:sz="4" w:space="0" w:color="auto"/>
              <w:right w:val="single" w:sz="4" w:space="0" w:color="auto"/>
            </w:tcBorders>
            <w:tcMar>
              <w:right w:w="288" w:type="dxa"/>
            </w:tcMar>
          </w:tcPr>
          <w:p w14:paraId="6AA90D7C" w14:textId="77777777" w:rsidR="003D70F6" w:rsidRPr="00B136F2" w:rsidRDefault="003D70F6" w:rsidP="007633CE">
            <w:pPr>
              <w:jc w:val="right"/>
              <w:rPr>
                <w:sz w:val="20"/>
                <w:szCs w:val="20"/>
              </w:rPr>
            </w:pPr>
            <w:r w:rsidRPr="00B136F2">
              <w:rPr>
                <w:sz w:val="20"/>
                <w:szCs w:val="20"/>
              </w:rPr>
              <w:t>0.62</w:t>
            </w:r>
          </w:p>
        </w:tc>
        <w:tc>
          <w:tcPr>
            <w:tcW w:w="641" w:type="pct"/>
            <w:tcBorders>
              <w:top w:val="nil"/>
              <w:left w:val="single" w:sz="4" w:space="0" w:color="auto"/>
              <w:bottom w:val="single" w:sz="4" w:space="0" w:color="auto"/>
              <w:right w:val="single" w:sz="4" w:space="0" w:color="auto"/>
            </w:tcBorders>
            <w:tcMar>
              <w:right w:w="288" w:type="dxa"/>
            </w:tcMar>
          </w:tcPr>
          <w:p w14:paraId="7277445B" w14:textId="77777777" w:rsidR="003D70F6" w:rsidRPr="00B136F2" w:rsidRDefault="003D70F6" w:rsidP="007633CE">
            <w:pPr>
              <w:jc w:val="right"/>
              <w:rPr>
                <w:sz w:val="20"/>
                <w:szCs w:val="20"/>
              </w:rPr>
            </w:pPr>
            <w:r w:rsidRPr="00B136F2">
              <w:rPr>
                <w:sz w:val="20"/>
                <w:szCs w:val="20"/>
              </w:rPr>
              <w:t>0.31</w:t>
            </w:r>
          </w:p>
        </w:tc>
        <w:tc>
          <w:tcPr>
            <w:tcW w:w="641" w:type="pct"/>
            <w:tcBorders>
              <w:top w:val="nil"/>
              <w:left w:val="single" w:sz="4" w:space="0" w:color="auto"/>
              <w:bottom w:val="single" w:sz="4" w:space="0" w:color="auto"/>
              <w:right w:val="single" w:sz="4" w:space="0" w:color="auto"/>
            </w:tcBorders>
            <w:tcMar>
              <w:right w:w="288" w:type="dxa"/>
            </w:tcMar>
          </w:tcPr>
          <w:p w14:paraId="64864FFE" w14:textId="77777777" w:rsidR="003D70F6" w:rsidRPr="00B136F2" w:rsidRDefault="003D70F6" w:rsidP="007633CE">
            <w:pPr>
              <w:jc w:val="right"/>
              <w:rPr>
                <w:sz w:val="20"/>
                <w:szCs w:val="20"/>
              </w:rPr>
            </w:pPr>
            <w:r w:rsidRPr="00B136F2">
              <w:rPr>
                <w:sz w:val="20"/>
                <w:szCs w:val="20"/>
              </w:rPr>
              <w:t>0.03</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0FB7A3B6" w14:textId="77777777" w:rsidR="003D70F6" w:rsidRPr="00B136F2" w:rsidRDefault="003D70F6" w:rsidP="007633CE">
            <w:pPr>
              <w:jc w:val="right"/>
              <w:rPr>
                <w:rFonts w:eastAsiaTheme="minorHAnsi"/>
                <w:sz w:val="20"/>
                <w:szCs w:val="20"/>
              </w:rPr>
            </w:pPr>
            <w:r w:rsidRPr="00B136F2">
              <w:rPr>
                <w:rFonts w:eastAsiaTheme="minorHAnsi"/>
                <w:sz w:val="20"/>
                <w:szCs w:val="20"/>
              </w:rPr>
              <w:t>1.09</w:t>
            </w:r>
          </w:p>
        </w:tc>
      </w:tr>
    </w:tbl>
    <w:p w14:paraId="6DD4B805" w14:textId="77777777" w:rsidR="003D70F6" w:rsidRPr="00B136F2" w:rsidRDefault="003D70F6" w:rsidP="003D70F6"/>
    <w:p w14:paraId="14A48703" w14:textId="29091C7F" w:rsidR="003D70F6" w:rsidRPr="00B136F2" w:rsidRDefault="00153493" w:rsidP="003D70F6">
      <w:pPr>
        <w:pStyle w:val="Heading1"/>
      </w:pPr>
      <w:r w:rsidRPr="00B136F2">
        <w:t xml:space="preserve">Over the last </w:t>
      </w:r>
      <w:r w:rsidR="000A3863" w:rsidRPr="00B136F2">
        <w:t>three</w:t>
      </w:r>
      <w:r w:rsidRPr="00B136F2">
        <w:t xml:space="preserve"> years, the majority of the demand of HCFCs has been provided from stocks of HCFCs, resulting in an annual decrease in the </w:t>
      </w:r>
      <w:r w:rsidR="003D70F6" w:rsidRPr="00B136F2">
        <w:t>consumption</w:t>
      </w:r>
      <w:r w:rsidRPr="00B136F2">
        <w:t>. Reduction in the consumption of HCFCs</w:t>
      </w:r>
      <w:r w:rsidR="00F72B34" w:rsidRPr="00B136F2">
        <w:t xml:space="preserve"> from 2016</w:t>
      </w:r>
      <w:r w:rsidRPr="00B136F2">
        <w:t xml:space="preserve"> is also related to the </w:t>
      </w:r>
      <w:r w:rsidR="003D70F6" w:rsidRPr="00B136F2">
        <w:t xml:space="preserve">implementation of </w:t>
      </w:r>
      <w:r w:rsidRPr="00B136F2">
        <w:t xml:space="preserve">the </w:t>
      </w:r>
      <w:r w:rsidR="003D70F6" w:rsidRPr="00B136F2">
        <w:t xml:space="preserve">activities relating to enforcement </w:t>
      </w:r>
      <w:r w:rsidR="00D86739" w:rsidRPr="00B136F2">
        <w:t xml:space="preserve">of </w:t>
      </w:r>
      <w:r w:rsidRPr="00B136F2">
        <w:t xml:space="preserve">quotas </w:t>
      </w:r>
      <w:r w:rsidR="000A3863" w:rsidRPr="00B136F2">
        <w:t>for HCFCs</w:t>
      </w:r>
      <w:r w:rsidR="00D86739" w:rsidRPr="00B136F2">
        <w:t xml:space="preserve"> </w:t>
      </w:r>
      <w:r w:rsidR="003D70F6" w:rsidRPr="00B136F2">
        <w:t>and</w:t>
      </w:r>
      <w:r w:rsidR="0042706F" w:rsidRPr="00B136F2">
        <w:t xml:space="preserve"> training</w:t>
      </w:r>
      <w:r w:rsidR="00D86739" w:rsidRPr="00B136F2">
        <w:t xml:space="preserve"> of </w:t>
      </w:r>
      <w:r w:rsidRPr="00B136F2">
        <w:t>refrigeration service technicians, under the HPMP</w:t>
      </w:r>
      <w:r w:rsidR="0042706F" w:rsidRPr="00B136F2">
        <w:t xml:space="preserve">, and </w:t>
      </w:r>
      <w:r w:rsidRPr="00B136F2">
        <w:t xml:space="preserve">the introduction </w:t>
      </w:r>
      <w:r w:rsidR="0042706F" w:rsidRPr="00B136F2">
        <w:t>of HCFC</w:t>
      </w:r>
      <w:r w:rsidR="0042706F" w:rsidRPr="00B136F2">
        <w:noBreakHyphen/>
      </w:r>
      <w:r w:rsidR="003D70F6" w:rsidRPr="00B136F2">
        <w:t xml:space="preserve">free alternatives </w:t>
      </w:r>
      <w:r w:rsidRPr="00B136F2">
        <w:t>(</w:t>
      </w:r>
      <w:r w:rsidR="003D70F6" w:rsidRPr="00B136F2">
        <w:t xml:space="preserve">mainly </w:t>
      </w:r>
      <w:r w:rsidRPr="00B136F2">
        <w:t xml:space="preserve">HFC-based </w:t>
      </w:r>
      <w:r w:rsidR="003D70F6" w:rsidRPr="00B136F2">
        <w:t>air-conditioning and commercial refrigeration applications</w:t>
      </w:r>
      <w:r w:rsidRPr="00B136F2">
        <w:t>)</w:t>
      </w:r>
      <w:r w:rsidR="00D86739" w:rsidRPr="00B136F2">
        <w:t>.</w:t>
      </w:r>
      <w:r w:rsidR="003D70F6" w:rsidRPr="00B136F2">
        <w:t xml:space="preserve"> </w:t>
      </w:r>
      <w:r w:rsidR="00D86739" w:rsidRPr="00B136F2">
        <w:t>T</w:t>
      </w:r>
      <w:r w:rsidR="00817F2F" w:rsidRPr="00B136F2">
        <w:t xml:space="preserve">he </w:t>
      </w:r>
      <w:r w:rsidR="003D70F6" w:rsidRPr="00B136F2">
        <w:t xml:space="preserve">steep decrease in 2020 was </w:t>
      </w:r>
      <w:r w:rsidR="00D86739" w:rsidRPr="00B136F2">
        <w:t xml:space="preserve">also </w:t>
      </w:r>
      <w:r w:rsidR="003D70F6" w:rsidRPr="00B136F2">
        <w:t xml:space="preserve">due to </w:t>
      </w:r>
      <w:r w:rsidR="00817F2F" w:rsidRPr="00B136F2">
        <w:t xml:space="preserve">the </w:t>
      </w:r>
      <w:r w:rsidR="003D70F6" w:rsidRPr="00B136F2">
        <w:t>impact of COVID</w:t>
      </w:r>
      <w:r w:rsidR="003D70F6" w:rsidRPr="00B136F2">
        <w:noBreakHyphen/>
        <w:t>19</w:t>
      </w:r>
      <w:r w:rsidR="00817F2F" w:rsidRPr="00B136F2">
        <w:noBreakHyphen/>
        <w:t>related restrictions</w:t>
      </w:r>
      <w:r w:rsidR="003D70F6" w:rsidRPr="00B136F2">
        <w:t xml:space="preserve"> </w:t>
      </w:r>
      <w:r w:rsidRPr="00B136F2">
        <w:t xml:space="preserve">which impacted the economic sectors in the country (e.g., tourism) </w:t>
      </w:r>
      <w:r w:rsidR="000A3863" w:rsidRPr="00B136F2">
        <w:t>reducing</w:t>
      </w:r>
      <w:r w:rsidRPr="00B136F2">
        <w:t xml:space="preserve"> the demand for </w:t>
      </w:r>
      <w:r w:rsidR="003D70F6" w:rsidRPr="00B136F2">
        <w:t xml:space="preserve">servicing of refrigeration and air-conditioning </w:t>
      </w:r>
      <w:r w:rsidR="00D86739" w:rsidRPr="00B136F2">
        <w:t xml:space="preserve">(RAC) </w:t>
      </w:r>
      <w:r w:rsidR="003D70F6" w:rsidRPr="00B136F2">
        <w:t>equipment.</w:t>
      </w:r>
    </w:p>
    <w:p w14:paraId="06DC46D9" w14:textId="77777777" w:rsidR="003D70F6" w:rsidRPr="00B136F2" w:rsidRDefault="003D70F6" w:rsidP="003D70F6">
      <w:pPr>
        <w:rPr>
          <w:i/>
        </w:rPr>
      </w:pPr>
      <w:r w:rsidRPr="00B136F2">
        <w:rPr>
          <w:i/>
        </w:rPr>
        <w:t xml:space="preserve">Country programme (CP) implementation report </w:t>
      </w:r>
    </w:p>
    <w:p w14:paraId="4B96B49E" w14:textId="77777777" w:rsidR="003D70F6" w:rsidRPr="00B136F2" w:rsidRDefault="003D70F6" w:rsidP="003D70F6"/>
    <w:p w14:paraId="6F9BFDAB" w14:textId="77777777" w:rsidR="003D70F6" w:rsidRPr="00B136F2" w:rsidRDefault="003D70F6" w:rsidP="003D70F6">
      <w:pPr>
        <w:pStyle w:val="Heading1"/>
      </w:pPr>
      <w:r w:rsidRPr="00B136F2">
        <w:t>The Government of Saint Lucia reported HCFC sector consumption data under the 2020 CP implementation report which is consistent with the data reported under Article 7 of the Montreal Protocol.</w:t>
      </w:r>
    </w:p>
    <w:p w14:paraId="4E5F7504" w14:textId="77777777" w:rsidR="003D70F6" w:rsidRPr="00B136F2" w:rsidRDefault="003D70F6" w:rsidP="003D70F6">
      <w:pPr>
        <w:rPr>
          <w:i/>
        </w:rPr>
      </w:pPr>
      <w:r w:rsidRPr="00B136F2">
        <w:rPr>
          <w:i/>
        </w:rPr>
        <w:t xml:space="preserve">Verification report </w:t>
      </w:r>
    </w:p>
    <w:p w14:paraId="3F1909DF" w14:textId="77777777" w:rsidR="003D70F6" w:rsidRPr="00B136F2" w:rsidRDefault="003D70F6" w:rsidP="003D70F6"/>
    <w:p w14:paraId="3E9C8DAC" w14:textId="5FE98C24" w:rsidR="003D70F6" w:rsidRPr="00B136F2" w:rsidRDefault="003D70F6" w:rsidP="003D70F6">
      <w:pPr>
        <w:pStyle w:val="Heading1"/>
      </w:pPr>
      <w:r w:rsidRPr="00B136F2">
        <w:t>The verification report confirmed that the Government of Saint Lucia is implementing a licensing and quota system for HCFC imports and exports</w:t>
      </w:r>
      <w:r w:rsidR="006C63B2" w:rsidRPr="00B136F2">
        <w:t xml:space="preserve">, </w:t>
      </w:r>
      <w:r w:rsidRPr="00B136F2">
        <w:t>that the country</w:t>
      </w:r>
      <w:r w:rsidR="006C63B2" w:rsidRPr="00B136F2">
        <w:t xml:space="preserve"> was</w:t>
      </w:r>
      <w:r w:rsidRPr="00B136F2">
        <w:t xml:space="preserve"> </w:t>
      </w:r>
      <w:r w:rsidR="006C63B2" w:rsidRPr="00B136F2">
        <w:t xml:space="preserve">in </w:t>
      </w:r>
      <w:r w:rsidRPr="00B136F2">
        <w:t xml:space="preserve">compliance with the control targets set in the Agreement with the Executive Committee, and that the total consumption of HCFCs reported under Article 7 of the Montreal Protocol for 2019 and 2020 </w:t>
      </w:r>
      <w:r w:rsidR="006C63B2" w:rsidRPr="00B136F2">
        <w:t>was correct (as shown in Table 1)</w:t>
      </w:r>
      <w:r w:rsidRPr="00B136F2">
        <w:t xml:space="preserve">. </w:t>
      </w:r>
      <w:r w:rsidR="006C63B2" w:rsidRPr="00B136F2">
        <w:t xml:space="preserve">However, </w:t>
      </w:r>
      <w:r w:rsidRPr="00B136F2">
        <w:t xml:space="preserve">a small difference </w:t>
      </w:r>
      <w:r w:rsidR="00901CE0" w:rsidRPr="00B136F2">
        <w:t>between</w:t>
      </w:r>
      <w:r w:rsidRPr="00B136F2">
        <w:t xml:space="preserve"> the verified </w:t>
      </w:r>
      <w:r w:rsidR="006C63B2" w:rsidRPr="00B136F2">
        <w:t xml:space="preserve">consumption </w:t>
      </w:r>
      <w:r w:rsidRPr="00B136F2">
        <w:t xml:space="preserve">of HCFC-22 </w:t>
      </w:r>
      <w:r w:rsidR="00901CE0" w:rsidRPr="00B136F2">
        <w:t>(11.05 mt) and the</w:t>
      </w:r>
      <w:r w:rsidR="000C6FD3" w:rsidRPr="00B136F2">
        <w:t xml:space="preserve"> actual import</w:t>
      </w:r>
      <w:r w:rsidR="006C63B2" w:rsidRPr="00B136F2">
        <w:t xml:space="preserve"> </w:t>
      </w:r>
      <w:r w:rsidRPr="00B136F2">
        <w:t xml:space="preserve">reported </w:t>
      </w:r>
      <w:r w:rsidR="006C63B2" w:rsidRPr="00B136F2">
        <w:t xml:space="preserve">under Article 7 </w:t>
      </w:r>
      <w:r w:rsidR="00901CE0" w:rsidRPr="00B136F2">
        <w:t xml:space="preserve">(11.19 mt) </w:t>
      </w:r>
      <w:r w:rsidR="006C63B2" w:rsidRPr="00B136F2">
        <w:t>for</w:t>
      </w:r>
      <w:r w:rsidRPr="00B136F2">
        <w:t xml:space="preserve"> 2018 </w:t>
      </w:r>
      <w:r w:rsidR="00901C5C" w:rsidRPr="00B136F2">
        <w:t>was found</w:t>
      </w:r>
      <w:r w:rsidRPr="00B136F2">
        <w:t xml:space="preserve">; </w:t>
      </w:r>
      <w:r w:rsidR="00901C5C" w:rsidRPr="00B136F2">
        <w:t xml:space="preserve">as a result, </w:t>
      </w:r>
      <w:r w:rsidRPr="00B136F2">
        <w:t xml:space="preserve">the Government of Saint Lucia has </w:t>
      </w:r>
      <w:r w:rsidR="00901CE0" w:rsidRPr="00B136F2">
        <w:t>requested</w:t>
      </w:r>
      <w:r w:rsidRPr="00B136F2">
        <w:t xml:space="preserve"> </w:t>
      </w:r>
      <w:r w:rsidR="00901C5C" w:rsidRPr="00B136F2">
        <w:t xml:space="preserve">a </w:t>
      </w:r>
      <w:r w:rsidRPr="00B136F2">
        <w:t>revis</w:t>
      </w:r>
      <w:r w:rsidR="00901C5C" w:rsidRPr="00B136F2">
        <w:t xml:space="preserve">ion of the reported </w:t>
      </w:r>
      <w:r w:rsidR="00901CE0" w:rsidRPr="00B136F2">
        <w:t xml:space="preserve">Article 7 data </w:t>
      </w:r>
      <w:r w:rsidRPr="00B136F2">
        <w:t>through a letter dated 30 April 2021</w:t>
      </w:r>
      <w:r w:rsidR="00901CE0" w:rsidRPr="00B136F2">
        <w:t xml:space="preserve"> to the Ozone Secretariat</w:t>
      </w:r>
      <w:r w:rsidRPr="00B136F2">
        <w:t>.</w:t>
      </w:r>
    </w:p>
    <w:p w14:paraId="16F3DB46" w14:textId="156AD729" w:rsidR="003D70F6" w:rsidRPr="00B136F2" w:rsidRDefault="003D70F6" w:rsidP="003D70F6">
      <w:pPr>
        <w:pStyle w:val="Heading1"/>
      </w:pPr>
      <w:r w:rsidRPr="00B136F2">
        <w:t xml:space="preserve">The verification report also includes recommendations for strengthening the national regulations of Saint Lucia </w:t>
      </w:r>
      <w:r w:rsidRPr="00B136F2">
        <w:rPr>
          <w:i/>
        </w:rPr>
        <w:t>inter alia</w:t>
      </w:r>
      <w:r w:rsidRPr="00B136F2">
        <w:t xml:space="preserve"> </w:t>
      </w:r>
      <w:r w:rsidR="00C105A7" w:rsidRPr="00B136F2">
        <w:t>by</w:t>
      </w:r>
      <w:r w:rsidRPr="00B136F2">
        <w:t xml:space="preserve"> </w:t>
      </w:r>
      <w:r w:rsidR="00F836FC" w:rsidRPr="00B136F2">
        <w:t xml:space="preserve">including provisions to </w:t>
      </w:r>
      <w:r w:rsidRPr="00B136F2">
        <w:t>prohibit</w:t>
      </w:r>
      <w:r w:rsidR="00F836FC" w:rsidRPr="00B136F2">
        <w:t xml:space="preserve"> import of</w:t>
      </w:r>
      <w:r w:rsidRPr="00B136F2">
        <w:t xml:space="preserve"> Annex A and Annex B substances, prohibiti</w:t>
      </w:r>
      <w:r w:rsidR="00455A1A" w:rsidRPr="00B136F2">
        <w:t>ng</w:t>
      </w:r>
      <w:r w:rsidRPr="00B136F2">
        <w:t xml:space="preserve"> retrofit of </w:t>
      </w:r>
      <w:r w:rsidR="009E2BCC" w:rsidRPr="00B136F2">
        <w:t>illegally</w:t>
      </w:r>
      <w:r w:rsidRPr="00B136F2">
        <w:t xml:space="preserve"> imported ODS-based equipment, signature of memorandum of cooperation between the Ministry of Education, Innovation, Gender Relations and Sustainable Development (where the </w:t>
      </w:r>
      <w:r w:rsidR="00FE3AC9" w:rsidRPr="00B136F2">
        <w:t>national ozone unit (</w:t>
      </w:r>
      <w:r w:rsidRPr="00B136F2">
        <w:t>NOU</w:t>
      </w:r>
      <w:r w:rsidR="00FE3AC9" w:rsidRPr="00B136F2">
        <w:t>)</w:t>
      </w:r>
      <w:r w:rsidRPr="00B136F2">
        <w:t xml:space="preserve"> is hosted), Customs and Excise Department, Caribbean Customs Law Enforcement Agency (CCLEC)</w:t>
      </w:r>
      <w:r w:rsidR="00C37AF0" w:rsidRPr="00B136F2">
        <w:t>,</w:t>
      </w:r>
      <w:r w:rsidRPr="00B136F2">
        <w:t xml:space="preserve"> Marine Police Unit, and </w:t>
      </w:r>
      <w:r w:rsidR="00C37AF0" w:rsidRPr="00B136F2">
        <w:t>t</w:t>
      </w:r>
      <w:r w:rsidRPr="00B136F2">
        <w:t>he Ministry of Commerce for strengthening HCFC import monitoring and information sharing between the</w:t>
      </w:r>
      <w:r w:rsidR="00FA7DD5" w:rsidRPr="00B136F2">
        <w:t xml:space="preserve"> NOU and customs, </w:t>
      </w:r>
      <w:r w:rsidR="00BB4BB9" w:rsidRPr="00B136F2">
        <w:t xml:space="preserve">additional </w:t>
      </w:r>
      <w:r w:rsidR="00FA7DD5" w:rsidRPr="00B136F2">
        <w:t>consulta</w:t>
      </w:r>
      <w:r w:rsidRPr="00B136F2">
        <w:t>t</w:t>
      </w:r>
      <w:r w:rsidR="00FA7DD5" w:rsidRPr="00B136F2">
        <w:t>i</w:t>
      </w:r>
      <w:r w:rsidRPr="00B136F2">
        <w:t>ons</w:t>
      </w:r>
      <w:r w:rsidR="00C37AF0" w:rsidRPr="00B136F2">
        <w:t xml:space="preserve"> </w:t>
      </w:r>
      <w:r w:rsidR="00C37AF0" w:rsidRPr="00B136F2">
        <w:lastRenderedPageBreak/>
        <w:t>of NOU</w:t>
      </w:r>
      <w:r w:rsidRPr="00B136F2">
        <w:t xml:space="preserve"> with customs brokers and enforcement agencies on HCFC-related regulations</w:t>
      </w:r>
      <w:r w:rsidR="00C37AF0" w:rsidRPr="00B136F2">
        <w:t>, updating licensing format including correction of editorial errors for license applications</w:t>
      </w:r>
      <w:r w:rsidR="007E42DA" w:rsidRPr="00B136F2">
        <w:t xml:space="preserve">, inclusion of buffer within the HCFC quota system </w:t>
      </w:r>
      <w:r w:rsidRPr="00B136F2">
        <w:t xml:space="preserve">and training </w:t>
      </w:r>
      <w:r w:rsidR="000A3863" w:rsidRPr="00B136F2">
        <w:t>enforcement officials and refrigeration technicians</w:t>
      </w:r>
      <w:r w:rsidR="002C24E7" w:rsidRPr="00B136F2">
        <w:t xml:space="preserve"> </w:t>
      </w:r>
      <w:r w:rsidRPr="00B136F2">
        <w:t>on HCFC</w:t>
      </w:r>
      <w:r w:rsidRPr="00B136F2">
        <w:noBreakHyphen/>
        <w:t xml:space="preserve">free alternatives in </w:t>
      </w:r>
      <w:r w:rsidR="00901CE0" w:rsidRPr="00B136F2">
        <w:t>RAC</w:t>
      </w:r>
      <w:r w:rsidRPr="00B136F2">
        <w:t xml:space="preserve"> equipment. </w:t>
      </w:r>
      <w:r w:rsidR="000D05F4" w:rsidRPr="00B136F2">
        <w:t xml:space="preserve">In addressing the recommendations included in the verification report, training activities for </w:t>
      </w:r>
      <w:r w:rsidR="008C193E" w:rsidRPr="00B136F2">
        <w:t>customs</w:t>
      </w:r>
      <w:r w:rsidR="00C37AF0" w:rsidRPr="00B136F2">
        <w:t xml:space="preserve"> officers</w:t>
      </w:r>
      <w:r w:rsidR="000D05F4" w:rsidRPr="00B136F2">
        <w:t xml:space="preserve"> and </w:t>
      </w:r>
      <w:r w:rsidR="00C37AF0" w:rsidRPr="00B136F2">
        <w:t xml:space="preserve">importers on ODS import export regulations, monitoring </w:t>
      </w:r>
      <w:r w:rsidR="006028E9" w:rsidRPr="00B136F2">
        <w:t xml:space="preserve">and reporting </w:t>
      </w:r>
      <w:r w:rsidR="00C37AF0" w:rsidRPr="00B136F2">
        <w:t>HCFC</w:t>
      </w:r>
      <w:r w:rsidR="006028E9" w:rsidRPr="00B136F2">
        <w:t xml:space="preserve"> imports</w:t>
      </w:r>
      <w:r w:rsidR="00C37AF0" w:rsidRPr="00B136F2">
        <w:t xml:space="preserve"> and controlling illegal trade</w:t>
      </w:r>
      <w:r w:rsidR="000D05F4" w:rsidRPr="00B136F2">
        <w:t>,</w:t>
      </w:r>
      <w:r w:rsidR="00803779" w:rsidRPr="00B136F2">
        <w:t xml:space="preserve"> </w:t>
      </w:r>
      <w:r w:rsidRPr="00B136F2">
        <w:t>and signing of memorandum of cooperation</w:t>
      </w:r>
      <w:r w:rsidR="000D05F4" w:rsidRPr="00B136F2">
        <w:t xml:space="preserve"> </w:t>
      </w:r>
      <w:r w:rsidRPr="00B136F2">
        <w:t xml:space="preserve">would be undertaken in </w:t>
      </w:r>
      <w:r w:rsidR="00C105A7" w:rsidRPr="00B136F2">
        <w:t xml:space="preserve">the last tranche of </w:t>
      </w:r>
      <w:r w:rsidRPr="00B136F2">
        <w:t xml:space="preserve">stage I, recommendations relating to </w:t>
      </w:r>
      <w:r w:rsidR="000D05F4" w:rsidRPr="00B136F2">
        <w:t xml:space="preserve">strengthening the </w:t>
      </w:r>
      <w:r w:rsidRPr="00B136F2">
        <w:t xml:space="preserve">regulations and </w:t>
      </w:r>
      <w:r w:rsidR="000D05F4" w:rsidRPr="00B136F2">
        <w:t xml:space="preserve">their </w:t>
      </w:r>
      <w:r w:rsidRPr="00B136F2">
        <w:t>enforcement w</w:t>
      </w:r>
      <w:r w:rsidR="006A1260" w:rsidRPr="00B136F2">
        <w:t>ould be undertaken during stage </w:t>
      </w:r>
      <w:r w:rsidRPr="00B136F2">
        <w:t>II.</w:t>
      </w:r>
    </w:p>
    <w:p w14:paraId="242FD377" w14:textId="77777777" w:rsidR="003D70F6" w:rsidRPr="00B136F2" w:rsidRDefault="003D70F6" w:rsidP="003D70F6">
      <w:pPr>
        <w:rPr>
          <w:u w:val="single"/>
        </w:rPr>
      </w:pPr>
      <w:r w:rsidRPr="00B136F2">
        <w:rPr>
          <w:u w:val="single"/>
        </w:rPr>
        <w:t>Progress report on the implementation of the fourth tranche of the HPMP</w:t>
      </w:r>
    </w:p>
    <w:p w14:paraId="59D03733" w14:textId="77777777" w:rsidR="003D70F6" w:rsidRPr="00B136F2" w:rsidRDefault="003D70F6" w:rsidP="003D70F6"/>
    <w:p w14:paraId="23E2777F" w14:textId="77777777" w:rsidR="003D70F6" w:rsidRPr="00B136F2" w:rsidRDefault="003D70F6" w:rsidP="003D70F6">
      <w:pPr>
        <w:rPr>
          <w:i/>
        </w:rPr>
      </w:pPr>
      <w:r w:rsidRPr="00B136F2">
        <w:rPr>
          <w:i/>
        </w:rPr>
        <w:t>Legal framework</w:t>
      </w:r>
    </w:p>
    <w:p w14:paraId="420F000E" w14:textId="77777777" w:rsidR="003D70F6" w:rsidRPr="00B136F2" w:rsidRDefault="003D70F6" w:rsidP="003D70F6">
      <w:pPr>
        <w:rPr>
          <w:i/>
        </w:rPr>
      </w:pPr>
    </w:p>
    <w:p w14:paraId="5481E669" w14:textId="6055961F" w:rsidR="003D70F6" w:rsidRPr="00B136F2" w:rsidRDefault="003D70F6" w:rsidP="003D70F6">
      <w:pPr>
        <w:pStyle w:val="Heading1"/>
      </w:pPr>
      <w:r w:rsidRPr="00B136F2">
        <w:t>Saint Lucia revised the regulations related to the Montreal Protocol in 2015 to provide legal endorsement for the import and export licensing system; stipulate the mandatory requirement of licenses for the import and export of all refrigerants including HCFCs, HFCs and other refrigerants; require issuance of HCFC quotas to all registered importers; limit refrigerant sale to certified technicians; and prohibit imports of HCFC</w:t>
      </w:r>
      <w:r w:rsidRPr="00B136F2">
        <w:noBreakHyphen/>
        <w:t>based equipment</w:t>
      </w:r>
      <w:r w:rsidR="008C193E" w:rsidRPr="00B136F2">
        <w:t xml:space="preserve"> as of </w:t>
      </w:r>
      <w:r w:rsidR="000A3863" w:rsidRPr="00B136F2">
        <w:t>1 January 2015</w:t>
      </w:r>
      <w:r w:rsidRPr="00B136F2">
        <w:t xml:space="preserve">. </w:t>
      </w:r>
    </w:p>
    <w:p w14:paraId="1671355F" w14:textId="77777777" w:rsidR="003D70F6" w:rsidRPr="00B136F2" w:rsidRDefault="003D70F6" w:rsidP="003D70F6">
      <w:pPr>
        <w:rPr>
          <w:i/>
        </w:rPr>
      </w:pPr>
      <w:r w:rsidRPr="00B136F2">
        <w:rPr>
          <w:i/>
        </w:rPr>
        <w:t>Refrigeration servicing sector</w:t>
      </w:r>
    </w:p>
    <w:p w14:paraId="10192E38" w14:textId="77777777" w:rsidR="003D70F6" w:rsidRPr="00B136F2" w:rsidRDefault="003D70F6" w:rsidP="003D70F6"/>
    <w:p w14:paraId="310ED05E" w14:textId="77777777" w:rsidR="003D70F6" w:rsidRPr="00B136F2" w:rsidRDefault="003D70F6" w:rsidP="003D70F6">
      <w:pPr>
        <w:pStyle w:val="Heading1"/>
      </w:pPr>
      <w:r w:rsidRPr="00B136F2">
        <w:t xml:space="preserve">The following activities have been implemented: </w:t>
      </w:r>
    </w:p>
    <w:p w14:paraId="205C7E91" w14:textId="594035E5" w:rsidR="003D70F6" w:rsidRPr="00B136F2" w:rsidRDefault="0013276B" w:rsidP="003D70F6">
      <w:pPr>
        <w:pStyle w:val="Heading2"/>
        <w:numPr>
          <w:ilvl w:val="1"/>
          <w:numId w:val="1"/>
        </w:numPr>
      </w:pPr>
      <w:r w:rsidRPr="00B136F2">
        <w:t>T</w:t>
      </w:r>
      <w:r w:rsidR="003D70F6" w:rsidRPr="00B136F2">
        <w:t>he</w:t>
      </w:r>
      <w:r w:rsidRPr="00B136F2">
        <w:rPr>
          <w:b/>
        </w:rPr>
        <w:t xml:space="preserve"> </w:t>
      </w:r>
      <w:r w:rsidR="003D70F6" w:rsidRPr="00B136F2">
        <w:t xml:space="preserve">work plan for training </w:t>
      </w:r>
      <w:r w:rsidR="00BE5155" w:rsidRPr="00B136F2">
        <w:t xml:space="preserve">of </w:t>
      </w:r>
      <w:r w:rsidR="00D56AE6" w:rsidRPr="00B136F2">
        <w:t xml:space="preserve">customs and enforcement officers </w:t>
      </w:r>
      <w:r w:rsidR="00BE5155" w:rsidRPr="00B136F2">
        <w:t xml:space="preserve">on </w:t>
      </w:r>
      <w:r w:rsidR="00D56AE6" w:rsidRPr="00B136F2">
        <w:t>controlling and monitoring HCFC trade and preventing illegal trade</w:t>
      </w:r>
      <w:r w:rsidR="00BE5155" w:rsidRPr="00B136F2">
        <w:t xml:space="preserve"> </w:t>
      </w:r>
      <w:r w:rsidRPr="00B136F2">
        <w:t xml:space="preserve">was finalised </w:t>
      </w:r>
      <w:r w:rsidR="003D70F6" w:rsidRPr="00B136F2">
        <w:t xml:space="preserve">in March 2021; </w:t>
      </w:r>
      <w:r w:rsidRPr="00B136F2">
        <w:t xml:space="preserve">the </w:t>
      </w:r>
      <w:r w:rsidR="003D70F6" w:rsidRPr="00B136F2">
        <w:t>guide for monitoring import of refrigerants and information on HPMP of the country was sent to customs brokers; five customs brokers were trained on H</w:t>
      </w:r>
      <w:r w:rsidR="00BE5155" w:rsidRPr="00B136F2">
        <w:t xml:space="preserve">armonized </w:t>
      </w:r>
      <w:r w:rsidR="003D70F6" w:rsidRPr="00B136F2">
        <w:t>S</w:t>
      </w:r>
      <w:r w:rsidR="00BE5155" w:rsidRPr="00B136F2">
        <w:t>ystem</w:t>
      </w:r>
      <w:r w:rsidR="003D70F6" w:rsidRPr="00B136F2">
        <w:t xml:space="preserve"> codes for HCFCs, customs quick tool and monitoring and reporting of HCFCs;</w:t>
      </w:r>
    </w:p>
    <w:p w14:paraId="1770410B" w14:textId="751C14B9" w:rsidR="003D70F6" w:rsidRPr="00B136F2" w:rsidRDefault="003D70F6" w:rsidP="003D70F6">
      <w:pPr>
        <w:pStyle w:val="Heading2"/>
        <w:numPr>
          <w:ilvl w:val="1"/>
          <w:numId w:val="1"/>
        </w:numPr>
      </w:pPr>
      <w:r w:rsidRPr="00B136F2">
        <w:t>T</w:t>
      </w:r>
      <w:r w:rsidR="0013276B" w:rsidRPr="00B136F2">
        <w:t>he t</w:t>
      </w:r>
      <w:r w:rsidRPr="00B136F2">
        <w:t xml:space="preserve">erms of reference for </w:t>
      </w:r>
      <w:r w:rsidR="006217D0" w:rsidRPr="00B136F2">
        <w:t xml:space="preserve">the </w:t>
      </w:r>
      <w:r w:rsidRPr="00B136F2">
        <w:t xml:space="preserve">national trainer was prepared and the national trainer was contracted by March 2021; </w:t>
      </w:r>
      <w:r w:rsidR="006217D0" w:rsidRPr="00B136F2">
        <w:t xml:space="preserve">the </w:t>
      </w:r>
      <w:r w:rsidRPr="00B136F2">
        <w:t xml:space="preserve">work plan for </w:t>
      </w:r>
      <w:r w:rsidR="006217D0" w:rsidRPr="00B136F2">
        <w:t xml:space="preserve">the </w:t>
      </w:r>
      <w:r w:rsidRPr="00B136F2">
        <w:t xml:space="preserve">training </w:t>
      </w:r>
      <w:r w:rsidR="00491CB0" w:rsidRPr="00B136F2">
        <w:t xml:space="preserve">of </w:t>
      </w:r>
      <w:r w:rsidR="00D56AE6" w:rsidRPr="00B136F2">
        <w:t>service technicians</w:t>
      </w:r>
      <w:r w:rsidR="00491CB0" w:rsidRPr="00B136F2">
        <w:t xml:space="preserve"> on </w:t>
      </w:r>
      <w:r w:rsidR="00D56AE6" w:rsidRPr="00B136F2">
        <w:t xml:space="preserve">good </w:t>
      </w:r>
      <w:r w:rsidR="004C6780" w:rsidRPr="00B136F2">
        <w:t xml:space="preserve">servicing </w:t>
      </w:r>
      <w:r w:rsidR="003A0101" w:rsidRPr="00B136F2">
        <w:t>practices and safe use of HCFC</w:t>
      </w:r>
      <w:r w:rsidR="003A0101" w:rsidRPr="00B136F2">
        <w:noBreakHyphen/>
      </w:r>
      <w:r w:rsidR="00D56AE6" w:rsidRPr="00B136F2">
        <w:t>free alternatives</w:t>
      </w:r>
      <w:r w:rsidR="00491CB0" w:rsidRPr="00B136F2">
        <w:t xml:space="preserve"> </w:t>
      </w:r>
      <w:r w:rsidRPr="00B136F2">
        <w:t>was finalised and registration of technicians for</w:t>
      </w:r>
      <w:r w:rsidR="006217D0" w:rsidRPr="00B136F2">
        <w:t xml:space="preserve"> the</w:t>
      </w:r>
      <w:r w:rsidRPr="00B136F2">
        <w:t xml:space="preserve"> training was completed by March 2021; 33</w:t>
      </w:r>
      <w:r w:rsidR="004C6780" w:rsidRPr="00B136F2">
        <w:t> </w:t>
      </w:r>
      <w:r w:rsidRPr="00B136F2">
        <w:t xml:space="preserve">technicians received virtual training on good </w:t>
      </w:r>
      <w:r w:rsidR="00BE5155" w:rsidRPr="00B136F2">
        <w:t xml:space="preserve">servicing </w:t>
      </w:r>
      <w:r w:rsidRPr="00B136F2">
        <w:t>practices and HCFC-free alte</w:t>
      </w:r>
      <w:r w:rsidR="003A0101" w:rsidRPr="00B136F2">
        <w:t>rnative technologies in January </w:t>
      </w:r>
      <w:r w:rsidRPr="00B136F2">
        <w:t xml:space="preserve">2021 through </w:t>
      </w:r>
      <w:r w:rsidR="002D224E" w:rsidRPr="00B136F2">
        <w:t xml:space="preserve">HFC </w:t>
      </w:r>
      <w:r w:rsidRPr="00B136F2">
        <w:t>enabling activities; due to COVID</w:t>
      </w:r>
      <w:r w:rsidRPr="00B136F2">
        <w:noBreakHyphen/>
        <w:t>19</w:t>
      </w:r>
      <w:r w:rsidR="002D224E" w:rsidRPr="00B136F2">
        <w:noBreakHyphen/>
        <w:t>related restrictions</w:t>
      </w:r>
      <w:r w:rsidRPr="00B136F2">
        <w:t xml:space="preserve">, </w:t>
      </w:r>
      <w:r w:rsidR="002D224E" w:rsidRPr="00B136F2">
        <w:t xml:space="preserve">the </w:t>
      </w:r>
      <w:r w:rsidRPr="00B136F2">
        <w:t xml:space="preserve">practical training planned for </w:t>
      </w:r>
      <w:r w:rsidR="002D224E" w:rsidRPr="00B136F2">
        <w:t xml:space="preserve">certification of </w:t>
      </w:r>
      <w:r w:rsidRPr="00B136F2">
        <w:t>service technicians could not be concluded and is expected to be completed by Jun</w:t>
      </w:r>
      <w:r w:rsidR="006E69BA" w:rsidRPr="00B136F2">
        <w:t>e </w:t>
      </w:r>
      <w:r w:rsidRPr="00B136F2">
        <w:t>2021;</w:t>
      </w:r>
    </w:p>
    <w:p w14:paraId="487BF798" w14:textId="61015765" w:rsidR="003D70F6" w:rsidRPr="00B136F2" w:rsidRDefault="003D70F6" w:rsidP="003D70F6">
      <w:pPr>
        <w:pStyle w:val="Heading2"/>
        <w:numPr>
          <w:ilvl w:val="1"/>
          <w:numId w:val="1"/>
        </w:numPr>
      </w:pPr>
      <w:r w:rsidRPr="00B136F2">
        <w:t xml:space="preserve">Equipment (e.g., vacuum pump, leak detectors, vacuum </w:t>
      </w:r>
      <w:r w:rsidR="002D224E" w:rsidRPr="00B136F2">
        <w:t>gauge</w:t>
      </w:r>
      <w:r w:rsidRPr="00B136F2">
        <w:t xml:space="preserve">, servicing tools) purchased with funds approved in previous tranches were distributed </w:t>
      </w:r>
      <w:r w:rsidR="00491CB0" w:rsidRPr="00B136F2">
        <w:t xml:space="preserve">to </w:t>
      </w:r>
      <w:r w:rsidR="00BB4BB9" w:rsidRPr="00B136F2">
        <w:t xml:space="preserve">service technicians and </w:t>
      </w:r>
      <w:r w:rsidR="00E539E4" w:rsidRPr="00B136F2">
        <w:t xml:space="preserve">one </w:t>
      </w:r>
      <w:r w:rsidR="00BB4BB9" w:rsidRPr="00B136F2">
        <w:t>training facility</w:t>
      </w:r>
      <w:r w:rsidR="00491CB0" w:rsidRPr="00B136F2">
        <w:t xml:space="preserve"> </w:t>
      </w:r>
      <w:r w:rsidRPr="00B136F2">
        <w:t>between December 2016 and October 2018; and</w:t>
      </w:r>
    </w:p>
    <w:p w14:paraId="56D66FB0" w14:textId="0CE3F19A" w:rsidR="003D70F6" w:rsidRPr="00B136F2" w:rsidRDefault="003D70F6" w:rsidP="003D70F6">
      <w:pPr>
        <w:pStyle w:val="Heading2"/>
        <w:numPr>
          <w:ilvl w:val="1"/>
          <w:numId w:val="1"/>
        </w:numPr>
      </w:pPr>
      <w:r w:rsidRPr="00B136F2">
        <w:t xml:space="preserve">Public awareness activities </w:t>
      </w:r>
      <w:r w:rsidR="002D224E" w:rsidRPr="00B136F2">
        <w:t xml:space="preserve">were conducted </w:t>
      </w:r>
      <w:r w:rsidRPr="00B136F2">
        <w:t xml:space="preserve">including international ozone day celebrations, sharing </w:t>
      </w:r>
      <w:r w:rsidR="00455A1A" w:rsidRPr="00B136F2">
        <w:t xml:space="preserve">of </w:t>
      </w:r>
      <w:r w:rsidRPr="00B136F2">
        <w:t xml:space="preserve">information during national energy awareness month on how energy consumption can be minimised while using </w:t>
      </w:r>
      <w:r w:rsidR="00584AC9" w:rsidRPr="00B136F2">
        <w:t xml:space="preserve">HCFC-based </w:t>
      </w:r>
      <w:r w:rsidRPr="00B136F2">
        <w:t xml:space="preserve">air-conditioners and refrigeration equipment, </w:t>
      </w:r>
      <w:r w:rsidR="008C193E" w:rsidRPr="00B136F2">
        <w:t xml:space="preserve">publications and </w:t>
      </w:r>
      <w:r w:rsidRPr="00B136F2">
        <w:t xml:space="preserve">dissemination of </w:t>
      </w:r>
      <w:r w:rsidR="008C193E" w:rsidRPr="00B136F2">
        <w:t xml:space="preserve">information </w:t>
      </w:r>
      <w:r w:rsidRPr="00B136F2">
        <w:t xml:space="preserve">on </w:t>
      </w:r>
      <w:r w:rsidR="00491CB0" w:rsidRPr="00B136F2">
        <w:t>o</w:t>
      </w:r>
      <w:r w:rsidRPr="00B136F2">
        <w:t xml:space="preserve">zone </w:t>
      </w:r>
      <w:r w:rsidR="00491CB0" w:rsidRPr="00B136F2">
        <w:t>l</w:t>
      </w:r>
      <w:r w:rsidRPr="00B136F2">
        <w:t xml:space="preserve">ayer protection </w:t>
      </w:r>
      <w:r w:rsidR="008C193E" w:rsidRPr="00B136F2">
        <w:t xml:space="preserve">and </w:t>
      </w:r>
      <w:r w:rsidRPr="00B136F2">
        <w:t xml:space="preserve">ozone layer depletion, </w:t>
      </w:r>
      <w:r w:rsidR="00BC61AD" w:rsidRPr="00B136F2">
        <w:t>HCFC</w:t>
      </w:r>
      <w:r w:rsidR="00BC61AD" w:rsidRPr="00B136F2">
        <w:noBreakHyphen/>
      </w:r>
      <w:r w:rsidRPr="00B136F2">
        <w:t>free low-</w:t>
      </w:r>
      <w:r w:rsidR="00C87DEE" w:rsidRPr="00B136F2">
        <w:t>global-warming-potential (</w:t>
      </w:r>
      <w:r w:rsidRPr="00B136F2">
        <w:t>GWP</w:t>
      </w:r>
      <w:r w:rsidR="00C87DEE" w:rsidRPr="00B136F2">
        <w:t>)</w:t>
      </w:r>
      <w:r w:rsidRPr="00B136F2">
        <w:t xml:space="preserve"> technology options in cooling applications and sustainable cooling.</w:t>
      </w:r>
    </w:p>
    <w:p w14:paraId="7B879B3C" w14:textId="77777777" w:rsidR="003D70F6" w:rsidRPr="00B136F2" w:rsidRDefault="003D70F6" w:rsidP="008B3940">
      <w:pPr>
        <w:keepNext/>
        <w:keepLines/>
        <w:rPr>
          <w:i/>
        </w:rPr>
      </w:pPr>
      <w:r w:rsidRPr="00B136F2">
        <w:rPr>
          <w:i/>
        </w:rPr>
        <w:lastRenderedPageBreak/>
        <w:t>Project implementation and monitoring</w:t>
      </w:r>
    </w:p>
    <w:p w14:paraId="1C5B4702" w14:textId="77777777" w:rsidR="003D70F6" w:rsidRPr="00B136F2" w:rsidRDefault="003D70F6" w:rsidP="008B3940">
      <w:pPr>
        <w:keepNext/>
        <w:keepLines/>
      </w:pPr>
    </w:p>
    <w:p w14:paraId="74BFD517" w14:textId="6D692962" w:rsidR="003D70F6" w:rsidRPr="00B136F2" w:rsidRDefault="003D70F6" w:rsidP="008B3940">
      <w:pPr>
        <w:pStyle w:val="Heading1"/>
        <w:keepNext/>
        <w:keepLines/>
      </w:pPr>
      <w:r w:rsidRPr="00B136F2">
        <w:t>Project implementation</w:t>
      </w:r>
      <w:r w:rsidR="00D56AE6" w:rsidRPr="00B136F2">
        <w:t>, monitoring</w:t>
      </w:r>
      <w:r w:rsidRPr="00B136F2">
        <w:t xml:space="preserve"> and </w:t>
      </w:r>
      <w:r w:rsidR="00D56AE6" w:rsidRPr="00B136F2">
        <w:t xml:space="preserve">reporting </w:t>
      </w:r>
      <w:r w:rsidR="002B2A53" w:rsidRPr="00B136F2">
        <w:t>was conducted</w:t>
      </w:r>
      <w:r w:rsidR="008C193E" w:rsidRPr="00B136F2">
        <w:t xml:space="preserve"> </w:t>
      </w:r>
      <w:r w:rsidRPr="00B136F2">
        <w:t xml:space="preserve">through the </w:t>
      </w:r>
      <w:r w:rsidR="00D56AE6" w:rsidRPr="00B136F2">
        <w:t>consultant for project</w:t>
      </w:r>
      <w:r w:rsidRPr="00B136F2">
        <w:t xml:space="preserve"> monitoring, evaluation and reportin</w:t>
      </w:r>
      <w:r w:rsidR="001B23B7" w:rsidRPr="00B136F2">
        <w:t>g</w:t>
      </w:r>
      <w:r w:rsidR="00D56AE6" w:rsidRPr="00B136F2">
        <w:t xml:space="preserve">, under the supervision of </w:t>
      </w:r>
      <w:r w:rsidR="00A805CB" w:rsidRPr="00B136F2">
        <w:t xml:space="preserve">the </w:t>
      </w:r>
      <w:r w:rsidR="00D56AE6" w:rsidRPr="00B136F2">
        <w:t>NOU</w:t>
      </w:r>
      <w:r w:rsidR="001B23B7" w:rsidRPr="00B136F2">
        <w:t>.</w:t>
      </w:r>
      <w:r w:rsidRPr="00B136F2">
        <w:t xml:space="preserve"> The total expenditure under </w:t>
      </w:r>
      <w:r w:rsidR="00C87DEE" w:rsidRPr="00B136F2">
        <w:t xml:space="preserve">this </w:t>
      </w:r>
      <w:r w:rsidRPr="00B136F2">
        <w:t xml:space="preserve">component is </w:t>
      </w:r>
      <w:r w:rsidR="00F041D9" w:rsidRPr="00B136F2">
        <w:t>US $</w:t>
      </w:r>
      <w:r w:rsidRPr="00B136F2">
        <w:t>10,000</w:t>
      </w:r>
      <w:r w:rsidR="00C87DEE" w:rsidRPr="00B136F2">
        <w:t>,</w:t>
      </w:r>
      <w:r w:rsidRPr="00B136F2">
        <w:t xml:space="preserve"> which is lower than the total budget of </w:t>
      </w:r>
      <w:r w:rsidR="00F041D9" w:rsidRPr="00B136F2">
        <w:t>US $</w:t>
      </w:r>
      <w:r w:rsidRPr="00B136F2">
        <w:t>14,000.</w:t>
      </w:r>
    </w:p>
    <w:p w14:paraId="7E5ECA7D" w14:textId="77777777" w:rsidR="003D70F6" w:rsidRPr="00B136F2" w:rsidRDefault="003D70F6" w:rsidP="00455A1A">
      <w:pPr>
        <w:keepNext/>
        <w:rPr>
          <w:u w:val="single"/>
        </w:rPr>
      </w:pPr>
      <w:r w:rsidRPr="00B136F2">
        <w:rPr>
          <w:u w:val="single"/>
        </w:rPr>
        <w:t>Level of fund disbursement</w:t>
      </w:r>
    </w:p>
    <w:p w14:paraId="158B166C" w14:textId="77777777" w:rsidR="003D70F6" w:rsidRPr="00B136F2" w:rsidRDefault="003D70F6" w:rsidP="00455A1A">
      <w:pPr>
        <w:keepNext/>
      </w:pPr>
    </w:p>
    <w:p w14:paraId="13E7EE33" w14:textId="6C7B941A" w:rsidR="003D70F6" w:rsidRPr="00B136F2" w:rsidRDefault="003D70F6" w:rsidP="00455A1A">
      <w:pPr>
        <w:pStyle w:val="Heading1"/>
        <w:keepNext/>
      </w:pPr>
      <w:r w:rsidRPr="00B136F2">
        <w:t xml:space="preserve">As of April 2021, of the </w:t>
      </w:r>
      <w:r w:rsidR="00F041D9" w:rsidRPr="00B136F2">
        <w:t>US $</w:t>
      </w:r>
      <w:r w:rsidRPr="00B136F2">
        <w:t xml:space="preserve">189,000 approved so far, </w:t>
      </w:r>
      <w:r w:rsidR="00F041D9" w:rsidRPr="00B136F2">
        <w:t>US $</w:t>
      </w:r>
      <w:r w:rsidRPr="00B136F2">
        <w:t>178,569 had been disbursed (</w:t>
      </w:r>
      <w:r w:rsidR="00F041D9" w:rsidRPr="00B136F2">
        <w:t>US $</w:t>
      </w:r>
      <w:r w:rsidRPr="00B136F2">
        <w:t xml:space="preserve">55,800 for UNEP and </w:t>
      </w:r>
      <w:r w:rsidR="00F041D9" w:rsidRPr="00B136F2">
        <w:t>US $</w:t>
      </w:r>
      <w:r w:rsidRPr="00B136F2">
        <w:t xml:space="preserve">122,769 for UNIDO) as shown in Table 2. </w:t>
      </w:r>
      <w:r w:rsidR="00F041D9" w:rsidRPr="00B136F2">
        <w:t>US $</w:t>
      </w:r>
      <w:r w:rsidRPr="00B136F2">
        <w:t xml:space="preserve">4,581 has been returned by UNIDO. The balance of </w:t>
      </w:r>
      <w:r w:rsidR="00F041D9" w:rsidRPr="00B136F2">
        <w:t>US $</w:t>
      </w:r>
      <w:r w:rsidRPr="00B136F2">
        <w:t>5,850 will be disbursed in 2021.</w:t>
      </w:r>
    </w:p>
    <w:p w14:paraId="43A9E083" w14:textId="431FCA44" w:rsidR="003D70F6" w:rsidRPr="00B136F2" w:rsidRDefault="003D70F6" w:rsidP="003D70F6">
      <w:pPr>
        <w:rPr>
          <w:b/>
        </w:rPr>
      </w:pPr>
      <w:r w:rsidRPr="00B136F2">
        <w:rPr>
          <w:b/>
        </w:rPr>
        <w:t>Table 2. Financial report of stage I of the HPMP for Saint Lucia (</w:t>
      </w:r>
      <w:r w:rsidR="00F041D9" w:rsidRPr="00B136F2">
        <w:rPr>
          <w:b/>
        </w:rPr>
        <w:t>US $</w:t>
      </w:r>
      <w:r w:rsidRPr="00B136F2">
        <w:rPr>
          <w:b/>
        </w:rPr>
        <w:t>)</w:t>
      </w:r>
    </w:p>
    <w:tbl>
      <w:tblPr>
        <w:tblW w:w="93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260"/>
        <w:gridCol w:w="1560"/>
        <w:gridCol w:w="1560"/>
        <w:gridCol w:w="1560"/>
        <w:gridCol w:w="2216"/>
      </w:tblGrid>
      <w:tr w:rsidR="00B136F2" w:rsidRPr="00B136F2" w14:paraId="4099C689" w14:textId="77777777" w:rsidTr="00F041D9">
        <w:tc>
          <w:tcPr>
            <w:tcW w:w="2497" w:type="dxa"/>
            <w:gridSpan w:val="2"/>
            <w:shd w:val="clear" w:color="auto" w:fill="auto"/>
            <w:noWrap/>
            <w:vAlign w:val="center"/>
            <w:hideMark/>
          </w:tcPr>
          <w:p w14:paraId="6716CE17" w14:textId="77777777" w:rsidR="003D70F6" w:rsidRPr="00B136F2" w:rsidRDefault="003D70F6" w:rsidP="007633CE">
            <w:pPr>
              <w:rPr>
                <w:b/>
                <w:bCs/>
                <w:sz w:val="20"/>
                <w:szCs w:val="20"/>
                <w:lang w:eastAsia="en-CA"/>
              </w:rPr>
            </w:pPr>
            <w:r w:rsidRPr="00B136F2">
              <w:rPr>
                <w:b/>
                <w:bCs/>
                <w:sz w:val="20"/>
                <w:szCs w:val="20"/>
                <w:lang w:eastAsia="en-CA"/>
              </w:rPr>
              <w:t>Tranche</w:t>
            </w:r>
          </w:p>
        </w:tc>
        <w:tc>
          <w:tcPr>
            <w:tcW w:w="1560" w:type="dxa"/>
            <w:shd w:val="clear" w:color="auto" w:fill="auto"/>
            <w:noWrap/>
            <w:vAlign w:val="center"/>
            <w:hideMark/>
          </w:tcPr>
          <w:p w14:paraId="70ED33A6" w14:textId="77777777" w:rsidR="003D70F6" w:rsidRPr="00B136F2" w:rsidRDefault="003D70F6" w:rsidP="007633CE">
            <w:pPr>
              <w:jc w:val="center"/>
              <w:rPr>
                <w:b/>
                <w:sz w:val="20"/>
                <w:szCs w:val="20"/>
                <w:lang w:eastAsia="en-CA"/>
              </w:rPr>
            </w:pPr>
            <w:r w:rsidRPr="00B136F2">
              <w:rPr>
                <w:b/>
                <w:sz w:val="20"/>
                <w:szCs w:val="20"/>
                <w:lang w:eastAsia="en-CA"/>
              </w:rPr>
              <w:t>UNEP</w:t>
            </w:r>
          </w:p>
        </w:tc>
        <w:tc>
          <w:tcPr>
            <w:tcW w:w="1560" w:type="dxa"/>
            <w:vAlign w:val="center"/>
          </w:tcPr>
          <w:p w14:paraId="56E36BB4" w14:textId="77777777" w:rsidR="003D70F6" w:rsidRPr="00B136F2" w:rsidRDefault="003D70F6" w:rsidP="007633CE">
            <w:pPr>
              <w:jc w:val="center"/>
              <w:rPr>
                <w:b/>
                <w:sz w:val="20"/>
                <w:szCs w:val="20"/>
                <w:lang w:eastAsia="en-CA"/>
              </w:rPr>
            </w:pPr>
            <w:r w:rsidRPr="00B136F2">
              <w:rPr>
                <w:b/>
                <w:sz w:val="20"/>
                <w:szCs w:val="20"/>
                <w:lang w:eastAsia="en-CA"/>
              </w:rPr>
              <w:t>UNIDO</w:t>
            </w:r>
          </w:p>
        </w:tc>
        <w:tc>
          <w:tcPr>
            <w:tcW w:w="1560" w:type="dxa"/>
            <w:shd w:val="clear" w:color="auto" w:fill="auto"/>
            <w:noWrap/>
            <w:vAlign w:val="center"/>
            <w:hideMark/>
          </w:tcPr>
          <w:p w14:paraId="6DA7B0BB" w14:textId="77777777" w:rsidR="003D70F6" w:rsidRPr="00B136F2" w:rsidRDefault="003D70F6" w:rsidP="007633CE">
            <w:pPr>
              <w:jc w:val="center"/>
              <w:rPr>
                <w:b/>
                <w:sz w:val="20"/>
                <w:szCs w:val="20"/>
                <w:lang w:eastAsia="en-CA"/>
              </w:rPr>
            </w:pPr>
            <w:r w:rsidRPr="00B136F2">
              <w:rPr>
                <w:b/>
                <w:sz w:val="20"/>
                <w:szCs w:val="20"/>
                <w:lang w:eastAsia="en-CA"/>
              </w:rPr>
              <w:t>Total</w:t>
            </w:r>
          </w:p>
        </w:tc>
        <w:tc>
          <w:tcPr>
            <w:tcW w:w="2216" w:type="dxa"/>
            <w:shd w:val="clear" w:color="auto" w:fill="auto"/>
            <w:noWrap/>
            <w:vAlign w:val="center"/>
            <w:hideMark/>
          </w:tcPr>
          <w:p w14:paraId="5533D5B1" w14:textId="77777777" w:rsidR="003D70F6" w:rsidRPr="00B136F2" w:rsidRDefault="003D70F6" w:rsidP="007633CE">
            <w:pPr>
              <w:jc w:val="center"/>
              <w:rPr>
                <w:b/>
                <w:sz w:val="20"/>
                <w:szCs w:val="20"/>
                <w:lang w:eastAsia="en-CA"/>
              </w:rPr>
            </w:pPr>
            <w:r w:rsidRPr="00B136F2">
              <w:rPr>
                <w:b/>
                <w:sz w:val="20"/>
                <w:szCs w:val="20"/>
                <w:lang w:eastAsia="en-CA"/>
              </w:rPr>
              <w:t>Disbursement rate (%)</w:t>
            </w:r>
          </w:p>
        </w:tc>
      </w:tr>
      <w:tr w:rsidR="00B136F2" w:rsidRPr="00B136F2" w14:paraId="0B8FC3D3" w14:textId="77777777" w:rsidTr="00F041D9">
        <w:tc>
          <w:tcPr>
            <w:tcW w:w="1237" w:type="dxa"/>
            <w:vMerge w:val="restart"/>
            <w:shd w:val="clear" w:color="auto" w:fill="auto"/>
            <w:noWrap/>
            <w:vAlign w:val="center"/>
            <w:hideMark/>
          </w:tcPr>
          <w:p w14:paraId="66624A70" w14:textId="05387DE1" w:rsidR="003D70F6" w:rsidRPr="00B136F2" w:rsidRDefault="003D70F6" w:rsidP="007633CE">
            <w:pPr>
              <w:jc w:val="left"/>
              <w:rPr>
                <w:bCs/>
                <w:sz w:val="20"/>
                <w:szCs w:val="20"/>
                <w:lang w:eastAsia="en-CA"/>
              </w:rPr>
            </w:pPr>
            <w:r w:rsidRPr="00B136F2">
              <w:rPr>
                <w:bCs/>
                <w:sz w:val="20"/>
                <w:szCs w:val="20"/>
                <w:lang w:eastAsia="en-CA"/>
              </w:rPr>
              <w:t>First</w:t>
            </w:r>
          </w:p>
        </w:tc>
        <w:tc>
          <w:tcPr>
            <w:tcW w:w="1260" w:type="dxa"/>
            <w:shd w:val="clear" w:color="auto" w:fill="auto"/>
            <w:noWrap/>
            <w:vAlign w:val="center"/>
            <w:hideMark/>
          </w:tcPr>
          <w:p w14:paraId="63CE8E44" w14:textId="77777777" w:rsidR="003D70F6" w:rsidRPr="00B136F2" w:rsidRDefault="003D70F6" w:rsidP="007633CE">
            <w:pPr>
              <w:rPr>
                <w:bCs/>
                <w:sz w:val="20"/>
                <w:szCs w:val="20"/>
                <w:lang w:eastAsia="en-CA"/>
              </w:rPr>
            </w:pPr>
            <w:r w:rsidRPr="00B136F2">
              <w:rPr>
                <w:bCs/>
                <w:sz w:val="20"/>
                <w:szCs w:val="20"/>
                <w:lang w:eastAsia="en-CA"/>
              </w:rPr>
              <w:t xml:space="preserve">Approved </w:t>
            </w:r>
          </w:p>
        </w:tc>
        <w:tc>
          <w:tcPr>
            <w:tcW w:w="1560" w:type="dxa"/>
            <w:shd w:val="clear" w:color="auto" w:fill="auto"/>
            <w:noWrap/>
            <w:tcMar>
              <w:left w:w="115" w:type="dxa"/>
              <w:right w:w="288" w:type="dxa"/>
            </w:tcMar>
          </w:tcPr>
          <w:p w14:paraId="0634AFE8" w14:textId="77777777" w:rsidR="003D70F6" w:rsidRPr="00B136F2" w:rsidRDefault="003D70F6" w:rsidP="007633CE">
            <w:pPr>
              <w:jc w:val="right"/>
              <w:rPr>
                <w:sz w:val="20"/>
                <w:szCs w:val="20"/>
              </w:rPr>
            </w:pPr>
            <w:r w:rsidRPr="00B136F2">
              <w:rPr>
                <w:sz w:val="20"/>
                <w:szCs w:val="20"/>
              </w:rPr>
              <w:t>13,000</w:t>
            </w:r>
          </w:p>
        </w:tc>
        <w:tc>
          <w:tcPr>
            <w:tcW w:w="1560" w:type="dxa"/>
            <w:tcMar>
              <w:left w:w="115" w:type="dxa"/>
              <w:right w:w="288" w:type="dxa"/>
            </w:tcMar>
          </w:tcPr>
          <w:p w14:paraId="2E4D0BA8" w14:textId="77777777" w:rsidR="003D70F6" w:rsidRPr="00B136F2" w:rsidRDefault="003D70F6" w:rsidP="007633CE">
            <w:pPr>
              <w:jc w:val="right"/>
              <w:rPr>
                <w:sz w:val="20"/>
                <w:szCs w:val="20"/>
              </w:rPr>
            </w:pPr>
            <w:r w:rsidRPr="00B136F2">
              <w:rPr>
                <w:sz w:val="20"/>
                <w:szCs w:val="20"/>
              </w:rPr>
              <w:t>88,850</w:t>
            </w:r>
          </w:p>
        </w:tc>
        <w:tc>
          <w:tcPr>
            <w:tcW w:w="1560" w:type="dxa"/>
            <w:shd w:val="clear" w:color="auto" w:fill="auto"/>
            <w:noWrap/>
            <w:tcMar>
              <w:left w:w="115" w:type="dxa"/>
              <w:right w:w="288" w:type="dxa"/>
            </w:tcMar>
          </w:tcPr>
          <w:p w14:paraId="5CC50498" w14:textId="77777777" w:rsidR="003D70F6" w:rsidRPr="00B136F2" w:rsidRDefault="003D70F6" w:rsidP="007633CE">
            <w:pPr>
              <w:jc w:val="right"/>
              <w:rPr>
                <w:sz w:val="20"/>
                <w:szCs w:val="20"/>
              </w:rPr>
            </w:pPr>
            <w:r w:rsidRPr="00B136F2">
              <w:rPr>
                <w:sz w:val="20"/>
                <w:szCs w:val="20"/>
              </w:rPr>
              <w:t>101,850</w:t>
            </w:r>
          </w:p>
        </w:tc>
        <w:tc>
          <w:tcPr>
            <w:tcW w:w="2216" w:type="dxa"/>
            <w:vMerge w:val="restart"/>
            <w:shd w:val="clear" w:color="auto" w:fill="auto"/>
            <w:noWrap/>
            <w:vAlign w:val="center"/>
          </w:tcPr>
          <w:p w14:paraId="0D4E2FE3" w14:textId="35FF43E4" w:rsidR="003D70F6" w:rsidRPr="00B136F2" w:rsidRDefault="00D56AE6" w:rsidP="003E0888">
            <w:pPr>
              <w:jc w:val="center"/>
              <w:rPr>
                <w:sz w:val="20"/>
                <w:szCs w:val="20"/>
              </w:rPr>
            </w:pPr>
            <w:r w:rsidRPr="00B136F2">
              <w:rPr>
                <w:sz w:val="20"/>
                <w:szCs w:val="20"/>
              </w:rPr>
              <w:t>100</w:t>
            </w:r>
          </w:p>
        </w:tc>
      </w:tr>
      <w:tr w:rsidR="00B136F2" w:rsidRPr="00B136F2" w14:paraId="630B06A1" w14:textId="77777777" w:rsidTr="00584AC9">
        <w:tc>
          <w:tcPr>
            <w:tcW w:w="1237" w:type="dxa"/>
            <w:vMerge/>
            <w:vAlign w:val="center"/>
            <w:hideMark/>
          </w:tcPr>
          <w:p w14:paraId="25583D83" w14:textId="77777777" w:rsidR="003D70F6" w:rsidRPr="00B136F2" w:rsidRDefault="003D70F6" w:rsidP="007633CE">
            <w:pPr>
              <w:jc w:val="left"/>
              <w:rPr>
                <w:bCs/>
                <w:sz w:val="20"/>
                <w:szCs w:val="20"/>
                <w:lang w:eastAsia="en-CA"/>
              </w:rPr>
            </w:pPr>
          </w:p>
        </w:tc>
        <w:tc>
          <w:tcPr>
            <w:tcW w:w="1260" w:type="dxa"/>
            <w:shd w:val="clear" w:color="auto" w:fill="auto"/>
            <w:noWrap/>
            <w:vAlign w:val="center"/>
            <w:hideMark/>
          </w:tcPr>
          <w:p w14:paraId="453C857C" w14:textId="77777777" w:rsidR="003D70F6" w:rsidRPr="00B136F2" w:rsidRDefault="003D70F6" w:rsidP="007633CE">
            <w:pPr>
              <w:rPr>
                <w:bCs/>
                <w:sz w:val="20"/>
                <w:szCs w:val="20"/>
                <w:lang w:eastAsia="en-CA"/>
              </w:rPr>
            </w:pPr>
            <w:r w:rsidRPr="00B136F2">
              <w:rPr>
                <w:bCs/>
                <w:sz w:val="20"/>
                <w:szCs w:val="20"/>
                <w:lang w:eastAsia="en-CA"/>
              </w:rPr>
              <w:t xml:space="preserve">Disbursed </w:t>
            </w:r>
          </w:p>
        </w:tc>
        <w:tc>
          <w:tcPr>
            <w:tcW w:w="1560" w:type="dxa"/>
            <w:shd w:val="clear" w:color="auto" w:fill="auto"/>
            <w:noWrap/>
            <w:tcMar>
              <w:left w:w="115" w:type="dxa"/>
              <w:right w:w="288" w:type="dxa"/>
            </w:tcMar>
          </w:tcPr>
          <w:p w14:paraId="3DD9B70B" w14:textId="77777777" w:rsidR="003D70F6" w:rsidRPr="00B136F2" w:rsidRDefault="003D70F6" w:rsidP="007633CE">
            <w:pPr>
              <w:jc w:val="right"/>
              <w:rPr>
                <w:sz w:val="20"/>
                <w:szCs w:val="20"/>
              </w:rPr>
            </w:pPr>
            <w:r w:rsidRPr="00B136F2">
              <w:rPr>
                <w:sz w:val="20"/>
                <w:szCs w:val="20"/>
              </w:rPr>
              <w:t>13,000</w:t>
            </w:r>
          </w:p>
        </w:tc>
        <w:tc>
          <w:tcPr>
            <w:tcW w:w="1560" w:type="dxa"/>
            <w:tcMar>
              <w:left w:w="115" w:type="dxa"/>
              <w:right w:w="288" w:type="dxa"/>
            </w:tcMar>
          </w:tcPr>
          <w:p w14:paraId="64500865" w14:textId="77777777" w:rsidR="003D70F6" w:rsidRPr="00B136F2" w:rsidRDefault="003D70F6" w:rsidP="007633CE">
            <w:pPr>
              <w:jc w:val="right"/>
              <w:rPr>
                <w:sz w:val="20"/>
                <w:szCs w:val="20"/>
              </w:rPr>
            </w:pPr>
            <w:r w:rsidRPr="00B136F2">
              <w:rPr>
                <w:sz w:val="20"/>
                <w:szCs w:val="20"/>
              </w:rPr>
              <w:t>88,848*</w:t>
            </w:r>
          </w:p>
        </w:tc>
        <w:tc>
          <w:tcPr>
            <w:tcW w:w="1560" w:type="dxa"/>
            <w:shd w:val="clear" w:color="auto" w:fill="auto"/>
            <w:noWrap/>
            <w:tcMar>
              <w:left w:w="115" w:type="dxa"/>
              <w:right w:w="288" w:type="dxa"/>
            </w:tcMar>
          </w:tcPr>
          <w:p w14:paraId="6D5EFE01" w14:textId="77777777" w:rsidR="003D70F6" w:rsidRPr="00B136F2" w:rsidRDefault="003D70F6" w:rsidP="007633CE">
            <w:pPr>
              <w:jc w:val="right"/>
              <w:rPr>
                <w:sz w:val="20"/>
                <w:szCs w:val="20"/>
              </w:rPr>
            </w:pPr>
            <w:r w:rsidRPr="00B136F2">
              <w:rPr>
                <w:sz w:val="20"/>
                <w:szCs w:val="20"/>
              </w:rPr>
              <w:t>101,848</w:t>
            </w:r>
          </w:p>
        </w:tc>
        <w:tc>
          <w:tcPr>
            <w:tcW w:w="2216" w:type="dxa"/>
            <w:vMerge/>
            <w:shd w:val="clear" w:color="auto" w:fill="auto"/>
            <w:vAlign w:val="center"/>
          </w:tcPr>
          <w:p w14:paraId="70435B1B" w14:textId="77777777" w:rsidR="003D70F6" w:rsidRPr="00B136F2" w:rsidRDefault="003D70F6" w:rsidP="007633CE">
            <w:pPr>
              <w:jc w:val="center"/>
              <w:rPr>
                <w:sz w:val="20"/>
                <w:szCs w:val="20"/>
              </w:rPr>
            </w:pPr>
          </w:p>
        </w:tc>
      </w:tr>
      <w:tr w:rsidR="00B136F2" w:rsidRPr="00B136F2" w14:paraId="1E1C56E0" w14:textId="77777777" w:rsidTr="00F041D9">
        <w:tc>
          <w:tcPr>
            <w:tcW w:w="1237" w:type="dxa"/>
            <w:vMerge w:val="restart"/>
            <w:shd w:val="clear" w:color="auto" w:fill="auto"/>
            <w:noWrap/>
            <w:vAlign w:val="center"/>
            <w:hideMark/>
          </w:tcPr>
          <w:p w14:paraId="390A3704" w14:textId="6341D809" w:rsidR="003D70F6" w:rsidRPr="00B136F2" w:rsidRDefault="003D70F6" w:rsidP="007633CE">
            <w:pPr>
              <w:jc w:val="left"/>
              <w:rPr>
                <w:bCs/>
                <w:sz w:val="20"/>
                <w:szCs w:val="20"/>
                <w:lang w:eastAsia="en-CA"/>
              </w:rPr>
            </w:pPr>
            <w:r w:rsidRPr="00B136F2">
              <w:rPr>
                <w:bCs/>
                <w:sz w:val="20"/>
                <w:szCs w:val="20"/>
                <w:lang w:eastAsia="en-CA"/>
              </w:rPr>
              <w:t>Second</w:t>
            </w:r>
          </w:p>
        </w:tc>
        <w:tc>
          <w:tcPr>
            <w:tcW w:w="1260" w:type="dxa"/>
            <w:shd w:val="clear" w:color="auto" w:fill="auto"/>
            <w:noWrap/>
            <w:vAlign w:val="center"/>
            <w:hideMark/>
          </w:tcPr>
          <w:p w14:paraId="57ED56D7" w14:textId="77777777" w:rsidR="003D70F6" w:rsidRPr="00B136F2" w:rsidRDefault="003D70F6" w:rsidP="007633CE">
            <w:pPr>
              <w:rPr>
                <w:bCs/>
                <w:sz w:val="20"/>
                <w:szCs w:val="20"/>
                <w:lang w:eastAsia="en-CA"/>
              </w:rPr>
            </w:pPr>
            <w:r w:rsidRPr="00B136F2">
              <w:rPr>
                <w:bCs/>
                <w:sz w:val="20"/>
                <w:szCs w:val="20"/>
                <w:lang w:eastAsia="en-CA"/>
              </w:rPr>
              <w:t xml:space="preserve">Approved </w:t>
            </w:r>
          </w:p>
        </w:tc>
        <w:tc>
          <w:tcPr>
            <w:tcW w:w="1560" w:type="dxa"/>
            <w:shd w:val="clear" w:color="auto" w:fill="auto"/>
            <w:noWrap/>
            <w:tcMar>
              <w:left w:w="115" w:type="dxa"/>
              <w:right w:w="288" w:type="dxa"/>
            </w:tcMar>
          </w:tcPr>
          <w:p w14:paraId="47294D66" w14:textId="77777777" w:rsidR="003D70F6" w:rsidRPr="00B136F2" w:rsidRDefault="003D70F6" w:rsidP="007633CE">
            <w:pPr>
              <w:jc w:val="right"/>
              <w:rPr>
                <w:sz w:val="20"/>
                <w:szCs w:val="20"/>
              </w:rPr>
            </w:pPr>
            <w:r w:rsidRPr="00B136F2">
              <w:rPr>
                <w:sz w:val="20"/>
                <w:szCs w:val="20"/>
              </w:rPr>
              <w:t>13,150</w:t>
            </w:r>
          </w:p>
        </w:tc>
        <w:tc>
          <w:tcPr>
            <w:tcW w:w="1560" w:type="dxa"/>
            <w:tcMar>
              <w:left w:w="115" w:type="dxa"/>
              <w:right w:w="288" w:type="dxa"/>
            </w:tcMar>
          </w:tcPr>
          <w:p w14:paraId="168B0CFC" w14:textId="77777777" w:rsidR="003D70F6" w:rsidRPr="00B136F2" w:rsidRDefault="003D70F6" w:rsidP="007633CE">
            <w:pPr>
              <w:jc w:val="right"/>
              <w:rPr>
                <w:sz w:val="20"/>
                <w:szCs w:val="20"/>
              </w:rPr>
            </w:pPr>
            <w:r w:rsidRPr="00B136F2">
              <w:rPr>
                <w:sz w:val="20"/>
                <w:szCs w:val="20"/>
              </w:rPr>
              <w:t>11,000</w:t>
            </w:r>
          </w:p>
        </w:tc>
        <w:tc>
          <w:tcPr>
            <w:tcW w:w="1560" w:type="dxa"/>
            <w:shd w:val="clear" w:color="auto" w:fill="auto"/>
            <w:noWrap/>
            <w:tcMar>
              <w:left w:w="115" w:type="dxa"/>
              <w:right w:w="288" w:type="dxa"/>
            </w:tcMar>
          </w:tcPr>
          <w:p w14:paraId="6F7DEB99" w14:textId="77777777" w:rsidR="003D70F6" w:rsidRPr="00B136F2" w:rsidRDefault="003D70F6" w:rsidP="007633CE">
            <w:pPr>
              <w:jc w:val="right"/>
              <w:rPr>
                <w:sz w:val="20"/>
                <w:szCs w:val="20"/>
              </w:rPr>
            </w:pPr>
            <w:r w:rsidRPr="00B136F2">
              <w:rPr>
                <w:sz w:val="20"/>
                <w:szCs w:val="20"/>
              </w:rPr>
              <w:t>24,150</w:t>
            </w:r>
          </w:p>
        </w:tc>
        <w:tc>
          <w:tcPr>
            <w:tcW w:w="2216" w:type="dxa"/>
            <w:vMerge w:val="restart"/>
            <w:shd w:val="clear" w:color="auto" w:fill="auto"/>
            <w:noWrap/>
            <w:vAlign w:val="center"/>
          </w:tcPr>
          <w:p w14:paraId="4CC4346F" w14:textId="6CA7D7D1" w:rsidR="003D70F6" w:rsidRPr="00B136F2" w:rsidRDefault="003D70F6" w:rsidP="00803779">
            <w:pPr>
              <w:jc w:val="center"/>
              <w:rPr>
                <w:sz w:val="20"/>
                <w:szCs w:val="20"/>
              </w:rPr>
            </w:pPr>
            <w:r w:rsidRPr="00B136F2">
              <w:rPr>
                <w:sz w:val="20"/>
                <w:szCs w:val="20"/>
              </w:rPr>
              <w:t>8</w:t>
            </w:r>
            <w:r w:rsidR="00C34D40" w:rsidRPr="00B136F2">
              <w:rPr>
                <w:sz w:val="20"/>
                <w:szCs w:val="20"/>
              </w:rPr>
              <w:t>1</w:t>
            </w:r>
            <w:r w:rsidR="00E065EF" w:rsidRPr="00B136F2">
              <w:rPr>
                <w:sz w:val="20"/>
                <w:szCs w:val="20"/>
              </w:rPr>
              <w:t xml:space="preserve"> </w:t>
            </w:r>
          </w:p>
        </w:tc>
      </w:tr>
      <w:tr w:rsidR="00B136F2" w:rsidRPr="00B136F2" w14:paraId="075F0422" w14:textId="77777777" w:rsidTr="00F041D9">
        <w:tc>
          <w:tcPr>
            <w:tcW w:w="1237" w:type="dxa"/>
            <w:vMerge/>
            <w:vAlign w:val="center"/>
            <w:hideMark/>
          </w:tcPr>
          <w:p w14:paraId="403D8CF7" w14:textId="77777777" w:rsidR="003D70F6" w:rsidRPr="00B136F2" w:rsidRDefault="003D70F6" w:rsidP="007633CE">
            <w:pPr>
              <w:jc w:val="left"/>
              <w:rPr>
                <w:bCs/>
                <w:sz w:val="20"/>
                <w:szCs w:val="20"/>
                <w:lang w:eastAsia="en-CA"/>
              </w:rPr>
            </w:pPr>
          </w:p>
        </w:tc>
        <w:tc>
          <w:tcPr>
            <w:tcW w:w="1260" w:type="dxa"/>
            <w:shd w:val="clear" w:color="auto" w:fill="auto"/>
            <w:noWrap/>
            <w:vAlign w:val="center"/>
            <w:hideMark/>
          </w:tcPr>
          <w:p w14:paraId="1455C569" w14:textId="77777777" w:rsidR="003D70F6" w:rsidRPr="00B136F2" w:rsidRDefault="003D70F6" w:rsidP="007633CE">
            <w:pPr>
              <w:rPr>
                <w:bCs/>
                <w:sz w:val="20"/>
                <w:szCs w:val="20"/>
                <w:lang w:eastAsia="en-CA"/>
              </w:rPr>
            </w:pPr>
            <w:r w:rsidRPr="00B136F2">
              <w:rPr>
                <w:bCs/>
                <w:sz w:val="20"/>
                <w:szCs w:val="20"/>
                <w:lang w:eastAsia="en-CA"/>
              </w:rPr>
              <w:t xml:space="preserve">Disbursed </w:t>
            </w:r>
          </w:p>
        </w:tc>
        <w:tc>
          <w:tcPr>
            <w:tcW w:w="1560" w:type="dxa"/>
            <w:shd w:val="clear" w:color="auto" w:fill="auto"/>
            <w:noWrap/>
            <w:tcMar>
              <w:left w:w="115" w:type="dxa"/>
              <w:right w:w="288" w:type="dxa"/>
            </w:tcMar>
          </w:tcPr>
          <w:p w14:paraId="39831347" w14:textId="4D04E339" w:rsidR="003D70F6" w:rsidRPr="00B136F2" w:rsidRDefault="003D70F6" w:rsidP="00C056C9">
            <w:pPr>
              <w:jc w:val="right"/>
              <w:rPr>
                <w:sz w:val="20"/>
                <w:szCs w:val="20"/>
              </w:rPr>
            </w:pPr>
            <w:r w:rsidRPr="00B136F2">
              <w:rPr>
                <w:sz w:val="20"/>
                <w:szCs w:val="20"/>
              </w:rPr>
              <w:t>13,</w:t>
            </w:r>
            <w:r w:rsidR="00C056C9" w:rsidRPr="00B136F2">
              <w:rPr>
                <w:sz w:val="20"/>
                <w:szCs w:val="20"/>
              </w:rPr>
              <w:t>150</w:t>
            </w:r>
          </w:p>
        </w:tc>
        <w:tc>
          <w:tcPr>
            <w:tcW w:w="1560" w:type="dxa"/>
            <w:tcMar>
              <w:left w:w="115" w:type="dxa"/>
              <w:right w:w="288" w:type="dxa"/>
            </w:tcMar>
          </w:tcPr>
          <w:p w14:paraId="7487653B" w14:textId="77777777" w:rsidR="003D70F6" w:rsidRPr="00B136F2" w:rsidRDefault="003D70F6" w:rsidP="007633CE">
            <w:pPr>
              <w:jc w:val="right"/>
              <w:rPr>
                <w:sz w:val="20"/>
                <w:szCs w:val="20"/>
              </w:rPr>
            </w:pPr>
            <w:r w:rsidRPr="00B136F2">
              <w:rPr>
                <w:sz w:val="20"/>
                <w:szCs w:val="20"/>
              </w:rPr>
              <w:t>6,421*</w:t>
            </w:r>
          </w:p>
        </w:tc>
        <w:tc>
          <w:tcPr>
            <w:tcW w:w="1560" w:type="dxa"/>
            <w:shd w:val="clear" w:color="auto" w:fill="auto"/>
            <w:noWrap/>
            <w:tcMar>
              <w:left w:w="115" w:type="dxa"/>
              <w:right w:w="288" w:type="dxa"/>
            </w:tcMar>
          </w:tcPr>
          <w:p w14:paraId="09436B7E" w14:textId="7D48DE12" w:rsidR="003D70F6" w:rsidRPr="00B136F2" w:rsidRDefault="00C34D40" w:rsidP="007633CE">
            <w:pPr>
              <w:jc w:val="right"/>
              <w:rPr>
                <w:sz w:val="20"/>
                <w:szCs w:val="20"/>
              </w:rPr>
            </w:pPr>
            <w:r w:rsidRPr="00B136F2">
              <w:rPr>
                <w:sz w:val="20"/>
                <w:szCs w:val="20"/>
              </w:rPr>
              <w:t>19,571</w:t>
            </w:r>
          </w:p>
        </w:tc>
        <w:tc>
          <w:tcPr>
            <w:tcW w:w="2216" w:type="dxa"/>
            <w:vMerge/>
            <w:vAlign w:val="center"/>
          </w:tcPr>
          <w:p w14:paraId="7A7F7957" w14:textId="77777777" w:rsidR="003D70F6" w:rsidRPr="00B136F2" w:rsidRDefault="003D70F6" w:rsidP="007633CE">
            <w:pPr>
              <w:jc w:val="center"/>
              <w:rPr>
                <w:sz w:val="20"/>
                <w:szCs w:val="20"/>
              </w:rPr>
            </w:pPr>
          </w:p>
        </w:tc>
      </w:tr>
      <w:tr w:rsidR="00B136F2" w:rsidRPr="00B136F2" w14:paraId="1EABBB71" w14:textId="77777777" w:rsidTr="00F041D9">
        <w:tc>
          <w:tcPr>
            <w:tcW w:w="1237" w:type="dxa"/>
            <w:vMerge w:val="restart"/>
            <w:shd w:val="clear" w:color="auto" w:fill="auto"/>
            <w:noWrap/>
            <w:vAlign w:val="center"/>
            <w:hideMark/>
          </w:tcPr>
          <w:p w14:paraId="632E33D6" w14:textId="7009AD0E" w:rsidR="003D70F6" w:rsidRPr="00B136F2" w:rsidRDefault="003D70F6" w:rsidP="007633CE">
            <w:pPr>
              <w:jc w:val="left"/>
              <w:rPr>
                <w:bCs/>
                <w:sz w:val="20"/>
                <w:szCs w:val="20"/>
                <w:lang w:eastAsia="en-CA"/>
              </w:rPr>
            </w:pPr>
            <w:r w:rsidRPr="00B136F2">
              <w:rPr>
                <w:bCs/>
                <w:sz w:val="20"/>
                <w:szCs w:val="20"/>
                <w:lang w:eastAsia="en-CA"/>
              </w:rPr>
              <w:t>Third</w:t>
            </w:r>
          </w:p>
        </w:tc>
        <w:tc>
          <w:tcPr>
            <w:tcW w:w="1260" w:type="dxa"/>
            <w:shd w:val="clear" w:color="auto" w:fill="auto"/>
            <w:noWrap/>
            <w:vAlign w:val="center"/>
            <w:hideMark/>
          </w:tcPr>
          <w:p w14:paraId="7E878E60" w14:textId="77777777" w:rsidR="003D70F6" w:rsidRPr="00B136F2" w:rsidRDefault="003D70F6" w:rsidP="007633CE">
            <w:pPr>
              <w:rPr>
                <w:bCs/>
                <w:sz w:val="20"/>
                <w:szCs w:val="20"/>
                <w:lang w:eastAsia="en-CA"/>
              </w:rPr>
            </w:pPr>
            <w:r w:rsidRPr="00B136F2">
              <w:rPr>
                <w:bCs/>
                <w:sz w:val="20"/>
                <w:szCs w:val="20"/>
                <w:lang w:eastAsia="en-CA"/>
              </w:rPr>
              <w:t xml:space="preserve">Approved </w:t>
            </w:r>
          </w:p>
        </w:tc>
        <w:tc>
          <w:tcPr>
            <w:tcW w:w="1560" w:type="dxa"/>
            <w:shd w:val="clear" w:color="auto" w:fill="auto"/>
            <w:noWrap/>
            <w:tcMar>
              <w:left w:w="115" w:type="dxa"/>
              <w:right w:w="288" w:type="dxa"/>
            </w:tcMar>
          </w:tcPr>
          <w:p w14:paraId="316DFFD2" w14:textId="77777777" w:rsidR="003D70F6" w:rsidRPr="00B136F2" w:rsidRDefault="003D70F6" w:rsidP="007633CE">
            <w:pPr>
              <w:jc w:val="right"/>
              <w:rPr>
                <w:sz w:val="20"/>
                <w:szCs w:val="20"/>
              </w:rPr>
            </w:pPr>
            <w:r w:rsidRPr="00B136F2">
              <w:rPr>
                <w:sz w:val="20"/>
                <w:szCs w:val="20"/>
              </w:rPr>
              <w:t>26,300</w:t>
            </w:r>
          </w:p>
        </w:tc>
        <w:tc>
          <w:tcPr>
            <w:tcW w:w="1560" w:type="dxa"/>
            <w:tcMar>
              <w:left w:w="115" w:type="dxa"/>
              <w:right w:w="288" w:type="dxa"/>
            </w:tcMar>
          </w:tcPr>
          <w:p w14:paraId="63FBFA5F" w14:textId="77777777" w:rsidR="003D70F6" w:rsidRPr="00B136F2" w:rsidRDefault="003D70F6" w:rsidP="007633CE">
            <w:pPr>
              <w:jc w:val="right"/>
              <w:rPr>
                <w:sz w:val="20"/>
                <w:szCs w:val="20"/>
              </w:rPr>
            </w:pPr>
            <w:r w:rsidRPr="00B136F2">
              <w:rPr>
                <w:sz w:val="20"/>
                <w:szCs w:val="20"/>
              </w:rPr>
              <w:t>27,500</w:t>
            </w:r>
          </w:p>
        </w:tc>
        <w:tc>
          <w:tcPr>
            <w:tcW w:w="1560" w:type="dxa"/>
            <w:shd w:val="clear" w:color="auto" w:fill="auto"/>
            <w:noWrap/>
            <w:tcMar>
              <w:left w:w="115" w:type="dxa"/>
              <w:right w:w="288" w:type="dxa"/>
            </w:tcMar>
          </w:tcPr>
          <w:p w14:paraId="54C0FB9B" w14:textId="77777777" w:rsidR="003D70F6" w:rsidRPr="00B136F2" w:rsidRDefault="003D70F6" w:rsidP="007633CE">
            <w:pPr>
              <w:jc w:val="right"/>
              <w:rPr>
                <w:sz w:val="20"/>
                <w:szCs w:val="20"/>
              </w:rPr>
            </w:pPr>
            <w:r w:rsidRPr="00B136F2">
              <w:rPr>
                <w:sz w:val="20"/>
                <w:szCs w:val="20"/>
              </w:rPr>
              <w:t>53,800</w:t>
            </w:r>
          </w:p>
        </w:tc>
        <w:tc>
          <w:tcPr>
            <w:tcW w:w="2216" w:type="dxa"/>
            <w:vMerge w:val="restart"/>
            <w:shd w:val="clear" w:color="auto" w:fill="auto"/>
            <w:noWrap/>
            <w:vAlign w:val="center"/>
          </w:tcPr>
          <w:p w14:paraId="0A815522" w14:textId="77777777" w:rsidR="003D70F6" w:rsidRPr="00B136F2" w:rsidRDefault="003D70F6" w:rsidP="007633CE">
            <w:pPr>
              <w:jc w:val="center"/>
              <w:rPr>
                <w:sz w:val="20"/>
                <w:szCs w:val="20"/>
              </w:rPr>
            </w:pPr>
            <w:r w:rsidRPr="00B136F2">
              <w:rPr>
                <w:sz w:val="20"/>
                <w:szCs w:val="20"/>
              </w:rPr>
              <w:t>100</w:t>
            </w:r>
          </w:p>
        </w:tc>
      </w:tr>
      <w:tr w:rsidR="00B136F2" w:rsidRPr="00B136F2" w14:paraId="3FD85295" w14:textId="77777777" w:rsidTr="00F041D9">
        <w:tc>
          <w:tcPr>
            <w:tcW w:w="1237" w:type="dxa"/>
            <w:vMerge/>
            <w:vAlign w:val="center"/>
            <w:hideMark/>
          </w:tcPr>
          <w:p w14:paraId="3D429978" w14:textId="77777777" w:rsidR="003D70F6" w:rsidRPr="00B136F2" w:rsidRDefault="003D70F6" w:rsidP="007633CE">
            <w:pPr>
              <w:jc w:val="left"/>
              <w:rPr>
                <w:bCs/>
                <w:sz w:val="20"/>
                <w:szCs w:val="20"/>
                <w:lang w:eastAsia="en-CA"/>
              </w:rPr>
            </w:pPr>
          </w:p>
        </w:tc>
        <w:tc>
          <w:tcPr>
            <w:tcW w:w="1260" w:type="dxa"/>
            <w:shd w:val="clear" w:color="auto" w:fill="auto"/>
            <w:noWrap/>
            <w:vAlign w:val="center"/>
            <w:hideMark/>
          </w:tcPr>
          <w:p w14:paraId="3F066C02" w14:textId="77777777" w:rsidR="003D70F6" w:rsidRPr="00B136F2" w:rsidRDefault="003D70F6" w:rsidP="007633CE">
            <w:pPr>
              <w:rPr>
                <w:bCs/>
                <w:sz w:val="20"/>
                <w:szCs w:val="20"/>
                <w:lang w:eastAsia="en-CA"/>
              </w:rPr>
            </w:pPr>
            <w:r w:rsidRPr="00B136F2">
              <w:rPr>
                <w:bCs/>
                <w:sz w:val="20"/>
                <w:szCs w:val="20"/>
                <w:lang w:eastAsia="en-CA"/>
              </w:rPr>
              <w:t xml:space="preserve">Disbursed </w:t>
            </w:r>
          </w:p>
        </w:tc>
        <w:tc>
          <w:tcPr>
            <w:tcW w:w="1560" w:type="dxa"/>
            <w:shd w:val="clear" w:color="auto" w:fill="auto"/>
            <w:noWrap/>
            <w:tcMar>
              <w:left w:w="115" w:type="dxa"/>
              <w:right w:w="288" w:type="dxa"/>
            </w:tcMar>
          </w:tcPr>
          <w:p w14:paraId="746A5347" w14:textId="77777777" w:rsidR="003D70F6" w:rsidRPr="00B136F2" w:rsidRDefault="003D70F6" w:rsidP="007633CE">
            <w:pPr>
              <w:jc w:val="right"/>
              <w:rPr>
                <w:sz w:val="20"/>
                <w:szCs w:val="20"/>
              </w:rPr>
            </w:pPr>
            <w:r w:rsidRPr="00B136F2">
              <w:rPr>
                <w:sz w:val="20"/>
                <w:szCs w:val="20"/>
              </w:rPr>
              <w:t>26,300</w:t>
            </w:r>
          </w:p>
        </w:tc>
        <w:tc>
          <w:tcPr>
            <w:tcW w:w="1560" w:type="dxa"/>
            <w:tcMar>
              <w:left w:w="115" w:type="dxa"/>
              <w:right w:w="288" w:type="dxa"/>
            </w:tcMar>
          </w:tcPr>
          <w:p w14:paraId="2E09C0BB" w14:textId="77777777" w:rsidR="003D70F6" w:rsidRPr="00B136F2" w:rsidRDefault="003D70F6" w:rsidP="007633CE">
            <w:pPr>
              <w:jc w:val="right"/>
              <w:rPr>
                <w:sz w:val="20"/>
                <w:szCs w:val="20"/>
              </w:rPr>
            </w:pPr>
            <w:r w:rsidRPr="00B136F2">
              <w:rPr>
                <w:sz w:val="20"/>
                <w:szCs w:val="20"/>
              </w:rPr>
              <w:t>27,500</w:t>
            </w:r>
          </w:p>
        </w:tc>
        <w:tc>
          <w:tcPr>
            <w:tcW w:w="1560" w:type="dxa"/>
            <w:shd w:val="clear" w:color="auto" w:fill="auto"/>
            <w:noWrap/>
            <w:tcMar>
              <w:left w:w="115" w:type="dxa"/>
              <w:right w:w="288" w:type="dxa"/>
            </w:tcMar>
          </w:tcPr>
          <w:p w14:paraId="47339C2D" w14:textId="77777777" w:rsidR="003D70F6" w:rsidRPr="00B136F2" w:rsidRDefault="003D70F6" w:rsidP="007633CE">
            <w:pPr>
              <w:jc w:val="right"/>
              <w:rPr>
                <w:sz w:val="20"/>
                <w:szCs w:val="20"/>
              </w:rPr>
            </w:pPr>
            <w:r w:rsidRPr="00B136F2">
              <w:rPr>
                <w:sz w:val="20"/>
                <w:szCs w:val="20"/>
              </w:rPr>
              <w:t>53,800</w:t>
            </w:r>
          </w:p>
        </w:tc>
        <w:tc>
          <w:tcPr>
            <w:tcW w:w="2216" w:type="dxa"/>
            <w:vMerge/>
            <w:vAlign w:val="center"/>
          </w:tcPr>
          <w:p w14:paraId="21FB46D0" w14:textId="77777777" w:rsidR="003D70F6" w:rsidRPr="00B136F2" w:rsidRDefault="003D70F6" w:rsidP="007633CE">
            <w:pPr>
              <w:jc w:val="center"/>
              <w:rPr>
                <w:sz w:val="20"/>
                <w:szCs w:val="20"/>
              </w:rPr>
            </w:pPr>
          </w:p>
        </w:tc>
      </w:tr>
      <w:tr w:rsidR="00B136F2" w:rsidRPr="00B136F2" w14:paraId="1642FB6E" w14:textId="77777777" w:rsidTr="00F041D9">
        <w:tc>
          <w:tcPr>
            <w:tcW w:w="1237" w:type="dxa"/>
            <w:vMerge w:val="restart"/>
            <w:shd w:val="clear" w:color="auto" w:fill="auto"/>
            <w:noWrap/>
            <w:vAlign w:val="center"/>
            <w:hideMark/>
          </w:tcPr>
          <w:p w14:paraId="68E500BB" w14:textId="3E40DF7B" w:rsidR="003D70F6" w:rsidRPr="00B136F2" w:rsidRDefault="003D70F6" w:rsidP="007633CE">
            <w:pPr>
              <w:jc w:val="left"/>
              <w:rPr>
                <w:bCs/>
                <w:sz w:val="20"/>
                <w:szCs w:val="20"/>
                <w:lang w:eastAsia="en-CA"/>
              </w:rPr>
            </w:pPr>
            <w:r w:rsidRPr="00B136F2">
              <w:rPr>
                <w:bCs/>
                <w:sz w:val="20"/>
                <w:szCs w:val="20"/>
                <w:lang w:eastAsia="en-CA"/>
              </w:rPr>
              <w:t>Fourth</w:t>
            </w:r>
          </w:p>
        </w:tc>
        <w:tc>
          <w:tcPr>
            <w:tcW w:w="1260" w:type="dxa"/>
            <w:shd w:val="clear" w:color="auto" w:fill="auto"/>
            <w:noWrap/>
            <w:vAlign w:val="center"/>
            <w:hideMark/>
          </w:tcPr>
          <w:p w14:paraId="345A07A3" w14:textId="77777777" w:rsidR="003D70F6" w:rsidRPr="00B136F2" w:rsidRDefault="003D70F6" w:rsidP="007633CE">
            <w:pPr>
              <w:rPr>
                <w:bCs/>
                <w:sz w:val="20"/>
                <w:szCs w:val="20"/>
                <w:lang w:eastAsia="en-CA"/>
              </w:rPr>
            </w:pPr>
            <w:r w:rsidRPr="00B136F2">
              <w:rPr>
                <w:bCs/>
                <w:sz w:val="20"/>
                <w:szCs w:val="20"/>
                <w:lang w:eastAsia="en-CA"/>
              </w:rPr>
              <w:t xml:space="preserve">Approved </w:t>
            </w:r>
          </w:p>
        </w:tc>
        <w:tc>
          <w:tcPr>
            <w:tcW w:w="1560" w:type="dxa"/>
            <w:shd w:val="clear" w:color="auto" w:fill="auto"/>
            <w:noWrap/>
            <w:tcMar>
              <w:left w:w="115" w:type="dxa"/>
              <w:right w:w="288" w:type="dxa"/>
            </w:tcMar>
          </w:tcPr>
          <w:p w14:paraId="7CE3BBCC" w14:textId="77777777" w:rsidR="003D70F6" w:rsidRPr="00B136F2" w:rsidRDefault="003D70F6" w:rsidP="007633CE">
            <w:pPr>
              <w:jc w:val="right"/>
              <w:rPr>
                <w:sz w:val="20"/>
                <w:szCs w:val="20"/>
              </w:rPr>
            </w:pPr>
            <w:r w:rsidRPr="00B136F2">
              <w:rPr>
                <w:sz w:val="20"/>
                <w:szCs w:val="20"/>
              </w:rPr>
              <w:t>9,200</w:t>
            </w:r>
          </w:p>
        </w:tc>
        <w:tc>
          <w:tcPr>
            <w:tcW w:w="1560" w:type="dxa"/>
            <w:tcMar>
              <w:left w:w="115" w:type="dxa"/>
              <w:right w:w="288" w:type="dxa"/>
            </w:tcMar>
          </w:tcPr>
          <w:p w14:paraId="47A87B2B" w14:textId="77777777" w:rsidR="003D70F6" w:rsidRPr="00B136F2" w:rsidRDefault="003D70F6" w:rsidP="007633CE">
            <w:pPr>
              <w:jc w:val="right"/>
              <w:rPr>
                <w:sz w:val="20"/>
                <w:szCs w:val="20"/>
              </w:rPr>
            </w:pPr>
            <w:r w:rsidRPr="00B136F2">
              <w:rPr>
                <w:sz w:val="20"/>
                <w:szCs w:val="20"/>
              </w:rPr>
              <w:t>0</w:t>
            </w:r>
          </w:p>
        </w:tc>
        <w:tc>
          <w:tcPr>
            <w:tcW w:w="1560" w:type="dxa"/>
            <w:shd w:val="clear" w:color="auto" w:fill="auto"/>
            <w:noWrap/>
            <w:tcMar>
              <w:left w:w="115" w:type="dxa"/>
              <w:right w:w="288" w:type="dxa"/>
            </w:tcMar>
          </w:tcPr>
          <w:p w14:paraId="2589F66A" w14:textId="77777777" w:rsidR="003D70F6" w:rsidRPr="00B136F2" w:rsidRDefault="003D70F6" w:rsidP="007633CE">
            <w:pPr>
              <w:jc w:val="right"/>
              <w:rPr>
                <w:sz w:val="20"/>
                <w:szCs w:val="20"/>
              </w:rPr>
            </w:pPr>
            <w:r w:rsidRPr="00B136F2">
              <w:rPr>
                <w:sz w:val="20"/>
                <w:szCs w:val="20"/>
              </w:rPr>
              <w:t>9,200</w:t>
            </w:r>
          </w:p>
        </w:tc>
        <w:tc>
          <w:tcPr>
            <w:tcW w:w="2216" w:type="dxa"/>
            <w:vMerge w:val="restart"/>
            <w:shd w:val="clear" w:color="auto" w:fill="auto"/>
            <w:noWrap/>
            <w:vAlign w:val="center"/>
          </w:tcPr>
          <w:p w14:paraId="38BF1986" w14:textId="77777777" w:rsidR="003D70F6" w:rsidRPr="00B136F2" w:rsidRDefault="003D70F6" w:rsidP="007633CE">
            <w:pPr>
              <w:jc w:val="center"/>
              <w:rPr>
                <w:sz w:val="20"/>
                <w:szCs w:val="20"/>
              </w:rPr>
            </w:pPr>
            <w:r w:rsidRPr="00B136F2">
              <w:rPr>
                <w:sz w:val="20"/>
                <w:szCs w:val="20"/>
              </w:rPr>
              <w:t>38</w:t>
            </w:r>
          </w:p>
        </w:tc>
      </w:tr>
      <w:tr w:rsidR="00B136F2" w:rsidRPr="00B136F2" w14:paraId="40688E9F" w14:textId="77777777" w:rsidTr="00F041D9">
        <w:tc>
          <w:tcPr>
            <w:tcW w:w="1237" w:type="dxa"/>
            <w:vMerge/>
            <w:vAlign w:val="center"/>
            <w:hideMark/>
          </w:tcPr>
          <w:p w14:paraId="22B464F5" w14:textId="77777777" w:rsidR="003D70F6" w:rsidRPr="00B136F2" w:rsidRDefault="003D70F6" w:rsidP="007633CE">
            <w:pPr>
              <w:jc w:val="left"/>
              <w:rPr>
                <w:bCs/>
                <w:sz w:val="20"/>
                <w:szCs w:val="20"/>
                <w:lang w:eastAsia="en-CA"/>
              </w:rPr>
            </w:pPr>
          </w:p>
        </w:tc>
        <w:tc>
          <w:tcPr>
            <w:tcW w:w="1260" w:type="dxa"/>
            <w:shd w:val="clear" w:color="auto" w:fill="auto"/>
            <w:noWrap/>
            <w:vAlign w:val="center"/>
            <w:hideMark/>
          </w:tcPr>
          <w:p w14:paraId="7D91D51B" w14:textId="77777777" w:rsidR="003D70F6" w:rsidRPr="00B136F2" w:rsidRDefault="003D70F6" w:rsidP="007633CE">
            <w:pPr>
              <w:rPr>
                <w:bCs/>
                <w:sz w:val="20"/>
                <w:szCs w:val="20"/>
                <w:lang w:eastAsia="en-CA"/>
              </w:rPr>
            </w:pPr>
            <w:r w:rsidRPr="00B136F2">
              <w:rPr>
                <w:bCs/>
                <w:sz w:val="20"/>
                <w:szCs w:val="20"/>
                <w:lang w:eastAsia="en-CA"/>
              </w:rPr>
              <w:t xml:space="preserve">Disbursed </w:t>
            </w:r>
          </w:p>
        </w:tc>
        <w:tc>
          <w:tcPr>
            <w:tcW w:w="1560" w:type="dxa"/>
            <w:shd w:val="clear" w:color="auto" w:fill="auto"/>
            <w:noWrap/>
            <w:tcMar>
              <w:left w:w="115" w:type="dxa"/>
              <w:right w:w="288" w:type="dxa"/>
            </w:tcMar>
          </w:tcPr>
          <w:p w14:paraId="5EA95F4C" w14:textId="77777777" w:rsidR="003D70F6" w:rsidRPr="00B136F2" w:rsidRDefault="003D70F6" w:rsidP="007633CE">
            <w:pPr>
              <w:jc w:val="right"/>
              <w:rPr>
                <w:sz w:val="20"/>
                <w:szCs w:val="20"/>
              </w:rPr>
            </w:pPr>
            <w:r w:rsidRPr="00B136F2">
              <w:rPr>
                <w:sz w:val="20"/>
                <w:szCs w:val="20"/>
              </w:rPr>
              <w:t>3,500</w:t>
            </w:r>
          </w:p>
        </w:tc>
        <w:tc>
          <w:tcPr>
            <w:tcW w:w="1560" w:type="dxa"/>
            <w:tcMar>
              <w:left w:w="115" w:type="dxa"/>
              <w:right w:w="288" w:type="dxa"/>
            </w:tcMar>
          </w:tcPr>
          <w:p w14:paraId="22B9D56E" w14:textId="77777777" w:rsidR="003D70F6" w:rsidRPr="00B136F2" w:rsidRDefault="003D70F6" w:rsidP="007633CE">
            <w:pPr>
              <w:jc w:val="right"/>
              <w:rPr>
                <w:sz w:val="20"/>
                <w:szCs w:val="20"/>
              </w:rPr>
            </w:pPr>
            <w:r w:rsidRPr="00B136F2">
              <w:rPr>
                <w:sz w:val="20"/>
                <w:szCs w:val="20"/>
              </w:rPr>
              <w:t>0</w:t>
            </w:r>
          </w:p>
        </w:tc>
        <w:tc>
          <w:tcPr>
            <w:tcW w:w="1560" w:type="dxa"/>
            <w:shd w:val="clear" w:color="auto" w:fill="auto"/>
            <w:noWrap/>
            <w:tcMar>
              <w:left w:w="115" w:type="dxa"/>
              <w:right w:w="288" w:type="dxa"/>
            </w:tcMar>
          </w:tcPr>
          <w:p w14:paraId="4E3DA93D" w14:textId="77777777" w:rsidR="003D70F6" w:rsidRPr="00B136F2" w:rsidRDefault="003D70F6" w:rsidP="007633CE">
            <w:pPr>
              <w:jc w:val="right"/>
              <w:rPr>
                <w:sz w:val="20"/>
                <w:szCs w:val="20"/>
              </w:rPr>
            </w:pPr>
            <w:r w:rsidRPr="00B136F2">
              <w:rPr>
                <w:sz w:val="20"/>
                <w:szCs w:val="20"/>
              </w:rPr>
              <w:t>3,500</w:t>
            </w:r>
          </w:p>
        </w:tc>
        <w:tc>
          <w:tcPr>
            <w:tcW w:w="2216" w:type="dxa"/>
            <w:vMerge/>
            <w:vAlign w:val="center"/>
          </w:tcPr>
          <w:p w14:paraId="2E925F8E" w14:textId="77777777" w:rsidR="003D70F6" w:rsidRPr="00B136F2" w:rsidRDefault="003D70F6" w:rsidP="007633CE">
            <w:pPr>
              <w:jc w:val="center"/>
              <w:rPr>
                <w:sz w:val="20"/>
                <w:szCs w:val="20"/>
              </w:rPr>
            </w:pPr>
          </w:p>
        </w:tc>
      </w:tr>
      <w:tr w:rsidR="00B136F2" w:rsidRPr="00B136F2" w14:paraId="45F1BCE0" w14:textId="77777777" w:rsidTr="00F041D9">
        <w:tc>
          <w:tcPr>
            <w:tcW w:w="1237" w:type="dxa"/>
            <w:vMerge w:val="restart"/>
            <w:shd w:val="clear" w:color="auto" w:fill="auto"/>
            <w:vAlign w:val="center"/>
            <w:hideMark/>
          </w:tcPr>
          <w:p w14:paraId="063440E8" w14:textId="77777777" w:rsidR="003D70F6" w:rsidRPr="00B136F2" w:rsidRDefault="003D70F6" w:rsidP="007633CE">
            <w:pPr>
              <w:jc w:val="left"/>
              <w:rPr>
                <w:b/>
                <w:bCs/>
                <w:sz w:val="20"/>
                <w:szCs w:val="20"/>
                <w:lang w:eastAsia="en-CA"/>
              </w:rPr>
            </w:pPr>
            <w:r w:rsidRPr="00B136F2">
              <w:rPr>
                <w:b/>
                <w:bCs/>
                <w:sz w:val="20"/>
                <w:szCs w:val="20"/>
                <w:lang w:eastAsia="en-CA"/>
              </w:rPr>
              <w:t>Total</w:t>
            </w:r>
          </w:p>
        </w:tc>
        <w:tc>
          <w:tcPr>
            <w:tcW w:w="1260" w:type="dxa"/>
            <w:shd w:val="clear" w:color="auto" w:fill="auto"/>
            <w:vAlign w:val="center"/>
            <w:hideMark/>
          </w:tcPr>
          <w:p w14:paraId="1DAAC146" w14:textId="77777777" w:rsidR="003D70F6" w:rsidRPr="00B136F2" w:rsidRDefault="003D70F6" w:rsidP="007633CE">
            <w:pPr>
              <w:rPr>
                <w:b/>
                <w:bCs/>
                <w:sz w:val="20"/>
                <w:szCs w:val="20"/>
                <w:lang w:eastAsia="en-CA"/>
              </w:rPr>
            </w:pPr>
            <w:r w:rsidRPr="00B136F2">
              <w:rPr>
                <w:b/>
                <w:bCs/>
                <w:sz w:val="20"/>
                <w:szCs w:val="20"/>
                <w:lang w:eastAsia="en-CA"/>
              </w:rPr>
              <w:t xml:space="preserve">Approved </w:t>
            </w:r>
          </w:p>
        </w:tc>
        <w:tc>
          <w:tcPr>
            <w:tcW w:w="1560" w:type="dxa"/>
            <w:shd w:val="clear" w:color="auto" w:fill="auto"/>
            <w:tcMar>
              <w:left w:w="115" w:type="dxa"/>
              <w:right w:w="288" w:type="dxa"/>
            </w:tcMar>
          </w:tcPr>
          <w:p w14:paraId="3AC56EBA" w14:textId="77777777" w:rsidR="003D70F6" w:rsidRPr="00B136F2" w:rsidRDefault="003D70F6" w:rsidP="007633CE">
            <w:pPr>
              <w:jc w:val="right"/>
              <w:rPr>
                <w:sz w:val="20"/>
                <w:szCs w:val="20"/>
              </w:rPr>
            </w:pPr>
            <w:r w:rsidRPr="00B136F2">
              <w:rPr>
                <w:sz w:val="20"/>
                <w:szCs w:val="20"/>
              </w:rPr>
              <w:t>61,650</w:t>
            </w:r>
          </w:p>
        </w:tc>
        <w:tc>
          <w:tcPr>
            <w:tcW w:w="1560" w:type="dxa"/>
            <w:tcMar>
              <w:left w:w="115" w:type="dxa"/>
              <w:right w:w="288" w:type="dxa"/>
            </w:tcMar>
          </w:tcPr>
          <w:p w14:paraId="4335964F" w14:textId="77777777" w:rsidR="003D70F6" w:rsidRPr="00B136F2" w:rsidRDefault="003D70F6" w:rsidP="007633CE">
            <w:pPr>
              <w:jc w:val="right"/>
              <w:rPr>
                <w:sz w:val="20"/>
                <w:szCs w:val="20"/>
              </w:rPr>
            </w:pPr>
            <w:r w:rsidRPr="00B136F2">
              <w:rPr>
                <w:sz w:val="20"/>
                <w:szCs w:val="20"/>
              </w:rPr>
              <w:t>127,350</w:t>
            </w:r>
          </w:p>
        </w:tc>
        <w:tc>
          <w:tcPr>
            <w:tcW w:w="1560" w:type="dxa"/>
            <w:shd w:val="clear" w:color="auto" w:fill="auto"/>
            <w:tcMar>
              <w:left w:w="115" w:type="dxa"/>
              <w:right w:w="288" w:type="dxa"/>
            </w:tcMar>
          </w:tcPr>
          <w:p w14:paraId="79D42C23" w14:textId="77777777" w:rsidR="003D70F6" w:rsidRPr="00B136F2" w:rsidRDefault="003D70F6" w:rsidP="007633CE">
            <w:pPr>
              <w:jc w:val="right"/>
              <w:rPr>
                <w:sz w:val="20"/>
                <w:szCs w:val="20"/>
              </w:rPr>
            </w:pPr>
            <w:r w:rsidRPr="00B136F2">
              <w:rPr>
                <w:sz w:val="20"/>
                <w:szCs w:val="20"/>
              </w:rPr>
              <w:t>189,000</w:t>
            </w:r>
          </w:p>
        </w:tc>
        <w:tc>
          <w:tcPr>
            <w:tcW w:w="2216" w:type="dxa"/>
            <w:vMerge w:val="restart"/>
            <w:shd w:val="clear" w:color="auto" w:fill="auto"/>
            <w:vAlign w:val="center"/>
          </w:tcPr>
          <w:p w14:paraId="5BAE39F1" w14:textId="76AD1709" w:rsidR="003D70F6" w:rsidRPr="00B136F2" w:rsidRDefault="003D70F6" w:rsidP="007633CE">
            <w:pPr>
              <w:jc w:val="center"/>
              <w:rPr>
                <w:b/>
                <w:sz w:val="20"/>
                <w:szCs w:val="20"/>
              </w:rPr>
            </w:pPr>
            <w:r w:rsidRPr="00B136F2">
              <w:rPr>
                <w:b/>
                <w:sz w:val="20"/>
                <w:szCs w:val="20"/>
              </w:rPr>
              <w:t>94</w:t>
            </w:r>
            <w:r w:rsidR="000E350C" w:rsidRPr="00B136F2">
              <w:rPr>
                <w:b/>
                <w:sz w:val="20"/>
                <w:szCs w:val="20"/>
              </w:rPr>
              <w:t>.5</w:t>
            </w:r>
          </w:p>
        </w:tc>
      </w:tr>
      <w:tr w:rsidR="00B136F2" w:rsidRPr="00B136F2" w14:paraId="626EC8B1" w14:textId="77777777" w:rsidTr="00F041D9">
        <w:tc>
          <w:tcPr>
            <w:tcW w:w="1237" w:type="dxa"/>
            <w:vMerge/>
            <w:shd w:val="clear" w:color="auto" w:fill="auto"/>
            <w:vAlign w:val="center"/>
          </w:tcPr>
          <w:p w14:paraId="65E7AD8C" w14:textId="77777777" w:rsidR="003D70F6" w:rsidRPr="00B136F2" w:rsidRDefault="003D70F6" w:rsidP="007633CE">
            <w:pPr>
              <w:jc w:val="left"/>
              <w:rPr>
                <w:b/>
                <w:bCs/>
                <w:sz w:val="20"/>
                <w:szCs w:val="20"/>
                <w:lang w:eastAsia="en-CA"/>
              </w:rPr>
            </w:pPr>
          </w:p>
        </w:tc>
        <w:tc>
          <w:tcPr>
            <w:tcW w:w="1260" w:type="dxa"/>
            <w:shd w:val="clear" w:color="auto" w:fill="auto"/>
            <w:vAlign w:val="center"/>
          </w:tcPr>
          <w:p w14:paraId="03F9BB57" w14:textId="77777777" w:rsidR="003D70F6" w:rsidRPr="00B136F2" w:rsidRDefault="003D70F6" w:rsidP="007633CE">
            <w:pPr>
              <w:rPr>
                <w:b/>
                <w:bCs/>
                <w:sz w:val="20"/>
                <w:szCs w:val="20"/>
                <w:lang w:eastAsia="en-CA"/>
              </w:rPr>
            </w:pPr>
            <w:r w:rsidRPr="00B136F2">
              <w:rPr>
                <w:b/>
                <w:bCs/>
                <w:sz w:val="20"/>
                <w:szCs w:val="20"/>
                <w:lang w:eastAsia="en-CA"/>
              </w:rPr>
              <w:t xml:space="preserve">Disbursed </w:t>
            </w:r>
          </w:p>
        </w:tc>
        <w:tc>
          <w:tcPr>
            <w:tcW w:w="1560" w:type="dxa"/>
            <w:shd w:val="clear" w:color="auto" w:fill="auto"/>
            <w:tcMar>
              <w:left w:w="115" w:type="dxa"/>
              <w:right w:w="288" w:type="dxa"/>
            </w:tcMar>
          </w:tcPr>
          <w:p w14:paraId="1E94A62A" w14:textId="77777777" w:rsidR="003D70F6" w:rsidRPr="00B136F2" w:rsidRDefault="003D70F6" w:rsidP="007633CE">
            <w:pPr>
              <w:jc w:val="right"/>
              <w:rPr>
                <w:sz w:val="20"/>
                <w:szCs w:val="20"/>
              </w:rPr>
            </w:pPr>
            <w:r w:rsidRPr="00B136F2">
              <w:rPr>
                <w:sz w:val="20"/>
                <w:szCs w:val="20"/>
              </w:rPr>
              <w:t>55,800</w:t>
            </w:r>
          </w:p>
        </w:tc>
        <w:tc>
          <w:tcPr>
            <w:tcW w:w="1560" w:type="dxa"/>
            <w:tcMar>
              <w:left w:w="115" w:type="dxa"/>
              <w:right w:w="288" w:type="dxa"/>
            </w:tcMar>
          </w:tcPr>
          <w:p w14:paraId="47B75D84" w14:textId="77777777" w:rsidR="003D70F6" w:rsidRPr="00B136F2" w:rsidRDefault="003D70F6" w:rsidP="007633CE">
            <w:pPr>
              <w:jc w:val="right"/>
              <w:rPr>
                <w:sz w:val="20"/>
                <w:szCs w:val="20"/>
              </w:rPr>
            </w:pPr>
            <w:r w:rsidRPr="00B136F2">
              <w:rPr>
                <w:sz w:val="20"/>
                <w:szCs w:val="20"/>
              </w:rPr>
              <w:t>122,769</w:t>
            </w:r>
          </w:p>
        </w:tc>
        <w:tc>
          <w:tcPr>
            <w:tcW w:w="1560" w:type="dxa"/>
            <w:shd w:val="clear" w:color="auto" w:fill="auto"/>
            <w:tcMar>
              <w:left w:w="115" w:type="dxa"/>
              <w:right w:w="288" w:type="dxa"/>
            </w:tcMar>
          </w:tcPr>
          <w:p w14:paraId="608B7D00" w14:textId="77777777" w:rsidR="003D70F6" w:rsidRPr="00B136F2" w:rsidRDefault="003D70F6" w:rsidP="007633CE">
            <w:pPr>
              <w:jc w:val="right"/>
              <w:rPr>
                <w:sz w:val="20"/>
                <w:szCs w:val="20"/>
              </w:rPr>
            </w:pPr>
            <w:r w:rsidRPr="00B136F2">
              <w:rPr>
                <w:sz w:val="20"/>
                <w:szCs w:val="20"/>
              </w:rPr>
              <w:t>178,569</w:t>
            </w:r>
          </w:p>
        </w:tc>
        <w:tc>
          <w:tcPr>
            <w:tcW w:w="2216" w:type="dxa"/>
            <w:vMerge/>
            <w:shd w:val="clear" w:color="auto" w:fill="auto"/>
            <w:vAlign w:val="center"/>
          </w:tcPr>
          <w:p w14:paraId="62473FFD" w14:textId="77777777" w:rsidR="003D70F6" w:rsidRPr="00B136F2" w:rsidRDefault="003D70F6" w:rsidP="007633CE">
            <w:pPr>
              <w:jc w:val="center"/>
              <w:rPr>
                <w:sz w:val="20"/>
                <w:szCs w:val="20"/>
                <w:lang w:eastAsia="en-CA"/>
              </w:rPr>
            </w:pPr>
          </w:p>
        </w:tc>
      </w:tr>
    </w:tbl>
    <w:p w14:paraId="4F160AD6" w14:textId="77777777" w:rsidR="003D70F6" w:rsidRPr="00B136F2" w:rsidRDefault="003D70F6" w:rsidP="003D70F6">
      <w:pPr>
        <w:rPr>
          <w:sz w:val="19"/>
          <w:szCs w:val="19"/>
        </w:rPr>
      </w:pPr>
      <w:r w:rsidRPr="00B136F2">
        <w:rPr>
          <w:sz w:val="19"/>
          <w:szCs w:val="19"/>
        </w:rPr>
        <w:t>* The balance was returned by UNIDO.</w:t>
      </w:r>
    </w:p>
    <w:p w14:paraId="1BAA9A19" w14:textId="77777777" w:rsidR="003D70F6" w:rsidRPr="00B136F2" w:rsidRDefault="003D70F6" w:rsidP="003D70F6"/>
    <w:p w14:paraId="7AE66933" w14:textId="77777777" w:rsidR="003D70F6" w:rsidRPr="00B136F2" w:rsidRDefault="003D70F6" w:rsidP="003D70F6">
      <w:pPr>
        <w:rPr>
          <w:u w:val="single"/>
        </w:rPr>
      </w:pPr>
      <w:r w:rsidRPr="00B136F2">
        <w:rPr>
          <w:u w:val="single"/>
        </w:rPr>
        <w:t>Implementation plan for the fifth and final tranche of the HPMP</w:t>
      </w:r>
    </w:p>
    <w:p w14:paraId="745ECB9A" w14:textId="77777777" w:rsidR="003D70F6" w:rsidRPr="00B136F2" w:rsidRDefault="003D70F6" w:rsidP="003D70F6"/>
    <w:p w14:paraId="73B5B95F" w14:textId="5A132F90" w:rsidR="003D70F6" w:rsidRPr="00B136F2" w:rsidRDefault="003D70F6" w:rsidP="003D70F6">
      <w:pPr>
        <w:pStyle w:val="Heading1"/>
      </w:pPr>
      <w:r w:rsidRPr="00B136F2">
        <w:t xml:space="preserve">The following activities will be implemented </w:t>
      </w:r>
      <w:r w:rsidR="00E065EF" w:rsidRPr="00B136F2">
        <w:t xml:space="preserve">by UNEP </w:t>
      </w:r>
      <w:r w:rsidRPr="00B136F2">
        <w:t xml:space="preserve">between </w:t>
      </w:r>
      <w:r w:rsidR="00D25426" w:rsidRPr="00B136F2">
        <w:t>July</w:t>
      </w:r>
      <w:r w:rsidRPr="00B136F2">
        <w:t xml:space="preserve"> 2021 and December 2022:</w:t>
      </w:r>
    </w:p>
    <w:p w14:paraId="1D95570B" w14:textId="5B995B71" w:rsidR="003D70F6" w:rsidRPr="00B136F2" w:rsidRDefault="003D70F6" w:rsidP="003D70F6">
      <w:pPr>
        <w:pStyle w:val="Heading2"/>
        <w:numPr>
          <w:ilvl w:val="1"/>
          <w:numId w:val="1"/>
        </w:numPr>
      </w:pPr>
      <w:r w:rsidRPr="00B136F2">
        <w:t>Training of 40 cus</w:t>
      </w:r>
      <w:r w:rsidR="006461DD" w:rsidRPr="00B136F2">
        <w:t>toms officers and marine police</w:t>
      </w:r>
      <w:r w:rsidRPr="00B136F2">
        <w:t xml:space="preserve"> </w:t>
      </w:r>
      <w:r w:rsidR="00F24678" w:rsidRPr="00B136F2">
        <w:t>o</w:t>
      </w:r>
      <w:r w:rsidRPr="00B136F2">
        <w:t>n the applica</w:t>
      </w:r>
      <w:r w:rsidR="005B7694" w:rsidRPr="00B136F2">
        <w:t>tion of the HCFC licencing and quota s</w:t>
      </w:r>
      <w:r w:rsidRPr="00B136F2">
        <w:t>ystem as well as the proper classification and identification of ODS, refrigerants and their products</w:t>
      </w:r>
      <w:r w:rsidR="00803779" w:rsidRPr="00B136F2">
        <w:t xml:space="preserve">; initiating implementation of </w:t>
      </w:r>
      <w:r w:rsidR="00B2032A" w:rsidRPr="00B136F2">
        <w:t xml:space="preserve">the </w:t>
      </w:r>
      <w:r w:rsidR="00803779" w:rsidRPr="00B136F2">
        <w:t>recommendations of the verifi</w:t>
      </w:r>
      <w:r w:rsidR="00584AC9" w:rsidRPr="00B136F2">
        <w:t xml:space="preserve">cation report </w:t>
      </w:r>
      <w:r w:rsidR="00803779" w:rsidRPr="00B136F2">
        <w:t xml:space="preserve">relating to training of customs and enforcement officers on </w:t>
      </w:r>
      <w:r w:rsidR="007E42DA" w:rsidRPr="00B136F2">
        <w:t>ODS import</w:t>
      </w:r>
      <w:r w:rsidR="00B2032A" w:rsidRPr="00B136F2">
        <w:t>/</w:t>
      </w:r>
      <w:r w:rsidR="007E42DA" w:rsidRPr="00B136F2">
        <w:t>export regulations, monitoring and reporting HCFC imports and controlling illegal trade, and signing of memorandum of cooperation</w:t>
      </w:r>
      <w:r w:rsidRPr="00B136F2">
        <w:t xml:space="preserve"> (</w:t>
      </w:r>
      <w:r w:rsidR="00F041D9" w:rsidRPr="00B136F2">
        <w:t>US $</w:t>
      </w:r>
      <w:r w:rsidRPr="00B136F2">
        <w:t xml:space="preserve">4,500); </w:t>
      </w:r>
    </w:p>
    <w:p w14:paraId="0538F945" w14:textId="287CCAA1" w:rsidR="003D70F6" w:rsidRPr="00B136F2" w:rsidRDefault="003D70F6" w:rsidP="003D70F6">
      <w:pPr>
        <w:pStyle w:val="Heading2"/>
        <w:numPr>
          <w:ilvl w:val="1"/>
          <w:numId w:val="1"/>
        </w:numPr>
      </w:pPr>
      <w:r w:rsidRPr="00B136F2">
        <w:t xml:space="preserve">Training of 35 technicians </w:t>
      </w:r>
      <w:r w:rsidR="00F24678" w:rsidRPr="00B136F2">
        <w:t>through three workshops on</w:t>
      </w:r>
      <w:r w:rsidRPr="00B136F2">
        <w:t xml:space="preserve"> good refrigeration servicing practices, recovery, recycling, and safe use of alternative technologies (</w:t>
      </w:r>
      <w:r w:rsidR="00F041D9" w:rsidRPr="00B136F2">
        <w:t>US $</w:t>
      </w:r>
      <w:r w:rsidRPr="00B136F2">
        <w:t xml:space="preserve">6,000); </w:t>
      </w:r>
    </w:p>
    <w:p w14:paraId="75BF8F59" w14:textId="6CC62DBD" w:rsidR="003D70F6" w:rsidRPr="00B136F2" w:rsidRDefault="003D70F6" w:rsidP="003D70F6">
      <w:pPr>
        <w:pStyle w:val="Heading2"/>
        <w:numPr>
          <w:ilvl w:val="1"/>
          <w:numId w:val="1"/>
        </w:numPr>
      </w:pPr>
      <w:r w:rsidRPr="00B136F2">
        <w:t>Public awareness activities for</w:t>
      </w:r>
      <w:r w:rsidR="007A6794" w:rsidRPr="00B136F2">
        <w:t xml:space="preserve"> the</w:t>
      </w:r>
      <w:r w:rsidRPr="00B136F2">
        <w:t xml:space="preserve"> promotion of HCFC phase-out and the transition to </w:t>
      </w:r>
      <w:r w:rsidR="007A6794" w:rsidRPr="00B136F2">
        <w:t xml:space="preserve">energy efficient </w:t>
      </w:r>
      <w:r w:rsidRPr="00B136F2">
        <w:t>low</w:t>
      </w:r>
      <w:r w:rsidRPr="00B136F2">
        <w:noBreakHyphen/>
        <w:t>GWP alternative</w:t>
      </w:r>
      <w:r w:rsidR="007A6794" w:rsidRPr="00B136F2">
        <w:t xml:space="preserve"> technologies</w:t>
      </w:r>
      <w:r w:rsidRPr="00B136F2">
        <w:t xml:space="preserve">, and </w:t>
      </w:r>
      <w:r w:rsidR="00562F42" w:rsidRPr="00B136F2">
        <w:t xml:space="preserve">broad overview of </w:t>
      </w:r>
      <w:r w:rsidRPr="00B136F2">
        <w:t xml:space="preserve">activities proposed to be undertaken relating to HFC phase-down in </w:t>
      </w:r>
      <w:r w:rsidR="007A6794" w:rsidRPr="00B136F2">
        <w:t xml:space="preserve">the </w:t>
      </w:r>
      <w:r w:rsidRPr="00B136F2">
        <w:t xml:space="preserve">future, through printed and electronic media; sensitization workshop for importers on </w:t>
      </w:r>
      <w:r w:rsidR="007A6794" w:rsidRPr="00B136F2">
        <w:t xml:space="preserve">energy efficient </w:t>
      </w:r>
      <w:r w:rsidRPr="00B136F2">
        <w:t>low-GWP alternative technologies available in the region or internationally (</w:t>
      </w:r>
      <w:r w:rsidR="00F041D9" w:rsidRPr="00B136F2">
        <w:t>US $</w:t>
      </w:r>
      <w:r w:rsidRPr="00B136F2">
        <w:t>6,500); and</w:t>
      </w:r>
    </w:p>
    <w:p w14:paraId="50EB4DE1" w14:textId="583F2E81" w:rsidR="003D70F6" w:rsidRPr="00B136F2" w:rsidRDefault="003D70F6" w:rsidP="003D70F6">
      <w:pPr>
        <w:pStyle w:val="Heading2"/>
        <w:numPr>
          <w:ilvl w:val="1"/>
          <w:numId w:val="1"/>
        </w:numPr>
      </w:pPr>
      <w:r w:rsidRPr="00B136F2">
        <w:t xml:space="preserve">Project coordination, monitoring and reporting of HPMP </w:t>
      </w:r>
      <w:r w:rsidR="009E2BCC" w:rsidRPr="00B136F2">
        <w:t>activities</w:t>
      </w:r>
      <w:r w:rsidRPr="00B136F2">
        <w:t xml:space="preserve"> (</w:t>
      </w:r>
      <w:r w:rsidR="00F041D9" w:rsidRPr="00B136F2">
        <w:t>US $</w:t>
      </w:r>
      <w:r w:rsidRPr="00B136F2">
        <w:t xml:space="preserve">4,000). </w:t>
      </w:r>
    </w:p>
    <w:p w14:paraId="1A094BF9" w14:textId="77777777" w:rsidR="003D70F6" w:rsidRPr="00B136F2" w:rsidRDefault="003D70F6" w:rsidP="006E468C">
      <w:pPr>
        <w:keepNext/>
        <w:jc w:val="center"/>
        <w:rPr>
          <w:b/>
        </w:rPr>
      </w:pPr>
      <w:r w:rsidRPr="00B136F2">
        <w:rPr>
          <w:b/>
        </w:rPr>
        <w:lastRenderedPageBreak/>
        <w:t>SECRETARIAT’S COMMENTS AND RECOMMENDATION</w:t>
      </w:r>
    </w:p>
    <w:p w14:paraId="71B448ED" w14:textId="77777777" w:rsidR="003D70F6" w:rsidRPr="00B136F2" w:rsidRDefault="003D70F6" w:rsidP="006E468C">
      <w:pPr>
        <w:keepNext/>
      </w:pPr>
    </w:p>
    <w:p w14:paraId="2C5E9227" w14:textId="77777777" w:rsidR="003D70F6" w:rsidRPr="00B136F2" w:rsidRDefault="003D70F6" w:rsidP="006E468C">
      <w:pPr>
        <w:keepNext/>
        <w:rPr>
          <w:b/>
        </w:rPr>
      </w:pPr>
      <w:r w:rsidRPr="00B136F2">
        <w:rPr>
          <w:b/>
        </w:rPr>
        <w:t>COMMENTS</w:t>
      </w:r>
    </w:p>
    <w:p w14:paraId="4319A4EE" w14:textId="77777777" w:rsidR="003D70F6" w:rsidRPr="00B136F2" w:rsidRDefault="003D70F6" w:rsidP="006E468C">
      <w:pPr>
        <w:keepNext/>
      </w:pPr>
    </w:p>
    <w:p w14:paraId="49D9123B" w14:textId="77777777" w:rsidR="003D70F6" w:rsidRPr="00B136F2" w:rsidRDefault="003D70F6" w:rsidP="006E468C">
      <w:pPr>
        <w:keepNext/>
        <w:rPr>
          <w:u w:val="single"/>
        </w:rPr>
      </w:pPr>
      <w:r w:rsidRPr="00B136F2">
        <w:rPr>
          <w:u w:val="single"/>
        </w:rPr>
        <w:t>Progress report on the implementation of the fourth tranche of the HPMP</w:t>
      </w:r>
    </w:p>
    <w:p w14:paraId="279D3E1F" w14:textId="77777777" w:rsidR="003D70F6" w:rsidRPr="00B136F2" w:rsidRDefault="003D70F6" w:rsidP="006E468C">
      <w:pPr>
        <w:keepNext/>
      </w:pPr>
    </w:p>
    <w:p w14:paraId="5664F930" w14:textId="77777777" w:rsidR="003D70F6" w:rsidRPr="00B136F2" w:rsidRDefault="003D70F6" w:rsidP="006E468C">
      <w:pPr>
        <w:keepNext/>
        <w:rPr>
          <w:i/>
        </w:rPr>
      </w:pPr>
      <w:r w:rsidRPr="00B136F2">
        <w:rPr>
          <w:i/>
        </w:rPr>
        <w:t>Legal framework</w:t>
      </w:r>
    </w:p>
    <w:p w14:paraId="7AB87CAD" w14:textId="77777777" w:rsidR="003D70F6" w:rsidRPr="00B136F2" w:rsidRDefault="003D70F6" w:rsidP="006E468C">
      <w:pPr>
        <w:keepNext/>
      </w:pPr>
    </w:p>
    <w:p w14:paraId="1293FBAD" w14:textId="797C2891" w:rsidR="003D70F6" w:rsidRPr="00B136F2" w:rsidRDefault="003D70F6" w:rsidP="006E468C">
      <w:pPr>
        <w:pStyle w:val="Heading1"/>
        <w:keepNext/>
      </w:pPr>
      <w:r w:rsidRPr="00B136F2">
        <w:t>The Government of Saint Lucia has already issued HCFC import quotas for 2021 at 0.</w:t>
      </w:r>
      <w:r w:rsidR="00D25426" w:rsidRPr="00B136F2">
        <w:t xml:space="preserve">71 </w:t>
      </w:r>
      <w:r w:rsidRPr="00B136F2">
        <w:t>ODP tonnes, in accordance with the Montreal Protocol control targets.</w:t>
      </w:r>
      <w:r w:rsidR="00803779" w:rsidRPr="00B136F2">
        <w:t xml:space="preserve"> UNEP explained that the quota</w:t>
      </w:r>
      <w:r w:rsidR="00EB4896" w:rsidRPr="00B136F2">
        <w:t xml:space="preserve"> for 2021</w:t>
      </w:r>
      <w:r w:rsidR="00803779" w:rsidRPr="00B136F2">
        <w:t xml:space="preserve"> </w:t>
      </w:r>
      <w:r w:rsidR="006E468C" w:rsidRPr="00B136F2">
        <w:t>was</w:t>
      </w:r>
      <w:r w:rsidR="00803779" w:rsidRPr="00B136F2">
        <w:t xml:space="preserve"> published </w:t>
      </w:r>
      <w:r w:rsidR="00EB4896" w:rsidRPr="00B136F2">
        <w:t>in</w:t>
      </w:r>
      <w:r w:rsidR="00803779" w:rsidRPr="00B136F2">
        <w:t xml:space="preserve"> the </w:t>
      </w:r>
      <w:r w:rsidR="00EB4896" w:rsidRPr="00B136F2">
        <w:t>N</w:t>
      </w:r>
      <w:r w:rsidR="00803779" w:rsidRPr="00B136F2">
        <w:t xml:space="preserve">ational </w:t>
      </w:r>
      <w:r w:rsidR="00EB4896" w:rsidRPr="00B136F2">
        <w:t>G</w:t>
      </w:r>
      <w:r w:rsidR="00803779" w:rsidRPr="00B136F2">
        <w:t>azette</w:t>
      </w:r>
      <w:r w:rsidR="00EB4896" w:rsidRPr="00B136F2">
        <w:t xml:space="preserve"> in line with Montreal Protocol targets</w:t>
      </w:r>
      <w:r w:rsidR="00507B4F" w:rsidRPr="00B136F2">
        <w:t xml:space="preserve">, which is above the levels of </w:t>
      </w:r>
      <w:r w:rsidR="00EB4896" w:rsidRPr="00B136F2">
        <w:t xml:space="preserve">consumption </w:t>
      </w:r>
      <w:r w:rsidR="007E42DA" w:rsidRPr="00B136F2">
        <w:t>in</w:t>
      </w:r>
      <w:r w:rsidR="00EB4896" w:rsidRPr="00B136F2">
        <w:t xml:space="preserve"> previous years</w:t>
      </w:r>
      <w:r w:rsidR="00803779" w:rsidRPr="00B136F2">
        <w:t>.</w:t>
      </w:r>
      <w:r w:rsidR="00DF5906" w:rsidRPr="00B136F2">
        <w:t xml:space="preserve"> </w:t>
      </w:r>
    </w:p>
    <w:p w14:paraId="522AD504" w14:textId="0FB753A3" w:rsidR="003D70F6" w:rsidRPr="00B136F2" w:rsidRDefault="00051435" w:rsidP="003D70F6">
      <w:pPr>
        <w:pStyle w:val="Heading1"/>
      </w:pPr>
      <w:r w:rsidRPr="00B136F2">
        <w:t>The</w:t>
      </w:r>
      <w:r w:rsidR="003D70F6" w:rsidRPr="00B136F2">
        <w:t xml:space="preserve"> Government has co</w:t>
      </w:r>
      <w:r w:rsidRPr="00B136F2">
        <w:t xml:space="preserve">nfirmed that it would </w:t>
      </w:r>
      <w:r w:rsidR="007E42DA" w:rsidRPr="00B136F2">
        <w:t xml:space="preserve">initiate </w:t>
      </w:r>
      <w:r w:rsidR="003D70F6" w:rsidRPr="00B136F2">
        <w:t xml:space="preserve">implementation of </w:t>
      </w:r>
      <w:r w:rsidRPr="00B136F2">
        <w:t xml:space="preserve">the </w:t>
      </w:r>
      <w:r w:rsidR="003D70F6" w:rsidRPr="00B136F2">
        <w:t xml:space="preserve">recommendations </w:t>
      </w:r>
      <w:r w:rsidRPr="00B136F2">
        <w:t xml:space="preserve">in the verification report </w:t>
      </w:r>
      <w:r w:rsidR="003D70F6" w:rsidRPr="00B136F2">
        <w:t>during the implementation of</w:t>
      </w:r>
      <w:r w:rsidRPr="00B136F2">
        <w:t xml:space="preserve"> the</w:t>
      </w:r>
      <w:r w:rsidR="003D70F6" w:rsidRPr="00B136F2">
        <w:t xml:space="preserve"> rem</w:t>
      </w:r>
      <w:r w:rsidR="00C60A86" w:rsidRPr="00B136F2">
        <w:t>aining activities under stage I</w:t>
      </w:r>
      <w:r w:rsidR="003D70F6" w:rsidRPr="00B136F2">
        <w:t xml:space="preserve">; </w:t>
      </w:r>
      <w:r w:rsidR="00DF5906" w:rsidRPr="00B136F2">
        <w:t>recommendation</w:t>
      </w:r>
      <w:r w:rsidR="00DA1F86" w:rsidRPr="00B136F2">
        <w:t>s</w:t>
      </w:r>
      <w:r w:rsidR="00DF5906" w:rsidRPr="00B136F2">
        <w:t xml:space="preserve"> </w:t>
      </w:r>
      <w:r w:rsidR="003D70F6" w:rsidRPr="00B136F2">
        <w:t>related to better coordination and information sharing</w:t>
      </w:r>
      <w:r w:rsidR="00C05F1A" w:rsidRPr="00B136F2">
        <w:t xml:space="preserve"> </w:t>
      </w:r>
      <w:r w:rsidR="00DA1F86" w:rsidRPr="00B136F2">
        <w:t xml:space="preserve">among </w:t>
      </w:r>
      <w:r w:rsidR="00C05F1A" w:rsidRPr="00B136F2">
        <w:t>relevant regulatory authorities on an ongoing basis</w:t>
      </w:r>
      <w:r w:rsidR="003D70F6" w:rsidRPr="00B136F2">
        <w:t xml:space="preserve">, revisions/changes in the regulations (e.g., </w:t>
      </w:r>
      <w:r w:rsidR="003213C5" w:rsidRPr="00B136F2">
        <w:t>inclusion of buffer within the national quotas for identified uses, updating license applications format</w:t>
      </w:r>
      <w:r w:rsidR="009B2F2F" w:rsidRPr="00B136F2">
        <w:t>)</w:t>
      </w:r>
      <w:r w:rsidR="003D70F6" w:rsidRPr="00B136F2">
        <w:t xml:space="preserve"> </w:t>
      </w:r>
      <w:r w:rsidR="00E25F0F" w:rsidRPr="00B136F2">
        <w:t>would be undertaken under stage </w:t>
      </w:r>
      <w:r w:rsidR="003D70F6" w:rsidRPr="00B136F2">
        <w:t>II.</w:t>
      </w:r>
    </w:p>
    <w:p w14:paraId="503AEAFF" w14:textId="77777777" w:rsidR="003D70F6" w:rsidRPr="00B136F2" w:rsidRDefault="003D70F6" w:rsidP="003D70F6">
      <w:pPr>
        <w:rPr>
          <w:i/>
        </w:rPr>
      </w:pPr>
      <w:r w:rsidRPr="00B136F2">
        <w:rPr>
          <w:i/>
        </w:rPr>
        <w:t>Refrigeration servicing sector</w:t>
      </w:r>
    </w:p>
    <w:p w14:paraId="7F560BBB" w14:textId="77777777" w:rsidR="003D70F6" w:rsidRPr="00B136F2" w:rsidRDefault="003D70F6" w:rsidP="003D70F6"/>
    <w:p w14:paraId="230CEFA2" w14:textId="48A3998D" w:rsidR="003D70F6" w:rsidRPr="00B136F2" w:rsidRDefault="007C4A92" w:rsidP="003D70F6">
      <w:pPr>
        <w:pStyle w:val="Heading1"/>
      </w:pPr>
      <w:r w:rsidRPr="00B136F2">
        <w:t xml:space="preserve">With regard to </w:t>
      </w:r>
      <w:r w:rsidR="00DF5906" w:rsidRPr="00B136F2">
        <w:t xml:space="preserve">delays in the implementation of the </w:t>
      </w:r>
      <w:r w:rsidR="00F1708F" w:rsidRPr="00B136F2">
        <w:t xml:space="preserve">certification and </w:t>
      </w:r>
      <w:r w:rsidR="003D70F6" w:rsidRPr="00B136F2">
        <w:t>training activities for service technicians</w:t>
      </w:r>
      <w:r w:rsidRPr="00B136F2">
        <w:t xml:space="preserve"> </w:t>
      </w:r>
      <w:r w:rsidR="00803779" w:rsidRPr="00B136F2">
        <w:t xml:space="preserve">and </w:t>
      </w:r>
      <w:r w:rsidR="00C05F1A" w:rsidRPr="00B136F2">
        <w:t>customs/</w:t>
      </w:r>
      <w:r w:rsidR="00803779" w:rsidRPr="00B136F2">
        <w:t>enforcement officers</w:t>
      </w:r>
      <w:r w:rsidR="003D70F6" w:rsidRPr="00B136F2">
        <w:t xml:space="preserve">, UNEP informed that the delays were due to </w:t>
      </w:r>
      <w:r w:rsidRPr="00B136F2">
        <w:t xml:space="preserve">the </w:t>
      </w:r>
      <w:r w:rsidR="003D70F6" w:rsidRPr="00B136F2">
        <w:t xml:space="preserve">restructuring of </w:t>
      </w:r>
      <w:r w:rsidR="00F1708F" w:rsidRPr="00B136F2">
        <w:t xml:space="preserve">relevant </w:t>
      </w:r>
      <w:r w:rsidR="003D70F6" w:rsidRPr="00B136F2">
        <w:t>national institutions and difficulties posed by the COVID</w:t>
      </w:r>
      <w:r w:rsidR="003D70F6" w:rsidRPr="00B136F2">
        <w:noBreakHyphen/>
        <w:t>19 pandemic on implementation of in-person training activities; the Government is working with stakeholders to ensure that activities are implemented as soon as possible and in line with the guidance given by the Government authorities.</w:t>
      </w:r>
      <w:r w:rsidR="00F1708F" w:rsidRPr="00B136F2">
        <w:t xml:space="preserve"> </w:t>
      </w:r>
    </w:p>
    <w:p w14:paraId="4251E681" w14:textId="3E0C2A2C" w:rsidR="003D70F6" w:rsidRPr="00B136F2" w:rsidRDefault="003D70F6" w:rsidP="003D70F6">
      <w:pPr>
        <w:pStyle w:val="Heading1"/>
      </w:pPr>
      <w:r w:rsidRPr="00B136F2">
        <w:t xml:space="preserve">UNEP </w:t>
      </w:r>
      <w:r w:rsidR="007D5E68" w:rsidRPr="00B136F2">
        <w:t xml:space="preserve">also </w:t>
      </w:r>
      <w:r w:rsidR="004D1801" w:rsidRPr="00B136F2">
        <w:t>confirmed</w:t>
      </w:r>
      <w:r w:rsidR="00750422" w:rsidRPr="00B136F2">
        <w:t xml:space="preserve"> that the</w:t>
      </w:r>
      <w:r w:rsidR="004D1801" w:rsidRPr="00B136F2">
        <w:t xml:space="preserve"> HCFC-based </w:t>
      </w:r>
      <w:r w:rsidR="007C4A92" w:rsidRPr="00B136F2">
        <w:t xml:space="preserve">RAC equipment </w:t>
      </w:r>
      <w:r w:rsidR="004D1801" w:rsidRPr="00B136F2">
        <w:t xml:space="preserve">is not retrofitted to </w:t>
      </w:r>
      <w:r w:rsidR="007C4A92" w:rsidRPr="00B136F2">
        <w:t xml:space="preserve">flammable refrigerants. </w:t>
      </w:r>
      <w:r w:rsidR="004D1801" w:rsidRPr="00B136F2">
        <w:t>The NOU is aware of the relevant Executive Committee decisions</w:t>
      </w:r>
      <w:r w:rsidR="004D1801" w:rsidRPr="00B136F2">
        <w:rPr>
          <w:rStyle w:val="FootnoteReference"/>
        </w:rPr>
        <w:footnoteReference w:id="3"/>
      </w:r>
      <w:r w:rsidR="004D1801" w:rsidRPr="00B136F2">
        <w:t xml:space="preserve"> on this matter. The Government does not encourage retrofit of equipment to flammable refrigerants in light of safety aspects associated with such retrofits. </w:t>
      </w:r>
      <w:r w:rsidR="007C4A92" w:rsidRPr="00B136F2">
        <w:t xml:space="preserve">The training programmes cover information on the safe use of flammable refrigerants in equipment designed for using such refrigerants and importance </w:t>
      </w:r>
      <w:r w:rsidR="009920E0" w:rsidRPr="00B136F2">
        <w:t>of safe handling of equipment.</w:t>
      </w:r>
    </w:p>
    <w:p w14:paraId="5B04B5BC" w14:textId="2D9FCEBA" w:rsidR="003D70F6" w:rsidRPr="00B136F2" w:rsidRDefault="003D70F6" w:rsidP="003D70F6">
      <w:r w:rsidRPr="00B136F2">
        <w:rPr>
          <w:u w:val="single"/>
        </w:rPr>
        <w:t xml:space="preserve">Completion of stage I </w:t>
      </w:r>
    </w:p>
    <w:p w14:paraId="5EBCC317" w14:textId="77777777" w:rsidR="003D70F6" w:rsidRPr="00B136F2" w:rsidRDefault="003D70F6" w:rsidP="003D70F6"/>
    <w:p w14:paraId="0A952260" w14:textId="4464EDF8" w:rsidR="003D70F6" w:rsidRPr="00B136F2" w:rsidRDefault="00B04F08" w:rsidP="003D70F6">
      <w:pPr>
        <w:pStyle w:val="Heading1"/>
      </w:pPr>
      <w:r w:rsidRPr="00B136F2">
        <w:t xml:space="preserve">The completion date for stage I of the HPMP is 31 December 2021. However, </w:t>
      </w:r>
      <w:r w:rsidR="003D70F6" w:rsidRPr="00B136F2">
        <w:t>due to delay</w:t>
      </w:r>
      <w:r w:rsidR="00A67566" w:rsidRPr="00B136F2">
        <w:t>s</w:t>
      </w:r>
      <w:r w:rsidR="003D70F6" w:rsidRPr="00B136F2">
        <w:t xml:space="preserve"> in </w:t>
      </w:r>
      <w:r w:rsidR="00A67566" w:rsidRPr="00B136F2">
        <w:t xml:space="preserve">the </w:t>
      </w:r>
      <w:r w:rsidR="003D70F6" w:rsidRPr="00B136F2">
        <w:t xml:space="preserve">submission of the fifth and final tranche on account of </w:t>
      </w:r>
      <w:r w:rsidR="00015FD8" w:rsidRPr="00B136F2">
        <w:t xml:space="preserve">restrictions </w:t>
      </w:r>
      <w:r w:rsidR="00483DA6" w:rsidRPr="00B136F2">
        <w:t xml:space="preserve">imposed by the Government </w:t>
      </w:r>
      <w:r w:rsidR="00015FD8" w:rsidRPr="00B136F2">
        <w:t>on procurement f</w:t>
      </w:r>
      <w:r w:rsidR="00483DA6" w:rsidRPr="00B136F2">
        <w:t>or</w:t>
      </w:r>
      <w:r w:rsidR="00015FD8" w:rsidRPr="00B136F2">
        <w:t xml:space="preserve"> national projects in 2019, </w:t>
      </w:r>
      <w:r w:rsidR="003D70F6" w:rsidRPr="00B136F2">
        <w:t xml:space="preserve">restructuring of </w:t>
      </w:r>
      <w:r w:rsidRPr="00B136F2">
        <w:t xml:space="preserve">the </w:t>
      </w:r>
      <w:r w:rsidR="00015FD8" w:rsidRPr="00B136F2">
        <w:t>NOU’s reporting to a new line Ministry</w:t>
      </w:r>
      <w:r w:rsidR="008C1419" w:rsidRPr="00B136F2">
        <w:t>,</w:t>
      </w:r>
      <w:r w:rsidR="003D70F6" w:rsidRPr="00B136F2">
        <w:t xml:space="preserve"> as well as </w:t>
      </w:r>
      <w:r w:rsidR="008C1419" w:rsidRPr="00B136F2">
        <w:t xml:space="preserve">adherence </w:t>
      </w:r>
      <w:r w:rsidR="00015FD8" w:rsidRPr="00B136F2">
        <w:t xml:space="preserve">to new </w:t>
      </w:r>
      <w:r w:rsidR="000D05F4" w:rsidRPr="00B136F2">
        <w:t>administrative</w:t>
      </w:r>
      <w:r w:rsidR="00C313C5" w:rsidRPr="00B136F2">
        <w:t xml:space="preserve"> </w:t>
      </w:r>
      <w:r w:rsidR="00015FD8" w:rsidRPr="00B136F2">
        <w:t>procedures</w:t>
      </w:r>
      <w:r w:rsidR="00A67566" w:rsidRPr="00B136F2">
        <w:t>,</w:t>
      </w:r>
      <w:r w:rsidR="00015FD8" w:rsidRPr="00B136F2">
        <w:t xml:space="preserve"> and </w:t>
      </w:r>
      <w:r w:rsidR="003D70F6" w:rsidRPr="00B136F2">
        <w:t xml:space="preserve">challenges imposed </w:t>
      </w:r>
      <w:r w:rsidR="00C313C5" w:rsidRPr="00B136F2">
        <w:t>on</w:t>
      </w:r>
      <w:r w:rsidR="003D70F6" w:rsidRPr="00B136F2">
        <w:t xml:space="preserve"> </w:t>
      </w:r>
      <w:r w:rsidR="00A67566" w:rsidRPr="00B136F2">
        <w:t xml:space="preserve">the </w:t>
      </w:r>
      <w:r w:rsidR="003D70F6" w:rsidRPr="00B136F2">
        <w:t xml:space="preserve">implementation of </w:t>
      </w:r>
      <w:r w:rsidR="00682A09" w:rsidRPr="00B136F2">
        <w:t>HPMP</w:t>
      </w:r>
      <w:r w:rsidR="003D70F6" w:rsidRPr="00B136F2">
        <w:t xml:space="preserve"> activities due to the COVID</w:t>
      </w:r>
      <w:r w:rsidR="003D70F6" w:rsidRPr="00B136F2">
        <w:noBreakHyphen/>
        <w:t>19 pandemic</w:t>
      </w:r>
      <w:r w:rsidR="00E1302F" w:rsidRPr="00B136F2">
        <w:t>, the Government of Saint Lucia is requesting an extension o</w:t>
      </w:r>
      <w:r w:rsidR="00682A09" w:rsidRPr="00B136F2">
        <w:t>f</w:t>
      </w:r>
      <w:r w:rsidR="00E1302F" w:rsidRPr="00B136F2">
        <w:t xml:space="preserve"> the date of completion to 31 December 2022</w:t>
      </w:r>
      <w:r w:rsidR="00D97C9C" w:rsidRPr="00B136F2">
        <w:t>.</w:t>
      </w:r>
      <w:r w:rsidR="00015FD8" w:rsidRPr="00B136F2">
        <w:t xml:space="preserve"> </w:t>
      </w:r>
      <w:r w:rsidRPr="00B136F2">
        <w:t xml:space="preserve">Stage II of the HPMP is being submitted to the </w:t>
      </w:r>
      <w:r w:rsidR="008C1419" w:rsidRPr="00B136F2">
        <w:t>87</w:t>
      </w:r>
      <w:r w:rsidR="008C1419" w:rsidRPr="00B136F2">
        <w:rPr>
          <w:vertAlign w:val="superscript"/>
        </w:rPr>
        <w:t>th</w:t>
      </w:r>
      <w:r w:rsidR="008C1419" w:rsidRPr="00B136F2">
        <w:t xml:space="preserve"> </w:t>
      </w:r>
      <w:r w:rsidRPr="00B136F2">
        <w:t>meeting.</w:t>
      </w:r>
    </w:p>
    <w:p w14:paraId="385FBA57" w14:textId="72582A30" w:rsidR="00465BE9" w:rsidRPr="00B136F2" w:rsidRDefault="008C1419" w:rsidP="00465BE9">
      <w:pPr>
        <w:pStyle w:val="Heading1"/>
      </w:pPr>
      <w:r w:rsidRPr="00B136F2">
        <w:t xml:space="preserve">Further to extensive </w:t>
      </w:r>
      <w:r w:rsidR="00465BE9" w:rsidRPr="00B136F2">
        <w:t xml:space="preserve">discussions on the </w:t>
      </w:r>
      <w:r w:rsidR="009D5F2E" w:rsidRPr="00B136F2">
        <w:t xml:space="preserve">timely </w:t>
      </w:r>
      <w:r w:rsidR="00465BE9" w:rsidRPr="00B136F2">
        <w:t>implement</w:t>
      </w:r>
      <w:r w:rsidR="009D5F2E" w:rsidRPr="00B136F2">
        <w:t>ation of</w:t>
      </w:r>
      <w:r w:rsidR="00465BE9" w:rsidRPr="00B136F2">
        <w:t xml:space="preserve"> the</w:t>
      </w:r>
      <w:r w:rsidR="000F09F9" w:rsidRPr="00B136F2">
        <w:t xml:space="preserve"> fifth tranche</w:t>
      </w:r>
      <w:r w:rsidRPr="00B136F2">
        <w:t>,</w:t>
      </w:r>
      <w:r w:rsidR="00465BE9" w:rsidRPr="00B136F2">
        <w:t xml:space="preserve"> UNEP reiterated </w:t>
      </w:r>
      <w:r w:rsidRPr="00B136F2">
        <w:t xml:space="preserve">the Government’s </w:t>
      </w:r>
      <w:r w:rsidR="00465BE9" w:rsidRPr="00B136F2">
        <w:t xml:space="preserve">commitment to </w:t>
      </w:r>
      <w:r w:rsidR="007A7C2E" w:rsidRPr="00B136F2">
        <w:t>signing</w:t>
      </w:r>
      <w:r w:rsidR="00465BE9" w:rsidRPr="00B136F2">
        <w:t xml:space="preserve"> </w:t>
      </w:r>
      <w:r w:rsidR="007A7C2E" w:rsidRPr="00B136F2">
        <w:t xml:space="preserve">the </w:t>
      </w:r>
      <w:r w:rsidR="00465BE9" w:rsidRPr="00B136F2">
        <w:t>small-scale funding agreement (SSFA)</w:t>
      </w:r>
      <w:r w:rsidRPr="00B136F2">
        <w:t xml:space="preserve"> with UNEP no later than 15 November 2021 and </w:t>
      </w:r>
      <w:r w:rsidR="00465BE9" w:rsidRPr="00B136F2">
        <w:t>completin</w:t>
      </w:r>
      <w:r w:rsidRPr="00B136F2">
        <w:t>g all activities</w:t>
      </w:r>
      <w:r w:rsidR="00465BE9" w:rsidRPr="00B136F2">
        <w:t xml:space="preserve"> </w:t>
      </w:r>
      <w:r w:rsidR="00D97D3C" w:rsidRPr="00B136F2">
        <w:t xml:space="preserve">of stage I </w:t>
      </w:r>
      <w:r w:rsidR="00465BE9" w:rsidRPr="00B136F2">
        <w:t>no later than 31 December 2022</w:t>
      </w:r>
      <w:r w:rsidRPr="00B136F2">
        <w:t>.</w:t>
      </w:r>
    </w:p>
    <w:p w14:paraId="16546843" w14:textId="77777777" w:rsidR="003D70F6" w:rsidRPr="00B136F2" w:rsidRDefault="003D70F6" w:rsidP="00045760">
      <w:pPr>
        <w:keepNext/>
        <w:keepLines/>
        <w:widowControl w:val="0"/>
        <w:rPr>
          <w:u w:val="single"/>
        </w:rPr>
      </w:pPr>
      <w:r w:rsidRPr="00B136F2">
        <w:rPr>
          <w:u w:val="single"/>
        </w:rPr>
        <w:lastRenderedPageBreak/>
        <w:t>Gender policy implementation</w:t>
      </w:r>
      <w:r w:rsidRPr="00B136F2">
        <w:rPr>
          <w:rStyle w:val="FootnoteReference"/>
        </w:rPr>
        <w:footnoteReference w:id="4"/>
      </w:r>
    </w:p>
    <w:p w14:paraId="3F308C56" w14:textId="77777777" w:rsidR="003D70F6" w:rsidRPr="00B136F2" w:rsidRDefault="003D70F6" w:rsidP="00045760">
      <w:pPr>
        <w:keepNext/>
        <w:keepLines/>
        <w:widowControl w:val="0"/>
      </w:pPr>
    </w:p>
    <w:p w14:paraId="44848959" w14:textId="7D1F6D0F" w:rsidR="003D70F6" w:rsidRPr="00B136F2" w:rsidRDefault="003D70F6" w:rsidP="00045760">
      <w:pPr>
        <w:pStyle w:val="Heading1"/>
        <w:keepNext/>
        <w:keepLines/>
        <w:widowControl w:val="0"/>
      </w:pPr>
      <w:r w:rsidRPr="00B136F2">
        <w:t>The Government, UNEP and UNIDO are fully committed to implementing the gender policy</w:t>
      </w:r>
      <w:r w:rsidR="00D97D3C" w:rsidRPr="00B136F2">
        <w:t xml:space="preserve"> of the Multilateral Fund</w:t>
      </w:r>
      <w:r w:rsidRPr="00B136F2">
        <w:t xml:space="preserve">. The Government would work closely with training institutions and the RAC association to implement measures and follow up regularly to maximise participation of women in all HPMP activities. The Government would </w:t>
      </w:r>
      <w:r w:rsidR="00D97D3C" w:rsidRPr="00B136F2">
        <w:t xml:space="preserve">also </w:t>
      </w:r>
      <w:r w:rsidRPr="00B136F2">
        <w:t xml:space="preserve">implement measures to encourage women to be trainers, facilitators and consultants during implementation of </w:t>
      </w:r>
      <w:r w:rsidR="00D97D3C" w:rsidRPr="00B136F2">
        <w:t xml:space="preserve">the </w:t>
      </w:r>
      <w:r w:rsidR="00F10852" w:rsidRPr="00B136F2">
        <w:t>fifth tranche</w:t>
      </w:r>
      <w:r w:rsidR="00D97D3C" w:rsidRPr="00B136F2">
        <w:t>,</w:t>
      </w:r>
      <w:r w:rsidRPr="00B136F2">
        <w:t xml:space="preserve"> and develop public awareness materials that would promote gender sensitive approach. The Government would continue to provide gender disaggregated data, to the extent feasible, as a part of stage I reports.</w:t>
      </w:r>
    </w:p>
    <w:p w14:paraId="2BC51721" w14:textId="77777777" w:rsidR="000C6347" w:rsidRPr="00B136F2" w:rsidRDefault="000C6347" w:rsidP="00F041D9">
      <w:pPr>
        <w:widowControl w:val="0"/>
        <w:rPr>
          <w:u w:val="single"/>
        </w:rPr>
      </w:pPr>
      <w:r w:rsidRPr="00B136F2">
        <w:rPr>
          <w:u w:val="single"/>
        </w:rPr>
        <w:t xml:space="preserve">Revision to the HPMP Agreement </w:t>
      </w:r>
    </w:p>
    <w:p w14:paraId="431516F1" w14:textId="77777777" w:rsidR="000C6347" w:rsidRPr="00B136F2" w:rsidRDefault="000C6347" w:rsidP="00F041D9">
      <w:pPr>
        <w:widowControl w:val="0"/>
      </w:pPr>
    </w:p>
    <w:p w14:paraId="7D11B7CC" w14:textId="17E2CA12" w:rsidR="000C6347" w:rsidRPr="00B136F2" w:rsidRDefault="000C6347" w:rsidP="00F041D9">
      <w:pPr>
        <w:pStyle w:val="Heading1"/>
        <w:widowControl w:val="0"/>
      </w:pPr>
      <w:r w:rsidRPr="00B136F2">
        <w:t>In</w:t>
      </w:r>
      <w:r w:rsidR="00F10852" w:rsidRPr="00B136F2">
        <w:t xml:space="preserve"> view of the restructuring of the NOU’s reporting to a new line Ministry and</w:t>
      </w:r>
      <w:r w:rsidRPr="00B136F2">
        <w:t xml:space="preserve"> the extended period of implementation </w:t>
      </w:r>
      <w:r w:rsidR="00F10852" w:rsidRPr="00B136F2">
        <w:t>of stage I</w:t>
      </w:r>
      <w:r w:rsidRPr="00B136F2">
        <w:t xml:space="preserve">, the </w:t>
      </w:r>
      <w:r w:rsidR="00F10852" w:rsidRPr="00B136F2">
        <w:t xml:space="preserve">Agreement between the </w:t>
      </w:r>
      <w:r w:rsidRPr="00B136F2">
        <w:t xml:space="preserve">Government </w:t>
      </w:r>
      <w:r w:rsidR="00F10852" w:rsidRPr="00B136F2">
        <w:t xml:space="preserve">and the Executive Committee </w:t>
      </w:r>
      <w:r w:rsidRPr="00B136F2">
        <w:t xml:space="preserve">has </w:t>
      </w:r>
      <w:r w:rsidR="00F10852" w:rsidRPr="00B136F2">
        <w:t xml:space="preserve">been updated, in particular </w:t>
      </w:r>
      <w:r w:rsidRPr="00B136F2">
        <w:t>as shown in Annex I to the present document. The full revised Agreement will be appended to the final report of the 87</w:t>
      </w:r>
      <w:r w:rsidRPr="00B136F2">
        <w:rPr>
          <w:vertAlign w:val="superscript"/>
        </w:rPr>
        <w:t>th</w:t>
      </w:r>
      <w:r w:rsidRPr="00B136F2">
        <w:t xml:space="preserve"> meeting. </w:t>
      </w:r>
    </w:p>
    <w:p w14:paraId="2B95E776" w14:textId="77777777" w:rsidR="003D70F6" w:rsidRPr="00B136F2" w:rsidRDefault="003D70F6" w:rsidP="00F041D9">
      <w:pPr>
        <w:widowControl w:val="0"/>
        <w:rPr>
          <w:u w:val="single"/>
        </w:rPr>
      </w:pPr>
      <w:r w:rsidRPr="00B136F2">
        <w:rPr>
          <w:u w:val="single"/>
        </w:rPr>
        <w:t xml:space="preserve">Sustainability of the HCFC phase-out </w:t>
      </w:r>
    </w:p>
    <w:p w14:paraId="30DD6253" w14:textId="77777777" w:rsidR="003D70F6" w:rsidRPr="00B136F2" w:rsidRDefault="003D70F6" w:rsidP="00F041D9">
      <w:pPr>
        <w:widowControl w:val="0"/>
        <w:rPr>
          <w:u w:val="single"/>
        </w:rPr>
      </w:pPr>
    </w:p>
    <w:p w14:paraId="3811D66E" w14:textId="16DD6958" w:rsidR="003D70F6" w:rsidRPr="00B136F2" w:rsidRDefault="003D70F6" w:rsidP="00ED10F4">
      <w:pPr>
        <w:pStyle w:val="Heading1"/>
        <w:widowControl w:val="0"/>
      </w:pPr>
      <w:r w:rsidRPr="00B136F2">
        <w:t xml:space="preserve">The Government of Saint Lucia continued to implement activities for strengthening capacity of the two training institutions for providing training to technicians on good </w:t>
      </w:r>
      <w:r w:rsidR="00224A69" w:rsidRPr="00B136F2">
        <w:t xml:space="preserve">servicing </w:t>
      </w:r>
      <w:r w:rsidRPr="00B136F2">
        <w:t>practices and safe use of alternatives to HCFCs. The Government has also enforced regulations for sale of refrigerants only to certified technicians which strengthens controls on</w:t>
      </w:r>
      <w:r w:rsidR="00EC3A15" w:rsidRPr="00B136F2">
        <w:t xml:space="preserve"> the</w:t>
      </w:r>
      <w:r w:rsidRPr="00B136F2">
        <w:t xml:space="preserve"> use o</w:t>
      </w:r>
      <w:r w:rsidR="00D4629A" w:rsidRPr="00B136F2">
        <w:t>f HCFCs and other alternatives.</w:t>
      </w:r>
      <w:r w:rsidRPr="00B136F2">
        <w:t xml:space="preserve"> The Government continues to implement training activities for enforcement officers on monitoring and controlling HCFCs and would undertake additional measures to strengthen the regulations enforcement mechanisms during stage I and stage II. The Government is also implementing awareness activities relating to HCFC phase-out and adoption of low-GWP HCFC</w:t>
      </w:r>
      <w:r w:rsidRPr="00B136F2">
        <w:noBreakHyphen/>
        <w:t xml:space="preserve">free alternatives. Through a combination of capacity building of </w:t>
      </w:r>
      <w:r w:rsidR="00EC3A15" w:rsidRPr="00B136F2">
        <w:t xml:space="preserve">the </w:t>
      </w:r>
      <w:r w:rsidRPr="00B136F2">
        <w:t>service sector, awareness activities and strong enforcement mechanisms on con</w:t>
      </w:r>
      <w:r w:rsidR="009E2BCC" w:rsidRPr="00B136F2">
        <w:t>trolling and monitoring</w:t>
      </w:r>
      <w:r w:rsidRPr="00B136F2">
        <w:t xml:space="preserve"> HCFCs, sustainability of HCFC phase-out is </w:t>
      </w:r>
      <w:r w:rsidR="00F10852" w:rsidRPr="00B136F2">
        <w:t>ensured</w:t>
      </w:r>
      <w:r w:rsidRPr="00B136F2">
        <w:t xml:space="preserve">. </w:t>
      </w:r>
    </w:p>
    <w:p w14:paraId="1F5C105B" w14:textId="242F8736" w:rsidR="003D70F6" w:rsidRPr="00B136F2" w:rsidRDefault="003D70F6" w:rsidP="00F041D9">
      <w:pPr>
        <w:widowControl w:val="0"/>
        <w:rPr>
          <w:u w:val="single"/>
        </w:rPr>
      </w:pPr>
      <w:r w:rsidRPr="00B136F2">
        <w:rPr>
          <w:u w:val="single"/>
        </w:rPr>
        <w:t xml:space="preserve">Conclusion </w:t>
      </w:r>
    </w:p>
    <w:p w14:paraId="29EC3718" w14:textId="77777777" w:rsidR="003D70F6" w:rsidRPr="00B136F2" w:rsidRDefault="003D70F6" w:rsidP="00F041D9">
      <w:pPr>
        <w:widowControl w:val="0"/>
      </w:pPr>
    </w:p>
    <w:p w14:paraId="660A6ADC" w14:textId="7F563F29" w:rsidR="003D70F6" w:rsidRPr="00B136F2" w:rsidRDefault="00ED10F4" w:rsidP="00F041D9">
      <w:pPr>
        <w:pStyle w:val="Heading1"/>
        <w:widowControl w:val="0"/>
      </w:pPr>
      <w:r w:rsidRPr="00B136F2">
        <w:t xml:space="preserve">Saint Lucia </w:t>
      </w:r>
      <w:r w:rsidR="0009396B" w:rsidRPr="00B136F2">
        <w:t xml:space="preserve">has an operational </w:t>
      </w:r>
      <w:r w:rsidR="003D70F6" w:rsidRPr="00B136F2">
        <w:t>licensing and quota system</w:t>
      </w:r>
      <w:r w:rsidRPr="00B136F2">
        <w:t xml:space="preserve"> </w:t>
      </w:r>
      <w:r w:rsidR="003D70F6" w:rsidRPr="00B136F2">
        <w:t xml:space="preserve">and </w:t>
      </w:r>
      <w:r w:rsidR="00C45B22" w:rsidRPr="00B136F2">
        <w:t xml:space="preserve">the verified HCFC consumption in 2018-2020 is </w:t>
      </w:r>
      <w:r w:rsidR="003D70F6" w:rsidRPr="00B136F2">
        <w:t>w</w:t>
      </w:r>
      <w:r w:rsidR="00C45B22" w:rsidRPr="00B136F2">
        <w:t xml:space="preserve">ell below the targets of </w:t>
      </w:r>
      <w:r w:rsidR="003D70F6" w:rsidRPr="00B136F2">
        <w:t>the Montreal Protocol</w:t>
      </w:r>
      <w:r w:rsidR="00C45B22" w:rsidRPr="00B136F2">
        <w:t xml:space="preserve"> and </w:t>
      </w:r>
      <w:r w:rsidR="0009396B" w:rsidRPr="00B136F2">
        <w:t xml:space="preserve">in </w:t>
      </w:r>
      <w:r w:rsidR="00645BF5" w:rsidRPr="00B136F2">
        <w:t>its</w:t>
      </w:r>
      <w:r w:rsidR="00C45B22" w:rsidRPr="00B136F2">
        <w:t xml:space="preserve"> </w:t>
      </w:r>
      <w:r w:rsidR="003D70F6" w:rsidRPr="00B136F2">
        <w:t xml:space="preserve">Agreement with the Executive Committee. Activities for the servicing sector continue to be implemented and </w:t>
      </w:r>
      <w:r w:rsidR="00C45B22" w:rsidRPr="00B136F2">
        <w:t>is</w:t>
      </w:r>
      <w:r w:rsidR="003D70F6" w:rsidRPr="00B136F2">
        <w:t xml:space="preserve"> supported by a technician certification scheme; though there were delays due to </w:t>
      </w:r>
      <w:r w:rsidR="003A38DE" w:rsidRPr="00B136F2">
        <w:t xml:space="preserve">the </w:t>
      </w:r>
      <w:r w:rsidR="009E2BCC" w:rsidRPr="00B136F2">
        <w:t>reorganization</w:t>
      </w:r>
      <w:r w:rsidR="003D70F6" w:rsidRPr="00B136F2">
        <w:t xml:space="preserve"> of Government institutions and challenges imposed by the COVID</w:t>
      </w:r>
      <w:r w:rsidR="003D70F6" w:rsidRPr="00B136F2">
        <w:noBreakHyphen/>
        <w:t>19 pandemic, the Government is expected to expedite implementation of stage I during the later half of 2021 and 2022</w:t>
      </w:r>
      <w:r w:rsidR="0009396B" w:rsidRPr="00B136F2">
        <w:t xml:space="preserve"> and to complete stage I by 31</w:t>
      </w:r>
      <w:r w:rsidR="00A642AB" w:rsidRPr="00B136F2">
        <w:t xml:space="preserve"> </w:t>
      </w:r>
      <w:r w:rsidR="0009396B" w:rsidRPr="00B136F2">
        <w:t>December 2022</w:t>
      </w:r>
      <w:r w:rsidR="003D70F6" w:rsidRPr="00B136F2">
        <w:t>.</w:t>
      </w:r>
      <w:r w:rsidR="00645BF5" w:rsidRPr="00B136F2">
        <w:t xml:space="preserve"> Recommen</w:t>
      </w:r>
      <w:r w:rsidRPr="00B136F2">
        <w:t>d</w:t>
      </w:r>
      <w:r w:rsidR="00645BF5" w:rsidRPr="00B136F2">
        <w:t>ations of the verification report</w:t>
      </w:r>
      <w:r w:rsidRPr="00B136F2">
        <w:t xml:space="preserve"> related to </w:t>
      </w:r>
      <w:r w:rsidR="001F3B8B" w:rsidRPr="00B136F2">
        <w:t xml:space="preserve">training and consultations with enforcement officers on ODS trade monitoring and control and signing of memorandum of cooperation </w:t>
      </w:r>
      <w:r w:rsidR="00645BF5" w:rsidRPr="00B136F2">
        <w:t>will be implemented during the fifth tranche</w:t>
      </w:r>
      <w:r w:rsidRPr="00B136F2">
        <w:t>;</w:t>
      </w:r>
      <w:r w:rsidR="00645BF5" w:rsidRPr="00B136F2">
        <w:t xml:space="preserve"> and </w:t>
      </w:r>
      <w:r w:rsidR="001F3B8B" w:rsidRPr="00B136F2">
        <w:t xml:space="preserve">other </w:t>
      </w:r>
      <w:r w:rsidRPr="00B136F2">
        <w:t xml:space="preserve">recommendations </w:t>
      </w:r>
      <w:r w:rsidR="001F3B8B" w:rsidRPr="00B136F2">
        <w:t>including those related to changes in the regulations</w:t>
      </w:r>
      <w:r w:rsidRPr="00B136F2">
        <w:t xml:space="preserve"> will be implemented during </w:t>
      </w:r>
      <w:r w:rsidR="00645BF5" w:rsidRPr="00B136F2">
        <w:t>stage II.</w:t>
      </w:r>
      <w:r w:rsidR="003D70F6" w:rsidRPr="00B136F2">
        <w:t xml:space="preserve"> The overall fund disbursement has reached 94</w:t>
      </w:r>
      <w:r w:rsidR="003A38DE" w:rsidRPr="00B136F2">
        <w:t>.5 </w:t>
      </w:r>
      <w:r w:rsidR="003D70F6" w:rsidRPr="00B136F2">
        <w:t xml:space="preserve">per cent. </w:t>
      </w:r>
    </w:p>
    <w:p w14:paraId="38B25D47" w14:textId="77777777" w:rsidR="003D70F6" w:rsidRPr="00B136F2" w:rsidRDefault="003D70F6" w:rsidP="003D70F6">
      <w:r w:rsidRPr="00B136F2">
        <w:rPr>
          <w:b/>
        </w:rPr>
        <w:t xml:space="preserve">RECOMMENDATION </w:t>
      </w:r>
    </w:p>
    <w:p w14:paraId="2DB14117" w14:textId="77777777" w:rsidR="003D70F6" w:rsidRPr="00B136F2" w:rsidRDefault="003D70F6" w:rsidP="003D70F6"/>
    <w:p w14:paraId="49F5ED71" w14:textId="77777777" w:rsidR="00645BF5" w:rsidRPr="00B136F2" w:rsidRDefault="00645BF5" w:rsidP="00645BF5">
      <w:pPr>
        <w:pStyle w:val="Heading1"/>
      </w:pPr>
      <w:r w:rsidRPr="00B136F2">
        <w:t xml:space="preserve">The Fund Secretariat recommends that the Executive Committee: </w:t>
      </w:r>
    </w:p>
    <w:p w14:paraId="13AE002A" w14:textId="192C66F6" w:rsidR="003D70F6" w:rsidRPr="00B136F2" w:rsidRDefault="00A642AB" w:rsidP="00405206">
      <w:pPr>
        <w:pStyle w:val="Heading2"/>
      </w:pPr>
      <w:r w:rsidRPr="00B136F2">
        <w:t>T</w:t>
      </w:r>
      <w:r w:rsidR="003D70F6" w:rsidRPr="00B136F2">
        <w:t>ake</w:t>
      </w:r>
      <w:r w:rsidRPr="00B136F2">
        <w:t>s</w:t>
      </w:r>
      <w:r w:rsidR="003D70F6" w:rsidRPr="00B136F2">
        <w:t xml:space="preserve"> note of the progress report on the implementation of the fourth tranc</w:t>
      </w:r>
      <w:r w:rsidR="006A1C67" w:rsidRPr="00B136F2">
        <w:t>he of stage I of the HCFC phase</w:t>
      </w:r>
      <w:r w:rsidR="006A1C67" w:rsidRPr="00B136F2">
        <w:noBreakHyphen/>
      </w:r>
      <w:r w:rsidR="003D70F6" w:rsidRPr="00B136F2">
        <w:t>out management plan (HPMP) for Saint Lucia;</w:t>
      </w:r>
    </w:p>
    <w:p w14:paraId="1548FDC3" w14:textId="40100600" w:rsidR="003D70F6" w:rsidRPr="00B136F2" w:rsidRDefault="00A642AB" w:rsidP="003D70F6">
      <w:pPr>
        <w:pStyle w:val="Heading2"/>
        <w:numPr>
          <w:ilvl w:val="1"/>
          <w:numId w:val="1"/>
        </w:numPr>
      </w:pPr>
      <w:r w:rsidRPr="00B136F2">
        <w:lastRenderedPageBreak/>
        <w:t>A</w:t>
      </w:r>
      <w:r w:rsidR="003D70F6" w:rsidRPr="00B136F2">
        <w:t>pprove</w:t>
      </w:r>
      <w:r w:rsidRPr="00B136F2">
        <w:t>s, on an exceptional basis,</w:t>
      </w:r>
      <w:r w:rsidR="003D70F6" w:rsidRPr="00B136F2">
        <w:t xml:space="preserve"> the extension of the </w:t>
      </w:r>
      <w:r w:rsidRPr="00B136F2">
        <w:t xml:space="preserve">date of completion </w:t>
      </w:r>
      <w:r w:rsidR="003D70F6" w:rsidRPr="00B136F2">
        <w:t>of stage I of the HPMP to 31 December 2022</w:t>
      </w:r>
      <w:r w:rsidRPr="00B136F2">
        <w:t>, noting that no further extension of project implementation would be requested</w:t>
      </w:r>
      <w:r w:rsidR="003D70F6" w:rsidRPr="00B136F2">
        <w:t xml:space="preserve">;  </w:t>
      </w:r>
    </w:p>
    <w:p w14:paraId="69D88FFF" w14:textId="4726CAA6" w:rsidR="00A642AB" w:rsidRPr="00B136F2" w:rsidRDefault="00A642AB" w:rsidP="00A642AB">
      <w:pPr>
        <w:pStyle w:val="Heading2"/>
      </w:pPr>
      <w:r w:rsidRPr="00B136F2">
        <w:t>N</w:t>
      </w:r>
      <w:r w:rsidR="003D70F6" w:rsidRPr="00B136F2">
        <w:t>ote</w:t>
      </w:r>
      <w:r w:rsidRPr="00B136F2">
        <w:t>s</w:t>
      </w:r>
      <w:r w:rsidR="003D70F6" w:rsidRPr="00B136F2">
        <w:t xml:space="preserve"> that the Fund Secretariat has revised the updated Agreement between the Government of Saint Lucia and the Executive Committee, as contained in Annex I to the present document, specifically: Appendix 2-A, to reflect the extension of the duration of stage I and the revised funding schedule;</w:t>
      </w:r>
      <w:r w:rsidR="0087661D" w:rsidRPr="00B136F2">
        <w:t xml:space="preserve"> </w:t>
      </w:r>
      <w:r w:rsidR="00AD27A3" w:rsidRPr="00B136F2">
        <w:t xml:space="preserve">Appendix 5-A, to reflect the changes </w:t>
      </w:r>
      <w:r w:rsidR="00185DD2" w:rsidRPr="00B136F2">
        <w:t>in monitoring institutions and roles</w:t>
      </w:r>
      <w:r w:rsidR="00AD27A3" w:rsidRPr="00B136F2">
        <w:t>;</w:t>
      </w:r>
      <w:r w:rsidR="003D70F6" w:rsidRPr="00B136F2">
        <w:t xml:space="preserve"> and paragraph 16, to indicate that the revised updated Agreement superseded that reached at the 76</w:t>
      </w:r>
      <w:r w:rsidR="003D70F6" w:rsidRPr="00B136F2">
        <w:rPr>
          <w:vertAlign w:val="superscript"/>
        </w:rPr>
        <w:t>th</w:t>
      </w:r>
      <w:r w:rsidR="003D70F6" w:rsidRPr="00B136F2">
        <w:t> meeting;</w:t>
      </w:r>
    </w:p>
    <w:p w14:paraId="21F09BE1" w14:textId="631BEA99" w:rsidR="00A642AB" w:rsidRPr="00B136F2" w:rsidRDefault="00A642AB" w:rsidP="00A642AB">
      <w:pPr>
        <w:pStyle w:val="Heading2"/>
      </w:pPr>
      <w:r w:rsidRPr="00B136F2">
        <w:t>Requests the Government of Saint Lucia, UNEP and UNIDO to submit a progress report on the implementation of the work programme associated with the final tranche and the project completion report to the first meeting of the Executive Committee in 202</w:t>
      </w:r>
      <w:r w:rsidR="00FE35EA" w:rsidRPr="00B136F2">
        <w:t>3</w:t>
      </w:r>
      <w:r w:rsidRPr="00B136F2">
        <w:t xml:space="preserve">. </w:t>
      </w:r>
    </w:p>
    <w:p w14:paraId="436538F6" w14:textId="36F14810" w:rsidR="00465BE9" w:rsidRPr="00B136F2" w:rsidRDefault="003D70F6" w:rsidP="00405206">
      <w:pPr>
        <w:pStyle w:val="Heading1"/>
      </w:pPr>
      <w:r w:rsidRPr="00B136F2">
        <w:t>T</w:t>
      </w:r>
      <w:r w:rsidR="00A642AB" w:rsidRPr="00B136F2">
        <w:t xml:space="preserve">he Fund Secretariat further recommends blanket approval of </w:t>
      </w:r>
      <w:r w:rsidRPr="00B136F2">
        <w:t xml:space="preserve">the fifth and final tranche of stage I of the HPMP for Saint Lucia, and the corresponding 2021-2022 tranche implementation plan, </w:t>
      </w:r>
      <w:r w:rsidR="00A642AB" w:rsidRPr="00B136F2">
        <w:t>at the funding levels shown in the table below</w:t>
      </w:r>
      <w:r w:rsidR="00662ED1" w:rsidRPr="00B136F2">
        <w:t>,</w:t>
      </w:r>
      <w:r w:rsidR="00A642AB" w:rsidRPr="00B136F2">
        <w:t xml:space="preserve"> </w:t>
      </w:r>
      <w:r w:rsidR="000C6347" w:rsidRPr="00B136F2">
        <w:t xml:space="preserve">on the understanding that </w:t>
      </w:r>
      <w:r w:rsidR="00662ED1" w:rsidRPr="00B136F2">
        <w:t xml:space="preserve">UNEP will sign </w:t>
      </w:r>
      <w:r w:rsidR="00382E93" w:rsidRPr="00B136F2">
        <w:t xml:space="preserve">the small-scale funding agreement </w:t>
      </w:r>
      <w:r w:rsidR="00F733C1" w:rsidRPr="00B136F2">
        <w:t xml:space="preserve">(SSFA) </w:t>
      </w:r>
      <w:r w:rsidR="00382E93" w:rsidRPr="00B136F2">
        <w:t xml:space="preserve">with </w:t>
      </w:r>
      <w:r w:rsidR="00662ED1" w:rsidRPr="00B136F2">
        <w:t xml:space="preserve">the Government of </w:t>
      </w:r>
      <w:r w:rsidR="00543D42" w:rsidRPr="00B136F2">
        <w:t>Saint Lucia</w:t>
      </w:r>
      <w:r w:rsidR="00662ED1" w:rsidRPr="00B136F2">
        <w:t xml:space="preserve"> </w:t>
      </w:r>
      <w:r w:rsidR="00382E93" w:rsidRPr="00B136F2">
        <w:t>for the fifth tranche</w:t>
      </w:r>
      <w:r w:rsidR="00F733C1" w:rsidRPr="00B136F2">
        <w:t xml:space="preserve"> </w:t>
      </w:r>
      <w:r w:rsidR="00382E93" w:rsidRPr="00B136F2">
        <w:t xml:space="preserve">no later than </w:t>
      </w:r>
      <w:r w:rsidR="00FF52C7" w:rsidRPr="00B136F2">
        <w:t>15</w:t>
      </w:r>
      <w:r w:rsidR="001809B1" w:rsidRPr="00B136F2">
        <w:t> </w:t>
      </w:r>
      <w:r w:rsidR="00382E93" w:rsidRPr="00B136F2">
        <w:t>November</w:t>
      </w:r>
      <w:r w:rsidR="001809B1" w:rsidRPr="00B136F2">
        <w:t> </w:t>
      </w:r>
      <w:r w:rsidR="00382E93" w:rsidRPr="00B136F2">
        <w:t xml:space="preserve">2021; </w:t>
      </w:r>
      <w:r w:rsidRPr="00B136F2">
        <w:t>and</w:t>
      </w:r>
      <w:r w:rsidR="00662ED1" w:rsidRPr="00B136F2">
        <w:t xml:space="preserve"> that</w:t>
      </w:r>
      <w:r w:rsidR="00465BE9" w:rsidRPr="00B136F2">
        <w:t xml:space="preserve"> UNEP </w:t>
      </w:r>
      <w:r w:rsidR="00405206" w:rsidRPr="00B136F2">
        <w:t xml:space="preserve">will </w:t>
      </w:r>
      <w:r w:rsidR="00465BE9" w:rsidRPr="00B136F2">
        <w:t xml:space="preserve">submit </w:t>
      </w:r>
      <w:r w:rsidR="0088549D" w:rsidRPr="00B136F2">
        <w:t>to the 88</w:t>
      </w:r>
      <w:r w:rsidR="0088549D" w:rsidRPr="00B136F2">
        <w:rPr>
          <w:vertAlign w:val="superscript"/>
        </w:rPr>
        <w:t>th</w:t>
      </w:r>
      <w:r w:rsidR="0088549D" w:rsidRPr="00B136F2">
        <w:t xml:space="preserve"> meeting </w:t>
      </w:r>
      <w:r w:rsidR="00465BE9" w:rsidRPr="00B136F2">
        <w:t xml:space="preserve">a report on </w:t>
      </w:r>
      <w:r w:rsidR="00F733C1" w:rsidRPr="00B136F2">
        <w:t xml:space="preserve">the </w:t>
      </w:r>
      <w:r w:rsidR="00465BE9" w:rsidRPr="00B136F2">
        <w:t xml:space="preserve">status of </w:t>
      </w:r>
      <w:r w:rsidR="00F733C1" w:rsidRPr="00B136F2">
        <w:t>the signing</w:t>
      </w:r>
      <w:r w:rsidR="00465BE9" w:rsidRPr="00B136F2">
        <w:t xml:space="preserve"> of the SSFA for the fifth tranche and </w:t>
      </w:r>
      <w:r w:rsidR="00F733C1" w:rsidRPr="00B136F2">
        <w:t xml:space="preserve">the </w:t>
      </w:r>
      <w:r w:rsidR="00465BE9" w:rsidRPr="00B136F2">
        <w:t xml:space="preserve">disbursement of </w:t>
      </w:r>
      <w:r w:rsidR="00F733C1" w:rsidRPr="00B136F2">
        <w:t xml:space="preserve">the </w:t>
      </w:r>
      <w:r w:rsidR="00465BE9" w:rsidRPr="00B136F2">
        <w:t>first installment under the SSFA</w:t>
      </w:r>
      <w:r w:rsidR="00405206" w:rsidRPr="00B136F2">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136F2" w:rsidRPr="00B136F2" w14:paraId="26C87B0A" w14:textId="77777777" w:rsidTr="00E27432">
        <w:tc>
          <w:tcPr>
            <w:tcW w:w="540" w:type="dxa"/>
          </w:tcPr>
          <w:p w14:paraId="1AAEC31C" w14:textId="77777777" w:rsidR="00645BF5" w:rsidRPr="00B136F2" w:rsidRDefault="00645BF5" w:rsidP="00E27432">
            <w:pPr>
              <w:jc w:val="center"/>
              <w:rPr>
                <w:b/>
                <w:bCs/>
                <w:sz w:val="20"/>
                <w:szCs w:val="20"/>
              </w:rPr>
            </w:pPr>
          </w:p>
        </w:tc>
        <w:tc>
          <w:tcPr>
            <w:tcW w:w="4320" w:type="dxa"/>
          </w:tcPr>
          <w:p w14:paraId="3D7FCDE2" w14:textId="77777777" w:rsidR="00645BF5" w:rsidRPr="00B136F2" w:rsidRDefault="00645BF5" w:rsidP="00E27432">
            <w:pPr>
              <w:jc w:val="center"/>
              <w:rPr>
                <w:b/>
                <w:bCs/>
                <w:sz w:val="20"/>
                <w:szCs w:val="20"/>
              </w:rPr>
            </w:pPr>
            <w:r w:rsidRPr="00B136F2">
              <w:rPr>
                <w:b/>
                <w:bCs/>
                <w:sz w:val="20"/>
                <w:szCs w:val="20"/>
              </w:rPr>
              <w:t>Project title</w:t>
            </w:r>
          </w:p>
        </w:tc>
        <w:tc>
          <w:tcPr>
            <w:tcW w:w="1461" w:type="dxa"/>
            <w:tcMar>
              <w:left w:w="29" w:type="dxa"/>
              <w:right w:w="29" w:type="dxa"/>
            </w:tcMar>
          </w:tcPr>
          <w:p w14:paraId="6B0A203B" w14:textId="7F0CF847" w:rsidR="00645BF5" w:rsidRPr="00B136F2" w:rsidRDefault="00645BF5" w:rsidP="00E27432">
            <w:pPr>
              <w:jc w:val="center"/>
              <w:rPr>
                <w:b/>
                <w:bCs/>
                <w:sz w:val="20"/>
                <w:szCs w:val="20"/>
              </w:rPr>
            </w:pPr>
            <w:r w:rsidRPr="00B136F2">
              <w:rPr>
                <w:b/>
                <w:bCs/>
                <w:sz w:val="20"/>
                <w:szCs w:val="20"/>
              </w:rPr>
              <w:t>Project funding (</w:t>
            </w:r>
            <w:r w:rsidR="00F041D9" w:rsidRPr="00B136F2">
              <w:rPr>
                <w:b/>
                <w:bCs/>
                <w:sz w:val="20"/>
                <w:szCs w:val="20"/>
              </w:rPr>
              <w:t>US $</w:t>
            </w:r>
            <w:r w:rsidRPr="00B136F2">
              <w:rPr>
                <w:b/>
                <w:bCs/>
                <w:sz w:val="20"/>
                <w:szCs w:val="20"/>
              </w:rPr>
              <w:t>)</w:t>
            </w:r>
          </w:p>
        </w:tc>
        <w:tc>
          <w:tcPr>
            <w:tcW w:w="1461" w:type="dxa"/>
            <w:tcMar>
              <w:left w:w="29" w:type="dxa"/>
              <w:right w:w="29" w:type="dxa"/>
            </w:tcMar>
          </w:tcPr>
          <w:p w14:paraId="7E835C0F" w14:textId="5324E1A8" w:rsidR="00645BF5" w:rsidRPr="00B136F2" w:rsidRDefault="00645BF5" w:rsidP="00E27432">
            <w:pPr>
              <w:jc w:val="center"/>
              <w:rPr>
                <w:b/>
                <w:bCs/>
                <w:sz w:val="20"/>
                <w:szCs w:val="20"/>
              </w:rPr>
            </w:pPr>
            <w:r w:rsidRPr="00B136F2">
              <w:rPr>
                <w:b/>
                <w:bCs/>
                <w:sz w:val="20"/>
                <w:szCs w:val="20"/>
              </w:rPr>
              <w:t>Support cost (</w:t>
            </w:r>
            <w:r w:rsidR="00F041D9" w:rsidRPr="00B136F2">
              <w:rPr>
                <w:b/>
                <w:bCs/>
                <w:sz w:val="20"/>
                <w:szCs w:val="20"/>
              </w:rPr>
              <w:t>US $</w:t>
            </w:r>
            <w:r w:rsidRPr="00B136F2">
              <w:rPr>
                <w:b/>
                <w:bCs/>
                <w:sz w:val="20"/>
                <w:szCs w:val="20"/>
              </w:rPr>
              <w:t>)</w:t>
            </w:r>
          </w:p>
        </w:tc>
        <w:tc>
          <w:tcPr>
            <w:tcW w:w="1461" w:type="dxa"/>
            <w:tcMar>
              <w:left w:w="29" w:type="dxa"/>
              <w:right w:w="29" w:type="dxa"/>
            </w:tcMar>
          </w:tcPr>
          <w:p w14:paraId="106FA98F" w14:textId="77777777" w:rsidR="00645BF5" w:rsidRPr="00B136F2" w:rsidRDefault="00645BF5" w:rsidP="00E27432">
            <w:pPr>
              <w:jc w:val="center"/>
              <w:rPr>
                <w:b/>
                <w:bCs/>
                <w:sz w:val="20"/>
                <w:szCs w:val="20"/>
              </w:rPr>
            </w:pPr>
            <w:r w:rsidRPr="00B136F2">
              <w:rPr>
                <w:b/>
                <w:bCs/>
                <w:sz w:val="20"/>
                <w:szCs w:val="20"/>
              </w:rPr>
              <w:t>Implementing agency</w:t>
            </w:r>
          </w:p>
        </w:tc>
      </w:tr>
      <w:tr w:rsidR="00645BF5" w:rsidRPr="00B136F2" w14:paraId="043BF19F" w14:textId="77777777" w:rsidTr="00E27432">
        <w:tc>
          <w:tcPr>
            <w:tcW w:w="540" w:type="dxa"/>
          </w:tcPr>
          <w:p w14:paraId="7424E8ED" w14:textId="77777777" w:rsidR="00645BF5" w:rsidRPr="00B136F2" w:rsidRDefault="00645BF5" w:rsidP="00E27432">
            <w:pPr>
              <w:rPr>
                <w:sz w:val="20"/>
                <w:szCs w:val="20"/>
              </w:rPr>
            </w:pPr>
            <w:r w:rsidRPr="00B136F2">
              <w:rPr>
                <w:sz w:val="20"/>
                <w:szCs w:val="20"/>
              </w:rPr>
              <w:t>(a)</w:t>
            </w:r>
          </w:p>
        </w:tc>
        <w:tc>
          <w:tcPr>
            <w:tcW w:w="4320" w:type="dxa"/>
            <w:vAlign w:val="center"/>
          </w:tcPr>
          <w:p w14:paraId="4708B213" w14:textId="07D083CF" w:rsidR="00645BF5" w:rsidRPr="00B136F2" w:rsidRDefault="00645BF5" w:rsidP="00732A98">
            <w:pPr>
              <w:jc w:val="left"/>
              <w:rPr>
                <w:sz w:val="20"/>
                <w:szCs w:val="20"/>
              </w:rPr>
            </w:pPr>
            <w:r w:rsidRPr="00B136F2">
              <w:rPr>
                <w:sz w:val="20"/>
                <w:szCs w:val="20"/>
              </w:rPr>
              <w:t xml:space="preserve">HCFC phase-out management plan (stage I, </w:t>
            </w:r>
            <w:r w:rsidR="00732A98" w:rsidRPr="00B136F2">
              <w:rPr>
                <w:sz w:val="20"/>
                <w:szCs w:val="20"/>
              </w:rPr>
              <w:t>fifth</w:t>
            </w:r>
            <w:r w:rsidRPr="00B136F2">
              <w:rPr>
                <w:sz w:val="20"/>
                <w:szCs w:val="20"/>
              </w:rPr>
              <w:t xml:space="preserve"> tranche)</w:t>
            </w:r>
          </w:p>
        </w:tc>
        <w:tc>
          <w:tcPr>
            <w:tcW w:w="1461" w:type="dxa"/>
            <w:tcMar>
              <w:left w:w="115" w:type="dxa"/>
              <w:right w:w="173" w:type="dxa"/>
            </w:tcMar>
          </w:tcPr>
          <w:p w14:paraId="33A464FC" w14:textId="6D8733EE" w:rsidR="00645BF5" w:rsidRPr="00B136F2" w:rsidRDefault="00405206" w:rsidP="00E27432">
            <w:pPr>
              <w:jc w:val="right"/>
              <w:rPr>
                <w:sz w:val="20"/>
                <w:szCs w:val="20"/>
              </w:rPr>
            </w:pPr>
            <w:r w:rsidRPr="00B136F2">
              <w:rPr>
                <w:sz w:val="20"/>
                <w:szCs w:val="20"/>
              </w:rPr>
              <w:t>21</w:t>
            </w:r>
            <w:r w:rsidR="00645BF5" w:rsidRPr="00B136F2">
              <w:rPr>
                <w:sz w:val="20"/>
                <w:szCs w:val="20"/>
              </w:rPr>
              <w:t>,000</w:t>
            </w:r>
          </w:p>
        </w:tc>
        <w:tc>
          <w:tcPr>
            <w:tcW w:w="1461" w:type="dxa"/>
            <w:tcMar>
              <w:left w:w="115" w:type="dxa"/>
              <w:right w:w="173" w:type="dxa"/>
            </w:tcMar>
          </w:tcPr>
          <w:p w14:paraId="44C2E878" w14:textId="1CDCE859" w:rsidR="00645BF5" w:rsidRPr="00B136F2" w:rsidRDefault="00405206" w:rsidP="00E27432">
            <w:pPr>
              <w:jc w:val="right"/>
            </w:pPr>
            <w:r w:rsidRPr="00B136F2">
              <w:rPr>
                <w:sz w:val="20"/>
                <w:szCs w:val="20"/>
              </w:rPr>
              <w:t>2,730</w:t>
            </w:r>
          </w:p>
        </w:tc>
        <w:tc>
          <w:tcPr>
            <w:tcW w:w="1461" w:type="dxa"/>
          </w:tcPr>
          <w:p w14:paraId="045D2408" w14:textId="77777777" w:rsidR="00645BF5" w:rsidRPr="00B136F2" w:rsidRDefault="00645BF5" w:rsidP="00E27432">
            <w:pPr>
              <w:jc w:val="center"/>
              <w:rPr>
                <w:sz w:val="20"/>
                <w:szCs w:val="20"/>
              </w:rPr>
            </w:pPr>
            <w:r w:rsidRPr="00B136F2">
              <w:rPr>
                <w:sz w:val="20"/>
                <w:szCs w:val="20"/>
              </w:rPr>
              <w:t>UNEP</w:t>
            </w:r>
          </w:p>
        </w:tc>
      </w:tr>
    </w:tbl>
    <w:p w14:paraId="43507FFB" w14:textId="77777777" w:rsidR="003D70F6" w:rsidRPr="00B136F2" w:rsidRDefault="003D70F6" w:rsidP="003D70F6"/>
    <w:p w14:paraId="024A8619" w14:textId="77777777" w:rsidR="003D70F6" w:rsidRPr="00B136F2" w:rsidRDefault="003D70F6" w:rsidP="003D70F6">
      <w:r w:rsidRPr="00B136F2">
        <w:br w:type="page"/>
      </w:r>
    </w:p>
    <w:p w14:paraId="00070C42" w14:textId="77777777" w:rsidR="003D70F6" w:rsidRPr="00B136F2" w:rsidRDefault="003D70F6" w:rsidP="00F041D9">
      <w:pPr>
        <w:jc w:val="center"/>
        <w:rPr>
          <w:b/>
        </w:rPr>
      </w:pPr>
      <w:r w:rsidRPr="00B136F2">
        <w:rPr>
          <w:b/>
        </w:rPr>
        <w:lastRenderedPageBreak/>
        <w:t>PROJECT EVALUATION SHEET – MULTI-YEAR PROJECTS</w:t>
      </w:r>
    </w:p>
    <w:p w14:paraId="296DE2AC" w14:textId="77777777" w:rsidR="003D70F6" w:rsidRPr="00B136F2" w:rsidRDefault="003D70F6" w:rsidP="00F041D9">
      <w:pPr>
        <w:jc w:val="center"/>
        <w:rPr>
          <w:sz w:val="18"/>
        </w:rPr>
      </w:pPr>
    </w:p>
    <w:p w14:paraId="779DAEC7" w14:textId="77777777" w:rsidR="003D70F6" w:rsidRPr="00B136F2" w:rsidRDefault="003D70F6" w:rsidP="00F041D9">
      <w:pPr>
        <w:jc w:val="center"/>
        <w:rPr>
          <w:b/>
        </w:rPr>
      </w:pPr>
      <w:r w:rsidRPr="00B136F2">
        <w:rPr>
          <w:b/>
        </w:rPr>
        <w:t>Saint Lucia</w:t>
      </w:r>
    </w:p>
    <w:p w14:paraId="7746F067" w14:textId="77777777" w:rsidR="003D70F6" w:rsidRPr="00B136F2" w:rsidRDefault="003D70F6" w:rsidP="00F041D9">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B136F2" w:rsidRPr="00B136F2" w14:paraId="70AFF9C8" w14:textId="77777777" w:rsidTr="007633CE">
        <w:trPr>
          <w:trHeight w:val="240"/>
        </w:trPr>
        <w:tc>
          <w:tcPr>
            <w:tcW w:w="2356" w:type="pct"/>
            <w:shd w:val="clear" w:color="auto" w:fill="auto"/>
          </w:tcPr>
          <w:p w14:paraId="77819B6C" w14:textId="77777777" w:rsidR="003D70F6" w:rsidRPr="00B136F2" w:rsidRDefault="003D70F6" w:rsidP="00F041D9">
            <w:pPr>
              <w:rPr>
                <w:b/>
                <w:bCs/>
                <w:sz w:val="20"/>
                <w:szCs w:val="20"/>
              </w:rPr>
            </w:pPr>
            <w:r w:rsidRPr="00B136F2">
              <w:rPr>
                <w:b/>
                <w:bCs/>
                <w:sz w:val="20"/>
                <w:szCs w:val="20"/>
              </w:rPr>
              <w:t>(I) PROJECT TITLE</w:t>
            </w:r>
          </w:p>
        </w:tc>
        <w:tc>
          <w:tcPr>
            <w:tcW w:w="2644" w:type="pct"/>
            <w:shd w:val="clear" w:color="auto" w:fill="auto"/>
          </w:tcPr>
          <w:p w14:paraId="42346FC0" w14:textId="77777777" w:rsidR="003D70F6" w:rsidRPr="00B136F2" w:rsidRDefault="003D70F6" w:rsidP="00F041D9">
            <w:pPr>
              <w:jc w:val="center"/>
              <w:rPr>
                <w:b/>
                <w:bCs/>
                <w:sz w:val="20"/>
                <w:szCs w:val="20"/>
              </w:rPr>
            </w:pPr>
            <w:r w:rsidRPr="00B136F2">
              <w:rPr>
                <w:b/>
                <w:bCs/>
                <w:sz w:val="20"/>
                <w:szCs w:val="20"/>
              </w:rPr>
              <w:t>AGENCY</w:t>
            </w:r>
          </w:p>
        </w:tc>
      </w:tr>
      <w:tr w:rsidR="00B136F2" w:rsidRPr="00B136F2" w14:paraId="423BC3C2" w14:textId="77777777" w:rsidTr="007633CE">
        <w:trPr>
          <w:trHeight w:val="103"/>
        </w:trPr>
        <w:tc>
          <w:tcPr>
            <w:tcW w:w="2356" w:type="pct"/>
            <w:shd w:val="clear" w:color="auto" w:fill="auto"/>
          </w:tcPr>
          <w:p w14:paraId="2A0E501D" w14:textId="77777777" w:rsidR="003D70F6" w:rsidRPr="00B136F2" w:rsidRDefault="003D70F6" w:rsidP="00F041D9">
            <w:pPr>
              <w:jc w:val="center"/>
              <w:rPr>
                <w:sz w:val="20"/>
                <w:szCs w:val="20"/>
              </w:rPr>
            </w:pPr>
            <w:r w:rsidRPr="00B136F2">
              <w:rPr>
                <w:sz w:val="20"/>
                <w:szCs w:val="20"/>
              </w:rPr>
              <w:t>HCFC phase-out plan (stage II)</w:t>
            </w:r>
          </w:p>
        </w:tc>
        <w:tc>
          <w:tcPr>
            <w:tcW w:w="2644" w:type="pct"/>
            <w:shd w:val="clear" w:color="auto" w:fill="auto"/>
          </w:tcPr>
          <w:p w14:paraId="02243617" w14:textId="77777777" w:rsidR="003D70F6" w:rsidRPr="00B136F2" w:rsidRDefault="003D70F6" w:rsidP="00F041D9">
            <w:pPr>
              <w:jc w:val="center"/>
              <w:rPr>
                <w:sz w:val="20"/>
                <w:szCs w:val="20"/>
              </w:rPr>
            </w:pPr>
            <w:r w:rsidRPr="00B136F2">
              <w:rPr>
                <w:sz w:val="20"/>
                <w:szCs w:val="20"/>
              </w:rPr>
              <w:t>UNEP (lead), UNIDO</w:t>
            </w:r>
          </w:p>
        </w:tc>
      </w:tr>
    </w:tbl>
    <w:p w14:paraId="09D1B430" w14:textId="77777777" w:rsidR="003D70F6" w:rsidRPr="00B136F2" w:rsidRDefault="003D70F6" w:rsidP="00F041D9">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B136F2" w:rsidRPr="00B136F2" w14:paraId="6E649889" w14:textId="77777777" w:rsidTr="007633CE">
        <w:trPr>
          <w:trHeight w:val="195"/>
        </w:trPr>
        <w:tc>
          <w:tcPr>
            <w:tcW w:w="2713" w:type="pct"/>
            <w:shd w:val="clear" w:color="auto" w:fill="auto"/>
          </w:tcPr>
          <w:p w14:paraId="4CFA3D39" w14:textId="77777777" w:rsidR="003D70F6" w:rsidRPr="00B136F2" w:rsidRDefault="003D70F6" w:rsidP="00F041D9">
            <w:pPr>
              <w:jc w:val="left"/>
              <w:rPr>
                <w:b/>
                <w:sz w:val="20"/>
                <w:szCs w:val="20"/>
              </w:rPr>
            </w:pPr>
            <w:r w:rsidRPr="00B136F2">
              <w:rPr>
                <w:b/>
                <w:sz w:val="20"/>
                <w:szCs w:val="20"/>
              </w:rPr>
              <w:t>(II) LATEST ARTICLE 7 DATA (Annex C Group l)</w:t>
            </w:r>
          </w:p>
        </w:tc>
        <w:tc>
          <w:tcPr>
            <w:tcW w:w="1298" w:type="pct"/>
            <w:shd w:val="clear" w:color="auto" w:fill="auto"/>
          </w:tcPr>
          <w:p w14:paraId="370B9EDB" w14:textId="77777777" w:rsidR="003D70F6" w:rsidRPr="00B136F2" w:rsidRDefault="003D70F6" w:rsidP="00F041D9">
            <w:pPr>
              <w:jc w:val="center"/>
              <w:rPr>
                <w:sz w:val="20"/>
                <w:szCs w:val="20"/>
              </w:rPr>
            </w:pPr>
            <w:r w:rsidRPr="00B136F2">
              <w:rPr>
                <w:sz w:val="20"/>
                <w:szCs w:val="20"/>
              </w:rPr>
              <w:t>Year: 2020</w:t>
            </w:r>
          </w:p>
        </w:tc>
        <w:tc>
          <w:tcPr>
            <w:tcW w:w="989" w:type="pct"/>
            <w:shd w:val="clear" w:color="auto" w:fill="auto"/>
          </w:tcPr>
          <w:p w14:paraId="53DA07A8" w14:textId="77777777" w:rsidR="003D70F6" w:rsidRPr="00B136F2" w:rsidRDefault="003D70F6" w:rsidP="00F041D9">
            <w:pPr>
              <w:jc w:val="right"/>
              <w:rPr>
                <w:sz w:val="20"/>
                <w:szCs w:val="20"/>
              </w:rPr>
            </w:pPr>
            <w:r w:rsidRPr="00B136F2">
              <w:rPr>
                <w:sz w:val="20"/>
                <w:szCs w:val="20"/>
              </w:rPr>
              <w:t>0.03 (ODP tonnes)</w:t>
            </w:r>
          </w:p>
        </w:tc>
      </w:tr>
    </w:tbl>
    <w:p w14:paraId="243CBE2D" w14:textId="77777777" w:rsidR="003D70F6" w:rsidRPr="00B136F2" w:rsidRDefault="003D70F6" w:rsidP="00F041D9">
      <w:pPr>
        <w:jc w:val="center"/>
        <w:rPr>
          <w:sz w:val="20"/>
          <w:szCs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B136F2" w:rsidRPr="00B136F2" w14:paraId="06B1687E" w14:textId="77777777" w:rsidTr="007633CE">
        <w:trPr>
          <w:trHeight w:val="250"/>
        </w:trPr>
        <w:tc>
          <w:tcPr>
            <w:tcW w:w="4017" w:type="pct"/>
            <w:gridSpan w:val="8"/>
            <w:shd w:val="clear" w:color="auto" w:fill="auto"/>
          </w:tcPr>
          <w:p w14:paraId="4958884F" w14:textId="77777777" w:rsidR="003D70F6" w:rsidRPr="00B136F2" w:rsidRDefault="003D70F6" w:rsidP="00F041D9">
            <w:pPr>
              <w:jc w:val="left"/>
              <w:rPr>
                <w:b/>
                <w:bCs/>
                <w:sz w:val="20"/>
                <w:szCs w:val="20"/>
              </w:rPr>
            </w:pPr>
            <w:r w:rsidRPr="00B136F2">
              <w:rPr>
                <w:b/>
                <w:bCs/>
                <w:sz w:val="20"/>
                <w:szCs w:val="20"/>
              </w:rPr>
              <w:t>(III) LATEST COUNTRY PROGRAMME SECTORAL DATA (ODP tonnes)</w:t>
            </w:r>
          </w:p>
        </w:tc>
        <w:tc>
          <w:tcPr>
            <w:tcW w:w="983" w:type="pct"/>
            <w:gridSpan w:val="2"/>
            <w:shd w:val="clear" w:color="auto" w:fill="auto"/>
          </w:tcPr>
          <w:p w14:paraId="64720EDF" w14:textId="77777777" w:rsidR="003D70F6" w:rsidRPr="00B136F2" w:rsidRDefault="003D70F6" w:rsidP="00F041D9">
            <w:pPr>
              <w:jc w:val="right"/>
              <w:rPr>
                <w:b/>
                <w:sz w:val="20"/>
                <w:szCs w:val="20"/>
              </w:rPr>
            </w:pPr>
            <w:r w:rsidRPr="00B136F2">
              <w:rPr>
                <w:b/>
                <w:sz w:val="20"/>
                <w:szCs w:val="20"/>
              </w:rPr>
              <w:t xml:space="preserve">Year: </w:t>
            </w:r>
            <w:r w:rsidRPr="00B136F2">
              <w:rPr>
                <w:sz w:val="20"/>
                <w:szCs w:val="20"/>
              </w:rPr>
              <w:t>2020</w:t>
            </w:r>
          </w:p>
        </w:tc>
      </w:tr>
      <w:tr w:rsidR="00B136F2" w:rsidRPr="00B136F2" w14:paraId="591F8695" w14:textId="77777777" w:rsidTr="007633CE">
        <w:trPr>
          <w:trHeight w:val="250"/>
        </w:trPr>
        <w:tc>
          <w:tcPr>
            <w:tcW w:w="786" w:type="pct"/>
            <w:shd w:val="clear" w:color="auto" w:fill="auto"/>
          </w:tcPr>
          <w:p w14:paraId="5F025754" w14:textId="77777777" w:rsidR="003D70F6" w:rsidRPr="00B136F2" w:rsidRDefault="003D70F6" w:rsidP="00F041D9">
            <w:pPr>
              <w:jc w:val="center"/>
              <w:rPr>
                <w:sz w:val="20"/>
                <w:szCs w:val="20"/>
              </w:rPr>
            </w:pPr>
            <w:r w:rsidRPr="00B136F2">
              <w:rPr>
                <w:sz w:val="20"/>
                <w:szCs w:val="20"/>
              </w:rPr>
              <w:t>Chemical</w:t>
            </w:r>
          </w:p>
        </w:tc>
        <w:tc>
          <w:tcPr>
            <w:tcW w:w="428" w:type="pct"/>
            <w:shd w:val="clear" w:color="auto" w:fill="auto"/>
          </w:tcPr>
          <w:p w14:paraId="77DD1C23" w14:textId="77777777" w:rsidR="003D70F6" w:rsidRPr="00B136F2" w:rsidRDefault="003D70F6" w:rsidP="00F041D9">
            <w:pPr>
              <w:jc w:val="center"/>
              <w:rPr>
                <w:sz w:val="20"/>
                <w:szCs w:val="20"/>
              </w:rPr>
            </w:pPr>
            <w:r w:rsidRPr="00B136F2">
              <w:rPr>
                <w:sz w:val="20"/>
                <w:szCs w:val="20"/>
              </w:rPr>
              <w:t>Aerosol</w:t>
            </w:r>
          </w:p>
        </w:tc>
        <w:tc>
          <w:tcPr>
            <w:tcW w:w="338" w:type="pct"/>
            <w:shd w:val="clear" w:color="auto" w:fill="auto"/>
          </w:tcPr>
          <w:p w14:paraId="788D56C2" w14:textId="77777777" w:rsidR="003D70F6" w:rsidRPr="00B136F2" w:rsidRDefault="003D70F6" w:rsidP="00F041D9">
            <w:pPr>
              <w:jc w:val="center"/>
              <w:rPr>
                <w:sz w:val="20"/>
                <w:szCs w:val="20"/>
              </w:rPr>
            </w:pPr>
            <w:r w:rsidRPr="00B136F2">
              <w:rPr>
                <w:sz w:val="20"/>
                <w:szCs w:val="20"/>
              </w:rPr>
              <w:t>Foam</w:t>
            </w:r>
          </w:p>
        </w:tc>
        <w:tc>
          <w:tcPr>
            <w:tcW w:w="428" w:type="pct"/>
            <w:shd w:val="clear" w:color="auto" w:fill="auto"/>
          </w:tcPr>
          <w:p w14:paraId="61464DFB" w14:textId="77777777" w:rsidR="003D70F6" w:rsidRPr="00B136F2" w:rsidRDefault="003D70F6" w:rsidP="00F041D9">
            <w:pPr>
              <w:jc w:val="center"/>
              <w:rPr>
                <w:sz w:val="20"/>
                <w:szCs w:val="20"/>
              </w:rPr>
            </w:pPr>
            <w:r w:rsidRPr="00B136F2">
              <w:rPr>
                <w:sz w:val="20"/>
                <w:szCs w:val="20"/>
              </w:rPr>
              <w:t>Fire- fighting</w:t>
            </w:r>
          </w:p>
        </w:tc>
        <w:tc>
          <w:tcPr>
            <w:tcW w:w="1203" w:type="pct"/>
            <w:gridSpan w:val="2"/>
            <w:shd w:val="clear" w:color="auto" w:fill="auto"/>
          </w:tcPr>
          <w:p w14:paraId="612A799D" w14:textId="77777777" w:rsidR="003D70F6" w:rsidRPr="00B136F2" w:rsidRDefault="003D70F6" w:rsidP="00F041D9">
            <w:pPr>
              <w:jc w:val="center"/>
              <w:rPr>
                <w:sz w:val="20"/>
                <w:szCs w:val="20"/>
              </w:rPr>
            </w:pPr>
            <w:r w:rsidRPr="00B136F2">
              <w:rPr>
                <w:sz w:val="20"/>
                <w:szCs w:val="20"/>
              </w:rPr>
              <w:t>Refrigeration</w:t>
            </w:r>
          </w:p>
        </w:tc>
        <w:tc>
          <w:tcPr>
            <w:tcW w:w="417" w:type="pct"/>
            <w:shd w:val="clear" w:color="auto" w:fill="auto"/>
          </w:tcPr>
          <w:p w14:paraId="3588574C" w14:textId="77777777" w:rsidR="003D70F6" w:rsidRPr="00B136F2" w:rsidRDefault="003D70F6" w:rsidP="00F041D9">
            <w:pPr>
              <w:jc w:val="center"/>
              <w:rPr>
                <w:sz w:val="20"/>
                <w:szCs w:val="20"/>
              </w:rPr>
            </w:pPr>
            <w:r w:rsidRPr="00B136F2">
              <w:rPr>
                <w:sz w:val="20"/>
                <w:szCs w:val="20"/>
              </w:rPr>
              <w:t>Solvent</w:t>
            </w:r>
          </w:p>
        </w:tc>
        <w:tc>
          <w:tcPr>
            <w:tcW w:w="417" w:type="pct"/>
            <w:shd w:val="clear" w:color="auto" w:fill="auto"/>
          </w:tcPr>
          <w:p w14:paraId="4A89E197" w14:textId="77777777" w:rsidR="003D70F6" w:rsidRPr="00B136F2" w:rsidRDefault="003D70F6" w:rsidP="00F041D9">
            <w:pPr>
              <w:jc w:val="center"/>
              <w:rPr>
                <w:sz w:val="20"/>
                <w:szCs w:val="20"/>
              </w:rPr>
            </w:pPr>
            <w:r w:rsidRPr="00B136F2">
              <w:rPr>
                <w:sz w:val="20"/>
                <w:szCs w:val="20"/>
              </w:rPr>
              <w:t>Process agent</w:t>
            </w:r>
          </w:p>
        </w:tc>
        <w:tc>
          <w:tcPr>
            <w:tcW w:w="265" w:type="pct"/>
            <w:shd w:val="clear" w:color="auto" w:fill="auto"/>
          </w:tcPr>
          <w:p w14:paraId="26A035AC" w14:textId="77777777" w:rsidR="003D70F6" w:rsidRPr="00B136F2" w:rsidRDefault="003D70F6" w:rsidP="00F041D9">
            <w:pPr>
              <w:jc w:val="center"/>
              <w:rPr>
                <w:sz w:val="20"/>
                <w:szCs w:val="20"/>
              </w:rPr>
            </w:pPr>
            <w:r w:rsidRPr="00B136F2">
              <w:rPr>
                <w:sz w:val="20"/>
                <w:szCs w:val="20"/>
              </w:rPr>
              <w:t>Lab use</w:t>
            </w:r>
          </w:p>
        </w:tc>
        <w:tc>
          <w:tcPr>
            <w:tcW w:w="718" w:type="pct"/>
            <w:shd w:val="clear" w:color="auto" w:fill="auto"/>
          </w:tcPr>
          <w:p w14:paraId="6B37DCD3" w14:textId="77777777" w:rsidR="003D70F6" w:rsidRPr="00B136F2" w:rsidRDefault="003D70F6" w:rsidP="00F041D9">
            <w:pPr>
              <w:jc w:val="center"/>
              <w:rPr>
                <w:sz w:val="20"/>
                <w:szCs w:val="20"/>
              </w:rPr>
            </w:pPr>
            <w:r w:rsidRPr="00B136F2">
              <w:rPr>
                <w:sz w:val="20"/>
                <w:szCs w:val="20"/>
              </w:rPr>
              <w:t>Total sector consumption</w:t>
            </w:r>
          </w:p>
        </w:tc>
      </w:tr>
      <w:tr w:rsidR="00B136F2" w:rsidRPr="00B136F2" w14:paraId="73E1FEB0" w14:textId="77777777" w:rsidTr="007633CE">
        <w:trPr>
          <w:trHeight w:val="70"/>
        </w:trPr>
        <w:tc>
          <w:tcPr>
            <w:tcW w:w="1980" w:type="pct"/>
            <w:gridSpan w:val="4"/>
            <w:shd w:val="clear" w:color="auto" w:fill="auto"/>
          </w:tcPr>
          <w:p w14:paraId="297AECC1" w14:textId="77777777" w:rsidR="003D70F6" w:rsidRPr="00B136F2" w:rsidRDefault="003D70F6" w:rsidP="00F041D9">
            <w:pPr>
              <w:jc w:val="center"/>
              <w:rPr>
                <w:sz w:val="20"/>
                <w:szCs w:val="20"/>
              </w:rPr>
            </w:pPr>
            <w:r w:rsidRPr="00B136F2">
              <w:rPr>
                <w:sz w:val="20"/>
                <w:szCs w:val="20"/>
              </w:rPr>
              <w:t xml:space="preserve"> </w:t>
            </w:r>
          </w:p>
        </w:tc>
        <w:tc>
          <w:tcPr>
            <w:tcW w:w="708" w:type="pct"/>
            <w:shd w:val="clear" w:color="auto" w:fill="auto"/>
          </w:tcPr>
          <w:p w14:paraId="6BD96DCB" w14:textId="77777777" w:rsidR="003D70F6" w:rsidRPr="00B136F2" w:rsidRDefault="003D70F6" w:rsidP="00F041D9">
            <w:pPr>
              <w:jc w:val="center"/>
              <w:rPr>
                <w:sz w:val="20"/>
                <w:szCs w:val="20"/>
              </w:rPr>
            </w:pPr>
            <w:r w:rsidRPr="00B136F2">
              <w:rPr>
                <w:sz w:val="20"/>
                <w:szCs w:val="20"/>
              </w:rPr>
              <w:t>Manufacturing</w:t>
            </w:r>
          </w:p>
        </w:tc>
        <w:tc>
          <w:tcPr>
            <w:tcW w:w="495" w:type="pct"/>
            <w:shd w:val="clear" w:color="auto" w:fill="auto"/>
          </w:tcPr>
          <w:p w14:paraId="0F56021B" w14:textId="77777777" w:rsidR="003D70F6" w:rsidRPr="00B136F2" w:rsidRDefault="003D70F6" w:rsidP="00F041D9">
            <w:pPr>
              <w:jc w:val="center"/>
              <w:rPr>
                <w:sz w:val="20"/>
                <w:szCs w:val="20"/>
              </w:rPr>
            </w:pPr>
            <w:r w:rsidRPr="00B136F2">
              <w:rPr>
                <w:sz w:val="20"/>
                <w:szCs w:val="20"/>
              </w:rPr>
              <w:t>Servicing</w:t>
            </w:r>
          </w:p>
        </w:tc>
        <w:tc>
          <w:tcPr>
            <w:tcW w:w="1817" w:type="pct"/>
            <w:gridSpan w:val="4"/>
            <w:shd w:val="clear" w:color="auto" w:fill="auto"/>
          </w:tcPr>
          <w:p w14:paraId="719B74F0" w14:textId="77777777" w:rsidR="003D70F6" w:rsidRPr="00B136F2" w:rsidRDefault="003D70F6" w:rsidP="00F041D9">
            <w:pPr>
              <w:jc w:val="center"/>
              <w:rPr>
                <w:sz w:val="20"/>
                <w:szCs w:val="20"/>
              </w:rPr>
            </w:pPr>
          </w:p>
        </w:tc>
      </w:tr>
      <w:tr w:rsidR="00B136F2" w:rsidRPr="00B136F2" w14:paraId="6577A209" w14:textId="77777777" w:rsidTr="007633CE">
        <w:trPr>
          <w:trHeight w:val="250"/>
        </w:trPr>
        <w:tc>
          <w:tcPr>
            <w:tcW w:w="786" w:type="pct"/>
            <w:shd w:val="clear" w:color="auto" w:fill="auto"/>
          </w:tcPr>
          <w:p w14:paraId="3FF4AE88" w14:textId="77777777" w:rsidR="003D70F6" w:rsidRPr="00B136F2" w:rsidRDefault="003D70F6" w:rsidP="00F041D9">
            <w:pPr>
              <w:jc w:val="left"/>
              <w:rPr>
                <w:sz w:val="20"/>
                <w:szCs w:val="20"/>
              </w:rPr>
            </w:pPr>
            <w:r w:rsidRPr="00B136F2">
              <w:rPr>
                <w:sz w:val="20"/>
                <w:szCs w:val="20"/>
              </w:rPr>
              <w:t>HCFC-22</w:t>
            </w:r>
          </w:p>
        </w:tc>
        <w:tc>
          <w:tcPr>
            <w:tcW w:w="428" w:type="pct"/>
            <w:shd w:val="clear" w:color="auto" w:fill="auto"/>
          </w:tcPr>
          <w:p w14:paraId="28D87658" w14:textId="77777777" w:rsidR="003D70F6" w:rsidRPr="00B136F2" w:rsidRDefault="003D70F6" w:rsidP="00F041D9">
            <w:pPr>
              <w:jc w:val="right"/>
              <w:rPr>
                <w:sz w:val="20"/>
                <w:szCs w:val="20"/>
              </w:rPr>
            </w:pPr>
          </w:p>
        </w:tc>
        <w:tc>
          <w:tcPr>
            <w:tcW w:w="338" w:type="pct"/>
            <w:shd w:val="clear" w:color="auto" w:fill="auto"/>
          </w:tcPr>
          <w:p w14:paraId="1340C6C4" w14:textId="77777777" w:rsidR="003D70F6" w:rsidRPr="00B136F2" w:rsidRDefault="003D70F6" w:rsidP="00F041D9">
            <w:pPr>
              <w:jc w:val="right"/>
              <w:rPr>
                <w:sz w:val="20"/>
                <w:szCs w:val="20"/>
              </w:rPr>
            </w:pPr>
          </w:p>
        </w:tc>
        <w:tc>
          <w:tcPr>
            <w:tcW w:w="428" w:type="pct"/>
            <w:shd w:val="clear" w:color="auto" w:fill="auto"/>
          </w:tcPr>
          <w:p w14:paraId="37161AE8" w14:textId="77777777" w:rsidR="003D70F6" w:rsidRPr="00B136F2" w:rsidRDefault="003D70F6" w:rsidP="00F041D9">
            <w:pPr>
              <w:jc w:val="right"/>
              <w:rPr>
                <w:sz w:val="20"/>
                <w:szCs w:val="20"/>
              </w:rPr>
            </w:pPr>
          </w:p>
        </w:tc>
        <w:tc>
          <w:tcPr>
            <w:tcW w:w="708" w:type="pct"/>
            <w:shd w:val="clear" w:color="auto" w:fill="auto"/>
          </w:tcPr>
          <w:p w14:paraId="6612F79E" w14:textId="77777777" w:rsidR="003D70F6" w:rsidRPr="00B136F2" w:rsidRDefault="003D70F6" w:rsidP="00F041D9">
            <w:pPr>
              <w:jc w:val="right"/>
              <w:rPr>
                <w:sz w:val="20"/>
                <w:szCs w:val="20"/>
              </w:rPr>
            </w:pPr>
          </w:p>
        </w:tc>
        <w:tc>
          <w:tcPr>
            <w:tcW w:w="495" w:type="pct"/>
            <w:shd w:val="clear" w:color="auto" w:fill="auto"/>
          </w:tcPr>
          <w:p w14:paraId="00B2513A" w14:textId="77777777" w:rsidR="003D70F6" w:rsidRPr="00B136F2" w:rsidRDefault="003D70F6" w:rsidP="00F041D9">
            <w:pPr>
              <w:jc w:val="right"/>
              <w:rPr>
                <w:sz w:val="20"/>
                <w:szCs w:val="20"/>
              </w:rPr>
            </w:pPr>
            <w:r w:rsidRPr="00B136F2">
              <w:rPr>
                <w:sz w:val="20"/>
                <w:szCs w:val="20"/>
              </w:rPr>
              <w:t>0.03</w:t>
            </w:r>
          </w:p>
        </w:tc>
        <w:tc>
          <w:tcPr>
            <w:tcW w:w="417" w:type="pct"/>
            <w:shd w:val="clear" w:color="auto" w:fill="auto"/>
          </w:tcPr>
          <w:p w14:paraId="53E2D5F7" w14:textId="77777777" w:rsidR="003D70F6" w:rsidRPr="00B136F2" w:rsidRDefault="003D70F6" w:rsidP="00F041D9">
            <w:pPr>
              <w:jc w:val="right"/>
              <w:rPr>
                <w:sz w:val="20"/>
                <w:szCs w:val="20"/>
              </w:rPr>
            </w:pPr>
          </w:p>
        </w:tc>
        <w:tc>
          <w:tcPr>
            <w:tcW w:w="417" w:type="pct"/>
            <w:shd w:val="clear" w:color="auto" w:fill="auto"/>
          </w:tcPr>
          <w:p w14:paraId="403751E7" w14:textId="77777777" w:rsidR="003D70F6" w:rsidRPr="00B136F2" w:rsidRDefault="003D70F6" w:rsidP="00F041D9">
            <w:pPr>
              <w:jc w:val="right"/>
              <w:rPr>
                <w:sz w:val="20"/>
                <w:szCs w:val="20"/>
              </w:rPr>
            </w:pPr>
          </w:p>
        </w:tc>
        <w:tc>
          <w:tcPr>
            <w:tcW w:w="265" w:type="pct"/>
            <w:shd w:val="clear" w:color="auto" w:fill="auto"/>
          </w:tcPr>
          <w:p w14:paraId="254DE2D0" w14:textId="77777777" w:rsidR="003D70F6" w:rsidRPr="00B136F2" w:rsidRDefault="003D70F6" w:rsidP="00F041D9">
            <w:pPr>
              <w:jc w:val="right"/>
              <w:rPr>
                <w:sz w:val="20"/>
                <w:szCs w:val="20"/>
              </w:rPr>
            </w:pPr>
          </w:p>
        </w:tc>
        <w:tc>
          <w:tcPr>
            <w:tcW w:w="718" w:type="pct"/>
            <w:shd w:val="clear" w:color="auto" w:fill="auto"/>
          </w:tcPr>
          <w:p w14:paraId="3802FB83" w14:textId="77777777" w:rsidR="003D70F6" w:rsidRPr="00B136F2" w:rsidRDefault="003D70F6" w:rsidP="00F041D9">
            <w:pPr>
              <w:jc w:val="right"/>
              <w:rPr>
                <w:sz w:val="20"/>
                <w:szCs w:val="20"/>
              </w:rPr>
            </w:pPr>
            <w:r w:rsidRPr="00B136F2">
              <w:rPr>
                <w:sz w:val="20"/>
                <w:szCs w:val="20"/>
              </w:rPr>
              <w:t>0.03</w:t>
            </w:r>
          </w:p>
        </w:tc>
      </w:tr>
    </w:tbl>
    <w:p w14:paraId="39901E1E" w14:textId="77777777" w:rsidR="003D70F6" w:rsidRPr="00B136F2" w:rsidRDefault="003D70F6" w:rsidP="00F041D9">
      <w:pPr>
        <w:jc w:val="left"/>
        <w:rPr>
          <w:b/>
          <w:bCs/>
          <w:sz w:val="20"/>
          <w:szCs w:val="20"/>
        </w:rPr>
      </w:pPr>
    </w:p>
    <w:tbl>
      <w:tblPr>
        <w:tblStyle w:val="TableGrid"/>
        <w:tblW w:w="5309" w:type="pct"/>
        <w:tblInd w:w="-113" w:type="dxa"/>
        <w:tblLook w:val="04A0" w:firstRow="1" w:lastRow="0" w:firstColumn="1" w:lastColumn="0" w:noHBand="0" w:noVBand="1"/>
      </w:tblPr>
      <w:tblGrid>
        <w:gridCol w:w="3131"/>
        <w:gridCol w:w="890"/>
        <w:gridCol w:w="5178"/>
        <w:gridCol w:w="729"/>
      </w:tblGrid>
      <w:tr w:rsidR="00B136F2" w:rsidRPr="00B136F2" w14:paraId="7DF06909" w14:textId="77777777" w:rsidTr="007633CE">
        <w:trPr>
          <w:trHeight w:val="289"/>
        </w:trPr>
        <w:tc>
          <w:tcPr>
            <w:tcW w:w="5000" w:type="pct"/>
            <w:gridSpan w:val="4"/>
            <w:shd w:val="clear" w:color="auto" w:fill="auto"/>
          </w:tcPr>
          <w:p w14:paraId="68E03F7C" w14:textId="77777777" w:rsidR="003D70F6" w:rsidRPr="00B136F2" w:rsidRDefault="003D70F6" w:rsidP="00F041D9">
            <w:pPr>
              <w:jc w:val="left"/>
              <w:rPr>
                <w:b/>
                <w:bCs/>
                <w:sz w:val="20"/>
                <w:szCs w:val="20"/>
              </w:rPr>
            </w:pPr>
            <w:r w:rsidRPr="00B136F2">
              <w:rPr>
                <w:b/>
                <w:bCs/>
                <w:sz w:val="20"/>
                <w:szCs w:val="20"/>
              </w:rPr>
              <w:t>(IV) CONSUMPTION DATA (ODP tonnes)</w:t>
            </w:r>
          </w:p>
        </w:tc>
      </w:tr>
      <w:tr w:rsidR="00B136F2" w:rsidRPr="00B136F2" w14:paraId="22FF8A74" w14:textId="77777777" w:rsidTr="007633CE">
        <w:trPr>
          <w:trHeight w:val="289"/>
        </w:trPr>
        <w:tc>
          <w:tcPr>
            <w:tcW w:w="1577" w:type="pct"/>
            <w:shd w:val="clear" w:color="auto" w:fill="auto"/>
          </w:tcPr>
          <w:p w14:paraId="0AFA7B2E" w14:textId="77777777" w:rsidR="003D70F6" w:rsidRPr="00B136F2" w:rsidRDefault="003D70F6" w:rsidP="00F041D9">
            <w:pPr>
              <w:jc w:val="center"/>
              <w:rPr>
                <w:sz w:val="20"/>
                <w:szCs w:val="20"/>
              </w:rPr>
            </w:pPr>
            <w:r w:rsidRPr="00B136F2">
              <w:rPr>
                <w:sz w:val="20"/>
                <w:szCs w:val="20"/>
              </w:rPr>
              <w:t>2009 - 2010 baseline:</w:t>
            </w:r>
          </w:p>
        </w:tc>
        <w:tc>
          <w:tcPr>
            <w:tcW w:w="448" w:type="pct"/>
            <w:shd w:val="clear" w:color="auto" w:fill="auto"/>
          </w:tcPr>
          <w:p w14:paraId="46543F65" w14:textId="77777777" w:rsidR="003D70F6" w:rsidRPr="00B136F2" w:rsidRDefault="003D70F6" w:rsidP="00F041D9">
            <w:pPr>
              <w:jc w:val="center"/>
              <w:rPr>
                <w:sz w:val="20"/>
                <w:szCs w:val="20"/>
              </w:rPr>
            </w:pPr>
            <w:r w:rsidRPr="00B136F2">
              <w:rPr>
                <w:sz w:val="20"/>
                <w:szCs w:val="20"/>
              </w:rPr>
              <w:t>1.09</w:t>
            </w:r>
          </w:p>
        </w:tc>
        <w:tc>
          <w:tcPr>
            <w:tcW w:w="2608" w:type="pct"/>
            <w:shd w:val="clear" w:color="auto" w:fill="auto"/>
          </w:tcPr>
          <w:p w14:paraId="2910DB90" w14:textId="77777777" w:rsidR="003D70F6" w:rsidRPr="00B136F2" w:rsidRDefault="003D70F6" w:rsidP="00F041D9">
            <w:pPr>
              <w:jc w:val="center"/>
              <w:rPr>
                <w:sz w:val="20"/>
                <w:szCs w:val="20"/>
              </w:rPr>
            </w:pPr>
            <w:r w:rsidRPr="00B136F2">
              <w:rPr>
                <w:sz w:val="20"/>
                <w:szCs w:val="20"/>
              </w:rPr>
              <w:t>Starting point for sustained aggregate reductions:</w:t>
            </w:r>
          </w:p>
        </w:tc>
        <w:tc>
          <w:tcPr>
            <w:tcW w:w="368" w:type="pct"/>
            <w:shd w:val="clear" w:color="auto" w:fill="auto"/>
          </w:tcPr>
          <w:p w14:paraId="06C3DCF0" w14:textId="77777777" w:rsidR="003D70F6" w:rsidRPr="00B136F2" w:rsidRDefault="003D70F6" w:rsidP="00F041D9">
            <w:pPr>
              <w:jc w:val="center"/>
              <w:rPr>
                <w:sz w:val="20"/>
                <w:szCs w:val="20"/>
              </w:rPr>
            </w:pPr>
            <w:r w:rsidRPr="00B136F2">
              <w:rPr>
                <w:sz w:val="20"/>
                <w:szCs w:val="20"/>
              </w:rPr>
              <w:t>1.09</w:t>
            </w:r>
          </w:p>
        </w:tc>
      </w:tr>
      <w:tr w:rsidR="00B136F2" w:rsidRPr="00B136F2" w14:paraId="06BDEE2D" w14:textId="77777777" w:rsidTr="007633CE">
        <w:trPr>
          <w:trHeight w:val="173"/>
        </w:trPr>
        <w:tc>
          <w:tcPr>
            <w:tcW w:w="5000" w:type="pct"/>
            <w:gridSpan w:val="4"/>
            <w:shd w:val="clear" w:color="auto" w:fill="auto"/>
          </w:tcPr>
          <w:p w14:paraId="406F3E83" w14:textId="77777777" w:rsidR="003D70F6" w:rsidRPr="00B136F2" w:rsidRDefault="003D70F6" w:rsidP="00F041D9">
            <w:pPr>
              <w:jc w:val="center"/>
              <w:rPr>
                <w:b/>
                <w:bCs/>
                <w:sz w:val="20"/>
                <w:szCs w:val="20"/>
              </w:rPr>
            </w:pPr>
            <w:r w:rsidRPr="00B136F2">
              <w:rPr>
                <w:b/>
                <w:bCs/>
                <w:sz w:val="20"/>
                <w:szCs w:val="20"/>
              </w:rPr>
              <w:t>CONSUMPTION ELIGIBLE FOR FUNDING (ODP tonnes)</w:t>
            </w:r>
          </w:p>
        </w:tc>
      </w:tr>
      <w:tr w:rsidR="00B136F2" w:rsidRPr="00B136F2" w14:paraId="5C6AE509" w14:textId="77777777" w:rsidTr="007633CE">
        <w:trPr>
          <w:trHeight w:val="289"/>
        </w:trPr>
        <w:tc>
          <w:tcPr>
            <w:tcW w:w="1577" w:type="pct"/>
            <w:shd w:val="clear" w:color="auto" w:fill="auto"/>
          </w:tcPr>
          <w:p w14:paraId="3F66EBDF" w14:textId="77777777" w:rsidR="003D70F6" w:rsidRPr="00B136F2" w:rsidRDefault="003D70F6" w:rsidP="00F041D9">
            <w:pPr>
              <w:jc w:val="center"/>
              <w:rPr>
                <w:sz w:val="20"/>
                <w:szCs w:val="20"/>
              </w:rPr>
            </w:pPr>
            <w:r w:rsidRPr="00B136F2">
              <w:rPr>
                <w:sz w:val="20"/>
                <w:szCs w:val="20"/>
              </w:rPr>
              <w:t>Already approved:</w:t>
            </w:r>
          </w:p>
        </w:tc>
        <w:tc>
          <w:tcPr>
            <w:tcW w:w="448" w:type="pct"/>
            <w:shd w:val="clear" w:color="auto" w:fill="auto"/>
          </w:tcPr>
          <w:p w14:paraId="6A739457" w14:textId="77777777" w:rsidR="003D70F6" w:rsidRPr="00B136F2" w:rsidRDefault="003D70F6" w:rsidP="00F041D9">
            <w:pPr>
              <w:jc w:val="center"/>
              <w:rPr>
                <w:sz w:val="20"/>
                <w:szCs w:val="20"/>
              </w:rPr>
            </w:pPr>
            <w:r w:rsidRPr="00B136F2">
              <w:rPr>
                <w:sz w:val="20"/>
                <w:szCs w:val="20"/>
              </w:rPr>
              <w:t>0.38</w:t>
            </w:r>
          </w:p>
        </w:tc>
        <w:tc>
          <w:tcPr>
            <w:tcW w:w="2608" w:type="pct"/>
            <w:shd w:val="clear" w:color="auto" w:fill="auto"/>
          </w:tcPr>
          <w:p w14:paraId="6F0EAEA3" w14:textId="77777777" w:rsidR="003D70F6" w:rsidRPr="00B136F2" w:rsidRDefault="003D70F6" w:rsidP="00F041D9">
            <w:pPr>
              <w:jc w:val="center"/>
              <w:rPr>
                <w:sz w:val="20"/>
                <w:szCs w:val="20"/>
              </w:rPr>
            </w:pPr>
            <w:r w:rsidRPr="00B136F2">
              <w:rPr>
                <w:sz w:val="20"/>
                <w:szCs w:val="20"/>
              </w:rPr>
              <w:t>Remaining:</w:t>
            </w:r>
          </w:p>
        </w:tc>
        <w:tc>
          <w:tcPr>
            <w:tcW w:w="368" w:type="pct"/>
            <w:shd w:val="clear" w:color="auto" w:fill="auto"/>
          </w:tcPr>
          <w:p w14:paraId="214E85AC" w14:textId="77777777" w:rsidR="003D70F6" w:rsidRPr="00B136F2" w:rsidRDefault="003D70F6" w:rsidP="00F041D9">
            <w:pPr>
              <w:jc w:val="center"/>
              <w:rPr>
                <w:sz w:val="20"/>
                <w:szCs w:val="20"/>
              </w:rPr>
            </w:pPr>
            <w:r w:rsidRPr="00B136F2">
              <w:rPr>
                <w:sz w:val="20"/>
                <w:szCs w:val="20"/>
              </w:rPr>
              <w:t>0.71</w:t>
            </w:r>
          </w:p>
        </w:tc>
      </w:tr>
    </w:tbl>
    <w:p w14:paraId="0BE1640A" w14:textId="77777777" w:rsidR="003D70F6" w:rsidRPr="00B136F2" w:rsidRDefault="003D70F6" w:rsidP="00F041D9">
      <w:pPr>
        <w:jc w:val="center"/>
        <w:rPr>
          <w:sz w:val="20"/>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B136F2" w:rsidRPr="00B136F2" w14:paraId="4DA98E91" w14:textId="77777777" w:rsidTr="007633CE">
        <w:trPr>
          <w:trHeight w:val="258"/>
        </w:trPr>
        <w:tc>
          <w:tcPr>
            <w:tcW w:w="2001" w:type="pct"/>
            <w:gridSpan w:val="2"/>
            <w:shd w:val="clear" w:color="auto" w:fill="auto"/>
          </w:tcPr>
          <w:p w14:paraId="60C777F9" w14:textId="77777777" w:rsidR="003D70F6" w:rsidRPr="00B136F2" w:rsidRDefault="003D70F6" w:rsidP="00F041D9">
            <w:pPr>
              <w:jc w:val="left"/>
              <w:rPr>
                <w:b/>
                <w:sz w:val="20"/>
                <w:szCs w:val="20"/>
              </w:rPr>
            </w:pPr>
            <w:r w:rsidRPr="00B136F2">
              <w:rPr>
                <w:b/>
                <w:sz w:val="20"/>
                <w:szCs w:val="20"/>
              </w:rPr>
              <w:t>(V) BUSINESS PLAN</w:t>
            </w:r>
          </w:p>
        </w:tc>
        <w:tc>
          <w:tcPr>
            <w:tcW w:w="750" w:type="pct"/>
          </w:tcPr>
          <w:p w14:paraId="5F5268F7" w14:textId="77777777" w:rsidR="003D70F6" w:rsidRPr="00B136F2" w:rsidRDefault="003D70F6" w:rsidP="00F041D9">
            <w:pPr>
              <w:jc w:val="center"/>
              <w:rPr>
                <w:b/>
                <w:sz w:val="20"/>
                <w:szCs w:val="20"/>
              </w:rPr>
            </w:pPr>
            <w:r w:rsidRPr="00B136F2">
              <w:rPr>
                <w:b/>
                <w:sz w:val="20"/>
                <w:szCs w:val="20"/>
              </w:rPr>
              <w:t>2021</w:t>
            </w:r>
          </w:p>
        </w:tc>
        <w:tc>
          <w:tcPr>
            <w:tcW w:w="750" w:type="pct"/>
          </w:tcPr>
          <w:p w14:paraId="7791BFF1" w14:textId="77777777" w:rsidR="003D70F6" w:rsidRPr="00B136F2" w:rsidRDefault="003D70F6" w:rsidP="00F041D9">
            <w:pPr>
              <w:jc w:val="center"/>
              <w:rPr>
                <w:b/>
                <w:sz w:val="20"/>
                <w:szCs w:val="20"/>
              </w:rPr>
            </w:pPr>
            <w:r w:rsidRPr="00B136F2">
              <w:rPr>
                <w:b/>
                <w:sz w:val="20"/>
                <w:szCs w:val="20"/>
              </w:rPr>
              <w:t>2022</w:t>
            </w:r>
          </w:p>
        </w:tc>
        <w:tc>
          <w:tcPr>
            <w:tcW w:w="750" w:type="pct"/>
          </w:tcPr>
          <w:p w14:paraId="2D7D7631" w14:textId="77777777" w:rsidR="003D70F6" w:rsidRPr="00B136F2" w:rsidRDefault="003D70F6" w:rsidP="00F041D9">
            <w:pPr>
              <w:jc w:val="center"/>
              <w:rPr>
                <w:b/>
                <w:sz w:val="20"/>
                <w:szCs w:val="20"/>
              </w:rPr>
            </w:pPr>
            <w:r w:rsidRPr="00B136F2">
              <w:rPr>
                <w:b/>
                <w:sz w:val="20"/>
                <w:szCs w:val="20"/>
              </w:rPr>
              <w:t>2023</w:t>
            </w:r>
          </w:p>
        </w:tc>
        <w:tc>
          <w:tcPr>
            <w:tcW w:w="749" w:type="pct"/>
            <w:shd w:val="clear" w:color="auto" w:fill="auto"/>
          </w:tcPr>
          <w:p w14:paraId="412BF02C" w14:textId="77777777" w:rsidR="003D70F6" w:rsidRPr="00B136F2" w:rsidRDefault="003D70F6" w:rsidP="00F041D9">
            <w:pPr>
              <w:jc w:val="center"/>
              <w:rPr>
                <w:b/>
                <w:sz w:val="20"/>
                <w:szCs w:val="20"/>
              </w:rPr>
            </w:pPr>
            <w:r w:rsidRPr="00B136F2">
              <w:rPr>
                <w:b/>
                <w:sz w:val="20"/>
                <w:szCs w:val="20"/>
              </w:rPr>
              <w:t>Total</w:t>
            </w:r>
          </w:p>
        </w:tc>
      </w:tr>
      <w:tr w:rsidR="00B136F2" w:rsidRPr="00B136F2" w14:paraId="6B8DF779" w14:textId="77777777" w:rsidTr="007633CE">
        <w:trPr>
          <w:trHeight w:val="258"/>
        </w:trPr>
        <w:tc>
          <w:tcPr>
            <w:tcW w:w="650" w:type="pct"/>
            <w:vMerge w:val="restart"/>
            <w:shd w:val="clear" w:color="auto" w:fill="auto"/>
          </w:tcPr>
          <w:p w14:paraId="7CCF2E8F" w14:textId="77777777" w:rsidR="003D70F6" w:rsidRPr="00B136F2" w:rsidRDefault="003D70F6" w:rsidP="00F041D9">
            <w:pPr>
              <w:jc w:val="center"/>
              <w:rPr>
                <w:sz w:val="20"/>
                <w:szCs w:val="20"/>
              </w:rPr>
            </w:pPr>
            <w:r w:rsidRPr="00B136F2">
              <w:rPr>
                <w:sz w:val="20"/>
                <w:szCs w:val="20"/>
              </w:rPr>
              <w:t>UNEP</w:t>
            </w:r>
          </w:p>
        </w:tc>
        <w:tc>
          <w:tcPr>
            <w:tcW w:w="1351" w:type="pct"/>
            <w:shd w:val="clear" w:color="auto" w:fill="auto"/>
          </w:tcPr>
          <w:p w14:paraId="333A14A4" w14:textId="77777777" w:rsidR="003D70F6" w:rsidRPr="00B136F2" w:rsidRDefault="003D70F6" w:rsidP="00F041D9">
            <w:pPr>
              <w:jc w:val="left"/>
              <w:rPr>
                <w:sz w:val="20"/>
                <w:szCs w:val="20"/>
              </w:rPr>
            </w:pPr>
            <w:r w:rsidRPr="00B136F2">
              <w:rPr>
                <w:sz w:val="20"/>
                <w:szCs w:val="20"/>
              </w:rPr>
              <w:t>ODS phase-out (ODP tonnes)</w:t>
            </w:r>
          </w:p>
        </w:tc>
        <w:tc>
          <w:tcPr>
            <w:tcW w:w="750" w:type="pct"/>
            <w:shd w:val="clear" w:color="auto" w:fill="auto"/>
          </w:tcPr>
          <w:p w14:paraId="5636B89C" w14:textId="77777777" w:rsidR="003D70F6" w:rsidRPr="00B136F2" w:rsidRDefault="003D70F6" w:rsidP="00F041D9">
            <w:pPr>
              <w:jc w:val="right"/>
              <w:rPr>
                <w:sz w:val="20"/>
                <w:szCs w:val="20"/>
              </w:rPr>
            </w:pPr>
            <w:r w:rsidRPr="00B136F2">
              <w:rPr>
                <w:sz w:val="20"/>
                <w:szCs w:val="20"/>
              </w:rPr>
              <w:t>0.01</w:t>
            </w:r>
          </w:p>
        </w:tc>
        <w:tc>
          <w:tcPr>
            <w:tcW w:w="750" w:type="pct"/>
          </w:tcPr>
          <w:p w14:paraId="0C551B22" w14:textId="77777777" w:rsidR="003D70F6" w:rsidRPr="00B136F2" w:rsidRDefault="003D70F6" w:rsidP="00F041D9">
            <w:pPr>
              <w:jc w:val="right"/>
              <w:rPr>
                <w:sz w:val="20"/>
                <w:szCs w:val="20"/>
              </w:rPr>
            </w:pPr>
            <w:r w:rsidRPr="00B136F2">
              <w:rPr>
                <w:sz w:val="20"/>
                <w:szCs w:val="20"/>
              </w:rPr>
              <w:t>0.00</w:t>
            </w:r>
          </w:p>
        </w:tc>
        <w:tc>
          <w:tcPr>
            <w:tcW w:w="750" w:type="pct"/>
            <w:shd w:val="clear" w:color="auto" w:fill="auto"/>
          </w:tcPr>
          <w:p w14:paraId="37FE8E64" w14:textId="77777777" w:rsidR="003D70F6" w:rsidRPr="00B136F2" w:rsidRDefault="003D70F6" w:rsidP="00F041D9">
            <w:pPr>
              <w:jc w:val="right"/>
              <w:rPr>
                <w:sz w:val="20"/>
                <w:szCs w:val="20"/>
              </w:rPr>
            </w:pPr>
            <w:r w:rsidRPr="00B136F2">
              <w:rPr>
                <w:sz w:val="20"/>
                <w:szCs w:val="20"/>
              </w:rPr>
              <w:t>0.00</w:t>
            </w:r>
          </w:p>
        </w:tc>
        <w:tc>
          <w:tcPr>
            <w:tcW w:w="749" w:type="pct"/>
            <w:shd w:val="clear" w:color="auto" w:fill="auto"/>
          </w:tcPr>
          <w:p w14:paraId="3BA95E28" w14:textId="77777777" w:rsidR="003D70F6" w:rsidRPr="00B136F2" w:rsidRDefault="003D70F6" w:rsidP="00F041D9">
            <w:pPr>
              <w:jc w:val="right"/>
              <w:rPr>
                <w:sz w:val="20"/>
                <w:szCs w:val="20"/>
              </w:rPr>
            </w:pPr>
            <w:r w:rsidRPr="00B136F2">
              <w:rPr>
                <w:sz w:val="20"/>
                <w:szCs w:val="20"/>
              </w:rPr>
              <w:t>0.01</w:t>
            </w:r>
          </w:p>
        </w:tc>
      </w:tr>
      <w:tr w:rsidR="00B136F2" w:rsidRPr="00B136F2" w14:paraId="7BBFBD15" w14:textId="77777777" w:rsidTr="007633CE">
        <w:trPr>
          <w:trHeight w:val="258"/>
        </w:trPr>
        <w:tc>
          <w:tcPr>
            <w:tcW w:w="650" w:type="pct"/>
            <w:vMerge/>
            <w:shd w:val="clear" w:color="auto" w:fill="auto"/>
          </w:tcPr>
          <w:p w14:paraId="405BE015" w14:textId="77777777" w:rsidR="003D70F6" w:rsidRPr="00B136F2" w:rsidRDefault="003D70F6" w:rsidP="00F041D9">
            <w:pPr>
              <w:jc w:val="center"/>
              <w:rPr>
                <w:sz w:val="20"/>
                <w:szCs w:val="20"/>
              </w:rPr>
            </w:pPr>
          </w:p>
        </w:tc>
        <w:tc>
          <w:tcPr>
            <w:tcW w:w="1351" w:type="pct"/>
            <w:shd w:val="clear" w:color="auto" w:fill="auto"/>
          </w:tcPr>
          <w:p w14:paraId="1FB05AAD" w14:textId="7EA92B88" w:rsidR="003D70F6" w:rsidRPr="00B136F2" w:rsidRDefault="003D70F6" w:rsidP="00F041D9">
            <w:pPr>
              <w:jc w:val="left"/>
              <w:rPr>
                <w:sz w:val="20"/>
                <w:szCs w:val="20"/>
              </w:rPr>
            </w:pPr>
            <w:r w:rsidRPr="00B136F2">
              <w:rPr>
                <w:sz w:val="20"/>
                <w:szCs w:val="20"/>
              </w:rPr>
              <w:t>Funding (</w:t>
            </w:r>
            <w:r w:rsidR="00F041D9" w:rsidRPr="00B136F2">
              <w:rPr>
                <w:sz w:val="20"/>
                <w:szCs w:val="20"/>
              </w:rPr>
              <w:t>US $</w:t>
            </w:r>
            <w:r w:rsidRPr="00B136F2">
              <w:rPr>
                <w:sz w:val="20"/>
                <w:szCs w:val="20"/>
              </w:rPr>
              <w:t>)</w:t>
            </w:r>
          </w:p>
        </w:tc>
        <w:tc>
          <w:tcPr>
            <w:tcW w:w="750" w:type="pct"/>
            <w:shd w:val="clear" w:color="auto" w:fill="auto"/>
          </w:tcPr>
          <w:p w14:paraId="4B93588B" w14:textId="77777777" w:rsidR="003D70F6" w:rsidRPr="00B136F2" w:rsidRDefault="003D70F6" w:rsidP="00F041D9">
            <w:pPr>
              <w:jc w:val="right"/>
              <w:rPr>
                <w:sz w:val="20"/>
                <w:szCs w:val="20"/>
              </w:rPr>
            </w:pPr>
            <w:r w:rsidRPr="00B136F2">
              <w:rPr>
                <w:sz w:val="20"/>
                <w:szCs w:val="20"/>
              </w:rPr>
              <w:t>59,250</w:t>
            </w:r>
          </w:p>
        </w:tc>
        <w:tc>
          <w:tcPr>
            <w:tcW w:w="750" w:type="pct"/>
          </w:tcPr>
          <w:p w14:paraId="6EB8A116" w14:textId="77777777" w:rsidR="003D70F6" w:rsidRPr="00B136F2" w:rsidRDefault="003D70F6" w:rsidP="00F041D9">
            <w:pPr>
              <w:jc w:val="right"/>
              <w:rPr>
                <w:sz w:val="20"/>
                <w:szCs w:val="20"/>
              </w:rPr>
            </w:pPr>
            <w:r w:rsidRPr="00B136F2">
              <w:rPr>
                <w:sz w:val="20"/>
                <w:szCs w:val="20"/>
              </w:rPr>
              <w:t>0</w:t>
            </w:r>
          </w:p>
        </w:tc>
        <w:tc>
          <w:tcPr>
            <w:tcW w:w="750" w:type="pct"/>
            <w:shd w:val="clear" w:color="auto" w:fill="auto"/>
          </w:tcPr>
          <w:p w14:paraId="3C08CBF8" w14:textId="77777777" w:rsidR="003D70F6" w:rsidRPr="00B136F2" w:rsidRDefault="003D70F6" w:rsidP="00F041D9">
            <w:pPr>
              <w:jc w:val="right"/>
              <w:rPr>
                <w:sz w:val="20"/>
                <w:szCs w:val="20"/>
              </w:rPr>
            </w:pPr>
            <w:r w:rsidRPr="00B136F2">
              <w:rPr>
                <w:sz w:val="20"/>
                <w:szCs w:val="20"/>
              </w:rPr>
              <w:t>0</w:t>
            </w:r>
          </w:p>
        </w:tc>
        <w:tc>
          <w:tcPr>
            <w:tcW w:w="749" w:type="pct"/>
            <w:shd w:val="clear" w:color="auto" w:fill="auto"/>
          </w:tcPr>
          <w:p w14:paraId="3885B00D" w14:textId="77777777" w:rsidR="003D70F6" w:rsidRPr="00B136F2" w:rsidRDefault="003D70F6" w:rsidP="00F041D9">
            <w:pPr>
              <w:jc w:val="right"/>
              <w:rPr>
                <w:sz w:val="20"/>
                <w:szCs w:val="20"/>
              </w:rPr>
            </w:pPr>
            <w:r w:rsidRPr="00B136F2">
              <w:rPr>
                <w:sz w:val="20"/>
                <w:szCs w:val="20"/>
              </w:rPr>
              <w:t>59,250</w:t>
            </w:r>
          </w:p>
        </w:tc>
      </w:tr>
      <w:tr w:rsidR="00B136F2" w:rsidRPr="00B136F2" w14:paraId="59AF12A9" w14:textId="77777777" w:rsidTr="007633CE">
        <w:trPr>
          <w:trHeight w:val="258"/>
        </w:trPr>
        <w:tc>
          <w:tcPr>
            <w:tcW w:w="650" w:type="pct"/>
            <w:vMerge w:val="restart"/>
            <w:shd w:val="clear" w:color="auto" w:fill="auto"/>
          </w:tcPr>
          <w:p w14:paraId="05C5D115" w14:textId="77777777" w:rsidR="003D70F6" w:rsidRPr="00B136F2" w:rsidRDefault="003D70F6" w:rsidP="00F041D9">
            <w:pPr>
              <w:jc w:val="center"/>
              <w:rPr>
                <w:sz w:val="20"/>
                <w:szCs w:val="20"/>
              </w:rPr>
            </w:pPr>
            <w:r w:rsidRPr="00B136F2">
              <w:rPr>
                <w:sz w:val="20"/>
                <w:szCs w:val="20"/>
              </w:rPr>
              <w:t>UNIDO</w:t>
            </w:r>
          </w:p>
        </w:tc>
        <w:tc>
          <w:tcPr>
            <w:tcW w:w="1351" w:type="pct"/>
            <w:shd w:val="clear" w:color="auto" w:fill="auto"/>
          </w:tcPr>
          <w:p w14:paraId="10F2CF40" w14:textId="77777777" w:rsidR="003D70F6" w:rsidRPr="00B136F2" w:rsidRDefault="003D70F6" w:rsidP="00F041D9">
            <w:pPr>
              <w:jc w:val="left"/>
              <w:rPr>
                <w:sz w:val="20"/>
                <w:szCs w:val="20"/>
              </w:rPr>
            </w:pPr>
            <w:r w:rsidRPr="00B136F2">
              <w:rPr>
                <w:sz w:val="20"/>
                <w:szCs w:val="20"/>
              </w:rPr>
              <w:t>ODS phase-out (ODP tonnes)</w:t>
            </w:r>
          </w:p>
        </w:tc>
        <w:tc>
          <w:tcPr>
            <w:tcW w:w="750" w:type="pct"/>
            <w:shd w:val="clear" w:color="auto" w:fill="auto"/>
          </w:tcPr>
          <w:p w14:paraId="4E057BB4" w14:textId="77777777" w:rsidR="003D70F6" w:rsidRPr="00B136F2" w:rsidRDefault="003D70F6" w:rsidP="00F041D9">
            <w:pPr>
              <w:jc w:val="right"/>
              <w:rPr>
                <w:sz w:val="20"/>
                <w:szCs w:val="20"/>
              </w:rPr>
            </w:pPr>
            <w:r w:rsidRPr="00B136F2">
              <w:rPr>
                <w:sz w:val="20"/>
                <w:szCs w:val="20"/>
              </w:rPr>
              <w:t>0.10</w:t>
            </w:r>
          </w:p>
        </w:tc>
        <w:tc>
          <w:tcPr>
            <w:tcW w:w="750" w:type="pct"/>
          </w:tcPr>
          <w:p w14:paraId="43677DBC" w14:textId="77777777" w:rsidR="003D70F6" w:rsidRPr="00B136F2" w:rsidRDefault="003D70F6" w:rsidP="00F041D9">
            <w:pPr>
              <w:jc w:val="right"/>
              <w:rPr>
                <w:sz w:val="20"/>
                <w:szCs w:val="20"/>
              </w:rPr>
            </w:pPr>
            <w:r w:rsidRPr="00B136F2">
              <w:rPr>
                <w:sz w:val="20"/>
                <w:szCs w:val="20"/>
              </w:rPr>
              <w:t>0.00</w:t>
            </w:r>
          </w:p>
        </w:tc>
        <w:tc>
          <w:tcPr>
            <w:tcW w:w="750" w:type="pct"/>
            <w:shd w:val="clear" w:color="auto" w:fill="auto"/>
          </w:tcPr>
          <w:p w14:paraId="744F6ADD" w14:textId="77777777" w:rsidR="003D70F6" w:rsidRPr="00B136F2" w:rsidRDefault="003D70F6" w:rsidP="00F041D9">
            <w:pPr>
              <w:jc w:val="right"/>
              <w:rPr>
                <w:sz w:val="20"/>
                <w:szCs w:val="20"/>
              </w:rPr>
            </w:pPr>
            <w:r w:rsidRPr="00B136F2">
              <w:rPr>
                <w:sz w:val="20"/>
                <w:szCs w:val="20"/>
              </w:rPr>
              <w:t>0.10</w:t>
            </w:r>
          </w:p>
        </w:tc>
        <w:tc>
          <w:tcPr>
            <w:tcW w:w="749" w:type="pct"/>
            <w:shd w:val="clear" w:color="auto" w:fill="auto"/>
          </w:tcPr>
          <w:p w14:paraId="25C38AC3" w14:textId="77777777" w:rsidR="003D70F6" w:rsidRPr="00B136F2" w:rsidRDefault="003D70F6" w:rsidP="00F041D9">
            <w:pPr>
              <w:jc w:val="right"/>
              <w:rPr>
                <w:sz w:val="20"/>
                <w:szCs w:val="20"/>
              </w:rPr>
            </w:pPr>
            <w:r w:rsidRPr="00B136F2">
              <w:rPr>
                <w:sz w:val="20"/>
                <w:szCs w:val="20"/>
              </w:rPr>
              <w:t>0.20</w:t>
            </w:r>
          </w:p>
        </w:tc>
      </w:tr>
      <w:tr w:rsidR="00B136F2" w:rsidRPr="00B136F2" w14:paraId="5DC48697" w14:textId="77777777" w:rsidTr="007633CE">
        <w:trPr>
          <w:trHeight w:val="258"/>
        </w:trPr>
        <w:tc>
          <w:tcPr>
            <w:tcW w:w="650" w:type="pct"/>
            <w:vMerge/>
            <w:shd w:val="clear" w:color="auto" w:fill="auto"/>
          </w:tcPr>
          <w:p w14:paraId="2C6BC399" w14:textId="77777777" w:rsidR="003D70F6" w:rsidRPr="00B136F2" w:rsidRDefault="003D70F6" w:rsidP="00F041D9">
            <w:pPr>
              <w:jc w:val="center"/>
              <w:rPr>
                <w:sz w:val="20"/>
                <w:szCs w:val="20"/>
              </w:rPr>
            </w:pPr>
          </w:p>
        </w:tc>
        <w:tc>
          <w:tcPr>
            <w:tcW w:w="1351" w:type="pct"/>
            <w:shd w:val="clear" w:color="auto" w:fill="auto"/>
          </w:tcPr>
          <w:p w14:paraId="3D3B9521" w14:textId="588103BB" w:rsidR="003D70F6" w:rsidRPr="00B136F2" w:rsidRDefault="003D70F6" w:rsidP="00F041D9">
            <w:pPr>
              <w:jc w:val="left"/>
              <w:rPr>
                <w:sz w:val="20"/>
                <w:szCs w:val="20"/>
              </w:rPr>
            </w:pPr>
            <w:r w:rsidRPr="00B136F2">
              <w:rPr>
                <w:sz w:val="20"/>
                <w:szCs w:val="20"/>
              </w:rPr>
              <w:t>Funding (</w:t>
            </w:r>
            <w:r w:rsidR="00F041D9" w:rsidRPr="00B136F2">
              <w:rPr>
                <w:sz w:val="20"/>
                <w:szCs w:val="20"/>
              </w:rPr>
              <w:t>US $</w:t>
            </w:r>
            <w:r w:rsidRPr="00B136F2">
              <w:rPr>
                <w:sz w:val="20"/>
                <w:szCs w:val="20"/>
              </w:rPr>
              <w:t>)</w:t>
            </w:r>
          </w:p>
        </w:tc>
        <w:tc>
          <w:tcPr>
            <w:tcW w:w="750" w:type="pct"/>
            <w:shd w:val="clear" w:color="auto" w:fill="auto"/>
          </w:tcPr>
          <w:p w14:paraId="31D4F6F2" w14:textId="77777777" w:rsidR="003D70F6" w:rsidRPr="00B136F2" w:rsidRDefault="003D70F6" w:rsidP="00F041D9">
            <w:pPr>
              <w:jc w:val="right"/>
              <w:rPr>
                <w:sz w:val="20"/>
                <w:szCs w:val="20"/>
              </w:rPr>
            </w:pPr>
            <w:r w:rsidRPr="00B136F2">
              <w:rPr>
                <w:sz w:val="20"/>
                <w:szCs w:val="20"/>
              </w:rPr>
              <w:t>64,583</w:t>
            </w:r>
          </w:p>
        </w:tc>
        <w:tc>
          <w:tcPr>
            <w:tcW w:w="750" w:type="pct"/>
          </w:tcPr>
          <w:p w14:paraId="5212613A" w14:textId="77777777" w:rsidR="003D70F6" w:rsidRPr="00B136F2" w:rsidRDefault="003D70F6" w:rsidP="00F041D9">
            <w:pPr>
              <w:jc w:val="right"/>
              <w:rPr>
                <w:sz w:val="20"/>
                <w:szCs w:val="20"/>
              </w:rPr>
            </w:pPr>
            <w:r w:rsidRPr="00B136F2">
              <w:rPr>
                <w:sz w:val="20"/>
                <w:szCs w:val="20"/>
              </w:rPr>
              <w:t>0</w:t>
            </w:r>
          </w:p>
        </w:tc>
        <w:tc>
          <w:tcPr>
            <w:tcW w:w="750" w:type="pct"/>
            <w:shd w:val="clear" w:color="auto" w:fill="auto"/>
          </w:tcPr>
          <w:p w14:paraId="2628DA92" w14:textId="77777777" w:rsidR="003D70F6" w:rsidRPr="00B136F2" w:rsidRDefault="003D70F6" w:rsidP="00F041D9">
            <w:pPr>
              <w:jc w:val="right"/>
              <w:rPr>
                <w:sz w:val="20"/>
                <w:szCs w:val="20"/>
              </w:rPr>
            </w:pPr>
            <w:r w:rsidRPr="00B136F2">
              <w:rPr>
                <w:sz w:val="20"/>
                <w:szCs w:val="20"/>
              </w:rPr>
              <w:t>65,000</w:t>
            </w:r>
          </w:p>
        </w:tc>
        <w:tc>
          <w:tcPr>
            <w:tcW w:w="749" w:type="pct"/>
            <w:shd w:val="clear" w:color="auto" w:fill="auto"/>
          </w:tcPr>
          <w:p w14:paraId="0855C71E" w14:textId="77777777" w:rsidR="003D70F6" w:rsidRPr="00B136F2" w:rsidRDefault="003D70F6" w:rsidP="00F041D9">
            <w:pPr>
              <w:jc w:val="right"/>
              <w:rPr>
                <w:sz w:val="20"/>
                <w:szCs w:val="20"/>
              </w:rPr>
            </w:pPr>
            <w:r w:rsidRPr="00B136F2">
              <w:rPr>
                <w:sz w:val="20"/>
                <w:szCs w:val="20"/>
              </w:rPr>
              <w:t>129,583</w:t>
            </w:r>
          </w:p>
        </w:tc>
      </w:tr>
    </w:tbl>
    <w:p w14:paraId="576C2DA3" w14:textId="77777777" w:rsidR="003D70F6" w:rsidRPr="00B136F2" w:rsidRDefault="003D70F6" w:rsidP="00F041D9">
      <w:pPr>
        <w:jc w:val="center"/>
        <w:rPr>
          <w:sz w:val="20"/>
          <w:szCs w:val="20"/>
        </w:rPr>
      </w:pPr>
    </w:p>
    <w:tbl>
      <w:tblPr>
        <w:tblStyle w:val="TableGrid"/>
        <w:tblW w:w="5308" w:type="pct"/>
        <w:tblInd w:w="-113" w:type="dxa"/>
        <w:tblLayout w:type="fixed"/>
        <w:tblLook w:val="04A0" w:firstRow="1" w:lastRow="0" w:firstColumn="1" w:lastColumn="0" w:noHBand="0" w:noVBand="1"/>
      </w:tblPr>
      <w:tblGrid>
        <w:gridCol w:w="1007"/>
        <w:gridCol w:w="789"/>
        <w:gridCol w:w="1282"/>
        <w:gridCol w:w="856"/>
        <w:gridCol w:w="856"/>
        <w:gridCol w:w="856"/>
        <w:gridCol w:w="856"/>
        <w:gridCol w:w="856"/>
        <w:gridCol w:w="856"/>
        <w:gridCol w:w="856"/>
        <w:gridCol w:w="856"/>
      </w:tblGrid>
      <w:tr w:rsidR="00B136F2" w:rsidRPr="00B136F2" w14:paraId="309D9140" w14:textId="77777777" w:rsidTr="00F041D9">
        <w:trPr>
          <w:trHeight w:val="154"/>
        </w:trPr>
        <w:tc>
          <w:tcPr>
            <w:tcW w:w="1550" w:type="pct"/>
            <w:gridSpan w:val="3"/>
            <w:shd w:val="clear" w:color="auto" w:fill="auto"/>
            <w:tcMar>
              <w:left w:w="72" w:type="dxa"/>
              <w:right w:w="72" w:type="dxa"/>
            </w:tcMar>
          </w:tcPr>
          <w:p w14:paraId="6C1FBDCC" w14:textId="77777777" w:rsidR="003D70F6" w:rsidRPr="00B136F2" w:rsidRDefault="003D70F6" w:rsidP="00F041D9">
            <w:pPr>
              <w:jc w:val="left"/>
              <w:rPr>
                <w:b/>
                <w:sz w:val="20"/>
                <w:szCs w:val="20"/>
              </w:rPr>
            </w:pPr>
            <w:r w:rsidRPr="00B136F2">
              <w:rPr>
                <w:b/>
                <w:sz w:val="20"/>
                <w:szCs w:val="20"/>
              </w:rPr>
              <w:t xml:space="preserve">(VI) PROJECT DATA </w:t>
            </w:r>
          </w:p>
        </w:tc>
        <w:tc>
          <w:tcPr>
            <w:tcW w:w="431" w:type="pct"/>
            <w:shd w:val="clear" w:color="auto" w:fill="auto"/>
            <w:tcMar>
              <w:left w:w="29" w:type="dxa"/>
              <w:right w:w="29" w:type="dxa"/>
            </w:tcMar>
          </w:tcPr>
          <w:p w14:paraId="18C1376B" w14:textId="77777777" w:rsidR="003D70F6" w:rsidRPr="00B136F2" w:rsidRDefault="003D70F6" w:rsidP="00F041D9">
            <w:pPr>
              <w:jc w:val="center"/>
              <w:rPr>
                <w:b/>
                <w:sz w:val="20"/>
                <w:szCs w:val="20"/>
              </w:rPr>
            </w:pPr>
            <w:r w:rsidRPr="00B136F2">
              <w:rPr>
                <w:b/>
                <w:sz w:val="20"/>
                <w:szCs w:val="20"/>
              </w:rPr>
              <w:t>2021</w:t>
            </w:r>
          </w:p>
        </w:tc>
        <w:tc>
          <w:tcPr>
            <w:tcW w:w="431" w:type="pct"/>
            <w:shd w:val="clear" w:color="auto" w:fill="auto"/>
            <w:tcMar>
              <w:left w:w="29" w:type="dxa"/>
              <w:right w:w="29" w:type="dxa"/>
            </w:tcMar>
          </w:tcPr>
          <w:p w14:paraId="4777C489" w14:textId="77777777" w:rsidR="003D70F6" w:rsidRPr="00B136F2" w:rsidRDefault="003D70F6" w:rsidP="00F041D9">
            <w:pPr>
              <w:jc w:val="center"/>
              <w:rPr>
                <w:b/>
                <w:sz w:val="20"/>
                <w:szCs w:val="20"/>
              </w:rPr>
            </w:pPr>
            <w:r w:rsidRPr="00B136F2">
              <w:rPr>
                <w:b/>
                <w:sz w:val="20"/>
                <w:szCs w:val="20"/>
              </w:rPr>
              <w:t>2022-2023</w:t>
            </w:r>
          </w:p>
        </w:tc>
        <w:tc>
          <w:tcPr>
            <w:tcW w:w="431" w:type="pct"/>
            <w:shd w:val="clear" w:color="auto" w:fill="auto"/>
            <w:tcMar>
              <w:left w:w="29" w:type="dxa"/>
              <w:right w:w="29" w:type="dxa"/>
            </w:tcMar>
          </w:tcPr>
          <w:p w14:paraId="58BB8C3E" w14:textId="77777777" w:rsidR="003D70F6" w:rsidRPr="00B136F2" w:rsidRDefault="003D70F6" w:rsidP="00F041D9">
            <w:pPr>
              <w:jc w:val="center"/>
              <w:rPr>
                <w:b/>
                <w:sz w:val="20"/>
                <w:szCs w:val="20"/>
              </w:rPr>
            </w:pPr>
            <w:r w:rsidRPr="00B136F2">
              <w:rPr>
                <w:b/>
                <w:sz w:val="20"/>
                <w:szCs w:val="20"/>
              </w:rPr>
              <w:t>2024</w:t>
            </w:r>
          </w:p>
        </w:tc>
        <w:tc>
          <w:tcPr>
            <w:tcW w:w="431" w:type="pct"/>
            <w:tcMar>
              <w:left w:w="29" w:type="dxa"/>
              <w:right w:w="29" w:type="dxa"/>
            </w:tcMar>
          </w:tcPr>
          <w:p w14:paraId="2E000383" w14:textId="77777777" w:rsidR="003D70F6" w:rsidRPr="00B136F2" w:rsidRDefault="003D70F6" w:rsidP="00F041D9">
            <w:pPr>
              <w:jc w:val="center"/>
              <w:rPr>
                <w:b/>
                <w:sz w:val="20"/>
                <w:szCs w:val="20"/>
              </w:rPr>
            </w:pPr>
            <w:r w:rsidRPr="00B136F2">
              <w:rPr>
                <w:b/>
                <w:sz w:val="20"/>
                <w:szCs w:val="20"/>
              </w:rPr>
              <w:t>2025-2026</w:t>
            </w:r>
          </w:p>
        </w:tc>
        <w:tc>
          <w:tcPr>
            <w:tcW w:w="431" w:type="pct"/>
            <w:tcMar>
              <w:left w:w="29" w:type="dxa"/>
              <w:right w:w="29" w:type="dxa"/>
            </w:tcMar>
          </w:tcPr>
          <w:p w14:paraId="51937C06" w14:textId="77777777" w:rsidR="003D70F6" w:rsidRPr="00B136F2" w:rsidRDefault="003D70F6" w:rsidP="00F041D9">
            <w:pPr>
              <w:jc w:val="center"/>
              <w:rPr>
                <w:b/>
                <w:sz w:val="20"/>
                <w:szCs w:val="20"/>
              </w:rPr>
            </w:pPr>
            <w:r w:rsidRPr="00B136F2">
              <w:rPr>
                <w:b/>
                <w:sz w:val="20"/>
                <w:szCs w:val="20"/>
              </w:rPr>
              <w:t>2027</w:t>
            </w:r>
          </w:p>
        </w:tc>
        <w:tc>
          <w:tcPr>
            <w:tcW w:w="431" w:type="pct"/>
            <w:tcMar>
              <w:left w:w="29" w:type="dxa"/>
              <w:right w:w="29" w:type="dxa"/>
            </w:tcMar>
          </w:tcPr>
          <w:p w14:paraId="2209DE4E" w14:textId="77777777" w:rsidR="003D70F6" w:rsidRPr="00B136F2" w:rsidRDefault="003D70F6" w:rsidP="00F041D9">
            <w:pPr>
              <w:jc w:val="center"/>
              <w:rPr>
                <w:b/>
                <w:sz w:val="20"/>
                <w:szCs w:val="20"/>
              </w:rPr>
            </w:pPr>
            <w:r w:rsidRPr="00B136F2">
              <w:rPr>
                <w:b/>
                <w:sz w:val="20"/>
                <w:szCs w:val="20"/>
              </w:rPr>
              <w:t>2028-2029</w:t>
            </w:r>
          </w:p>
        </w:tc>
        <w:tc>
          <w:tcPr>
            <w:tcW w:w="431" w:type="pct"/>
            <w:tcMar>
              <w:left w:w="29" w:type="dxa"/>
              <w:right w:w="29" w:type="dxa"/>
            </w:tcMar>
          </w:tcPr>
          <w:p w14:paraId="6FA20DEE" w14:textId="77777777" w:rsidR="003D70F6" w:rsidRPr="00B136F2" w:rsidRDefault="003D70F6" w:rsidP="00F041D9">
            <w:pPr>
              <w:jc w:val="center"/>
              <w:rPr>
                <w:b/>
                <w:sz w:val="20"/>
                <w:szCs w:val="20"/>
              </w:rPr>
            </w:pPr>
            <w:r w:rsidRPr="00B136F2">
              <w:rPr>
                <w:b/>
                <w:sz w:val="20"/>
                <w:szCs w:val="20"/>
              </w:rPr>
              <w:t>2030</w:t>
            </w:r>
          </w:p>
        </w:tc>
        <w:tc>
          <w:tcPr>
            <w:tcW w:w="431" w:type="pct"/>
            <w:shd w:val="clear" w:color="auto" w:fill="auto"/>
            <w:tcMar>
              <w:left w:w="29" w:type="dxa"/>
              <w:right w:w="29" w:type="dxa"/>
            </w:tcMar>
          </w:tcPr>
          <w:p w14:paraId="36FD5B1F" w14:textId="77777777" w:rsidR="003D70F6" w:rsidRPr="00B136F2" w:rsidRDefault="003D70F6" w:rsidP="00F041D9">
            <w:pPr>
              <w:jc w:val="center"/>
              <w:rPr>
                <w:b/>
                <w:sz w:val="20"/>
                <w:szCs w:val="20"/>
              </w:rPr>
            </w:pPr>
            <w:r w:rsidRPr="00B136F2">
              <w:rPr>
                <w:b/>
                <w:sz w:val="20"/>
                <w:szCs w:val="20"/>
              </w:rPr>
              <w:t>Total</w:t>
            </w:r>
          </w:p>
        </w:tc>
      </w:tr>
      <w:tr w:rsidR="00B136F2" w:rsidRPr="00B136F2" w14:paraId="352B5C12" w14:textId="77777777" w:rsidTr="00F041D9">
        <w:trPr>
          <w:trHeight w:val="49"/>
        </w:trPr>
        <w:tc>
          <w:tcPr>
            <w:tcW w:w="1550" w:type="pct"/>
            <w:gridSpan w:val="3"/>
            <w:shd w:val="clear" w:color="auto" w:fill="auto"/>
            <w:tcMar>
              <w:left w:w="72" w:type="dxa"/>
              <w:right w:w="72" w:type="dxa"/>
            </w:tcMar>
          </w:tcPr>
          <w:p w14:paraId="27DA07B0" w14:textId="77777777" w:rsidR="003D70F6" w:rsidRPr="00B136F2" w:rsidRDefault="003D70F6" w:rsidP="00F041D9">
            <w:pPr>
              <w:tabs>
                <w:tab w:val="left" w:pos="8280"/>
              </w:tabs>
              <w:jc w:val="left"/>
              <w:rPr>
                <w:sz w:val="20"/>
                <w:szCs w:val="20"/>
              </w:rPr>
            </w:pPr>
            <w:r w:rsidRPr="00B136F2">
              <w:rPr>
                <w:sz w:val="20"/>
                <w:szCs w:val="20"/>
              </w:rPr>
              <w:t>Montreal Protocol consumption limits</w:t>
            </w:r>
          </w:p>
        </w:tc>
        <w:tc>
          <w:tcPr>
            <w:tcW w:w="431" w:type="pct"/>
            <w:shd w:val="clear" w:color="auto" w:fill="auto"/>
            <w:tcMar>
              <w:left w:w="29" w:type="dxa"/>
              <w:right w:w="29" w:type="dxa"/>
            </w:tcMar>
          </w:tcPr>
          <w:p w14:paraId="7265B0B1" w14:textId="77777777" w:rsidR="003D70F6" w:rsidRPr="00B136F2" w:rsidRDefault="003D70F6" w:rsidP="00F041D9">
            <w:pPr>
              <w:tabs>
                <w:tab w:val="left" w:pos="8280"/>
              </w:tabs>
              <w:jc w:val="right"/>
              <w:rPr>
                <w:sz w:val="20"/>
                <w:szCs w:val="20"/>
              </w:rPr>
            </w:pPr>
            <w:r w:rsidRPr="00B136F2">
              <w:rPr>
                <w:sz w:val="20"/>
                <w:szCs w:val="20"/>
              </w:rPr>
              <w:t>0.71</w:t>
            </w:r>
          </w:p>
        </w:tc>
        <w:tc>
          <w:tcPr>
            <w:tcW w:w="431" w:type="pct"/>
            <w:tcMar>
              <w:left w:w="29" w:type="dxa"/>
              <w:right w:w="29" w:type="dxa"/>
            </w:tcMar>
          </w:tcPr>
          <w:p w14:paraId="42387AA0" w14:textId="77777777" w:rsidR="003D70F6" w:rsidRPr="00B136F2" w:rsidRDefault="003D70F6" w:rsidP="00F041D9">
            <w:pPr>
              <w:tabs>
                <w:tab w:val="left" w:pos="8280"/>
              </w:tabs>
              <w:jc w:val="right"/>
              <w:rPr>
                <w:sz w:val="20"/>
                <w:szCs w:val="20"/>
              </w:rPr>
            </w:pPr>
            <w:r w:rsidRPr="00B136F2">
              <w:rPr>
                <w:sz w:val="20"/>
                <w:szCs w:val="20"/>
              </w:rPr>
              <w:t>0.71</w:t>
            </w:r>
          </w:p>
        </w:tc>
        <w:tc>
          <w:tcPr>
            <w:tcW w:w="431" w:type="pct"/>
            <w:tcMar>
              <w:left w:w="29" w:type="dxa"/>
              <w:right w:w="29" w:type="dxa"/>
            </w:tcMar>
          </w:tcPr>
          <w:p w14:paraId="0BC51D93" w14:textId="77777777" w:rsidR="003D70F6" w:rsidRPr="00B136F2" w:rsidRDefault="003D70F6" w:rsidP="00F041D9">
            <w:pPr>
              <w:tabs>
                <w:tab w:val="left" w:pos="8280"/>
              </w:tabs>
              <w:jc w:val="right"/>
              <w:rPr>
                <w:sz w:val="20"/>
                <w:szCs w:val="20"/>
              </w:rPr>
            </w:pPr>
            <w:r w:rsidRPr="00B136F2">
              <w:rPr>
                <w:sz w:val="20"/>
                <w:szCs w:val="20"/>
              </w:rPr>
              <w:t>0.71</w:t>
            </w:r>
          </w:p>
        </w:tc>
        <w:tc>
          <w:tcPr>
            <w:tcW w:w="431" w:type="pct"/>
            <w:tcMar>
              <w:left w:w="29" w:type="dxa"/>
              <w:right w:w="29" w:type="dxa"/>
            </w:tcMar>
          </w:tcPr>
          <w:p w14:paraId="240C54E4"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0821630F"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03E1DAB8"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0A907507" w14:textId="77777777" w:rsidR="003D70F6" w:rsidRPr="00B136F2" w:rsidRDefault="003D70F6" w:rsidP="00F041D9">
            <w:pPr>
              <w:tabs>
                <w:tab w:val="left" w:pos="8280"/>
              </w:tabs>
              <w:jc w:val="right"/>
              <w:rPr>
                <w:sz w:val="20"/>
                <w:szCs w:val="20"/>
              </w:rPr>
            </w:pPr>
            <w:r w:rsidRPr="00B136F2">
              <w:rPr>
                <w:sz w:val="20"/>
                <w:szCs w:val="20"/>
              </w:rPr>
              <w:t>0.00</w:t>
            </w:r>
          </w:p>
        </w:tc>
        <w:tc>
          <w:tcPr>
            <w:tcW w:w="431" w:type="pct"/>
            <w:tcMar>
              <w:left w:w="29" w:type="dxa"/>
              <w:right w:w="29" w:type="dxa"/>
            </w:tcMar>
          </w:tcPr>
          <w:p w14:paraId="62E63926" w14:textId="77777777" w:rsidR="003D70F6" w:rsidRPr="00B136F2" w:rsidRDefault="003D70F6" w:rsidP="00F041D9">
            <w:pPr>
              <w:tabs>
                <w:tab w:val="left" w:pos="8280"/>
              </w:tabs>
              <w:jc w:val="right"/>
              <w:rPr>
                <w:sz w:val="20"/>
                <w:szCs w:val="20"/>
              </w:rPr>
            </w:pPr>
            <w:r w:rsidRPr="00B136F2">
              <w:rPr>
                <w:sz w:val="20"/>
                <w:szCs w:val="20"/>
              </w:rPr>
              <w:t>n/a</w:t>
            </w:r>
          </w:p>
        </w:tc>
      </w:tr>
      <w:tr w:rsidR="00B136F2" w:rsidRPr="00B136F2" w14:paraId="1A1EADC3" w14:textId="77777777" w:rsidTr="00F041D9">
        <w:trPr>
          <w:trHeight w:val="49"/>
        </w:trPr>
        <w:tc>
          <w:tcPr>
            <w:tcW w:w="1550" w:type="pct"/>
            <w:gridSpan w:val="3"/>
            <w:shd w:val="clear" w:color="auto" w:fill="auto"/>
            <w:tcMar>
              <w:left w:w="72" w:type="dxa"/>
              <w:right w:w="72" w:type="dxa"/>
            </w:tcMar>
          </w:tcPr>
          <w:p w14:paraId="5B77DC47" w14:textId="77777777" w:rsidR="003D70F6" w:rsidRPr="00B136F2" w:rsidRDefault="003D70F6" w:rsidP="00F041D9">
            <w:pPr>
              <w:tabs>
                <w:tab w:val="left" w:pos="8280"/>
              </w:tabs>
              <w:jc w:val="left"/>
              <w:rPr>
                <w:sz w:val="20"/>
                <w:szCs w:val="20"/>
              </w:rPr>
            </w:pPr>
            <w:r w:rsidRPr="00B136F2">
              <w:rPr>
                <w:sz w:val="20"/>
                <w:szCs w:val="20"/>
              </w:rPr>
              <w:t>Maximum allowable consumption (ODP tonnes)</w:t>
            </w:r>
          </w:p>
        </w:tc>
        <w:tc>
          <w:tcPr>
            <w:tcW w:w="431" w:type="pct"/>
            <w:shd w:val="clear" w:color="auto" w:fill="auto"/>
            <w:tcMar>
              <w:left w:w="29" w:type="dxa"/>
              <w:right w:w="29" w:type="dxa"/>
            </w:tcMar>
          </w:tcPr>
          <w:p w14:paraId="204A8369" w14:textId="0755DCA1" w:rsidR="003D70F6" w:rsidRPr="00B136F2" w:rsidRDefault="0074311B" w:rsidP="00F041D9">
            <w:pPr>
              <w:tabs>
                <w:tab w:val="left" w:pos="8280"/>
              </w:tabs>
              <w:jc w:val="right"/>
              <w:rPr>
                <w:sz w:val="20"/>
                <w:szCs w:val="20"/>
              </w:rPr>
            </w:pPr>
            <w:r w:rsidRPr="00B136F2">
              <w:rPr>
                <w:sz w:val="20"/>
                <w:szCs w:val="20"/>
              </w:rPr>
              <w:t>0.</w:t>
            </w:r>
            <w:r w:rsidR="00E45BF4" w:rsidRPr="00B136F2">
              <w:rPr>
                <w:sz w:val="20"/>
                <w:szCs w:val="20"/>
              </w:rPr>
              <w:t>71</w:t>
            </w:r>
          </w:p>
        </w:tc>
        <w:tc>
          <w:tcPr>
            <w:tcW w:w="431" w:type="pct"/>
            <w:tcMar>
              <w:left w:w="29" w:type="dxa"/>
              <w:right w:w="29" w:type="dxa"/>
            </w:tcMar>
          </w:tcPr>
          <w:p w14:paraId="65A01109" w14:textId="58569E8F" w:rsidR="003D70F6" w:rsidRPr="00B136F2" w:rsidRDefault="0074311B" w:rsidP="00F041D9">
            <w:pPr>
              <w:tabs>
                <w:tab w:val="left" w:pos="8280"/>
              </w:tabs>
              <w:jc w:val="right"/>
              <w:rPr>
                <w:sz w:val="20"/>
                <w:szCs w:val="20"/>
              </w:rPr>
            </w:pPr>
            <w:r w:rsidRPr="00B136F2">
              <w:rPr>
                <w:sz w:val="20"/>
                <w:szCs w:val="20"/>
              </w:rPr>
              <w:t>0.53</w:t>
            </w:r>
          </w:p>
        </w:tc>
        <w:tc>
          <w:tcPr>
            <w:tcW w:w="431" w:type="pct"/>
            <w:tcMar>
              <w:left w:w="29" w:type="dxa"/>
              <w:right w:w="29" w:type="dxa"/>
            </w:tcMar>
          </w:tcPr>
          <w:p w14:paraId="48BA6175" w14:textId="2B50D3C6" w:rsidR="003D70F6" w:rsidRPr="00B136F2" w:rsidRDefault="0074311B" w:rsidP="00F041D9">
            <w:pPr>
              <w:tabs>
                <w:tab w:val="left" w:pos="8280"/>
              </w:tabs>
              <w:jc w:val="right"/>
              <w:rPr>
                <w:sz w:val="20"/>
                <w:szCs w:val="20"/>
              </w:rPr>
            </w:pPr>
            <w:r w:rsidRPr="00B136F2">
              <w:rPr>
                <w:sz w:val="20"/>
                <w:szCs w:val="20"/>
              </w:rPr>
              <w:t>0.53</w:t>
            </w:r>
          </w:p>
        </w:tc>
        <w:tc>
          <w:tcPr>
            <w:tcW w:w="431" w:type="pct"/>
            <w:tcMar>
              <w:left w:w="29" w:type="dxa"/>
              <w:right w:w="29" w:type="dxa"/>
            </w:tcMar>
          </w:tcPr>
          <w:p w14:paraId="3139A184"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0AF620E5"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1F589FCD" w14:textId="77777777" w:rsidR="003D70F6" w:rsidRPr="00B136F2" w:rsidRDefault="003D70F6" w:rsidP="00F041D9">
            <w:pPr>
              <w:tabs>
                <w:tab w:val="left" w:pos="8280"/>
              </w:tabs>
              <w:jc w:val="right"/>
              <w:rPr>
                <w:sz w:val="20"/>
                <w:szCs w:val="20"/>
              </w:rPr>
            </w:pPr>
            <w:r w:rsidRPr="00B136F2">
              <w:rPr>
                <w:sz w:val="20"/>
                <w:szCs w:val="20"/>
              </w:rPr>
              <w:t>0.35</w:t>
            </w:r>
          </w:p>
        </w:tc>
        <w:tc>
          <w:tcPr>
            <w:tcW w:w="431" w:type="pct"/>
            <w:tcMar>
              <w:left w:w="29" w:type="dxa"/>
              <w:right w:w="29" w:type="dxa"/>
            </w:tcMar>
          </w:tcPr>
          <w:p w14:paraId="25F72E33" w14:textId="77777777" w:rsidR="003D70F6" w:rsidRPr="00B136F2" w:rsidRDefault="003D70F6" w:rsidP="00F041D9">
            <w:pPr>
              <w:tabs>
                <w:tab w:val="left" w:pos="8280"/>
              </w:tabs>
              <w:jc w:val="right"/>
              <w:rPr>
                <w:sz w:val="20"/>
                <w:szCs w:val="20"/>
              </w:rPr>
            </w:pPr>
            <w:r w:rsidRPr="00B136F2">
              <w:rPr>
                <w:sz w:val="20"/>
                <w:szCs w:val="20"/>
              </w:rPr>
              <w:t>0.00</w:t>
            </w:r>
          </w:p>
        </w:tc>
        <w:tc>
          <w:tcPr>
            <w:tcW w:w="431" w:type="pct"/>
            <w:tcMar>
              <w:left w:w="29" w:type="dxa"/>
              <w:right w:w="29" w:type="dxa"/>
            </w:tcMar>
          </w:tcPr>
          <w:p w14:paraId="16B4333F" w14:textId="77777777" w:rsidR="003D70F6" w:rsidRPr="00B136F2" w:rsidRDefault="003D70F6" w:rsidP="00F041D9">
            <w:pPr>
              <w:tabs>
                <w:tab w:val="left" w:pos="8280"/>
              </w:tabs>
              <w:jc w:val="right"/>
              <w:rPr>
                <w:sz w:val="20"/>
                <w:szCs w:val="20"/>
              </w:rPr>
            </w:pPr>
            <w:r w:rsidRPr="00B136F2">
              <w:rPr>
                <w:sz w:val="20"/>
                <w:szCs w:val="20"/>
              </w:rPr>
              <w:t>n/a</w:t>
            </w:r>
          </w:p>
        </w:tc>
      </w:tr>
      <w:tr w:rsidR="00B136F2" w:rsidRPr="00B136F2" w14:paraId="3116C9DD" w14:textId="77777777" w:rsidTr="00F041D9">
        <w:trPr>
          <w:trHeight w:val="151"/>
        </w:trPr>
        <w:tc>
          <w:tcPr>
            <w:tcW w:w="507" w:type="pct"/>
            <w:vMerge w:val="restart"/>
            <w:shd w:val="clear" w:color="auto" w:fill="auto"/>
            <w:tcMar>
              <w:left w:w="72" w:type="dxa"/>
              <w:right w:w="0" w:type="dxa"/>
            </w:tcMar>
          </w:tcPr>
          <w:p w14:paraId="25FCDC52" w14:textId="02C28590" w:rsidR="003D70F6" w:rsidRPr="00B136F2" w:rsidRDefault="003D70F6" w:rsidP="00F041D9">
            <w:pPr>
              <w:tabs>
                <w:tab w:val="left" w:pos="8280"/>
              </w:tabs>
              <w:jc w:val="left"/>
              <w:rPr>
                <w:sz w:val="20"/>
                <w:szCs w:val="20"/>
              </w:rPr>
            </w:pPr>
            <w:r w:rsidRPr="00B136F2">
              <w:rPr>
                <w:sz w:val="20"/>
                <w:szCs w:val="20"/>
              </w:rPr>
              <w:t>Projects costs requested in principle (</w:t>
            </w:r>
            <w:r w:rsidR="00F041D9" w:rsidRPr="00B136F2">
              <w:rPr>
                <w:sz w:val="20"/>
                <w:szCs w:val="20"/>
              </w:rPr>
              <w:t>US $</w:t>
            </w:r>
            <w:r w:rsidRPr="00B136F2">
              <w:rPr>
                <w:sz w:val="20"/>
                <w:szCs w:val="20"/>
              </w:rPr>
              <w:t>)</w:t>
            </w:r>
          </w:p>
        </w:tc>
        <w:tc>
          <w:tcPr>
            <w:tcW w:w="397" w:type="pct"/>
            <w:vMerge w:val="restart"/>
            <w:shd w:val="clear" w:color="auto" w:fill="auto"/>
            <w:tcMar>
              <w:left w:w="72" w:type="dxa"/>
              <w:right w:w="72" w:type="dxa"/>
            </w:tcMar>
          </w:tcPr>
          <w:p w14:paraId="709CFE64" w14:textId="77777777" w:rsidR="003D70F6" w:rsidRPr="00B136F2" w:rsidRDefault="003D70F6" w:rsidP="00F041D9">
            <w:pPr>
              <w:tabs>
                <w:tab w:val="left" w:pos="8280"/>
              </w:tabs>
              <w:jc w:val="center"/>
              <w:rPr>
                <w:sz w:val="20"/>
                <w:szCs w:val="20"/>
              </w:rPr>
            </w:pPr>
            <w:r w:rsidRPr="00B136F2">
              <w:rPr>
                <w:sz w:val="20"/>
                <w:szCs w:val="20"/>
              </w:rPr>
              <w:t>UNEP</w:t>
            </w:r>
          </w:p>
        </w:tc>
        <w:tc>
          <w:tcPr>
            <w:tcW w:w="646" w:type="pct"/>
            <w:shd w:val="clear" w:color="auto" w:fill="auto"/>
            <w:tcMar>
              <w:left w:w="72" w:type="dxa"/>
              <w:right w:w="72" w:type="dxa"/>
            </w:tcMar>
          </w:tcPr>
          <w:p w14:paraId="51D842E8" w14:textId="77777777" w:rsidR="003D70F6" w:rsidRPr="00B136F2" w:rsidRDefault="003D70F6" w:rsidP="00F041D9">
            <w:pPr>
              <w:tabs>
                <w:tab w:val="left" w:pos="8280"/>
              </w:tabs>
              <w:jc w:val="left"/>
              <w:rPr>
                <w:sz w:val="20"/>
                <w:szCs w:val="20"/>
              </w:rPr>
            </w:pPr>
            <w:r w:rsidRPr="00B136F2">
              <w:rPr>
                <w:sz w:val="20"/>
                <w:szCs w:val="20"/>
              </w:rPr>
              <w:t>Project costs</w:t>
            </w:r>
          </w:p>
        </w:tc>
        <w:tc>
          <w:tcPr>
            <w:tcW w:w="431" w:type="pct"/>
            <w:shd w:val="clear" w:color="auto" w:fill="auto"/>
            <w:tcMar>
              <w:left w:w="29" w:type="dxa"/>
              <w:right w:w="29" w:type="dxa"/>
            </w:tcMar>
          </w:tcPr>
          <w:p w14:paraId="708B8C6E" w14:textId="5B19FDE1" w:rsidR="003D70F6" w:rsidRPr="00B136F2" w:rsidRDefault="006768D7" w:rsidP="00F041D9">
            <w:pPr>
              <w:tabs>
                <w:tab w:val="left" w:pos="8280"/>
              </w:tabs>
              <w:jc w:val="right"/>
              <w:rPr>
                <w:sz w:val="20"/>
                <w:szCs w:val="20"/>
              </w:rPr>
            </w:pPr>
            <w:r w:rsidRPr="00B136F2">
              <w:rPr>
                <w:sz w:val="20"/>
                <w:szCs w:val="20"/>
              </w:rPr>
              <w:t>81,000</w:t>
            </w:r>
          </w:p>
        </w:tc>
        <w:tc>
          <w:tcPr>
            <w:tcW w:w="431" w:type="pct"/>
            <w:tcMar>
              <w:left w:w="29" w:type="dxa"/>
              <w:right w:w="29" w:type="dxa"/>
            </w:tcMar>
          </w:tcPr>
          <w:p w14:paraId="3497431C"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29F6596C" w14:textId="3D0F13DA" w:rsidR="003D70F6" w:rsidRPr="00B136F2" w:rsidRDefault="006768D7" w:rsidP="00F041D9">
            <w:pPr>
              <w:tabs>
                <w:tab w:val="left" w:pos="8280"/>
              </w:tabs>
              <w:jc w:val="right"/>
              <w:rPr>
                <w:sz w:val="20"/>
                <w:szCs w:val="20"/>
              </w:rPr>
            </w:pPr>
            <w:r w:rsidRPr="00B136F2">
              <w:rPr>
                <w:sz w:val="20"/>
                <w:szCs w:val="20"/>
              </w:rPr>
              <w:t>105,000</w:t>
            </w:r>
          </w:p>
        </w:tc>
        <w:tc>
          <w:tcPr>
            <w:tcW w:w="431" w:type="pct"/>
            <w:tcMar>
              <w:left w:w="29" w:type="dxa"/>
              <w:right w:w="29" w:type="dxa"/>
            </w:tcMar>
          </w:tcPr>
          <w:p w14:paraId="6AD14C50"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7A698F39" w14:textId="69D796EB" w:rsidR="003D70F6" w:rsidRPr="00B136F2" w:rsidRDefault="008E0CD4" w:rsidP="00F041D9">
            <w:pPr>
              <w:tabs>
                <w:tab w:val="left" w:pos="8280"/>
              </w:tabs>
              <w:jc w:val="right"/>
              <w:rPr>
                <w:sz w:val="20"/>
                <w:szCs w:val="20"/>
              </w:rPr>
            </w:pPr>
            <w:r w:rsidRPr="00B136F2">
              <w:rPr>
                <w:sz w:val="20"/>
                <w:szCs w:val="20"/>
              </w:rPr>
              <w:t>78,000</w:t>
            </w:r>
          </w:p>
        </w:tc>
        <w:tc>
          <w:tcPr>
            <w:tcW w:w="431" w:type="pct"/>
            <w:tcMar>
              <w:left w:w="29" w:type="dxa"/>
              <w:right w:w="29" w:type="dxa"/>
            </w:tcMar>
          </w:tcPr>
          <w:p w14:paraId="3EA868C8"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5DC889DC" w14:textId="564D99D8" w:rsidR="003D70F6" w:rsidRPr="00B136F2" w:rsidRDefault="008E0CD4" w:rsidP="00F041D9">
            <w:pPr>
              <w:tabs>
                <w:tab w:val="left" w:pos="8280"/>
              </w:tabs>
              <w:jc w:val="right"/>
              <w:rPr>
                <w:sz w:val="20"/>
                <w:szCs w:val="20"/>
              </w:rPr>
            </w:pPr>
            <w:r w:rsidRPr="00B136F2">
              <w:rPr>
                <w:sz w:val="20"/>
                <w:szCs w:val="20"/>
              </w:rPr>
              <w:t>54,000</w:t>
            </w:r>
          </w:p>
        </w:tc>
        <w:tc>
          <w:tcPr>
            <w:tcW w:w="431" w:type="pct"/>
            <w:tcMar>
              <w:left w:w="29" w:type="dxa"/>
              <w:right w:w="29" w:type="dxa"/>
            </w:tcMar>
          </w:tcPr>
          <w:p w14:paraId="715DA884" w14:textId="3D3DC1C5" w:rsidR="003D70F6" w:rsidRPr="00B136F2" w:rsidRDefault="006768D7" w:rsidP="00F041D9">
            <w:pPr>
              <w:tabs>
                <w:tab w:val="left" w:pos="8280"/>
              </w:tabs>
              <w:jc w:val="right"/>
              <w:rPr>
                <w:sz w:val="20"/>
                <w:szCs w:val="20"/>
              </w:rPr>
            </w:pPr>
            <w:r w:rsidRPr="00B136F2">
              <w:rPr>
                <w:sz w:val="20"/>
                <w:szCs w:val="20"/>
              </w:rPr>
              <w:t>318,000</w:t>
            </w:r>
          </w:p>
        </w:tc>
      </w:tr>
      <w:tr w:rsidR="00B136F2" w:rsidRPr="00B136F2" w14:paraId="069D12A6" w14:textId="77777777" w:rsidTr="00F041D9">
        <w:trPr>
          <w:trHeight w:val="197"/>
        </w:trPr>
        <w:tc>
          <w:tcPr>
            <w:tcW w:w="507" w:type="pct"/>
            <w:vMerge/>
            <w:shd w:val="clear" w:color="auto" w:fill="auto"/>
            <w:tcMar>
              <w:left w:w="72" w:type="dxa"/>
              <w:right w:w="72" w:type="dxa"/>
            </w:tcMar>
          </w:tcPr>
          <w:p w14:paraId="524AEB24" w14:textId="77777777" w:rsidR="001E3D97" w:rsidRPr="00B136F2" w:rsidRDefault="001E3D97" w:rsidP="00F041D9">
            <w:pPr>
              <w:tabs>
                <w:tab w:val="left" w:pos="8280"/>
              </w:tabs>
              <w:jc w:val="left"/>
              <w:rPr>
                <w:sz w:val="20"/>
                <w:szCs w:val="20"/>
              </w:rPr>
            </w:pPr>
          </w:p>
        </w:tc>
        <w:tc>
          <w:tcPr>
            <w:tcW w:w="397" w:type="pct"/>
            <w:vMerge/>
            <w:shd w:val="clear" w:color="auto" w:fill="auto"/>
            <w:tcMar>
              <w:left w:w="72" w:type="dxa"/>
              <w:right w:w="72" w:type="dxa"/>
            </w:tcMar>
          </w:tcPr>
          <w:p w14:paraId="1F2BA556" w14:textId="77777777" w:rsidR="001E3D97" w:rsidRPr="00B136F2" w:rsidRDefault="001E3D97" w:rsidP="00F041D9">
            <w:pPr>
              <w:tabs>
                <w:tab w:val="left" w:pos="8280"/>
              </w:tabs>
              <w:jc w:val="center"/>
              <w:rPr>
                <w:sz w:val="20"/>
                <w:szCs w:val="20"/>
              </w:rPr>
            </w:pPr>
          </w:p>
        </w:tc>
        <w:tc>
          <w:tcPr>
            <w:tcW w:w="646" w:type="pct"/>
            <w:shd w:val="clear" w:color="auto" w:fill="auto"/>
            <w:tcMar>
              <w:left w:w="72" w:type="dxa"/>
              <w:right w:w="72" w:type="dxa"/>
            </w:tcMar>
          </w:tcPr>
          <w:p w14:paraId="6872A53D" w14:textId="77777777" w:rsidR="001E3D97" w:rsidRPr="00B136F2" w:rsidRDefault="001E3D97" w:rsidP="00F041D9">
            <w:pPr>
              <w:tabs>
                <w:tab w:val="left" w:pos="8280"/>
              </w:tabs>
              <w:jc w:val="left"/>
              <w:rPr>
                <w:sz w:val="20"/>
                <w:szCs w:val="20"/>
              </w:rPr>
            </w:pPr>
            <w:r w:rsidRPr="00B136F2">
              <w:rPr>
                <w:sz w:val="20"/>
                <w:szCs w:val="20"/>
              </w:rPr>
              <w:t>Support costs</w:t>
            </w:r>
          </w:p>
        </w:tc>
        <w:tc>
          <w:tcPr>
            <w:tcW w:w="431" w:type="pct"/>
            <w:shd w:val="clear" w:color="auto" w:fill="auto"/>
            <w:tcMar>
              <w:left w:w="29" w:type="dxa"/>
              <w:right w:w="29" w:type="dxa"/>
            </w:tcMar>
          </w:tcPr>
          <w:p w14:paraId="1139FC90" w14:textId="16AEA9D5" w:rsidR="001E3D97" w:rsidRPr="00B136F2" w:rsidRDefault="001E3D97" w:rsidP="00F041D9">
            <w:pPr>
              <w:tabs>
                <w:tab w:val="left" w:pos="8280"/>
              </w:tabs>
              <w:jc w:val="right"/>
              <w:rPr>
                <w:sz w:val="20"/>
                <w:szCs w:val="20"/>
              </w:rPr>
            </w:pPr>
            <w:r w:rsidRPr="00B136F2">
              <w:rPr>
                <w:sz w:val="20"/>
                <w:szCs w:val="20"/>
              </w:rPr>
              <w:t>10,530</w:t>
            </w:r>
          </w:p>
        </w:tc>
        <w:tc>
          <w:tcPr>
            <w:tcW w:w="431" w:type="pct"/>
            <w:tcMar>
              <w:left w:w="29" w:type="dxa"/>
              <w:right w:w="29" w:type="dxa"/>
            </w:tcMar>
          </w:tcPr>
          <w:p w14:paraId="789AED43" w14:textId="752E7E2A"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6A8D1215" w14:textId="13AB051A" w:rsidR="001E3D97" w:rsidRPr="00B136F2" w:rsidRDefault="001E3D97" w:rsidP="00F041D9">
            <w:pPr>
              <w:tabs>
                <w:tab w:val="left" w:pos="8280"/>
              </w:tabs>
              <w:jc w:val="right"/>
              <w:rPr>
                <w:sz w:val="20"/>
                <w:szCs w:val="20"/>
              </w:rPr>
            </w:pPr>
            <w:r w:rsidRPr="00B136F2">
              <w:rPr>
                <w:sz w:val="20"/>
                <w:szCs w:val="20"/>
              </w:rPr>
              <w:t>13,650</w:t>
            </w:r>
          </w:p>
        </w:tc>
        <w:tc>
          <w:tcPr>
            <w:tcW w:w="431" w:type="pct"/>
            <w:tcMar>
              <w:left w:w="29" w:type="dxa"/>
              <w:right w:w="29" w:type="dxa"/>
            </w:tcMar>
          </w:tcPr>
          <w:p w14:paraId="40FB9B73" w14:textId="54B6E04E"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0F87733B" w14:textId="06C7E53C" w:rsidR="001E3D97" w:rsidRPr="00B136F2" w:rsidRDefault="001E3D97" w:rsidP="00F041D9">
            <w:pPr>
              <w:tabs>
                <w:tab w:val="left" w:pos="8280"/>
              </w:tabs>
              <w:jc w:val="right"/>
              <w:rPr>
                <w:sz w:val="20"/>
                <w:szCs w:val="20"/>
              </w:rPr>
            </w:pPr>
            <w:r w:rsidRPr="00B136F2">
              <w:rPr>
                <w:sz w:val="20"/>
                <w:szCs w:val="20"/>
              </w:rPr>
              <w:t>10,140</w:t>
            </w:r>
          </w:p>
        </w:tc>
        <w:tc>
          <w:tcPr>
            <w:tcW w:w="431" w:type="pct"/>
            <w:tcMar>
              <w:left w:w="29" w:type="dxa"/>
              <w:right w:w="29" w:type="dxa"/>
            </w:tcMar>
          </w:tcPr>
          <w:p w14:paraId="5A5C59DA" w14:textId="6B1A566B"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23EFDB9C" w14:textId="6C724918" w:rsidR="001E3D97" w:rsidRPr="00B136F2" w:rsidRDefault="001E3D97" w:rsidP="00F041D9">
            <w:pPr>
              <w:tabs>
                <w:tab w:val="left" w:pos="8280"/>
              </w:tabs>
              <w:jc w:val="right"/>
              <w:rPr>
                <w:sz w:val="20"/>
                <w:szCs w:val="20"/>
              </w:rPr>
            </w:pPr>
            <w:r w:rsidRPr="00B136F2">
              <w:rPr>
                <w:sz w:val="20"/>
                <w:szCs w:val="20"/>
              </w:rPr>
              <w:t>7,020</w:t>
            </w:r>
          </w:p>
        </w:tc>
        <w:tc>
          <w:tcPr>
            <w:tcW w:w="431" w:type="pct"/>
            <w:tcMar>
              <w:left w:w="29" w:type="dxa"/>
              <w:right w:w="29" w:type="dxa"/>
            </w:tcMar>
          </w:tcPr>
          <w:p w14:paraId="43C8BA3A" w14:textId="776B123B" w:rsidR="001E3D97" w:rsidRPr="00B136F2" w:rsidRDefault="001E3D97" w:rsidP="00F041D9">
            <w:pPr>
              <w:tabs>
                <w:tab w:val="left" w:pos="8280"/>
              </w:tabs>
              <w:jc w:val="right"/>
              <w:rPr>
                <w:sz w:val="20"/>
                <w:szCs w:val="20"/>
              </w:rPr>
            </w:pPr>
            <w:r w:rsidRPr="00B136F2">
              <w:rPr>
                <w:sz w:val="20"/>
                <w:szCs w:val="20"/>
              </w:rPr>
              <w:t>41,340</w:t>
            </w:r>
          </w:p>
        </w:tc>
      </w:tr>
      <w:tr w:rsidR="00B136F2" w:rsidRPr="00B136F2" w14:paraId="65BFB7DF" w14:textId="77777777" w:rsidTr="00F041D9">
        <w:trPr>
          <w:trHeight w:val="49"/>
        </w:trPr>
        <w:tc>
          <w:tcPr>
            <w:tcW w:w="507" w:type="pct"/>
            <w:vMerge/>
            <w:shd w:val="clear" w:color="auto" w:fill="auto"/>
            <w:tcMar>
              <w:left w:w="72" w:type="dxa"/>
              <w:right w:w="72" w:type="dxa"/>
            </w:tcMar>
          </w:tcPr>
          <w:p w14:paraId="52E11A08" w14:textId="77777777" w:rsidR="003D70F6" w:rsidRPr="00B136F2" w:rsidRDefault="003D70F6" w:rsidP="00F041D9">
            <w:pPr>
              <w:tabs>
                <w:tab w:val="left" w:pos="8280"/>
              </w:tabs>
              <w:jc w:val="left"/>
              <w:rPr>
                <w:sz w:val="20"/>
                <w:szCs w:val="20"/>
              </w:rPr>
            </w:pPr>
          </w:p>
        </w:tc>
        <w:tc>
          <w:tcPr>
            <w:tcW w:w="397" w:type="pct"/>
            <w:vMerge w:val="restart"/>
            <w:shd w:val="clear" w:color="auto" w:fill="auto"/>
            <w:tcMar>
              <w:left w:w="72" w:type="dxa"/>
              <w:right w:w="72" w:type="dxa"/>
            </w:tcMar>
          </w:tcPr>
          <w:p w14:paraId="20B099CC" w14:textId="77777777" w:rsidR="003D70F6" w:rsidRPr="00B136F2" w:rsidRDefault="003D70F6" w:rsidP="00F041D9">
            <w:pPr>
              <w:tabs>
                <w:tab w:val="left" w:pos="8280"/>
              </w:tabs>
              <w:jc w:val="center"/>
              <w:rPr>
                <w:sz w:val="20"/>
                <w:szCs w:val="20"/>
              </w:rPr>
            </w:pPr>
            <w:r w:rsidRPr="00B136F2">
              <w:rPr>
                <w:sz w:val="20"/>
                <w:szCs w:val="20"/>
              </w:rPr>
              <w:t>UNIDO</w:t>
            </w:r>
          </w:p>
        </w:tc>
        <w:tc>
          <w:tcPr>
            <w:tcW w:w="646" w:type="pct"/>
            <w:shd w:val="clear" w:color="auto" w:fill="auto"/>
            <w:tcMar>
              <w:left w:w="72" w:type="dxa"/>
              <w:right w:w="72" w:type="dxa"/>
            </w:tcMar>
          </w:tcPr>
          <w:p w14:paraId="3208E860" w14:textId="77777777" w:rsidR="003D70F6" w:rsidRPr="00B136F2" w:rsidRDefault="003D70F6" w:rsidP="00F041D9">
            <w:pPr>
              <w:tabs>
                <w:tab w:val="left" w:pos="8280"/>
              </w:tabs>
              <w:jc w:val="left"/>
              <w:rPr>
                <w:sz w:val="20"/>
                <w:szCs w:val="20"/>
              </w:rPr>
            </w:pPr>
            <w:r w:rsidRPr="00B136F2">
              <w:rPr>
                <w:sz w:val="20"/>
                <w:szCs w:val="20"/>
              </w:rPr>
              <w:t>Project costs</w:t>
            </w:r>
          </w:p>
        </w:tc>
        <w:tc>
          <w:tcPr>
            <w:tcW w:w="431" w:type="pct"/>
            <w:shd w:val="clear" w:color="auto" w:fill="auto"/>
            <w:tcMar>
              <w:left w:w="29" w:type="dxa"/>
              <w:right w:w="29" w:type="dxa"/>
            </w:tcMar>
          </w:tcPr>
          <w:p w14:paraId="1AC7665F" w14:textId="6AEC5232" w:rsidR="003D70F6" w:rsidRPr="00B136F2" w:rsidRDefault="006768D7" w:rsidP="00F041D9">
            <w:pPr>
              <w:tabs>
                <w:tab w:val="left" w:pos="8280"/>
              </w:tabs>
              <w:jc w:val="right"/>
              <w:rPr>
                <w:sz w:val="20"/>
                <w:szCs w:val="20"/>
              </w:rPr>
            </w:pPr>
            <w:r w:rsidRPr="00B136F2">
              <w:rPr>
                <w:sz w:val="20"/>
                <w:szCs w:val="20"/>
              </w:rPr>
              <w:t>83,000</w:t>
            </w:r>
          </w:p>
        </w:tc>
        <w:tc>
          <w:tcPr>
            <w:tcW w:w="431" w:type="pct"/>
            <w:tcMar>
              <w:left w:w="29" w:type="dxa"/>
              <w:right w:w="29" w:type="dxa"/>
            </w:tcMar>
          </w:tcPr>
          <w:p w14:paraId="6EAF0687"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4B9A55D7" w14:textId="1BF83669" w:rsidR="003D70F6" w:rsidRPr="00B136F2" w:rsidRDefault="006768D7" w:rsidP="00F041D9">
            <w:pPr>
              <w:tabs>
                <w:tab w:val="left" w:pos="8280"/>
              </w:tabs>
              <w:jc w:val="right"/>
              <w:rPr>
                <w:sz w:val="20"/>
                <w:szCs w:val="20"/>
              </w:rPr>
            </w:pPr>
            <w:r w:rsidRPr="00B136F2">
              <w:rPr>
                <w:sz w:val="20"/>
                <w:szCs w:val="20"/>
              </w:rPr>
              <w:t>139,000</w:t>
            </w:r>
          </w:p>
        </w:tc>
        <w:tc>
          <w:tcPr>
            <w:tcW w:w="431" w:type="pct"/>
            <w:tcMar>
              <w:left w:w="29" w:type="dxa"/>
              <w:right w:w="29" w:type="dxa"/>
            </w:tcMar>
          </w:tcPr>
          <w:p w14:paraId="7ADBE90D"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618890A8"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4F225D77"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74686F4D"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6582CB57" w14:textId="3294571A" w:rsidR="003D70F6" w:rsidRPr="00B136F2" w:rsidRDefault="006768D7" w:rsidP="00F041D9">
            <w:pPr>
              <w:tabs>
                <w:tab w:val="left" w:pos="8280"/>
              </w:tabs>
              <w:jc w:val="right"/>
              <w:rPr>
                <w:sz w:val="20"/>
                <w:szCs w:val="20"/>
              </w:rPr>
            </w:pPr>
            <w:r w:rsidRPr="00B136F2">
              <w:rPr>
                <w:sz w:val="20"/>
                <w:szCs w:val="20"/>
              </w:rPr>
              <w:t>222,000</w:t>
            </w:r>
          </w:p>
        </w:tc>
      </w:tr>
      <w:tr w:rsidR="00B136F2" w:rsidRPr="00B136F2" w14:paraId="456D696B" w14:textId="77777777" w:rsidTr="00F041D9">
        <w:trPr>
          <w:trHeight w:val="56"/>
        </w:trPr>
        <w:tc>
          <w:tcPr>
            <w:tcW w:w="507" w:type="pct"/>
            <w:vMerge/>
            <w:shd w:val="clear" w:color="auto" w:fill="auto"/>
            <w:tcMar>
              <w:left w:w="72" w:type="dxa"/>
              <w:right w:w="72" w:type="dxa"/>
            </w:tcMar>
          </w:tcPr>
          <w:p w14:paraId="06FDDC1A" w14:textId="77777777" w:rsidR="001E3D97" w:rsidRPr="00B136F2" w:rsidRDefault="001E3D97" w:rsidP="00F041D9">
            <w:pPr>
              <w:tabs>
                <w:tab w:val="left" w:pos="8280"/>
              </w:tabs>
              <w:jc w:val="center"/>
              <w:rPr>
                <w:sz w:val="20"/>
                <w:szCs w:val="20"/>
              </w:rPr>
            </w:pPr>
          </w:p>
        </w:tc>
        <w:tc>
          <w:tcPr>
            <w:tcW w:w="397" w:type="pct"/>
            <w:vMerge/>
            <w:shd w:val="clear" w:color="auto" w:fill="auto"/>
            <w:tcMar>
              <w:left w:w="72" w:type="dxa"/>
              <w:right w:w="72" w:type="dxa"/>
            </w:tcMar>
          </w:tcPr>
          <w:p w14:paraId="53F18F1C" w14:textId="77777777" w:rsidR="001E3D97" w:rsidRPr="00B136F2" w:rsidRDefault="001E3D97" w:rsidP="00F041D9">
            <w:pPr>
              <w:tabs>
                <w:tab w:val="left" w:pos="8280"/>
              </w:tabs>
              <w:jc w:val="center"/>
              <w:rPr>
                <w:sz w:val="20"/>
                <w:szCs w:val="20"/>
              </w:rPr>
            </w:pPr>
          </w:p>
        </w:tc>
        <w:tc>
          <w:tcPr>
            <w:tcW w:w="646" w:type="pct"/>
            <w:shd w:val="clear" w:color="auto" w:fill="auto"/>
            <w:tcMar>
              <w:left w:w="72" w:type="dxa"/>
              <w:right w:w="72" w:type="dxa"/>
            </w:tcMar>
          </w:tcPr>
          <w:p w14:paraId="750C11D1" w14:textId="77777777" w:rsidR="001E3D97" w:rsidRPr="00B136F2" w:rsidRDefault="001E3D97" w:rsidP="00F041D9">
            <w:pPr>
              <w:tabs>
                <w:tab w:val="left" w:pos="8280"/>
              </w:tabs>
              <w:jc w:val="left"/>
              <w:rPr>
                <w:sz w:val="20"/>
                <w:szCs w:val="20"/>
              </w:rPr>
            </w:pPr>
            <w:r w:rsidRPr="00B136F2">
              <w:rPr>
                <w:sz w:val="20"/>
                <w:szCs w:val="20"/>
              </w:rPr>
              <w:t>Support costs</w:t>
            </w:r>
          </w:p>
        </w:tc>
        <w:tc>
          <w:tcPr>
            <w:tcW w:w="431" w:type="pct"/>
            <w:shd w:val="clear" w:color="auto" w:fill="auto"/>
            <w:tcMar>
              <w:left w:w="29" w:type="dxa"/>
              <w:right w:w="29" w:type="dxa"/>
            </w:tcMar>
          </w:tcPr>
          <w:p w14:paraId="6B14674C" w14:textId="30B5DD1E" w:rsidR="001E3D97" w:rsidRPr="00B136F2" w:rsidRDefault="006E5CF7" w:rsidP="00F041D9">
            <w:pPr>
              <w:tabs>
                <w:tab w:val="left" w:pos="8280"/>
              </w:tabs>
              <w:jc w:val="right"/>
              <w:rPr>
                <w:sz w:val="20"/>
                <w:szCs w:val="20"/>
              </w:rPr>
            </w:pPr>
            <w:r w:rsidRPr="00B136F2">
              <w:rPr>
                <w:sz w:val="20"/>
                <w:szCs w:val="20"/>
              </w:rPr>
              <w:t>7,470</w:t>
            </w:r>
          </w:p>
        </w:tc>
        <w:tc>
          <w:tcPr>
            <w:tcW w:w="431" w:type="pct"/>
            <w:tcMar>
              <w:left w:w="29" w:type="dxa"/>
              <w:right w:w="29" w:type="dxa"/>
            </w:tcMar>
          </w:tcPr>
          <w:p w14:paraId="08CBCFDD" w14:textId="149BB345"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0DF21181" w14:textId="73633709" w:rsidR="001E3D97" w:rsidRPr="00B136F2" w:rsidRDefault="00230A39" w:rsidP="00F041D9">
            <w:pPr>
              <w:tabs>
                <w:tab w:val="left" w:pos="8280"/>
              </w:tabs>
              <w:jc w:val="right"/>
              <w:rPr>
                <w:sz w:val="20"/>
                <w:szCs w:val="20"/>
              </w:rPr>
            </w:pPr>
            <w:r w:rsidRPr="00B136F2">
              <w:rPr>
                <w:sz w:val="20"/>
                <w:szCs w:val="20"/>
              </w:rPr>
              <w:t>12,510</w:t>
            </w:r>
          </w:p>
        </w:tc>
        <w:tc>
          <w:tcPr>
            <w:tcW w:w="431" w:type="pct"/>
            <w:tcMar>
              <w:left w:w="29" w:type="dxa"/>
              <w:right w:w="29" w:type="dxa"/>
            </w:tcMar>
          </w:tcPr>
          <w:p w14:paraId="1A962887" w14:textId="6EE50D3C"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0D9D9265" w14:textId="186ED4C3"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7105EDE0" w14:textId="4C05DFFD"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0B83ABA1" w14:textId="3A8644B0" w:rsidR="001E3D97" w:rsidRPr="00B136F2" w:rsidRDefault="001E3D97" w:rsidP="00F041D9">
            <w:pPr>
              <w:tabs>
                <w:tab w:val="left" w:pos="8280"/>
              </w:tabs>
              <w:jc w:val="right"/>
              <w:rPr>
                <w:sz w:val="20"/>
                <w:szCs w:val="20"/>
              </w:rPr>
            </w:pPr>
            <w:r w:rsidRPr="00B136F2">
              <w:rPr>
                <w:sz w:val="20"/>
                <w:szCs w:val="20"/>
              </w:rPr>
              <w:t>0</w:t>
            </w:r>
          </w:p>
        </w:tc>
        <w:tc>
          <w:tcPr>
            <w:tcW w:w="431" w:type="pct"/>
            <w:tcMar>
              <w:left w:w="29" w:type="dxa"/>
              <w:right w:w="29" w:type="dxa"/>
            </w:tcMar>
          </w:tcPr>
          <w:p w14:paraId="555BFFB3" w14:textId="0F3BD16F" w:rsidR="001E3D97" w:rsidRPr="00B136F2" w:rsidRDefault="006E5CF7" w:rsidP="00F041D9">
            <w:pPr>
              <w:tabs>
                <w:tab w:val="left" w:pos="8280"/>
              </w:tabs>
              <w:jc w:val="right"/>
              <w:rPr>
                <w:sz w:val="20"/>
                <w:szCs w:val="20"/>
              </w:rPr>
            </w:pPr>
            <w:r w:rsidRPr="00B136F2">
              <w:rPr>
                <w:sz w:val="20"/>
                <w:szCs w:val="20"/>
              </w:rPr>
              <w:t>19,980</w:t>
            </w:r>
          </w:p>
        </w:tc>
      </w:tr>
      <w:tr w:rsidR="00B136F2" w:rsidRPr="00B136F2" w14:paraId="0DB5646C" w14:textId="77777777" w:rsidTr="00FE35EA">
        <w:trPr>
          <w:trHeight w:val="112"/>
        </w:trPr>
        <w:tc>
          <w:tcPr>
            <w:tcW w:w="1550" w:type="pct"/>
            <w:gridSpan w:val="3"/>
            <w:shd w:val="clear" w:color="auto" w:fill="auto"/>
            <w:tcMar>
              <w:left w:w="72" w:type="dxa"/>
              <w:right w:w="72" w:type="dxa"/>
            </w:tcMar>
          </w:tcPr>
          <w:p w14:paraId="1171FD39" w14:textId="10929DDC" w:rsidR="003D70F6" w:rsidRPr="00B136F2" w:rsidRDefault="003D70F6" w:rsidP="00F041D9">
            <w:pPr>
              <w:tabs>
                <w:tab w:val="left" w:pos="8280"/>
              </w:tabs>
              <w:jc w:val="left"/>
              <w:rPr>
                <w:sz w:val="20"/>
                <w:szCs w:val="20"/>
              </w:rPr>
            </w:pPr>
            <w:r w:rsidRPr="00B136F2">
              <w:rPr>
                <w:sz w:val="20"/>
                <w:szCs w:val="20"/>
              </w:rPr>
              <w:t>Total project costs requested in principle (</w:t>
            </w:r>
            <w:r w:rsidR="00F041D9" w:rsidRPr="00B136F2">
              <w:rPr>
                <w:sz w:val="20"/>
                <w:szCs w:val="20"/>
              </w:rPr>
              <w:t>US $</w:t>
            </w:r>
            <w:r w:rsidRPr="00B136F2">
              <w:rPr>
                <w:sz w:val="20"/>
                <w:szCs w:val="20"/>
              </w:rPr>
              <w:t>)</w:t>
            </w:r>
          </w:p>
        </w:tc>
        <w:tc>
          <w:tcPr>
            <w:tcW w:w="431" w:type="pct"/>
            <w:shd w:val="clear" w:color="auto" w:fill="auto"/>
            <w:tcMar>
              <w:left w:w="29" w:type="dxa"/>
              <w:right w:w="29" w:type="dxa"/>
            </w:tcMar>
          </w:tcPr>
          <w:p w14:paraId="5D0C34E5" w14:textId="3EA74710" w:rsidR="003D70F6" w:rsidRPr="00B136F2" w:rsidRDefault="00D64D3C" w:rsidP="00F041D9">
            <w:pPr>
              <w:tabs>
                <w:tab w:val="left" w:pos="8280"/>
              </w:tabs>
              <w:jc w:val="right"/>
              <w:rPr>
                <w:sz w:val="20"/>
                <w:szCs w:val="20"/>
              </w:rPr>
            </w:pPr>
            <w:r w:rsidRPr="00B136F2">
              <w:rPr>
                <w:sz w:val="20"/>
                <w:szCs w:val="20"/>
              </w:rPr>
              <w:t>164,000</w:t>
            </w:r>
          </w:p>
        </w:tc>
        <w:tc>
          <w:tcPr>
            <w:tcW w:w="431" w:type="pct"/>
            <w:tcMar>
              <w:left w:w="29" w:type="dxa"/>
              <w:right w:w="29" w:type="dxa"/>
            </w:tcMar>
          </w:tcPr>
          <w:p w14:paraId="38561015"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shd w:val="clear" w:color="auto" w:fill="auto"/>
            <w:tcMar>
              <w:left w:w="29" w:type="dxa"/>
              <w:right w:w="29" w:type="dxa"/>
            </w:tcMar>
          </w:tcPr>
          <w:p w14:paraId="58B3B5C4" w14:textId="11DCDF9D" w:rsidR="003D70F6" w:rsidRPr="00B136F2" w:rsidRDefault="00D64D3C" w:rsidP="00F041D9">
            <w:pPr>
              <w:tabs>
                <w:tab w:val="left" w:pos="8280"/>
              </w:tabs>
              <w:jc w:val="right"/>
              <w:rPr>
                <w:sz w:val="20"/>
                <w:szCs w:val="20"/>
              </w:rPr>
            </w:pPr>
            <w:r w:rsidRPr="00B136F2">
              <w:rPr>
                <w:sz w:val="20"/>
                <w:szCs w:val="20"/>
              </w:rPr>
              <w:t>244,000</w:t>
            </w:r>
          </w:p>
        </w:tc>
        <w:tc>
          <w:tcPr>
            <w:tcW w:w="431" w:type="pct"/>
            <w:shd w:val="clear" w:color="auto" w:fill="auto"/>
            <w:tcMar>
              <w:left w:w="29" w:type="dxa"/>
              <w:right w:w="29" w:type="dxa"/>
            </w:tcMar>
          </w:tcPr>
          <w:p w14:paraId="01510CA1"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shd w:val="clear" w:color="auto" w:fill="auto"/>
            <w:tcMar>
              <w:left w:w="29" w:type="dxa"/>
              <w:right w:w="29" w:type="dxa"/>
            </w:tcMar>
          </w:tcPr>
          <w:p w14:paraId="1D5E2999" w14:textId="2E44B7F6" w:rsidR="003D70F6" w:rsidRPr="00B136F2" w:rsidRDefault="008E0CD4" w:rsidP="00F041D9">
            <w:pPr>
              <w:tabs>
                <w:tab w:val="left" w:pos="8280"/>
              </w:tabs>
              <w:jc w:val="right"/>
              <w:rPr>
                <w:sz w:val="20"/>
                <w:szCs w:val="20"/>
              </w:rPr>
            </w:pPr>
            <w:r w:rsidRPr="00B136F2">
              <w:rPr>
                <w:sz w:val="20"/>
                <w:szCs w:val="20"/>
              </w:rPr>
              <w:t>78</w:t>
            </w:r>
            <w:r w:rsidR="00D64D3C" w:rsidRPr="00B136F2">
              <w:rPr>
                <w:sz w:val="20"/>
                <w:szCs w:val="20"/>
              </w:rPr>
              <w:t>,</w:t>
            </w:r>
            <w:r w:rsidRPr="00B136F2">
              <w:rPr>
                <w:sz w:val="20"/>
                <w:szCs w:val="20"/>
              </w:rPr>
              <w:t>0</w:t>
            </w:r>
            <w:r w:rsidR="00D64D3C" w:rsidRPr="00B136F2">
              <w:rPr>
                <w:sz w:val="20"/>
                <w:szCs w:val="20"/>
              </w:rPr>
              <w:t>00</w:t>
            </w:r>
          </w:p>
        </w:tc>
        <w:tc>
          <w:tcPr>
            <w:tcW w:w="431" w:type="pct"/>
            <w:shd w:val="clear" w:color="auto" w:fill="auto"/>
            <w:tcMar>
              <w:left w:w="29" w:type="dxa"/>
              <w:right w:w="29" w:type="dxa"/>
            </w:tcMar>
          </w:tcPr>
          <w:p w14:paraId="406E9365" w14:textId="77777777" w:rsidR="003D70F6" w:rsidRPr="00B136F2" w:rsidRDefault="003D70F6" w:rsidP="00F041D9">
            <w:pPr>
              <w:tabs>
                <w:tab w:val="left" w:pos="8280"/>
              </w:tabs>
              <w:jc w:val="right"/>
              <w:rPr>
                <w:sz w:val="20"/>
                <w:szCs w:val="20"/>
              </w:rPr>
            </w:pPr>
            <w:r w:rsidRPr="00B136F2">
              <w:rPr>
                <w:sz w:val="20"/>
                <w:szCs w:val="20"/>
              </w:rPr>
              <w:t>0</w:t>
            </w:r>
          </w:p>
        </w:tc>
        <w:tc>
          <w:tcPr>
            <w:tcW w:w="431" w:type="pct"/>
            <w:shd w:val="clear" w:color="auto" w:fill="auto"/>
            <w:tcMar>
              <w:left w:w="29" w:type="dxa"/>
              <w:right w:w="29" w:type="dxa"/>
            </w:tcMar>
          </w:tcPr>
          <w:p w14:paraId="6D19739A" w14:textId="488B751E" w:rsidR="003D70F6" w:rsidRPr="00B136F2" w:rsidRDefault="008E0CD4" w:rsidP="00F041D9">
            <w:pPr>
              <w:tabs>
                <w:tab w:val="left" w:pos="8280"/>
              </w:tabs>
              <w:jc w:val="right"/>
              <w:rPr>
                <w:sz w:val="20"/>
                <w:szCs w:val="20"/>
              </w:rPr>
            </w:pPr>
            <w:r w:rsidRPr="00B136F2">
              <w:rPr>
                <w:sz w:val="20"/>
                <w:szCs w:val="20"/>
              </w:rPr>
              <w:t>54,000</w:t>
            </w:r>
          </w:p>
        </w:tc>
        <w:tc>
          <w:tcPr>
            <w:tcW w:w="431" w:type="pct"/>
            <w:tcMar>
              <w:left w:w="29" w:type="dxa"/>
              <w:right w:w="29" w:type="dxa"/>
            </w:tcMar>
          </w:tcPr>
          <w:p w14:paraId="0474BE4E" w14:textId="77777777" w:rsidR="003D70F6" w:rsidRPr="00B136F2" w:rsidRDefault="003D70F6" w:rsidP="00F041D9">
            <w:pPr>
              <w:tabs>
                <w:tab w:val="left" w:pos="8280"/>
              </w:tabs>
              <w:jc w:val="right"/>
              <w:rPr>
                <w:sz w:val="20"/>
                <w:szCs w:val="20"/>
              </w:rPr>
            </w:pPr>
            <w:r w:rsidRPr="00B136F2">
              <w:rPr>
                <w:sz w:val="20"/>
                <w:szCs w:val="20"/>
              </w:rPr>
              <w:t>540,000</w:t>
            </w:r>
          </w:p>
        </w:tc>
      </w:tr>
      <w:tr w:rsidR="00B136F2" w:rsidRPr="00B136F2" w14:paraId="7BE49703" w14:textId="77777777" w:rsidTr="00FE35EA">
        <w:trPr>
          <w:trHeight w:val="143"/>
        </w:trPr>
        <w:tc>
          <w:tcPr>
            <w:tcW w:w="1550" w:type="pct"/>
            <w:gridSpan w:val="3"/>
            <w:shd w:val="clear" w:color="auto" w:fill="auto"/>
            <w:tcMar>
              <w:left w:w="72" w:type="dxa"/>
              <w:right w:w="72" w:type="dxa"/>
            </w:tcMar>
          </w:tcPr>
          <w:p w14:paraId="02DA2B8D" w14:textId="27D62AD0" w:rsidR="00E55190" w:rsidRPr="00B136F2" w:rsidRDefault="00E55190" w:rsidP="00E55190">
            <w:pPr>
              <w:tabs>
                <w:tab w:val="left" w:pos="8280"/>
              </w:tabs>
              <w:jc w:val="left"/>
              <w:rPr>
                <w:sz w:val="20"/>
                <w:szCs w:val="20"/>
              </w:rPr>
            </w:pPr>
            <w:r w:rsidRPr="00B136F2">
              <w:rPr>
                <w:sz w:val="20"/>
                <w:szCs w:val="20"/>
              </w:rPr>
              <w:t>Total support costs requested in principle (US $)</w:t>
            </w:r>
          </w:p>
        </w:tc>
        <w:tc>
          <w:tcPr>
            <w:tcW w:w="431" w:type="pct"/>
            <w:shd w:val="clear" w:color="auto" w:fill="auto"/>
            <w:tcMar>
              <w:left w:w="29" w:type="dxa"/>
              <w:right w:w="29" w:type="dxa"/>
            </w:tcMar>
          </w:tcPr>
          <w:p w14:paraId="06C56910" w14:textId="31144C98" w:rsidR="00E55190" w:rsidRPr="00B136F2" w:rsidRDefault="00E55190" w:rsidP="00E55190">
            <w:pPr>
              <w:tabs>
                <w:tab w:val="left" w:pos="8280"/>
              </w:tabs>
              <w:jc w:val="right"/>
              <w:rPr>
                <w:sz w:val="20"/>
                <w:szCs w:val="20"/>
              </w:rPr>
            </w:pPr>
            <w:r w:rsidRPr="00B136F2">
              <w:rPr>
                <w:sz w:val="20"/>
                <w:szCs w:val="20"/>
              </w:rPr>
              <w:t>18,000</w:t>
            </w:r>
          </w:p>
        </w:tc>
        <w:tc>
          <w:tcPr>
            <w:tcW w:w="431" w:type="pct"/>
            <w:tcMar>
              <w:left w:w="29" w:type="dxa"/>
              <w:right w:w="29" w:type="dxa"/>
            </w:tcMar>
          </w:tcPr>
          <w:p w14:paraId="5E5C3E10" w14:textId="7A37841E" w:rsidR="00E55190" w:rsidRPr="00B136F2" w:rsidRDefault="00E55190" w:rsidP="00E55190">
            <w:pPr>
              <w:tabs>
                <w:tab w:val="left" w:pos="8280"/>
              </w:tabs>
              <w:jc w:val="right"/>
              <w:rPr>
                <w:sz w:val="20"/>
                <w:szCs w:val="20"/>
              </w:rPr>
            </w:pPr>
            <w:r w:rsidRPr="00B136F2">
              <w:rPr>
                <w:sz w:val="20"/>
                <w:szCs w:val="20"/>
              </w:rPr>
              <w:t>0</w:t>
            </w:r>
          </w:p>
        </w:tc>
        <w:tc>
          <w:tcPr>
            <w:tcW w:w="431" w:type="pct"/>
            <w:shd w:val="clear" w:color="auto" w:fill="auto"/>
            <w:tcMar>
              <w:left w:w="29" w:type="dxa"/>
              <w:right w:w="29" w:type="dxa"/>
            </w:tcMar>
          </w:tcPr>
          <w:p w14:paraId="13C5E5F0" w14:textId="1FE80D08" w:rsidR="00E55190" w:rsidRPr="00B136F2" w:rsidRDefault="00E55190" w:rsidP="00E55190">
            <w:pPr>
              <w:tabs>
                <w:tab w:val="left" w:pos="8280"/>
              </w:tabs>
              <w:jc w:val="right"/>
              <w:rPr>
                <w:sz w:val="20"/>
                <w:szCs w:val="20"/>
              </w:rPr>
            </w:pPr>
            <w:r w:rsidRPr="00B136F2">
              <w:rPr>
                <w:sz w:val="20"/>
                <w:szCs w:val="20"/>
              </w:rPr>
              <w:t>26,160</w:t>
            </w:r>
          </w:p>
        </w:tc>
        <w:tc>
          <w:tcPr>
            <w:tcW w:w="431" w:type="pct"/>
            <w:shd w:val="clear" w:color="auto" w:fill="auto"/>
            <w:tcMar>
              <w:left w:w="29" w:type="dxa"/>
              <w:right w:w="29" w:type="dxa"/>
            </w:tcMar>
          </w:tcPr>
          <w:p w14:paraId="2A12F597" w14:textId="7B5121DF" w:rsidR="00E55190" w:rsidRPr="00B136F2" w:rsidRDefault="00E55190" w:rsidP="00E55190">
            <w:pPr>
              <w:tabs>
                <w:tab w:val="left" w:pos="8280"/>
              </w:tabs>
              <w:jc w:val="right"/>
              <w:rPr>
                <w:sz w:val="20"/>
                <w:szCs w:val="20"/>
              </w:rPr>
            </w:pPr>
            <w:r w:rsidRPr="00B136F2">
              <w:rPr>
                <w:sz w:val="20"/>
                <w:szCs w:val="20"/>
              </w:rPr>
              <w:t>0</w:t>
            </w:r>
          </w:p>
        </w:tc>
        <w:tc>
          <w:tcPr>
            <w:tcW w:w="431"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4646DAF" w14:textId="500AF24E" w:rsidR="00E55190" w:rsidRPr="00B136F2" w:rsidRDefault="00E55190" w:rsidP="00E55190">
            <w:pPr>
              <w:tabs>
                <w:tab w:val="left" w:pos="8280"/>
              </w:tabs>
              <w:jc w:val="right"/>
              <w:rPr>
                <w:sz w:val="20"/>
                <w:szCs w:val="20"/>
              </w:rPr>
            </w:pPr>
            <w:r w:rsidRPr="00B136F2">
              <w:rPr>
                <w:sz w:val="20"/>
                <w:szCs w:val="20"/>
              </w:rPr>
              <w:t>10,140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BD0A586" w14:textId="42247065" w:rsidR="00E55190" w:rsidRPr="00B136F2" w:rsidRDefault="00E55190" w:rsidP="00E55190">
            <w:pPr>
              <w:tabs>
                <w:tab w:val="left" w:pos="8280"/>
              </w:tabs>
              <w:jc w:val="right"/>
              <w:rPr>
                <w:sz w:val="20"/>
                <w:szCs w:val="20"/>
              </w:rPr>
            </w:pPr>
            <w:r w:rsidRPr="00B136F2">
              <w:rPr>
                <w:sz w:val="20"/>
                <w:szCs w:val="20"/>
              </w:rPr>
              <w:t>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E6ABC13" w14:textId="7C44E928" w:rsidR="00E55190" w:rsidRPr="00B136F2" w:rsidRDefault="00E55190" w:rsidP="00E55190">
            <w:pPr>
              <w:tabs>
                <w:tab w:val="left" w:pos="8280"/>
              </w:tabs>
              <w:jc w:val="right"/>
              <w:rPr>
                <w:sz w:val="20"/>
                <w:szCs w:val="20"/>
              </w:rPr>
            </w:pPr>
            <w:r w:rsidRPr="00B136F2">
              <w:rPr>
                <w:sz w:val="20"/>
                <w:szCs w:val="20"/>
              </w:rPr>
              <w:t>7,020</w:t>
            </w:r>
          </w:p>
        </w:tc>
        <w:tc>
          <w:tcPr>
            <w:tcW w:w="431" w:type="pct"/>
            <w:tcMar>
              <w:left w:w="29" w:type="dxa"/>
              <w:right w:w="29" w:type="dxa"/>
            </w:tcMar>
          </w:tcPr>
          <w:p w14:paraId="3FBE2029" w14:textId="1ED3C201" w:rsidR="00E55190" w:rsidRPr="00B136F2" w:rsidRDefault="00E55190" w:rsidP="00E55190">
            <w:pPr>
              <w:tabs>
                <w:tab w:val="left" w:pos="8280"/>
              </w:tabs>
              <w:jc w:val="right"/>
              <w:rPr>
                <w:sz w:val="20"/>
                <w:szCs w:val="20"/>
              </w:rPr>
            </w:pPr>
            <w:r w:rsidRPr="00B136F2">
              <w:rPr>
                <w:sz w:val="20"/>
                <w:szCs w:val="20"/>
              </w:rPr>
              <w:t>61,320</w:t>
            </w:r>
          </w:p>
        </w:tc>
      </w:tr>
      <w:tr w:rsidR="00B136F2" w:rsidRPr="00B136F2" w14:paraId="29B54051" w14:textId="77777777" w:rsidTr="00FE35EA">
        <w:trPr>
          <w:trHeight w:val="67"/>
        </w:trPr>
        <w:tc>
          <w:tcPr>
            <w:tcW w:w="1550" w:type="pct"/>
            <w:gridSpan w:val="3"/>
            <w:shd w:val="clear" w:color="auto" w:fill="auto"/>
            <w:tcMar>
              <w:left w:w="72" w:type="dxa"/>
              <w:right w:w="72" w:type="dxa"/>
            </w:tcMar>
          </w:tcPr>
          <w:p w14:paraId="0B82514B" w14:textId="39D0B0D2" w:rsidR="005F1CE7" w:rsidRPr="00B136F2" w:rsidRDefault="005F1CE7" w:rsidP="00F041D9">
            <w:pPr>
              <w:tabs>
                <w:tab w:val="left" w:pos="8280"/>
              </w:tabs>
              <w:jc w:val="left"/>
              <w:rPr>
                <w:sz w:val="20"/>
                <w:szCs w:val="20"/>
              </w:rPr>
            </w:pPr>
            <w:r w:rsidRPr="00B136F2">
              <w:rPr>
                <w:sz w:val="20"/>
                <w:szCs w:val="20"/>
              </w:rPr>
              <w:t>Total funds requested in principle (</w:t>
            </w:r>
            <w:r w:rsidR="00F041D9" w:rsidRPr="00B136F2">
              <w:rPr>
                <w:sz w:val="20"/>
                <w:szCs w:val="20"/>
              </w:rPr>
              <w:t>US $</w:t>
            </w:r>
            <w:r w:rsidRPr="00B136F2">
              <w:rPr>
                <w:sz w:val="20"/>
                <w:szCs w:val="20"/>
              </w:rPr>
              <w:t>)</w:t>
            </w:r>
          </w:p>
        </w:tc>
        <w:tc>
          <w:tcPr>
            <w:tcW w:w="431" w:type="pct"/>
            <w:shd w:val="clear" w:color="auto" w:fill="auto"/>
            <w:tcMar>
              <w:left w:w="29" w:type="dxa"/>
              <w:right w:w="29" w:type="dxa"/>
            </w:tcMar>
          </w:tcPr>
          <w:p w14:paraId="21755FD2" w14:textId="2E44C4F3" w:rsidR="005F1CE7" w:rsidRPr="00B136F2" w:rsidRDefault="006E5CF7" w:rsidP="00F041D9">
            <w:pPr>
              <w:tabs>
                <w:tab w:val="left" w:pos="8280"/>
              </w:tabs>
              <w:jc w:val="right"/>
              <w:rPr>
                <w:sz w:val="20"/>
                <w:szCs w:val="20"/>
              </w:rPr>
            </w:pPr>
            <w:r w:rsidRPr="00B136F2">
              <w:rPr>
                <w:sz w:val="20"/>
                <w:szCs w:val="20"/>
              </w:rPr>
              <w:t>182,000</w:t>
            </w:r>
          </w:p>
        </w:tc>
        <w:tc>
          <w:tcPr>
            <w:tcW w:w="431" w:type="pct"/>
            <w:tcMar>
              <w:left w:w="29" w:type="dxa"/>
              <w:right w:w="29" w:type="dxa"/>
            </w:tcMar>
          </w:tcPr>
          <w:p w14:paraId="2EE9D042" w14:textId="5EB22416" w:rsidR="005F1CE7" w:rsidRPr="00B136F2" w:rsidRDefault="005F1CE7" w:rsidP="00F041D9">
            <w:pPr>
              <w:tabs>
                <w:tab w:val="left" w:pos="8280"/>
              </w:tabs>
              <w:jc w:val="right"/>
              <w:rPr>
                <w:sz w:val="20"/>
                <w:szCs w:val="20"/>
              </w:rPr>
            </w:pPr>
          </w:p>
        </w:tc>
        <w:tc>
          <w:tcPr>
            <w:tcW w:w="431" w:type="pct"/>
            <w:shd w:val="clear" w:color="auto" w:fill="auto"/>
            <w:tcMar>
              <w:left w:w="29" w:type="dxa"/>
              <w:right w:w="29" w:type="dxa"/>
            </w:tcMar>
          </w:tcPr>
          <w:p w14:paraId="5AE74D11" w14:textId="7D854C28" w:rsidR="005F1CE7" w:rsidRPr="00B136F2" w:rsidRDefault="00E55190" w:rsidP="00E55190">
            <w:pPr>
              <w:tabs>
                <w:tab w:val="left" w:pos="8280"/>
              </w:tabs>
              <w:jc w:val="right"/>
              <w:rPr>
                <w:sz w:val="20"/>
                <w:szCs w:val="20"/>
              </w:rPr>
            </w:pPr>
            <w:r w:rsidRPr="00B136F2">
              <w:rPr>
                <w:sz w:val="20"/>
                <w:szCs w:val="20"/>
              </w:rPr>
              <w:t>270,160</w:t>
            </w:r>
          </w:p>
        </w:tc>
        <w:tc>
          <w:tcPr>
            <w:tcW w:w="431" w:type="pct"/>
            <w:shd w:val="clear" w:color="auto" w:fill="auto"/>
            <w:tcMar>
              <w:left w:w="29" w:type="dxa"/>
              <w:right w:w="29" w:type="dxa"/>
            </w:tcMar>
          </w:tcPr>
          <w:p w14:paraId="76845DE3" w14:textId="43BC53E6" w:rsidR="005F1CE7" w:rsidRPr="00B136F2" w:rsidRDefault="005F1CE7" w:rsidP="00F041D9">
            <w:pPr>
              <w:tabs>
                <w:tab w:val="left" w:pos="8280"/>
              </w:tabs>
              <w:jc w:val="right"/>
              <w:rPr>
                <w:sz w:val="20"/>
                <w:szCs w:val="20"/>
              </w:rPr>
            </w:pPr>
          </w:p>
        </w:tc>
        <w:tc>
          <w:tcPr>
            <w:tcW w:w="431" w:type="pct"/>
            <w:shd w:val="clear" w:color="auto" w:fill="auto"/>
            <w:tcMar>
              <w:left w:w="29" w:type="dxa"/>
              <w:right w:w="29" w:type="dxa"/>
            </w:tcMar>
          </w:tcPr>
          <w:p w14:paraId="4F12D010" w14:textId="7C25717D" w:rsidR="005F1CE7" w:rsidRPr="00B136F2" w:rsidRDefault="00E55190" w:rsidP="00F041D9">
            <w:pPr>
              <w:tabs>
                <w:tab w:val="left" w:pos="8280"/>
              </w:tabs>
              <w:jc w:val="right"/>
              <w:rPr>
                <w:sz w:val="20"/>
                <w:szCs w:val="20"/>
              </w:rPr>
            </w:pPr>
            <w:r w:rsidRPr="00B136F2">
              <w:rPr>
                <w:sz w:val="20"/>
                <w:szCs w:val="20"/>
              </w:rPr>
              <w:t>88,140</w:t>
            </w:r>
          </w:p>
        </w:tc>
        <w:tc>
          <w:tcPr>
            <w:tcW w:w="431" w:type="pct"/>
            <w:shd w:val="clear" w:color="auto" w:fill="auto"/>
            <w:tcMar>
              <w:left w:w="29" w:type="dxa"/>
              <w:right w:w="29" w:type="dxa"/>
            </w:tcMar>
          </w:tcPr>
          <w:p w14:paraId="1FC4E6BB" w14:textId="700A75A6" w:rsidR="005F1CE7" w:rsidRPr="00B136F2" w:rsidRDefault="005F1CE7" w:rsidP="00F041D9">
            <w:pPr>
              <w:tabs>
                <w:tab w:val="left" w:pos="8280"/>
              </w:tabs>
              <w:jc w:val="right"/>
              <w:rPr>
                <w:sz w:val="20"/>
                <w:szCs w:val="20"/>
              </w:rPr>
            </w:pPr>
          </w:p>
        </w:tc>
        <w:tc>
          <w:tcPr>
            <w:tcW w:w="431" w:type="pct"/>
            <w:shd w:val="clear" w:color="auto" w:fill="auto"/>
            <w:tcMar>
              <w:left w:w="29" w:type="dxa"/>
              <w:right w:w="29" w:type="dxa"/>
            </w:tcMar>
          </w:tcPr>
          <w:p w14:paraId="5FD46381" w14:textId="4AD03901" w:rsidR="005F1CE7" w:rsidRPr="00B136F2" w:rsidRDefault="00E55190" w:rsidP="00F041D9">
            <w:pPr>
              <w:tabs>
                <w:tab w:val="left" w:pos="8280"/>
              </w:tabs>
              <w:jc w:val="right"/>
              <w:rPr>
                <w:sz w:val="20"/>
                <w:szCs w:val="20"/>
              </w:rPr>
            </w:pPr>
            <w:r w:rsidRPr="00B136F2">
              <w:rPr>
                <w:sz w:val="20"/>
                <w:szCs w:val="20"/>
              </w:rPr>
              <w:t>61,020</w:t>
            </w:r>
          </w:p>
        </w:tc>
        <w:tc>
          <w:tcPr>
            <w:tcW w:w="431" w:type="pct"/>
            <w:tcMar>
              <w:left w:w="29" w:type="dxa"/>
              <w:right w:w="29" w:type="dxa"/>
            </w:tcMar>
          </w:tcPr>
          <w:p w14:paraId="71FA4851" w14:textId="2F77A193" w:rsidR="005F1CE7" w:rsidRPr="00B136F2" w:rsidRDefault="006E5CF7" w:rsidP="00F041D9">
            <w:pPr>
              <w:tabs>
                <w:tab w:val="left" w:pos="8280"/>
              </w:tabs>
              <w:jc w:val="right"/>
              <w:rPr>
                <w:sz w:val="20"/>
                <w:szCs w:val="20"/>
              </w:rPr>
            </w:pPr>
            <w:r w:rsidRPr="00B136F2">
              <w:rPr>
                <w:sz w:val="20"/>
                <w:szCs w:val="20"/>
              </w:rPr>
              <w:t>601,320</w:t>
            </w:r>
          </w:p>
        </w:tc>
      </w:tr>
    </w:tbl>
    <w:p w14:paraId="297124B1" w14:textId="77777777" w:rsidR="003D70F6" w:rsidRPr="00B136F2" w:rsidRDefault="003D70F6" w:rsidP="00F041D9">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B136F2" w:rsidRPr="00B136F2" w14:paraId="397D2F21" w14:textId="77777777" w:rsidTr="007633CE">
        <w:trPr>
          <w:trHeight w:hRule="exact" w:val="227"/>
        </w:trPr>
        <w:tc>
          <w:tcPr>
            <w:tcW w:w="5000" w:type="pct"/>
            <w:gridSpan w:val="3"/>
            <w:shd w:val="clear" w:color="auto" w:fill="auto"/>
          </w:tcPr>
          <w:p w14:paraId="749955CA" w14:textId="77777777" w:rsidR="003D70F6" w:rsidRPr="00B136F2" w:rsidRDefault="003D70F6" w:rsidP="00F041D9">
            <w:pPr>
              <w:rPr>
                <w:b/>
                <w:sz w:val="20"/>
                <w:szCs w:val="20"/>
              </w:rPr>
            </w:pPr>
            <w:r w:rsidRPr="00B136F2">
              <w:rPr>
                <w:b/>
                <w:sz w:val="20"/>
                <w:szCs w:val="20"/>
              </w:rPr>
              <w:t>(VII) Request for approval of funding for the first tranche (2021)</w:t>
            </w:r>
          </w:p>
        </w:tc>
      </w:tr>
      <w:tr w:rsidR="00B136F2" w:rsidRPr="00B136F2" w14:paraId="0EB3616E" w14:textId="77777777" w:rsidTr="007633CE">
        <w:trPr>
          <w:trHeight w:hRule="exact" w:val="227"/>
        </w:trPr>
        <w:tc>
          <w:tcPr>
            <w:tcW w:w="1567" w:type="pct"/>
            <w:shd w:val="clear" w:color="auto" w:fill="auto"/>
          </w:tcPr>
          <w:p w14:paraId="1285CB80" w14:textId="77777777" w:rsidR="003D70F6" w:rsidRPr="00B136F2" w:rsidRDefault="003D70F6" w:rsidP="00F041D9">
            <w:pPr>
              <w:jc w:val="center"/>
              <w:rPr>
                <w:b/>
                <w:sz w:val="20"/>
                <w:szCs w:val="20"/>
              </w:rPr>
            </w:pPr>
            <w:r w:rsidRPr="00B136F2">
              <w:rPr>
                <w:b/>
                <w:sz w:val="20"/>
                <w:szCs w:val="20"/>
              </w:rPr>
              <w:t>Agency</w:t>
            </w:r>
          </w:p>
        </w:tc>
        <w:tc>
          <w:tcPr>
            <w:tcW w:w="1678" w:type="pct"/>
            <w:shd w:val="clear" w:color="auto" w:fill="auto"/>
          </w:tcPr>
          <w:p w14:paraId="31DC9E0E" w14:textId="523C1F07" w:rsidR="003D70F6" w:rsidRPr="00B136F2" w:rsidRDefault="003D70F6" w:rsidP="00F041D9">
            <w:pPr>
              <w:jc w:val="center"/>
              <w:rPr>
                <w:b/>
                <w:sz w:val="20"/>
                <w:szCs w:val="20"/>
              </w:rPr>
            </w:pPr>
            <w:r w:rsidRPr="00B136F2">
              <w:rPr>
                <w:b/>
                <w:sz w:val="20"/>
                <w:szCs w:val="20"/>
              </w:rPr>
              <w:t>Funds requested (</w:t>
            </w:r>
            <w:r w:rsidR="00F041D9" w:rsidRPr="00B136F2">
              <w:rPr>
                <w:b/>
                <w:sz w:val="20"/>
                <w:szCs w:val="20"/>
              </w:rPr>
              <w:t>US $</w:t>
            </w:r>
            <w:r w:rsidRPr="00B136F2">
              <w:rPr>
                <w:b/>
                <w:sz w:val="20"/>
                <w:szCs w:val="20"/>
              </w:rPr>
              <w:t>)</w:t>
            </w:r>
          </w:p>
        </w:tc>
        <w:tc>
          <w:tcPr>
            <w:tcW w:w="1755" w:type="pct"/>
            <w:shd w:val="clear" w:color="auto" w:fill="auto"/>
          </w:tcPr>
          <w:p w14:paraId="77A84D88" w14:textId="12AE79EF" w:rsidR="003D70F6" w:rsidRPr="00B136F2" w:rsidRDefault="003D70F6" w:rsidP="00F041D9">
            <w:pPr>
              <w:jc w:val="center"/>
              <w:rPr>
                <w:b/>
                <w:sz w:val="20"/>
                <w:szCs w:val="20"/>
              </w:rPr>
            </w:pPr>
            <w:r w:rsidRPr="00B136F2">
              <w:rPr>
                <w:b/>
                <w:sz w:val="20"/>
                <w:szCs w:val="20"/>
              </w:rPr>
              <w:t>Support costs (</w:t>
            </w:r>
            <w:r w:rsidR="00F041D9" w:rsidRPr="00B136F2">
              <w:rPr>
                <w:b/>
                <w:sz w:val="20"/>
                <w:szCs w:val="20"/>
              </w:rPr>
              <w:t>US $</w:t>
            </w:r>
            <w:r w:rsidRPr="00B136F2">
              <w:rPr>
                <w:b/>
                <w:sz w:val="20"/>
                <w:szCs w:val="20"/>
              </w:rPr>
              <w:t>)</w:t>
            </w:r>
          </w:p>
        </w:tc>
      </w:tr>
      <w:tr w:rsidR="00B136F2" w:rsidRPr="00B136F2" w14:paraId="6D7B3B0A" w14:textId="77777777" w:rsidTr="007633CE">
        <w:trPr>
          <w:trHeight w:hRule="exact" w:val="227"/>
        </w:trPr>
        <w:tc>
          <w:tcPr>
            <w:tcW w:w="1567" w:type="pct"/>
            <w:shd w:val="clear" w:color="auto" w:fill="auto"/>
          </w:tcPr>
          <w:p w14:paraId="12AD78BA" w14:textId="77777777" w:rsidR="003D70F6" w:rsidRPr="00B136F2" w:rsidRDefault="003D70F6" w:rsidP="00F041D9">
            <w:pPr>
              <w:rPr>
                <w:sz w:val="20"/>
                <w:szCs w:val="20"/>
              </w:rPr>
            </w:pPr>
            <w:r w:rsidRPr="00B136F2">
              <w:rPr>
                <w:sz w:val="20"/>
                <w:szCs w:val="20"/>
              </w:rPr>
              <w:t>UNEP</w:t>
            </w:r>
          </w:p>
        </w:tc>
        <w:tc>
          <w:tcPr>
            <w:tcW w:w="1678" w:type="pct"/>
            <w:shd w:val="clear" w:color="auto" w:fill="auto"/>
          </w:tcPr>
          <w:p w14:paraId="23FD4127" w14:textId="2A7C55DC" w:rsidR="003D70F6" w:rsidRPr="00B136F2" w:rsidRDefault="00541788" w:rsidP="00F041D9">
            <w:pPr>
              <w:jc w:val="right"/>
              <w:rPr>
                <w:sz w:val="20"/>
                <w:szCs w:val="20"/>
              </w:rPr>
            </w:pPr>
            <w:r w:rsidRPr="00B136F2">
              <w:rPr>
                <w:sz w:val="20"/>
                <w:szCs w:val="20"/>
              </w:rPr>
              <w:t>81,000</w:t>
            </w:r>
          </w:p>
        </w:tc>
        <w:tc>
          <w:tcPr>
            <w:tcW w:w="1755" w:type="pct"/>
            <w:shd w:val="clear" w:color="auto" w:fill="auto"/>
          </w:tcPr>
          <w:p w14:paraId="45B936E1" w14:textId="56D8F6B1" w:rsidR="003D70F6" w:rsidRPr="00B136F2" w:rsidRDefault="001E3D97" w:rsidP="00F041D9">
            <w:pPr>
              <w:jc w:val="right"/>
              <w:rPr>
                <w:sz w:val="20"/>
                <w:szCs w:val="20"/>
              </w:rPr>
            </w:pPr>
            <w:r w:rsidRPr="00B136F2">
              <w:rPr>
                <w:sz w:val="20"/>
                <w:szCs w:val="20"/>
              </w:rPr>
              <w:t>10,530</w:t>
            </w:r>
          </w:p>
        </w:tc>
      </w:tr>
      <w:tr w:rsidR="00B136F2" w:rsidRPr="00B136F2" w14:paraId="12F1D3E0" w14:textId="77777777" w:rsidTr="007633CE">
        <w:trPr>
          <w:trHeight w:hRule="exact" w:val="227"/>
        </w:trPr>
        <w:tc>
          <w:tcPr>
            <w:tcW w:w="1567" w:type="pct"/>
            <w:shd w:val="clear" w:color="auto" w:fill="auto"/>
          </w:tcPr>
          <w:p w14:paraId="2B94DEA7" w14:textId="77777777" w:rsidR="003D70F6" w:rsidRPr="00B136F2" w:rsidRDefault="003D70F6" w:rsidP="00F041D9">
            <w:pPr>
              <w:rPr>
                <w:sz w:val="20"/>
                <w:szCs w:val="20"/>
              </w:rPr>
            </w:pPr>
            <w:r w:rsidRPr="00B136F2">
              <w:rPr>
                <w:sz w:val="20"/>
                <w:szCs w:val="20"/>
              </w:rPr>
              <w:t>UNIDO</w:t>
            </w:r>
          </w:p>
        </w:tc>
        <w:tc>
          <w:tcPr>
            <w:tcW w:w="1678" w:type="pct"/>
            <w:shd w:val="clear" w:color="auto" w:fill="auto"/>
          </w:tcPr>
          <w:p w14:paraId="092E756D" w14:textId="54CAB20C" w:rsidR="003D70F6" w:rsidRPr="00B136F2" w:rsidRDefault="00541788" w:rsidP="00F041D9">
            <w:pPr>
              <w:jc w:val="right"/>
              <w:rPr>
                <w:sz w:val="20"/>
                <w:szCs w:val="20"/>
              </w:rPr>
            </w:pPr>
            <w:r w:rsidRPr="00B136F2">
              <w:rPr>
                <w:sz w:val="20"/>
                <w:szCs w:val="20"/>
              </w:rPr>
              <w:t>83,000</w:t>
            </w:r>
          </w:p>
        </w:tc>
        <w:tc>
          <w:tcPr>
            <w:tcW w:w="1755" w:type="pct"/>
            <w:shd w:val="clear" w:color="auto" w:fill="auto"/>
          </w:tcPr>
          <w:p w14:paraId="565B9862" w14:textId="574B3DF3" w:rsidR="003D70F6" w:rsidRPr="00B136F2" w:rsidRDefault="006E5CF7" w:rsidP="00F041D9">
            <w:pPr>
              <w:jc w:val="right"/>
              <w:rPr>
                <w:sz w:val="20"/>
                <w:szCs w:val="20"/>
              </w:rPr>
            </w:pPr>
            <w:r w:rsidRPr="00B136F2">
              <w:rPr>
                <w:sz w:val="20"/>
                <w:szCs w:val="20"/>
              </w:rPr>
              <w:t>7,470</w:t>
            </w:r>
          </w:p>
        </w:tc>
      </w:tr>
      <w:tr w:rsidR="00B136F2" w:rsidRPr="00B136F2" w14:paraId="39B6A7BA" w14:textId="77777777" w:rsidTr="007633CE">
        <w:trPr>
          <w:trHeight w:hRule="exact" w:val="227"/>
        </w:trPr>
        <w:tc>
          <w:tcPr>
            <w:tcW w:w="1567" w:type="pct"/>
            <w:shd w:val="clear" w:color="auto" w:fill="auto"/>
          </w:tcPr>
          <w:p w14:paraId="6259FDE8" w14:textId="77777777" w:rsidR="003D70F6" w:rsidRPr="00B136F2" w:rsidRDefault="003D70F6" w:rsidP="00F041D9">
            <w:pPr>
              <w:rPr>
                <w:sz w:val="20"/>
                <w:szCs w:val="20"/>
              </w:rPr>
            </w:pPr>
            <w:r w:rsidRPr="00B136F2">
              <w:rPr>
                <w:sz w:val="20"/>
                <w:szCs w:val="20"/>
              </w:rPr>
              <w:t>Total</w:t>
            </w:r>
          </w:p>
        </w:tc>
        <w:tc>
          <w:tcPr>
            <w:tcW w:w="1678" w:type="pct"/>
            <w:shd w:val="clear" w:color="auto" w:fill="auto"/>
          </w:tcPr>
          <w:p w14:paraId="316E9CB3" w14:textId="59E3D976" w:rsidR="003D70F6" w:rsidRPr="00B136F2" w:rsidRDefault="00765BA8" w:rsidP="00F041D9">
            <w:pPr>
              <w:jc w:val="right"/>
              <w:rPr>
                <w:sz w:val="20"/>
                <w:szCs w:val="20"/>
              </w:rPr>
            </w:pPr>
            <w:r w:rsidRPr="00B136F2">
              <w:rPr>
                <w:sz w:val="20"/>
                <w:szCs w:val="20"/>
              </w:rPr>
              <w:t>164,000</w:t>
            </w:r>
          </w:p>
        </w:tc>
        <w:tc>
          <w:tcPr>
            <w:tcW w:w="1755" w:type="pct"/>
            <w:shd w:val="clear" w:color="auto" w:fill="auto"/>
          </w:tcPr>
          <w:p w14:paraId="7B7E5CAF" w14:textId="13C35336" w:rsidR="003D70F6" w:rsidRPr="00B136F2" w:rsidRDefault="00FE35EA" w:rsidP="00F041D9">
            <w:pPr>
              <w:jc w:val="right"/>
              <w:rPr>
                <w:sz w:val="20"/>
                <w:szCs w:val="20"/>
              </w:rPr>
            </w:pPr>
            <w:r w:rsidRPr="00B136F2">
              <w:rPr>
                <w:sz w:val="20"/>
                <w:szCs w:val="20"/>
              </w:rPr>
              <w:t>18,000</w:t>
            </w:r>
          </w:p>
        </w:tc>
      </w:tr>
    </w:tbl>
    <w:p w14:paraId="2F4D51AE" w14:textId="77777777" w:rsidR="003D70F6" w:rsidRPr="00B136F2" w:rsidRDefault="003D70F6" w:rsidP="00F041D9">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B136F2" w:rsidRPr="00B136F2" w14:paraId="2F26E6F6" w14:textId="77777777" w:rsidTr="007633CE">
        <w:trPr>
          <w:trHeight w:hRule="exact" w:val="281"/>
        </w:trPr>
        <w:tc>
          <w:tcPr>
            <w:tcW w:w="1572" w:type="pct"/>
            <w:shd w:val="clear" w:color="auto" w:fill="auto"/>
          </w:tcPr>
          <w:p w14:paraId="44434226" w14:textId="77777777" w:rsidR="003D70F6" w:rsidRPr="00B136F2" w:rsidRDefault="003D70F6" w:rsidP="00F041D9">
            <w:pPr>
              <w:jc w:val="left"/>
              <w:rPr>
                <w:b/>
                <w:sz w:val="20"/>
                <w:szCs w:val="20"/>
              </w:rPr>
            </w:pPr>
            <w:r w:rsidRPr="00B136F2">
              <w:rPr>
                <w:b/>
                <w:sz w:val="20"/>
                <w:szCs w:val="20"/>
              </w:rPr>
              <w:t>Secretariat's recommendation:</w:t>
            </w:r>
          </w:p>
        </w:tc>
        <w:tc>
          <w:tcPr>
            <w:tcW w:w="3428" w:type="pct"/>
            <w:shd w:val="clear" w:color="auto" w:fill="auto"/>
          </w:tcPr>
          <w:p w14:paraId="634D7FA6" w14:textId="77777777" w:rsidR="003D70F6" w:rsidRPr="00B136F2" w:rsidRDefault="003D70F6" w:rsidP="00F041D9">
            <w:pPr>
              <w:jc w:val="center"/>
              <w:rPr>
                <w:sz w:val="20"/>
                <w:szCs w:val="20"/>
              </w:rPr>
            </w:pPr>
            <w:r w:rsidRPr="00B136F2">
              <w:rPr>
                <w:sz w:val="20"/>
                <w:szCs w:val="20"/>
              </w:rPr>
              <w:t>Individual consideration</w:t>
            </w:r>
          </w:p>
        </w:tc>
      </w:tr>
    </w:tbl>
    <w:p w14:paraId="0277352D" w14:textId="77777777" w:rsidR="003D70F6" w:rsidRPr="00B136F2" w:rsidRDefault="003D70F6" w:rsidP="003D70F6">
      <w:pPr>
        <w:jc w:val="left"/>
      </w:pPr>
      <w:r w:rsidRPr="00B136F2">
        <w:br w:type="page"/>
      </w:r>
    </w:p>
    <w:p w14:paraId="323FAF9A" w14:textId="77777777" w:rsidR="003D70F6" w:rsidRPr="00B136F2" w:rsidRDefault="003D70F6" w:rsidP="003D70F6">
      <w:pPr>
        <w:pStyle w:val="StyleHeader4Para4Left0Firstline0"/>
        <w:numPr>
          <w:ilvl w:val="0"/>
          <w:numId w:val="0"/>
        </w:numPr>
        <w:jc w:val="center"/>
        <w:rPr>
          <w:b/>
          <w:sz w:val="22"/>
        </w:rPr>
      </w:pPr>
      <w:r w:rsidRPr="00B136F2">
        <w:rPr>
          <w:b/>
          <w:sz w:val="22"/>
        </w:rPr>
        <w:lastRenderedPageBreak/>
        <w:t>PROJECT DESCRIPTION</w:t>
      </w:r>
    </w:p>
    <w:p w14:paraId="50407FE3" w14:textId="77777777" w:rsidR="003D70F6" w:rsidRPr="00B136F2" w:rsidRDefault="003D70F6" w:rsidP="003D70F6">
      <w:pPr>
        <w:rPr>
          <w:b/>
        </w:rPr>
      </w:pPr>
      <w:r w:rsidRPr="00B136F2">
        <w:rPr>
          <w:b/>
        </w:rPr>
        <w:t>Background</w:t>
      </w:r>
    </w:p>
    <w:p w14:paraId="5577093F" w14:textId="77777777" w:rsidR="003D70F6" w:rsidRPr="00B136F2" w:rsidRDefault="003D70F6" w:rsidP="003D70F6"/>
    <w:p w14:paraId="52AA914C" w14:textId="1C026C72" w:rsidR="003D70F6" w:rsidRPr="00B136F2" w:rsidRDefault="003D70F6" w:rsidP="003D70F6">
      <w:pPr>
        <w:pStyle w:val="Heading1"/>
      </w:pPr>
      <w:r w:rsidRPr="00B136F2">
        <w:t xml:space="preserve">On behalf of the Government of Saint Lucia, UNEP as the lead implementing agency, has submitted a request for stage II of the HCFC phase-out management plan (HPMP), at a total cost of </w:t>
      </w:r>
      <w:r w:rsidR="00F041D9" w:rsidRPr="00B136F2">
        <w:t>US $</w:t>
      </w:r>
      <w:r w:rsidRPr="00B136F2">
        <w:t xml:space="preserve">601,320, consisting of </w:t>
      </w:r>
      <w:r w:rsidR="00F041D9" w:rsidRPr="00B136F2">
        <w:t>US $</w:t>
      </w:r>
      <w:r w:rsidRPr="00B136F2">
        <w:t xml:space="preserve">318,000, plus agency support costs of </w:t>
      </w:r>
      <w:r w:rsidR="00F041D9" w:rsidRPr="00B136F2">
        <w:t>US $</w:t>
      </w:r>
      <w:r w:rsidRPr="00B136F2">
        <w:t xml:space="preserve">41,340 for UNEP, and </w:t>
      </w:r>
      <w:r w:rsidR="00F041D9" w:rsidRPr="00B136F2">
        <w:t>US $</w:t>
      </w:r>
      <w:r w:rsidRPr="00B136F2">
        <w:t xml:space="preserve">222,000, plus agency support costs of </w:t>
      </w:r>
      <w:r w:rsidR="00F041D9" w:rsidRPr="00B136F2">
        <w:t>US $</w:t>
      </w:r>
      <w:r w:rsidRPr="00B136F2">
        <w:t>19,980 for UNIDO, as originally submitted.</w:t>
      </w:r>
      <w:r w:rsidRPr="00B136F2">
        <w:rPr>
          <w:rStyle w:val="FootnoteReference"/>
        </w:rPr>
        <w:footnoteReference w:id="5"/>
      </w:r>
      <w:r w:rsidRPr="00B136F2">
        <w:t xml:space="preserve"> The implementation of stage II of the HPMP will phase out the remaining consumption of HCFCs by 2030. </w:t>
      </w:r>
    </w:p>
    <w:p w14:paraId="74950186" w14:textId="24F84F0C" w:rsidR="003D70F6" w:rsidRPr="00B136F2" w:rsidRDefault="003D70F6" w:rsidP="003D70F6">
      <w:pPr>
        <w:pStyle w:val="Heading1"/>
      </w:pPr>
      <w:r w:rsidRPr="00B136F2">
        <w:t xml:space="preserve">The first tranche of stage II of the HPMP being requested at this meeting amounts to </w:t>
      </w:r>
      <w:r w:rsidR="00F041D9" w:rsidRPr="00B136F2">
        <w:t>US $</w:t>
      </w:r>
      <w:r w:rsidRPr="00B136F2">
        <w:t xml:space="preserve">229,261, consisting of </w:t>
      </w:r>
      <w:r w:rsidR="00F041D9" w:rsidRPr="00B136F2">
        <w:t>US $</w:t>
      </w:r>
      <w:r w:rsidRPr="00B136F2">
        <w:t xml:space="preserve">71,700, plus agency support costs of </w:t>
      </w:r>
      <w:r w:rsidR="00F041D9" w:rsidRPr="00B136F2">
        <w:t>US $</w:t>
      </w:r>
      <w:r w:rsidRPr="00B136F2">
        <w:t xml:space="preserve">9,321 for UNEP, and </w:t>
      </w:r>
      <w:r w:rsidR="00F041D9" w:rsidRPr="00B136F2">
        <w:t>US $</w:t>
      </w:r>
      <w:r w:rsidRPr="00B136F2">
        <w:t xml:space="preserve">136,000, plus agency support costs of </w:t>
      </w:r>
      <w:r w:rsidR="00F041D9" w:rsidRPr="00B136F2">
        <w:t>US $</w:t>
      </w:r>
      <w:r w:rsidRPr="00B136F2">
        <w:t>12,240 for UNIDO, as originally submitted.</w:t>
      </w:r>
    </w:p>
    <w:p w14:paraId="1368679F" w14:textId="77777777" w:rsidR="003D70F6" w:rsidRPr="00B136F2" w:rsidRDefault="003D70F6" w:rsidP="003D70F6">
      <w:pPr>
        <w:pStyle w:val="Heading1"/>
        <w:numPr>
          <w:ilvl w:val="0"/>
          <w:numId w:val="0"/>
        </w:numPr>
        <w:rPr>
          <w:b/>
        </w:rPr>
      </w:pPr>
      <w:r w:rsidRPr="00B136F2">
        <w:rPr>
          <w:b/>
        </w:rPr>
        <w:t>Status of implementation of stage I of the HPMP</w:t>
      </w:r>
    </w:p>
    <w:p w14:paraId="275BEEA5" w14:textId="269C193B" w:rsidR="003D70F6" w:rsidRPr="00B136F2" w:rsidRDefault="003D70F6" w:rsidP="003D70F6">
      <w:pPr>
        <w:pStyle w:val="Heading1"/>
      </w:pPr>
      <w:r w:rsidRPr="00B136F2">
        <w:t>Stage I of the HPMP for Saint Lucia was originally approved at the 64</w:t>
      </w:r>
      <w:r w:rsidRPr="00B136F2">
        <w:rPr>
          <w:vertAlign w:val="superscript"/>
        </w:rPr>
        <w:t>th</w:t>
      </w:r>
      <w:r w:rsidRPr="00B136F2">
        <w:t> meeting</w:t>
      </w:r>
      <w:r w:rsidRPr="00B136F2">
        <w:rPr>
          <w:rStyle w:val="FootnoteReference"/>
        </w:rPr>
        <w:footnoteReference w:id="6"/>
      </w:r>
      <w:r w:rsidRPr="00B136F2">
        <w:t xml:space="preserve"> and revised at the 68</w:t>
      </w:r>
      <w:r w:rsidRPr="00B136F2">
        <w:rPr>
          <w:vertAlign w:val="superscript"/>
        </w:rPr>
        <w:t>th</w:t>
      </w:r>
      <w:r w:rsidRPr="00B136F2">
        <w:rPr>
          <w:rStyle w:val="FootnoteReference"/>
        </w:rPr>
        <w:footnoteReference w:id="7"/>
      </w:r>
      <w:r w:rsidRPr="00B136F2">
        <w:t> and 76</w:t>
      </w:r>
      <w:r w:rsidRPr="00B136F2">
        <w:rPr>
          <w:vertAlign w:val="superscript"/>
        </w:rPr>
        <w:t>th</w:t>
      </w:r>
      <w:r w:rsidRPr="00B136F2">
        <w:t> meetings</w:t>
      </w:r>
      <w:r w:rsidRPr="00B136F2">
        <w:rPr>
          <w:rStyle w:val="FootnoteReference"/>
        </w:rPr>
        <w:footnoteReference w:id="8"/>
      </w:r>
      <w:r w:rsidRPr="00B136F2">
        <w:t xml:space="preserve"> to meet the 35 per cent reduction from the baseline by 2020, at a total cost of </w:t>
      </w:r>
      <w:r w:rsidR="00F041D9" w:rsidRPr="00B136F2">
        <w:t>US $</w:t>
      </w:r>
      <w:r w:rsidRPr="00B136F2">
        <w:t xml:space="preserve">210,000, plus agency support costs, to phase out 0.38 ODP tonnes of HCFCs used in the </w:t>
      </w:r>
      <w:r w:rsidR="00DD25E9" w:rsidRPr="00B136F2">
        <w:t>refrigeration and air-conditioning (</w:t>
      </w:r>
      <w:r w:rsidRPr="00B136F2">
        <w:t>RAC</w:t>
      </w:r>
      <w:r w:rsidR="00DD25E9" w:rsidRPr="00B136F2">
        <w:t>)</w:t>
      </w:r>
      <w:r w:rsidRPr="00B136F2">
        <w:t xml:space="preserve"> servicing sector. An overview of implementation of stage I, including an analysis of the HCFC consumption; the progress and financial reports on the implementation, the request for the fifth and final tranche submitted to the current meeting, is available in paragraphs </w:t>
      </w:r>
      <w:r w:rsidR="00786EFB" w:rsidRPr="00B136F2">
        <w:t>1</w:t>
      </w:r>
      <w:r w:rsidRPr="00B136F2">
        <w:t xml:space="preserve"> to </w:t>
      </w:r>
      <w:r w:rsidR="00786EFB" w:rsidRPr="00B136F2">
        <w:t>23</w:t>
      </w:r>
      <w:r w:rsidRPr="00B136F2">
        <w:t xml:space="preserve"> of the present document.</w:t>
      </w:r>
    </w:p>
    <w:p w14:paraId="0CDEE60B" w14:textId="77777777" w:rsidR="003D70F6" w:rsidRPr="00B136F2" w:rsidRDefault="003D70F6" w:rsidP="003D70F6">
      <w:pPr>
        <w:autoSpaceDE w:val="0"/>
        <w:autoSpaceDN w:val="0"/>
        <w:adjustRightInd w:val="0"/>
        <w:rPr>
          <w:b/>
          <w:bCs/>
        </w:rPr>
      </w:pPr>
      <w:r w:rsidRPr="00B136F2">
        <w:rPr>
          <w:b/>
          <w:bCs/>
        </w:rPr>
        <w:t>Stage II of the HPMP</w:t>
      </w:r>
    </w:p>
    <w:p w14:paraId="5E2BED04" w14:textId="77777777" w:rsidR="003D70F6" w:rsidRPr="00B136F2" w:rsidRDefault="003D70F6" w:rsidP="003D70F6"/>
    <w:p w14:paraId="5630950F" w14:textId="77777777" w:rsidR="003D70F6" w:rsidRPr="00B136F2" w:rsidRDefault="003D70F6" w:rsidP="003D70F6">
      <w:pPr>
        <w:pStyle w:val="Heading1"/>
        <w:numPr>
          <w:ilvl w:val="0"/>
          <w:numId w:val="0"/>
        </w:numPr>
        <w:rPr>
          <w:u w:val="single"/>
        </w:rPr>
      </w:pPr>
      <w:r w:rsidRPr="00B136F2">
        <w:rPr>
          <w:u w:val="single"/>
        </w:rPr>
        <w:t>Remaining consumption eligible for funding</w:t>
      </w:r>
    </w:p>
    <w:p w14:paraId="20D33BCA" w14:textId="096EA312" w:rsidR="003D70F6" w:rsidRPr="00B136F2" w:rsidRDefault="003D70F6" w:rsidP="003D70F6">
      <w:pPr>
        <w:pStyle w:val="Heading1"/>
      </w:pPr>
      <w:r w:rsidRPr="00B136F2">
        <w:t>After deducting 0.38 ODP tonnes of HCFCs associated with stage I of the HPMP, the remaining consumption eligible for funding amounts to 0.71 ODP tonnes of HCFC</w:t>
      </w:r>
      <w:r w:rsidRPr="00B136F2">
        <w:noBreakHyphen/>
        <w:t>22.</w:t>
      </w:r>
    </w:p>
    <w:p w14:paraId="62A977F7" w14:textId="77777777" w:rsidR="003D70F6" w:rsidRPr="00B136F2" w:rsidRDefault="003D70F6" w:rsidP="003D70F6">
      <w:pPr>
        <w:pStyle w:val="Heading1"/>
        <w:keepNext/>
        <w:keepLines/>
        <w:numPr>
          <w:ilvl w:val="0"/>
          <w:numId w:val="0"/>
        </w:numPr>
        <w:rPr>
          <w:u w:val="single"/>
          <w:lang w:eastAsia="zh-CN"/>
        </w:rPr>
      </w:pPr>
      <w:r w:rsidRPr="00B136F2">
        <w:rPr>
          <w:u w:val="single"/>
        </w:rPr>
        <w:t>Sector distribution of HCFCs</w:t>
      </w:r>
    </w:p>
    <w:p w14:paraId="1A6C38CB" w14:textId="1C137738" w:rsidR="003D70F6" w:rsidRPr="00B136F2" w:rsidRDefault="003D70F6" w:rsidP="003D70F6">
      <w:pPr>
        <w:pStyle w:val="Heading1"/>
        <w:keepNext/>
        <w:keepLines/>
        <w:rPr>
          <w:lang w:eastAsia="zh-CN"/>
        </w:rPr>
      </w:pPr>
      <w:r w:rsidRPr="00B136F2">
        <w:t xml:space="preserve">There are approximately 420 technicians and </w:t>
      </w:r>
      <w:r w:rsidR="007633CE" w:rsidRPr="00B136F2">
        <w:t>69</w:t>
      </w:r>
      <w:r w:rsidRPr="00B136F2">
        <w:t xml:space="preserve"> workshops consuming HCFC-22 to service residential and commercial air-conditioners, commercial refrigeration equipment and equipment used in applications such as cold storages, chillers, ice makers</w:t>
      </w:r>
      <w:r w:rsidR="00156EC3" w:rsidRPr="00B136F2">
        <w:t>,</w:t>
      </w:r>
      <w:r w:rsidRPr="00B136F2">
        <w:t xml:space="preserve"> as shown in Table </w:t>
      </w:r>
      <w:r w:rsidR="004A37C6" w:rsidRPr="00B136F2">
        <w:t>3</w:t>
      </w:r>
      <w:r w:rsidRPr="00B136F2">
        <w:t>. HCFC-22 represents 17.2</w:t>
      </w:r>
      <w:r w:rsidR="001809B1" w:rsidRPr="00B136F2">
        <w:t> </w:t>
      </w:r>
      <w:r w:rsidRPr="00B136F2">
        <w:t>per</w:t>
      </w:r>
      <w:r w:rsidR="001809B1" w:rsidRPr="00B136F2">
        <w:t> </w:t>
      </w:r>
      <w:r w:rsidRPr="00B136F2">
        <w:t xml:space="preserve">cent of the refrigerants used in the servicing sector; </w:t>
      </w:r>
      <w:r w:rsidR="00DB0516" w:rsidRPr="00B136F2">
        <w:t>other main refrigerants used in</w:t>
      </w:r>
      <w:r w:rsidR="00DD25E9" w:rsidRPr="00B136F2">
        <w:t xml:space="preserve"> RAC </w:t>
      </w:r>
      <w:r w:rsidRPr="00B136F2">
        <w:t xml:space="preserve">applications are R-410A, HFC-134a and R-404A. </w:t>
      </w:r>
    </w:p>
    <w:p w14:paraId="44CB731A" w14:textId="28A935CF" w:rsidR="003D70F6" w:rsidRPr="00B136F2" w:rsidRDefault="003D70F6" w:rsidP="003D70F6">
      <w:pPr>
        <w:pStyle w:val="Heading1"/>
        <w:numPr>
          <w:ilvl w:val="0"/>
          <w:numId w:val="0"/>
        </w:numPr>
        <w:spacing w:after="0"/>
        <w:rPr>
          <w:b/>
        </w:rPr>
      </w:pPr>
      <w:r w:rsidRPr="00B136F2">
        <w:rPr>
          <w:b/>
        </w:rPr>
        <w:t xml:space="preserve">Table </w:t>
      </w:r>
      <w:r w:rsidR="004A37C6" w:rsidRPr="00B136F2">
        <w:rPr>
          <w:b/>
        </w:rPr>
        <w:t>3</w:t>
      </w:r>
      <w:r w:rsidRPr="00B136F2">
        <w:rPr>
          <w:b/>
        </w:rPr>
        <w:t xml:space="preserve">. Sectoral distribution of HCFC-22 in </w:t>
      </w:r>
      <w:r w:rsidRPr="00B136F2">
        <w:rPr>
          <w:b/>
          <w:lang w:eastAsia="zh-CN"/>
        </w:rPr>
        <w:t>Saint Lucia</w:t>
      </w:r>
      <w:r w:rsidRPr="00B136F2">
        <w:rPr>
          <w:b/>
        </w:rPr>
        <w:t xml:space="preserve"> in 2020 </w:t>
      </w:r>
    </w:p>
    <w:tbl>
      <w:tblPr>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260"/>
        <w:gridCol w:w="1710"/>
        <w:gridCol w:w="1530"/>
        <w:gridCol w:w="1080"/>
        <w:gridCol w:w="1013"/>
      </w:tblGrid>
      <w:tr w:rsidR="00B136F2" w:rsidRPr="00B136F2" w14:paraId="0DFE1E36" w14:textId="77777777" w:rsidTr="00F041D9">
        <w:trPr>
          <w:tblHeader/>
        </w:trPr>
        <w:tc>
          <w:tcPr>
            <w:tcW w:w="2795" w:type="dxa"/>
            <w:vMerge w:val="restart"/>
            <w:shd w:val="clear" w:color="auto" w:fill="auto"/>
            <w:vAlign w:val="center"/>
            <w:hideMark/>
          </w:tcPr>
          <w:p w14:paraId="4C0B7E7E" w14:textId="77777777" w:rsidR="003D70F6" w:rsidRPr="00B136F2" w:rsidRDefault="003D70F6" w:rsidP="007633CE">
            <w:pPr>
              <w:jc w:val="left"/>
              <w:rPr>
                <w:b/>
                <w:bCs/>
                <w:sz w:val="20"/>
                <w:szCs w:val="20"/>
                <w:lang w:eastAsia="en-CA"/>
              </w:rPr>
            </w:pPr>
            <w:r w:rsidRPr="00B136F2">
              <w:rPr>
                <w:b/>
                <w:bCs/>
                <w:sz w:val="20"/>
                <w:szCs w:val="20"/>
                <w:lang w:eastAsia="zh-CN"/>
              </w:rPr>
              <w:t>Sector/Applications</w:t>
            </w:r>
          </w:p>
        </w:tc>
        <w:tc>
          <w:tcPr>
            <w:tcW w:w="1260" w:type="dxa"/>
            <w:vMerge w:val="restart"/>
            <w:shd w:val="clear" w:color="auto" w:fill="auto"/>
            <w:vAlign w:val="center"/>
            <w:hideMark/>
          </w:tcPr>
          <w:p w14:paraId="70007DA3" w14:textId="77777777" w:rsidR="003D70F6" w:rsidRPr="00B136F2" w:rsidRDefault="003D70F6" w:rsidP="007633CE">
            <w:pPr>
              <w:jc w:val="center"/>
              <w:rPr>
                <w:b/>
                <w:bCs/>
                <w:sz w:val="20"/>
                <w:szCs w:val="20"/>
                <w:lang w:eastAsia="en-CA"/>
              </w:rPr>
            </w:pPr>
            <w:r w:rsidRPr="00B136F2">
              <w:rPr>
                <w:b/>
                <w:bCs/>
                <w:sz w:val="20"/>
                <w:szCs w:val="20"/>
                <w:lang w:eastAsia="zh-CN"/>
              </w:rPr>
              <w:t>Number of units</w:t>
            </w:r>
          </w:p>
        </w:tc>
        <w:tc>
          <w:tcPr>
            <w:tcW w:w="1710" w:type="dxa"/>
            <w:vMerge w:val="restart"/>
            <w:shd w:val="clear" w:color="auto" w:fill="auto"/>
            <w:vAlign w:val="center"/>
            <w:hideMark/>
          </w:tcPr>
          <w:p w14:paraId="5DE0DC8F" w14:textId="77777777" w:rsidR="003D70F6" w:rsidRPr="00B136F2" w:rsidRDefault="003D70F6" w:rsidP="007633CE">
            <w:pPr>
              <w:jc w:val="center"/>
              <w:rPr>
                <w:b/>
                <w:bCs/>
                <w:sz w:val="20"/>
                <w:szCs w:val="20"/>
                <w:lang w:eastAsia="en-CA"/>
              </w:rPr>
            </w:pPr>
            <w:r w:rsidRPr="00B136F2">
              <w:rPr>
                <w:b/>
                <w:bCs/>
                <w:sz w:val="20"/>
                <w:szCs w:val="20"/>
                <w:lang w:eastAsia="zh-CN"/>
              </w:rPr>
              <w:t>Average charge/unit (kg)</w:t>
            </w:r>
          </w:p>
        </w:tc>
        <w:tc>
          <w:tcPr>
            <w:tcW w:w="1530" w:type="dxa"/>
            <w:vMerge w:val="restart"/>
            <w:shd w:val="clear" w:color="auto" w:fill="auto"/>
            <w:vAlign w:val="center"/>
            <w:hideMark/>
          </w:tcPr>
          <w:p w14:paraId="167A4E04" w14:textId="77777777" w:rsidR="003D70F6" w:rsidRPr="00B136F2" w:rsidRDefault="003D70F6" w:rsidP="007633CE">
            <w:pPr>
              <w:jc w:val="center"/>
              <w:rPr>
                <w:b/>
                <w:bCs/>
                <w:sz w:val="20"/>
                <w:szCs w:val="20"/>
                <w:lang w:eastAsia="en-CA"/>
              </w:rPr>
            </w:pPr>
            <w:r w:rsidRPr="00B136F2">
              <w:rPr>
                <w:b/>
                <w:bCs/>
                <w:sz w:val="20"/>
                <w:szCs w:val="20"/>
                <w:lang w:eastAsia="zh-CN"/>
              </w:rPr>
              <w:t>Leakage rate (%)</w:t>
            </w:r>
          </w:p>
        </w:tc>
        <w:tc>
          <w:tcPr>
            <w:tcW w:w="2093" w:type="dxa"/>
            <w:gridSpan w:val="2"/>
            <w:shd w:val="clear" w:color="auto" w:fill="auto"/>
            <w:vAlign w:val="center"/>
            <w:hideMark/>
          </w:tcPr>
          <w:p w14:paraId="6D0FB0CA" w14:textId="77777777" w:rsidR="003D70F6" w:rsidRPr="00B136F2" w:rsidRDefault="003D70F6" w:rsidP="007633CE">
            <w:pPr>
              <w:jc w:val="center"/>
              <w:rPr>
                <w:b/>
                <w:bCs/>
                <w:sz w:val="20"/>
                <w:szCs w:val="20"/>
                <w:lang w:eastAsia="en-CA"/>
              </w:rPr>
            </w:pPr>
            <w:r w:rsidRPr="00B136F2">
              <w:rPr>
                <w:b/>
                <w:bCs/>
                <w:sz w:val="20"/>
                <w:szCs w:val="20"/>
                <w:lang w:eastAsia="zh-CN"/>
              </w:rPr>
              <w:t xml:space="preserve">Consumption </w:t>
            </w:r>
          </w:p>
        </w:tc>
      </w:tr>
      <w:tr w:rsidR="00B136F2" w:rsidRPr="00B136F2" w14:paraId="01BED94B" w14:textId="77777777" w:rsidTr="00F041D9">
        <w:trPr>
          <w:tblHeader/>
        </w:trPr>
        <w:tc>
          <w:tcPr>
            <w:tcW w:w="2795" w:type="dxa"/>
            <w:vMerge/>
            <w:vAlign w:val="center"/>
            <w:hideMark/>
          </w:tcPr>
          <w:p w14:paraId="68D9B596" w14:textId="77777777" w:rsidR="003D70F6" w:rsidRPr="00B136F2" w:rsidRDefault="003D70F6" w:rsidP="007633CE">
            <w:pPr>
              <w:jc w:val="left"/>
              <w:rPr>
                <w:b/>
                <w:bCs/>
                <w:sz w:val="20"/>
                <w:szCs w:val="20"/>
                <w:lang w:eastAsia="en-CA"/>
              </w:rPr>
            </w:pPr>
          </w:p>
        </w:tc>
        <w:tc>
          <w:tcPr>
            <w:tcW w:w="1260" w:type="dxa"/>
            <w:vMerge/>
            <w:vAlign w:val="center"/>
            <w:hideMark/>
          </w:tcPr>
          <w:p w14:paraId="03182FA3" w14:textId="77777777" w:rsidR="003D70F6" w:rsidRPr="00B136F2" w:rsidRDefault="003D70F6" w:rsidP="007633CE">
            <w:pPr>
              <w:jc w:val="left"/>
              <w:rPr>
                <w:b/>
                <w:bCs/>
                <w:sz w:val="20"/>
                <w:szCs w:val="20"/>
                <w:lang w:eastAsia="en-CA"/>
              </w:rPr>
            </w:pPr>
          </w:p>
        </w:tc>
        <w:tc>
          <w:tcPr>
            <w:tcW w:w="1710" w:type="dxa"/>
            <w:vMerge/>
            <w:vAlign w:val="center"/>
            <w:hideMark/>
          </w:tcPr>
          <w:p w14:paraId="51E82228" w14:textId="77777777" w:rsidR="003D70F6" w:rsidRPr="00B136F2" w:rsidRDefault="003D70F6" w:rsidP="007633CE">
            <w:pPr>
              <w:jc w:val="left"/>
              <w:rPr>
                <w:b/>
                <w:bCs/>
                <w:sz w:val="20"/>
                <w:szCs w:val="20"/>
                <w:lang w:eastAsia="en-CA"/>
              </w:rPr>
            </w:pPr>
          </w:p>
        </w:tc>
        <w:tc>
          <w:tcPr>
            <w:tcW w:w="1530" w:type="dxa"/>
            <w:vMerge/>
            <w:vAlign w:val="center"/>
            <w:hideMark/>
          </w:tcPr>
          <w:p w14:paraId="51733D3D" w14:textId="77777777" w:rsidR="003D70F6" w:rsidRPr="00B136F2" w:rsidRDefault="003D70F6" w:rsidP="007633CE">
            <w:pPr>
              <w:jc w:val="left"/>
              <w:rPr>
                <w:b/>
                <w:bCs/>
                <w:sz w:val="20"/>
                <w:szCs w:val="20"/>
                <w:lang w:eastAsia="en-CA"/>
              </w:rPr>
            </w:pPr>
          </w:p>
        </w:tc>
        <w:tc>
          <w:tcPr>
            <w:tcW w:w="1080" w:type="dxa"/>
            <w:shd w:val="clear" w:color="auto" w:fill="auto"/>
            <w:vAlign w:val="center"/>
            <w:hideMark/>
          </w:tcPr>
          <w:p w14:paraId="4D011C6F" w14:textId="2A032CEA" w:rsidR="003D70F6" w:rsidRPr="00B136F2" w:rsidRDefault="00A37103" w:rsidP="007633CE">
            <w:pPr>
              <w:jc w:val="center"/>
              <w:rPr>
                <w:b/>
                <w:bCs/>
                <w:sz w:val="20"/>
                <w:szCs w:val="20"/>
                <w:lang w:eastAsia="en-CA"/>
              </w:rPr>
            </w:pPr>
            <w:r w:rsidRPr="00B136F2">
              <w:rPr>
                <w:b/>
                <w:bCs/>
                <w:sz w:val="20"/>
                <w:szCs w:val="20"/>
                <w:lang w:eastAsia="zh-CN"/>
              </w:rPr>
              <w:t>m</w:t>
            </w:r>
            <w:r w:rsidR="003D70F6" w:rsidRPr="00B136F2">
              <w:rPr>
                <w:b/>
                <w:bCs/>
                <w:sz w:val="20"/>
                <w:szCs w:val="20"/>
                <w:lang w:eastAsia="zh-CN"/>
              </w:rPr>
              <w:t>t</w:t>
            </w:r>
            <w:r w:rsidR="00672D0D" w:rsidRPr="00B136F2">
              <w:rPr>
                <w:b/>
                <w:bCs/>
                <w:sz w:val="20"/>
                <w:szCs w:val="20"/>
                <w:lang w:eastAsia="zh-CN"/>
              </w:rPr>
              <w:t>*</w:t>
            </w:r>
          </w:p>
        </w:tc>
        <w:tc>
          <w:tcPr>
            <w:tcW w:w="1013" w:type="dxa"/>
            <w:shd w:val="clear" w:color="auto" w:fill="auto"/>
            <w:vAlign w:val="center"/>
            <w:hideMark/>
          </w:tcPr>
          <w:p w14:paraId="3EACAEE8" w14:textId="77777777" w:rsidR="003D70F6" w:rsidRPr="00B136F2" w:rsidRDefault="003D70F6" w:rsidP="007633CE">
            <w:pPr>
              <w:jc w:val="center"/>
              <w:rPr>
                <w:b/>
                <w:bCs/>
                <w:sz w:val="20"/>
                <w:szCs w:val="20"/>
                <w:lang w:eastAsia="en-CA"/>
              </w:rPr>
            </w:pPr>
            <w:r w:rsidRPr="00B136F2">
              <w:rPr>
                <w:b/>
                <w:bCs/>
                <w:sz w:val="20"/>
                <w:szCs w:val="20"/>
                <w:lang w:eastAsia="zh-CN"/>
              </w:rPr>
              <w:t>%</w:t>
            </w:r>
          </w:p>
        </w:tc>
      </w:tr>
      <w:tr w:rsidR="00B136F2" w:rsidRPr="00B136F2" w14:paraId="16A90701" w14:textId="77777777" w:rsidTr="00F041D9">
        <w:tc>
          <w:tcPr>
            <w:tcW w:w="2795" w:type="dxa"/>
            <w:shd w:val="clear" w:color="auto" w:fill="auto"/>
            <w:vAlign w:val="center"/>
            <w:hideMark/>
          </w:tcPr>
          <w:p w14:paraId="11A2D203" w14:textId="77777777" w:rsidR="00D858A2" w:rsidRPr="00B136F2" w:rsidRDefault="00D858A2" w:rsidP="00D858A2">
            <w:pPr>
              <w:jc w:val="left"/>
              <w:rPr>
                <w:sz w:val="20"/>
                <w:szCs w:val="20"/>
                <w:lang w:eastAsia="en-CA"/>
              </w:rPr>
            </w:pPr>
            <w:r w:rsidRPr="00B136F2">
              <w:rPr>
                <w:sz w:val="20"/>
                <w:szCs w:val="20"/>
                <w:lang w:eastAsia="zh-CN"/>
              </w:rPr>
              <w:t>Room AC (unitary and split)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2E5F86AC" w14:textId="256501CF" w:rsidR="00D858A2" w:rsidRPr="00B136F2" w:rsidRDefault="00D858A2" w:rsidP="00D858A2">
            <w:pPr>
              <w:jc w:val="center"/>
              <w:rPr>
                <w:sz w:val="20"/>
                <w:szCs w:val="20"/>
                <w:lang w:eastAsia="en-CA"/>
              </w:rPr>
            </w:pPr>
            <w:r w:rsidRPr="00B136F2">
              <w:rPr>
                <w:sz w:val="20"/>
                <w:szCs w:val="20"/>
              </w:rPr>
              <w:t>9,225</w:t>
            </w:r>
          </w:p>
        </w:tc>
        <w:tc>
          <w:tcPr>
            <w:tcW w:w="1710" w:type="dxa"/>
            <w:tcBorders>
              <w:top w:val="single" w:sz="4" w:space="0" w:color="auto"/>
              <w:left w:val="nil"/>
              <w:bottom w:val="single" w:sz="4" w:space="0" w:color="auto"/>
              <w:right w:val="single" w:sz="4" w:space="0" w:color="auto"/>
            </w:tcBorders>
            <w:shd w:val="clear" w:color="auto" w:fill="auto"/>
            <w:hideMark/>
          </w:tcPr>
          <w:p w14:paraId="21BE4D34" w14:textId="17B8796C" w:rsidR="00D858A2" w:rsidRPr="00B136F2" w:rsidRDefault="00D858A2" w:rsidP="00A37103">
            <w:pPr>
              <w:jc w:val="right"/>
              <w:rPr>
                <w:sz w:val="20"/>
                <w:szCs w:val="20"/>
                <w:lang w:eastAsia="en-CA"/>
              </w:rPr>
            </w:pPr>
            <w:r w:rsidRPr="00B136F2">
              <w:rPr>
                <w:sz w:val="20"/>
                <w:szCs w:val="20"/>
              </w:rPr>
              <w:t>2</w:t>
            </w:r>
            <w:r w:rsidR="00A37103" w:rsidRPr="00B136F2">
              <w:rPr>
                <w:sz w:val="20"/>
                <w:szCs w:val="20"/>
              </w:rPr>
              <w:t>.0</w:t>
            </w:r>
          </w:p>
        </w:tc>
        <w:tc>
          <w:tcPr>
            <w:tcW w:w="1530" w:type="dxa"/>
            <w:tcBorders>
              <w:top w:val="single" w:sz="4" w:space="0" w:color="auto"/>
              <w:left w:val="nil"/>
              <w:bottom w:val="single" w:sz="4" w:space="0" w:color="auto"/>
              <w:right w:val="single" w:sz="4" w:space="0" w:color="auto"/>
            </w:tcBorders>
            <w:shd w:val="clear" w:color="auto" w:fill="auto"/>
            <w:hideMark/>
          </w:tcPr>
          <w:p w14:paraId="1CA479C4" w14:textId="37DD21BE" w:rsidR="00D858A2" w:rsidRPr="00B136F2" w:rsidRDefault="00D858A2" w:rsidP="00A37103">
            <w:pPr>
              <w:jc w:val="center"/>
              <w:rPr>
                <w:sz w:val="20"/>
                <w:szCs w:val="20"/>
                <w:lang w:eastAsia="en-CA"/>
              </w:rPr>
            </w:pPr>
            <w:r w:rsidRPr="00B136F2">
              <w:rPr>
                <w:sz w:val="20"/>
                <w:szCs w:val="20"/>
              </w:rPr>
              <w:t>9</w:t>
            </w:r>
          </w:p>
        </w:tc>
        <w:tc>
          <w:tcPr>
            <w:tcW w:w="1080" w:type="dxa"/>
            <w:tcBorders>
              <w:top w:val="single" w:sz="4" w:space="0" w:color="auto"/>
              <w:left w:val="nil"/>
              <w:bottom w:val="single" w:sz="4" w:space="0" w:color="auto"/>
              <w:right w:val="single" w:sz="4" w:space="0" w:color="auto"/>
            </w:tcBorders>
            <w:shd w:val="clear" w:color="auto" w:fill="auto"/>
            <w:hideMark/>
          </w:tcPr>
          <w:p w14:paraId="6CE01EAE" w14:textId="5A071CA8" w:rsidR="00D858A2" w:rsidRPr="00B136F2" w:rsidRDefault="00D858A2" w:rsidP="00A37103">
            <w:pPr>
              <w:jc w:val="right"/>
              <w:rPr>
                <w:sz w:val="20"/>
                <w:szCs w:val="20"/>
                <w:lang w:eastAsia="en-CA"/>
              </w:rPr>
            </w:pPr>
            <w:r w:rsidRPr="00B136F2">
              <w:rPr>
                <w:sz w:val="20"/>
                <w:szCs w:val="20"/>
              </w:rPr>
              <w:t>1.61</w:t>
            </w:r>
          </w:p>
        </w:tc>
        <w:tc>
          <w:tcPr>
            <w:tcW w:w="1013" w:type="dxa"/>
            <w:tcBorders>
              <w:top w:val="single" w:sz="4" w:space="0" w:color="auto"/>
              <w:left w:val="nil"/>
              <w:bottom w:val="single" w:sz="4" w:space="0" w:color="auto"/>
              <w:right w:val="single" w:sz="4" w:space="0" w:color="auto"/>
            </w:tcBorders>
            <w:shd w:val="clear" w:color="auto" w:fill="auto"/>
            <w:hideMark/>
          </w:tcPr>
          <w:p w14:paraId="6D05E82D" w14:textId="31163427" w:rsidR="00D858A2" w:rsidRPr="00B136F2" w:rsidRDefault="00D858A2" w:rsidP="00D858A2">
            <w:pPr>
              <w:jc w:val="center"/>
              <w:rPr>
                <w:sz w:val="20"/>
                <w:szCs w:val="20"/>
                <w:lang w:eastAsia="en-CA"/>
              </w:rPr>
            </w:pPr>
            <w:r w:rsidRPr="00B136F2">
              <w:rPr>
                <w:sz w:val="20"/>
                <w:szCs w:val="20"/>
              </w:rPr>
              <w:t>72</w:t>
            </w:r>
          </w:p>
        </w:tc>
      </w:tr>
      <w:tr w:rsidR="00B136F2" w:rsidRPr="00B136F2" w14:paraId="77C607AA" w14:textId="77777777" w:rsidTr="00F041D9">
        <w:tc>
          <w:tcPr>
            <w:tcW w:w="2795" w:type="dxa"/>
            <w:shd w:val="clear" w:color="auto" w:fill="auto"/>
            <w:vAlign w:val="center"/>
            <w:hideMark/>
          </w:tcPr>
          <w:p w14:paraId="6D7E6031" w14:textId="77777777" w:rsidR="00D858A2" w:rsidRPr="00B136F2" w:rsidRDefault="00D858A2" w:rsidP="00D858A2">
            <w:pPr>
              <w:jc w:val="left"/>
              <w:rPr>
                <w:sz w:val="20"/>
                <w:szCs w:val="20"/>
                <w:lang w:eastAsia="en-CA"/>
              </w:rPr>
            </w:pPr>
            <w:r w:rsidRPr="00B136F2">
              <w:rPr>
                <w:sz w:val="20"/>
                <w:szCs w:val="20"/>
                <w:lang w:eastAsia="zh-CN"/>
              </w:rPr>
              <w:t>Commercial AC (roof top, multi</w:t>
            </w:r>
            <w:r w:rsidRPr="00B136F2">
              <w:rPr>
                <w:sz w:val="20"/>
                <w:szCs w:val="20"/>
                <w:lang w:eastAsia="zh-CN"/>
              </w:rPr>
              <w:noBreakHyphen/>
              <w:t>split, chillers)</w:t>
            </w:r>
          </w:p>
        </w:tc>
        <w:tc>
          <w:tcPr>
            <w:tcW w:w="1260" w:type="dxa"/>
            <w:tcBorders>
              <w:top w:val="nil"/>
              <w:left w:val="single" w:sz="4" w:space="0" w:color="auto"/>
              <w:bottom w:val="single" w:sz="4" w:space="0" w:color="auto"/>
              <w:right w:val="single" w:sz="4" w:space="0" w:color="auto"/>
            </w:tcBorders>
            <w:shd w:val="clear" w:color="auto" w:fill="auto"/>
            <w:hideMark/>
          </w:tcPr>
          <w:p w14:paraId="243D25CC" w14:textId="2E1AC444" w:rsidR="00D858A2" w:rsidRPr="00B136F2" w:rsidRDefault="00D858A2" w:rsidP="00D858A2">
            <w:pPr>
              <w:jc w:val="center"/>
              <w:rPr>
                <w:sz w:val="20"/>
                <w:szCs w:val="20"/>
                <w:lang w:eastAsia="en-CA"/>
              </w:rPr>
            </w:pPr>
            <w:r w:rsidRPr="00B136F2">
              <w:rPr>
                <w:sz w:val="20"/>
                <w:szCs w:val="20"/>
              </w:rPr>
              <w:t>6,150</w:t>
            </w:r>
          </w:p>
        </w:tc>
        <w:tc>
          <w:tcPr>
            <w:tcW w:w="1710" w:type="dxa"/>
            <w:tcBorders>
              <w:top w:val="nil"/>
              <w:left w:val="nil"/>
              <w:bottom w:val="single" w:sz="4" w:space="0" w:color="auto"/>
              <w:right w:val="single" w:sz="4" w:space="0" w:color="auto"/>
            </w:tcBorders>
            <w:shd w:val="clear" w:color="auto" w:fill="auto"/>
            <w:hideMark/>
          </w:tcPr>
          <w:p w14:paraId="58DFCF76" w14:textId="094F72DF" w:rsidR="00D858A2" w:rsidRPr="00B136F2" w:rsidRDefault="00D858A2" w:rsidP="00A37103">
            <w:pPr>
              <w:jc w:val="right"/>
              <w:rPr>
                <w:sz w:val="20"/>
                <w:szCs w:val="20"/>
                <w:lang w:eastAsia="en-CA"/>
              </w:rPr>
            </w:pPr>
            <w:r w:rsidRPr="00B136F2">
              <w:rPr>
                <w:sz w:val="20"/>
                <w:szCs w:val="20"/>
              </w:rPr>
              <w:t>5</w:t>
            </w:r>
            <w:r w:rsidR="00A37103" w:rsidRPr="00B136F2">
              <w:rPr>
                <w:sz w:val="20"/>
                <w:szCs w:val="20"/>
              </w:rPr>
              <w:t>.0</w:t>
            </w:r>
          </w:p>
        </w:tc>
        <w:tc>
          <w:tcPr>
            <w:tcW w:w="1530" w:type="dxa"/>
            <w:tcBorders>
              <w:top w:val="nil"/>
              <w:left w:val="nil"/>
              <w:bottom w:val="single" w:sz="4" w:space="0" w:color="auto"/>
              <w:right w:val="single" w:sz="4" w:space="0" w:color="auto"/>
            </w:tcBorders>
            <w:shd w:val="clear" w:color="auto" w:fill="auto"/>
            <w:hideMark/>
          </w:tcPr>
          <w:p w14:paraId="1D26BF3B" w14:textId="6AE1E923" w:rsidR="00D858A2" w:rsidRPr="00B136F2" w:rsidRDefault="00D858A2" w:rsidP="00A37103">
            <w:pPr>
              <w:jc w:val="center"/>
              <w:rPr>
                <w:sz w:val="20"/>
                <w:szCs w:val="20"/>
                <w:lang w:eastAsia="en-CA"/>
              </w:rPr>
            </w:pPr>
            <w:r w:rsidRPr="00B136F2">
              <w:rPr>
                <w:sz w:val="20"/>
                <w:szCs w:val="20"/>
              </w:rPr>
              <w:t>9</w:t>
            </w:r>
          </w:p>
        </w:tc>
        <w:tc>
          <w:tcPr>
            <w:tcW w:w="1080" w:type="dxa"/>
            <w:tcBorders>
              <w:top w:val="nil"/>
              <w:left w:val="nil"/>
              <w:bottom w:val="single" w:sz="4" w:space="0" w:color="auto"/>
              <w:right w:val="single" w:sz="4" w:space="0" w:color="auto"/>
            </w:tcBorders>
            <w:shd w:val="clear" w:color="auto" w:fill="auto"/>
            <w:hideMark/>
          </w:tcPr>
          <w:p w14:paraId="7282FA58" w14:textId="405DC9B4" w:rsidR="00D858A2" w:rsidRPr="00B136F2" w:rsidRDefault="00D858A2" w:rsidP="00A37103">
            <w:pPr>
              <w:jc w:val="right"/>
              <w:rPr>
                <w:sz w:val="20"/>
                <w:szCs w:val="20"/>
                <w:lang w:eastAsia="en-CA"/>
              </w:rPr>
            </w:pPr>
            <w:r w:rsidRPr="00B136F2">
              <w:rPr>
                <w:sz w:val="20"/>
                <w:szCs w:val="20"/>
              </w:rPr>
              <w:t>2.</w:t>
            </w:r>
            <w:r w:rsidR="00DD25E9" w:rsidRPr="00B136F2">
              <w:rPr>
                <w:sz w:val="20"/>
                <w:szCs w:val="20"/>
              </w:rPr>
              <w:t>77</w:t>
            </w:r>
          </w:p>
        </w:tc>
        <w:tc>
          <w:tcPr>
            <w:tcW w:w="1013" w:type="dxa"/>
            <w:tcBorders>
              <w:top w:val="nil"/>
              <w:left w:val="nil"/>
              <w:bottom w:val="single" w:sz="4" w:space="0" w:color="auto"/>
              <w:right w:val="single" w:sz="4" w:space="0" w:color="auto"/>
            </w:tcBorders>
            <w:shd w:val="clear" w:color="auto" w:fill="auto"/>
            <w:hideMark/>
          </w:tcPr>
          <w:p w14:paraId="25CAFFDA" w14:textId="25FD2ABE" w:rsidR="00D858A2" w:rsidRPr="00B136F2" w:rsidRDefault="00D858A2" w:rsidP="00D858A2">
            <w:pPr>
              <w:jc w:val="center"/>
              <w:rPr>
                <w:sz w:val="20"/>
                <w:szCs w:val="20"/>
                <w:lang w:eastAsia="en-CA"/>
              </w:rPr>
            </w:pPr>
            <w:r w:rsidRPr="00B136F2">
              <w:rPr>
                <w:sz w:val="20"/>
                <w:szCs w:val="20"/>
              </w:rPr>
              <w:t>6</w:t>
            </w:r>
          </w:p>
        </w:tc>
      </w:tr>
      <w:tr w:rsidR="00B136F2" w:rsidRPr="00B136F2" w14:paraId="23E9226D" w14:textId="77777777" w:rsidTr="00F041D9">
        <w:tc>
          <w:tcPr>
            <w:tcW w:w="2795" w:type="dxa"/>
            <w:shd w:val="clear" w:color="auto" w:fill="auto"/>
            <w:vAlign w:val="center"/>
            <w:hideMark/>
          </w:tcPr>
          <w:p w14:paraId="0320EAD0" w14:textId="77777777" w:rsidR="00D858A2" w:rsidRPr="00B136F2" w:rsidRDefault="00D858A2" w:rsidP="00D858A2">
            <w:pPr>
              <w:jc w:val="left"/>
              <w:rPr>
                <w:sz w:val="20"/>
                <w:szCs w:val="20"/>
                <w:lang w:eastAsia="en-CA"/>
              </w:rPr>
            </w:pPr>
            <w:r w:rsidRPr="00B136F2">
              <w:rPr>
                <w:sz w:val="20"/>
                <w:szCs w:val="20"/>
                <w:lang w:eastAsia="zh-CN"/>
              </w:rPr>
              <w:t>Commercial refrigeration (medium condensing units)</w:t>
            </w:r>
          </w:p>
        </w:tc>
        <w:tc>
          <w:tcPr>
            <w:tcW w:w="1260" w:type="dxa"/>
            <w:tcBorders>
              <w:top w:val="nil"/>
              <w:left w:val="single" w:sz="4" w:space="0" w:color="auto"/>
              <w:bottom w:val="single" w:sz="4" w:space="0" w:color="auto"/>
              <w:right w:val="single" w:sz="4" w:space="0" w:color="auto"/>
            </w:tcBorders>
            <w:shd w:val="clear" w:color="auto" w:fill="auto"/>
            <w:hideMark/>
          </w:tcPr>
          <w:p w14:paraId="20DCF053" w14:textId="671A3E30" w:rsidR="00D858A2" w:rsidRPr="00B136F2" w:rsidRDefault="00D858A2" w:rsidP="00D858A2">
            <w:pPr>
              <w:jc w:val="center"/>
              <w:rPr>
                <w:sz w:val="20"/>
                <w:szCs w:val="20"/>
                <w:lang w:eastAsia="en-CA"/>
              </w:rPr>
            </w:pPr>
            <w:r w:rsidRPr="00B136F2">
              <w:rPr>
                <w:sz w:val="20"/>
                <w:szCs w:val="20"/>
              </w:rPr>
              <w:t>126</w:t>
            </w:r>
          </w:p>
        </w:tc>
        <w:tc>
          <w:tcPr>
            <w:tcW w:w="1710" w:type="dxa"/>
            <w:tcBorders>
              <w:top w:val="nil"/>
              <w:left w:val="nil"/>
              <w:bottom w:val="single" w:sz="4" w:space="0" w:color="auto"/>
              <w:right w:val="single" w:sz="4" w:space="0" w:color="auto"/>
            </w:tcBorders>
            <w:shd w:val="clear" w:color="auto" w:fill="auto"/>
            <w:hideMark/>
          </w:tcPr>
          <w:p w14:paraId="56FC73EC" w14:textId="2F551876" w:rsidR="00D858A2" w:rsidRPr="00B136F2" w:rsidRDefault="00D858A2" w:rsidP="00A37103">
            <w:pPr>
              <w:jc w:val="right"/>
              <w:rPr>
                <w:sz w:val="20"/>
                <w:szCs w:val="20"/>
                <w:lang w:eastAsia="en-CA"/>
              </w:rPr>
            </w:pPr>
            <w:r w:rsidRPr="00B136F2">
              <w:rPr>
                <w:sz w:val="20"/>
                <w:szCs w:val="20"/>
              </w:rPr>
              <w:t>15</w:t>
            </w:r>
            <w:r w:rsidR="00A37103" w:rsidRPr="00B136F2">
              <w:rPr>
                <w:sz w:val="20"/>
                <w:szCs w:val="20"/>
              </w:rPr>
              <w:t>.0</w:t>
            </w:r>
          </w:p>
        </w:tc>
        <w:tc>
          <w:tcPr>
            <w:tcW w:w="1530" w:type="dxa"/>
            <w:tcBorders>
              <w:top w:val="nil"/>
              <w:left w:val="nil"/>
              <w:bottom w:val="single" w:sz="4" w:space="0" w:color="auto"/>
              <w:right w:val="single" w:sz="4" w:space="0" w:color="auto"/>
            </w:tcBorders>
            <w:shd w:val="clear" w:color="auto" w:fill="auto"/>
            <w:hideMark/>
          </w:tcPr>
          <w:p w14:paraId="2DF8186D" w14:textId="028DD175" w:rsidR="00D858A2" w:rsidRPr="00B136F2" w:rsidRDefault="00D858A2" w:rsidP="00A37103">
            <w:pPr>
              <w:jc w:val="center"/>
              <w:rPr>
                <w:sz w:val="20"/>
                <w:szCs w:val="20"/>
                <w:lang w:eastAsia="en-CA"/>
              </w:rPr>
            </w:pPr>
            <w:r w:rsidRPr="00B136F2">
              <w:rPr>
                <w:sz w:val="20"/>
                <w:szCs w:val="20"/>
              </w:rPr>
              <w:t>25</w:t>
            </w:r>
          </w:p>
        </w:tc>
        <w:tc>
          <w:tcPr>
            <w:tcW w:w="1080" w:type="dxa"/>
            <w:tcBorders>
              <w:top w:val="nil"/>
              <w:left w:val="nil"/>
              <w:bottom w:val="single" w:sz="4" w:space="0" w:color="auto"/>
              <w:right w:val="single" w:sz="4" w:space="0" w:color="auto"/>
            </w:tcBorders>
            <w:shd w:val="clear" w:color="auto" w:fill="auto"/>
            <w:hideMark/>
          </w:tcPr>
          <w:p w14:paraId="21CDD275" w14:textId="02ED102D" w:rsidR="00D858A2" w:rsidRPr="00B136F2" w:rsidRDefault="00D858A2" w:rsidP="00A37103">
            <w:pPr>
              <w:jc w:val="right"/>
              <w:rPr>
                <w:sz w:val="20"/>
                <w:szCs w:val="20"/>
                <w:lang w:eastAsia="en-CA"/>
              </w:rPr>
            </w:pPr>
            <w:r w:rsidRPr="00B136F2">
              <w:rPr>
                <w:sz w:val="20"/>
                <w:szCs w:val="20"/>
              </w:rPr>
              <w:t>0.47</w:t>
            </w:r>
          </w:p>
        </w:tc>
        <w:tc>
          <w:tcPr>
            <w:tcW w:w="1013" w:type="dxa"/>
            <w:tcBorders>
              <w:top w:val="nil"/>
              <w:left w:val="nil"/>
              <w:bottom w:val="single" w:sz="4" w:space="0" w:color="auto"/>
              <w:right w:val="single" w:sz="4" w:space="0" w:color="auto"/>
            </w:tcBorders>
            <w:shd w:val="clear" w:color="auto" w:fill="auto"/>
            <w:hideMark/>
          </w:tcPr>
          <w:p w14:paraId="700FA991" w14:textId="63541F5D" w:rsidR="00D858A2" w:rsidRPr="00B136F2" w:rsidRDefault="00D858A2" w:rsidP="00D858A2">
            <w:pPr>
              <w:jc w:val="center"/>
              <w:rPr>
                <w:sz w:val="20"/>
                <w:szCs w:val="20"/>
                <w:lang w:eastAsia="en-CA"/>
              </w:rPr>
            </w:pPr>
            <w:r w:rsidRPr="00B136F2">
              <w:rPr>
                <w:sz w:val="20"/>
                <w:szCs w:val="20"/>
              </w:rPr>
              <w:t>18</w:t>
            </w:r>
          </w:p>
        </w:tc>
      </w:tr>
      <w:tr w:rsidR="00B136F2" w:rsidRPr="00B136F2" w14:paraId="2CDC419B" w14:textId="77777777" w:rsidTr="00F041D9">
        <w:tc>
          <w:tcPr>
            <w:tcW w:w="2795" w:type="dxa"/>
            <w:shd w:val="clear" w:color="auto" w:fill="auto"/>
            <w:vAlign w:val="center"/>
            <w:hideMark/>
          </w:tcPr>
          <w:p w14:paraId="41DA8817" w14:textId="77777777" w:rsidR="00D858A2" w:rsidRPr="00B136F2" w:rsidRDefault="00D858A2" w:rsidP="00D858A2">
            <w:pPr>
              <w:jc w:val="left"/>
              <w:rPr>
                <w:sz w:val="20"/>
                <w:szCs w:val="20"/>
                <w:lang w:eastAsia="en-CA"/>
              </w:rPr>
            </w:pPr>
            <w:r w:rsidRPr="00B136F2">
              <w:rPr>
                <w:sz w:val="20"/>
                <w:szCs w:val="20"/>
                <w:lang w:eastAsia="zh-CN"/>
              </w:rPr>
              <w:lastRenderedPageBreak/>
              <w:t>Other equipment including cold rooms, chillers, ice makers etc.</w:t>
            </w:r>
          </w:p>
        </w:tc>
        <w:tc>
          <w:tcPr>
            <w:tcW w:w="1260" w:type="dxa"/>
            <w:tcBorders>
              <w:top w:val="nil"/>
              <w:left w:val="single" w:sz="4" w:space="0" w:color="auto"/>
              <w:bottom w:val="single" w:sz="4" w:space="0" w:color="auto"/>
              <w:right w:val="single" w:sz="4" w:space="0" w:color="auto"/>
            </w:tcBorders>
            <w:shd w:val="clear" w:color="auto" w:fill="auto"/>
            <w:hideMark/>
          </w:tcPr>
          <w:p w14:paraId="77A3A1AF" w14:textId="0B56E600" w:rsidR="00D858A2" w:rsidRPr="00B136F2" w:rsidRDefault="00D858A2" w:rsidP="00D858A2">
            <w:pPr>
              <w:jc w:val="center"/>
              <w:rPr>
                <w:sz w:val="20"/>
                <w:szCs w:val="20"/>
                <w:lang w:eastAsia="en-CA"/>
              </w:rPr>
            </w:pPr>
            <w:r w:rsidRPr="00B136F2">
              <w:rPr>
                <w:sz w:val="20"/>
                <w:szCs w:val="20"/>
              </w:rPr>
              <w:t>89</w:t>
            </w:r>
          </w:p>
        </w:tc>
        <w:tc>
          <w:tcPr>
            <w:tcW w:w="1710" w:type="dxa"/>
            <w:tcBorders>
              <w:top w:val="nil"/>
              <w:left w:val="nil"/>
              <w:bottom w:val="single" w:sz="4" w:space="0" w:color="auto"/>
              <w:right w:val="single" w:sz="4" w:space="0" w:color="auto"/>
            </w:tcBorders>
            <w:shd w:val="clear" w:color="auto" w:fill="auto"/>
            <w:hideMark/>
          </w:tcPr>
          <w:p w14:paraId="5B7EB3C7" w14:textId="16694EC3" w:rsidR="00D858A2" w:rsidRPr="00B136F2" w:rsidRDefault="00D858A2" w:rsidP="00A37103">
            <w:pPr>
              <w:jc w:val="right"/>
              <w:rPr>
                <w:sz w:val="20"/>
                <w:szCs w:val="20"/>
                <w:lang w:eastAsia="en-CA"/>
              </w:rPr>
            </w:pPr>
            <w:r w:rsidRPr="00B136F2">
              <w:rPr>
                <w:sz w:val="20"/>
                <w:szCs w:val="20"/>
              </w:rPr>
              <w:t>10</w:t>
            </w:r>
            <w:r w:rsidR="00A37103" w:rsidRPr="00B136F2">
              <w:rPr>
                <w:sz w:val="20"/>
                <w:szCs w:val="20"/>
              </w:rPr>
              <w:t>.0</w:t>
            </w:r>
          </w:p>
        </w:tc>
        <w:tc>
          <w:tcPr>
            <w:tcW w:w="1530" w:type="dxa"/>
            <w:tcBorders>
              <w:top w:val="nil"/>
              <w:left w:val="nil"/>
              <w:bottom w:val="single" w:sz="4" w:space="0" w:color="auto"/>
              <w:right w:val="single" w:sz="4" w:space="0" w:color="auto"/>
            </w:tcBorders>
            <w:shd w:val="clear" w:color="auto" w:fill="auto"/>
            <w:hideMark/>
          </w:tcPr>
          <w:p w14:paraId="26C3C737" w14:textId="478ED5A4" w:rsidR="00D858A2" w:rsidRPr="00B136F2" w:rsidRDefault="00D858A2" w:rsidP="00A37103">
            <w:pPr>
              <w:jc w:val="center"/>
              <w:rPr>
                <w:sz w:val="20"/>
                <w:szCs w:val="20"/>
                <w:lang w:eastAsia="en-CA"/>
              </w:rPr>
            </w:pPr>
            <w:r w:rsidRPr="00B136F2">
              <w:rPr>
                <w:sz w:val="20"/>
                <w:szCs w:val="20"/>
              </w:rPr>
              <w:t>25</w:t>
            </w:r>
          </w:p>
        </w:tc>
        <w:tc>
          <w:tcPr>
            <w:tcW w:w="1080" w:type="dxa"/>
            <w:tcBorders>
              <w:top w:val="nil"/>
              <w:left w:val="nil"/>
              <w:bottom w:val="single" w:sz="4" w:space="0" w:color="auto"/>
              <w:right w:val="single" w:sz="4" w:space="0" w:color="auto"/>
            </w:tcBorders>
            <w:shd w:val="clear" w:color="auto" w:fill="auto"/>
            <w:hideMark/>
          </w:tcPr>
          <w:p w14:paraId="3FBE4E5D" w14:textId="12FA2417" w:rsidR="00D858A2" w:rsidRPr="00B136F2" w:rsidRDefault="00D858A2" w:rsidP="00A37103">
            <w:pPr>
              <w:jc w:val="right"/>
              <w:rPr>
                <w:sz w:val="20"/>
                <w:szCs w:val="20"/>
                <w:lang w:eastAsia="en-CA"/>
              </w:rPr>
            </w:pPr>
            <w:r w:rsidRPr="00B136F2">
              <w:rPr>
                <w:sz w:val="20"/>
                <w:szCs w:val="20"/>
              </w:rPr>
              <w:t>0.22</w:t>
            </w:r>
          </w:p>
        </w:tc>
        <w:tc>
          <w:tcPr>
            <w:tcW w:w="1013" w:type="dxa"/>
            <w:tcBorders>
              <w:top w:val="nil"/>
              <w:left w:val="nil"/>
              <w:bottom w:val="single" w:sz="4" w:space="0" w:color="auto"/>
              <w:right w:val="single" w:sz="4" w:space="0" w:color="auto"/>
            </w:tcBorders>
            <w:shd w:val="clear" w:color="auto" w:fill="auto"/>
            <w:hideMark/>
          </w:tcPr>
          <w:p w14:paraId="02D12745" w14:textId="110F3E95" w:rsidR="00D858A2" w:rsidRPr="00B136F2" w:rsidRDefault="00D858A2" w:rsidP="00D858A2">
            <w:pPr>
              <w:jc w:val="center"/>
              <w:rPr>
                <w:sz w:val="20"/>
                <w:szCs w:val="20"/>
                <w:lang w:eastAsia="en-CA"/>
              </w:rPr>
            </w:pPr>
            <w:r w:rsidRPr="00B136F2">
              <w:rPr>
                <w:sz w:val="20"/>
                <w:szCs w:val="20"/>
              </w:rPr>
              <w:t>4</w:t>
            </w:r>
          </w:p>
        </w:tc>
      </w:tr>
      <w:tr w:rsidR="00B136F2" w:rsidRPr="00B136F2" w14:paraId="7ACADD98" w14:textId="77777777" w:rsidTr="00F041D9">
        <w:tc>
          <w:tcPr>
            <w:tcW w:w="2795" w:type="dxa"/>
            <w:shd w:val="clear" w:color="auto" w:fill="auto"/>
            <w:vAlign w:val="center"/>
            <w:hideMark/>
          </w:tcPr>
          <w:p w14:paraId="18CDB25A" w14:textId="77777777" w:rsidR="00D858A2" w:rsidRPr="00B136F2" w:rsidRDefault="00D858A2" w:rsidP="00D858A2">
            <w:pPr>
              <w:jc w:val="left"/>
              <w:rPr>
                <w:b/>
                <w:bCs/>
                <w:sz w:val="20"/>
                <w:szCs w:val="20"/>
                <w:lang w:eastAsia="en-CA"/>
              </w:rPr>
            </w:pPr>
            <w:r w:rsidRPr="00B136F2">
              <w:rPr>
                <w:b/>
                <w:bCs/>
                <w:sz w:val="20"/>
                <w:szCs w:val="20"/>
                <w:lang w:eastAsia="zh-CN"/>
              </w:rPr>
              <w:t xml:space="preserve">Total </w:t>
            </w:r>
          </w:p>
        </w:tc>
        <w:tc>
          <w:tcPr>
            <w:tcW w:w="1260" w:type="dxa"/>
            <w:tcBorders>
              <w:top w:val="nil"/>
              <w:left w:val="single" w:sz="4" w:space="0" w:color="auto"/>
              <w:bottom w:val="single" w:sz="4" w:space="0" w:color="auto"/>
              <w:right w:val="single" w:sz="4" w:space="0" w:color="auto"/>
            </w:tcBorders>
            <w:shd w:val="clear" w:color="auto" w:fill="auto"/>
            <w:noWrap/>
            <w:hideMark/>
          </w:tcPr>
          <w:p w14:paraId="263FE56A" w14:textId="21474CCA" w:rsidR="00D858A2" w:rsidRPr="00B136F2" w:rsidRDefault="00D858A2" w:rsidP="00D858A2">
            <w:pPr>
              <w:jc w:val="center"/>
              <w:rPr>
                <w:b/>
                <w:bCs/>
                <w:sz w:val="20"/>
                <w:szCs w:val="20"/>
                <w:lang w:eastAsia="en-CA"/>
              </w:rPr>
            </w:pPr>
          </w:p>
        </w:tc>
        <w:tc>
          <w:tcPr>
            <w:tcW w:w="1710" w:type="dxa"/>
            <w:tcBorders>
              <w:top w:val="nil"/>
              <w:left w:val="nil"/>
              <w:bottom w:val="single" w:sz="4" w:space="0" w:color="auto"/>
              <w:right w:val="single" w:sz="4" w:space="0" w:color="auto"/>
            </w:tcBorders>
            <w:shd w:val="clear" w:color="auto" w:fill="auto"/>
            <w:hideMark/>
          </w:tcPr>
          <w:p w14:paraId="7C50C841" w14:textId="364B79AB" w:rsidR="00D858A2" w:rsidRPr="00B136F2" w:rsidRDefault="00A37103" w:rsidP="00A37103">
            <w:pPr>
              <w:jc w:val="right"/>
              <w:rPr>
                <w:b/>
                <w:bCs/>
                <w:sz w:val="20"/>
                <w:szCs w:val="20"/>
                <w:lang w:eastAsia="en-CA"/>
              </w:rPr>
            </w:pPr>
            <w:r w:rsidRPr="00B136F2">
              <w:rPr>
                <w:b/>
                <w:bCs/>
                <w:sz w:val="20"/>
                <w:szCs w:val="20"/>
                <w:lang w:eastAsia="en-CA"/>
              </w:rPr>
              <w:t>n/a</w:t>
            </w:r>
          </w:p>
        </w:tc>
        <w:tc>
          <w:tcPr>
            <w:tcW w:w="1530" w:type="dxa"/>
            <w:tcBorders>
              <w:top w:val="nil"/>
              <w:left w:val="nil"/>
              <w:bottom w:val="single" w:sz="4" w:space="0" w:color="auto"/>
              <w:right w:val="single" w:sz="4" w:space="0" w:color="auto"/>
            </w:tcBorders>
            <w:shd w:val="clear" w:color="auto" w:fill="auto"/>
            <w:hideMark/>
          </w:tcPr>
          <w:p w14:paraId="421F6105" w14:textId="444A1A52" w:rsidR="00D858A2" w:rsidRPr="00B136F2" w:rsidRDefault="00A37103" w:rsidP="00A37103">
            <w:pPr>
              <w:jc w:val="right"/>
              <w:rPr>
                <w:b/>
                <w:bCs/>
                <w:sz w:val="20"/>
                <w:szCs w:val="20"/>
                <w:lang w:eastAsia="en-CA"/>
              </w:rPr>
            </w:pPr>
            <w:r w:rsidRPr="00B136F2">
              <w:rPr>
                <w:b/>
                <w:bCs/>
                <w:sz w:val="20"/>
                <w:szCs w:val="20"/>
                <w:lang w:eastAsia="en-CA"/>
              </w:rPr>
              <w:t>n/a</w:t>
            </w:r>
          </w:p>
        </w:tc>
        <w:tc>
          <w:tcPr>
            <w:tcW w:w="1080" w:type="dxa"/>
            <w:tcBorders>
              <w:top w:val="nil"/>
              <w:left w:val="nil"/>
              <w:bottom w:val="single" w:sz="4" w:space="0" w:color="auto"/>
              <w:right w:val="single" w:sz="4" w:space="0" w:color="auto"/>
            </w:tcBorders>
            <w:shd w:val="clear" w:color="auto" w:fill="auto"/>
            <w:hideMark/>
          </w:tcPr>
          <w:p w14:paraId="48D9DCF3" w14:textId="2FDC00A1" w:rsidR="00D858A2" w:rsidRPr="00B136F2" w:rsidRDefault="00D858A2" w:rsidP="00F041D9">
            <w:pPr>
              <w:jc w:val="right"/>
              <w:rPr>
                <w:b/>
                <w:bCs/>
                <w:sz w:val="20"/>
                <w:szCs w:val="20"/>
                <w:lang w:eastAsia="en-CA"/>
              </w:rPr>
            </w:pPr>
            <w:r w:rsidRPr="00B136F2">
              <w:rPr>
                <w:sz w:val="20"/>
                <w:szCs w:val="20"/>
              </w:rPr>
              <w:t>5.0</w:t>
            </w:r>
            <w:r w:rsidR="00DD25E9" w:rsidRPr="00B136F2">
              <w:rPr>
                <w:sz w:val="20"/>
                <w:szCs w:val="20"/>
              </w:rPr>
              <w:t>7</w:t>
            </w:r>
          </w:p>
        </w:tc>
        <w:tc>
          <w:tcPr>
            <w:tcW w:w="1013" w:type="dxa"/>
            <w:tcBorders>
              <w:top w:val="nil"/>
              <w:left w:val="nil"/>
              <w:bottom w:val="single" w:sz="4" w:space="0" w:color="auto"/>
              <w:right w:val="single" w:sz="4" w:space="0" w:color="auto"/>
            </w:tcBorders>
            <w:shd w:val="clear" w:color="auto" w:fill="auto"/>
            <w:hideMark/>
          </w:tcPr>
          <w:p w14:paraId="68FE31D6" w14:textId="10DB5389" w:rsidR="00D858A2" w:rsidRPr="00B136F2" w:rsidRDefault="00D858A2" w:rsidP="00D858A2">
            <w:pPr>
              <w:jc w:val="center"/>
              <w:rPr>
                <w:b/>
                <w:bCs/>
                <w:sz w:val="20"/>
                <w:szCs w:val="20"/>
                <w:lang w:eastAsia="en-CA"/>
              </w:rPr>
            </w:pPr>
            <w:r w:rsidRPr="00B136F2">
              <w:rPr>
                <w:sz w:val="20"/>
                <w:szCs w:val="20"/>
              </w:rPr>
              <w:t>100</w:t>
            </w:r>
          </w:p>
        </w:tc>
      </w:tr>
    </w:tbl>
    <w:p w14:paraId="53A3FDEA" w14:textId="2D4DF5DF" w:rsidR="003D70F6" w:rsidRPr="00B136F2" w:rsidRDefault="00D858A2" w:rsidP="003D70F6">
      <w:pPr>
        <w:rPr>
          <w:sz w:val="19"/>
          <w:szCs w:val="19"/>
        </w:rPr>
      </w:pPr>
      <w:r w:rsidRPr="00B136F2">
        <w:rPr>
          <w:sz w:val="19"/>
          <w:szCs w:val="19"/>
        </w:rPr>
        <w:t>*</w:t>
      </w:r>
      <w:r w:rsidR="00672D0D" w:rsidRPr="00B136F2">
        <w:rPr>
          <w:sz w:val="19"/>
          <w:szCs w:val="19"/>
        </w:rPr>
        <w:t xml:space="preserve"> </w:t>
      </w:r>
      <w:r w:rsidRPr="00B136F2">
        <w:rPr>
          <w:sz w:val="19"/>
          <w:szCs w:val="19"/>
        </w:rPr>
        <w:t xml:space="preserve">Estimated based on use of HCFC-22 in different applications; consumption </w:t>
      </w:r>
      <w:r w:rsidR="00FD395E" w:rsidRPr="00B136F2">
        <w:rPr>
          <w:sz w:val="19"/>
          <w:szCs w:val="19"/>
        </w:rPr>
        <w:t xml:space="preserve">reported </w:t>
      </w:r>
      <w:r w:rsidRPr="00B136F2">
        <w:rPr>
          <w:sz w:val="19"/>
          <w:szCs w:val="19"/>
        </w:rPr>
        <w:t xml:space="preserve">in 2020 is lower than use levels due to </w:t>
      </w:r>
      <w:r w:rsidR="00FD395E" w:rsidRPr="00B136F2">
        <w:rPr>
          <w:sz w:val="19"/>
          <w:szCs w:val="19"/>
        </w:rPr>
        <w:t>a decrease</w:t>
      </w:r>
      <w:r w:rsidR="009353BD" w:rsidRPr="00B136F2">
        <w:rPr>
          <w:sz w:val="19"/>
          <w:szCs w:val="19"/>
        </w:rPr>
        <w:t xml:space="preserve"> </w:t>
      </w:r>
      <w:r w:rsidR="00FD395E" w:rsidRPr="00B136F2">
        <w:rPr>
          <w:sz w:val="19"/>
          <w:szCs w:val="19"/>
        </w:rPr>
        <w:t xml:space="preserve">in </w:t>
      </w:r>
      <w:r w:rsidR="009353BD" w:rsidRPr="00B136F2">
        <w:rPr>
          <w:sz w:val="19"/>
          <w:szCs w:val="19"/>
        </w:rPr>
        <w:t>market demand</w:t>
      </w:r>
      <w:r w:rsidR="00FD395E" w:rsidRPr="00B136F2">
        <w:rPr>
          <w:sz w:val="19"/>
          <w:szCs w:val="19"/>
        </w:rPr>
        <w:t xml:space="preserve"> caused by</w:t>
      </w:r>
      <w:r w:rsidR="009353BD" w:rsidRPr="00B136F2">
        <w:rPr>
          <w:sz w:val="19"/>
          <w:szCs w:val="19"/>
        </w:rPr>
        <w:t xml:space="preserve"> COVID</w:t>
      </w:r>
      <w:r w:rsidR="009353BD" w:rsidRPr="00B136F2">
        <w:rPr>
          <w:sz w:val="19"/>
          <w:szCs w:val="19"/>
        </w:rPr>
        <w:noBreakHyphen/>
      </w:r>
      <w:r w:rsidRPr="00B136F2">
        <w:rPr>
          <w:sz w:val="19"/>
          <w:szCs w:val="19"/>
        </w:rPr>
        <w:t xml:space="preserve">19 and </w:t>
      </w:r>
      <w:r w:rsidR="00531EB4" w:rsidRPr="00B136F2">
        <w:rPr>
          <w:sz w:val="19"/>
          <w:szCs w:val="19"/>
        </w:rPr>
        <w:t xml:space="preserve">the </w:t>
      </w:r>
      <w:r w:rsidRPr="00B136F2">
        <w:rPr>
          <w:sz w:val="19"/>
          <w:szCs w:val="19"/>
        </w:rPr>
        <w:t>use of HCFC-22 from stockpiles.</w:t>
      </w:r>
    </w:p>
    <w:p w14:paraId="52B8DAFF" w14:textId="4523221C" w:rsidR="009353BD" w:rsidRPr="00B136F2" w:rsidRDefault="009353BD" w:rsidP="003D70F6"/>
    <w:p w14:paraId="5550D0D9" w14:textId="77777777" w:rsidR="003D70F6" w:rsidRPr="00B136F2" w:rsidRDefault="003D70F6" w:rsidP="003D70F6">
      <w:pPr>
        <w:spacing w:after="240"/>
        <w:rPr>
          <w:b/>
        </w:rPr>
      </w:pPr>
      <w:r w:rsidRPr="00B136F2">
        <w:rPr>
          <w:u w:val="single"/>
        </w:rPr>
        <w:t>Phase-out strategy in stage II of the HPMP</w:t>
      </w:r>
    </w:p>
    <w:p w14:paraId="186902AE" w14:textId="7E289343" w:rsidR="003D70F6" w:rsidRPr="00B136F2" w:rsidRDefault="003D70F6" w:rsidP="003D70F6">
      <w:pPr>
        <w:pStyle w:val="Heading1"/>
      </w:pPr>
      <w:r w:rsidRPr="00B136F2">
        <w:t xml:space="preserve">Stage II of the HPMP </w:t>
      </w:r>
      <w:r w:rsidR="00111122" w:rsidRPr="00B136F2">
        <w:t xml:space="preserve">has been designed based on the experience gained during the implementation of stage I and taken into consideration the recommendations of the verification report. It </w:t>
      </w:r>
      <w:r w:rsidRPr="00B136F2">
        <w:t xml:space="preserve">will focus on strengthening enforcement of </w:t>
      </w:r>
      <w:r w:rsidR="00A63714" w:rsidRPr="00B136F2">
        <w:t xml:space="preserve">the </w:t>
      </w:r>
      <w:r w:rsidRPr="00B136F2">
        <w:t xml:space="preserve">licensing and quota system and other regulations to minimise emissions of HCFCs, implementation of training and capacity building </w:t>
      </w:r>
      <w:r w:rsidR="00A63714" w:rsidRPr="00B136F2">
        <w:t>activities</w:t>
      </w:r>
      <w:r w:rsidR="00B15D70" w:rsidRPr="00B136F2">
        <w:t xml:space="preserve"> </w:t>
      </w:r>
      <w:r w:rsidRPr="00B136F2">
        <w:t xml:space="preserve">for service technicians and enforcement officers, implementation of </w:t>
      </w:r>
      <w:r w:rsidR="00A63714" w:rsidRPr="00B136F2">
        <w:t xml:space="preserve">a </w:t>
      </w:r>
      <w:r w:rsidRPr="00B136F2">
        <w:t>recovery and reclamation programme, awareness and outreach programmes on HCFC phase-out and low-GWP alternatives in different RAC applications</w:t>
      </w:r>
      <w:r w:rsidR="00786FB9" w:rsidRPr="00B136F2">
        <w:t>,</w:t>
      </w:r>
      <w:r w:rsidRPr="00B136F2">
        <w:t xml:space="preserve"> and project monitoring and management. </w:t>
      </w:r>
    </w:p>
    <w:p w14:paraId="0F988BA1" w14:textId="77777777" w:rsidR="003D70F6" w:rsidRPr="00B136F2" w:rsidRDefault="003D70F6" w:rsidP="003D70F6">
      <w:pPr>
        <w:rPr>
          <w:u w:val="single"/>
        </w:rPr>
      </w:pPr>
      <w:r w:rsidRPr="00B136F2">
        <w:rPr>
          <w:u w:val="single"/>
        </w:rPr>
        <w:t>Proposed activities in stage II of the HPMP</w:t>
      </w:r>
    </w:p>
    <w:p w14:paraId="6A315EBA" w14:textId="77777777" w:rsidR="003D70F6" w:rsidRPr="00B136F2" w:rsidRDefault="003D70F6" w:rsidP="003D70F6"/>
    <w:p w14:paraId="030BEB1A" w14:textId="77777777" w:rsidR="003D70F6" w:rsidRPr="00B136F2" w:rsidRDefault="003D70F6" w:rsidP="003D70F6">
      <w:pPr>
        <w:pStyle w:val="Heading1"/>
      </w:pPr>
      <w:r w:rsidRPr="00B136F2">
        <w:t xml:space="preserve">Stage II proposes the following activities: </w:t>
      </w:r>
    </w:p>
    <w:p w14:paraId="7B46FCA3" w14:textId="297C3877" w:rsidR="003D70F6" w:rsidRPr="00B136F2" w:rsidRDefault="003D70F6" w:rsidP="003D70F6">
      <w:pPr>
        <w:pStyle w:val="Heading2"/>
        <w:numPr>
          <w:ilvl w:val="1"/>
          <w:numId w:val="1"/>
        </w:numPr>
      </w:pPr>
      <w:r w:rsidRPr="00B136F2">
        <w:rPr>
          <w:i/>
        </w:rPr>
        <w:t>Policy, legal and institutional framework</w:t>
      </w:r>
      <w:r w:rsidRPr="00B136F2">
        <w:t xml:space="preserve">: </w:t>
      </w:r>
      <w:r w:rsidR="00F836FC" w:rsidRPr="00B136F2">
        <w:t>S</w:t>
      </w:r>
      <w:r w:rsidRPr="00B136F2">
        <w:t>trengthening the policy, regulatory and institutional framework to monitor</w:t>
      </w:r>
      <w:r w:rsidR="00A63714" w:rsidRPr="00B136F2">
        <w:t xml:space="preserve"> and</w:t>
      </w:r>
      <w:r w:rsidRPr="00B136F2">
        <w:t xml:space="preserve"> control </w:t>
      </w:r>
      <w:r w:rsidR="003F51F6" w:rsidRPr="00B136F2">
        <w:t>imports/exports of</w:t>
      </w:r>
      <w:r w:rsidRPr="00B136F2">
        <w:t xml:space="preserve"> HCFCs and </w:t>
      </w:r>
      <w:r w:rsidR="001F3B8B" w:rsidRPr="00B136F2">
        <w:t xml:space="preserve">low-GWP </w:t>
      </w:r>
      <w:r w:rsidR="00765BA8" w:rsidRPr="00B136F2">
        <w:t xml:space="preserve">alternative </w:t>
      </w:r>
      <w:r w:rsidR="001F3B8B" w:rsidRPr="00B136F2">
        <w:t>refrigerants</w:t>
      </w:r>
      <w:r w:rsidR="00786FB9" w:rsidRPr="00B136F2">
        <w:t xml:space="preserve">, and </w:t>
      </w:r>
      <w:r w:rsidR="001F3B8B" w:rsidRPr="00B136F2">
        <w:t>implementation of</w:t>
      </w:r>
      <w:r w:rsidR="00786FB9" w:rsidRPr="00B136F2">
        <w:t xml:space="preserve"> activities </w:t>
      </w:r>
      <w:r w:rsidR="001F3B8B" w:rsidRPr="00B136F2">
        <w:t>for</w:t>
      </w:r>
      <w:r w:rsidR="00786FB9" w:rsidRPr="00B136F2">
        <w:t xml:space="preserve"> addressing </w:t>
      </w:r>
      <w:r w:rsidRPr="00B136F2">
        <w:t>the recommendations of the verification report</w:t>
      </w:r>
      <w:r w:rsidR="009152E9" w:rsidRPr="00B136F2">
        <w:t xml:space="preserve"> </w:t>
      </w:r>
      <w:r w:rsidR="001F3B8B" w:rsidRPr="00B136F2">
        <w:t xml:space="preserve">relating to strengthening of </w:t>
      </w:r>
      <w:r w:rsidR="00C83281" w:rsidRPr="00B136F2">
        <w:t xml:space="preserve">HCFC </w:t>
      </w:r>
      <w:r w:rsidR="001F3B8B" w:rsidRPr="00B136F2">
        <w:t xml:space="preserve">licensing/quota system </w:t>
      </w:r>
      <w:r w:rsidR="00786FB9" w:rsidRPr="00B136F2">
        <w:t xml:space="preserve">submitted with the last tranche request </w:t>
      </w:r>
      <w:r w:rsidR="009152E9" w:rsidRPr="00B136F2">
        <w:t>of stage I</w:t>
      </w:r>
      <w:r w:rsidRPr="00B136F2">
        <w:t xml:space="preserve"> </w:t>
      </w:r>
      <w:r w:rsidR="00786FB9" w:rsidRPr="00B136F2">
        <w:t>to the 87</w:t>
      </w:r>
      <w:r w:rsidR="00786FB9" w:rsidRPr="00B136F2">
        <w:rPr>
          <w:vertAlign w:val="superscript"/>
        </w:rPr>
        <w:t>th</w:t>
      </w:r>
      <w:r w:rsidR="00786FB9" w:rsidRPr="00B136F2">
        <w:t xml:space="preserve"> meeting </w:t>
      </w:r>
      <w:r w:rsidRPr="00B136F2">
        <w:t>(UNEP) (</w:t>
      </w:r>
      <w:r w:rsidR="00F041D9" w:rsidRPr="00B136F2">
        <w:t>US $</w:t>
      </w:r>
      <w:r w:rsidRPr="00B136F2">
        <w:t>15,000);</w:t>
      </w:r>
    </w:p>
    <w:p w14:paraId="6D570242" w14:textId="35036564" w:rsidR="003D70F6" w:rsidRPr="00B136F2" w:rsidRDefault="003D70F6" w:rsidP="003D70F6">
      <w:pPr>
        <w:pStyle w:val="Heading2"/>
        <w:numPr>
          <w:ilvl w:val="1"/>
          <w:numId w:val="1"/>
        </w:numPr>
      </w:pPr>
      <w:r w:rsidRPr="00B136F2">
        <w:rPr>
          <w:i/>
        </w:rPr>
        <w:t>Enforcement of the licensing and quota system and other provisions of the regulatory and standards framework</w:t>
      </w:r>
      <w:r w:rsidRPr="00B136F2">
        <w:t xml:space="preserve">: </w:t>
      </w:r>
      <w:r w:rsidR="00163C3E" w:rsidRPr="00B136F2">
        <w:t>Eight</w:t>
      </w:r>
      <w:r w:rsidRPr="00B136F2">
        <w:t xml:space="preserve"> workshops</w:t>
      </w:r>
      <w:r w:rsidR="003F51F6" w:rsidRPr="00B136F2">
        <w:t>, each</w:t>
      </w:r>
      <w:r w:rsidRPr="00B136F2">
        <w:t xml:space="preserve"> for 20 customs and enforcement officers</w:t>
      </w:r>
      <w:r w:rsidR="003F51F6" w:rsidRPr="00B136F2">
        <w:t xml:space="preserve">, on </w:t>
      </w:r>
      <w:r w:rsidR="00635392" w:rsidRPr="00B136F2">
        <w:t>controlling and monitoring HCFC trade and preventing illegal trade of HCFCs</w:t>
      </w:r>
      <w:r w:rsidR="001F3B8B" w:rsidRPr="00B136F2">
        <w:t xml:space="preserve">, including </w:t>
      </w:r>
      <w:r w:rsidR="00765BA8" w:rsidRPr="00B136F2">
        <w:t xml:space="preserve">the </w:t>
      </w:r>
      <w:r w:rsidR="001F3B8B" w:rsidRPr="00B136F2">
        <w:t>updated licensing/quota system for HCFCs</w:t>
      </w:r>
      <w:r w:rsidR="00635392" w:rsidRPr="00B136F2">
        <w:t xml:space="preserve"> </w:t>
      </w:r>
      <w:r w:rsidRPr="00B136F2">
        <w:t>(UNEP) (</w:t>
      </w:r>
      <w:r w:rsidR="00F041D9" w:rsidRPr="00B136F2">
        <w:t>US $</w:t>
      </w:r>
      <w:r w:rsidRPr="00B136F2">
        <w:t>46,000);</w:t>
      </w:r>
    </w:p>
    <w:p w14:paraId="3DFE9749" w14:textId="25D70445" w:rsidR="003D70F6" w:rsidRPr="00B136F2" w:rsidRDefault="003D70F6" w:rsidP="003D70F6">
      <w:pPr>
        <w:pStyle w:val="Heading2"/>
        <w:numPr>
          <w:ilvl w:val="1"/>
          <w:numId w:val="1"/>
        </w:numPr>
      </w:pPr>
      <w:r w:rsidRPr="00B136F2">
        <w:rPr>
          <w:i/>
        </w:rPr>
        <w:t>Training and capacity building of service technicians</w:t>
      </w:r>
      <w:r w:rsidRPr="00B136F2">
        <w:t>: Training of 135 technicians through nine workshops</w:t>
      </w:r>
      <w:r w:rsidR="007E6889" w:rsidRPr="00B136F2">
        <w:t xml:space="preserve"> on good servicing practices</w:t>
      </w:r>
      <w:r w:rsidRPr="00B136F2">
        <w:t xml:space="preserve">, including </w:t>
      </w:r>
      <w:r w:rsidR="00786FB9" w:rsidRPr="00B136F2">
        <w:t xml:space="preserve">proper management and safe handling of </w:t>
      </w:r>
      <w:r w:rsidRPr="00B136F2">
        <w:t xml:space="preserve">natural refrigerants, and </w:t>
      </w:r>
      <w:r w:rsidR="00786FB9" w:rsidRPr="00B136F2">
        <w:t xml:space="preserve">on operations on </w:t>
      </w:r>
      <w:r w:rsidRPr="00B136F2">
        <w:t>the recovery and reuse of refrigerants; p</w:t>
      </w:r>
      <w:r w:rsidR="009D5241" w:rsidRPr="00B136F2">
        <w:t>romoting</w:t>
      </w:r>
      <w:r w:rsidRPr="00B136F2">
        <w:t xml:space="preserve"> safety practices when using </w:t>
      </w:r>
      <w:r w:rsidR="004F5E8B" w:rsidRPr="00B136F2">
        <w:t>flammable/toxic</w:t>
      </w:r>
      <w:r w:rsidRPr="00B136F2">
        <w:t xml:space="preserve"> refrigerants; and c</w:t>
      </w:r>
      <w:r w:rsidR="009D5241" w:rsidRPr="00B136F2">
        <w:t>ontinuing</w:t>
      </w:r>
      <w:r w:rsidRPr="00B136F2">
        <w:t xml:space="preserve"> the </w:t>
      </w:r>
      <w:r w:rsidR="003F51F6" w:rsidRPr="00B136F2">
        <w:t>t</w:t>
      </w:r>
      <w:r w:rsidRPr="00B136F2">
        <w:t xml:space="preserve">echnician </w:t>
      </w:r>
      <w:r w:rsidR="003F51F6" w:rsidRPr="00B136F2">
        <w:t>c</w:t>
      </w:r>
      <w:r w:rsidRPr="00B136F2">
        <w:t xml:space="preserve">ertification </w:t>
      </w:r>
      <w:r w:rsidR="003F51F6" w:rsidRPr="00B136F2">
        <w:t>p</w:t>
      </w:r>
      <w:r w:rsidRPr="00B136F2">
        <w:t>rogramme until 2030 (UNEP) (</w:t>
      </w:r>
      <w:r w:rsidR="00F041D9" w:rsidRPr="00B136F2">
        <w:t>US $</w:t>
      </w:r>
      <w:r w:rsidRPr="00B136F2">
        <w:t xml:space="preserve">80,200); </w:t>
      </w:r>
    </w:p>
    <w:p w14:paraId="6AFEA85A" w14:textId="32428D54" w:rsidR="003D70F6" w:rsidRPr="00B136F2" w:rsidRDefault="003D70F6" w:rsidP="003D70F6">
      <w:pPr>
        <w:pStyle w:val="Heading2"/>
        <w:numPr>
          <w:ilvl w:val="1"/>
          <w:numId w:val="1"/>
        </w:numPr>
      </w:pPr>
      <w:r w:rsidRPr="00B136F2">
        <w:rPr>
          <w:i/>
        </w:rPr>
        <w:t>Provision of equipment</w:t>
      </w:r>
      <w:r w:rsidRPr="00B136F2">
        <w:t xml:space="preserve"> </w:t>
      </w:r>
      <w:r w:rsidRPr="00B136F2">
        <w:rPr>
          <w:i/>
        </w:rPr>
        <w:t xml:space="preserve">and </w:t>
      </w:r>
      <w:r w:rsidR="004F5E8B" w:rsidRPr="00B136F2">
        <w:rPr>
          <w:i/>
        </w:rPr>
        <w:t>tools</w:t>
      </w:r>
      <w:r w:rsidR="004F5E8B" w:rsidRPr="00B136F2">
        <w:rPr>
          <w:iCs/>
        </w:rPr>
        <w:t>: Provision of tools and equipment</w:t>
      </w:r>
      <w:r w:rsidR="00635392" w:rsidRPr="00B136F2">
        <w:rPr>
          <w:iCs/>
        </w:rPr>
        <w:t xml:space="preserve"> (e.g., vacuum pumps, </w:t>
      </w:r>
      <w:r w:rsidR="00C83281" w:rsidRPr="00B136F2">
        <w:rPr>
          <w:iCs/>
        </w:rPr>
        <w:t xml:space="preserve">recovery machines, </w:t>
      </w:r>
      <w:r w:rsidR="00635392" w:rsidRPr="00B136F2">
        <w:rPr>
          <w:iCs/>
        </w:rPr>
        <w:t xml:space="preserve">leak detectors, manifold </w:t>
      </w:r>
      <w:r w:rsidR="00C83281" w:rsidRPr="00B136F2">
        <w:rPr>
          <w:iCs/>
        </w:rPr>
        <w:t>gauge</w:t>
      </w:r>
      <w:r w:rsidR="00635392" w:rsidRPr="00B136F2">
        <w:rPr>
          <w:iCs/>
        </w:rPr>
        <w:t>, tools for handling flammable refrigerants)</w:t>
      </w:r>
      <w:r w:rsidR="004F5E8B" w:rsidRPr="00B136F2">
        <w:rPr>
          <w:iCs/>
        </w:rPr>
        <w:t xml:space="preserve"> </w:t>
      </w:r>
      <w:r w:rsidRPr="00B136F2">
        <w:t xml:space="preserve">to promote good refrigeration servicing practices and </w:t>
      </w:r>
      <w:r w:rsidR="004F5E8B" w:rsidRPr="00B136F2">
        <w:t xml:space="preserve">to </w:t>
      </w:r>
      <w:r w:rsidRPr="00B136F2">
        <w:t>work with flammable refrigerants</w:t>
      </w:r>
      <w:r w:rsidR="00625325" w:rsidRPr="00B136F2">
        <w:t xml:space="preserve"> to technical institutions and service technicians</w:t>
      </w:r>
      <w:r w:rsidR="004F5E8B" w:rsidRPr="00B136F2">
        <w:t xml:space="preserve"> </w:t>
      </w:r>
      <w:r w:rsidRPr="00B136F2">
        <w:t>(UNIDO) (</w:t>
      </w:r>
      <w:r w:rsidR="00F041D9" w:rsidRPr="00B136F2">
        <w:t>US $</w:t>
      </w:r>
      <w:r w:rsidRPr="00B136F2">
        <w:t>153,000);</w:t>
      </w:r>
    </w:p>
    <w:p w14:paraId="468D86EC" w14:textId="7B42FA2D" w:rsidR="003D70F6" w:rsidRPr="00B136F2" w:rsidRDefault="003D70F6" w:rsidP="003D70F6">
      <w:pPr>
        <w:pStyle w:val="Heading2"/>
        <w:numPr>
          <w:ilvl w:val="1"/>
          <w:numId w:val="1"/>
        </w:numPr>
      </w:pPr>
      <w:r w:rsidRPr="00B136F2">
        <w:rPr>
          <w:i/>
        </w:rPr>
        <w:t>Establishment of a reclamation centre</w:t>
      </w:r>
      <w:r w:rsidR="009D5241" w:rsidRPr="00B136F2">
        <w:t xml:space="preserve">: </w:t>
      </w:r>
      <w:r w:rsidR="006861A1" w:rsidRPr="00B136F2">
        <w:t>Updating the curriculum of the RAC training programme to include the reclamation</w:t>
      </w:r>
      <w:r w:rsidR="00635392" w:rsidRPr="00B136F2">
        <w:t xml:space="preserve"> procedures and handling</w:t>
      </w:r>
      <w:r w:rsidR="006861A1" w:rsidRPr="00B136F2">
        <w:t xml:space="preserve"> of</w:t>
      </w:r>
      <w:r w:rsidR="00635392" w:rsidRPr="00B136F2">
        <w:t xml:space="preserve"> reclaimed</w:t>
      </w:r>
      <w:r w:rsidR="006861A1" w:rsidRPr="00B136F2">
        <w:t xml:space="preserve"> refrigerants</w:t>
      </w:r>
      <w:r w:rsidR="00635392" w:rsidRPr="00B136F2">
        <w:t>, est</w:t>
      </w:r>
      <w:r w:rsidR="00993A1E" w:rsidRPr="00B136F2">
        <w:t>ablishment of reclamation centre</w:t>
      </w:r>
      <w:r w:rsidR="00635392" w:rsidRPr="00B136F2">
        <w:t xml:space="preserve"> with recovery and reclamation equipment (e.g., reclamation unit, recovery machines, recovery refrigerant cylinders)</w:t>
      </w:r>
      <w:r w:rsidRPr="00B136F2">
        <w:t xml:space="preserve">; and </w:t>
      </w:r>
      <w:r w:rsidR="00635392" w:rsidRPr="00B136F2">
        <w:t xml:space="preserve">training </w:t>
      </w:r>
      <w:r w:rsidR="005A515F" w:rsidRPr="00B136F2">
        <w:t xml:space="preserve">and workshops </w:t>
      </w:r>
      <w:r w:rsidR="00635392" w:rsidRPr="00B136F2">
        <w:t xml:space="preserve">on promoting </w:t>
      </w:r>
      <w:r w:rsidRPr="00B136F2">
        <w:t>the use of reclaimed refrigerants as a means to provide improved service to end users (UNIDO) (</w:t>
      </w:r>
      <w:r w:rsidR="00F041D9" w:rsidRPr="00B136F2">
        <w:t>US $</w:t>
      </w:r>
      <w:r w:rsidRPr="00B136F2">
        <w:t>69,000); and</w:t>
      </w:r>
    </w:p>
    <w:p w14:paraId="3E7DD9E3" w14:textId="293FA191" w:rsidR="003D70F6" w:rsidRPr="00B136F2" w:rsidRDefault="003D70F6" w:rsidP="003D70F6">
      <w:pPr>
        <w:pStyle w:val="Heading2"/>
        <w:numPr>
          <w:ilvl w:val="1"/>
          <w:numId w:val="1"/>
        </w:numPr>
      </w:pPr>
      <w:r w:rsidRPr="00B136F2">
        <w:rPr>
          <w:i/>
        </w:rPr>
        <w:t>Education and awareness</w:t>
      </w:r>
      <w:r w:rsidRPr="00B136F2">
        <w:t>: Inform</w:t>
      </w:r>
      <w:r w:rsidR="004B7169" w:rsidRPr="00B136F2">
        <w:t>ing</w:t>
      </w:r>
      <w:r w:rsidRPr="00B136F2">
        <w:t xml:space="preserve"> all st</w:t>
      </w:r>
      <w:r w:rsidR="004B7169" w:rsidRPr="00B136F2">
        <w:t>akeholders about the HCFC phase</w:t>
      </w:r>
      <w:r w:rsidR="004B7169" w:rsidRPr="00B136F2">
        <w:noBreakHyphen/>
      </w:r>
      <w:r w:rsidRPr="00B136F2">
        <w:t>out; provid</w:t>
      </w:r>
      <w:r w:rsidR="004B7169" w:rsidRPr="00B136F2">
        <w:t xml:space="preserve">ing </w:t>
      </w:r>
      <w:r w:rsidRPr="00B136F2">
        <w:t>information</w:t>
      </w:r>
      <w:r w:rsidR="00635392" w:rsidRPr="00B136F2">
        <w:t xml:space="preserve"> thr</w:t>
      </w:r>
      <w:r w:rsidR="00510AE2" w:rsidRPr="00B136F2">
        <w:t>ough awareness outreach programmes</w:t>
      </w:r>
      <w:r w:rsidR="00635392" w:rsidRPr="00B136F2">
        <w:t xml:space="preserve"> and design and </w:t>
      </w:r>
      <w:r w:rsidR="00635392" w:rsidRPr="00B136F2">
        <w:lastRenderedPageBreak/>
        <w:t xml:space="preserve">distribution </w:t>
      </w:r>
      <w:r w:rsidR="00510AE2" w:rsidRPr="00B136F2">
        <w:t xml:space="preserve">of </w:t>
      </w:r>
      <w:r w:rsidR="00635392" w:rsidRPr="00B136F2">
        <w:t>publicity materials</w:t>
      </w:r>
      <w:r w:rsidRPr="00B136F2">
        <w:t xml:space="preserve"> about emerging technology options to reduce HCFC consumption, including </w:t>
      </w:r>
      <w:r w:rsidR="00BA6FFB" w:rsidRPr="00B136F2">
        <w:t xml:space="preserve">low-GWP </w:t>
      </w:r>
      <w:r w:rsidRPr="00B136F2">
        <w:t>technol</w:t>
      </w:r>
      <w:r w:rsidR="004B7169" w:rsidRPr="00B136F2">
        <w:t>ogy entering the market</w:t>
      </w:r>
      <w:r w:rsidR="00635392" w:rsidRPr="00B136F2">
        <w:t>,</w:t>
      </w:r>
      <w:r w:rsidRPr="00B136F2">
        <w:t xml:space="preserve"> economic and envir</w:t>
      </w:r>
      <w:r w:rsidR="004B7169" w:rsidRPr="00B136F2">
        <w:t>onmental benefits of HCFC phase</w:t>
      </w:r>
      <w:r w:rsidR="004B7169" w:rsidRPr="00B136F2">
        <w:noBreakHyphen/>
      </w:r>
      <w:r w:rsidRPr="00B136F2">
        <w:t>out, including energy</w:t>
      </w:r>
      <w:r w:rsidR="00C504C8" w:rsidRPr="00B136F2">
        <w:t xml:space="preserve"> efficiency opportunities</w:t>
      </w:r>
      <w:r w:rsidR="00635392" w:rsidRPr="00B136F2">
        <w:t>,</w:t>
      </w:r>
      <w:r w:rsidRPr="00B136F2">
        <w:t xml:space="preserve"> health and safety issues related to the use of natural refrigerants and how these are to be handled; and p</w:t>
      </w:r>
      <w:r w:rsidR="00C504C8" w:rsidRPr="00B136F2">
        <w:t>roviding</w:t>
      </w:r>
      <w:r w:rsidRPr="00B136F2">
        <w:t xml:space="preserve"> information about the specific activities to be pursued to achieve the </w:t>
      </w:r>
      <w:r w:rsidR="009F45CA" w:rsidRPr="00B136F2">
        <w:t>targeted consumption reductions</w:t>
      </w:r>
      <w:r w:rsidR="007F1AA4" w:rsidRPr="00B136F2">
        <w:t xml:space="preserve"> </w:t>
      </w:r>
      <w:r w:rsidRPr="00B136F2">
        <w:t>(UNEP) (</w:t>
      </w:r>
      <w:r w:rsidR="00F041D9" w:rsidRPr="00B136F2">
        <w:t>US $</w:t>
      </w:r>
      <w:r w:rsidRPr="00B136F2">
        <w:t>128,000).</w:t>
      </w:r>
    </w:p>
    <w:p w14:paraId="7D1C9E3F" w14:textId="77777777" w:rsidR="003D70F6" w:rsidRPr="00B136F2" w:rsidRDefault="003D70F6" w:rsidP="003D70F6">
      <w:pPr>
        <w:keepNext/>
        <w:keepLines/>
        <w:rPr>
          <w:i/>
        </w:rPr>
      </w:pPr>
      <w:r w:rsidRPr="00B136F2">
        <w:rPr>
          <w:i/>
        </w:rPr>
        <w:t xml:space="preserve">Project implementation and monitoring </w:t>
      </w:r>
    </w:p>
    <w:p w14:paraId="4DEFCD59" w14:textId="77777777" w:rsidR="003D70F6" w:rsidRPr="00B136F2" w:rsidRDefault="003D70F6" w:rsidP="003D70F6">
      <w:pPr>
        <w:keepNext/>
        <w:keepLines/>
        <w:rPr>
          <w:i/>
        </w:rPr>
      </w:pPr>
    </w:p>
    <w:p w14:paraId="03A5AFEB" w14:textId="73728D22" w:rsidR="003D70F6" w:rsidRPr="00B136F2" w:rsidRDefault="003D70F6" w:rsidP="003D70F6">
      <w:pPr>
        <w:pStyle w:val="Heading1"/>
      </w:pPr>
      <w:r w:rsidRPr="00B136F2">
        <w:t>The system established under stage I of the HPMP will continue into stage II, where the NOU monitor</w:t>
      </w:r>
      <w:r w:rsidR="00765BA8" w:rsidRPr="00B136F2">
        <w:t>s</w:t>
      </w:r>
      <w:r w:rsidRPr="00B136F2">
        <w:t xml:space="preserve"> activities, report</w:t>
      </w:r>
      <w:r w:rsidR="009D4099" w:rsidRPr="00B136F2">
        <w:t>s</w:t>
      </w:r>
      <w:r w:rsidRPr="00B136F2">
        <w:t xml:space="preserve"> </w:t>
      </w:r>
      <w:r w:rsidR="00E27432" w:rsidRPr="00B136F2">
        <w:t xml:space="preserve">on </w:t>
      </w:r>
      <w:r w:rsidRPr="00B136F2">
        <w:t>progress, and work</w:t>
      </w:r>
      <w:r w:rsidR="009D4099" w:rsidRPr="00B136F2">
        <w:t>s</w:t>
      </w:r>
      <w:r w:rsidRPr="00B136F2">
        <w:t xml:space="preserve"> with stakeholders to phase out HCFCs. The cost of those activities amounts to </w:t>
      </w:r>
      <w:r w:rsidR="00F041D9" w:rsidRPr="00B136F2">
        <w:t>US $</w:t>
      </w:r>
      <w:r w:rsidRPr="00B136F2">
        <w:t>48,800 for stage II.</w:t>
      </w:r>
    </w:p>
    <w:p w14:paraId="065A8305" w14:textId="77777777" w:rsidR="003D70F6" w:rsidRPr="00B136F2" w:rsidRDefault="003D70F6" w:rsidP="003D70F6">
      <w:pPr>
        <w:rPr>
          <w:i/>
        </w:rPr>
      </w:pPr>
      <w:r w:rsidRPr="00B136F2">
        <w:rPr>
          <w:i/>
        </w:rPr>
        <w:t>Gender policy implementation</w:t>
      </w:r>
      <w:r w:rsidRPr="00B136F2">
        <w:rPr>
          <w:rStyle w:val="FootnoteReference"/>
          <w:i/>
        </w:rPr>
        <w:footnoteReference w:id="9"/>
      </w:r>
    </w:p>
    <w:p w14:paraId="59611694" w14:textId="77777777" w:rsidR="003D70F6" w:rsidRPr="00B136F2" w:rsidRDefault="003D70F6" w:rsidP="003D70F6">
      <w:pPr>
        <w:pStyle w:val="Default"/>
        <w:jc w:val="both"/>
        <w:rPr>
          <w:color w:val="auto"/>
          <w:lang w:val="en-CA"/>
        </w:rPr>
      </w:pPr>
    </w:p>
    <w:p w14:paraId="7CAC1BB5" w14:textId="39BC22B1" w:rsidR="003D70F6" w:rsidRPr="00B136F2" w:rsidRDefault="003D70F6" w:rsidP="003D70F6">
      <w:pPr>
        <w:pStyle w:val="Heading1"/>
      </w:pPr>
      <w:r w:rsidRPr="00B136F2">
        <w:t xml:space="preserve">During the implementation of stage II, the Government </w:t>
      </w:r>
      <w:r w:rsidR="00C504C8" w:rsidRPr="00B136F2">
        <w:t xml:space="preserve">will </w:t>
      </w:r>
      <w:r w:rsidRPr="00B136F2">
        <w:t>continue to implement measures for gender mainstreaming</w:t>
      </w:r>
      <w:r w:rsidR="00E27432" w:rsidRPr="00B136F2">
        <w:t xml:space="preserve"> (e.g., designing information outreach materials that are gender sensitive; encouraging women participation as facilitators, trainers and consultants; and undertaking sensitisation of gender issues during training programmes),</w:t>
      </w:r>
      <w:r w:rsidRPr="00B136F2">
        <w:t xml:space="preserve"> and to obtain stakeholders’ inputs on how to strengthen integration of gender</w:t>
      </w:r>
      <w:r w:rsidR="008A7A35" w:rsidRPr="00B136F2">
        <w:noBreakHyphen/>
      </w:r>
      <w:r w:rsidRPr="00B136F2">
        <w:t xml:space="preserve">specific indicators in planning, implementation and reporting for </w:t>
      </w:r>
      <w:r w:rsidR="00FF2A39" w:rsidRPr="00B136F2">
        <w:t>each of the project components.</w:t>
      </w:r>
      <w:r w:rsidRPr="00B136F2">
        <w:t xml:space="preserve"> The Government would also collect and report gender performance indicators as identified under </w:t>
      </w:r>
      <w:r w:rsidR="00274686" w:rsidRPr="00B136F2">
        <w:t xml:space="preserve">small-scale funding agreements </w:t>
      </w:r>
      <w:r w:rsidRPr="00B136F2">
        <w:t>with UNEP</w:t>
      </w:r>
      <w:r w:rsidR="00274686" w:rsidRPr="00B136F2">
        <w:t xml:space="preserve"> for</w:t>
      </w:r>
      <w:r w:rsidRPr="00B136F2">
        <w:t xml:space="preserve"> stage II activities.</w:t>
      </w:r>
    </w:p>
    <w:p w14:paraId="71AFD6D4" w14:textId="77777777" w:rsidR="003D70F6" w:rsidRPr="00B136F2" w:rsidRDefault="003D70F6" w:rsidP="003D70F6">
      <w:pPr>
        <w:pStyle w:val="Heading1"/>
        <w:numPr>
          <w:ilvl w:val="0"/>
          <w:numId w:val="0"/>
        </w:numPr>
        <w:rPr>
          <w:u w:val="single"/>
        </w:rPr>
      </w:pPr>
      <w:r w:rsidRPr="00B136F2">
        <w:rPr>
          <w:u w:val="single"/>
        </w:rPr>
        <w:t>Total cost of stage II of the HPMP</w:t>
      </w:r>
    </w:p>
    <w:p w14:paraId="01D16866" w14:textId="24DEF22E" w:rsidR="003D70F6" w:rsidRPr="00B136F2" w:rsidRDefault="003D70F6" w:rsidP="003D70F6">
      <w:pPr>
        <w:pStyle w:val="Heading1"/>
      </w:pPr>
      <w:r w:rsidRPr="00B136F2">
        <w:t xml:space="preserve">The total cost of stage II of the HPMP for Saint Lucia has been estimated at </w:t>
      </w:r>
      <w:r w:rsidR="00F041D9" w:rsidRPr="00B136F2">
        <w:t>US $</w:t>
      </w:r>
      <w:r w:rsidRPr="00B136F2">
        <w:t xml:space="preserve">540,000 (plus agency support costs), as originally submitted for achieving </w:t>
      </w:r>
      <w:r w:rsidR="00274686" w:rsidRPr="00B136F2">
        <w:t xml:space="preserve">67.5 per cent reduction from its HCFC baseline consumption by 2025 and </w:t>
      </w:r>
      <w:r w:rsidRPr="00B136F2">
        <w:t xml:space="preserve">100 per cent reduction by 2030. The proposed activities and cost breakdown are summarized in Table </w:t>
      </w:r>
      <w:r w:rsidR="004A37C6" w:rsidRPr="00B136F2">
        <w:t>4</w:t>
      </w:r>
      <w:r w:rsidRPr="00B136F2">
        <w:t xml:space="preserve">. </w:t>
      </w:r>
    </w:p>
    <w:p w14:paraId="599EBB63" w14:textId="0DDB5D0C" w:rsidR="003D70F6" w:rsidRPr="00B136F2" w:rsidRDefault="003D70F6" w:rsidP="003D70F6">
      <w:pPr>
        <w:rPr>
          <w:b/>
        </w:rPr>
      </w:pPr>
      <w:r w:rsidRPr="00B136F2">
        <w:rPr>
          <w:b/>
        </w:rPr>
        <w:t xml:space="preserve">Table </w:t>
      </w:r>
      <w:r w:rsidR="004A37C6" w:rsidRPr="00B136F2">
        <w:rPr>
          <w:b/>
        </w:rPr>
        <w:t>4</w:t>
      </w:r>
      <w:r w:rsidRPr="00B136F2">
        <w:rPr>
          <w:b/>
        </w:rPr>
        <w:t xml:space="preserve">. Total cost of stage II of the HPMP for Saint Lucia as submitted </w:t>
      </w:r>
    </w:p>
    <w:tbl>
      <w:tblPr>
        <w:tblStyle w:val="TableGrid"/>
        <w:tblW w:w="0" w:type="auto"/>
        <w:tblLook w:val="04A0" w:firstRow="1" w:lastRow="0" w:firstColumn="1" w:lastColumn="0" w:noHBand="0" w:noVBand="1"/>
      </w:tblPr>
      <w:tblGrid>
        <w:gridCol w:w="6745"/>
        <w:gridCol w:w="1170"/>
        <w:gridCol w:w="1435"/>
      </w:tblGrid>
      <w:tr w:rsidR="00B136F2" w:rsidRPr="00B136F2" w14:paraId="56CFD325" w14:textId="77777777" w:rsidTr="007633CE">
        <w:tc>
          <w:tcPr>
            <w:tcW w:w="6745" w:type="dxa"/>
          </w:tcPr>
          <w:p w14:paraId="3987B6DC" w14:textId="77777777" w:rsidR="003D70F6" w:rsidRPr="00B136F2" w:rsidRDefault="003D70F6" w:rsidP="007633CE">
            <w:pPr>
              <w:rPr>
                <w:b/>
                <w:sz w:val="20"/>
                <w:szCs w:val="20"/>
              </w:rPr>
            </w:pPr>
            <w:r w:rsidRPr="00B136F2">
              <w:rPr>
                <w:b/>
                <w:sz w:val="20"/>
                <w:szCs w:val="20"/>
              </w:rPr>
              <w:t>Activity</w:t>
            </w:r>
          </w:p>
        </w:tc>
        <w:tc>
          <w:tcPr>
            <w:tcW w:w="1170" w:type="dxa"/>
          </w:tcPr>
          <w:p w14:paraId="267EE400" w14:textId="77777777" w:rsidR="003D70F6" w:rsidRPr="00B136F2" w:rsidRDefault="003D70F6" w:rsidP="007633CE">
            <w:pPr>
              <w:jc w:val="center"/>
              <w:rPr>
                <w:b/>
                <w:sz w:val="20"/>
                <w:szCs w:val="20"/>
              </w:rPr>
            </w:pPr>
            <w:r w:rsidRPr="00B136F2">
              <w:rPr>
                <w:b/>
                <w:sz w:val="20"/>
                <w:szCs w:val="20"/>
              </w:rPr>
              <w:t>Agency</w:t>
            </w:r>
          </w:p>
        </w:tc>
        <w:tc>
          <w:tcPr>
            <w:tcW w:w="1435" w:type="dxa"/>
          </w:tcPr>
          <w:p w14:paraId="6CFD91D0" w14:textId="658D1E8C" w:rsidR="003D70F6" w:rsidRPr="00B136F2" w:rsidRDefault="003D70F6" w:rsidP="007633CE">
            <w:pPr>
              <w:jc w:val="center"/>
              <w:rPr>
                <w:b/>
                <w:sz w:val="20"/>
                <w:szCs w:val="20"/>
              </w:rPr>
            </w:pPr>
            <w:r w:rsidRPr="00B136F2">
              <w:rPr>
                <w:b/>
                <w:sz w:val="20"/>
                <w:szCs w:val="20"/>
              </w:rPr>
              <w:t>Cost (</w:t>
            </w:r>
            <w:r w:rsidR="00F041D9" w:rsidRPr="00B136F2">
              <w:rPr>
                <w:b/>
                <w:sz w:val="20"/>
                <w:szCs w:val="20"/>
              </w:rPr>
              <w:t>US $</w:t>
            </w:r>
            <w:r w:rsidRPr="00B136F2">
              <w:rPr>
                <w:b/>
                <w:sz w:val="20"/>
                <w:szCs w:val="20"/>
              </w:rPr>
              <w:t>)</w:t>
            </w:r>
          </w:p>
        </w:tc>
      </w:tr>
      <w:tr w:rsidR="00B136F2" w:rsidRPr="00B136F2" w14:paraId="09A1C9C9" w14:textId="77777777" w:rsidTr="007633CE">
        <w:tc>
          <w:tcPr>
            <w:tcW w:w="6745" w:type="dxa"/>
          </w:tcPr>
          <w:p w14:paraId="7DE41292" w14:textId="77777777" w:rsidR="003D70F6" w:rsidRPr="00B136F2" w:rsidRDefault="003D70F6" w:rsidP="007633CE">
            <w:pPr>
              <w:rPr>
                <w:sz w:val="20"/>
                <w:szCs w:val="20"/>
              </w:rPr>
            </w:pPr>
            <w:r w:rsidRPr="00B136F2">
              <w:rPr>
                <w:sz w:val="20"/>
                <w:szCs w:val="20"/>
              </w:rPr>
              <w:t>Policy, legal and institutional framework</w:t>
            </w:r>
          </w:p>
        </w:tc>
        <w:tc>
          <w:tcPr>
            <w:tcW w:w="1170" w:type="dxa"/>
          </w:tcPr>
          <w:p w14:paraId="31A96CF7" w14:textId="77777777" w:rsidR="003D70F6" w:rsidRPr="00B136F2" w:rsidRDefault="003D70F6" w:rsidP="007633CE">
            <w:pPr>
              <w:jc w:val="center"/>
              <w:rPr>
                <w:sz w:val="20"/>
                <w:szCs w:val="20"/>
              </w:rPr>
            </w:pPr>
            <w:r w:rsidRPr="00B136F2">
              <w:rPr>
                <w:sz w:val="20"/>
                <w:szCs w:val="20"/>
              </w:rPr>
              <w:t>UNEP</w:t>
            </w:r>
          </w:p>
        </w:tc>
        <w:tc>
          <w:tcPr>
            <w:tcW w:w="1435" w:type="dxa"/>
          </w:tcPr>
          <w:p w14:paraId="4BC6185F" w14:textId="77777777" w:rsidR="003D70F6" w:rsidRPr="00B136F2" w:rsidRDefault="003D70F6" w:rsidP="007633CE">
            <w:pPr>
              <w:jc w:val="right"/>
              <w:rPr>
                <w:sz w:val="20"/>
                <w:szCs w:val="20"/>
              </w:rPr>
            </w:pPr>
            <w:r w:rsidRPr="00B136F2">
              <w:rPr>
                <w:sz w:val="20"/>
                <w:szCs w:val="20"/>
              </w:rPr>
              <w:t>15,000</w:t>
            </w:r>
          </w:p>
        </w:tc>
      </w:tr>
      <w:tr w:rsidR="00B136F2" w:rsidRPr="00B136F2" w14:paraId="6B60AAAA" w14:textId="77777777" w:rsidTr="007633CE">
        <w:tc>
          <w:tcPr>
            <w:tcW w:w="6745" w:type="dxa"/>
          </w:tcPr>
          <w:p w14:paraId="1EC6CC42" w14:textId="77777777" w:rsidR="003D70F6" w:rsidRPr="00B136F2" w:rsidRDefault="003D70F6" w:rsidP="007633CE">
            <w:pPr>
              <w:rPr>
                <w:sz w:val="20"/>
                <w:szCs w:val="20"/>
              </w:rPr>
            </w:pPr>
            <w:r w:rsidRPr="00B136F2">
              <w:rPr>
                <w:sz w:val="20"/>
                <w:szCs w:val="20"/>
              </w:rPr>
              <w:t>Enforcement of the licensing and quota system and other provisions of the regulatory and standards framework</w:t>
            </w:r>
          </w:p>
        </w:tc>
        <w:tc>
          <w:tcPr>
            <w:tcW w:w="1170" w:type="dxa"/>
          </w:tcPr>
          <w:p w14:paraId="4B96C835" w14:textId="77777777" w:rsidR="003D70F6" w:rsidRPr="00B136F2" w:rsidRDefault="003D70F6" w:rsidP="007633CE">
            <w:pPr>
              <w:jc w:val="center"/>
              <w:rPr>
                <w:sz w:val="20"/>
                <w:szCs w:val="20"/>
              </w:rPr>
            </w:pPr>
            <w:r w:rsidRPr="00B136F2">
              <w:rPr>
                <w:sz w:val="20"/>
                <w:szCs w:val="20"/>
              </w:rPr>
              <w:t>UNEP</w:t>
            </w:r>
          </w:p>
        </w:tc>
        <w:tc>
          <w:tcPr>
            <w:tcW w:w="1435" w:type="dxa"/>
          </w:tcPr>
          <w:p w14:paraId="728B76FD" w14:textId="77777777" w:rsidR="003D70F6" w:rsidRPr="00B136F2" w:rsidRDefault="003D70F6" w:rsidP="007633CE">
            <w:pPr>
              <w:jc w:val="right"/>
              <w:rPr>
                <w:sz w:val="20"/>
                <w:szCs w:val="20"/>
              </w:rPr>
            </w:pPr>
            <w:r w:rsidRPr="00B136F2">
              <w:rPr>
                <w:sz w:val="20"/>
                <w:szCs w:val="20"/>
              </w:rPr>
              <w:t>46,000</w:t>
            </w:r>
          </w:p>
        </w:tc>
      </w:tr>
      <w:tr w:rsidR="00B136F2" w:rsidRPr="00B136F2" w14:paraId="4CF2A386" w14:textId="77777777" w:rsidTr="007633CE">
        <w:tc>
          <w:tcPr>
            <w:tcW w:w="6745" w:type="dxa"/>
          </w:tcPr>
          <w:p w14:paraId="7680252E" w14:textId="6459A2F2" w:rsidR="003D70F6" w:rsidRPr="00B136F2" w:rsidRDefault="003D70F6" w:rsidP="007633CE">
            <w:pPr>
              <w:rPr>
                <w:sz w:val="20"/>
                <w:szCs w:val="20"/>
              </w:rPr>
            </w:pPr>
            <w:r w:rsidRPr="00B136F2">
              <w:rPr>
                <w:sz w:val="20"/>
                <w:szCs w:val="20"/>
              </w:rPr>
              <w:t>Training and capacity building of service technicians</w:t>
            </w:r>
          </w:p>
        </w:tc>
        <w:tc>
          <w:tcPr>
            <w:tcW w:w="1170" w:type="dxa"/>
          </w:tcPr>
          <w:p w14:paraId="2D1F456E" w14:textId="77777777" w:rsidR="003D70F6" w:rsidRPr="00B136F2" w:rsidRDefault="003D70F6" w:rsidP="007633CE">
            <w:pPr>
              <w:jc w:val="center"/>
              <w:rPr>
                <w:sz w:val="20"/>
                <w:szCs w:val="20"/>
              </w:rPr>
            </w:pPr>
            <w:r w:rsidRPr="00B136F2">
              <w:rPr>
                <w:sz w:val="20"/>
                <w:szCs w:val="20"/>
              </w:rPr>
              <w:t>UNEP</w:t>
            </w:r>
          </w:p>
        </w:tc>
        <w:tc>
          <w:tcPr>
            <w:tcW w:w="1435" w:type="dxa"/>
          </w:tcPr>
          <w:p w14:paraId="23B76035" w14:textId="77777777" w:rsidR="003D70F6" w:rsidRPr="00B136F2" w:rsidRDefault="003D70F6" w:rsidP="007633CE">
            <w:pPr>
              <w:jc w:val="right"/>
              <w:rPr>
                <w:sz w:val="20"/>
                <w:szCs w:val="20"/>
              </w:rPr>
            </w:pPr>
            <w:r w:rsidRPr="00B136F2">
              <w:rPr>
                <w:sz w:val="20"/>
                <w:szCs w:val="20"/>
              </w:rPr>
              <w:t>80,200</w:t>
            </w:r>
          </w:p>
        </w:tc>
      </w:tr>
      <w:tr w:rsidR="00B136F2" w:rsidRPr="00B136F2" w14:paraId="26D3AD06" w14:textId="77777777" w:rsidTr="007633CE">
        <w:tc>
          <w:tcPr>
            <w:tcW w:w="6745" w:type="dxa"/>
          </w:tcPr>
          <w:p w14:paraId="13783675" w14:textId="77777777" w:rsidR="003D70F6" w:rsidRPr="00B136F2" w:rsidRDefault="003D70F6" w:rsidP="007633CE">
            <w:pPr>
              <w:rPr>
                <w:sz w:val="20"/>
                <w:szCs w:val="20"/>
              </w:rPr>
            </w:pPr>
            <w:r w:rsidRPr="00B136F2">
              <w:rPr>
                <w:sz w:val="20"/>
                <w:szCs w:val="20"/>
              </w:rPr>
              <w:t>Provision of tools and equipment to promote good refrigeration servicing practices and working with flammable refrigerants</w:t>
            </w:r>
          </w:p>
        </w:tc>
        <w:tc>
          <w:tcPr>
            <w:tcW w:w="1170" w:type="dxa"/>
          </w:tcPr>
          <w:p w14:paraId="05CDD3C4" w14:textId="77777777" w:rsidR="003D70F6" w:rsidRPr="00B136F2" w:rsidRDefault="003D70F6" w:rsidP="007633CE">
            <w:pPr>
              <w:jc w:val="center"/>
              <w:rPr>
                <w:sz w:val="20"/>
                <w:szCs w:val="20"/>
              </w:rPr>
            </w:pPr>
            <w:r w:rsidRPr="00B136F2">
              <w:rPr>
                <w:sz w:val="20"/>
                <w:szCs w:val="20"/>
              </w:rPr>
              <w:t>UNIDO</w:t>
            </w:r>
          </w:p>
        </w:tc>
        <w:tc>
          <w:tcPr>
            <w:tcW w:w="1435" w:type="dxa"/>
          </w:tcPr>
          <w:p w14:paraId="4441AE97" w14:textId="77777777" w:rsidR="003D70F6" w:rsidRPr="00B136F2" w:rsidRDefault="003D70F6" w:rsidP="007633CE">
            <w:pPr>
              <w:jc w:val="right"/>
              <w:rPr>
                <w:sz w:val="20"/>
                <w:szCs w:val="20"/>
              </w:rPr>
            </w:pPr>
            <w:r w:rsidRPr="00B136F2">
              <w:rPr>
                <w:sz w:val="20"/>
                <w:szCs w:val="20"/>
              </w:rPr>
              <w:t>153,000</w:t>
            </w:r>
          </w:p>
        </w:tc>
      </w:tr>
      <w:tr w:rsidR="00B136F2" w:rsidRPr="00B136F2" w14:paraId="59B5F4F0" w14:textId="77777777" w:rsidTr="00E6645C">
        <w:tc>
          <w:tcPr>
            <w:tcW w:w="6745" w:type="dxa"/>
          </w:tcPr>
          <w:p w14:paraId="21A194AD" w14:textId="4247286B" w:rsidR="003D70F6" w:rsidRPr="00B136F2" w:rsidRDefault="003D70F6" w:rsidP="002354E2">
            <w:pPr>
              <w:rPr>
                <w:sz w:val="20"/>
                <w:szCs w:val="20"/>
              </w:rPr>
            </w:pPr>
            <w:r w:rsidRPr="00B136F2">
              <w:rPr>
                <w:sz w:val="20"/>
                <w:szCs w:val="20"/>
              </w:rPr>
              <w:t>Establishment of a reclamation centre</w:t>
            </w:r>
            <w:r w:rsidR="00E6645C" w:rsidRPr="00B136F2">
              <w:rPr>
                <w:sz w:val="20"/>
                <w:szCs w:val="20"/>
              </w:rPr>
              <w:t xml:space="preserve"> </w:t>
            </w:r>
          </w:p>
        </w:tc>
        <w:tc>
          <w:tcPr>
            <w:tcW w:w="1170" w:type="dxa"/>
          </w:tcPr>
          <w:p w14:paraId="4ED16DFD" w14:textId="77777777" w:rsidR="003D70F6" w:rsidRPr="00B136F2" w:rsidRDefault="003D70F6" w:rsidP="007633CE">
            <w:pPr>
              <w:jc w:val="center"/>
              <w:rPr>
                <w:sz w:val="20"/>
                <w:szCs w:val="20"/>
              </w:rPr>
            </w:pPr>
            <w:r w:rsidRPr="00B136F2">
              <w:rPr>
                <w:sz w:val="20"/>
                <w:szCs w:val="20"/>
              </w:rPr>
              <w:t>UNIDO</w:t>
            </w:r>
          </w:p>
        </w:tc>
        <w:tc>
          <w:tcPr>
            <w:tcW w:w="1435" w:type="dxa"/>
            <w:vAlign w:val="center"/>
          </w:tcPr>
          <w:p w14:paraId="53756524" w14:textId="7E535BE4" w:rsidR="003D70F6" w:rsidRPr="00B136F2" w:rsidRDefault="003D70F6" w:rsidP="00E6645C">
            <w:pPr>
              <w:jc w:val="right"/>
              <w:rPr>
                <w:sz w:val="20"/>
                <w:szCs w:val="20"/>
              </w:rPr>
            </w:pPr>
            <w:r w:rsidRPr="00B136F2">
              <w:rPr>
                <w:sz w:val="20"/>
                <w:szCs w:val="20"/>
              </w:rPr>
              <w:t>69,000</w:t>
            </w:r>
          </w:p>
        </w:tc>
      </w:tr>
      <w:tr w:rsidR="00B136F2" w:rsidRPr="00B136F2" w14:paraId="485D1847" w14:textId="77777777" w:rsidTr="007633CE">
        <w:tc>
          <w:tcPr>
            <w:tcW w:w="6745" w:type="dxa"/>
          </w:tcPr>
          <w:p w14:paraId="34827361" w14:textId="2BD946B7" w:rsidR="003D70F6" w:rsidRPr="00B136F2" w:rsidRDefault="003D70F6" w:rsidP="002354E2">
            <w:pPr>
              <w:rPr>
                <w:sz w:val="20"/>
                <w:szCs w:val="20"/>
              </w:rPr>
            </w:pPr>
            <w:r w:rsidRPr="00B136F2">
              <w:rPr>
                <w:sz w:val="20"/>
                <w:szCs w:val="20"/>
              </w:rPr>
              <w:t>Education and awareness</w:t>
            </w:r>
            <w:r w:rsidR="00E6645C" w:rsidRPr="00B136F2">
              <w:rPr>
                <w:sz w:val="20"/>
                <w:szCs w:val="20"/>
              </w:rPr>
              <w:t xml:space="preserve">  </w:t>
            </w:r>
          </w:p>
        </w:tc>
        <w:tc>
          <w:tcPr>
            <w:tcW w:w="1170" w:type="dxa"/>
          </w:tcPr>
          <w:p w14:paraId="0B912210" w14:textId="77777777" w:rsidR="003D70F6" w:rsidRPr="00B136F2" w:rsidRDefault="003D70F6" w:rsidP="007633CE">
            <w:pPr>
              <w:jc w:val="center"/>
              <w:rPr>
                <w:sz w:val="20"/>
                <w:szCs w:val="20"/>
              </w:rPr>
            </w:pPr>
            <w:r w:rsidRPr="00B136F2">
              <w:rPr>
                <w:sz w:val="20"/>
                <w:szCs w:val="20"/>
              </w:rPr>
              <w:t>UNEP</w:t>
            </w:r>
          </w:p>
        </w:tc>
        <w:tc>
          <w:tcPr>
            <w:tcW w:w="1435" w:type="dxa"/>
          </w:tcPr>
          <w:p w14:paraId="59D480C6" w14:textId="77777777" w:rsidR="003D70F6" w:rsidRPr="00B136F2" w:rsidRDefault="003D70F6" w:rsidP="007633CE">
            <w:pPr>
              <w:jc w:val="right"/>
              <w:rPr>
                <w:sz w:val="20"/>
                <w:szCs w:val="20"/>
              </w:rPr>
            </w:pPr>
            <w:r w:rsidRPr="00B136F2">
              <w:rPr>
                <w:sz w:val="20"/>
                <w:szCs w:val="20"/>
              </w:rPr>
              <w:t>128,000</w:t>
            </w:r>
          </w:p>
        </w:tc>
      </w:tr>
      <w:tr w:rsidR="00B136F2" w:rsidRPr="00B136F2" w14:paraId="19E813AD" w14:textId="77777777" w:rsidTr="007633CE">
        <w:tc>
          <w:tcPr>
            <w:tcW w:w="6745" w:type="dxa"/>
          </w:tcPr>
          <w:p w14:paraId="3679284C" w14:textId="743B3522" w:rsidR="003D70F6" w:rsidRPr="00B136F2" w:rsidRDefault="003D70F6" w:rsidP="002354E2">
            <w:pPr>
              <w:rPr>
                <w:sz w:val="20"/>
                <w:szCs w:val="20"/>
              </w:rPr>
            </w:pPr>
            <w:r w:rsidRPr="00B136F2">
              <w:rPr>
                <w:sz w:val="20"/>
                <w:szCs w:val="20"/>
              </w:rPr>
              <w:t>Monitoring, evaluation and reporting</w:t>
            </w:r>
          </w:p>
        </w:tc>
        <w:tc>
          <w:tcPr>
            <w:tcW w:w="1170" w:type="dxa"/>
          </w:tcPr>
          <w:p w14:paraId="610BB08B" w14:textId="77777777" w:rsidR="003D70F6" w:rsidRPr="00B136F2" w:rsidRDefault="003D70F6" w:rsidP="007633CE">
            <w:pPr>
              <w:jc w:val="center"/>
              <w:rPr>
                <w:sz w:val="20"/>
                <w:szCs w:val="20"/>
              </w:rPr>
            </w:pPr>
            <w:r w:rsidRPr="00B136F2">
              <w:rPr>
                <w:sz w:val="20"/>
                <w:szCs w:val="20"/>
              </w:rPr>
              <w:t>UNEP</w:t>
            </w:r>
          </w:p>
        </w:tc>
        <w:tc>
          <w:tcPr>
            <w:tcW w:w="1435" w:type="dxa"/>
          </w:tcPr>
          <w:p w14:paraId="1880A289" w14:textId="77777777" w:rsidR="003D70F6" w:rsidRPr="00B136F2" w:rsidRDefault="003D70F6" w:rsidP="007633CE">
            <w:pPr>
              <w:jc w:val="right"/>
              <w:rPr>
                <w:sz w:val="20"/>
                <w:szCs w:val="20"/>
              </w:rPr>
            </w:pPr>
            <w:r w:rsidRPr="00B136F2">
              <w:rPr>
                <w:sz w:val="20"/>
                <w:szCs w:val="20"/>
              </w:rPr>
              <w:t>48,800</w:t>
            </w:r>
          </w:p>
        </w:tc>
      </w:tr>
      <w:tr w:rsidR="003D70F6" w:rsidRPr="00B136F2" w14:paraId="4B885562" w14:textId="77777777" w:rsidTr="007633CE">
        <w:tc>
          <w:tcPr>
            <w:tcW w:w="6745" w:type="dxa"/>
          </w:tcPr>
          <w:p w14:paraId="77478645" w14:textId="77777777" w:rsidR="003D70F6" w:rsidRPr="00B136F2" w:rsidRDefault="003D70F6" w:rsidP="007633CE">
            <w:pPr>
              <w:rPr>
                <w:b/>
                <w:sz w:val="20"/>
                <w:szCs w:val="20"/>
              </w:rPr>
            </w:pPr>
            <w:r w:rsidRPr="00B136F2">
              <w:rPr>
                <w:b/>
                <w:sz w:val="20"/>
                <w:szCs w:val="20"/>
              </w:rPr>
              <w:t>Total</w:t>
            </w:r>
          </w:p>
        </w:tc>
        <w:tc>
          <w:tcPr>
            <w:tcW w:w="1170" w:type="dxa"/>
          </w:tcPr>
          <w:p w14:paraId="0DF70EA3" w14:textId="77777777" w:rsidR="003D70F6" w:rsidRPr="00B136F2" w:rsidRDefault="003D70F6" w:rsidP="007633CE">
            <w:pPr>
              <w:rPr>
                <w:b/>
                <w:sz w:val="20"/>
                <w:szCs w:val="20"/>
              </w:rPr>
            </w:pPr>
          </w:p>
        </w:tc>
        <w:tc>
          <w:tcPr>
            <w:tcW w:w="1435" w:type="dxa"/>
          </w:tcPr>
          <w:p w14:paraId="59F94992" w14:textId="77777777" w:rsidR="003D70F6" w:rsidRPr="00B136F2" w:rsidRDefault="003D70F6" w:rsidP="007633CE">
            <w:pPr>
              <w:jc w:val="right"/>
              <w:rPr>
                <w:b/>
                <w:sz w:val="20"/>
                <w:szCs w:val="20"/>
              </w:rPr>
            </w:pPr>
            <w:r w:rsidRPr="00B136F2">
              <w:rPr>
                <w:b/>
                <w:sz w:val="20"/>
                <w:szCs w:val="20"/>
              </w:rPr>
              <w:t>540,000</w:t>
            </w:r>
          </w:p>
        </w:tc>
      </w:tr>
    </w:tbl>
    <w:p w14:paraId="4840674B" w14:textId="77777777" w:rsidR="003D70F6" w:rsidRPr="00B136F2" w:rsidRDefault="003D70F6" w:rsidP="003D70F6">
      <w:pPr>
        <w:rPr>
          <w:b/>
        </w:rPr>
      </w:pPr>
    </w:p>
    <w:p w14:paraId="69C78827" w14:textId="77777777" w:rsidR="003D70F6" w:rsidRPr="00B136F2" w:rsidRDefault="003D70F6" w:rsidP="003D70F6">
      <w:pPr>
        <w:spacing w:after="240"/>
        <w:rPr>
          <w:u w:val="single"/>
        </w:rPr>
      </w:pPr>
      <w:r w:rsidRPr="00B136F2">
        <w:rPr>
          <w:u w:val="single"/>
        </w:rPr>
        <w:t xml:space="preserve">Activities planned for the first tranche of stage II </w:t>
      </w:r>
    </w:p>
    <w:p w14:paraId="26BF2D31" w14:textId="4C20B111" w:rsidR="003D70F6" w:rsidRPr="00B136F2" w:rsidRDefault="003D70F6" w:rsidP="003D70F6">
      <w:pPr>
        <w:pStyle w:val="Heading1"/>
      </w:pPr>
      <w:r w:rsidRPr="00B136F2">
        <w:t xml:space="preserve">The first funding tranche of stage II of the HPMP, at the total amount of </w:t>
      </w:r>
      <w:r w:rsidR="00F041D9" w:rsidRPr="00B136F2">
        <w:t>US $</w:t>
      </w:r>
      <w:r w:rsidRPr="00B136F2">
        <w:t xml:space="preserve">207,700, will be implemented between October 2021 and December 2023 and will include the following activities: </w:t>
      </w:r>
    </w:p>
    <w:p w14:paraId="0F356F4B" w14:textId="2AE50076" w:rsidR="003D70F6" w:rsidRPr="00B136F2" w:rsidRDefault="003D70F6" w:rsidP="00C83281">
      <w:pPr>
        <w:pStyle w:val="Heading2"/>
      </w:pPr>
      <w:r w:rsidRPr="00B136F2">
        <w:rPr>
          <w:i/>
        </w:rPr>
        <w:t>Policy, legal and institutional framework</w:t>
      </w:r>
      <w:r w:rsidRPr="00B136F2">
        <w:t>: Strengthening the policy, regulatory and institutional framework to monitor</w:t>
      </w:r>
      <w:r w:rsidR="00274686" w:rsidRPr="00B136F2">
        <w:t xml:space="preserve"> and</w:t>
      </w:r>
      <w:r w:rsidRPr="00B136F2">
        <w:t xml:space="preserve"> control </w:t>
      </w:r>
      <w:r w:rsidR="006B3D7E" w:rsidRPr="00B136F2">
        <w:t>imports/exports of</w:t>
      </w:r>
      <w:r w:rsidRPr="00B136F2">
        <w:t xml:space="preserve"> HCFCs and </w:t>
      </w:r>
      <w:r w:rsidR="00C83281" w:rsidRPr="00B136F2">
        <w:t>low-GWP refrigerants including</w:t>
      </w:r>
      <w:r w:rsidRPr="00B136F2">
        <w:t xml:space="preserve"> implementing the recommendations of the verification report of </w:t>
      </w:r>
      <w:r w:rsidRPr="00B136F2">
        <w:lastRenderedPageBreak/>
        <w:t>stage I</w:t>
      </w:r>
      <w:r w:rsidR="006B3D7E" w:rsidRPr="00B136F2">
        <w:t xml:space="preserve"> </w:t>
      </w:r>
      <w:r w:rsidR="00C83281" w:rsidRPr="00B136F2">
        <w:t>relating to strengthening of HCFC licensing/quota system</w:t>
      </w:r>
      <w:r w:rsidRPr="00B136F2">
        <w:t xml:space="preserve">; stakeholders’ consultations and workshop </w:t>
      </w:r>
      <w:r w:rsidR="006B3D7E" w:rsidRPr="00B136F2">
        <w:t xml:space="preserve">on </w:t>
      </w:r>
      <w:r w:rsidR="00C83281" w:rsidRPr="00B136F2">
        <w:t>regulations relating to import/export of HCFCs and additional measures for strengthening HCFC licensing/quota system</w:t>
      </w:r>
      <w:r w:rsidR="006B3D7E" w:rsidRPr="00B136F2">
        <w:t xml:space="preserve"> </w:t>
      </w:r>
      <w:r w:rsidRPr="00B136F2">
        <w:t>(UNEP) (</w:t>
      </w:r>
      <w:r w:rsidR="00F041D9" w:rsidRPr="00B136F2">
        <w:t>US $</w:t>
      </w:r>
      <w:r w:rsidRPr="00B136F2">
        <w:t>15,000);</w:t>
      </w:r>
    </w:p>
    <w:p w14:paraId="0FFB5675" w14:textId="49492E3B" w:rsidR="003D70F6" w:rsidRPr="00B136F2" w:rsidRDefault="003D70F6" w:rsidP="003D70F6">
      <w:pPr>
        <w:pStyle w:val="Heading2"/>
        <w:numPr>
          <w:ilvl w:val="1"/>
          <w:numId w:val="1"/>
        </w:numPr>
      </w:pPr>
      <w:r w:rsidRPr="00B136F2">
        <w:rPr>
          <w:i/>
        </w:rPr>
        <w:t>Enforcement of the licensing and quota system and other provisions of the regulatory and standards framework</w:t>
      </w:r>
      <w:r w:rsidRPr="00B136F2">
        <w:t xml:space="preserve">: Enforcement training of 80 customs officers through four workshops </w:t>
      </w:r>
      <w:r w:rsidR="00274686" w:rsidRPr="00B136F2">
        <w:t xml:space="preserve">on </w:t>
      </w:r>
      <w:r w:rsidR="00AD2A70" w:rsidRPr="00B136F2">
        <w:t>HCFC import/export</w:t>
      </w:r>
      <w:r w:rsidR="00C83281" w:rsidRPr="00B136F2">
        <w:t xml:space="preserve"> monitoring and control regulations</w:t>
      </w:r>
      <w:r w:rsidR="00B46A80" w:rsidRPr="00B136F2">
        <w:t>,</w:t>
      </w:r>
      <w:r w:rsidR="00C83281" w:rsidRPr="00B136F2">
        <w:t xml:space="preserve"> and prevention of illegal trade</w:t>
      </w:r>
      <w:r w:rsidRPr="00B136F2">
        <w:t xml:space="preserve">; review </w:t>
      </w:r>
      <w:r w:rsidR="00C83281" w:rsidRPr="00B136F2">
        <w:t xml:space="preserve">and update </w:t>
      </w:r>
      <w:r w:rsidR="00B46A80" w:rsidRPr="00B136F2">
        <w:t xml:space="preserve">of the </w:t>
      </w:r>
      <w:r w:rsidRPr="00B136F2">
        <w:t xml:space="preserve">Customs </w:t>
      </w:r>
      <w:r w:rsidR="00274686" w:rsidRPr="00B136F2">
        <w:t>d</w:t>
      </w:r>
      <w:r w:rsidRPr="00B136F2">
        <w:t xml:space="preserve">esk </w:t>
      </w:r>
      <w:r w:rsidR="00274686" w:rsidRPr="00B136F2">
        <w:t>b</w:t>
      </w:r>
      <w:r w:rsidRPr="00B136F2">
        <w:t>ook; printing</w:t>
      </w:r>
      <w:r w:rsidR="00B46A80" w:rsidRPr="00B136F2">
        <w:t>s</w:t>
      </w:r>
      <w:r w:rsidRPr="00B136F2">
        <w:t xml:space="preserve"> of </w:t>
      </w:r>
      <w:r w:rsidR="00B46A80" w:rsidRPr="00B136F2">
        <w:t xml:space="preserve">the </w:t>
      </w:r>
      <w:r w:rsidRPr="00B136F2">
        <w:t xml:space="preserve">Customs </w:t>
      </w:r>
      <w:r w:rsidR="00274686" w:rsidRPr="00B136F2">
        <w:t>p</w:t>
      </w:r>
      <w:r w:rsidRPr="00B136F2">
        <w:t xml:space="preserve">oster, </w:t>
      </w:r>
      <w:r w:rsidR="00274686" w:rsidRPr="00B136F2">
        <w:t>q</w:t>
      </w:r>
      <w:r w:rsidRPr="00B136F2">
        <w:t xml:space="preserve">uick </w:t>
      </w:r>
      <w:r w:rsidR="00274686" w:rsidRPr="00B136F2">
        <w:t>t</w:t>
      </w:r>
      <w:r w:rsidRPr="00B136F2">
        <w:t xml:space="preserve">ool and </w:t>
      </w:r>
      <w:r w:rsidR="00274686" w:rsidRPr="00B136F2">
        <w:t>d</w:t>
      </w:r>
      <w:r w:rsidRPr="00B136F2">
        <w:t xml:space="preserve">esk </w:t>
      </w:r>
      <w:r w:rsidR="00274686" w:rsidRPr="00B136F2">
        <w:t>b</w:t>
      </w:r>
      <w:r w:rsidRPr="00B136F2">
        <w:t>ook (UNEP) (</w:t>
      </w:r>
      <w:r w:rsidR="00F041D9" w:rsidRPr="00B136F2">
        <w:t>US $</w:t>
      </w:r>
      <w:r w:rsidRPr="00B136F2">
        <w:t>11,500);</w:t>
      </w:r>
    </w:p>
    <w:p w14:paraId="3830818C" w14:textId="577B4641" w:rsidR="003D70F6" w:rsidRPr="00B136F2" w:rsidRDefault="003D70F6" w:rsidP="008C3423">
      <w:pPr>
        <w:pStyle w:val="Heading2"/>
      </w:pPr>
      <w:r w:rsidRPr="00B136F2">
        <w:rPr>
          <w:i/>
        </w:rPr>
        <w:t>Training and capacity building of service technicians</w:t>
      </w:r>
      <w:r w:rsidRPr="00B136F2">
        <w:t xml:space="preserve">: Training and certification of 60 RAC service technicians through four workshops </w:t>
      </w:r>
      <w:r w:rsidR="006B3D7E" w:rsidRPr="00B136F2">
        <w:t xml:space="preserve">on good servicing practices </w:t>
      </w:r>
      <w:r w:rsidRPr="00B136F2">
        <w:t>to reduce demand for virgin ODS; review</w:t>
      </w:r>
      <w:r w:rsidR="00101B33" w:rsidRPr="00B136F2">
        <w:t>ing</w:t>
      </w:r>
      <w:r w:rsidRPr="00B136F2">
        <w:t xml:space="preserve"> </w:t>
      </w:r>
      <w:r w:rsidR="006B3D7E" w:rsidRPr="00B136F2">
        <w:t xml:space="preserve">and update of </w:t>
      </w:r>
      <w:r w:rsidRPr="00B136F2">
        <w:t>training curriculum; develop</w:t>
      </w:r>
      <w:r w:rsidR="00101B33" w:rsidRPr="00B136F2">
        <w:t>ing</w:t>
      </w:r>
      <w:r w:rsidRPr="00B136F2">
        <w:t xml:space="preserve"> </w:t>
      </w:r>
      <w:r w:rsidR="006B3D7E" w:rsidRPr="00B136F2">
        <w:t xml:space="preserve">a </w:t>
      </w:r>
      <w:r w:rsidRPr="00B136F2">
        <w:t>guide for good servic</w:t>
      </w:r>
      <w:r w:rsidR="0022478C" w:rsidRPr="00B136F2">
        <w:t>ing</w:t>
      </w:r>
      <w:r w:rsidRPr="00B136F2">
        <w:t xml:space="preserve"> practices; consult</w:t>
      </w:r>
      <w:r w:rsidR="00406A93" w:rsidRPr="00B136F2">
        <w:t>ing</w:t>
      </w:r>
      <w:r w:rsidRPr="00B136F2">
        <w:t xml:space="preserve"> with</w:t>
      </w:r>
      <w:r w:rsidR="002F5424" w:rsidRPr="00B136F2">
        <w:t xml:space="preserve"> the</w:t>
      </w:r>
      <w:r w:rsidRPr="00B136F2">
        <w:t xml:space="preserve"> </w:t>
      </w:r>
      <w:r w:rsidR="009B0DF6" w:rsidRPr="00B136F2">
        <w:t>National Air</w:t>
      </w:r>
      <w:r w:rsidR="009B0DF6" w:rsidRPr="00B136F2">
        <w:noBreakHyphen/>
      </w:r>
      <w:r w:rsidR="008C3423" w:rsidRPr="00B136F2">
        <w:t>Condition and Refrigeration Association</w:t>
      </w:r>
      <w:r w:rsidR="008C3423" w:rsidRPr="00B136F2" w:rsidDel="008C3423">
        <w:t xml:space="preserve"> </w:t>
      </w:r>
      <w:r w:rsidR="006B3D7E" w:rsidRPr="00B136F2">
        <w:t>(</w:t>
      </w:r>
      <w:r w:rsidRPr="00B136F2">
        <w:t>NARA</w:t>
      </w:r>
      <w:r w:rsidR="006B3D7E" w:rsidRPr="00B136F2">
        <w:t>)</w:t>
      </w:r>
      <w:r w:rsidRPr="00B136F2">
        <w:t xml:space="preserve"> on the selection of </w:t>
      </w:r>
      <w:r w:rsidR="008C3423" w:rsidRPr="00B136F2">
        <w:t>trainees and coordination of training program</w:t>
      </w:r>
      <w:r w:rsidR="002F5424" w:rsidRPr="00B136F2">
        <w:t>me</w:t>
      </w:r>
      <w:r w:rsidR="008C3423" w:rsidRPr="00B136F2">
        <w:t>s</w:t>
      </w:r>
      <w:r w:rsidR="006B3D7E" w:rsidRPr="00B136F2">
        <w:t xml:space="preserve"> </w:t>
      </w:r>
      <w:r w:rsidRPr="00B136F2">
        <w:t>(UNEP) (</w:t>
      </w:r>
      <w:r w:rsidR="00F041D9" w:rsidRPr="00B136F2">
        <w:t>US $</w:t>
      </w:r>
      <w:r w:rsidRPr="00B136F2">
        <w:t xml:space="preserve">17,200); </w:t>
      </w:r>
    </w:p>
    <w:p w14:paraId="37E6B6CB" w14:textId="75B866B8" w:rsidR="003D70F6" w:rsidRPr="00B136F2" w:rsidRDefault="003D70F6" w:rsidP="003D70F6">
      <w:pPr>
        <w:pStyle w:val="Heading2"/>
        <w:numPr>
          <w:ilvl w:val="1"/>
          <w:numId w:val="1"/>
        </w:numPr>
      </w:pPr>
      <w:r w:rsidRPr="00B136F2">
        <w:rPr>
          <w:i/>
        </w:rPr>
        <w:t>Provision of tools and equipment</w:t>
      </w:r>
      <w:r w:rsidRPr="00B136F2">
        <w:t xml:space="preserve">: Procurement and </w:t>
      </w:r>
      <w:r w:rsidR="008C3423" w:rsidRPr="00B136F2">
        <w:t>distribution</w:t>
      </w:r>
      <w:r w:rsidRPr="00B136F2">
        <w:t xml:space="preserve"> of equipment</w:t>
      </w:r>
      <w:r w:rsidR="008C3423" w:rsidRPr="00B136F2">
        <w:t xml:space="preserve"> and tools</w:t>
      </w:r>
      <w:r w:rsidRPr="00B136F2">
        <w:t xml:space="preserve"> to </w:t>
      </w:r>
      <w:r w:rsidR="008C3423" w:rsidRPr="00B136F2">
        <w:t xml:space="preserve">training institutions for training on </w:t>
      </w:r>
      <w:r w:rsidRPr="00B136F2">
        <w:t xml:space="preserve">good refrigeration servicing practices and </w:t>
      </w:r>
      <w:r w:rsidR="006B3D7E" w:rsidRPr="00B136F2">
        <w:t xml:space="preserve">to </w:t>
      </w:r>
      <w:r w:rsidRPr="00B136F2">
        <w:t xml:space="preserve">work with flammable </w:t>
      </w:r>
      <w:r w:rsidR="008C3423" w:rsidRPr="00B136F2">
        <w:t xml:space="preserve">low-GWP </w:t>
      </w:r>
      <w:r w:rsidRPr="00B136F2">
        <w:t>refrigerants (UNIDO) (</w:t>
      </w:r>
      <w:r w:rsidR="00F041D9" w:rsidRPr="00B136F2">
        <w:t>US $</w:t>
      </w:r>
      <w:r w:rsidRPr="00B136F2">
        <w:t xml:space="preserve">75,000); </w:t>
      </w:r>
    </w:p>
    <w:p w14:paraId="28FF68E8" w14:textId="7998B97E" w:rsidR="003D70F6" w:rsidRPr="00B136F2" w:rsidRDefault="003D70F6" w:rsidP="008C3423">
      <w:pPr>
        <w:pStyle w:val="Heading2"/>
      </w:pPr>
      <w:r w:rsidRPr="00B136F2">
        <w:rPr>
          <w:i/>
        </w:rPr>
        <w:t>Establishment of a reclamation centre</w:t>
      </w:r>
      <w:r w:rsidRPr="00B136F2">
        <w:t>: Acquisition of equipment and tools</w:t>
      </w:r>
      <w:r w:rsidR="006B3D7E" w:rsidRPr="00B136F2">
        <w:t xml:space="preserve"> </w:t>
      </w:r>
      <w:r w:rsidR="008C3423" w:rsidRPr="00B136F2">
        <w:t>(e.g., reclamation unit, recovery machines, recovery refrigerant cylinders)</w:t>
      </w:r>
      <w:r w:rsidRPr="00B136F2">
        <w:t>; recruitment of an international expert; delivery, installation, commissioning and training; consumables and operations (UNIDO) (</w:t>
      </w:r>
      <w:r w:rsidR="00F041D9" w:rsidRPr="00B136F2">
        <w:t>US $</w:t>
      </w:r>
      <w:r w:rsidRPr="00B136F2">
        <w:t xml:space="preserve">61,000); </w:t>
      </w:r>
    </w:p>
    <w:p w14:paraId="696859FB" w14:textId="732F1783" w:rsidR="003D70F6" w:rsidRPr="00B136F2" w:rsidRDefault="003D70F6" w:rsidP="003D70F6">
      <w:pPr>
        <w:pStyle w:val="Heading2"/>
        <w:numPr>
          <w:ilvl w:val="1"/>
          <w:numId w:val="1"/>
        </w:numPr>
      </w:pPr>
      <w:r w:rsidRPr="00B136F2">
        <w:rPr>
          <w:i/>
        </w:rPr>
        <w:t>Education and awareness</w:t>
      </w:r>
      <w:r w:rsidRPr="00B136F2">
        <w:t>: Production of technical material</w:t>
      </w:r>
      <w:r w:rsidR="006B3D7E" w:rsidRPr="00B136F2">
        <w:t xml:space="preserve"> on</w:t>
      </w:r>
      <w:r w:rsidR="008C3423" w:rsidRPr="00B136F2">
        <w:t xml:space="preserve"> </w:t>
      </w:r>
      <w:r w:rsidR="00AB43A4" w:rsidRPr="00B136F2">
        <w:t>HCFC phase-out and HCFC</w:t>
      </w:r>
      <w:r w:rsidR="00AB43A4" w:rsidRPr="00B136F2">
        <w:noBreakHyphen/>
      </w:r>
      <w:r w:rsidR="008C3423" w:rsidRPr="00B136F2">
        <w:t>free and low-GWP alternative technologies</w:t>
      </w:r>
      <w:r w:rsidRPr="00B136F2">
        <w:t>; education and awareness programmes</w:t>
      </w:r>
      <w:r w:rsidR="00BA395A" w:rsidRPr="00B136F2">
        <w:t xml:space="preserve"> on </w:t>
      </w:r>
      <w:r w:rsidR="008C3423" w:rsidRPr="00B136F2">
        <w:t xml:space="preserve">HPMP implementation, good servicing practices including recovery and reclamation </w:t>
      </w:r>
      <w:r w:rsidR="0022478C" w:rsidRPr="00B136F2">
        <w:t xml:space="preserve">of refrigerants </w:t>
      </w:r>
      <w:r w:rsidR="008C3423" w:rsidRPr="00B136F2">
        <w:t>and adoption of low-GWP alternatives</w:t>
      </w:r>
      <w:r w:rsidR="00BA395A" w:rsidRPr="00B136F2">
        <w:t xml:space="preserve"> through </w:t>
      </w:r>
      <w:r w:rsidRPr="00B136F2">
        <w:t>seminars, presentations</w:t>
      </w:r>
      <w:r w:rsidR="00BA395A" w:rsidRPr="00B136F2">
        <w:t>,</w:t>
      </w:r>
      <w:r w:rsidRPr="00B136F2">
        <w:t xml:space="preserve"> messages on local media and social media, technical and information print and electronic publications; promotional material for ozone layer protection and emerging technologies (UNEP) (</w:t>
      </w:r>
      <w:r w:rsidR="00F041D9" w:rsidRPr="00B136F2">
        <w:t>US $</w:t>
      </w:r>
      <w:r w:rsidRPr="00B136F2">
        <w:t>17,000); and</w:t>
      </w:r>
    </w:p>
    <w:p w14:paraId="6350D9E2" w14:textId="1D8A0F35" w:rsidR="003D70F6" w:rsidRPr="00B136F2" w:rsidRDefault="003D70F6" w:rsidP="003D70F6">
      <w:pPr>
        <w:pStyle w:val="Heading2"/>
        <w:numPr>
          <w:ilvl w:val="1"/>
          <w:numId w:val="1"/>
        </w:numPr>
      </w:pPr>
      <w:r w:rsidRPr="00B136F2">
        <w:rPr>
          <w:i/>
        </w:rPr>
        <w:t>Monitoring and evaluation and reporting</w:t>
      </w:r>
      <w:r w:rsidRPr="00B136F2">
        <w:t xml:space="preserve"> (UNEP) (</w:t>
      </w:r>
      <w:r w:rsidR="00F041D9" w:rsidRPr="00B136F2">
        <w:t>US $</w:t>
      </w:r>
      <w:r w:rsidRPr="00B136F2">
        <w:t>11,000): Preparation of detailed work plan (</w:t>
      </w:r>
      <w:r w:rsidR="00F041D9" w:rsidRPr="00B136F2">
        <w:t>US $</w:t>
      </w:r>
      <w:r w:rsidRPr="00B136F2">
        <w:t>500)</w:t>
      </w:r>
      <w:r w:rsidR="00BA395A" w:rsidRPr="00B136F2">
        <w:t>, and</w:t>
      </w:r>
      <w:r w:rsidRPr="00B136F2">
        <w:t xml:space="preserve"> periodic progress and financial reports (</w:t>
      </w:r>
      <w:r w:rsidR="00F041D9" w:rsidRPr="00B136F2">
        <w:t>US $</w:t>
      </w:r>
      <w:r w:rsidRPr="00B136F2">
        <w:t>10,500).</w:t>
      </w:r>
    </w:p>
    <w:p w14:paraId="2FC39BED" w14:textId="77777777" w:rsidR="003D70F6" w:rsidRPr="00B136F2" w:rsidRDefault="003D70F6" w:rsidP="003D70F6">
      <w:pPr>
        <w:spacing w:after="240"/>
        <w:jc w:val="center"/>
        <w:rPr>
          <w:b/>
        </w:rPr>
      </w:pPr>
      <w:r w:rsidRPr="00B136F2">
        <w:rPr>
          <w:b/>
          <w:bCs/>
        </w:rPr>
        <w:t>SECRETARIAT’S</w:t>
      </w:r>
      <w:r w:rsidRPr="00B136F2">
        <w:rPr>
          <w:b/>
        </w:rPr>
        <w:t xml:space="preserve"> COMMENTS AND RECOMMENDATION</w:t>
      </w:r>
    </w:p>
    <w:p w14:paraId="7E41B15B" w14:textId="77777777" w:rsidR="003D70F6" w:rsidRPr="00B136F2" w:rsidRDefault="003D70F6" w:rsidP="003D70F6">
      <w:pPr>
        <w:spacing w:after="240"/>
        <w:rPr>
          <w:b/>
        </w:rPr>
      </w:pPr>
      <w:r w:rsidRPr="00B136F2">
        <w:rPr>
          <w:b/>
        </w:rPr>
        <w:t>COMMENTS</w:t>
      </w:r>
    </w:p>
    <w:p w14:paraId="393DDD3B" w14:textId="77777777" w:rsidR="003D70F6" w:rsidRPr="00B136F2" w:rsidRDefault="003D70F6" w:rsidP="003D70F6">
      <w:pPr>
        <w:pStyle w:val="Heading1"/>
      </w:pPr>
      <w:r w:rsidRPr="00B136F2">
        <w:t xml:space="preserve">The Secretariat reviewed stage II of the HPMP in light of stage I, the policies and guidelines of the Multilateral Fund, including the criteria for funding HCFC phase-out in the consumption sector for stage II of HPMPs (decision 74/50), and the 2021-2023 business plan of the Multilateral Fund. </w:t>
      </w:r>
    </w:p>
    <w:p w14:paraId="155CECF0" w14:textId="77777777" w:rsidR="003D70F6" w:rsidRPr="00B136F2" w:rsidRDefault="003D70F6" w:rsidP="003D70F6">
      <w:pPr>
        <w:spacing w:after="240"/>
        <w:rPr>
          <w:u w:val="single"/>
        </w:rPr>
      </w:pPr>
      <w:r w:rsidRPr="00B136F2">
        <w:rPr>
          <w:u w:val="single"/>
        </w:rPr>
        <w:t>Overarching strategy</w:t>
      </w:r>
    </w:p>
    <w:p w14:paraId="2BDF1B4C" w14:textId="764728E0" w:rsidR="003D70F6" w:rsidRPr="00B136F2" w:rsidRDefault="003D70F6" w:rsidP="00E6645C">
      <w:pPr>
        <w:pStyle w:val="Heading1"/>
        <w:widowControl w:val="0"/>
      </w:pPr>
      <w:r w:rsidRPr="00B136F2">
        <w:t xml:space="preserve">The Government of Saint Lucia proposes to meet the 100 per cent reduction of its HCFC baseline consumption by 2030, and to maintain a maximum annual consumption of HCFC in the period of 2030 to </w:t>
      </w:r>
      <w:r w:rsidRPr="00B136F2">
        <w:lastRenderedPageBreak/>
        <w:t>2040 consistent with Article 5, paragraph 8 ter(e)(i) of the Montreal Protocol</w:t>
      </w:r>
      <w:r w:rsidR="00377A59" w:rsidRPr="00B136F2">
        <w:t>.</w:t>
      </w:r>
      <w:r w:rsidRPr="00B136F2">
        <w:rPr>
          <w:rStyle w:val="FootnoteReference"/>
        </w:rPr>
        <w:footnoteReference w:id="10"/>
      </w:r>
      <w:r w:rsidR="00AE1CF0" w:rsidRPr="00B136F2">
        <w:t xml:space="preserve"> </w:t>
      </w:r>
      <w:r w:rsidR="005E1BCC" w:rsidRPr="00B136F2">
        <w:t>T</w:t>
      </w:r>
      <w:r w:rsidR="00AE1CF0" w:rsidRPr="00B136F2">
        <w:t xml:space="preserve">he Government </w:t>
      </w:r>
      <w:r w:rsidR="005E1BCC" w:rsidRPr="00B136F2">
        <w:t xml:space="preserve">commits to </w:t>
      </w:r>
      <w:r w:rsidR="00AE1CF0" w:rsidRPr="00B136F2">
        <w:t>continue implement</w:t>
      </w:r>
      <w:r w:rsidR="005E1BCC" w:rsidRPr="00B136F2">
        <w:t>ing</w:t>
      </w:r>
      <w:r w:rsidR="00AE1CF0" w:rsidRPr="00B136F2">
        <w:t xml:space="preserve"> </w:t>
      </w:r>
      <w:r w:rsidR="001C072B" w:rsidRPr="00B136F2">
        <w:t xml:space="preserve">the </w:t>
      </w:r>
      <w:r w:rsidR="00AE1CF0" w:rsidRPr="00B136F2">
        <w:t xml:space="preserve">HCFC licensing and quota systems </w:t>
      </w:r>
      <w:r w:rsidR="006C53DD" w:rsidRPr="00B136F2">
        <w:t xml:space="preserve">and strict import controls </w:t>
      </w:r>
      <w:r w:rsidR="00AE1CF0" w:rsidRPr="00B136F2">
        <w:t>for ensuring compliance with the HPMP ta</w:t>
      </w:r>
      <w:r w:rsidR="006C53DD" w:rsidRPr="00B136F2">
        <w:t xml:space="preserve">rgets and </w:t>
      </w:r>
      <w:r w:rsidR="001C072B" w:rsidRPr="00B136F2">
        <w:t xml:space="preserve">the </w:t>
      </w:r>
      <w:r w:rsidR="006C53DD" w:rsidRPr="00B136F2">
        <w:t>Montreal Protocol control measures.</w:t>
      </w:r>
    </w:p>
    <w:p w14:paraId="29270AE0" w14:textId="100EDAE8" w:rsidR="003D70F6" w:rsidRPr="00B136F2" w:rsidRDefault="003D70F6" w:rsidP="00F041D9">
      <w:pPr>
        <w:pStyle w:val="Heading1"/>
        <w:widowControl w:val="0"/>
      </w:pPr>
      <w:r w:rsidRPr="00B136F2">
        <w:t xml:space="preserve">In line with </w:t>
      </w:r>
      <w:r w:rsidR="00BA395A" w:rsidRPr="00B136F2">
        <w:t>deci</w:t>
      </w:r>
      <w:r w:rsidR="00942152" w:rsidRPr="00B136F2">
        <w:t>si</w:t>
      </w:r>
      <w:r w:rsidR="00BA395A" w:rsidRPr="00B136F2">
        <w:t>on 86/51</w:t>
      </w:r>
      <w:r w:rsidRPr="00B136F2">
        <w:t>, to allow for consideration of the final tranche of its HPMP, the Government of Saint Lucia agreed to submit a detailed description of the regulatory and policy framework in place to implement measures to ensure that HCFC consumption w</w:t>
      </w:r>
      <w:r w:rsidR="00CE3910" w:rsidRPr="00B136F2">
        <w:t>as in compliance with paragraph 8 </w:t>
      </w:r>
      <w:r w:rsidRPr="00B136F2">
        <w:t>ter(e)(i) of Article 5 of the Montreal Protocol for the 2030-2040 period, and the expected annual HCFC consumption in Saint Lucia for the 2030-2040 period.</w:t>
      </w:r>
    </w:p>
    <w:p w14:paraId="59D90C2A" w14:textId="77777777" w:rsidR="003D70F6" w:rsidRPr="00B136F2" w:rsidRDefault="003D70F6" w:rsidP="00F041D9">
      <w:pPr>
        <w:widowControl w:val="0"/>
        <w:spacing w:after="240"/>
        <w:rPr>
          <w:u w:val="single"/>
        </w:rPr>
      </w:pPr>
      <w:r w:rsidRPr="00B136F2">
        <w:rPr>
          <w:u w:val="single"/>
        </w:rPr>
        <w:t xml:space="preserve">Regulations to support HCFC phase-out </w:t>
      </w:r>
    </w:p>
    <w:p w14:paraId="76B48A76" w14:textId="694F9157" w:rsidR="003D70F6" w:rsidRPr="00B136F2" w:rsidRDefault="004C288C" w:rsidP="00F041D9">
      <w:pPr>
        <w:pStyle w:val="Heading1"/>
        <w:widowControl w:val="0"/>
      </w:pPr>
      <w:r w:rsidRPr="00B136F2">
        <w:t>The Secretari</w:t>
      </w:r>
      <w:r w:rsidR="009F218B" w:rsidRPr="00B136F2">
        <w:t xml:space="preserve">at discussed </w:t>
      </w:r>
      <w:r w:rsidR="00C15974" w:rsidRPr="00B136F2">
        <w:t xml:space="preserve">with </w:t>
      </w:r>
      <w:r w:rsidR="00413842" w:rsidRPr="00B136F2">
        <w:t>UNE</w:t>
      </w:r>
      <w:r w:rsidR="00C15974" w:rsidRPr="00B136F2">
        <w:t xml:space="preserve">P </w:t>
      </w:r>
      <w:r w:rsidR="009F218B" w:rsidRPr="00B136F2">
        <w:t xml:space="preserve">the </w:t>
      </w:r>
      <w:r w:rsidR="00C15974" w:rsidRPr="00B136F2">
        <w:t>phase</w:t>
      </w:r>
      <w:r w:rsidR="00C15974" w:rsidRPr="00B136F2">
        <w:noBreakHyphen/>
        <w:t xml:space="preserve">out </w:t>
      </w:r>
      <w:r w:rsidRPr="00B136F2">
        <w:t xml:space="preserve">targets </w:t>
      </w:r>
      <w:r w:rsidR="00C15974" w:rsidRPr="00B136F2">
        <w:t xml:space="preserve">for the period </w:t>
      </w:r>
      <w:r w:rsidRPr="00B136F2">
        <w:t>2021 to 2024 keeping in view the low levels of HCFC-22 consumption reported from 201</w:t>
      </w:r>
      <w:r w:rsidR="001C072B" w:rsidRPr="00B136F2">
        <w:t>6</w:t>
      </w:r>
      <w:r w:rsidRPr="00B136F2">
        <w:t xml:space="preserve"> to 2020</w:t>
      </w:r>
      <w:r w:rsidR="00FC7B14" w:rsidRPr="00B136F2">
        <w:t>.</w:t>
      </w:r>
      <w:r w:rsidRPr="00B136F2">
        <w:t xml:space="preserve"> UNEP </w:t>
      </w:r>
      <w:r w:rsidR="00E45BF4" w:rsidRPr="00B136F2">
        <w:t>mentioned that</w:t>
      </w:r>
      <w:r w:rsidR="00AC6A30" w:rsidRPr="00B136F2">
        <w:t xml:space="preserve"> </w:t>
      </w:r>
      <w:r w:rsidR="00480B98" w:rsidRPr="00B136F2">
        <w:t>in January </w:t>
      </w:r>
      <w:r w:rsidR="00AC6A30" w:rsidRPr="00B136F2">
        <w:t>2021,</w:t>
      </w:r>
      <w:r w:rsidR="00E45BF4" w:rsidRPr="00B136F2">
        <w:t xml:space="preserve"> the Government has </w:t>
      </w:r>
      <w:r w:rsidR="00413842" w:rsidRPr="00B136F2">
        <w:t xml:space="preserve">issued </w:t>
      </w:r>
      <w:r w:rsidR="00AC6A30" w:rsidRPr="00B136F2">
        <w:t xml:space="preserve">the </w:t>
      </w:r>
      <w:r w:rsidR="00413842" w:rsidRPr="00B136F2">
        <w:t xml:space="preserve">HCFC </w:t>
      </w:r>
      <w:r w:rsidR="00E45BF4" w:rsidRPr="00B136F2">
        <w:t>quota</w:t>
      </w:r>
      <w:r w:rsidR="00413842" w:rsidRPr="00B136F2">
        <w:t>s at 0.71 </w:t>
      </w:r>
      <w:r w:rsidR="00E45BF4" w:rsidRPr="00B136F2">
        <w:t>ODP tonnes and published it in the National Gazette</w:t>
      </w:r>
      <w:r w:rsidR="00AC6A30" w:rsidRPr="00B136F2">
        <w:t xml:space="preserve">; for subsequent years, the </w:t>
      </w:r>
      <w:r w:rsidR="00413842" w:rsidRPr="00B136F2">
        <w:t xml:space="preserve">consumption </w:t>
      </w:r>
      <w:r w:rsidRPr="00B136F2">
        <w:t xml:space="preserve">targets </w:t>
      </w:r>
      <w:r w:rsidR="00AC6A30" w:rsidRPr="00B136F2">
        <w:t xml:space="preserve">would be </w:t>
      </w:r>
      <w:r w:rsidRPr="00B136F2">
        <w:t>0.53 ODP tonnes</w:t>
      </w:r>
      <w:r w:rsidR="00AC6A30" w:rsidRPr="00B136F2">
        <w:t xml:space="preserve"> between 2022 to 2024; </w:t>
      </w:r>
      <w:r w:rsidR="00FC7B14" w:rsidRPr="00B136F2">
        <w:t>0.35 </w:t>
      </w:r>
      <w:r w:rsidRPr="00B136F2">
        <w:t>ODP tonnes</w:t>
      </w:r>
      <w:r w:rsidR="00AC6A30" w:rsidRPr="00B136F2">
        <w:t xml:space="preserve"> between 2025 to 2029; and </w:t>
      </w:r>
      <w:r w:rsidRPr="00B136F2">
        <w:t xml:space="preserve">zero </w:t>
      </w:r>
      <w:r w:rsidR="00FC7B14" w:rsidRPr="00B136F2">
        <w:t xml:space="preserve">ODP tonnes </w:t>
      </w:r>
      <w:r w:rsidRPr="00B136F2">
        <w:t>from 2030 except for service tail consumption as approved by the Meeting of the Parties.</w:t>
      </w:r>
    </w:p>
    <w:p w14:paraId="0730BD98" w14:textId="77777777" w:rsidR="003D70F6" w:rsidRPr="00B136F2" w:rsidRDefault="003D70F6" w:rsidP="00F041D9">
      <w:pPr>
        <w:widowControl w:val="0"/>
        <w:spacing w:after="240"/>
        <w:rPr>
          <w:u w:val="single"/>
        </w:rPr>
      </w:pPr>
      <w:r w:rsidRPr="00B136F2">
        <w:rPr>
          <w:u w:val="single"/>
        </w:rPr>
        <w:t>Technical and cost-related issues</w:t>
      </w:r>
    </w:p>
    <w:p w14:paraId="73E612E8" w14:textId="183941E5" w:rsidR="003D70F6" w:rsidRPr="00B136F2" w:rsidRDefault="003D70F6" w:rsidP="00F041D9">
      <w:pPr>
        <w:pStyle w:val="Heading1"/>
        <w:widowControl w:val="0"/>
        <w:rPr>
          <w:i/>
        </w:rPr>
      </w:pPr>
      <w:r w:rsidRPr="00B136F2">
        <w:t xml:space="preserve">The Secretariat </w:t>
      </w:r>
      <w:r w:rsidR="00820E1D" w:rsidRPr="00B136F2">
        <w:t>sought information on</w:t>
      </w:r>
      <w:r w:rsidRPr="00B136F2">
        <w:t xml:space="preserve"> the business model that would allow reclamation of HCFCs given that there are no regulatory requirements for promoting recovery and reclamation</w:t>
      </w:r>
      <w:r w:rsidR="00AC6A30" w:rsidRPr="00B136F2">
        <w:t xml:space="preserve"> of refrigerants</w:t>
      </w:r>
      <w:r w:rsidRPr="00B136F2">
        <w:t xml:space="preserve">. UNIDO </w:t>
      </w:r>
      <w:r w:rsidR="00AC6A30" w:rsidRPr="00B136F2">
        <w:t xml:space="preserve">explained </w:t>
      </w:r>
      <w:r w:rsidRPr="00B136F2">
        <w:t xml:space="preserve">that the current price </w:t>
      </w:r>
      <w:r w:rsidR="00B47B61" w:rsidRPr="00B136F2">
        <w:t xml:space="preserve">of </w:t>
      </w:r>
      <w:r w:rsidRPr="00B136F2">
        <w:t xml:space="preserve">virgin HCFC-22 </w:t>
      </w:r>
      <w:r w:rsidR="00AC6A30" w:rsidRPr="00B136F2">
        <w:t xml:space="preserve">(i.e., US $15.50/kg) is high </w:t>
      </w:r>
      <w:r w:rsidRPr="00B136F2">
        <w:t xml:space="preserve">and </w:t>
      </w:r>
      <w:r w:rsidR="00987ACD" w:rsidRPr="00B136F2">
        <w:t xml:space="preserve">could increase </w:t>
      </w:r>
      <w:r w:rsidR="00B47B61" w:rsidRPr="00B136F2">
        <w:t xml:space="preserve">with the </w:t>
      </w:r>
      <w:r w:rsidRPr="00B136F2">
        <w:t>d</w:t>
      </w:r>
      <w:r w:rsidR="00B47B61" w:rsidRPr="00B136F2">
        <w:t>ecrease in availability of HCFC</w:t>
      </w:r>
      <w:r w:rsidR="00B47B61" w:rsidRPr="00B136F2">
        <w:noBreakHyphen/>
      </w:r>
      <w:r w:rsidRPr="00B136F2">
        <w:t>22 over the next few years</w:t>
      </w:r>
      <w:r w:rsidR="00987ACD" w:rsidRPr="00B136F2">
        <w:t>; under these circumstances</w:t>
      </w:r>
      <w:r w:rsidRPr="00B136F2">
        <w:t xml:space="preserve">, recovery and reclamation of refrigerants would be a viable business proposition </w:t>
      </w:r>
      <w:r w:rsidR="00B47B61" w:rsidRPr="00B136F2">
        <w:t xml:space="preserve">for </w:t>
      </w:r>
      <w:r w:rsidRPr="00B136F2">
        <w:t>the technicians</w:t>
      </w:r>
      <w:r w:rsidR="009776A5" w:rsidRPr="00B136F2">
        <w:t>.</w:t>
      </w:r>
      <w:r w:rsidRPr="00B136F2">
        <w:t xml:space="preserve"> </w:t>
      </w:r>
      <w:r w:rsidR="009776A5" w:rsidRPr="00B136F2">
        <w:t>W</w:t>
      </w:r>
      <w:r w:rsidRPr="00B136F2">
        <w:t xml:space="preserve">hile the reclaimed refrigerant will be tested, compliance with the level of purity specified in the </w:t>
      </w:r>
      <w:r w:rsidR="009776A5" w:rsidRPr="00B136F2">
        <w:t>A</w:t>
      </w:r>
      <w:r w:rsidRPr="00B136F2">
        <w:t>ir</w:t>
      </w:r>
      <w:r w:rsidR="009776A5" w:rsidRPr="00B136F2">
        <w:noBreakHyphen/>
      </w:r>
      <w:r w:rsidRPr="00B136F2">
        <w:t xml:space="preserve">conditioning, </w:t>
      </w:r>
      <w:r w:rsidR="009776A5" w:rsidRPr="00B136F2">
        <w:t>H</w:t>
      </w:r>
      <w:r w:rsidRPr="00B136F2">
        <w:t xml:space="preserve">eating and </w:t>
      </w:r>
      <w:r w:rsidR="009776A5" w:rsidRPr="00B136F2">
        <w:t>R</w:t>
      </w:r>
      <w:r w:rsidRPr="00B136F2">
        <w:t xml:space="preserve">efrigeration </w:t>
      </w:r>
      <w:r w:rsidR="009776A5" w:rsidRPr="00B136F2">
        <w:t xml:space="preserve">Institute </w:t>
      </w:r>
      <w:r w:rsidRPr="00B136F2">
        <w:t xml:space="preserve">(AHRI) standard 700 will not be required as the </w:t>
      </w:r>
      <w:r w:rsidR="00987ACD" w:rsidRPr="00B136F2">
        <w:t xml:space="preserve">recovered refrigerant </w:t>
      </w:r>
      <w:r w:rsidRPr="00B136F2">
        <w:t xml:space="preserve">would be </w:t>
      </w:r>
      <w:r w:rsidR="00987ACD" w:rsidRPr="00B136F2">
        <w:t xml:space="preserve">reclaimed and </w:t>
      </w:r>
      <w:r w:rsidR="002B4BDC" w:rsidRPr="00B136F2">
        <w:t xml:space="preserve">used for servicing </w:t>
      </w:r>
      <w:r w:rsidR="00987ACD" w:rsidRPr="00B136F2">
        <w:t>RAC equipment</w:t>
      </w:r>
      <w:r w:rsidR="002B4BDC" w:rsidRPr="00B136F2">
        <w:t>, and would not be sold in the market.</w:t>
      </w:r>
      <w:r w:rsidR="00AE2588" w:rsidRPr="00B136F2">
        <w:t xml:space="preserve"> </w:t>
      </w:r>
      <w:r w:rsidR="009776A5" w:rsidRPr="00B136F2">
        <w:t>T</w:t>
      </w:r>
      <w:r w:rsidR="00AE2588" w:rsidRPr="00B136F2">
        <w:t xml:space="preserve">he Government would </w:t>
      </w:r>
      <w:r w:rsidR="007F44B0" w:rsidRPr="00B136F2">
        <w:t xml:space="preserve">also </w:t>
      </w:r>
      <w:r w:rsidR="00AE2588" w:rsidRPr="00B136F2">
        <w:t xml:space="preserve">encourage recovery and reclamation of refrigerants through </w:t>
      </w:r>
      <w:r w:rsidR="007F44B0" w:rsidRPr="00B136F2">
        <w:t>awareness and outreach activities</w:t>
      </w:r>
      <w:r w:rsidR="009776A5" w:rsidRPr="00B136F2">
        <w:t>,</w:t>
      </w:r>
      <w:r w:rsidR="007F44B0" w:rsidRPr="00B136F2">
        <w:t xml:space="preserve"> and training and</w:t>
      </w:r>
      <w:r w:rsidR="00B47B61" w:rsidRPr="00B136F2">
        <w:t xml:space="preserve"> equipment support activities</w:t>
      </w:r>
      <w:r w:rsidR="00987ACD" w:rsidRPr="00B136F2">
        <w:t xml:space="preserve">, as </w:t>
      </w:r>
      <w:r w:rsidR="007F44B0" w:rsidRPr="00B136F2">
        <w:t>the Government considers that specific regulations for mandatory emission reduction or recovery of refrigerants would be difficult to enforce at this stage</w:t>
      </w:r>
      <w:r w:rsidR="005F724A" w:rsidRPr="00B136F2">
        <w:t>.</w:t>
      </w:r>
      <w:r w:rsidR="00D858A2" w:rsidRPr="00B136F2">
        <w:t xml:space="preserve"> </w:t>
      </w:r>
    </w:p>
    <w:p w14:paraId="4DBBCE28" w14:textId="01B02F5D" w:rsidR="003D70F6" w:rsidRPr="00B136F2" w:rsidRDefault="003D70F6" w:rsidP="00F041D9">
      <w:pPr>
        <w:widowControl w:val="0"/>
        <w:rPr>
          <w:i/>
        </w:rPr>
      </w:pPr>
      <w:r w:rsidRPr="00B136F2">
        <w:rPr>
          <w:i/>
        </w:rPr>
        <w:t>Revision to cost allocation</w:t>
      </w:r>
    </w:p>
    <w:p w14:paraId="38E0B0C5" w14:textId="77777777" w:rsidR="003D70F6" w:rsidRPr="00B136F2" w:rsidRDefault="003D70F6" w:rsidP="00F041D9">
      <w:pPr>
        <w:widowControl w:val="0"/>
      </w:pPr>
    </w:p>
    <w:p w14:paraId="1EEA400C" w14:textId="08160F07" w:rsidR="003D70F6" w:rsidRPr="00B136F2" w:rsidRDefault="003D70F6" w:rsidP="00F041D9">
      <w:pPr>
        <w:pStyle w:val="Heading1"/>
        <w:widowControl w:val="0"/>
      </w:pPr>
      <w:r w:rsidRPr="00B136F2">
        <w:t>The Secretariat had detailed discussions with UNEP on costs allocated for the different components of stage II with a view to maximise the impact of stage II activities.</w:t>
      </w:r>
    </w:p>
    <w:p w14:paraId="1BA7D4F8" w14:textId="27CB165F" w:rsidR="003D70F6" w:rsidRPr="00B136F2" w:rsidRDefault="003D70F6" w:rsidP="00F041D9">
      <w:pPr>
        <w:pStyle w:val="Heading1"/>
        <w:widowControl w:val="0"/>
      </w:pPr>
      <w:r w:rsidRPr="00B136F2">
        <w:t xml:space="preserve">Subsequently, it was agreed to undertake a review and update of the regulations to implement any additional measures to </w:t>
      </w:r>
      <w:r w:rsidR="00F85E4A" w:rsidRPr="00B136F2">
        <w:t>sustain</w:t>
      </w:r>
      <w:r w:rsidRPr="00B136F2">
        <w:t xml:space="preserve"> HCFC phase-out; increase the number of </w:t>
      </w:r>
      <w:r w:rsidR="00E12D9E" w:rsidRPr="00B136F2">
        <w:t xml:space="preserve">customs and </w:t>
      </w:r>
      <w:r w:rsidRPr="00B136F2">
        <w:t>enforcement officers to be trained</w:t>
      </w:r>
      <w:r w:rsidR="00987ACD" w:rsidRPr="00B136F2">
        <w:t xml:space="preserve"> from </w:t>
      </w:r>
      <w:r w:rsidR="002B4BDC" w:rsidRPr="00B136F2">
        <w:t>160</w:t>
      </w:r>
      <w:r w:rsidRPr="00B136F2">
        <w:t xml:space="preserve"> to </w:t>
      </w:r>
      <w:r w:rsidR="00F23E57" w:rsidRPr="00B136F2">
        <w:t>270</w:t>
      </w:r>
      <w:r w:rsidRPr="00B136F2">
        <w:t xml:space="preserve"> and </w:t>
      </w:r>
      <w:r w:rsidR="00987ACD" w:rsidRPr="00B136F2">
        <w:t xml:space="preserve">the </w:t>
      </w:r>
      <w:r w:rsidRPr="00B136F2">
        <w:t xml:space="preserve">RAC technicians </w:t>
      </w:r>
      <w:r w:rsidR="00987ACD" w:rsidRPr="00B136F2">
        <w:t xml:space="preserve">from </w:t>
      </w:r>
      <w:r w:rsidR="002B4BDC" w:rsidRPr="00B136F2">
        <w:t>135</w:t>
      </w:r>
      <w:r w:rsidR="00987ACD" w:rsidRPr="00B136F2">
        <w:t xml:space="preserve"> </w:t>
      </w:r>
      <w:r w:rsidRPr="00B136F2">
        <w:t xml:space="preserve">to </w:t>
      </w:r>
      <w:r w:rsidR="00F23E57" w:rsidRPr="00B136F2">
        <w:t>470</w:t>
      </w:r>
      <w:r w:rsidRPr="00B136F2">
        <w:t xml:space="preserve">; </w:t>
      </w:r>
      <w:r w:rsidR="00E951A2" w:rsidRPr="00B136F2">
        <w:t>and</w:t>
      </w:r>
      <w:r w:rsidR="00A65D23" w:rsidRPr="00B136F2">
        <w:t xml:space="preserve"> reduce</w:t>
      </w:r>
      <w:r w:rsidRPr="00B136F2">
        <w:t xml:space="preserve"> the costs of awareness and outreach activities to </w:t>
      </w:r>
      <w:r w:rsidR="00F041D9" w:rsidRPr="00B136F2">
        <w:t>US $</w:t>
      </w:r>
      <w:r w:rsidR="00A65D23" w:rsidRPr="00B136F2">
        <w:t>92,200</w:t>
      </w:r>
      <w:r w:rsidRPr="00B136F2">
        <w:t>. Table </w:t>
      </w:r>
      <w:r w:rsidR="004A37C6" w:rsidRPr="00B136F2">
        <w:t>5</w:t>
      </w:r>
      <w:r w:rsidRPr="00B136F2">
        <w:t xml:space="preserve"> presents the revised cost allocation for the different components.</w:t>
      </w:r>
    </w:p>
    <w:p w14:paraId="10A1E1F3" w14:textId="355F99F6" w:rsidR="003D70F6" w:rsidRPr="00B136F2" w:rsidRDefault="003D70F6" w:rsidP="00507B4F">
      <w:pPr>
        <w:widowControl w:val="0"/>
        <w:rPr>
          <w:b/>
        </w:rPr>
      </w:pPr>
      <w:r w:rsidRPr="00B136F2">
        <w:rPr>
          <w:b/>
        </w:rPr>
        <w:t xml:space="preserve">Table </w:t>
      </w:r>
      <w:r w:rsidR="004A37C6" w:rsidRPr="00B136F2">
        <w:rPr>
          <w:b/>
        </w:rPr>
        <w:t>5</w:t>
      </w:r>
      <w:r w:rsidRPr="00B136F2">
        <w:rPr>
          <w:b/>
        </w:rPr>
        <w:t>. Revised cost allocation by activity of stage II of the HPMP for Saint Lucia</w:t>
      </w:r>
    </w:p>
    <w:tbl>
      <w:tblPr>
        <w:tblStyle w:val="TableGrid"/>
        <w:tblW w:w="9445" w:type="dxa"/>
        <w:tblLook w:val="04A0" w:firstRow="1" w:lastRow="0" w:firstColumn="1" w:lastColumn="0" w:noHBand="0" w:noVBand="1"/>
      </w:tblPr>
      <w:tblGrid>
        <w:gridCol w:w="5215"/>
        <w:gridCol w:w="1080"/>
        <w:gridCol w:w="1620"/>
        <w:gridCol w:w="1530"/>
      </w:tblGrid>
      <w:tr w:rsidR="00B136F2" w:rsidRPr="00B136F2" w14:paraId="4E221D26" w14:textId="77777777" w:rsidTr="00B136F2">
        <w:trPr>
          <w:tblHeader/>
        </w:trPr>
        <w:tc>
          <w:tcPr>
            <w:tcW w:w="5215" w:type="dxa"/>
            <w:vAlign w:val="center"/>
          </w:tcPr>
          <w:p w14:paraId="2D65CF11" w14:textId="77777777" w:rsidR="003D70F6" w:rsidRPr="00B136F2" w:rsidRDefault="003D70F6" w:rsidP="00507B4F">
            <w:pPr>
              <w:widowControl w:val="0"/>
              <w:rPr>
                <w:b/>
                <w:sz w:val="20"/>
                <w:szCs w:val="20"/>
              </w:rPr>
            </w:pPr>
            <w:r w:rsidRPr="00B136F2">
              <w:rPr>
                <w:b/>
                <w:sz w:val="20"/>
                <w:szCs w:val="20"/>
              </w:rPr>
              <w:t>Activity</w:t>
            </w:r>
          </w:p>
        </w:tc>
        <w:tc>
          <w:tcPr>
            <w:tcW w:w="1080" w:type="dxa"/>
            <w:vAlign w:val="center"/>
          </w:tcPr>
          <w:p w14:paraId="35C583F6" w14:textId="77777777" w:rsidR="003D70F6" w:rsidRPr="00B136F2" w:rsidRDefault="003D70F6" w:rsidP="00507B4F">
            <w:pPr>
              <w:widowControl w:val="0"/>
              <w:jc w:val="center"/>
              <w:rPr>
                <w:b/>
                <w:sz w:val="20"/>
                <w:szCs w:val="20"/>
              </w:rPr>
            </w:pPr>
            <w:r w:rsidRPr="00B136F2">
              <w:rPr>
                <w:b/>
                <w:sz w:val="20"/>
                <w:szCs w:val="20"/>
              </w:rPr>
              <w:t>Agency</w:t>
            </w:r>
          </w:p>
        </w:tc>
        <w:tc>
          <w:tcPr>
            <w:tcW w:w="1620" w:type="dxa"/>
            <w:vAlign w:val="center"/>
          </w:tcPr>
          <w:p w14:paraId="22A369BD" w14:textId="141917FF" w:rsidR="003D70F6" w:rsidRPr="00B136F2" w:rsidRDefault="003D70F6" w:rsidP="00507B4F">
            <w:pPr>
              <w:widowControl w:val="0"/>
              <w:jc w:val="center"/>
              <w:rPr>
                <w:b/>
                <w:sz w:val="20"/>
                <w:szCs w:val="20"/>
              </w:rPr>
            </w:pPr>
            <w:r w:rsidRPr="00B136F2">
              <w:rPr>
                <w:b/>
                <w:sz w:val="20"/>
                <w:szCs w:val="20"/>
              </w:rPr>
              <w:t>Original (</w:t>
            </w:r>
            <w:r w:rsidR="00F041D9" w:rsidRPr="00B136F2">
              <w:rPr>
                <w:b/>
                <w:sz w:val="20"/>
                <w:szCs w:val="20"/>
              </w:rPr>
              <w:t>US $</w:t>
            </w:r>
            <w:r w:rsidRPr="00B136F2">
              <w:rPr>
                <w:b/>
                <w:sz w:val="20"/>
                <w:szCs w:val="20"/>
              </w:rPr>
              <w:t>)</w:t>
            </w:r>
          </w:p>
        </w:tc>
        <w:tc>
          <w:tcPr>
            <w:tcW w:w="1530" w:type="dxa"/>
            <w:vAlign w:val="center"/>
          </w:tcPr>
          <w:p w14:paraId="432A7047" w14:textId="7F2A2ABC" w:rsidR="003D70F6" w:rsidRPr="00B136F2" w:rsidRDefault="003D70F6" w:rsidP="00507B4F">
            <w:pPr>
              <w:widowControl w:val="0"/>
              <w:jc w:val="center"/>
              <w:rPr>
                <w:b/>
                <w:sz w:val="20"/>
                <w:szCs w:val="20"/>
              </w:rPr>
            </w:pPr>
            <w:r w:rsidRPr="00B136F2">
              <w:rPr>
                <w:b/>
                <w:sz w:val="20"/>
                <w:szCs w:val="20"/>
              </w:rPr>
              <w:t>Revised (</w:t>
            </w:r>
            <w:r w:rsidR="00F041D9" w:rsidRPr="00B136F2">
              <w:rPr>
                <w:b/>
                <w:sz w:val="20"/>
                <w:szCs w:val="20"/>
              </w:rPr>
              <w:t>US $</w:t>
            </w:r>
            <w:r w:rsidRPr="00B136F2">
              <w:rPr>
                <w:b/>
                <w:sz w:val="20"/>
                <w:szCs w:val="20"/>
              </w:rPr>
              <w:t>)</w:t>
            </w:r>
          </w:p>
        </w:tc>
      </w:tr>
      <w:tr w:rsidR="00B136F2" w:rsidRPr="00B136F2" w14:paraId="3ABDACA4" w14:textId="77777777" w:rsidTr="00B136F2">
        <w:tc>
          <w:tcPr>
            <w:tcW w:w="5215" w:type="dxa"/>
            <w:tcBorders>
              <w:top w:val="single" w:sz="4" w:space="0" w:color="auto"/>
              <w:left w:val="single" w:sz="4" w:space="0" w:color="auto"/>
              <w:bottom w:val="single" w:sz="4" w:space="0" w:color="auto"/>
              <w:right w:val="single" w:sz="4" w:space="0" w:color="auto"/>
            </w:tcBorders>
            <w:shd w:val="clear" w:color="auto" w:fill="auto"/>
          </w:tcPr>
          <w:p w14:paraId="0DC50DFA" w14:textId="43DBCD84" w:rsidR="003D70F6" w:rsidRPr="00B136F2" w:rsidRDefault="003D70F6" w:rsidP="00507B4F">
            <w:pPr>
              <w:widowControl w:val="0"/>
              <w:rPr>
                <w:sz w:val="20"/>
                <w:szCs w:val="20"/>
              </w:rPr>
            </w:pPr>
            <w:r w:rsidRPr="00B136F2">
              <w:rPr>
                <w:sz w:val="20"/>
                <w:szCs w:val="20"/>
              </w:rPr>
              <w:t>Policy, legal and institutional framework</w:t>
            </w:r>
            <w:r w:rsidR="00F85E4A" w:rsidRPr="00B136F2">
              <w:rPr>
                <w:sz w:val="20"/>
                <w:szCs w:val="20"/>
              </w:rPr>
              <w:t xml:space="preserve"> </w:t>
            </w:r>
            <w:r w:rsidR="00327199" w:rsidRPr="00B136F2">
              <w:rPr>
                <w:sz w:val="20"/>
                <w:szCs w:val="20"/>
              </w:rPr>
              <w:t>(inclusion of a review and update of the regulations</w:t>
            </w:r>
            <w:r w:rsidR="00C02DEC" w:rsidRPr="00B136F2">
              <w:rPr>
                <w:sz w:val="20"/>
                <w:szCs w:val="20"/>
              </w:rPr>
              <w:t xml:space="preserve"> to implement measures to sustain HCFC phase-out</w:t>
            </w:r>
            <w:r w:rsidR="00327199" w:rsidRPr="00B136F2">
              <w:rPr>
                <w:sz w:val="20"/>
                <w:szCs w:val="20"/>
              </w:rPr>
              <w:t>)</w:t>
            </w:r>
          </w:p>
        </w:tc>
        <w:tc>
          <w:tcPr>
            <w:tcW w:w="1080" w:type="dxa"/>
            <w:tcBorders>
              <w:top w:val="single" w:sz="4" w:space="0" w:color="auto"/>
              <w:left w:val="nil"/>
              <w:bottom w:val="single" w:sz="4" w:space="0" w:color="auto"/>
              <w:right w:val="single" w:sz="4" w:space="0" w:color="auto"/>
            </w:tcBorders>
            <w:shd w:val="clear" w:color="auto" w:fill="auto"/>
          </w:tcPr>
          <w:p w14:paraId="5BB5FB1F" w14:textId="77777777" w:rsidR="003D70F6" w:rsidRPr="00B136F2" w:rsidRDefault="003D70F6" w:rsidP="00507B4F">
            <w:pPr>
              <w:widowControl w:val="0"/>
              <w:jc w:val="center"/>
              <w:rPr>
                <w:sz w:val="20"/>
                <w:szCs w:val="20"/>
              </w:rPr>
            </w:pPr>
            <w:r w:rsidRPr="00B136F2">
              <w:rPr>
                <w:sz w:val="20"/>
                <w:szCs w:val="20"/>
              </w:rPr>
              <w:t>UNEP</w:t>
            </w:r>
          </w:p>
        </w:tc>
        <w:tc>
          <w:tcPr>
            <w:tcW w:w="1620" w:type="dxa"/>
            <w:tcBorders>
              <w:top w:val="single" w:sz="4" w:space="0" w:color="auto"/>
              <w:left w:val="nil"/>
              <w:bottom w:val="single" w:sz="4" w:space="0" w:color="auto"/>
              <w:right w:val="single" w:sz="4" w:space="0" w:color="auto"/>
            </w:tcBorders>
            <w:shd w:val="clear" w:color="auto" w:fill="auto"/>
          </w:tcPr>
          <w:p w14:paraId="6F6FC327" w14:textId="77777777" w:rsidR="003D70F6" w:rsidRPr="00B136F2" w:rsidRDefault="003D70F6" w:rsidP="00507B4F">
            <w:pPr>
              <w:widowControl w:val="0"/>
              <w:jc w:val="right"/>
              <w:rPr>
                <w:sz w:val="20"/>
                <w:szCs w:val="20"/>
              </w:rPr>
            </w:pPr>
            <w:r w:rsidRPr="00B136F2">
              <w:rPr>
                <w:sz w:val="20"/>
                <w:szCs w:val="20"/>
              </w:rPr>
              <w:t>15,000</w:t>
            </w:r>
          </w:p>
        </w:tc>
        <w:tc>
          <w:tcPr>
            <w:tcW w:w="1530" w:type="dxa"/>
            <w:tcBorders>
              <w:top w:val="single" w:sz="4" w:space="0" w:color="auto"/>
              <w:left w:val="nil"/>
              <w:bottom w:val="single" w:sz="4" w:space="0" w:color="auto"/>
              <w:right w:val="single" w:sz="4" w:space="0" w:color="auto"/>
            </w:tcBorders>
            <w:shd w:val="clear" w:color="auto" w:fill="auto"/>
          </w:tcPr>
          <w:p w14:paraId="2D9EA8C7" w14:textId="48E57C3F" w:rsidR="003D70F6" w:rsidRPr="00B136F2" w:rsidRDefault="003D70F6" w:rsidP="00507B4F">
            <w:pPr>
              <w:widowControl w:val="0"/>
              <w:jc w:val="right"/>
              <w:rPr>
                <w:sz w:val="20"/>
                <w:szCs w:val="20"/>
              </w:rPr>
            </w:pPr>
            <w:r w:rsidRPr="00B136F2">
              <w:rPr>
                <w:sz w:val="20"/>
                <w:szCs w:val="20"/>
              </w:rPr>
              <w:t>15,000</w:t>
            </w:r>
          </w:p>
        </w:tc>
      </w:tr>
      <w:tr w:rsidR="00B136F2" w:rsidRPr="00B136F2" w14:paraId="586E8DE9"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1994DAF5" w14:textId="76976577" w:rsidR="003D70F6" w:rsidRPr="00B136F2" w:rsidRDefault="003D70F6" w:rsidP="007633CE">
            <w:pPr>
              <w:rPr>
                <w:sz w:val="20"/>
                <w:szCs w:val="20"/>
              </w:rPr>
            </w:pPr>
            <w:r w:rsidRPr="00B136F2">
              <w:rPr>
                <w:sz w:val="20"/>
                <w:szCs w:val="20"/>
              </w:rPr>
              <w:lastRenderedPageBreak/>
              <w:t>Enforcement of the licensing and quota system and other provisions of the regulatory and standards framework</w:t>
            </w:r>
            <w:r w:rsidR="00F85E4A" w:rsidRPr="00B136F2">
              <w:rPr>
                <w:sz w:val="20"/>
                <w:szCs w:val="20"/>
              </w:rPr>
              <w:t xml:space="preserve"> (</w:t>
            </w:r>
            <w:r w:rsidR="00327199" w:rsidRPr="00B136F2">
              <w:rPr>
                <w:sz w:val="20"/>
                <w:szCs w:val="20"/>
              </w:rPr>
              <w:t>from 160 to 270 customs and enforcement officers to be trained)</w:t>
            </w:r>
          </w:p>
        </w:tc>
        <w:tc>
          <w:tcPr>
            <w:tcW w:w="1080" w:type="dxa"/>
            <w:tcBorders>
              <w:top w:val="nil"/>
              <w:left w:val="nil"/>
              <w:bottom w:val="single" w:sz="4" w:space="0" w:color="auto"/>
              <w:right w:val="single" w:sz="4" w:space="0" w:color="auto"/>
            </w:tcBorders>
            <w:shd w:val="clear" w:color="auto" w:fill="auto"/>
          </w:tcPr>
          <w:p w14:paraId="7EA0B880" w14:textId="77777777" w:rsidR="003D70F6" w:rsidRPr="00B136F2" w:rsidRDefault="003D70F6" w:rsidP="007633CE">
            <w:pPr>
              <w:jc w:val="center"/>
              <w:rPr>
                <w:sz w:val="20"/>
                <w:szCs w:val="20"/>
              </w:rPr>
            </w:pPr>
            <w:r w:rsidRPr="00B136F2">
              <w:rPr>
                <w:sz w:val="20"/>
                <w:szCs w:val="20"/>
              </w:rPr>
              <w:t>UNEP</w:t>
            </w:r>
          </w:p>
        </w:tc>
        <w:tc>
          <w:tcPr>
            <w:tcW w:w="1620" w:type="dxa"/>
            <w:tcBorders>
              <w:top w:val="nil"/>
              <w:left w:val="nil"/>
              <w:bottom w:val="single" w:sz="4" w:space="0" w:color="auto"/>
              <w:right w:val="single" w:sz="4" w:space="0" w:color="auto"/>
            </w:tcBorders>
            <w:shd w:val="clear" w:color="auto" w:fill="auto"/>
          </w:tcPr>
          <w:p w14:paraId="76D2FBFC" w14:textId="77777777" w:rsidR="003D70F6" w:rsidRPr="00B136F2" w:rsidRDefault="003D70F6" w:rsidP="007633CE">
            <w:pPr>
              <w:jc w:val="right"/>
              <w:rPr>
                <w:sz w:val="20"/>
                <w:szCs w:val="20"/>
              </w:rPr>
            </w:pPr>
            <w:r w:rsidRPr="00B136F2">
              <w:rPr>
                <w:sz w:val="20"/>
                <w:szCs w:val="20"/>
              </w:rPr>
              <w:t>46,000</w:t>
            </w:r>
          </w:p>
        </w:tc>
        <w:tc>
          <w:tcPr>
            <w:tcW w:w="1530" w:type="dxa"/>
            <w:tcBorders>
              <w:top w:val="nil"/>
              <w:left w:val="nil"/>
              <w:bottom w:val="single" w:sz="4" w:space="0" w:color="auto"/>
              <w:right w:val="single" w:sz="4" w:space="0" w:color="auto"/>
            </w:tcBorders>
            <w:shd w:val="clear" w:color="auto" w:fill="auto"/>
          </w:tcPr>
          <w:p w14:paraId="1719EB8F" w14:textId="3D77A5E5" w:rsidR="003D70F6" w:rsidRPr="00B136F2" w:rsidRDefault="00F23E57" w:rsidP="002B6705">
            <w:pPr>
              <w:jc w:val="right"/>
              <w:rPr>
                <w:sz w:val="20"/>
                <w:szCs w:val="20"/>
              </w:rPr>
            </w:pPr>
            <w:r w:rsidRPr="00B136F2">
              <w:rPr>
                <w:sz w:val="20"/>
                <w:szCs w:val="20"/>
              </w:rPr>
              <w:t>5</w:t>
            </w:r>
            <w:r w:rsidR="003D70F6" w:rsidRPr="00B136F2">
              <w:rPr>
                <w:sz w:val="20"/>
                <w:szCs w:val="20"/>
              </w:rPr>
              <w:t>4,000</w:t>
            </w:r>
          </w:p>
        </w:tc>
      </w:tr>
      <w:tr w:rsidR="00B136F2" w:rsidRPr="00B136F2" w14:paraId="40F5F113"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24470FFE" w14:textId="7CC6A952" w:rsidR="003D70F6" w:rsidRPr="00B136F2" w:rsidRDefault="003D70F6" w:rsidP="007633CE">
            <w:pPr>
              <w:rPr>
                <w:sz w:val="20"/>
                <w:szCs w:val="20"/>
              </w:rPr>
            </w:pPr>
            <w:r w:rsidRPr="00B136F2">
              <w:rPr>
                <w:sz w:val="20"/>
                <w:szCs w:val="20"/>
              </w:rPr>
              <w:t>Training and capacity building of service technicians</w:t>
            </w:r>
            <w:r w:rsidR="00F85E4A" w:rsidRPr="00B136F2">
              <w:rPr>
                <w:sz w:val="20"/>
                <w:szCs w:val="20"/>
              </w:rPr>
              <w:t xml:space="preserve"> </w:t>
            </w:r>
            <w:r w:rsidR="00327199" w:rsidRPr="00B136F2">
              <w:rPr>
                <w:sz w:val="20"/>
                <w:szCs w:val="20"/>
              </w:rPr>
              <w:t>(from 135 to 470 technicians to be trained)</w:t>
            </w:r>
          </w:p>
        </w:tc>
        <w:tc>
          <w:tcPr>
            <w:tcW w:w="1080" w:type="dxa"/>
            <w:tcBorders>
              <w:top w:val="nil"/>
              <w:left w:val="nil"/>
              <w:bottom w:val="single" w:sz="4" w:space="0" w:color="auto"/>
              <w:right w:val="single" w:sz="4" w:space="0" w:color="auto"/>
            </w:tcBorders>
            <w:shd w:val="clear" w:color="auto" w:fill="auto"/>
          </w:tcPr>
          <w:p w14:paraId="553D4FC6" w14:textId="77777777" w:rsidR="003D70F6" w:rsidRPr="00B136F2" w:rsidRDefault="003D70F6" w:rsidP="007633CE">
            <w:pPr>
              <w:jc w:val="center"/>
              <w:rPr>
                <w:sz w:val="20"/>
                <w:szCs w:val="20"/>
              </w:rPr>
            </w:pPr>
            <w:r w:rsidRPr="00B136F2">
              <w:rPr>
                <w:sz w:val="20"/>
                <w:szCs w:val="20"/>
              </w:rPr>
              <w:t>UNEP</w:t>
            </w:r>
          </w:p>
        </w:tc>
        <w:tc>
          <w:tcPr>
            <w:tcW w:w="1620" w:type="dxa"/>
            <w:tcBorders>
              <w:top w:val="nil"/>
              <w:left w:val="nil"/>
              <w:bottom w:val="single" w:sz="4" w:space="0" w:color="auto"/>
              <w:right w:val="single" w:sz="4" w:space="0" w:color="auto"/>
            </w:tcBorders>
            <w:shd w:val="clear" w:color="auto" w:fill="auto"/>
          </w:tcPr>
          <w:p w14:paraId="2C2A4A3B" w14:textId="77777777" w:rsidR="003D70F6" w:rsidRPr="00B136F2" w:rsidRDefault="003D70F6" w:rsidP="007633CE">
            <w:pPr>
              <w:jc w:val="right"/>
              <w:rPr>
                <w:sz w:val="20"/>
                <w:szCs w:val="20"/>
              </w:rPr>
            </w:pPr>
            <w:r w:rsidRPr="00B136F2">
              <w:rPr>
                <w:sz w:val="20"/>
                <w:szCs w:val="20"/>
              </w:rPr>
              <w:t>80,200</w:t>
            </w:r>
          </w:p>
        </w:tc>
        <w:tc>
          <w:tcPr>
            <w:tcW w:w="1530" w:type="dxa"/>
            <w:tcBorders>
              <w:top w:val="nil"/>
              <w:left w:val="nil"/>
              <w:bottom w:val="single" w:sz="4" w:space="0" w:color="auto"/>
              <w:right w:val="single" w:sz="4" w:space="0" w:color="auto"/>
            </w:tcBorders>
            <w:shd w:val="clear" w:color="auto" w:fill="auto"/>
          </w:tcPr>
          <w:p w14:paraId="6D6E711A" w14:textId="451D4F45" w:rsidR="003D70F6" w:rsidRPr="00B136F2" w:rsidRDefault="00F23E57" w:rsidP="00F23E57">
            <w:pPr>
              <w:jc w:val="right"/>
              <w:rPr>
                <w:sz w:val="20"/>
                <w:szCs w:val="20"/>
              </w:rPr>
            </w:pPr>
            <w:r w:rsidRPr="00B136F2">
              <w:rPr>
                <w:sz w:val="20"/>
                <w:szCs w:val="20"/>
              </w:rPr>
              <w:t>108</w:t>
            </w:r>
            <w:r w:rsidR="003D70F6" w:rsidRPr="00B136F2">
              <w:rPr>
                <w:sz w:val="20"/>
                <w:szCs w:val="20"/>
              </w:rPr>
              <w:t>,</w:t>
            </w:r>
            <w:r w:rsidRPr="00B136F2">
              <w:rPr>
                <w:sz w:val="20"/>
                <w:szCs w:val="20"/>
              </w:rPr>
              <w:t>0</w:t>
            </w:r>
            <w:r w:rsidR="003D70F6" w:rsidRPr="00B136F2">
              <w:rPr>
                <w:sz w:val="20"/>
                <w:szCs w:val="20"/>
              </w:rPr>
              <w:t>00</w:t>
            </w:r>
          </w:p>
        </w:tc>
      </w:tr>
      <w:tr w:rsidR="00B136F2" w:rsidRPr="00B136F2" w14:paraId="4EF1B263"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362E3ED8" w14:textId="77777777" w:rsidR="003D70F6" w:rsidRPr="00B136F2" w:rsidRDefault="003D70F6" w:rsidP="007633CE">
            <w:pPr>
              <w:rPr>
                <w:sz w:val="20"/>
                <w:szCs w:val="20"/>
              </w:rPr>
            </w:pPr>
            <w:r w:rsidRPr="00B136F2">
              <w:rPr>
                <w:sz w:val="20"/>
                <w:szCs w:val="20"/>
              </w:rPr>
              <w:t>Provision of tools and equipment to promote good refrigeration servicing practices and working with flammable refrigerants</w:t>
            </w:r>
          </w:p>
        </w:tc>
        <w:tc>
          <w:tcPr>
            <w:tcW w:w="1080" w:type="dxa"/>
            <w:tcBorders>
              <w:top w:val="nil"/>
              <w:left w:val="nil"/>
              <w:bottom w:val="single" w:sz="4" w:space="0" w:color="auto"/>
              <w:right w:val="single" w:sz="4" w:space="0" w:color="auto"/>
            </w:tcBorders>
            <w:shd w:val="clear" w:color="auto" w:fill="auto"/>
          </w:tcPr>
          <w:p w14:paraId="272DAF40" w14:textId="77777777" w:rsidR="003D70F6" w:rsidRPr="00B136F2" w:rsidRDefault="003D70F6" w:rsidP="007633CE">
            <w:pPr>
              <w:jc w:val="center"/>
              <w:rPr>
                <w:sz w:val="20"/>
                <w:szCs w:val="20"/>
              </w:rPr>
            </w:pPr>
            <w:r w:rsidRPr="00B136F2">
              <w:rPr>
                <w:sz w:val="20"/>
                <w:szCs w:val="20"/>
              </w:rPr>
              <w:t>UNIDO</w:t>
            </w:r>
          </w:p>
        </w:tc>
        <w:tc>
          <w:tcPr>
            <w:tcW w:w="1620" w:type="dxa"/>
            <w:tcBorders>
              <w:top w:val="nil"/>
              <w:left w:val="nil"/>
              <w:bottom w:val="single" w:sz="4" w:space="0" w:color="auto"/>
              <w:right w:val="single" w:sz="4" w:space="0" w:color="auto"/>
            </w:tcBorders>
            <w:shd w:val="clear" w:color="auto" w:fill="auto"/>
          </w:tcPr>
          <w:p w14:paraId="1EA8E85E" w14:textId="77777777" w:rsidR="003D70F6" w:rsidRPr="00B136F2" w:rsidRDefault="003D70F6" w:rsidP="007633CE">
            <w:pPr>
              <w:jc w:val="right"/>
              <w:rPr>
                <w:sz w:val="20"/>
                <w:szCs w:val="20"/>
              </w:rPr>
            </w:pPr>
            <w:r w:rsidRPr="00B136F2">
              <w:rPr>
                <w:sz w:val="20"/>
                <w:szCs w:val="20"/>
              </w:rPr>
              <w:t>153,000</w:t>
            </w:r>
          </w:p>
        </w:tc>
        <w:tc>
          <w:tcPr>
            <w:tcW w:w="1530" w:type="dxa"/>
            <w:tcBorders>
              <w:top w:val="nil"/>
              <w:left w:val="nil"/>
              <w:bottom w:val="single" w:sz="4" w:space="0" w:color="auto"/>
              <w:right w:val="single" w:sz="4" w:space="0" w:color="auto"/>
            </w:tcBorders>
            <w:shd w:val="clear" w:color="auto" w:fill="auto"/>
          </w:tcPr>
          <w:p w14:paraId="50E727E1" w14:textId="472EA076" w:rsidR="003D70F6" w:rsidRPr="00B136F2" w:rsidRDefault="003D70F6" w:rsidP="002B6705">
            <w:pPr>
              <w:jc w:val="right"/>
              <w:rPr>
                <w:sz w:val="20"/>
                <w:szCs w:val="20"/>
              </w:rPr>
            </w:pPr>
            <w:r w:rsidRPr="00B136F2">
              <w:rPr>
                <w:sz w:val="20"/>
                <w:szCs w:val="20"/>
              </w:rPr>
              <w:t>153,000</w:t>
            </w:r>
          </w:p>
        </w:tc>
      </w:tr>
      <w:tr w:rsidR="00B136F2" w:rsidRPr="00B136F2" w14:paraId="43E8AEBF"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29555D07" w14:textId="77777777" w:rsidR="003D70F6" w:rsidRPr="00B136F2" w:rsidRDefault="003D70F6" w:rsidP="007633CE">
            <w:pPr>
              <w:rPr>
                <w:sz w:val="20"/>
                <w:szCs w:val="20"/>
              </w:rPr>
            </w:pPr>
            <w:r w:rsidRPr="00B136F2">
              <w:rPr>
                <w:sz w:val="20"/>
                <w:szCs w:val="20"/>
              </w:rPr>
              <w:t>Establishment of a reclamation centre</w:t>
            </w:r>
          </w:p>
        </w:tc>
        <w:tc>
          <w:tcPr>
            <w:tcW w:w="1080" w:type="dxa"/>
            <w:tcBorders>
              <w:top w:val="nil"/>
              <w:left w:val="nil"/>
              <w:bottom w:val="single" w:sz="4" w:space="0" w:color="auto"/>
              <w:right w:val="single" w:sz="4" w:space="0" w:color="auto"/>
            </w:tcBorders>
            <w:shd w:val="clear" w:color="auto" w:fill="auto"/>
          </w:tcPr>
          <w:p w14:paraId="4ADE9FF2" w14:textId="77777777" w:rsidR="003D70F6" w:rsidRPr="00B136F2" w:rsidRDefault="003D70F6" w:rsidP="007633CE">
            <w:pPr>
              <w:jc w:val="center"/>
              <w:rPr>
                <w:sz w:val="20"/>
                <w:szCs w:val="20"/>
              </w:rPr>
            </w:pPr>
            <w:r w:rsidRPr="00B136F2">
              <w:rPr>
                <w:sz w:val="20"/>
                <w:szCs w:val="20"/>
              </w:rPr>
              <w:t>UNIDO</w:t>
            </w:r>
          </w:p>
        </w:tc>
        <w:tc>
          <w:tcPr>
            <w:tcW w:w="1620" w:type="dxa"/>
            <w:tcBorders>
              <w:top w:val="nil"/>
              <w:left w:val="nil"/>
              <w:bottom w:val="single" w:sz="4" w:space="0" w:color="auto"/>
              <w:right w:val="single" w:sz="4" w:space="0" w:color="auto"/>
            </w:tcBorders>
            <w:shd w:val="clear" w:color="auto" w:fill="auto"/>
          </w:tcPr>
          <w:p w14:paraId="59AAEEEA" w14:textId="77777777" w:rsidR="003D70F6" w:rsidRPr="00B136F2" w:rsidRDefault="003D70F6" w:rsidP="007633CE">
            <w:pPr>
              <w:jc w:val="right"/>
              <w:rPr>
                <w:sz w:val="20"/>
                <w:szCs w:val="20"/>
              </w:rPr>
            </w:pPr>
            <w:r w:rsidRPr="00B136F2">
              <w:rPr>
                <w:sz w:val="20"/>
                <w:szCs w:val="20"/>
              </w:rPr>
              <w:t>69,000</w:t>
            </w:r>
          </w:p>
        </w:tc>
        <w:tc>
          <w:tcPr>
            <w:tcW w:w="1530" w:type="dxa"/>
            <w:tcBorders>
              <w:top w:val="nil"/>
              <w:left w:val="nil"/>
              <w:bottom w:val="single" w:sz="4" w:space="0" w:color="auto"/>
              <w:right w:val="single" w:sz="4" w:space="0" w:color="auto"/>
            </w:tcBorders>
            <w:shd w:val="clear" w:color="auto" w:fill="auto"/>
          </w:tcPr>
          <w:p w14:paraId="0D9C6559" w14:textId="20FBA181" w:rsidR="003D70F6" w:rsidRPr="00B136F2" w:rsidRDefault="003D70F6" w:rsidP="002B6705">
            <w:pPr>
              <w:jc w:val="right"/>
              <w:rPr>
                <w:sz w:val="20"/>
                <w:szCs w:val="20"/>
              </w:rPr>
            </w:pPr>
            <w:r w:rsidRPr="00B136F2">
              <w:rPr>
                <w:sz w:val="20"/>
                <w:szCs w:val="20"/>
              </w:rPr>
              <w:t>69,000</w:t>
            </w:r>
          </w:p>
        </w:tc>
      </w:tr>
      <w:tr w:rsidR="00B136F2" w:rsidRPr="00B136F2" w14:paraId="2462D6B5"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50849DB1" w14:textId="77777777" w:rsidR="003D70F6" w:rsidRPr="00B136F2" w:rsidRDefault="003D70F6" w:rsidP="007633CE">
            <w:pPr>
              <w:rPr>
                <w:sz w:val="20"/>
                <w:szCs w:val="20"/>
              </w:rPr>
            </w:pPr>
            <w:r w:rsidRPr="00B136F2">
              <w:rPr>
                <w:sz w:val="20"/>
                <w:szCs w:val="20"/>
              </w:rPr>
              <w:t>Education and awareness </w:t>
            </w:r>
          </w:p>
        </w:tc>
        <w:tc>
          <w:tcPr>
            <w:tcW w:w="1080" w:type="dxa"/>
            <w:tcBorders>
              <w:top w:val="nil"/>
              <w:left w:val="nil"/>
              <w:bottom w:val="single" w:sz="4" w:space="0" w:color="auto"/>
              <w:right w:val="single" w:sz="4" w:space="0" w:color="auto"/>
            </w:tcBorders>
            <w:shd w:val="clear" w:color="auto" w:fill="auto"/>
          </w:tcPr>
          <w:p w14:paraId="0AA27402" w14:textId="77777777" w:rsidR="003D70F6" w:rsidRPr="00B136F2" w:rsidRDefault="003D70F6" w:rsidP="007633CE">
            <w:pPr>
              <w:jc w:val="center"/>
              <w:rPr>
                <w:sz w:val="20"/>
                <w:szCs w:val="20"/>
              </w:rPr>
            </w:pPr>
            <w:r w:rsidRPr="00B136F2">
              <w:rPr>
                <w:sz w:val="20"/>
                <w:szCs w:val="20"/>
              </w:rPr>
              <w:t>UNEP</w:t>
            </w:r>
          </w:p>
        </w:tc>
        <w:tc>
          <w:tcPr>
            <w:tcW w:w="1620" w:type="dxa"/>
            <w:tcBorders>
              <w:top w:val="nil"/>
              <w:left w:val="nil"/>
              <w:bottom w:val="single" w:sz="4" w:space="0" w:color="auto"/>
              <w:right w:val="single" w:sz="4" w:space="0" w:color="auto"/>
            </w:tcBorders>
            <w:shd w:val="clear" w:color="auto" w:fill="auto"/>
          </w:tcPr>
          <w:p w14:paraId="15492900" w14:textId="77777777" w:rsidR="003D70F6" w:rsidRPr="00B136F2" w:rsidRDefault="003D70F6" w:rsidP="007633CE">
            <w:pPr>
              <w:jc w:val="right"/>
              <w:rPr>
                <w:sz w:val="20"/>
                <w:szCs w:val="20"/>
              </w:rPr>
            </w:pPr>
            <w:r w:rsidRPr="00B136F2">
              <w:rPr>
                <w:sz w:val="20"/>
                <w:szCs w:val="20"/>
              </w:rPr>
              <w:t>128,000</w:t>
            </w:r>
          </w:p>
        </w:tc>
        <w:tc>
          <w:tcPr>
            <w:tcW w:w="1530" w:type="dxa"/>
            <w:tcBorders>
              <w:top w:val="nil"/>
              <w:left w:val="nil"/>
              <w:bottom w:val="single" w:sz="4" w:space="0" w:color="auto"/>
              <w:right w:val="single" w:sz="4" w:space="0" w:color="auto"/>
            </w:tcBorders>
            <w:shd w:val="clear" w:color="auto" w:fill="auto"/>
          </w:tcPr>
          <w:p w14:paraId="32B6A849" w14:textId="099BACAF" w:rsidR="003D70F6" w:rsidRPr="00B136F2" w:rsidRDefault="00F23E57" w:rsidP="00F23E57">
            <w:pPr>
              <w:jc w:val="right"/>
              <w:rPr>
                <w:sz w:val="20"/>
                <w:szCs w:val="20"/>
              </w:rPr>
            </w:pPr>
            <w:r w:rsidRPr="00B136F2">
              <w:rPr>
                <w:sz w:val="20"/>
                <w:szCs w:val="20"/>
              </w:rPr>
              <w:t>92</w:t>
            </w:r>
            <w:r w:rsidR="003D70F6" w:rsidRPr="00B136F2">
              <w:rPr>
                <w:sz w:val="20"/>
                <w:szCs w:val="20"/>
              </w:rPr>
              <w:t>,</w:t>
            </w:r>
            <w:r w:rsidRPr="00B136F2">
              <w:rPr>
                <w:sz w:val="20"/>
                <w:szCs w:val="20"/>
              </w:rPr>
              <w:t>2</w:t>
            </w:r>
            <w:r w:rsidR="003D70F6" w:rsidRPr="00B136F2">
              <w:rPr>
                <w:sz w:val="20"/>
                <w:szCs w:val="20"/>
              </w:rPr>
              <w:t>00</w:t>
            </w:r>
          </w:p>
        </w:tc>
      </w:tr>
      <w:tr w:rsidR="00B136F2" w:rsidRPr="00B136F2" w14:paraId="4B4DD6A4"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7ED39D97" w14:textId="77777777" w:rsidR="003D70F6" w:rsidRPr="00B136F2" w:rsidRDefault="003D70F6" w:rsidP="007633CE">
            <w:pPr>
              <w:rPr>
                <w:sz w:val="20"/>
                <w:szCs w:val="20"/>
              </w:rPr>
            </w:pPr>
            <w:r w:rsidRPr="00B136F2">
              <w:rPr>
                <w:sz w:val="20"/>
                <w:szCs w:val="20"/>
              </w:rPr>
              <w:t>Monitoring, evaluation and reporting</w:t>
            </w:r>
          </w:p>
        </w:tc>
        <w:tc>
          <w:tcPr>
            <w:tcW w:w="1080" w:type="dxa"/>
            <w:tcBorders>
              <w:top w:val="nil"/>
              <w:left w:val="nil"/>
              <w:bottom w:val="single" w:sz="4" w:space="0" w:color="auto"/>
              <w:right w:val="single" w:sz="4" w:space="0" w:color="auto"/>
            </w:tcBorders>
            <w:shd w:val="clear" w:color="auto" w:fill="auto"/>
          </w:tcPr>
          <w:p w14:paraId="1751A0C5" w14:textId="77777777" w:rsidR="003D70F6" w:rsidRPr="00B136F2" w:rsidRDefault="003D70F6" w:rsidP="007633CE">
            <w:pPr>
              <w:jc w:val="center"/>
              <w:rPr>
                <w:sz w:val="20"/>
                <w:szCs w:val="20"/>
              </w:rPr>
            </w:pPr>
            <w:r w:rsidRPr="00B136F2">
              <w:rPr>
                <w:sz w:val="20"/>
                <w:szCs w:val="20"/>
              </w:rPr>
              <w:t>UNEP</w:t>
            </w:r>
          </w:p>
        </w:tc>
        <w:tc>
          <w:tcPr>
            <w:tcW w:w="1620" w:type="dxa"/>
            <w:tcBorders>
              <w:top w:val="nil"/>
              <w:left w:val="nil"/>
              <w:bottom w:val="single" w:sz="4" w:space="0" w:color="auto"/>
              <w:right w:val="single" w:sz="4" w:space="0" w:color="auto"/>
            </w:tcBorders>
            <w:shd w:val="clear" w:color="auto" w:fill="auto"/>
          </w:tcPr>
          <w:p w14:paraId="3191633C" w14:textId="77777777" w:rsidR="003D70F6" w:rsidRPr="00B136F2" w:rsidRDefault="003D70F6" w:rsidP="007633CE">
            <w:pPr>
              <w:jc w:val="right"/>
              <w:rPr>
                <w:sz w:val="20"/>
                <w:szCs w:val="20"/>
              </w:rPr>
            </w:pPr>
            <w:r w:rsidRPr="00B136F2">
              <w:rPr>
                <w:sz w:val="20"/>
                <w:szCs w:val="20"/>
              </w:rPr>
              <w:t>48,800</w:t>
            </w:r>
          </w:p>
        </w:tc>
        <w:tc>
          <w:tcPr>
            <w:tcW w:w="1530" w:type="dxa"/>
            <w:tcBorders>
              <w:top w:val="nil"/>
              <w:left w:val="nil"/>
              <w:bottom w:val="single" w:sz="4" w:space="0" w:color="auto"/>
              <w:right w:val="single" w:sz="4" w:space="0" w:color="auto"/>
            </w:tcBorders>
            <w:shd w:val="clear" w:color="auto" w:fill="auto"/>
          </w:tcPr>
          <w:p w14:paraId="3198BB15" w14:textId="4D1247C6" w:rsidR="003D70F6" w:rsidRPr="00B136F2" w:rsidRDefault="003D70F6" w:rsidP="002B6705">
            <w:pPr>
              <w:jc w:val="right"/>
              <w:rPr>
                <w:sz w:val="20"/>
                <w:szCs w:val="20"/>
              </w:rPr>
            </w:pPr>
            <w:r w:rsidRPr="00B136F2">
              <w:rPr>
                <w:sz w:val="20"/>
                <w:szCs w:val="20"/>
              </w:rPr>
              <w:t>48,800</w:t>
            </w:r>
          </w:p>
        </w:tc>
      </w:tr>
      <w:tr w:rsidR="00B136F2" w:rsidRPr="00B136F2" w14:paraId="6E2ABDD9" w14:textId="77777777" w:rsidTr="00B136F2">
        <w:tc>
          <w:tcPr>
            <w:tcW w:w="5215" w:type="dxa"/>
            <w:tcBorders>
              <w:top w:val="nil"/>
              <w:left w:val="single" w:sz="4" w:space="0" w:color="auto"/>
              <w:bottom w:val="single" w:sz="4" w:space="0" w:color="auto"/>
              <w:right w:val="single" w:sz="4" w:space="0" w:color="auto"/>
            </w:tcBorders>
            <w:shd w:val="clear" w:color="auto" w:fill="auto"/>
          </w:tcPr>
          <w:p w14:paraId="04302C65" w14:textId="77777777" w:rsidR="003D70F6" w:rsidRPr="00B136F2" w:rsidRDefault="003D70F6" w:rsidP="007633CE">
            <w:pPr>
              <w:rPr>
                <w:b/>
                <w:sz w:val="20"/>
                <w:szCs w:val="20"/>
              </w:rPr>
            </w:pPr>
            <w:r w:rsidRPr="00B136F2">
              <w:rPr>
                <w:b/>
                <w:sz w:val="20"/>
                <w:szCs w:val="20"/>
              </w:rPr>
              <w:t>Total</w:t>
            </w:r>
          </w:p>
        </w:tc>
        <w:tc>
          <w:tcPr>
            <w:tcW w:w="1080" w:type="dxa"/>
            <w:tcBorders>
              <w:top w:val="nil"/>
              <w:left w:val="nil"/>
              <w:bottom w:val="single" w:sz="4" w:space="0" w:color="auto"/>
              <w:right w:val="single" w:sz="4" w:space="0" w:color="auto"/>
            </w:tcBorders>
            <w:shd w:val="clear" w:color="auto" w:fill="auto"/>
          </w:tcPr>
          <w:p w14:paraId="4723D7DD" w14:textId="77777777" w:rsidR="003D70F6" w:rsidRPr="00B136F2" w:rsidRDefault="003D70F6" w:rsidP="007633CE">
            <w:pPr>
              <w:jc w:val="center"/>
              <w:rPr>
                <w:b/>
                <w:sz w:val="20"/>
                <w:szCs w:val="20"/>
              </w:rPr>
            </w:pPr>
          </w:p>
        </w:tc>
        <w:tc>
          <w:tcPr>
            <w:tcW w:w="1620" w:type="dxa"/>
            <w:tcBorders>
              <w:top w:val="nil"/>
              <w:left w:val="nil"/>
              <w:bottom w:val="single" w:sz="4" w:space="0" w:color="auto"/>
              <w:right w:val="single" w:sz="4" w:space="0" w:color="auto"/>
            </w:tcBorders>
            <w:shd w:val="clear" w:color="auto" w:fill="auto"/>
          </w:tcPr>
          <w:p w14:paraId="451D0377" w14:textId="77777777" w:rsidR="003D70F6" w:rsidRPr="00B136F2" w:rsidRDefault="003D70F6" w:rsidP="007633CE">
            <w:pPr>
              <w:jc w:val="right"/>
              <w:rPr>
                <w:b/>
                <w:sz w:val="20"/>
                <w:szCs w:val="20"/>
              </w:rPr>
            </w:pPr>
            <w:r w:rsidRPr="00B136F2">
              <w:rPr>
                <w:b/>
                <w:sz w:val="20"/>
                <w:szCs w:val="20"/>
              </w:rPr>
              <w:t>540,000</w:t>
            </w:r>
          </w:p>
        </w:tc>
        <w:tc>
          <w:tcPr>
            <w:tcW w:w="1530" w:type="dxa"/>
            <w:tcBorders>
              <w:top w:val="nil"/>
              <w:left w:val="nil"/>
              <w:bottom w:val="single" w:sz="4" w:space="0" w:color="auto"/>
              <w:right w:val="single" w:sz="4" w:space="0" w:color="auto"/>
            </w:tcBorders>
            <w:shd w:val="clear" w:color="auto" w:fill="auto"/>
          </w:tcPr>
          <w:p w14:paraId="051ABF54" w14:textId="77777777" w:rsidR="003D70F6" w:rsidRPr="00B136F2" w:rsidRDefault="003D70F6" w:rsidP="007633CE">
            <w:pPr>
              <w:jc w:val="right"/>
              <w:rPr>
                <w:b/>
                <w:sz w:val="20"/>
                <w:szCs w:val="20"/>
              </w:rPr>
            </w:pPr>
            <w:r w:rsidRPr="00B136F2">
              <w:rPr>
                <w:b/>
                <w:sz w:val="20"/>
                <w:szCs w:val="20"/>
              </w:rPr>
              <w:t>540,000</w:t>
            </w:r>
          </w:p>
        </w:tc>
      </w:tr>
    </w:tbl>
    <w:p w14:paraId="78C220D8" w14:textId="77777777" w:rsidR="003D70F6" w:rsidRPr="00B136F2" w:rsidRDefault="003D70F6" w:rsidP="003D70F6">
      <w:pPr>
        <w:rPr>
          <w:b/>
        </w:rPr>
      </w:pPr>
    </w:p>
    <w:p w14:paraId="4A72F7C7" w14:textId="3E5910DE" w:rsidR="003D70F6" w:rsidRPr="00B136F2" w:rsidRDefault="003D70F6" w:rsidP="003D70F6">
      <w:pPr>
        <w:pStyle w:val="Heading1"/>
      </w:pPr>
      <w:r w:rsidRPr="00B136F2">
        <w:t xml:space="preserve">Keeping in view the activity revisions and expected timelines for the implementation of the project components, the tranche distribution for stage II of the HPMP was adjusted as shown in Table </w:t>
      </w:r>
      <w:r w:rsidR="004A37C6" w:rsidRPr="00B136F2">
        <w:t>6</w:t>
      </w:r>
      <w:r w:rsidRPr="00B136F2">
        <w:t>.</w:t>
      </w:r>
    </w:p>
    <w:p w14:paraId="37986A21" w14:textId="176B99F1" w:rsidR="003D70F6" w:rsidRPr="00B136F2" w:rsidRDefault="003D70F6" w:rsidP="003D70F6">
      <w:pPr>
        <w:rPr>
          <w:b/>
        </w:rPr>
      </w:pPr>
      <w:r w:rsidRPr="00B136F2">
        <w:rPr>
          <w:b/>
        </w:rPr>
        <w:t xml:space="preserve">Table </w:t>
      </w:r>
      <w:r w:rsidR="004A37C6" w:rsidRPr="00B136F2">
        <w:rPr>
          <w:b/>
        </w:rPr>
        <w:t>6</w:t>
      </w:r>
      <w:r w:rsidRPr="00B136F2">
        <w:rPr>
          <w:b/>
        </w:rPr>
        <w:t>. Original and revised tranche distribution for stage II of the HPMP for Saint Lucia (</w:t>
      </w:r>
      <w:r w:rsidR="00F041D9" w:rsidRPr="00B136F2">
        <w:rPr>
          <w:b/>
        </w:rPr>
        <w:t>US $</w:t>
      </w:r>
      <w:r w:rsidRPr="00B136F2">
        <w:rPr>
          <w:b/>
        </w:rPr>
        <w:t>)</w:t>
      </w:r>
    </w:p>
    <w:tbl>
      <w:tblPr>
        <w:tblStyle w:val="TableGrid"/>
        <w:tblW w:w="9355" w:type="dxa"/>
        <w:tblLayout w:type="fixed"/>
        <w:tblLook w:val="04A0" w:firstRow="1" w:lastRow="0" w:firstColumn="1" w:lastColumn="0" w:noHBand="0" w:noVBand="1"/>
      </w:tblPr>
      <w:tblGrid>
        <w:gridCol w:w="1615"/>
        <w:gridCol w:w="967"/>
        <w:gridCol w:w="968"/>
        <w:gridCol w:w="967"/>
        <w:gridCol w:w="968"/>
        <w:gridCol w:w="967"/>
        <w:gridCol w:w="968"/>
        <w:gridCol w:w="967"/>
        <w:gridCol w:w="968"/>
      </w:tblGrid>
      <w:tr w:rsidR="00B136F2" w:rsidRPr="00B136F2" w14:paraId="495072F3" w14:textId="77777777" w:rsidTr="00987ACD">
        <w:tc>
          <w:tcPr>
            <w:tcW w:w="1615" w:type="dxa"/>
          </w:tcPr>
          <w:p w14:paraId="6D2C4FD9" w14:textId="48A0F45D" w:rsidR="003D70F6" w:rsidRPr="00B136F2" w:rsidRDefault="00987ACD" w:rsidP="00987ACD">
            <w:pPr>
              <w:jc w:val="left"/>
              <w:rPr>
                <w:b/>
                <w:sz w:val="20"/>
                <w:szCs w:val="20"/>
              </w:rPr>
            </w:pPr>
            <w:r w:rsidRPr="00B136F2">
              <w:rPr>
                <w:b/>
                <w:sz w:val="20"/>
                <w:szCs w:val="20"/>
              </w:rPr>
              <w:t>A</w:t>
            </w:r>
            <w:r w:rsidR="003D70F6" w:rsidRPr="00B136F2">
              <w:rPr>
                <w:b/>
                <w:sz w:val="20"/>
                <w:szCs w:val="20"/>
              </w:rPr>
              <w:t>gency</w:t>
            </w:r>
          </w:p>
        </w:tc>
        <w:tc>
          <w:tcPr>
            <w:tcW w:w="967" w:type="dxa"/>
            <w:tcMar>
              <w:left w:w="29" w:type="dxa"/>
              <w:right w:w="0" w:type="dxa"/>
            </w:tcMar>
            <w:vAlign w:val="center"/>
          </w:tcPr>
          <w:p w14:paraId="58002C32" w14:textId="77777777" w:rsidR="003D70F6" w:rsidRPr="00B136F2" w:rsidRDefault="003D70F6" w:rsidP="007633CE">
            <w:pPr>
              <w:jc w:val="center"/>
              <w:rPr>
                <w:b/>
                <w:sz w:val="20"/>
                <w:szCs w:val="20"/>
              </w:rPr>
            </w:pPr>
            <w:r w:rsidRPr="00B136F2">
              <w:rPr>
                <w:b/>
                <w:sz w:val="20"/>
                <w:szCs w:val="20"/>
              </w:rPr>
              <w:t>2021</w:t>
            </w:r>
          </w:p>
        </w:tc>
        <w:tc>
          <w:tcPr>
            <w:tcW w:w="968" w:type="dxa"/>
            <w:tcMar>
              <w:left w:w="29" w:type="dxa"/>
              <w:right w:w="0" w:type="dxa"/>
            </w:tcMar>
            <w:vAlign w:val="center"/>
          </w:tcPr>
          <w:p w14:paraId="19AC5774" w14:textId="77777777" w:rsidR="003D70F6" w:rsidRPr="00B136F2" w:rsidRDefault="003D70F6" w:rsidP="007633CE">
            <w:pPr>
              <w:jc w:val="center"/>
              <w:rPr>
                <w:b/>
                <w:sz w:val="20"/>
                <w:szCs w:val="20"/>
              </w:rPr>
            </w:pPr>
            <w:r w:rsidRPr="00B136F2">
              <w:rPr>
                <w:b/>
                <w:sz w:val="20"/>
                <w:szCs w:val="20"/>
              </w:rPr>
              <w:t>2022-2023</w:t>
            </w:r>
          </w:p>
        </w:tc>
        <w:tc>
          <w:tcPr>
            <w:tcW w:w="967" w:type="dxa"/>
            <w:tcMar>
              <w:left w:w="29" w:type="dxa"/>
              <w:right w:w="0" w:type="dxa"/>
            </w:tcMar>
            <w:vAlign w:val="center"/>
          </w:tcPr>
          <w:p w14:paraId="03A3B617" w14:textId="77777777" w:rsidR="003D70F6" w:rsidRPr="00B136F2" w:rsidRDefault="003D70F6" w:rsidP="007633CE">
            <w:pPr>
              <w:jc w:val="center"/>
              <w:rPr>
                <w:b/>
                <w:sz w:val="20"/>
                <w:szCs w:val="20"/>
              </w:rPr>
            </w:pPr>
            <w:r w:rsidRPr="00B136F2">
              <w:rPr>
                <w:b/>
                <w:sz w:val="20"/>
                <w:szCs w:val="20"/>
              </w:rPr>
              <w:t>2024</w:t>
            </w:r>
          </w:p>
        </w:tc>
        <w:tc>
          <w:tcPr>
            <w:tcW w:w="968" w:type="dxa"/>
            <w:tcMar>
              <w:left w:w="29" w:type="dxa"/>
              <w:right w:w="0" w:type="dxa"/>
            </w:tcMar>
            <w:vAlign w:val="center"/>
          </w:tcPr>
          <w:p w14:paraId="3A8D45A1" w14:textId="77777777" w:rsidR="003D70F6" w:rsidRPr="00B136F2" w:rsidRDefault="003D70F6" w:rsidP="007633CE">
            <w:pPr>
              <w:jc w:val="center"/>
              <w:rPr>
                <w:b/>
                <w:sz w:val="20"/>
                <w:szCs w:val="20"/>
              </w:rPr>
            </w:pPr>
            <w:r w:rsidRPr="00B136F2">
              <w:rPr>
                <w:b/>
                <w:sz w:val="20"/>
                <w:szCs w:val="20"/>
              </w:rPr>
              <w:t>2025-2026</w:t>
            </w:r>
          </w:p>
        </w:tc>
        <w:tc>
          <w:tcPr>
            <w:tcW w:w="967" w:type="dxa"/>
            <w:tcMar>
              <w:left w:w="29" w:type="dxa"/>
              <w:right w:w="0" w:type="dxa"/>
            </w:tcMar>
            <w:vAlign w:val="center"/>
          </w:tcPr>
          <w:p w14:paraId="58B510F2" w14:textId="77777777" w:rsidR="003D70F6" w:rsidRPr="00B136F2" w:rsidRDefault="003D70F6" w:rsidP="007633CE">
            <w:pPr>
              <w:jc w:val="center"/>
              <w:rPr>
                <w:b/>
                <w:sz w:val="20"/>
                <w:szCs w:val="20"/>
              </w:rPr>
            </w:pPr>
            <w:r w:rsidRPr="00B136F2">
              <w:rPr>
                <w:b/>
                <w:sz w:val="20"/>
                <w:szCs w:val="20"/>
              </w:rPr>
              <w:t>2027</w:t>
            </w:r>
          </w:p>
        </w:tc>
        <w:tc>
          <w:tcPr>
            <w:tcW w:w="968" w:type="dxa"/>
            <w:tcMar>
              <w:left w:w="29" w:type="dxa"/>
              <w:right w:w="0" w:type="dxa"/>
            </w:tcMar>
            <w:vAlign w:val="center"/>
          </w:tcPr>
          <w:p w14:paraId="3557FD7D" w14:textId="77777777" w:rsidR="003D70F6" w:rsidRPr="00B136F2" w:rsidRDefault="003D70F6" w:rsidP="007633CE">
            <w:pPr>
              <w:jc w:val="center"/>
              <w:rPr>
                <w:b/>
                <w:sz w:val="20"/>
                <w:szCs w:val="20"/>
              </w:rPr>
            </w:pPr>
            <w:r w:rsidRPr="00B136F2">
              <w:rPr>
                <w:b/>
                <w:sz w:val="20"/>
                <w:szCs w:val="20"/>
              </w:rPr>
              <w:t>2028-2029</w:t>
            </w:r>
          </w:p>
        </w:tc>
        <w:tc>
          <w:tcPr>
            <w:tcW w:w="967" w:type="dxa"/>
            <w:tcMar>
              <w:left w:w="29" w:type="dxa"/>
              <w:right w:w="0" w:type="dxa"/>
            </w:tcMar>
            <w:vAlign w:val="center"/>
          </w:tcPr>
          <w:p w14:paraId="0BA47BA1" w14:textId="77777777" w:rsidR="003D70F6" w:rsidRPr="00B136F2" w:rsidRDefault="003D70F6" w:rsidP="007633CE">
            <w:pPr>
              <w:jc w:val="center"/>
              <w:rPr>
                <w:b/>
                <w:sz w:val="20"/>
                <w:szCs w:val="20"/>
              </w:rPr>
            </w:pPr>
            <w:r w:rsidRPr="00B136F2">
              <w:rPr>
                <w:b/>
                <w:sz w:val="20"/>
                <w:szCs w:val="20"/>
              </w:rPr>
              <w:t>2030</w:t>
            </w:r>
          </w:p>
        </w:tc>
        <w:tc>
          <w:tcPr>
            <w:tcW w:w="968" w:type="dxa"/>
            <w:tcMar>
              <w:left w:w="29" w:type="dxa"/>
              <w:right w:w="0" w:type="dxa"/>
            </w:tcMar>
            <w:vAlign w:val="center"/>
          </w:tcPr>
          <w:p w14:paraId="40279373" w14:textId="77777777" w:rsidR="003D70F6" w:rsidRPr="00B136F2" w:rsidRDefault="003D70F6" w:rsidP="007633CE">
            <w:pPr>
              <w:jc w:val="center"/>
              <w:rPr>
                <w:b/>
                <w:sz w:val="20"/>
                <w:szCs w:val="20"/>
              </w:rPr>
            </w:pPr>
            <w:r w:rsidRPr="00B136F2">
              <w:rPr>
                <w:b/>
                <w:sz w:val="20"/>
                <w:szCs w:val="20"/>
              </w:rPr>
              <w:t>Total</w:t>
            </w:r>
          </w:p>
        </w:tc>
      </w:tr>
      <w:tr w:rsidR="00B136F2" w:rsidRPr="00B136F2" w14:paraId="03E64798" w14:textId="77777777" w:rsidTr="00987ACD">
        <w:tc>
          <w:tcPr>
            <w:tcW w:w="1615" w:type="dxa"/>
          </w:tcPr>
          <w:p w14:paraId="2E56BBC1" w14:textId="77777777" w:rsidR="003D70F6" w:rsidRPr="00B136F2" w:rsidRDefault="003D70F6" w:rsidP="00987ACD">
            <w:pPr>
              <w:jc w:val="left"/>
              <w:rPr>
                <w:b/>
                <w:sz w:val="20"/>
                <w:szCs w:val="20"/>
              </w:rPr>
            </w:pPr>
            <w:r w:rsidRPr="00B136F2">
              <w:rPr>
                <w:b/>
                <w:sz w:val="20"/>
                <w:szCs w:val="20"/>
              </w:rPr>
              <w:t>As submitted</w:t>
            </w:r>
          </w:p>
        </w:tc>
        <w:tc>
          <w:tcPr>
            <w:tcW w:w="967" w:type="dxa"/>
            <w:tcMar>
              <w:left w:w="29" w:type="dxa"/>
              <w:right w:w="115" w:type="dxa"/>
            </w:tcMar>
          </w:tcPr>
          <w:p w14:paraId="506DAF08" w14:textId="77777777" w:rsidR="003D70F6" w:rsidRPr="00B136F2" w:rsidRDefault="003D70F6" w:rsidP="007633CE">
            <w:pPr>
              <w:jc w:val="right"/>
              <w:rPr>
                <w:b/>
                <w:sz w:val="20"/>
                <w:szCs w:val="20"/>
              </w:rPr>
            </w:pPr>
          </w:p>
        </w:tc>
        <w:tc>
          <w:tcPr>
            <w:tcW w:w="968" w:type="dxa"/>
            <w:tcMar>
              <w:left w:w="29" w:type="dxa"/>
              <w:right w:w="115" w:type="dxa"/>
            </w:tcMar>
          </w:tcPr>
          <w:p w14:paraId="1AE0B088" w14:textId="77777777" w:rsidR="003D70F6" w:rsidRPr="00B136F2" w:rsidRDefault="003D70F6" w:rsidP="007633CE">
            <w:pPr>
              <w:jc w:val="right"/>
              <w:rPr>
                <w:b/>
                <w:sz w:val="20"/>
                <w:szCs w:val="20"/>
              </w:rPr>
            </w:pPr>
          </w:p>
        </w:tc>
        <w:tc>
          <w:tcPr>
            <w:tcW w:w="967" w:type="dxa"/>
            <w:tcMar>
              <w:left w:w="29" w:type="dxa"/>
              <w:right w:w="115" w:type="dxa"/>
            </w:tcMar>
          </w:tcPr>
          <w:p w14:paraId="38E11717" w14:textId="77777777" w:rsidR="003D70F6" w:rsidRPr="00B136F2" w:rsidRDefault="003D70F6" w:rsidP="007633CE">
            <w:pPr>
              <w:jc w:val="right"/>
              <w:rPr>
                <w:b/>
                <w:sz w:val="20"/>
                <w:szCs w:val="20"/>
              </w:rPr>
            </w:pPr>
          </w:p>
        </w:tc>
        <w:tc>
          <w:tcPr>
            <w:tcW w:w="968" w:type="dxa"/>
            <w:tcMar>
              <w:left w:w="29" w:type="dxa"/>
              <w:right w:w="115" w:type="dxa"/>
            </w:tcMar>
          </w:tcPr>
          <w:p w14:paraId="2E3FA459" w14:textId="77777777" w:rsidR="003D70F6" w:rsidRPr="00B136F2" w:rsidRDefault="003D70F6" w:rsidP="007633CE">
            <w:pPr>
              <w:jc w:val="right"/>
              <w:rPr>
                <w:b/>
                <w:sz w:val="20"/>
                <w:szCs w:val="20"/>
              </w:rPr>
            </w:pPr>
          </w:p>
        </w:tc>
        <w:tc>
          <w:tcPr>
            <w:tcW w:w="967" w:type="dxa"/>
            <w:tcMar>
              <w:left w:w="29" w:type="dxa"/>
              <w:right w:w="115" w:type="dxa"/>
            </w:tcMar>
          </w:tcPr>
          <w:p w14:paraId="5A90BFC0" w14:textId="77777777" w:rsidR="003D70F6" w:rsidRPr="00B136F2" w:rsidRDefault="003D70F6" w:rsidP="007633CE">
            <w:pPr>
              <w:jc w:val="right"/>
              <w:rPr>
                <w:b/>
                <w:sz w:val="20"/>
                <w:szCs w:val="20"/>
              </w:rPr>
            </w:pPr>
          </w:p>
        </w:tc>
        <w:tc>
          <w:tcPr>
            <w:tcW w:w="968" w:type="dxa"/>
            <w:tcMar>
              <w:left w:w="29" w:type="dxa"/>
              <w:right w:w="115" w:type="dxa"/>
            </w:tcMar>
          </w:tcPr>
          <w:p w14:paraId="7E190548" w14:textId="77777777" w:rsidR="003D70F6" w:rsidRPr="00B136F2" w:rsidRDefault="003D70F6" w:rsidP="007633CE">
            <w:pPr>
              <w:jc w:val="right"/>
              <w:rPr>
                <w:b/>
                <w:sz w:val="20"/>
                <w:szCs w:val="20"/>
              </w:rPr>
            </w:pPr>
          </w:p>
        </w:tc>
        <w:tc>
          <w:tcPr>
            <w:tcW w:w="967" w:type="dxa"/>
            <w:tcMar>
              <w:left w:w="29" w:type="dxa"/>
              <w:right w:w="115" w:type="dxa"/>
            </w:tcMar>
          </w:tcPr>
          <w:p w14:paraId="20ECA7E0" w14:textId="77777777" w:rsidR="003D70F6" w:rsidRPr="00B136F2" w:rsidRDefault="003D70F6" w:rsidP="007633CE">
            <w:pPr>
              <w:jc w:val="right"/>
              <w:rPr>
                <w:b/>
                <w:sz w:val="20"/>
                <w:szCs w:val="20"/>
              </w:rPr>
            </w:pPr>
          </w:p>
        </w:tc>
        <w:tc>
          <w:tcPr>
            <w:tcW w:w="968" w:type="dxa"/>
            <w:tcMar>
              <w:left w:w="29" w:type="dxa"/>
              <w:right w:w="115" w:type="dxa"/>
            </w:tcMar>
          </w:tcPr>
          <w:p w14:paraId="31F0F4A6" w14:textId="77777777" w:rsidR="003D70F6" w:rsidRPr="00B136F2" w:rsidRDefault="003D70F6" w:rsidP="007633CE">
            <w:pPr>
              <w:jc w:val="right"/>
              <w:rPr>
                <w:b/>
                <w:sz w:val="20"/>
                <w:szCs w:val="20"/>
              </w:rPr>
            </w:pPr>
          </w:p>
        </w:tc>
      </w:tr>
      <w:tr w:rsidR="00B136F2" w:rsidRPr="00B136F2" w14:paraId="579999E0" w14:textId="77777777" w:rsidTr="00987ACD">
        <w:tc>
          <w:tcPr>
            <w:tcW w:w="1615" w:type="dxa"/>
          </w:tcPr>
          <w:p w14:paraId="34554A0B" w14:textId="7BF6A087" w:rsidR="003D70F6" w:rsidRPr="00B136F2" w:rsidRDefault="003D70F6" w:rsidP="00987ACD">
            <w:pPr>
              <w:jc w:val="left"/>
              <w:rPr>
                <w:sz w:val="20"/>
                <w:szCs w:val="20"/>
              </w:rPr>
            </w:pPr>
            <w:r w:rsidRPr="00B136F2">
              <w:rPr>
                <w:sz w:val="20"/>
                <w:szCs w:val="20"/>
              </w:rPr>
              <w:t xml:space="preserve">UNEP </w:t>
            </w:r>
          </w:p>
        </w:tc>
        <w:tc>
          <w:tcPr>
            <w:tcW w:w="967" w:type="dxa"/>
            <w:tcMar>
              <w:left w:w="29" w:type="dxa"/>
              <w:right w:w="115" w:type="dxa"/>
            </w:tcMar>
          </w:tcPr>
          <w:p w14:paraId="470647D6" w14:textId="77777777" w:rsidR="003D70F6" w:rsidRPr="00B136F2" w:rsidRDefault="003D70F6" w:rsidP="007633CE">
            <w:pPr>
              <w:jc w:val="right"/>
              <w:rPr>
                <w:sz w:val="20"/>
                <w:szCs w:val="20"/>
              </w:rPr>
            </w:pPr>
            <w:r w:rsidRPr="00B136F2">
              <w:rPr>
                <w:sz w:val="20"/>
                <w:szCs w:val="20"/>
              </w:rPr>
              <w:t>71,700</w:t>
            </w:r>
          </w:p>
        </w:tc>
        <w:tc>
          <w:tcPr>
            <w:tcW w:w="968" w:type="dxa"/>
            <w:tcMar>
              <w:left w:w="29" w:type="dxa"/>
              <w:right w:w="115" w:type="dxa"/>
            </w:tcMar>
          </w:tcPr>
          <w:p w14:paraId="56FEAD4A"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034AD3D7" w14:textId="77777777" w:rsidR="003D70F6" w:rsidRPr="00B136F2" w:rsidRDefault="003D70F6" w:rsidP="007633CE">
            <w:pPr>
              <w:jc w:val="right"/>
              <w:rPr>
                <w:sz w:val="20"/>
                <w:szCs w:val="20"/>
              </w:rPr>
            </w:pPr>
            <w:r w:rsidRPr="00B136F2">
              <w:rPr>
                <w:sz w:val="20"/>
                <w:szCs w:val="20"/>
              </w:rPr>
              <w:t>73,800</w:t>
            </w:r>
          </w:p>
        </w:tc>
        <w:tc>
          <w:tcPr>
            <w:tcW w:w="968" w:type="dxa"/>
            <w:tcMar>
              <w:left w:w="29" w:type="dxa"/>
              <w:right w:w="115" w:type="dxa"/>
            </w:tcMar>
          </w:tcPr>
          <w:p w14:paraId="68AD9E6B"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67A35B5E" w14:textId="77777777" w:rsidR="003D70F6" w:rsidRPr="00B136F2" w:rsidRDefault="003D70F6" w:rsidP="007633CE">
            <w:pPr>
              <w:jc w:val="right"/>
              <w:rPr>
                <w:sz w:val="20"/>
                <w:szCs w:val="20"/>
              </w:rPr>
            </w:pPr>
            <w:r w:rsidRPr="00B136F2">
              <w:rPr>
                <w:sz w:val="20"/>
                <w:szCs w:val="20"/>
              </w:rPr>
              <w:t>120,200</w:t>
            </w:r>
          </w:p>
        </w:tc>
        <w:tc>
          <w:tcPr>
            <w:tcW w:w="968" w:type="dxa"/>
            <w:tcMar>
              <w:left w:w="29" w:type="dxa"/>
              <w:right w:w="115" w:type="dxa"/>
            </w:tcMar>
          </w:tcPr>
          <w:p w14:paraId="00F51698"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557078D8" w14:textId="77777777" w:rsidR="003D70F6" w:rsidRPr="00B136F2" w:rsidRDefault="003D70F6" w:rsidP="007633CE">
            <w:pPr>
              <w:jc w:val="right"/>
              <w:rPr>
                <w:sz w:val="20"/>
                <w:szCs w:val="20"/>
              </w:rPr>
            </w:pPr>
            <w:r w:rsidRPr="00B136F2">
              <w:rPr>
                <w:sz w:val="20"/>
                <w:szCs w:val="20"/>
              </w:rPr>
              <w:t>52,300</w:t>
            </w:r>
          </w:p>
        </w:tc>
        <w:tc>
          <w:tcPr>
            <w:tcW w:w="968" w:type="dxa"/>
            <w:tcMar>
              <w:left w:w="29" w:type="dxa"/>
              <w:right w:w="115" w:type="dxa"/>
            </w:tcMar>
          </w:tcPr>
          <w:p w14:paraId="56D8D614" w14:textId="77777777" w:rsidR="003D70F6" w:rsidRPr="00B136F2" w:rsidRDefault="003D70F6" w:rsidP="007633CE">
            <w:pPr>
              <w:jc w:val="right"/>
              <w:rPr>
                <w:sz w:val="20"/>
                <w:szCs w:val="20"/>
              </w:rPr>
            </w:pPr>
            <w:r w:rsidRPr="00B136F2">
              <w:rPr>
                <w:sz w:val="20"/>
                <w:szCs w:val="20"/>
              </w:rPr>
              <w:t>318,000</w:t>
            </w:r>
          </w:p>
        </w:tc>
      </w:tr>
      <w:tr w:rsidR="00B136F2" w:rsidRPr="00B136F2" w14:paraId="4484C337" w14:textId="77777777" w:rsidTr="00987ACD">
        <w:tc>
          <w:tcPr>
            <w:tcW w:w="1615" w:type="dxa"/>
          </w:tcPr>
          <w:p w14:paraId="3AB113B2" w14:textId="3B5D66A7" w:rsidR="003D70F6" w:rsidRPr="00B136F2" w:rsidRDefault="003D70F6" w:rsidP="00987ACD">
            <w:pPr>
              <w:jc w:val="left"/>
              <w:rPr>
                <w:sz w:val="20"/>
                <w:szCs w:val="20"/>
              </w:rPr>
            </w:pPr>
            <w:r w:rsidRPr="00B136F2">
              <w:rPr>
                <w:sz w:val="20"/>
                <w:szCs w:val="20"/>
              </w:rPr>
              <w:t>UNIDO</w:t>
            </w:r>
          </w:p>
        </w:tc>
        <w:tc>
          <w:tcPr>
            <w:tcW w:w="967" w:type="dxa"/>
            <w:tcMar>
              <w:left w:w="29" w:type="dxa"/>
              <w:right w:w="115" w:type="dxa"/>
            </w:tcMar>
          </w:tcPr>
          <w:p w14:paraId="364D6E07" w14:textId="77777777" w:rsidR="003D70F6" w:rsidRPr="00B136F2" w:rsidRDefault="003D70F6" w:rsidP="007633CE">
            <w:pPr>
              <w:jc w:val="right"/>
              <w:rPr>
                <w:sz w:val="20"/>
                <w:szCs w:val="20"/>
              </w:rPr>
            </w:pPr>
            <w:r w:rsidRPr="00B136F2">
              <w:rPr>
                <w:sz w:val="20"/>
                <w:szCs w:val="20"/>
              </w:rPr>
              <w:t>136,000</w:t>
            </w:r>
          </w:p>
        </w:tc>
        <w:tc>
          <w:tcPr>
            <w:tcW w:w="968" w:type="dxa"/>
            <w:tcMar>
              <w:left w:w="29" w:type="dxa"/>
              <w:right w:w="115" w:type="dxa"/>
            </w:tcMar>
          </w:tcPr>
          <w:p w14:paraId="5382DEA1"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5EA3A964" w14:textId="77777777" w:rsidR="003D70F6" w:rsidRPr="00B136F2" w:rsidRDefault="003D70F6" w:rsidP="007633CE">
            <w:pPr>
              <w:jc w:val="right"/>
              <w:rPr>
                <w:sz w:val="20"/>
                <w:szCs w:val="20"/>
              </w:rPr>
            </w:pPr>
            <w:r w:rsidRPr="00B136F2">
              <w:rPr>
                <w:sz w:val="20"/>
                <w:szCs w:val="20"/>
              </w:rPr>
              <w:t>86,000</w:t>
            </w:r>
          </w:p>
        </w:tc>
        <w:tc>
          <w:tcPr>
            <w:tcW w:w="968" w:type="dxa"/>
            <w:tcMar>
              <w:left w:w="29" w:type="dxa"/>
              <w:right w:w="115" w:type="dxa"/>
            </w:tcMar>
          </w:tcPr>
          <w:p w14:paraId="47A6588A"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539F7F99" w14:textId="77777777" w:rsidR="003D70F6" w:rsidRPr="00B136F2" w:rsidRDefault="003D70F6" w:rsidP="007633CE">
            <w:pPr>
              <w:jc w:val="right"/>
              <w:rPr>
                <w:sz w:val="20"/>
                <w:szCs w:val="20"/>
              </w:rPr>
            </w:pPr>
            <w:r w:rsidRPr="00B136F2">
              <w:rPr>
                <w:sz w:val="20"/>
                <w:szCs w:val="20"/>
              </w:rPr>
              <w:t>0</w:t>
            </w:r>
          </w:p>
        </w:tc>
        <w:tc>
          <w:tcPr>
            <w:tcW w:w="968" w:type="dxa"/>
            <w:tcMar>
              <w:left w:w="29" w:type="dxa"/>
              <w:right w:w="115" w:type="dxa"/>
            </w:tcMar>
          </w:tcPr>
          <w:p w14:paraId="28EEE5C7" w14:textId="77777777" w:rsidR="003D70F6" w:rsidRPr="00B136F2" w:rsidRDefault="003D70F6" w:rsidP="007633CE">
            <w:pPr>
              <w:jc w:val="right"/>
              <w:rPr>
                <w:sz w:val="20"/>
                <w:szCs w:val="20"/>
              </w:rPr>
            </w:pPr>
            <w:r w:rsidRPr="00B136F2">
              <w:rPr>
                <w:sz w:val="20"/>
                <w:szCs w:val="20"/>
              </w:rPr>
              <w:t>0</w:t>
            </w:r>
          </w:p>
        </w:tc>
        <w:tc>
          <w:tcPr>
            <w:tcW w:w="967" w:type="dxa"/>
            <w:tcMar>
              <w:left w:w="29" w:type="dxa"/>
              <w:right w:w="115" w:type="dxa"/>
            </w:tcMar>
          </w:tcPr>
          <w:p w14:paraId="6FF1CAEC" w14:textId="77777777" w:rsidR="003D70F6" w:rsidRPr="00B136F2" w:rsidRDefault="003D70F6" w:rsidP="007633CE">
            <w:pPr>
              <w:jc w:val="right"/>
              <w:rPr>
                <w:sz w:val="20"/>
                <w:szCs w:val="20"/>
              </w:rPr>
            </w:pPr>
            <w:r w:rsidRPr="00B136F2">
              <w:rPr>
                <w:sz w:val="20"/>
                <w:szCs w:val="20"/>
              </w:rPr>
              <w:t>0</w:t>
            </w:r>
          </w:p>
        </w:tc>
        <w:tc>
          <w:tcPr>
            <w:tcW w:w="968" w:type="dxa"/>
            <w:tcMar>
              <w:left w:w="29" w:type="dxa"/>
              <w:right w:w="115" w:type="dxa"/>
            </w:tcMar>
          </w:tcPr>
          <w:p w14:paraId="2A02B274" w14:textId="77777777" w:rsidR="003D70F6" w:rsidRPr="00B136F2" w:rsidRDefault="003D70F6" w:rsidP="007633CE">
            <w:pPr>
              <w:jc w:val="right"/>
              <w:rPr>
                <w:sz w:val="20"/>
                <w:szCs w:val="20"/>
              </w:rPr>
            </w:pPr>
            <w:r w:rsidRPr="00B136F2">
              <w:rPr>
                <w:sz w:val="20"/>
                <w:szCs w:val="20"/>
              </w:rPr>
              <w:t>222,000</w:t>
            </w:r>
          </w:p>
        </w:tc>
      </w:tr>
      <w:tr w:rsidR="00B136F2" w:rsidRPr="00B136F2" w14:paraId="0A698CF1" w14:textId="77777777" w:rsidTr="00987ACD">
        <w:tc>
          <w:tcPr>
            <w:tcW w:w="1615" w:type="dxa"/>
          </w:tcPr>
          <w:p w14:paraId="3441DBDD" w14:textId="642575B7" w:rsidR="003D70F6" w:rsidRPr="00B136F2" w:rsidRDefault="003D70F6" w:rsidP="00987ACD">
            <w:pPr>
              <w:jc w:val="left"/>
              <w:rPr>
                <w:b/>
                <w:sz w:val="20"/>
                <w:szCs w:val="20"/>
              </w:rPr>
            </w:pPr>
            <w:r w:rsidRPr="00B136F2">
              <w:rPr>
                <w:b/>
                <w:sz w:val="20"/>
                <w:szCs w:val="20"/>
              </w:rPr>
              <w:t xml:space="preserve">Total </w:t>
            </w:r>
          </w:p>
        </w:tc>
        <w:tc>
          <w:tcPr>
            <w:tcW w:w="967" w:type="dxa"/>
            <w:tcMar>
              <w:left w:w="29" w:type="dxa"/>
              <w:right w:w="115" w:type="dxa"/>
            </w:tcMar>
          </w:tcPr>
          <w:p w14:paraId="5D9C80AE" w14:textId="77777777" w:rsidR="003D70F6" w:rsidRPr="00B136F2" w:rsidRDefault="003D70F6" w:rsidP="007633CE">
            <w:pPr>
              <w:jc w:val="right"/>
              <w:rPr>
                <w:b/>
                <w:sz w:val="20"/>
                <w:szCs w:val="20"/>
              </w:rPr>
            </w:pPr>
            <w:r w:rsidRPr="00B136F2">
              <w:rPr>
                <w:sz w:val="20"/>
                <w:szCs w:val="20"/>
              </w:rPr>
              <w:t>207,700</w:t>
            </w:r>
          </w:p>
        </w:tc>
        <w:tc>
          <w:tcPr>
            <w:tcW w:w="968" w:type="dxa"/>
            <w:tcMar>
              <w:left w:w="29" w:type="dxa"/>
              <w:right w:w="115" w:type="dxa"/>
            </w:tcMar>
          </w:tcPr>
          <w:p w14:paraId="5801736B" w14:textId="77777777" w:rsidR="003D70F6" w:rsidRPr="00B136F2" w:rsidRDefault="003D70F6" w:rsidP="007633CE">
            <w:pPr>
              <w:jc w:val="right"/>
              <w:rPr>
                <w:b/>
                <w:sz w:val="20"/>
                <w:szCs w:val="20"/>
              </w:rPr>
            </w:pPr>
            <w:r w:rsidRPr="00B136F2">
              <w:rPr>
                <w:sz w:val="20"/>
                <w:szCs w:val="20"/>
              </w:rPr>
              <w:t>0</w:t>
            </w:r>
          </w:p>
        </w:tc>
        <w:tc>
          <w:tcPr>
            <w:tcW w:w="967" w:type="dxa"/>
            <w:tcMar>
              <w:left w:w="29" w:type="dxa"/>
              <w:right w:w="115" w:type="dxa"/>
            </w:tcMar>
          </w:tcPr>
          <w:p w14:paraId="4AB5B267" w14:textId="77777777" w:rsidR="003D70F6" w:rsidRPr="00B136F2" w:rsidRDefault="003D70F6" w:rsidP="007633CE">
            <w:pPr>
              <w:jc w:val="right"/>
              <w:rPr>
                <w:b/>
                <w:sz w:val="20"/>
                <w:szCs w:val="20"/>
              </w:rPr>
            </w:pPr>
            <w:r w:rsidRPr="00B136F2">
              <w:rPr>
                <w:sz w:val="20"/>
                <w:szCs w:val="20"/>
              </w:rPr>
              <w:t>159,800</w:t>
            </w:r>
          </w:p>
        </w:tc>
        <w:tc>
          <w:tcPr>
            <w:tcW w:w="968" w:type="dxa"/>
            <w:tcMar>
              <w:left w:w="29" w:type="dxa"/>
              <w:right w:w="115" w:type="dxa"/>
            </w:tcMar>
          </w:tcPr>
          <w:p w14:paraId="3789EDCA" w14:textId="77777777" w:rsidR="003D70F6" w:rsidRPr="00B136F2" w:rsidRDefault="003D70F6" w:rsidP="007633CE">
            <w:pPr>
              <w:jc w:val="right"/>
              <w:rPr>
                <w:b/>
                <w:sz w:val="20"/>
                <w:szCs w:val="20"/>
              </w:rPr>
            </w:pPr>
            <w:r w:rsidRPr="00B136F2">
              <w:rPr>
                <w:sz w:val="20"/>
                <w:szCs w:val="20"/>
              </w:rPr>
              <w:t>0</w:t>
            </w:r>
          </w:p>
        </w:tc>
        <w:tc>
          <w:tcPr>
            <w:tcW w:w="967" w:type="dxa"/>
            <w:tcMar>
              <w:left w:w="29" w:type="dxa"/>
              <w:right w:w="115" w:type="dxa"/>
            </w:tcMar>
          </w:tcPr>
          <w:p w14:paraId="41742617" w14:textId="77777777" w:rsidR="003D70F6" w:rsidRPr="00B136F2" w:rsidRDefault="003D70F6" w:rsidP="007633CE">
            <w:pPr>
              <w:jc w:val="right"/>
              <w:rPr>
                <w:b/>
                <w:sz w:val="20"/>
                <w:szCs w:val="20"/>
              </w:rPr>
            </w:pPr>
            <w:r w:rsidRPr="00B136F2">
              <w:rPr>
                <w:sz w:val="20"/>
                <w:szCs w:val="20"/>
              </w:rPr>
              <w:t>120,200</w:t>
            </w:r>
          </w:p>
        </w:tc>
        <w:tc>
          <w:tcPr>
            <w:tcW w:w="968" w:type="dxa"/>
            <w:tcMar>
              <w:left w:w="29" w:type="dxa"/>
              <w:right w:w="115" w:type="dxa"/>
            </w:tcMar>
          </w:tcPr>
          <w:p w14:paraId="1FE613AE" w14:textId="77777777" w:rsidR="003D70F6" w:rsidRPr="00B136F2" w:rsidRDefault="003D70F6" w:rsidP="007633CE">
            <w:pPr>
              <w:jc w:val="right"/>
              <w:rPr>
                <w:b/>
                <w:sz w:val="20"/>
                <w:szCs w:val="20"/>
              </w:rPr>
            </w:pPr>
            <w:r w:rsidRPr="00B136F2">
              <w:rPr>
                <w:sz w:val="20"/>
                <w:szCs w:val="20"/>
              </w:rPr>
              <w:t>0</w:t>
            </w:r>
          </w:p>
        </w:tc>
        <w:tc>
          <w:tcPr>
            <w:tcW w:w="967" w:type="dxa"/>
            <w:tcMar>
              <w:left w:w="29" w:type="dxa"/>
              <w:right w:w="115" w:type="dxa"/>
            </w:tcMar>
          </w:tcPr>
          <w:p w14:paraId="588DAD16" w14:textId="77777777" w:rsidR="003D70F6" w:rsidRPr="00B136F2" w:rsidRDefault="003D70F6" w:rsidP="007633CE">
            <w:pPr>
              <w:jc w:val="right"/>
              <w:rPr>
                <w:b/>
                <w:sz w:val="20"/>
                <w:szCs w:val="20"/>
              </w:rPr>
            </w:pPr>
            <w:r w:rsidRPr="00B136F2">
              <w:rPr>
                <w:sz w:val="20"/>
                <w:szCs w:val="20"/>
              </w:rPr>
              <w:t>52,300</w:t>
            </w:r>
          </w:p>
        </w:tc>
        <w:tc>
          <w:tcPr>
            <w:tcW w:w="968" w:type="dxa"/>
            <w:tcMar>
              <w:left w:w="29" w:type="dxa"/>
              <w:right w:w="115" w:type="dxa"/>
            </w:tcMar>
          </w:tcPr>
          <w:p w14:paraId="4E360BA5" w14:textId="77777777" w:rsidR="003D70F6" w:rsidRPr="00B136F2" w:rsidRDefault="003D70F6" w:rsidP="007633CE">
            <w:pPr>
              <w:jc w:val="right"/>
              <w:rPr>
                <w:b/>
                <w:sz w:val="20"/>
                <w:szCs w:val="20"/>
              </w:rPr>
            </w:pPr>
            <w:r w:rsidRPr="00B136F2">
              <w:rPr>
                <w:sz w:val="20"/>
                <w:szCs w:val="20"/>
              </w:rPr>
              <w:t>540,000</w:t>
            </w:r>
          </w:p>
        </w:tc>
      </w:tr>
      <w:tr w:rsidR="00B136F2" w:rsidRPr="00B136F2" w14:paraId="055F3865" w14:textId="77777777" w:rsidTr="00987ACD">
        <w:tc>
          <w:tcPr>
            <w:tcW w:w="1615" w:type="dxa"/>
          </w:tcPr>
          <w:p w14:paraId="0E509E6B" w14:textId="77777777" w:rsidR="003D70F6" w:rsidRPr="00B136F2" w:rsidRDefault="003D70F6" w:rsidP="00987ACD">
            <w:pPr>
              <w:jc w:val="left"/>
              <w:rPr>
                <w:b/>
                <w:sz w:val="20"/>
                <w:szCs w:val="20"/>
              </w:rPr>
            </w:pPr>
            <w:r w:rsidRPr="00B136F2">
              <w:rPr>
                <w:b/>
                <w:sz w:val="20"/>
                <w:szCs w:val="20"/>
              </w:rPr>
              <w:t xml:space="preserve">Revised </w:t>
            </w:r>
          </w:p>
        </w:tc>
        <w:tc>
          <w:tcPr>
            <w:tcW w:w="967" w:type="dxa"/>
            <w:tcMar>
              <w:left w:w="29" w:type="dxa"/>
              <w:right w:w="115" w:type="dxa"/>
            </w:tcMar>
          </w:tcPr>
          <w:p w14:paraId="45DA306F" w14:textId="77777777" w:rsidR="003D70F6" w:rsidRPr="00B136F2" w:rsidRDefault="003D70F6" w:rsidP="007633CE">
            <w:pPr>
              <w:rPr>
                <w:sz w:val="20"/>
                <w:szCs w:val="20"/>
              </w:rPr>
            </w:pPr>
          </w:p>
        </w:tc>
        <w:tc>
          <w:tcPr>
            <w:tcW w:w="968" w:type="dxa"/>
            <w:tcMar>
              <w:left w:w="29" w:type="dxa"/>
              <w:right w:w="115" w:type="dxa"/>
            </w:tcMar>
          </w:tcPr>
          <w:p w14:paraId="5E80E9B0" w14:textId="77777777" w:rsidR="003D70F6" w:rsidRPr="00B136F2" w:rsidRDefault="003D70F6" w:rsidP="007633CE">
            <w:pPr>
              <w:rPr>
                <w:sz w:val="20"/>
                <w:szCs w:val="20"/>
              </w:rPr>
            </w:pPr>
          </w:p>
        </w:tc>
        <w:tc>
          <w:tcPr>
            <w:tcW w:w="967" w:type="dxa"/>
            <w:tcMar>
              <w:left w:w="29" w:type="dxa"/>
              <w:right w:w="115" w:type="dxa"/>
            </w:tcMar>
          </w:tcPr>
          <w:p w14:paraId="1291FD33" w14:textId="77777777" w:rsidR="003D70F6" w:rsidRPr="00B136F2" w:rsidRDefault="003D70F6" w:rsidP="007633CE">
            <w:pPr>
              <w:rPr>
                <w:sz w:val="20"/>
                <w:szCs w:val="20"/>
              </w:rPr>
            </w:pPr>
          </w:p>
        </w:tc>
        <w:tc>
          <w:tcPr>
            <w:tcW w:w="968" w:type="dxa"/>
            <w:tcMar>
              <w:left w:w="29" w:type="dxa"/>
              <w:right w:w="115" w:type="dxa"/>
            </w:tcMar>
          </w:tcPr>
          <w:p w14:paraId="05AB5576" w14:textId="77777777" w:rsidR="003D70F6" w:rsidRPr="00B136F2" w:rsidRDefault="003D70F6" w:rsidP="007633CE">
            <w:pPr>
              <w:rPr>
                <w:sz w:val="20"/>
                <w:szCs w:val="20"/>
              </w:rPr>
            </w:pPr>
          </w:p>
        </w:tc>
        <w:tc>
          <w:tcPr>
            <w:tcW w:w="967" w:type="dxa"/>
            <w:tcMar>
              <w:left w:w="29" w:type="dxa"/>
              <w:right w:w="115" w:type="dxa"/>
            </w:tcMar>
          </w:tcPr>
          <w:p w14:paraId="18FA51BB" w14:textId="77777777" w:rsidR="003D70F6" w:rsidRPr="00B136F2" w:rsidRDefault="003D70F6" w:rsidP="007633CE">
            <w:pPr>
              <w:rPr>
                <w:sz w:val="20"/>
                <w:szCs w:val="20"/>
              </w:rPr>
            </w:pPr>
          </w:p>
        </w:tc>
        <w:tc>
          <w:tcPr>
            <w:tcW w:w="968" w:type="dxa"/>
            <w:tcMar>
              <w:left w:w="29" w:type="dxa"/>
              <w:right w:w="115" w:type="dxa"/>
            </w:tcMar>
          </w:tcPr>
          <w:p w14:paraId="561E3FCF" w14:textId="77777777" w:rsidR="003D70F6" w:rsidRPr="00B136F2" w:rsidRDefault="003D70F6" w:rsidP="007633CE">
            <w:pPr>
              <w:rPr>
                <w:sz w:val="20"/>
                <w:szCs w:val="20"/>
              </w:rPr>
            </w:pPr>
          </w:p>
        </w:tc>
        <w:tc>
          <w:tcPr>
            <w:tcW w:w="967" w:type="dxa"/>
            <w:tcMar>
              <w:left w:w="29" w:type="dxa"/>
              <w:right w:w="115" w:type="dxa"/>
            </w:tcMar>
          </w:tcPr>
          <w:p w14:paraId="6182CFF9" w14:textId="77777777" w:rsidR="003D70F6" w:rsidRPr="00B136F2" w:rsidRDefault="003D70F6" w:rsidP="007633CE">
            <w:pPr>
              <w:rPr>
                <w:sz w:val="20"/>
                <w:szCs w:val="20"/>
              </w:rPr>
            </w:pPr>
          </w:p>
        </w:tc>
        <w:tc>
          <w:tcPr>
            <w:tcW w:w="968" w:type="dxa"/>
            <w:tcMar>
              <w:left w:w="29" w:type="dxa"/>
              <w:right w:w="115" w:type="dxa"/>
            </w:tcMar>
          </w:tcPr>
          <w:p w14:paraId="7271733F" w14:textId="77777777" w:rsidR="003D70F6" w:rsidRPr="00B136F2" w:rsidRDefault="003D70F6" w:rsidP="007633CE">
            <w:pPr>
              <w:rPr>
                <w:sz w:val="20"/>
                <w:szCs w:val="20"/>
              </w:rPr>
            </w:pPr>
          </w:p>
        </w:tc>
      </w:tr>
      <w:tr w:rsidR="00B136F2" w:rsidRPr="00B136F2" w14:paraId="724051C4" w14:textId="77777777" w:rsidTr="00987ACD">
        <w:tc>
          <w:tcPr>
            <w:tcW w:w="1615" w:type="dxa"/>
            <w:shd w:val="clear" w:color="auto" w:fill="auto"/>
          </w:tcPr>
          <w:p w14:paraId="31031B96" w14:textId="13ABEAE7" w:rsidR="005F724A" w:rsidRPr="00B136F2" w:rsidRDefault="005F724A" w:rsidP="00987ACD">
            <w:pPr>
              <w:jc w:val="left"/>
              <w:rPr>
                <w:sz w:val="20"/>
                <w:szCs w:val="20"/>
              </w:rPr>
            </w:pPr>
            <w:r w:rsidRPr="00B136F2">
              <w:rPr>
                <w:sz w:val="20"/>
                <w:szCs w:val="20"/>
              </w:rPr>
              <w:t xml:space="preserve">UNEP </w:t>
            </w:r>
          </w:p>
        </w:tc>
        <w:tc>
          <w:tcPr>
            <w:tcW w:w="967" w:type="dxa"/>
            <w:shd w:val="clear" w:color="auto" w:fill="auto"/>
            <w:tcMar>
              <w:left w:w="29" w:type="dxa"/>
              <w:right w:w="115" w:type="dxa"/>
            </w:tcMar>
          </w:tcPr>
          <w:p w14:paraId="5F46195D" w14:textId="3A5ADE43" w:rsidR="005F724A" w:rsidRPr="00B136F2" w:rsidRDefault="005F724A" w:rsidP="00DA56B1">
            <w:pPr>
              <w:jc w:val="right"/>
              <w:rPr>
                <w:sz w:val="20"/>
                <w:szCs w:val="20"/>
              </w:rPr>
            </w:pPr>
            <w:r w:rsidRPr="00B136F2">
              <w:rPr>
                <w:sz w:val="20"/>
                <w:szCs w:val="20"/>
              </w:rPr>
              <w:t>81,000</w:t>
            </w:r>
          </w:p>
        </w:tc>
        <w:tc>
          <w:tcPr>
            <w:tcW w:w="968" w:type="dxa"/>
            <w:shd w:val="clear" w:color="auto" w:fill="auto"/>
            <w:tcMar>
              <w:left w:w="29" w:type="dxa"/>
              <w:right w:w="115" w:type="dxa"/>
            </w:tcMar>
          </w:tcPr>
          <w:p w14:paraId="1F47F6C1" w14:textId="5D23E715"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26D20828" w14:textId="4ACB6D82" w:rsidR="005F724A" w:rsidRPr="00B136F2" w:rsidRDefault="005F724A" w:rsidP="00DA56B1">
            <w:pPr>
              <w:jc w:val="right"/>
              <w:rPr>
                <w:sz w:val="20"/>
                <w:szCs w:val="20"/>
              </w:rPr>
            </w:pPr>
            <w:r w:rsidRPr="00B136F2">
              <w:rPr>
                <w:sz w:val="20"/>
                <w:szCs w:val="20"/>
              </w:rPr>
              <w:t>1</w:t>
            </w:r>
            <w:r w:rsidR="00DA56B1" w:rsidRPr="00B136F2">
              <w:rPr>
                <w:sz w:val="20"/>
                <w:szCs w:val="20"/>
              </w:rPr>
              <w:t>05</w:t>
            </w:r>
            <w:r w:rsidRPr="00B136F2">
              <w:rPr>
                <w:sz w:val="20"/>
                <w:szCs w:val="20"/>
              </w:rPr>
              <w:t>,000</w:t>
            </w:r>
          </w:p>
        </w:tc>
        <w:tc>
          <w:tcPr>
            <w:tcW w:w="968" w:type="dxa"/>
            <w:shd w:val="clear" w:color="auto" w:fill="auto"/>
            <w:tcMar>
              <w:left w:w="29" w:type="dxa"/>
              <w:right w:w="115" w:type="dxa"/>
            </w:tcMar>
          </w:tcPr>
          <w:p w14:paraId="628FA94A" w14:textId="1270604E"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3C5E7604" w14:textId="5983EA56" w:rsidR="005F724A" w:rsidRPr="00B136F2" w:rsidRDefault="005F724A" w:rsidP="00DA56B1">
            <w:pPr>
              <w:jc w:val="right"/>
              <w:rPr>
                <w:sz w:val="20"/>
                <w:szCs w:val="20"/>
              </w:rPr>
            </w:pPr>
            <w:r w:rsidRPr="00B136F2">
              <w:rPr>
                <w:sz w:val="20"/>
                <w:szCs w:val="20"/>
              </w:rPr>
              <w:t>78,000</w:t>
            </w:r>
          </w:p>
        </w:tc>
        <w:tc>
          <w:tcPr>
            <w:tcW w:w="968" w:type="dxa"/>
            <w:shd w:val="clear" w:color="auto" w:fill="auto"/>
            <w:tcMar>
              <w:left w:w="29" w:type="dxa"/>
              <w:right w:w="115" w:type="dxa"/>
            </w:tcMar>
          </w:tcPr>
          <w:p w14:paraId="0EE25425" w14:textId="526215B6"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1BC2B702" w14:textId="28319503" w:rsidR="005F724A" w:rsidRPr="00B136F2" w:rsidRDefault="005F724A" w:rsidP="00DA56B1">
            <w:pPr>
              <w:jc w:val="right"/>
              <w:rPr>
                <w:sz w:val="20"/>
                <w:szCs w:val="20"/>
              </w:rPr>
            </w:pPr>
            <w:r w:rsidRPr="00B136F2">
              <w:rPr>
                <w:sz w:val="20"/>
                <w:szCs w:val="20"/>
              </w:rPr>
              <w:t>54,000</w:t>
            </w:r>
          </w:p>
        </w:tc>
        <w:tc>
          <w:tcPr>
            <w:tcW w:w="968" w:type="dxa"/>
            <w:shd w:val="clear" w:color="auto" w:fill="auto"/>
            <w:tcMar>
              <w:left w:w="29" w:type="dxa"/>
              <w:right w:w="115" w:type="dxa"/>
            </w:tcMar>
          </w:tcPr>
          <w:p w14:paraId="17F3779C" w14:textId="44D9CB8D" w:rsidR="005F724A" w:rsidRPr="00B136F2" w:rsidRDefault="005F724A" w:rsidP="00DA56B1">
            <w:pPr>
              <w:jc w:val="right"/>
              <w:rPr>
                <w:sz w:val="20"/>
                <w:szCs w:val="20"/>
              </w:rPr>
            </w:pPr>
            <w:r w:rsidRPr="00B136F2">
              <w:rPr>
                <w:sz w:val="20"/>
                <w:szCs w:val="20"/>
              </w:rPr>
              <w:t>318,000</w:t>
            </w:r>
          </w:p>
        </w:tc>
      </w:tr>
      <w:tr w:rsidR="00B136F2" w:rsidRPr="00B136F2" w14:paraId="6116E495" w14:textId="77777777" w:rsidTr="00987ACD">
        <w:tc>
          <w:tcPr>
            <w:tcW w:w="1615" w:type="dxa"/>
            <w:shd w:val="clear" w:color="auto" w:fill="auto"/>
          </w:tcPr>
          <w:p w14:paraId="288DD1F4" w14:textId="25436FB5" w:rsidR="005F724A" w:rsidRPr="00B136F2" w:rsidRDefault="005F724A" w:rsidP="00987ACD">
            <w:pPr>
              <w:jc w:val="left"/>
              <w:rPr>
                <w:sz w:val="20"/>
                <w:szCs w:val="20"/>
              </w:rPr>
            </w:pPr>
            <w:r w:rsidRPr="00B136F2">
              <w:rPr>
                <w:sz w:val="20"/>
                <w:szCs w:val="20"/>
              </w:rPr>
              <w:t>UNIDO</w:t>
            </w:r>
          </w:p>
        </w:tc>
        <w:tc>
          <w:tcPr>
            <w:tcW w:w="967" w:type="dxa"/>
            <w:shd w:val="clear" w:color="auto" w:fill="auto"/>
            <w:tcMar>
              <w:left w:w="29" w:type="dxa"/>
              <w:right w:w="115" w:type="dxa"/>
            </w:tcMar>
          </w:tcPr>
          <w:p w14:paraId="63BC39F5" w14:textId="0CF84CE6" w:rsidR="005F724A" w:rsidRPr="00B136F2" w:rsidRDefault="005F724A" w:rsidP="00DA56B1">
            <w:pPr>
              <w:jc w:val="right"/>
              <w:rPr>
                <w:sz w:val="20"/>
                <w:szCs w:val="20"/>
              </w:rPr>
            </w:pPr>
            <w:r w:rsidRPr="00B136F2">
              <w:rPr>
                <w:sz w:val="20"/>
                <w:szCs w:val="20"/>
              </w:rPr>
              <w:t>83,000</w:t>
            </w:r>
          </w:p>
        </w:tc>
        <w:tc>
          <w:tcPr>
            <w:tcW w:w="968" w:type="dxa"/>
            <w:shd w:val="clear" w:color="auto" w:fill="auto"/>
            <w:tcMar>
              <w:left w:w="29" w:type="dxa"/>
              <w:right w:w="115" w:type="dxa"/>
            </w:tcMar>
          </w:tcPr>
          <w:p w14:paraId="47084E4F" w14:textId="03B7B59F"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24B11287" w14:textId="2B5AC89F" w:rsidR="005F724A" w:rsidRPr="00B136F2" w:rsidRDefault="005F724A" w:rsidP="00DA56B1">
            <w:pPr>
              <w:jc w:val="right"/>
              <w:rPr>
                <w:sz w:val="20"/>
                <w:szCs w:val="20"/>
              </w:rPr>
            </w:pPr>
            <w:r w:rsidRPr="00B136F2">
              <w:rPr>
                <w:sz w:val="20"/>
                <w:szCs w:val="20"/>
              </w:rPr>
              <w:t>1</w:t>
            </w:r>
            <w:r w:rsidR="00DA56B1" w:rsidRPr="00B136F2">
              <w:rPr>
                <w:sz w:val="20"/>
                <w:szCs w:val="20"/>
              </w:rPr>
              <w:t>39</w:t>
            </w:r>
            <w:r w:rsidRPr="00B136F2">
              <w:rPr>
                <w:sz w:val="20"/>
                <w:szCs w:val="20"/>
              </w:rPr>
              <w:t>,000</w:t>
            </w:r>
          </w:p>
        </w:tc>
        <w:tc>
          <w:tcPr>
            <w:tcW w:w="968" w:type="dxa"/>
            <w:shd w:val="clear" w:color="auto" w:fill="auto"/>
            <w:tcMar>
              <w:left w:w="29" w:type="dxa"/>
              <w:right w:w="115" w:type="dxa"/>
            </w:tcMar>
          </w:tcPr>
          <w:p w14:paraId="3820991D" w14:textId="0513EE2B"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559EBFBB" w14:textId="5DB98D25" w:rsidR="005F724A" w:rsidRPr="00B136F2" w:rsidRDefault="00565C94" w:rsidP="00DA56B1">
            <w:pPr>
              <w:jc w:val="right"/>
              <w:rPr>
                <w:sz w:val="20"/>
                <w:szCs w:val="20"/>
              </w:rPr>
            </w:pPr>
            <w:r w:rsidRPr="00B136F2">
              <w:rPr>
                <w:sz w:val="20"/>
                <w:szCs w:val="20"/>
              </w:rPr>
              <w:t>0</w:t>
            </w:r>
          </w:p>
        </w:tc>
        <w:tc>
          <w:tcPr>
            <w:tcW w:w="968" w:type="dxa"/>
            <w:shd w:val="clear" w:color="auto" w:fill="auto"/>
            <w:tcMar>
              <w:left w:w="29" w:type="dxa"/>
              <w:right w:w="115" w:type="dxa"/>
            </w:tcMar>
          </w:tcPr>
          <w:p w14:paraId="462E4CBD" w14:textId="1E373BE4"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7942C666" w14:textId="4C9F5FBA" w:rsidR="005F724A" w:rsidRPr="00B136F2" w:rsidRDefault="00565C94" w:rsidP="00DA56B1">
            <w:pPr>
              <w:jc w:val="right"/>
              <w:rPr>
                <w:sz w:val="20"/>
                <w:szCs w:val="20"/>
              </w:rPr>
            </w:pPr>
            <w:r w:rsidRPr="00B136F2">
              <w:rPr>
                <w:sz w:val="20"/>
                <w:szCs w:val="20"/>
              </w:rPr>
              <w:t>0</w:t>
            </w:r>
          </w:p>
        </w:tc>
        <w:tc>
          <w:tcPr>
            <w:tcW w:w="968" w:type="dxa"/>
            <w:shd w:val="clear" w:color="auto" w:fill="auto"/>
            <w:tcMar>
              <w:left w:w="29" w:type="dxa"/>
              <w:right w:w="115" w:type="dxa"/>
            </w:tcMar>
          </w:tcPr>
          <w:p w14:paraId="11C22BCC" w14:textId="55E75995" w:rsidR="005F724A" w:rsidRPr="00B136F2" w:rsidRDefault="005F724A" w:rsidP="00DA56B1">
            <w:pPr>
              <w:jc w:val="right"/>
              <w:rPr>
                <w:sz w:val="20"/>
                <w:szCs w:val="20"/>
              </w:rPr>
            </w:pPr>
            <w:r w:rsidRPr="00B136F2">
              <w:rPr>
                <w:sz w:val="20"/>
                <w:szCs w:val="20"/>
              </w:rPr>
              <w:t>222,000</w:t>
            </w:r>
          </w:p>
        </w:tc>
      </w:tr>
      <w:tr w:rsidR="005F724A" w:rsidRPr="00B136F2" w14:paraId="5D116E82" w14:textId="77777777" w:rsidTr="00987ACD">
        <w:tc>
          <w:tcPr>
            <w:tcW w:w="1615" w:type="dxa"/>
            <w:shd w:val="clear" w:color="auto" w:fill="auto"/>
          </w:tcPr>
          <w:p w14:paraId="464C202A" w14:textId="3C6EBFC1" w:rsidR="005F724A" w:rsidRPr="00B136F2" w:rsidRDefault="005F724A" w:rsidP="00987ACD">
            <w:pPr>
              <w:jc w:val="left"/>
              <w:rPr>
                <w:b/>
                <w:sz w:val="20"/>
                <w:szCs w:val="20"/>
              </w:rPr>
            </w:pPr>
            <w:r w:rsidRPr="00B136F2">
              <w:rPr>
                <w:b/>
                <w:sz w:val="20"/>
                <w:szCs w:val="20"/>
              </w:rPr>
              <w:t xml:space="preserve">Total </w:t>
            </w:r>
          </w:p>
        </w:tc>
        <w:tc>
          <w:tcPr>
            <w:tcW w:w="967" w:type="dxa"/>
            <w:shd w:val="clear" w:color="auto" w:fill="auto"/>
            <w:tcMar>
              <w:left w:w="29" w:type="dxa"/>
              <w:right w:w="115" w:type="dxa"/>
            </w:tcMar>
          </w:tcPr>
          <w:p w14:paraId="717AC4A5" w14:textId="7EDFBF98" w:rsidR="005F724A" w:rsidRPr="00B136F2" w:rsidRDefault="005F724A" w:rsidP="00DA56B1">
            <w:pPr>
              <w:jc w:val="right"/>
              <w:rPr>
                <w:sz w:val="20"/>
                <w:szCs w:val="20"/>
              </w:rPr>
            </w:pPr>
            <w:r w:rsidRPr="00B136F2">
              <w:rPr>
                <w:sz w:val="20"/>
                <w:szCs w:val="20"/>
              </w:rPr>
              <w:t>164,000</w:t>
            </w:r>
          </w:p>
        </w:tc>
        <w:tc>
          <w:tcPr>
            <w:tcW w:w="968" w:type="dxa"/>
            <w:shd w:val="clear" w:color="auto" w:fill="auto"/>
            <w:tcMar>
              <w:left w:w="29" w:type="dxa"/>
              <w:right w:w="115" w:type="dxa"/>
            </w:tcMar>
          </w:tcPr>
          <w:p w14:paraId="0DD6E289" w14:textId="36459149"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07BD472A" w14:textId="225291B1" w:rsidR="005F724A" w:rsidRPr="00B136F2" w:rsidRDefault="005F724A" w:rsidP="00DA56B1">
            <w:pPr>
              <w:jc w:val="right"/>
              <w:rPr>
                <w:sz w:val="20"/>
                <w:szCs w:val="20"/>
              </w:rPr>
            </w:pPr>
            <w:r w:rsidRPr="00B136F2">
              <w:rPr>
                <w:sz w:val="20"/>
                <w:szCs w:val="20"/>
              </w:rPr>
              <w:t>244,000</w:t>
            </w:r>
          </w:p>
        </w:tc>
        <w:tc>
          <w:tcPr>
            <w:tcW w:w="968" w:type="dxa"/>
            <w:shd w:val="clear" w:color="auto" w:fill="auto"/>
            <w:tcMar>
              <w:left w:w="29" w:type="dxa"/>
              <w:right w:w="115" w:type="dxa"/>
            </w:tcMar>
          </w:tcPr>
          <w:p w14:paraId="035FBBE0" w14:textId="6D2B60BE"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0AB73AE6" w14:textId="1E40E8B3" w:rsidR="005F724A" w:rsidRPr="00B136F2" w:rsidRDefault="005F724A" w:rsidP="00DA56B1">
            <w:pPr>
              <w:jc w:val="right"/>
              <w:rPr>
                <w:sz w:val="20"/>
                <w:szCs w:val="20"/>
              </w:rPr>
            </w:pPr>
            <w:r w:rsidRPr="00B136F2">
              <w:rPr>
                <w:sz w:val="20"/>
                <w:szCs w:val="20"/>
              </w:rPr>
              <w:t>78,000</w:t>
            </w:r>
          </w:p>
        </w:tc>
        <w:tc>
          <w:tcPr>
            <w:tcW w:w="968" w:type="dxa"/>
            <w:shd w:val="clear" w:color="auto" w:fill="auto"/>
            <w:tcMar>
              <w:left w:w="29" w:type="dxa"/>
              <w:right w:w="115" w:type="dxa"/>
            </w:tcMar>
          </w:tcPr>
          <w:p w14:paraId="325B37B6" w14:textId="7BE952BC" w:rsidR="005F724A" w:rsidRPr="00B136F2" w:rsidRDefault="00565C94" w:rsidP="00DA56B1">
            <w:pPr>
              <w:jc w:val="right"/>
              <w:rPr>
                <w:sz w:val="20"/>
                <w:szCs w:val="20"/>
              </w:rPr>
            </w:pPr>
            <w:r w:rsidRPr="00B136F2">
              <w:rPr>
                <w:sz w:val="20"/>
                <w:szCs w:val="20"/>
              </w:rPr>
              <w:t>0</w:t>
            </w:r>
          </w:p>
        </w:tc>
        <w:tc>
          <w:tcPr>
            <w:tcW w:w="967" w:type="dxa"/>
            <w:shd w:val="clear" w:color="auto" w:fill="auto"/>
            <w:tcMar>
              <w:left w:w="29" w:type="dxa"/>
              <w:right w:w="115" w:type="dxa"/>
            </w:tcMar>
          </w:tcPr>
          <w:p w14:paraId="707516C2" w14:textId="774376D8" w:rsidR="005F724A" w:rsidRPr="00B136F2" w:rsidRDefault="005F724A" w:rsidP="00DA56B1">
            <w:pPr>
              <w:jc w:val="right"/>
              <w:rPr>
                <w:sz w:val="20"/>
                <w:szCs w:val="20"/>
              </w:rPr>
            </w:pPr>
            <w:r w:rsidRPr="00B136F2">
              <w:rPr>
                <w:sz w:val="20"/>
                <w:szCs w:val="20"/>
              </w:rPr>
              <w:t>54,000</w:t>
            </w:r>
          </w:p>
        </w:tc>
        <w:tc>
          <w:tcPr>
            <w:tcW w:w="968" w:type="dxa"/>
            <w:shd w:val="clear" w:color="auto" w:fill="auto"/>
            <w:tcMar>
              <w:left w:w="29" w:type="dxa"/>
              <w:right w:w="115" w:type="dxa"/>
            </w:tcMar>
          </w:tcPr>
          <w:p w14:paraId="56F701EB" w14:textId="441556FF" w:rsidR="005F724A" w:rsidRPr="00B136F2" w:rsidRDefault="005F724A" w:rsidP="00DA56B1">
            <w:pPr>
              <w:jc w:val="right"/>
              <w:rPr>
                <w:sz w:val="20"/>
                <w:szCs w:val="20"/>
              </w:rPr>
            </w:pPr>
            <w:r w:rsidRPr="00B136F2">
              <w:rPr>
                <w:sz w:val="20"/>
                <w:szCs w:val="20"/>
              </w:rPr>
              <w:t>540,000</w:t>
            </w:r>
          </w:p>
        </w:tc>
      </w:tr>
    </w:tbl>
    <w:p w14:paraId="00C95EC7" w14:textId="77777777" w:rsidR="003D70F6" w:rsidRPr="00B136F2" w:rsidRDefault="003D70F6" w:rsidP="003D70F6"/>
    <w:p w14:paraId="48459AD6" w14:textId="77777777" w:rsidR="003D70F6" w:rsidRPr="00B136F2" w:rsidRDefault="003D70F6" w:rsidP="003D70F6">
      <w:pPr>
        <w:keepNext/>
        <w:spacing w:after="240"/>
        <w:rPr>
          <w:u w:val="single"/>
        </w:rPr>
      </w:pPr>
      <w:r w:rsidRPr="00B136F2">
        <w:rPr>
          <w:u w:val="single"/>
        </w:rPr>
        <w:t>Activities planned for the first tranche</w:t>
      </w:r>
    </w:p>
    <w:p w14:paraId="3151D378" w14:textId="5D45812C" w:rsidR="003D70F6" w:rsidRPr="00B136F2" w:rsidRDefault="003D70F6" w:rsidP="003D70F6">
      <w:pPr>
        <w:pStyle w:val="Heading1"/>
      </w:pPr>
      <w:r w:rsidRPr="00B136F2">
        <w:t xml:space="preserve">After discussion with UNEP, the funding </w:t>
      </w:r>
      <w:r w:rsidR="00C02DEC" w:rsidRPr="00B136F2">
        <w:t xml:space="preserve">and activities </w:t>
      </w:r>
      <w:r w:rsidR="00987ACD" w:rsidRPr="00B136F2">
        <w:t xml:space="preserve">associated with the first funding tranche </w:t>
      </w:r>
      <w:r w:rsidRPr="00B136F2">
        <w:t>w</w:t>
      </w:r>
      <w:r w:rsidR="00C02DEC" w:rsidRPr="00B136F2">
        <w:t>ere</w:t>
      </w:r>
      <w:r w:rsidRPr="00B136F2">
        <w:t xml:space="preserve"> revised as follows:</w:t>
      </w:r>
    </w:p>
    <w:p w14:paraId="7A149C53" w14:textId="1BFC4E90" w:rsidR="00DA56B1" w:rsidRPr="00B136F2" w:rsidRDefault="00DA56B1" w:rsidP="002B4BDC">
      <w:pPr>
        <w:pStyle w:val="Heading2"/>
      </w:pPr>
      <w:r w:rsidRPr="00B136F2">
        <w:rPr>
          <w:i/>
          <w:iCs/>
        </w:rPr>
        <w:t>Policy, legal and institutional framework</w:t>
      </w:r>
      <w:r w:rsidRPr="00B136F2">
        <w:t>: Strengthening the policy, regulatory and institutional framework to monitor</w:t>
      </w:r>
      <w:r w:rsidR="00C02DEC" w:rsidRPr="00B136F2">
        <w:t xml:space="preserve"> and</w:t>
      </w:r>
      <w:r w:rsidRPr="00B136F2">
        <w:t xml:space="preserve"> control </w:t>
      </w:r>
      <w:r w:rsidR="00C02DEC" w:rsidRPr="00B136F2">
        <w:t xml:space="preserve">imports/exports of </w:t>
      </w:r>
      <w:r w:rsidRPr="00B136F2">
        <w:t xml:space="preserve">HCFCs and </w:t>
      </w:r>
      <w:r w:rsidR="002B4BDC" w:rsidRPr="00B136F2">
        <w:t>low-GWP refrigerants</w:t>
      </w:r>
      <w:r w:rsidR="00C02DEC" w:rsidRPr="00B136F2">
        <w:t xml:space="preserve"> </w:t>
      </w:r>
      <w:r w:rsidRPr="00B136F2">
        <w:t>by implementing the recommendations of the v</w:t>
      </w:r>
      <w:r w:rsidR="00211E57" w:rsidRPr="00B136F2">
        <w:t>erification report of stage I</w:t>
      </w:r>
      <w:r w:rsidR="002B4BDC" w:rsidRPr="00B136F2">
        <w:t xml:space="preserve"> relating to licensing/quota system for HCFCs and monitoring and reporting of HCFCs</w:t>
      </w:r>
      <w:r w:rsidR="00C02DEC" w:rsidRPr="00B136F2">
        <w:t xml:space="preserve">; </w:t>
      </w:r>
      <w:r w:rsidRPr="00B136F2">
        <w:t>consider</w:t>
      </w:r>
      <w:r w:rsidR="00C02DEC" w:rsidRPr="00B136F2">
        <w:t>ation of</w:t>
      </w:r>
      <w:r w:rsidRPr="00B136F2">
        <w:t xml:space="preserve"> develop</w:t>
      </w:r>
      <w:r w:rsidR="00C02DEC" w:rsidRPr="00B136F2">
        <w:t>ing</w:t>
      </w:r>
      <w:r w:rsidRPr="00B136F2">
        <w:t xml:space="preserve"> policies to encourage recovery and reclamation and strengthening the certification of technicians, and revising the process regarding the sale of refrige</w:t>
      </w:r>
      <w:r w:rsidR="00211E57" w:rsidRPr="00B136F2">
        <w:t>rants to certified technicians</w:t>
      </w:r>
      <w:r w:rsidRPr="00B136F2">
        <w:t>; stakeholders’ consultations and workshops</w:t>
      </w:r>
      <w:r w:rsidR="00364C82" w:rsidRPr="00B136F2">
        <w:t xml:space="preserve"> on </w:t>
      </w:r>
      <w:r w:rsidR="002B4BDC" w:rsidRPr="00B136F2">
        <w:t>regulations relating to import/export of HCFCs and additional measures for strengthening HCFC licensing/quota system</w:t>
      </w:r>
      <w:r w:rsidRPr="00B136F2">
        <w:t xml:space="preserve"> (UNEP) (</w:t>
      </w:r>
      <w:r w:rsidR="00F041D9" w:rsidRPr="00B136F2">
        <w:t>US $</w:t>
      </w:r>
      <w:r w:rsidRPr="00B136F2">
        <w:rPr>
          <w:bCs/>
        </w:rPr>
        <w:t>15,000</w:t>
      </w:r>
      <w:r w:rsidRPr="00B136F2">
        <w:t>);</w:t>
      </w:r>
    </w:p>
    <w:p w14:paraId="03BE0AFA" w14:textId="40BCC38B" w:rsidR="00DA56B1" w:rsidRPr="00B136F2" w:rsidRDefault="00DA56B1" w:rsidP="00DA56B1">
      <w:pPr>
        <w:pStyle w:val="Heading2"/>
      </w:pPr>
      <w:r w:rsidRPr="00B136F2">
        <w:rPr>
          <w:i/>
          <w:iCs/>
        </w:rPr>
        <w:t>Enforcement of the licensing and quota system and other provisions of the regulatory and standards framework</w:t>
      </w:r>
      <w:r w:rsidRPr="00B136F2">
        <w:t xml:space="preserve">: </w:t>
      </w:r>
      <w:r w:rsidR="0046665D" w:rsidRPr="00B136F2">
        <w:t xml:space="preserve">same activities as </w:t>
      </w:r>
      <w:r w:rsidR="00EF3A34" w:rsidRPr="00B136F2">
        <w:t xml:space="preserve">submitted </w:t>
      </w:r>
      <w:r w:rsidR="0046665D" w:rsidRPr="00B136F2">
        <w:t xml:space="preserve">above </w:t>
      </w:r>
      <w:r w:rsidRPr="00B136F2">
        <w:t>(UNEP) (</w:t>
      </w:r>
      <w:r w:rsidR="00F041D9" w:rsidRPr="00B136F2">
        <w:t>US $</w:t>
      </w:r>
      <w:r w:rsidRPr="00B136F2">
        <w:rPr>
          <w:bCs/>
        </w:rPr>
        <w:t>12,000</w:t>
      </w:r>
      <w:r w:rsidRPr="00B136F2">
        <w:t>);</w:t>
      </w:r>
    </w:p>
    <w:p w14:paraId="2CB7BECF" w14:textId="00E9AF8C" w:rsidR="00DA56B1" w:rsidRPr="00B136F2" w:rsidRDefault="00DA56B1" w:rsidP="00F46991">
      <w:pPr>
        <w:pStyle w:val="Heading2"/>
      </w:pPr>
      <w:r w:rsidRPr="00B136F2">
        <w:rPr>
          <w:i/>
          <w:iCs/>
        </w:rPr>
        <w:t>Training and capacity building of service technicians</w:t>
      </w:r>
      <w:r w:rsidRPr="00B136F2">
        <w:t xml:space="preserve">: Training and certification of </w:t>
      </w:r>
      <w:r w:rsidRPr="00B136F2">
        <w:rPr>
          <w:bCs/>
        </w:rPr>
        <w:t>90</w:t>
      </w:r>
      <w:r w:rsidRPr="00B136F2">
        <w:t xml:space="preserve"> RAC service technicians through </w:t>
      </w:r>
      <w:r w:rsidR="0065358C" w:rsidRPr="00B136F2">
        <w:rPr>
          <w:bCs/>
        </w:rPr>
        <w:t>six</w:t>
      </w:r>
      <w:r w:rsidRPr="00B136F2">
        <w:t xml:space="preserve"> workshops </w:t>
      </w:r>
      <w:r w:rsidR="00364C82" w:rsidRPr="00B136F2">
        <w:t xml:space="preserve">on good servicing practices </w:t>
      </w:r>
      <w:r w:rsidR="002B4BDC" w:rsidRPr="00B136F2">
        <w:t>and safe use of low-GWP alternatives</w:t>
      </w:r>
      <w:r w:rsidRPr="00B136F2">
        <w:t>; review</w:t>
      </w:r>
      <w:r w:rsidR="00294515" w:rsidRPr="00B136F2">
        <w:t>ing</w:t>
      </w:r>
      <w:r w:rsidRPr="00B136F2">
        <w:t xml:space="preserve"> </w:t>
      </w:r>
      <w:r w:rsidR="00364C82" w:rsidRPr="00B136F2">
        <w:t xml:space="preserve">and update of </w:t>
      </w:r>
      <w:r w:rsidRPr="00B136F2">
        <w:t>training curriculum; develop</w:t>
      </w:r>
      <w:r w:rsidR="00294515" w:rsidRPr="00B136F2">
        <w:t>ing</w:t>
      </w:r>
      <w:r w:rsidRPr="00B136F2">
        <w:t xml:space="preserve"> </w:t>
      </w:r>
      <w:r w:rsidR="00364C82" w:rsidRPr="00B136F2">
        <w:t xml:space="preserve">a </w:t>
      </w:r>
      <w:r w:rsidRPr="00B136F2">
        <w:t>guide for good servic</w:t>
      </w:r>
      <w:r w:rsidR="00D83FF9" w:rsidRPr="00B136F2">
        <w:t>ing</w:t>
      </w:r>
      <w:r w:rsidRPr="00B136F2">
        <w:t xml:space="preserve"> practices; consult</w:t>
      </w:r>
      <w:r w:rsidR="00294515" w:rsidRPr="00B136F2">
        <w:t>ing</w:t>
      </w:r>
      <w:r w:rsidRPr="00B136F2">
        <w:t xml:space="preserve"> with NARA on </w:t>
      </w:r>
      <w:r w:rsidR="002B4BDC" w:rsidRPr="00B136F2">
        <w:t xml:space="preserve">selection and coordination of training of service technicians </w:t>
      </w:r>
      <w:r w:rsidRPr="00B136F2">
        <w:t>(UNEP) (</w:t>
      </w:r>
      <w:r w:rsidR="00F041D9" w:rsidRPr="00B136F2">
        <w:t>US $</w:t>
      </w:r>
      <w:r w:rsidRPr="00B136F2">
        <w:rPr>
          <w:bCs/>
        </w:rPr>
        <w:t>24,000</w:t>
      </w:r>
      <w:r w:rsidRPr="00B136F2">
        <w:t xml:space="preserve">); </w:t>
      </w:r>
    </w:p>
    <w:p w14:paraId="201FE890" w14:textId="766C6C5C" w:rsidR="00DA56B1" w:rsidRPr="00B136F2" w:rsidRDefault="00DA56B1" w:rsidP="00A7647A">
      <w:pPr>
        <w:pStyle w:val="Heading2"/>
      </w:pPr>
      <w:r w:rsidRPr="00B136F2">
        <w:rPr>
          <w:i/>
          <w:iCs/>
        </w:rPr>
        <w:t>Provision of tools and equipment</w:t>
      </w:r>
      <w:r w:rsidRPr="00B136F2">
        <w:t xml:space="preserve">: </w:t>
      </w:r>
      <w:r w:rsidR="0046665D" w:rsidRPr="00B136F2">
        <w:t xml:space="preserve">same activities as </w:t>
      </w:r>
      <w:r w:rsidR="00EF3A34" w:rsidRPr="00B136F2">
        <w:t xml:space="preserve">submitted </w:t>
      </w:r>
      <w:r w:rsidR="0046665D" w:rsidRPr="00B136F2">
        <w:t xml:space="preserve">above </w:t>
      </w:r>
      <w:r w:rsidRPr="00B136F2">
        <w:t>(UNIDO) (</w:t>
      </w:r>
      <w:r w:rsidR="00F041D9" w:rsidRPr="00B136F2">
        <w:t>US $</w:t>
      </w:r>
      <w:r w:rsidRPr="00B136F2">
        <w:rPr>
          <w:bCs/>
        </w:rPr>
        <w:t>75,000</w:t>
      </w:r>
      <w:r w:rsidRPr="00B136F2">
        <w:t xml:space="preserve">); </w:t>
      </w:r>
    </w:p>
    <w:p w14:paraId="03299C3B" w14:textId="1AA47AD7" w:rsidR="00DA56B1" w:rsidRPr="00B136F2" w:rsidRDefault="00DA56B1" w:rsidP="00DA56B1">
      <w:pPr>
        <w:pStyle w:val="Heading2"/>
      </w:pPr>
      <w:r w:rsidRPr="00B136F2">
        <w:rPr>
          <w:i/>
          <w:iCs/>
        </w:rPr>
        <w:lastRenderedPageBreak/>
        <w:t>Establishment of a reclamation centre</w:t>
      </w:r>
      <w:r w:rsidRPr="00B136F2">
        <w:t xml:space="preserve">: </w:t>
      </w:r>
      <w:r w:rsidRPr="00B136F2">
        <w:rPr>
          <w:bCs/>
        </w:rPr>
        <w:t>Undertak</w:t>
      </w:r>
      <w:r w:rsidR="00637F6C" w:rsidRPr="00B136F2">
        <w:rPr>
          <w:bCs/>
        </w:rPr>
        <w:t>ing</w:t>
      </w:r>
      <w:r w:rsidRPr="00B136F2">
        <w:rPr>
          <w:bCs/>
        </w:rPr>
        <w:t xml:space="preserve"> preparatory work for the establishment of the reclamation centre</w:t>
      </w:r>
      <w:r w:rsidRPr="00B136F2">
        <w:t>; recruitment of an international expert (UNIDO) (</w:t>
      </w:r>
      <w:r w:rsidR="00F041D9" w:rsidRPr="00B136F2">
        <w:t>US $</w:t>
      </w:r>
      <w:r w:rsidRPr="00B136F2">
        <w:rPr>
          <w:bCs/>
        </w:rPr>
        <w:t>8,000</w:t>
      </w:r>
      <w:r w:rsidRPr="00B136F2">
        <w:t xml:space="preserve">); </w:t>
      </w:r>
    </w:p>
    <w:p w14:paraId="6E5B3496" w14:textId="69DB550B" w:rsidR="00DA56B1" w:rsidRPr="00B136F2" w:rsidRDefault="00DA56B1" w:rsidP="00DA56B1">
      <w:pPr>
        <w:pStyle w:val="Heading2"/>
      </w:pPr>
      <w:r w:rsidRPr="00B136F2">
        <w:rPr>
          <w:i/>
          <w:iCs/>
        </w:rPr>
        <w:t>Education and awareness</w:t>
      </w:r>
      <w:r w:rsidRPr="00B136F2">
        <w:t xml:space="preserve">: </w:t>
      </w:r>
      <w:r w:rsidR="0046665D" w:rsidRPr="00B136F2">
        <w:t xml:space="preserve">same activities as </w:t>
      </w:r>
      <w:r w:rsidR="00EF3A34" w:rsidRPr="00B136F2">
        <w:t xml:space="preserve">submitted </w:t>
      </w:r>
      <w:r w:rsidR="0046665D" w:rsidRPr="00B136F2">
        <w:t xml:space="preserve">above </w:t>
      </w:r>
      <w:r w:rsidRPr="00B136F2">
        <w:t>(UNEP) (</w:t>
      </w:r>
      <w:r w:rsidR="00F041D9" w:rsidRPr="00B136F2">
        <w:t>US $</w:t>
      </w:r>
      <w:r w:rsidR="00824002" w:rsidRPr="00B136F2">
        <w:rPr>
          <w:bCs/>
        </w:rPr>
        <w:t>19</w:t>
      </w:r>
      <w:r w:rsidRPr="00B136F2">
        <w:rPr>
          <w:bCs/>
        </w:rPr>
        <w:t>,000</w:t>
      </w:r>
      <w:r w:rsidRPr="00B136F2">
        <w:t>); and</w:t>
      </w:r>
    </w:p>
    <w:p w14:paraId="2B2A6BBA" w14:textId="3DAD2EA3" w:rsidR="003D70F6" w:rsidRPr="00B136F2" w:rsidRDefault="00DA56B1" w:rsidP="003D70F6">
      <w:pPr>
        <w:pStyle w:val="Heading2"/>
      </w:pPr>
      <w:r w:rsidRPr="00B136F2">
        <w:rPr>
          <w:i/>
          <w:iCs/>
        </w:rPr>
        <w:t>Monitoring and evaluation and reporting</w:t>
      </w:r>
      <w:r w:rsidRPr="00B136F2">
        <w:t xml:space="preserve"> (UNEP) (</w:t>
      </w:r>
      <w:r w:rsidR="00F041D9" w:rsidRPr="00B136F2">
        <w:t>US $</w:t>
      </w:r>
      <w:r w:rsidRPr="00B136F2">
        <w:rPr>
          <w:bCs/>
        </w:rPr>
        <w:t>11,000</w:t>
      </w:r>
      <w:r w:rsidRPr="00B136F2">
        <w:t xml:space="preserve">): </w:t>
      </w:r>
      <w:r w:rsidR="00364C82" w:rsidRPr="00B136F2">
        <w:t>C</w:t>
      </w:r>
      <w:r w:rsidRPr="00B136F2">
        <w:t xml:space="preserve">ost for a </w:t>
      </w:r>
      <w:r w:rsidR="00364C82" w:rsidRPr="00B136F2">
        <w:t>staff/consultant</w:t>
      </w:r>
      <w:r w:rsidRPr="00B136F2">
        <w:t xml:space="preserve"> who will assist </w:t>
      </w:r>
      <w:r w:rsidR="00364C82" w:rsidRPr="00B136F2">
        <w:t>in</w:t>
      </w:r>
      <w:r w:rsidRPr="00B136F2">
        <w:t xml:space="preserve"> developing a work plan for the </w:t>
      </w:r>
      <w:r w:rsidR="00824002" w:rsidRPr="00B136F2">
        <w:t>f</w:t>
      </w:r>
      <w:r w:rsidRPr="00B136F2">
        <w:t xml:space="preserve">irst </w:t>
      </w:r>
      <w:r w:rsidR="00824002" w:rsidRPr="00B136F2">
        <w:t>t</w:t>
      </w:r>
      <w:r w:rsidRPr="00B136F2">
        <w:t xml:space="preserve">ranche of </w:t>
      </w:r>
      <w:r w:rsidR="00211E57" w:rsidRPr="00B136F2">
        <w:t>s</w:t>
      </w:r>
      <w:r w:rsidRPr="00B136F2">
        <w:t>tage II</w:t>
      </w:r>
      <w:r w:rsidR="00824002" w:rsidRPr="00B136F2">
        <w:t xml:space="preserve"> and monitoring and reporting</w:t>
      </w:r>
      <w:r w:rsidR="00211E57" w:rsidRPr="00B136F2">
        <w:t xml:space="preserve"> of </w:t>
      </w:r>
      <w:r w:rsidR="00364C82" w:rsidRPr="00B136F2">
        <w:t xml:space="preserve">stage II </w:t>
      </w:r>
      <w:r w:rsidR="00211E57" w:rsidRPr="00B136F2">
        <w:t>activities</w:t>
      </w:r>
      <w:r w:rsidR="00FF2A39" w:rsidRPr="00B136F2">
        <w:t>.</w:t>
      </w:r>
    </w:p>
    <w:p w14:paraId="15737CD7" w14:textId="77777777" w:rsidR="003D70F6" w:rsidRPr="00B136F2" w:rsidRDefault="003D70F6" w:rsidP="003D70F6">
      <w:pPr>
        <w:pStyle w:val="Heading1"/>
        <w:keepNext/>
        <w:numPr>
          <w:ilvl w:val="0"/>
          <w:numId w:val="0"/>
        </w:numPr>
        <w:rPr>
          <w:u w:val="single"/>
        </w:rPr>
      </w:pPr>
      <w:r w:rsidRPr="00B136F2">
        <w:rPr>
          <w:u w:val="single"/>
        </w:rPr>
        <w:t>Total project cost</w:t>
      </w:r>
    </w:p>
    <w:p w14:paraId="0A88F569" w14:textId="1392F4F0" w:rsidR="003D70F6" w:rsidRPr="00B136F2" w:rsidRDefault="003D70F6" w:rsidP="003D70F6">
      <w:pPr>
        <w:pStyle w:val="Heading1"/>
      </w:pPr>
      <w:r w:rsidRPr="00B136F2">
        <w:t xml:space="preserve">The total cost for stage II of the HPMP amounts to </w:t>
      </w:r>
      <w:r w:rsidR="00F041D9" w:rsidRPr="00B136F2">
        <w:t>US $</w:t>
      </w:r>
      <w:r w:rsidRPr="00B136F2">
        <w:t>540,000,</w:t>
      </w:r>
      <w:r w:rsidRPr="00B136F2">
        <w:rPr>
          <w:bCs/>
          <w:lang w:eastAsia="zh-CN"/>
        </w:rPr>
        <w:t xml:space="preserve"> </w:t>
      </w:r>
      <w:r w:rsidRPr="00B136F2">
        <w:t>based on decision 74/50(c)(xii)</w:t>
      </w:r>
      <w:r w:rsidR="00327199" w:rsidRPr="00B136F2">
        <w:t xml:space="preserve"> and t</w:t>
      </w:r>
      <w:r w:rsidRPr="00B136F2">
        <w:t xml:space="preserve">he funding for the first tranche was revised as per </w:t>
      </w:r>
      <w:r w:rsidR="004A37C6" w:rsidRPr="00B136F2">
        <w:t xml:space="preserve">Table 6 and </w:t>
      </w:r>
      <w:r w:rsidRPr="00B136F2">
        <w:t xml:space="preserve">paragraph </w:t>
      </w:r>
      <w:r w:rsidR="004A37C6" w:rsidRPr="00B136F2">
        <w:t>4</w:t>
      </w:r>
      <w:r w:rsidR="005E1BCC" w:rsidRPr="00B136F2">
        <w:t>3</w:t>
      </w:r>
      <w:r w:rsidRPr="00B136F2">
        <w:t xml:space="preserve"> above. </w:t>
      </w:r>
    </w:p>
    <w:p w14:paraId="387063A1" w14:textId="77777777" w:rsidR="003D70F6" w:rsidRPr="00B136F2" w:rsidRDefault="003D70F6" w:rsidP="003D70F6">
      <w:pPr>
        <w:spacing w:after="240"/>
        <w:rPr>
          <w:u w:val="single"/>
        </w:rPr>
      </w:pPr>
      <w:r w:rsidRPr="00B136F2">
        <w:rPr>
          <w:u w:val="single"/>
        </w:rPr>
        <w:t>Impact of the COVID-19 pandemic on HPMP implementation</w:t>
      </w:r>
    </w:p>
    <w:p w14:paraId="4AAAFCA4" w14:textId="5F5A8727" w:rsidR="003D70F6" w:rsidRPr="00B136F2" w:rsidRDefault="003D70F6" w:rsidP="003D70F6">
      <w:pPr>
        <w:pStyle w:val="Heading1"/>
      </w:pPr>
      <w:r w:rsidRPr="00B136F2">
        <w:t xml:space="preserve">In 2020, the COVID-19 pandemic has affected the overall pace of implementation of business and economic activities, including </w:t>
      </w:r>
      <w:r w:rsidR="00637F6C" w:rsidRPr="00B136F2">
        <w:t xml:space="preserve">those under the </w:t>
      </w:r>
      <w:r w:rsidRPr="00B136F2">
        <w:t xml:space="preserve">HPMP; with the recent changes in the health regulations that allow more persons to attend in-person </w:t>
      </w:r>
      <w:r w:rsidR="00FA73A1" w:rsidRPr="00B136F2">
        <w:t>training with masks and distancing</w:t>
      </w:r>
      <w:r w:rsidRPr="00B136F2">
        <w:t xml:space="preserve"> requirements, the Government anticipates activities to be conducted with in-person participation with some restrictions on social distancing and wearing masks. The Government of Saint Lucia proposes to initiate implementation of stage II after its approval, as part of post-COVID-19 recovery measures, taking into account the </w:t>
      </w:r>
      <w:r w:rsidR="002A12C8" w:rsidRPr="00B136F2">
        <w:t xml:space="preserve">relevant </w:t>
      </w:r>
      <w:r w:rsidRPr="00B136F2">
        <w:t>restrictions</w:t>
      </w:r>
      <w:r w:rsidR="002A12C8" w:rsidRPr="00B136F2">
        <w:t>.</w:t>
      </w:r>
      <w:r w:rsidRPr="00B136F2">
        <w:t xml:space="preserve"> </w:t>
      </w:r>
    </w:p>
    <w:p w14:paraId="1CAB01A9" w14:textId="77777777" w:rsidR="003D70F6" w:rsidRPr="00B136F2" w:rsidRDefault="003D70F6" w:rsidP="003D70F6">
      <w:pPr>
        <w:keepNext/>
        <w:spacing w:after="240"/>
        <w:rPr>
          <w:u w:val="single"/>
        </w:rPr>
      </w:pPr>
      <w:r w:rsidRPr="00B136F2">
        <w:rPr>
          <w:u w:val="single"/>
        </w:rPr>
        <w:t>Impact on the climate</w:t>
      </w:r>
    </w:p>
    <w:p w14:paraId="676B8151" w14:textId="77777777" w:rsidR="003D70F6" w:rsidRPr="00B136F2" w:rsidRDefault="003D70F6" w:rsidP="003D70F6">
      <w:pPr>
        <w:pStyle w:val="Heading1"/>
      </w:pPr>
      <w:r w:rsidRPr="00B136F2">
        <w:t>The proposed activities in the servicing sector, which include better containment of refrigerants through training and provision of equipment, will reduce the amount of HCFC</w:t>
      </w:r>
      <w:r w:rsidRPr="00B136F2">
        <w:noBreakHyphen/>
        <w:t>22 used for RAC servicing. Each kilogram of HCFC-22 not emitted due to better refrigeration practices results in savings of approximately 1.8 CO</w:t>
      </w:r>
      <w:r w:rsidRPr="00B136F2">
        <w:rPr>
          <w:vertAlign w:val="subscript"/>
        </w:rPr>
        <w:t>2</w:t>
      </w:r>
      <w:r w:rsidRPr="00B136F2">
        <w:t>-equivalent tonnes. Although a calculation of the impact on the climate was not included in the HPMP, the activities planned by Saint Lucia, including its efforts to promote low-GWP alternative technologies, as well as refrigerant recovery and reuse, indicate that the implementation of the HPMP will reduce the emission of refrigerants into the atmosphere, resulting in climate benefits.</w:t>
      </w:r>
    </w:p>
    <w:p w14:paraId="224CE0DC" w14:textId="77777777" w:rsidR="003D70F6" w:rsidRPr="00B136F2" w:rsidRDefault="003D70F6" w:rsidP="003D70F6">
      <w:pPr>
        <w:pStyle w:val="Heading1"/>
        <w:keepNext/>
        <w:numPr>
          <w:ilvl w:val="0"/>
          <w:numId w:val="0"/>
        </w:numPr>
        <w:rPr>
          <w:b/>
        </w:rPr>
      </w:pPr>
      <w:r w:rsidRPr="00B136F2">
        <w:rPr>
          <w:b/>
        </w:rPr>
        <w:t>Co-financing</w:t>
      </w:r>
    </w:p>
    <w:p w14:paraId="7A5B28FE" w14:textId="5AC8F47B" w:rsidR="003D70F6" w:rsidRPr="00B136F2" w:rsidRDefault="002A12C8" w:rsidP="003D70F6">
      <w:pPr>
        <w:pStyle w:val="Heading1"/>
      </w:pPr>
      <w:r w:rsidRPr="00B136F2">
        <w:t>T</w:t>
      </w:r>
      <w:r w:rsidR="003D70F6" w:rsidRPr="00B136F2">
        <w:t>he Government would provide in-kind support for management of</w:t>
      </w:r>
      <w:r w:rsidRPr="00B136F2">
        <w:t xml:space="preserve"> the</w:t>
      </w:r>
      <w:r w:rsidR="003D70F6" w:rsidRPr="00B136F2">
        <w:t xml:space="preserve"> NOU and some activities relating to regulations enforcement and information outreach with support from projects implemented with funds outside the Multilateral Fund, during implementation of stage II.</w:t>
      </w:r>
    </w:p>
    <w:p w14:paraId="164086A5" w14:textId="77777777" w:rsidR="003D70F6" w:rsidRPr="00B136F2" w:rsidRDefault="003D70F6" w:rsidP="003D70F6">
      <w:pPr>
        <w:pStyle w:val="Heading1"/>
        <w:keepNext/>
        <w:widowControl w:val="0"/>
        <w:numPr>
          <w:ilvl w:val="0"/>
          <w:numId w:val="0"/>
        </w:numPr>
        <w:rPr>
          <w:b/>
        </w:rPr>
      </w:pPr>
      <w:r w:rsidRPr="00B136F2">
        <w:rPr>
          <w:b/>
        </w:rPr>
        <w:t xml:space="preserve">2021-2023 draft business plan of the Multilateral Fund </w:t>
      </w:r>
    </w:p>
    <w:p w14:paraId="447A30D9" w14:textId="5CDF4994" w:rsidR="003D70F6" w:rsidRPr="00B136F2" w:rsidRDefault="003D70F6" w:rsidP="00AD3FDE">
      <w:pPr>
        <w:pStyle w:val="Heading1"/>
      </w:pPr>
      <w:r w:rsidRPr="00B136F2">
        <w:t xml:space="preserve">UNEP and UNIDO are requesting </w:t>
      </w:r>
      <w:r w:rsidR="00F041D9" w:rsidRPr="00B136F2">
        <w:t>US $</w:t>
      </w:r>
      <w:r w:rsidRPr="00B136F2">
        <w:t xml:space="preserve">540,000, plus agency support costs, for the implementation of stage II of the HPMP for Saint Lucia. The total requested value of </w:t>
      </w:r>
      <w:r w:rsidR="00F041D9" w:rsidRPr="00B136F2">
        <w:t>US $</w:t>
      </w:r>
      <w:r w:rsidR="00AD3FDE" w:rsidRPr="00B136F2">
        <w:t>182,000</w:t>
      </w:r>
      <w:r w:rsidRPr="00B136F2">
        <w:t xml:space="preserve">, including agency support costs for the period of 2021–2023, is </w:t>
      </w:r>
      <w:r w:rsidR="00F041D9" w:rsidRPr="00B136F2">
        <w:t>US $</w:t>
      </w:r>
      <w:r w:rsidR="00AD3FDE" w:rsidRPr="00B136F2">
        <w:t>6,833</w:t>
      </w:r>
      <w:r w:rsidRPr="00B136F2">
        <w:t xml:space="preserve"> below the amount in the business plan.</w:t>
      </w:r>
    </w:p>
    <w:p w14:paraId="1EB0C48F" w14:textId="77777777" w:rsidR="003D70F6" w:rsidRPr="00B136F2" w:rsidRDefault="003D70F6" w:rsidP="00172D0C">
      <w:pPr>
        <w:pStyle w:val="Heading1"/>
        <w:numPr>
          <w:ilvl w:val="0"/>
          <w:numId w:val="0"/>
        </w:numPr>
        <w:rPr>
          <w:b/>
        </w:rPr>
      </w:pPr>
      <w:r w:rsidRPr="00B136F2">
        <w:rPr>
          <w:b/>
        </w:rPr>
        <w:t xml:space="preserve">Draft Agreement </w:t>
      </w:r>
    </w:p>
    <w:p w14:paraId="7E715F9D" w14:textId="77777777" w:rsidR="003D70F6" w:rsidRPr="00B136F2" w:rsidRDefault="003D70F6" w:rsidP="00172D0C">
      <w:pPr>
        <w:pStyle w:val="Heading1"/>
        <w:tabs>
          <w:tab w:val="clear" w:pos="0"/>
        </w:tabs>
      </w:pPr>
      <w:r w:rsidRPr="00B136F2">
        <w:t>A draft Agreement between the Government of Saint Lucia and the Executive Committee for the phase-out of HCFCs in stage II of the HPMP is contained in Annex II to the present document.</w:t>
      </w:r>
    </w:p>
    <w:p w14:paraId="5E6DF6AE" w14:textId="77777777" w:rsidR="003D70F6" w:rsidRPr="00B136F2" w:rsidRDefault="003D70F6" w:rsidP="00172D0C">
      <w:pPr>
        <w:pStyle w:val="Heading1"/>
        <w:keepNext/>
        <w:keepLines/>
        <w:numPr>
          <w:ilvl w:val="0"/>
          <w:numId w:val="0"/>
        </w:numPr>
        <w:autoSpaceDE w:val="0"/>
        <w:autoSpaceDN w:val="0"/>
        <w:adjustRightInd w:val="0"/>
        <w:rPr>
          <w:b/>
        </w:rPr>
      </w:pPr>
      <w:r w:rsidRPr="00B136F2">
        <w:rPr>
          <w:b/>
        </w:rPr>
        <w:lastRenderedPageBreak/>
        <w:t>RECOMMENDATION</w:t>
      </w:r>
    </w:p>
    <w:p w14:paraId="3B9D59BD" w14:textId="77777777" w:rsidR="003D70F6" w:rsidRPr="00B136F2" w:rsidRDefault="003D70F6" w:rsidP="00172D0C">
      <w:pPr>
        <w:pStyle w:val="Heading1"/>
        <w:keepNext/>
        <w:keepLines/>
      </w:pPr>
      <w:r w:rsidRPr="00B136F2">
        <w:t>The Executive Committee may wish to consider:</w:t>
      </w:r>
    </w:p>
    <w:p w14:paraId="1E886A0D" w14:textId="393E276E" w:rsidR="003D70F6" w:rsidRPr="00B136F2" w:rsidRDefault="003D70F6" w:rsidP="00172D0C">
      <w:pPr>
        <w:pStyle w:val="Heading2"/>
        <w:keepNext/>
        <w:keepLines/>
        <w:numPr>
          <w:ilvl w:val="1"/>
          <w:numId w:val="22"/>
        </w:numPr>
      </w:pPr>
      <w:r w:rsidRPr="00B136F2">
        <w:t xml:space="preserve">Approving, in principle, stage II of the HCFC phase-out management plan (HPMP) for Saint Lucia for the period from 2021 to 2030 for the complete phase-out of HCFC consumption, in the amount of </w:t>
      </w:r>
      <w:r w:rsidR="00F041D9" w:rsidRPr="00B136F2">
        <w:t>US $</w:t>
      </w:r>
      <w:r w:rsidR="00DA57E8" w:rsidRPr="00B136F2">
        <w:t>601,320</w:t>
      </w:r>
      <w:r w:rsidRPr="00B136F2">
        <w:t xml:space="preserve">, consisting of </w:t>
      </w:r>
      <w:r w:rsidR="00F041D9" w:rsidRPr="00B136F2">
        <w:t>US $</w:t>
      </w:r>
      <w:r w:rsidRPr="00B136F2">
        <w:t xml:space="preserve">318,000, plus agency support costs of </w:t>
      </w:r>
      <w:r w:rsidR="00F041D9" w:rsidRPr="00B136F2">
        <w:t>US $</w:t>
      </w:r>
      <w:r w:rsidRPr="00B136F2">
        <w:t xml:space="preserve">41,340 for UNEP, and </w:t>
      </w:r>
      <w:r w:rsidR="00F041D9" w:rsidRPr="00B136F2">
        <w:t>US $</w:t>
      </w:r>
      <w:r w:rsidRPr="00B136F2">
        <w:t xml:space="preserve">222,000, plus agency support costs of </w:t>
      </w:r>
      <w:r w:rsidR="00F041D9" w:rsidRPr="00B136F2">
        <w:t>US $</w:t>
      </w:r>
      <w:r w:rsidR="00737DB7" w:rsidRPr="00B136F2">
        <w:t>1</w:t>
      </w:r>
      <w:r w:rsidR="00DA57E8" w:rsidRPr="00B136F2">
        <w:t>9,980</w:t>
      </w:r>
      <w:r w:rsidR="00737DB7" w:rsidRPr="00B136F2">
        <w:t xml:space="preserve"> </w:t>
      </w:r>
      <w:r w:rsidRPr="00B136F2">
        <w:t xml:space="preserve">for UNIDO, on the understanding that no more funding </w:t>
      </w:r>
      <w:r w:rsidR="00EF3A34" w:rsidRPr="00B136F2">
        <w:t xml:space="preserve">from the Multilateral Fund </w:t>
      </w:r>
      <w:r w:rsidRPr="00B136F2">
        <w:t xml:space="preserve">would be provided for the phase-out of HCFCs; </w:t>
      </w:r>
    </w:p>
    <w:p w14:paraId="725925A6" w14:textId="2B725FC8" w:rsidR="003D70F6" w:rsidRPr="00B136F2" w:rsidRDefault="003D70F6" w:rsidP="003D70F6">
      <w:pPr>
        <w:pStyle w:val="Heading2"/>
        <w:numPr>
          <w:ilvl w:val="1"/>
          <w:numId w:val="1"/>
        </w:numPr>
      </w:pPr>
      <w:r w:rsidRPr="00B136F2">
        <w:t xml:space="preserve">Noting the commitment of the Government of Saint Lucia to </w:t>
      </w:r>
      <w:r w:rsidR="00EF3A34" w:rsidRPr="00B136F2">
        <w:t xml:space="preserve">reduce HCFC consumption by </w:t>
      </w:r>
      <w:r w:rsidR="00B70BC2" w:rsidRPr="00B136F2">
        <w:t>47</w:t>
      </w:r>
      <w:r w:rsidR="00EF3A34" w:rsidRPr="00B136F2">
        <w:t xml:space="preserve"> per cent </w:t>
      </w:r>
      <w:r w:rsidR="000E6546" w:rsidRPr="00B136F2">
        <w:t xml:space="preserve">of the country’s baseline </w:t>
      </w:r>
      <w:r w:rsidR="00EF3A34" w:rsidRPr="00B136F2">
        <w:t xml:space="preserve">by </w:t>
      </w:r>
      <w:r w:rsidR="000E6546" w:rsidRPr="00B136F2">
        <w:t xml:space="preserve">2022, 67.5 per cent by 2025 </w:t>
      </w:r>
      <w:r w:rsidR="00EF3A34" w:rsidRPr="00B136F2">
        <w:t xml:space="preserve">and to </w:t>
      </w:r>
      <w:r w:rsidRPr="00B136F2">
        <w:t xml:space="preserve">phase out HCFCs </w:t>
      </w:r>
      <w:r w:rsidR="00EF3A34" w:rsidRPr="00B136F2">
        <w:t xml:space="preserve">completely </w:t>
      </w:r>
      <w:r w:rsidRPr="00B136F2">
        <w:t xml:space="preserve">by 1 January 2030, </w:t>
      </w:r>
      <w:r w:rsidR="00EF3A34" w:rsidRPr="00B136F2">
        <w:t>and that HCFC</w:t>
      </w:r>
      <w:r w:rsidR="000E6546" w:rsidRPr="00B136F2">
        <w:t>s would not be i</w:t>
      </w:r>
      <w:r w:rsidR="00EF3A34" w:rsidRPr="00B136F2">
        <w:t>mport</w:t>
      </w:r>
      <w:r w:rsidR="000E6546" w:rsidRPr="00B136F2">
        <w:t>ed</w:t>
      </w:r>
      <w:r w:rsidR="00EF3A34" w:rsidRPr="00B136F2">
        <w:t xml:space="preserve"> after that date, </w:t>
      </w:r>
      <w:r w:rsidRPr="00B136F2">
        <w:t>except for th</w:t>
      </w:r>
      <w:r w:rsidR="00EF3A34" w:rsidRPr="00B136F2">
        <w:t>ose</w:t>
      </w:r>
      <w:r w:rsidRPr="00B136F2">
        <w:t xml:space="preserve"> allow</w:t>
      </w:r>
      <w:r w:rsidR="00EF3A34" w:rsidRPr="00B136F2">
        <w:t>ed</w:t>
      </w:r>
      <w:r w:rsidRPr="00B136F2">
        <w:t xml:space="preserve"> for a servicing tail between 2030</w:t>
      </w:r>
      <w:r w:rsidR="00EF3A34" w:rsidRPr="00B136F2">
        <w:t xml:space="preserve"> and </w:t>
      </w:r>
      <w:r w:rsidRPr="00B136F2">
        <w:t>2040 where required, consistent with the prov</w:t>
      </w:r>
      <w:r w:rsidR="00185DD2" w:rsidRPr="00B136F2">
        <w:t>isions of the Montreal Protocol</w:t>
      </w:r>
      <w:r w:rsidRPr="00B136F2">
        <w:t>;</w:t>
      </w:r>
    </w:p>
    <w:p w14:paraId="61064298" w14:textId="2B653098" w:rsidR="003D70F6" w:rsidRPr="00B136F2" w:rsidRDefault="003D70F6" w:rsidP="003D70F6">
      <w:pPr>
        <w:pStyle w:val="Heading2"/>
        <w:numPr>
          <w:ilvl w:val="1"/>
          <w:numId w:val="1"/>
        </w:numPr>
      </w:pPr>
      <w:r w:rsidRPr="00B136F2">
        <w:t>Deducting 0.71 ODP tonnes of HCFCs from the remaining HCFC consumption eligible for funding;</w:t>
      </w:r>
    </w:p>
    <w:p w14:paraId="4835B3A2" w14:textId="77777777" w:rsidR="003D70F6" w:rsidRPr="00B136F2" w:rsidRDefault="003D70F6" w:rsidP="003D70F6">
      <w:pPr>
        <w:pStyle w:val="Heading2"/>
        <w:numPr>
          <w:ilvl w:val="1"/>
          <w:numId w:val="1"/>
        </w:numPr>
      </w:pPr>
      <w:r w:rsidRPr="00B136F2">
        <w:t xml:space="preserve">Approving the draft Agreement between the Government of Saint Lucia and the Executive Committee for the reduction in consumption of HCFCs, in accordance with stage II of the HPMP, contained in Annex II to the present document; </w:t>
      </w:r>
    </w:p>
    <w:p w14:paraId="4F3935B4" w14:textId="7BE65519" w:rsidR="003D70F6" w:rsidRPr="00B136F2" w:rsidRDefault="00EF3A34" w:rsidP="003D70F6">
      <w:pPr>
        <w:pStyle w:val="Heading2"/>
        <w:widowControl/>
        <w:numPr>
          <w:ilvl w:val="1"/>
          <w:numId w:val="23"/>
        </w:numPr>
      </w:pPr>
      <w:r w:rsidRPr="00B136F2">
        <w:t>That, t</w:t>
      </w:r>
      <w:r w:rsidR="003D70F6" w:rsidRPr="00B136F2">
        <w:t>o allow for consideration of the final tranche of its HPMP, the Government of Saint Lucia should submit:</w:t>
      </w:r>
    </w:p>
    <w:p w14:paraId="60CE0AC9" w14:textId="59F09DC8" w:rsidR="003D70F6" w:rsidRPr="00B136F2" w:rsidRDefault="003D70F6" w:rsidP="003D70F6">
      <w:pPr>
        <w:pStyle w:val="Heading3"/>
        <w:numPr>
          <w:ilvl w:val="2"/>
          <w:numId w:val="1"/>
        </w:numPr>
      </w:pPr>
      <w:r w:rsidRPr="00B136F2">
        <w:t xml:space="preserve">A detailed description of the regulatory and policy framework in place to implement measures to ensure that HCFC consumption was in compliance with paragraph 8 ter(e)(i) of Article 5 of the Montreal Protocol for the </w:t>
      </w:r>
      <w:r w:rsidR="00EF3A34" w:rsidRPr="00B136F2">
        <w:t xml:space="preserve">period </w:t>
      </w:r>
      <w:r w:rsidRPr="00B136F2">
        <w:t>2030</w:t>
      </w:r>
      <w:r w:rsidRPr="00B136F2">
        <w:noBreakHyphen/>
        <w:t>2040;</w:t>
      </w:r>
    </w:p>
    <w:p w14:paraId="5B80BD66" w14:textId="4F3164CF" w:rsidR="003D70F6" w:rsidRPr="00B136F2" w:rsidRDefault="003D70F6" w:rsidP="003D70F6">
      <w:pPr>
        <w:pStyle w:val="Heading3"/>
        <w:numPr>
          <w:ilvl w:val="2"/>
          <w:numId w:val="1"/>
        </w:numPr>
      </w:pPr>
      <w:r w:rsidRPr="00B136F2">
        <w:t xml:space="preserve">The expected annual HCFC consumption in Saint Lucia for the </w:t>
      </w:r>
      <w:r w:rsidR="00EF3A34" w:rsidRPr="00B136F2">
        <w:t xml:space="preserve">period </w:t>
      </w:r>
      <w:r w:rsidRPr="00B136F2">
        <w:t>2030-2040; and</w:t>
      </w:r>
    </w:p>
    <w:p w14:paraId="74EEDFF9" w14:textId="61ED4F52" w:rsidR="003D70F6" w:rsidRPr="00B136F2" w:rsidRDefault="003D70F6" w:rsidP="003D7388">
      <w:pPr>
        <w:pStyle w:val="Heading2"/>
      </w:pPr>
      <w:r w:rsidRPr="00B136F2">
        <w:t xml:space="preserve">Approving the first tranche of stage II of the HPMP for Saint Lucia, and the corresponding tranche implementation plans, in the amount of </w:t>
      </w:r>
      <w:r w:rsidR="00F041D9" w:rsidRPr="00B136F2">
        <w:t>US $</w:t>
      </w:r>
      <w:r w:rsidR="003D7388" w:rsidRPr="00B136F2">
        <w:t>18</w:t>
      </w:r>
      <w:r w:rsidR="000E6546" w:rsidRPr="00B136F2">
        <w:t>2</w:t>
      </w:r>
      <w:r w:rsidR="003D7388" w:rsidRPr="00B136F2">
        <w:t>,</w:t>
      </w:r>
      <w:r w:rsidR="000E6546" w:rsidRPr="00B136F2">
        <w:t>000</w:t>
      </w:r>
      <w:r w:rsidRPr="00B136F2">
        <w:t xml:space="preserve">, consisting of </w:t>
      </w:r>
      <w:r w:rsidR="00F041D9" w:rsidRPr="00B136F2">
        <w:t>US $</w:t>
      </w:r>
      <w:r w:rsidR="005F1CE7" w:rsidRPr="00B136F2">
        <w:t>81,000</w:t>
      </w:r>
      <w:r w:rsidRPr="00B136F2">
        <w:t xml:space="preserve">, plus agency support costs of </w:t>
      </w:r>
      <w:r w:rsidR="00F041D9" w:rsidRPr="00B136F2">
        <w:t>US $</w:t>
      </w:r>
      <w:r w:rsidR="005F1CE7" w:rsidRPr="00B136F2">
        <w:t>10,530</w:t>
      </w:r>
      <w:r w:rsidRPr="00B136F2">
        <w:t xml:space="preserve"> for UNEP, and </w:t>
      </w:r>
      <w:r w:rsidR="00F041D9" w:rsidRPr="00B136F2">
        <w:t>US $</w:t>
      </w:r>
      <w:r w:rsidR="005F1CE7" w:rsidRPr="00B136F2">
        <w:t>83,000</w:t>
      </w:r>
      <w:r w:rsidRPr="00B136F2">
        <w:t xml:space="preserve">, plus agency support costs of </w:t>
      </w:r>
      <w:r w:rsidR="00F041D9" w:rsidRPr="00B136F2">
        <w:t>US $</w:t>
      </w:r>
      <w:r w:rsidR="000E6546" w:rsidRPr="00B136F2">
        <w:t>7,</w:t>
      </w:r>
      <w:r w:rsidR="00F648F5" w:rsidRPr="00B136F2">
        <w:t>4</w:t>
      </w:r>
      <w:r w:rsidR="000E6546" w:rsidRPr="00B136F2">
        <w:t>70</w:t>
      </w:r>
      <w:r w:rsidRPr="00B136F2">
        <w:t xml:space="preserve"> for UNIDO.</w:t>
      </w:r>
    </w:p>
    <w:p w14:paraId="5F60327A" w14:textId="77777777" w:rsidR="003D70F6" w:rsidRPr="00B136F2" w:rsidRDefault="003D70F6" w:rsidP="003D70F6">
      <w:bookmarkStart w:id="0" w:name="_GoBack"/>
      <w:bookmarkEnd w:id="0"/>
    </w:p>
    <w:p w14:paraId="087D4F29" w14:textId="77777777" w:rsidR="003D70F6" w:rsidRPr="00B136F2" w:rsidRDefault="003D70F6" w:rsidP="003D70F6">
      <w:pPr>
        <w:sectPr w:rsidR="003D70F6" w:rsidRPr="00B136F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A528D65" w14:textId="77777777" w:rsidR="003D70F6" w:rsidRPr="00B136F2" w:rsidRDefault="003D70F6" w:rsidP="003D70F6">
      <w:pPr>
        <w:jc w:val="center"/>
        <w:rPr>
          <w:b/>
        </w:rPr>
      </w:pPr>
      <w:r w:rsidRPr="00B136F2">
        <w:rPr>
          <w:b/>
        </w:rPr>
        <w:lastRenderedPageBreak/>
        <w:t>Annex I</w:t>
      </w:r>
    </w:p>
    <w:p w14:paraId="5C0729B1" w14:textId="77777777" w:rsidR="003D70F6" w:rsidRPr="00B136F2" w:rsidRDefault="003D70F6" w:rsidP="003D70F6">
      <w:pPr>
        <w:jc w:val="center"/>
        <w:rPr>
          <w:b/>
        </w:rPr>
      </w:pPr>
    </w:p>
    <w:p w14:paraId="19D74884" w14:textId="77777777" w:rsidR="003D70F6" w:rsidRPr="00B136F2" w:rsidRDefault="003D70F6" w:rsidP="003D70F6">
      <w:pPr>
        <w:jc w:val="center"/>
        <w:rPr>
          <w:b/>
        </w:rPr>
      </w:pPr>
      <w:r w:rsidRPr="00B136F2">
        <w:rPr>
          <w:b/>
        </w:rPr>
        <w:t>TEXT TO BE INCLUDED IN THE REVISED UPDATED AGREEMENT BETWEEN THE GOVERNMENT OF SAINT LUCIA AND THE EXECUTIVE COMMITTEE OF THE MULTILATERAL FUND FOR THE REDUCTION IN CONSUMPTION OF HYDROCHLOROFLUOROCARBONS</w:t>
      </w:r>
    </w:p>
    <w:p w14:paraId="7305A1ED" w14:textId="77777777" w:rsidR="003D70F6" w:rsidRPr="00B136F2" w:rsidRDefault="003D70F6" w:rsidP="003D70F6">
      <w:pPr>
        <w:jc w:val="center"/>
        <w:rPr>
          <w:b/>
        </w:rPr>
      </w:pPr>
    </w:p>
    <w:p w14:paraId="3A220738" w14:textId="77777777" w:rsidR="003D70F6" w:rsidRPr="00B136F2" w:rsidRDefault="003D70F6" w:rsidP="003D70F6">
      <w:pPr>
        <w:jc w:val="center"/>
      </w:pPr>
      <w:r w:rsidRPr="00B136F2">
        <w:t>(Relevant changes are in bold font for ease of reference)</w:t>
      </w:r>
    </w:p>
    <w:p w14:paraId="467BCE94" w14:textId="77777777" w:rsidR="003D70F6" w:rsidRPr="00B136F2" w:rsidRDefault="003D70F6" w:rsidP="003D70F6">
      <w:pPr>
        <w:jc w:val="center"/>
        <w:rPr>
          <w:b/>
        </w:rPr>
      </w:pPr>
    </w:p>
    <w:p w14:paraId="196BFDE8" w14:textId="77777777" w:rsidR="003D70F6" w:rsidRPr="00B136F2" w:rsidRDefault="003D70F6" w:rsidP="003D70F6">
      <w:pPr>
        <w:pStyle w:val="Heading1"/>
        <w:numPr>
          <w:ilvl w:val="0"/>
          <w:numId w:val="0"/>
        </w:numPr>
      </w:pPr>
      <w:r w:rsidRPr="00B136F2">
        <w:t>16.</w:t>
      </w:r>
      <w:r w:rsidRPr="00B136F2">
        <w:tab/>
        <w:t xml:space="preserve">This </w:t>
      </w:r>
      <w:r w:rsidRPr="00B136F2">
        <w:rPr>
          <w:b/>
        </w:rPr>
        <w:t>revised</w:t>
      </w:r>
      <w:r w:rsidRPr="00B136F2">
        <w:t xml:space="preserve"> updated Agreement supersedes the Agreement reached between the Government of Saint Lucia and the Executive Committee at the </w:t>
      </w:r>
      <w:r w:rsidRPr="00B136F2">
        <w:rPr>
          <w:b/>
        </w:rPr>
        <w:t>76</w:t>
      </w:r>
      <w:r w:rsidRPr="00B136F2">
        <w:rPr>
          <w:b/>
          <w:vertAlign w:val="superscript"/>
        </w:rPr>
        <w:t>th</w:t>
      </w:r>
      <w:r w:rsidRPr="00B136F2">
        <w:t xml:space="preserve"> meeting of the Executive Committee.</w:t>
      </w:r>
    </w:p>
    <w:p w14:paraId="7BF209A2" w14:textId="26CC38D4" w:rsidR="003D70F6" w:rsidRPr="00B136F2" w:rsidRDefault="00230DB5" w:rsidP="003D70F6">
      <w:pPr>
        <w:rPr>
          <w:b/>
        </w:rPr>
      </w:pPr>
      <w:r w:rsidRPr="00B136F2">
        <w:rPr>
          <w:b/>
        </w:rPr>
        <w:t>APPENDIX 2-</w:t>
      </w:r>
      <w:r w:rsidR="003D70F6" w:rsidRPr="00B136F2">
        <w:rPr>
          <w:b/>
        </w:rPr>
        <w:t>A: THE TARGETS, AND FUNDING</w:t>
      </w:r>
    </w:p>
    <w:p w14:paraId="0F688AC9" w14:textId="77777777" w:rsidR="003D70F6" w:rsidRPr="00B136F2" w:rsidRDefault="003D70F6" w:rsidP="003D70F6"/>
    <w:tbl>
      <w:tblP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
        <w:gridCol w:w="2332"/>
        <w:gridCol w:w="679"/>
        <w:gridCol w:w="681"/>
        <w:gridCol w:w="682"/>
        <w:gridCol w:w="682"/>
        <w:gridCol w:w="682"/>
        <w:gridCol w:w="682"/>
        <w:gridCol w:w="682"/>
        <w:gridCol w:w="682"/>
        <w:gridCol w:w="682"/>
        <w:gridCol w:w="838"/>
      </w:tblGrid>
      <w:tr w:rsidR="00B136F2" w:rsidRPr="00B136F2" w14:paraId="3CB30D81" w14:textId="77777777" w:rsidTr="006105EF">
        <w:trPr>
          <w:cantSplit/>
        </w:trPr>
        <w:tc>
          <w:tcPr>
            <w:tcW w:w="250" w:type="pct"/>
            <w:tcMar>
              <w:top w:w="0" w:type="dxa"/>
              <w:left w:w="14" w:type="dxa"/>
              <w:bottom w:w="0" w:type="dxa"/>
              <w:right w:w="43" w:type="dxa"/>
            </w:tcMar>
          </w:tcPr>
          <w:p w14:paraId="38A0E91B" w14:textId="77777777" w:rsidR="003D70F6" w:rsidRPr="00B136F2" w:rsidRDefault="003D70F6" w:rsidP="006105EF">
            <w:pPr>
              <w:jc w:val="center"/>
              <w:rPr>
                <w:b/>
                <w:bCs/>
                <w:sz w:val="20"/>
                <w:szCs w:val="20"/>
              </w:rPr>
            </w:pPr>
            <w:r w:rsidRPr="00B136F2">
              <w:rPr>
                <w:b/>
                <w:bCs/>
                <w:sz w:val="20"/>
                <w:szCs w:val="20"/>
              </w:rPr>
              <w:t>Row</w:t>
            </w:r>
          </w:p>
        </w:tc>
        <w:tc>
          <w:tcPr>
            <w:tcW w:w="1191" w:type="pct"/>
            <w:tcMar>
              <w:top w:w="0" w:type="dxa"/>
              <w:left w:w="14" w:type="dxa"/>
              <w:bottom w:w="0" w:type="dxa"/>
              <w:right w:w="43" w:type="dxa"/>
            </w:tcMar>
          </w:tcPr>
          <w:p w14:paraId="101B9178" w14:textId="77777777" w:rsidR="003D70F6" w:rsidRPr="00B136F2" w:rsidRDefault="003D70F6" w:rsidP="006105EF">
            <w:pPr>
              <w:jc w:val="center"/>
              <w:rPr>
                <w:b/>
                <w:bCs/>
                <w:sz w:val="20"/>
                <w:szCs w:val="20"/>
              </w:rPr>
            </w:pPr>
            <w:r w:rsidRPr="00B136F2">
              <w:rPr>
                <w:b/>
                <w:bCs/>
                <w:sz w:val="20"/>
                <w:szCs w:val="20"/>
              </w:rPr>
              <w:t>Particulars</w:t>
            </w:r>
          </w:p>
        </w:tc>
        <w:tc>
          <w:tcPr>
            <w:tcW w:w="347" w:type="pct"/>
            <w:tcMar>
              <w:top w:w="0" w:type="dxa"/>
              <w:left w:w="14" w:type="dxa"/>
              <w:bottom w:w="0" w:type="dxa"/>
              <w:right w:w="43" w:type="dxa"/>
            </w:tcMar>
            <w:hideMark/>
          </w:tcPr>
          <w:p w14:paraId="0CA86836" w14:textId="77777777" w:rsidR="003D70F6" w:rsidRPr="00B136F2" w:rsidRDefault="003D70F6" w:rsidP="006105EF">
            <w:pPr>
              <w:jc w:val="center"/>
              <w:rPr>
                <w:b/>
                <w:bCs/>
                <w:sz w:val="20"/>
                <w:szCs w:val="20"/>
              </w:rPr>
            </w:pPr>
            <w:r w:rsidRPr="00B136F2">
              <w:rPr>
                <w:b/>
                <w:bCs/>
                <w:sz w:val="20"/>
                <w:szCs w:val="20"/>
              </w:rPr>
              <w:t>2011</w:t>
            </w:r>
          </w:p>
        </w:tc>
        <w:tc>
          <w:tcPr>
            <w:tcW w:w="348" w:type="pct"/>
            <w:tcMar>
              <w:top w:w="0" w:type="dxa"/>
              <w:left w:w="14" w:type="dxa"/>
              <w:bottom w:w="0" w:type="dxa"/>
              <w:right w:w="43" w:type="dxa"/>
            </w:tcMar>
            <w:hideMark/>
          </w:tcPr>
          <w:p w14:paraId="33B29B43" w14:textId="77777777" w:rsidR="003D70F6" w:rsidRPr="00B136F2" w:rsidRDefault="003D70F6" w:rsidP="006105EF">
            <w:pPr>
              <w:jc w:val="center"/>
              <w:rPr>
                <w:b/>
                <w:bCs/>
                <w:sz w:val="20"/>
                <w:szCs w:val="20"/>
              </w:rPr>
            </w:pPr>
            <w:r w:rsidRPr="00B136F2">
              <w:rPr>
                <w:b/>
                <w:bCs/>
                <w:sz w:val="20"/>
                <w:szCs w:val="20"/>
              </w:rPr>
              <w:t>2012</w:t>
            </w:r>
          </w:p>
        </w:tc>
        <w:tc>
          <w:tcPr>
            <w:tcW w:w="348" w:type="pct"/>
            <w:tcMar>
              <w:top w:w="0" w:type="dxa"/>
              <w:left w:w="14" w:type="dxa"/>
              <w:bottom w:w="0" w:type="dxa"/>
              <w:right w:w="43" w:type="dxa"/>
            </w:tcMar>
            <w:hideMark/>
          </w:tcPr>
          <w:p w14:paraId="65FB234B" w14:textId="77777777" w:rsidR="003D70F6" w:rsidRPr="00B136F2" w:rsidRDefault="003D70F6" w:rsidP="006105EF">
            <w:pPr>
              <w:jc w:val="center"/>
              <w:rPr>
                <w:b/>
                <w:bCs/>
                <w:sz w:val="20"/>
                <w:szCs w:val="20"/>
              </w:rPr>
            </w:pPr>
            <w:r w:rsidRPr="00B136F2">
              <w:rPr>
                <w:b/>
                <w:bCs/>
                <w:sz w:val="20"/>
                <w:szCs w:val="20"/>
              </w:rPr>
              <w:t>2013-2014</w:t>
            </w:r>
          </w:p>
        </w:tc>
        <w:tc>
          <w:tcPr>
            <w:tcW w:w="348" w:type="pct"/>
            <w:tcMar>
              <w:top w:w="0" w:type="dxa"/>
              <w:left w:w="14" w:type="dxa"/>
              <w:bottom w:w="0" w:type="dxa"/>
              <w:right w:w="43" w:type="dxa"/>
            </w:tcMar>
            <w:hideMark/>
          </w:tcPr>
          <w:p w14:paraId="6E85D8CC" w14:textId="77777777" w:rsidR="003D70F6" w:rsidRPr="00B136F2" w:rsidRDefault="003D70F6" w:rsidP="006105EF">
            <w:pPr>
              <w:jc w:val="center"/>
              <w:rPr>
                <w:b/>
                <w:bCs/>
                <w:sz w:val="20"/>
                <w:szCs w:val="20"/>
              </w:rPr>
            </w:pPr>
            <w:r w:rsidRPr="00B136F2">
              <w:rPr>
                <w:b/>
                <w:bCs/>
                <w:sz w:val="20"/>
                <w:szCs w:val="20"/>
              </w:rPr>
              <w:t>2015</w:t>
            </w:r>
          </w:p>
        </w:tc>
        <w:tc>
          <w:tcPr>
            <w:tcW w:w="348" w:type="pct"/>
            <w:tcMar>
              <w:top w:w="0" w:type="dxa"/>
              <w:left w:w="14" w:type="dxa"/>
              <w:bottom w:w="0" w:type="dxa"/>
              <w:right w:w="43" w:type="dxa"/>
            </w:tcMar>
            <w:hideMark/>
          </w:tcPr>
          <w:p w14:paraId="1FDB012C" w14:textId="77777777" w:rsidR="003D70F6" w:rsidRPr="00B136F2" w:rsidRDefault="003D70F6" w:rsidP="006105EF">
            <w:pPr>
              <w:jc w:val="center"/>
              <w:rPr>
                <w:b/>
                <w:bCs/>
                <w:sz w:val="20"/>
                <w:szCs w:val="20"/>
              </w:rPr>
            </w:pPr>
            <w:r w:rsidRPr="00B136F2">
              <w:rPr>
                <w:b/>
                <w:bCs/>
                <w:sz w:val="20"/>
                <w:szCs w:val="20"/>
              </w:rPr>
              <w:t>2016-</w:t>
            </w:r>
          </w:p>
          <w:p w14:paraId="2FC8C097" w14:textId="77777777" w:rsidR="003D70F6" w:rsidRPr="00B136F2" w:rsidRDefault="003D70F6" w:rsidP="006105EF">
            <w:pPr>
              <w:jc w:val="center"/>
              <w:rPr>
                <w:b/>
                <w:bCs/>
                <w:sz w:val="20"/>
                <w:szCs w:val="20"/>
              </w:rPr>
            </w:pPr>
            <w:r w:rsidRPr="00B136F2">
              <w:rPr>
                <w:b/>
                <w:bCs/>
                <w:sz w:val="20"/>
                <w:szCs w:val="20"/>
              </w:rPr>
              <w:t>2017</w:t>
            </w:r>
          </w:p>
        </w:tc>
        <w:tc>
          <w:tcPr>
            <w:tcW w:w="348" w:type="pct"/>
            <w:tcMar>
              <w:top w:w="0" w:type="dxa"/>
              <w:left w:w="14" w:type="dxa"/>
              <w:bottom w:w="0" w:type="dxa"/>
              <w:right w:w="43" w:type="dxa"/>
            </w:tcMar>
            <w:hideMark/>
          </w:tcPr>
          <w:p w14:paraId="43911EE5" w14:textId="77777777" w:rsidR="003D70F6" w:rsidRPr="00B136F2" w:rsidRDefault="003D70F6" w:rsidP="006105EF">
            <w:pPr>
              <w:jc w:val="center"/>
              <w:rPr>
                <w:b/>
                <w:bCs/>
                <w:sz w:val="20"/>
                <w:szCs w:val="20"/>
              </w:rPr>
            </w:pPr>
            <w:r w:rsidRPr="00B136F2">
              <w:rPr>
                <w:b/>
                <w:bCs/>
                <w:sz w:val="20"/>
                <w:szCs w:val="20"/>
              </w:rPr>
              <w:t>2018</w:t>
            </w:r>
          </w:p>
        </w:tc>
        <w:tc>
          <w:tcPr>
            <w:tcW w:w="348" w:type="pct"/>
            <w:tcMar>
              <w:top w:w="0" w:type="dxa"/>
              <w:left w:w="14" w:type="dxa"/>
              <w:bottom w:w="0" w:type="dxa"/>
              <w:right w:w="43" w:type="dxa"/>
            </w:tcMar>
            <w:hideMark/>
          </w:tcPr>
          <w:p w14:paraId="315B2051" w14:textId="77777777" w:rsidR="003D70F6" w:rsidRPr="00B136F2" w:rsidRDefault="003D70F6" w:rsidP="006105EF">
            <w:pPr>
              <w:jc w:val="center"/>
              <w:rPr>
                <w:b/>
                <w:bCs/>
                <w:sz w:val="20"/>
                <w:szCs w:val="20"/>
              </w:rPr>
            </w:pPr>
            <w:r w:rsidRPr="00B136F2">
              <w:rPr>
                <w:b/>
                <w:bCs/>
                <w:sz w:val="20"/>
                <w:szCs w:val="20"/>
              </w:rPr>
              <w:t>2019</w:t>
            </w:r>
          </w:p>
        </w:tc>
        <w:tc>
          <w:tcPr>
            <w:tcW w:w="348" w:type="pct"/>
          </w:tcPr>
          <w:p w14:paraId="0FF39733" w14:textId="77777777" w:rsidR="003D70F6" w:rsidRPr="00B136F2" w:rsidRDefault="003D70F6" w:rsidP="006105EF">
            <w:pPr>
              <w:jc w:val="center"/>
              <w:rPr>
                <w:b/>
                <w:bCs/>
                <w:sz w:val="20"/>
                <w:szCs w:val="20"/>
              </w:rPr>
            </w:pPr>
            <w:r w:rsidRPr="00B136F2">
              <w:rPr>
                <w:b/>
                <w:bCs/>
                <w:sz w:val="20"/>
                <w:szCs w:val="20"/>
              </w:rPr>
              <w:t>2020</w:t>
            </w:r>
          </w:p>
        </w:tc>
        <w:tc>
          <w:tcPr>
            <w:tcW w:w="348" w:type="pct"/>
            <w:tcMar>
              <w:top w:w="0" w:type="dxa"/>
              <w:left w:w="14" w:type="dxa"/>
              <w:bottom w:w="0" w:type="dxa"/>
              <w:right w:w="43" w:type="dxa"/>
            </w:tcMar>
            <w:hideMark/>
          </w:tcPr>
          <w:p w14:paraId="0EFC35DB" w14:textId="77777777" w:rsidR="003D70F6" w:rsidRPr="00B136F2" w:rsidRDefault="003D70F6" w:rsidP="006105EF">
            <w:pPr>
              <w:jc w:val="center"/>
              <w:rPr>
                <w:b/>
                <w:bCs/>
                <w:sz w:val="20"/>
                <w:szCs w:val="20"/>
              </w:rPr>
            </w:pPr>
            <w:r w:rsidRPr="00B136F2">
              <w:rPr>
                <w:b/>
                <w:bCs/>
                <w:sz w:val="20"/>
                <w:szCs w:val="20"/>
              </w:rPr>
              <w:t>2021</w:t>
            </w:r>
          </w:p>
        </w:tc>
        <w:tc>
          <w:tcPr>
            <w:tcW w:w="431" w:type="pct"/>
            <w:tcMar>
              <w:top w:w="0" w:type="dxa"/>
              <w:left w:w="14" w:type="dxa"/>
              <w:bottom w:w="0" w:type="dxa"/>
              <w:right w:w="43" w:type="dxa"/>
            </w:tcMar>
            <w:hideMark/>
          </w:tcPr>
          <w:p w14:paraId="7CAABA1E" w14:textId="77777777" w:rsidR="003D70F6" w:rsidRPr="00B136F2" w:rsidRDefault="003D70F6" w:rsidP="006105EF">
            <w:pPr>
              <w:jc w:val="center"/>
              <w:rPr>
                <w:b/>
                <w:bCs/>
                <w:sz w:val="20"/>
                <w:szCs w:val="20"/>
              </w:rPr>
            </w:pPr>
            <w:r w:rsidRPr="00B136F2">
              <w:rPr>
                <w:b/>
                <w:bCs/>
                <w:sz w:val="20"/>
                <w:szCs w:val="20"/>
              </w:rPr>
              <w:t>Total</w:t>
            </w:r>
          </w:p>
        </w:tc>
      </w:tr>
      <w:tr w:rsidR="00B136F2" w:rsidRPr="00B136F2" w14:paraId="14AD9FDE" w14:textId="77777777" w:rsidTr="006105EF">
        <w:trPr>
          <w:cantSplit/>
        </w:trPr>
        <w:tc>
          <w:tcPr>
            <w:tcW w:w="250" w:type="pct"/>
            <w:tcMar>
              <w:top w:w="0" w:type="dxa"/>
              <w:left w:w="14" w:type="dxa"/>
              <w:bottom w:w="0" w:type="dxa"/>
              <w:right w:w="43" w:type="dxa"/>
            </w:tcMar>
          </w:tcPr>
          <w:p w14:paraId="3C19EA66" w14:textId="77777777" w:rsidR="003D70F6" w:rsidRPr="00B136F2" w:rsidRDefault="003D70F6" w:rsidP="006105EF">
            <w:pPr>
              <w:jc w:val="center"/>
              <w:rPr>
                <w:sz w:val="20"/>
                <w:szCs w:val="20"/>
                <w:lang w:val="en-029" w:eastAsia="en-029"/>
              </w:rPr>
            </w:pPr>
            <w:r w:rsidRPr="00B136F2">
              <w:rPr>
                <w:sz w:val="20"/>
                <w:szCs w:val="20"/>
                <w:lang w:val="en-029" w:eastAsia="en-029"/>
              </w:rPr>
              <w:t>1.1</w:t>
            </w:r>
          </w:p>
        </w:tc>
        <w:tc>
          <w:tcPr>
            <w:tcW w:w="1191" w:type="pct"/>
            <w:tcMar>
              <w:top w:w="0" w:type="dxa"/>
              <w:left w:w="0" w:type="dxa"/>
              <w:bottom w:w="0" w:type="dxa"/>
              <w:right w:w="43" w:type="dxa"/>
            </w:tcMar>
          </w:tcPr>
          <w:p w14:paraId="49423168" w14:textId="77777777" w:rsidR="003D70F6" w:rsidRPr="00B136F2" w:rsidRDefault="003D70F6" w:rsidP="006105EF">
            <w:pPr>
              <w:jc w:val="left"/>
              <w:rPr>
                <w:sz w:val="19"/>
                <w:szCs w:val="19"/>
                <w:lang w:val="en-029" w:eastAsia="en-029"/>
              </w:rPr>
            </w:pPr>
            <w:r w:rsidRPr="00B136F2">
              <w:rPr>
                <w:sz w:val="19"/>
                <w:szCs w:val="19"/>
                <w:lang w:val="en-029" w:eastAsia="en-029"/>
              </w:rPr>
              <w:t>Montreal Protocol reduction schedule of Annex C, Group I substances (ODP Tonnes)</w:t>
            </w:r>
          </w:p>
        </w:tc>
        <w:tc>
          <w:tcPr>
            <w:tcW w:w="347" w:type="pct"/>
            <w:tcMar>
              <w:top w:w="0" w:type="dxa"/>
              <w:left w:w="14" w:type="dxa"/>
              <w:bottom w:w="0" w:type="dxa"/>
              <w:right w:w="43" w:type="dxa"/>
            </w:tcMar>
          </w:tcPr>
          <w:p w14:paraId="0B6E4145"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c>
          <w:tcPr>
            <w:tcW w:w="348" w:type="pct"/>
            <w:tcMar>
              <w:top w:w="0" w:type="dxa"/>
              <w:left w:w="14" w:type="dxa"/>
              <w:bottom w:w="0" w:type="dxa"/>
              <w:right w:w="43" w:type="dxa"/>
            </w:tcMar>
          </w:tcPr>
          <w:p w14:paraId="1FCAA96B"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c>
          <w:tcPr>
            <w:tcW w:w="348" w:type="pct"/>
            <w:tcMar>
              <w:top w:w="0" w:type="dxa"/>
              <w:left w:w="14" w:type="dxa"/>
              <w:bottom w:w="0" w:type="dxa"/>
              <w:right w:w="43" w:type="dxa"/>
            </w:tcMar>
          </w:tcPr>
          <w:p w14:paraId="3CD22DEF" w14:textId="77777777" w:rsidR="003D70F6" w:rsidRPr="00B136F2" w:rsidRDefault="003D70F6" w:rsidP="006105EF">
            <w:pPr>
              <w:jc w:val="right"/>
              <w:rPr>
                <w:sz w:val="19"/>
                <w:szCs w:val="19"/>
                <w:lang w:val="en-029" w:eastAsia="en-029"/>
              </w:rPr>
            </w:pPr>
            <w:r w:rsidRPr="00B136F2">
              <w:rPr>
                <w:sz w:val="19"/>
                <w:szCs w:val="19"/>
                <w:lang w:val="en-029" w:eastAsia="en-029"/>
              </w:rPr>
              <w:t>1.09</w:t>
            </w:r>
          </w:p>
        </w:tc>
        <w:tc>
          <w:tcPr>
            <w:tcW w:w="348" w:type="pct"/>
            <w:tcMar>
              <w:top w:w="0" w:type="dxa"/>
              <w:left w:w="14" w:type="dxa"/>
              <w:bottom w:w="0" w:type="dxa"/>
              <w:right w:w="43" w:type="dxa"/>
            </w:tcMar>
          </w:tcPr>
          <w:p w14:paraId="66390F46"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360BEE63"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02C50C68"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5C79AD59"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Pr>
          <w:p w14:paraId="42FC18AF" w14:textId="77777777" w:rsidR="003D70F6" w:rsidRPr="00B136F2" w:rsidRDefault="003D70F6" w:rsidP="006105EF">
            <w:pPr>
              <w:jc w:val="right"/>
              <w:rPr>
                <w:sz w:val="19"/>
                <w:szCs w:val="19"/>
                <w:lang w:val="en-029" w:eastAsia="en-029"/>
              </w:rPr>
            </w:pPr>
            <w:r w:rsidRPr="00B136F2">
              <w:rPr>
                <w:sz w:val="19"/>
                <w:szCs w:val="19"/>
                <w:lang w:val="en-029" w:eastAsia="en-029"/>
              </w:rPr>
              <w:t>0.71</w:t>
            </w:r>
          </w:p>
        </w:tc>
        <w:tc>
          <w:tcPr>
            <w:tcW w:w="348" w:type="pct"/>
            <w:tcMar>
              <w:top w:w="0" w:type="dxa"/>
              <w:left w:w="14" w:type="dxa"/>
              <w:bottom w:w="0" w:type="dxa"/>
              <w:right w:w="43" w:type="dxa"/>
            </w:tcMar>
          </w:tcPr>
          <w:p w14:paraId="5C4BCAE3" w14:textId="77777777" w:rsidR="003D70F6" w:rsidRPr="00B136F2" w:rsidRDefault="003D70F6" w:rsidP="006105EF">
            <w:pPr>
              <w:jc w:val="right"/>
              <w:rPr>
                <w:b/>
                <w:sz w:val="19"/>
                <w:szCs w:val="19"/>
                <w:lang w:val="en-029" w:eastAsia="en-029"/>
              </w:rPr>
            </w:pPr>
            <w:r w:rsidRPr="00B136F2">
              <w:rPr>
                <w:b/>
                <w:sz w:val="19"/>
                <w:szCs w:val="19"/>
                <w:lang w:val="en-029" w:eastAsia="en-029"/>
              </w:rPr>
              <w:t>0.71</w:t>
            </w:r>
          </w:p>
        </w:tc>
        <w:tc>
          <w:tcPr>
            <w:tcW w:w="431" w:type="pct"/>
            <w:tcMar>
              <w:top w:w="0" w:type="dxa"/>
              <w:left w:w="14" w:type="dxa"/>
              <w:bottom w:w="0" w:type="dxa"/>
              <w:right w:w="43" w:type="dxa"/>
            </w:tcMar>
          </w:tcPr>
          <w:p w14:paraId="62B35415"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r>
      <w:tr w:rsidR="00B136F2" w:rsidRPr="00B136F2" w14:paraId="32337D48" w14:textId="77777777" w:rsidTr="006105EF">
        <w:trPr>
          <w:cantSplit/>
        </w:trPr>
        <w:tc>
          <w:tcPr>
            <w:tcW w:w="250" w:type="pct"/>
            <w:tcMar>
              <w:top w:w="0" w:type="dxa"/>
              <w:left w:w="14" w:type="dxa"/>
              <w:bottom w:w="0" w:type="dxa"/>
              <w:right w:w="43" w:type="dxa"/>
            </w:tcMar>
          </w:tcPr>
          <w:p w14:paraId="63DAD340" w14:textId="77777777" w:rsidR="003D70F6" w:rsidRPr="00B136F2" w:rsidRDefault="003D70F6" w:rsidP="006105EF">
            <w:pPr>
              <w:jc w:val="center"/>
              <w:rPr>
                <w:sz w:val="20"/>
                <w:szCs w:val="20"/>
                <w:lang w:val="en-029" w:eastAsia="en-029"/>
              </w:rPr>
            </w:pPr>
            <w:r w:rsidRPr="00B136F2">
              <w:rPr>
                <w:sz w:val="20"/>
                <w:szCs w:val="20"/>
                <w:lang w:val="en-029" w:eastAsia="en-029"/>
              </w:rPr>
              <w:t>1.2</w:t>
            </w:r>
          </w:p>
        </w:tc>
        <w:tc>
          <w:tcPr>
            <w:tcW w:w="1191" w:type="pct"/>
            <w:tcMar>
              <w:top w:w="0" w:type="dxa"/>
              <w:left w:w="0" w:type="dxa"/>
              <w:bottom w:w="0" w:type="dxa"/>
              <w:right w:w="43" w:type="dxa"/>
            </w:tcMar>
          </w:tcPr>
          <w:p w14:paraId="5CE722A7" w14:textId="77777777" w:rsidR="003D70F6" w:rsidRPr="00B136F2" w:rsidRDefault="003D70F6" w:rsidP="006105EF">
            <w:pPr>
              <w:jc w:val="left"/>
              <w:rPr>
                <w:sz w:val="19"/>
                <w:szCs w:val="19"/>
                <w:lang w:val="en-029" w:eastAsia="en-029"/>
              </w:rPr>
            </w:pPr>
            <w:r w:rsidRPr="00B136F2">
              <w:rPr>
                <w:sz w:val="19"/>
                <w:szCs w:val="19"/>
                <w:lang w:val="en-029" w:eastAsia="en-029"/>
              </w:rPr>
              <w:t>Maximum allowable total consumption of Annex C, Group I substances (ODP tonnes)</w:t>
            </w:r>
          </w:p>
        </w:tc>
        <w:tc>
          <w:tcPr>
            <w:tcW w:w="347" w:type="pct"/>
            <w:tcMar>
              <w:top w:w="0" w:type="dxa"/>
              <w:left w:w="14" w:type="dxa"/>
              <w:bottom w:w="0" w:type="dxa"/>
              <w:right w:w="43" w:type="dxa"/>
            </w:tcMar>
          </w:tcPr>
          <w:p w14:paraId="2A2949CB"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c>
          <w:tcPr>
            <w:tcW w:w="348" w:type="pct"/>
            <w:tcMar>
              <w:top w:w="0" w:type="dxa"/>
              <w:left w:w="14" w:type="dxa"/>
              <w:bottom w:w="0" w:type="dxa"/>
              <w:right w:w="43" w:type="dxa"/>
            </w:tcMar>
          </w:tcPr>
          <w:p w14:paraId="0D00C485"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c>
          <w:tcPr>
            <w:tcW w:w="348" w:type="pct"/>
            <w:tcMar>
              <w:top w:w="0" w:type="dxa"/>
              <w:left w:w="14" w:type="dxa"/>
              <w:bottom w:w="0" w:type="dxa"/>
              <w:right w:w="43" w:type="dxa"/>
            </w:tcMar>
          </w:tcPr>
          <w:p w14:paraId="717FD8A3" w14:textId="77777777" w:rsidR="003D70F6" w:rsidRPr="00B136F2" w:rsidRDefault="003D70F6" w:rsidP="006105EF">
            <w:pPr>
              <w:jc w:val="right"/>
              <w:rPr>
                <w:sz w:val="19"/>
                <w:szCs w:val="19"/>
                <w:lang w:val="en-029" w:eastAsia="en-029"/>
              </w:rPr>
            </w:pPr>
            <w:r w:rsidRPr="00B136F2">
              <w:rPr>
                <w:sz w:val="19"/>
                <w:szCs w:val="19"/>
                <w:lang w:val="en-029" w:eastAsia="en-029"/>
              </w:rPr>
              <w:t>1.09</w:t>
            </w:r>
          </w:p>
        </w:tc>
        <w:tc>
          <w:tcPr>
            <w:tcW w:w="348" w:type="pct"/>
            <w:tcMar>
              <w:top w:w="0" w:type="dxa"/>
              <w:left w:w="14" w:type="dxa"/>
              <w:bottom w:w="0" w:type="dxa"/>
              <w:right w:w="43" w:type="dxa"/>
            </w:tcMar>
          </w:tcPr>
          <w:p w14:paraId="50A6D981"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2BF3001B"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2457E846"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Mar>
              <w:top w:w="0" w:type="dxa"/>
              <w:left w:w="14" w:type="dxa"/>
              <w:bottom w:w="0" w:type="dxa"/>
              <w:right w:w="43" w:type="dxa"/>
            </w:tcMar>
          </w:tcPr>
          <w:p w14:paraId="5B767E73" w14:textId="77777777" w:rsidR="003D70F6" w:rsidRPr="00B136F2" w:rsidRDefault="003D70F6" w:rsidP="006105EF">
            <w:pPr>
              <w:jc w:val="right"/>
              <w:rPr>
                <w:sz w:val="19"/>
                <w:szCs w:val="19"/>
                <w:lang w:val="en-029" w:eastAsia="en-029"/>
              </w:rPr>
            </w:pPr>
            <w:r w:rsidRPr="00B136F2">
              <w:rPr>
                <w:sz w:val="19"/>
                <w:szCs w:val="19"/>
                <w:lang w:val="en-029" w:eastAsia="en-029"/>
              </w:rPr>
              <w:t>0.98</w:t>
            </w:r>
          </w:p>
        </w:tc>
        <w:tc>
          <w:tcPr>
            <w:tcW w:w="348" w:type="pct"/>
          </w:tcPr>
          <w:p w14:paraId="6BDDE461" w14:textId="77777777" w:rsidR="003D70F6" w:rsidRPr="00B136F2" w:rsidRDefault="003D70F6" w:rsidP="006105EF">
            <w:pPr>
              <w:jc w:val="right"/>
              <w:rPr>
                <w:sz w:val="19"/>
                <w:szCs w:val="19"/>
                <w:lang w:val="en-029" w:eastAsia="en-029"/>
              </w:rPr>
            </w:pPr>
            <w:r w:rsidRPr="00B136F2">
              <w:rPr>
                <w:sz w:val="19"/>
                <w:szCs w:val="19"/>
                <w:lang w:val="en-029" w:eastAsia="en-029"/>
              </w:rPr>
              <w:t>0.71</w:t>
            </w:r>
          </w:p>
        </w:tc>
        <w:tc>
          <w:tcPr>
            <w:tcW w:w="348" w:type="pct"/>
            <w:tcMar>
              <w:top w:w="0" w:type="dxa"/>
              <w:left w:w="14" w:type="dxa"/>
              <w:bottom w:w="0" w:type="dxa"/>
              <w:right w:w="43" w:type="dxa"/>
            </w:tcMar>
          </w:tcPr>
          <w:p w14:paraId="3A8F5EF1" w14:textId="30F6B09F" w:rsidR="003D70F6" w:rsidRPr="00B136F2" w:rsidRDefault="004A7757" w:rsidP="006105EF">
            <w:pPr>
              <w:jc w:val="right"/>
              <w:rPr>
                <w:b/>
                <w:sz w:val="19"/>
                <w:szCs w:val="19"/>
                <w:lang w:val="en-029" w:eastAsia="en-029"/>
              </w:rPr>
            </w:pPr>
            <w:r w:rsidRPr="00B136F2">
              <w:rPr>
                <w:b/>
                <w:sz w:val="19"/>
                <w:szCs w:val="19"/>
                <w:lang w:val="en-029" w:eastAsia="en-029"/>
              </w:rPr>
              <w:t>0.</w:t>
            </w:r>
            <w:r w:rsidR="00256FC8" w:rsidRPr="00B136F2">
              <w:rPr>
                <w:b/>
                <w:sz w:val="19"/>
                <w:szCs w:val="19"/>
                <w:lang w:val="en-029" w:eastAsia="en-029"/>
              </w:rPr>
              <w:t>71</w:t>
            </w:r>
          </w:p>
        </w:tc>
        <w:tc>
          <w:tcPr>
            <w:tcW w:w="431" w:type="pct"/>
            <w:tcMar>
              <w:top w:w="0" w:type="dxa"/>
              <w:left w:w="14" w:type="dxa"/>
              <w:bottom w:w="0" w:type="dxa"/>
              <w:right w:w="43" w:type="dxa"/>
            </w:tcMar>
          </w:tcPr>
          <w:p w14:paraId="293A0736" w14:textId="77777777" w:rsidR="003D70F6" w:rsidRPr="00B136F2" w:rsidRDefault="003D70F6" w:rsidP="006105EF">
            <w:pPr>
              <w:jc w:val="right"/>
              <w:rPr>
                <w:sz w:val="19"/>
                <w:szCs w:val="19"/>
                <w:lang w:val="en-029" w:eastAsia="en-029"/>
              </w:rPr>
            </w:pPr>
            <w:r w:rsidRPr="00B136F2">
              <w:rPr>
                <w:sz w:val="19"/>
                <w:szCs w:val="19"/>
                <w:lang w:val="en-029" w:eastAsia="en-029"/>
              </w:rPr>
              <w:t>n/a</w:t>
            </w:r>
          </w:p>
        </w:tc>
      </w:tr>
      <w:tr w:rsidR="00B136F2" w:rsidRPr="00B136F2" w14:paraId="415F2D69" w14:textId="77777777" w:rsidTr="006105EF">
        <w:trPr>
          <w:cantSplit/>
        </w:trPr>
        <w:tc>
          <w:tcPr>
            <w:tcW w:w="250" w:type="pct"/>
            <w:tcMar>
              <w:top w:w="0" w:type="dxa"/>
              <w:left w:w="14" w:type="dxa"/>
              <w:bottom w:w="0" w:type="dxa"/>
              <w:right w:w="43" w:type="dxa"/>
            </w:tcMar>
          </w:tcPr>
          <w:p w14:paraId="7C5A04C0" w14:textId="77777777" w:rsidR="003D70F6" w:rsidRPr="00B136F2" w:rsidRDefault="003D70F6" w:rsidP="006105EF">
            <w:pPr>
              <w:jc w:val="center"/>
              <w:rPr>
                <w:sz w:val="20"/>
                <w:szCs w:val="20"/>
                <w:lang w:val="en-029" w:eastAsia="en-029"/>
              </w:rPr>
            </w:pPr>
            <w:r w:rsidRPr="00B136F2">
              <w:rPr>
                <w:sz w:val="20"/>
                <w:szCs w:val="20"/>
                <w:lang w:val="en-029" w:eastAsia="en-029"/>
              </w:rPr>
              <w:t>2.1</w:t>
            </w:r>
          </w:p>
        </w:tc>
        <w:tc>
          <w:tcPr>
            <w:tcW w:w="1191" w:type="pct"/>
            <w:tcMar>
              <w:top w:w="0" w:type="dxa"/>
              <w:left w:w="0" w:type="dxa"/>
              <w:bottom w:w="0" w:type="dxa"/>
              <w:right w:w="43" w:type="dxa"/>
            </w:tcMar>
          </w:tcPr>
          <w:p w14:paraId="24753289" w14:textId="35578864" w:rsidR="003D70F6" w:rsidRPr="00B136F2" w:rsidRDefault="003D70F6" w:rsidP="006105EF">
            <w:pPr>
              <w:jc w:val="left"/>
              <w:rPr>
                <w:sz w:val="19"/>
                <w:szCs w:val="19"/>
                <w:lang w:val="en-029" w:eastAsia="en-029"/>
              </w:rPr>
            </w:pPr>
            <w:r w:rsidRPr="00B136F2">
              <w:rPr>
                <w:sz w:val="19"/>
                <w:szCs w:val="19"/>
                <w:lang w:val="en-029" w:eastAsia="en-029"/>
              </w:rPr>
              <w:t>Lead IA (UNEP) agreed funding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14" w:type="dxa"/>
              <w:bottom w:w="0" w:type="dxa"/>
              <w:right w:w="43" w:type="dxa"/>
            </w:tcMar>
          </w:tcPr>
          <w:p w14:paraId="3F20841E" w14:textId="77777777" w:rsidR="003D70F6" w:rsidRPr="00B136F2" w:rsidRDefault="003D70F6" w:rsidP="006105EF">
            <w:pPr>
              <w:jc w:val="right"/>
              <w:rPr>
                <w:sz w:val="19"/>
                <w:szCs w:val="19"/>
                <w:lang w:val="en-029" w:eastAsia="en-029"/>
              </w:rPr>
            </w:pPr>
            <w:r w:rsidRPr="00B136F2">
              <w:rPr>
                <w:sz w:val="19"/>
                <w:szCs w:val="19"/>
                <w:lang w:val="en-029" w:eastAsia="en-029"/>
              </w:rPr>
              <w:t>13,000</w:t>
            </w:r>
          </w:p>
        </w:tc>
        <w:tc>
          <w:tcPr>
            <w:tcW w:w="348" w:type="pct"/>
            <w:tcMar>
              <w:top w:w="0" w:type="dxa"/>
              <w:left w:w="14" w:type="dxa"/>
              <w:bottom w:w="0" w:type="dxa"/>
              <w:right w:w="43" w:type="dxa"/>
            </w:tcMar>
          </w:tcPr>
          <w:p w14:paraId="5D793E46" w14:textId="77777777" w:rsidR="003D70F6" w:rsidRPr="00B136F2" w:rsidRDefault="003D70F6" w:rsidP="006105EF">
            <w:pPr>
              <w:jc w:val="right"/>
              <w:rPr>
                <w:sz w:val="19"/>
                <w:szCs w:val="19"/>
                <w:lang w:val="en-029" w:eastAsia="en-029"/>
              </w:rPr>
            </w:pPr>
            <w:r w:rsidRPr="00B136F2">
              <w:rPr>
                <w:sz w:val="19"/>
                <w:szCs w:val="19"/>
                <w:lang w:val="en-029" w:eastAsia="en-029"/>
              </w:rPr>
              <w:t>13,150</w:t>
            </w:r>
          </w:p>
        </w:tc>
        <w:tc>
          <w:tcPr>
            <w:tcW w:w="348" w:type="pct"/>
            <w:tcMar>
              <w:top w:w="0" w:type="dxa"/>
              <w:left w:w="14" w:type="dxa"/>
              <w:bottom w:w="0" w:type="dxa"/>
              <w:right w:w="43" w:type="dxa"/>
            </w:tcMar>
          </w:tcPr>
          <w:p w14:paraId="0F56F94C"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16A68160" w14:textId="77777777" w:rsidR="003D70F6" w:rsidRPr="00B136F2" w:rsidRDefault="003D70F6" w:rsidP="006105EF">
            <w:pPr>
              <w:jc w:val="right"/>
              <w:rPr>
                <w:sz w:val="19"/>
                <w:szCs w:val="19"/>
                <w:lang w:val="en-029" w:eastAsia="en-029"/>
              </w:rPr>
            </w:pPr>
            <w:r w:rsidRPr="00B136F2">
              <w:rPr>
                <w:sz w:val="19"/>
                <w:szCs w:val="19"/>
                <w:lang w:val="en-029" w:eastAsia="en-029"/>
              </w:rPr>
              <w:t>26,300</w:t>
            </w:r>
          </w:p>
        </w:tc>
        <w:tc>
          <w:tcPr>
            <w:tcW w:w="348" w:type="pct"/>
            <w:tcMar>
              <w:top w:w="0" w:type="dxa"/>
              <w:left w:w="14" w:type="dxa"/>
              <w:bottom w:w="0" w:type="dxa"/>
              <w:right w:w="43" w:type="dxa"/>
            </w:tcMar>
          </w:tcPr>
          <w:p w14:paraId="0CBDEC29"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6D19A1C8" w14:textId="77777777" w:rsidR="003D70F6" w:rsidRPr="00B136F2" w:rsidRDefault="003D70F6" w:rsidP="006105EF">
            <w:pPr>
              <w:jc w:val="right"/>
              <w:rPr>
                <w:sz w:val="19"/>
                <w:szCs w:val="19"/>
                <w:lang w:val="en-029" w:eastAsia="en-029"/>
              </w:rPr>
            </w:pPr>
            <w:r w:rsidRPr="00B136F2">
              <w:rPr>
                <w:sz w:val="19"/>
                <w:szCs w:val="19"/>
                <w:lang w:val="en-029" w:eastAsia="en-029"/>
              </w:rPr>
              <w:t>9,200</w:t>
            </w:r>
          </w:p>
        </w:tc>
        <w:tc>
          <w:tcPr>
            <w:tcW w:w="348" w:type="pct"/>
            <w:tcMar>
              <w:top w:w="0" w:type="dxa"/>
              <w:left w:w="14" w:type="dxa"/>
              <w:bottom w:w="0" w:type="dxa"/>
              <w:right w:w="43" w:type="dxa"/>
            </w:tcMar>
          </w:tcPr>
          <w:p w14:paraId="0B605B0A"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0A9138F9"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14" w:type="dxa"/>
              <w:bottom w:w="0" w:type="dxa"/>
              <w:right w:w="43" w:type="dxa"/>
            </w:tcMar>
          </w:tcPr>
          <w:p w14:paraId="00434DA0" w14:textId="77777777" w:rsidR="003D70F6" w:rsidRPr="00B136F2" w:rsidRDefault="003D70F6" w:rsidP="006105EF">
            <w:pPr>
              <w:jc w:val="right"/>
              <w:rPr>
                <w:b/>
                <w:sz w:val="19"/>
                <w:szCs w:val="19"/>
              </w:rPr>
            </w:pPr>
            <w:r w:rsidRPr="00B136F2">
              <w:rPr>
                <w:b/>
                <w:sz w:val="19"/>
                <w:szCs w:val="19"/>
                <w:lang w:val="en-029" w:eastAsia="en-029"/>
              </w:rPr>
              <w:t>21,000</w:t>
            </w:r>
          </w:p>
        </w:tc>
        <w:tc>
          <w:tcPr>
            <w:tcW w:w="431" w:type="pct"/>
            <w:tcMar>
              <w:top w:w="0" w:type="dxa"/>
              <w:left w:w="14" w:type="dxa"/>
              <w:bottom w:w="0" w:type="dxa"/>
              <w:right w:w="43" w:type="dxa"/>
            </w:tcMar>
          </w:tcPr>
          <w:p w14:paraId="3105AA33" w14:textId="77777777" w:rsidR="003D70F6" w:rsidRPr="00B136F2" w:rsidRDefault="003D70F6" w:rsidP="006105EF">
            <w:pPr>
              <w:jc w:val="right"/>
              <w:rPr>
                <w:sz w:val="19"/>
                <w:szCs w:val="19"/>
                <w:lang w:val="en-029" w:eastAsia="en-029"/>
              </w:rPr>
            </w:pPr>
            <w:r w:rsidRPr="00B136F2">
              <w:rPr>
                <w:sz w:val="19"/>
                <w:szCs w:val="19"/>
                <w:lang w:val="en-029" w:eastAsia="en-029"/>
              </w:rPr>
              <w:t>82,650</w:t>
            </w:r>
          </w:p>
        </w:tc>
      </w:tr>
      <w:tr w:rsidR="00B136F2" w:rsidRPr="00B136F2" w14:paraId="20573F81" w14:textId="77777777" w:rsidTr="006105EF">
        <w:trPr>
          <w:cantSplit/>
        </w:trPr>
        <w:tc>
          <w:tcPr>
            <w:tcW w:w="250" w:type="pct"/>
            <w:tcMar>
              <w:top w:w="0" w:type="dxa"/>
              <w:left w:w="14" w:type="dxa"/>
              <w:bottom w:w="0" w:type="dxa"/>
              <w:right w:w="43" w:type="dxa"/>
            </w:tcMar>
          </w:tcPr>
          <w:p w14:paraId="7B5DF6EC" w14:textId="77777777" w:rsidR="003D70F6" w:rsidRPr="00B136F2" w:rsidRDefault="003D70F6" w:rsidP="006105EF">
            <w:pPr>
              <w:jc w:val="center"/>
              <w:rPr>
                <w:sz w:val="20"/>
                <w:szCs w:val="20"/>
                <w:lang w:val="en-029" w:eastAsia="en-029"/>
              </w:rPr>
            </w:pPr>
            <w:r w:rsidRPr="00B136F2">
              <w:rPr>
                <w:sz w:val="20"/>
                <w:szCs w:val="20"/>
                <w:lang w:val="en-029" w:eastAsia="en-029"/>
              </w:rPr>
              <w:t>2.2</w:t>
            </w:r>
          </w:p>
        </w:tc>
        <w:tc>
          <w:tcPr>
            <w:tcW w:w="1191" w:type="pct"/>
            <w:tcMar>
              <w:top w:w="0" w:type="dxa"/>
              <w:left w:w="0" w:type="dxa"/>
              <w:bottom w:w="0" w:type="dxa"/>
              <w:right w:w="43" w:type="dxa"/>
            </w:tcMar>
          </w:tcPr>
          <w:p w14:paraId="5ED6BD82" w14:textId="0EA88E36" w:rsidR="003D70F6" w:rsidRPr="00B136F2" w:rsidRDefault="003D70F6" w:rsidP="006105EF">
            <w:pPr>
              <w:jc w:val="left"/>
              <w:rPr>
                <w:sz w:val="19"/>
                <w:szCs w:val="19"/>
                <w:lang w:val="en-029" w:eastAsia="en-029"/>
              </w:rPr>
            </w:pPr>
            <w:r w:rsidRPr="00B136F2">
              <w:rPr>
                <w:sz w:val="19"/>
                <w:szCs w:val="19"/>
                <w:lang w:val="en-029" w:eastAsia="en-029"/>
              </w:rPr>
              <w:t>Support costs for Lead IA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14" w:type="dxa"/>
              <w:bottom w:w="0" w:type="dxa"/>
              <w:right w:w="43" w:type="dxa"/>
            </w:tcMar>
          </w:tcPr>
          <w:p w14:paraId="6F311524" w14:textId="77777777" w:rsidR="003D70F6" w:rsidRPr="00B136F2" w:rsidRDefault="003D70F6" w:rsidP="006105EF">
            <w:pPr>
              <w:jc w:val="right"/>
              <w:rPr>
                <w:sz w:val="19"/>
                <w:szCs w:val="19"/>
                <w:lang w:val="en-029" w:eastAsia="en-029"/>
              </w:rPr>
            </w:pPr>
            <w:r w:rsidRPr="00B136F2">
              <w:rPr>
                <w:sz w:val="19"/>
                <w:szCs w:val="19"/>
                <w:lang w:val="en-029" w:eastAsia="en-029"/>
              </w:rPr>
              <w:t>1,690</w:t>
            </w:r>
          </w:p>
        </w:tc>
        <w:tc>
          <w:tcPr>
            <w:tcW w:w="348" w:type="pct"/>
            <w:tcMar>
              <w:top w:w="0" w:type="dxa"/>
              <w:left w:w="14" w:type="dxa"/>
              <w:bottom w:w="0" w:type="dxa"/>
              <w:right w:w="43" w:type="dxa"/>
            </w:tcMar>
          </w:tcPr>
          <w:p w14:paraId="4904FC04" w14:textId="77777777" w:rsidR="003D70F6" w:rsidRPr="00B136F2" w:rsidRDefault="003D70F6" w:rsidP="006105EF">
            <w:pPr>
              <w:jc w:val="right"/>
              <w:rPr>
                <w:sz w:val="19"/>
                <w:szCs w:val="19"/>
                <w:lang w:val="en-029" w:eastAsia="en-029"/>
              </w:rPr>
            </w:pPr>
            <w:r w:rsidRPr="00B136F2">
              <w:rPr>
                <w:sz w:val="19"/>
                <w:szCs w:val="19"/>
                <w:lang w:val="en-029" w:eastAsia="en-029"/>
              </w:rPr>
              <w:t>1,710</w:t>
            </w:r>
          </w:p>
        </w:tc>
        <w:tc>
          <w:tcPr>
            <w:tcW w:w="348" w:type="pct"/>
            <w:tcMar>
              <w:top w:w="0" w:type="dxa"/>
              <w:left w:w="14" w:type="dxa"/>
              <w:bottom w:w="0" w:type="dxa"/>
              <w:right w:w="43" w:type="dxa"/>
            </w:tcMar>
          </w:tcPr>
          <w:p w14:paraId="5F44FBB2"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7478B81F" w14:textId="77777777" w:rsidR="003D70F6" w:rsidRPr="00B136F2" w:rsidRDefault="003D70F6" w:rsidP="006105EF">
            <w:pPr>
              <w:jc w:val="right"/>
              <w:rPr>
                <w:sz w:val="19"/>
                <w:szCs w:val="19"/>
                <w:lang w:val="en-029" w:eastAsia="en-029"/>
              </w:rPr>
            </w:pPr>
            <w:r w:rsidRPr="00B136F2">
              <w:rPr>
                <w:sz w:val="19"/>
                <w:szCs w:val="19"/>
                <w:lang w:val="en-029" w:eastAsia="en-029"/>
              </w:rPr>
              <w:t>3,419</w:t>
            </w:r>
          </w:p>
        </w:tc>
        <w:tc>
          <w:tcPr>
            <w:tcW w:w="348" w:type="pct"/>
            <w:tcMar>
              <w:top w:w="0" w:type="dxa"/>
              <w:left w:w="14" w:type="dxa"/>
              <w:bottom w:w="0" w:type="dxa"/>
              <w:right w:w="43" w:type="dxa"/>
            </w:tcMar>
          </w:tcPr>
          <w:p w14:paraId="563C8302"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6A7AC668" w14:textId="77777777" w:rsidR="003D70F6" w:rsidRPr="00B136F2" w:rsidRDefault="003D70F6" w:rsidP="006105EF">
            <w:pPr>
              <w:jc w:val="right"/>
              <w:rPr>
                <w:sz w:val="19"/>
                <w:szCs w:val="19"/>
                <w:lang w:val="en-029" w:eastAsia="en-029"/>
              </w:rPr>
            </w:pPr>
            <w:r w:rsidRPr="00B136F2">
              <w:rPr>
                <w:sz w:val="19"/>
                <w:szCs w:val="19"/>
                <w:lang w:val="en-029" w:eastAsia="en-029"/>
              </w:rPr>
              <w:t>1,196</w:t>
            </w:r>
          </w:p>
        </w:tc>
        <w:tc>
          <w:tcPr>
            <w:tcW w:w="348" w:type="pct"/>
            <w:tcMar>
              <w:top w:w="0" w:type="dxa"/>
              <w:left w:w="14" w:type="dxa"/>
              <w:bottom w:w="0" w:type="dxa"/>
              <w:right w:w="43" w:type="dxa"/>
            </w:tcMar>
          </w:tcPr>
          <w:p w14:paraId="031A6617"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26CB3FD2"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14" w:type="dxa"/>
              <w:bottom w:w="0" w:type="dxa"/>
              <w:right w:w="43" w:type="dxa"/>
            </w:tcMar>
          </w:tcPr>
          <w:p w14:paraId="5E5C2F5C" w14:textId="77777777" w:rsidR="003D70F6" w:rsidRPr="00B136F2" w:rsidRDefault="003D70F6" w:rsidP="006105EF">
            <w:pPr>
              <w:jc w:val="right"/>
              <w:rPr>
                <w:b/>
                <w:sz w:val="19"/>
                <w:szCs w:val="19"/>
                <w:lang w:val="en-029" w:eastAsia="en-029"/>
              </w:rPr>
            </w:pPr>
            <w:r w:rsidRPr="00B136F2">
              <w:rPr>
                <w:b/>
                <w:sz w:val="19"/>
                <w:szCs w:val="19"/>
                <w:lang w:val="en-029" w:eastAsia="en-029"/>
              </w:rPr>
              <w:t>2,730</w:t>
            </w:r>
          </w:p>
        </w:tc>
        <w:tc>
          <w:tcPr>
            <w:tcW w:w="431" w:type="pct"/>
            <w:tcMar>
              <w:top w:w="0" w:type="dxa"/>
              <w:left w:w="14" w:type="dxa"/>
              <w:bottom w:w="0" w:type="dxa"/>
              <w:right w:w="43" w:type="dxa"/>
            </w:tcMar>
          </w:tcPr>
          <w:p w14:paraId="1191C5A0" w14:textId="77777777" w:rsidR="003D70F6" w:rsidRPr="00B136F2" w:rsidRDefault="003D70F6" w:rsidP="006105EF">
            <w:pPr>
              <w:jc w:val="right"/>
              <w:rPr>
                <w:sz w:val="19"/>
                <w:szCs w:val="19"/>
                <w:lang w:val="en-029" w:eastAsia="en-029"/>
              </w:rPr>
            </w:pPr>
            <w:r w:rsidRPr="00B136F2">
              <w:rPr>
                <w:sz w:val="19"/>
                <w:szCs w:val="19"/>
                <w:lang w:val="en-029" w:eastAsia="en-029"/>
              </w:rPr>
              <w:t>10,745</w:t>
            </w:r>
          </w:p>
        </w:tc>
      </w:tr>
      <w:tr w:rsidR="00B136F2" w:rsidRPr="00B136F2" w14:paraId="28B8254A" w14:textId="77777777" w:rsidTr="006105EF">
        <w:trPr>
          <w:cantSplit/>
        </w:trPr>
        <w:tc>
          <w:tcPr>
            <w:tcW w:w="250" w:type="pct"/>
            <w:tcMar>
              <w:top w:w="0" w:type="dxa"/>
              <w:left w:w="14" w:type="dxa"/>
              <w:bottom w:w="0" w:type="dxa"/>
              <w:right w:w="43" w:type="dxa"/>
            </w:tcMar>
          </w:tcPr>
          <w:p w14:paraId="4E2BEA11" w14:textId="77777777" w:rsidR="003D70F6" w:rsidRPr="00B136F2" w:rsidRDefault="003D70F6" w:rsidP="006105EF">
            <w:pPr>
              <w:jc w:val="center"/>
              <w:rPr>
                <w:sz w:val="20"/>
                <w:szCs w:val="20"/>
                <w:lang w:val="en-029" w:eastAsia="en-029"/>
              </w:rPr>
            </w:pPr>
            <w:r w:rsidRPr="00B136F2">
              <w:rPr>
                <w:sz w:val="20"/>
                <w:szCs w:val="20"/>
                <w:lang w:val="en-029" w:eastAsia="en-029"/>
              </w:rPr>
              <w:t>2.3</w:t>
            </w:r>
          </w:p>
        </w:tc>
        <w:tc>
          <w:tcPr>
            <w:tcW w:w="1191" w:type="pct"/>
            <w:tcMar>
              <w:top w:w="0" w:type="dxa"/>
              <w:left w:w="0" w:type="dxa"/>
              <w:bottom w:w="0" w:type="dxa"/>
              <w:right w:w="43" w:type="dxa"/>
            </w:tcMar>
          </w:tcPr>
          <w:p w14:paraId="05BF5C7B" w14:textId="6D5522BC" w:rsidR="003D70F6" w:rsidRPr="00B136F2" w:rsidRDefault="003D70F6" w:rsidP="006105EF">
            <w:pPr>
              <w:jc w:val="left"/>
              <w:rPr>
                <w:sz w:val="19"/>
                <w:szCs w:val="19"/>
                <w:lang w:val="en-029" w:eastAsia="en-029"/>
              </w:rPr>
            </w:pPr>
            <w:r w:rsidRPr="00B136F2">
              <w:rPr>
                <w:sz w:val="19"/>
                <w:szCs w:val="19"/>
                <w:lang w:val="en-029" w:eastAsia="en-029"/>
              </w:rPr>
              <w:t>Cooperating IA (UNIDO) agreed funding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14" w:type="dxa"/>
              <w:bottom w:w="0" w:type="dxa"/>
              <w:right w:w="43" w:type="dxa"/>
            </w:tcMar>
          </w:tcPr>
          <w:p w14:paraId="194B870B" w14:textId="77777777" w:rsidR="003D70F6" w:rsidRPr="00B136F2" w:rsidRDefault="003D70F6" w:rsidP="006105EF">
            <w:pPr>
              <w:jc w:val="right"/>
              <w:rPr>
                <w:sz w:val="19"/>
                <w:szCs w:val="19"/>
                <w:lang w:val="en-029" w:eastAsia="en-029"/>
              </w:rPr>
            </w:pPr>
            <w:r w:rsidRPr="00B136F2">
              <w:rPr>
                <w:sz w:val="19"/>
                <w:szCs w:val="19"/>
                <w:lang w:val="en-029" w:eastAsia="en-029"/>
              </w:rPr>
              <w:t>88,850</w:t>
            </w:r>
          </w:p>
        </w:tc>
        <w:tc>
          <w:tcPr>
            <w:tcW w:w="348" w:type="pct"/>
            <w:tcMar>
              <w:top w:w="0" w:type="dxa"/>
              <w:left w:w="14" w:type="dxa"/>
              <w:bottom w:w="0" w:type="dxa"/>
              <w:right w:w="43" w:type="dxa"/>
            </w:tcMar>
          </w:tcPr>
          <w:p w14:paraId="018878DB" w14:textId="77777777" w:rsidR="003D70F6" w:rsidRPr="00B136F2" w:rsidRDefault="003D70F6" w:rsidP="006105EF">
            <w:pPr>
              <w:jc w:val="right"/>
              <w:rPr>
                <w:sz w:val="19"/>
                <w:szCs w:val="19"/>
                <w:lang w:val="en-029" w:eastAsia="en-029"/>
              </w:rPr>
            </w:pPr>
            <w:r w:rsidRPr="00B136F2">
              <w:rPr>
                <w:sz w:val="19"/>
                <w:szCs w:val="19"/>
                <w:lang w:val="en-029" w:eastAsia="en-029"/>
              </w:rPr>
              <w:t>11,000</w:t>
            </w:r>
          </w:p>
        </w:tc>
        <w:tc>
          <w:tcPr>
            <w:tcW w:w="348" w:type="pct"/>
            <w:tcMar>
              <w:top w:w="0" w:type="dxa"/>
              <w:left w:w="14" w:type="dxa"/>
              <w:bottom w:w="0" w:type="dxa"/>
              <w:right w:w="43" w:type="dxa"/>
            </w:tcMar>
          </w:tcPr>
          <w:p w14:paraId="6B912473"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3A304724" w14:textId="77777777" w:rsidR="003D70F6" w:rsidRPr="00B136F2" w:rsidRDefault="003D70F6" w:rsidP="006105EF">
            <w:pPr>
              <w:jc w:val="right"/>
              <w:rPr>
                <w:sz w:val="19"/>
                <w:szCs w:val="19"/>
                <w:lang w:val="en-029" w:eastAsia="en-029"/>
              </w:rPr>
            </w:pPr>
            <w:r w:rsidRPr="00B136F2">
              <w:rPr>
                <w:sz w:val="19"/>
                <w:szCs w:val="19"/>
                <w:lang w:val="en-029" w:eastAsia="en-029"/>
              </w:rPr>
              <w:t>27,500</w:t>
            </w:r>
          </w:p>
        </w:tc>
        <w:tc>
          <w:tcPr>
            <w:tcW w:w="348" w:type="pct"/>
            <w:tcMar>
              <w:top w:w="0" w:type="dxa"/>
              <w:left w:w="14" w:type="dxa"/>
              <w:bottom w:w="0" w:type="dxa"/>
              <w:right w:w="43" w:type="dxa"/>
            </w:tcMar>
          </w:tcPr>
          <w:p w14:paraId="6925FCBA"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715D64CD"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14" w:type="dxa"/>
              <w:bottom w:w="0" w:type="dxa"/>
              <w:right w:w="43" w:type="dxa"/>
            </w:tcMar>
          </w:tcPr>
          <w:p w14:paraId="26F108A1"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07E4E195"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14" w:type="dxa"/>
              <w:bottom w:w="0" w:type="dxa"/>
              <w:right w:w="43" w:type="dxa"/>
            </w:tcMar>
          </w:tcPr>
          <w:p w14:paraId="72AEC37A"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431" w:type="pct"/>
            <w:tcMar>
              <w:top w:w="0" w:type="dxa"/>
              <w:left w:w="14" w:type="dxa"/>
              <w:bottom w:w="0" w:type="dxa"/>
              <w:right w:w="43" w:type="dxa"/>
            </w:tcMar>
          </w:tcPr>
          <w:p w14:paraId="358E21EC" w14:textId="77777777" w:rsidR="003D70F6" w:rsidRPr="00B136F2" w:rsidRDefault="003D70F6" w:rsidP="006105EF">
            <w:pPr>
              <w:jc w:val="right"/>
              <w:rPr>
                <w:sz w:val="19"/>
                <w:szCs w:val="19"/>
                <w:lang w:val="en-029" w:eastAsia="en-029"/>
              </w:rPr>
            </w:pPr>
            <w:r w:rsidRPr="00B136F2">
              <w:rPr>
                <w:sz w:val="19"/>
                <w:szCs w:val="19"/>
                <w:lang w:val="en-029" w:eastAsia="en-029"/>
              </w:rPr>
              <w:t>127,350</w:t>
            </w:r>
          </w:p>
        </w:tc>
      </w:tr>
      <w:tr w:rsidR="00B136F2" w:rsidRPr="00B136F2" w14:paraId="706F1734" w14:textId="77777777" w:rsidTr="006105EF">
        <w:trPr>
          <w:cantSplit/>
        </w:trPr>
        <w:tc>
          <w:tcPr>
            <w:tcW w:w="250" w:type="pct"/>
            <w:tcMar>
              <w:top w:w="0" w:type="dxa"/>
              <w:left w:w="0" w:type="dxa"/>
              <w:bottom w:w="0" w:type="dxa"/>
              <w:right w:w="43" w:type="dxa"/>
            </w:tcMar>
          </w:tcPr>
          <w:p w14:paraId="3B7B5775" w14:textId="77777777" w:rsidR="003D70F6" w:rsidRPr="00B136F2" w:rsidRDefault="003D70F6" w:rsidP="006105EF">
            <w:pPr>
              <w:jc w:val="center"/>
              <w:rPr>
                <w:sz w:val="20"/>
                <w:szCs w:val="20"/>
                <w:lang w:val="en-029" w:eastAsia="en-029"/>
              </w:rPr>
            </w:pPr>
            <w:r w:rsidRPr="00B136F2">
              <w:rPr>
                <w:sz w:val="20"/>
                <w:szCs w:val="20"/>
                <w:lang w:val="en-029" w:eastAsia="en-029"/>
              </w:rPr>
              <w:t>2.4</w:t>
            </w:r>
          </w:p>
        </w:tc>
        <w:tc>
          <w:tcPr>
            <w:tcW w:w="1191" w:type="pct"/>
            <w:tcMar>
              <w:top w:w="0" w:type="dxa"/>
              <w:left w:w="14" w:type="dxa"/>
              <w:bottom w:w="0" w:type="dxa"/>
              <w:right w:w="43" w:type="dxa"/>
            </w:tcMar>
          </w:tcPr>
          <w:p w14:paraId="05D6F99A" w14:textId="2086E830" w:rsidR="003D70F6" w:rsidRPr="00B136F2" w:rsidRDefault="003D70F6" w:rsidP="006105EF">
            <w:pPr>
              <w:jc w:val="left"/>
              <w:rPr>
                <w:sz w:val="19"/>
                <w:szCs w:val="19"/>
                <w:lang w:val="en-029" w:eastAsia="en-029"/>
              </w:rPr>
            </w:pPr>
            <w:r w:rsidRPr="00B136F2">
              <w:rPr>
                <w:sz w:val="19"/>
                <w:szCs w:val="19"/>
                <w:lang w:val="en-029" w:eastAsia="en-029"/>
              </w:rPr>
              <w:t>Support costs for Cooperating IA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0" w:type="dxa"/>
              <w:bottom w:w="0" w:type="dxa"/>
              <w:right w:w="43" w:type="dxa"/>
            </w:tcMar>
          </w:tcPr>
          <w:p w14:paraId="2332311C" w14:textId="77777777" w:rsidR="003D70F6" w:rsidRPr="00B136F2" w:rsidRDefault="003D70F6" w:rsidP="006105EF">
            <w:pPr>
              <w:jc w:val="right"/>
              <w:rPr>
                <w:sz w:val="19"/>
                <w:szCs w:val="19"/>
                <w:lang w:val="en-029" w:eastAsia="en-029"/>
              </w:rPr>
            </w:pPr>
            <w:r w:rsidRPr="00B136F2">
              <w:rPr>
                <w:sz w:val="19"/>
                <w:szCs w:val="19"/>
                <w:lang w:val="en-029" w:eastAsia="en-029"/>
              </w:rPr>
              <w:t>7,997</w:t>
            </w:r>
          </w:p>
        </w:tc>
        <w:tc>
          <w:tcPr>
            <w:tcW w:w="348" w:type="pct"/>
            <w:tcMar>
              <w:top w:w="0" w:type="dxa"/>
              <w:left w:w="0" w:type="dxa"/>
              <w:bottom w:w="0" w:type="dxa"/>
              <w:right w:w="43" w:type="dxa"/>
            </w:tcMar>
          </w:tcPr>
          <w:p w14:paraId="5792C06F" w14:textId="77777777" w:rsidR="003D70F6" w:rsidRPr="00B136F2" w:rsidRDefault="003D70F6" w:rsidP="006105EF">
            <w:pPr>
              <w:jc w:val="right"/>
              <w:rPr>
                <w:sz w:val="19"/>
                <w:szCs w:val="19"/>
                <w:lang w:val="en-029" w:eastAsia="en-029"/>
              </w:rPr>
            </w:pPr>
            <w:r w:rsidRPr="00B136F2">
              <w:rPr>
                <w:sz w:val="19"/>
                <w:szCs w:val="19"/>
                <w:lang w:val="en-029" w:eastAsia="en-029"/>
              </w:rPr>
              <w:t>990</w:t>
            </w:r>
          </w:p>
        </w:tc>
        <w:tc>
          <w:tcPr>
            <w:tcW w:w="348" w:type="pct"/>
            <w:tcMar>
              <w:top w:w="0" w:type="dxa"/>
              <w:left w:w="0" w:type="dxa"/>
              <w:bottom w:w="0" w:type="dxa"/>
              <w:right w:w="43" w:type="dxa"/>
            </w:tcMar>
          </w:tcPr>
          <w:p w14:paraId="33ED442E"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305D7B18" w14:textId="77777777" w:rsidR="003D70F6" w:rsidRPr="00B136F2" w:rsidRDefault="003D70F6" w:rsidP="006105EF">
            <w:pPr>
              <w:jc w:val="right"/>
              <w:rPr>
                <w:sz w:val="19"/>
                <w:szCs w:val="19"/>
                <w:lang w:val="en-029" w:eastAsia="en-029"/>
              </w:rPr>
            </w:pPr>
            <w:r w:rsidRPr="00B136F2">
              <w:rPr>
                <w:sz w:val="19"/>
                <w:szCs w:val="19"/>
                <w:lang w:val="en-029" w:eastAsia="en-029"/>
              </w:rPr>
              <w:t>2,475</w:t>
            </w:r>
          </w:p>
        </w:tc>
        <w:tc>
          <w:tcPr>
            <w:tcW w:w="348" w:type="pct"/>
            <w:tcMar>
              <w:top w:w="0" w:type="dxa"/>
              <w:left w:w="0" w:type="dxa"/>
              <w:bottom w:w="0" w:type="dxa"/>
              <w:right w:w="43" w:type="dxa"/>
            </w:tcMar>
          </w:tcPr>
          <w:p w14:paraId="0D480E28"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2053BE1E"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47B15778"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797576E0"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0" w:type="dxa"/>
              <w:bottom w:w="0" w:type="dxa"/>
              <w:right w:w="43" w:type="dxa"/>
            </w:tcMar>
          </w:tcPr>
          <w:p w14:paraId="2A5E58E0"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431" w:type="pct"/>
            <w:tcMar>
              <w:top w:w="0" w:type="dxa"/>
              <w:left w:w="0" w:type="dxa"/>
              <w:bottom w:w="0" w:type="dxa"/>
              <w:right w:w="43" w:type="dxa"/>
            </w:tcMar>
          </w:tcPr>
          <w:p w14:paraId="008459A1" w14:textId="77777777" w:rsidR="003D70F6" w:rsidRPr="00B136F2" w:rsidRDefault="003D70F6" w:rsidP="006105EF">
            <w:pPr>
              <w:jc w:val="right"/>
              <w:rPr>
                <w:sz w:val="19"/>
                <w:szCs w:val="19"/>
                <w:lang w:val="en-029" w:eastAsia="en-029"/>
              </w:rPr>
            </w:pPr>
            <w:r w:rsidRPr="00B136F2">
              <w:rPr>
                <w:sz w:val="19"/>
                <w:szCs w:val="19"/>
                <w:lang w:val="en-029" w:eastAsia="en-029"/>
              </w:rPr>
              <w:t>11,462</w:t>
            </w:r>
          </w:p>
        </w:tc>
      </w:tr>
      <w:tr w:rsidR="00B136F2" w:rsidRPr="00B136F2" w14:paraId="568B8F7A" w14:textId="77777777" w:rsidTr="006105EF">
        <w:trPr>
          <w:cantSplit/>
        </w:trPr>
        <w:tc>
          <w:tcPr>
            <w:tcW w:w="250" w:type="pct"/>
            <w:tcMar>
              <w:top w:w="0" w:type="dxa"/>
              <w:left w:w="0" w:type="dxa"/>
              <w:bottom w:w="0" w:type="dxa"/>
              <w:right w:w="43" w:type="dxa"/>
            </w:tcMar>
          </w:tcPr>
          <w:p w14:paraId="70DA1C0D" w14:textId="77777777" w:rsidR="003D70F6" w:rsidRPr="00B136F2" w:rsidRDefault="003D70F6" w:rsidP="006105EF">
            <w:pPr>
              <w:jc w:val="center"/>
              <w:rPr>
                <w:sz w:val="20"/>
                <w:szCs w:val="20"/>
                <w:lang w:val="en-029" w:eastAsia="en-029"/>
              </w:rPr>
            </w:pPr>
            <w:r w:rsidRPr="00B136F2">
              <w:rPr>
                <w:sz w:val="20"/>
                <w:szCs w:val="20"/>
                <w:lang w:val="en-029" w:eastAsia="en-029"/>
              </w:rPr>
              <w:t>3.1</w:t>
            </w:r>
          </w:p>
        </w:tc>
        <w:tc>
          <w:tcPr>
            <w:tcW w:w="1191" w:type="pct"/>
            <w:tcMar>
              <w:top w:w="0" w:type="dxa"/>
              <w:left w:w="14" w:type="dxa"/>
              <w:bottom w:w="0" w:type="dxa"/>
              <w:right w:w="43" w:type="dxa"/>
            </w:tcMar>
          </w:tcPr>
          <w:p w14:paraId="7A731555" w14:textId="222ACB06" w:rsidR="003D70F6" w:rsidRPr="00B136F2" w:rsidRDefault="003D70F6" w:rsidP="006105EF">
            <w:pPr>
              <w:jc w:val="left"/>
              <w:rPr>
                <w:sz w:val="19"/>
                <w:szCs w:val="19"/>
                <w:lang w:val="en-029" w:eastAsia="en-029"/>
              </w:rPr>
            </w:pPr>
            <w:r w:rsidRPr="00B136F2">
              <w:rPr>
                <w:sz w:val="19"/>
                <w:szCs w:val="19"/>
                <w:lang w:val="en-029" w:eastAsia="en-029"/>
              </w:rPr>
              <w:t>Total agreed funding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0" w:type="dxa"/>
              <w:bottom w:w="0" w:type="dxa"/>
              <w:right w:w="43" w:type="dxa"/>
            </w:tcMar>
          </w:tcPr>
          <w:p w14:paraId="2C064C66" w14:textId="77777777" w:rsidR="003D70F6" w:rsidRPr="00B136F2" w:rsidRDefault="003D70F6" w:rsidP="006105EF">
            <w:pPr>
              <w:jc w:val="right"/>
              <w:rPr>
                <w:sz w:val="19"/>
                <w:szCs w:val="19"/>
                <w:lang w:val="en-029" w:eastAsia="en-029"/>
              </w:rPr>
            </w:pPr>
            <w:r w:rsidRPr="00B136F2">
              <w:rPr>
                <w:sz w:val="19"/>
                <w:szCs w:val="19"/>
                <w:lang w:val="en-029" w:eastAsia="en-029"/>
              </w:rPr>
              <w:t>101,850</w:t>
            </w:r>
          </w:p>
        </w:tc>
        <w:tc>
          <w:tcPr>
            <w:tcW w:w="348" w:type="pct"/>
            <w:tcMar>
              <w:top w:w="0" w:type="dxa"/>
              <w:left w:w="0" w:type="dxa"/>
              <w:bottom w:w="0" w:type="dxa"/>
              <w:right w:w="43" w:type="dxa"/>
            </w:tcMar>
          </w:tcPr>
          <w:p w14:paraId="08ADBBE6" w14:textId="77777777" w:rsidR="003D70F6" w:rsidRPr="00B136F2" w:rsidRDefault="003D70F6" w:rsidP="006105EF">
            <w:pPr>
              <w:jc w:val="right"/>
              <w:rPr>
                <w:sz w:val="19"/>
                <w:szCs w:val="19"/>
                <w:lang w:val="en-029" w:eastAsia="en-029"/>
              </w:rPr>
            </w:pPr>
            <w:r w:rsidRPr="00B136F2">
              <w:rPr>
                <w:sz w:val="19"/>
                <w:szCs w:val="19"/>
                <w:lang w:val="en-029" w:eastAsia="en-029"/>
              </w:rPr>
              <w:t>24,150</w:t>
            </w:r>
          </w:p>
        </w:tc>
        <w:tc>
          <w:tcPr>
            <w:tcW w:w="348" w:type="pct"/>
            <w:tcMar>
              <w:top w:w="0" w:type="dxa"/>
              <w:left w:w="0" w:type="dxa"/>
              <w:bottom w:w="0" w:type="dxa"/>
              <w:right w:w="43" w:type="dxa"/>
            </w:tcMar>
          </w:tcPr>
          <w:p w14:paraId="0C0E2E0A"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1708F40D" w14:textId="77777777" w:rsidR="003D70F6" w:rsidRPr="00B136F2" w:rsidRDefault="003D70F6" w:rsidP="006105EF">
            <w:pPr>
              <w:jc w:val="right"/>
              <w:rPr>
                <w:sz w:val="19"/>
                <w:szCs w:val="19"/>
                <w:lang w:val="en-029" w:eastAsia="en-029"/>
              </w:rPr>
            </w:pPr>
            <w:r w:rsidRPr="00B136F2">
              <w:rPr>
                <w:sz w:val="19"/>
                <w:szCs w:val="19"/>
                <w:lang w:val="en-029" w:eastAsia="en-029"/>
              </w:rPr>
              <w:t>53,800</w:t>
            </w:r>
          </w:p>
        </w:tc>
        <w:tc>
          <w:tcPr>
            <w:tcW w:w="348" w:type="pct"/>
            <w:tcMar>
              <w:top w:w="0" w:type="dxa"/>
              <w:left w:w="0" w:type="dxa"/>
              <w:bottom w:w="0" w:type="dxa"/>
              <w:right w:w="43" w:type="dxa"/>
            </w:tcMar>
          </w:tcPr>
          <w:p w14:paraId="4D8755F6"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5BF9A3E5" w14:textId="77777777" w:rsidR="003D70F6" w:rsidRPr="00B136F2" w:rsidRDefault="003D70F6" w:rsidP="006105EF">
            <w:pPr>
              <w:jc w:val="right"/>
              <w:rPr>
                <w:sz w:val="19"/>
                <w:szCs w:val="19"/>
                <w:lang w:val="en-029" w:eastAsia="en-029"/>
              </w:rPr>
            </w:pPr>
            <w:r w:rsidRPr="00B136F2">
              <w:rPr>
                <w:sz w:val="19"/>
                <w:szCs w:val="19"/>
                <w:lang w:val="en-029" w:eastAsia="en-029"/>
              </w:rPr>
              <w:t>9,200</w:t>
            </w:r>
          </w:p>
        </w:tc>
        <w:tc>
          <w:tcPr>
            <w:tcW w:w="348" w:type="pct"/>
            <w:tcMar>
              <w:top w:w="0" w:type="dxa"/>
              <w:left w:w="0" w:type="dxa"/>
              <w:bottom w:w="0" w:type="dxa"/>
              <w:right w:w="43" w:type="dxa"/>
            </w:tcMar>
          </w:tcPr>
          <w:p w14:paraId="131166C1"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1D9FB66F"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0" w:type="dxa"/>
              <w:bottom w:w="0" w:type="dxa"/>
              <w:right w:w="43" w:type="dxa"/>
            </w:tcMar>
          </w:tcPr>
          <w:p w14:paraId="13267C45" w14:textId="77777777" w:rsidR="003D70F6" w:rsidRPr="00B136F2" w:rsidRDefault="003D70F6" w:rsidP="006105EF">
            <w:pPr>
              <w:jc w:val="right"/>
              <w:rPr>
                <w:b/>
                <w:sz w:val="19"/>
                <w:szCs w:val="19"/>
                <w:lang w:val="en-029" w:eastAsia="en-029"/>
              </w:rPr>
            </w:pPr>
            <w:r w:rsidRPr="00B136F2">
              <w:rPr>
                <w:b/>
                <w:sz w:val="19"/>
                <w:szCs w:val="19"/>
                <w:lang w:val="en-029" w:eastAsia="en-029"/>
              </w:rPr>
              <w:t>21,000</w:t>
            </w:r>
          </w:p>
        </w:tc>
        <w:tc>
          <w:tcPr>
            <w:tcW w:w="431" w:type="pct"/>
            <w:tcMar>
              <w:top w:w="0" w:type="dxa"/>
              <w:left w:w="0" w:type="dxa"/>
              <w:bottom w:w="0" w:type="dxa"/>
              <w:right w:w="43" w:type="dxa"/>
            </w:tcMar>
          </w:tcPr>
          <w:p w14:paraId="467A2288" w14:textId="77777777" w:rsidR="003D70F6" w:rsidRPr="00B136F2" w:rsidRDefault="003D70F6" w:rsidP="006105EF">
            <w:pPr>
              <w:jc w:val="right"/>
              <w:rPr>
                <w:sz w:val="19"/>
                <w:szCs w:val="19"/>
                <w:lang w:val="en-029" w:eastAsia="en-029"/>
              </w:rPr>
            </w:pPr>
            <w:r w:rsidRPr="00B136F2">
              <w:rPr>
                <w:sz w:val="19"/>
                <w:szCs w:val="19"/>
                <w:lang w:val="en-029" w:eastAsia="en-029"/>
              </w:rPr>
              <w:t>210,000</w:t>
            </w:r>
          </w:p>
        </w:tc>
      </w:tr>
      <w:tr w:rsidR="00B136F2" w:rsidRPr="00B136F2" w14:paraId="5FE5D2E3" w14:textId="77777777" w:rsidTr="006105EF">
        <w:trPr>
          <w:cantSplit/>
        </w:trPr>
        <w:tc>
          <w:tcPr>
            <w:tcW w:w="250" w:type="pct"/>
            <w:tcMar>
              <w:top w:w="0" w:type="dxa"/>
              <w:left w:w="0" w:type="dxa"/>
              <w:bottom w:w="0" w:type="dxa"/>
              <w:right w:w="43" w:type="dxa"/>
            </w:tcMar>
          </w:tcPr>
          <w:p w14:paraId="430C0D84" w14:textId="77777777" w:rsidR="003D70F6" w:rsidRPr="00B136F2" w:rsidRDefault="003D70F6" w:rsidP="006105EF">
            <w:pPr>
              <w:jc w:val="center"/>
              <w:rPr>
                <w:sz w:val="20"/>
                <w:szCs w:val="20"/>
                <w:lang w:val="en-029" w:eastAsia="en-029"/>
              </w:rPr>
            </w:pPr>
            <w:r w:rsidRPr="00B136F2">
              <w:rPr>
                <w:sz w:val="20"/>
                <w:szCs w:val="20"/>
                <w:lang w:val="en-029" w:eastAsia="en-029"/>
              </w:rPr>
              <w:t>3.2</w:t>
            </w:r>
          </w:p>
        </w:tc>
        <w:tc>
          <w:tcPr>
            <w:tcW w:w="1191" w:type="pct"/>
            <w:tcMar>
              <w:top w:w="0" w:type="dxa"/>
              <w:left w:w="14" w:type="dxa"/>
              <w:bottom w:w="0" w:type="dxa"/>
              <w:right w:w="43" w:type="dxa"/>
            </w:tcMar>
          </w:tcPr>
          <w:p w14:paraId="406F64C2" w14:textId="58164ABB" w:rsidR="003D70F6" w:rsidRPr="00B136F2" w:rsidRDefault="003D70F6" w:rsidP="006105EF">
            <w:pPr>
              <w:jc w:val="left"/>
              <w:rPr>
                <w:sz w:val="19"/>
                <w:szCs w:val="19"/>
                <w:lang w:val="en-029" w:eastAsia="en-029"/>
              </w:rPr>
            </w:pPr>
            <w:r w:rsidRPr="00B136F2">
              <w:rPr>
                <w:sz w:val="19"/>
                <w:szCs w:val="19"/>
                <w:lang w:val="en-029" w:eastAsia="en-029"/>
              </w:rPr>
              <w:t>Total support costs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0" w:type="dxa"/>
              <w:bottom w:w="0" w:type="dxa"/>
              <w:right w:w="43" w:type="dxa"/>
            </w:tcMar>
          </w:tcPr>
          <w:p w14:paraId="0C793E39" w14:textId="77777777" w:rsidR="003D70F6" w:rsidRPr="00B136F2" w:rsidRDefault="003D70F6" w:rsidP="006105EF">
            <w:pPr>
              <w:jc w:val="right"/>
              <w:rPr>
                <w:sz w:val="19"/>
                <w:szCs w:val="19"/>
                <w:lang w:val="en-029" w:eastAsia="en-029"/>
              </w:rPr>
            </w:pPr>
            <w:r w:rsidRPr="00B136F2">
              <w:rPr>
                <w:sz w:val="19"/>
                <w:szCs w:val="19"/>
                <w:lang w:val="en-029" w:eastAsia="en-029"/>
              </w:rPr>
              <w:t>9,687</w:t>
            </w:r>
          </w:p>
        </w:tc>
        <w:tc>
          <w:tcPr>
            <w:tcW w:w="348" w:type="pct"/>
            <w:tcMar>
              <w:top w:w="0" w:type="dxa"/>
              <w:left w:w="0" w:type="dxa"/>
              <w:bottom w:w="0" w:type="dxa"/>
              <w:right w:w="43" w:type="dxa"/>
            </w:tcMar>
          </w:tcPr>
          <w:p w14:paraId="2254B8B9" w14:textId="77777777" w:rsidR="003D70F6" w:rsidRPr="00B136F2" w:rsidRDefault="003D70F6" w:rsidP="006105EF">
            <w:pPr>
              <w:jc w:val="right"/>
              <w:rPr>
                <w:sz w:val="19"/>
                <w:szCs w:val="19"/>
                <w:lang w:val="en-029" w:eastAsia="en-029"/>
              </w:rPr>
            </w:pPr>
            <w:r w:rsidRPr="00B136F2">
              <w:rPr>
                <w:sz w:val="19"/>
                <w:szCs w:val="19"/>
                <w:lang w:val="en-029" w:eastAsia="en-029"/>
              </w:rPr>
              <w:t>2,700</w:t>
            </w:r>
          </w:p>
        </w:tc>
        <w:tc>
          <w:tcPr>
            <w:tcW w:w="348" w:type="pct"/>
            <w:tcMar>
              <w:top w:w="0" w:type="dxa"/>
              <w:left w:w="0" w:type="dxa"/>
              <w:bottom w:w="0" w:type="dxa"/>
              <w:right w:w="43" w:type="dxa"/>
            </w:tcMar>
          </w:tcPr>
          <w:p w14:paraId="273F4489"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4134FF81" w14:textId="77777777" w:rsidR="003D70F6" w:rsidRPr="00B136F2" w:rsidRDefault="003D70F6" w:rsidP="006105EF">
            <w:pPr>
              <w:jc w:val="right"/>
              <w:rPr>
                <w:sz w:val="19"/>
                <w:szCs w:val="19"/>
                <w:lang w:val="en-029" w:eastAsia="en-029"/>
              </w:rPr>
            </w:pPr>
            <w:r w:rsidRPr="00B136F2">
              <w:rPr>
                <w:sz w:val="19"/>
                <w:szCs w:val="19"/>
                <w:lang w:val="en-029" w:eastAsia="en-029"/>
              </w:rPr>
              <w:t>5,894</w:t>
            </w:r>
          </w:p>
        </w:tc>
        <w:tc>
          <w:tcPr>
            <w:tcW w:w="348" w:type="pct"/>
            <w:tcMar>
              <w:top w:w="0" w:type="dxa"/>
              <w:left w:w="0" w:type="dxa"/>
              <w:bottom w:w="0" w:type="dxa"/>
              <w:right w:w="43" w:type="dxa"/>
            </w:tcMar>
          </w:tcPr>
          <w:p w14:paraId="293AD97F"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51B6AA9D" w14:textId="77777777" w:rsidR="003D70F6" w:rsidRPr="00B136F2" w:rsidRDefault="003D70F6" w:rsidP="006105EF">
            <w:pPr>
              <w:jc w:val="right"/>
              <w:rPr>
                <w:sz w:val="19"/>
                <w:szCs w:val="19"/>
                <w:lang w:val="en-029" w:eastAsia="en-029"/>
              </w:rPr>
            </w:pPr>
            <w:r w:rsidRPr="00B136F2">
              <w:rPr>
                <w:sz w:val="19"/>
                <w:szCs w:val="19"/>
                <w:lang w:val="en-029" w:eastAsia="en-029"/>
              </w:rPr>
              <w:t>1,196</w:t>
            </w:r>
          </w:p>
        </w:tc>
        <w:tc>
          <w:tcPr>
            <w:tcW w:w="348" w:type="pct"/>
            <w:tcMar>
              <w:top w:w="0" w:type="dxa"/>
              <w:left w:w="0" w:type="dxa"/>
              <w:bottom w:w="0" w:type="dxa"/>
              <w:right w:w="43" w:type="dxa"/>
            </w:tcMar>
          </w:tcPr>
          <w:p w14:paraId="67BC1BD4"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36848934"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0" w:type="dxa"/>
              <w:bottom w:w="0" w:type="dxa"/>
              <w:right w:w="43" w:type="dxa"/>
            </w:tcMar>
          </w:tcPr>
          <w:p w14:paraId="15906D08" w14:textId="77777777" w:rsidR="003D70F6" w:rsidRPr="00B136F2" w:rsidRDefault="003D70F6" w:rsidP="006105EF">
            <w:pPr>
              <w:jc w:val="right"/>
              <w:rPr>
                <w:b/>
                <w:sz w:val="19"/>
                <w:szCs w:val="19"/>
                <w:lang w:val="en-029" w:eastAsia="en-029"/>
              </w:rPr>
            </w:pPr>
            <w:r w:rsidRPr="00B136F2">
              <w:rPr>
                <w:b/>
                <w:sz w:val="19"/>
                <w:szCs w:val="19"/>
                <w:lang w:val="en-029" w:eastAsia="en-029"/>
              </w:rPr>
              <w:t>2,730</w:t>
            </w:r>
          </w:p>
        </w:tc>
        <w:tc>
          <w:tcPr>
            <w:tcW w:w="431" w:type="pct"/>
            <w:tcMar>
              <w:top w:w="0" w:type="dxa"/>
              <w:left w:w="0" w:type="dxa"/>
              <w:bottom w:w="0" w:type="dxa"/>
              <w:right w:w="43" w:type="dxa"/>
            </w:tcMar>
          </w:tcPr>
          <w:p w14:paraId="60B376EA" w14:textId="77777777" w:rsidR="003D70F6" w:rsidRPr="00B136F2" w:rsidRDefault="003D70F6" w:rsidP="006105EF">
            <w:pPr>
              <w:jc w:val="right"/>
              <w:rPr>
                <w:sz w:val="19"/>
                <w:szCs w:val="19"/>
                <w:lang w:val="en-029" w:eastAsia="en-029"/>
              </w:rPr>
            </w:pPr>
            <w:r w:rsidRPr="00B136F2">
              <w:rPr>
                <w:sz w:val="19"/>
                <w:szCs w:val="19"/>
                <w:lang w:val="en-029" w:eastAsia="en-029"/>
              </w:rPr>
              <w:t>22,207</w:t>
            </w:r>
          </w:p>
        </w:tc>
      </w:tr>
      <w:tr w:rsidR="00B136F2" w:rsidRPr="00B136F2" w14:paraId="0CBD5385" w14:textId="77777777" w:rsidTr="006105EF">
        <w:trPr>
          <w:cantSplit/>
        </w:trPr>
        <w:tc>
          <w:tcPr>
            <w:tcW w:w="250" w:type="pct"/>
            <w:tcMar>
              <w:top w:w="0" w:type="dxa"/>
              <w:left w:w="0" w:type="dxa"/>
              <w:bottom w:w="0" w:type="dxa"/>
              <w:right w:w="43" w:type="dxa"/>
            </w:tcMar>
          </w:tcPr>
          <w:p w14:paraId="0ED82D2D" w14:textId="77777777" w:rsidR="003D70F6" w:rsidRPr="00B136F2" w:rsidRDefault="003D70F6" w:rsidP="006105EF">
            <w:pPr>
              <w:jc w:val="center"/>
              <w:rPr>
                <w:sz w:val="20"/>
                <w:szCs w:val="20"/>
                <w:lang w:val="en-029" w:eastAsia="en-029"/>
              </w:rPr>
            </w:pPr>
            <w:r w:rsidRPr="00B136F2">
              <w:rPr>
                <w:sz w:val="20"/>
                <w:szCs w:val="20"/>
                <w:lang w:val="en-029" w:eastAsia="en-029"/>
              </w:rPr>
              <w:t>3.3</w:t>
            </w:r>
          </w:p>
        </w:tc>
        <w:tc>
          <w:tcPr>
            <w:tcW w:w="1191" w:type="pct"/>
            <w:tcMar>
              <w:top w:w="0" w:type="dxa"/>
              <w:left w:w="14" w:type="dxa"/>
              <w:bottom w:w="0" w:type="dxa"/>
              <w:right w:w="43" w:type="dxa"/>
            </w:tcMar>
          </w:tcPr>
          <w:p w14:paraId="1649E19B" w14:textId="60EBBBD2" w:rsidR="003D70F6" w:rsidRPr="00B136F2" w:rsidRDefault="003D70F6" w:rsidP="006105EF">
            <w:pPr>
              <w:jc w:val="left"/>
              <w:rPr>
                <w:sz w:val="19"/>
                <w:szCs w:val="19"/>
                <w:lang w:val="en-029" w:eastAsia="en-029"/>
              </w:rPr>
            </w:pPr>
            <w:r w:rsidRPr="00B136F2">
              <w:rPr>
                <w:sz w:val="19"/>
                <w:szCs w:val="19"/>
                <w:lang w:val="en-029" w:eastAsia="en-029"/>
              </w:rPr>
              <w:t>Total agreed costs (</w:t>
            </w:r>
            <w:r w:rsidR="00F041D9" w:rsidRPr="00B136F2">
              <w:rPr>
                <w:sz w:val="19"/>
                <w:szCs w:val="19"/>
                <w:lang w:val="en-029" w:eastAsia="en-029"/>
              </w:rPr>
              <w:t>US $</w:t>
            </w:r>
            <w:r w:rsidRPr="00B136F2">
              <w:rPr>
                <w:sz w:val="19"/>
                <w:szCs w:val="19"/>
                <w:lang w:val="en-029" w:eastAsia="en-029"/>
              </w:rPr>
              <w:t>)</w:t>
            </w:r>
          </w:p>
        </w:tc>
        <w:tc>
          <w:tcPr>
            <w:tcW w:w="347" w:type="pct"/>
            <w:tcMar>
              <w:top w:w="0" w:type="dxa"/>
              <w:left w:w="0" w:type="dxa"/>
              <w:bottom w:w="0" w:type="dxa"/>
              <w:right w:w="43" w:type="dxa"/>
            </w:tcMar>
          </w:tcPr>
          <w:p w14:paraId="2B60AB03" w14:textId="77777777" w:rsidR="003D70F6" w:rsidRPr="00B136F2" w:rsidRDefault="003D70F6" w:rsidP="006105EF">
            <w:pPr>
              <w:jc w:val="right"/>
              <w:rPr>
                <w:sz w:val="19"/>
                <w:szCs w:val="19"/>
                <w:lang w:val="en-029" w:eastAsia="en-029"/>
              </w:rPr>
            </w:pPr>
            <w:r w:rsidRPr="00B136F2">
              <w:rPr>
                <w:sz w:val="19"/>
                <w:szCs w:val="19"/>
                <w:lang w:val="en-029" w:eastAsia="en-029"/>
              </w:rPr>
              <w:t>111,537</w:t>
            </w:r>
          </w:p>
        </w:tc>
        <w:tc>
          <w:tcPr>
            <w:tcW w:w="348" w:type="pct"/>
            <w:tcMar>
              <w:top w:w="0" w:type="dxa"/>
              <w:left w:w="0" w:type="dxa"/>
              <w:bottom w:w="0" w:type="dxa"/>
              <w:right w:w="43" w:type="dxa"/>
            </w:tcMar>
          </w:tcPr>
          <w:p w14:paraId="368D524E" w14:textId="77777777" w:rsidR="003D70F6" w:rsidRPr="00B136F2" w:rsidRDefault="003D70F6" w:rsidP="006105EF">
            <w:pPr>
              <w:jc w:val="right"/>
              <w:rPr>
                <w:sz w:val="19"/>
                <w:szCs w:val="19"/>
                <w:lang w:val="en-029" w:eastAsia="en-029"/>
              </w:rPr>
            </w:pPr>
            <w:r w:rsidRPr="00B136F2">
              <w:rPr>
                <w:sz w:val="19"/>
                <w:szCs w:val="19"/>
                <w:lang w:val="en-029" w:eastAsia="en-029"/>
              </w:rPr>
              <w:t>26,850</w:t>
            </w:r>
          </w:p>
        </w:tc>
        <w:tc>
          <w:tcPr>
            <w:tcW w:w="348" w:type="pct"/>
            <w:tcMar>
              <w:top w:w="0" w:type="dxa"/>
              <w:left w:w="0" w:type="dxa"/>
              <w:bottom w:w="0" w:type="dxa"/>
              <w:right w:w="43" w:type="dxa"/>
            </w:tcMar>
          </w:tcPr>
          <w:p w14:paraId="669B475C"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6E0D8A22" w14:textId="77777777" w:rsidR="003D70F6" w:rsidRPr="00B136F2" w:rsidRDefault="003D70F6" w:rsidP="006105EF">
            <w:pPr>
              <w:jc w:val="right"/>
              <w:rPr>
                <w:sz w:val="19"/>
                <w:szCs w:val="19"/>
                <w:lang w:val="en-029" w:eastAsia="en-029"/>
              </w:rPr>
            </w:pPr>
            <w:r w:rsidRPr="00B136F2">
              <w:rPr>
                <w:sz w:val="19"/>
                <w:szCs w:val="19"/>
                <w:lang w:val="en-029" w:eastAsia="en-029"/>
              </w:rPr>
              <w:t>59,694</w:t>
            </w:r>
          </w:p>
        </w:tc>
        <w:tc>
          <w:tcPr>
            <w:tcW w:w="348" w:type="pct"/>
            <w:tcMar>
              <w:top w:w="0" w:type="dxa"/>
              <w:left w:w="0" w:type="dxa"/>
              <w:bottom w:w="0" w:type="dxa"/>
              <w:right w:w="43" w:type="dxa"/>
            </w:tcMar>
          </w:tcPr>
          <w:p w14:paraId="187921E8"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Mar>
              <w:top w:w="0" w:type="dxa"/>
              <w:left w:w="0" w:type="dxa"/>
              <w:bottom w:w="0" w:type="dxa"/>
              <w:right w:w="43" w:type="dxa"/>
            </w:tcMar>
          </w:tcPr>
          <w:p w14:paraId="7A1675F4" w14:textId="77777777" w:rsidR="003D70F6" w:rsidRPr="00B136F2" w:rsidRDefault="003D70F6" w:rsidP="006105EF">
            <w:pPr>
              <w:jc w:val="right"/>
              <w:rPr>
                <w:sz w:val="19"/>
                <w:szCs w:val="19"/>
                <w:lang w:val="en-029" w:eastAsia="en-029"/>
              </w:rPr>
            </w:pPr>
            <w:r w:rsidRPr="00B136F2">
              <w:rPr>
                <w:sz w:val="19"/>
                <w:szCs w:val="19"/>
                <w:lang w:val="en-029" w:eastAsia="en-029"/>
              </w:rPr>
              <w:t>10,396</w:t>
            </w:r>
          </w:p>
        </w:tc>
        <w:tc>
          <w:tcPr>
            <w:tcW w:w="348" w:type="pct"/>
            <w:tcMar>
              <w:top w:w="0" w:type="dxa"/>
              <w:left w:w="0" w:type="dxa"/>
              <w:bottom w:w="0" w:type="dxa"/>
              <w:right w:w="43" w:type="dxa"/>
            </w:tcMar>
          </w:tcPr>
          <w:p w14:paraId="4AB80614"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c>
          <w:tcPr>
            <w:tcW w:w="348" w:type="pct"/>
          </w:tcPr>
          <w:p w14:paraId="10CE1199" w14:textId="77777777" w:rsidR="003D70F6" w:rsidRPr="00B136F2" w:rsidRDefault="003D70F6" w:rsidP="006105EF">
            <w:pPr>
              <w:jc w:val="right"/>
              <w:rPr>
                <w:b/>
                <w:sz w:val="19"/>
                <w:szCs w:val="19"/>
                <w:lang w:val="en-029" w:eastAsia="en-029"/>
              </w:rPr>
            </w:pPr>
            <w:r w:rsidRPr="00B136F2">
              <w:rPr>
                <w:b/>
                <w:sz w:val="19"/>
                <w:szCs w:val="19"/>
                <w:lang w:val="en-029" w:eastAsia="en-029"/>
              </w:rPr>
              <w:t>0</w:t>
            </w:r>
          </w:p>
        </w:tc>
        <w:tc>
          <w:tcPr>
            <w:tcW w:w="348" w:type="pct"/>
            <w:tcMar>
              <w:top w:w="0" w:type="dxa"/>
              <w:left w:w="0" w:type="dxa"/>
              <w:bottom w:w="0" w:type="dxa"/>
              <w:right w:w="43" w:type="dxa"/>
            </w:tcMar>
          </w:tcPr>
          <w:p w14:paraId="4C85D660" w14:textId="77777777" w:rsidR="003D70F6" w:rsidRPr="00B136F2" w:rsidRDefault="003D70F6" w:rsidP="006105EF">
            <w:pPr>
              <w:jc w:val="right"/>
              <w:rPr>
                <w:b/>
                <w:sz w:val="19"/>
                <w:szCs w:val="19"/>
              </w:rPr>
            </w:pPr>
            <w:r w:rsidRPr="00B136F2">
              <w:rPr>
                <w:b/>
                <w:sz w:val="19"/>
                <w:szCs w:val="19"/>
                <w:lang w:val="en-029" w:eastAsia="en-029"/>
              </w:rPr>
              <w:t xml:space="preserve">23,730 </w:t>
            </w:r>
          </w:p>
        </w:tc>
        <w:tc>
          <w:tcPr>
            <w:tcW w:w="431" w:type="pct"/>
            <w:tcMar>
              <w:top w:w="0" w:type="dxa"/>
              <w:left w:w="0" w:type="dxa"/>
              <w:bottom w:w="0" w:type="dxa"/>
              <w:right w:w="43" w:type="dxa"/>
            </w:tcMar>
          </w:tcPr>
          <w:p w14:paraId="457DF8C4" w14:textId="77777777" w:rsidR="003D70F6" w:rsidRPr="00B136F2" w:rsidRDefault="003D70F6" w:rsidP="006105EF">
            <w:pPr>
              <w:jc w:val="right"/>
              <w:rPr>
                <w:sz w:val="19"/>
                <w:szCs w:val="19"/>
                <w:lang w:val="en-029" w:eastAsia="en-029"/>
              </w:rPr>
            </w:pPr>
            <w:r w:rsidRPr="00B136F2">
              <w:rPr>
                <w:sz w:val="19"/>
                <w:szCs w:val="19"/>
                <w:lang w:val="en-029" w:eastAsia="en-029"/>
              </w:rPr>
              <w:t>232,207</w:t>
            </w:r>
          </w:p>
        </w:tc>
      </w:tr>
      <w:tr w:rsidR="00B136F2" w:rsidRPr="00B136F2" w14:paraId="3C1AA8DB" w14:textId="77777777" w:rsidTr="006105EF">
        <w:trPr>
          <w:cantSplit/>
        </w:trPr>
        <w:tc>
          <w:tcPr>
            <w:tcW w:w="250" w:type="pct"/>
            <w:tcMar>
              <w:top w:w="0" w:type="dxa"/>
              <w:left w:w="0" w:type="dxa"/>
              <w:bottom w:w="0" w:type="dxa"/>
              <w:right w:w="43" w:type="dxa"/>
            </w:tcMar>
          </w:tcPr>
          <w:p w14:paraId="5639C066" w14:textId="77777777" w:rsidR="003D70F6" w:rsidRPr="00B136F2" w:rsidRDefault="003D70F6" w:rsidP="006105EF">
            <w:pPr>
              <w:jc w:val="left"/>
              <w:rPr>
                <w:sz w:val="20"/>
                <w:szCs w:val="20"/>
                <w:lang w:val="en-029" w:eastAsia="en-029"/>
              </w:rPr>
            </w:pPr>
            <w:r w:rsidRPr="00B136F2">
              <w:rPr>
                <w:sz w:val="20"/>
                <w:szCs w:val="20"/>
                <w:lang w:val="en-029" w:eastAsia="en-029"/>
              </w:rPr>
              <w:t>4.1.1</w:t>
            </w:r>
          </w:p>
        </w:tc>
        <w:tc>
          <w:tcPr>
            <w:tcW w:w="4319" w:type="pct"/>
            <w:gridSpan w:val="10"/>
            <w:tcMar>
              <w:left w:w="29" w:type="dxa"/>
              <w:right w:w="115" w:type="dxa"/>
            </w:tcMar>
          </w:tcPr>
          <w:p w14:paraId="0096F3E8" w14:textId="77777777" w:rsidR="003D70F6" w:rsidRPr="00B136F2" w:rsidRDefault="003D70F6" w:rsidP="006105EF">
            <w:pPr>
              <w:jc w:val="left"/>
              <w:rPr>
                <w:sz w:val="19"/>
                <w:szCs w:val="19"/>
                <w:lang w:val="en-029" w:eastAsia="en-029"/>
              </w:rPr>
            </w:pPr>
            <w:r w:rsidRPr="00B136F2">
              <w:rPr>
                <w:sz w:val="19"/>
                <w:szCs w:val="19"/>
                <w:lang w:val="en-029" w:eastAsia="en-029"/>
              </w:rPr>
              <w:t>Total phase-out of HCFC-22 under this agreement (ODP tonnes)</w:t>
            </w:r>
          </w:p>
        </w:tc>
        <w:tc>
          <w:tcPr>
            <w:tcW w:w="431" w:type="pct"/>
            <w:tcMar>
              <w:top w:w="0" w:type="dxa"/>
              <w:left w:w="0" w:type="dxa"/>
              <w:bottom w:w="0" w:type="dxa"/>
              <w:right w:w="43" w:type="dxa"/>
            </w:tcMar>
          </w:tcPr>
          <w:p w14:paraId="3A17BF82" w14:textId="77777777" w:rsidR="003D70F6" w:rsidRPr="00B136F2" w:rsidRDefault="003D70F6" w:rsidP="006105EF">
            <w:pPr>
              <w:jc w:val="right"/>
              <w:rPr>
                <w:sz w:val="19"/>
                <w:szCs w:val="19"/>
                <w:lang w:val="en-029" w:eastAsia="en-029"/>
              </w:rPr>
            </w:pPr>
            <w:r w:rsidRPr="00B136F2">
              <w:rPr>
                <w:sz w:val="19"/>
                <w:szCs w:val="19"/>
                <w:lang w:val="en-029" w:eastAsia="en-029"/>
              </w:rPr>
              <w:t>0.38</w:t>
            </w:r>
          </w:p>
        </w:tc>
      </w:tr>
      <w:tr w:rsidR="00B136F2" w:rsidRPr="00B136F2" w14:paraId="4BE492D8" w14:textId="77777777" w:rsidTr="006105EF">
        <w:trPr>
          <w:cantSplit/>
        </w:trPr>
        <w:tc>
          <w:tcPr>
            <w:tcW w:w="250" w:type="pct"/>
            <w:tcMar>
              <w:top w:w="0" w:type="dxa"/>
              <w:left w:w="0" w:type="dxa"/>
              <w:bottom w:w="0" w:type="dxa"/>
              <w:right w:w="43" w:type="dxa"/>
            </w:tcMar>
          </w:tcPr>
          <w:p w14:paraId="65CCBB90" w14:textId="77777777" w:rsidR="003D70F6" w:rsidRPr="00B136F2" w:rsidRDefault="003D70F6" w:rsidP="006105EF">
            <w:pPr>
              <w:jc w:val="left"/>
              <w:rPr>
                <w:sz w:val="20"/>
                <w:szCs w:val="20"/>
                <w:lang w:val="en-029" w:eastAsia="en-029"/>
              </w:rPr>
            </w:pPr>
            <w:r w:rsidRPr="00B136F2">
              <w:rPr>
                <w:sz w:val="20"/>
                <w:szCs w:val="20"/>
                <w:lang w:val="en-029" w:eastAsia="en-029"/>
              </w:rPr>
              <w:t>4.1.2</w:t>
            </w:r>
          </w:p>
        </w:tc>
        <w:tc>
          <w:tcPr>
            <w:tcW w:w="4319" w:type="pct"/>
            <w:gridSpan w:val="10"/>
            <w:tcMar>
              <w:left w:w="29" w:type="dxa"/>
              <w:right w:w="115" w:type="dxa"/>
            </w:tcMar>
          </w:tcPr>
          <w:p w14:paraId="7A4473A0" w14:textId="77777777" w:rsidR="003D70F6" w:rsidRPr="00B136F2" w:rsidRDefault="003D70F6" w:rsidP="006105EF">
            <w:pPr>
              <w:jc w:val="left"/>
              <w:rPr>
                <w:sz w:val="19"/>
                <w:szCs w:val="19"/>
                <w:lang w:val="en-029" w:eastAsia="en-029"/>
              </w:rPr>
            </w:pPr>
            <w:r w:rsidRPr="00B136F2">
              <w:rPr>
                <w:sz w:val="19"/>
                <w:szCs w:val="19"/>
                <w:lang w:val="en-029" w:eastAsia="en-029"/>
              </w:rPr>
              <w:t>Phase-out of HCFC-22 in previously approved projects (ODP tonnes)</w:t>
            </w:r>
          </w:p>
        </w:tc>
        <w:tc>
          <w:tcPr>
            <w:tcW w:w="431" w:type="pct"/>
            <w:tcMar>
              <w:top w:w="0" w:type="dxa"/>
              <w:left w:w="0" w:type="dxa"/>
              <w:bottom w:w="0" w:type="dxa"/>
              <w:right w:w="43" w:type="dxa"/>
            </w:tcMar>
          </w:tcPr>
          <w:p w14:paraId="2F14CC0B" w14:textId="77777777" w:rsidR="003D70F6" w:rsidRPr="00B136F2" w:rsidRDefault="003D70F6" w:rsidP="006105EF">
            <w:pPr>
              <w:jc w:val="right"/>
              <w:rPr>
                <w:sz w:val="19"/>
                <w:szCs w:val="19"/>
                <w:lang w:val="en-029" w:eastAsia="en-029"/>
              </w:rPr>
            </w:pPr>
            <w:r w:rsidRPr="00B136F2">
              <w:rPr>
                <w:sz w:val="19"/>
                <w:szCs w:val="19"/>
                <w:lang w:val="en-029" w:eastAsia="en-029"/>
              </w:rPr>
              <w:t>0</w:t>
            </w:r>
          </w:p>
        </w:tc>
      </w:tr>
      <w:tr w:rsidR="003D70F6" w:rsidRPr="00B136F2" w14:paraId="6B05AE21" w14:textId="77777777" w:rsidTr="006105EF">
        <w:trPr>
          <w:cantSplit/>
        </w:trPr>
        <w:tc>
          <w:tcPr>
            <w:tcW w:w="250" w:type="pct"/>
            <w:tcMar>
              <w:top w:w="0" w:type="dxa"/>
              <w:left w:w="0" w:type="dxa"/>
              <w:bottom w:w="0" w:type="dxa"/>
              <w:right w:w="43" w:type="dxa"/>
            </w:tcMar>
          </w:tcPr>
          <w:p w14:paraId="1AE241F0" w14:textId="77777777" w:rsidR="003D70F6" w:rsidRPr="00B136F2" w:rsidRDefault="003D70F6" w:rsidP="006105EF">
            <w:pPr>
              <w:jc w:val="left"/>
              <w:rPr>
                <w:sz w:val="20"/>
                <w:szCs w:val="20"/>
                <w:lang w:val="en-029" w:eastAsia="en-029"/>
              </w:rPr>
            </w:pPr>
            <w:r w:rsidRPr="00B136F2">
              <w:rPr>
                <w:sz w:val="20"/>
                <w:szCs w:val="20"/>
                <w:lang w:val="en-029" w:eastAsia="en-029"/>
              </w:rPr>
              <w:t>4.1.3</w:t>
            </w:r>
          </w:p>
        </w:tc>
        <w:tc>
          <w:tcPr>
            <w:tcW w:w="4319" w:type="pct"/>
            <w:gridSpan w:val="10"/>
            <w:tcMar>
              <w:left w:w="29" w:type="dxa"/>
              <w:right w:w="115" w:type="dxa"/>
            </w:tcMar>
          </w:tcPr>
          <w:p w14:paraId="75084304" w14:textId="77777777" w:rsidR="003D70F6" w:rsidRPr="00B136F2" w:rsidRDefault="003D70F6" w:rsidP="006105EF">
            <w:pPr>
              <w:jc w:val="left"/>
              <w:rPr>
                <w:sz w:val="19"/>
                <w:szCs w:val="19"/>
                <w:lang w:val="en-029" w:eastAsia="en-029"/>
              </w:rPr>
            </w:pPr>
            <w:r w:rsidRPr="00B136F2">
              <w:rPr>
                <w:sz w:val="19"/>
                <w:szCs w:val="19"/>
                <w:lang w:val="en-029" w:eastAsia="en-029"/>
              </w:rPr>
              <w:t>Remaining eligible consumption for HCFC-22</w:t>
            </w:r>
          </w:p>
        </w:tc>
        <w:tc>
          <w:tcPr>
            <w:tcW w:w="431" w:type="pct"/>
            <w:tcMar>
              <w:top w:w="0" w:type="dxa"/>
              <w:left w:w="0" w:type="dxa"/>
              <w:bottom w:w="0" w:type="dxa"/>
              <w:right w:w="43" w:type="dxa"/>
            </w:tcMar>
          </w:tcPr>
          <w:p w14:paraId="58FFDE72" w14:textId="77777777" w:rsidR="003D70F6" w:rsidRPr="00B136F2" w:rsidRDefault="003D70F6" w:rsidP="006105EF">
            <w:pPr>
              <w:jc w:val="right"/>
              <w:rPr>
                <w:sz w:val="19"/>
                <w:szCs w:val="19"/>
                <w:lang w:val="en-029" w:eastAsia="en-029"/>
              </w:rPr>
            </w:pPr>
            <w:r w:rsidRPr="00B136F2">
              <w:rPr>
                <w:sz w:val="19"/>
                <w:szCs w:val="19"/>
                <w:lang w:val="en-029" w:eastAsia="en-029"/>
              </w:rPr>
              <w:t>0.71</w:t>
            </w:r>
          </w:p>
        </w:tc>
      </w:tr>
    </w:tbl>
    <w:p w14:paraId="53F60559" w14:textId="77777777" w:rsidR="003D70F6" w:rsidRPr="00B136F2" w:rsidRDefault="003D70F6" w:rsidP="003D70F6"/>
    <w:p w14:paraId="4E28C89F" w14:textId="64DCAA8E" w:rsidR="000A3253" w:rsidRPr="00B136F2" w:rsidRDefault="000A3253" w:rsidP="000A3253">
      <w:pPr>
        <w:pStyle w:val="Title1"/>
        <w:jc w:val="both"/>
        <w:rPr>
          <w:lang w:val="en-CA"/>
        </w:rPr>
      </w:pPr>
      <w:r w:rsidRPr="00B136F2">
        <w:rPr>
          <w:lang w:val="en-CA"/>
        </w:rPr>
        <w:t>APPENDIX 5-A: MONITORING INSTITUTIONS AND ROLES</w:t>
      </w:r>
    </w:p>
    <w:p w14:paraId="00880167" w14:textId="77777777" w:rsidR="000A3253" w:rsidRPr="00B136F2" w:rsidRDefault="000A3253" w:rsidP="000A3253">
      <w:pPr>
        <w:pStyle w:val="Title1"/>
        <w:jc w:val="both"/>
        <w:rPr>
          <w:lang w:val="en-CA"/>
        </w:rPr>
      </w:pPr>
    </w:p>
    <w:p w14:paraId="16315556" w14:textId="0A76D219" w:rsidR="000A3253" w:rsidRPr="00B136F2" w:rsidRDefault="000A3253" w:rsidP="000A3253">
      <w:pPr>
        <w:pStyle w:val="Heading1"/>
        <w:numPr>
          <w:ilvl w:val="0"/>
          <w:numId w:val="34"/>
        </w:numPr>
      </w:pPr>
      <w:r w:rsidRPr="00B136F2">
        <w:t xml:space="preserve">The National Ozone Unit (NOU), which is located within the </w:t>
      </w:r>
      <w:r w:rsidRPr="00B136F2">
        <w:rPr>
          <w:b/>
        </w:rPr>
        <w:t>Department of Sustainable Development of the Ministry of Education, Innovation, Gender Relations and Sustainable Development</w:t>
      </w:r>
      <w:r w:rsidRPr="00B136F2">
        <w:t xml:space="preserve"> will be responsible for the day to day execution of project activities. As such, primary responsibility will reside with the Permanent Secretary of that Ministry. The NOU, through his/her supervisor (</w:t>
      </w:r>
      <w:r w:rsidRPr="00B136F2">
        <w:rPr>
          <w:b/>
        </w:rPr>
        <w:t>the Chief Sustainable Development Officer</w:t>
      </w:r>
      <w:r w:rsidRPr="00B136F2">
        <w:t xml:space="preserve">), will be responsible for ensuring that the Multilateral Fund Secretariat and the Ministry’s policies and procedures for project management, including procurement guidelines and reporting requirements are adhered to. In this regard, the highest policy responsibility rests with the </w:t>
      </w:r>
      <w:r w:rsidRPr="00B136F2">
        <w:rPr>
          <w:b/>
        </w:rPr>
        <w:t>Minister of Education, Innovation, Gender Relations and Sustainable Development</w:t>
      </w:r>
      <w:r w:rsidRPr="00B136F2">
        <w:t xml:space="preserve"> while at the technical level, responsibility resides with the </w:t>
      </w:r>
      <w:r w:rsidRPr="00B136F2">
        <w:rPr>
          <w:b/>
        </w:rPr>
        <w:t>Chief Sustainable Development Officer</w:t>
      </w:r>
      <w:r w:rsidRPr="00B136F2">
        <w:t xml:space="preserve">.  </w:t>
      </w:r>
    </w:p>
    <w:p w14:paraId="03F256FC" w14:textId="77777777" w:rsidR="000A3253" w:rsidRPr="00B136F2" w:rsidRDefault="000A3253" w:rsidP="000A3253">
      <w:pPr>
        <w:pStyle w:val="Heading1"/>
      </w:pPr>
      <w:r w:rsidRPr="00B136F2">
        <w:t>In addition to the formal government structure described above, the services of an independent monitoring and evaluation consultant will be engaged from time to time to provide independent verification of projects completed and targets achieved. This consultant will also support the preparation of end of project reporting.</w:t>
      </w:r>
    </w:p>
    <w:p w14:paraId="2174B0EF" w14:textId="5F5AC0E5" w:rsidR="003D70F6" w:rsidRPr="00B136F2" w:rsidRDefault="000A3253" w:rsidP="000A3253">
      <w:pPr>
        <w:pStyle w:val="Heading1"/>
      </w:pPr>
      <w:r w:rsidRPr="00B136F2">
        <w:lastRenderedPageBreak/>
        <w:t>Periodically the government, in collaboration with the Lead IA may convene monitoring missions to provide independent verification project outputs, achievement of targets and financial management, as considered necessary to ensure a second level of oversight.</w:t>
      </w:r>
    </w:p>
    <w:p w14:paraId="7586C891" w14:textId="699D623E" w:rsidR="000A3253" w:rsidRPr="00B136F2" w:rsidRDefault="000A3253" w:rsidP="004E7F9C">
      <w:pPr>
        <w:pStyle w:val="Title1"/>
        <w:rPr>
          <w:lang w:val="en-CA"/>
        </w:rPr>
      </w:pPr>
    </w:p>
    <w:p w14:paraId="55CECB40" w14:textId="77777777" w:rsidR="000A3253" w:rsidRPr="00B136F2" w:rsidRDefault="000A3253" w:rsidP="004E7F9C">
      <w:pPr>
        <w:pStyle w:val="Title1"/>
        <w:rPr>
          <w:lang w:val="en-CA"/>
        </w:rPr>
        <w:sectPr w:rsidR="000A3253" w:rsidRPr="00B136F2" w:rsidSect="00266B0C">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5F26E163" w14:textId="77777777" w:rsidR="00897E16" w:rsidRPr="00B136F2" w:rsidRDefault="00897E16" w:rsidP="00897E16">
      <w:pPr>
        <w:jc w:val="center"/>
        <w:rPr>
          <w:b/>
        </w:rPr>
      </w:pPr>
      <w:r w:rsidRPr="00B136F2">
        <w:rPr>
          <w:b/>
        </w:rPr>
        <w:lastRenderedPageBreak/>
        <w:t>Annex II</w:t>
      </w:r>
    </w:p>
    <w:p w14:paraId="71A171F9" w14:textId="77777777" w:rsidR="00897E16" w:rsidRPr="00B136F2" w:rsidRDefault="00897E16" w:rsidP="00897E16">
      <w:pPr>
        <w:jc w:val="center"/>
        <w:rPr>
          <w:b/>
        </w:rPr>
      </w:pPr>
    </w:p>
    <w:p w14:paraId="599E4395" w14:textId="77777777" w:rsidR="00897E16" w:rsidRPr="00B136F2" w:rsidRDefault="00897E16" w:rsidP="00897E16">
      <w:pPr>
        <w:jc w:val="center"/>
        <w:rPr>
          <w:b/>
        </w:rPr>
      </w:pPr>
      <w:r w:rsidRPr="00B136F2">
        <w:rPr>
          <w:b/>
        </w:rPr>
        <w:t>DRAFT AGREEMENT BETWEEN THE GOVERNMENT OF SAINT LUCIA AND THE EXECUTIVE COMMITTEE OF THE MULTILATERAL FUND FOR THE REDUCTION IN CONSUMPTION OF HYDROCHLOROFLUOROCARBONS IN ACCORDANCE WITH STAGE II OF THE HCFC PHASE-OUT MANAGEMENT PLAN</w:t>
      </w:r>
    </w:p>
    <w:p w14:paraId="27939B26" w14:textId="77777777" w:rsidR="00897E16" w:rsidRPr="00B136F2" w:rsidRDefault="00897E16" w:rsidP="00897E16">
      <w:pPr>
        <w:jc w:val="center"/>
        <w:rPr>
          <w:b/>
        </w:rPr>
      </w:pPr>
    </w:p>
    <w:p w14:paraId="64B3C97C" w14:textId="77777777" w:rsidR="00897E16" w:rsidRPr="00B136F2" w:rsidRDefault="00897E16" w:rsidP="00897E16">
      <w:pPr>
        <w:rPr>
          <w:b/>
        </w:rPr>
      </w:pPr>
      <w:r w:rsidRPr="00B136F2">
        <w:rPr>
          <w:b/>
        </w:rPr>
        <w:t>Purpose</w:t>
      </w:r>
    </w:p>
    <w:p w14:paraId="60457B3A" w14:textId="77777777" w:rsidR="00897E16" w:rsidRPr="00B136F2" w:rsidRDefault="00897E16" w:rsidP="00897E16">
      <w:pPr>
        <w:jc w:val="center"/>
      </w:pPr>
    </w:p>
    <w:p w14:paraId="64955076" w14:textId="77777777" w:rsidR="00897E16" w:rsidRPr="00B136F2" w:rsidRDefault="00897E16" w:rsidP="00897E16">
      <w:pPr>
        <w:pStyle w:val="Heading1"/>
        <w:numPr>
          <w:ilvl w:val="0"/>
          <w:numId w:val="24"/>
        </w:numPr>
      </w:pPr>
      <w:r w:rsidRPr="00B136F2">
        <w:t>This Agreement represents the understanding of the Government of Saint Lucia (the “Country”) and the Executive Committee with respect to the reduction of controlled use of the ozone</w:t>
      </w:r>
      <w:r w:rsidRPr="00B136F2">
        <w:noBreakHyphen/>
        <w:t>depleting substances (ODS) set out in Appendix 1-A (“The Substances”) to a sustained level of zero ODP tonnes by 1 January 2030 in compliance with Montreal Protocol schedule.</w:t>
      </w:r>
    </w:p>
    <w:p w14:paraId="4F3CAA64" w14:textId="77777777" w:rsidR="00897E16" w:rsidRPr="00B136F2" w:rsidRDefault="00897E16" w:rsidP="00897E16">
      <w:pPr>
        <w:pStyle w:val="Heading1"/>
      </w:pPr>
      <w:r w:rsidRPr="00B136F2">
        <w:t>The Country agrees to meet the annual consumption limits of the Substances as set out in row 1.2 of Appendix 2</w:t>
      </w:r>
      <w:r w:rsidRPr="00B136F2">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65618AE7" w14:textId="77777777" w:rsidR="00897E16" w:rsidRPr="00B136F2" w:rsidRDefault="00897E16" w:rsidP="00897E16">
      <w:pPr>
        <w:pStyle w:val="Heading1"/>
      </w:pPr>
      <w:r w:rsidRPr="00B136F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A1AB22E" w14:textId="77777777" w:rsidR="00897E16" w:rsidRPr="00B136F2" w:rsidRDefault="00897E16" w:rsidP="00897E16">
      <w:pPr>
        <w:pStyle w:val="Heading1"/>
      </w:pPr>
      <w:r w:rsidRPr="00B136F2">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D328EFE" w14:textId="77777777" w:rsidR="00897E16" w:rsidRPr="00B136F2" w:rsidRDefault="00897E16" w:rsidP="00897E16">
      <w:pPr>
        <w:rPr>
          <w:b/>
        </w:rPr>
      </w:pPr>
      <w:r w:rsidRPr="00B136F2">
        <w:rPr>
          <w:b/>
        </w:rPr>
        <w:t>Conditions for funding release</w:t>
      </w:r>
    </w:p>
    <w:p w14:paraId="37A4588D" w14:textId="77777777" w:rsidR="00897E16" w:rsidRPr="00B136F2" w:rsidRDefault="00897E16" w:rsidP="00897E16"/>
    <w:p w14:paraId="36E5EE7E" w14:textId="77777777" w:rsidR="00897E16" w:rsidRPr="00B136F2" w:rsidRDefault="00897E16" w:rsidP="00897E16">
      <w:pPr>
        <w:pStyle w:val="Heading1"/>
      </w:pPr>
      <w:r w:rsidRPr="00B136F2">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DFB2660" w14:textId="77777777" w:rsidR="00897E16" w:rsidRPr="00B136F2" w:rsidRDefault="00897E16" w:rsidP="00897E16">
      <w:pPr>
        <w:pStyle w:val="Heading2"/>
        <w:widowControl/>
        <w:numPr>
          <w:ilvl w:val="1"/>
          <w:numId w:val="1"/>
        </w:numPr>
        <w:tabs>
          <w:tab w:val="clear" w:pos="0"/>
          <w:tab w:val="num" w:pos="-720"/>
        </w:tabs>
      </w:pPr>
      <w:r w:rsidRPr="00B136F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6FBF91C" w14:textId="77777777" w:rsidR="00897E16" w:rsidRPr="00B136F2" w:rsidRDefault="00897E16" w:rsidP="00897E16">
      <w:pPr>
        <w:pStyle w:val="Heading2"/>
        <w:widowControl/>
        <w:numPr>
          <w:ilvl w:val="1"/>
          <w:numId w:val="1"/>
        </w:numPr>
        <w:tabs>
          <w:tab w:val="clear" w:pos="0"/>
          <w:tab w:val="num" w:pos="-720"/>
        </w:tabs>
      </w:pPr>
      <w:r w:rsidRPr="00B136F2">
        <w:t>That the meeting of these Targets has been independently verified for all relevant years, unless the Executive Committee decided that such verification would not be required;</w:t>
      </w:r>
    </w:p>
    <w:p w14:paraId="5B905E8B" w14:textId="77777777" w:rsidR="00897E16" w:rsidRPr="00B136F2" w:rsidRDefault="00897E16" w:rsidP="00897E16">
      <w:pPr>
        <w:pStyle w:val="Heading2"/>
        <w:widowControl/>
        <w:numPr>
          <w:ilvl w:val="1"/>
          <w:numId w:val="1"/>
        </w:numPr>
        <w:tabs>
          <w:tab w:val="clear" w:pos="0"/>
          <w:tab w:val="num" w:pos="-720"/>
        </w:tabs>
      </w:pPr>
      <w:r w:rsidRPr="00B136F2">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136F2">
        <w:lastRenderedPageBreak/>
        <w:t>activities initiated with previously approved tranches; and that the rate of disbursement of funding available from the previously approved tranche was more than 20 per cent; and</w:t>
      </w:r>
    </w:p>
    <w:p w14:paraId="4C87DD40" w14:textId="77777777" w:rsidR="00897E16" w:rsidRPr="00B136F2" w:rsidRDefault="00897E16" w:rsidP="00897E16">
      <w:pPr>
        <w:pStyle w:val="Heading2"/>
        <w:widowControl/>
        <w:numPr>
          <w:ilvl w:val="1"/>
          <w:numId w:val="1"/>
        </w:numPr>
        <w:tabs>
          <w:tab w:val="clear" w:pos="0"/>
          <w:tab w:val="num" w:pos="-720"/>
        </w:tabs>
      </w:pPr>
      <w:r w:rsidRPr="00B136F2">
        <w:t>That the Country has submitted a Tranche Implementation Plan in the form of Appendix 4</w:t>
      </w:r>
      <w:r w:rsidRPr="00B136F2">
        <w:noBreakHyphen/>
        <w:t>A covering each calendar year until and including the year for which the funding schedule foresees the submission of the next tranche or, in case of the final tranche, until completion of all activities foreseen.</w:t>
      </w:r>
    </w:p>
    <w:p w14:paraId="133FC987" w14:textId="77777777" w:rsidR="00897E16" w:rsidRPr="00B136F2" w:rsidRDefault="00897E16" w:rsidP="00897E16">
      <w:pPr>
        <w:rPr>
          <w:b/>
        </w:rPr>
      </w:pPr>
      <w:r w:rsidRPr="00B136F2">
        <w:rPr>
          <w:b/>
        </w:rPr>
        <w:t>Monitoring</w:t>
      </w:r>
    </w:p>
    <w:p w14:paraId="1122FB64" w14:textId="77777777" w:rsidR="00897E16" w:rsidRPr="00B136F2" w:rsidRDefault="00897E16" w:rsidP="00897E16"/>
    <w:p w14:paraId="0612D96A" w14:textId="77777777" w:rsidR="00897E16" w:rsidRPr="00B136F2" w:rsidRDefault="00897E16" w:rsidP="00897E16">
      <w:pPr>
        <w:pStyle w:val="Heading1"/>
      </w:pPr>
      <w:r w:rsidRPr="00B136F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C2B5FD2" w14:textId="77777777" w:rsidR="00897E16" w:rsidRPr="00B136F2" w:rsidRDefault="00897E16" w:rsidP="00897E16">
      <w:pPr>
        <w:rPr>
          <w:b/>
        </w:rPr>
      </w:pPr>
      <w:r w:rsidRPr="00B136F2">
        <w:rPr>
          <w:b/>
        </w:rPr>
        <w:t>Flexibility in the reallocation of funds</w:t>
      </w:r>
    </w:p>
    <w:p w14:paraId="4707CA7D" w14:textId="77777777" w:rsidR="00897E16" w:rsidRPr="00B136F2" w:rsidRDefault="00897E16" w:rsidP="00897E16"/>
    <w:p w14:paraId="10EFF707" w14:textId="77777777" w:rsidR="00897E16" w:rsidRPr="00B136F2" w:rsidRDefault="00897E16" w:rsidP="00897E16">
      <w:pPr>
        <w:pStyle w:val="Heading1"/>
      </w:pPr>
      <w:r w:rsidRPr="00B136F2">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0E4844F" w14:textId="77777777" w:rsidR="00897E16" w:rsidRPr="00B136F2" w:rsidRDefault="00897E16" w:rsidP="00897E16">
      <w:pPr>
        <w:pStyle w:val="Heading2"/>
        <w:numPr>
          <w:ilvl w:val="1"/>
          <w:numId w:val="1"/>
        </w:numPr>
        <w:tabs>
          <w:tab w:val="clear" w:pos="0"/>
          <w:tab w:val="num" w:pos="-720"/>
        </w:tabs>
      </w:pPr>
      <w:r w:rsidRPr="00B136F2">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9B4B074" w14:textId="77777777" w:rsidR="00897E16" w:rsidRPr="00B136F2" w:rsidRDefault="00897E16" w:rsidP="00897E16">
      <w:pPr>
        <w:pStyle w:val="Heading3"/>
        <w:numPr>
          <w:ilvl w:val="2"/>
          <w:numId w:val="1"/>
        </w:numPr>
      </w:pPr>
      <w:r w:rsidRPr="00B136F2">
        <w:t xml:space="preserve">Issues potentially concerning the rules and policies of the Multilateral Fund; </w:t>
      </w:r>
    </w:p>
    <w:p w14:paraId="63E21F3D" w14:textId="77777777" w:rsidR="00897E16" w:rsidRPr="00B136F2" w:rsidRDefault="00897E16" w:rsidP="00897E16">
      <w:pPr>
        <w:pStyle w:val="Heading3"/>
        <w:numPr>
          <w:ilvl w:val="2"/>
          <w:numId w:val="1"/>
        </w:numPr>
      </w:pPr>
      <w:r w:rsidRPr="00B136F2">
        <w:t xml:space="preserve">Changes which would modify any clause of this Agreement; </w:t>
      </w:r>
    </w:p>
    <w:p w14:paraId="74D563D7" w14:textId="77777777" w:rsidR="00897E16" w:rsidRPr="00B136F2" w:rsidRDefault="00897E16" w:rsidP="00897E16">
      <w:pPr>
        <w:pStyle w:val="Heading3"/>
        <w:numPr>
          <w:ilvl w:val="2"/>
          <w:numId w:val="1"/>
        </w:numPr>
      </w:pPr>
      <w:r w:rsidRPr="00B136F2">
        <w:t>Changes in the annual levels of funding allocated to individual bilateral or implementing agencies for the different tranches;</w:t>
      </w:r>
    </w:p>
    <w:p w14:paraId="39641289" w14:textId="77777777" w:rsidR="00897E16" w:rsidRPr="00B136F2" w:rsidRDefault="00897E16" w:rsidP="00897E16">
      <w:pPr>
        <w:pStyle w:val="Heading3"/>
        <w:numPr>
          <w:ilvl w:val="2"/>
          <w:numId w:val="1"/>
        </w:numPr>
      </w:pPr>
      <w:r w:rsidRPr="00B136F2">
        <w:t>Provision of funding for activities not included in the current endorsed Tranche Implementation Plan, or removal of an activity in the Tranche Implementation Plan, with a cost greater than 30 per cent of the total cost of the last approved tranche; and</w:t>
      </w:r>
    </w:p>
    <w:p w14:paraId="4F27ED1B" w14:textId="77777777" w:rsidR="00897E16" w:rsidRPr="00B136F2" w:rsidRDefault="00897E16" w:rsidP="006105EF">
      <w:pPr>
        <w:pStyle w:val="Heading3"/>
      </w:pPr>
      <w:r w:rsidRPr="00B136F2">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9C00EC2" w14:textId="77777777" w:rsidR="00897E16" w:rsidRPr="00B136F2" w:rsidRDefault="00897E16" w:rsidP="00897E16">
      <w:pPr>
        <w:pStyle w:val="Heading2"/>
        <w:numPr>
          <w:ilvl w:val="1"/>
          <w:numId w:val="1"/>
        </w:numPr>
        <w:tabs>
          <w:tab w:val="clear" w:pos="0"/>
          <w:tab w:val="num" w:pos="-720"/>
        </w:tabs>
      </w:pPr>
      <w:r w:rsidRPr="00B136F2">
        <w:t>Reallocations not categorized as major changes may be incorporated in the approved Tranche Implementation Plan, under implementation at the time, and reported to the Executive Committee in the subsequent Tranche Implementation Report; and</w:t>
      </w:r>
    </w:p>
    <w:p w14:paraId="6802FC2B" w14:textId="77777777" w:rsidR="00897E16" w:rsidRPr="00B136F2" w:rsidRDefault="00897E16" w:rsidP="00897E16">
      <w:pPr>
        <w:pStyle w:val="Heading2"/>
        <w:numPr>
          <w:ilvl w:val="1"/>
          <w:numId w:val="1"/>
        </w:numPr>
        <w:tabs>
          <w:tab w:val="clear" w:pos="0"/>
          <w:tab w:val="num" w:pos="-720"/>
        </w:tabs>
      </w:pPr>
      <w:r w:rsidRPr="00B136F2">
        <w:t>Any remaining funds held by the bilateral or implementing agencies or the Country under the Plan will be returned to the Multilateral Fund upon completion of the last tranche foreseen under this Agreement.</w:t>
      </w:r>
    </w:p>
    <w:p w14:paraId="5590F9B4" w14:textId="77777777" w:rsidR="00897E16" w:rsidRPr="00B136F2" w:rsidRDefault="00897E16" w:rsidP="00897E16">
      <w:pPr>
        <w:rPr>
          <w:b/>
        </w:rPr>
      </w:pPr>
      <w:r w:rsidRPr="00B136F2">
        <w:rPr>
          <w:b/>
        </w:rPr>
        <w:lastRenderedPageBreak/>
        <w:t>Considerations for the refrigeration servicing sector</w:t>
      </w:r>
    </w:p>
    <w:p w14:paraId="35C84070" w14:textId="77777777" w:rsidR="00897E16" w:rsidRPr="00B136F2" w:rsidRDefault="00897E16" w:rsidP="00897E16"/>
    <w:p w14:paraId="5E5CDE8E" w14:textId="77777777" w:rsidR="00897E16" w:rsidRPr="00B136F2" w:rsidRDefault="00897E16" w:rsidP="00897E16">
      <w:pPr>
        <w:pStyle w:val="Heading1"/>
      </w:pPr>
      <w:r w:rsidRPr="00B136F2">
        <w:t>Specific attention will be paid to the execution of the activities in the refrigeration servicing sector included in the Plan, in particular:</w:t>
      </w:r>
    </w:p>
    <w:p w14:paraId="2BD2CD92" w14:textId="77777777" w:rsidR="00897E16" w:rsidRPr="00B136F2" w:rsidRDefault="00897E16" w:rsidP="00897E16">
      <w:pPr>
        <w:pStyle w:val="Heading2"/>
        <w:numPr>
          <w:ilvl w:val="1"/>
          <w:numId w:val="1"/>
        </w:numPr>
        <w:tabs>
          <w:tab w:val="clear" w:pos="0"/>
          <w:tab w:val="num" w:pos="-720"/>
        </w:tabs>
      </w:pPr>
      <w:r w:rsidRPr="00B136F2">
        <w:t>The Country would use the flexibility available under this Agreement to address specific needs that might arise during project implementation; and</w:t>
      </w:r>
    </w:p>
    <w:p w14:paraId="512527AA" w14:textId="77777777" w:rsidR="00897E16" w:rsidRPr="00B136F2" w:rsidRDefault="00897E16" w:rsidP="00897E16">
      <w:pPr>
        <w:pStyle w:val="Heading2"/>
        <w:numPr>
          <w:ilvl w:val="1"/>
          <w:numId w:val="1"/>
        </w:numPr>
        <w:tabs>
          <w:tab w:val="clear" w:pos="0"/>
          <w:tab w:val="num" w:pos="-720"/>
        </w:tabs>
      </w:pPr>
      <w:r w:rsidRPr="00B136F2">
        <w:t>The Country and relevant bilateral and/or implementing agencies would take into consideration relevant decisions on the refrigeration servicing sector during the implementation of the Plan.</w:t>
      </w:r>
    </w:p>
    <w:p w14:paraId="196F857E" w14:textId="77777777" w:rsidR="00897E16" w:rsidRPr="00B136F2" w:rsidRDefault="00897E16" w:rsidP="00897E16">
      <w:pPr>
        <w:rPr>
          <w:b/>
        </w:rPr>
      </w:pPr>
      <w:r w:rsidRPr="00B136F2">
        <w:rPr>
          <w:b/>
        </w:rPr>
        <w:t>Bilateral and implementing agencies</w:t>
      </w:r>
    </w:p>
    <w:p w14:paraId="6660F95B" w14:textId="77777777" w:rsidR="00897E16" w:rsidRPr="00B136F2" w:rsidRDefault="00897E16" w:rsidP="00897E16"/>
    <w:p w14:paraId="314AF5F2" w14:textId="77777777" w:rsidR="00897E16" w:rsidRPr="00B136F2" w:rsidRDefault="00897E16" w:rsidP="00897E16">
      <w:pPr>
        <w:pStyle w:val="Heading1"/>
      </w:pPr>
      <w:r w:rsidRPr="00B136F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3CA0F3F" w14:textId="77777777" w:rsidR="00897E16" w:rsidRPr="00B136F2" w:rsidRDefault="00897E16" w:rsidP="00897E16">
      <w:pPr>
        <w:pStyle w:val="Heading1"/>
      </w:pPr>
      <w:r w:rsidRPr="00B136F2">
        <w:t>The Lead IA will be responsible for ensuring co-ordinated planning, implementation and reporting of all activities under this Agreement, including but not limited to independent verification as per sub</w:t>
      </w:r>
      <w:r w:rsidRPr="00B136F2">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B136F2">
        <w:noBreakHyphen/>
        <w:t>A.</w:t>
      </w:r>
    </w:p>
    <w:p w14:paraId="19B79E8F" w14:textId="77777777" w:rsidR="00897E16" w:rsidRPr="00B136F2" w:rsidRDefault="00897E16" w:rsidP="00897E16">
      <w:pPr>
        <w:keepNext/>
        <w:rPr>
          <w:b/>
        </w:rPr>
      </w:pPr>
      <w:r w:rsidRPr="00B136F2">
        <w:rPr>
          <w:b/>
        </w:rPr>
        <w:t>Non-compliance with the Agreement</w:t>
      </w:r>
    </w:p>
    <w:p w14:paraId="344A900B" w14:textId="77777777" w:rsidR="00897E16" w:rsidRPr="00B136F2" w:rsidRDefault="00897E16" w:rsidP="00897E16">
      <w:pPr>
        <w:keepNext/>
      </w:pPr>
    </w:p>
    <w:p w14:paraId="2B84C366" w14:textId="77777777" w:rsidR="00897E16" w:rsidRPr="00B136F2" w:rsidRDefault="00897E16" w:rsidP="00897E16">
      <w:pPr>
        <w:pStyle w:val="Heading1"/>
        <w:keepNext/>
      </w:pPr>
      <w:r w:rsidRPr="00B136F2">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F48EBE2" w14:textId="77777777" w:rsidR="00897E16" w:rsidRPr="00B136F2" w:rsidRDefault="00897E16" w:rsidP="00897E16">
      <w:pPr>
        <w:pStyle w:val="Heading1"/>
      </w:pPr>
      <w:r w:rsidRPr="00B136F2">
        <w:t>The Funding of this Agreement will not be modified on the basis of any future Executive Committee decisions that may affect the funding of any other consumption sector projects or any other related activities in the Country.</w:t>
      </w:r>
    </w:p>
    <w:p w14:paraId="4B8E100C" w14:textId="77777777" w:rsidR="00897E16" w:rsidRPr="00B136F2" w:rsidRDefault="00897E16" w:rsidP="00897E16">
      <w:pPr>
        <w:pStyle w:val="Heading1"/>
      </w:pPr>
      <w:r w:rsidRPr="00B136F2">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40A791F" w14:textId="77777777" w:rsidR="00897E16" w:rsidRPr="00B136F2" w:rsidRDefault="00897E16" w:rsidP="00897E16">
      <w:pPr>
        <w:rPr>
          <w:b/>
        </w:rPr>
      </w:pPr>
      <w:r w:rsidRPr="00B136F2">
        <w:rPr>
          <w:b/>
        </w:rPr>
        <w:lastRenderedPageBreak/>
        <w:t>Date of completion</w:t>
      </w:r>
    </w:p>
    <w:p w14:paraId="40D56F28" w14:textId="77777777" w:rsidR="00897E16" w:rsidRPr="00B136F2" w:rsidRDefault="00897E16" w:rsidP="00897E16"/>
    <w:p w14:paraId="571623A7" w14:textId="77777777" w:rsidR="00897E16" w:rsidRPr="00B136F2" w:rsidRDefault="00897E16" w:rsidP="00897E16">
      <w:pPr>
        <w:pStyle w:val="Heading1"/>
      </w:pPr>
      <w:r w:rsidRPr="00B136F2">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7629A82" w14:textId="77777777" w:rsidR="00897E16" w:rsidRPr="00B136F2" w:rsidRDefault="00897E16" w:rsidP="00897E16">
      <w:pPr>
        <w:rPr>
          <w:b/>
        </w:rPr>
      </w:pPr>
      <w:r w:rsidRPr="00B136F2">
        <w:rPr>
          <w:b/>
        </w:rPr>
        <w:t>Validity</w:t>
      </w:r>
    </w:p>
    <w:p w14:paraId="6CCE22B9" w14:textId="77777777" w:rsidR="00897E16" w:rsidRPr="00B136F2" w:rsidRDefault="00897E16" w:rsidP="00897E16"/>
    <w:p w14:paraId="3B170792" w14:textId="77777777" w:rsidR="00897E16" w:rsidRPr="00B136F2" w:rsidRDefault="00897E16" w:rsidP="00897E16">
      <w:pPr>
        <w:pStyle w:val="Heading1"/>
      </w:pPr>
      <w:r w:rsidRPr="00B136F2">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D8A4952" w14:textId="77777777" w:rsidR="00897E16" w:rsidRPr="00B136F2" w:rsidRDefault="00897E16" w:rsidP="00897E16">
      <w:pPr>
        <w:pStyle w:val="Heading1"/>
      </w:pPr>
      <w:r w:rsidRPr="00B136F2">
        <w:t>This Agreement may be modified or terminated only by mutual written agreement of the Country and the Executive Committee of the Multilateral Fund.</w:t>
      </w:r>
    </w:p>
    <w:p w14:paraId="2DD8D2AA" w14:textId="3472B013" w:rsidR="00897E16" w:rsidRPr="00B136F2" w:rsidRDefault="00897E16" w:rsidP="00897E16">
      <w:pPr>
        <w:pStyle w:val="Heading1"/>
        <w:keepNext/>
        <w:numPr>
          <w:ilvl w:val="0"/>
          <w:numId w:val="0"/>
        </w:numPr>
        <w:rPr>
          <w:b/>
        </w:rPr>
      </w:pPr>
      <w:r w:rsidRPr="00B136F2">
        <w:rPr>
          <w:b/>
        </w:rPr>
        <w:t xml:space="preserve">APPENDICES </w:t>
      </w:r>
    </w:p>
    <w:p w14:paraId="7216A28A" w14:textId="77777777" w:rsidR="00897E16" w:rsidRPr="00B136F2" w:rsidRDefault="00897E16" w:rsidP="00897E16">
      <w:pPr>
        <w:pStyle w:val="Heading1"/>
        <w:keepNext/>
        <w:numPr>
          <w:ilvl w:val="0"/>
          <w:numId w:val="0"/>
        </w:numPr>
        <w:rPr>
          <w:b/>
        </w:rPr>
      </w:pPr>
      <w:r w:rsidRPr="00B136F2">
        <w:rPr>
          <w:b/>
        </w:rPr>
        <w:t>APPENDIX 1-A: THE SUBSTANCES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1082"/>
        <w:gridCol w:w="1171"/>
        <w:gridCol w:w="3504"/>
      </w:tblGrid>
      <w:tr w:rsidR="00B136F2" w:rsidRPr="00B136F2" w14:paraId="3963777A" w14:textId="77777777" w:rsidTr="00C933CF">
        <w:trPr>
          <w:trHeight w:val="413"/>
        </w:trPr>
        <w:tc>
          <w:tcPr>
            <w:tcW w:w="1921" w:type="pct"/>
            <w:shd w:val="clear" w:color="auto" w:fill="auto"/>
          </w:tcPr>
          <w:p w14:paraId="69667FB7" w14:textId="77777777" w:rsidR="00897E16" w:rsidRPr="00B136F2" w:rsidRDefault="00897E16" w:rsidP="00C933CF">
            <w:pPr>
              <w:keepNext/>
              <w:jc w:val="center"/>
              <w:rPr>
                <w:sz w:val="20"/>
                <w:szCs w:val="20"/>
              </w:rPr>
            </w:pPr>
            <w:r w:rsidRPr="00B136F2">
              <w:rPr>
                <w:sz w:val="20"/>
                <w:szCs w:val="20"/>
              </w:rPr>
              <w:t>Substance</w:t>
            </w:r>
          </w:p>
        </w:tc>
        <w:tc>
          <w:tcPr>
            <w:tcW w:w="578" w:type="pct"/>
            <w:shd w:val="clear" w:color="auto" w:fill="auto"/>
          </w:tcPr>
          <w:p w14:paraId="1C3E8BCA" w14:textId="77777777" w:rsidR="00897E16" w:rsidRPr="00B136F2" w:rsidRDefault="00897E16" w:rsidP="00C933CF">
            <w:pPr>
              <w:keepNext/>
              <w:jc w:val="center"/>
              <w:rPr>
                <w:sz w:val="20"/>
                <w:szCs w:val="20"/>
              </w:rPr>
            </w:pPr>
            <w:r w:rsidRPr="00B136F2">
              <w:rPr>
                <w:sz w:val="20"/>
                <w:szCs w:val="20"/>
              </w:rPr>
              <w:t>Annex</w:t>
            </w:r>
          </w:p>
        </w:tc>
        <w:tc>
          <w:tcPr>
            <w:tcW w:w="626" w:type="pct"/>
            <w:shd w:val="clear" w:color="auto" w:fill="auto"/>
          </w:tcPr>
          <w:p w14:paraId="268584F9" w14:textId="77777777" w:rsidR="00897E16" w:rsidRPr="00B136F2" w:rsidRDefault="00897E16" w:rsidP="00C933CF">
            <w:pPr>
              <w:keepNext/>
              <w:jc w:val="center"/>
              <w:rPr>
                <w:sz w:val="20"/>
                <w:szCs w:val="20"/>
              </w:rPr>
            </w:pPr>
            <w:r w:rsidRPr="00B136F2">
              <w:rPr>
                <w:sz w:val="20"/>
                <w:szCs w:val="20"/>
              </w:rPr>
              <w:t>Group</w:t>
            </w:r>
          </w:p>
        </w:tc>
        <w:tc>
          <w:tcPr>
            <w:tcW w:w="1874" w:type="pct"/>
            <w:shd w:val="clear" w:color="auto" w:fill="auto"/>
          </w:tcPr>
          <w:p w14:paraId="6B4B0DF6" w14:textId="77777777" w:rsidR="00897E16" w:rsidRPr="00B136F2" w:rsidRDefault="00897E16" w:rsidP="00C933CF">
            <w:pPr>
              <w:keepNext/>
              <w:jc w:val="center"/>
              <w:rPr>
                <w:sz w:val="20"/>
                <w:szCs w:val="20"/>
              </w:rPr>
            </w:pPr>
            <w:r w:rsidRPr="00B136F2">
              <w:rPr>
                <w:sz w:val="20"/>
                <w:szCs w:val="20"/>
              </w:rPr>
              <w:t>Starting point for aggregate reductions in consumption (ODP tonnes)</w:t>
            </w:r>
          </w:p>
        </w:tc>
      </w:tr>
      <w:tr w:rsidR="00B136F2" w:rsidRPr="00B136F2" w14:paraId="2C971BFF" w14:textId="77777777" w:rsidTr="006105EF">
        <w:tc>
          <w:tcPr>
            <w:tcW w:w="1921" w:type="pct"/>
            <w:shd w:val="clear" w:color="auto" w:fill="auto"/>
          </w:tcPr>
          <w:p w14:paraId="37EB4662" w14:textId="77777777" w:rsidR="00897E16" w:rsidRPr="00B136F2" w:rsidRDefault="00897E16" w:rsidP="00C933CF">
            <w:pPr>
              <w:keepNext/>
              <w:rPr>
                <w:sz w:val="20"/>
                <w:szCs w:val="20"/>
              </w:rPr>
            </w:pPr>
            <w:r w:rsidRPr="00B136F2">
              <w:rPr>
                <w:sz w:val="20"/>
                <w:szCs w:val="20"/>
              </w:rPr>
              <w:t>HCFC-22</w:t>
            </w:r>
          </w:p>
        </w:tc>
        <w:tc>
          <w:tcPr>
            <w:tcW w:w="578" w:type="pct"/>
            <w:shd w:val="clear" w:color="auto" w:fill="auto"/>
            <w:vAlign w:val="center"/>
          </w:tcPr>
          <w:p w14:paraId="57F7E6E1" w14:textId="77777777" w:rsidR="00897E16" w:rsidRPr="00B136F2" w:rsidRDefault="00897E16" w:rsidP="006105EF">
            <w:pPr>
              <w:keepNext/>
              <w:jc w:val="center"/>
              <w:rPr>
                <w:sz w:val="20"/>
                <w:szCs w:val="20"/>
              </w:rPr>
            </w:pPr>
            <w:r w:rsidRPr="00B136F2">
              <w:rPr>
                <w:sz w:val="20"/>
                <w:szCs w:val="20"/>
              </w:rPr>
              <w:t>C</w:t>
            </w:r>
          </w:p>
        </w:tc>
        <w:tc>
          <w:tcPr>
            <w:tcW w:w="626" w:type="pct"/>
            <w:shd w:val="clear" w:color="auto" w:fill="auto"/>
            <w:vAlign w:val="center"/>
          </w:tcPr>
          <w:p w14:paraId="5C61384D" w14:textId="77777777" w:rsidR="00897E16" w:rsidRPr="00B136F2" w:rsidRDefault="00897E16" w:rsidP="006105EF">
            <w:pPr>
              <w:keepNext/>
              <w:jc w:val="center"/>
              <w:rPr>
                <w:sz w:val="20"/>
                <w:szCs w:val="20"/>
              </w:rPr>
            </w:pPr>
            <w:r w:rsidRPr="00B136F2">
              <w:rPr>
                <w:sz w:val="20"/>
                <w:szCs w:val="20"/>
              </w:rPr>
              <w:t>I</w:t>
            </w:r>
          </w:p>
        </w:tc>
        <w:tc>
          <w:tcPr>
            <w:tcW w:w="1874" w:type="pct"/>
            <w:shd w:val="clear" w:color="auto" w:fill="auto"/>
            <w:vAlign w:val="center"/>
          </w:tcPr>
          <w:p w14:paraId="18B9D7C3" w14:textId="77777777" w:rsidR="00897E16" w:rsidRPr="00B136F2" w:rsidRDefault="00897E16" w:rsidP="006105EF">
            <w:pPr>
              <w:keepNext/>
              <w:jc w:val="center"/>
              <w:rPr>
                <w:sz w:val="20"/>
                <w:szCs w:val="20"/>
              </w:rPr>
            </w:pPr>
            <w:r w:rsidRPr="00B136F2">
              <w:rPr>
                <w:sz w:val="20"/>
                <w:szCs w:val="20"/>
              </w:rPr>
              <w:t>1.09</w:t>
            </w:r>
          </w:p>
        </w:tc>
      </w:tr>
    </w:tbl>
    <w:p w14:paraId="3C19DC67" w14:textId="77777777" w:rsidR="00897E16" w:rsidRPr="00B136F2" w:rsidRDefault="00897E16" w:rsidP="00897E16">
      <w:pPr>
        <w:pStyle w:val="Heading1"/>
        <w:numPr>
          <w:ilvl w:val="0"/>
          <w:numId w:val="0"/>
        </w:numPr>
      </w:pPr>
    </w:p>
    <w:p w14:paraId="4729424B" w14:textId="5CD9C874" w:rsidR="00897E16" w:rsidRPr="00B136F2" w:rsidRDefault="00897E16" w:rsidP="00897E16">
      <w:pPr>
        <w:pStyle w:val="Heading1"/>
        <w:numPr>
          <w:ilvl w:val="0"/>
          <w:numId w:val="0"/>
        </w:numPr>
        <w:rPr>
          <w:b/>
        </w:rPr>
      </w:pPr>
      <w:r w:rsidRPr="00B136F2">
        <w:rPr>
          <w:b/>
        </w:rPr>
        <w:t>APPENDIX 2-A: THE TARGETS, AND FUNDING</w:t>
      </w:r>
    </w:p>
    <w:tbl>
      <w:tblPr>
        <w:tblW w:w="9418" w:type="dxa"/>
        <w:tblLayout w:type="fixed"/>
        <w:tblLook w:val="04A0" w:firstRow="1" w:lastRow="0" w:firstColumn="1" w:lastColumn="0" w:noHBand="0" w:noVBand="1"/>
      </w:tblPr>
      <w:tblGrid>
        <w:gridCol w:w="622"/>
        <w:gridCol w:w="2705"/>
        <w:gridCol w:w="742"/>
        <w:gridCol w:w="742"/>
        <w:gridCol w:w="742"/>
        <w:gridCol w:w="744"/>
        <w:gridCol w:w="742"/>
        <w:gridCol w:w="742"/>
        <w:gridCol w:w="748"/>
        <w:gridCol w:w="889"/>
      </w:tblGrid>
      <w:tr w:rsidR="00B136F2" w:rsidRPr="00B136F2" w14:paraId="7EE86E09" w14:textId="77777777" w:rsidTr="00507B4F">
        <w:trPr>
          <w:tblHeader/>
        </w:trPr>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2234612E" w14:textId="77777777" w:rsidR="00565C94" w:rsidRPr="00B136F2" w:rsidRDefault="00565C94" w:rsidP="0042706F">
            <w:pPr>
              <w:keepNext/>
              <w:keepLines/>
              <w:jc w:val="center"/>
              <w:rPr>
                <w:b/>
                <w:bCs/>
                <w:sz w:val="20"/>
                <w:szCs w:val="20"/>
                <w:lang w:eastAsia="en-CA"/>
              </w:rPr>
            </w:pPr>
            <w:r w:rsidRPr="00B136F2">
              <w:rPr>
                <w:b/>
                <w:bCs/>
                <w:sz w:val="20"/>
                <w:szCs w:val="20"/>
                <w:lang w:eastAsia="en-CA"/>
              </w:rPr>
              <w:t>Row</w:t>
            </w:r>
          </w:p>
        </w:tc>
        <w:tc>
          <w:tcPr>
            <w:tcW w:w="1436" w:type="pct"/>
            <w:tcBorders>
              <w:top w:val="single" w:sz="4" w:space="0" w:color="auto"/>
              <w:left w:val="nil"/>
              <w:bottom w:val="single" w:sz="4" w:space="0" w:color="auto"/>
              <w:right w:val="single" w:sz="4" w:space="0" w:color="auto"/>
            </w:tcBorders>
            <w:shd w:val="clear" w:color="auto" w:fill="auto"/>
            <w:hideMark/>
          </w:tcPr>
          <w:p w14:paraId="4E80DD47" w14:textId="77777777" w:rsidR="00565C94" w:rsidRPr="00B136F2" w:rsidRDefault="00565C94" w:rsidP="0042706F">
            <w:pPr>
              <w:keepNext/>
              <w:keepLines/>
              <w:jc w:val="center"/>
              <w:rPr>
                <w:b/>
                <w:bCs/>
                <w:sz w:val="20"/>
                <w:szCs w:val="20"/>
                <w:lang w:eastAsia="en-CA"/>
              </w:rPr>
            </w:pPr>
            <w:r w:rsidRPr="00B136F2">
              <w:rPr>
                <w:b/>
                <w:bCs/>
                <w:sz w:val="20"/>
                <w:szCs w:val="20"/>
                <w:lang w:eastAsia="en-CA"/>
              </w:rPr>
              <w:t>Particulars</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40B5D624" w14:textId="2C3A29D9" w:rsidR="00565C94" w:rsidRPr="00B136F2" w:rsidRDefault="00565C94" w:rsidP="0042706F">
            <w:pPr>
              <w:keepNext/>
              <w:keepLines/>
              <w:jc w:val="center"/>
              <w:rPr>
                <w:b/>
                <w:bCs/>
                <w:sz w:val="20"/>
                <w:szCs w:val="20"/>
                <w:lang w:eastAsia="en-CA"/>
              </w:rPr>
            </w:pPr>
            <w:r w:rsidRPr="00B136F2">
              <w:rPr>
                <w:b/>
                <w:bCs/>
                <w:sz w:val="20"/>
                <w:szCs w:val="20"/>
                <w:lang w:eastAsia="en-CA"/>
              </w:rPr>
              <w:t>2021</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AE50BC1" w14:textId="715921F7" w:rsidR="00565C94" w:rsidRPr="00B136F2" w:rsidRDefault="00565C94" w:rsidP="0042706F">
            <w:pPr>
              <w:keepNext/>
              <w:keepLines/>
              <w:jc w:val="center"/>
              <w:rPr>
                <w:b/>
                <w:bCs/>
                <w:sz w:val="20"/>
                <w:szCs w:val="20"/>
                <w:lang w:eastAsia="en-CA"/>
              </w:rPr>
            </w:pPr>
            <w:r w:rsidRPr="00B136F2">
              <w:rPr>
                <w:b/>
                <w:bCs/>
                <w:sz w:val="20"/>
                <w:szCs w:val="20"/>
                <w:lang w:eastAsia="en-CA"/>
              </w:rPr>
              <w:t>2022-2023</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6000BB6F" w14:textId="32D2498D" w:rsidR="00565C94" w:rsidRPr="00B136F2" w:rsidRDefault="00565C94" w:rsidP="0042706F">
            <w:pPr>
              <w:keepNext/>
              <w:keepLines/>
              <w:jc w:val="center"/>
              <w:rPr>
                <w:b/>
                <w:bCs/>
                <w:sz w:val="20"/>
                <w:szCs w:val="20"/>
                <w:lang w:eastAsia="en-CA"/>
              </w:rPr>
            </w:pPr>
            <w:r w:rsidRPr="00B136F2">
              <w:rPr>
                <w:b/>
                <w:bCs/>
                <w:sz w:val="20"/>
                <w:szCs w:val="20"/>
                <w:lang w:eastAsia="en-CA"/>
              </w:rPr>
              <w:t>2024</w:t>
            </w:r>
          </w:p>
        </w:tc>
        <w:tc>
          <w:tcPr>
            <w:tcW w:w="395"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72386BD" w14:textId="181D3851" w:rsidR="00565C94" w:rsidRPr="00B136F2" w:rsidRDefault="00565C94" w:rsidP="0042706F">
            <w:pPr>
              <w:keepNext/>
              <w:keepLines/>
              <w:jc w:val="center"/>
              <w:rPr>
                <w:b/>
                <w:bCs/>
                <w:sz w:val="20"/>
                <w:szCs w:val="20"/>
                <w:lang w:eastAsia="en-CA"/>
              </w:rPr>
            </w:pPr>
            <w:r w:rsidRPr="00B136F2">
              <w:rPr>
                <w:b/>
                <w:bCs/>
                <w:sz w:val="20"/>
                <w:szCs w:val="20"/>
                <w:lang w:eastAsia="en-CA"/>
              </w:rPr>
              <w:t>2025</w:t>
            </w:r>
            <w:r w:rsidR="00983545" w:rsidRPr="00B136F2">
              <w:rPr>
                <w:b/>
                <w:bCs/>
                <w:sz w:val="20"/>
                <w:szCs w:val="20"/>
                <w:lang w:eastAsia="en-CA"/>
              </w:rPr>
              <w:t>-2026</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48F4CC56" w14:textId="4001B55A" w:rsidR="00565C94" w:rsidRPr="00B136F2" w:rsidRDefault="00983545" w:rsidP="0042706F">
            <w:pPr>
              <w:keepNext/>
              <w:keepLines/>
              <w:jc w:val="center"/>
              <w:rPr>
                <w:b/>
                <w:bCs/>
                <w:sz w:val="20"/>
                <w:szCs w:val="20"/>
                <w:lang w:eastAsia="en-CA"/>
              </w:rPr>
            </w:pPr>
            <w:r w:rsidRPr="00B136F2">
              <w:rPr>
                <w:b/>
                <w:bCs/>
                <w:sz w:val="20"/>
                <w:szCs w:val="20"/>
                <w:lang w:eastAsia="en-CA"/>
              </w:rPr>
              <w:t>2027</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0F0C48D" w14:textId="160F7894" w:rsidR="00565C94" w:rsidRPr="00B136F2" w:rsidRDefault="00983545" w:rsidP="0042706F">
            <w:pPr>
              <w:keepNext/>
              <w:keepLines/>
              <w:jc w:val="center"/>
              <w:rPr>
                <w:b/>
                <w:bCs/>
                <w:sz w:val="20"/>
                <w:szCs w:val="20"/>
                <w:lang w:eastAsia="en-CA"/>
              </w:rPr>
            </w:pPr>
            <w:r w:rsidRPr="00B136F2">
              <w:rPr>
                <w:b/>
                <w:bCs/>
                <w:sz w:val="20"/>
                <w:szCs w:val="20"/>
                <w:lang w:eastAsia="en-CA"/>
              </w:rPr>
              <w:t>2028-2029</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C77B299" w14:textId="71E02AD8" w:rsidR="00565C94" w:rsidRPr="00B136F2" w:rsidRDefault="00983545" w:rsidP="0042706F">
            <w:pPr>
              <w:keepNext/>
              <w:keepLines/>
              <w:jc w:val="center"/>
              <w:rPr>
                <w:b/>
                <w:bCs/>
                <w:sz w:val="20"/>
                <w:szCs w:val="20"/>
                <w:lang w:eastAsia="en-CA"/>
              </w:rPr>
            </w:pPr>
            <w:r w:rsidRPr="00B136F2">
              <w:rPr>
                <w:b/>
                <w:bCs/>
                <w:sz w:val="20"/>
                <w:szCs w:val="20"/>
                <w:lang w:eastAsia="en-CA"/>
              </w:rPr>
              <w:t>2030</w:t>
            </w:r>
          </w:p>
        </w:tc>
        <w:tc>
          <w:tcPr>
            <w:tcW w:w="472" w:type="pct"/>
            <w:tcBorders>
              <w:top w:val="single" w:sz="4" w:space="0" w:color="auto"/>
              <w:left w:val="single" w:sz="4" w:space="0" w:color="auto"/>
              <w:bottom w:val="single" w:sz="4" w:space="0" w:color="auto"/>
              <w:right w:val="single" w:sz="4" w:space="0" w:color="auto"/>
            </w:tcBorders>
            <w:shd w:val="clear" w:color="auto" w:fill="auto"/>
            <w:hideMark/>
          </w:tcPr>
          <w:p w14:paraId="724FEA9D" w14:textId="5F42B070" w:rsidR="00565C94" w:rsidRPr="00B136F2" w:rsidRDefault="00565C94" w:rsidP="0042706F">
            <w:pPr>
              <w:keepNext/>
              <w:keepLines/>
              <w:jc w:val="center"/>
              <w:rPr>
                <w:b/>
                <w:bCs/>
                <w:sz w:val="20"/>
                <w:szCs w:val="20"/>
                <w:lang w:eastAsia="en-CA"/>
              </w:rPr>
            </w:pPr>
            <w:r w:rsidRPr="00B136F2">
              <w:rPr>
                <w:b/>
                <w:bCs/>
                <w:sz w:val="20"/>
                <w:szCs w:val="20"/>
                <w:lang w:eastAsia="en-CA"/>
              </w:rPr>
              <w:t>Total</w:t>
            </w:r>
          </w:p>
        </w:tc>
      </w:tr>
      <w:tr w:rsidR="00B136F2" w:rsidRPr="00B136F2" w14:paraId="11E94BD0"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35D249C7" w14:textId="77777777" w:rsidR="00565C94" w:rsidRPr="00B136F2" w:rsidRDefault="00565C94" w:rsidP="00565C94">
            <w:pPr>
              <w:keepNext/>
              <w:keepLines/>
              <w:jc w:val="left"/>
              <w:rPr>
                <w:sz w:val="20"/>
                <w:szCs w:val="20"/>
                <w:lang w:eastAsia="en-CA"/>
              </w:rPr>
            </w:pPr>
            <w:r w:rsidRPr="00B136F2">
              <w:rPr>
                <w:sz w:val="20"/>
                <w:szCs w:val="20"/>
                <w:lang w:eastAsia="en-CA"/>
              </w:rPr>
              <w:t>1.1</w:t>
            </w:r>
          </w:p>
        </w:tc>
        <w:tc>
          <w:tcPr>
            <w:tcW w:w="1436" w:type="pct"/>
            <w:tcBorders>
              <w:top w:val="nil"/>
              <w:left w:val="nil"/>
              <w:bottom w:val="single" w:sz="4" w:space="0" w:color="auto"/>
              <w:right w:val="single" w:sz="4" w:space="0" w:color="auto"/>
            </w:tcBorders>
            <w:shd w:val="clear" w:color="auto" w:fill="auto"/>
            <w:hideMark/>
          </w:tcPr>
          <w:p w14:paraId="5F653088" w14:textId="77777777" w:rsidR="00565C94" w:rsidRPr="00B136F2" w:rsidRDefault="00565C94" w:rsidP="00565C94">
            <w:pPr>
              <w:keepNext/>
              <w:keepLines/>
              <w:jc w:val="left"/>
              <w:rPr>
                <w:sz w:val="20"/>
                <w:szCs w:val="20"/>
                <w:lang w:eastAsia="en-CA"/>
              </w:rPr>
            </w:pPr>
            <w:r w:rsidRPr="00B136F2">
              <w:rPr>
                <w:sz w:val="20"/>
                <w:szCs w:val="20"/>
                <w:lang w:eastAsia="en-CA"/>
              </w:rPr>
              <w:t>Montreal Protocol reduction schedule of Annex C, Group I substances (ODP tonnes)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803B80F" w14:textId="0D64F7BE" w:rsidR="00565C94" w:rsidRPr="00B136F2" w:rsidRDefault="00565C94" w:rsidP="00565C94">
            <w:pPr>
              <w:keepNext/>
              <w:keepLines/>
              <w:jc w:val="right"/>
              <w:rPr>
                <w:sz w:val="20"/>
                <w:szCs w:val="20"/>
                <w:lang w:eastAsia="en-CA"/>
              </w:rPr>
            </w:pPr>
            <w:r w:rsidRPr="00B136F2">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1B8EB71" w14:textId="7580EDF1" w:rsidR="00565C94" w:rsidRPr="00B136F2" w:rsidRDefault="00565C94" w:rsidP="00565C94">
            <w:pPr>
              <w:keepNext/>
              <w:keepLines/>
              <w:jc w:val="right"/>
              <w:rPr>
                <w:sz w:val="20"/>
                <w:szCs w:val="20"/>
                <w:lang w:eastAsia="en-CA"/>
              </w:rPr>
            </w:pPr>
            <w:r w:rsidRPr="00B136F2">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3E2D3FA4" w14:textId="6E35200C" w:rsidR="00565C94" w:rsidRPr="00B136F2" w:rsidRDefault="00565C94" w:rsidP="00565C94">
            <w:pPr>
              <w:keepNext/>
              <w:keepLines/>
              <w:jc w:val="right"/>
              <w:rPr>
                <w:sz w:val="20"/>
                <w:szCs w:val="20"/>
                <w:lang w:eastAsia="en-CA"/>
              </w:rPr>
            </w:pPr>
            <w:r w:rsidRPr="00B136F2">
              <w:rPr>
                <w:sz w:val="20"/>
                <w:szCs w:val="20"/>
              </w:rPr>
              <w:t>0.71</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8EF5E80" w14:textId="071B62FA" w:rsidR="00565C94" w:rsidRPr="00B136F2" w:rsidRDefault="00565C94" w:rsidP="00565C94">
            <w:pPr>
              <w:keepNext/>
              <w:keepLines/>
              <w:jc w:val="right"/>
              <w:rPr>
                <w:sz w:val="20"/>
                <w:szCs w:val="20"/>
                <w:lang w:eastAsia="en-CA"/>
              </w:rPr>
            </w:pPr>
            <w:r w:rsidRPr="00B136F2">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209523B" w14:textId="40B0B29D" w:rsidR="00565C94" w:rsidRPr="00B136F2" w:rsidRDefault="00565C94" w:rsidP="00565C94">
            <w:pPr>
              <w:keepNext/>
              <w:keepLines/>
              <w:jc w:val="right"/>
              <w:rPr>
                <w:sz w:val="20"/>
                <w:szCs w:val="20"/>
                <w:lang w:eastAsia="en-CA"/>
              </w:rPr>
            </w:pPr>
            <w:r w:rsidRPr="00B136F2">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462BB51" w14:textId="55C107CD" w:rsidR="00565C94" w:rsidRPr="00B136F2" w:rsidRDefault="00565C94" w:rsidP="00565C94">
            <w:pPr>
              <w:keepNext/>
              <w:keepLines/>
              <w:jc w:val="right"/>
              <w:rPr>
                <w:sz w:val="20"/>
                <w:szCs w:val="20"/>
                <w:lang w:eastAsia="en-CA"/>
              </w:rPr>
            </w:pPr>
            <w:r w:rsidRPr="00B136F2">
              <w:rPr>
                <w:sz w:val="20"/>
                <w:szCs w:val="20"/>
              </w:rPr>
              <w:t>0.35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A564D13" w14:textId="713A268A" w:rsidR="00565C94" w:rsidRPr="00B136F2" w:rsidRDefault="00565C94" w:rsidP="00983545">
            <w:pPr>
              <w:keepNext/>
              <w:keepLines/>
              <w:jc w:val="right"/>
              <w:rPr>
                <w:sz w:val="20"/>
                <w:szCs w:val="20"/>
                <w:lang w:eastAsia="en-CA"/>
              </w:rPr>
            </w:pPr>
            <w:r w:rsidRPr="00B136F2">
              <w:rPr>
                <w:sz w:val="20"/>
                <w:szCs w:val="20"/>
              </w:rPr>
              <w:t>0.</w:t>
            </w:r>
            <w:r w:rsidR="00983545" w:rsidRPr="00B136F2">
              <w:rPr>
                <w:sz w:val="20"/>
                <w:szCs w:val="20"/>
              </w:rPr>
              <w:t>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AA47354" w14:textId="703C2986" w:rsidR="00565C94" w:rsidRPr="00B136F2" w:rsidRDefault="00565C94" w:rsidP="00565C94">
            <w:pPr>
              <w:keepNext/>
              <w:keepLines/>
              <w:jc w:val="right"/>
              <w:rPr>
                <w:sz w:val="20"/>
                <w:szCs w:val="20"/>
                <w:lang w:eastAsia="en-CA"/>
              </w:rPr>
            </w:pPr>
            <w:r w:rsidRPr="00B136F2">
              <w:rPr>
                <w:sz w:val="20"/>
                <w:szCs w:val="20"/>
                <w:lang w:eastAsia="en-CA"/>
              </w:rPr>
              <w:t>n/a</w:t>
            </w:r>
          </w:p>
        </w:tc>
      </w:tr>
      <w:tr w:rsidR="00B136F2" w:rsidRPr="00B136F2" w14:paraId="4B6D51C4"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3E0E2C6D" w14:textId="77777777" w:rsidR="00565C94" w:rsidRPr="00B136F2" w:rsidRDefault="00565C94" w:rsidP="00565C94">
            <w:pPr>
              <w:jc w:val="left"/>
              <w:rPr>
                <w:sz w:val="20"/>
                <w:szCs w:val="20"/>
                <w:lang w:eastAsia="en-CA"/>
              </w:rPr>
            </w:pPr>
            <w:r w:rsidRPr="00B136F2">
              <w:rPr>
                <w:sz w:val="20"/>
                <w:szCs w:val="20"/>
                <w:lang w:eastAsia="en-CA"/>
              </w:rPr>
              <w:t>1.2</w:t>
            </w:r>
          </w:p>
        </w:tc>
        <w:tc>
          <w:tcPr>
            <w:tcW w:w="1436" w:type="pct"/>
            <w:tcBorders>
              <w:top w:val="nil"/>
              <w:left w:val="nil"/>
              <w:bottom w:val="single" w:sz="4" w:space="0" w:color="auto"/>
              <w:right w:val="single" w:sz="4" w:space="0" w:color="auto"/>
            </w:tcBorders>
            <w:shd w:val="clear" w:color="auto" w:fill="auto"/>
            <w:hideMark/>
          </w:tcPr>
          <w:p w14:paraId="40CB1E79" w14:textId="77777777" w:rsidR="00565C94" w:rsidRPr="00B136F2" w:rsidRDefault="00565C94" w:rsidP="00565C94">
            <w:pPr>
              <w:jc w:val="left"/>
              <w:rPr>
                <w:sz w:val="20"/>
                <w:szCs w:val="20"/>
                <w:lang w:eastAsia="en-CA"/>
              </w:rPr>
            </w:pPr>
            <w:r w:rsidRPr="00B136F2">
              <w:rPr>
                <w:sz w:val="20"/>
                <w:szCs w:val="20"/>
                <w:lang w:eastAsia="en-CA"/>
              </w:rPr>
              <w:t>Maximum allowable total consumption of Annex C, Group I substances (ODP tonnes)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B5CEFBB" w14:textId="464C8589" w:rsidR="00565C94" w:rsidRPr="00B136F2" w:rsidRDefault="00565C94" w:rsidP="00565C94">
            <w:pPr>
              <w:jc w:val="right"/>
              <w:rPr>
                <w:sz w:val="20"/>
                <w:szCs w:val="20"/>
                <w:lang w:eastAsia="en-CA"/>
              </w:rPr>
            </w:pPr>
            <w:r w:rsidRPr="00B136F2">
              <w:rPr>
                <w:sz w:val="20"/>
                <w:szCs w:val="20"/>
              </w:rPr>
              <w:t>0.</w:t>
            </w:r>
            <w:r w:rsidR="00983545" w:rsidRPr="00B136F2">
              <w:rPr>
                <w:sz w:val="20"/>
                <w:szCs w:val="20"/>
              </w:rPr>
              <w:t>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765C8BA" w14:textId="7380991F" w:rsidR="00565C94" w:rsidRPr="00B136F2" w:rsidRDefault="00565C94" w:rsidP="00565C94">
            <w:pPr>
              <w:jc w:val="right"/>
              <w:rPr>
                <w:sz w:val="20"/>
                <w:szCs w:val="20"/>
                <w:lang w:eastAsia="en-CA"/>
              </w:rPr>
            </w:pPr>
            <w:r w:rsidRPr="00B136F2">
              <w:rPr>
                <w:sz w:val="20"/>
                <w:szCs w:val="20"/>
              </w:rPr>
              <w:t>0.53</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6D261B6" w14:textId="277F39CB" w:rsidR="00565C94" w:rsidRPr="00B136F2" w:rsidRDefault="00565C94" w:rsidP="00565C94">
            <w:pPr>
              <w:jc w:val="right"/>
              <w:rPr>
                <w:sz w:val="20"/>
                <w:szCs w:val="20"/>
                <w:lang w:eastAsia="en-CA"/>
              </w:rPr>
            </w:pPr>
            <w:r w:rsidRPr="00B136F2">
              <w:rPr>
                <w:sz w:val="20"/>
                <w:szCs w:val="20"/>
              </w:rPr>
              <w:t>0.53</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FFB4A4C" w14:textId="56D8DA37" w:rsidR="00565C94" w:rsidRPr="00B136F2" w:rsidRDefault="00565C94" w:rsidP="00565C94">
            <w:pPr>
              <w:jc w:val="right"/>
              <w:rPr>
                <w:sz w:val="20"/>
                <w:szCs w:val="20"/>
                <w:lang w:eastAsia="en-CA"/>
              </w:rPr>
            </w:pPr>
            <w:r w:rsidRPr="00B136F2">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65E34E1" w14:textId="58385608" w:rsidR="00565C94" w:rsidRPr="00B136F2" w:rsidRDefault="00565C94" w:rsidP="00565C94">
            <w:pPr>
              <w:jc w:val="right"/>
              <w:rPr>
                <w:sz w:val="20"/>
                <w:szCs w:val="20"/>
                <w:lang w:eastAsia="en-CA"/>
              </w:rPr>
            </w:pPr>
            <w:r w:rsidRPr="00B136F2">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0011455" w14:textId="044959E2" w:rsidR="00565C94" w:rsidRPr="00B136F2" w:rsidRDefault="00565C94" w:rsidP="00565C94">
            <w:pPr>
              <w:jc w:val="right"/>
              <w:rPr>
                <w:sz w:val="20"/>
                <w:szCs w:val="20"/>
                <w:lang w:eastAsia="en-CA"/>
              </w:rPr>
            </w:pPr>
            <w:r w:rsidRPr="00B136F2">
              <w:rPr>
                <w:sz w:val="20"/>
                <w:szCs w:val="20"/>
              </w:rPr>
              <w:t>0.35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B2F51D8" w14:textId="3AE1E6B7" w:rsidR="00565C94" w:rsidRPr="00B136F2" w:rsidRDefault="00565C94" w:rsidP="00983545">
            <w:pPr>
              <w:jc w:val="right"/>
              <w:rPr>
                <w:sz w:val="20"/>
                <w:szCs w:val="20"/>
                <w:lang w:eastAsia="en-CA"/>
              </w:rPr>
            </w:pPr>
            <w:r w:rsidRPr="00B136F2">
              <w:rPr>
                <w:sz w:val="20"/>
                <w:szCs w:val="20"/>
              </w:rPr>
              <w:t>0.</w:t>
            </w:r>
            <w:r w:rsidR="00983545" w:rsidRPr="00B136F2">
              <w:rPr>
                <w:sz w:val="20"/>
                <w:szCs w:val="20"/>
              </w:rPr>
              <w:t>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71F6B8A" w14:textId="70676194" w:rsidR="00565C94" w:rsidRPr="00B136F2" w:rsidRDefault="00565C94" w:rsidP="00565C94">
            <w:pPr>
              <w:jc w:val="right"/>
              <w:rPr>
                <w:sz w:val="20"/>
                <w:szCs w:val="20"/>
                <w:lang w:eastAsia="en-CA"/>
              </w:rPr>
            </w:pPr>
            <w:r w:rsidRPr="00B136F2">
              <w:rPr>
                <w:sz w:val="20"/>
                <w:szCs w:val="20"/>
                <w:lang w:eastAsia="en-CA"/>
              </w:rPr>
              <w:t>n/a</w:t>
            </w:r>
          </w:p>
        </w:tc>
      </w:tr>
      <w:tr w:rsidR="00B136F2" w:rsidRPr="00B136F2" w14:paraId="6C2569B7"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3BE6B4BB" w14:textId="77777777" w:rsidR="00983545" w:rsidRPr="00B136F2" w:rsidRDefault="00983545" w:rsidP="00983545">
            <w:pPr>
              <w:jc w:val="left"/>
              <w:rPr>
                <w:sz w:val="20"/>
                <w:szCs w:val="20"/>
                <w:lang w:eastAsia="en-CA"/>
              </w:rPr>
            </w:pPr>
            <w:r w:rsidRPr="00B136F2">
              <w:rPr>
                <w:sz w:val="20"/>
                <w:szCs w:val="20"/>
                <w:lang w:eastAsia="en-CA"/>
              </w:rPr>
              <w:t>2.1</w:t>
            </w:r>
          </w:p>
        </w:tc>
        <w:tc>
          <w:tcPr>
            <w:tcW w:w="1436" w:type="pct"/>
            <w:tcBorders>
              <w:top w:val="nil"/>
              <w:left w:val="nil"/>
              <w:bottom w:val="single" w:sz="4" w:space="0" w:color="auto"/>
              <w:right w:val="single" w:sz="4" w:space="0" w:color="auto"/>
            </w:tcBorders>
            <w:shd w:val="clear" w:color="auto" w:fill="auto"/>
            <w:hideMark/>
          </w:tcPr>
          <w:p w14:paraId="1CB02C53" w14:textId="37E944BA" w:rsidR="00983545" w:rsidRPr="00B136F2" w:rsidRDefault="00983545" w:rsidP="00983545">
            <w:pPr>
              <w:jc w:val="left"/>
              <w:rPr>
                <w:sz w:val="20"/>
                <w:szCs w:val="20"/>
                <w:lang w:eastAsia="en-CA"/>
              </w:rPr>
            </w:pPr>
            <w:r w:rsidRPr="00B136F2">
              <w:rPr>
                <w:sz w:val="20"/>
                <w:szCs w:val="20"/>
                <w:lang w:eastAsia="en-CA"/>
              </w:rPr>
              <w:t>Lead IA (UNEP) agreed funding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DA11D15" w14:textId="3E88CE38" w:rsidR="00983545" w:rsidRPr="00B136F2" w:rsidRDefault="00983545" w:rsidP="00983545">
            <w:pPr>
              <w:jc w:val="right"/>
              <w:rPr>
                <w:sz w:val="20"/>
                <w:szCs w:val="20"/>
                <w:lang w:eastAsia="en-CA"/>
              </w:rPr>
            </w:pPr>
            <w:r w:rsidRPr="00B136F2">
              <w:rPr>
                <w:sz w:val="20"/>
                <w:szCs w:val="20"/>
              </w:rPr>
              <w:t>81,000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8E5798F" w14:textId="215C00DA"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36752F01" w14:textId="6199821C" w:rsidR="00983545" w:rsidRPr="00B136F2" w:rsidRDefault="00983545" w:rsidP="00983545">
            <w:pPr>
              <w:jc w:val="right"/>
              <w:rPr>
                <w:sz w:val="20"/>
                <w:szCs w:val="20"/>
                <w:lang w:eastAsia="en-CA"/>
              </w:rPr>
            </w:pPr>
            <w:r w:rsidRPr="00B136F2">
              <w:rPr>
                <w:sz w:val="20"/>
                <w:szCs w:val="20"/>
              </w:rPr>
              <w:t>105,000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4898FADA" w14:textId="592160FC"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2FDC4D98" w14:textId="70928434" w:rsidR="00983545" w:rsidRPr="00B136F2" w:rsidRDefault="00983545" w:rsidP="00983545">
            <w:pPr>
              <w:jc w:val="right"/>
              <w:rPr>
                <w:sz w:val="20"/>
                <w:szCs w:val="20"/>
                <w:lang w:eastAsia="en-CA"/>
              </w:rPr>
            </w:pPr>
            <w:r w:rsidRPr="00B136F2">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86E755A" w14:textId="3FE6A4DE"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5652969" w14:textId="0E4FBABC" w:rsidR="00983545" w:rsidRPr="00B136F2" w:rsidRDefault="00983545" w:rsidP="00983545">
            <w:pPr>
              <w:jc w:val="right"/>
              <w:rPr>
                <w:sz w:val="20"/>
                <w:szCs w:val="20"/>
                <w:lang w:eastAsia="en-CA"/>
              </w:rPr>
            </w:pPr>
            <w:r w:rsidRPr="00B136F2">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199963D" w14:textId="23BB68DC" w:rsidR="00983545" w:rsidRPr="00B136F2" w:rsidRDefault="00983545" w:rsidP="00983545">
            <w:pPr>
              <w:jc w:val="right"/>
              <w:rPr>
                <w:sz w:val="20"/>
                <w:szCs w:val="20"/>
                <w:lang w:eastAsia="en-CA"/>
              </w:rPr>
            </w:pPr>
            <w:r w:rsidRPr="00B136F2">
              <w:rPr>
                <w:sz w:val="20"/>
                <w:szCs w:val="20"/>
              </w:rPr>
              <w:t>318,000</w:t>
            </w:r>
          </w:p>
        </w:tc>
      </w:tr>
      <w:tr w:rsidR="00B136F2" w:rsidRPr="00B136F2" w14:paraId="75C116AC"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72557D3A" w14:textId="77777777" w:rsidR="00983545" w:rsidRPr="00B136F2" w:rsidRDefault="00983545" w:rsidP="00983545">
            <w:pPr>
              <w:jc w:val="left"/>
              <w:rPr>
                <w:sz w:val="20"/>
                <w:szCs w:val="20"/>
                <w:lang w:eastAsia="en-CA"/>
              </w:rPr>
            </w:pPr>
            <w:r w:rsidRPr="00B136F2">
              <w:rPr>
                <w:sz w:val="20"/>
                <w:szCs w:val="20"/>
                <w:lang w:eastAsia="en-CA"/>
              </w:rPr>
              <w:t>2.2</w:t>
            </w:r>
          </w:p>
        </w:tc>
        <w:tc>
          <w:tcPr>
            <w:tcW w:w="1436" w:type="pct"/>
            <w:tcBorders>
              <w:top w:val="nil"/>
              <w:left w:val="nil"/>
              <w:bottom w:val="single" w:sz="4" w:space="0" w:color="auto"/>
              <w:right w:val="single" w:sz="4" w:space="0" w:color="auto"/>
            </w:tcBorders>
            <w:shd w:val="clear" w:color="auto" w:fill="auto"/>
            <w:hideMark/>
          </w:tcPr>
          <w:p w14:paraId="54B1FBB3" w14:textId="5C7BF50A" w:rsidR="00983545" w:rsidRPr="00B136F2" w:rsidRDefault="00983545" w:rsidP="00983545">
            <w:pPr>
              <w:jc w:val="left"/>
              <w:rPr>
                <w:sz w:val="20"/>
                <w:szCs w:val="20"/>
                <w:lang w:eastAsia="en-CA"/>
              </w:rPr>
            </w:pPr>
            <w:r w:rsidRPr="00B136F2">
              <w:rPr>
                <w:sz w:val="20"/>
                <w:szCs w:val="20"/>
                <w:lang w:eastAsia="en-CA"/>
              </w:rPr>
              <w:t>Support costs for Lead IA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B11F5F1" w14:textId="662057AC" w:rsidR="00983545" w:rsidRPr="00B136F2" w:rsidRDefault="00983545" w:rsidP="00983545">
            <w:pPr>
              <w:jc w:val="right"/>
              <w:rPr>
                <w:sz w:val="20"/>
                <w:szCs w:val="20"/>
                <w:lang w:eastAsia="en-CA"/>
              </w:rPr>
            </w:pPr>
            <w:r w:rsidRPr="00B136F2">
              <w:rPr>
                <w:sz w:val="20"/>
                <w:szCs w:val="20"/>
              </w:rPr>
              <w:t>10,530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B14F852" w14:textId="01D04E0F"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3E870621" w14:textId="2F4F507E" w:rsidR="00983545" w:rsidRPr="00B136F2" w:rsidRDefault="00983545" w:rsidP="00983545">
            <w:pPr>
              <w:jc w:val="right"/>
              <w:rPr>
                <w:sz w:val="20"/>
                <w:szCs w:val="20"/>
                <w:lang w:eastAsia="en-CA"/>
              </w:rPr>
            </w:pPr>
            <w:r w:rsidRPr="00B136F2">
              <w:rPr>
                <w:sz w:val="20"/>
                <w:szCs w:val="20"/>
              </w:rPr>
              <w:t>13,650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5D02FD7F" w14:textId="10CFD0B7"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6C3E559" w14:textId="0F86A5EB" w:rsidR="00983545" w:rsidRPr="00B136F2" w:rsidRDefault="00983545" w:rsidP="00983545">
            <w:pPr>
              <w:jc w:val="right"/>
              <w:rPr>
                <w:sz w:val="20"/>
                <w:szCs w:val="20"/>
                <w:lang w:eastAsia="en-CA"/>
              </w:rPr>
            </w:pPr>
            <w:r w:rsidRPr="00B136F2">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2B11304" w14:textId="3B97ED02"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17114BE" w14:textId="4E6C27E3" w:rsidR="00983545" w:rsidRPr="00B136F2" w:rsidRDefault="00983545" w:rsidP="00983545">
            <w:pPr>
              <w:jc w:val="right"/>
              <w:rPr>
                <w:sz w:val="20"/>
                <w:szCs w:val="20"/>
                <w:lang w:eastAsia="en-CA"/>
              </w:rPr>
            </w:pPr>
            <w:r w:rsidRPr="00B136F2">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4427CF8" w14:textId="26431837" w:rsidR="00983545" w:rsidRPr="00B136F2" w:rsidRDefault="00983545" w:rsidP="00983545">
            <w:pPr>
              <w:jc w:val="right"/>
              <w:rPr>
                <w:sz w:val="20"/>
                <w:szCs w:val="20"/>
                <w:lang w:eastAsia="en-CA"/>
              </w:rPr>
            </w:pPr>
            <w:r w:rsidRPr="00B136F2">
              <w:rPr>
                <w:sz w:val="20"/>
                <w:szCs w:val="20"/>
              </w:rPr>
              <w:t>41,340</w:t>
            </w:r>
          </w:p>
        </w:tc>
      </w:tr>
      <w:tr w:rsidR="00B136F2" w:rsidRPr="00B136F2" w14:paraId="4A44BE88"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0B8FC9DC" w14:textId="77777777" w:rsidR="00983545" w:rsidRPr="00B136F2" w:rsidRDefault="00983545" w:rsidP="00983545">
            <w:pPr>
              <w:jc w:val="left"/>
              <w:rPr>
                <w:sz w:val="20"/>
                <w:szCs w:val="20"/>
                <w:lang w:eastAsia="en-CA"/>
              </w:rPr>
            </w:pPr>
            <w:r w:rsidRPr="00B136F2">
              <w:rPr>
                <w:sz w:val="20"/>
                <w:szCs w:val="20"/>
                <w:lang w:eastAsia="en-CA"/>
              </w:rPr>
              <w:t>2.3</w:t>
            </w:r>
          </w:p>
        </w:tc>
        <w:tc>
          <w:tcPr>
            <w:tcW w:w="1436" w:type="pct"/>
            <w:tcBorders>
              <w:top w:val="nil"/>
              <w:left w:val="nil"/>
              <w:bottom w:val="single" w:sz="4" w:space="0" w:color="auto"/>
              <w:right w:val="single" w:sz="4" w:space="0" w:color="auto"/>
            </w:tcBorders>
            <w:shd w:val="clear" w:color="auto" w:fill="auto"/>
            <w:hideMark/>
          </w:tcPr>
          <w:p w14:paraId="263FBCB0" w14:textId="015FF05A" w:rsidR="00983545" w:rsidRPr="00B136F2" w:rsidRDefault="00983545" w:rsidP="00983545">
            <w:pPr>
              <w:jc w:val="left"/>
              <w:rPr>
                <w:sz w:val="20"/>
                <w:szCs w:val="20"/>
                <w:lang w:eastAsia="en-CA"/>
              </w:rPr>
            </w:pPr>
            <w:r w:rsidRPr="00B136F2">
              <w:rPr>
                <w:sz w:val="20"/>
                <w:szCs w:val="20"/>
                <w:lang w:eastAsia="en-CA"/>
              </w:rPr>
              <w:t>Cooperating IA (UNIDO) agreed funding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6367584" w14:textId="47A03BAC" w:rsidR="00983545" w:rsidRPr="00B136F2" w:rsidRDefault="00983545" w:rsidP="00983545">
            <w:pPr>
              <w:jc w:val="right"/>
              <w:rPr>
                <w:sz w:val="20"/>
                <w:szCs w:val="20"/>
                <w:lang w:eastAsia="en-CA"/>
              </w:rPr>
            </w:pPr>
            <w:r w:rsidRPr="00B136F2">
              <w:rPr>
                <w:sz w:val="20"/>
                <w:szCs w:val="20"/>
              </w:rPr>
              <w:t>83,000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2473108" w14:textId="691E1B76"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030BEEC" w14:textId="43105FE0" w:rsidR="00983545" w:rsidRPr="00B136F2" w:rsidRDefault="00983545" w:rsidP="00983545">
            <w:pPr>
              <w:jc w:val="right"/>
              <w:rPr>
                <w:sz w:val="20"/>
                <w:szCs w:val="20"/>
                <w:lang w:eastAsia="en-CA"/>
              </w:rPr>
            </w:pPr>
            <w:r w:rsidRPr="00B136F2">
              <w:rPr>
                <w:sz w:val="20"/>
                <w:szCs w:val="20"/>
              </w:rPr>
              <w:t>139,000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0919345C" w14:textId="663ADE54"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26FA71FC" w14:textId="7B702111"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7BEEB81" w14:textId="17B1803D"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3C43B25" w14:textId="0F916FC4" w:rsidR="00983545" w:rsidRPr="00B136F2" w:rsidRDefault="00983545" w:rsidP="00983545">
            <w:pPr>
              <w:jc w:val="right"/>
              <w:rPr>
                <w:sz w:val="20"/>
                <w:szCs w:val="20"/>
                <w:lang w:eastAsia="en-CA"/>
              </w:rPr>
            </w:pPr>
            <w:r w:rsidRPr="00B136F2">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0F38BBD" w14:textId="5979703E" w:rsidR="00983545" w:rsidRPr="00B136F2" w:rsidRDefault="00983545" w:rsidP="00983545">
            <w:pPr>
              <w:jc w:val="right"/>
              <w:rPr>
                <w:sz w:val="20"/>
                <w:szCs w:val="20"/>
                <w:lang w:eastAsia="en-CA"/>
              </w:rPr>
            </w:pPr>
            <w:r w:rsidRPr="00B136F2">
              <w:rPr>
                <w:sz w:val="20"/>
                <w:szCs w:val="20"/>
              </w:rPr>
              <w:t>222,000</w:t>
            </w:r>
          </w:p>
        </w:tc>
      </w:tr>
      <w:tr w:rsidR="00B136F2" w:rsidRPr="00B136F2" w14:paraId="4C3A5B3F"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4A4E3E66" w14:textId="77777777" w:rsidR="00983545" w:rsidRPr="00B136F2" w:rsidRDefault="00983545" w:rsidP="00983545">
            <w:pPr>
              <w:jc w:val="left"/>
              <w:rPr>
                <w:sz w:val="20"/>
                <w:szCs w:val="20"/>
                <w:lang w:eastAsia="en-CA"/>
              </w:rPr>
            </w:pPr>
            <w:r w:rsidRPr="00B136F2">
              <w:rPr>
                <w:sz w:val="20"/>
                <w:szCs w:val="20"/>
                <w:lang w:eastAsia="en-CA"/>
              </w:rPr>
              <w:t>2.4</w:t>
            </w:r>
          </w:p>
        </w:tc>
        <w:tc>
          <w:tcPr>
            <w:tcW w:w="1436" w:type="pct"/>
            <w:tcBorders>
              <w:top w:val="nil"/>
              <w:left w:val="nil"/>
              <w:bottom w:val="single" w:sz="4" w:space="0" w:color="auto"/>
              <w:right w:val="single" w:sz="4" w:space="0" w:color="auto"/>
            </w:tcBorders>
            <w:shd w:val="clear" w:color="auto" w:fill="auto"/>
            <w:hideMark/>
          </w:tcPr>
          <w:p w14:paraId="36BCA479" w14:textId="4DAD9B81" w:rsidR="00983545" w:rsidRPr="00B136F2" w:rsidRDefault="00983545" w:rsidP="00983545">
            <w:pPr>
              <w:jc w:val="left"/>
              <w:rPr>
                <w:sz w:val="20"/>
                <w:szCs w:val="20"/>
                <w:lang w:eastAsia="en-CA"/>
              </w:rPr>
            </w:pPr>
            <w:r w:rsidRPr="00B136F2">
              <w:rPr>
                <w:sz w:val="20"/>
                <w:szCs w:val="20"/>
                <w:lang w:eastAsia="en-CA"/>
              </w:rPr>
              <w:t>Support costs for Cooperating IA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DFE927D" w14:textId="2E67D5EE" w:rsidR="00983545" w:rsidRPr="00B136F2" w:rsidRDefault="00DA57E8" w:rsidP="00983545">
            <w:pPr>
              <w:jc w:val="right"/>
              <w:rPr>
                <w:sz w:val="20"/>
                <w:szCs w:val="20"/>
                <w:lang w:eastAsia="en-CA"/>
              </w:rPr>
            </w:pPr>
            <w:r w:rsidRPr="00B136F2">
              <w:rPr>
                <w:sz w:val="20"/>
                <w:szCs w:val="20"/>
              </w:rPr>
              <w:t>7,470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A46D221" w14:textId="0785D7DC"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9F7F442" w14:textId="417E2E7F" w:rsidR="00983545" w:rsidRPr="00B136F2" w:rsidRDefault="00B70BC2" w:rsidP="00983545">
            <w:pPr>
              <w:jc w:val="right"/>
              <w:rPr>
                <w:sz w:val="20"/>
                <w:szCs w:val="20"/>
                <w:lang w:eastAsia="en-CA"/>
              </w:rPr>
            </w:pPr>
            <w:r w:rsidRPr="00B136F2">
              <w:rPr>
                <w:sz w:val="20"/>
                <w:szCs w:val="20"/>
              </w:rPr>
              <w:t>12,510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386271A0" w14:textId="6236B09D"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3ADE576" w14:textId="672265A1"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DA6FACE" w14:textId="2DA1AF3A"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AD4E13B" w14:textId="2ECC0077" w:rsidR="00983545" w:rsidRPr="00B136F2" w:rsidRDefault="00983545" w:rsidP="00983545">
            <w:pPr>
              <w:jc w:val="right"/>
              <w:rPr>
                <w:sz w:val="20"/>
                <w:szCs w:val="20"/>
                <w:lang w:eastAsia="en-CA"/>
              </w:rPr>
            </w:pPr>
            <w:r w:rsidRPr="00B136F2">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148ADA5" w14:textId="2CDE1D21" w:rsidR="00983545" w:rsidRPr="00B136F2" w:rsidRDefault="00DA57E8" w:rsidP="00983545">
            <w:pPr>
              <w:jc w:val="right"/>
              <w:rPr>
                <w:sz w:val="20"/>
                <w:szCs w:val="20"/>
                <w:lang w:eastAsia="en-CA"/>
              </w:rPr>
            </w:pPr>
            <w:r w:rsidRPr="00B136F2">
              <w:rPr>
                <w:sz w:val="20"/>
                <w:szCs w:val="20"/>
              </w:rPr>
              <w:t>19,980</w:t>
            </w:r>
          </w:p>
        </w:tc>
      </w:tr>
      <w:tr w:rsidR="00B136F2" w:rsidRPr="00B136F2" w14:paraId="234499DA"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75CB6496" w14:textId="77777777" w:rsidR="00983545" w:rsidRPr="00B136F2" w:rsidRDefault="00983545" w:rsidP="00983545">
            <w:pPr>
              <w:jc w:val="left"/>
              <w:rPr>
                <w:sz w:val="20"/>
                <w:szCs w:val="20"/>
                <w:lang w:eastAsia="en-CA"/>
              </w:rPr>
            </w:pPr>
            <w:r w:rsidRPr="00B136F2">
              <w:rPr>
                <w:sz w:val="20"/>
                <w:szCs w:val="20"/>
                <w:lang w:eastAsia="en-CA"/>
              </w:rPr>
              <w:t>3.1</w:t>
            </w:r>
          </w:p>
        </w:tc>
        <w:tc>
          <w:tcPr>
            <w:tcW w:w="1436" w:type="pct"/>
            <w:tcBorders>
              <w:top w:val="nil"/>
              <w:left w:val="nil"/>
              <w:bottom w:val="single" w:sz="4" w:space="0" w:color="auto"/>
              <w:right w:val="single" w:sz="4" w:space="0" w:color="auto"/>
            </w:tcBorders>
            <w:shd w:val="clear" w:color="auto" w:fill="auto"/>
            <w:hideMark/>
          </w:tcPr>
          <w:p w14:paraId="16DED37E" w14:textId="0B0E0CB2" w:rsidR="00983545" w:rsidRPr="00B136F2" w:rsidRDefault="00983545" w:rsidP="00983545">
            <w:pPr>
              <w:jc w:val="left"/>
              <w:rPr>
                <w:sz w:val="20"/>
                <w:szCs w:val="20"/>
                <w:lang w:eastAsia="en-CA"/>
              </w:rPr>
            </w:pPr>
            <w:r w:rsidRPr="00B136F2">
              <w:rPr>
                <w:sz w:val="20"/>
                <w:szCs w:val="20"/>
                <w:lang w:eastAsia="en-CA"/>
              </w:rPr>
              <w:t>Total agreed funding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D644C21" w14:textId="4864FAE1" w:rsidR="00983545" w:rsidRPr="00B136F2" w:rsidRDefault="00983545" w:rsidP="00983545">
            <w:pPr>
              <w:jc w:val="right"/>
              <w:rPr>
                <w:sz w:val="20"/>
                <w:szCs w:val="20"/>
                <w:lang w:eastAsia="en-CA"/>
              </w:rPr>
            </w:pPr>
            <w:r w:rsidRPr="00B136F2">
              <w:rPr>
                <w:sz w:val="20"/>
                <w:szCs w:val="20"/>
              </w:rPr>
              <w:t>164,000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BC99982" w14:textId="64F96CDE"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012CC18" w14:textId="4FD26667" w:rsidR="00983545" w:rsidRPr="00B136F2" w:rsidRDefault="00983545" w:rsidP="00983545">
            <w:pPr>
              <w:jc w:val="right"/>
              <w:rPr>
                <w:sz w:val="20"/>
                <w:szCs w:val="20"/>
                <w:lang w:eastAsia="en-CA"/>
              </w:rPr>
            </w:pPr>
            <w:r w:rsidRPr="00B136F2">
              <w:rPr>
                <w:sz w:val="20"/>
                <w:szCs w:val="20"/>
              </w:rPr>
              <w:t>244,000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7C2C9393" w14:textId="55AF4A85"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5266CF5" w14:textId="40CAA6A2" w:rsidR="00983545" w:rsidRPr="00B136F2" w:rsidRDefault="00983545" w:rsidP="00983545">
            <w:pPr>
              <w:jc w:val="right"/>
              <w:rPr>
                <w:sz w:val="20"/>
                <w:szCs w:val="20"/>
                <w:lang w:eastAsia="en-CA"/>
              </w:rPr>
            </w:pPr>
            <w:r w:rsidRPr="00B136F2">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02990CC" w14:textId="39677848"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A4002F7" w14:textId="517E3D6B" w:rsidR="00983545" w:rsidRPr="00B136F2" w:rsidRDefault="00983545" w:rsidP="00983545">
            <w:pPr>
              <w:jc w:val="right"/>
              <w:rPr>
                <w:sz w:val="20"/>
                <w:szCs w:val="20"/>
                <w:lang w:eastAsia="en-CA"/>
              </w:rPr>
            </w:pPr>
            <w:r w:rsidRPr="00B136F2">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E2EC4E7" w14:textId="730714D9" w:rsidR="00983545" w:rsidRPr="00B136F2" w:rsidRDefault="00983545" w:rsidP="00983545">
            <w:pPr>
              <w:jc w:val="right"/>
              <w:rPr>
                <w:sz w:val="20"/>
                <w:szCs w:val="20"/>
                <w:lang w:eastAsia="en-CA"/>
              </w:rPr>
            </w:pPr>
            <w:r w:rsidRPr="00B136F2">
              <w:rPr>
                <w:sz w:val="20"/>
                <w:szCs w:val="20"/>
              </w:rPr>
              <w:t>540,000</w:t>
            </w:r>
          </w:p>
        </w:tc>
      </w:tr>
      <w:tr w:rsidR="00B136F2" w:rsidRPr="00B136F2" w14:paraId="17437CC8"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19CF020F" w14:textId="77777777" w:rsidR="00983545" w:rsidRPr="00B136F2" w:rsidRDefault="00983545" w:rsidP="00983545">
            <w:pPr>
              <w:jc w:val="left"/>
              <w:rPr>
                <w:sz w:val="20"/>
                <w:szCs w:val="20"/>
                <w:lang w:eastAsia="en-CA"/>
              </w:rPr>
            </w:pPr>
            <w:r w:rsidRPr="00B136F2">
              <w:rPr>
                <w:sz w:val="20"/>
                <w:szCs w:val="20"/>
                <w:lang w:eastAsia="en-CA"/>
              </w:rPr>
              <w:t>3.2</w:t>
            </w:r>
          </w:p>
        </w:tc>
        <w:tc>
          <w:tcPr>
            <w:tcW w:w="1436" w:type="pct"/>
            <w:tcBorders>
              <w:top w:val="nil"/>
              <w:left w:val="nil"/>
              <w:bottom w:val="single" w:sz="4" w:space="0" w:color="auto"/>
              <w:right w:val="single" w:sz="4" w:space="0" w:color="auto"/>
            </w:tcBorders>
            <w:shd w:val="clear" w:color="auto" w:fill="auto"/>
            <w:hideMark/>
          </w:tcPr>
          <w:p w14:paraId="358EC654" w14:textId="50BD2BAC" w:rsidR="00983545" w:rsidRPr="00B136F2" w:rsidRDefault="00983545" w:rsidP="00983545">
            <w:pPr>
              <w:jc w:val="left"/>
              <w:rPr>
                <w:sz w:val="20"/>
                <w:szCs w:val="20"/>
                <w:lang w:eastAsia="en-CA"/>
              </w:rPr>
            </w:pPr>
            <w:r w:rsidRPr="00B136F2">
              <w:rPr>
                <w:sz w:val="20"/>
                <w:szCs w:val="20"/>
                <w:lang w:eastAsia="en-CA"/>
              </w:rPr>
              <w:t>Total support costs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15B45EE" w14:textId="3334B0D5" w:rsidR="00983545" w:rsidRPr="00B136F2" w:rsidRDefault="00DA57E8" w:rsidP="00983545">
            <w:pPr>
              <w:jc w:val="right"/>
              <w:rPr>
                <w:sz w:val="20"/>
                <w:szCs w:val="20"/>
                <w:lang w:eastAsia="en-CA"/>
              </w:rPr>
            </w:pPr>
            <w:r w:rsidRPr="00B136F2">
              <w:rPr>
                <w:sz w:val="20"/>
                <w:szCs w:val="20"/>
              </w:rPr>
              <w:t>18,000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59684E4" w14:textId="7670113D"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A74F8F7" w14:textId="01D7F682" w:rsidR="00983545" w:rsidRPr="00B136F2" w:rsidRDefault="00B70BC2" w:rsidP="00983545">
            <w:pPr>
              <w:jc w:val="right"/>
              <w:rPr>
                <w:sz w:val="20"/>
                <w:szCs w:val="20"/>
                <w:lang w:eastAsia="en-CA"/>
              </w:rPr>
            </w:pPr>
            <w:r w:rsidRPr="00B136F2">
              <w:rPr>
                <w:sz w:val="20"/>
                <w:szCs w:val="20"/>
              </w:rPr>
              <w:t>26,160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54800946" w14:textId="26839D76"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EF0B1B3" w14:textId="1E0E2230" w:rsidR="00983545" w:rsidRPr="00B136F2" w:rsidRDefault="00B70BC2" w:rsidP="00983545">
            <w:pPr>
              <w:jc w:val="right"/>
              <w:rPr>
                <w:sz w:val="20"/>
                <w:szCs w:val="20"/>
                <w:lang w:eastAsia="en-CA"/>
              </w:rPr>
            </w:pPr>
            <w:r w:rsidRPr="00B136F2">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DCDB3F4" w14:textId="08A03F13"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A03E4AD" w14:textId="780FCC85" w:rsidR="00983545" w:rsidRPr="00B136F2" w:rsidRDefault="00B70BC2" w:rsidP="00983545">
            <w:pPr>
              <w:jc w:val="right"/>
              <w:rPr>
                <w:sz w:val="20"/>
                <w:szCs w:val="20"/>
                <w:lang w:eastAsia="en-CA"/>
              </w:rPr>
            </w:pPr>
            <w:r w:rsidRPr="00B136F2">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2DDEFC1" w14:textId="35CB5EFF" w:rsidR="00983545" w:rsidRPr="00B136F2" w:rsidRDefault="00DA57E8" w:rsidP="00983545">
            <w:pPr>
              <w:jc w:val="right"/>
              <w:rPr>
                <w:sz w:val="20"/>
                <w:szCs w:val="20"/>
                <w:lang w:eastAsia="en-CA"/>
              </w:rPr>
            </w:pPr>
            <w:r w:rsidRPr="00B136F2">
              <w:rPr>
                <w:sz w:val="20"/>
                <w:szCs w:val="20"/>
              </w:rPr>
              <w:t>61,320</w:t>
            </w:r>
          </w:p>
        </w:tc>
      </w:tr>
      <w:tr w:rsidR="00B136F2" w:rsidRPr="00B136F2" w14:paraId="6BCB335C" w14:textId="77777777" w:rsidTr="00507B4F">
        <w:tc>
          <w:tcPr>
            <w:tcW w:w="330" w:type="pct"/>
            <w:tcBorders>
              <w:top w:val="nil"/>
              <w:left w:val="single" w:sz="4" w:space="0" w:color="auto"/>
              <w:bottom w:val="single" w:sz="4" w:space="0" w:color="auto"/>
              <w:right w:val="single" w:sz="4" w:space="0" w:color="auto"/>
            </w:tcBorders>
            <w:shd w:val="clear" w:color="auto" w:fill="auto"/>
            <w:hideMark/>
          </w:tcPr>
          <w:p w14:paraId="1316CAF2" w14:textId="77777777" w:rsidR="00983545" w:rsidRPr="00B136F2" w:rsidRDefault="00983545" w:rsidP="00983545">
            <w:pPr>
              <w:jc w:val="left"/>
              <w:rPr>
                <w:sz w:val="20"/>
                <w:szCs w:val="20"/>
                <w:lang w:eastAsia="en-CA"/>
              </w:rPr>
            </w:pPr>
            <w:r w:rsidRPr="00B136F2">
              <w:rPr>
                <w:sz w:val="20"/>
                <w:szCs w:val="20"/>
                <w:lang w:eastAsia="en-CA"/>
              </w:rPr>
              <w:t>3.3</w:t>
            </w:r>
          </w:p>
        </w:tc>
        <w:tc>
          <w:tcPr>
            <w:tcW w:w="1436" w:type="pct"/>
            <w:tcBorders>
              <w:top w:val="nil"/>
              <w:left w:val="nil"/>
              <w:bottom w:val="single" w:sz="4" w:space="0" w:color="auto"/>
              <w:right w:val="single" w:sz="4" w:space="0" w:color="auto"/>
            </w:tcBorders>
            <w:shd w:val="clear" w:color="auto" w:fill="auto"/>
            <w:hideMark/>
          </w:tcPr>
          <w:p w14:paraId="6C745890" w14:textId="58746A50" w:rsidR="00983545" w:rsidRPr="00B136F2" w:rsidRDefault="00983545" w:rsidP="00983545">
            <w:pPr>
              <w:jc w:val="left"/>
              <w:rPr>
                <w:sz w:val="20"/>
                <w:szCs w:val="20"/>
                <w:lang w:eastAsia="en-CA"/>
              </w:rPr>
            </w:pPr>
            <w:r w:rsidRPr="00B136F2">
              <w:rPr>
                <w:sz w:val="20"/>
                <w:szCs w:val="20"/>
                <w:lang w:eastAsia="en-CA"/>
              </w:rPr>
              <w:t>Total agreed costs (</w:t>
            </w:r>
            <w:r w:rsidR="00F041D9" w:rsidRPr="00B136F2">
              <w:rPr>
                <w:sz w:val="20"/>
                <w:szCs w:val="20"/>
                <w:lang w:eastAsia="en-CA"/>
              </w:rPr>
              <w:t>US $</w:t>
            </w:r>
            <w:r w:rsidRPr="00B136F2">
              <w:rPr>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676846C" w14:textId="740973FF" w:rsidR="00983545" w:rsidRPr="00B136F2" w:rsidRDefault="00B70BC2" w:rsidP="00983545">
            <w:pPr>
              <w:jc w:val="right"/>
              <w:rPr>
                <w:sz w:val="20"/>
                <w:szCs w:val="20"/>
                <w:lang w:eastAsia="en-CA"/>
              </w:rPr>
            </w:pPr>
            <w:r w:rsidRPr="00B136F2">
              <w:rPr>
                <w:sz w:val="20"/>
                <w:szCs w:val="20"/>
              </w:rPr>
              <w:t>182,000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BC303AB" w14:textId="50B29205" w:rsidR="00983545" w:rsidRPr="00B136F2" w:rsidRDefault="00983545" w:rsidP="00983545">
            <w:pPr>
              <w:jc w:val="right"/>
              <w:rPr>
                <w:sz w:val="20"/>
                <w:szCs w:val="20"/>
                <w:lang w:eastAsia="en-CA"/>
              </w:rPr>
            </w:pPr>
            <w:r w:rsidRPr="00B136F2">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3708832" w14:textId="7EC095AC" w:rsidR="00983545" w:rsidRPr="00B136F2" w:rsidRDefault="00B70BC2" w:rsidP="00983545">
            <w:pPr>
              <w:jc w:val="right"/>
              <w:rPr>
                <w:sz w:val="20"/>
                <w:szCs w:val="20"/>
                <w:lang w:eastAsia="en-CA"/>
              </w:rPr>
            </w:pPr>
            <w:r w:rsidRPr="00B136F2">
              <w:rPr>
                <w:sz w:val="20"/>
                <w:szCs w:val="20"/>
              </w:rPr>
              <w:t>270,160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5F25AE2B" w14:textId="138ED86C" w:rsidR="00983545" w:rsidRPr="00B136F2" w:rsidRDefault="00983545" w:rsidP="00983545">
            <w:pPr>
              <w:jc w:val="right"/>
              <w:rPr>
                <w:sz w:val="20"/>
                <w:szCs w:val="20"/>
                <w:lang w:eastAsia="en-CA"/>
              </w:rPr>
            </w:pPr>
            <w:r w:rsidRPr="00B136F2">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39796D1" w14:textId="509861FB" w:rsidR="00983545" w:rsidRPr="00B136F2" w:rsidRDefault="00B70BC2" w:rsidP="00983545">
            <w:pPr>
              <w:jc w:val="right"/>
              <w:rPr>
                <w:sz w:val="20"/>
                <w:szCs w:val="20"/>
                <w:lang w:eastAsia="en-CA"/>
              </w:rPr>
            </w:pPr>
            <w:r w:rsidRPr="00B136F2">
              <w:rPr>
                <w:sz w:val="20"/>
                <w:szCs w:val="20"/>
              </w:rPr>
              <w:t>88,140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D6CA76D" w14:textId="383BF97F" w:rsidR="00983545" w:rsidRPr="00B136F2" w:rsidRDefault="00983545" w:rsidP="00983545">
            <w:pPr>
              <w:jc w:val="right"/>
              <w:rPr>
                <w:sz w:val="20"/>
                <w:szCs w:val="20"/>
                <w:lang w:eastAsia="en-CA"/>
              </w:rPr>
            </w:pPr>
            <w:r w:rsidRPr="00B136F2">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FF51B47" w14:textId="48B07A6E" w:rsidR="00983545" w:rsidRPr="00B136F2" w:rsidRDefault="00B70BC2" w:rsidP="00983545">
            <w:pPr>
              <w:jc w:val="right"/>
              <w:rPr>
                <w:sz w:val="20"/>
                <w:szCs w:val="20"/>
                <w:lang w:eastAsia="en-CA"/>
              </w:rPr>
            </w:pPr>
            <w:r w:rsidRPr="00B136F2">
              <w:rPr>
                <w:sz w:val="20"/>
                <w:szCs w:val="20"/>
              </w:rPr>
              <w:t>61,020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98198AF" w14:textId="1C09C843" w:rsidR="00983545" w:rsidRPr="00B136F2" w:rsidRDefault="00DA57E8" w:rsidP="00983545">
            <w:pPr>
              <w:jc w:val="right"/>
              <w:rPr>
                <w:sz w:val="20"/>
                <w:szCs w:val="20"/>
                <w:lang w:eastAsia="en-CA"/>
              </w:rPr>
            </w:pPr>
            <w:r w:rsidRPr="00B136F2">
              <w:rPr>
                <w:sz w:val="20"/>
                <w:szCs w:val="20"/>
              </w:rPr>
              <w:t>601,320</w:t>
            </w:r>
          </w:p>
        </w:tc>
      </w:tr>
      <w:tr w:rsidR="00B136F2" w:rsidRPr="00B136F2" w14:paraId="1D7FC28E" w14:textId="77777777" w:rsidTr="00507B4F">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6D7E3CB1" w14:textId="77777777" w:rsidR="009552B7" w:rsidRPr="00B136F2" w:rsidRDefault="009552B7" w:rsidP="0042706F">
            <w:pPr>
              <w:jc w:val="left"/>
              <w:rPr>
                <w:sz w:val="20"/>
                <w:szCs w:val="20"/>
                <w:lang w:eastAsia="en-CA"/>
              </w:rPr>
            </w:pPr>
            <w:r w:rsidRPr="00B136F2">
              <w:rPr>
                <w:sz w:val="20"/>
                <w:szCs w:val="20"/>
                <w:lang w:eastAsia="en-CA"/>
              </w:rPr>
              <w:t>4.1.1</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3E946BEF" w14:textId="01A1DB77" w:rsidR="009552B7" w:rsidRPr="00B136F2" w:rsidRDefault="009552B7" w:rsidP="009552B7">
            <w:pPr>
              <w:rPr>
                <w:sz w:val="20"/>
                <w:szCs w:val="20"/>
                <w:lang w:eastAsia="en-CA"/>
              </w:rPr>
            </w:pPr>
            <w:r w:rsidRPr="00B136F2">
              <w:rPr>
                <w:sz w:val="20"/>
                <w:szCs w:val="20"/>
                <w:lang w:eastAsia="en-CA"/>
              </w:rPr>
              <w:t>Total phase-out of HCFC</w:t>
            </w:r>
            <w:r w:rsidRPr="00B136F2">
              <w:rPr>
                <w:sz w:val="20"/>
                <w:szCs w:val="20"/>
                <w:lang w:eastAsia="en-CA"/>
              </w:rPr>
              <w:noBreakHyphen/>
              <w:t>22 agreed to be achieved under this Agreement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1C0D387" w14:textId="6F493137" w:rsidR="009552B7" w:rsidRPr="00B136F2" w:rsidRDefault="0043579E" w:rsidP="0042706F">
            <w:pPr>
              <w:jc w:val="right"/>
              <w:rPr>
                <w:sz w:val="20"/>
                <w:szCs w:val="20"/>
                <w:lang w:eastAsia="en-CA"/>
              </w:rPr>
            </w:pPr>
            <w:r w:rsidRPr="00B136F2">
              <w:rPr>
                <w:sz w:val="20"/>
                <w:szCs w:val="20"/>
                <w:lang w:eastAsia="en-CA"/>
              </w:rPr>
              <w:t>0.71</w:t>
            </w:r>
          </w:p>
        </w:tc>
      </w:tr>
      <w:tr w:rsidR="00B136F2" w:rsidRPr="00B136F2" w14:paraId="055F800D" w14:textId="77777777" w:rsidTr="00507B4F">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49577343" w14:textId="77777777" w:rsidR="009552B7" w:rsidRPr="00B136F2" w:rsidRDefault="009552B7" w:rsidP="0042706F">
            <w:pPr>
              <w:jc w:val="left"/>
              <w:rPr>
                <w:sz w:val="20"/>
                <w:szCs w:val="20"/>
                <w:lang w:eastAsia="en-CA"/>
              </w:rPr>
            </w:pPr>
            <w:r w:rsidRPr="00B136F2">
              <w:rPr>
                <w:sz w:val="20"/>
                <w:szCs w:val="20"/>
                <w:lang w:eastAsia="en-CA"/>
              </w:rPr>
              <w:t>4.1.2</w:t>
            </w:r>
          </w:p>
        </w:tc>
        <w:tc>
          <w:tcPr>
            <w:tcW w:w="4198" w:type="pct"/>
            <w:gridSpan w:val="8"/>
            <w:tcBorders>
              <w:top w:val="single" w:sz="4" w:space="0" w:color="auto"/>
              <w:left w:val="single" w:sz="4" w:space="0" w:color="auto"/>
              <w:bottom w:val="single" w:sz="4" w:space="0" w:color="auto"/>
              <w:right w:val="single" w:sz="4" w:space="0" w:color="auto"/>
            </w:tcBorders>
            <w:shd w:val="clear" w:color="auto" w:fill="auto"/>
            <w:hideMark/>
          </w:tcPr>
          <w:p w14:paraId="3C529610" w14:textId="2CF98573" w:rsidR="009552B7" w:rsidRPr="00B136F2" w:rsidRDefault="009552B7" w:rsidP="009552B7">
            <w:pPr>
              <w:rPr>
                <w:sz w:val="20"/>
                <w:szCs w:val="20"/>
                <w:lang w:eastAsia="en-CA"/>
              </w:rPr>
            </w:pPr>
            <w:r w:rsidRPr="00B136F2">
              <w:rPr>
                <w:sz w:val="20"/>
                <w:szCs w:val="20"/>
                <w:lang w:eastAsia="en-CA"/>
              </w:rPr>
              <w:t>Phase-out of HCFC</w:t>
            </w:r>
            <w:r w:rsidRPr="00B136F2">
              <w:rPr>
                <w:sz w:val="20"/>
                <w:szCs w:val="20"/>
                <w:lang w:eastAsia="en-CA"/>
              </w:rPr>
              <w:noBreakHyphen/>
              <w:t>22 to be achieved in the previous stage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D42590F" w14:textId="53B23B6B" w:rsidR="009552B7" w:rsidRPr="00B136F2" w:rsidRDefault="0043579E" w:rsidP="0042706F">
            <w:pPr>
              <w:jc w:val="right"/>
              <w:rPr>
                <w:sz w:val="20"/>
                <w:szCs w:val="20"/>
                <w:lang w:eastAsia="en-CA"/>
              </w:rPr>
            </w:pPr>
            <w:r w:rsidRPr="00B136F2">
              <w:rPr>
                <w:sz w:val="20"/>
                <w:szCs w:val="20"/>
                <w:lang w:eastAsia="en-CA"/>
              </w:rPr>
              <w:t>0.38</w:t>
            </w:r>
          </w:p>
        </w:tc>
      </w:tr>
      <w:tr w:rsidR="00B136F2" w:rsidRPr="00B136F2" w14:paraId="69C48190" w14:textId="77777777" w:rsidTr="00507B4F">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BC01FE8" w14:textId="77777777" w:rsidR="009552B7" w:rsidRPr="00B136F2" w:rsidRDefault="009552B7" w:rsidP="0042706F">
            <w:pPr>
              <w:jc w:val="left"/>
              <w:rPr>
                <w:sz w:val="20"/>
                <w:szCs w:val="20"/>
                <w:lang w:eastAsia="en-CA"/>
              </w:rPr>
            </w:pPr>
            <w:r w:rsidRPr="00B136F2">
              <w:rPr>
                <w:sz w:val="20"/>
                <w:szCs w:val="20"/>
                <w:lang w:eastAsia="en-CA"/>
              </w:rPr>
              <w:t>4.1.3</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740C90EA" w14:textId="0F57753B" w:rsidR="009552B7" w:rsidRPr="00B136F2" w:rsidRDefault="009552B7" w:rsidP="009552B7">
            <w:pPr>
              <w:rPr>
                <w:sz w:val="20"/>
                <w:szCs w:val="20"/>
                <w:lang w:eastAsia="en-CA"/>
              </w:rPr>
            </w:pPr>
            <w:r w:rsidRPr="00B136F2">
              <w:rPr>
                <w:sz w:val="20"/>
                <w:szCs w:val="20"/>
                <w:lang w:eastAsia="en-CA"/>
              </w:rPr>
              <w:t>Remaining eligible consumption for HCFC</w:t>
            </w:r>
            <w:r w:rsidRPr="00B136F2">
              <w:rPr>
                <w:sz w:val="20"/>
                <w:szCs w:val="20"/>
                <w:lang w:eastAsia="en-CA"/>
              </w:rPr>
              <w:noBreakHyphen/>
              <w:t>22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BD87319" w14:textId="393804EF" w:rsidR="009552B7" w:rsidRPr="00B136F2" w:rsidRDefault="0043579E" w:rsidP="0042706F">
            <w:pPr>
              <w:jc w:val="right"/>
              <w:rPr>
                <w:sz w:val="20"/>
                <w:szCs w:val="20"/>
                <w:lang w:eastAsia="en-CA"/>
              </w:rPr>
            </w:pPr>
            <w:r w:rsidRPr="00B136F2">
              <w:rPr>
                <w:sz w:val="20"/>
                <w:szCs w:val="20"/>
                <w:lang w:eastAsia="en-CA"/>
              </w:rPr>
              <w:t>0.00</w:t>
            </w:r>
          </w:p>
        </w:tc>
      </w:tr>
    </w:tbl>
    <w:p w14:paraId="153925BC" w14:textId="5FA51977" w:rsidR="00897E16" w:rsidRPr="00B136F2" w:rsidRDefault="00897E16" w:rsidP="00897E16">
      <w:pPr>
        <w:pStyle w:val="Heading1"/>
        <w:numPr>
          <w:ilvl w:val="0"/>
          <w:numId w:val="0"/>
        </w:numPr>
        <w:rPr>
          <w:sz w:val="16"/>
          <w:szCs w:val="16"/>
        </w:rPr>
      </w:pPr>
      <w:r w:rsidRPr="00B136F2">
        <w:rPr>
          <w:sz w:val="16"/>
          <w:szCs w:val="16"/>
        </w:rPr>
        <w:t>*Date of completion of stage I: 31 December 2022.</w:t>
      </w:r>
    </w:p>
    <w:p w14:paraId="00FBBA35" w14:textId="77777777" w:rsidR="00897E16" w:rsidRPr="00B136F2" w:rsidRDefault="00897E16" w:rsidP="00897E16">
      <w:pPr>
        <w:rPr>
          <w:b/>
        </w:rPr>
      </w:pPr>
      <w:r w:rsidRPr="00B136F2">
        <w:rPr>
          <w:b/>
        </w:rPr>
        <w:lastRenderedPageBreak/>
        <w:t>APPENDIX 3-A: FUNDING APPROVAL SCHEDULE</w:t>
      </w:r>
    </w:p>
    <w:p w14:paraId="542331EF" w14:textId="77777777" w:rsidR="00897E16" w:rsidRPr="00B136F2" w:rsidRDefault="00897E16" w:rsidP="00897E16"/>
    <w:p w14:paraId="653F7DE2" w14:textId="77777777" w:rsidR="00897E16" w:rsidRPr="00B136F2" w:rsidRDefault="00897E16" w:rsidP="00551BB1">
      <w:pPr>
        <w:pStyle w:val="Heading1"/>
        <w:numPr>
          <w:ilvl w:val="0"/>
          <w:numId w:val="30"/>
        </w:numPr>
      </w:pPr>
      <w:r w:rsidRPr="00B136F2">
        <w:t>Funding for the future tranches will be considered for approval at the first meeting of the year specified in Appendix 2-A.</w:t>
      </w:r>
    </w:p>
    <w:p w14:paraId="0C64247E" w14:textId="77777777" w:rsidR="00897E16" w:rsidRPr="00B136F2" w:rsidRDefault="00897E16" w:rsidP="00897E16">
      <w:pPr>
        <w:keepNext/>
        <w:rPr>
          <w:b/>
        </w:rPr>
      </w:pPr>
      <w:r w:rsidRPr="00B136F2">
        <w:rPr>
          <w:b/>
        </w:rPr>
        <w:t>APPENDIX 4-A: FORMAT OF TRANCHE IMPLEMENTATION REPORTS AND PLANS</w:t>
      </w:r>
    </w:p>
    <w:p w14:paraId="78D8AC05" w14:textId="77777777" w:rsidR="00897E16" w:rsidRPr="00B136F2" w:rsidRDefault="00897E16" w:rsidP="00897E16">
      <w:pPr>
        <w:keepNext/>
      </w:pPr>
    </w:p>
    <w:p w14:paraId="2B4C2923" w14:textId="77777777" w:rsidR="00897E16" w:rsidRPr="00B136F2" w:rsidRDefault="00897E16" w:rsidP="00551BB1">
      <w:pPr>
        <w:pStyle w:val="Heading1"/>
        <w:keepNext/>
        <w:numPr>
          <w:ilvl w:val="0"/>
          <w:numId w:val="29"/>
        </w:numPr>
      </w:pPr>
      <w:r w:rsidRPr="00B136F2">
        <w:t>The submission of the Tranche Implementation Report and Plans for each tranche request will consist of five parts:</w:t>
      </w:r>
    </w:p>
    <w:p w14:paraId="23D2FE28" w14:textId="77777777" w:rsidR="00897E16" w:rsidRPr="00B136F2" w:rsidRDefault="00897E16" w:rsidP="006105EF">
      <w:pPr>
        <w:pStyle w:val="Heading2"/>
      </w:pPr>
      <w:r w:rsidRPr="00B136F2">
        <w:t>A narrative report, with data provided by tranche, describing the progress achieved since the previous report, reflecting the situation of the Country in regard to phase</w:t>
      </w:r>
      <w:r w:rsidRPr="00B136F2">
        <w:noBreakHyphen/>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06D0138" w14:textId="77777777" w:rsidR="00897E16" w:rsidRPr="00B136F2" w:rsidRDefault="00897E16" w:rsidP="00897E16">
      <w:pPr>
        <w:pStyle w:val="Heading2"/>
        <w:numPr>
          <w:ilvl w:val="1"/>
          <w:numId w:val="1"/>
        </w:numPr>
        <w:tabs>
          <w:tab w:val="clear" w:pos="0"/>
          <w:tab w:val="num" w:pos="-720"/>
        </w:tabs>
      </w:pPr>
      <w:r w:rsidRPr="00B136F2">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0D4C67E" w14:textId="77777777" w:rsidR="00897E16" w:rsidRPr="00B136F2" w:rsidRDefault="00897E16" w:rsidP="00897E16">
      <w:pPr>
        <w:pStyle w:val="Heading2"/>
        <w:numPr>
          <w:ilvl w:val="1"/>
          <w:numId w:val="1"/>
        </w:numPr>
        <w:tabs>
          <w:tab w:val="clear" w:pos="0"/>
          <w:tab w:val="num" w:pos="-720"/>
        </w:tabs>
      </w:pPr>
      <w:r w:rsidRPr="00B136F2">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DCFA113" w14:textId="77777777" w:rsidR="00897E16" w:rsidRPr="00B136F2" w:rsidRDefault="00897E16" w:rsidP="00897E16">
      <w:pPr>
        <w:pStyle w:val="Heading2"/>
        <w:numPr>
          <w:ilvl w:val="1"/>
          <w:numId w:val="1"/>
        </w:numPr>
        <w:tabs>
          <w:tab w:val="clear" w:pos="0"/>
          <w:tab w:val="num" w:pos="-720"/>
        </w:tabs>
      </w:pPr>
      <w:r w:rsidRPr="00B136F2">
        <w:t>A set of quantitative information for all Tranche Implementation Reports and Plans, submitted through an online database; and</w:t>
      </w:r>
    </w:p>
    <w:p w14:paraId="41630C73" w14:textId="77777777" w:rsidR="00897E16" w:rsidRPr="00B136F2" w:rsidRDefault="00897E16" w:rsidP="00897E16">
      <w:pPr>
        <w:pStyle w:val="Heading2"/>
        <w:numPr>
          <w:ilvl w:val="1"/>
          <w:numId w:val="1"/>
        </w:numPr>
        <w:tabs>
          <w:tab w:val="clear" w:pos="0"/>
          <w:tab w:val="num" w:pos="-720"/>
        </w:tabs>
      </w:pPr>
      <w:r w:rsidRPr="00B136F2">
        <w:t>An Executive Summary of about five paragraphs, summarizing the information of the above sub</w:t>
      </w:r>
      <w:r w:rsidRPr="00B136F2">
        <w:noBreakHyphen/>
        <w:t>paragraphs 1(a) to 1(d).</w:t>
      </w:r>
    </w:p>
    <w:p w14:paraId="0FE17A9C" w14:textId="77777777" w:rsidR="00897E16" w:rsidRPr="00B136F2" w:rsidRDefault="00897E16" w:rsidP="00897E16">
      <w:pPr>
        <w:pStyle w:val="Heading1"/>
      </w:pPr>
      <w:r w:rsidRPr="00B136F2">
        <w:t>In the event that in a particular year two stages of the HPMP are being implemented in parallel, the following considerations should be taken in preparing the Tranche Implementation Reports and Plans:</w:t>
      </w:r>
    </w:p>
    <w:p w14:paraId="58297C8D" w14:textId="77777777" w:rsidR="00897E16" w:rsidRPr="00B136F2" w:rsidRDefault="00897E16" w:rsidP="00897E16">
      <w:pPr>
        <w:pStyle w:val="Heading2"/>
        <w:widowControl/>
        <w:numPr>
          <w:ilvl w:val="1"/>
          <w:numId w:val="1"/>
        </w:numPr>
        <w:tabs>
          <w:tab w:val="clear" w:pos="0"/>
          <w:tab w:val="num" w:pos="-720"/>
        </w:tabs>
      </w:pPr>
      <w:r w:rsidRPr="00B136F2">
        <w:t>The Tranche Implementation Reports and Plans referred to as part of this Agreement, will exclusively refer to activities and funds covered by this Agreement; and</w:t>
      </w:r>
    </w:p>
    <w:p w14:paraId="4A9C0ACF" w14:textId="77777777" w:rsidR="00897E16" w:rsidRPr="00B136F2" w:rsidRDefault="00897E16" w:rsidP="005B597F">
      <w:pPr>
        <w:pStyle w:val="Heading2"/>
        <w:widowControl/>
        <w:numPr>
          <w:ilvl w:val="1"/>
          <w:numId w:val="1"/>
        </w:numPr>
        <w:tabs>
          <w:tab w:val="clear" w:pos="0"/>
          <w:tab w:val="num" w:pos="-720"/>
        </w:tabs>
      </w:pPr>
      <w:r w:rsidRPr="00B136F2">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A3D96F8" w14:textId="77777777" w:rsidR="00897E16" w:rsidRPr="00B136F2" w:rsidRDefault="00897E16" w:rsidP="00897E16">
      <w:pPr>
        <w:keepNext/>
        <w:rPr>
          <w:b/>
        </w:rPr>
      </w:pPr>
      <w:r w:rsidRPr="00B136F2">
        <w:rPr>
          <w:b/>
        </w:rPr>
        <w:t xml:space="preserve">APPENDIX 5-A: MONITORING INSTITUTIONS AND ROLES </w:t>
      </w:r>
    </w:p>
    <w:p w14:paraId="67D5890D" w14:textId="77777777" w:rsidR="00897E16" w:rsidRPr="00B136F2" w:rsidRDefault="00897E16" w:rsidP="00897E16">
      <w:pPr>
        <w:keepNext/>
      </w:pPr>
    </w:p>
    <w:p w14:paraId="05F79337" w14:textId="125D682E" w:rsidR="00897E16" w:rsidRPr="00B136F2" w:rsidRDefault="00897E16" w:rsidP="00551BB1">
      <w:pPr>
        <w:pStyle w:val="Heading1"/>
        <w:numPr>
          <w:ilvl w:val="0"/>
          <w:numId w:val="28"/>
        </w:numPr>
      </w:pPr>
      <w:r w:rsidRPr="00B136F2">
        <w:t>The National Ozone Unit (NOU) will be responsible for the day-to-day execution of all components of the project, including oversight of the monitoring, evalua</w:t>
      </w:r>
      <w:r w:rsidR="00552882" w:rsidRPr="00B136F2">
        <w:t xml:space="preserve">tion and reporting consultant. </w:t>
      </w:r>
      <w:r w:rsidRPr="00B136F2">
        <w:t xml:space="preserve">It will be supported by the administration of the Ministry of Education, Innovation, Gender Relations and Sustainable Development who will manage the budget and exercise oversight of the procurement process.  </w:t>
      </w:r>
    </w:p>
    <w:p w14:paraId="05D75025" w14:textId="46B00656" w:rsidR="00897E16" w:rsidRPr="00B136F2" w:rsidRDefault="00897E16" w:rsidP="00897E16">
      <w:pPr>
        <w:pStyle w:val="Heading1"/>
      </w:pPr>
      <w:r w:rsidRPr="00B136F2">
        <w:t xml:space="preserve">A monitoring, evaluation and reporting consultant will be contracted upon project launch to work closely with the NOU and the Montreal Protocol Technical Working Group to plan for the execution of each component and for the day-to-day execution of all activities approved under the </w:t>
      </w:r>
      <w:r w:rsidR="00DA57E8" w:rsidRPr="00B136F2">
        <w:t>Plan</w:t>
      </w:r>
      <w:r w:rsidRPr="00B136F2">
        <w:t xml:space="preserve">. He/she will monitor all project activities, generate periodic monitoring and evaluation reports on project activities, targets achieved, adjustments, and remedial actions to be taken, if necessary, to ensure that targets are met. This consultant will help develop the activity roll-out plans and support efforts to ensure adherence to it. This will be both supportive of, and complementary to the work of the NOU to the extent that while the consultant will support the execution of specific activities under the </w:t>
      </w:r>
      <w:r w:rsidR="00DA57E8" w:rsidRPr="00B136F2">
        <w:t>Plan</w:t>
      </w:r>
      <w:r w:rsidRPr="00B136F2">
        <w:t xml:space="preserve">, he/she will also be providing oversight, assess adherence to timelines and deliverables, assess impacts of activities and recommend remedial measures when considered necessary. The consultant will also be responsible for generating progress, and financial reports as well as the close-out report for each of the tranches </w:t>
      </w:r>
      <w:r w:rsidR="00E92F7B" w:rsidRPr="00B136F2">
        <w:t>under stage </w:t>
      </w:r>
      <w:r w:rsidRPr="00B136F2">
        <w:t xml:space="preserve">II. These activities will be conducted in collaboration with the NOU and the Montreal Protocol Technical Working Group as well as with the </w:t>
      </w:r>
      <w:r w:rsidR="00DA57E8" w:rsidRPr="00B136F2">
        <w:t>i</w:t>
      </w:r>
      <w:r w:rsidRPr="00B136F2">
        <w:t xml:space="preserve">mplementing </w:t>
      </w:r>
      <w:r w:rsidR="00DA57E8" w:rsidRPr="00B136F2">
        <w:t>a</w:t>
      </w:r>
      <w:r w:rsidRPr="00B136F2">
        <w:t xml:space="preserve">gencies. </w:t>
      </w:r>
    </w:p>
    <w:p w14:paraId="302A4088" w14:textId="0A49DFC8" w:rsidR="00897E16" w:rsidRPr="00B136F2" w:rsidRDefault="00897E16" w:rsidP="00897E16">
      <w:pPr>
        <w:pStyle w:val="Heading1"/>
      </w:pPr>
      <w:r w:rsidRPr="00B136F2">
        <w:t xml:space="preserve">In its capacity as the Lead IA, UNEP will be responsible for ensuring that periodic progress and financial reports are generated, monitor progress with the </w:t>
      </w:r>
      <w:r w:rsidR="00DA57E8" w:rsidRPr="00B136F2">
        <w:t>t</w:t>
      </w:r>
      <w:r w:rsidRPr="00B136F2">
        <w:t>ranches and disburse funds in accordance with the Agreement to be entered into between the Government of Saint Lucia and the Executive Committee on the one hand, as well as the Agreement to be entered into between it and the Government of Saint Lucia.</w:t>
      </w:r>
    </w:p>
    <w:p w14:paraId="26D59761" w14:textId="77777777" w:rsidR="00897E16" w:rsidRPr="00B136F2" w:rsidRDefault="00897E16" w:rsidP="00E92F7B">
      <w:pPr>
        <w:keepNext/>
        <w:rPr>
          <w:b/>
        </w:rPr>
      </w:pPr>
      <w:r w:rsidRPr="00B136F2">
        <w:rPr>
          <w:b/>
        </w:rPr>
        <w:t xml:space="preserve">APPENDIX 6-A: ROLE OF THE LEAD IMPLEMENTING AGENCY </w:t>
      </w:r>
    </w:p>
    <w:p w14:paraId="6B1D3742" w14:textId="77777777" w:rsidR="00897E16" w:rsidRPr="00B136F2" w:rsidRDefault="00897E16" w:rsidP="00E92F7B">
      <w:pPr>
        <w:keepNext/>
      </w:pPr>
    </w:p>
    <w:p w14:paraId="5ADDC2B4" w14:textId="77777777" w:rsidR="00897E16" w:rsidRPr="00B136F2" w:rsidRDefault="00897E16" w:rsidP="00E92F7B">
      <w:pPr>
        <w:pStyle w:val="Heading1"/>
        <w:keepNext/>
        <w:numPr>
          <w:ilvl w:val="0"/>
          <w:numId w:val="27"/>
        </w:numPr>
      </w:pPr>
      <w:r w:rsidRPr="00B136F2">
        <w:t>The Lead IA will be responsible for a range of activities, including at least the following:</w:t>
      </w:r>
    </w:p>
    <w:p w14:paraId="08836A9B" w14:textId="77777777" w:rsidR="00897E16" w:rsidRPr="00B136F2" w:rsidRDefault="00897E16" w:rsidP="00897E16">
      <w:pPr>
        <w:pStyle w:val="Heading2"/>
        <w:numPr>
          <w:ilvl w:val="1"/>
          <w:numId w:val="1"/>
        </w:numPr>
        <w:tabs>
          <w:tab w:val="clear" w:pos="0"/>
          <w:tab w:val="num" w:pos="-720"/>
        </w:tabs>
      </w:pPr>
      <w:r w:rsidRPr="00B136F2">
        <w:t>Ensuring performance and financial verification in accordance with this Agreement and with its specific internal procedures and requirements as set out in the Country’s HPMP;</w:t>
      </w:r>
    </w:p>
    <w:p w14:paraId="349D6F69" w14:textId="77777777" w:rsidR="00897E16" w:rsidRPr="00B136F2" w:rsidRDefault="00897E16" w:rsidP="00897E16">
      <w:pPr>
        <w:pStyle w:val="Heading2"/>
        <w:numPr>
          <w:ilvl w:val="1"/>
          <w:numId w:val="1"/>
        </w:numPr>
        <w:tabs>
          <w:tab w:val="clear" w:pos="0"/>
          <w:tab w:val="num" w:pos="-720"/>
        </w:tabs>
      </w:pPr>
      <w:r w:rsidRPr="00B136F2">
        <w:t>Assisting the Country in preparation of the Tranche Implementation Reports and Plans as per Appendix 4</w:t>
      </w:r>
      <w:r w:rsidRPr="00B136F2">
        <w:noBreakHyphen/>
        <w:t>A;</w:t>
      </w:r>
    </w:p>
    <w:p w14:paraId="16C7E457" w14:textId="77777777" w:rsidR="00897E16" w:rsidRPr="00B136F2" w:rsidRDefault="00897E16" w:rsidP="00897E16">
      <w:pPr>
        <w:pStyle w:val="Heading2"/>
        <w:numPr>
          <w:ilvl w:val="1"/>
          <w:numId w:val="1"/>
        </w:numPr>
        <w:tabs>
          <w:tab w:val="clear" w:pos="0"/>
          <w:tab w:val="num" w:pos="-720"/>
        </w:tabs>
      </w:pPr>
      <w:r w:rsidRPr="00B136F2">
        <w:t>Providing independent verification to the Executive Committee that the Targets have been met and associated tranche activities have been completed as indicated in the Tranche Implementation Plan consistent with Appendix 4-A;</w:t>
      </w:r>
    </w:p>
    <w:p w14:paraId="0D8FA53E" w14:textId="77777777" w:rsidR="00897E16" w:rsidRPr="00B136F2" w:rsidRDefault="00897E16" w:rsidP="00897E16">
      <w:pPr>
        <w:pStyle w:val="Heading2"/>
        <w:numPr>
          <w:ilvl w:val="1"/>
          <w:numId w:val="1"/>
        </w:numPr>
        <w:tabs>
          <w:tab w:val="clear" w:pos="0"/>
          <w:tab w:val="num" w:pos="-720"/>
        </w:tabs>
      </w:pPr>
      <w:r w:rsidRPr="00B136F2">
        <w:t>Ensuring that the experiences and progress is reflected in updates of the overall plan and in future Tranche Implementation Plans consistent with sub-paragraphs 1(c) and 1(d) of Appendix 4-A;</w:t>
      </w:r>
    </w:p>
    <w:p w14:paraId="5AC2E183" w14:textId="77777777" w:rsidR="00897E16" w:rsidRPr="00B136F2" w:rsidRDefault="00897E16" w:rsidP="00897E16">
      <w:pPr>
        <w:pStyle w:val="Heading2"/>
        <w:numPr>
          <w:ilvl w:val="1"/>
          <w:numId w:val="1"/>
        </w:numPr>
        <w:tabs>
          <w:tab w:val="clear" w:pos="0"/>
          <w:tab w:val="num" w:pos="-720"/>
        </w:tabs>
      </w:pPr>
      <w:r w:rsidRPr="00B136F2">
        <w:t>Fulfilling the reporting requirements for the Tranche Implementation Reports and Plans and the overall plan as specified in Appendix 4-A for submission to the Executive Committee, and should include the activities implemented by the Cooperating IA;</w:t>
      </w:r>
    </w:p>
    <w:p w14:paraId="01523BF4" w14:textId="77777777" w:rsidR="00897E16" w:rsidRPr="00B136F2" w:rsidRDefault="00897E16" w:rsidP="00897E16">
      <w:pPr>
        <w:pStyle w:val="Heading2"/>
        <w:numPr>
          <w:ilvl w:val="1"/>
          <w:numId w:val="1"/>
        </w:numPr>
        <w:tabs>
          <w:tab w:val="clear" w:pos="0"/>
          <w:tab w:val="num" w:pos="-720"/>
        </w:tabs>
      </w:pPr>
      <w:r w:rsidRPr="00B136F2">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AD2BF8E" w14:textId="77777777" w:rsidR="00897E16" w:rsidRPr="00B136F2" w:rsidRDefault="00897E16" w:rsidP="00897E16">
      <w:pPr>
        <w:pStyle w:val="Heading2"/>
        <w:numPr>
          <w:ilvl w:val="1"/>
          <w:numId w:val="1"/>
        </w:numPr>
        <w:tabs>
          <w:tab w:val="clear" w:pos="0"/>
          <w:tab w:val="num" w:pos="-720"/>
        </w:tabs>
      </w:pPr>
      <w:r w:rsidRPr="00B136F2">
        <w:t>Ensuring that appropriate independent technical experts carry out the technical reviews;</w:t>
      </w:r>
    </w:p>
    <w:p w14:paraId="120B821B" w14:textId="77777777" w:rsidR="00897E16" w:rsidRPr="00B136F2" w:rsidRDefault="00897E16" w:rsidP="00897E16">
      <w:pPr>
        <w:pStyle w:val="Heading2"/>
        <w:numPr>
          <w:ilvl w:val="1"/>
          <w:numId w:val="1"/>
        </w:numPr>
        <w:tabs>
          <w:tab w:val="clear" w:pos="0"/>
          <w:tab w:val="num" w:pos="-720"/>
        </w:tabs>
      </w:pPr>
      <w:r w:rsidRPr="00B136F2">
        <w:t>Carrying out required supervision missions;</w:t>
      </w:r>
    </w:p>
    <w:p w14:paraId="5E8B0ABE" w14:textId="77777777" w:rsidR="00897E16" w:rsidRPr="00B136F2" w:rsidRDefault="00897E16" w:rsidP="00897E16">
      <w:pPr>
        <w:pStyle w:val="Heading2"/>
        <w:numPr>
          <w:ilvl w:val="1"/>
          <w:numId w:val="1"/>
        </w:numPr>
        <w:tabs>
          <w:tab w:val="clear" w:pos="0"/>
          <w:tab w:val="num" w:pos="-720"/>
        </w:tabs>
      </w:pPr>
      <w:r w:rsidRPr="00B136F2">
        <w:t>Ensuring the presence of an operating mechanism to allow effective, transparent implementation of the Tranche Implementation Plan and accurate data reporting;</w:t>
      </w:r>
    </w:p>
    <w:p w14:paraId="1727F910" w14:textId="77777777" w:rsidR="00897E16" w:rsidRPr="00B136F2" w:rsidRDefault="00897E16" w:rsidP="00897E16">
      <w:pPr>
        <w:pStyle w:val="Heading2"/>
        <w:widowControl/>
        <w:numPr>
          <w:ilvl w:val="1"/>
          <w:numId w:val="1"/>
        </w:numPr>
        <w:tabs>
          <w:tab w:val="clear" w:pos="0"/>
          <w:tab w:val="num" w:pos="-720"/>
        </w:tabs>
      </w:pPr>
      <w:r w:rsidRPr="00B136F2">
        <w:t>Co-ordinating the activities of the Cooperating IA, and ensuring appropriate sequence of activities;</w:t>
      </w:r>
    </w:p>
    <w:p w14:paraId="738A8CB6" w14:textId="77777777" w:rsidR="00897E16" w:rsidRPr="00B136F2" w:rsidRDefault="00897E16" w:rsidP="006105EF">
      <w:pPr>
        <w:pStyle w:val="Heading2"/>
      </w:pPr>
      <w:r w:rsidRPr="00B136F2">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25452146" w14:textId="77777777" w:rsidR="00897E16" w:rsidRPr="00B136F2" w:rsidRDefault="00897E16" w:rsidP="00897E16">
      <w:pPr>
        <w:pStyle w:val="Heading2"/>
        <w:numPr>
          <w:ilvl w:val="1"/>
          <w:numId w:val="1"/>
        </w:numPr>
        <w:tabs>
          <w:tab w:val="clear" w:pos="0"/>
          <w:tab w:val="num" w:pos="-720"/>
        </w:tabs>
      </w:pPr>
      <w:r w:rsidRPr="00B136F2">
        <w:t xml:space="preserve">Ensuring that disbursements made to the Country are based on the use of the indicators; </w:t>
      </w:r>
    </w:p>
    <w:p w14:paraId="681A3758" w14:textId="77777777" w:rsidR="00897E16" w:rsidRPr="00B136F2" w:rsidRDefault="00897E16" w:rsidP="00897E16">
      <w:pPr>
        <w:pStyle w:val="Heading2"/>
        <w:numPr>
          <w:ilvl w:val="1"/>
          <w:numId w:val="1"/>
        </w:numPr>
        <w:tabs>
          <w:tab w:val="clear" w:pos="0"/>
          <w:tab w:val="num" w:pos="-720"/>
        </w:tabs>
      </w:pPr>
      <w:r w:rsidRPr="00B136F2">
        <w:t xml:space="preserve">Providing assistance with policy, management and technical support when required; </w:t>
      </w:r>
    </w:p>
    <w:p w14:paraId="50CA1EA8" w14:textId="77777777" w:rsidR="00897E16" w:rsidRPr="00B136F2" w:rsidRDefault="00897E16" w:rsidP="006105EF">
      <w:pPr>
        <w:pStyle w:val="Heading2"/>
      </w:pPr>
      <w:r w:rsidRPr="00B136F2">
        <w:t>Reaching consensus with the Cooperating IA on any planning, co-ordination and reporting arrangements required to facilitate the implementation of the Plan; and</w:t>
      </w:r>
    </w:p>
    <w:p w14:paraId="7506FE40" w14:textId="77777777" w:rsidR="00897E16" w:rsidRPr="00B136F2" w:rsidRDefault="00897E16" w:rsidP="006105EF">
      <w:pPr>
        <w:pStyle w:val="Heading2"/>
      </w:pPr>
      <w:r w:rsidRPr="00B136F2">
        <w:t>Timely releasing funds to the Country/participating enterprises for completing the activities related to the project.</w:t>
      </w:r>
    </w:p>
    <w:p w14:paraId="2854DAAF" w14:textId="77777777" w:rsidR="00897E16" w:rsidRPr="00B136F2" w:rsidRDefault="00897E16" w:rsidP="00897E16">
      <w:pPr>
        <w:pStyle w:val="Heading1"/>
      </w:pPr>
      <w:r w:rsidRPr="00B136F2">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55982BD" w14:textId="77777777" w:rsidR="00897E16" w:rsidRPr="00B136F2" w:rsidRDefault="00897E16" w:rsidP="00BC17DB">
      <w:pPr>
        <w:keepNext/>
        <w:rPr>
          <w:b/>
        </w:rPr>
      </w:pPr>
      <w:r w:rsidRPr="00B136F2">
        <w:rPr>
          <w:b/>
        </w:rPr>
        <w:t>APPENDIX 6-B: ROLE OF THE COOPERATING IMPLEMENTING AGENCIES</w:t>
      </w:r>
    </w:p>
    <w:p w14:paraId="45F96B25" w14:textId="77777777" w:rsidR="00897E16" w:rsidRPr="00B136F2" w:rsidRDefault="00897E16" w:rsidP="00BC17DB">
      <w:pPr>
        <w:keepNext/>
      </w:pPr>
    </w:p>
    <w:p w14:paraId="0C904628" w14:textId="77777777" w:rsidR="00897E16" w:rsidRPr="00B136F2" w:rsidRDefault="00897E16" w:rsidP="00BC17DB">
      <w:pPr>
        <w:pStyle w:val="Heading1"/>
        <w:keepNext/>
        <w:numPr>
          <w:ilvl w:val="0"/>
          <w:numId w:val="26"/>
        </w:numPr>
      </w:pPr>
      <w:r w:rsidRPr="00B136F2">
        <w:t xml:space="preserve">The Cooperating IA will be responsible for a range of activities. These activities are specified in the Plan, including at least the following: </w:t>
      </w:r>
    </w:p>
    <w:p w14:paraId="15E02C99" w14:textId="77777777" w:rsidR="00897E16" w:rsidRPr="00B136F2" w:rsidRDefault="00897E16" w:rsidP="00897E16">
      <w:pPr>
        <w:pStyle w:val="Heading2"/>
        <w:widowControl/>
        <w:numPr>
          <w:ilvl w:val="1"/>
          <w:numId w:val="1"/>
        </w:numPr>
        <w:tabs>
          <w:tab w:val="clear" w:pos="0"/>
          <w:tab w:val="num" w:pos="-720"/>
        </w:tabs>
      </w:pPr>
      <w:r w:rsidRPr="00B136F2">
        <w:t xml:space="preserve">Providing assistance for policy development when required; </w:t>
      </w:r>
    </w:p>
    <w:p w14:paraId="541BA8AC" w14:textId="77777777" w:rsidR="00897E16" w:rsidRPr="00B136F2" w:rsidRDefault="00897E16" w:rsidP="00897E16">
      <w:pPr>
        <w:pStyle w:val="Heading2"/>
        <w:widowControl/>
        <w:numPr>
          <w:ilvl w:val="1"/>
          <w:numId w:val="1"/>
        </w:numPr>
        <w:tabs>
          <w:tab w:val="clear" w:pos="0"/>
          <w:tab w:val="num" w:pos="-720"/>
        </w:tabs>
      </w:pPr>
      <w:r w:rsidRPr="00B136F2">
        <w:t xml:space="preserve">Assisting the Country in the implementation and assessment of the activities funded by the Cooperating IA, and refer to the Lead IA to ensure a co-ordinated sequence in the activities; </w:t>
      </w:r>
    </w:p>
    <w:p w14:paraId="4422A613" w14:textId="77777777" w:rsidR="00897E16" w:rsidRPr="00B136F2" w:rsidRDefault="00897E16" w:rsidP="00897E16">
      <w:pPr>
        <w:pStyle w:val="Heading2"/>
        <w:widowControl/>
        <w:numPr>
          <w:ilvl w:val="1"/>
          <w:numId w:val="1"/>
        </w:numPr>
        <w:tabs>
          <w:tab w:val="clear" w:pos="0"/>
          <w:tab w:val="num" w:pos="-720"/>
        </w:tabs>
      </w:pPr>
      <w:r w:rsidRPr="00B136F2">
        <w:t>Providing reports to the Lead IA on these activities, for inclusion in the consolidated reports as per Appendix 4-A; and</w:t>
      </w:r>
    </w:p>
    <w:p w14:paraId="004A0DB5" w14:textId="77777777" w:rsidR="00897E16" w:rsidRPr="00B136F2" w:rsidRDefault="00897E16" w:rsidP="00897E16">
      <w:pPr>
        <w:pStyle w:val="Heading2"/>
        <w:widowControl/>
        <w:numPr>
          <w:ilvl w:val="1"/>
          <w:numId w:val="1"/>
        </w:numPr>
        <w:tabs>
          <w:tab w:val="clear" w:pos="0"/>
          <w:tab w:val="num" w:pos="-720"/>
        </w:tabs>
      </w:pPr>
      <w:r w:rsidRPr="00B136F2">
        <w:t>Reaching consensus with the Lead IA on any planning, co-ordination and reporting arrangements required to facilitate the implementation of the Plan.</w:t>
      </w:r>
    </w:p>
    <w:p w14:paraId="7BD2F723" w14:textId="77777777" w:rsidR="00897E16" w:rsidRPr="00B136F2" w:rsidRDefault="00897E16" w:rsidP="00507B4F">
      <w:pPr>
        <w:keepNext/>
        <w:rPr>
          <w:b/>
        </w:rPr>
      </w:pPr>
      <w:r w:rsidRPr="00B136F2">
        <w:rPr>
          <w:b/>
        </w:rPr>
        <w:lastRenderedPageBreak/>
        <w:t>APPENDIX 7-A: REDUCTIONS IN FUNDING FOR FAILURE TO COMPLY</w:t>
      </w:r>
    </w:p>
    <w:p w14:paraId="675FF0C6" w14:textId="77777777" w:rsidR="00897E16" w:rsidRPr="00B136F2" w:rsidRDefault="00897E16" w:rsidP="00897E16"/>
    <w:p w14:paraId="66A4CDE5" w14:textId="1E7189CA" w:rsidR="00897E16" w:rsidRPr="00B136F2" w:rsidRDefault="00897E16" w:rsidP="00897E16">
      <w:pPr>
        <w:pStyle w:val="Heading1"/>
        <w:numPr>
          <w:ilvl w:val="0"/>
          <w:numId w:val="25"/>
        </w:numPr>
      </w:pPr>
      <w:r w:rsidRPr="00B136F2">
        <w:t xml:space="preserve">In accordance with paragraph 11 of the Agreement, the amount of funding provided may be reduced by </w:t>
      </w:r>
      <w:r w:rsidR="00F041D9" w:rsidRPr="00B136F2">
        <w:t>US $</w:t>
      </w:r>
      <w:r w:rsidRPr="00B136F2">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B7BAE98" w14:textId="77777777" w:rsidR="00897E16" w:rsidRPr="00B136F2" w:rsidRDefault="00897E16" w:rsidP="00897E16">
      <w:pPr>
        <w:pStyle w:val="Heading1"/>
      </w:pPr>
      <w:r w:rsidRPr="00B136F2">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136F2" w14:paraId="1C8AF2EB" w14:textId="77777777" w:rsidTr="006105EF">
        <w:tc>
          <w:tcPr>
            <w:tcW w:w="1871" w:type="dxa"/>
          </w:tcPr>
          <w:p w14:paraId="4D154305" w14:textId="77777777" w:rsidR="00E85409" w:rsidRPr="00B136F2" w:rsidRDefault="00E85409" w:rsidP="007633CE"/>
        </w:tc>
        <w:tc>
          <w:tcPr>
            <w:tcW w:w="1872" w:type="dxa"/>
          </w:tcPr>
          <w:p w14:paraId="43B8FF7E" w14:textId="77777777" w:rsidR="00E85409" w:rsidRPr="00B136F2" w:rsidRDefault="00E85409" w:rsidP="007633CE"/>
        </w:tc>
        <w:tc>
          <w:tcPr>
            <w:tcW w:w="1872" w:type="dxa"/>
            <w:tcBorders>
              <w:bottom w:val="single" w:sz="4" w:space="0" w:color="auto"/>
            </w:tcBorders>
          </w:tcPr>
          <w:p w14:paraId="2B2E5519" w14:textId="77777777" w:rsidR="00E85409" w:rsidRPr="00B136F2" w:rsidRDefault="00E85409" w:rsidP="007633CE"/>
        </w:tc>
        <w:tc>
          <w:tcPr>
            <w:tcW w:w="1872" w:type="dxa"/>
          </w:tcPr>
          <w:p w14:paraId="2B836F22" w14:textId="77777777" w:rsidR="00E85409" w:rsidRPr="00B136F2" w:rsidRDefault="00E85409" w:rsidP="007633CE"/>
        </w:tc>
        <w:tc>
          <w:tcPr>
            <w:tcW w:w="1873" w:type="dxa"/>
          </w:tcPr>
          <w:p w14:paraId="6C4B3707" w14:textId="77777777" w:rsidR="00E85409" w:rsidRPr="00B136F2" w:rsidRDefault="00E85409" w:rsidP="007633CE"/>
        </w:tc>
      </w:tr>
    </w:tbl>
    <w:p w14:paraId="1995E017" w14:textId="77777777" w:rsidR="00E85409" w:rsidRPr="00B136F2" w:rsidRDefault="00E85409" w:rsidP="004E7F9C"/>
    <w:sectPr w:rsidR="00E85409" w:rsidRPr="00B136F2" w:rsidSect="00266B0C">
      <w:headerReference w:type="even" r:id="rId23"/>
      <w:head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701838" w16cid:durableId="24732050"/>
  <w16cid:commentId w16cid:paraId="7D51AD17" w16cid:durableId="24732052"/>
  <w16cid:commentId w16cid:paraId="65E2B429" w16cid:durableId="24732056"/>
  <w16cid:commentId w16cid:paraId="1FB37410" w16cid:durableId="24732057"/>
  <w16cid:commentId w16cid:paraId="756935C3" w16cid:durableId="24732063"/>
  <w16cid:commentId w16cid:paraId="7ECB84D4" w16cid:durableId="24732064"/>
  <w16cid:commentId w16cid:paraId="11082869" w16cid:durableId="247320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78D64" w14:textId="77777777" w:rsidR="00CD6731" w:rsidRDefault="00CD6731" w:rsidP="004A504B">
      <w:r>
        <w:separator/>
      </w:r>
    </w:p>
  </w:endnote>
  <w:endnote w:type="continuationSeparator" w:id="0">
    <w:p w14:paraId="2453DCB0" w14:textId="77777777" w:rsidR="00CD6731" w:rsidRDefault="00CD67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3F40F" w14:textId="682FCB41" w:rsidR="003D0B3F" w:rsidRPr="0033525D" w:rsidRDefault="003D0B3F">
    <w:pPr>
      <w:jc w:val="center"/>
    </w:pPr>
    <w:r>
      <w:fldChar w:fldCharType="begin"/>
    </w:r>
    <w:r>
      <w:instrText xml:space="preserve"> PAGE </w:instrText>
    </w:r>
    <w:r>
      <w:fldChar w:fldCharType="separate"/>
    </w:r>
    <w:r w:rsidR="00374F8E">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F7BB8" w14:textId="780BBBB2" w:rsidR="003D0B3F" w:rsidRPr="0033525D" w:rsidRDefault="003D0B3F">
    <w:pPr>
      <w:jc w:val="center"/>
    </w:pPr>
    <w:r>
      <w:fldChar w:fldCharType="begin"/>
    </w:r>
    <w:r>
      <w:instrText xml:space="preserve"> PAGE </w:instrText>
    </w:r>
    <w:r>
      <w:fldChar w:fldCharType="separate"/>
    </w:r>
    <w:r w:rsidR="00374F8E">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9BF2" w14:textId="77777777" w:rsidR="003D0B3F" w:rsidRDefault="003D0B3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EB5BD1" w14:textId="77777777" w:rsidR="003D0B3F" w:rsidRDefault="003D0B3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3DC48" w14:textId="07912EB9" w:rsidR="003D0B3F" w:rsidRPr="0033525D" w:rsidRDefault="003D0B3F">
    <w:pPr>
      <w:jc w:val="center"/>
    </w:pPr>
    <w:r>
      <w:fldChar w:fldCharType="begin"/>
    </w:r>
    <w:r>
      <w:instrText xml:space="preserve"> PAGE </w:instrText>
    </w:r>
    <w:r>
      <w:fldChar w:fldCharType="separate"/>
    </w:r>
    <w:r w:rsidR="00374F8E">
      <w:rPr>
        <w:noProof/>
      </w:rPr>
      <w:t>6</w:t>
    </w:r>
    <w:r>
      <w:rPr>
        <w:noProof/>
      </w:rPr>
      <w:fldChar w:fldCharType="end"/>
    </w:r>
  </w:p>
  <w:p w14:paraId="07B673D3" w14:textId="77777777" w:rsidR="003D0B3F" w:rsidRDefault="003D0B3F"/>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05834" w14:textId="22040FD6" w:rsidR="003D0B3F" w:rsidRPr="0033525D" w:rsidRDefault="003D0B3F">
    <w:pPr>
      <w:jc w:val="center"/>
    </w:pPr>
    <w:r>
      <w:fldChar w:fldCharType="begin"/>
    </w:r>
    <w:r>
      <w:instrText xml:space="preserve"> PAGE </w:instrText>
    </w:r>
    <w:r>
      <w:fldChar w:fldCharType="separate"/>
    </w:r>
    <w:r w:rsidR="00374F8E">
      <w:rPr>
        <w:noProof/>
      </w:rPr>
      <w:t>5</w:t>
    </w:r>
    <w:r>
      <w:rPr>
        <w:noProof/>
      </w:rPr>
      <w:fldChar w:fldCharType="end"/>
    </w:r>
  </w:p>
  <w:p w14:paraId="6854776A" w14:textId="77777777" w:rsidR="003D0B3F" w:rsidRDefault="003D0B3F"/>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1F076" w14:textId="2E92396C" w:rsidR="003D0B3F" w:rsidRPr="0033525D" w:rsidRDefault="003D0B3F" w:rsidP="00266B0C">
    <w:pPr>
      <w:jc w:val="center"/>
    </w:pPr>
    <w:r>
      <w:fldChar w:fldCharType="begin"/>
    </w:r>
    <w:r>
      <w:instrText xml:space="preserve"> PAGE </w:instrText>
    </w:r>
    <w:r>
      <w:fldChar w:fldCharType="separate"/>
    </w:r>
    <w:r w:rsidR="00374F8E">
      <w:rPr>
        <w:noProof/>
      </w:rPr>
      <w:t>1</w:t>
    </w:r>
    <w:r>
      <w:rPr>
        <w:noProof/>
      </w:rPr>
      <w:fldChar w:fldCharType="end"/>
    </w:r>
  </w:p>
  <w:p w14:paraId="01F35E47" w14:textId="77777777" w:rsidR="003D0B3F" w:rsidRPr="00266B0C" w:rsidRDefault="003D0B3F" w:rsidP="00266B0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6FDB" w14:textId="5AAE6EFA" w:rsidR="003D0B3F" w:rsidRPr="0033525D" w:rsidRDefault="003D0B3F" w:rsidP="00266B0C">
    <w:pPr>
      <w:jc w:val="center"/>
    </w:pPr>
    <w:r>
      <w:fldChar w:fldCharType="begin"/>
    </w:r>
    <w:r>
      <w:instrText xml:space="preserve"> PAGE </w:instrText>
    </w:r>
    <w:r>
      <w:fldChar w:fldCharType="separate"/>
    </w:r>
    <w:r w:rsidR="00374F8E">
      <w:rPr>
        <w:noProof/>
      </w:rPr>
      <w:t>1</w:t>
    </w:r>
    <w:r>
      <w:rPr>
        <w:noProof/>
      </w:rPr>
      <w:fldChar w:fldCharType="end"/>
    </w:r>
  </w:p>
  <w:p w14:paraId="2527DF14" w14:textId="77777777" w:rsidR="003D0B3F" w:rsidRPr="00266B0C" w:rsidRDefault="003D0B3F" w:rsidP="00266B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F8984" w14:textId="77777777" w:rsidR="00CD6731" w:rsidRDefault="00CD6731" w:rsidP="004A504B">
      <w:r>
        <w:separator/>
      </w:r>
    </w:p>
  </w:footnote>
  <w:footnote w:type="continuationSeparator" w:id="0">
    <w:p w14:paraId="0EFF70F8" w14:textId="77777777" w:rsidR="00CD6731" w:rsidRDefault="00CD6731" w:rsidP="004A504B">
      <w:r>
        <w:continuationSeparator/>
      </w:r>
    </w:p>
  </w:footnote>
  <w:footnote w:id="1">
    <w:p w14:paraId="0B907C0C" w14:textId="5DDA1B54" w:rsidR="003D0B3F" w:rsidRPr="00517457" w:rsidRDefault="003D0B3F">
      <w:pPr>
        <w:pStyle w:val="FootnoteText"/>
      </w:pPr>
      <w:r>
        <w:rPr>
          <w:rStyle w:val="FootnoteReference"/>
        </w:rPr>
        <w:footnoteRef/>
      </w:r>
      <w:r>
        <w:t xml:space="preserve"> </w:t>
      </w:r>
      <w:r w:rsidRPr="00517457">
        <w:t>Online meetings and an intersessional approval process will be held in June and July 2021 due to coronavirus disease (COVID-19)</w:t>
      </w:r>
    </w:p>
  </w:footnote>
  <w:footnote w:id="2">
    <w:p w14:paraId="1E3790AB" w14:textId="1455EAC9" w:rsidR="003D0B3F" w:rsidRPr="00FE3307" w:rsidRDefault="003D0B3F" w:rsidP="003D70F6">
      <w:pPr>
        <w:pStyle w:val="FootnoteText"/>
      </w:pPr>
      <w:r w:rsidRPr="00E81679">
        <w:rPr>
          <w:rStyle w:val="FootnoteReference"/>
        </w:rPr>
        <w:footnoteRef/>
      </w:r>
      <w:r w:rsidRPr="00E81679">
        <w:t xml:space="preserve"> As per the letter of 25 March 2021</w:t>
      </w:r>
      <w:r>
        <w:t>,</w:t>
      </w:r>
      <w:r w:rsidRPr="00E81679">
        <w:t xml:space="preserve"> from the Department of Sustainable Development (Ministry of Education, Innovation, Gender Relations and Sustainable Development) of Saint Lucia to the Secretariat.</w:t>
      </w:r>
    </w:p>
  </w:footnote>
  <w:footnote w:id="3">
    <w:p w14:paraId="45A4BDA9" w14:textId="7C1E10B7" w:rsidR="003D0B3F" w:rsidRDefault="003D0B3F" w:rsidP="004D1801">
      <w:pPr>
        <w:pStyle w:val="FootnoteText"/>
      </w:pPr>
      <w:r w:rsidRPr="0064193F">
        <w:rPr>
          <w:rStyle w:val="FootnoteReference"/>
        </w:rPr>
        <w:footnoteRef/>
      </w:r>
      <w:r>
        <w:t xml:space="preserve"> Decisions 72/17 and 73/34.</w:t>
      </w:r>
    </w:p>
  </w:footnote>
  <w:footnote w:id="4">
    <w:p w14:paraId="59827D09" w14:textId="1711D830" w:rsidR="003D0B3F" w:rsidRPr="00382D3E" w:rsidRDefault="003D0B3F" w:rsidP="003D70F6">
      <w:pPr>
        <w:pStyle w:val="FootnoteText"/>
        <w:rPr>
          <w:lang w:val="en-US"/>
        </w:rPr>
      </w:pPr>
      <w:r>
        <w:rPr>
          <w:rStyle w:val="FootnoteReference"/>
        </w:rPr>
        <w:footnoteRef/>
      </w:r>
      <w:r>
        <w:t xml:space="preserve"> </w:t>
      </w:r>
      <w:r w:rsidRPr="00382D3E">
        <w:t>Decision 84/92(d) requested bilateral and implementing agencies to apply the operational policy on gender</w:t>
      </w:r>
      <w:r>
        <w:t xml:space="preserve"> </w:t>
      </w:r>
      <w:r w:rsidRPr="00382D3E">
        <w:t>mainstreaming throughout the project cycle.</w:t>
      </w:r>
    </w:p>
  </w:footnote>
  <w:footnote w:id="5">
    <w:p w14:paraId="7E039DAE" w14:textId="77777777" w:rsidR="003D0B3F" w:rsidRPr="00FE3307" w:rsidRDefault="003D0B3F" w:rsidP="003D70F6">
      <w:pPr>
        <w:pStyle w:val="FootnoteText"/>
      </w:pPr>
      <w:r w:rsidRPr="00E47C50">
        <w:rPr>
          <w:rStyle w:val="FootnoteReference"/>
        </w:rPr>
        <w:footnoteRef/>
      </w:r>
      <w:r w:rsidRPr="00E47C50">
        <w:t xml:space="preserve"> As per the letter of 5 March 2021 from the Department of Sustainable Development (Ministry of Education, Innovation, Gender Relations and Sustainable Development) of Saint Lucia to the Secretariat.</w:t>
      </w:r>
    </w:p>
  </w:footnote>
  <w:footnote w:id="6">
    <w:p w14:paraId="6BC50D20" w14:textId="0827F98C" w:rsidR="003D0B3F" w:rsidRPr="00DB6950" w:rsidRDefault="003D0B3F" w:rsidP="003D70F6">
      <w:pPr>
        <w:pStyle w:val="FootnoteText"/>
      </w:pPr>
      <w:r>
        <w:rPr>
          <w:rStyle w:val="FootnoteReference"/>
        </w:rPr>
        <w:footnoteRef/>
      </w:r>
      <w:r>
        <w:t xml:space="preserve"> </w:t>
      </w:r>
      <w:r w:rsidRPr="00DB6950">
        <w:t>UNEP/OzL.Pro/ExCom/</w:t>
      </w:r>
      <w:r>
        <w:t>64/43 and Corr.1 and Annex</w:t>
      </w:r>
      <w:r w:rsidRPr="00B24264">
        <w:t xml:space="preserve"> XVIII</w:t>
      </w:r>
      <w:r>
        <w:t xml:space="preserve"> of UNEP/OzL.Pro/ExCom/64/53</w:t>
      </w:r>
    </w:p>
  </w:footnote>
  <w:footnote w:id="7">
    <w:p w14:paraId="01957AA4" w14:textId="4B114F28" w:rsidR="003D0B3F" w:rsidRPr="009C0DC1" w:rsidRDefault="003D0B3F" w:rsidP="003D70F6">
      <w:pPr>
        <w:pStyle w:val="FootnoteText"/>
        <w:rPr>
          <w:lang w:val="en-US"/>
        </w:rPr>
      </w:pPr>
      <w:r>
        <w:rPr>
          <w:rStyle w:val="FootnoteReference"/>
        </w:rPr>
        <w:footnoteRef/>
      </w:r>
      <w:r>
        <w:t xml:space="preserve"> </w:t>
      </w:r>
      <w:r w:rsidRPr="009C0DC1">
        <w:t>Annex XIV</w:t>
      </w:r>
      <w:r>
        <w:t xml:space="preserve"> of UNEP/OzL.Pro/ExCom/68/53</w:t>
      </w:r>
    </w:p>
  </w:footnote>
  <w:footnote w:id="8">
    <w:p w14:paraId="5E8E9C59" w14:textId="17054FC4" w:rsidR="003D0B3F" w:rsidRPr="00DB6950" w:rsidRDefault="003D0B3F" w:rsidP="003D70F6">
      <w:pPr>
        <w:pStyle w:val="FootnoteText"/>
      </w:pPr>
      <w:r w:rsidRPr="00FC3D87">
        <w:rPr>
          <w:rStyle w:val="FootnoteReference"/>
        </w:rPr>
        <w:footnoteRef/>
      </w:r>
      <w:r w:rsidRPr="009C0DC1">
        <w:t xml:space="preserve"> Annex XVII</w:t>
      </w:r>
      <w:r>
        <w:t xml:space="preserve"> of UNEP/OzL.Pro/ExCom/76/66</w:t>
      </w:r>
    </w:p>
  </w:footnote>
  <w:footnote w:id="9">
    <w:p w14:paraId="2010FA12" w14:textId="77777777" w:rsidR="003D0B3F" w:rsidRPr="000442D7" w:rsidRDefault="003D0B3F" w:rsidP="003D70F6">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10">
    <w:p w14:paraId="46564D85" w14:textId="77777777" w:rsidR="003D0B3F" w:rsidRPr="00016AE6" w:rsidRDefault="003D0B3F" w:rsidP="003D70F6">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80C85" w14:textId="164239F6" w:rsidR="003D0B3F" w:rsidRPr="0033525D" w:rsidRDefault="000171CD">
    <w:fldSimple w:instr=" DOCPROPERTY &quot;Document number&quot;  \* MERGEFORMAT ">
      <w:r w:rsidR="00374F8E">
        <w:t>UNEP/OzL.Pro/ExCom/87/36</w:t>
      </w:r>
    </w:fldSimple>
  </w:p>
  <w:p w14:paraId="31F4F7F3" w14:textId="77777777" w:rsidR="003D0B3F" w:rsidRPr="0033525D" w:rsidRDefault="003D0B3F"/>
  <w:p w14:paraId="1DD8F082" w14:textId="77777777" w:rsidR="003D0B3F" w:rsidRPr="0033525D" w:rsidRDefault="003D0B3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D58BF" w14:textId="3BF5C8E7" w:rsidR="003D0B3F" w:rsidRPr="0033525D" w:rsidRDefault="000171CD">
    <w:pPr>
      <w:jc w:val="right"/>
    </w:pPr>
    <w:fldSimple w:instr=" DOCPROPERTY &quot;Document number&quot;  \* MERGEFORMAT ">
      <w:r w:rsidR="00374F8E">
        <w:t>UNEP/OzL.Pro/ExCom/87/36</w:t>
      </w:r>
    </w:fldSimple>
  </w:p>
  <w:p w14:paraId="1D528FA6" w14:textId="77777777" w:rsidR="003D0B3F" w:rsidRPr="0033525D" w:rsidRDefault="003D0B3F"/>
  <w:p w14:paraId="035D9B3D" w14:textId="77777777" w:rsidR="003D0B3F" w:rsidRPr="0033525D" w:rsidRDefault="003D0B3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CF220" w14:textId="44728CA7" w:rsidR="003D0B3F" w:rsidRPr="0033525D" w:rsidRDefault="000171CD">
    <w:fldSimple w:instr=" DOCPROPERTY &quot;Document number&quot;  \* MERGEFORMAT ">
      <w:r w:rsidR="00374F8E">
        <w:t>UNEP/OzL.Pro/ExCom/87/36</w:t>
      </w:r>
    </w:fldSimple>
  </w:p>
  <w:p w14:paraId="5171558B" w14:textId="3770434D" w:rsidR="003D0B3F" w:rsidRPr="0033525D" w:rsidRDefault="00374F8E">
    <w:r>
      <w:t>Annex I</w:t>
    </w:r>
  </w:p>
  <w:p w14:paraId="03EB9DE0" w14:textId="77777777" w:rsidR="003D0B3F" w:rsidRPr="0033525D" w:rsidRDefault="003D0B3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8A067" w14:textId="5B3D8F96" w:rsidR="003D0B3F" w:rsidRPr="0033525D" w:rsidRDefault="000171CD">
    <w:pPr>
      <w:jc w:val="right"/>
    </w:pPr>
    <w:fldSimple w:instr=" DOCPROPERTY &quot;Document number&quot;  \* MERGEFORMAT ">
      <w:r w:rsidR="00374F8E">
        <w:t>UNEP/OzL.Pro/ExCom/87/36</w:t>
      </w:r>
    </w:fldSimple>
  </w:p>
  <w:p w14:paraId="058E48E5" w14:textId="77777777" w:rsidR="003D0B3F" w:rsidRPr="0033525D" w:rsidRDefault="003D0B3F"/>
  <w:p w14:paraId="3E8F1E04" w14:textId="77777777" w:rsidR="003D0B3F" w:rsidRPr="0033525D" w:rsidRDefault="003D0B3F">
    <w:pPr>
      <w:pStyle w:val="Header"/>
    </w:pPr>
  </w:p>
  <w:p w14:paraId="137F4916" w14:textId="77777777" w:rsidR="003D0B3F" w:rsidRDefault="003D0B3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5E7F" w14:textId="7DCAC87A" w:rsidR="003D0B3F" w:rsidRPr="0033525D" w:rsidRDefault="000171CD" w:rsidP="00266B0C">
    <w:pPr>
      <w:jc w:val="right"/>
    </w:pPr>
    <w:fldSimple w:instr=" DOCPROPERTY &quot;Document number&quot;  \* MERGEFORMAT ">
      <w:r w:rsidR="00374F8E">
        <w:t>UNEP/OzL.Pro/ExCom/87/36</w:t>
      </w:r>
    </w:fldSimple>
  </w:p>
  <w:p w14:paraId="203400C0" w14:textId="65EC051F" w:rsidR="003D0B3F" w:rsidRDefault="003D0B3F" w:rsidP="00266B0C">
    <w:pPr>
      <w:pStyle w:val="Header"/>
      <w:jc w:val="right"/>
    </w:pPr>
    <w:r>
      <w:t>Annex I</w:t>
    </w:r>
  </w:p>
  <w:p w14:paraId="2A8D5A38" w14:textId="77777777" w:rsidR="003D0B3F" w:rsidRDefault="003D0B3F" w:rsidP="00266B0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8C5AC" w14:textId="4AF3631A" w:rsidR="003D0B3F" w:rsidRPr="0033525D" w:rsidRDefault="000171CD">
    <w:fldSimple w:instr=" DOCPROPERTY &quot;Document number&quot;  \* MERGEFORMAT ">
      <w:r w:rsidR="00374F8E">
        <w:t>UNEP/OzL.Pro/ExCom/87/36</w:t>
      </w:r>
    </w:fldSimple>
  </w:p>
  <w:p w14:paraId="29942F3A" w14:textId="1318532B" w:rsidR="003D0B3F" w:rsidRPr="0033525D" w:rsidRDefault="003D0B3F">
    <w:r>
      <w:t>Annex II</w:t>
    </w:r>
  </w:p>
  <w:p w14:paraId="34E49272" w14:textId="77777777" w:rsidR="003D0B3F" w:rsidRPr="0033525D" w:rsidRDefault="003D0B3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47366" w14:textId="50F9543C" w:rsidR="003D0B3F" w:rsidRPr="0033525D" w:rsidRDefault="000171CD">
    <w:pPr>
      <w:jc w:val="right"/>
    </w:pPr>
    <w:fldSimple w:instr=" DOCPROPERTY &quot;Document number&quot;  \* MERGEFORMAT ">
      <w:r w:rsidR="00374F8E">
        <w:t>UNEP/OzL.Pro/ExCom/87/36</w:t>
      </w:r>
    </w:fldSimple>
  </w:p>
  <w:p w14:paraId="069BBC0B" w14:textId="1F307638" w:rsidR="003D0B3F" w:rsidRPr="0033525D" w:rsidRDefault="003D0B3F" w:rsidP="00266B0C">
    <w:pPr>
      <w:jc w:val="right"/>
    </w:pPr>
    <w:r>
      <w:t>Annex II</w:t>
    </w:r>
  </w:p>
  <w:p w14:paraId="7C731D96" w14:textId="77777777" w:rsidR="003D0B3F" w:rsidRDefault="003D0B3F" w:rsidP="00266B0C">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191E" w14:textId="06742379" w:rsidR="003D0B3F" w:rsidRPr="0033525D" w:rsidRDefault="000171CD" w:rsidP="00266B0C">
    <w:pPr>
      <w:jc w:val="right"/>
    </w:pPr>
    <w:fldSimple w:instr=" DOCPROPERTY &quot;Document number&quot;  \* MERGEFORMAT ">
      <w:r w:rsidR="00374F8E">
        <w:t>UNEP/OzL.Pro/ExCom/87/36</w:t>
      </w:r>
    </w:fldSimple>
  </w:p>
  <w:p w14:paraId="698F7B13" w14:textId="2922FF24" w:rsidR="003D0B3F" w:rsidRDefault="003D0B3F" w:rsidP="00266B0C">
    <w:pPr>
      <w:pStyle w:val="Header"/>
      <w:jc w:val="right"/>
    </w:pPr>
    <w:r>
      <w:t>Annex II</w:t>
    </w:r>
  </w:p>
  <w:p w14:paraId="40716663" w14:textId="77777777" w:rsidR="003D0B3F" w:rsidRDefault="003D0B3F" w:rsidP="00266B0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92E24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B21073"/>
    <w:multiLevelType w:val="hybridMultilevel"/>
    <w:tmpl w:val="9A10EC46"/>
    <w:lvl w:ilvl="0" w:tplc="AC081E2E">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1"/>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D70F6"/>
    <w:rsid w:val="00000FED"/>
    <w:rsid w:val="0000110C"/>
    <w:rsid w:val="0000434E"/>
    <w:rsid w:val="00010BDF"/>
    <w:rsid w:val="00015FD8"/>
    <w:rsid w:val="000171CD"/>
    <w:rsid w:val="000211A9"/>
    <w:rsid w:val="000221D5"/>
    <w:rsid w:val="00031260"/>
    <w:rsid w:val="0003681A"/>
    <w:rsid w:val="000372B7"/>
    <w:rsid w:val="00045760"/>
    <w:rsid w:val="00050F6E"/>
    <w:rsid w:val="00051435"/>
    <w:rsid w:val="00061EC2"/>
    <w:rsid w:val="00066CE8"/>
    <w:rsid w:val="00070FB7"/>
    <w:rsid w:val="00071F2D"/>
    <w:rsid w:val="00077BC1"/>
    <w:rsid w:val="0008057F"/>
    <w:rsid w:val="00080ED0"/>
    <w:rsid w:val="000822B9"/>
    <w:rsid w:val="000836A6"/>
    <w:rsid w:val="00085B8F"/>
    <w:rsid w:val="00090481"/>
    <w:rsid w:val="0009396B"/>
    <w:rsid w:val="000A1A7E"/>
    <w:rsid w:val="000A3253"/>
    <w:rsid w:val="000A3826"/>
    <w:rsid w:val="000A3863"/>
    <w:rsid w:val="000A6C26"/>
    <w:rsid w:val="000C6347"/>
    <w:rsid w:val="000C6FD3"/>
    <w:rsid w:val="000D05F4"/>
    <w:rsid w:val="000D52A4"/>
    <w:rsid w:val="000E07BC"/>
    <w:rsid w:val="000E350C"/>
    <w:rsid w:val="000E4660"/>
    <w:rsid w:val="000E6546"/>
    <w:rsid w:val="000F09F9"/>
    <w:rsid w:val="000F1CD4"/>
    <w:rsid w:val="000F4103"/>
    <w:rsid w:val="000F70A7"/>
    <w:rsid w:val="00101B33"/>
    <w:rsid w:val="00111122"/>
    <w:rsid w:val="00113CCA"/>
    <w:rsid w:val="00122F25"/>
    <w:rsid w:val="00126CC7"/>
    <w:rsid w:val="0013276B"/>
    <w:rsid w:val="00134FA0"/>
    <w:rsid w:val="00135970"/>
    <w:rsid w:val="00135980"/>
    <w:rsid w:val="00153493"/>
    <w:rsid w:val="00156995"/>
    <w:rsid w:val="00156EC3"/>
    <w:rsid w:val="00163C3E"/>
    <w:rsid w:val="00164719"/>
    <w:rsid w:val="00166FC4"/>
    <w:rsid w:val="001677AC"/>
    <w:rsid w:val="00172D0C"/>
    <w:rsid w:val="001804EA"/>
    <w:rsid w:val="001809B1"/>
    <w:rsid w:val="00180CA0"/>
    <w:rsid w:val="001835AE"/>
    <w:rsid w:val="00185DD2"/>
    <w:rsid w:val="00190A61"/>
    <w:rsid w:val="001A2215"/>
    <w:rsid w:val="001A30F5"/>
    <w:rsid w:val="001A3342"/>
    <w:rsid w:val="001A3E3D"/>
    <w:rsid w:val="001A6119"/>
    <w:rsid w:val="001A7049"/>
    <w:rsid w:val="001B1E40"/>
    <w:rsid w:val="001B23B7"/>
    <w:rsid w:val="001C072B"/>
    <w:rsid w:val="001C764E"/>
    <w:rsid w:val="001E1052"/>
    <w:rsid w:val="001E21B1"/>
    <w:rsid w:val="001E2F93"/>
    <w:rsid w:val="001E3D97"/>
    <w:rsid w:val="001E4554"/>
    <w:rsid w:val="001E61E5"/>
    <w:rsid w:val="001F2159"/>
    <w:rsid w:val="001F3B8B"/>
    <w:rsid w:val="00210B8B"/>
    <w:rsid w:val="00211E57"/>
    <w:rsid w:val="00214863"/>
    <w:rsid w:val="002156B4"/>
    <w:rsid w:val="002163D6"/>
    <w:rsid w:val="0022478C"/>
    <w:rsid w:val="00224A69"/>
    <w:rsid w:val="00224FCD"/>
    <w:rsid w:val="00230424"/>
    <w:rsid w:val="00230A39"/>
    <w:rsid w:val="00230DB5"/>
    <w:rsid w:val="002354E2"/>
    <w:rsid w:val="00244A82"/>
    <w:rsid w:val="00253222"/>
    <w:rsid w:val="00256FC8"/>
    <w:rsid w:val="00262847"/>
    <w:rsid w:val="002662C8"/>
    <w:rsid w:val="00266B0C"/>
    <w:rsid w:val="00270D53"/>
    <w:rsid w:val="00274686"/>
    <w:rsid w:val="002764F0"/>
    <w:rsid w:val="00280751"/>
    <w:rsid w:val="00281BB2"/>
    <w:rsid w:val="00286556"/>
    <w:rsid w:val="002927E0"/>
    <w:rsid w:val="00294515"/>
    <w:rsid w:val="00295D82"/>
    <w:rsid w:val="002A12C8"/>
    <w:rsid w:val="002B0869"/>
    <w:rsid w:val="002B254E"/>
    <w:rsid w:val="002B2A53"/>
    <w:rsid w:val="002B4BDC"/>
    <w:rsid w:val="002B6705"/>
    <w:rsid w:val="002B72E9"/>
    <w:rsid w:val="002C24E7"/>
    <w:rsid w:val="002C7998"/>
    <w:rsid w:val="002D224E"/>
    <w:rsid w:val="002E58B9"/>
    <w:rsid w:val="002F1E53"/>
    <w:rsid w:val="002F2CAA"/>
    <w:rsid w:val="002F5424"/>
    <w:rsid w:val="002F611D"/>
    <w:rsid w:val="0030052C"/>
    <w:rsid w:val="00320AD6"/>
    <w:rsid w:val="003213C5"/>
    <w:rsid w:val="00327199"/>
    <w:rsid w:val="003306E1"/>
    <w:rsid w:val="003320E4"/>
    <w:rsid w:val="0033525D"/>
    <w:rsid w:val="003414F3"/>
    <w:rsid w:val="00345E52"/>
    <w:rsid w:val="0035237B"/>
    <w:rsid w:val="0035613E"/>
    <w:rsid w:val="00363EE9"/>
    <w:rsid w:val="00364C82"/>
    <w:rsid w:val="0036546A"/>
    <w:rsid w:val="00374F8E"/>
    <w:rsid w:val="00376128"/>
    <w:rsid w:val="0037742E"/>
    <w:rsid w:val="00377A59"/>
    <w:rsid w:val="00377D56"/>
    <w:rsid w:val="0038245A"/>
    <w:rsid w:val="00382E93"/>
    <w:rsid w:val="003840E6"/>
    <w:rsid w:val="0038496D"/>
    <w:rsid w:val="00385CFC"/>
    <w:rsid w:val="0039337A"/>
    <w:rsid w:val="003A0101"/>
    <w:rsid w:val="003A3189"/>
    <w:rsid w:val="003A38DE"/>
    <w:rsid w:val="003A3CA7"/>
    <w:rsid w:val="003B33BD"/>
    <w:rsid w:val="003B569D"/>
    <w:rsid w:val="003B5A3F"/>
    <w:rsid w:val="003C3C0E"/>
    <w:rsid w:val="003D0B3F"/>
    <w:rsid w:val="003D42A6"/>
    <w:rsid w:val="003D4F21"/>
    <w:rsid w:val="003D4FAC"/>
    <w:rsid w:val="003D6491"/>
    <w:rsid w:val="003D70F6"/>
    <w:rsid w:val="003D7388"/>
    <w:rsid w:val="003E0888"/>
    <w:rsid w:val="003E5A0C"/>
    <w:rsid w:val="003E7906"/>
    <w:rsid w:val="003F0D82"/>
    <w:rsid w:val="003F3C50"/>
    <w:rsid w:val="003F51F6"/>
    <w:rsid w:val="00405206"/>
    <w:rsid w:val="00406A6A"/>
    <w:rsid w:val="00406A93"/>
    <w:rsid w:val="00406B22"/>
    <w:rsid w:val="00413842"/>
    <w:rsid w:val="0042706F"/>
    <w:rsid w:val="004328A7"/>
    <w:rsid w:val="00434C74"/>
    <w:rsid w:val="0043579E"/>
    <w:rsid w:val="00435BDF"/>
    <w:rsid w:val="00436FFB"/>
    <w:rsid w:val="00444026"/>
    <w:rsid w:val="004479BF"/>
    <w:rsid w:val="00452BAD"/>
    <w:rsid w:val="00455A1A"/>
    <w:rsid w:val="00456EB4"/>
    <w:rsid w:val="00465BE9"/>
    <w:rsid w:val="0046665D"/>
    <w:rsid w:val="004718F3"/>
    <w:rsid w:val="00475040"/>
    <w:rsid w:val="00480B98"/>
    <w:rsid w:val="00483DA6"/>
    <w:rsid w:val="0049013E"/>
    <w:rsid w:val="00491CB0"/>
    <w:rsid w:val="00493D40"/>
    <w:rsid w:val="004967B6"/>
    <w:rsid w:val="004A1606"/>
    <w:rsid w:val="004A37C6"/>
    <w:rsid w:val="004A504B"/>
    <w:rsid w:val="004A6911"/>
    <w:rsid w:val="004A7757"/>
    <w:rsid w:val="004B54E0"/>
    <w:rsid w:val="004B7169"/>
    <w:rsid w:val="004B7384"/>
    <w:rsid w:val="004C288C"/>
    <w:rsid w:val="004C4269"/>
    <w:rsid w:val="004C6780"/>
    <w:rsid w:val="004D1801"/>
    <w:rsid w:val="004D6236"/>
    <w:rsid w:val="004D7F90"/>
    <w:rsid w:val="004E4DBB"/>
    <w:rsid w:val="004E4E41"/>
    <w:rsid w:val="004E7A11"/>
    <w:rsid w:val="004E7F9C"/>
    <w:rsid w:val="004F3493"/>
    <w:rsid w:val="004F5143"/>
    <w:rsid w:val="004F5E8B"/>
    <w:rsid w:val="00507B4F"/>
    <w:rsid w:val="005101B1"/>
    <w:rsid w:val="00510AE2"/>
    <w:rsid w:val="00512B09"/>
    <w:rsid w:val="00515EC0"/>
    <w:rsid w:val="0051670D"/>
    <w:rsid w:val="00517457"/>
    <w:rsid w:val="00521D37"/>
    <w:rsid w:val="00521D57"/>
    <w:rsid w:val="005220ED"/>
    <w:rsid w:val="0052494B"/>
    <w:rsid w:val="00531EB4"/>
    <w:rsid w:val="00532C04"/>
    <w:rsid w:val="00533796"/>
    <w:rsid w:val="00535582"/>
    <w:rsid w:val="00537343"/>
    <w:rsid w:val="00541788"/>
    <w:rsid w:val="00543D42"/>
    <w:rsid w:val="00544052"/>
    <w:rsid w:val="00546373"/>
    <w:rsid w:val="00551BB1"/>
    <w:rsid w:val="00552882"/>
    <w:rsid w:val="00555D75"/>
    <w:rsid w:val="00560DF0"/>
    <w:rsid w:val="00562F42"/>
    <w:rsid w:val="00565C94"/>
    <w:rsid w:val="0056759C"/>
    <w:rsid w:val="00584AC9"/>
    <w:rsid w:val="0059513E"/>
    <w:rsid w:val="005A515F"/>
    <w:rsid w:val="005A6AA4"/>
    <w:rsid w:val="005A6D9F"/>
    <w:rsid w:val="005B48FF"/>
    <w:rsid w:val="005B597F"/>
    <w:rsid w:val="005B7694"/>
    <w:rsid w:val="005D363F"/>
    <w:rsid w:val="005E1BCC"/>
    <w:rsid w:val="005F1CE7"/>
    <w:rsid w:val="005F3EEC"/>
    <w:rsid w:val="005F724A"/>
    <w:rsid w:val="006028E9"/>
    <w:rsid w:val="00604C15"/>
    <w:rsid w:val="006105EF"/>
    <w:rsid w:val="006158D5"/>
    <w:rsid w:val="006217D0"/>
    <w:rsid w:val="00625325"/>
    <w:rsid w:val="00625D83"/>
    <w:rsid w:val="00635392"/>
    <w:rsid w:val="00636C23"/>
    <w:rsid w:val="00637F6C"/>
    <w:rsid w:val="0064193F"/>
    <w:rsid w:val="00645BF5"/>
    <w:rsid w:val="006461DD"/>
    <w:rsid w:val="00646547"/>
    <w:rsid w:val="0065358C"/>
    <w:rsid w:val="006623E7"/>
    <w:rsid w:val="00662B80"/>
    <w:rsid w:val="00662ED1"/>
    <w:rsid w:val="00667FCB"/>
    <w:rsid w:val="00670F6C"/>
    <w:rsid w:val="00672D0D"/>
    <w:rsid w:val="006756E8"/>
    <w:rsid w:val="006768D7"/>
    <w:rsid w:val="00682A09"/>
    <w:rsid w:val="00684619"/>
    <w:rsid w:val="006852C7"/>
    <w:rsid w:val="006852CE"/>
    <w:rsid w:val="006861A1"/>
    <w:rsid w:val="00692D14"/>
    <w:rsid w:val="006A1260"/>
    <w:rsid w:val="006A1C67"/>
    <w:rsid w:val="006B1E94"/>
    <w:rsid w:val="006B3D7E"/>
    <w:rsid w:val="006B65C7"/>
    <w:rsid w:val="006C1727"/>
    <w:rsid w:val="006C1F01"/>
    <w:rsid w:val="006C32FD"/>
    <w:rsid w:val="006C395F"/>
    <w:rsid w:val="006C39CE"/>
    <w:rsid w:val="006C53DD"/>
    <w:rsid w:val="006C63B2"/>
    <w:rsid w:val="006D0FCC"/>
    <w:rsid w:val="006D1DAF"/>
    <w:rsid w:val="006D21F5"/>
    <w:rsid w:val="006E126D"/>
    <w:rsid w:val="006E1FC3"/>
    <w:rsid w:val="006E468C"/>
    <w:rsid w:val="006E5CF7"/>
    <w:rsid w:val="006E69BA"/>
    <w:rsid w:val="006F3E05"/>
    <w:rsid w:val="00704CE9"/>
    <w:rsid w:val="00704D1F"/>
    <w:rsid w:val="0070616B"/>
    <w:rsid w:val="00706295"/>
    <w:rsid w:val="00706FDA"/>
    <w:rsid w:val="00711F9A"/>
    <w:rsid w:val="00713810"/>
    <w:rsid w:val="007146F3"/>
    <w:rsid w:val="007165DA"/>
    <w:rsid w:val="007303A5"/>
    <w:rsid w:val="00730B3E"/>
    <w:rsid w:val="00732A98"/>
    <w:rsid w:val="0073420B"/>
    <w:rsid w:val="00737DB7"/>
    <w:rsid w:val="007421C8"/>
    <w:rsid w:val="0074311B"/>
    <w:rsid w:val="0074760E"/>
    <w:rsid w:val="00750422"/>
    <w:rsid w:val="00754ABA"/>
    <w:rsid w:val="007633CE"/>
    <w:rsid w:val="00765BA8"/>
    <w:rsid w:val="00777E79"/>
    <w:rsid w:val="007859ED"/>
    <w:rsid w:val="00786EFB"/>
    <w:rsid w:val="00786FB9"/>
    <w:rsid w:val="00793371"/>
    <w:rsid w:val="0079365E"/>
    <w:rsid w:val="007A1490"/>
    <w:rsid w:val="007A1546"/>
    <w:rsid w:val="007A228C"/>
    <w:rsid w:val="007A368E"/>
    <w:rsid w:val="007A5868"/>
    <w:rsid w:val="007A6794"/>
    <w:rsid w:val="007A7C2E"/>
    <w:rsid w:val="007B04CE"/>
    <w:rsid w:val="007B0A39"/>
    <w:rsid w:val="007B6871"/>
    <w:rsid w:val="007B7A2F"/>
    <w:rsid w:val="007C3D33"/>
    <w:rsid w:val="007C4A92"/>
    <w:rsid w:val="007D294A"/>
    <w:rsid w:val="007D47D2"/>
    <w:rsid w:val="007D5E68"/>
    <w:rsid w:val="007D6EC0"/>
    <w:rsid w:val="007D7E1D"/>
    <w:rsid w:val="007E3CCA"/>
    <w:rsid w:val="007E42DA"/>
    <w:rsid w:val="007E6889"/>
    <w:rsid w:val="007F1AA4"/>
    <w:rsid w:val="007F44B0"/>
    <w:rsid w:val="007F51FC"/>
    <w:rsid w:val="00803779"/>
    <w:rsid w:val="00817F2F"/>
    <w:rsid w:val="00820E1D"/>
    <w:rsid w:val="00824002"/>
    <w:rsid w:val="00831979"/>
    <w:rsid w:val="00832570"/>
    <w:rsid w:val="008361F7"/>
    <w:rsid w:val="00836EA8"/>
    <w:rsid w:val="00837FC4"/>
    <w:rsid w:val="00851352"/>
    <w:rsid w:val="0085499C"/>
    <w:rsid w:val="00857077"/>
    <w:rsid w:val="00860994"/>
    <w:rsid w:val="00860B70"/>
    <w:rsid w:val="00863230"/>
    <w:rsid w:val="00863A01"/>
    <w:rsid w:val="00865BD0"/>
    <w:rsid w:val="008717D8"/>
    <w:rsid w:val="0087215C"/>
    <w:rsid w:val="008731C4"/>
    <w:rsid w:val="00875D25"/>
    <w:rsid w:val="0087661D"/>
    <w:rsid w:val="00880E35"/>
    <w:rsid w:val="0088549D"/>
    <w:rsid w:val="008875FE"/>
    <w:rsid w:val="00887F8E"/>
    <w:rsid w:val="00896234"/>
    <w:rsid w:val="00897E16"/>
    <w:rsid w:val="00897E43"/>
    <w:rsid w:val="008A2E18"/>
    <w:rsid w:val="008A5023"/>
    <w:rsid w:val="008A7A35"/>
    <w:rsid w:val="008B3940"/>
    <w:rsid w:val="008B7C37"/>
    <w:rsid w:val="008C1419"/>
    <w:rsid w:val="008C193E"/>
    <w:rsid w:val="008C3423"/>
    <w:rsid w:val="008C5738"/>
    <w:rsid w:val="008C7EAD"/>
    <w:rsid w:val="008D0CFE"/>
    <w:rsid w:val="008D4A4E"/>
    <w:rsid w:val="008D6152"/>
    <w:rsid w:val="008D6BE2"/>
    <w:rsid w:val="008E0CD4"/>
    <w:rsid w:val="008E7BA9"/>
    <w:rsid w:val="008F0F81"/>
    <w:rsid w:val="008F1BF9"/>
    <w:rsid w:val="008F27BF"/>
    <w:rsid w:val="00901A3C"/>
    <w:rsid w:val="00901C5C"/>
    <w:rsid w:val="00901CE0"/>
    <w:rsid w:val="009142EC"/>
    <w:rsid w:val="009152E9"/>
    <w:rsid w:val="009154C3"/>
    <w:rsid w:val="00923540"/>
    <w:rsid w:val="00925B7D"/>
    <w:rsid w:val="00926767"/>
    <w:rsid w:val="0093199A"/>
    <w:rsid w:val="00934135"/>
    <w:rsid w:val="009353BD"/>
    <w:rsid w:val="009361D5"/>
    <w:rsid w:val="00942152"/>
    <w:rsid w:val="009428A4"/>
    <w:rsid w:val="009552B7"/>
    <w:rsid w:val="009659F4"/>
    <w:rsid w:val="00970D60"/>
    <w:rsid w:val="009776A5"/>
    <w:rsid w:val="00983545"/>
    <w:rsid w:val="00987ACD"/>
    <w:rsid w:val="009920E0"/>
    <w:rsid w:val="0099390E"/>
    <w:rsid w:val="00993A1E"/>
    <w:rsid w:val="009960E5"/>
    <w:rsid w:val="009A1CD9"/>
    <w:rsid w:val="009A7ADC"/>
    <w:rsid w:val="009B0D30"/>
    <w:rsid w:val="009B0DF6"/>
    <w:rsid w:val="009B2F2F"/>
    <w:rsid w:val="009C19B7"/>
    <w:rsid w:val="009C5A88"/>
    <w:rsid w:val="009C5ABB"/>
    <w:rsid w:val="009D0EC5"/>
    <w:rsid w:val="009D4099"/>
    <w:rsid w:val="009D5241"/>
    <w:rsid w:val="009D5F2E"/>
    <w:rsid w:val="009D7C51"/>
    <w:rsid w:val="009E196C"/>
    <w:rsid w:val="009E2BCC"/>
    <w:rsid w:val="009F218B"/>
    <w:rsid w:val="009F36BF"/>
    <w:rsid w:val="009F45CA"/>
    <w:rsid w:val="00A06EA4"/>
    <w:rsid w:val="00A111B6"/>
    <w:rsid w:val="00A26D27"/>
    <w:rsid w:val="00A274DD"/>
    <w:rsid w:val="00A3493E"/>
    <w:rsid w:val="00A37103"/>
    <w:rsid w:val="00A376EE"/>
    <w:rsid w:val="00A41992"/>
    <w:rsid w:val="00A42A99"/>
    <w:rsid w:val="00A42F19"/>
    <w:rsid w:val="00A43910"/>
    <w:rsid w:val="00A47A14"/>
    <w:rsid w:val="00A5151A"/>
    <w:rsid w:val="00A57E0A"/>
    <w:rsid w:val="00A61162"/>
    <w:rsid w:val="00A63714"/>
    <w:rsid w:val="00A642AB"/>
    <w:rsid w:val="00A65D23"/>
    <w:rsid w:val="00A67566"/>
    <w:rsid w:val="00A7647A"/>
    <w:rsid w:val="00A76B72"/>
    <w:rsid w:val="00A805CB"/>
    <w:rsid w:val="00A823F6"/>
    <w:rsid w:val="00A8719E"/>
    <w:rsid w:val="00AA0A89"/>
    <w:rsid w:val="00AA6429"/>
    <w:rsid w:val="00AA7F1F"/>
    <w:rsid w:val="00AB2F5E"/>
    <w:rsid w:val="00AB43A4"/>
    <w:rsid w:val="00AC01AA"/>
    <w:rsid w:val="00AC2BC1"/>
    <w:rsid w:val="00AC4F72"/>
    <w:rsid w:val="00AC6A30"/>
    <w:rsid w:val="00AD27A3"/>
    <w:rsid w:val="00AD2A70"/>
    <w:rsid w:val="00AD3FDE"/>
    <w:rsid w:val="00AE1CF0"/>
    <w:rsid w:val="00AE2588"/>
    <w:rsid w:val="00AF741A"/>
    <w:rsid w:val="00B01ADB"/>
    <w:rsid w:val="00B04161"/>
    <w:rsid w:val="00B04F08"/>
    <w:rsid w:val="00B056F9"/>
    <w:rsid w:val="00B06F9F"/>
    <w:rsid w:val="00B11E3D"/>
    <w:rsid w:val="00B136F2"/>
    <w:rsid w:val="00B15D70"/>
    <w:rsid w:val="00B171BD"/>
    <w:rsid w:val="00B17E82"/>
    <w:rsid w:val="00B2032A"/>
    <w:rsid w:val="00B3644D"/>
    <w:rsid w:val="00B4575A"/>
    <w:rsid w:val="00B46612"/>
    <w:rsid w:val="00B46A80"/>
    <w:rsid w:val="00B47B61"/>
    <w:rsid w:val="00B52204"/>
    <w:rsid w:val="00B575BA"/>
    <w:rsid w:val="00B70BC2"/>
    <w:rsid w:val="00B71608"/>
    <w:rsid w:val="00B76429"/>
    <w:rsid w:val="00B80B41"/>
    <w:rsid w:val="00B956D4"/>
    <w:rsid w:val="00B97446"/>
    <w:rsid w:val="00BA395A"/>
    <w:rsid w:val="00BA6FFB"/>
    <w:rsid w:val="00BA7432"/>
    <w:rsid w:val="00BB2764"/>
    <w:rsid w:val="00BB467A"/>
    <w:rsid w:val="00BB4BB9"/>
    <w:rsid w:val="00BC17DB"/>
    <w:rsid w:val="00BC1AA0"/>
    <w:rsid w:val="00BC2495"/>
    <w:rsid w:val="00BC3C61"/>
    <w:rsid w:val="00BC59D5"/>
    <w:rsid w:val="00BC61AD"/>
    <w:rsid w:val="00BC7EB9"/>
    <w:rsid w:val="00BD2643"/>
    <w:rsid w:val="00BD523A"/>
    <w:rsid w:val="00BD56B1"/>
    <w:rsid w:val="00BD6558"/>
    <w:rsid w:val="00BE5155"/>
    <w:rsid w:val="00BF2F76"/>
    <w:rsid w:val="00BF3022"/>
    <w:rsid w:val="00BF3214"/>
    <w:rsid w:val="00BF5573"/>
    <w:rsid w:val="00C02DEC"/>
    <w:rsid w:val="00C056C9"/>
    <w:rsid w:val="00C05D3D"/>
    <w:rsid w:val="00C05F1A"/>
    <w:rsid w:val="00C105A7"/>
    <w:rsid w:val="00C15867"/>
    <w:rsid w:val="00C15974"/>
    <w:rsid w:val="00C2296D"/>
    <w:rsid w:val="00C23155"/>
    <w:rsid w:val="00C23409"/>
    <w:rsid w:val="00C23D10"/>
    <w:rsid w:val="00C313C5"/>
    <w:rsid w:val="00C34D40"/>
    <w:rsid w:val="00C35196"/>
    <w:rsid w:val="00C37171"/>
    <w:rsid w:val="00C37AF0"/>
    <w:rsid w:val="00C40C41"/>
    <w:rsid w:val="00C411BF"/>
    <w:rsid w:val="00C45885"/>
    <w:rsid w:val="00C45B22"/>
    <w:rsid w:val="00C46774"/>
    <w:rsid w:val="00C504C8"/>
    <w:rsid w:val="00C50F22"/>
    <w:rsid w:val="00C57971"/>
    <w:rsid w:val="00C60A86"/>
    <w:rsid w:val="00C636A5"/>
    <w:rsid w:val="00C65BD7"/>
    <w:rsid w:val="00C76BA4"/>
    <w:rsid w:val="00C81C30"/>
    <w:rsid w:val="00C83281"/>
    <w:rsid w:val="00C83A48"/>
    <w:rsid w:val="00C84036"/>
    <w:rsid w:val="00C85865"/>
    <w:rsid w:val="00C85E85"/>
    <w:rsid w:val="00C87DEE"/>
    <w:rsid w:val="00C933CF"/>
    <w:rsid w:val="00CA29E7"/>
    <w:rsid w:val="00CA2EAE"/>
    <w:rsid w:val="00CA30F2"/>
    <w:rsid w:val="00CA3E95"/>
    <w:rsid w:val="00CA4AC1"/>
    <w:rsid w:val="00CB0316"/>
    <w:rsid w:val="00CB0B11"/>
    <w:rsid w:val="00CB0B4F"/>
    <w:rsid w:val="00CB426A"/>
    <w:rsid w:val="00CB5354"/>
    <w:rsid w:val="00CB5B33"/>
    <w:rsid w:val="00CB7B66"/>
    <w:rsid w:val="00CC1298"/>
    <w:rsid w:val="00CC3C9E"/>
    <w:rsid w:val="00CC6A14"/>
    <w:rsid w:val="00CC70A3"/>
    <w:rsid w:val="00CD4442"/>
    <w:rsid w:val="00CD53C3"/>
    <w:rsid w:val="00CD574E"/>
    <w:rsid w:val="00CD6731"/>
    <w:rsid w:val="00CE3910"/>
    <w:rsid w:val="00CE4C22"/>
    <w:rsid w:val="00CF109C"/>
    <w:rsid w:val="00CF41EC"/>
    <w:rsid w:val="00CF5D04"/>
    <w:rsid w:val="00CF75D9"/>
    <w:rsid w:val="00D04DE4"/>
    <w:rsid w:val="00D063F1"/>
    <w:rsid w:val="00D10178"/>
    <w:rsid w:val="00D11DA8"/>
    <w:rsid w:val="00D13D5E"/>
    <w:rsid w:val="00D14F22"/>
    <w:rsid w:val="00D25426"/>
    <w:rsid w:val="00D319A9"/>
    <w:rsid w:val="00D36DEA"/>
    <w:rsid w:val="00D450E9"/>
    <w:rsid w:val="00D4629A"/>
    <w:rsid w:val="00D4741C"/>
    <w:rsid w:val="00D54AF4"/>
    <w:rsid w:val="00D56AE6"/>
    <w:rsid w:val="00D57918"/>
    <w:rsid w:val="00D64D3C"/>
    <w:rsid w:val="00D73DC6"/>
    <w:rsid w:val="00D74C1A"/>
    <w:rsid w:val="00D754C1"/>
    <w:rsid w:val="00D77393"/>
    <w:rsid w:val="00D77A35"/>
    <w:rsid w:val="00D81B3E"/>
    <w:rsid w:val="00D83C83"/>
    <w:rsid w:val="00D83FF9"/>
    <w:rsid w:val="00D858A2"/>
    <w:rsid w:val="00D86739"/>
    <w:rsid w:val="00D90C70"/>
    <w:rsid w:val="00D90E49"/>
    <w:rsid w:val="00D926BC"/>
    <w:rsid w:val="00D96ADE"/>
    <w:rsid w:val="00D97C9C"/>
    <w:rsid w:val="00D97D3C"/>
    <w:rsid w:val="00DA0CE2"/>
    <w:rsid w:val="00DA1F86"/>
    <w:rsid w:val="00DA56B1"/>
    <w:rsid w:val="00DA57E8"/>
    <w:rsid w:val="00DB0516"/>
    <w:rsid w:val="00DB7C79"/>
    <w:rsid w:val="00DC46B0"/>
    <w:rsid w:val="00DC6A10"/>
    <w:rsid w:val="00DD25E9"/>
    <w:rsid w:val="00DE2CF0"/>
    <w:rsid w:val="00DE657E"/>
    <w:rsid w:val="00DF4704"/>
    <w:rsid w:val="00DF5906"/>
    <w:rsid w:val="00E024AA"/>
    <w:rsid w:val="00E052D4"/>
    <w:rsid w:val="00E065EF"/>
    <w:rsid w:val="00E10EF1"/>
    <w:rsid w:val="00E12D9E"/>
    <w:rsid w:val="00E1302F"/>
    <w:rsid w:val="00E15C77"/>
    <w:rsid w:val="00E243FA"/>
    <w:rsid w:val="00E250F1"/>
    <w:rsid w:val="00E25EAE"/>
    <w:rsid w:val="00E25F0F"/>
    <w:rsid w:val="00E27432"/>
    <w:rsid w:val="00E3550D"/>
    <w:rsid w:val="00E45BF4"/>
    <w:rsid w:val="00E46780"/>
    <w:rsid w:val="00E52838"/>
    <w:rsid w:val="00E539E4"/>
    <w:rsid w:val="00E55190"/>
    <w:rsid w:val="00E614E0"/>
    <w:rsid w:val="00E65896"/>
    <w:rsid w:val="00E6645C"/>
    <w:rsid w:val="00E73F7F"/>
    <w:rsid w:val="00E77252"/>
    <w:rsid w:val="00E85409"/>
    <w:rsid w:val="00E92F7B"/>
    <w:rsid w:val="00E951A2"/>
    <w:rsid w:val="00EA429F"/>
    <w:rsid w:val="00EA4F9E"/>
    <w:rsid w:val="00EA63CA"/>
    <w:rsid w:val="00EA6D3B"/>
    <w:rsid w:val="00EB00AD"/>
    <w:rsid w:val="00EB136C"/>
    <w:rsid w:val="00EB480E"/>
    <w:rsid w:val="00EB4896"/>
    <w:rsid w:val="00EB5EC6"/>
    <w:rsid w:val="00EB5EEF"/>
    <w:rsid w:val="00EB7FC9"/>
    <w:rsid w:val="00EC3A15"/>
    <w:rsid w:val="00ED10F4"/>
    <w:rsid w:val="00ED27E8"/>
    <w:rsid w:val="00ED52AF"/>
    <w:rsid w:val="00ED7137"/>
    <w:rsid w:val="00EE27AC"/>
    <w:rsid w:val="00EE5A1C"/>
    <w:rsid w:val="00EE6289"/>
    <w:rsid w:val="00EE6CA7"/>
    <w:rsid w:val="00EF06EA"/>
    <w:rsid w:val="00EF3A34"/>
    <w:rsid w:val="00F041D9"/>
    <w:rsid w:val="00F074C6"/>
    <w:rsid w:val="00F10852"/>
    <w:rsid w:val="00F142BE"/>
    <w:rsid w:val="00F1708F"/>
    <w:rsid w:val="00F21088"/>
    <w:rsid w:val="00F23BAE"/>
    <w:rsid w:val="00F23E57"/>
    <w:rsid w:val="00F24678"/>
    <w:rsid w:val="00F327E7"/>
    <w:rsid w:val="00F35746"/>
    <w:rsid w:val="00F447C7"/>
    <w:rsid w:val="00F459B4"/>
    <w:rsid w:val="00F46991"/>
    <w:rsid w:val="00F5211B"/>
    <w:rsid w:val="00F554A9"/>
    <w:rsid w:val="00F6259A"/>
    <w:rsid w:val="00F648F5"/>
    <w:rsid w:val="00F65C25"/>
    <w:rsid w:val="00F6632F"/>
    <w:rsid w:val="00F6642F"/>
    <w:rsid w:val="00F716FD"/>
    <w:rsid w:val="00F72B34"/>
    <w:rsid w:val="00F733C1"/>
    <w:rsid w:val="00F80355"/>
    <w:rsid w:val="00F836FC"/>
    <w:rsid w:val="00F85E4A"/>
    <w:rsid w:val="00F87C43"/>
    <w:rsid w:val="00F92992"/>
    <w:rsid w:val="00FA2759"/>
    <w:rsid w:val="00FA5722"/>
    <w:rsid w:val="00FA73A1"/>
    <w:rsid w:val="00FA7DD5"/>
    <w:rsid w:val="00FB0C81"/>
    <w:rsid w:val="00FC2200"/>
    <w:rsid w:val="00FC2540"/>
    <w:rsid w:val="00FC7301"/>
    <w:rsid w:val="00FC7B14"/>
    <w:rsid w:val="00FD395E"/>
    <w:rsid w:val="00FE16BC"/>
    <w:rsid w:val="00FE35EA"/>
    <w:rsid w:val="00FE3AC9"/>
    <w:rsid w:val="00FE6702"/>
    <w:rsid w:val="00FF0204"/>
    <w:rsid w:val="00FF16B6"/>
    <w:rsid w:val="00FF2A39"/>
    <w:rsid w:val="00FF3AED"/>
    <w:rsid w:val="00FF5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E7FC2A"/>
  <w15:docId w15:val="{82710F94-CCBA-46E6-9597-5B1D46CB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3D70F6"/>
    <w:pPr>
      <w:ind w:left="720"/>
      <w:contextualSpacing/>
    </w:pPr>
    <w:rPr>
      <w:lang w:val="en-GB"/>
    </w:rPr>
  </w:style>
  <w:style w:type="paragraph" w:styleId="Revision">
    <w:name w:val="Revision"/>
    <w:hidden/>
    <w:uiPriority w:val="99"/>
    <w:semiHidden/>
    <w:rsid w:val="003D70F6"/>
    <w:rPr>
      <w:sz w:val="22"/>
      <w:szCs w:val="22"/>
      <w:lang w:val="en-GB"/>
    </w:rPr>
  </w:style>
  <w:style w:type="character" w:customStyle="1" w:styleId="ListParagraphChar">
    <w:name w:val="List Paragraph Char"/>
    <w:basedOn w:val="DefaultParagraphFont"/>
    <w:link w:val="ListParagraph"/>
    <w:uiPriority w:val="34"/>
    <w:locked/>
    <w:rsid w:val="003D70F6"/>
    <w:rPr>
      <w:sz w:val="22"/>
      <w:szCs w:val="22"/>
      <w:lang w:val="en-GB"/>
    </w:rPr>
  </w:style>
  <w:style w:type="paragraph" w:customStyle="1" w:styleId="Default">
    <w:name w:val="Default"/>
    <w:rsid w:val="003D70F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D70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D70F6"/>
    <w:rPr>
      <w:sz w:val="22"/>
      <w:szCs w:val="22"/>
      <w:lang w:val="en-CA"/>
    </w:rPr>
  </w:style>
  <w:style w:type="character" w:customStyle="1" w:styleId="FooterChar">
    <w:name w:val="Footer Char"/>
    <w:basedOn w:val="DefaultParagraphFont"/>
    <w:link w:val="Footer"/>
    <w:uiPriority w:val="99"/>
    <w:rsid w:val="003D70F6"/>
    <w:rPr>
      <w:sz w:val="22"/>
      <w:szCs w:val="22"/>
      <w:lang w:val="en-CA"/>
    </w:rPr>
  </w:style>
  <w:style w:type="character" w:customStyle="1" w:styleId="HeaderChar">
    <w:name w:val="Header Char"/>
    <w:aliases w:val="EthylHeader Char"/>
    <w:basedOn w:val="DefaultParagraphFont"/>
    <w:link w:val="Header"/>
    <w:locked/>
    <w:rsid w:val="003D70F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9221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UNEP/OzL.Pro/ExCom/87/36</Document_x0020_Number>
    <DocumentType xmlns="64e33b30-101d-41de-b951-961aab25ea29">Pre-session</DocumentType>
  </documentManagement>
</p:properties>
</file>

<file path=customXml/itemProps1.xml><?xml version="1.0" encoding="utf-8"?>
<ds:datastoreItem xmlns:ds="http://schemas.openxmlformats.org/officeDocument/2006/customXml" ds:itemID="{04189826-CC1B-406B-BFEC-C41B27BD17EC}"/>
</file>

<file path=customXml/itemProps2.xml><?xml version="1.0" encoding="utf-8"?>
<ds:datastoreItem xmlns:ds="http://schemas.openxmlformats.org/officeDocument/2006/customXml" ds:itemID="{BE92369D-203F-4DEE-A25A-88C6AF7DE867}"/>
</file>

<file path=customXml/itemProps3.xml><?xml version="1.0" encoding="utf-8"?>
<ds:datastoreItem xmlns:ds="http://schemas.openxmlformats.org/officeDocument/2006/customXml" ds:itemID="{FE5B20CF-B69D-476A-8AB5-1D189D690EE8}"/>
</file>

<file path=customXml/itemProps4.xml><?xml version="1.0" encoding="utf-8"?>
<ds:datastoreItem xmlns:ds="http://schemas.openxmlformats.org/officeDocument/2006/customXml" ds:itemID="{E5F69249-8609-4131-9E4D-C9DBDC759BD1}"/>
</file>

<file path=docProps/app.xml><?xml version="1.0" encoding="utf-8"?>
<Properties xmlns="http://schemas.openxmlformats.org/officeDocument/2006/extended-properties" xmlns:vt="http://schemas.openxmlformats.org/officeDocument/2006/docPropsVTypes">
  <Template>Normal</Template>
  <TotalTime>5</TotalTime>
  <Pages>28</Pages>
  <Words>10520</Words>
  <Characters>59964</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Project proposals: Saint Lucia</vt:lpstr>
    </vt:vector>
  </TitlesOfParts>
  <Company/>
  <LinksUpToDate>false</LinksUpToDate>
  <CharactersWithSpaces>70344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Saint Lucia</dc:title>
  <dc:creator>Balaji Natarajan</dc:creator>
  <cp:lastModifiedBy>Muriel Aguiar</cp:lastModifiedBy>
  <cp:revision>7</cp:revision>
  <cp:lastPrinted>2001-05-26T16:40:00Z</cp:lastPrinted>
  <dcterms:created xsi:type="dcterms:W3CDTF">2021-06-15T23:55:00Z</dcterms:created>
  <dcterms:modified xsi:type="dcterms:W3CDTF">2021-06-16T00:09:00Z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UNEP/OzL.Pro/ExCom/87/36</vt:lpwstr>
  </property>
  <property fmtid="{D5CDD505-2E9C-101B-9397-08002B2CF9AE}" pid="3" name="Revision date">
    <vt:lpwstr>6/15/2021</vt:lpwstr>
  </property>
  <property fmtid="{D5CDD505-2E9C-101B-9397-08002B2CF9AE}" pid="4" name="ContentTypeId">
    <vt:lpwstr>0x010100656C6B23EE95AB4DB098A66C463B3437</vt:lpwstr>
  </property>
</Properties>
</file>