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4AB2FD1" w14:textId="77777777" w:rsidTr="00400341">
        <w:trPr>
          <w:trHeight w:val="720"/>
        </w:trPr>
        <w:tc>
          <w:tcPr>
            <w:tcW w:w="5950" w:type="dxa"/>
            <w:gridSpan w:val="3"/>
            <w:tcBorders>
              <w:bottom w:val="single" w:sz="18" w:space="0" w:color="auto"/>
            </w:tcBorders>
          </w:tcPr>
          <w:p w14:paraId="34692493"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0ACEA74" w14:textId="77777777" w:rsidR="008343B1" w:rsidRDefault="008343B1" w:rsidP="00400341">
            <w:pPr>
              <w:ind w:left="324"/>
              <w:jc w:val="right"/>
              <w:rPr>
                <w:sz w:val="52"/>
                <w:szCs w:val="24"/>
              </w:rPr>
            </w:pPr>
            <w:r>
              <w:rPr>
                <w:rFonts w:ascii="Univers Bold" w:hAnsi="Univers Bold"/>
                <w:b/>
                <w:sz w:val="72"/>
                <w:szCs w:val="24"/>
              </w:rPr>
              <w:t>EP</w:t>
            </w:r>
          </w:p>
        </w:tc>
      </w:tr>
      <w:tr w:rsidR="008343B1" w14:paraId="0647A978"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7656504C" w14:textId="77777777" w:rsidR="008343B1" w:rsidRDefault="008343B1" w:rsidP="00400341">
            <w:pPr>
              <w:spacing w:before="120"/>
              <w:ind w:left="324"/>
              <w:rPr>
                <w:szCs w:val="24"/>
              </w:rPr>
            </w:pPr>
            <w:r>
              <w:rPr>
                <w:noProof/>
                <w:lang w:val="en-US"/>
              </w:rPr>
              <w:drawing>
                <wp:anchor distT="0" distB="0" distL="114300" distR="114300" simplePos="0" relativeHeight="251658240" behindDoc="0" locked="0" layoutInCell="1" allowOverlap="1" wp14:anchorId="638CD936" wp14:editId="2D75E242">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1E75B833" wp14:editId="2528352D">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853589C" w14:textId="77777777" w:rsidR="008343B1" w:rsidRDefault="008343B1" w:rsidP="00400341">
            <w:pPr>
              <w:ind w:left="324"/>
              <w:rPr>
                <w:rFonts w:ascii="SimHei" w:eastAsia="SimHei"/>
                <w:color w:val="000000"/>
                <w:sz w:val="44"/>
                <w:szCs w:val="24"/>
              </w:rPr>
            </w:pPr>
          </w:p>
          <w:p w14:paraId="607B532E"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7632E4DF"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19834510" w14:textId="77777777" w:rsidR="008343B1" w:rsidRDefault="008343B1" w:rsidP="00400341">
            <w:pPr>
              <w:spacing w:before="120"/>
              <w:ind w:left="324"/>
              <w:rPr>
                <w:sz w:val="24"/>
                <w:szCs w:val="24"/>
              </w:rPr>
            </w:pPr>
            <w:r>
              <w:rPr>
                <w:sz w:val="24"/>
                <w:szCs w:val="24"/>
              </w:rPr>
              <w:t>Distr.</w:t>
            </w:r>
          </w:p>
          <w:p w14:paraId="5BFD28A3" w14:textId="77777777" w:rsidR="008343B1" w:rsidRDefault="008343B1" w:rsidP="00400341">
            <w:pPr>
              <w:ind w:left="324"/>
              <w:rPr>
                <w:sz w:val="24"/>
                <w:szCs w:val="24"/>
              </w:rPr>
            </w:pPr>
            <w:r>
              <w:rPr>
                <w:sz w:val="24"/>
                <w:szCs w:val="24"/>
              </w:rPr>
              <w:t>GENERAL</w:t>
            </w:r>
          </w:p>
          <w:p w14:paraId="1A0CED67" w14:textId="77777777" w:rsidR="008343B1" w:rsidRDefault="008343B1" w:rsidP="00400341">
            <w:pPr>
              <w:ind w:left="324"/>
              <w:rPr>
                <w:sz w:val="24"/>
                <w:szCs w:val="24"/>
              </w:rPr>
            </w:pPr>
          </w:p>
          <w:p w14:paraId="7CFC4961" w14:textId="64BE3D59" w:rsidR="008343B1" w:rsidRDefault="008343B1" w:rsidP="00400341">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C29CF">
              <w:rPr>
                <w:sz w:val="24"/>
                <w:szCs w:val="24"/>
              </w:rPr>
              <w:t>UNEP/OzL.Pro/ExCom/97/39</w:t>
            </w:r>
            <w:r>
              <w:rPr>
                <w:sz w:val="24"/>
                <w:szCs w:val="24"/>
              </w:rPr>
              <w:fldChar w:fldCharType="end"/>
            </w:r>
          </w:p>
          <w:p w14:paraId="7597FA95" w14:textId="0F4B6C5C"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5115EA">
              <w:rPr>
                <w:sz w:val="24"/>
                <w:szCs w:val="24"/>
                <w:lang w:eastAsia="zh-CN"/>
              </w:rPr>
              <w:t>1</w:t>
            </w:r>
            <w:r w:rsidR="001E2A6C">
              <w:rPr>
                <w:rFonts w:hint="eastAsia"/>
                <w:sz w:val="24"/>
                <w:szCs w:val="24"/>
                <w:lang w:eastAsia="zh-CN"/>
              </w:rPr>
              <w:t>0 November</w:t>
            </w:r>
            <w:r w:rsidR="005115EA" w:rsidRPr="005115EA">
              <w:rPr>
                <w:sz w:val="24"/>
                <w:szCs w:val="24"/>
                <w:lang w:val="en-US" w:eastAsia="zh-CN"/>
              </w:rPr>
              <w:t xml:space="preserve"> 2025</w:t>
            </w:r>
            <w:r>
              <w:rPr>
                <w:sz w:val="24"/>
                <w:szCs w:val="24"/>
              </w:rPr>
              <w:fldChar w:fldCharType="end"/>
            </w:r>
          </w:p>
          <w:p w14:paraId="62751924" w14:textId="77777777" w:rsidR="008343B1" w:rsidRDefault="008343B1" w:rsidP="00400341">
            <w:pPr>
              <w:rPr>
                <w:caps/>
                <w:sz w:val="24"/>
                <w:szCs w:val="24"/>
              </w:rPr>
            </w:pPr>
          </w:p>
          <w:p w14:paraId="41527363" w14:textId="77777777" w:rsidR="008343B1" w:rsidRDefault="008343B1" w:rsidP="00400341">
            <w:pPr>
              <w:ind w:left="324"/>
              <w:rPr>
                <w:sz w:val="24"/>
                <w:szCs w:val="24"/>
                <w:lang w:val="en-US"/>
              </w:rPr>
            </w:pPr>
            <w:r>
              <w:rPr>
                <w:sz w:val="24"/>
                <w:szCs w:val="24"/>
                <w:lang w:val="en-US"/>
              </w:rPr>
              <w:t>CHINESE</w:t>
            </w:r>
          </w:p>
          <w:p w14:paraId="132179BB" w14:textId="77777777" w:rsidR="008343B1" w:rsidRDefault="008343B1" w:rsidP="00400341">
            <w:pPr>
              <w:ind w:left="331"/>
            </w:pPr>
            <w:r>
              <w:rPr>
                <w:sz w:val="24"/>
                <w:szCs w:val="24"/>
              </w:rPr>
              <w:t>ORIGINAL: ENGLISH</w:t>
            </w:r>
          </w:p>
        </w:tc>
      </w:tr>
    </w:tbl>
    <w:p w14:paraId="063D0C5B"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6F0FB587"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48B3FE45"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3C2E6B38"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Pr>
          <w:rFonts w:ascii="SimSun" w:hAnsi="SimSun" w:cs="SimSun" w:hint="eastAsia"/>
          <w:sz w:val="24"/>
          <w:szCs w:val="24"/>
          <w:lang w:eastAsia="zh-CN"/>
        </w:rPr>
        <w:t>12</w:t>
      </w:r>
      <w:r>
        <w:rPr>
          <w:rFonts w:ascii="SimSun" w:hAnsi="SimSun" w:cs="SimSun" w:hint="eastAsia"/>
          <w:sz w:val="24"/>
          <w:szCs w:val="24"/>
          <w:lang w:eastAsia="zh-CN"/>
        </w:rPr>
        <w:t>月</w:t>
      </w:r>
      <w:r w:rsidR="004D53A3">
        <w:rPr>
          <w:rFonts w:ascii="SimSun" w:hAnsi="SimSun" w:cs="SimSun" w:hint="eastAsia"/>
          <w:sz w:val="24"/>
          <w:szCs w:val="24"/>
          <w:lang w:eastAsia="zh-CN"/>
        </w:rPr>
        <w:t>1</w:t>
      </w:r>
      <w:r>
        <w:rPr>
          <w:rFonts w:ascii="SimSun" w:hAnsi="SimSun" w:cs="SimSun" w:hint="eastAsia"/>
          <w:sz w:val="24"/>
          <w:szCs w:val="24"/>
          <w:lang w:eastAsia="zh-CN"/>
        </w:rPr>
        <w:t>日至</w:t>
      </w:r>
      <w:r w:rsidR="004D53A3">
        <w:rPr>
          <w:rFonts w:ascii="SimSun" w:hAnsi="SimSun" w:cs="SimSun" w:hint="eastAsia"/>
          <w:sz w:val="24"/>
          <w:szCs w:val="24"/>
          <w:lang w:eastAsia="zh-CN"/>
        </w:rPr>
        <w:t>5</w:t>
      </w:r>
      <w:r>
        <w:rPr>
          <w:rFonts w:ascii="SimSun" w:hAnsi="SimSun" w:cs="SimSun" w:hint="eastAsia"/>
          <w:sz w:val="24"/>
          <w:szCs w:val="24"/>
          <w:lang w:eastAsia="zh-CN"/>
        </w:rPr>
        <w:t>日，蒙特利尔</w:t>
      </w:r>
    </w:p>
    <w:p w14:paraId="5BD40820" w14:textId="65B11B6E" w:rsidR="001B3374" w:rsidRPr="005C59FD" w:rsidRDefault="001B3374" w:rsidP="006A24A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1E2A6C">
        <w:rPr>
          <w:rFonts w:ascii="SimSun" w:hAnsi="SimSun" w:cs="SimSun" w:hint="eastAsia"/>
          <w:color w:val="000000"/>
          <w:sz w:val="24"/>
          <w:szCs w:val="24"/>
          <w:lang w:val="en-GB" w:eastAsia="zh-CN"/>
        </w:rPr>
        <w:t>9(d)</w:t>
      </w:r>
    </w:p>
    <w:p w14:paraId="7048AA16" w14:textId="77777777" w:rsidR="00C15867" w:rsidRPr="008939D8" w:rsidRDefault="00C15867" w:rsidP="008343B1">
      <w:pPr>
        <w:jc w:val="left"/>
        <w:rPr>
          <w:lang w:val="en-GB" w:eastAsia="zh-CN"/>
        </w:rPr>
      </w:pPr>
    </w:p>
    <w:p w14:paraId="2EB1EE80" w14:textId="77777777" w:rsidR="00BF0D67" w:rsidRDefault="00BF0D67" w:rsidP="004A4734">
      <w:pPr>
        <w:pStyle w:val="Title1"/>
        <w:rPr>
          <w:lang w:val="es-ES" w:eastAsia="zh-CN"/>
        </w:rPr>
      </w:pPr>
    </w:p>
    <w:p w14:paraId="4A2B4DDD" w14:textId="77777777" w:rsidR="0047150C" w:rsidRDefault="0047150C" w:rsidP="00C22F9F">
      <w:pPr>
        <w:pStyle w:val="Heading1"/>
        <w:numPr>
          <w:ilvl w:val="0"/>
          <w:numId w:val="0"/>
        </w:numPr>
        <w:jc w:val="center"/>
        <w:rPr>
          <w:rFonts w:eastAsia="SimHei"/>
          <w:sz w:val="28"/>
          <w:szCs w:val="28"/>
          <w:lang w:val="es-ES" w:eastAsia="zh-CN"/>
        </w:rPr>
      </w:pPr>
    </w:p>
    <w:p w14:paraId="609B337F" w14:textId="6F4E299D" w:rsidR="001E2A6C" w:rsidRDefault="001E2A6C" w:rsidP="00C22F9F">
      <w:pPr>
        <w:pStyle w:val="Heading1"/>
        <w:numPr>
          <w:ilvl w:val="0"/>
          <w:numId w:val="0"/>
        </w:numPr>
        <w:jc w:val="center"/>
        <w:rPr>
          <w:rFonts w:eastAsia="SimHei"/>
          <w:sz w:val="28"/>
          <w:szCs w:val="28"/>
          <w:lang w:val="es-ES" w:eastAsia="zh-CN"/>
        </w:rPr>
      </w:pPr>
      <w:r w:rsidRPr="00C22F9F">
        <w:rPr>
          <w:rFonts w:eastAsia="SimHei"/>
          <w:sz w:val="28"/>
          <w:szCs w:val="28"/>
          <w:lang w:val="es-ES" w:eastAsia="zh-CN"/>
        </w:rPr>
        <w:t>项目提案</w:t>
      </w:r>
      <w:r w:rsidR="00C22F9F" w:rsidRPr="00C22F9F">
        <w:rPr>
          <w:rFonts w:eastAsia="SimHei" w:hint="eastAsia"/>
          <w:sz w:val="28"/>
          <w:szCs w:val="28"/>
          <w:lang w:val="es-ES" w:eastAsia="zh-CN"/>
        </w:rPr>
        <w:t>：</w:t>
      </w:r>
      <w:r w:rsidRPr="00C22F9F">
        <w:rPr>
          <w:rFonts w:eastAsia="SimHei"/>
          <w:sz w:val="28"/>
          <w:szCs w:val="28"/>
          <w:lang w:val="es-ES" w:eastAsia="zh-CN"/>
        </w:rPr>
        <w:t>博茨瓦纳</w:t>
      </w:r>
    </w:p>
    <w:p w14:paraId="0770C728" w14:textId="77777777" w:rsidR="0047150C" w:rsidRPr="0047150C" w:rsidRDefault="0047150C" w:rsidP="0047150C">
      <w:pPr>
        <w:rPr>
          <w:lang w:val="es-ES" w:eastAsia="zh-CN"/>
        </w:rPr>
      </w:pPr>
    </w:p>
    <w:p w14:paraId="5C1E8B0E" w14:textId="39AFD1F0" w:rsidR="001E2A6C" w:rsidRPr="003C789C" w:rsidRDefault="001E2A6C" w:rsidP="00D56A9F">
      <w:pPr>
        <w:pStyle w:val="Heading1"/>
        <w:numPr>
          <w:ilvl w:val="0"/>
          <w:numId w:val="0"/>
        </w:numPr>
        <w:ind w:firstLine="720"/>
        <w:rPr>
          <w:sz w:val="24"/>
          <w:szCs w:val="24"/>
          <w:lang w:val="es-ES" w:eastAsia="zh-CN"/>
        </w:rPr>
      </w:pPr>
      <w:r w:rsidRPr="003C789C">
        <w:rPr>
          <w:sz w:val="24"/>
          <w:szCs w:val="24"/>
          <w:lang w:val="es-ES" w:eastAsia="zh-CN"/>
        </w:rPr>
        <w:t>本文件包含秘书处对以下项目提案的意见和建议</w:t>
      </w:r>
      <w:r w:rsidR="007D057D">
        <w:rPr>
          <w:rFonts w:hint="eastAsia"/>
          <w:sz w:val="24"/>
          <w:szCs w:val="24"/>
          <w:lang w:val="es-ES" w:eastAsia="zh-CN"/>
        </w:rPr>
        <w:t>：</w:t>
      </w:r>
    </w:p>
    <w:p w14:paraId="1AC971B4" w14:textId="17B7F351" w:rsidR="001E2A6C" w:rsidRPr="007D057D" w:rsidRDefault="007D057D" w:rsidP="00C22F9F">
      <w:pPr>
        <w:pStyle w:val="Heading1"/>
        <w:numPr>
          <w:ilvl w:val="0"/>
          <w:numId w:val="0"/>
        </w:numPr>
        <w:rPr>
          <w:sz w:val="24"/>
          <w:szCs w:val="24"/>
          <w:u w:val="single"/>
          <w:lang w:val="es-ES" w:eastAsia="zh-CN"/>
        </w:rPr>
      </w:pPr>
      <w:r>
        <w:rPr>
          <w:rFonts w:hint="eastAsia"/>
          <w:sz w:val="24"/>
          <w:szCs w:val="24"/>
          <w:u w:val="single"/>
          <w:lang w:val="es-ES" w:eastAsia="zh-CN"/>
        </w:rPr>
        <w:t>逐步</w:t>
      </w:r>
      <w:r w:rsidR="001E2A6C" w:rsidRPr="007D057D">
        <w:rPr>
          <w:sz w:val="24"/>
          <w:szCs w:val="24"/>
          <w:u w:val="single"/>
          <w:lang w:val="es-ES" w:eastAsia="zh-CN"/>
        </w:rPr>
        <w:t>减少</w:t>
      </w:r>
      <w:r w:rsidR="00454F82">
        <w:rPr>
          <w:rFonts w:hint="eastAsia"/>
          <w:sz w:val="24"/>
          <w:szCs w:val="24"/>
          <w:u w:val="single"/>
          <w:lang w:val="es-ES" w:eastAsia="zh-CN"/>
        </w:rPr>
        <w:t xml:space="preserve"> </w:t>
      </w:r>
    </w:p>
    <w:p w14:paraId="4F11A461" w14:textId="77777777" w:rsidR="004A4734" w:rsidRDefault="004A4734" w:rsidP="00BF6D9E">
      <w:pPr>
        <w:pStyle w:val="Heading1"/>
        <w:numPr>
          <w:ilvl w:val="0"/>
          <w:numId w:val="0"/>
        </w:numPr>
        <w:rPr>
          <w:lang w:val="es-ES" w:eastAsia="zh-CN"/>
        </w:rPr>
      </w:pP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150"/>
        <w:gridCol w:w="1628"/>
      </w:tblGrid>
      <w:tr w:rsidR="00C22F9F" w:rsidRPr="00D56A9F" w14:paraId="36F1F4C1" w14:textId="77777777" w:rsidTr="009A32B9">
        <w:trPr>
          <w:trHeight w:val="601"/>
        </w:trPr>
        <w:tc>
          <w:tcPr>
            <w:tcW w:w="4680" w:type="dxa"/>
          </w:tcPr>
          <w:p w14:paraId="767E127F" w14:textId="77777777" w:rsidR="0047150C" w:rsidRPr="0047150C" w:rsidRDefault="00C22F9F" w:rsidP="0047150C">
            <w:pPr>
              <w:pStyle w:val="ListParagraph"/>
              <w:numPr>
                <w:ilvl w:val="0"/>
                <w:numId w:val="11"/>
              </w:numPr>
              <w:ind w:hanging="720"/>
              <w:jc w:val="left"/>
              <w:rPr>
                <w:sz w:val="24"/>
                <w:szCs w:val="24"/>
                <w:lang w:val="en-CA" w:eastAsia="zh-CN"/>
              </w:rPr>
            </w:pPr>
            <w:r w:rsidRPr="00D56A9F">
              <w:rPr>
                <w:rFonts w:eastAsia="SimSun"/>
                <w:sz w:val="24"/>
                <w:szCs w:val="24"/>
                <w:lang w:val="es-ES" w:eastAsia="zh-CN"/>
              </w:rPr>
              <w:t>基加利氢氟碳化物</w:t>
            </w:r>
            <w:r w:rsidRPr="00D56A9F">
              <w:rPr>
                <w:rFonts w:ascii="SimSun" w:eastAsia="SimSun" w:hAnsi="SimSun" w:cs="SimSun" w:hint="eastAsia"/>
                <w:sz w:val="24"/>
                <w:szCs w:val="24"/>
                <w:lang w:val="es-ES" w:eastAsia="zh-CN"/>
              </w:rPr>
              <w:t>执行</w:t>
            </w:r>
            <w:r w:rsidRPr="00D56A9F">
              <w:rPr>
                <w:rFonts w:eastAsia="SimSun"/>
                <w:sz w:val="24"/>
                <w:szCs w:val="24"/>
                <w:lang w:val="es-ES" w:eastAsia="zh-CN"/>
              </w:rPr>
              <w:t>计划</w:t>
            </w:r>
          </w:p>
          <w:p w14:paraId="38A1AD55" w14:textId="7A56FEE8" w:rsidR="00C22F9F" w:rsidRPr="00D56A9F" w:rsidRDefault="00C22F9F" w:rsidP="0047150C">
            <w:pPr>
              <w:pStyle w:val="ListParagraph"/>
              <w:numPr>
                <w:ilvl w:val="0"/>
                <w:numId w:val="0"/>
              </w:numPr>
              <w:ind w:left="720"/>
              <w:jc w:val="left"/>
              <w:rPr>
                <w:sz w:val="24"/>
                <w:szCs w:val="24"/>
                <w:lang w:val="en-CA" w:eastAsia="zh-CN"/>
              </w:rPr>
            </w:pPr>
            <w:r w:rsidRPr="00D56A9F">
              <w:rPr>
                <w:rFonts w:eastAsia="SimSun"/>
                <w:sz w:val="24"/>
                <w:szCs w:val="24"/>
                <w:lang w:val="es-ES" w:eastAsia="zh-CN"/>
              </w:rPr>
              <w:t>(</w:t>
            </w:r>
            <w:r w:rsidRPr="00D56A9F">
              <w:rPr>
                <w:rFonts w:eastAsia="SimSun"/>
                <w:sz w:val="24"/>
                <w:szCs w:val="24"/>
                <w:lang w:val="es-ES" w:eastAsia="zh-CN"/>
              </w:rPr>
              <w:t>第一阶段，第一次付款</w:t>
            </w:r>
            <w:r w:rsidRPr="00D56A9F">
              <w:rPr>
                <w:rFonts w:eastAsia="SimSun"/>
                <w:sz w:val="24"/>
                <w:szCs w:val="24"/>
                <w:lang w:val="es-ES" w:eastAsia="zh-CN"/>
              </w:rPr>
              <w:t>)</w:t>
            </w:r>
          </w:p>
        </w:tc>
        <w:tc>
          <w:tcPr>
            <w:tcW w:w="3150" w:type="dxa"/>
          </w:tcPr>
          <w:p w14:paraId="2D8377A9" w14:textId="35D91D85" w:rsidR="00C22F9F" w:rsidRPr="00D56A9F" w:rsidRDefault="00C22F9F" w:rsidP="009A32B9">
            <w:pPr>
              <w:ind w:left="393" w:right="480"/>
              <w:jc w:val="right"/>
              <w:rPr>
                <w:sz w:val="24"/>
                <w:szCs w:val="24"/>
              </w:rPr>
            </w:pPr>
            <w:r w:rsidRPr="00D56A9F">
              <w:rPr>
                <w:sz w:val="24"/>
                <w:szCs w:val="24"/>
                <w:lang w:val="es-ES" w:eastAsia="zh-CN"/>
              </w:rPr>
              <w:t>环境署和工发组织</w:t>
            </w:r>
          </w:p>
        </w:tc>
        <w:tc>
          <w:tcPr>
            <w:tcW w:w="1628" w:type="dxa"/>
          </w:tcPr>
          <w:p w14:paraId="279269CF" w14:textId="7964AB18" w:rsidR="00C22F9F" w:rsidRPr="00D56A9F" w:rsidRDefault="00D56A9F" w:rsidP="009864A5">
            <w:pPr>
              <w:ind w:left="-395"/>
              <w:jc w:val="right"/>
              <w:rPr>
                <w:sz w:val="24"/>
                <w:szCs w:val="24"/>
                <w:highlight w:val="cyan"/>
              </w:rPr>
            </w:pPr>
            <w:r>
              <w:rPr>
                <w:rFonts w:hint="eastAsia"/>
                <w:sz w:val="24"/>
                <w:szCs w:val="24"/>
                <w:lang w:eastAsia="zh-CN"/>
              </w:rPr>
              <w:t>单独</w:t>
            </w:r>
            <w:r w:rsidR="00C22F9F" w:rsidRPr="00D56A9F">
              <w:rPr>
                <w:rFonts w:hint="eastAsia"/>
                <w:sz w:val="24"/>
                <w:szCs w:val="24"/>
                <w:lang w:eastAsia="zh-CN"/>
              </w:rPr>
              <w:t>审议</w:t>
            </w:r>
          </w:p>
        </w:tc>
      </w:tr>
    </w:tbl>
    <w:p w14:paraId="72DC0CF4" w14:textId="77777777" w:rsidR="004A4734" w:rsidRPr="00344EAB" w:rsidRDefault="004A4734" w:rsidP="004A4734">
      <w:pPr>
        <w:pStyle w:val="StyleHeader4Para4Left0Firstline0"/>
        <w:numPr>
          <w:ilvl w:val="0"/>
          <w:numId w:val="0"/>
        </w:numPr>
        <w:rPr>
          <w:lang w:val="en-US" w:eastAsia="zh-CN"/>
        </w:rPr>
      </w:pPr>
      <w:r w:rsidRPr="00D56A9F">
        <w:rPr>
          <w:sz w:val="24"/>
          <w:szCs w:val="24"/>
          <w:lang w:val="en-US" w:eastAsia="zh-CN"/>
        </w:rPr>
        <w:br w:type="page"/>
      </w:r>
    </w:p>
    <w:p w14:paraId="51FE9C8E" w14:textId="207425AA" w:rsidR="007D057D" w:rsidRPr="007D057D" w:rsidRDefault="007D057D" w:rsidP="007D057D">
      <w:pPr>
        <w:spacing w:after="200"/>
        <w:jc w:val="center"/>
        <w:rPr>
          <w:rFonts w:eastAsia="SimHei"/>
          <w:b/>
          <w:sz w:val="28"/>
          <w:szCs w:val="28"/>
          <w:lang w:eastAsia="zh-CN"/>
        </w:rPr>
      </w:pPr>
      <w:r w:rsidRPr="007D057D">
        <w:rPr>
          <w:rFonts w:eastAsia="SimHei" w:hint="eastAsia"/>
          <w:b/>
          <w:sz w:val="28"/>
          <w:szCs w:val="28"/>
          <w:lang w:eastAsia="zh-CN"/>
        </w:rPr>
        <w:lastRenderedPageBreak/>
        <w:t>项目</w:t>
      </w:r>
      <w:r>
        <w:rPr>
          <w:rFonts w:eastAsia="SimHei" w:hint="eastAsia"/>
          <w:b/>
          <w:sz w:val="28"/>
          <w:szCs w:val="28"/>
          <w:lang w:eastAsia="zh-CN"/>
        </w:rPr>
        <w:t>评价</w:t>
      </w:r>
      <w:r w:rsidRPr="007D057D">
        <w:rPr>
          <w:rFonts w:eastAsia="SimHei" w:hint="eastAsia"/>
          <w:b/>
          <w:sz w:val="28"/>
          <w:szCs w:val="28"/>
          <w:lang w:eastAsia="zh-CN"/>
        </w:rPr>
        <w:t>表</w:t>
      </w:r>
      <w:r w:rsidR="00D56A9F">
        <w:rPr>
          <w:rFonts w:eastAsia="SimHei" w:hint="eastAsia"/>
          <w:b/>
          <w:sz w:val="28"/>
          <w:szCs w:val="28"/>
          <w:lang w:eastAsia="zh-CN"/>
        </w:rPr>
        <w:t xml:space="preserve"> </w:t>
      </w:r>
      <w:r w:rsidRPr="007D057D">
        <w:rPr>
          <w:rFonts w:eastAsia="SimHei" w:hint="eastAsia"/>
          <w:b/>
          <w:sz w:val="28"/>
          <w:szCs w:val="28"/>
          <w:lang w:eastAsia="zh-CN"/>
        </w:rPr>
        <w:t>-</w:t>
      </w:r>
      <w:r w:rsidR="00D56A9F">
        <w:rPr>
          <w:rFonts w:eastAsia="SimHei" w:hint="eastAsia"/>
          <w:b/>
          <w:sz w:val="28"/>
          <w:szCs w:val="28"/>
          <w:lang w:eastAsia="zh-CN"/>
        </w:rPr>
        <w:t xml:space="preserve"> </w:t>
      </w:r>
      <w:r w:rsidRPr="007D057D">
        <w:rPr>
          <w:rFonts w:eastAsia="SimHei" w:hint="eastAsia"/>
          <w:b/>
          <w:sz w:val="28"/>
          <w:szCs w:val="28"/>
          <w:lang w:eastAsia="zh-CN"/>
        </w:rPr>
        <w:t>多年</w:t>
      </w:r>
      <w:r>
        <w:rPr>
          <w:rFonts w:eastAsia="SimHei" w:hint="eastAsia"/>
          <w:b/>
          <w:sz w:val="28"/>
          <w:szCs w:val="28"/>
          <w:lang w:eastAsia="zh-CN"/>
        </w:rPr>
        <w:t>期</w:t>
      </w:r>
      <w:r w:rsidRPr="007D057D">
        <w:rPr>
          <w:rFonts w:eastAsia="SimHei" w:hint="eastAsia"/>
          <w:b/>
          <w:sz w:val="28"/>
          <w:szCs w:val="28"/>
          <w:lang w:eastAsia="zh-CN"/>
        </w:rPr>
        <w:t>项目</w:t>
      </w:r>
    </w:p>
    <w:p w14:paraId="0C902637" w14:textId="2FC8C4E2" w:rsidR="001E2A6C" w:rsidRPr="007D057D" w:rsidRDefault="007D057D" w:rsidP="007D057D">
      <w:pPr>
        <w:spacing w:after="200"/>
        <w:jc w:val="center"/>
        <w:rPr>
          <w:rFonts w:eastAsia="SimHei"/>
          <w:bCs/>
          <w:sz w:val="24"/>
          <w:szCs w:val="24"/>
        </w:rPr>
      </w:pPr>
      <w:r w:rsidRPr="007D057D">
        <w:rPr>
          <w:rFonts w:eastAsia="SimHei" w:hint="eastAsia"/>
          <w:bCs/>
          <w:sz w:val="24"/>
          <w:szCs w:val="24"/>
        </w:rPr>
        <w:t>博茨瓦纳</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5161BA" w:rsidRPr="005161BA" w14:paraId="640B8FCE" w14:textId="77777777" w:rsidTr="009864A5">
        <w:trPr>
          <w:trHeight w:val="248"/>
        </w:trPr>
        <w:tc>
          <w:tcPr>
            <w:tcW w:w="2275" w:type="pct"/>
          </w:tcPr>
          <w:p w14:paraId="1116D08B" w14:textId="17E71B87" w:rsidR="001E2A6C" w:rsidRPr="005161BA" w:rsidRDefault="007D057D" w:rsidP="009864A5">
            <w:pPr>
              <w:rPr>
                <w:rFonts w:eastAsia="SimHei"/>
                <w:b/>
                <w:sz w:val="18"/>
                <w:szCs w:val="18"/>
              </w:rPr>
            </w:pPr>
            <w:r w:rsidRPr="005161BA">
              <w:rPr>
                <w:rStyle w:val="style21"/>
                <w:rFonts w:eastAsia="SimHei"/>
                <w:color w:val="auto"/>
                <w:sz w:val="18"/>
                <w:szCs w:val="18"/>
              </w:rPr>
              <w:t>项目名称</w:t>
            </w:r>
          </w:p>
        </w:tc>
        <w:tc>
          <w:tcPr>
            <w:tcW w:w="2725" w:type="pct"/>
          </w:tcPr>
          <w:p w14:paraId="334B1FB1" w14:textId="36E08D6A" w:rsidR="001E2A6C" w:rsidRPr="005161BA" w:rsidRDefault="007D057D" w:rsidP="009864A5">
            <w:pPr>
              <w:jc w:val="center"/>
              <w:rPr>
                <w:rFonts w:eastAsia="SimHei"/>
                <w:b/>
                <w:sz w:val="18"/>
                <w:szCs w:val="18"/>
              </w:rPr>
            </w:pPr>
            <w:r w:rsidRPr="005161BA">
              <w:rPr>
                <w:rFonts w:eastAsia="SimHei"/>
                <w:b/>
                <w:sz w:val="18"/>
                <w:szCs w:val="18"/>
                <w:lang w:eastAsia="zh-CN"/>
              </w:rPr>
              <w:t>机构</w:t>
            </w:r>
          </w:p>
        </w:tc>
      </w:tr>
      <w:tr w:rsidR="005161BA" w:rsidRPr="005161BA" w14:paraId="359EB6FE" w14:textId="77777777" w:rsidTr="009864A5">
        <w:trPr>
          <w:trHeight w:val="40"/>
        </w:trPr>
        <w:tc>
          <w:tcPr>
            <w:tcW w:w="2275" w:type="pct"/>
            <w:vAlign w:val="center"/>
          </w:tcPr>
          <w:p w14:paraId="2A98CF1E" w14:textId="3CA1D44C" w:rsidR="001E2A6C" w:rsidRPr="005161BA" w:rsidRDefault="007D057D" w:rsidP="009864A5">
            <w:pPr>
              <w:jc w:val="center"/>
              <w:rPr>
                <w:sz w:val="18"/>
                <w:szCs w:val="18"/>
                <w:lang w:eastAsia="zh-CN"/>
              </w:rPr>
            </w:pPr>
            <w:r w:rsidRPr="005161BA">
              <w:rPr>
                <w:rStyle w:val="style21"/>
                <w:color w:val="auto"/>
                <w:sz w:val="18"/>
                <w:szCs w:val="18"/>
                <w:lang w:eastAsia="zh-CN"/>
              </w:rPr>
              <w:t>基加利氢氟碳化物执行计划</w:t>
            </w:r>
            <w:r w:rsidR="00FB1692">
              <w:rPr>
                <w:rStyle w:val="style21"/>
                <w:color w:val="auto"/>
                <w:sz w:val="18"/>
                <w:szCs w:val="18"/>
                <w:lang w:val="en-US" w:eastAsia="zh-CN"/>
              </w:rPr>
              <w:t xml:space="preserve"> </w:t>
            </w:r>
            <w:r w:rsidRPr="005161BA">
              <w:rPr>
                <w:rStyle w:val="style21"/>
                <w:color w:val="auto"/>
                <w:sz w:val="18"/>
                <w:szCs w:val="18"/>
                <w:lang w:eastAsia="zh-CN"/>
              </w:rPr>
              <w:t>(</w:t>
            </w:r>
            <w:r w:rsidRPr="005161BA">
              <w:rPr>
                <w:rStyle w:val="style21"/>
                <w:color w:val="auto"/>
                <w:sz w:val="18"/>
                <w:szCs w:val="18"/>
                <w:lang w:eastAsia="zh-CN"/>
              </w:rPr>
              <w:t>第一阶段</w:t>
            </w:r>
            <w:r w:rsidRPr="005161BA">
              <w:rPr>
                <w:rStyle w:val="style21"/>
                <w:color w:val="auto"/>
                <w:sz w:val="18"/>
                <w:szCs w:val="18"/>
                <w:lang w:eastAsia="zh-CN"/>
              </w:rPr>
              <w:t>)</w:t>
            </w:r>
          </w:p>
        </w:tc>
        <w:tc>
          <w:tcPr>
            <w:tcW w:w="2725" w:type="pct"/>
            <w:vAlign w:val="center"/>
          </w:tcPr>
          <w:p w14:paraId="434E8059" w14:textId="7599DBF2" w:rsidR="001E2A6C" w:rsidRPr="005161BA" w:rsidRDefault="007D057D" w:rsidP="009864A5">
            <w:pPr>
              <w:jc w:val="center"/>
              <w:rPr>
                <w:sz w:val="18"/>
                <w:szCs w:val="18"/>
              </w:rPr>
            </w:pPr>
            <w:r w:rsidRPr="005161BA">
              <w:rPr>
                <w:sz w:val="18"/>
                <w:szCs w:val="18"/>
                <w:lang w:eastAsia="zh-CN"/>
              </w:rPr>
              <w:t>环境署</w:t>
            </w:r>
            <w:r w:rsidR="001E2A6C" w:rsidRPr="005161BA">
              <w:rPr>
                <w:sz w:val="18"/>
                <w:szCs w:val="18"/>
              </w:rPr>
              <w:t xml:space="preserve"> (</w:t>
            </w:r>
            <w:r w:rsidRPr="005161BA">
              <w:rPr>
                <w:sz w:val="18"/>
                <w:szCs w:val="18"/>
                <w:lang w:eastAsia="zh-CN"/>
              </w:rPr>
              <w:t>牵头</w:t>
            </w:r>
            <w:r w:rsidR="001E2A6C" w:rsidRPr="005161BA">
              <w:rPr>
                <w:sz w:val="18"/>
                <w:szCs w:val="18"/>
              </w:rPr>
              <w:t xml:space="preserve">), </w:t>
            </w:r>
            <w:r w:rsidRPr="005161BA">
              <w:rPr>
                <w:sz w:val="18"/>
                <w:szCs w:val="18"/>
                <w:lang w:eastAsia="zh-CN"/>
              </w:rPr>
              <w:t>工发组织</w:t>
            </w:r>
          </w:p>
        </w:tc>
      </w:tr>
    </w:tbl>
    <w:p w14:paraId="24DEEDE4" w14:textId="77777777" w:rsidR="001E2A6C" w:rsidRPr="005161BA" w:rsidRDefault="001E2A6C" w:rsidP="001E2A6C">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248"/>
        <w:gridCol w:w="1416"/>
        <w:gridCol w:w="1440"/>
        <w:gridCol w:w="2246"/>
      </w:tblGrid>
      <w:tr w:rsidR="005161BA" w:rsidRPr="005161BA" w14:paraId="2EB24A99" w14:textId="77777777" w:rsidTr="002F6F9A">
        <w:trPr>
          <w:trHeight w:val="77"/>
        </w:trPr>
        <w:tc>
          <w:tcPr>
            <w:tcW w:w="2272" w:type="pct"/>
          </w:tcPr>
          <w:p w14:paraId="1758FF79" w14:textId="740D5702" w:rsidR="001E2A6C" w:rsidRPr="005161BA" w:rsidRDefault="007D057D" w:rsidP="009864A5">
            <w:pPr>
              <w:jc w:val="left"/>
              <w:rPr>
                <w:rFonts w:eastAsia="SimHei"/>
                <w:b/>
                <w:sz w:val="18"/>
                <w:szCs w:val="18"/>
              </w:rPr>
            </w:pPr>
            <w:r w:rsidRPr="005161BA">
              <w:rPr>
                <w:rStyle w:val="style21"/>
                <w:rFonts w:eastAsia="SimHei"/>
                <w:color w:val="auto"/>
                <w:sz w:val="18"/>
                <w:szCs w:val="18"/>
              </w:rPr>
              <w:t>最新第</w:t>
            </w:r>
            <w:r w:rsidRPr="005161BA">
              <w:rPr>
                <w:rStyle w:val="style21"/>
                <w:rFonts w:eastAsia="SimHei"/>
                <w:color w:val="auto"/>
                <w:sz w:val="18"/>
                <w:szCs w:val="18"/>
              </w:rPr>
              <w:t>7</w:t>
            </w:r>
            <w:r w:rsidRPr="005161BA">
              <w:rPr>
                <w:rStyle w:val="style21"/>
                <w:rFonts w:eastAsia="SimHei"/>
                <w:color w:val="auto"/>
                <w:sz w:val="18"/>
                <w:szCs w:val="18"/>
              </w:rPr>
              <w:t>条数据</w:t>
            </w:r>
            <w:r w:rsidR="002F6F9A">
              <w:rPr>
                <w:rStyle w:val="style21"/>
                <w:rFonts w:eastAsia="SimHei"/>
                <w:color w:val="auto"/>
                <w:sz w:val="18"/>
                <w:szCs w:val="18"/>
              </w:rPr>
              <w:t xml:space="preserve"> </w:t>
            </w:r>
            <w:r w:rsidRPr="005161BA">
              <w:rPr>
                <w:rStyle w:val="style21"/>
                <w:rFonts w:eastAsia="SimHei"/>
                <w:color w:val="auto"/>
                <w:sz w:val="18"/>
                <w:szCs w:val="18"/>
              </w:rPr>
              <w:t>(</w:t>
            </w:r>
            <w:r w:rsidRPr="005161BA">
              <w:rPr>
                <w:rStyle w:val="style21"/>
                <w:rFonts w:eastAsia="SimHei"/>
                <w:color w:val="auto"/>
                <w:sz w:val="18"/>
                <w:szCs w:val="18"/>
              </w:rPr>
              <w:t>附件</w:t>
            </w:r>
            <w:r w:rsidRPr="005161BA">
              <w:rPr>
                <w:rStyle w:val="style21"/>
                <w:rFonts w:eastAsia="SimHei"/>
                <w:color w:val="auto"/>
                <w:sz w:val="18"/>
                <w:szCs w:val="18"/>
              </w:rPr>
              <w:t>F)</w:t>
            </w:r>
          </w:p>
        </w:tc>
        <w:tc>
          <w:tcPr>
            <w:tcW w:w="757" w:type="pct"/>
          </w:tcPr>
          <w:p w14:paraId="4C4D8EE9" w14:textId="61E643C7" w:rsidR="001E2A6C" w:rsidRPr="005161BA" w:rsidRDefault="007D057D" w:rsidP="009864A5">
            <w:pPr>
              <w:ind w:right="-247"/>
              <w:jc w:val="left"/>
              <w:rPr>
                <w:sz w:val="18"/>
                <w:szCs w:val="18"/>
              </w:rPr>
            </w:pPr>
            <w:r w:rsidRPr="005161BA">
              <w:rPr>
                <w:rFonts w:eastAsia="SimHei"/>
                <w:sz w:val="18"/>
                <w:szCs w:val="18"/>
                <w:lang w:eastAsia="zh-CN"/>
              </w:rPr>
              <w:t>年度</w:t>
            </w:r>
            <w:r w:rsidR="001E2A6C" w:rsidRPr="005161BA">
              <w:rPr>
                <w:b/>
                <w:bCs/>
                <w:sz w:val="18"/>
                <w:szCs w:val="18"/>
              </w:rPr>
              <w:t>:</w:t>
            </w:r>
            <w:r w:rsidR="001E2A6C" w:rsidRPr="005161BA">
              <w:rPr>
                <w:sz w:val="18"/>
                <w:szCs w:val="18"/>
              </w:rPr>
              <w:t xml:space="preserve"> 2024</w:t>
            </w:r>
          </w:p>
        </w:tc>
        <w:tc>
          <w:tcPr>
            <w:tcW w:w="770" w:type="pct"/>
          </w:tcPr>
          <w:p w14:paraId="56706532" w14:textId="77F524C8" w:rsidR="001E2A6C" w:rsidRPr="005161BA" w:rsidRDefault="001E2A6C" w:rsidP="009864A5">
            <w:pPr>
              <w:ind w:left="-109"/>
              <w:jc w:val="right"/>
              <w:rPr>
                <w:sz w:val="18"/>
                <w:szCs w:val="18"/>
              </w:rPr>
            </w:pPr>
            <w:r w:rsidRPr="005161BA">
              <w:rPr>
                <w:sz w:val="18"/>
                <w:szCs w:val="18"/>
              </w:rPr>
              <w:t xml:space="preserve">141.74 </w:t>
            </w:r>
            <w:r w:rsidR="007D057D" w:rsidRPr="005161BA">
              <w:rPr>
                <w:sz w:val="18"/>
                <w:szCs w:val="18"/>
                <w:lang w:eastAsia="zh-CN"/>
              </w:rPr>
              <w:t>公吨</w:t>
            </w:r>
          </w:p>
        </w:tc>
        <w:tc>
          <w:tcPr>
            <w:tcW w:w="1201" w:type="pct"/>
          </w:tcPr>
          <w:p w14:paraId="30E7263A" w14:textId="5FE22E34" w:rsidR="001E2A6C" w:rsidRPr="005161BA" w:rsidRDefault="001E2A6C" w:rsidP="009864A5">
            <w:pPr>
              <w:ind w:left="-110" w:right="33"/>
              <w:jc w:val="right"/>
              <w:rPr>
                <w:sz w:val="18"/>
                <w:szCs w:val="18"/>
              </w:rPr>
            </w:pPr>
            <w:r w:rsidRPr="005161BA">
              <w:rPr>
                <w:sz w:val="18"/>
                <w:szCs w:val="18"/>
              </w:rPr>
              <w:t>389,849</w:t>
            </w:r>
            <w:r w:rsidR="00AA08F5" w:rsidRPr="005161BA">
              <w:rPr>
                <w:rStyle w:val="style21"/>
                <w:color w:val="auto"/>
                <w:sz w:val="18"/>
                <w:szCs w:val="18"/>
              </w:rPr>
              <w:t>吨</w:t>
            </w:r>
            <w:r w:rsidR="007D057D" w:rsidRPr="005161BA">
              <w:rPr>
                <w:rStyle w:val="style21"/>
                <w:color w:val="auto"/>
                <w:sz w:val="18"/>
                <w:szCs w:val="18"/>
              </w:rPr>
              <w:t>二氧化碳当量</w:t>
            </w:r>
          </w:p>
        </w:tc>
      </w:tr>
    </w:tbl>
    <w:p w14:paraId="08E4AD05" w14:textId="77777777" w:rsidR="001E2A6C" w:rsidRPr="005161BA" w:rsidRDefault="001E2A6C" w:rsidP="001E2A6C">
      <w:pPr>
        <w:jc w:val="center"/>
        <w:rPr>
          <w:sz w:val="18"/>
          <w:szCs w:val="18"/>
        </w:rPr>
      </w:pPr>
    </w:p>
    <w:tbl>
      <w:tblPr>
        <w:tblStyle w:val="TableGrid"/>
        <w:tblW w:w="5000" w:type="pct"/>
        <w:tblLayout w:type="fixed"/>
        <w:tblLook w:val="04A0" w:firstRow="1" w:lastRow="0" w:firstColumn="1" w:lastColumn="0" w:noHBand="0" w:noVBand="1"/>
      </w:tblPr>
      <w:tblGrid>
        <w:gridCol w:w="1525"/>
        <w:gridCol w:w="737"/>
        <w:gridCol w:w="709"/>
        <w:gridCol w:w="991"/>
        <w:gridCol w:w="1277"/>
        <w:gridCol w:w="782"/>
        <w:gridCol w:w="782"/>
        <w:gridCol w:w="989"/>
        <w:gridCol w:w="855"/>
        <w:gridCol w:w="703"/>
      </w:tblGrid>
      <w:tr w:rsidR="005161BA" w:rsidRPr="005161BA" w14:paraId="533A296C" w14:textId="77777777" w:rsidTr="009864A5">
        <w:trPr>
          <w:trHeight w:val="250"/>
        </w:trPr>
        <w:tc>
          <w:tcPr>
            <w:tcW w:w="5000" w:type="pct"/>
            <w:gridSpan w:val="10"/>
          </w:tcPr>
          <w:p w14:paraId="47CE5FB3" w14:textId="3B81E3FA" w:rsidR="001E2A6C" w:rsidRPr="005161BA" w:rsidRDefault="00C923DA" w:rsidP="009864A5">
            <w:pPr>
              <w:spacing w:after="60"/>
              <w:ind w:right="33"/>
              <w:jc w:val="left"/>
              <w:rPr>
                <w:rFonts w:eastAsia="SimHei"/>
                <w:b/>
                <w:sz w:val="18"/>
                <w:szCs w:val="18"/>
                <w:highlight w:val="cyan"/>
                <w:lang w:eastAsia="zh-CN"/>
              </w:rPr>
            </w:pPr>
            <w:r w:rsidRPr="005161BA">
              <w:rPr>
                <w:rStyle w:val="style21"/>
                <w:rFonts w:eastAsia="SimHei"/>
                <w:color w:val="auto"/>
                <w:sz w:val="18"/>
                <w:szCs w:val="18"/>
                <w:lang w:eastAsia="zh-CN"/>
              </w:rPr>
              <w:t>行业氢氟碳化物消费量数据</w:t>
            </w:r>
            <w:r w:rsidR="00441CEB">
              <w:rPr>
                <w:rStyle w:val="style21"/>
                <w:rFonts w:eastAsia="SimHei"/>
                <w:color w:val="auto"/>
                <w:sz w:val="18"/>
                <w:szCs w:val="18"/>
                <w:lang w:val="en-US" w:eastAsia="zh-CN"/>
              </w:rPr>
              <w:t xml:space="preserve"> </w:t>
            </w:r>
            <w:r w:rsidR="001E2A6C" w:rsidRPr="005161BA">
              <w:rPr>
                <w:rFonts w:eastAsia="SimHei"/>
                <w:b/>
                <w:sz w:val="18"/>
                <w:szCs w:val="18"/>
                <w:lang w:eastAsia="zh-CN"/>
              </w:rPr>
              <w:t>(</w:t>
            </w:r>
            <w:r w:rsidR="00441CEB" w:rsidRPr="005161BA">
              <w:rPr>
                <w:rStyle w:val="style21"/>
                <w:rFonts w:eastAsia="SimHei"/>
                <w:color w:val="auto"/>
                <w:sz w:val="18"/>
                <w:szCs w:val="18"/>
                <w:lang w:eastAsia="zh-CN"/>
              </w:rPr>
              <w:t>吨</w:t>
            </w:r>
            <w:r w:rsidRPr="005161BA">
              <w:rPr>
                <w:rStyle w:val="style21"/>
                <w:rFonts w:eastAsia="SimHei"/>
                <w:color w:val="auto"/>
                <w:sz w:val="18"/>
                <w:szCs w:val="18"/>
                <w:lang w:eastAsia="zh-CN"/>
              </w:rPr>
              <w:t>二氧化碳当量</w:t>
            </w:r>
            <w:r w:rsidR="001E2A6C" w:rsidRPr="005161BA">
              <w:rPr>
                <w:rFonts w:eastAsia="SimHei"/>
                <w:b/>
                <w:sz w:val="18"/>
                <w:szCs w:val="18"/>
                <w:lang w:eastAsia="zh-CN"/>
              </w:rPr>
              <w:t xml:space="preserve">) </w:t>
            </w:r>
            <w:r w:rsidRPr="00451A62">
              <w:rPr>
                <w:rFonts w:eastAsia="SimHei"/>
                <w:bCs/>
                <w:sz w:val="18"/>
                <w:szCs w:val="18"/>
                <w:lang w:eastAsia="zh-CN"/>
              </w:rPr>
              <w:t>和活动</w:t>
            </w:r>
          </w:p>
        </w:tc>
      </w:tr>
      <w:tr w:rsidR="00C923DA" w:rsidRPr="005161BA" w14:paraId="6BABA939" w14:textId="77777777" w:rsidTr="005F7630">
        <w:trPr>
          <w:trHeight w:val="96"/>
        </w:trPr>
        <w:tc>
          <w:tcPr>
            <w:tcW w:w="816" w:type="pct"/>
            <w:vMerge w:val="restart"/>
            <w:tcMar>
              <w:left w:w="85" w:type="dxa"/>
              <w:right w:w="85" w:type="dxa"/>
            </w:tcMar>
            <w:vAlign w:val="center"/>
          </w:tcPr>
          <w:p w14:paraId="7953F470" w14:textId="77777777" w:rsidR="00C923DA" w:rsidRPr="005161BA" w:rsidRDefault="00C923DA" w:rsidP="00C923DA">
            <w:pPr>
              <w:jc w:val="center"/>
              <w:rPr>
                <w:sz w:val="18"/>
                <w:szCs w:val="18"/>
                <w:lang w:eastAsia="zh-CN"/>
              </w:rPr>
            </w:pPr>
          </w:p>
        </w:tc>
        <w:tc>
          <w:tcPr>
            <w:tcW w:w="394" w:type="pct"/>
            <w:vMerge w:val="restart"/>
            <w:tcMar>
              <w:left w:w="85" w:type="dxa"/>
              <w:right w:w="85" w:type="dxa"/>
            </w:tcMar>
            <w:vAlign w:val="center"/>
          </w:tcPr>
          <w:p w14:paraId="24D57595" w14:textId="618A0B01" w:rsidR="00C923DA" w:rsidRPr="005161BA" w:rsidRDefault="00C923DA" w:rsidP="00C923DA">
            <w:pPr>
              <w:jc w:val="center"/>
              <w:rPr>
                <w:sz w:val="18"/>
                <w:szCs w:val="18"/>
              </w:rPr>
            </w:pPr>
            <w:r w:rsidRPr="005161BA">
              <w:rPr>
                <w:sz w:val="18"/>
                <w:szCs w:val="18"/>
              </w:rPr>
              <w:t>气溶胶</w:t>
            </w:r>
          </w:p>
        </w:tc>
        <w:tc>
          <w:tcPr>
            <w:tcW w:w="379" w:type="pct"/>
            <w:vMerge w:val="restart"/>
            <w:tcMar>
              <w:left w:w="85" w:type="dxa"/>
              <w:right w:w="85" w:type="dxa"/>
            </w:tcMar>
            <w:vAlign w:val="center"/>
          </w:tcPr>
          <w:p w14:paraId="2C0CA993" w14:textId="5899BB14" w:rsidR="00C923DA" w:rsidRPr="005161BA" w:rsidRDefault="00C923DA" w:rsidP="00C923DA">
            <w:pPr>
              <w:jc w:val="center"/>
              <w:rPr>
                <w:sz w:val="18"/>
                <w:szCs w:val="18"/>
              </w:rPr>
            </w:pPr>
            <w:r w:rsidRPr="005161BA">
              <w:rPr>
                <w:sz w:val="18"/>
                <w:szCs w:val="18"/>
                <w:lang w:eastAsia="zh-CN"/>
              </w:rPr>
              <w:t>泡沫</w:t>
            </w:r>
          </w:p>
        </w:tc>
        <w:tc>
          <w:tcPr>
            <w:tcW w:w="530" w:type="pct"/>
            <w:vMerge w:val="restart"/>
            <w:tcMar>
              <w:left w:w="85" w:type="dxa"/>
              <w:right w:w="85" w:type="dxa"/>
            </w:tcMar>
            <w:vAlign w:val="center"/>
          </w:tcPr>
          <w:p w14:paraId="7CD23B13" w14:textId="1D55B66C" w:rsidR="00C923DA" w:rsidRPr="005161BA" w:rsidRDefault="00C923DA" w:rsidP="00C923DA">
            <w:pPr>
              <w:jc w:val="center"/>
              <w:rPr>
                <w:sz w:val="18"/>
                <w:szCs w:val="18"/>
              </w:rPr>
            </w:pPr>
            <w:r w:rsidRPr="005161BA">
              <w:rPr>
                <w:sz w:val="18"/>
                <w:szCs w:val="18"/>
              </w:rPr>
              <w:t>消防</w:t>
            </w:r>
          </w:p>
        </w:tc>
        <w:tc>
          <w:tcPr>
            <w:tcW w:w="2048" w:type="pct"/>
            <w:gridSpan w:val="4"/>
            <w:tcMar>
              <w:left w:w="85" w:type="dxa"/>
              <w:right w:w="85" w:type="dxa"/>
            </w:tcMar>
            <w:vAlign w:val="center"/>
          </w:tcPr>
          <w:p w14:paraId="28313D77" w14:textId="19D0F837" w:rsidR="00C923DA" w:rsidRPr="005161BA" w:rsidRDefault="00C923DA" w:rsidP="00C923DA">
            <w:pPr>
              <w:jc w:val="center"/>
              <w:rPr>
                <w:sz w:val="18"/>
                <w:szCs w:val="18"/>
              </w:rPr>
            </w:pPr>
            <w:r w:rsidRPr="005161BA">
              <w:rPr>
                <w:sz w:val="18"/>
                <w:szCs w:val="18"/>
              </w:rPr>
              <w:t>空调和制冷</w:t>
            </w:r>
          </w:p>
        </w:tc>
        <w:tc>
          <w:tcPr>
            <w:tcW w:w="457" w:type="pct"/>
            <w:vMerge w:val="restart"/>
            <w:tcMar>
              <w:left w:w="85" w:type="dxa"/>
              <w:right w:w="85" w:type="dxa"/>
            </w:tcMar>
            <w:vAlign w:val="center"/>
          </w:tcPr>
          <w:p w14:paraId="040FD7EC" w14:textId="5A30803D" w:rsidR="00C923DA" w:rsidRPr="005161BA" w:rsidRDefault="00C923DA" w:rsidP="00C923DA">
            <w:pPr>
              <w:ind w:left="-26"/>
              <w:jc w:val="center"/>
              <w:rPr>
                <w:sz w:val="18"/>
                <w:szCs w:val="18"/>
              </w:rPr>
            </w:pPr>
            <w:r w:rsidRPr="005161BA">
              <w:rPr>
                <w:sz w:val="18"/>
                <w:szCs w:val="18"/>
                <w:lang w:eastAsia="zh-CN"/>
              </w:rPr>
              <w:t>溶剂</w:t>
            </w:r>
          </w:p>
        </w:tc>
        <w:tc>
          <w:tcPr>
            <w:tcW w:w="376" w:type="pct"/>
            <w:vMerge w:val="restart"/>
            <w:tcMar>
              <w:left w:w="85" w:type="dxa"/>
              <w:right w:w="85" w:type="dxa"/>
            </w:tcMar>
            <w:vAlign w:val="center"/>
          </w:tcPr>
          <w:p w14:paraId="6EDB3C78" w14:textId="069FCB67" w:rsidR="00C923DA" w:rsidRPr="005161BA" w:rsidRDefault="00C923DA" w:rsidP="00C923DA">
            <w:pPr>
              <w:jc w:val="center"/>
              <w:rPr>
                <w:sz w:val="18"/>
                <w:szCs w:val="18"/>
              </w:rPr>
            </w:pPr>
            <w:r w:rsidRPr="005161BA">
              <w:rPr>
                <w:sz w:val="18"/>
                <w:szCs w:val="18"/>
                <w:lang w:eastAsia="zh-CN"/>
              </w:rPr>
              <w:t>其他</w:t>
            </w:r>
          </w:p>
        </w:tc>
      </w:tr>
      <w:tr w:rsidR="00C923DA" w:rsidRPr="005161BA" w14:paraId="5695A3BE" w14:textId="77777777" w:rsidTr="005F7630">
        <w:trPr>
          <w:trHeight w:val="96"/>
        </w:trPr>
        <w:tc>
          <w:tcPr>
            <w:tcW w:w="816" w:type="pct"/>
            <w:vMerge/>
            <w:tcMar>
              <w:left w:w="85" w:type="dxa"/>
              <w:right w:w="85" w:type="dxa"/>
            </w:tcMar>
            <w:vAlign w:val="center"/>
          </w:tcPr>
          <w:p w14:paraId="3387E39F" w14:textId="77777777" w:rsidR="00C923DA" w:rsidRPr="005161BA" w:rsidRDefault="00C923DA" w:rsidP="00C923DA">
            <w:pPr>
              <w:jc w:val="center"/>
              <w:rPr>
                <w:sz w:val="18"/>
                <w:szCs w:val="18"/>
              </w:rPr>
            </w:pPr>
          </w:p>
        </w:tc>
        <w:tc>
          <w:tcPr>
            <w:tcW w:w="394" w:type="pct"/>
            <w:vMerge/>
            <w:tcMar>
              <w:left w:w="85" w:type="dxa"/>
              <w:right w:w="85" w:type="dxa"/>
            </w:tcMar>
            <w:vAlign w:val="center"/>
          </w:tcPr>
          <w:p w14:paraId="7F342499" w14:textId="77777777" w:rsidR="00C923DA" w:rsidRPr="005161BA" w:rsidRDefault="00C923DA" w:rsidP="00C923DA">
            <w:pPr>
              <w:jc w:val="center"/>
              <w:rPr>
                <w:sz w:val="18"/>
                <w:szCs w:val="18"/>
              </w:rPr>
            </w:pPr>
          </w:p>
        </w:tc>
        <w:tc>
          <w:tcPr>
            <w:tcW w:w="379" w:type="pct"/>
            <w:vMerge/>
            <w:tcMar>
              <w:left w:w="85" w:type="dxa"/>
              <w:right w:w="85" w:type="dxa"/>
            </w:tcMar>
            <w:vAlign w:val="center"/>
          </w:tcPr>
          <w:p w14:paraId="0E6CF99F" w14:textId="77777777" w:rsidR="00C923DA" w:rsidRPr="005161BA" w:rsidRDefault="00C923DA" w:rsidP="00C923DA">
            <w:pPr>
              <w:jc w:val="center"/>
              <w:rPr>
                <w:sz w:val="18"/>
                <w:szCs w:val="18"/>
              </w:rPr>
            </w:pPr>
          </w:p>
        </w:tc>
        <w:tc>
          <w:tcPr>
            <w:tcW w:w="530" w:type="pct"/>
            <w:vMerge/>
            <w:tcMar>
              <w:left w:w="85" w:type="dxa"/>
              <w:right w:w="85" w:type="dxa"/>
            </w:tcMar>
            <w:vAlign w:val="center"/>
          </w:tcPr>
          <w:p w14:paraId="05B0FBF1" w14:textId="77777777" w:rsidR="00C923DA" w:rsidRPr="005161BA" w:rsidRDefault="00C923DA" w:rsidP="00C923DA">
            <w:pPr>
              <w:jc w:val="center"/>
              <w:rPr>
                <w:sz w:val="18"/>
                <w:szCs w:val="18"/>
              </w:rPr>
            </w:pPr>
          </w:p>
        </w:tc>
        <w:tc>
          <w:tcPr>
            <w:tcW w:w="1519" w:type="pct"/>
            <w:gridSpan w:val="3"/>
            <w:tcMar>
              <w:left w:w="85" w:type="dxa"/>
              <w:right w:w="85" w:type="dxa"/>
            </w:tcMar>
            <w:vAlign w:val="center"/>
          </w:tcPr>
          <w:p w14:paraId="71BE0259" w14:textId="23796A5B" w:rsidR="00C923DA" w:rsidRPr="005161BA" w:rsidRDefault="00C923DA" w:rsidP="00C923DA">
            <w:pPr>
              <w:jc w:val="center"/>
              <w:rPr>
                <w:sz w:val="18"/>
                <w:szCs w:val="18"/>
              </w:rPr>
            </w:pPr>
            <w:r w:rsidRPr="005161BA">
              <w:rPr>
                <w:sz w:val="18"/>
                <w:szCs w:val="18"/>
                <w:lang w:eastAsia="zh-CN"/>
              </w:rPr>
              <w:t>制造</w:t>
            </w:r>
          </w:p>
        </w:tc>
        <w:tc>
          <w:tcPr>
            <w:tcW w:w="529" w:type="pct"/>
            <w:vMerge w:val="restart"/>
            <w:tcMar>
              <w:left w:w="85" w:type="dxa"/>
              <w:right w:w="85" w:type="dxa"/>
            </w:tcMar>
            <w:vAlign w:val="center"/>
          </w:tcPr>
          <w:p w14:paraId="216CFA35" w14:textId="02E81CC7" w:rsidR="00C923DA" w:rsidRPr="005161BA" w:rsidRDefault="00C923DA" w:rsidP="00C923DA">
            <w:pPr>
              <w:jc w:val="center"/>
              <w:rPr>
                <w:sz w:val="18"/>
                <w:szCs w:val="18"/>
              </w:rPr>
            </w:pPr>
            <w:r w:rsidRPr="005161BA">
              <w:rPr>
                <w:sz w:val="18"/>
                <w:szCs w:val="18"/>
                <w:lang w:eastAsia="zh-CN"/>
              </w:rPr>
              <w:t>维修</w:t>
            </w:r>
          </w:p>
        </w:tc>
        <w:tc>
          <w:tcPr>
            <w:tcW w:w="457" w:type="pct"/>
            <w:vMerge/>
            <w:tcMar>
              <w:left w:w="85" w:type="dxa"/>
              <w:right w:w="85" w:type="dxa"/>
            </w:tcMar>
            <w:vAlign w:val="center"/>
          </w:tcPr>
          <w:p w14:paraId="6CC7900E" w14:textId="77777777" w:rsidR="00C923DA" w:rsidRPr="005161BA" w:rsidRDefault="00C923DA" w:rsidP="00C923DA">
            <w:pPr>
              <w:jc w:val="center"/>
              <w:rPr>
                <w:sz w:val="18"/>
                <w:szCs w:val="18"/>
              </w:rPr>
            </w:pPr>
          </w:p>
        </w:tc>
        <w:tc>
          <w:tcPr>
            <w:tcW w:w="376" w:type="pct"/>
            <w:vMerge/>
            <w:tcMar>
              <w:left w:w="85" w:type="dxa"/>
              <w:right w:w="85" w:type="dxa"/>
            </w:tcMar>
            <w:vAlign w:val="center"/>
          </w:tcPr>
          <w:p w14:paraId="3EEE49E5" w14:textId="77777777" w:rsidR="00C923DA" w:rsidRPr="005161BA" w:rsidRDefault="00C923DA" w:rsidP="00C923DA">
            <w:pPr>
              <w:jc w:val="center"/>
              <w:rPr>
                <w:sz w:val="18"/>
                <w:szCs w:val="18"/>
              </w:rPr>
            </w:pPr>
          </w:p>
        </w:tc>
      </w:tr>
      <w:tr w:rsidR="00C923DA" w:rsidRPr="005161BA" w14:paraId="5BCC4479" w14:textId="77777777" w:rsidTr="005F7630">
        <w:trPr>
          <w:trHeight w:val="96"/>
        </w:trPr>
        <w:tc>
          <w:tcPr>
            <w:tcW w:w="816" w:type="pct"/>
            <w:vMerge/>
            <w:tcMar>
              <w:left w:w="85" w:type="dxa"/>
              <w:right w:w="85" w:type="dxa"/>
            </w:tcMar>
            <w:vAlign w:val="center"/>
          </w:tcPr>
          <w:p w14:paraId="45B789CA" w14:textId="77777777" w:rsidR="00C923DA" w:rsidRPr="005161BA" w:rsidRDefault="00C923DA" w:rsidP="00C923DA">
            <w:pPr>
              <w:jc w:val="center"/>
              <w:rPr>
                <w:sz w:val="18"/>
                <w:szCs w:val="18"/>
              </w:rPr>
            </w:pPr>
          </w:p>
        </w:tc>
        <w:tc>
          <w:tcPr>
            <w:tcW w:w="394" w:type="pct"/>
            <w:vMerge/>
            <w:tcMar>
              <w:left w:w="85" w:type="dxa"/>
              <w:right w:w="85" w:type="dxa"/>
            </w:tcMar>
            <w:vAlign w:val="center"/>
          </w:tcPr>
          <w:p w14:paraId="2D2DD516" w14:textId="77777777" w:rsidR="00C923DA" w:rsidRPr="005161BA" w:rsidRDefault="00C923DA" w:rsidP="00C923DA">
            <w:pPr>
              <w:jc w:val="center"/>
              <w:rPr>
                <w:sz w:val="18"/>
                <w:szCs w:val="18"/>
              </w:rPr>
            </w:pPr>
          </w:p>
        </w:tc>
        <w:tc>
          <w:tcPr>
            <w:tcW w:w="379" w:type="pct"/>
            <w:vMerge/>
            <w:tcMar>
              <w:left w:w="85" w:type="dxa"/>
              <w:right w:w="85" w:type="dxa"/>
            </w:tcMar>
            <w:vAlign w:val="center"/>
          </w:tcPr>
          <w:p w14:paraId="52548A80" w14:textId="77777777" w:rsidR="00C923DA" w:rsidRPr="005161BA" w:rsidRDefault="00C923DA" w:rsidP="00C923DA">
            <w:pPr>
              <w:jc w:val="center"/>
              <w:rPr>
                <w:sz w:val="18"/>
                <w:szCs w:val="18"/>
              </w:rPr>
            </w:pPr>
          </w:p>
        </w:tc>
        <w:tc>
          <w:tcPr>
            <w:tcW w:w="530" w:type="pct"/>
            <w:vMerge/>
            <w:tcMar>
              <w:left w:w="85" w:type="dxa"/>
              <w:right w:w="85" w:type="dxa"/>
            </w:tcMar>
            <w:vAlign w:val="center"/>
          </w:tcPr>
          <w:p w14:paraId="105244B8" w14:textId="77777777" w:rsidR="00C923DA" w:rsidRPr="005161BA" w:rsidRDefault="00C923DA" w:rsidP="00C923DA">
            <w:pPr>
              <w:jc w:val="center"/>
              <w:rPr>
                <w:sz w:val="18"/>
                <w:szCs w:val="18"/>
              </w:rPr>
            </w:pPr>
          </w:p>
        </w:tc>
        <w:tc>
          <w:tcPr>
            <w:tcW w:w="683" w:type="pct"/>
            <w:tcMar>
              <w:left w:w="85" w:type="dxa"/>
              <w:right w:w="85" w:type="dxa"/>
            </w:tcMar>
            <w:vAlign w:val="center"/>
          </w:tcPr>
          <w:p w14:paraId="3F22EFC1" w14:textId="10AA76DC" w:rsidR="00C923DA" w:rsidRPr="005161BA" w:rsidRDefault="00C923DA" w:rsidP="00C923DA">
            <w:pPr>
              <w:jc w:val="center"/>
              <w:rPr>
                <w:sz w:val="18"/>
                <w:szCs w:val="18"/>
              </w:rPr>
            </w:pPr>
            <w:r w:rsidRPr="005161BA">
              <w:rPr>
                <w:sz w:val="18"/>
                <w:szCs w:val="18"/>
                <w:lang w:eastAsia="zh-CN"/>
              </w:rPr>
              <w:t>制冷</w:t>
            </w:r>
          </w:p>
        </w:tc>
        <w:tc>
          <w:tcPr>
            <w:tcW w:w="418" w:type="pct"/>
            <w:tcMar>
              <w:left w:w="85" w:type="dxa"/>
              <w:right w:w="85" w:type="dxa"/>
            </w:tcMar>
            <w:vAlign w:val="center"/>
          </w:tcPr>
          <w:p w14:paraId="3A549FB2" w14:textId="3EB015B2" w:rsidR="00C923DA" w:rsidRPr="005161BA" w:rsidRDefault="00C923DA" w:rsidP="00C923DA">
            <w:pPr>
              <w:jc w:val="center"/>
              <w:rPr>
                <w:sz w:val="18"/>
                <w:szCs w:val="18"/>
              </w:rPr>
            </w:pPr>
            <w:r w:rsidRPr="005161BA">
              <w:rPr>
                <w:sz w:val="18"/>
                <w:szCs w:val="18"/>
                <w:lang w:eastAsia="zh-CN"/>
              </w:rPr>
              <w:t>空调</w:t>
            </w:r>
          </w:p>
        </w:tc>
        <w:tc>
          <w:tcPr>
            <w:tcW w:w="418" w:type="pct"/>
            <w:vAlign w:val="center"/>
          </w:tcPr>
          <w:p w14:paraId="5B7F4EAC" w14:textId="45A2FF04" w:rsidR="00C923DA" w:rsidRPr="005161BA" w:rsidRDefault="00C923DA" w:rsidP="00C923DA">
            <w:pPr>
              <w:jc w:val="center"/>
              <w:rPr>
                <w:sz w:val="18"/>
                <w:szCs w:val="18"/>
              </w:rPr>
            </w:pPr>
            <w:r w:rsidRPr="005161BA">
              <w:rPr>
                <w:sz w:val="18"/>
                <w:szCs w:val="18"/>
                <w:lang w:eastAsia="zh-CN"/>
              </w:rPr>
              <w:t>其他</w:t>
            </w:r>
          </w:p>
        </w:tc>
        <w:tc>
          <w:tcPr>
            <w:tcW w:w="529" w:type="pct"/>
            <w:vMerge/>
            <w:tcMar>
              <w:left w:w="85" w:type="dxa"/>
              <w:right w:w="85" w:type="dxa"/>
            </w:tcMar>
            <w:vAlign w:val="center"/>
          </w:tcPr>
          <w:p w14:paraId="3DFA029D" w14:textId="77777777" w:rsidR="00C923DA" w:rsidRPr="005161BA" w:rsidRDefault="00C923DA" w:rsidP="00C923DA">
            <w:pPr>
              <w:jc w:val="center"/>
              <w:rPr>
                <w:sz w:val="18"/>
                <w:szCs w:val="18"/>
              </w:rPr>
            </w:pPr>
          </w:p>
        </w:tc>
        <w:tc>
          <w:tcPr>
            <w:tcW w:w="457" w:type="pct"/>
            <w:vMerge/>
            <w:tcMar>
              <w:left w:w="85" w:type="dxa"/>
              <w:right w:w="85" w:type="dxa"/>
            </w:tcMar>
            <w:vAlign w:val="center"/>
          </w:tcPr>
          <w:p w14:paraId="3B430A9E" w14:textId="77777777" w:rsidR="00C923DA" w:rsidRPr="005161BA" w:rsidRDefault="00C923DA" w:rsidP="00C923DA">
            <w:pPr>
              <w:jc w:val="center"/>
              <w:rPr>
                <w:sz w:val="18"/>
                <w:szCs w:val="18"/>
              </w:rPr>
            </w:pPr>
          </w:p>
        </w:tc>
        <w:tc>
          <w:tcPr>
            <w:tcW w:w="376" w:type="pct"/>
            <w:vMerge/>
            <w:tcMar>
              <w:left w:w="85" w:type="dxa"/>
              <w:right w:w="85" w:type="dxa"/>
            </w:tcMar>
            <w:vAlign w:val="center"/>
          </w:tcPr>
          <w:p w14:paraId="15FB111D" w14:textId="77777777" w:rsidR="00C923DA" w:rsidRPr="005161BA" w:rsidRDefault="00C923DA" w:rsidP="00C923DA">
            <w:pPr>
              <w:jc w:val="center"/>
              <w:rPr>
                <w:sz w:val="18"/>
                <w:szCs w:val="18"/>
              </w:rPr>
            </w:pPr>
          </w:p>
        </w:tc>
      </w:tr>
      <w:tr w:rsidR="001E2A6C" w:rsidRPr="005161BA" w14:paraId="7F2BF353" w14:textId="77777777" w:rsidTr="005F7630">
        <w:trPr>
          <w:trHeight w:val="121"/>
        </w:trPr>
        <w:tc>
          <w:tcPr>
            <w:tcW w:w="816" w:type="pct"/>
          </w:tcPr>
          <w:p w14:paraId="466BC5FA" w14:textId="292AF7CA" w:rsidR="001E2A6C" w:rsidRPr="005161BA" w:rsidRDefault="00C923DA" w:rsidP="009864A5">
            <w:pPr>
              <w:jc w:val="left"/>
              <w:rPr>
                <w:sz w:val="18"/>
                <w:szCs w:val="18"/>
              </w:rPr>
            </w:pPr>
            <w:r w:rsidRPr="005161BA">
              <w:rPr>
                <w:sz w:val="18"/>
                <w:szCs w:val="18"/>
                <w:lang w:eastAsia="zh-CN"/>
              </w:rPr>
              <w:t>最新国家方案报告</w:t>
            </w:r>
            <w:r w:rsidRPr="005161BA">
              <w:rPr>
                <w:sz w:val="18"/>
                <w:szCs w:val="18"/>
              </w:rPr>
              <w:t xml:space="preserve"> (2024)</w:t>
            </w:r>
          </w:p>
        </w:tc>
        <w:tc>
          <w:tcPr>
            <w:tcW w:w="394" w:type="pct"/>
            <w:vAlign w:val="center"/>
          </w:tcPr>
          <w:p w14:paraId="2F96D081" w14:textId="77777777" w:rsidR="001E2A6C" w:rsidRPr="005161BA" w:rsidRDefault="001E2A6C" w:rsidP="009864A5">
            <w:pPr>
              <w:ind w:left="-113"/>
              <w:jc w:val="right"/>
              <w:rPr>
                <w:sz w:val="18"/>
                <w:szCs w:val="18"/>
              </w:rPr>
            </w:pPr>
            <w:r w:rsidRPr="005161BA">
              <w:rPr>
                <w:sz w:val="18"/>
                <w:szCs w:val="18"/>
              </w:rPr>
              <w:t>0</w:t>
            </w:r>
          </w:p>
        </w:tc>
        <w:tc>
          <w:tcPr>
            <w:tcW w:w="379" w:type="pct"/>
            <w:vAlign w:val="center"/>
          </w:tcPr>
          <w:p w14:paraId="47C99FAF" w14:textId="77777777" w:rsidR="001E2A6C" w:rsidRPr="005161BA" w:rsidRDefault="001E2A6C" w:rsidP="009864A5">
            <w:pPr>
              <w:ind w:left="-120"/>
              <w:jc w:val="right"/>
              <w:rPr>
                <w:sz w:val="18"/>
                <w:szCs w:val="18"/>
              </w:rPr>
            </w:pPr>
            <w:r w:rsidRPr="005161BA">
              <w:rPr>
                <w:sz w:val="18"/>
                <w:szCs w:val="18"/>
              </w:rPr>
              <w:t>0</w:t>
            </w:r>
          </w:p>
        </w:tc>
        <w:tc>
          <w:tcPr>
            <w:tcW w:w="530" w:type="pct"/>
            <w:vAlign w:val="center"/>
          </w:tcPr>
          <w:p w14:paraId="1CFFC69B" w14:textId="77777777" w:rsidR="001E2A6C" w:rsidRPr="005161BA" w:rsidRDefault="001E2A6C" w:rsidP="009864A5">
            <w:pPr>
              <w:ind w:left="-110"/>
              <w:jc w:val="right"/>
              <w:rPr>
                <w:sz w:val="18"/>
                <w:szCs w:val="18"/>
              </w:rPr>
            </w:pPr>
            <w:r w:rsidRPr="005161BA">
              <w:rPr>
                <w:sz w:val="18"/>
                <w:szCs w:val="18"/>
              </w:rPr>
              <w:t>0</w:t>
            </w:r>
          </w:p>
        </w:tc>
        <w:tc>
          <w:tcPr>
            <w:tcW w:w="683" w:type="pct"/>
            <w:vAlign w:val="center"/>
          </w:tcPr>
          <w:p w14:paraId="1B72ED78" w14:textId="77777777" w:rsidR="001E2A6C" w:rsidRPr="005161BA" w:rsidRDefault="001E2A6C" w:rsidP="009864A5">
            <w:pPr>
              <w:ind w:left="-108"/>
              <w:jc w:val="right"/>
              <w:rPr>
                <w:sz w:val="18"/>
                <w:szCs w:val="18"/>
              </w:rPr>
            </w:pPr>
            <w:r w:rsidRPr="005161BA">
              <w:rPr>
                <w:sz w:val="18"/>
                <w:szCs w:val="18"/>
              </w:rPr>
              <w:t>0</w:t>
            </w:r>
          </w:p>
        </w:tc>
        <w:tc>
          <w:tcPr>
            <w:tcW w:w="418" w:type="pct"/>
            <w:vAlign w:val="center"/>
          </w:tcPr>
          <w:p w14:paraId="230CE12C" w14:textId="77777777" w:rsidR="001E2A6C" w:rsidRPr="005161BA" w:rsidRDefault="001E2A6C" w:rsidP="009864A5">
            <w:pPr>
              <w:ind w:left="-106"/>
              <w:jc w:val="right"/>
              <w:rPr>
                <w:sz w:val="18"/>
                <w:szCs w:val="18"/>
              </w:rPr>
            </w:pPr>
            <w:r w:rsidRPr="005161BA">
              <w:rPr>
                <w:sz w:val="18"/>
                <w:szCs w:val="18"/>
              </w:rPr>
              <w:t>0</w:t>
            </w:r>
          </w:p>
        </w:tc>
        <w:tc>
          <w:tcPr>
            <w:tcW w:w="418" w:type="pct"/>
            <w:vAlign w:val="center"/>
          </w:tcPr>
          <w:p w14:paraId="402720E3" w14:textId="77777777" w:rsidR="001E2A6C" w:rsidRPr="005161BA" w:rsidRDefault="001E2A6C" w:rsidP="009864A5">
            <w:pPr>
              <w:ind w:left="-106"/>
              <w:jc w:val="right"/>
              <w:rPr>
                <w:sz w:val="18"/>
                <w:szCs w:val="18"/>
              </w:rPr>
            </w:pPr>
            <w:r w:rsidRPr="005161BA">
              <w:rPr>
                <w:sz w:val="18"/>
                <w:szCs w:val="18"/>
              </w:rPr>
              <w:t>0</w:t>
            </w:r>
          </w:p>
        </w:tc>
        <w:tc>
          <w:tcPr>
            <w:tcW w:w="529" w:type="pct"/>
            <w:vAlign w:val="center"/>
          </w:tcPr>
          <w:p w14:paraId="38257E61" w14:textId="77777777" w:rsidR="001E2A6C" w:rsidRPr="005161BA" w:rsidRDefault="001E2A6C" w:rsidP="009864A5">
            <w:pPr>
              <w:ind w:left="-110"/>
              <w:jc w:val="right"/>
              <w:rPr>
                <w:sz w:val="18"/>
                <w:szCs w:val="18"/>
              </w:rPr>
            </w:pPr>
            <w:r w:rsidRPr="005161BA">
              <w:rPr>
                <w:sz w:val="18"/>
                <w:szCs w:val="18"/>
              </w:rPr>
              <w:t>389,849</w:t>
            </w:r>
          </w:p>
        </w:tc>
        <w:tc>
          <w:tcPr>
            <w:tcW w:w="457" w:type="pct"/>
            <w:vAlign w:val="center"/>
          </w:tcPr>
          <w:p w14:paraId="116E27E2" w14:textId="77777777" w:rsidR="001E2A6C" w:rsidRPr="005161BA" w:rsidRDefault="001E2A6C" w:rsidP="009864A5">
            <w:pPr>
              <w:ind w:left="-108"/>
              <w:jc w:val="right"/>
              <w:rPr>
                <w:sz w:val="18"/>
                <w:szCs w:val="18"/>
              </w:rPr>
            </w:pPr>
            <w:r w:rsidRPr="005161BA">
              <w:rPr>
                <w:sz w:val="18"/>
                <w:szCs w:val="18"/>
              </w:rPr>
              <w:t>0</w:t>
            </w:r>
          </w:p>
        </w:tc>
        <w:tc>
          <w:tcPr>
            <w:tcW w:w="376" w:type="pct"/>
            <w:vAlign w:val="center"/>
          </w:tcPr>
          <w:p w14:paraId="49FCB802" w14:textId="77777777" w:rsidR="001E2A6C" w:rsidRPr="005161BA" w:rsidRDefault="001E2A6C" w:rsidP="009864A5">
            <w:pPr>
              <w:ind w:left="-114" w:right="-10"/>
              <w:jc w:val="right"/>
              <w:rPr>
                <w:sz w:val="18"/>
                <w:szCs w:val="18"/>
              </w:rPr>
            </w:pPr>
            <w:r w:rsidRPr="005161BA">
              <w:rPr>
                <w:sz w:val="18"/>
                <w:szCs w:val="18"/>
              </w:rPr>
              <w:t>0</w:t>
            </w:r>
          </w:p>
        </w:tc>
      </w:tr>
      <w:tr w:rsidR="001E13AD" w:rsidRPr="005161BA" w14:paraId="41D12BB8" w14:textId="77777777" w:rsidTr="005F7630">
        <w:trPr>
          <w:trHeight w:val="250"/>
        </w:trPr>
        <w:tc>
          <w:tcPr>
            <w:tcW w:w="816" w:type="pct"/>
          </w:tcPr>
          <w:p w14:paraId="5422A5BF" w14:textId="7D728AE0" w:rsidR="001E13AD" w:rsidRPr="005161BA" w:rsidRDefault="00802DD1" w:rsidP="001E13AD">
            <w:pPr>
              <w:ind w:right="-108"/>
              <w:jc w:val="left"/>
              <w:rPr>
                <w:color w:val="000000" w:themeColor="text1"/>
                <w:sz w:val="18"/>
                <w:szCs w:val="18"/>
                <w:lang w:eastAsia="zh-CN"/>
              </w:rPr>
            </w:pPr>
            <w:r>
              <w:rPr>
                <w:rFonts w:hint="eastAsia"/>
                <w:sz w:val="18"/>
                <w:szCs w:val="18"/>
                <w:lang w:eastAsia="zh-CN"/>
              </w:rPr>
              <w:t>商定</w:t>
            </w:r>
            <w:r w:rsidR="001E13AD" w:rsidRPr="005161BA">
              <w:rPr>
                <w:sz w:val="18"/>
                <w:szCs w:val="18"/>
                <w:lang w:eastAsia="zh-CN"/>
              </w:rPr>
              <w:t>的基加利氢氟碳化物执行计划第一阶段活动</w:t>
            </w:r>
            <w:r w:rsidR="001E13AD" w:rsidRPr="005161BA">
              <w:rPr>
                <w:sz w:val="18"/>
                <w:szCs w:val="18"/>
                <w:lang w:eastAsia="zh-CN"/>
              </w:rPr>
              <w:t xml:space="preserve"> (</w:t>
            </w:r>
            <w:r w:rsidR="001E13AD" w:rsidRPr="005161BA">
              <w:rPr>
                <w:sz w:val="18"/>
                <w:szCs w:val="18"/>
                <w:lang w:eastAsia="zh-CN"/>
              </w:rPr>
              <w:t>有</w:t>
            </w:r>
            <w:r w:rsidR="001E13AD" w:rsidRPr="005161BA">
              <w:rPr>
                <w:sz w:val="18"/>
                <w:szCs w:val="18"/>
                <w:lang w:eastAsia="zh-CN"/>
              </w:rPr>
              <w:t>/</w:t>
            </w:r>
            <w:r w:rsidR="001E13AD" w:rsidRPr="005161BA">
              <w:rPr>
                <w:sz w:val="18"/>
                <w:szCs w:val="18"/>
                <w:lang w:eastAsia="zh-CN"/>
              </w:rPr>
              <w:t>无</w:t>
            </w:r>
            <w:r w:rsidR="001E13AD" w:rsidRPr="005161BA">
              <w:rPr>
                <w:sz w:val="18"/>
                <w:szCs w:val="18"/>
                <w:lang w:eastAsia="zh-CN"/>
              </w:rPr>
              <w:t>)</w:t>
            </w:r>
          </w:p>
        </w:tc>
        <w:tc>
          <w:tcPr>
            <w:tcW w:w="394" w:type="pct"/>
            <w:vAlign w:val="center"/>
          </w:tcPr>
          <w:p w14:paraId="503D6E1F" w14:textId="3FA9774F" w:rsidR="001E13AD" w:rsidRPr="005161BA" w:rsidRDefault="001E13AD" w:rsidP="001E13AD">
            <w:pPr>
              <w:jc w:val="center"/>
              <w:rPr>
                <w:sz w:val="18"/>
                <w:szCs w:val="18"/>
              </w:rPr>
            </w:pPr>
            <w:r w:rsidRPr="005161BA">
              <w:rPr>
                <w:sz w:val="18"/>
                <w:szCs w:val="18"/>
                <w:lang w:eastAsia="zh-CN"/>
              </w:rPr>
              <w:t>无</w:t>
            </w:r>
          </w:p>
        </w:tc>
        <w:tc>
          <w:tcPr>
            <w:tcW w:w="379" w:type="pct"/>
            <w:vAlign w:val="center"/>
          </w:tcPr>
          <w:p w14:paraId="5FB67E04" w14:textId="7EF20100" w:rsidR="001E13AD" w:rsidRPr="005161BA" w:rsidRDefault="001E13AD" w:rsidP="001E13AD">
            <w:pPr>
              <w:jc w:val="center"/>
              <w:rPr>
                <w:sz w:val="18"/>
                <w:szCs w:val="18"/>
              </w:rPr>
            </w:pPr>
            <w:r w:rsidRPr="005161BA">
              <w:rPr>
                <w:sz w:val="18"/>
                <w:szCs w:val="18"/>
                <w:lang w:eastAsia="zh-CN"/>
              </w:rPr>
              <w:t>无</w:t>
            </w:r>
          </w:p>
        </w:tc>
        <w:tc>
          <w:tcPr>
            <w:tcW w:w="530" w:type="pct"/>
            <w:vAlign w:val="center"/>
          </w:tcPr>
          <w:p w14:paraId="770D48B9" w14:textId="0DF542B7" w:rsidR="001E13AD" w:rsidRPr="005161BA" w:rsidRDefault="001E13AD" w:rsidP="001E13AD">
            <w:pPr>
              <w:jc w:val="center"/>
              <w:rPr>
                <w:sz w:val="18"/>
                <w:szCs w:val="18"/>
              </w:rPr>
            </w:pPr>
            <w:r w:rsidRPr="005161BA">
              <w:rPr>
                <w:sz w:val="18"/>
                <w:szCs w:val="18"/>
                <w:lang w:eastAsia="zh-CN"/>
              </w:rPr>
              <w:t>无</w:t>
            </w:r>
          </w:p>
        </w:tc>
        <w:tc>
          <w:tcPr>
            <w:tcW w:w="683" w:type="pct"/>
            <w:vAlign w:val="center"/>
          </w:tcPr>
          <w:p w14:paraId="53ABE947" w14:textId="310310B0" w:rsidR="001E13AD" w:rsidRPr="005161BA" w:rsidRDefault="001E13AD" w:rsidP="001E13AD">
            <w:pPr>
              <w:jc w:val="center"/>
              <w:rPr>
                <w:sz w:val="18"/>
                <w:szCs w:val="18"/>
              </w:rPr>
            </w:pPr>
            <w:r w:rsidRPr="005161BA">
              <w:rPr>
                <w:sz w:val="18"/>
                <w:szCs w:val="18"/>
                <w:lang w:eastAsia="zh-CN"/>
              </w:rPr>
              <w:t>无</w:t>
            </w:r>
          </w:p>
        </w:tc>
        <w:tc>
          <w:tcPr>
            <w:tcW w:w="418" w:type="pct"/>
            <w:vAlign w:val="center"/>
          </w:tcPr>
          <w:p w14:paraId="05211D3E" w14:textId="51334407" w:rsidR="001E13AD" w:rsidRPr="005161BA" w:rsidRDefault="001E13AD" w:rsidP="001E13AD">
            <w:pPr>
              <w:jc w:val="center"/>
              <w:rPr>
                <w:sz w:val="18"/>
                <w:szCs w:val="18"/>
              </w:rPr>
            </w:pPr>
            <w:r w:rsidRPr="005161BA">
              <w:rPr>
                <w:sz w:val="18"/>
                <w:szCs w:val="18"/>
                <w:lang w:eastAsia="zh-CN"/>
              </w:rPr>
              <w:t>无</w:t>
            </w:r>
          </w:p>
        </w:tc>
        <w:tc>
          <w:tcPr>
            <w:tcW w:w="418" w:type="pct"/>
            <w:vAlign w:val="center"/>
          </w:tcPr>
          <w:p w14:paraId="626B7BD5" w14:textId="57F3D9ED" w:rsidR="001E13AD" w:rsidRPr="005161BA" w:rsidRDefault="001E13AD" w:rsidP="001E13AD">
            <w:pPr>
              <w:jc w:val="center"/>
              <w:rPr>
                <w:sz w:val="18"/>
                <w:szCs w:val="18"/>
              </w:rPr>
            </w:pPr>
            <w:r w:rsidRPr="005161BA">
              <w:rPr>
                <w:sz w:val="18"/>
                <w:szCs w:val="18"/>
                <w:lang w:eastAsia="zh-CN"/>
              </w:rPr>
              <w:t>无</w:t>
            </w:r>
          </w:p>
        </w:tc>
        <w:tc>
          <w:tcPr>
            <w:tcW w:w="529" w:type="pct"/>
            <w:vAlign w:val="center"/>
          </w:tcPr>
          <w:p w14:paraId="507A8FF1" w14:textId="69320EE1" w:rsidR="001E13AD" w:rsidRPr="005161BA" w:rsidRDefault="001E13AD" w:rsidP="001E13AD">
            <w:pPr>
              <w:jc w:val="center"/>
              <w:rPr>
                <w:sz w:val="18"/>
                <w:szCs w:val="18"/>
              </w:rPr>
            </w:pPr>
            <w:r w:rsidRPr="005161BA">
              <w:rPr>
                <w:sz w:val="18"/>
                <w:szCs w:val="18"/>
                <w:lang w:eastAsia="zh-CN"/>
              </w:rPr>
              <w:t>有</w:t>
            </w:r>
          </w:p>
        </w:tc>
        <w:tc>
          <w:tcPr>
            <w:tcW w:w="457" w:type="pct"/>
            <w:vAlign w:val="center"/>
          </w:tcPr>
          <w:p w14:paraId="08F0EA2B" w14:textId="597925C5" w:rsidR="001E13AD" w:rsidRPr="005161BA" w:rsidRDefault="001E13AD" w:rsidP="001E13AD">
            <w:pPr>
              <w:jc w:val="center"/>
              <w:rPr>
                <w:sz w:val="18"/>
                <w:szCs w:val="18"/>
              </w:rPr>
            </w:pPr>
            <w:r w:rsidRPr="005161BA">
              <w:rPr>
                <w:sz w:val="18"/>
                <w:szCs w:val="18"/>
                <w:lang w:eastAsia="zh-CN"/>
              </w:rPr>
              <w:t>无</w:t>
            </w:r>
          </w:p>
        </w:tc>
        <w:tc>
          <w:tcPr>
            <w:tcW w:w="376" w:type="pct"/>
            <w:vAlign w:val="center"/>
          </w:tcPr>
          <w:p w14:paraId="1D543064" w14:textId="10EA01DC" w:rsidR="001E13AD" w:rsidRPr="005161BA" w:rsidRDefault="001E13AD" w:rsidP="001E13AD">
            <w:pPr>
              <w:jc w:val="center"/>
              <w:rPr>
                <w:sz w:val="18"/>
                <w:szCs w:val="18"/>
              </w:rPr>
            </w:pPr>
            <w:r w:rsidRPr="005161BA">
              <w:rPr>
                <w:sz w:val="18"/>
                <w:szCs w:val="18"/>
                <w:lang w:eastAsia="zh-CN"/>
              </w:rPr>
              <w:t>无</w:t>
            </w:r>
          </w:p>
        </w:tc>
      </w:tr>
    </w:tbl>
    <w:p w14:paraId="1086FEF3" w14:textId="77777777" w:rsidR="001E2A6C" w:rsidRPr="005161BA" w:rsidRDefault="001E2A6C" w:rsidP="001E2A6C">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1E2A6C" w:rsidRPr="005161BA" w14:paraId="42D93CFD" w14:textId="77777777" w:rsidTr="009864A5">
        <w:trPr>
          <w:trHeight w:val="186"/>
        </w:trPr>
        <w:tc>
          <w:tcPr>
            <w:tcW w:w="3030" w:type="pct"/>
            <w:tcMar>
              <w:top w:w="17" w:type="dxa"/>
              <w:left w:w="108" w:type="dxa"/>
              <w:bottom w:w="17" w:type="dxa"/>
              <w:right w:w="108" w:type="dxa"/>
            </w:tcMar>
          </w:tcPr>
          <w:p w14:paraId="25EF603C" w14:textId="640F8D61" w:rsidR="001E2A6C" w:rsidRPr="005161BA" w:rsidRDefault="00C923DA" w:rsidP="009864A5">
            <w:pPr>
              <w:keepNext/>
              <w:suppressAutoHyphens/>
              <w:ind w:right="-95"/>
              <w:jc w:val="left"/>
              <w:rPr>
                <w:rFonts w:eastAsia="SimHei"/>
                <w:bCs/>
                <w:caps/>
                <w:sz w:val="18"/>
                <w:szCs w:val="18"/>
                <w:lang w:eastAsia="zh-CN"/>
              </w:rPr>
            </w:pPr>
            <w:r w:rsidRPr="00802DD1">
              <w:rPr>
                <w:rFonts w:eastAsia="SimHei"/>
                <w:b/>
                <w:caps/>
                <w:sz w:val="18"/>
                <w:szCs w:val="18"/>
                <w:lang w:eastAsia="zh-CN"/>
              </w:rPr>
              <w:t>2020-2022</w:t>
            </w:r>
            <w:r w:rsidRPr="005161BA">
              <w:rPr>
                <w:rFonts w:eastAsia="SimHei"/>
                <w:bCs/>
                <w:caps/>
                <w:sz w:val="18"/>
                <w:szCs w:val="18"/>
                <w:lang w:eastAsia="zh-CN"/>
              </w:rPr>
              <w:t>年</w:t>
            </w:r>
            <w:r w:rsidRPr="00802DD1">
              <w:rPr>
                <w:rFonts w:eastAsia="SimHei"/>
                <w:b/>
                <w:caps/>
                <w:sz w:val="18"/>
                <w:szCs w:val="18"/>
                <w:lang w:eastAsia="zh-CN"/>
              </w:rPr>
              <w:t>HFC</w:t>
            </w:r>
            <w:r w:rsidRPr="005161BA">
              <w:rPr>
                <w:rFonts w:eastAsia="SimHei"/>
                <w:bCs/>
                <w:caps/>
                <w:sz w:val="18"/>
                <w:szCs w:val="18"/>
                <w:lang w:eastAsia="zh-CN"/>
              </w:rPr>
              <w:t>平均维修消费量</w:t>
            </w:r>
          </w:p>
        </w:tc>
        <w:tc>
          <w:tcPr>
            <w:tcW w:w="758" w:type="pct"/>
          </w:tcPr>
          <w:p w14:paraId="6B4B9ADC" w14:textId="2215E949" w:rsidR="001E2A6C" w:rsidRPr="005161BA" w:rsidRDefault="001E2A6C" w:rsidP="009864A5">
            <w:pPr>
              <w:keepNext/>
              <w:suppressAutoHyphens/>
              <w:ind w:right="116"/>
              <w:jc w:val="right"/>
              <w:rPr>
                <w:bCs/>
                <w:sz w:val="18"/>
                <w:szCs w:val="18"/>
              </w:rPr>
            </w:pPr>
            <w:r w:rsidRPr="005161BA">
              <w:rPr>
                <w:color w:val="000000" w:themeColor="text1"/>
                <w:sz w:val="18"/>
                <w:szCs w:val="18"/>
              </w:rPr>
              <w:t>70.01</w:t>
            </w:r>
            <w:r w:rsidRPr="005161BA">
              <w:rPr>
                <w:bCs/>
                <w:sz w:val="18"/>
                <w:szCs w:val="18"/>
              </w:rPr>
              <w:t xml:space="preserve"> </w:t>
            </w:r>
            <w:r w:rsidR="00C923DA" w:rsidRPr="005161BA">
              <w:rPr>
                <w:bCs/>
                <w:sz w:val="18"/>
                <w:szCs w:val="18"/>
                <w:lang w:eastAsia="zh-CN"/>
              </w:rPr>
              <w:t>公吨</w:t>
            </w:r>
          </w:p>
        </w:tc>
        <w:tc>
          <w:tcPr>
            <w:tcW w:w="1212" w:type="pct"/>
          </w:tcPr>
          <w:p w14:paraId="4E80EB8C" w14:textId="2885E9F1" w:rsidR="001E2A6C" w:rsidRPr="005161BA" w:rsidRDefault="001E2A6C" w:rsidP="009864A5">
            <w:pPr>
              <w:keepNext/>
              <w:tabs>
                <w:tab w:val="left" w:pos="720"/>
              </w:tabs>
              <w:suppressAutoHyphens/>
              <w:ind w:right="116"/>
              <w:jc w:val="right"/>
              <w:rPr>
                <w:sz w:val="18"/>
                <w:szCs w:val="18"/>
              </w:rPr>
            </w:pPr>
            <w:r w:rsidRPr="005161BA">
              <w:rPr>
                <w:color w:val="000000" w:themeColor="text1"/>
                <w:sz w:val="18"/>
                <w:szCs w:val="18"/>
              </w:rPr>
              <w:t xml:space="preserve">154,645 </w:t>
            </w:r>
            <w:r w:rsidR="001F69C3" w:rsidRPr="005161BA">
              <w:rPr>
                <w:sz w:val="18"/>
                <w:szCs w:val="18"/>
                <w:lang w:eastAsia="zh-CN"/>
              </w:rPr>
              <w:t>吨</w:t>
            </w:r>
            <w:r w:rsidR="00C923DA" w:rsidRPr="005161BA">
              <w:rPr>
                <w:sz w:val="18"/>
                <w:szCs w:val="18"/>
                <w:lang w:eastAsia="zh-CN"/>
              </w:rPr>
              <w:t>二氧化碳当量</w:t>
            </w:r>
          </w:p>
        </w:tc>
      </w:tr>
    </w:tbl>
    <w:p w14:paraId="23059BAA" w14:textId="77777777" w:rsidR="001E2A6C" w:rsidRPr="005161BA" w:rsidRDefault="001E2A6C" w:rsidP="001E2A6C">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1E2A6C" w:rsidRPr="005161BA" w14:paraId="2B13D472" w14:textId="77777777" w:rsidTr="009864A5">
        <w:trPr>
          <w:trHeight w:val="86"/>
          <w:tblHeader/>
        </w:trPr>
        <w:tc>
          <w:tcPr>
            <w:tcW w:w="2042" w:type="pct"/>
            <w:tcMar>
              <w:top w:w="17" w:type="dxa"/>
              <w:left w:w="108" w:type="dxa"/>
              <w:bottom w:w="17" w:type="dxa"/>
              <w:right w:w="108" w:type="dxa"/>
            </w:tcMar>
            <w:vAlign w:val="center"/>
          </w:tcPr>
          <w:p w14:paraId="293195DC" w14:textId="322BBF7F" w:rsidR="001E2A6C" w:rsidRPr="005161BA" w:rsidRDefault="00C923DA" w:rsidP="009864A5">
            <w:pPr>
              <w:keepNext/>
              <w:suppressAutoHyphens/>
              <w:jc w:val="left"/>
              <w:rPr>
                <w:rFonts w:eastAsia="SimHei"/>
                <w:bCs/>
                <w:sz w:val="18"/>
                <w:szCs w:val="18"/>
                <w:lang w:eastAsia="zh-CN"/>
              </w:rPr>
            </w:pPr>
            <w:r w:rsidRPr="005161BA">
              <w:rPr>
                <w:rFonts w:eastAsia="SimHei"/>
                <w:bCs/>
                <w:sz w:val="18"/>
                <w:szCs w:val="18"/>
                <w:lang w:eastAsia="zh-CN"/>
              </w:rPr>
              <w:t>基准消费量数据</w:t>
            </w:r>
            <w:r w:rsidRPr="005161BA">
              <w:rPr>
                <w:rFonts w:eastAsia="SimHei"/>
                <w:bCs/>
                <w:sz w:val="18"/>
                <w:szCs w:val="18"/>
                <w:lang w:eastAsia="zh-CN"/>
              </w:rPr>
              <w:t>(</w:t>
            </w:r>
            <w:r w:rsidR="00184DB6" w:rsidRPr="005161BA">
              <w:rPr>
                <w:rFonts w:eastAsia="SimHei"/>
                <w:bCs/>
                <w:sz w:val="18"/>
                <w:szCs w:val="18"/>
                <w:lang w:eastAsia="zh-CN"/>
              </w:rPr>
              <w:t>吨</w:t>
            </w:r>
            <w:r w:rsidRPr="005161BA">
              <w:rPr>
                <w:rFonts w:eastAsia="SimHei"/>
                <w:bCs/>
                <w:sz w:val="18"/>
                <w:szCs w:val="18"/>
                <w:lang w:eastAsia="zh-CN"/>
              </w:rPr>
              <w:t>二氧化碳当量</w:t>
            </w:r>
            <w:r w:rsidRPr="005161BA">
              <w:rPr>
                <w:rFonts w:eastAsia="SimHei"/>
                <w:bCs/>
                <w:sz w:val="18"/>
                <w:szCs w:val="18"/>
                <w:lang w:eastAsia="zh-CN"/>
              </w:rPr>
              <w:t>)</w:t>
            </w:r>
          </w:p>
        </w:tc>
        <w:tc>
          <w:tcPr>
            <w:tcW w:w="739" w:type="pct"/>
            <w:vAlign w:val="center"/>
          </w:tcPr>
          <w:p w14:paraId="6E4EEF3D" w14:textId="3E619BAC" w:rsidR="001E2A6C" w:rsidRPr="005161BA" w:rsidRDefault="001E2A6C" w:rsidP="009864A5">
            <w:pPr>
              <w:keepNext/>
              <w:suppressAutoHyphens/>
              <w:jc w:val="center"/>
              <w:rPr>
                <w:rFonts w:eastAsia="SimHei"/>
                <w:b/>
                <w:bCs/>
                <w:sz w:val="18"/>
                <w:szCs w:val="18"/>
              </w:rPr>
            </w:pPr>
            <w:r w:rsidRPr="005161BA">
              <w:rPr>
                <w:rFonts w:eastAsia="SimHei"/>
                <w:b/>
                <w:bCs/>
                <w:sz w:val="18"/>
                <w:szCs w:val="18"/>
              </w:rPr>
              <w:t>2020</w:t>
            </w:r>
            <w:r w:rsidR="00C923DA" w:rsidRPr="005161BA">
              <w:rPr>
                <w:rFonts w:eastAsia="SimHei"/>
                <w:b/>
                <w:bCs/>
                <w:sz w:val="18"/>
                <w:szCs w:val="18"/>
                <w:lang w:eastAsia="zh-CN"/>
              </w:rPr>
              <w:t>年</w:t>
            </w:r>
          </w:p>
        </w:tc>
        <w:tc>
          <w:tcPr>
            <w:tcW w:w="705" w:type="pct"/>
            <w:tcMar>
              <w:top w:w="17" w:type="dxa"/>
              <w:left w:w="108" w:type="dxa"/>
              <w:bottom w:w="17" w:type="dxa"/>
              <w:right w:w="108" w:type="dxa"/>
            </w:tcMar>
            <w:vAlign w:val="center"/>
          </w:tcPr>
          <w:p w14:paraId="653CDA97" w14:textId="484940C0" w:rsidR="001E2A6C" w:rsidRPr="005161BA" w:rsidRDefault="001E2A6C" w:rsidP="009864A5">
            <w:pPr>
              <w:keepNext/>
              <w:suppressAutoHyphens/>
              <w:jc w:val="center"/>
              <w:rPr>
                <w:rFonts w:eastAsia="SimHei"/>
                <w:b/>
                <w:bCs/>
                <w:sz w:val="18"/>
                <w:szCs w:val="18"/>
              </w:rPr>
            </w:pPr>
            <w:r w:rsidRPr="005161BA">
              <w:rPr>
                <w:rFonts w:eastAsia="SimHei"/>
                <w:b/>
                <w:bCs/>
                <w:sz w:val="18"/>
                <w:szCs w:val="18"/>
              </w:rPr>
              <w:t>2021</w:t>
            </w:r>
            <w:r w:rsidR="00C923DA" w:rsidRPr="005161BA">
              <w:rPr>
                <w:rFonts w:eastAsia="SimHei"/>
                <w:b/>
                <w:bCs/>
                <w:sz w:val="18"/>
                <w:szCs w:val="18"/>
                <w:lang w:eastAsia="zh-CN"/>
              </w:rPr>
              <w:t>年</w:t>
            </w:r>
          </w:p>
        </w:tc>
        <w:tc>
          <w:tcPr>
            <w:tcW w:w="682" w:type="pct"/>
            <w:tcMar>
              <w:top w:w="17" w:type="dxa"/>
              <w:left w:w="108" w:type="dxa"/>
              <w:bottom w:w="17" w:type="dxa"/>
              <w:right w:w="108" w:type="dxa"/>
            </w:tcMar>
            <w:vAlign w:val="center"/>
          </w:tcPr>
          <w:p w14:paraId="6A9AAE31" w14:textId="43C8FD82" w:rsidR="001E2A6C" w:rsidRPr="005161BA" w:rsidRDefault="001E2A6C" w:rsidP="009864A5">
            <w:pPr>
              <w:keepNext/>
              <w:suppressAutoHyphens/>
              <w:jc w:val="center"/>
              <w:rPr>
                <w:rFonts w:eastAsia="SimHei"/>
                <w:b/>
                <w:bCs/>
                <w:sz w:val="18"/>
                <w:szCs w:val="18"/>
              </w:rPr>
            </w:pPr>
            <w:r w:rsidRPr="005161BA">
              <w:rPr>
                <w:rFonts w:eastAsia="SimHei"/>
                <w:b/>
                <w:bCs/>
                <w:sz w:val="18"/>
                <w:szCs w:val="18"/>
              </w:rPr>
              <w:t>2022</w:t>
            </w:r>
            <w:r w:rsidR="00C923DA" w:rsidRPr="005161BA">
              <w:rPr>
                <w:rFonts w:eastAsia="SimHei"/>
                <w:b/>
                <w:bCs/>
                <w:sz w:val="18"/>
                <w:szCs w:val="18"/>
                <w:lang w:eastAsia="zh-CN"/>
              </w:rPr>
              <w:t>年</w:t>
            </w:r>
          </w:p>
        </w:tc>
        <w:tc>
          <w:tcPr>
            <w:tcW w:w="832" w:type="pct"/>
            <w:tcMar>
              <w:top w:w="17" w:type="dxa"/>
              <w:left w:w="108" w:type="dxa"/>
              <w:bottom w:w="17" w:type="dxa"/>
              <w:right w:w="108" w:type="dxa"/>
            </w:tcMar>
            <w:vAlign w:val="center"/>
          </w:tcPr>
          <w:p w14:paraId="7ED3F9AF" w14:textId="77777777" w:rsidR="005161BA" w:rsidRPr="005161BA" w:rsidRDefault="001E2A6C" w:rsidP="009864A5">
            <w:pPr>
              <w:keepNext/>
              <w:suppressAutoHyphens/>
              <w:jc w:val="center"/>
              <w:rPr>
                <w:rFonts w:eastAsia="SimHei"/>
                <w:b/>
                <w:bCs/>
                <w:sz w:val="18"/>
                <w:szCs w:val="18"/>
                <w:lang w:eastAsia="zh-CN"/>
              </w:rPr>
            </w:pPr>
            <w:r w:rsidRPr="005161BA">
              <w:rPr>
                <w:rFonts w:eastAsia="SimHei"/>
                <w:b/>
                <w:bCs/>
                <w:sz w:val="18"/>
                <w:szCs w:val="18"/>
              </w:rPr>
              <w:t>2020</w:t>
            </w:r>
            <w:r w:rsidRPr="005161BA">
              <w:rPr>
                <w:rFonts w:eastAsia="SimHei"/>
                <w:b/>
                <w:bCs/>
                <w:sz w:val="18"/>
                <w:szCs w:val="18"/>
              </w:rPr>
              <w:noBreakHyphen/>
              <w:t>2022</w:t>
            </w:r>
            <w:r w:rsidR="00C923DA" w:rsidRPr="005161BA">
              <w:rPr>
                <w:rFonts w:eastAsia="SimHei"/>
                <w:b/>
                <w:bCs/>
                <w:sz w:val="18"/>
                <w:szCs w:val="18"/>
                <w:lang w:eastAsia="zh-CN"/>
              </w:rPr>
              <w:t>年</w:t>
            </w:r>
          </w:p>
          <w:p w14:paraId="4B1977C0" w14:textId="02EDFB72" w:rsidR="001E2A6C" w:rsidRPr="005161BA" w:rsidRDefault="00C923DA" w:rsidP="009864A5">
            <w:pPr>
              <w:keepNext/>
              <w:suppressAutoHyphens/>
              <w:jc w:val="center"/>
              <w:rPr>
                <w:rFonts w:eastAsia="SimHei"/>
                <w:b/>
                <w:bCs/>
                <w:sz w:val="18"/>
                <w:szCs w:val="18"/>
              </w:rPr>
            </w:pPr>
            <w:r w:rsidRPr="005161BA">
              <w:rPr>
                <w:rFonts w:eastAsia="SimHei"/>
                <w:b/>
                <w:bCs/>
                <w:sz w:val="18"/>
                <w:szCs w:val="18"/>
                <w:lang w:eastAsia="zh-CN"/>
              </w:rPr>
              <w:t>平均</w:t>
            </w:r>
          </w:p>
        </w:tc>
      </w:tr>
      <w:tr w:rsidR="001E2A6C" w:rsidRPr="005161BA" w14:paraId="7A2B8453" w14:textId="77777777" w:rsidTr="009864A5">
        <w:trPr>
          <w:trHeight w:val="22"/>
        </w:trPr>
        <w:tc>
          <w:tcPr>
            <w:tcW w:w="2042" w:type="pct"/>
            <w:tcMar>
              <w:top w:w="17" w:type="dxa"/>
              <w:left w:w="108" w:type="dxa"/>
              <w:bottom w:w="17" w:type="dxa"/>
              <w:right w:w="108" w:type="dxa"/>
            </w:tcMar>
          </w:tcPr>
          <w:p w14:paraId="32C9EF22" w14:textId="33D3260F" w:rsidR="001E2A6C" w:rsidRPr="005161BA" w:rsidRDefault="00C923DA" w:rsidP="009864A5">
            <w:pPr>
              <w:keepNext/>
              <w:suppressAutoHyphens/>
              <w:rPr>
                <w:sz w:val="18"/>
                <w:szCs w:val="18"/>
              </w:rPr>
            </w:pPr>
            <w:r w:rsidRPr="005161BA">
              <w:rPr>
                <w:sz w:val="18"/>
                <w:szCs w:val="18"/>
              </w:rPr>
              <w:t xml:space="preserve">HFC </w:t>
            </w:r>
            <w:r w:rsidRPr="005161BA">
              <w:rPr>
                <w:sz w:val="18"/>
                <w:szCs w:val="18"/>
                <w:lang w:eastAsia="zh-CN"/>
              </w:rPr>
              <w:t>年消费量</w:t>
            </w:r>
          </w:p>
        </w:tc>
        <w:tc>
          <w:tcPr>
            <w:tcW w:w="739" w:type="pct"/>
          </w:tcPr>
          <w:p w14:paraId="07E7BD67" w14:textId="77777777" w:rsidR="001E2A6C" w:rsidRPr="005161BA" w:rsidRDefault="001E2A6C" w:rsidP="009864A5">
            <w:pPr>
              <w:keepNext/>
              <w:suppressAutoHyphens/>
              <w:ind w:right="147"/>
              <w:jc w:val="center"/>
              <w:rPr>
                <w:sz w:val="18"/>
                <w:szCs w:val="18"/>
              </w:rPr>
            </w:pPr>
            <w:r w:rsidRPr="005161BA">
              <w:rPr>
                <w:sz w:val="18"/>
                <w:szCs w:val="18"/>
              </w:rPr>
              <w:t>173,589</w:t>
            </w:r>
          </w:p>
        </w:tc>
        <w:tc>
          <w:tcPr>
            <w:tcW w:w="705" w:type="pct"/>
            <w:tcMar>
              <w:top w:w="17" w:type="dxa"/>
              <w:left w:w="108" w:type="dxa"/>
              <w:bottom w:w="17" w:type="dxa"/>
              <w:right w:w="108" w:type="dxa"/>
            </w:tcMar>
          </w:tcPr>
          <w:p w14:paraId="6059C7EC" w14:textId="77777777" w:rsidR="001E2A6C" w:rsidRPr="005161BA" w:rsidRDefault="001E2A6C" w:rsidP="009864A5">
            <w:pPr>
              <w:keepNext/>
              <w:suppressAutoHyphens/>
              <w:ind w:right="38"/>
              <w:jc w:val="right"/>
              <w:rPr>
                <w:sz w:val="18"/>
                <w:szCs w:val="18"/>
              </w:rPr>
            </w:pPr>
            <w:r w:rsidRPr="005161BA">
              <w:rPr>
                <w:color w:val="000000" w:themeColor="text1"/>
                <w:sz w:val="18"/>
                <w:szCs w:val="18"/>
              </w:rPr>
              <w:t>173,589</w:t>
            </w:r>
          </w:p>
        </w:tc>
        <w:tc>
          <w:tcPr>
            <w:tcW w:w="682" w:type="pct"/>
            <w:tcMar>
              <w:top w:w="17" w:type="dxa"/>
              <w:left w:w="108" w:type="dxa"/>
              <w:bottom w:w="17" w:type="dxa"/>
              <w:right w:w="108" w:type="dxa"/>
            </w:tcMar>
          </w:tcPr>
          <w:p w14:paraId="6F5788B7" w14:textId="77777777" w:rsidR="001E2A6C" w:rsidRPr="005161BA" w:rsidRDefault="001E2A6C" w:rsidP="009864A5">
            <w:pPr>
              <w:keepNext/>
              <w:suppressAutoHyphens/>
              <w:ind w:right="34"/>
              <w:jc w:val="right"/>
              <w:rPr>
                <w:sz w:val="18"/>
                <w:szCs w:val="18"/>
              </w:rPr>
            </w:pPr>
            <w:r w:rsidRPr="005161BA">
              <w:rPr>
                <w:color w:val="000000" w:themeColor="text1"/>
                <w:sz w:val="18"/>
                <w:szCs w:val="18"/>
              </w:rPr>
              <w:t>116,756</w:t>
            </w:r>
          </w:p>
        </w:tc>
        <w:tc>
          <w:tcPr>
            <w:tcW w:w="832" w:type="pct"/>
            <w:tcMar>
              <w:top w:w="17" w:type="dxa"/>
              <w:left w:w="108" w:type="dxa"/>
              <w:bottom w:w="17" w:type="dxa"/>
              <w:right w:w="108" w:type="dxa"/>
            </w:tcMar>
          </w:tcPr>
          <w:p w14:paraId="0C24C879" w14:textId="77777777" w:rsidR="001E2A6C" w:rsidRPr="005161BA" w:rsidRDefault="001E2A6C" w:rsidP="009864A5">
            <w:pPr>
              <w:keepNext/>
              <w:suppressAutoHyphens/>
              <w:ind w:right="33"/>
              <w:jc w:val="right"/>
              <w:rPr>
                <w:sz w:val="18"/>
                <w:szCs w:val="18"/>
              </w:rPr>
            </w:pPr>
            <w:r w:rsidRPr="005161BA">
              <w:rPr>
                <w:color w:val="000000" w:themeColor="text1"/>
                <w:sz w:val="18"/>
                <w:szCs w:val="18"/>
              </w:rPr>
              <w:t>154,645</w:t>
            </w:r>
          </w:p>
        </w:tc>
      </w:tr>
      <w:tr w:rsidR="001E2A6C" w:rsidRPr="005161BA" w14:paraId="78F4F93C" w14:textId="77777777" w:rsidTr="009864A5">
        <w:trPr>
          <w:trHeight w:val="161"/>
        </w:trPr>
        <w:tc>
          <w:tcPr>
            <w:tcW w:w="4168" w:type="pct"/>
            <w:gridSpan w:val="4"/>
            <w:tcMar>
              <w:top w:w="17" w:type="dxa"/>
              <w:left w:w="108" w:type="dxa"/>
              <w:bottom w:w="17" w:type="dxa"/>
              <w:right w:w="108" w:type="dxa"/>
            </w:tcMar>
          </w:tcPr>
          <w:p w14:paraId="72805118" w14:textId="47C98519" w:rsidR="001E2A6C" w:rsidRPr="005161BA" w:rsidRDefault="00C923DA" w:rsidP="009864A5">
            <w:pPr>
              <w:keepNext/>
              <w:suppressAutoHyphens/>
              <w:ind w:right="116"/>
              <w:jc w:val="left"/>
              <w:rPr>
                <w:sz w:val="18"/>
                <w:szCs w:val="18"/>
              </w:rPr>
            </w:pPr>
            <w:r w:rsidRPr="005161BA">
              <w:rPr>
                <w:sz w:val="18"/>
                <w:szCs w:val="18"/>
              </w:rPr>
              <w:t xml:space="preserve">HCFC </w:t>
            </w:r>
            <w:r w:rsidRPr="005161BA">
              <w:rPr>
                <w:sz w:val="18"/>
                <w:szCs w:val="18"/>
                <w:lang w:eastAsia="zh-CN"/>
              </w:rPr>
              <w:t>基准</w:t>
            </w:r>
            <w:r w:rsidRPr="005161BA">
              <w:rPr>
                <w:sz w:val="18"/>
                <w:szCs w:val="18"/>
              </w:rPr>
              <w:t>(65%)</w:t>
            </w:r>
          </w:p>
        </w:tc>
        <w:tc>
          <w:tcPr>
            <w:tcW w:w="832" w:type="pct"/>
          </w:tcPr>
          <w:p w14:paraId="3FB40A1E" w14:textId="77777777" w:rsidR="001E2A6C" w:rsidRPr="005161BA" w:rsidRDefault="001E2A6C" w:rsidP="009864A5">
            <w:pPr>
              <w:keepNext/>
              <w:suppressAutoHyphens/>
              <w:ind w:right="116"/>
              <w:jc w:val="right"/>
              <w:rPr>
                <w:sz w:val="18"/>
                <w:szCs w:val="18"/>
              </w:rPr>
            </w:pPr>
            <w:r w:rsidRPr="005161BA">
              <w:rPr>
                <w:sz w:val="18"/>
                <w:szCs w:val="18"/>
              </w:rPr>
              <w:t>235,347</w:t>
            </w:r>
          </w:p>
        </w:tc>
      </w:tr>
      <w:tr w:rsidR="001E2A6C" w:rsidRPr="005161BA" w14:paraId="5AB044FA" w14:textId="77777777" w:rsidTr="009864A5">
        <w:trPr>
          <w:trHeight w:val="22"/>
        </w:trPr>
        <w:tc>
          <w:tcPr>
            <w:tcW w:w="4168" w:type="pct"/>
            <w:gridSpan w:val="4"/>
            <w:tcMar>
              <w:top w:w="17" w:type="dxa"/>
              <w:left w:w="108" w:type="dxa"/>
              <w:bottom w:w="17" w:type="dxa"/>
              <w:right w:w="108" w:type="dxa"/>
            </w:tcMar>
          </w:tcPr>
          <w:p w14:paraId="690A78EB" w14:textId="573E4AB5" w:rsidR="001E2A6C" w:rsidRPr="005161BA" w:rsidRDefault="00C923DA" w:rsidP="009864A5">
            <w:pPr>
              <w:keepNext/>
              <w:suppressAutoHyphens/>
              <w:ind w:right="116"/>
              <w:jc w:val="left"/>
              <w:rPr>
                <w:b/>
                <w:bCs/>
                <w:sz w:val="18"/>
                <w:szCs w:val="18"/>
              </w:rPr>
            </w:pPr>
            <w:r w:rsidRPr="005161BA">
              <w:rPr>
                <w:sz w:val="18"/>
                <w:szCs w:val="18"/>
              </w:rPr>
              <w:t xml:space="preserve">HFC </w:t>
            </w:r>
            <w:r w:rsidRPr="005161BA">
              <w:rPr>
                <w:sz w:val="18"/>
                <w:szCs w:val="18"/>
                <w:lang w:eastAsia="zh-CN"/>
              </w:rPr>
              <w:t>基准</w:t>
            </w:r>
          </w:p>
        </w:tc>
        <w:tc>
          <w:tcPr>
            <w:tcW w:w="832" w:type="pct"/>
          </w:tcPr>
          <w:p w14:paraId="51CDAE9B" w14:textId="77777777" w:rsidR="001E2A6C" w:rsidRPr="005161BA" w:rsidRDefault="001E2A6C" w:rsidP="009864A5">
            <w:pPr>
              <w:keepNext/>
              <w:suppressAutoHyphens/>
              <w:ind w:right="116"/>
              <w:jc w:val="right"/>
              <w:rPr>
                <w:sz w:val="18"/>
                <w:szCs w:val="18"/>
              </w:rPr>
            </w:pPr>
            <w:r w:rsidRPr="005161BA">
              <w:rPr>
                <w:sz w:val="18"/>
                <w:szCs w:val="18"/>
              </w:rPr>
              <w:t>389,992</w:t>
            </w:r>
          </w:p>
        </w:tc>
      </w:tr>
    </w:tbl>
    <w:p w14:paraId="37530E67" w14:textId="77777777" w:rsidR="001E2A6C" w:rsidRPr="005161BA" w:rsidRDefault="001E2A6C" w:rsidP="001E2A6C">
      <w:pPr>
        <w:jc w:val="cente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1E2A6C" w:rsidRPr="005161BA" w14:paraId="574CC05A" w14:textId="77777777" w:rsidTr="009864A5">
        <w:trPr>
          <w:trHeight w:val="22"/>
        </w:trPr>
        <w:tc>
          <w:tcPr>
            <w:tcW w:w="5000" w:type="pct"/>
            <w:gridSpan w:val="2"/>
            <w:tcMar>
              <w:top w:w="17" w:type="dxa"/>
              <w:left w:w="108" w:type="dxa"/>
              <w:bottom w:w="17" w:type="dxa"/>
              <w:right w:w="108" w:type="dxa"/>
            </w:tcMar>
          </w:tcPr>
          <w:p w14:paraId="085C4842" w14:textId="518EF301" w:rsidR="001E2A6C" w:rsidRPr="005161BA" w:rsidRDefault="001E13AD" w:rsidP="009864A5">
            <w:pPr>
              <w:keepNext/>
              <w:suppressAutoHyphens/>
              <w:ind w:right="116"/>
              <w:jc w:val="left"/>
              <w:rPr>
                <w:rFonts w:eastAsia="SimHei"/>
                <w:sz w:val="18"/>
                <w:szCs w:val="18"/>
                <w:highlight w:val="cyan"/>
                <w:lang w:eastAsia="zh-CN"/>
              </w:rPr>
            </w:pPr>
            <w:r w:rsidRPr="005161BA">
              <w:rPr>
                <w:rFonts w:eastAsia="SimHei"/>
                <w:sz w:val="18"/>
                <w:szCs w:val="18"/>
                <w:lang w:eastAsia="zh-CN"/>
              </w:rPr>
              <w:t>符合供资条件的</w:t>
            </w:r>
            <w:r w:rsidRPr="005161BA">
              <w:rPr>
                <w:rFonts w:eastAsia="SimHei"/>
                <w:b/>
                <w:bCs/>
                <w:sz w:val="18"/>
                <w:szCs w:val="18"/>
                <w:lang w:eastAsia="zh-CN"/>
              </w:rPr>
              <w:t>HFC</w:t>
            </w:r>
            <w:r w:rsidRPr="005161BA">
              <w:rPr>
                <w:rFonts w:eastAsia="SimHei"/>
                <w:sz w:val="18"/>
                <w:szCs w:val="18"/>
                <w:lang w:eastAsia="zh-CN"/>
              </w:rPr>
              <w:t>消费量</w:t>
            </w:r>
            <w:r w:rsidR="002F6F9A">
              <w:rPr>
                <w:rFonts w:eastAsia="SimHei"/>
                <w:sz w:val="18"/>
                <w:szCs w:val="18"/>
                <w:lang w:val="en-US" w:eastAsia="zh-CN"/>
              </w:rPr>
              <w:t xml:space="preserve"> </w:t>
            </w:r>
            <w:r w:rsidR="001E2A6C" w:rsidRPr="005161BA">
              <w:rPr>
                <w:rFonts w:eastAsia="SimHei"/>
                <w:sz w:val="18"/>
                <w:szCs w:val="18"/>
                <w:lang w:eastAsia="zh-CN"/>
              </w:rPr>
              <w:t>(</w:t>
            </w:r>
            <w:r w:rsidR="0047135A">
              <w:rPr>
                <w:rFonts w:eastAsia="SimHei"/>
                <w:sz w:val="18"/>
                <w:szCs w:val="18"/>
                <w:lang w:eastAsia="zh-CN"/>
              </w:rPr>
              <w:t>吨二氧化碳当量</w:t>
            </w:r>
            <w:r w:rsidR="001E2A6C" w:rsidRPr="005161BA">
              <w:rPr>
                <w:rFonts w:eastAsia="SimHei"/>
                <w:sz w:val="18"/>
                <w:szCs w:val="18"/>
                <w:lang w:eastAsia="zh-CN"/>
              </w:rPr>
              <w:t>)</w:t>
            </w:r>
          </w:p>
        </w:tc>
      </w:tr>
      <w:tr w:rsidR="001E13AD" w:rsidRPr="005161BA" w14:paraId="646F5B4C" w14:textId="77777777" w:rsidTr="009864A5">
        <w:trPr>
          <w:trHeight w:val="22"/>
        </w:trPr>
        <w:tc>
          <w:tcPr>
            <w:tcW w:w="3484" w:type="pct"/>
            <w:tcMar>
              <w:top w:w="17" w:type="dxa"/>
              <w:left w:w="108" w:type="dxa"/>
              <w:bottom w:w="17" w:type="dxa"/>
              <w:right w:w="108" w:type="dxa"/>
            </w:tcMar>
          </w:tcPr>
          <w:p w14:paraId="367C1543" w14:textId="32DAF34C" w:rsidR="001E13AD" w:rsidRPr="005161BA" w:rsidRDefault="001E13AD" w:rsidP="001E13AD">
            <w:pPr>
              <w:keepNext/>
              <w:suppressAutoHyphens/>
              <w:ind w:right="55"/>
              <w:jc w:val="left"/>
              <w:rPr>
                <w:sz w:val="18"/>
                <w:szCs w:val="18"/>
              </w:rPr>
            </w:pPr>
            <w:r w:rsidRPr="005161BA">
              <w:rPr>
                <w:sz w:val="18"/>
                <w:szCs w:val="18"/>
              </w:rPr>
              <w:t>持续总体削减的起点</w:t>
            </w:r>
          </w:p>
        </w:tc>
        <w:tc>
          <w:tcPr>
            <w:tcW w:w="1516" w:type="pct"/>
            <w:vAlign w:val="center"/>
          </w:tcPr>
          <w:p w14:paraId="514879A4" w14:textId="29863C90" w:rsidR="001E13AD" w:rsidRPr="005161BA" w:rsidRDefault="00802DD1" w:rsidP="001E13AD">
            <w:pPr>
              <w:keepNext/>
              <w:suppressAutoHyphens/>
              <w:ind w:right="116"/>
              <w:jc w:val="right"/>
              <w:rPr>
                <w:sz w:val="18"/>
                <w:szCs w:val="18"/>
              </w:rPr>
            </w:pPr>
            <w:r>
              <w:rPr>
                <w:rFonts w:hint="eastAsia"/>
                <w:sz w:val="18"/>
                <w:szCs w:val="18"/>
                <w:lang w:eastAsia="zh-CN"/>
              </w:rPr>
              <w:t>不适用</w:t>
            </w:r>
          </w:p>
        </w:tc>
      </w:tr>
      <w:tr w:rsidR="001E13AD" w:rsidRPr="005161BA" w14:paraId="3A1CFC6E" w14:textId="77777777" w:rsidTr="009864A5">
        <w:trPr>
          <w:trHeight w:val="22"/>
        </w:trPr>
        <w:tc>
          <w:tcPr>
            <w:tcW w:w="3484" w:type="pct"/>
            <w:tcMar>
              <w:top w:w="17" w:type="dxa"/>
              <w:left w:w="108" w:type="dxa"/>
              <w:bottom w:w="17" w:type="dxa"/>
              <w:right w:w="108" w:type="dxa"/>
            </w:tcMar>
          </w:tcPr>
          <w:p w14:paraId="1F0E60D5" w14:textId="033D84DE" w:rsidR="001E13AD" w:rsidRPr="005161BA" w:rsidRDefault="00097ADE" w:rsidP="001E13AD">
            <w:pPr>
              <w:keepNext/>
              <w:suppressAutoHyphens/>
              <w:ind w:right="55"/>
              <w:jc w:val="left"/>
              <w:rPr>
                <w:b/>
                <w:sz w:val="18"/>
                <w:szCs w:val="18"/>
                <w:lang w:eastAsia="zh-CN"/>
              </w:rPr>
            </w:pPr>
            <w:r>
              <w:rPr>
                <w:rFonts w:hint="eastAsia"/>
                <w:sz w:val="18"/>
                <w:szCs w:val="18"/>
                <w:lang w:eastAsia="zh-CN"/>
              </w:rPr>
              <w:t>先前</w:t>
            </w:r>
            <w:r w:rsidR="00802DD1">
              <w:rPr>
                <w:rFonts w:hint="eastAsia"/>
                <w:sz w:val="18"/>
                <w:szCs w:val="18"/>
                <w:lang w:eastAsia="zh-CN"/>
              </w:rPr>
              <w:t>核准</w:t>
            </w:r>
            <w:r w:rsidR="001E13AD" w:rsidRPr="005161BA">
              <w:rPr>
                <w:sz w:val="18"/>
                <w:szCs w:val="18"/>
                <w:lang w:eastAsia="zh-CN"/>
              </w:rPr>
              <w:t>的</w:t>
            </w:r>
            <w:r w:rsidR="00D56A9F">
              <w:rPr>
                <w:sz w:val="18"/>
                <w:szCs w:val="18"/>
                <w:lang w:eastAsia="zh-CN"/>
              </w:rPr>
              <w:t>氢氟碳化物</w:t>
            </w:r>
            <w:r w:rsidR="001E13AD" w:rsidRPr="005161BA">
              <w:rPr>
                <w:sz w:val="18"/>
                <w:szCs w:val="18"/>
                <w:lang w:eastAsia="zh-CN"/>
              </w:rPr>
              <w:t>逐步减少投资项目</w:t>
            </w:r>
          </w:p>
        </w:tc>
        <w:tc>
          <w:tcPr>
            <w:tcW w:w="1516" w:type="pct"/>
          </w:tcPr>
          <w:p w14:paraId="05A58647" w14:textId="6458FD60" w:rsidR="001E13AD" w:rsidRPr="005161BA" w:rsidRDefault="001E13AD" w:rsidP="001E13AD">
            <w:pPr>
              <w:keepNext/>
              <w:suppressAutoHyphens/>
              <w:ind w:right="116"/>
              <w:jc w:val="right"/>
              <w:rPr>
                <w:b/>
                <w:sz w:val="18"/>
                <w:szCs w:val="18"/>
              </w:rPr>
            </w:pPr>
            <w:r w:rsidRPr="005161BA">
              <w:rPr>
                <w:sz w:val="18"/>
                <w:szCs w:val="18"/>
                <w:lang w:eastAsia="zh-CN"/>
              </w:rPr>
              <w:t>无</w:t>
            </w:r>
          </w:p>
        </w:tc>
      </w:tr>
      <w:tr w:rsidR="001E13AD" w:rsidRPr="005161BA" w14:paraId="338E4606" w14:textId="77777777" w:rsidTr="009864A5">
        <w:trPr>
          <w:trHeight w:val="221"/>
        </w:trPr>
        <w:tc>
          <w:tcPr>
            <w:tcW w:w="3484" w:type="pct"/>
            <w:tcMar>
              <w:top w:w="17" w:type="dxa"/>
              <w:left w:w="108" w:type="dxa"/>
              <w:bottom w:w="17" w:type="dxa"/>
              <w:right w:w="108" w:type="dxa"/>
            </w:tcMar>
          </w:tcPr>
          <w:p w14:paraId="050CC901" w14:textId="3FF37230" w:rsidR="001E13AD" w:rsidRPr="005161BA" w:rsidRDefault="00097ADE" w:rsidP="001E13AD">
            <w:pPr>
              <w:keepNext/>
              <w:suppressAutoHyphens/>
              <w:ind w:right="172"/>
              <w:jc w:val="left"/>
              <w:rPr>
                <w:sz w:val="18"/>
                <w:szCs w:val="18"/>
                <w:lang w:eastAsia="zh-CN"/>
              </w:rPr>
            </w:pPr>
            <w:r>
              <w:rPr>
                <w:rFonts w:hint="eastAsia"/>
                <w:sz w:val="18"/>
                <w:szCs w:val="18"/>
                <w:lang w:eastAsia="zh-CN"/>
              </w:rPr>
              <w:t>先</w:t>
            </w:r>
            <w:r w:rsidR="00802DD1">
              <w:rPr>
                <w:rFonts w:hint="eastAsia"/>
                <w:sz w:val="18"/>
                <w:szCs w:val="18"/>
                <w:lang w:eastAsia="zh-CN"/>
              </w:rPr>
              <w:t>前核准</w:t>
            </w:r>
            <w:r w:rsidR="001E13AD" w:rsidRPr="005161BA">
              <w:rPr>
                <w:sz w:val="18"/>
                <w:szCs w:val="18"/>
                <w:lang w:eastAsia="zh-CN"/>
              </w:rPr>
              <w:t>项目的总减排量</w:t>
            </w:r>
            <w:r w:rsidR="001E13AD" w:rsidRPr="005161BA">
              <w:rPr>
                <w:sz w:val="18"/>
                <w:szCs w:val="18"/>
                <w:lang w:eastAsia="zh-CN"/>
              </w:rPr>
              <w:t xml:space="preserve"> </w:t>
            </w:r>
          </w:p>
        </w:tc>
        <w:tc>
          <w:tcPr>
            <w:tcW w:w="1516" w:type="pct"/>
          </w:tcPr>
          <w:p w14:paraId="5687D1F3" w14:textId="06725734" w:rsidR="001E13AD" w:rsidRPr="005161BA" w:rsidRDefault="00802DD1" w:rsidP="001E13AD">
            <w:pPr>
              <w:ind w:right="116"/>
              <w:jc w:val="right"/>
              <w:rPr>
                <w:sz w:val="18"/>
                <w:szCs w:val="18"/>
              </w:rPr>
            </w:pPr>
            <w:r>
              <w:rPr>
                <w:rFonts w:hint="eastAsia"/>
                <w:sz w:val="18"/>
                <w:szCs w:val="18"/>
                <w:lang w:eastAsia="zh-CN"/>
              </w:rPr>
              <w:t>不适用</w:t>
            </w:r>
          </w:p>
        </w:tc>
      </w:tr>
    </w:tbl>
    <w:p w14:paraId="7421197C" w14:textId="77777777" w:rsidR="001E2A6C" w:rsidRPr="005161BA" w:rsidRDefault="001E2A6C" w:rsidP="001E2A6C">
      <w:pPr>
        <w:jc w:val="center"/>
        <w:rPr>
          <w:sz w:val="18"/>
          <w:szCs w:val="18"/>
        </w:rPr>
      </w:pPr>
    </w:p>
    <w:tbl>
      <w:tblPr>
        <w:tblStyle w:val="1"/>
        <w:tblW w:w="5001" w:type="pct"/>
        <w:tblLayout w:type="fixed"/>
        <w:tblLook w:val="04A0" w:firstRow="1" w:lastRow="0" w:firstColumn="1" w:lastColumn="0" w:noHBand="0" w:noVBand="1"/>
      </w:tblPr>
      <w:tblGrid>
        <w:gridCol w:w="1413"/>
        <w:gridCol w:w="1133"/>
        <w:gridCol w:w="1418"/>
        <w:gridCol w:w="898"/>
        <w:gridCol w:w="898"/>
        <w:gridCol w:w="898"/>
        <w:gridCol w:w="898"/>
        <w:gridCol w:w="898"/>
        <w:gridCol w:w="898"/>
      </w:tblGrid>
      <w:tr w:rsidR="001E13AD" w:rsidRPr="005161BA" w14:paraId="7D0BF8F6" w14:textId="77777777" w:rsidTr="009864A5">
        <w:trPr>
          <w:trHeight w:val="216"/>
        </w:trPr>
        <w:tc>
          <w:tcPr>
            <w:tcW w:w="2119" w:type="pct"/>
            <w:gridSpan w:val="3"/>
          </w:tcPr>
          <w:p w14:paraId="34DBAAED" w14:textId="507817E9" w:rsidR="001E13AD" w:rsidRPr="005161BA" w:rsidRDefault="001E13AD" w:rsidP="001E13AD">
            <w:pPr>
              <w:rPr>
                <w:rFonts w:eastAsia="SimHei"/>
                <w:b/>
                <w:bCs/>
                <w:sz w:val="18"/>
                <w:szCs w:val="18"/>
              </w:rPr>
            </w:pPr>
            <w:r w:rsidRPr="005161BA">
              <w:rPr>
                <w:rFonts w:eastAsia="SimHei"/>
                <w:b/>
                <w:bCs/>
                <w:sz w:val="18"/>
                <w:szCs w:val="18"/>
                <w:lang w:eastAsia="zh-CN"/>
              </w:rPr>
              <w:t>商</w:t>
            </w:r>
            <w:r w:rsidRPr="005161BA">
              <w:rPr>
                <w:rFonts w:eastAsia="SimHei"/>
                <w:b/>
                <w:bCs/>
                <w:sz w:val="18"/>
                <w:szCs w:val="18"/>
              </w:rPr>
              <w:t>定的项目数据</w:t>
            </w:r>
          </w:p>
        </w:tc>
        <w:tc>
          <w:tcPr>
            <w:tcW w:w="480" w:type="pct"/>
            <w:vAlign w:val="center"/>
          </w:tcPr>
          <w:p w14:paraId="6A3909C1" w14:textId="5EEA39BE" w:rsidR="001E13AD" w:rsidRPr="005161BA" w:rsidRDefault="001E13AD" w:rsidP="001E13AD">
            <w:pPr>
              <w:jc w:val="center"/>
              <w:rPr>
                <w:rFonts w:eastAsia="SimHei"/>
                <w:b/>
                <w:bCs/>
                <w:sz w:val="18"/>
                <w:szCs w:val="18"/>
              </w:rPr>
            </w:pPr>
            <w:r w:rsidRPr="005161BA">
              <w:rPr>
                <w:rFonts w:eastAsia="SimHei"/>
                <w:b/>
                <w:bCs/>
                <w:sz w:val="18"/>
                <w:szCs w:val="18"/>
              </w:rPr>
              <w:t>2025</w:t>
            </w:r>
            <w:r w:rsidR="005161BA" w:rsidRPr="005161BA">
              <w:rPr>
                <w:rFonts w:eastAsia="SimHei"/>
                <w:b/>
                <w:bCs/>
                <w:sz w:val="18"/>
                <w:szCs w:val="18"/>
                <w:lang w:eastAsia="zh-CN"/>
              </w:rPr>
              <w:t>年</w:t>
            </w:r>
            <w:r w:rsidRPr="005161BA">
              <w:rPr>
                <w:rFonts w:eastAsia="SimHei"/>
                <w:b/>
                <w:bCs/>
                <w:sz w:val="18"/>
                <w:szCs w:val="18"/>
              </w:rPr>
              <w:t>*</w:t>
            </w:r>
          </w:p>
        </w:tc>
        <w:tc>
          <w:tcPr>
            <w:tcW w:w="480" w:type="pct"/>
            <w:vAlign w:val="center"/>
          </w:tcPr>
          <w:p w14:paraId="29383224" w14:textId="71473CF7" w:rsidR="001E13AD" w:rsidRPr="005161BA" w:rsidRDefault="001E13AD" w:rsidP="001E13AD">
            <w:pPr>
              <w:jc w:val="center"/>
              <w:rPr>
                <w:rFonts w:eastAsia="SimHei"/>
                <w:b/>
                <w:bCs/>
                <w:sz w:val="18"/>
                <w:szCs w:val="18"/>
              </w:rPr>
            </w:pPr>
            <w:r w:rsidRPr="005161BA">
              <w:rPr>
                <w:rFonts w:eastAsia="SimHei"/>
                <w:b/>
                <w:bCs/>
                <w:sz w:val="18"/>
                <w:szCs w:val="18"/>
              </w:rPr>
              <w:t>2026</w:t>
            </w:r>
            <w:r w:rsidR="005161BA" w:rsidRPr="005161BA">
              <w:rPr>
                <w:rFonts w:eastAsia="SimHei"/>
                <w:b/>
                <w:bCs/>
                <w:sz w:val="18"/>
                <w:szCs w:val="18"/>
                <w:lang w:eastAsia="zh-CN"/>
              </w:rPr>
              <w:t>年</w:t>
            </w:r>
          </w:p>
        </w:tc>
        <w:tc>
          <w:tcPr>
            <w:tcW w:w="480" w:type="pct"/>
            <w:vAlign w:val="center"/>
          </w:tcPr>
          <w:p w14:paraId="6BE860AC" w14:textId="5813F3F2" w:rsidR="001E13AD" w:rsidRPr="005161BA" w:rsidRDefault="001E13AD" w:rsidP="001E13AD">
            <w:pPr>
              <w:jc w:val="center"/>
              <w:rPr>
                <w:rFonts w:eastAsia="SimHei"/>
                <w:b/>
                <w:bCs/>
                <w:sz w:val="18"/>
                <w:szCs w:val="18"/>
              </w:rPr>
            </w:pPr>
            <w:r w:rsidRPr="005161BA">
              <w:rPr>
                <w:rFonts w:eastAsia="SimHei"/>
                <w:b/>
                <w:bCs/>
                <w:sz w:val="18"/>
                <w:szCs w:val="18"/>
              </w:rPr>
              <w:t>2027</w:t>
            </w:r>
            <w:r w:rsidR="005161BA" w:rsidRPr="005161BA">
              <w:rPr>
                <w:rFonts w:eastAsia="SimHei"/>
                <w:b/>
                <w:bCs/>
                <w:sz w:val="18"/>
                <w:szCs w:val="18"/>
                <w:lang w:eastAsia="zh-CN"/>
              </w:rPr>
              <w:t>年</w:t>
            </w:r>
          </w:p>
        </w:tc>
        <w:tc>
          <w:tcPr>
            <w:tcW w:w="480" w:type="pct"/>
          </w:tcPr>
          <w:p w14:paraId="4CD19F45" w14:textId="20AA50D5" w:rsidR="001E13AD" w:rsidRPr="005161BA" w:rsidRDefault="001E13AD" w:rsidP="001E13AD">
            <w:pPr>
              <w:jc w:val="center"/>
              <w:rPr>
                <w:rFonts w:eastAsia="SimHei"/>
                <w:b/>
                <w:bCs/>
                <w:sz w:val="18"/>
                <w:szCs w:val="18"/>
              </w:rPr>
            </w:pPr>
            <w:r w:rsidRPr="005161BA">
              <w:rPr>
                <w:rFonts w:eastAsia="SimHei"/>
                <w:b/>
                <w:bCs/>
                <w:sz w:val="18"/>
                <w:szCs w:val="18"/>
              </w:rPr>
              <w:t>2028</w:t>
            </w:r>
            <w:r w:rsidR="005161BA" w:rsidRPr="005161BA">
              <w:rPr>
                <w:rFonts w:eastAsia="SimHei"/>
                <w:b/>
                <w:bCs/>
                <w:sz w:val="18"/>
                <w:szCs w:val="18"/>
                <w:lang w:eastAsia="zh-CN"/>
              </w:rPr>
              <w:t>年</w:t>
            </w:r>
          </w:p>
        </w:tc>
        <w:tc>
          <w:tcPr>
            <w:tcW w:w="480" w:type="pct"/>
          </w:tcPr>
          <w:p w14:paraId="20D7EC6A" w14:textId="658B6D0A" w:rsidR="001E13AD" w:rsidRPr="005161BA" w:rsidRDefault="001E13AD" w:rsidP="001E13AD">
            <w:pPr>
              <w:jc w:val="center"/>
              <w:rPr>
                <w:rFonts w:eastAsia="SimHei"/>
                <w:b/>
                <w:bCs/>
                <w:sz w:val="18"/>
                <w:szCs w:val="18"/>
              </w:rPr>
            </w:pPr>
            <w:r w:rsidRPr="005161BA">
              <w:rPr>
                <w:rFonts w:eastAsia="SimHei"/>
                <w:b/>
                <w:bCs/>
                <w:sz w:val="18"/>
                <w:szCs w:val="18"/>
              </w:rPr>
              <w:t>2029</w:t>
            </w:r>
            <w:r w:rsidR="005161BA" w:rsidRPr="005161BA">
              <w:rPr>
                <w:rFonts w:eastAsia="SimHei"/>
                <w:b/>
                <w:bCs/>
                <w:sz w:val="18"/>
                <w:szCs w:val="18"/>
                <w:lang w:eastAsia="zh-CN"/>
              </w:rPr>
              <w:t>年</w:t>
            </w:r>
          </w:p>
        </w:tc>
        <w:tc>
          <w:tcPr>
            <w:tcW w:w="480" w:type="pct"/>
            <w:vAlign w:val="center"/>
          </w:tcPr>
          <w:p w14:paraId="169569E3" w14:textId="66681741" w:rsidR="001E13AD" w:rsidRPr="005161BA" w:rsidRDefault="005161BA" w:rsidP="001E13AD">
            <w:pPr>
              <w:jc w:val="center"/>
              <w:rPr>
                <w:rFonts w:eastAsia="SimHei"/>
                <w:b/>
                <w:bCs/>
                <w:sz w:val="18"/>
                <w:szCs w:val="18"/>
              </w:rPr>
            </w:pPr>
            <w:r w:rsidRPr="005161BA">
              <w:rPr>
                <w:rFonts w:eastAsia="SimHei"/>
                <w:b/>
                <w:bCs/>
                <w:sz w:val="18"/>
                <w:szCs w:val="18"/>
                <w:lang w:eastAsia="zh-CN"/>
              </w:rPr>
              <w:t>共计</w:t>
            </w:r>
          </w:p>
        </w:tc>
      </w:tr>
      <w:tr w:rsidR="00954FF5" w:rsidRPr="005161BA" w14:paraId="0662F7DD" w14:textId="77777777" w:rsidTr="009864A5">
        <w:trPr>
          <w:trHeight w:val="119"/>
        </w:trPr>
        <w:tc>
          <w:tcPr>
            <w:tcW w:w="755" w:type="pct"/>
            <w:vMerge w:val="restart"/>
            <w:vAlign w:val="center"/>
          </w:tcPr>
          <w:p w14:paraId="4F5AEADB" w14:textId="66611328" w:rsidR="00954FF5" w:rsidRPr="005161BA" w:rsidRDefault="00954FF5" w:rsidP="00954FF5">
            <w:pPr>
              <w:jc w:val="left"/>
              <w:rPr>
                <w:rFonts w:eastAsia="SimSun"/>
                <w:sz w:val="18"/>
                <w:szCs w:val="18"/>
                <w:lang w:eastAsia="zh-CN"/>
              </w:rPr>
            </w:pPr>
            <w:r w:rsidRPr="005161BA">
              <w:rPr>
                <w:rFonts w:eastAsia="SimSun"/>
                <w:sz w:val="18"/>
                <w:szCs w:val="18"/>
                <w:lang w:eastAsia="zh-CN"/>
              </w:rPr>
              <w:t>消费量</w:t>
            </w:r>
            <w:r>
              <w:rPr>
                <w:rFonts w:eastAsia="SimSun" w:hint="eastAsia"/>
                <w:sz w:val="18"/>
                <w:szCs w:val="18"/>
                <w:lang w:eastAsia="zh-CN"/>
              </w:rPr>
              <w:t>(</w:t>
            </w:r>
            <w:r>
              <w:rPr>
                <w:rFonts w:eastAsia="SimSun"/>
                <w:sz w:val="18"/>
                <w:szCs w:val="18"/>
                <w:lang w:eastAsia="zh-CN"/>
              </w:rPr>
              <w:t>吨二氧化碳当量</w:t>
            </w:r>
            <w:r>
              <w:rPr>
                <w:rFonts w:eastAsia="SimSun" w:hint="eastAsia"/>
                <w:sz w:val="18"/>
                <w:szCs w:val="18"/>
                <w:lang w:eastAsia="zh-CN"/>
              </w:rPr>
              <w:t>)</w:t>
            </w:r>
          </w:p>
        </w:tc>
        <w:tc>
          <w:tcPr>
            <w:tcW w:w="1364" w:type="pct"/>
            <w:gridSpan w:val="2"/>
            <w:vAlign w:val="bottom"/>
          </w:tcPr>
          <w:p w14:paraId="6DF0A634" w14:textId="66BCBEEF" w:rsidR="00954FF5" w:rsidRPr="005161BA" w:rsidRDefault="00954FF5" w:rsidP="00954FF5">
            <w:pPr>
              <w:jc w:val="left"/>
              <w:rPr>
                <w:rFonts w:eastAsia="SimSun"/>
                <w:sz w:val="18"/>
                <w:szCs w:val="18"/>
                <w:lang w:eastAsia="zh-CN"/>
              </w:rPr>
            </w:pPr>
            <w:r w:rsidRPr="005161BA">
              <w:rPr>
                <w:rFonts w:eastAsia="SimSun"/>
                <w:sz w:val="18"/>
                <w:szCs w:val="18"/>
                <w:lang w:eastAsia="zh-CN"/>
              </w:rPr>
              <w:t>《蒙特利尔议定书》限量</w:t>
            </w:r>
          </w:p>
        </w:tc>
        <w:tc>
          <w:tcPr>
            <w:tcW w:w="480" w:type="pct"/>
          </w:tcPr>
          <w:p w14:paraId="44250024"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5A834A9B"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79D1FADD"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0791F955"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0616EDE6" w14:textId="77777777" w:rsidR="00954FF5" w:rsidRPr="005161BA" w:rsidRDefault="00954FF5" w:rsidP="00954FF5">
            <w:pPr>
              <w:jc w:val="right"/>
              <w:rPr>
                <w:rFonts w:eastAsia="SimSun"/>
                <w:sz w:val="18"/>
                <w:szCs w:val="18"/>
              </w:rPr>
            </w:pPr>
            <w:r w:rsidRPr="005161BA">
              <w:rPr>
                <w:rFonts w:eastAsia="SimSun"/>
                <w:sz w:val="18"/>
                <w:szCs w:val="18"/>
              </w:rPr>
              <w:t>350,993</w:t>
            </w:r>
          </w:p>
        </w:tc>
        <w:tc>
          <w:tcPr>
            <w:tcW w:w="480" w:type="pct"/>
          </w:tcPr>
          <w:p w14:paraId="38B156FD" w14:textId="1FB81D32" w:rsidR="00954FF5" w:rsidRPr="005161BA" w:rsidRDefault="00954FF5" w:rsidP="00954FF5">
            <w:pPr>
              <w:jc w:val="right"/>
              <w:rPr>
                <w:rFonts w:eastAsia="SimSun"/>
                <w:sz w:val="18"/>
                <w:szCs w:val="18"/>
              </w:rPr>
            </w:pPr>
            <w:r w:rsidRPr="00C66E7C">
              <w:rPr>
                <w:rFonts w:ascii="SimSun" w:eastAsia="SimSun" w:hAnsi="SimSun" w:cs="SimSun" w:hint="eastAsia"/>
                <w:sz w:val="18"/>
                <w:szCs w:val="18"/>
                <w:lang w:eastAsia="zh-CN"/>
              </w:rPr>
              <w:t>不适用</w:t>
            </w:r>
          </w:p>
        </w:tc>
      </w:tr>
      <w:tr w:rsidR="00954FF5" w:rsidRPr="005161BA" w14:paraId="3B6AC0AC" w14:textId="77777777" w:rsidTr="009864A5">
        <w:trPr>
          <w:trHeight w:val="46"/>
        </w:trPr>
        <w:tc>
          <w:tcPr>
            <w:tcW w:w="755" w:type="pct"/>
            <w:vMerge/>
          </w:tcPr>
          <w:p w14:paraId="1DCB857F" w14:textId="77777777" w:rsidR="00954FF5" w:rsidRPr="005161BA" w:rsidRDefault="00954FF5" w:rsidP="00954FF5">
            <w:pPr>
              <w:rPr>
                <w:rFonts w:eastAsia="SimSun"/>
                <w:sz w:val="18"/>
                <w:szCs w:val="18"/>
              </w:rPr>
            </w:pPr>
          </w:p>
        </w:tc>
        <w:tc>
          <w:tcPr>
            <w:tcW w:w="1364" w:type="pct"/>
            <w:gridSpan w:val="2"/>
            <w:vAlign w:val="bottom"/>
          </w:tcPr>
          <w:p w14:paraId="23CD130F" w14:textId="0C29B973" w:rsidR="00954FF5" w:rsidRPr="005161BA" w:rsidRDefault="00954FF5" w:rsidP="00954FF5">
            <w:pPr>
              <w:jc w:val="left"/>
              <w:rPr>
                <w:rFonts w:eastAsia="SimSun"/>
                <w:sz w:val="18"/>
                <w:szCs w:val="18"/>
              </w:rPr>
            </w:pPr>
            <w:r w:rsidRPr="005161BA">
              <w:rPr>
                <w:rFonts w:eastAsia="SimSun"/>
                <w:sz w:val="18"/>
                <w:szCs w:val="18"/>
                <w:lang w:eastAsia="zh-CN"/>
              </w:rPr>
              <w:t>最高允许消费量</w:t>
            </w:r>
          </w:p>
        </w:tc>
        <w:tc>
          <w:tcPr>
            <w:tcW w:w="480" w:type="pct"/>
          </w:tcPr>
          <w:p w14:paraId="0D60E997"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59EDEFBD"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1813141B"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2EF71F9C" w14:textId="77777777" w:rsidR="00954FF5" w:rsidRPr="005161BA" w:rsidRDefault="00954FF5" w:rsidP="00954FF5">
            <w:pPr>
              <w:jc w:val="right"/>
              <w:rPr>
                <w:rFonts w:eastAsia="SimSun"/>
                <w:sz w:val="18"/>
                <w:szCs w:val="18"/>
              </w:rPr>
            </w:pPr>
            <w:r w:rsidRPr="005161BA">
              <w:rPr>
                <w:rFonts w:eastAsia="SimSun"/>
                <w:sz w:val="18"/>
                <w:szCs w:val="18"/>
              </w:rPr>
              <w:t>389,992</w:t>
            </w:r>
          </w:p>
        </w:tc>
        <w:tc>
          <w:tcPr>
            <w:tcW w:w="480" w:type="pct"/>
          </w:tcPr>
          <w:p w14:paraId="5984684E" w14:textId="77777777" w:rsidR="00954FF5" w:rsidRPr="005161BA" w:rsidRDefault="00954FF5" w:rsidP="00954FF5">
            <w:pPr>
              <w:jc w:val="right"/>
              <w:rPr>
                <w:rFonts w:eastAsia="SimSun"/>
                <w:sz w:val="18"/>
                <w:szCs w:val="18"/>
              </w:rPr>
            </w:pPr>
            <w:r w:rsidRPr="005161BA">
              <w:rPr>
                <w:rFonts w:eastAsia="SimSun"/>
                <w:sz w:val="18"/>
                <w:szCs w:val="18"/>
              </w:rPr>
              <w:t>331,493</w:t>
            </w:r>
          </w:p>
        </w:tc>
        <w:tc>
          <w:tcPr>
            <w:tcW w:w="480" w:type="pct"/>
          </w:tcPr>
          <w:p w14:paraId="47A260DC" w14:textId="6DAF7E16" w:rsidR="00954FF5" w:rsidRPr="005161BA" w:rsidRDefault="00954FF5" w:rsidP="00954FF5">
            <w:pPr>
              <w:jc w:val="right"/>
              <w:rPr>
                <w:rFonts w:eastAsia="SimSun"/>
                <w:sz w:val="18"/>
                <w:szCs w:val="18"/>
              </w:rPr>
            </w:pPr>
            <w:r w:rsidRPr="00C66E7C">
              <w:rPr>
                <w:rFonts w:ascii="SimSun" w:eastAsia="SimSun" w:hAnsi="SimSun" w:cs="SimSun" w:hint="eastAsia"/>
                <w:sz w:val="18"/>
                <w:szCs w:val="18"/>
                <w:lang w:eastAsia="zh-CN"/>
              </w:rPr>
              <w:t>不适用</w:t>
            </w:r>
          </w:p>
        </w:tc>
      </w:tr>
      <w:tr w:rsidR="00954FF5" w:rsidRPr="005161BA" w14:paraId="4B3FDB7F" w14:textId="77777777" w:rsidTr="009864A5">
        <w:trPr>
          <w:trHeight w:val="46"/>
        </w:trPr>
        <w:tc>
          <w:tcPr>
            <w:tcW w:w="755" w:type="pct"/>
            <w:vMerge/>
          </w:tcPr>
          <w:p w14:paraId="096E5DC8" w14:textId="77777777" w:rsidR="00954FF5" w:rsidRPr="005161BA" w:rsidRDefault="00954FF5" w:rsidP="00954FF5">
            <w:pPr>
              <w:rPr>
                <w:rFonts w:eastAsia="SimSun"/>
                <w:sz w:val="18"/>
                <w:szCs w:val="18"/>
              </w:rPr>
            </w:pPr>
          </w:p>
        </w:tc>
        <w:tc>
          <w:tcPr>
            <w:tcW w:w="1364" w:type="pct"/>
            <w:gridSpan w:val="2"/>
            <w:vAlign w:val="bottom"/>
          </w:tcPr>
          <w:p w14:paraId="6A106638" w14:textId="19153DBF" w:rsidR="00954FF5" w:rsidRPr="005161BA" w:rsidRDefault="00954FF5" w:rsidP="00954FF5">
            <w:pPr>
              <w:jc w:val="left"/>
              <w:rPr>
                <w:rFonts w:eastAsia="SimSun"/>
                <w:sz w:val="18"/>
                <w:szCs w:val="18"/>
              </w:rPr>
            </w:pPr>
            <w:r w:rsidRPr="005161BA">
              <w:rPr>
                <w:rFonts w:eastAsia="SimSun"/>
                <w:sz w:val="18"/>
                <w:szCs w:val="18"/>
              </w:rPr>
              <w:t>从基</w:t>
            </w:r>
            <w:r w:rsidRPr="005161BA">
              <w:rPr>
                <w:rFonts w:eastAsia="SimSun"/>
                <w:sz w:val="18"/>
                <w:szCs w:val="18"/>
                <w:lang w:eastAsia="zh-CN"/>
              </w:rPr>
              <w:t>准</w:t>
            </w:r>
            <w:r w:rsidRPr="005161BA">
              <w:rPr>
                <w:rFonts w:eastAsia="SimSun"/>
                <w:sz w:val="18"/>
                <w:szCs w:val="18"/>
              </w:rPr>
              <w:t>减少</w:t>
            </w:r>
            <w:r w:rsidRPr="005161BA">
              <w:rPr>
                <w:rFonts w:eastAsia="SimSun"/>
                <w:sz w:val="18"/>
                <w:szCs w:val="18"/>
                <w:lang w:eastAsia="zh-CN"/>
              </w:rPr>
              <w:t xml:space="preserve"> </w:t>
            </w:r>
            <w:r w:rsidRPr="005161BA">
              <w:rPr>
                <w:rFonts w:eastAsia="SimSun"/>
                <w:sz w:val="18"/>
                <w:szCs w:val="18"/>
              </w:rPr>
              <w:t>(%)</w:t>
            </w:r>
          </w:p>
        </w:tc>
        <w:tc>
          <w:tcPr>
            <w:tcW w:w="480" w:type="pct"/>
          </w:tcPr>
          <w:p w14:paraId="122E64C3" w14:textId="77777777" w:rsidR="00954FF5" w:rsidRPr="005161BA" w:rsidRDefault="00954FF5" w:rsidP="00954FF5">
            <w:pPr>
              <w:jc w:val="right"/>
              <w:rPr>
                <w:rFonts w:eastAsia="SimSun"/>
                <w:sz w:val="18"/>
                <w:szCs w:val="18"/>
              </w:rPr>
            </w:pPr>
            <w:r w:rsidRPr="005161BA">
              <w:rPr>
                <w:rFonts w:eastAsia="SimSun"/>
                <w:sz w:val="18"/>
                <w:szCs w:val="18"/>
              </w:rPr>
              <w:t>0</w:t>
            </w:r>
          </w:p>
        </w:tc>
        <w:tc>
          <w:tcPr>
            <w:tcW w:w="480" w:type="pct"/>
          </w:tcPr>
          <w:p w14:paraId="18DC4E54" w14:textId="77777777" w:rsidR="00954FF5" w:rsidRPr="005161BA" w:rsidRDefault="00954FF5" w:rsidP="00954FF5">
            <w:pPr>
              <w:jc w:val="right"/>
              <w:rPr>
                <w:rFonts w:eastAsia="SimSun"/>
                <w:sz w:val="18"/>
                <w:szCs w:val="18"/>
              </w:rPr>
            </w:pPr>
            <w:r w:rsidRPr="005161BA">
              <w:rPr>
                <w:rFonts w:eastAsia="SimSun"/>
                <w:sz w:val="18"/>
                <w:szCs w:val="18"/>
              </w:rPr>
              <w:t>0</w:t>
            </w:r>
          </w:p>
        </w:tc>
        <w:tc>
          <w:tcPr>
            <w:tcW w:w="480" w:type="pct"/>
          </w:tcPr>
          <w:p w14:paraId="56B5BCEA" w14:textId="77777777" w:rsidR="00954FF5" w:rsidRPr="005161BA" w:rsidRDefault="00954FF5" w:rsidP="00954FF5">
            <w:pPr>
              <w:jc w:val="right"/>
              <w:rPr>
                <w:rFonts w:eastAsia="SimSun"/>
                <w:sz w:val="18"/>
                <w:szCs w:val="18"/>
              </w:rPr>
            </w:pPr>
            <w:r w:rsidRPr="005161BA">
              <w:rPr>
                <w:rFonts w:eastAsia="SimSun"/>
                <w:sz w:val="18"/>
                <w:szCs w:val="18"/>
              </w:rPr>
              <w:t>0</w:t>
            </w:r>
          </w:p>
        </w:tc>
        <w:tc>
          <w:tcPr>
            <w:tcW w:w="480" w:type="pct"/>
          </w:tcPr>
          <w:p w14:paraId="151D3307" w14:textId="77777777" w:rsidR="00954FF5" w:rsidRPr="005161BA" w:rsidRDefault="00954FF5" w:rsidP="00954FF5">
            <w:pPr>
              <w:jc w:val="right"/>
              <w:rPr>
                <w:rFonts w:eastAsia="SimSun"/>
                <w:sz w:val="18"/>
                <w:szCs w:val="18"/>
              </w:rPr>
            </w:pPr>
            <w:r w:rsidRPr="005161BA">
              <w:rPr>
                <w:rFonts w:eastAsia="SimSun"/>
                <w:sz w:val="18"/>
                <w:szCs w:val="18"/>
              </w:rPr>
              <w:t>0</w:t>
            </w:r>
          </w:p>
        </w:tc>
        <w:tc>
          <w:tcPr>
            <w:tcW w:w="480" w:type="pct"/>
          </w:tcPr>
          <w:p w14:paraId="1C3B5B1A" w14:textId="77777777" w:rsidR="00954FF5" w:rsidRPr="005161BA" w:rsidRDefault="00954FF5" w:rsidP="00954FF5">
            <w:pPr>
              <w:jc w:val="right"/>
              <w:rPr>
                <w:rFonts w:eastAsia="SimSun"/>
                <w:sz w:val="18"/>
                <w:szCs w:val="18"/>
              </w:rPr>
            </w:pPr>
            <w:r w:rsidRPr="005161BA">
              <w:rPr>
                <w:rFonts w:eastAsia="SimSun"/>
                <w:sz w:val="18"/>
                <w:szCs w:val="18"/>
              </w:rPr>
              <w:t>15</w:t>
            </w:r>
          </w:p>
        </w:tc>
        <w:tc>
          <w:tcPr>
            <w:tcW w:w="480" w:type="pct"/>
          </w:tcPr>
          <w:p w14:paraId="2C22B9D5" w14:textId="09437A81" w:rsidR="00954FF5" w:rsidRPr="005161BA" w:rsidRDefault="00954FF5" w:rsidP="00954FF5">
            <w:pPr>
              <w:jc w:val="right"/>
              <w:rPr>
                <w:rFonts w:eastAsia="SimSun"/>
                <w:sz w:val="18"/>
                <w:szCs w:val="18"/>
              </w:rPr>
            </w:pPr>
            <w:r w:rsidRPr="00C66E7C">
              <w:rPr>
                <w:rFonts w:ascii="SimSun" w:eastAsia="SimSun" w:hAnsi="SimSun" w:cs="SimSun" w:hint="eastAsia"/>
                <w:sz w:val="18"/>
                <w:szCs w:val="18"/>
                <w:lang w:eastAsia="zh-CN"/>
              </w:rPr>
              <w:t>不适用</w:t>
            </w:r>
          </w:p>
        </w:tc>
      </w:tr>
      <w:tr w:rsidR="001E13AD" w:rsidRPr="005161BA" w14:paraId="10773437" w14:textId="77777777" w:rsidTr="009864A5">
        <w:trPr>
          <w:trHeight w:val="46"/>
        </w:trPr>
        <w:tc>
          <w:tcPr>
            <w:tcW w:w="755" w:type="pct"/>
            <w:vMerge w:val="restart"/>
            <w:vAlign w:val="center"/>
          </w:tcPr>
          <w:p w14:paraId="6BD47D09" w14:textId="7FB56FC8" w:rsidR="001E13AD" w:rsidRPr="005161BA" w:rsidRDefault="001E13AD" w:rsidP="001E13AD">
            <w:pPr>
              <w:jc w:val="left"/>
              <w:rPr>
                <w:rFonts w:eastAsia="SimSun"/>
                <w:sz w:val="18"/>
                <w:szCs w:val="18"/>
                <w:lang w:eastAsia="zh-CN"/>
              </w:rPr>
            </w:pPr>
            <w:r w:rsidRPr="005161BA">
              <w:rPr>
                <w:rFonts w:eastAsia="SimSun"/>
                <w:sz w:val="18"/>
                <w:szCs w:val="18"/>
                <w:lang w:eastAsia="zh-CN"/>
              </w:rPr>
              <w:t>原则上建议的数量</w:t>
            </w:r>
            <w:r w:rsidRPr="005161BA">
              <w:rPr>
                <w:rFonts w:eastAsia="SimSun"/>
                <w:sz w:val="18"/>
                <w:szCs w:val="18"/>
                <w:lang w:eastAsia="zh-CN"/>
              </w:rPr>
              <w:t>(</w:t>
            </w:r>
            <w:r w:rsidRPr="005161BA">
              <w:rPr>
                <w:rFonts w:ascii="SimSun" w:eastAsia="SimSun" w:hAnsi="SimSun" w:cs="SimSun" w:hint="eastAsia"/>
                <w:sz w:val="18"/>
                <w:szCs w:val="18"/>
                <w:lang w:eastAsia="zh-CN"/>
              </w:rPr>
              <w:t>美元</w:t>
            </w:r>
            <w:r w:rsidRPr="005161BA">
              <w:rPr>
                <w:rFonts w:eastAsia="SimSun"/>
                <w:sz w:val="18"/>
                <w:szCs w:val="18"/>
                <w:lang w:eastAsia="zh-CN"/>
              </w:rPr>
              <w:t>)</w:t>
            </w:r>
          </w:p>
        </w:tc>
        <w:tc>
          <w:tcPr>
            <w:tcW w:w="606" w:type="pct"/>
            <w:vMerge w:val="restart"/>
            <w:vAlign w:val="center"/>
          </w:tcPr>
          <w:p w14:paraId="51CDC3AC" w14:textId="11C7B400" w:rsidR="001E13AD" w:rsidRPr="005161BA" w:rsidRDefault="001E13AD" w:rsidP="001E13AD">
            <w:pPr>
              <w:jc w:val="center"/>
              <w:rPr>
                <w:rFonts w:eastAsia="SimSun"/>
                <w:sz w:val="18"/>
                <w:szCs w:val="18"/>
              </w:rPr>
            </w:pPr>
            <w:r w:rsidRPr="005161BA">
              <w:rPr>
                <w:rFonts w:eastAsia="SimSun"/>
                <w:sz w:val="18"/>
                <w:szCs w:val="18"/>
                <w:lang w:eastAsia="zh-CN"/>
              </w:rPr>
              <w:t>环境署</w:t>
            </w:r>
          </w:p>
        </w:tc>
        <w:tc>
          <w:tcPr>
            <w:tcW w:w="758" w:type="pct"/>
            <w:vAlign w:val="center"/>
          </w:tcPr>
          <w:p w14:paraId="5DD86BA2" w14:textId="2C662E93" w:rsidR="001E13AD" w:rsidRPr="005161BA" w:rsidRDefault="001E13AD" w:rsidP="001E13AD">
            <w:pPr>
              <w:jc w:val="left"/>
              <w:rPr>
                <w:rFonts w:eastAsia="SimSun"/>
                <w:sz w:val="18"/>
                <w:szCs w:val="18"/>
              </w:rPr>
            </w:pPr>
            <w:r w:rsidRPr="005161BA">
              <w:rPr>
                <w:rFonts w:eastAsia="SimSun"/>
                <w:sz w:val="18"/>
                <w:szCs w:val="18"/>
                <w:lang w:eastAsia="zh-CN"/>
              </w:rPr>
              <w:t>项目费用</w:t>
            </w:r>
          </w:p>
        </w:tc>
        <w:tc>
          <w:tcPr>
            <w:tcW w:w="480" w:type="pct"/>
          </w:tcPr>
          <w:p w14:paraId="52A61100" w14:textId="77777777" w:rsidR="001E13AD" w:rsidRPr="005161BA" w:rsidRDefault="001E13AD" w:rsidP="001E13AD">
            <w:pPr>
              <w:jc w:val="right"/>
              <w:rPr>
                <w:rFonts w:eastAsia="SimSun"/>
                <w:sz w:val="18"/>
                <w:szCs w:val="18"/>
              </w:rPr>
            </w:pPr>
            <w:r w:rsidRPr="005161BA">
              <w:rPr>
                <w:rFonts w:eastAsia="SimSun"/>
                <w:sz w:val="18"/>
                <w:szCs w:val="18"/>
              </w:rPr>
              <w:t>62,500</w:t>
            </w:r>
          </w:p>
        </w:tc>
        <w:tc>
          <w:tcPr>
            <w:tcW w:w="480" w:type="pct"/>
          </w:tcPr>
          <w:p w14:paraId="47E6FD19"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03888898"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27ECE0E6" w14:textId="77777777" w:rsidR="001E13AD" w:rsidRPr="005161BA" w:rsidRDefault="001E13AD" w:rsidP="001E13AD">
            <w:pPr>
              <w:jc w:val="right"/>
              <w:rPr>
                <w:rFonts w:eastAsia="SimSun"/>
                <w:sz w:val="18"/>
                <w:szCs w:val="18"/>
              </w:rPr>
            </w:pPr>
            <w:r w:rsidRPr="005161BA">
              <w:rPr>
                <w:rFonts w:eastAsia="SimSun"/>
                <w:sz w:val="18"/>
                <w:szCs w:val="18"/>
              </w:rPr>
              <w:t>46,500</w:t>
            </w:r>
          </w:p>
        </w:tc>
        <w:tc>
          <w:tcPr>
            <w:tcW w:w="480" w:type="pct"/>
          </w:tcPr>
          <w:p w14:paraId="457C9B71"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8640741" w14:textId="77777777" w:rsidR="001E13AD" w:rsidRPr="005161BA" w:rsidRDefault="001E13AD" w:rsidP="001E13AD">
            <w:pPr>
              <w:jc w:val="right"/>
              <w:rPr>
                <w:rFonts w:eastAsia="SimSun"/>
                <w:sz w:val="18"/>
                <w:szCs w:val="18"/>
              </w:rPr>
            </w:pPr>
            <w:r w:rsidRPr="005161BA">
              <w:rPr>
                <w:rFonts w:eastAsia="SimSun"/>
                <w:sz w:val="18"/>
                <w:szCs w:val="18"/>
              </w:rPr>
              <w:t>109,000</w:t>
            </w:r>
          </w:p>
        </w:tc>
      </w:tr>
      <w:tr w:rsidR="001E13AD" w:rsidRPr="005161BA" w14:paraId="65368F46" w14:textId="77777777" w:rsidTr="009864A5">
        <w:trPr>
          <w:trHeight w:val="46"/>
        </w:trPr>
        <w:tc>
          <w:tcPr>
            <w:tcW w:w="755" w:type="pct"/>
            <w:vMerge/>
          </w:tcPr>
          <w:p w14:paraId="481ACF29" w14:textId="77777777" w:rsidR="001E13AD" w:rsidRPr="005161BA" w:rsidRDefault="001E13AD" w:rsidP="001E13AD">
            <w:pPr>
              <w:rPr>
                <w:rFonts w:eastAsia="SimSun"/>
                <w:sz w:val="18"/>
                <w:szCs w:val="18"/>
              </w:rPr>
            </w:pPr>
          </w:p>
        </w:tc>
        <w:tc>
          <w:tcPr>
            <w:tcW w:w="606" w:type="pct"/>
            <w:vMerge/>
            <w:vAlign w:val="center"/>
          </w:tcPr>
          <w:p w14:paraId="478A460A" w14:textId="77777777" w:rsidR="001E13AD" w:rsidRPr="005161BA" w:rsidRDefault="001E13AD" w:rsidP="001E13AD">
            <w:pPr>
              <w:jc w:val="center"/>
              <w:rPr>
                <w:rFonts w:eastAsia="SimSun"/>
                <w:sz w:val="18"/>
                <w:szCs w:val="18"/>
              </w:rPr>
            </w:pPr>
          </w:p>
        </w:tc>
        <w:tc>
          <w:tcPr>
            <w:tcW w:w="758" w:type="pct"/>
            <w:vAlign w:val="center"/>
          </w:tcPr>
          <w:p w14:paraId="1EADC7EC" w14:textId="4599F69E" w:rsidR="001E13AD" w:rsidRPr="005161BA" w:rsidRDefault="001E13AD" w:rsidP="001E13AD">
            <w:pPr>
              <w:jc w:val="left"/>
              <w:rPr>
                <w:rFonts w:eastAsia="SimSun"/>
                <w:sz w:val="18"/>
                <w:szCs w:val="18"/>
              </w:rPr>
            </w:pPr>
            <w:r w:rsidRPr="005161BA">
              <w:rPr>
                <w:rFonts w:eastAsia="SimSun"/>
                <w:sz w:val="18"/>
                <w:szCs w:val="18"/>
                <w:lang w:eastAsia="zh-CN"/>
              </w:rPr>
              <w:t>支助费用</w:t>
            </w:r>
          </w:p>
        </w:tc>
        <w:tc>
          <w:tcPr>
            <w:tcW w:w="480" w:type="pct"/>
          </w:tcPr>
          <w:p w14:paraId="0BDB7DDB" w14:textId="77777777" w:rsidR="001E13AD" w:rsidRPr="005161BA" w:rsidRDefault="001E13AD" w:rsidP="001E13AD">
            <w:pPr>
              <w:jc w:val="right"/>
              <w:rPr>
                <w:rFonts w:eastAsia="SimSun"/>
                <w:sz w:val="18"/>
                <w:szCs w:val="18"/>
              </w:rPr>
            </w:pPr>
            <w:r w:rsidRPr="005161BA">
              <w:rPr>
                <w:rFonts w:eastAsia="SimSun"/>
                <w:sz w:val="18"/>
                <w:szCs w:val="18"/>
              </w:rPr>
              <w:t>8,125</w:t>
            </w:r>
          </w:p>
        </w:tc>
        <w:tc>
          <w:tcPr>
            <w:tcW w:w="480" w:type="pct"/>
          </w:tcPr>
          <w:p w14:paraId="7E77FB38"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BED8A2E"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42DAE3D9" w14:textId="77777777" w:rsidR="001E13AD" w:rsidRPr="005161BA" w:rsidRDefault="001E13AD" w:rsidP="001E13AD">
            <w:pPr>
              <w:jc w:val="right"/>
              <w:rPr>
                <w:rFonts w:eastAsia="SimSun"/>
                <w:sz w:val="18"/>
                <w:szCs w:val="18"/>
              </w:rPr>
            </w:pPr>
            <w:r w:rsidRPr="005161BA">
              <w:rPr>
                <w:rFonts w:eastAsia="SimSun"/>
                <w:sz w:val="18"/>
                <w:szCs w:val="18"/>
              </w:rPr>
              <w:t>6,045</w:t>
            </w:r>
          </w:p>
        </w:tc>
        <w:tc>
          <w:tcPr>
            <w:tcW w:w="480" w:type="pct"/>
          </w:tcPr>
          <w:p w14:paraId="6263CD34"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29C427C6" w14:textId="77777777" w:rsidR="001E13AD" w:rsidRPr="005161BA" w:rsidRDefault="001E13AD" w:rsidP="001E13AD">
            <w:pPr>
              <w:jc w:val="right"/>
              <w:rPr>
                <w:rFonts w:eastAsia="SimSun"/>
                <w:sz w:val="18"/>
                <w:szCs w:val="18"/>
              </w:rPr>
            </w:pPr>
            <w:r w:rsidRPr="005161BA">
              <w:rPr>
                <w:rFonts w:eastAsia="SimSun"/>
                <w:sz w:val="18"/>
                <w:szCs w:val="18"/>
              </w:rPr>
              <w:t>14,170</w:t>
            </w:r>
          </w:p>
        </w:tc>
      </w:tr>
      <w:tr w:rsidR="001E13AD" w:rsidRPr="005161BA" w14:paraId="23950480" w14:textId="77777777" w:rsidTr="009864A5">
        <w:trPr>
          <w:trHeight w:val="46"/>
        </w:trPr>
        <w:tc>
          <w:tcPr>
            <w:tcW w:w="755" w:type="pct"/>
            <w:vMerge/>
          </w:tcPr>
          <w:p w14:paraId="7923610B" w14:textId="77777777" w:rsidR="001E13AD" w:rsidRPr="005161BA" w:rsidRDefault="001E13AD" w:rsidP="001E13AD">
            <w:pPr>
              <w:rPr>
                <w:rFonts w:eastAsia="SimSun"/>
                <w:sz w:val="18"/>
                <w:szCs w:val="18"/>
              </w:rPr>
            </w:pPr>
          </w:p>
        </w:tc>
        <w:tc>
          <w:tcPr>
            <w:tcW w:w="606" w:type="pct"/>
            <w:vMerge w:val="restart"/>
            <w:vAlign w:val="center"/>
          </w:tcPr>
          <w:p w14:paraId="5D4EE36C" w14:textId="0548DA9D" w:rsidR="001E13AD" w:rsidRPr="005161BA" w:rsidRDefault="001E13AD" w:rsidP="001E13AD">
            <w:pPr>
              <w:jc w:val="center"/>
              <w:rPr>
                <w:rFonts w:eastAsia="SimSun"/>
                <w:sz w:val="18"/>
                <w:szCs w:val="18"/>
              </w:rPr>
            </w:pPr>
            <w:r w:rsidRPr="005161BA">
              <w:rPr>
                <w:rFonts w:eastAsia="SimSun"/>
                <w:sz w:val="18"/>
                <w:szCs w:val="18"/>
                <w:lang w:eastAsia="zh-CN"/>
              </w:rPr>
              <w:t>工发组织</w:t>
            </w:r>
          </w:p>
        </w:tc>
        <w:tc>
          <w:tcPr>
            <w:tcW w:w="758" w:type="pct"/>
            <w:vAlign w:val="center"/>
          </w:tcPr>
          <w:p w14:paraId="36778CF6" w14:textId="7DD98323" w:rsidR="001E13AD" w:rsidRPr="005161BA" w:rsidRDefault="001E13AD" w:rsidP="001E13AD">
            <w:pPr>
              <w:jc w:val="left"/>
              <w:rPr>
                <w:rFonts w:eastAsia="SimSun"/>
                <w:sz w:val="18"/>
                <w:szCs w:val="18"/>
                <w:lang w:eastAsia="zh-CN"/>
              </w:rPr>
            </w:pPr>
            <w:r w:rsidRPr="005161BA">
              <w:rPr>
                <w:rFonts w:eastAsia="SimSun"/>
                <w:sz w:val="18"/>
                <w:szCs w:val="18"/>
                <w:lang w:eastAsia="zh-CN"/>
              </w:rPr>
              <w:t>项目费用</w:t>
            </w:r>
          </w:p>
        </w:tc>
        <w:tc>
          <w:tcPr>
            <w:tcW w:w="480" w:type="pct"/>
          </w:tcPr>
          <w:p w14:paraId="23679455" w14:textId="77777777" w:rsidR="001E13AD" w:rsidRPr="005161BA" w:rsidRDefault="001E13AD" w:rsidP="001E13AD">
            <w:pPr>
              <w:jc w:val="right"/>
              <w:rPr>
                <w:rFonts w:eastAsia="SimSun"/>
                <w:sz w:val="18"/>
                <w:szCs w:val="18"/>
              </w:rPr>
            </w:pPr>
            <w:r w:rsidRPr="005161BA">
              <w:rPr>
                <w:rFonts w:eastAsia="SimSun"/>
                <w:sz w:val="18"/>
                <w:szCs w:val="18"/>
              </w:rPr>
              <w:t>33,000</w:t>
            </w:r>
          </w:p>
        </w:tc>
        <w:tc>
          <w:tcPr>
            <w:tcW w:w="480" w:type="pct"/>
          </w:tcPr>
          <w:p w14:paraId="57B247FC"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6D8076D8"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745C36AD" w14:textId="77777777" w:rsidR="001E13AD" w:rsidRPr="005161BA" w:rsidRDefault="001E13AD" w:rsidP="001E13AD">
            <w:pPr>
              <w:jc w:val="right"/>
              <w:rPr>
                <w:rFonts w:eastAsia="SimSun"/>
                <w:sz w:val="18"/>
                <w:szCs w:val="18"/>
              </w:rPr>
            </w:pPr>
            <w:r w:rsidRPr="005161BA">
              <w:rPr>
                <w:rFonts w:eastAsia="SimSun"/>
                <w:sz w:val="18"/>
                <w:szCs w:val="18"/>
              </w:rPr>
              <w:t>16,000</w:t>
            </w:r>
          </w:p>
        </w:tc>
        <w:tc>
          <w:tcPr>
            <w:tcW w:w="480" w:type="pct"/>
          </w:tcPr>
          <w:p w14:paraId="10AA6E95"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7560F49C" w14:textId="77777777" w:rsidR="001E13AD" w:rsidRPr="005161BA" w:rsidRDefault="001E13AD" w:rsidP="001E13AD">
            <w:pPr>
              <w:jc w:val="right"/>
              <w:rPr>
                <w:rFonts w:eastAsia="SimSun"/>
                <w:sz w:val="18"/>
                <w:szCs w:val="18"/>
              </w:rPr>
            </w:pPr>
            <w:r w:rsidRPr="005161BA">
              <w:rPr>
                <w:rFonts w:eastAsia="SimSun"/>
                <w:sz w:val="18"/>
                <w:szCs w:val="18"/>
              </w:rPr>
              <w:t>49,000</w:t>
            </w:r>
          </w:p>
        </w:tc>
      </w:tr>
      <w:tr w:rsidR="001E13AD" w:rsidRPr="005161BA" w14:paraId="5F603085" w14:textId="77777777" w:rsidTr="009864A5">
        <w:trPr>
          <w:trHeight w:val="46"/>
        </w:trPr>
        <w:tc>
          <w:tcPr>
            <w:tcW w:w="755" w:type="pct"/>
            <w:vMerge/>
          </w:tcPr>
          <w:p w14:paraId="26DA77D8" w14:textId="77777777" w:rsidR="001E13AD" w:rsidRPr="005161BA" w:rsidRDefault="001E13AD" w:rsidP="001E13AD">
            <w:pPr>
              <w:rPr>
                <w:rFonts w:eastAsia="SimSun"/>
                <w:sz w:val="18"/>
                <w:szCs w:val="18"/>
              </w:rPr>
            </w:pPr>
          </w:p>
        </w:tc>
        <w:tc>
          <w:tcPr>
            <w:tcW w:w="606" w:type="pct"/>
            <w:vMerge/>
          </w:tcPr>
          <w:p w14:paraId="26346F0A" w14:textId="77777777" w:rsidR="001E13AD" w:rsidRPr="005161BA" w:rsidRDefault="001E13AD" w:rsidP="001E13AD">
            <w:pPr>
              <w:jc w:val="left"/>
              <w:rPr>
                <w:rFonts w:eastAsia="SimSun"/>
                <w:sz w:val="18"/>
                <w:szCs w:val="18"/>
              </w:rPr>
            </w:pPr>
          </w:p>
        </w:tc>
        <w:tc>
          <w:tcPr>
            <w:tcW w:w="758" w:type="pct"/>
            <w:vAlign w:val="center"/>
          </w:tcPr>
          <w:p w14:paraId="449496BE" w14:textId="12A9987A" w:rsidR="001E13AD" w:rsidRPr="005161BA" w:rsidRDefault="001E13AD" w:rsidP="001E13AD">
            <w:pPr>
              <w:jc w:val="left"/>
              <w:rPr>
                <w:rFonts w:eastAsia="SimSun"/>
                <w:sz w:val="18"/>
                <w:szCs w:val="18"/>
              </w:rPr>
            </w:pPr>
            <w:r w:rsidRPr="005161BA">
              <w:rPr>
                <w:rFonts w:eastAsia="SimSun"/>
                <w:sz w:val="18"/>
                <w:szCs w:val="18"/>
                <w:lang w:eastAsia="zh-CN"/>
              </w:rPr>
              <w:t>支助费用</w:t>
            </w:r>
          </w:p>
        </w:tc>
        <w:tc>
          <w:tcPr>
            <w:tcW w:w="480" w:type="pct"/>
          </w:tcPr>
          <w:p w14:paraId="1367D523" w14:textId="77777777" w:rsidR="001E13AD" w:rsidRPr="005161BA" w:rsidRDefault="001E13AD" w:rsidP="001E13AD">
            <w:pPr>
              <w:jc w:val="right"/>
              <w:rPr>
                <w:rFonts w:eastAsia="SimSun"/>
                <w:sz w:val="18"/>
                <w:szCs w:val="18"/>
              </w:rPr>
            </w:pPr>
            <w:r w:rsidRPr="005161BA">
              <w:rPr>
                <w:rFonts w:eastAsia="SimSun"/>
                <w:sz w:val="18"/>
                <w:szCs w:val="18"/>
              </w:rPr>
              <w:t>4,290</w:t>
            </w:r>
          </w:p>
        </w:tc>
        <w:tc>
          <w:tcPr>
            <w:tcW w:w="480" w:type="pct"/>
          </w:tcPr>
          <w:p w14:paraId="11685897"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6B1B4729"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1085D37A" w14:textId="77777777" w:rsidR="001E13AD" w:rsidRPr="005161BA" w:rsidRDefault="001E13AD" w:rsidP="001E13AD">
            <w:pPr>
              <w:jc w:val="right"/>
              <w:rPr>
                <w:rFonts w:eastAsia="SimSun"/>
                <w:sz w:val="18"/>
                <w:szCs w:val="18"/>
              </w:rPr>
            </w:pPr>
            <w:r w:rsidRPr="005161BA">
              <w:rPr>
                <w:rFonts w:eastAsia="SimSun"/>
                <w:sz w:val="18"/>
                <w:szCs w:val="18"/>
              </w:rPr>
              <w:t>2,080</w:t>
            </w:r>
          </w:p>
        </w:tc>
        <w:tc>
          <w:tcPr>
            <w:tcW w:w="480" w:type="pct"/>
          </w:tcPr>
          <w:p w14:paraId="790EB23A"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43D86324" w14:textId="77777777" w:rsidR="001E13AD" w:rsidRPr="005161BA" w:rsidRDefault="001E13AD" w:rsidP="001E13AD">
            <w:pPr>
              <w:jc w:val="right"/>
              <w:rPr>
                <w:rFonts w:eastAsia="SimSun"/>
                <w:sz w:val="18"/>
                <w:szCs w:val="18"/>
              </w:rPr>
            </w:pPr>
            <w:r w:rsidRPr="005161BA">
              <w:rPr>
                <w:rFonts w:eastAsia="SimSun"/>
                <w:sz w:val="18"/>
                <w:szCs w:val="18"/>
              </w:rPr>
              <w:t>6,370</w:t>
            </w:r>
          </w:p>
        </w:tc>
      </w:tr>
      <w:tr w:rsidR="001E13AD" w:rsidRPr="005161BA" w14:paraId="5EA3AE31" w14:textId="77777777" w:rsidTr="009864A5">
        <w:trPr>
          <w:trHeight w:val="157"/>
        </w:trPr>
        <w:tc>
          <w:tcPr>
            <w:tcW w:w="755" w:type="pct"/>
            <w:vMerge/>
            <w:vAlign w:val="center"/>
          </w:tcPr>
          <w:p w14:paraId="0832535C" w14:textId="77777777" w:rsidR="001E13AD" w:rsidRPr="005161BA" w:rsidRDefault="001E13AD" w:rsidP="001E13AD">
            <w:pPr>
              <w:rPr>
                <w:rFonts w:eastAsia="SimSun"/>
                <w:sz w:val="18"/>
                <w:szCs w:val="18"/>
              </w:rPr>
            </w:pPr>
          </w:p>
        </w:tc>
        <w:tc>
          <w:tcPr>
            <w:tcW w:w="1364" w:type="pct"/>
            <w:gridSpan w:val="2"/>
          </w:tcPr>
          <w:p w14:paraId="0DB49943" w14:textId="3C5F807A" w:rsidR="001E13AD" w:rsidRPr="005161BA" w:rsidRDefault="001E13AD" w:rsidP="001E13AD">
            <w:pPr>
              <w:jc w:val="left"/>
              <w:rPr>
                <w:rFonts w:eastAsia="SimSun"/>
                <w:sz w:val="18"/>
                <w:szCs w:val="18"/>
              </w:rPr>
            </w:pPr>
            <w:r w:rsidRPr="005161BA">
              <w:rPr>
                <w:rFonts w:eastAsia="SimSun"/>
                <w:sz w:val="18"/>
                <w:szCs w:val="18"/>
                <w:lang w:eastAsia="zh-CN"/>
              </w:rPr>
              <w:t>总项目费用</w:t>
            </w:r>
            <w:r w:rsidRPr="005161BA">
              <w:rPr>
                <w:rFonts w:eastAsia="SimSun"/>
                <w:sz w:val="18"/>
                <w:szCs w:val="18"/>
                <w:lang w:eastAsia="zh-CN"/>
              </w:rPr>
              <w:t xml:space="preserve"> </w:t>
            </w:r>
          </w:p>
        </w:tc>
        <w:tc>
          <w:tcPr>
            <w:tcW w:w="480" w:type="pct"/>
          </w:tcPr>
          <w:p w14:paraId="64685297" w14:textId="77777777" w:rsidR="001E13AD" w:rsidRPr="005161BA" w:rsidRDefault="001E13AD" w:rsidP="001E13AD">
            <w:pPr>
              <w:jc w:val="right"/>
              <w:rPr>
                <w:rFonts w:eastAsia="SimSun"/>
                <w:sz w:val="18"/>
                <w:szCs w:val="18"/>
              </w:rPr>
            </w:pPr>
            <w:r w:rsidRPr="005161BA">
              <w:rPr>
                <w:rFonts w:eastAsia="SimSun"/>
                <w:sz w:val="18"/>
                <w:szCs w:val="18"/>
              </w:rPr>
              <w:t>95,500</w:t>
            </w:r>
          </w:p>
        </w:tc>
        <w:tc>
          <w:tcPr>
            <w:tcW w:w="480" w:type="pct"/>
          </w:tcPr>
          <w:p w14:paraId="11354DFD"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44FDA24D"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1483113" w14:textId="77777777" w:rsidR="001E13AD" w:rsidRPr="005161BA" w:rsidRDefault="001E13AD" w:rsidP="001E13AD">
            <w:pPr>
              <w:jc w:val="right"/>
              <w:rPr>
                <w:rFonts w:eastAsia="SimSun"/>
                <w:sz w:val="18"/>
                <w:szCs w:val="18"/>
              </w:rPr>
            </w:pPr>
            <w:r w:rsidRPr="005161BA">
              <w:rPr>
                <w:rFonts w:eastAsia="SimSun"/>
                <w:sz w:val="18"/>
                <w:szCs w:val="18"/>
              </w:rPr>
              <w:t>62,500</w:t>
            </w:r>
          </w:p>
        </w:tc>
        <w:tc>
          <w:tcPr>
            <w:tcW w:w="480" w:type="pct"/>
          </w:tcPr>
          <w:p w14:paraId="598F7C38"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709D53C5" w14:textId="77777777" w:rsidR="001E13AD" w:rsidRPr="005161BA" w:rsidRDefault="001E13AD" w:rsidP="001E13AD">
            <w:pPr>
              <w:jc w:val="right"/>
              <w:rPr>
                <w:rFonts w:eastAsia="SimSun"/>
                <w:sz w:val="18"/>
                <w:szCs w:val="18"/>
              </w:rPr>
            </w:pPr>
            <w:r w:rsidRPr="005161BA">
              <w:rPr>
                <w:rFonts w:eastAsia="SimSun"/>
                <w:sz w:val="18"/>
                <w:szCs w:val="18"/>
              </w:rPr>
              <w:t>158,000</w:t>
            </w:r>
          </w:p>
        </w:tc>
      </w:tr>
      <w:tr w:rsidR="001E13AD" w:rsidRPr="005161BA" w14:paraId="49DFA17F" w14:textId="77777777" w:rsidTr="009864A5">
        <w:trPr>
          <w:trHeight w:val="201"/>
        </w:trPr>
        <w:tc>
          <w:tcPr>
            <w:tcW w:w="755" w:type="pct"/>
            <w:vMerge/>
          </w:tcPr>
          <w:p w14:paraId="485E70EE" w14:textId="77777777" w:rsidR="001E13AD" w:rsidRPr="005161BA" w:rsidRDefault="001E13AD" w:rsidP="001E13AD">
            <w:pPr>
              <w:rPr>
                <w:rFonts w:eastAsia="SimSun"/>
                <w:sz w:val="18"/>
                <w:szCs w:val="18"/>
              </w:rPr>
            </w:pPr>
          </w:p>
        </w:tc>
        <w:tc>
          <w:tcPr>
            <w:tcW w:w="1364" w:type="pct"/>
            <w:gridSpan w:val="2"/>
          </w:tcPr>
          <w:p w14:paraId="6A1F4036" w14:textId="7C825538" w:rsidR="001E13AD" w:rsidRPr="005161BA" w:rsidRDefault="001E13AD" w:rsidP="001E13AD">
            <w:pPr>
              <w:jc w:val="left"/>
              <w:rPr>
                <w:rFonts w:eastAsia="SimSun"/>
                <w:sz w:val="18"/>
                <w:szCs w:val="18"/>
              </w:rPr>
            </w:pPr>
            <w:r w:rsidRPr="005161BA">
              <w:rPr>
                <w:rFonts w:eastAsia="SimSun"/>
                <w:sz w:val="18"/>
                <w:szCs w:val="18"/>
                <w:lang w:eastAsia="zh-CN"/>
              </w:rPr>
              <w:t>总支助费用</w:t>
            </w:r>
            <w:r w:rsidRPr="005161BA">
              <w:rPr>
                <w:rFonts w:eastAsia="SimSun"/>
                <w:sz w:val="18"/>
                <w:szCs w:val="18"/>
                <w:lang w:eastAsia="zh-CN"/>
              </w:rPr>
              <w:t xml:space="preserve"> </w:t>
            </w:r>
          </w:p>
        </w:tc>
        <w:tc>
          <w:tcPr>
            <w:tcW w:w="480" w:type="pct"/>
          </w:tcPr>
          <w:p w14:paraId="4BEF4B15" w14:textId="77777777" w:rsidR="001E13AD" w:rsidRPr="005161BA" w:rsidRDefault="001E13AD" w:rsidP="001E13AD">
            <w:pPr>
              <w:jc w:val="right"/>
              <w:rPr>
                <w:rFonts w:eastAsia="SimSun"/>
                <w:sz w:val="18"/>
                <w:szCs w:val="18"/>
              </w:rPr>
            </w:pPr>
            <w:r w:rsidRPr="005161BA">
              <w:rPr>
                <w:rFonts w:eastAsia="SimSun"/>
                <w:sz w:val="18"/>
                <w:szCs w:val="18"/>
              </w:rPr>
              <w:t>12,415</w:t>
            </w:r>
          </w:p>
        </w:tc>
        <w:tc>
          <w:tcPr>
            <w:tcW w:w="480" w:type="pct"/>
          </w:tcPr>
          <w:p w14:paraId="36203AF2"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0D823959"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7DEC03B" w14:textId="77777777" w:rsidR="001E13AD" w:rsidRPr="005161BA" w:rsidRDefault="001E13AD" w:rsidP="001E13AD">
            <w:pPr>
              <w:jc w:val="right"/>
              <w:rPr>
                <w:rFonts w:eastAsia="SimSun"/>
                <w:sz w:val="18"/>
                <w:szCs w:val="18"/>
              </w:rPr>
            </w:pPr>
            <w:r w:rsidRPr="005161BA">
              <w:rPr>
                <w:rFonts w:eastAsia="SimSun"/>
                <w:sz w:val="18"/>
                <w:szCs w:val="18"/>
              </w:rPr>
              <w:t>8,125</w:t>
            </w:r>
          </w:p>
        </w:tc>
        <w:tc>
          <w:tcPr>
            <w:tcW w:w="480" w:type="pct"/>
          </w:tcPr>
          <w:p w14:paraId="17817A6B"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D420C53" w14:textId="77777777" w:rsidR="001E13AD" w:rsidRPr="005161BA" w:rsidRDefault="001E13AD" w:rsidP="001E13AD">
            <w:pPr>
              <w:jc w:val="right"/>
              <w:rPr>
                <w:rFonts w:eastAsia="SimSun"/>
                <w:sz w:val="18"/>
                <w:szCs w:val="18"/>
              </w:rPr>
            </w:pPr>
            <w:r w:rsidRPr="005161BA">
              <w:rPr>
                <w:rFonts w:eastAsia="SimSun"/>
                <w:sz w:val="18"/>
                <w:szCs w:val="18"/>
              </w:rPr>
              <w:t>20,540</w:t>
            </w:r>
          </w:p>
        </w:tc>
      </w:tr>
      <w:tr w:rsidR="001E13AD" w:rsidRPr="005161BA" w14:paraId="5BB46CD2" w14:textId="77777777" w:rsidTr="009864A5">
        <w:trPr>
          <w:trHeight w:val="62"/>
        </w:trPr>
        <w:tc>
          <w:tcPr>
            <w:tcW w:w="755" w:type="pct"/>
            <w:vMerge/>
          </w:tcPr>
          <w:p w14:paraId="23435AB5" w14:textId="77777777" w:rsidR="001E13AD" w:rsidRPr="005161BA" w:rsidRDefault="001E13AD" w:rsidP="001E13AD">
            <w:pPr>
              <w:rPr>
                <w:rFonts w:eastAsia="SimSun"/>
                <w:sz w:val="18"/>
                <w:szCs w:val="18"/>
              </w:rPr>
            </w:pPr>
          </w:p>
        </w:tc>
        <w:tc>
          <w:tcPr>
            <w:tcW w:w="1364" w:type="pct"/>
            <w:gridSpan w:val="2"/>
          </w:tcPr>
          <w:p w14:paraId="69FB95DD" w14:textId="14EBC7C3" w:rsidR="001E13AD" w:rsidRPr="005161BA" w:rsidRDefault="001E13AD" w:rsidP="001E13AD">
            <w:pPr>
              <w:jc w:val="left"/>
              <w:rPr>
                <w:rFonts w:eastAsia="SimSun"/>
                <w:sz w:val="18"/>
                <w:szCs w:val="18"/>
              </w:rPr>
            </w:pPr>
            <w:r w:rsidRPr="005161BA">
              <w:rPr>
                <w:rFonts w:eastAsia="SimSun"/>
                <w:sz w:val="18"/>
                <w:szCs w:val="18"/>
                <w:lang w:eastAsia="zh-CN"/>
              </w:rPr>
              <w:t>总供资</w:t>
            </w:r>
          </w:p>
        </w:tc>
        <w:tc>
          <w:tcPr>
            <w:tcW w:w="480" w:type="pct"/>
          </w:tcPr>
          <w:p w14:paraId="73B11D64" w14:textId="77777777" w:rsidR="001E13AD" w:rsidRPr="005161BA" w:rsidRDefault="001E13AD" w:rsidP="001E13AD">
            <w:pPr>
              <w:jc w:val="right"/>
              <w:rPr>
                <w:rFonts w:eastAsia="SimSun"/>
                <w:sz w:val="18"/>
                <w:szCs w:val="18"/>
              </w:rPr>
            </w:pPr>
            <w:r w:rsidRPr="005161BA">
              <w:rPr>
                <w:rFonts w:eastAsia="SimSun"/>
                <w:sz w:val="18"/>
                <w:szCs w:val="18"/>
              </w:rPr>
              <w:t>107,915</w:t>
            </w:r>
          </w:p>
        </w:tc>
        <w:tc>
          <w:tcPr>
            <w:tcW w:w="480" w:type="pct"/>
          </w:tcPr>
          <w:p w14:paraId="6CC18AEC"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57FB7AD7"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65A474BA" w14:textId="77777777" w:rsidR="001E13AD" w:rsidRPr="005161BA" w:rsidRDefault="001E13AD" w:rsidP="001E13AD">
            <w:pPr>
              <w:jc w:val="right"/>
              <w:rPr>
                <w:rFonts w:eastAsia="SimSun"/>
                <w:sz w:val="18"/>
                <w:szCs w:val="18"/>
              </w:rPr>
            </w:pPr>
            <w:r w:rsidRPr="005161BA">
              <w:rPr>
                <w:rFonts w:eastAsia="SimSun"/>
                <w:sz w:val="18"/>
                <w:szCs w:val="18"/>
              </w:rPr>
              <w:t>70,625</w:t>
            </w:r>
          </w:p>
        </w:tc>
        <w:tc>
          <w:tcPr>
            <w:tcW w:w="480" w:type="pct"/>
          </w:tcPr>
          <w:p w14:paraId="711EEF9D" w14:textId="77777777" w:rsidR="001E13AD" w:rsidRPr="005161BA" w:rsidRDefault="001E13AD" w:rsidP="001E13AD">
            <w:pPr>
              <w:jc w:val="right"/>
              <w:rPr>
                <w:rFonts w:eastAsia="SimSun"/>
                <w:sz w:val="18"/>
                <w:szCs w:val="18"/>
              </w:rPr>
            </w:pPr>
            <w:r w:rsidRPr="005161BA">
              <w:rPr>
                <w:rFonts w:eastAsia="SimSun"/>
                <w:sz w:val="18"/>
                <w:szCs w:val="18"/>
              </w:rPr>
              <w:t>0</w:t>
            </w:r>
          </w:p>
        </w:tc>
        <w:tc>
          <w:tcPr>
            <w:tcW w:w="480" w:type="pct"/>
          </w:tcPr>
          <w:p w14:paraId="4ADB5764" w14:textId="77777777" w:rsidR="001E13AD" w:rsidRPr="005161BA" w:rsidRDefault="001E13AD" w:rsidP="001E13AD">
            <w:pPr>
              <w:jc w:val="right"/>
              <w:rPr>
                <w:rFonts w:eastAsia="SimSun"/>
                <w:sz w:val="18"/>
                <w:szCs w:val="18"/>
              </w:rPr>
            </w:pPr>
            <w:r w:rsidRPr="005161BA">
              <w:rPr>
                <w:rFonts w:eastAsia="SimSun"/>
                <w:sz w:val="18"/>
                <w:szCs w:val="18"/>
              </w:rPr>
              <w:t>178,540</w:t>
            </w:r>
          </w:p>
        </w:tc>
      </w:tr>
    </w:tbl>
    <w:p w14:paraId="33BF97CB" w14:textId="375FE2C0" w:rsidR="001E2A6C" w:rsidRPr="005161BA" w:rsidRDefault="001E2A6C" w:rsidP="001E2A6C">
      <w:pPr>
        <w:ind w:right="-561"/>
        <w:jc w:val="left"/>
        <w:rPr>
          <w:sz w:val="18"/>
          <w:szCs w:val="18"/>
        </w:rPr>
      </w:pPr>
      <w:r w:rsidRPr="005161BA">
        <w:rPr>
          <w:sz w:val="18"/>
          <w:szCs w:val="18"/>
        </w:rPr>
        <w:t xml:space="preserve">* </w:t>
      </w:r>
      <w:r w:rsidR="001E13AD" w:rsidRPr="005161BA">
        <w:rPr>
          <w:sz w:val="18"/>
          <w:szCs w:val="18"/>
        </w:rPr>
        <w:t>建议本次会议</w:t>
      </w:r>
      <w:r w:rsidR="001E13AD" w:rsidRPr="005161BA">
        <w:rPr>
          <w:sz w:val="18"/>
          <w:szCs w:val="18"/>
          <w:lang w:eastAsia="zh-CN"/>
        </w:rPr>
        <w:t>核准</w:t>
      </w:r>
    </w:p>
    <w:p w14:paraId="582F28FA" w14:textId="77777777" w:rsidR="001E2A6C" w:rsidRPr="005161BA" w:rsidRDefault="001E2A6C" w:rsidP="001E2A6C">
      <w:pPr>
        <w:ind w:right="-561"/>
        <w:jc w:val="left"/>
        <w:rPr>
          <w:sz w:val="18"/>
          <w:szCs w:val="18"/>
        </w:rPr>
      </w:pPr>
    </w:p>
    <w:tbl>
      <w:tblPr>
        <w:tblStyle w:val="TableGrid"/>
        <w:tblW w:w="0" w:type="auto"/>
        <w:tblLook w:val="04A0" w:firstRow="1" w:lastRow="0" w:firstColumn="1" w:lastColumn="0" w:noHBand="0" w:noVBand="1"/>
      </w:tblPr>
      <w:tblGrid>
        <w:gridCol w:w="7650"/>
        <w:gridCol w:w="1700"/>
      </w:tblGrid>
      <w:tr w:rsidR="001E2A6C" w:rsidRPr="005161BA" w14:paraId="3593253E" w14:textId="77777777" w:rsidTr="009864A5">
        <w:trPr>
          <w:trHeight w:val="63"/>
        </w:trPr>
        <w:tc>
          <w:tcPr>
            <w:tcW w:w="7650" w:type="dxa"/>
          </w:tcPr>
          <w:p w14:paraId="2443DDAE" w14:textId="2A9281EC" w:rsidR="001E2A6C" w:rsidRPr="005161BA" w:rsidRDefault="005161BA" w:rsidP="009864A5">
            <w:pPr>
              <w:spacing w:line="276" w:lineRule="auto"/>
              <w:ind w:right="-561"/>
              <w:contextualSpacing/>
              <w:jc w:val="left"/>
              <w:rPr>
                <w:sz w:val="18"/>
                <w:szCs w:val="18"/>
                <w:lang w:eastAsia="zh-CN"/>
              </w:rPr>
            </w:pPr>
            <w:r w:rsidRPr="005161BA">
              <w:rPr>
                <w:sz w:val="18"/>
                <w:szCs w:val="18"/>
                <w:lang w:eastAsia="zh-CN"/>
              </w:rPr>
              <w:t>第一阶段符合供资条件的剩余消费量的减少量</w:t>
            </w:r>
            <w:r w:rsidR="002F6F9A">
              <w:rPr>
                <w:sz w:val="18"/>
                <w:szCs w:val="18"/>
                <w:lang w:val="en-US" w:eastAsia="zh-CN"/>
              </w:rPr>
              <w:t xml:space="preserve"> </w:t>
            </w:r>
            <w:r w:rsidR="00802DD1">
              <w:rPr>
                <w:rFonts w:hint="eastAsia"/>
                <w:sz w:val="18"/>
                <w:szCs w:val="18"/>
                <w:lang w:eastAsia="zh-CN"/>
              </w:rPr>
              <w:t>(</w:t>
            </w:r>
            <w:r w:rsidR="0047135A">
              <w:rPr>
                <w:sz w:val="18"/>
                <w:szCs w:val="18"/>
                <w:lang w:eastAsia="zh-CN"/>
              </w:rPr>
              <w:t>吨二氧化碳当量</w:t>
            </w:r>
            <w:r w:rsidR="00802DD1">
              <w:rPr>
                <w:rFonts w:hint="eastAsia"/>
                <w:sz w:val="18"/>
                <w:szCs w:val="18"/>
                <w:lang w:eastAsia="zh-CN"/>
              </w:rPr>
              <w:t>)</w:t>
            </w:r>
          </w:p>
        </w:tc>
        <w:tc>
          <w:tcPr>
            <w:tcW w:w="1700" w:type="dxa"/>
          </w:tcPr>
          <w:p w14:paraId="5A9C3466" w14:textId="595C8E13" w:rsidR="001E2A6C" w:rsidRPr="005161BA" w:rsidRDefault="00802DD1" w:rsidP="009864A5">
            <w:pPr>
              <w:spacing w:line="276" w:lineRule="auto"/>
              <w:ind w:right="33"/>
              <w:jc w:val="right"/>
              <w:rPr>
                <w:sz w:val="18"/>
                <w:szCs w:val="18"/>
              </w:rPr>
            </w:pPr>
            <w:r>
              <w:rPr>
                <w:rFonts w:hint="eastAsia"/>
                <w:sz w:val="18"/>
                <w:szCs w:val="18"/>
                <w:lang w:eastAsia="zh-CN"/>
              </w:rPr>
              <w:t>不适用</w:t>
            </w:r>
            <w:r w:rsidR="001E2A6C" w:rsidRPr="005161BA">
              <w:rPr>
                <w:sz w:val="18"/>
                <w:szCs w:val="18"/>
              </w:rPr>
              <w:t xml:space="preserve"> </w:t>
            </w:r>
          </w:p>
        </w:tc>
      </w:tr>
    </w:tbl>
    <w:p w14:paraId="69087C7C" w14:textId="77777777" w:rsidR="001E2A6C" w:rsidRPr="005161BA" w:rsidRDefault="001E2A6C" w:rsidP="001E2A6C">
      <w:pPr>
        <w:jc w:val="center"/>
        <w:rPr>
          <w:sz w:val="18"/>
          <w:szCs w:val="18"/>
        </w:rPr>
      </w:pPr>
    </w:p>
    <w:tbl>
      <w:tblPr>
        <w:tblStyle w:val="TableGrid"/>
        <w:tblW w:w="5000" w:type="pct"/>
        <w:tblLook w:val="04A0" w:firstRow="1" w:lastRow="0" w:firstColumn="1" w:lastColumn="0" w:noHBand="0" w:noVBand="1"/>
      </w:tblPr>
      <w:tblGrid>
        <w:gridCol w:w="4391"/>
        <w:gridCol w:w="4959"/>
      </w:tblGrid>
      <w:tr w:rsidR="001E2A6C" w:rsidRPr="005161BA" w14:paraId="48B7CB19" w14:textId="77777777" w:rsidTr="009864A5">
        <w:trPr>
          <w:trHeight w:hRule="exact" w:val="238"/>
        </w:trPr>
        <w:tc>
          <w:tcPr>
            <w:tcW w:w="2348" w:type="pct"/>
          </w:tcPr>
          <w:p w14:paraId="059C8D66" w14:textId="3EF1D7A2" w:rsidR="001E2A6C" w:rsidRPr="005161BA" w:rsidRDefault="005161BA" w:rsidP="009864A5">
            <w:pPr>
              <w:jc w:val="left"/>
              <w:rPr>
                <w:rFonts w:eastAsia="SimHei"/>
                <w:bCs/>
                <w:color w:val="000000" w:themeColor="text1"/>
                <w:sz w:val="18"/>
                <w:szCs w:val="18"/>
              </w:rPr>
            </w:pPr>
            <w:r w:rsidRPr="005161BA">
              <w:rPr>
                <w:rFonts w:eastAsia="SimHei"/>
                <w:bCs/>
                <w:color w:val="000000" w:themeColor="text1"/>
                <w:sz w:val="18"/>
                <w:szCs w:val="18"/>
                <w:lang w:eastAsia="zh-CN"/>
              </w:rPr>
              <w:t>秘书处的建议</w:t>
            </w:r>
          </w:p>
        </w:tc>
        <w:tc>
          <w:tcPr>
            <w:tcW w:w="2652" w:type="pct"/>
          </w:tcPr>
          <w:p w14:paraId="61E92831" w14:textId="5FA17646" w:rsidR="001E2A6C" w:rsidRPr="005161BA" w:rsidRDefault="005161BA" w:rsidP="009864A5">
            <w:pPr>
              <w:jc w:val="center"/>
              <w:rPr>
                <w:color w:val="000000" w:themeColor="text1"/>
                <w:sz w:val="18"/>
                <w:szCs w:val="18"/>
              </w:rPr>
            </w:pPr>
            <w:r w:rsidRPr="005161BA">
              <w:rPr>
                <w:color w:val="000000" w:themeColor="text1"/>
                <w:sz w:val="18"/>
                <w:szCs w:val="18"/>
                <w:lang w:eastAsia="zh-CN"/>
              </w:rPr>
              <w:t>单独审议</w:t>
            </w:r>
          </w:p>
        </w:tc>
      </w:tr>
    </w:tbl>
    <w:p w14:paraId="4DF75C1E" w14:textId="77777777" w:rsidR="001E2A6C" w:rsidRDefault="001E2A6C" w:rsidP="001E2A6C">
      <w:pPr>
        <w:jc w:val="left"/>
        <w:rPr>
          <w:b/>
        </w:rPr>
      </w:pPr>
      <w:r>
        <w:rPr>
          <w:b/>
        </w:rPr>
        <w:br w:type="page"/>
      </w:r>
    </w:p>
    <w:p w14:paraId="6B469874" w14:textId="6D34A2ED" w:rsidR="001E2A6C" w:rsidRDefault="001E2A6C" w:rsidP="006D3E57">
      <w:pPr>
        <w:jc w:val="center"/>
        <w:rPr>
          <w:rFonts w:eastAsia="SimHei"/>
          <w:sz w:val="28"/>
          <w:szCs w:val="28"/>
          <w:lang w:val="fr-CA" w:eastAsia="zh-CN"/>
        </w:rPr>
      </w:pPr>
      <w:r w:rsidRPr="006D3E57">
        <w:rPr>
          <w:rFonts w:eastAsia="SimHei"/>
          <w:sz w:val="28"/>
          <w:szCs w:val="28"/>
          <w:lang w:val="fr-CA" w:eastAsia="zh-CN"/>
        </w:rPr>
        <w:lastRenderedPageBreak/>
        <w:t>项目</w:t>
      </w:r>
      <w:r w:rsidR="006D3E57" w:rsidRPr="006D3E57">
        <w:rPr>
          <w:rFonts w:eastAsia="SimHei" w:hint="eastAsia"/>
          <w:sz w:val="28"/>
          <w:szCs w:val="28"/>
          <w:lang w:val="fr-CA" w:eastAsia="zh-CN"/>
        </w:rPr>
        <w:t>说明</w:t>
      </w:r>
    </w:p>
    <w:p w14:paraId="3F2F88D6" w14:textId="77777777" w:rsidR="006D3E57" w:rsidRPr="006D3E57" w:rsidRDefault="006D3E57" w:rsidP="006D3E57">
      <w:pPr>
        <w:jc w:val="center"/>
        <w:rPr>
          <w:rFonts w:eastAsia="SimHei"/>
          <w:sz w:val="28"/>
          <w:szCs w:val="28"/>
          <w:lang w:val="fr-CA" w:eastAsia="zh-CN"/>
        </w:rPr>
      </w:pPr>
    </w:p>
    <w:p w14:paraId="0E539A0C" w14:textId="26F3A67B" w:rsidR="001E2A6C" w:rsidRPr="00CB1E5B" w:rsidRDefault="001E2A6C" w:rsidP="008D0219">
      <w:pPr>
        <w:pStyle w:val="ListParagraph"/>
        <w:spacing w:before="120" w:after="240"/>
        <w:ind w:left="0" w:firstLine="0"/>
        <w:contextualSpacing w:val="0"/>
        <w:rPr>
          <w:rFonts w:eastAsia="SimSun"/>
          <w:sz w:val="24"/>
          <w:szCs w:val="24"/>
          <w:lang w:eastAsia="zh-CN"/>
        </w:rPr>
      </w:pPr>
      <w:r w:rsidRPr="00CB1E5B">
        <w:rPr>
          <w:rFonts w:eastAsia="SimSun"/>
          <w:sz w:val="24"/>
          <w:szCs w:val="24"/>
          <w:lang w:eastAsia="zh-CN"/>
        </w:rPr>
        <w:t>本文件包含以下几节</w:t>
      </w:r>
      <w:r w:rsidR="006D3E57" w:rsidRPr="00CB1E5B">
        <w:rPr>
          <w:rFonts w:eastAsia="SimSun" w:hint="eastAsia"/>
          <w:sz w:val="24"/>
          <w:szCs w:val="24"/>
          <w:lang w:eastAsia="zh-CN"/>
        </w:rPr>
        <w:t>：</w:t>
      </w:r>
    </w:p>
    <w:p w14:paraId="3849743C" w14:textId="37741A88" w:rsidR="001E2A6C" w:rsidRPr="006D3E57" w:rsidRDefault="001E2A6C" w:rsidP="008D0219">
      <w:pPr>
        <w:pStyle w:val="ListParagraph"/>
        <w:numPr>
          <w:ilvl w:val="0"/>
          <w:numId w:val="12"/>
        </w:numPr>
        <w:spacing w:before="120" w:after="240"/>
        <w:ind w:left="1584" w:hanging="864"/>
        <w:contextualSpacing w:val="0"/>
        <w:jc w:val="left"/>
        <w:rPr>
          <w:rFonts w:eastAsia="SimSun"/>
          <w:sz w:val="24"/>
          <w:szCs w:val="24"/>
          <w:lang w:val="fr-CA" w:eastAsia="zh-CN"/>
        </w:rPr>
      </w:pPr>
      <w:r w:rsidRPr="006D3E57">
        <w:rPr>
          <w:rFonts w:eastAsia="SimSun"/>
          <w:sz w:val="24"/>
          <w:szCs w:val="24"/>
          <w:lang w:val="fr-CA" w:eastAsia="zh-CN"/>
        </w:rPr>
        <w:t>提交的提案摘要</w:t>
      </w:r>
    </w:p>
    <w:p w14:paraId="74FCEC46" w14:textId="4EC3479E" w:rsidR="001E2A6C" w:rsidRPr="006D3E57" w:rsidRDefault="001E2A6C" w:rsidP="008D0219">
      <w:pPr>
        <w:pStyle w:val="ListParagraph"/>
        <w:numPr>
          <w:ilvl w:val="0"/>
          <w:numId w:val="12"/>
        </w:numPr>
        <w:spacing w:before="120" w:after="240"/>
        <w:ind w:left="1584" w:hanging="864"/>
        <w:contextualSpacing w:val="0"/>
        <w:jc w:val="left"/>
        <w:rPr>
          <w:rFonts w:eastAsia="SimSun"/>
          <w:sz w:val="24"/>
          <w:szCs w:val="24"/>
          <w:lang w:val="fr-CA" w:eastAsia="zh-CN"/>
        </w:rPr>
      </w:pPr>
      <w:r w:rsidRPr="006D3E57">
        <w:rPr>
          <w:rFonts w:eastAsia="SimSun"/>
          <w:sz w:val="24"/>
          <w:szCs w:val="24"/>
          <w:lang w:val="fr-CA" w:eastAsia="zh-CN"/>
        </w:rPr>
        <w:t>背景</w:t>
      </w:r>
      <w:r w:rsidR="006D3E57">
        <w:rPr>
          <w:rFonts w:eastAsia="SimSun" w:hint="eastAsia"/>
          <w:sz w:val="24"/>
          <w:szCs w:val="24"/>
          <w:lang w:val="fr-CA" w:eastAsia="zh-CN"/>
        </w:rPr>
        <w:t>：</w:t>
      </w:r>
      <w:r w:rsidR="00D56A9F">
        <w:rPr>
          <w:rFonts w:eastAsia="SimSun"/>
          <w:sz w:val="24"/>
          <w:szCs w:val="24"/>
          <w:lang w:val="fr-CA" w:eastAsia="zh-CN"/>
        </w:rPr>
        <w:t>含氢氯氟烃</w:t>
      </w:r>
      <w:r w:rsidRPr="006D3E57">
        <w:rPr>
          <w:rFonts w:eastAsia="SimSun"/>
          <w:sz w:val="24"/>
          <w:szCs w:val="24"/>
          <w:lang w:val="fr-CA" w:eastAsia="zh-CN"/>
        </w:rPr>
        <w:t>淘汰管理计划的执行情况</w:t>
      </w:r>
    </w:p>
    <w:p w14:paraId="26012867" w14:textId="454A7C9C" w:rsidR="001E2A6C" w:rsidRPr="006D3E57" w:rsidRDefault="001E2A6C" w:rsidP="008D0219">
      <w:pPr>
        <w:pStyle w:val="ListParagraph"/>
        <w:numPr>
          <w:ilvl w:val="0"/>
          <w:numId w:val="12"/>
        </w:numPr>
        <w:spacing w:before="120" w:after="240"/>
        <w:ind w:left="1584" w:hanging="864"/>
        <w:contextualSpacing w:val="0"/>
        <w:jc w:val="left"/>
        <w:rPr>
          <w:rFonts w:eastAsia="SimSun"/>
          <w:sz w:val="24"/>
          <w:szCs w:val="24"/>
          <w:lang w:val="fr-CA" w:eastAsia="zh-CN"/>
        </w:rPr>
      </w:pPr>
      <w:r w:rsidRPr="006D3E57">
        <w:rPr>
          <w:rFonts w:eastAsia="SimSun"/>
          <w:sz w:val="24"/>
          <w:szCs w:val="24"/>
          <w:lang w:val="fr-CA" w:eastAsia="zh-CN"/>
        </w:rPr>
        <w:t>氢氟碳化物消费</w:t>
      </w:r>
      <w:r w:rsidR="00097ADE">
        <w:rPr>
          <w:rFonts w:eastAsia="SimSun" w:hint="eastAsia"/>
          <w:sz w:val="24"/>
          <w:szCs w:val="24"/>
          <w:lang w:val="fr-CA" w:eastAsia="zh-CN"/>
        </w:rPr>
        <w:t>量</w:t>
      </w:r>
      <w:r w:rsidRPr="006D3E57">
        <w:rPr>
          <w:rFonts w:eastAsia="SimSun"/>
          <w:sz w:val="24"/>
          <w:szCs w:val="24"/>
          <w:lang w:val="fr-CA" w:eastAsia="zh-CN"/>
        </w:rPr>
        <w:t>概览</w:t>
      </w:r>
      <w:r w:rsidR="006D3E57">
        <w:rPr>
          <w:rFonts w:eastAsia="SimSun" w:hint="eastAsia"/>
          <w:sz w:val="24"/>
          <w:szCs w:val="24"/>
          <w:lang w:val="fr-CA" w:eastAsia="zh-CN"/>
        </w:rPr>
        <w:t>：</w:t>
      </w:r>
      <w:r w:rsidRPr="006D3E57">
        <w:rPr>
          <w:rFonts w:eastAsia="SimSun"/>
          <w:sz w:val="24"/>
          <w:szCs w:val="24"/>
          <w:lang w:val="fr-CA" w:eastAsia="zh-CN"/>
        </w:rPr>
        <w:t>氢氟碳化物消费</w:t>
      </w:r>
      <w:r w:rsidR="00097ADE">
        <w:rPr>
          <w:rFonts w:eastAsia="SimSun" w:hint="eastAsia"/>
          <w:sz w:val="24"/>
          <w:szCs w:val="24"/>
          <w:lang w:val="fr-CA" w:eastAsia="zh-CN"/>
        </w:rPr>
        <w:t>量</w:t>
      </w:r>
      <w:r w:rsidRPr="006D3E57">
        <w:rPr>
          <w:rFonts w:eastAsia="SimSun"/>
          <w:sz w:val="24"/>
          <w:szCs w:val="24"/>
          <w:lang w:val="fr-CA" w:eastAsia="zh-CN"/>
        </w:rPr>
        <w:t>、趋势和行业消费量</w:t>
      </w:r>
    </w:p>
    <w:p w14:paraId="1577AB59" w14:textId="2DBE2EFF" w:rsidR="001E2A6C" w:rsidRPr="006D3E57" w:rsidRDefault="001E2A6C" w:rsidP="008D0219">
      <w:pPr>
        <w:pStyle w:val="ListParagraph"/>
        <w:numPr>
          <w:ilvl w:val="0"/>
          <w:numId w:val="12"/>
        </w:numPr>
        <w:spacing w:before="120" w:after="240"/>
        <w:ind w:left="1584" w:hanging="864"/>
        <w:contextualSpacing w:val="0"/>
        <w:jc w:val="left"/>
        <w:rPr>
          <w:rFonts w:eastAsia="SimSun"/>
          <w:sz w:val="24"/>
          <w:szCs w:val="24"/>
          <w:lang w:val="fr-CA" w:eastAsia="zh-CN"/>
        </w:rPr>
      </w:pPr>
      <w:r w:rsidRPr="006D3E57">
        <w:rPr>
          <w:rFonts w:eastAsia="SimSun"/>
          <w:sz w:val="24"/>
          <w:szCs w:val="24"/>
          <w:lang w:val="fr-CA" w:eastAsia="zh-CN"/>
        </w:rPr>
        <w:t>提交的基加利氢氟碳化物</w:t>
      </w:r>
      <w:r w:rsidR="006D3E57">
        <w:rPr>
          <w:rFonts w:eastAsia="SimSun" w:hint="eastAsia"/>
          <w:sz w:val="24"/>
          <w:szCs w:val="24"/>
          <w:lang w:val="fr-CA" w:eastAsia="zh-CN"/>
        </w:rPr>
        <w:t>执行</w:t>
      </w:r>
      <w:r w:rsidRPr="006D3E57">
        <w:rPr>
          <w:rFonts w:eastAsia="SimSun"/>
          <w:sz w:val="24"/>
          <w:szCs w:val="24"/>
          <w:lang w:val="fr-CA" w:eastAsia="zh-CN"/>
        </w:rPr>
        <w:t>计划第一阶段</w:t>
      </w:r>
      <w:r w:rsidR="006D3E57">
        <w:rPr>
          <w:rFonts w:eastAsia="SimSun" w:hint="eastAsia"/>
          <w:sz w:val="24"/>
          <w:szCs w:val="24"/>
          <w:lang w:val="fr-CA" w:eastAsia="zh-CN"/>
        </w:rPr>
        <w:t>：</w:t>
      </w:r>
      <w:r w:rsidRPr="006D3E57">
        <w:rPr>
          <w:rFonts w:eastAsia="SimSun"/>
          <w:sz w:val="24"/>
          <w:szCs w:val="24"/>
          <w:lang w:val="fr-CA" w:eastAsia="zh-CN"/>
        </w:rPr>
        <w:t>监管框架、逐步减少战略、阶段</w:t>
      </w:r>
      <w:r w:rsidR="006D3E57">
        <w:rPr>
          <w:rFonts w:eastAsia="SimSun" w:hint="eastAsia"/>
          <w:sz w:val="24"/>
          <w:szCs w:val="24"/>
          <w:lang w:val="fr-CA" w:eastAsia="zh-CN"/>
        </w:rPr>
        <w:t>总费用、</w:t>
      </w:r>
      <w:r w:rsidRPr="006D3E57">
        <w:rPr>
          <w:rFonts w:eastAsia="SimSun"/>
          <w:sz w:val="24"/>
          <w:szCs w:val="24"/>
          <w:lang w:val="fr-CA" w:eastAsia="zh-CN"/>
        </w:rPr>
        <w:t>第一次付款的</w:t>
      </w:r>
      <w:r w:rsidR="006D3E57">
        <w:rPr>
          <w:rFonts w:eastAsia="SimSun" w:hint="eastAsia"/>
          <w:sz w:val="24"/>
          <w:szCs w:val="24"/>
          <w:lang w:val="fr-CA" w:eastAsia="zh-CN"/>
        </w:rPr>
        <w:t>执行</w:t>
      </w:r>
      <w:r w:rsidRPr="006D3E57">
        <w:rPr>
          <w:rFonts w:eastAsia="SimSun"/>
          <w:sz w:val="24"/>
          <w:szCs w:val="24"/>
          <w:lang w:val="fr-CA" w:eastAsia="zh-CN"/>
        </w:rPr>
        <w:t>计划</w:t>
      </w:r>
    </w:p>
    <w:p w14:paraId="2AF52417" w14:textId="1BE4BAD8" w:rsidR="001E2A6C" w:rsidRPr="006D3E57" w:rsidRDefault="006D3E57" w:rsidP="008D0219">
      <w:pPr>
        <w:pStyle w:val="ListParagraph"/>
        <w:numPr>
          <w:ilvl w:val="0"/>
          <w:numId w:val="12"/>
        </w:numPr>
        <w:spacing w:before="120" w:after="240"/>
        <w:ind w:left="1584" w:hanging="864"/>
        <w:contextualSpacing w:val="0"/>
        <w:jc w:val="left"/>
        <w:rPr>
          <w:rFonts w:eastAsia="SimSun"/>
          <w:sz w:val="24"/>
          <w:szCs w:val="24"/>
          <w:lang w:val="fr-CA" w:eastAsia="zh-CN"/>
        </w:rPr>
      </w:pPr>
      <w:r>
        <w:rPr>
          <w:rFonts w:eastAsia="SimSun" w:hint="eastAsia"/>
          <w:sz w:val="24"/>
          <w:szCs w:val="24"/>
          <w:lang w:val="fr-CA" w:eastAsia="zh-CN"/>
        </w:rPr>
        <w:t>秘书处</w:t>
      </w:r>
      <w:r w:rsidR="001E2A6C" w:rsidRPr="006D3E57">
        <w:rPr>
          <w:rFonts w:eastAsia="SimSun"/>
          <w:sz w:val="24"/>
          <w:szCs w:val="24"/>
          <w:lang w:val="fr-CA" w:eastAsia="zh-CN"/>
        </w:rPr>
        <w:t>的</w:t>
      </w:r>
      <w:r>
        <w:rPr>
          <w:rFonts w:eastAsia="SimSun" w:hint="eastAsia"/>
          <w:sz w:val="24"/>
          <w:szCs w:val="24"/>
          <w:lang w:val="fr-CA" w:eastAsia="zh-CN"/>
        </w:rPr>
        <w:t>评论</w:t>
      </w:r>
      <w:r w:rsidR="001E2A6C" w:rsidRPr="006D3E57">
        <w:rPr>
          <w:rFonts w:eastAsia="SimSun"/>
          <w:sz w:val="24"/>
          <w:szCs w:val="24"/>
          <w:lang w:val="fr-CA" w:eastAsia="zh-CN"/>
        </w:rPr>
        <w:t>，包括商定的活动费用</w:t>
      </w:r>
    </w:p>
    <w:p w14:paraId="19764705" w14:textId="3B7CF8C5" w:rsidR="001E2A6C" w:rsidRPr="006D3E57" w:rsidRDefault="001E2A6C" w:rsidP="008D0219">
      <w:pPr>
        <w:pStyle w:val="ListParagraph"/>
        <w:numPr>
          <w:ilvl w:val="0"/>
          <w:numId w:val="12"/>
        </w:numPr>
        <w:spacing w:before="120" w:after="240"/>
        <w:ind w:left="1584" w:hanging="864"/>
        <w:contextualSpacing w:val="0"/>
        <w:jc w:val="left"/>
        <w:rPr>
          <w:rFonts w:eastAsia="SimSun"/>
          <w:sz w:val="24"/>
          <w:szCs w:val="24"/>
          <w:lang w:val="fr-CA" w:eastAsia="zh-CN"/>
        </w:rPr>
      </w:pPr>
      <w:r w:rsidRPr="006D3E57">
        <w:rPr>
          <w:rFonts w:eastAsia="SimSun"/>
          <w:sz w:val="24"/>
          <w:szCs w:val="24"/>
          <w:lang w:val="fr-CA" w:eastAsia="zh-CN"/>
        </w:rPr>
        <w:t>建议</w:t>
      </w:r>
    </w:p>
    <w:p w14:paraId="698F5B4A" w14:textId="2899A0C2" w:rsidR="001E2A6C" w:rsidRPr="006D3E57" w:rsidRDefault="001E2A6C" w:rsidP="008D0219">
      <w:pPr>
        <w:pStyle w:val="ListParagraph"/>
        <w:numPr>
          <w:ilvl w:val="0"/>
          <w:numId w:val="13"/>
        </w:numPr>
        <w:spacing w:before="120" w:after="240"/>
        <w:ind w:left="0" w:firstLine="0"/>
        <w:contextualSpacing w:val="0"/>
        <w:jc w:val="left"/>
        <w:rPr>
          <w:rFonts w:eastAsia="SimHei"/>
          <w:sz w:val="24"/>
          <w:szCs w:val="24"/>
          <w:lang w:val="fr-CA" w:eastAsia="zh-CN"/>
        </w:rPr>
      </w:pPr>
      <w:r w:rsidRPr="006D3E57">
        <w:rPr>
          <w:rFonts w:eastAsia="SimHei"/>
          <w:sz w:val="24"/>
          <w:szCs w:val="24"/>
          <w:lang w:val="fr-CA" w:eastAsia="zh-CN"/>
        </w:rPr>
        <w:t>提交的提案摘要</w:t>
      </w:r>
    </w:p>
    <w:p w14:paraId="7EE9E62C" w14:textId="00BE47AC" w:rsidR="00066CE8" w:rsidRPr="00CB1E5B" w:rsidRDefault="001E2A6C" w:rsidP="008D0219">
      <w:pPr>
        <w:pStyle w:val="ListParagraph"/>
        <w:spacing w:before="120" w:after="240"/>
        <w:ind w:left="0" w:firstLine="0"/>
        <w:contextualSpacing w:val="0"/>
        <w:rPr>
          <w:rFonts w:eastAsia="SimSun"/>
          <w:sz w:val="24"/>
          <w:szCs w:val="24"/>
          <w:lang w:eastAsia="zh-CN"/>
        </w:rPr>
      </w:pPr>
      <w:r w:rsidRPr="003C789C">
        <w:rPr>
          <w:rFonts w:eastAsia="SimSun"/>
          <w:sz w:val="24"/>
          <w:szCs w:val="24"/>
          <w:lang w:val="fr-CA" w:eastAsia="zh-CN"/>
        </w:rPr>
        <w:t>环境署作为牵头执行机构代表博茨瓦纳政府提交了基加利</w:t>
      </w:r>
      <w:r w:rsidR="00D56A9F">
        <w:rPr>
          <w:rFonts w:eastAsia="SimSun"/>
          <w:sz w:val="24"/>
          <w:szCs w:val="24"/>
          <w:lang w:val="fr-CA" w:eastAsia="zh-CN"/>
        </w:rPr>
        <w:t>氢氟碳化物</w:t>
      </w:r>
      <w:r w:rsidRPr="003C789C">
        <w:rPr>
          <w:rFonts w:eastAsia="SimSun"/>
          <w:sz w:val="24"/>
          <w:szCs w:val="24"/>
          <w:lang w:val="fr-CA" w:eastAsia="zh-CN"/>
        </w:rPr>
        <w:t>执行计划第一阶</w:t>
      </w:r>
      <w:r w:rsidRPr="00CB1E5B">
        <w:rPr>
          <w:rFonts w:eastAsia="SimSun"/>
          <w:sz w:val="24"/>
          <w:szCs w:val="24"/>
          <w:lang w:eastAsia="zh-CN"/>
        </w:rPr>
        <w:t>段的申请，总费用为</w:t>
      </w:r>
      <w:r w:rsidRPr="00CB1E5B">
        <w:rPr>
          <w:rFonts w:eastAsia="SimSun"/>
          <w:sz w:val="24"/>
          <w:szCs w:val="24"/>
          <w:lang w:eastAsia="zh-CN"/>
        </w:rPr>
        <w:t>178</w:t>
      </w:r>
      <w:r w:rsidR="00802DD1">
        <w:rPr>
          <w:rFonts w:eastAsia="SimSun" w:hint="eastAsia"/>
          <w:sz w:val="24"/>
          <w:szCs w:val="24"/>
          <w:lang w:eastAsia="zh-CN"/>
        </w:rPr>
        <w:t>,</w:t>
      </w:r>
      <w:r w:rsidRPr="00CB1E5B">
        <w:rPr>
          <w:rFonts w:eastAsia="SimSun"/>
          <w:sz w:val="24"/>
          <w:szCs w:val="24"/>
          <w:lang w:eastAsia="zh-CN"/>
        </w:rPr>
        <w:t>540</w:t>
      </w:r>
      <w:r w:rsidRPr="00CB1E5B">
        <w:rPr>
          <w:rFonts w:eastAsia="SimSun"/>
          <w:sz w:val="24"/>
          <w:szCs w:val="24"/>
          <w:lang w:eastAsia="zh-CN"/>
        </w:rPr>
        <w:t>美元，包括最初提交的</w:t>
      </w:r>
      <w:r w:rsidRPr="00CB1E5B">
        <w:rPr>
          <w:rFonts w:eastAsia="SimSun"/>
          <w:sz w:val="24"/>
          <w:szCs w:val="24"/>
          <w:lang w:eastAsia="zh-CN"/>
        </w:rPr>
        <w:t>109</w:t>
      </w:r>
      <w:r w:rsidR="00802DD1">
        <w:rPr>
          <w:rFonts w:eastAsia="SimSun" w:hint="eastAsia"/>
          <w:sz w:val="24"/>
          <w:szCs w:val="24"/>
          <w:lang w:eastAsia="zh-CN"/>
        </w:rPr>
        <w:t>,</w:t>
      </w:r>
      <w:r w:rsidRPr="00CB1E5B">
        <w:rPr>
          <w:rFonts w:eastAsia="SimSun"/>
          <w:sz w:val="24"/>
          <w:szCs w:val="24"/>
          <w:lang w:eastAsia="zh-CN"/>
        </w:rPr>
        <w:t>000</w:t>
      </w:r>
      <w:r w:rsidRPr="00CB1E5B">
        <w:rPr>
          <w:rFonts w:eastAsia="SimSun"/>
          <w:sz w:val="24"/>
          <w:szCs w:val="24"/>
          <w:lang w:eastAsia="zh-CN"/>
        </w:rPr>
        <w:t>美元外加</w:t>
      </w:r>
      <w:r w:rsidR="00802DD1" w:rsidRPr="00CB1E5B">
        <w:rPr>
          <w:rFonts w:eastAsia="SimSun"/>
          <w:sz w:val="24"/>
          <w:szCs w:val="24"/>
          <w:lang w:eastAsia="zh-CN"/>
        </w:rPr>
        <w:t>环境署机构支助费用</w:t>
      </w:r>
      <w:r w:rsidRPr="00CB1E5B">
        <w:rPr>
          <w:rFonts w:eastAsia="SimSun"/>
          <w:sz w:val="24"/>
          <w:szCs w:val="24"/>
          <w:lang w:eastAsia="zh-CN"/>
        </w:rPr>
        <w:t>14</w:t>
      </w:r>
      <w:r w:rsidR="00802DD1">
        <w:rPr>
          <w:rFonts w:eastAsia="SimSun" w:hint="eastAsia"/>
          <w:sz w:val="24"/>
          <w:szCs w:val="24"/>
          <w:lang w:eastAsia="zh-CN"/>
        </w:rPr>
        <w:t>,</w:t>
      </w:r>
      <w:r w:rsidRPr="00CB1E5B">
        <w:rPr>
          <w:rFonts w:eastAsia="SimSun"/>
          <w:sz w:val="24"/>
          <w:szCs w:val="24"/>
          <w:lang w:eastAsia="zh-CN"/>
        </w:rPr>
        <w:t>170</w:t>
      </w:r>
      <w:r w:rsidRPr="00CB1E5B">
        <w:rPr>
          <w:rFonts w:eastAsia="SimSun"/>
          <w:sz w:val="24"/>
          <w:szCs w:val="24"/>
          <w:lang w:eastAsia="zh-CN"/>
        </w:rPr>
        <w:t>美元</w:t>
      </w:r>
      <w:r w:rsidR="00725043">
        <w:rPr>
          <w:rFonts w:eastAsia="SimSun" w:hint="eastAsia"/>
          <w:sz w:val="24"/>
          <w:szCs w:val="24"/>
          <w:lang w:eastAsia="zh-CN"/>
        </w:rPr>
        <w:t>，</w:t>
      </w:r>
      <w:r w:rsidRPr="00CB1E5B">
        <w:rPr>
          <w:rFonts w:eastAsia="SimSun"/>
          <w:sz w:val="24"/>
          <w:szCs w:val="24"/>
          <w:lang w:eastAsia="zh-CN"/>
        </w:rPr>
        <w:t>49</w:t>
      </w:r>
      <w:r w:rsidR="00802DD1">
        <w:rPr>
          <w:rFonts w:eastAsia="SimSun" w:hint="eastAsia"/>
          <w:sz w:val="24"/>
          <w:szCs w:val="24"/>
          <w:lang w:eastAsia="zh-CN"/>
        </w:rPr>
        <w:t>,</w:t>
      </w:r>
      <w:r w:rsidRPr="00CB1E5B">
        <w:rPr>
          <w:rFonts w:eastAsia="SimSun"/>
          <w:sz w:val="24"/>
          <w:szCs w:val="24"/>
          <w:lang w:eastAsia="zh-CN"/>
        </w:rPr>
        <w:t>000</w:t>
      </w:r>
      <w:r w:rsidRPr="00CB1E5B">
        <w:rPr>
          <w:rFonts w:eastAsia="SimSun"/>
          <w:sz w:val="24"/>
          <w:szCs w:val="24"/>
          <w:lang w:eastAsia="zh-CN"/>
        </w:rPr>
        <w:t>美元外加</w:t>
      </w:r>
      <w:r w:rsidR="00725043" w:rsidRPr="00CB1E5B">
        <w:rPr>
          <w:rFonts w:eastAsia="SimSun"/>
          <w:sz w:val="24"/>
          <w:szCs w:val="24"/>
          <w:lang w:eastAsia="zh-CN"/>
        </w:rPr>
        <w:t>工发组织</w:t>
      </w:r>
      <w:r w:rsidR="00802DD1">
        <w:rPr>
          <w:rFonts w:eastAsia="SimSun" w:hint="eastAsia"/>
          <w:sz w:val="24"/>
          <w:szCs w:val="24"/>
          <w:lang w:eastAsia="zh-CN"/>
        </w:rPr>
        <w:t>机构支助费用</w:t>
      </w:r>
      <w:r w:rsidR="00802DD1" w:rsidRPr="00CB1E5B">
        <w:rPr>
          <w:rFonts w:eastAsia="SimSun"/>
          <w:sz w:val="24"/>
          <w:szCs w:val="24"/>
          <w:lang w:eastAsia="zh-CN"/>
        </w:rPr>
        <w:t>6</w:t>
      </w:r>
      <w:r w:rsidR="00802DD1">
        <w:rPr>
          <w:rFonts w:eastAsia="SimSun" w:hint="eastAsia"/>
          <w:sz w:val="24"/>
          <w:szCs w:val="24"/>
          <w:lang w:eastAsia="zh-CN"/>
        </w:rPr>
        <w:t>,</w:t>
      </w:r>
      <w:r w:rsidR="00802DD1" w:rsidRPr="00CB1E5B">
        <w:rPr>
          <w:rFonts w:eastAsia="SimSun"/>
          <w:sz w:val="24"/>
          <w:szCs w:val="24"/>
          <w:lang w:eastAsia="zh-CN"/>
        </w:rPr>
        <w:t>370</w:t>
      </w:r>
      <w:r w:rsidR="00802DD1" w:rsidRPr="00CB1E5B">
        <w:rPr>
          <w:rFonts w:eastAsia="SimSun"/>
          <w:sz w:val="24"/>
          <w:szCs w:val="24"/>
          <w:lang w:eastAsia="zh-CN"/>
        </w:rPr>
        <w:t>美元</w:t>
      </w:r>
      <w:r w:rsidR="00725043">
        <w:rPr>
          <w:rStyle w:val="FootnoteReference"/>
          <w:rFonts w:eastAsia="SimSun"/>
          <w:sz w:val="24"/>
          <w:szCs w:val="24"/>
          <w:lang w:eastAsia="zh-CN"/>
        </w:rPr>
        <w:footnoteReference w:id="2"/>
      </w:r>
      <w:r w:rsidRPr="00CB1E5B">
        <w:rPr>
          <w:rFonts w:eastAsia="SimSun"/>
          <w:sz w:val="24"/>
          <w:szCs w:val="24"/>
          <w:lang w:eastAsia="zh-CN"/>
        </w:rPr>
        <w:t>。</w:t>
      </w:r>
    </w:p>
    <w:p w14:paraId="1B83AA35" w14:textId="7E1DB711" w:rsidR="001E2A6C" w:rsidRPr="00CB1E5B" w:rsidRDefault="001E2A6C" w:rsidP="008D0219">
      <w:pPr>
        <w:pStyle w:val="ListParagraph"/>
        <w:spacing w:before="120" w:after="240"/>
        <w:ind w:left="0" w:firstLine="0"/>
        <w:contextualSpacing w:val="0"/>
        <w:rPr>
          <w:rFonts w:eastAsia="SimSun"/>
          <w:sz w:val="24"/>
          <w:szCs w:val="24"/>
          <w:lang w:eastAsia="zh-CN"/>
        </w:rPr>
      </w:pPr>
      <w:r w:rsidRPr="00CB1E5B">
        <w:rPr>
          <w:rFonts w:eastAsia="SimSun"/>
          <w:sz w:val="24"/>
          <w:szCs w:val="24"/>
          <w:lang w:eastAsia="zh-CN"/>
        </w:rPr>
        <w:t>实施</w:t>
      </w:r>
      <w:r w:rsidR="00695A0D">
        <w:rPr>
          <w:rFonts w:eastAsia="SimSun"/>
          <w:sz w:val="24"/>
          <w:szCs w:val="24"/>
          <w:lang w:eastAsia="zh-CN"/>
        </w:rPr>
        <w:t>基加利执行计划</w:t>
      </w:r>
      <w:r w:rsidRPr="00CB1E5B">
        <w:rPr>
          <w:rFonts w:eastAsia="SimSun"/>
          <w:sz w:val="24"/>
          <w:szCs w:val="24"/>
          <w:lang w:eastAsia="zh-CN"/>
        </w:rPr>
        <w:t>第一阶段将有助于博茨瓦纳政府</w:t>
      </w:r>
      <w:r w:rsidR="00725043">
        <w:rPr>
          <w:rFonts w:eastAsia="SimSun" w:hint="eastAsia"/>
          <w:sz w:val="24"/>
          <w:szCs w:val="24"/>
          <w:lang w:eastAsia="zh-CN"/>
        </w:rPr>
        <w:t>于</w:t>
      </w:r>
      <w:r w:rsidRPr="00CB1E5B">
        <w:rPr>
          <w:rFonts w:eastAsia="SimSun"/>
          <w:sz w:val="24"/>
          <w:szCs w:val="24"/>
          <w:lang w:eastAsia="zh-CN"/>
        </w:rPr>
        <w:t>2029</w:t>
      </w:r>
      <w:r w:rsidRPr="00CB1E5B">
        <w:rPr>
          <w:rFonts w:eastAsia="SimSun"/>
          <w:sz w:val="24"/>
          <w:szCs w:val="24"/>
          <w:lang w:eastAsia="zh-CN"/>
        </w:rPr>
        <w:t>年</w:t>
      </w:r>
      <w:r w:rsidRPr="00CB1E5B">
        <w:rPr>
          <w:rFonts w:eastAsia="SimSun"/>
          <w:sz w:val="24"/>
          <w:szCs w:val="24"/>
          <w:lang w:eastAsia="zh-CN"/>
        </w:rPr>
        <w:t>1</w:t>
      </w:r>
      <w:r w:rsidRPr="00CB1E5B">
        <w:rPr>
          <w:rFonts w:eastAsia="SimSun"/>
          <w:sz w:val="24"/>
          <w:szCs w:val="24"/>
          <w:lang w:eastAsia="zh-CN"/>
        </w:rPr>
        <w:t>月</w:t>
      </w:r>
      <w:r w:rsidRPr="00CB1E5B">
        <w:rPr>
          <w:rFonts w:eastAsia="SimSun"/>
          <w:sz w:val="24"/>
          <w:szCs w:val="24"/>
          <w:lang w:eastAsia="zh-CN"/>
        </w:rPr>
        <w:t>1</w:t>
      </w:r>
      <w:r w:rsidRPr="00CB1E5B">
        <w:rPr>
          <w:rFonts w:eastAsia="SimSun"/>
          <w:sz w:val="24"/>
          <w:szCs w:val="24"/>
          <w:lang w:eastAsia="zh-CN"/>
        </w:rPr>
        <w:t>日前实现</w:t>
      </w:r>
      <w:r w:rsidR="00725043">
        <w:rPr>
          <w:rFonts w:eastAsia="SimSun" w:hint="eastAsia"/>
          <w:sz w:val="24"/>
          <w:szCs w:val="24"/>
          <w:lang w:eastAsia="zh-CN"/>
        </w:rPr>
        <w:t>从</w:t>
      </w:r>
      <w:r w:rsidR="00D56A9F">
        <w:rPr>
          <w:rFonts w:eastAsia="SimSun"/>
          <w:sz w:val="24"/>
          <w:szCs w:val="24"/>
          <w:lang w:eastAsia="zh-CN"/>
        </w:rPr>
        <w:t>氢氟碳化物</w:t>
      </w:r>
      <w:r w:rsidRPr="00CB1E5B">
        <w:rPr>
          <w:rFonts w:eastAsia="SimSun"/>
          <w:sz w:val="24"/>
          <w:szCs w:val="24"/>
          <w:lang w:eastAsia="zh-CN"/>
        </w:rPr>
        <w:t>基准消费量减少</w:t>
      </w:r>
      <w:r w:rsidRPr="00CB1E5B">
        <w:rPr>
          <w:rFonts w:eastAsia="SimSun"/>
          <w:sz w:val="24"/>
          <w:szCs w:val="24"/>
          <w:lang w:eastAsia="zh-CN"/>
        </w:rPr>
        <w:t>10%</w:t>
      </w:r>
      <w:r w:rsidRPr="00CB1E5B">
        <w:rPr>
          <w:rFonts w:eastAsia="SimSun"/>
          <w:sz w:val="24"/>
          <w:szCs w:val="24"/>
          <w:lang w:eastAsia="zh-CN"/>
        </w:rPr>
        <w:t>的目标。</w:t>
      </w:r>
    </w:p>
    <w:p w14:paraId="25258082" w14:textId="0D0310BF" w:rsidR="001E2A6C" w:rsidRPr="003C789C" w:rsidRDefault="001E2A6C" w:rsidP="008D0219">
      <w:pPr>
        <w:pStyle w:val="ListParagraph"/>
        <w:spacing w:before="120" w:after="240"/>
        <w:ind w:left="0" w:firstLine="0"/>
        <w:contextualSpacing w:val="0"/>
        <w:rPr>
          <w:rFonts w:eastAsia="SimSun"/>
          <w:sz w:val="24"/>
          <w:szCs w:val="24"/>
          <w:lang w:val="fr-CA" w:eastAsia="zh-CN"/>
        </w:rPr>
      </w:pPr>
      <w:r w:rsidRPr="00CB1E5B">
        <w:rPr>
          <w:rFonts w:eastAsia="SimSun"/>
          <w:sz w:val="24"/>
          <w:szCs w:val="24"/>
          <w:lang w:eastAsia="zh-CN"/>
        </w:rPr>
        <w:t>如最初</w:t>
      </w:r>
      <w:r w:rsidR="00725043">
        <w:rPr>
          <w:rFonts w:eastAsia="SimSun" w:hint="eastAsia"/>
          <w:sz w:val="24"/>
          <w:szCs w:val="24"/>
          <w:lang w:eastAsia="zh-CN"/>
        </w:rPr>
        <w:t>所</w:t>
      </w:r>
      <w:r w:rsidRPr="00CB1E5B">
        <w:rPr>
          <w:rFonts w:eastAsia="SimSun"/>
          <w:sz w:val="24"/>
          <w:szCs w:val="24"/>
          <w:lang w:eastAsia="zh-CN"/>
        </w:rPr>
        <w:t>提交，</w:t>
      </w:r>
      <w:r w:rsidR="00725043">
        <w:rPr>
          <w:rFonts w:eastAsia="SimSun" w:hint="eastAsia"/>
          <w:sz w:val="24"/>
          <w:szCs w:val="24"/>
          <w:lang w:eastAsia="zh-CN"/>
        </w:rPr>
        <w:t>向</w:t>
      </w:r>
      <w:r w:rsidRPr="00CB1E5B">
        <w:rPr>
          <w:rFonts w:eastAsia="SimSun"/>
          <w:sz w:val="24"/>
          <w:szCs w:val="24"/>
          <w:lang w:eastAsia="zh-CN"/>
        </w:rPr>
        <w:t>本次会议申请的</w:t>
      </w:r>
      <w:r w:rsidR="00725043" w:rsidRPr="00CB1E5B">
        <w:rPr>
          <w:rFonts w:eastAsia="SimSun"/>
          <w:sz w:val="24"/>
          <w:szCs w:val="24"/>
          <w:lang w:eastAsia="zh-CN"/>
        </w:rPr>
        <w:t>2026</w:t>
      </w:r>
      <w:r w:rsidR="00725043" w:rsidRPr="00CB1E5B">
        <w:rPr>
          <w:rFonts w:eastAsia="SimSun"/>
          <w:sz w:val="24"/>
          <w:szCs w:val="24"/>
          <w:lang w:eastAsia="zh-CN"/>
        </w:rPr>
        <w:t>年</w:t>
      </w:r>
      <w:r w:rsidR="00725043" w:rsidRPr="00CB1E5B">
        <w:rPr>
          <w:rFonts w:eastAsia="SimSun"/>
          <w:sz w:val="24"/>
          <w:szCs w:val="24"/>
          <w:lang w:eastAsia="zh-CN"/>
        </w:rPr>
        <w:t>1</w:t>
      </w:r>
      <w:r w:rsidR="00725043" w:rsidRPr="00CB1E5B">
        <w:rPr>
          <w:rFonts w:eastAsia="SimSun"/>
          <w:sz w:val="24"/>
          <w:szCs w:val="24"/>
          <w:lang w:eastAsia="zh-CN"/>
        </w:rPr>
        <w:t>月至</w:t>
      </w:r>
      <w:r w:rsidR="00725043" w:rsidRPr="00CB1E5B">
        <w:rPr>
          <w:rFonts w:eastAsia="SimSun"/>
          <w:sz w:val="24"/>
          <w:szCs w:val="24"/>
          <w:lang w:eastAsia="zh-CN"/>
        </w:rPr>
        <w:t>2027</w:t>
      </w:r>
      <w:r w:rsidR="00725043" w:rsidRPr="00CB1E5B">
        <w:rPr>
          <w:rFonts w:eastAsia="SimSun"/>
          <w:sz w:val="24"/>
          <w:szCs w:val="24"/>
          <w:lang w:eastAsia="zh-CN"/>
        </w:rPr>
        <w:t>年</w:t>
      </w:r>
      <w:r w:rsidR="00725043" w:rsidRPr="00CB1E5B">
        <w:rPr>
          <w:rFonts w:eastAsia="SimSun"/>
          <w:sz w:val="24"/>
          <w:szCs w:val="24"/>
          <w:lang w:eastAsia="zh-CN"/>
        </w:rPr>
        <w:t>12</w:t>
      </w:r>
      <w:r w:rsidR="00725043" w:rsidRPr="00CB1E5B">
        <w:rPr>
          <w:rFonts w:eastAsia="SimSun"/>
          <w:sz w:val="24"/>
          <w:szCs w:val="24"/>
          <w:lang w:eastAsia="zh-CN"/>
        </w:rPr>
        <w:t>月</w:t>
      </w:r>
      <w:r w:rsidR="00695A0D">
        <w:rPr>
          <w:rFonts w:eastAsia="SimSun"/>
          <w:sz w:val="24"/>
          <w:szCs w:val="24"/>
          <w:lang w:eastAsia="zh-CN"/>
        </w:rPr>
        <w:t>基加利执行计划</w:t>
      </w:r>
      <w:r w:rsidRPr="00CB1E5B">
        <w:rPr>
          <w:rFonts w:eastAsia="SimSun"/>
          <w:sz w:val="24"/>
          <w:szCs w:val="24"/>
          <w:lang w:eastAsia="zh-CN"/>
        </w:rPr>
        <w:t>第一阶段第一次付款金额为</w:t>
      </w:r>
      <w:r w:rsidRPr="00CB1E5B">
        <w:rPr>
          <w:rFonts w:eastAsia="SimSun"/>
          <w:sz w:val="24"/>
          <w:szCs w:val="24"/>
          <w:lang w:eastAsia="zh-CN"/>
        </w:rPr>
        <w:t>125</w:t>
      </w:r>
      <w:r w:rsidR="00725043">
        <w:rPr>
          <w:rFonts w:eastAsia="SimSun" w:hint="eastAsia"/>
          <w:sz w:val="24"/>
          <w:szCs w:val="24"/>
          <w:lang w:eastAsia="zh-CN"/>
        </w:rPr>
        <w:t>,</w:t>
      </w:r>
      <w:r w:rsidRPr="00CB1E5B">
        <w:rPr>
          <w:rFonts w:eastAsia="SimSun"/>
          <w:sz w:val="24"/>
          <w:szCs w:val="24"/>
          <w:lang w:eastAsia="zh-CN"/>
        </w:rPr>
        <w:t>430</w:t>
      </w:r>
      <w:r w:rsidRPr="00CB1E5B">
        <w:rPr>
          <w:rFonts w:eastAsia="SimSun"/>
          <w:sz w:val="24"/>
          <w:szCs w:val="24"/>
          <w:lang w:eastAsia="zh-CN"/>
        </w:rPr>
        <w:t>美元，包括</w:t>
      </w:r>
      <w:r w:rsidRPr="00CB1E5B">
        <w:rPr>
          <w:rFonts w:eastAsia="SimSun"/>
          <w:sz w:val="24"/>
          <w:szCs w:val="24"/>
          <w:lang w:eastAsia="zh-CN"/>
        </w:rPr>
        <w:t>67</w:t>
      </w:r>
      <w:r w:rsidR="00725043">
        <w:rPr>
          <w:rFonts w:eastAsia="SimSun" w:hint="eastAsia"/>
          <w:sz w:val="24"/>
          <w:szCs w:val="24"/>
          <w:lang w:eastAsia="zh-CN"/>
        </w:rPr>
        <w:t>,</w:t>
      </w:r>
      <w:r w:rsidRPr="00CB1E5B">
        <w:rPr>
          <w:rFonts w:eastAsia="SimSun"/>
          <w:sz w:val="24"/>
          <w:szCs w:val="24"/>
          <w:lang w:eastAsia="zh-CN"/>
        </w:rPr>
        <w:t>500</w:t>
      </w:r>
      <w:r w:rsidRPr="00CB1E5B">
        <w:rPr>
          <w:rFonts w:eastAsia="SimSun"/>
          <w:sz w:val="24"/>
          <w:szCs w:val="24"/>
          <w:lang w:eastAsia="zh-CN"/>
        </w:rPr>
        <w:t>美元外加环境署</w:t>
      </w:r>
      <w:r w:rsidR="00725043" w:rsidRPr="003C789C">
        <w:rPr>
          <w:rFonts w:eastAsia="SimSun"/>
          <w:sz w:val="24"/>
          <w:szCs w:val="24"/>
          <w:lang w:val="fr-CA" w:eastAsia="zh-CN"/>
        </w:rPr>
        <w:t>机构支助费用</w:t>
      </w:r>
      <w:r w:rsidRPr="00CB1E5B">
        <w:rPr>
          <w:rFonts w:eastAsia="SimSun"/>
          <w:sz w:val="24"/>
          <w:szCs w:val="24"/>
          <w:lang w:eastAsia="zh-CN"/>
        </w:rPr>
        <w:t>8</w:t>
      </w:r>
      <w:r w:rsidR="00725043">
        <w:rPr>
          <w:rFonts w:eastAsia="SimSun" w:hint="eastAsia"/>
          <w:sz w:val="24"/>
          <w:szCs w:val="24"/>
          <w:lang w:eastAsia="zh-CN"/>
        </w:rPr>
        <w:t>,</w:t>
      </w:r>
      <w:r w:rsidRPr="00CB1E5B">
        <w:rPr>
          <w:rFonts w:eastAsia="SimSun"/>
          <w:sz w:val="24"/>
          <w:szCs w:val="24"/>
          <w:lang w:eastAsia="zh-CN"/>
        </w:rPr>
        <w:t>775</w:t>
      </w:r>
      <w:r w:rsidRPr="00CB1E5B">
        <w:rPr>
          <w:rFonts w:eastAsia="SimSun"/>
          <w:sz w:val="24"/>
          <w:szCs w:val="24"/>
          <w:lang w:eastAsia="zh-CN"/>
        </w:rPr>
        <w:t>美元</w:t>
      </w:r>
      <w:r w:rsidRPr="003C789C">
        <w:rPr>
          <w:rFonts w:eastAsia="SimSun"/>
          <w:sz w:val="24"/>
          <w:szCs w:val="24"/>
          <w:lang w:val="fr-CA" w:eastAsia="zh-CN"/>
        </w:rPr>
        <w:t>，</w:t>
      </w:r>
      <w:r w:rsidR="00725043" w:rsidRPr="003C789C">
        <w:rPr>
          <w:rFonts w:eastAsia="SimSun"/>
          <w:sz w:val="24"/>
          <w:szCs w:val="24"/>
          <w:lang w:val="fr-CA" w:eastAsia="zh-CN"/>
        </w:rPr>
        <w:t xml:space="preserve"> </w:t>
      </w:r>
      <w:r w:rsidRPr="003C789C">
        <w:rPr>
          <w:rFonts w:eastAsia="SimSun"/>
          <w:sz w:val="24"/>
          <w:szCs w:val="24"/>
          <w:lang w:val="fr-CA" w:eastAsia="zh-CN"/>
        </w:rPr>
        <w:t>43</w:t>
      </w:r>
      <w:r w:rsidR="00725043">
        <w:rPr>
          <w:rFonts w:eastAsia="SimSun" w:hint="eastAsia"/>
          <w:sz w:val="24"/>
          <w:szCs w:val="24"/>
          <w:lang w:eastAsia="zh-CN"/>
        </w:rPr>
        <w:t>,</w:t>
      </w:r>
      <w:r w:rsidRPr="003C789C">
        <w:rPr>
          <w:rFonts w:eastAsia="SimSun"/>
          <w:sz w:val="24"/>
          <w:szCs w:val="24"/>
          <w:lang w:val="fr-CA" w:eastAsia="zh-CN"/>
        </w:rPr>
        <w:t>500</w:t>
      </w:r>
      <w:r w:rsidRPr="003C789C">
        <w:rPr>
          <w:rFonts w:eastAsia="SimSun"/>
          <w:sz w:val="24"/>
          <w:szCs w:val="24"/>
          <w:lang w:val="fr-CA" w:eastAsia="zh-CN"/>
        </w:rPr>
        <w:t>美元外加</w:t>
      </w:r>
      <w:r w:rsidR="00725043">
        <w:rPr>
          <w:rFonts w:eastAsia="SimSun" w:hint="eastAsia"/>
          <w:sz w:val="24"/>
          <w:szCs w:val="24"/>
          <w:lang w:val="fr-CA" w:eastAsia="zh-CN"/>
        </w:rPr>
        <w:t>工发组织机构支助费用</w:t>
      </w:r>
      <w:r w:rsidRPr="003C789C">
        <w:rPr>
          <w:rFonts w:eastAsia="SimSun"/>
          <w:sz w:val="24"/>
          <w:szCs w:val="24"/>
          <w:lang w:val="fr-CA" w:eastAsia="zh-CN"/>
        </w:rPr>
        <w:t>5</w:t>
      </w:r>
      <w:r w:rsidR="00725043">
        <w:rPr>
          <w:rFonts w:eastAsia="SimSun" w:hint="eastAsia"/>
          <w:sz w:val="24"/>
          <w:szCs w:val="24"/>
          <w:lang w:eastAsia="zh-CN"/>
        </w:rPr>
        <w:t>,</w:t>
      </w:r>
      <w:r w:rsidRPr="003C789C">
        <w:rPr>
          <w:rFonts w:eastAsia="SimSun"/>
          <w:sz w:val="24"/>
          <w:szCs w:val="24"/>
          <w:lang w:val="fr-CA" w:eastAsia="zh-CN"/>
        </w:rPr>
        <w:t>655</w:t>
      </w:r>
      <w:r w:rsidRPr="003C789C">
        <w:rPr>
          <w:rFonts w:eastAsia="SimSun"/>
          <w:sz w:val="24"/>
          <w:szCs w:val="24"/>
          <w:lang w:val="fr-CA" w:eastAsia="zh-CN"/>
        </w:rPr>
        <w:t>美元。</w:t>
      </w:r>
    </w:p>
    <w:p w14:paraId="2ABFB91E" w14:textId="5A5942BC" w:rsidR="001E2A6C" w:rsidRPr="00CB1E5B" w:rsidRDefault="001E2A6C" w:rsidP="008D0219">
      <w:pPr>
        <w:pStyle w:val="ListParagraph"/>
        <w:numPr>
          <w:ilvl w:val="0"/>
          <w:numId w:val="13"/>
        </w:numPr>
        <w:spacing w:before="120" w:after="240"/>
        <w:ind w:left="0" w:firstLine="0"/>
        <w:contextualSpacing w:val="0"/>
        <w:jc w:val="left"/>
        <w:rPr>
          <w:rFonts w:eastAsia="SimHei"/>
          <w:sz w:val="24"/>
          <w:szCs w:val="24"/>
          <w:lang w:val="fr-CA" w:eastAsia="zh-CN"/>
        </w:rPr>
      </w:pPr>
      <w:r w:rsidRPr="00CB1E5B">
        <w:rPr>
          <w:rFonts w:eastAsia="SimHei"/>
          <w:sz w:val="24"/>
          <w:szCs w:val="24"/>
          <w:lang w:val="fr-CA" w:eastAsia="zh-CN"/>
        </w:rPr>
        <w:t>背景</w:t>
      </w:r>
    </w:p>
    <w:p w14:paraId="182D8F17" w14:textId="75A14834" w:rsidR="001E2A6C" w:rsidRPr="001D4B6E" w:rsidRDefault="00D56A9F" w:rsidP="008D0219">
      <w:pPr>
        <w:pStyle w:val="ListParagraph"/>
        <w:numPr>
          <w:ilvl w:val="0"/>
          <w:numId w:val="0"/>
        </w:numPr>
        <w:spacing w:before="120" w:after="240"/>
        <w:contextualSpacing w:val="0"/>
        <w:jc w:val="left"/>
        <w:rPr>
          <w:rFonts w:eastAsia="SimSun"/>
          <w:sz w:val="24"/>
          <w:szCs w:val="24"/>
          <w:u w:val="single"/>
          <w:lang w:val="fr-CA" w:eastAsia="zh-CN"/>
        </w:rPr>
      </w:pPr>
      <w:r w:rsidRPr="001D4B6E">
        <w:rPr>
          <w:rFonts w:eastAsia="SimSun"/>
          <w:sz w:val="24"/>
          <w:szCs w:val="24"/>
          <w:u w:val="single"/>
          <w:lang w:val="fr-CA" w:eastAsia="zh-CN"/>
        </w:rPr>
        <w:t>含氢氯氟烃</w:t>
      </w:r>
      <w:r w:rsidR="001E2A6C" w:rsidRPr="001D4B6E">
        <w:rPr>
          <w:rFonts w:eastAsia="SimSun"/>
          <w:sz w:val="24"/>
          <w:szCs w:val="24"/>
          <w:u w:val="single"/>
          <w:lang w:val="fr-CA" w:eastAsia="zh-CN"/>
        </w:rPr>
        <w:t>淘汰管理计划</w:t>
      </w:r>
      <w:r w:rsidR="00CB1E5B" w:rsidRPr="001D4B6E">
        <w:rPr>
          <w:rFonts w:eastAsia="SimSun" w:hint="eastAsia"/>
          <w:sz w:val="24"/>
          <w:szCs w:val="24"/>
          <w:u w:val="single"/>
          <w:lang w:val="fr-CA" w:eastAsia="zh-CN"/>
        </w:rPr>
        <w:t>执行情况</w:t>
      </w:r>
    </w:p>
    <w:p w14:paraId="26D71B02" w14:textId="23F6C0B4" w:rsidR="001E2A6C" w:rsidRPr="003C789C" w:rsidRDefault="001E2A6C" w:rsidP="008D0219">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表</w:t>
      </w:r>
      <w:r w:rsidRPr="003C789C">
        <w:rPr>
          <w:rFonts w:eastAsia="SimSun"/>
          <w:sz w:val="24"/>
          <w:szCs w:val="24"/>
          <w:lang w:val="fr-CA" w:eastAsia="zh-CN"/>
        </w:rPr>
        <w:t>1</w:t>
      </w:r>
      <w:r w:rsidR="00CB1E5B">
        <w:rPr>
          <w:rFonts w:eastAsia="SimSun" w:hint="eastAsia"/>
          <w:sz w:val="24"/>
          <w:szCs w:val="24"/>
          <w:lang w:val="fr-CA" w:eastAsia="zh-CN"/>
        </w:rPr>
        <w:t>开列</w:t>
      </w:r>
      <w:r w:rsidRPr="003C789C">
        <w:rPr>
          <w:rFonts w:eastAsia="SimSun"/>
          <w:sz w:val="24"/>
          <w:szCs w:val="24"/>
          <w:lang w:val="fr-CA" w:eastAsia="zh-CN"/>
        </w:rPr>
        <w:t>截至</w:t>
      </w:r>
      <w:r w:rsidRPr="00CB1E5B">
        <w:rPr>
          <w:rFonts w:eastAsia="SimSun"/>
          <w:sz w:val="24"/>
          <w:szCs w:val="24"/>
          <w:lang w:eastAsia="zh-CN"/>
        </w:rPr>
        <w:t>2025</w:t>
      </w:r>
      <w:r w:rsidRPr="003C789C">
        <w:rPr>
          <w:rFonts w:eastAsia="SimSun"/>
          <w:sz w:val="24"/>
          <w:szCs w:val="24"/>
          <w:lang w:val="fr-CA" w:eastAsia="zh-CN"/>
        </w:rPr>
        <w:t>年</w:t>
      </w:r>
      <w:r w:rsidRPr="003C789C">
        <w:rPr>
          <w:rFonts w:eastAsia="SimSun"/>
          <w:sz w:val="24"/>
          <w:szCs w:val="24"/>
          <w:lang w:val="fr-CA" w:eastAsia="zh-CN"/>
        </w:rPr>
        <w:t>10</w:t>
      </w:r>
      <w:r w:rsidRPr="003C789C">
        <w:rPr>
          <w:rFonts w:eastAsia="SimSun"/>
          <w:sz w:val="24"/>
          <w:szCs w:val="24"/>
          <w:lang w:val="fr-CA" w:eastAsia="zh-CN"/>
        </w:rPr>
        <w:t>月博茨瓦纳</w:t>
      </w:r>
      <w:r w:rsidR="00D56A9F" w:rsidRPr="00D56A9F">
        <w:rPr>
          <w:rFonts w:eastAsia="SimSun" w:hint="eastAsia"/>
          <w:sz w:val="24"/>
          <w:szCs w:val="24"/>
          <w:lang w:val="fr-CA" w:eastAsia="zh-CN"/>
        </w:rPr>
        <w:t>含氢氯氟烃淘汰管理计划</w:t>
      </w:r>
      <w:r w:rsidRPr="003C789C">
        <w:rPr>
          <w:rFonts w:eastAsia="SimSun"/>
          <w:sz w:val="24"/>
          <w:szCs w:val="24"/>
          <w:lang w:val="fr-CA" w:eastAsia="zh-CN"/>
        </w:rPr>
        <w:t>(HPMP)</w:t>
      </w:r>
      <w:r w:rsidRPr="003C789C">
        <w:rPr>
          <w:rFonts w:eastAsia="SimSun"/>
          <w:sz w:val="24"/>
          <w:szCs w:val="24"/>
          <w:lang w:val="fr-CA" w:eastAsia="zh-CN"/>
        </w:rPr>
        <w:t>的信息。</w:t>
      </w:r>
    </w:p>
    <w:p w14:paraId="034D6D59" w14:textId="080BEAC0" w:rsidR="001E2A6C" w:rsidRPr="00FB1692" w:rsidRDefault="001E2A6C" w:rsidP="001E2A6C">
      <w:pPr>
        <w:jc w:val="left"/>
        <w:rPr>
          <w:rFonts w:eastAsia="SimHei"/>
          <w:lang w:val="fr-CA" w:eastAsia="zh-CN"/>
        </w:rPr>
      </w:pPr>
      <w:r w:rsidRPr="00FB1692">
        <w:rPr>
          <w:rFonts w:eastAsia="SimHei"/>
          <w:lang w:val="fr-CA" w:eastAsia="zh-CN"/>
        </w:rPr>
        <w:t>表</w:t>
      </w:r>
      <w:r w:rsidRPr="00FB1692">
        <w:rPr>
          <w:rFonts w:eastAsia="SimHei"/>
          <w:lang w:val="fr-CA" w:eastAsia="zh-CN"/>
        </w:rPr>
        <w:t>1</w:t>
      </w:r>
      <w:r w:rsidR="00CB1E5B" w:rsidRPr="00FB1692">
        <w:rPr>
          <w:rFonts w:eastAsia="SimHei" w:hint="eastAsia"/>
          <w:lang w:val="fr-CA" w:eastAsia="zh-CN"/>
        </w:rPr>
        <w:t xml:space="preserve">. </w:t>
      </w:r>
      <w:r w:rsidRPr="00FB1692">
        <w:rPr>
          <w:rFonts w:eastAsia="SimHei"/>
          <w:lang w:val="fr-CA" w:eastAsia="zh-CN"/>
        </w:rPr>
        <w:t>博茨瓦纳</w:t>
      </w:r>
      <w:r w:rsidR="00D56A9F" w:rsidRPr="00FB1692">
        <w:rPr>
          <w:rFonts w:eastAsia="SimHei"/>
          <w:lang w:val="fr-CA" w:eastAsia="zh-CN"/>
        </w:rPr>
        <w:t>含氢氯氟烃淘汰管理计划</w:t>
      </w:r>
      <w:r w:rsidR="00CB1E5B" w:rsidRPr="00FB1692">
        <w:rPr>
          <w:rFonts w:eastAsia="SimHei" w:hint="eastAsia"/>
          <w:lang w:val="fr-CA" w:eastAsia="zh-CN"/>
        </w:rPr>
        <w:t>执行情况</w:t>
      </w:r>
    </w:p>
    <w:tbl>
      <w:tblPr>
        <w:tblStyle w:val="TableGrid"/>
        <w:tblW w:w="4981" w:type="pct"/>
        <w:tblLook w:val="04A0" w:firstRow="1" w:lastRow="0" w:firstColumn="1" w:lastColumn="0" w:noHBand="0" w:noVBand="1"/>
      </w:tblPr>
      <w:tblGrid>
        <w:gridCol w:w="3186"/>
        <w:gridCol w:w="3064"/>
        <w:gridCol w:w="3064"/>
      </w:tblGrid>
      <w:tr w:rsidR="001E2A6C" w:rsidRPr="00DC5329" w14:paraId="4C39C7B2" w14:textId="77777777" w:rsidTr="001E2A6C">
        <w:trPr>
          <w:trHeight w:val="233"/>
          <w:tblHeader/>
        </w:trPr>
        <w:tc>
          <w:tcPr>
            <w:tcW w:w="1710" w:type="pct"/>
          </w:tcPr>
          <w:p w14:paraId="20ABA9D3" w14:textId="033AE48F" w:rsidR="001E2A6C" w:rsidRPr="00DC5329" w:rsidRDefault="00CB1E5B" w:rsidP="009864A5">
            <w:pPr>
              <w:rPr>
                <w:b/>
                <w:bCs/>
                <w:sz w:val="20"/>
                <w:szCs w:val="20"/>
              </w:rPr>
            </w:pPr>
            <w:r>
              <w:rPr>
                <w:rFonts w:hint="eastAsia"/>
                <w:b/>
                <w:bCs/>
                <w:sz w:val="20"/>
                <w:szCs w:val="20"/>
                <w:lang w:eastAsia="zh-CN"/>
              </w:rPr>
              <w:t>细目</w:t>
            </w:r>
          </w:p>
        </w:tc>
        <w:tc>
          <w:tcPr>
            <w:tcW w:w="1645" w:type="pct"/>
          </w:tcPr>
          <w:p w14:paraId="749EC177" w14:textId="52091B10" w:rsidR="001E2A6C" w:rsidRPr="00DC5329" w:rsidRDefault="00CB1E5B" w:rsidP="009864A5">
            <w:pPr>
              <w:jc w:val="center"/>
              <w:rPr>
                <w:b/>
                <w:bCs/>
                <w:sz w:val="20"/>
                <w:szCs w:val="20"/>
              </w:rPr>
            </w:pPr>
            <w:r>
              <w:rPr>
                <w:rFonts w:hint="eastAsia"/>
                <w:b/>
                <w:bCs/>
                <w:sz w:val="20"/>
                <w:szCs w:val="20"/>
                <w:lang w:eastAsia="zh-CN"/>
              </w:rPr>
              <w:t>第一阶段</w:t>
            </w:r>
          </w:p>
        </w:tc>
        <w:tc>
          <w:tcPr>
            <w:tcW w:w="1645" w:type="pct"/>
          </w:tcPr>
          <w:p w14:paraId="0970ECD1" w14:textId="1F6EEC6D" w:rsidR="001E2A6C" w:rsidRPr="00DC5329" w:rsidRDefault="00CB1E5B" w:rsidP="009864A5">
            <w:pPr>
              <w:jc w:val="center"/>
              <w:rPr>
                <w:b/>
                <w:bCs/>
                <w:sz w:val="20"/>
                <w:szCs w:val="20"/>
              </w:rPr>
            </w:pPr>
            <w:r>
              <w:rPr>
                <w:rFonts w:hint="eastAsia"/>
                <w:b/>
                <w:bCs/>
                <w:sz w:val="20"/>
                <w:szCs w:val="20"/>
                <w:lang w:eastAsia="zh-CN"/>
              </w:rPr>
              <w:t>第二阶段</w:t>
            </w:r>
          </w:p>
        </w:tc>
      </w:tr>
      <w:tr w:rsidR="00CB1E5B" w:rsidRPr="00DC5329" w14:paraId="4D724FC8" w14:textId="77777777" w:rsidTr="00B83669">
        <w:trPr>
          <w:trHeight w:val="368"/>
        </w:trPr>
        <w:tc>
          <w:tcPr>
            <w:tcW w:w="1710" w:type="pct"/>
          </w:tcPr>
          <w:p w14:paraId="5FAED33A" w14:textId="6950C0BC" w:rsidR="00CB1E5B" w:rsidRPr="00DC5329" w:rsidRDefault="00CB1E5B" w:rsidP="00CB1E5B">
            <w:pPr>
              <w:jc w:val="left"/>
              <w:rPr>
                <w:sz w:val="20"/>
                <w:szCs w:val="20"/>
                <w:lang w:eastAsia="zh-CN"/>
              </w:rPr>
            </w:pPr>
            <w:r>
              <w:rPr>
                <w:rFonts w:hint="eastAsia"/>
                <w:lang w:eastAsia="zh-CN"/>
              </w:rPr>
              <w:t>核准</w:t>
            </w:r>
            <w:r w:rsidRPr="002E11CA">
              <w:rPr>
                <w:rFonts w:hint="eastAsia"/>
                <w:lang w:eastAsia="zh-CN"/>
              </w:rPr>
              <w:t>/</w:t>
            </w:r>
            <w:r w:rsidRPr="002E11CA">
              <w:rPr>
                <w:rFonts w:hint="eastAsia"/>
                <w:lang w:eastAsia="zh-CN"/>
              </w:rPr>
              <w:t>更新</w:t>
            </w:r>
            <w:r w:rsidRPr="002E11CA">
              <w:rPr>
                <w:rFonts w:hint="eastAsia"/>
                <w:lang w:eastAsia="zh-CN"/>
              </w:rPr>
              <w:t>HPMP</w:t>
            </w:r>
            <w:r w:rsidRPr="002E11CA">
              <w:rPr>
                <w:rFonts w:hint="eastAsia"/>
                <w:lang w:eastAsia="zh-CN"/>
              </w:rPr>
              <w:t>的会议</w:t>
            </w:r>
          </w:p>
        </w:tc>
        <w:tc>
          <w:tcPr>
            <w:tcW w:w="1645" w:type="pct"/>
          </w:tcPr>
          <w:p w14:paraId="50EA308F" w14:textId="2F18A6F8" w:rsidR="00CB1E5B" w:rsidRPr="00FB4163" w:rsidRDefault="00CB1E5B" w:rsidP="00CB1E5B">
            <w:pPr>
              <w:jc w:val="center"/>
              <w:rPr>
                <w:sz w:val="20"/>
                <w:szCs w:val="20"/>
              </w:rPr>
            </w:pPr>
            <w:r w:rsidRPr="002C3610">
              <w:rPr>
                <w:rFonts w:hint="eastAsia"/>
              </w:rPr>
              <w:t>第</w:t>
            </w:r>
            <w:r w:rsidRPr="002C3610">
              <w:rPr>
                <w:rFonts w:hint="eastAsia"/>
              </w:rPr>
              <w:t>75</w:t>
            </w:r>
            <w:r>
              <w:rPr>
                <w:rFonts w:hint="eastAsia"/>
                <w:lang w:eastAsia="zh-CN"/>
              </w:rPr>
              <w:t>次</w:t>
            </w:r>
          </w:p>
        </w:tc>
        <w:tc>
          <w:tcPr>
            <w:tcW w:w="1645" w:type="pct"/>
          </w:tcPr>
          <w:p w14:paraId="4355CBA5" w14:textId="796FF3B0" w:rsidR="00CB1E5B" w:rsidRPr="001F0016" w:rsidRDefault="00CB1E5B" w:rsidP="00CB1E5B">
            <w:pPr>
              <w:jc w:val="center"/>
              <w:rPr>
                <w:sz w:val="20"/>
                <w:szCs w:val="20"/>
              </w:rPr>
            </w:pPr>
            <w:r w:rsidRPr="004A66A3">
              <w:rPr>
                <w:rFonts w:hint="eastAsia"/>
              </w:rPr>
              <w:t>第</w:t>
            </w:r>
            <w:r w:rsidRPr="004A66A3">
              <w:rPr>
                <w:rFonts w:hint="eastAsia"/>
              </w:rPr>
              <w:t>86/96</w:t>
            </w:r>
            <w:r>
              <w:rPr>
                <w:rFonts w:hint="eastAsia"/>
                <w:lang w:eastAsia="zh-CN"/>
              </w:rPr>
              <w:t>次</w:t>
            </w:r>
          </w:p>
        </w:tc>
      </w:tr>
      <w:tr w:rsidR="00CB1E5B" w:rsidRPr="00DC5329" w14:paraId="4DD6B538" w14:textId="77777777" w:rsidTr="0065585B">
        <w:trPr>
          <w:trHeight w:val="233"/>
        </w:trPr>
        <w:tc>
          <w:tcPr>
            <w:tcW w:w="1710" w:type="pct"/>
          </w:tcPr>
          <w:p w14:paraId="356B9981" w14:textId="1EA4F726" w:rsidR="00CB1E5B" w:rsidRPr="00DC5329" w:rsidRDefault="00CB1E5B" w:rsidP="00CB1E5B">
            <w:pPr>
              <w:jc w:val="left"/>
              <w:rPr>
                <w:sz w:val="20"/>
                <w:szCs w:val="20"/>
              </w:rPr>
            </w:pPr>
            <w:r w:rsidRPr="002E11CA">
              <w:rPr>
                <w:rFonts w:hint="eastAsia"/>
              </w:rPr>
              <w:t>从</w:t>
            </w:r>
            <w:r>
              <w:rPr>
                <w:rFonts w:hint="eastAsia"/>
                <w:lang w:eastAsia="zh-CN"/>
              </w:rPr>
              <w:t>基准</w:t>
            </w:r>
            <w:r w:rsidRPr="002E11CA">
              <w:rPr>
                <w:rFonts w:hint="eastAsia"/>
              </w:rPr>
              <w:t>减少</w:t>
            </w:r>
          </w:p>
        </w:tc>
        <w:tc>
          <w:tcPr>
            <w:tcW w:w="1645" w:type="pct"/>
          </w:tcPr>
          <w:p w14:paraId="7BECA846" w14:textId="5FCA4B6A" w:rsidR="00CB1E5B" w:rsidRPr="00DC5329" w:rsidRDefault="00CB1E5B" w:rsidP="00CB1E5B">
            <w:pPr>
              <w:jc w:val="center"/>
              <w:rPr>
                <w:sz w:val="20"/>
                <w:szCs w:val="20"/>
              </w:rPr>
            </w:pPr>
            <w:r w:rsidRPr="002C3610">
              <w:rPr>
                <w:rFonts w:hint="eastAsia"/>
              </w:rPr>
              <w:t>2020</w:t>
            </w:r>
            <w:r w:rsidRPr="002C3610">
              <w:rPr>
                <w:rFonts w:hint="eastAsia"/>
              </w:rPr>
              <w:t>年达到</w:t>
            </w:r>
            <w:r w:rsidRPr="002C3610">
              <w:rPr>
                <w:rFonts w:hint="eastAsia"/>
              </w:rPr>
              <w:t>35%</w:t>
            </w:r>
          </w:p>
        </w:tc>
        <w:tc>
          <w:tcPr>
            <w:tcW w:w="1645" w:type="pct"/>
          </w:tcPr>
          <w:p w14:paraId="41009165" w14:textId="56E4A890" w:rsidR="00CB1E5B" w:rsidRPr="00DC5329" w:rsidRDefault="00CB1E5B" w:rsidP="00CB1E5B">
            <w:pPr>
              <w:jc w:val="center"/>
              <w:rPr>
                <w:sz w:val="20"/>
                <w:szCs w:val="20"/>
              </w:rPr>
            </w:pPr>
            <w:r w:rsidRPr="004A66A3">
              <w:rPr>
                <w:rFonts w:hint="eastAsia"/>
              </w:rPr>
              <w:t>2030</w:t>
            </w:r>
            <w:r w:rsidRPr="004A66A3">
              <w:rPr>
                <w:rFonts w:hint="eastAsia"/>
              </w:rPr>
              <w:t>年达到</w:t>
            </w:r>
            <w:r w:rsidRPr="004A66A3">
              <w:rPr>
                <w:rFonts w:hint="eastAsia"/>
              </w:rPr>
              <w:t>100%</w:t>
            </w:r>
          </w:p>
        </w:tc>
      </w:tr>
      <w:tr w:rsidR="00CB1E5B" w:rsidRPr="00DC5329" w14:paraId="49CDAC4B" w14:textId="77777777" w:rsidTr="0065585B">
        <w:trPr>
          <w:trHeight w:val="233"/>
        </w:trPr>
        <w:tc>
          <w:tcPr>
            <w:tcW w:w="1710" w:type="pct"/>
          </w:tcPr>
          <w:p w14:paraId="40F303E7" w14:textId="2C1B42F0" w:rsidR="00CB1E5B" w:rsidRPr="00194B5D" w:rsidRDefault="00CB1E5B" w:rsidP="00CB1E5B">
            <w:pPr>
              <w:jc w:val="left"/>
              <w:rPr>
                <w:b/>
                <w:bCs/>
                <w:sz w:val="20"/>
                <w:szCs w:val="20"/>
              </w:rPr>
            </w:pPr>
            <w:r w:rsidRPr="002E11CA">
              <w:rPr>
                <w:rFonts w:hint="eastAsia"/>
              </w:rPr>
              <w:t>阶段</w:t>
            </w:r>
            <w:r>
              <w:rPr>
                <w:rFonts w:hint="eastAsia"/>
                <w:lang w:eastAsia="zh-CN"/>
              </w:rPr>
              <w:t>总费用</w:t>
            </w:r>
            <w:r w:rsidRPr="002E11CA">
              <w:rPr>
                <w:rFonts w:hint="eastAsia"/>
              </w:rPr>
              <w:t>(</w:t>
            </w:r>
            <w:r w:rsidRPr="002E11CA">
              <w:rPr>
                <w:rFonts w:hint="eastAsia"/>
              </w:rPr>
              <w:t>美元</w:t>
            </w:r>
            <w:r w:rsidRPr="002E11CA">
              <w:rPr>
                <w:rFonts w:hint="eastAsia"/>
              </w:rPr>
              <w:t>)</w:t>
            </w:r>
          </w:p>
        </w:tc>
        <w:tc>
          <w:tcPr>
            <w:tcW w:w="1645" w:type="pct"/>
          </w:tcPr>
          <w:p w14:paraId="45E99799" w14:textId="2C67DF91" w:rsidR="00CB1E5B" w:rsidRPr="00DC5329" w:rsidRDefault="00CB1E5B" w:rsidP="00CB1E5B">
            <w:pPr>
              <w:jc w:val="center"/>
              <w:rPr>
                <w:sz w:val="20"/>
                <w:szCs w:val="20"/>
              </w:rPr>
            </w:pPr>
            <w:r w:rsidRPr="002C3610">
              <w:t>560,000</w:t>
            </w:r>
          </w:p>
        </w:tc>
        <w:tc>
          <w:tcPr>
            <w:tcW w:w="1645" w:type="pct"/>
          </w:tcPr>
          <w:p w14:paraId="2D69AAE4" w14:textId="1A8E969F" w:rsidR="00CB1E5B" w:rsidRPr="00DC5329" w:rsidRDefault="00CB1E5B" w:rsidP="00CB1E5B">
            <w:pPr>
              <w:jc w:val="center"/>
              <w:rPr>
                <w:sz w:val="20"/>
                <w:szCs w:val="20"/>
              </w:rPr>
            </w:pPr>
            <w:r w:rsidRPr="004A66A3">
              <w:t>1,160,000</w:t>
            </w:r>
          </w:p>
        </w:tc>
      </w:tr>
      <w:tr w:rsidR="00CB1E5B" w:rsidRPr="00DC5329" w14:paraId="41FD0B4A" w14:textId="77777777" w:rsidTr="00245182">
        <w:trPr>
          <w:trHeight w:val="466"/>
        </w:trPr>
        <w:tc>
          <w:tcPr>
            <w:tcW w:w="1710" w:type="pct"/>
          </w:tcPr>
          <w:p w14:paraId="72578D50" w14:textId="3769DA50" w:rsidR="00CB1E5B" w:rsidRPr="00DC5329" w:rsidRDefault="00CB1E5B" w:rsidP="00CB1E5B">
            <w:pPr>
              <w:jc w:val="left"/>
              <w:rPr>
                <w:b/>
                <w:bCs/>
                <w:sz w:val="20"/>
                <w:szCs w:val="20"/>
              </w:rPr>
            </w:pPr>
            <w:r>
              <w:rPr>
                <w:rFonts w:hint="eastAsia"/>
                <w:lang w:eastAsia="zh-CN"/>
              </w:rPr>
              <w:t>完成</w:t>
            </w:r>
            <w:r w:rsidRPr="002E11CA">
              <w:rPr>
                <w:rFonts w:hint="eastAsia"/>
              </w:rPr>
              <w:t>日期</w:t>
            </w:r>
            <w:r w:rsidRPr="002E11CA">
              <w:rPr>
                <w:rFonts w:hint="eastAsia"/>
              </w:rPr>
              <w:t>(</w:t>
            </w:r>
            <w:r w:rsidRPr="002E11CA">
              <w:rPr>
                <w:rFonts w:hint="eastAsia"/>
              </w:rPr>
              <w:t>实际</w:t>
            </w:r>
            <w:r w:rsidRPr="002E11CA">
              <w:rPr>
                <w:rFonts w:hint="eastAsia"/>
              </w:rPr>
              <w:t>/</w:t>
            </w:r>
            <w:r w:rsidRPr="002E11CA">
              <w:rPr>
                <w:rFonts w:hint="eastAsia"/>
              </w:rPr>
              <w:t>计划</w:t>
            </w:r>
            <w:r w:rsidRPr="002E11CA">
              <w:rPr>
                <w:rFonts w:hint="eastAsia"/>
              </w:rPr>
              <w:t>)</w:t>
            </w:r>
          </w:p>
        </w:tc>
        <w:tc>
          <w:tcPr>
            <w:tcW w:w="1645" w:type="pct"/>
          </w:tcPr>
          <w:p w14:paraId="23D52EA0" w14:textId="475BF14B" w:rsidR="00CB1E5B" w:rsidRPr="00DC5329" w:rsidRDefault="00CB1E5B" w:rsidP="00CB1E5B">
            <w:pPr>
              <w:jc w:val="center"/>
              <w:rPr>
                <w:sz w:val="20"/>
                <w:szCs w:val="20"/>
                <w:highlight w:val="cyan"/>
              </w:rPr>
            </w:pPr>
            <w:r w:rsidRPr="002C3610">
              <w:rPr>
                <w:rFonts w:hint="eastAsia"/>
              </w:rPr>
              <w:t>2023</w:t>
            </w:r>
            <w:r w:rsidRPr="002C3610">
              <w:rPr>
                <w:rFonts w:hint="eastAsia"/>
              </w:rPr>
              <w:t>年</w:t>
            </w:r>
            <w:r w:rsidRPr="002C3610">
              <w:rPr>
                <w:rFonts w:hint="eastAsia"/>
              </w:rPr>
              <w:t>6</w:t>
            </w:r>
            <w:r w:rsidRPr="002C3610">
              <w:rPr>
                <w:rFonts w:hint="eastAsia"/>
              </w:rPr>
              <w:t>月</w:t>
            </w:r>
            <w:r w:rsidRPr="002C3610">
              <w:rPr>
                <w:rFonts w:hint="eastAsia"/>
              </w:rPr>
              <w:t>1</w:t>
            </w:r>
            <w:r w:rsidRPr="002C3610">
              <w:rPr>
                <w:rFonts w:hint="eastAsia"/>
              </w:rPr>
              <w:t>日</w:t>
            </w:r>
            <w:r w:rsidR="00097ADE">
              <w:rPr>
                <w:rStyle w:val="FootnoteReference"/>
              </w:rPr>
              <w:footnoteReference w:id="3"/>
            </w:r>
          </w:p>
        </w:tc>
        <w:tc>
          <w:tcPr>
            <w:tcW w:w="1645" w:type="pct"/>
          </w:tcPr>
          <w:p w14:paraId="446A6DA4" w14:textId="6FF67A36" w:rsidR="00CB1E5B" w:rsidRPr="00DC5329" w:rsidRDefault="00CB1E5B" w:rsidP="00CB1E5B">
            <w:pPr>
              <w:jc w:val="center"/>
              <w:rPr>
                <w:sz w:val="20"/>
                <w:szCs w:val="20"/>
                <w:highlight w:val="cyan"/>
              </w:rPr>
            </w:pPr>
            <w:r w:rsidRPr="004A66A3">
              <w:rPr>
                <w:rFonts w:hint="eastAsia"/>
              </w:rPr>
              <w:t>2031</w:t>
            </w:r>
            <w:r w:rsidRPr="004A66A3">
              <w:rPr>
                <w:rFonts w:hint="eastAsia"/>
              </w:rPr>
              <w:t>年</w:t>
            </w:r>
            <w:r w:rsidRPr="004A66A3">
              <w:rPr>
                <w:rFonts w:hint="eastAsia"/>
              </w:rPr>
              <w:t>12</w:t>
            </w:r>
            <w:r w:rsidRPr="004A66A3">
              <w:rPr>
                <w:rFonts w:hint="eastAsia"/>
              </w:rPr>
              <w:t>月</w:t>
            </w:r>
            <w:r w:rsidRPr="004A66A3">
              <w:rPr>
                <w:rFonts w:hint="eastAsia"/>
              </w:rPr>
              <w:t>31</w:t>
            </w:r>
            <w:r w:rsidRPr="004A66A3">
              <w:rPr>
                <w:rFonts w:hint="eastAsia"/>
              </w:rPr>
              <w:t>日</w:t>
            </w:r>
          </w:p>
        </w:tc>
      </w:tr>
    </w:tbl>
    <w:p w14:paraId="1C083250" w14:textId="710FC005" w:rsidR="001E2A6C" w:rsidRPr="00CB1E5B" w:rsidRDefault="001E2A6C" w:rsidP="008D0219">
      <w:pPr>
        <w:spacing w:before="120" w:after="240"/>
        <w:jc w:val="left"/>
        <w:rPr>
          <w:sz w:val="24"/>
          <w:szCs w:val="24"/>
          <w:u w:val="single"/>
          <w:lang w:val="fr-CA" w:eastAsia="zh-CN"/>
        </w:rPr>
      </w:pPr>
      <w:r w:rsidRPr="00CB1E5B">
        <w:rPr>
          <w:sz w:val="24"/>
          <w:szCs w:val="24"/>
          <w:u w:val="single"/>
          <w:lang w:val="fr-CA" w:eastAsia="zh-CN"/>
        </w:rPr>
        <w:lastRenderedPageBreak/>
        <w:t>先前氢氟碳化物相关活动</w:t>
      </w:r>
      <w:r w:rsidR="00CB1E5B" w:rsidRPr="00CB1E5B">
        <w:rPr>
          <w:rFonts w:hint="eastAsia"/>
          <w:sz w:val="24"/>
          <w:szCs w:val="24"/>
          <w:u w:val="single"/>
          <w:lang w:val="fr-CA" w:eastAsia="zh-CN"/>
        </w:rPr>
        <w:t>执行情况</w:t>
      </w:r>
    </w:p>
    <w:p w14:paraId="017EE721" w14:textId="5A8B0046" w:rsidR="001E2A6C" w:rsidRPr="003C789C" w:rsidRDefault="001E2A6C" w:rsidP="008D0219">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表</w:t>
      </w:r>
      <w:r w:rsidRPr="003C789C">
        <w:rPr>
          <w:rFonts w:eastAsia="SimSun"/>
          <w:sz w:val="24"/>
          <w:szCs w:val="24"/>
          <w:lang w:val="fr-CA" w:eastAsia="zh-CN"/>
        </w:rPr>
        <w:t>2</w:t>
      </w:r>
      <w:r w:rsidR="00CB1E5B">
        <w:rPr>
          <w:rFonts w:eastAsia="SimSun" w:hint="eastAsia"/>
          <w:sz w:val="24"/>
          <w:szCs w:val="24"/>
          <w:lang w:val="fr-CA" w:eastAsia="zh-CN"/>
        </w:rPr>
        <w:t>开列</w:t>
      </w:r>
      <w:r w:rsidR="00675FCC" w:rsidRPr="00675FCC">
        <w:rPr>
          <w:rFonts w:eastAsia="SimSun" w:hint="eastAsia"/>
          <w:sz w:val="24"/>
          <w:szCs w:val="24"/>
          <w:lang w:val="fr-CA" w:eastAsia="zh-CN"/>
        </w:rPr>
        <w:t>博茨瓦纳在《基加利修正案》框架下</w:t>
      </w:r>
      <w:r w:rsidR="00675FCC">
        <w:rPr>
          <w:rFonts w:eastAsia="SimSun" w:hint="eastAsia"/>
          <w:sz w:val="24"/>
          <w:szCs w:val="24"/>
          <w:lang w:val="fr-CA" w:eastAsia="zh-CN"/>
        </w:rPr>
        <w:t>执行</w:t>
      </w:r>
      <w:r w:rsidR="00675FCC" w:rsidRPr="00675FCC">
        <w:rPr>
          <w:rFonts w:eastAsia="SimSun" w:hint="eastAsia"/>
          <w:sz w:val="24"/>
          <w:szCs w:val="24"/>
          <w:lang w:val="fr-CA" w:eastAsia="zh-CN"/>
        </w:rPr>
        <w:t>的、由多边基金资助的活动</w:t>
      </w:r>
      <w:r w:rsidR="00675FCC">
        <w:rPr>
          <w:rFonts w:eastAsia="SimSun" w:hint="eastAsia"/>
          <w:sz w:val="24"/>
          <w:szCs w:val="24"/>
          <w:lang w:val="fr-CA" w:eastAsia="zh-CN"/>
        </w:rPr>
        <w:t>概览</w:t>
      </w:r>
      <w:r w:rsidRPr="003C789C">
        <w:rPr>
          <w:rFonts w:eastAsia="SimSun"/>
          <w:sz w:val="24"/>
          <w:szCs w:val="24"/>
          <w:lang w:val="fr-CA" w:eastAsia="zh-CN"/>
        </w:rPr>
        <w:t>。</w:t>
      </w:r>
    </w:p>
    <w:p w14:paraId="7AABB997" w14:textId="68846DD7" w:rsidR="001E2A6C" w:rsidRPr="00FB1692" w:rsidRDefault="001E2A6C" w:rsidP="00097ADE">
      <w:pPr>
        <w:keepNext/>
        <w:jc w:val="left"/>
        <w:rPr>
          <w:rFonts w:eastAsia="SimHei"/>
          <w:lang w:val="fr-CA" w:eastAsia="zh-CN"/>
        </w:rPr>
      </w:pPr>
      <w:r w:rsidRPr="00FB1692">
        <w:rPr>
          <w:rFonts w:eastAsia="SimHei"/>
          <w:lang w:val="fr-CA" w:eastAsia="zh-CN"/>
        </w:rPr>
        <w:t>表二</w:t>
      </w:r>
      <w:r w:rsidR="00675FCC" w:rsidRPr="00FB1692">
        <w:rPr>
          <w:rFonts w:eastAsia="SimHei" w:hint="eastAsia"/>
          <w:lang w:val="fr-CA" w:eastAsia="zh-CN"/>
        </w:rPr>
        <w:t xml:space="preserve">. </w:t>
      </w:r>
      <w:r w:rsidRPr="00FB1692">
        <w:rPr>
          <w:rFonts w:eastAsia="SimHei"/>
          <w:lang w:val="fr-CA" w:eastAsia="zh-CN"/>
        </w:rPr>
        <w:t>博茨瓦纳先前</w:t>
      </w:r>
      <w:r w:rsidR="00675FCC" w:rsidRPr="00FB1692">
        <w:rPr>
          <w:rFonts w:eastAsia="SimHei" w:hint="eastAsia"/>
          <w:lang w:val="fr-CA" w:eastAsia="zh-CN"/>
        </w:rPr>
        <w:t>核准</w:t>
      </w:r>
      <w:r w:rsidRPr="00FB1692">
        <w:rPr>
          <w:rFonts w:eastAsia="SimHei"/>
          <w:lang w:val="fr-CA" w:eastAsia="zh-CN"/>
        </w:rPr>
        <w:t>的氢氟碳化物相关活动</w:t>
      </w:r>
    </w:p>
    <w:tbl>
      <w:tblPr>
        <w:tblStyle w:val="TableGrid"/>
        <w:tblW w:w="5000" w:type="pct"/>
        <w:tblLook w:val="04A0" w:firstRow="1" w:lastRow="0" w:firstColumn="1" w:lastColumn="0" w:noHBand="0" w:noVBand="1"/>
      </w:tblPr>
      <w:tblGrid>
        <w:gridCol w:w="1130"/>
        <w:gridCol w:w="3366"/>
        <w:gridCol w:w="1619"/>
        <w:gridCol w:w="1619"/>
        <w:gridCol w:w="1616"/>
      </w:tblGrid>
      <w:tr w:rsidR="001E2A6C" w:rsidRPr="00097ADE" w14:paraId="69E59F05" w14:textId="77777777" w:rsidTr="00726DD2">
        <w:tc>
          <w:tcPr>
            <w:tcW w:w="604" w:type="pct"/>
            <w:vAlign w:val="center"/>
          </w:tcPr>
          <w:p w14:paraId="28FBDA41" w14:textId="5D2B7E2C" w:rsidR="001E2A6C" w:rsidRPr="00097ADE" w:rsidRDefault="00675FCC" w:rsidP="009864A5">
            <w:pPr>
              <w:ind w:left="-109" w:right="-72"/>
              <w:jc w:val="center"/>
              <w:rPr>
                <w:rFonts w:eastAsia="SimHei"/>
                <w:bCs/>
                <w:sz w:val="20"/>
                <w:szCs w:val="20"/>
                <w:highlight w:val="cyan"/>
                <w:lang w:eastAsia="zh-CN"/>
              </w:rPr>
            </w:pPr>
            <w:r w:rsidRPr="00097ADE">
              <w:rPr>
                <w:rFonts w:eastAsia="SimHei"/>
                <w:bCs/>
                <w:sz w:val="20"/>
                <w:szCs w:val="20"/>
                <w:lang w:eastAsia="zh-CN"/>
              </w:rPr>
              <w:t>核准会议</w:t>
            </w:r>
          </w:p>
        </w:tc>
        <w:tc>
          <w:tcPr>
            <w:tcW w:w="1800" w:type="pct"/>
            <w:vAlign w:val="center"/>
          </w:tcPr>
          <w:p w14:paraId="60F0C7F4" w14:textId="00F2B9B6" w:rsidR="001E2A6C" w:rsidRPr="00097ADE" w:rsidRDefault="00675FCC" w:rsidP="009864A5">
            <w:pPr>
              <w:keepNext/>
              <w:jc w:val="center"/>
              <w:rPr>
                <w:rFonts w:eastAsia="SimHei"/>
                <w:bCs/>
                <w:sz w:val="20"/>
                <w:szCs w:val="20"/>
              </w:rPr>
            </w:pPr>
            <w:r w:rsidRPr="00097ADE">
              <w:rPr>
                <w:rFonts w:eastAsia="SimHei"/>
                <w:bCs/>
                <w:sz w:val="20"/>
                <w:szCs w:val="20"/>
                <w:lang w:eastAsia="zh-CN"/>
              </w:rPr>
              <w:t>项目名称</w:t>
            </w:r>
          </w:p>
        </w:tc>
        <w:tc>
          <w:tcPr>
            <w:tcW w:w="866" w:type="pct"/>
            <w:vAlign w:val="center"/>
          </w:tcPr>
          <w:p w14:paraId="1033BB67" w14:textId="0D86A48C" w:rsidR="001E2A6C" w:rsidRPr="00097ADE" w:rsidRDefault="00675FCC" w:rsidP="009864A5">
            <w:pPr>
              <w:keepNext/>
              <w:jc w:val="center"/>
              <w:rPr>
                <w:rFonts w:eastAsia="SimHei"/>
                <w:bCs/>
                <w:sz w:val="20"/>
                <w:szCs w:val="20"/>
              </w:rPr>
            </w:pPr>
            <w:r w:rsidRPr="00097ADE">
              <w:rPr>
                <w:rFonts w:eastAsia="SimHei"/>
                <w:bCs/>
                <w:sz w:val="20"/>
                <w:szCs w:val="20"/>
                <w:lang w:eastAsia="zh-CN"/>
              </w:rPr>
              <w:t>执行机构</w:t>
            </w:r>
          </w:p>
        </w:tc>
        <w:tc>
          <w:tcPr>
            <w:tcW w:w="866" w:type="pct"/>
            <w:vAlign w:val="center"/>
          </w:tcPr>
          <w:p w14:paraId="2BA91724" w14:textId="73AF4F1C" w:rsidR="001E2A6C" w:rsidRPr="00097ADE" w:rsidRDefault="00675FCC" w:rsidP="00726DD2">
            <w:pPr>
              <w:keepNext/>
              <w:jc w:val="center"/>
              <w:rPr>
                <w:rFonts w:eastAsia="SimHei"/>
                <w:bCs/>
                <w:sz w:val="20"/>
                <w:szCs w:val="20"/>
              </w:rPr>
            </w:pPr>
            <w:r w:rsidRPr="00097ADE">
              <w:rPr>
                <w:rFonts w:eastAsia="SimHei"/>
                <w:bCs/>
                <w:sz w:val="20"/>
                <w:szCs w:val="20"/>
                <w:lang w:eastAsia="zh-CN"/>
              </w:rPr>
              <w:t>费用</w:t>
            </w:r>
            <w:r w:rsidR="00726DD2">
              <w:rPr>
                <w:rFonts w:eastAsia="SimHei"/>
                <w:bCs/>
                <w:sz w:val="20"/>
                <w:szCs w:val="20"/>
                <w:lang w:val="en-US" w:eastAsia="zh-CN"/>
              </w:rPr>
              <w:t xml:space="preserve"> </w:t>
            </w:r>
            <w:r w:rsidR="001E2A6C" w:rsidRPr="00097ADE">
              <w:rPr>
                <w:rFonts w:eastAsia="SimHei"/>
                <w:bCs/>
                <w:sz w:val="20"/>
                <w:szCs w:val="20"/>
              </w:rPr>
              <w:t>(</w:t>
            </w:r>
            <w:r w:rsidRPr="00097ADE">
              <w:rPr>
                <w:rFonts w:eastAsia="SimHei"/>
                <w:bCs/>
                <w:sz w:val="20"/>
                <w:szCs w:val="20"/>
                <w:lang w:eastAsia="zh-CN"/>
              </w:rPr>
              <w:t>美元</w:t>
            </w:r>
            <w:r w:rsidR="001E2A6C" w:rsidRPr="00097ADE">
              <w:rPr>
                <w:rFonts w:eastAsia="SimHei"/>
                <w:bCs/>
                <w:sz w:val="20"/>
                <w:szCs w:val="20"/>
              </w:rPr>
              <w:t>)</w:t>
            </w:r>
          </w:p>
        </w:tc>
        <w:tc>
          <w:tcPr>
            <w:tcW w:w="864" w:type="pct"/>
            <w:vAlign w:val="center"/>
          </w:tcPr>
          <w:p w14:paraId="10E986D0" w14:textId="5E213E4E" w:rsidR="001E2A6C" w:rsidRPr="00097ADE" w:rsidRDefault="00675FCC" w:rsidP="009864A5">
            <w:pPr>
              <w:keepNext/>
              <w:jc w:val="center"/>
              <w:rPr>
                <w:rFonts w:eastAsia="SimHei"/>
                <w:bCs/>
                <w:sz w:val="20"/>
                <w:szCs w:val="20"/>
              </w:rPr>
            </w:pPr>
            <w:r w:rsidRPr="00097ADE">
              <w:rPr>
                <w:rFonts w:eastAsia="SimHei"/>
                <w:bCs/>
                <w:sz w:val="20"/>
                <w:szCs w:val="20"/>
                <w:lang w:eastAsia="zh-CN"/>
              </w:rPr>
              <w:t>完成日期</w:t>
            </w:r>
          </w:p>
        </w:tc>
      </w:tr>
      <w:tr w:rsidR="00675FCC" w:rsidRPr="00675FCC" w14:paraId="277C134B" w14:textId="77777777" w:rsidTr="00726DD2">
        <w:tc>
          <w:tcPr>
            <w:tcW w:w="604" w:type="pct"/>
            <w:vAlign w:val="center"/>
          </w:tcPr>
          <w:p w14:paraId="29126B45" w14:textId="73B8C884" w:rsidR="00675FCC" w:rsidRPr="00675FCC" w:rsidRDefault="00675FCC" w:rsidP="00675FCC">
            <w:pPr>
              <w:ind w:left="-109" w:right="-72"/>
              <w:jc w:val="center"/>
              <w:rPr>
                <w:sz w:val="20"/>
                <w:szCs w:val="20"/>
              </w:rPr>
            </w:pPr>
            <w:r w:rsidRPr="00675FCC">
              <w:rPr>
                <w:sz w:val="20"/>
                <w:szCs w:val="20"/>
                <w:lang w:eastAsia="zh-CN"/>
              </w:rPr>
              <w:t>第</w:t>
            </w:r>
            <w:r w:rsidRPr="00675FCC">
              <w:rPr>
                <w:sz w:val="20"/>
                <w:szCs w:val="20"/>
              </w:rPr>
              <w:t>74</w:t>
            </w:r>
            <w:r w:rsidRPr="00675FCC">
              <w:rPr>
                <w:sz w:val="20"/>
                <w:szCs w:val="20"/>
                <w:lang w:eastAsia="zh-CN"/>
              </w:rPr>
              <w:t>次</w:t>
            </w:r>
          </w:p>
        </w:tc>
        <w:tc>
          <w:tcPr>
            <w:tcW w:w="1800" w:type="pct"/>
          </w:tcPr>
          <w:p w14:paraId="42A9F17C" w14:textId="4FA38713" w:rsidR="00675FCC" w:rsidRPr="00675FCC" w:rsidRDefault="00675FCC" w:rsidP="00675FCC">
            <w:pPr>
              <w:jc w:val="left"/>
              <w:rPr>
                <w:sz w:val="20"/>
                <w:szCs w:val="20"/>
                <w:lang w:eastAsia="zh-CN"/>
              </w:rPr>
            </w:pPr>
            <w:r w:rsidRPr="00675FCC">
              <w:rPr>
                <w:sz w:val="20"/>
                <w:szCs w:val="20"/>
                <w:lang w:eastAsia="zh-CN"/>
              </w:rPr>
              <w:t>消耗臭氧层物质替代品调查</w:t>
            </w:r>
          </w:p>
        </w:tc>
        <w:tc>
          <w:tcPr>
            <w:tcW w:w="866" w:type="pct"/>
            <w:vAlign w:val="center"/>
          </w:tcPr>
          <w:p w14:paraId="0CA1FD76" w14:textId="72164E70" w:rsidR="00675FCC" w:rsidRPr="00675FCC" w:rsidRDefault="00675FCC" w:rsidP="00675FCC">
            <w:pPr>
              <w:jc w:val="center"/>
              <w:rPr>
                <w:sz w:val="20"/>
                <w:szCs w:val="20"/>
                <w:highlight w:val="cyan"/>
                <w:lang w:eastAsia="zh-CN"/>
              </w:rPr>
            </w:pPr>
            <w:r w:rsidRPr="00675FCC">
              <w:rPr>
                <w:sz w:val="20"/>
                <w:szCs w:val="20"/>
                <w:lang w:eastAsia="zh-CN"/>
              </w:rPr>
              <w:t>环境署</w:t>
            </w:r>
          </w:p>
        </w:tc>
        <w:tc>
          <w:tcPr>
            <w:tcW w:w="866" w:type="pct"/>
            <w:vAlign w:val="center"/>
          </w:tcPr>
          <w:p w14:paraId="3D85626C" w14:textId="77777777" w:rsidR="00675FCC" w:rsidRPr="00675FCC" w:rsidRDefault="00675FCC" w:rsidP="00675FCC">
            <w:pPr>
              <w:ind w:left="-129" w:right="55"/>
              <w:jc w:val="right"/>
              <w:rPr>
                <w:sz w:val="20"/>
                <w:szCs w:val="20"/>
              </w:rPr>
            </w:pPr>
            <w:r w:rsidRPr="00675FCC">
              <w:rPr>
                <w:sz w:val="20"/>
                <w:szCs w:val="20"/>
              </w:rPr>
              <w:t>70,000</w:t>
            </w:r>
          </w:p>
        </w:tc>
        <w:tc>
          <w:tcPr>
            <w:tcW w:w="864" w:type="pct"/>
          </w:tcPr>
          <w:p w14:paraId="411D98CF" w14:textId="108A0BF4" w:rsidR="00675FCC" w:rsidRPr="00675FCC" w:rsidRDefault="00675FCC" w:rsidP="00726DD2">
            <w:pPr>
              <w:jc w:val="center"/>
              <w:rPr>
                <w:spacing w:val="-14"/>
                <w:sz w:val="20"/>
                <w:szCs w:val="20"/>
                <w:highlight w:val="cyan"/>
              </w:rPr>
            </w:pPr>
            <w:r w:rsidRPr="00675FCC">
              <w:rPr>
                <w:spacing w:val="-14"/>
                <w:sz w:val="20"/>
                <w:szCs w:val="20"/>
              </w:rPr>
              <w:t>2017</w:t>
            </w:r>
            <w:r w:rsidRPr="00675FCC">
              <w:rPr>
                <w:spacing w:val="-14"/>
                <w:sz w:val="20"/>
                <w:szCs w:val="20"/>
              </w:rPr>
              <w:t>年</w:t>
            </w:r>
            <w:r w:rsidRPr="00675FCC">
              <w:rPr>
                <w:spacing w:val="-14"/>
                <w:sz w:val="20"/>
                <w:szCs w:val="20"/>
              </w:rPr>
              <w:t>12</w:t>
            </w:r>
            <w:r w:rsidRPr="00675FCC">
              <w:rPr>
                <w:spacing w:val="-14"/>
                <w:sz w:val="20"/>
                <w:szCs w:val="20"/>
              </w:rPr>
              <w:t>月</w:t>
            </w:r>
          </w:p>
        </w:tc>
      </w:tr>
      <w:tr w:rsidR="00675FCC" w:rsidRPr="00675FCC" w14:paraId="3FCDE080" w14:textId="77777777" w:rsidTr="00726DD2">
        <w:tc>
          <w:tcPr>
            <w:tcW w:w="604" w:type="pct"/>
            <w:vAlign w:val="center"/>
          </w:tcPr>
          <w:p w14:paraId="5DFCF2C5" w14:textId="133829A3" w:rsidR="00675FCC" w:rsidRPr="00675FCC" w:rsidRDefault="00675FCC" w:rsidP="00675FCC">
            <w:pPr>
              <w:ind w:left="-109" w:right="-72"/>
              <w:jc w:val="center"/>
              <w:rPr>
                <w:sz w:val="20"/>
                <w:szCs w:val="20"/>
              </w:rPr>
            </w:pPr>
            <w:r w:rsidRPr="00675FCC">
              <w:rPr>
                <w:sz w:val="20"/>
                <w:szCs w:val="20"/>
                <w:lang w:eastAsia="zh-CN"/>
              </w:rPr>
              <w:t>第</w:t>
            </w:r>
            <w:r w:rsidRPr="00675FCC">
              <w:rPr>
                <w:sz w:val="20"/>
                <w:szCs w:val="20"/>
              </w:rPr>
              <w:t>81</w:t>
            </w:r>
            <w:r w:rsidRPr="00675FCC">
              <w:rPr>
                <w:sz w:val="20"/>
                <w:szCs w:val="20"/>
                <w:lang w:eastAsia="zh-CN"/>
              </w:rPr>
              <w:t>次</w:t>
            </w:r>
          </w:p>
        </w:tc>
        <w:tc>
          <w:tcPr>
            <w:tcW w:w="1800" w:type="pct"/>
          </w:tcPr>
          <w:p w14:paraId="4BFA5731" w14:textId="66158004" w:rsidR="00675FCC" w:rsidRPr="00675FCC" w:rsidRDefault="00675FCC" w:rsidP="00675FCC">
            <w:pPr>
              <w:jc w:val="left"/>
              <w:rPr>
                <w:sz w:val="20"/>
                <w:szCs w:val="20"/>
                <w:highlight w:val="cyan"/>
                <w:lang w:eastAsia="zh-CN"/>
              </w:rPr>
            </w:pPr>
            <w:r w:rsidRPr="00675FCC">
              <w:rPr>
                <w:sz w:val="20"/>
                <w:szCs w:val="20"/>
                <w:lang w:eastAsia="zh-CN"/>
              </w:rPr>
              <w:t>逐步减少氢氟碳化物的扶持活动</w:t>
            </w:r>
          </w:p>
        </w:tc>
        <w:tc>
          <w:tcPr>
            <w:tcW w:w="866" w:type="pct"/>
            <w:vAlign w:val="center"/>
          </w:tcPr>
          <w:p w14:paraId="5DEFD4A8" w14:textId="1E149F37" w:rsidR="00675FCC" w:rsidRPr="00675FCC" w:rsidRDefault="00675FCC" w:rsidP="00675FCC">
            <w:pPr>
              <w:jc w:val="center"/>
              <w:rPr>
                <w:sz w:val="20"/>
                <w:szCs w:val="20"/>
                <w:highlight w:val="cyan"/>
              </w:rPr>
            </w:pPr>
            <w:r w:rsidRPr="00675FCC">
              <w:rPr>
                <w:sz w:val="20"/>
                <w:szCs w:val="20"/>
                <w:lang w:eastAsia="zh-CN"/>
              </w:rPr>
              <w:t>环境署</w:t>
            </w:r>
          </w:p>
        </w:tc>
        <w:tc>
          <w:tcPr>
            <w:tcW w:w="866" w:type="pct"/>
            <w:vAlign w:val="center"/>
          </w:tcPr>
          <w:p w14:paraId="54BE1369" w14:textId="77777777" w:rsidR="00675FCC" w:rsidRPr="00675FCC" w:rsidRDefault="00675FCC" w:rsidP="00675FCC">
            <w:pPr>
              <w:ind w:left="-129" w:right="55"/>
              <w:jc w:val="right"/>
              <w:rPr>
                <w:sz w:val="20"/>
                <w:szCs w:val="20"/>
              </w:rPr>
            </w:pPr>
            <w:r w:rsidRPr="00675FCC">
              <w:rPr>
                <w:sz w:val="20"/>
                <w:szCs w:val="20"/>
              </w:rPr>
              <w:t>150,000</w:t>
            </w:r>
          </w:p>
        </w:tc>
        <w:tc>
          <w:tcPr>
            <w:tcW w:w="864" w:type="pct"/>
          </w:tcPr>
          <w:p w14:paraId="1AFB8FF1" w14:textId="66461671" w:rsidR="00675FCC" w:rsidRPr="00675FCC" w:rsidRDefault="00675FCC" w:rsidP="00726DD2">
            <w:pPr>
              <w:jc w:val="center"/>
              <w:rPr>
                <w:sz w:val="20"/>
                <w:szCs w:val="20"/>
                <w:highlight w:val="cyan"/>
              </w:rPr>
            </w:pPr>
            <w:r w:rsidRPr="00675FCC">
              <w:rPr>
                <w:sz w:val="20"/>
                <w:szCs w:val="20"/>
              </w:rPr>
              <w:t>2022</w:t>
            </w:r>
            <w:r w:rsidRPr="00675FCC">
              <w:rPr>
                <w:sz w:val="20"/>
                <w:szCs w:val="20"/>
              </w:rPr>
              <w:t>年</w:t>
            </w:r>
            <w:r w:rsidRPr="00675FCC">
              <w:rPr>
                <w:sz w:val="20"/>
                <w:szCs w:val="20"/>
              </w:rPr>
              <w:t>6</w:t>
            </w:r>
            <w:r w:rsidRPr="00675FCC">
              <w:rPr>
                <w:sz w:val="20"/>
                <w:szCs w:val="20"/>
              </w:rPr>
              <w:t>月</w:t>
            </w:r>
          </w:p>
        </w:tc>
      </w:tr>
    </w:tbl>
    <w:p w14:paraId="6CB519CD" w14:textId="77777777" w:rsidR="001E2A6C" w:rsidRDefault="001E2A6C" w:rsidP="001E2A6C">
      <w:pPr>
        <w:jc w:val="left"/>
        <w:rPr>
          <w:lang w:val="fr-CA" w:eastAsia="zh-CN"/>
        </w:rPr>
      </w:pPr>
    </w:p>
    <w:p w14:paraId="5C774737" w14:textId="3884A2BA" w:rsidR="001E2A6C" w:rsidRPr="003C789C" w:rsidRDefault="001E2A6C" w:rsidP="008D0219">
      <w:pPr>
        <w:pStyle w:val="ListParagraph"/>
        <w:numPr>
          <w:ilvl w:val="0"/>
          <w:numId w:val="13"/>
        </w:numPr>
        <w:spacing w:before="120" w:after="240"/>
        <w:ind w:left="0" w:firstLine="0"/>
        <w:contextualSpacing w:val="0"/>
        <w:jc w:val="left"/>
        <w:rPr>
          <w:rFonts w:eastAsia="SimSun"/>
          <w:sz w:val="24"/>
          <w:szCs w:val="24"/>
          <w:lang w:val="fr-CA" w:eastAsia="zh-CN"/>
        </w:rPr>
      </w:pPr>
      <w:r w:rsidRPr="00675FCC">
        <w:rPr>
          <w:rFonts w:eastAsia="SimHei"/>
          <w:sz w:val="24"/>
          <w:szCs w:val="24"/>
          <w:lang w:val="fr-CA" w:eastAsia="zh-CN"/>
        </w:rPr>
        <w:t>氢氟碳化物消费</w:t>
      </w:r>
      <w:r w:rsidR="00675FCC">
        <w:rPr>
          <w:rFonts w:eastAsia="SimHei" w:hint="eastAsia"/>
          <w:sz w:val="24"/>
          <w:szCs w:val="24"/>
          <w:lang w:val="fr-CA" w:eastAsia="zh-CN"/>
        </w:rPr>
        <w:t>量概览</w:t>
      </w:r>
    </w:p>
    <w:p w14:paraId="66F3E4EA" w14:textId="73CCA772" w:rsidR="001E2A6C" w:rsidRPr="00CD7E7C" w:rsidRDefault="001E2A6C" w:rsidP="008D0219">
      <w:pPr>
        <w:spacing w:before="120" w:after="240"/>
        <w:jc w:val="left"/>
        <w:rPr>
          <w:sz w:val="24"/>
          <w:szCs w:val="24"/>
          <w:u w:val="single"/>
          <w:lang w:val="fr-CA" w:eastAsia="zh-CN"/>
        </w:rPr>
      </w:pPr>
      <w:r w:rsidRPr="00CD7E7C">
        <w:rPr>
          <w:sz w:val="24"/>
          <w:szCs w:val="24"/>
          <w:u w:val="single"/>
          <w:lang w:val="fr-CA" w:eastAsia="zh-CN"/>
        </w:rPr>
        <w:t>氢氟碳化物消费</w:t>
      </w:r>
      <w:r w:rsidR="00CD7E7C" w:rsidRPr="00CD7E7C">
        <w:rPr>
          <w:rFonts w:hint="eastAsia"/>
          <w:sz w:val="24"/>
          <w:szCs w:val="24"/>
          <w:u w:val="single"/>
          <w:lang w:val="fr-CA" w:eastAsia="zh-CN"/>
        </w:rPr>
        <w:t>量</w:t>
      </w:r>
    </w:p>
    <w:p w14:paraId="35A1E057" w14:textId="559B38F3" w:rsidR="001E2A6C" w:rsidRPr="003C789C" w:rsidRDefault="001E2A6C" w:rsidP="00CD7E7C">
      <w:pPr>
        <w:pStyle w:val="ListParagraph"/>
        <w:spacing w:before="120" w:after="120"/>
        <w:ind w:left="0" w:firstLine="0"/>
        <w:contextualSpacing w:val="0"/>
        <w:rPr>
          <w:rFonts w:eastAsia="SimSun"/>
          <w:sz w:val="24"/>
          <w:szCs w:val="24"/>
          <w:lang w:val="fr-CA" w:eastAsia="zh-CN"/>
        </w:rPr>
      </w:pPr>
      <w:r w:rsidRPr="003C789C">
        <w:rPr>
          <w:rFonts w:eastAsia="SimSun"/>
          <w:sz w:val="24"/>
          <w:szCs w:val="24"/>
          <w:lang w:val="fr-CA" w:eastAsia="zh-CN"/>
        </w:rPr>
        <w:t>博茨瓦纳进口的氢氟碳化物仅用于制冷和空调维修行业。</w:t>
      </w:r>
      <w:r w:rsidRPr="003C789C">
        <w:rPr>
          <w:rFonts w:eastAsia="SimSun"/>
          <w:sz w:val="24"/>
          <w:szCs w:val="24"/>
          <w:lang w:val="fr-CA" w:eastAsia="zh-CN"/>
        </w:rPr>
        <w:t>2024</w:t>
      </w:r>
      <w:r w:rsidRPr="003C789C">
        <w:rPr>
          <w:rFonts w:eastAsia="SimSun"/>
          <w:sz w:val="24"/>
          <w:szCs w:val="24"/>
          <w:lang w:val="fr-CA" w:eastAsia="zh-CN"/>
        </w:rPr>
        <w:t>年消费量最大的物质是</w:t>
      </w:r>
      <w:r w:rsidRPr="003C789C">
        <w:rPr>
          <w:rFonts w:eastAsia="SimSun"/>
          <w:sz w:val="24"/>
          <w:szCs w:val="24"/>
          <w:lang w:val="fr-CA" w:eastAsia="zh-CN"/>
        </w:rPr>
        <w:t>R-404A(</w:t>
      </w:r>
      <w:r w:rsidR="00097ADE">
        <w:rPr>
          <w:rFonts w:eastAsia="SimSun" w:hint="eastAsia"/>
          <w:sz w:val="24"/>
          <w:szCs w:val="24"/>
          <w:lang w:val="fr-CA" w:eastAsia="zh-CN"/>
        </w:rPr>
        <w:t>占</w:t>
      </w:r>
      <w:r w:rsidR="00D97ADF" w:rsidRPr="00D97ADF">
        <w:rPr>
          <w:rFonts w:eastAsia="SimSun" w:hint="eastAsia"/>
          <w:sz w:val="24"/>
          <w:szCs w:val="24"/>
          <w:lang w:val="fr-CA" w:eastAsia="zh-CN"/>
        </w:rPr>
        <w:t>氢氟碳化物总消费量（以二氧化碳当量吨计）</w:t>
      </w:r>
      <w:r w:rsidRPr="003C789C">
        <w:rPr>
          <w:rFonts w:eastAsia="SimSun"/>
          <w:sz w:val="24"/>
          <w:szCs w:val="24"/>
          <w:lang w:val="fr-CA" w:eastAsia="zh-CN"/>
        </w:rPr>
        <w:t>的</w:t>
      </w:r>
      <w:r w:rsidRPr="003C789C">
        <w:rPr>
          <w:rFonts w:eastAsia="SimSun"/>
          <w:sz w:val="24"/>
          <w:szCs w:val="24"/>
          <w:lang w:val="fr-CA" w:eastAsia="zh-CN"/>
        </w:rPr>
        <w:t>46.05%)</w:t>
      </w:r>
      <w:r w:rsidRPr="003C789C">
        <w:rPr>
          <w:rFonts w:eastAsia="SimSun"/>
          <w:sz w:val="24"/>
          <w:szCs w:val="24"/>
          <w:lang w:val="fr-CA" w:eastAsia="zh-CN"/>
        </w:rPr>
        <w:t>、</w:t>
      </w:r>
      <w:r w:rsidR="00D97ADF">
        <w:rPr>
          <w:rFonts w:eastAsia="SimSun" w:hint="eastAsia"/>
          <w:sz w:val="24"/>
          <w:szCs w:val="24"/>
          <w:lang w:val="fr-CA" w:eastAsia="zh-CN"/>
        </w:rPr>
        <w:t>R</w:t>
      </w:r>
      <w:r w:rsidRPr="003C789C">
        <w:rPr>
          <w:rFonts w:eastAsia="SimSun"/>
          <w:sz w:val="24"/>
          <w:szCs w:val="24"/>
          <w:lang w:val="fr-CA" w:eastAsia="zh-CN"/>
        </w:rPr>
        <w:t xml:space="preserve">-410 </w:t>
      </w:r>
      <w:r w:rsidR="00D97ADF">
        <w:rPr>
          <w:rFonts w:eastAsia="SimSun" w:hint="eastAsia"/>
          <w:sz w:val="24"/>
          <w:szCs w:val="24"/>
          <w:lang w:val="fr-CA" w:eastAsia="zh-CN"/>
        </w:rPr>
        <w:t>A</w:t>
      </w:r>
      <w:r w:rsidRPr="003C789C">
        <w:rPr>
          <w:rFonts w:eastAsia="SimSun"/>
          <w:sz w:val="24"/>
          <w:szCs w:val="24"/>
          <w:lang w:val="fr-CA" w:eastAsia="zh-CN"/>
        </w:rPr>
        <w:t>(20.75%)</w:t>
      </w:r>
      <w:r w:rsidRPr="003C789C">
        <w:rPr>
          <w:rFonts w:eastAsia="SimSun"/>
          <w:sz w:val="24"/>
          <w:szCs w:val="24"/>
          <w:lang w:val="fr-CA" w:eastAsia="zh-CN"/>
        </w:rPr>
        <w:t>、</w:t>
      </w:r>
      <w:r w:rsidR="00D97ADF">
        <w:rPr>
          <w:rFonts w:eastAsia="SimSun" w:hint="eastAsia"/>
          <w:sz w:val="24"/>
          <w:szCs w:val="24"/>
          <w:lang w:val="fr-CA" w:eastAsia="zh-CN"/>
        </w:rPr>
        <w:t>R</w:t>
      </w:r>
      <w:r w:rsidRPr="003C789C">
        <w:rPr>
          <w:rFonts w:eastAsia="SimSun"/>
          <w:sz w:val="24"/>
          <w:szCs w:val="24"/>
          <w:lang w:val="fr-CA" w:eastAsia="zh-CN"/>
        </w:rPr>
        <w:t>-507</w:t>
      </w:r>
      <w:r w:rsidR="00D97ADF">
        <w:rPr>
          <w:rFonts w:eastAsia="SimSun" w:hint="eastAsia"/>
          <w:sz w:val="24"/>
          <w:szCs w:val="24"/>
          <w:lang w:val="fr-CA" w:eastAsia="zh-CN"/>
        </w:rPr>
        <w:t>A</w:t>
      </w:r>
      <w:r w:rsidRPr="003C789C">
        <w:rPr>
          <w:rFonts w:eastAsia="SimSun"/>
          <w:sz w:val="24"/>
          <w:szCs w:val="24"/>
          <w:lang w:val="fr-CA" w:eastAsia="zh-CN"/>
        </w:rPr>
        <w:t>(18.92%)</w:t>
      </w:r>
      <w:r w:rsidRPr="003C789C">
        <w:rPr>
          <w:rFonts w:eastAsia="SimSun"/>
          <w:sz w:val="24"/>
          <w:szCs w:val="24"/>
          <w:lang w:val="fr-CA" w:eastAsia="zh-CN"/>
        </w:rPr>
        <w:t>、</w:t>
      </w:r>
      <w:r w:rsidRPr="003C789C">
        <w:rPr>
          <w:rFonts w:eastAsia="SimSun"/>
          <w:sz w:val="24"/>
          <w:szCs w:val="24"/>
          <w:lang w:val="fr-CA" w:eastAsia="zh-CN"/>
        </w:rPr>
        <w:t>HFC-134a(12.39%)</w:t>
      </w:r>
      <w:r w:rsidRPr="003C789C">
        <w:rPr>
          <w:rFonts w:eastAsia="SimSun"/>
          <w:sz w:val="24"/>
          <w:szCs w:val="24"/>
          <w:lang w:val="fr-CA" w:eastAsia="zh-CN"/>
        </w:rPr>
        <w:t>和其他氢氟碳化物</w:t>
      </w:r>
      <w:r w:rsidRPr="003C789C">
        <w:rPr>
          <w:rFonts w:eastAsia="SimSun"/>
          <w:sz w:val="24"/>
          <w:szCs w:val="24"/>
          <w:lang w:val="fr-CA" w:eastAsia="zh-CN"/>
        </w:rPr>
        <w:t>(1.89%)</w:t>
      </w:r>
      <w:r w:rsidRPr="003C789C">
        <w:rPr>
          <w:rFonts w:eastAsia="SimSun"/>
          <w:sz w:val="24"/>
          <w:szCs w:val="24"/>
          <w:lang w:val="fr-CA" w:eastAsia="zh-CN"/>
        </w:rPr>
        <w:t>。表</w:t>
      </w:r>
      <w:r w:rsidRPr="003C789C">
        <w:rPr>
          <w:rFonts w:eastAsia="SimSun"/>
          <w:sz w:val="24"/>
          <w:szCs w:val="24"/>
          <w:lang w:val="fr-CA" w:eastAsia="zh-CN"/>
        </w:rPr>
        <w:t>3</w:t>
      </w:r>
      <w:r w:rsidRPr="003C789C">
        <w:rPr>
          <w:rFonts w:eastAsia="SimSun"/>
          <w:sz w:val="24"/>
          <w:szCs w:val="24"/>
          <w:lang w:val="fr-CA" w:eastAsia="zh-CN"/>
        </w:rPr>
        <w:t>列出</w:t>
      </w:r>
      <w:r w:rsidR="00D97ADF">
        <w:rPr>
          <w:rFonts w:eastAsia="SimSun" w:hint="eastAsia"/>
          <w:sz w:val="24"/>
          <w:szCs w:val="24"/>
          <w:lang w:val="fr-CA" w:eastAsia="zh-CN"/>
        </w:rPr>
        <w:t>博茨瓦纳</w:t>
      </w:r>
      <w:r w:rsidRPr="003C789C">
        <w:rPr>
          <w:rFonts w:eastAsia="SimSun"/>
          <w:sz w:val="24"/>
          <w:szCs w:val="24"/>
          <w:lang w:val="fr-CA" w:eastAsia="zh-CN"/>
        </w:rPr>
        <w:t>根据《蒙特利尔议定书》第</w:t>
      </w:r>
      <w:r w:rsidRPr="003C789C">
        <w:rPr>
          <w:rFonts w:eastAsia="SimSun"/>
          <w:sz w:val="24"/>
          <w:szCs w:val="24"/>
          <w:lang w:val="fr-CA" w:eastAsia="zh-CN"/>
        </w:rPr>
        <w:t>7</w:t>
      </w:r>
      <w:r w:rsidRPr="003C789C">
        <w:rPr>
          <w:rFonts w:eastAsia="SimSun"/>
          <w:sz w:val="24"/>
          <w:szCs w:val="24"/>
          <w:lang w:val="fr-CA" w:eastAsia="zh-CN"/>
        </w:rPr>
        <w:t>条向臭氧秘书处报告的氢氟碳化物消费量</w:t>
      </w:r>
      <w:r w:rsidR="00D97ADF">
        <w:rPr>
          <w:rFonts w:eastAsia="SimSun" w:hint="eastAsia"/>
          <w:sz w:val="24"/>
          <w:szCs w:val="24"/>
          <w:lang w:val="fr-CA" w:eastAsia="zh-CN"/>
        </w:rPr>
        <w:t>和</w:t>
      </w:r>
      <w:r w:rsidRPr="003C789C">
        <w:rPr>
          <w:rFonts w:eastAsia="SimSun"/>
          <w:sz w:val="24"/>
          <w:szCs w:val="24"/>
          <w:lang w:val="fr-CA" w:eastAsia="zh-CN"/>
        </w:rPr>
        <w:t>该国的氢氟碳化物基准。</w:t>
      </w:r>
    </w:p>
    <w:p w14:paraId="5FBEF751" w14:textId="555FCF19" w:rsidR="001E2A6C" w:rsidRPr="00FB1692" w:rsidRDefault="001E2A6C" w:rsidP="00CD7E7C">
      <w:pPr>
        <w:jc w:val="left"/>
        <w:rPr>
          <w:rFonts w:eastAsia="SimHei"/>
          <w:lang w:val="fr-CA" w:eastAsia="zh-CN"/>
        </w:rPr>
      </w:pPr>
      <w:r w:rsidRPr="00FB1692">
        <w:rPr>
          <w:rFonts w:eastAsia="SimHei"/>
          <w:lang w:val="fr-CA" w:eastAsia="zh-CN"/>
        </w:rPr>
        <w:t>表</w:t>
      </w:r>
      <w:r w:rsidRPr="00FB1692">
        <w:rPr>
          <w:rFonts w:eastAsia="SimHei"/>
          <w:lang w:val="fr-CA" w:eastAsia="zh-CN"/>
        </w:rPr>
        <w:t>3</w:t>
      </w:r>
      <w:r w:rsidR="00CD7E7C" w:rsidRPr="00FB1692">
        <w:rPr>
          <w:rFonts w:eastAsia="SimHei" w:hint="eastAsia"/>
          <w:lang w:val="fr-CA" w:eastAsia="zh-CN"/>
        </w:rPr>
        <w:t xml:space="preserve">. </w:t>
      </w:r>
      <w:r w:rsidRPr="00FB1692">
        <w:rPr>
          <w:rFonts w:eastAsia="SimHei"/>
          <w:lang w:val="fr-CA" w:eastAsia="zh-CN"/>
        </w:rPr>
        <w:t>博茨瓦纳氢氟碳化物消费量</w:t>
      </w:r>
      <w:r w:rsidRPr="00FB1692">
        <w:rPr>
          <w:rFonts w:eastAsia="SimHei"/>
          <w:lang w:val="fr-CA" w:eastAsia="zh-CN"/>
        </w:rPr>
        <w:t>(2020-2024</w:t>
      </w:r>
      <w:r w:rsidRPr="00FB1692">
        <w:rPr>
          <w:rFonts w:eastAsia="SimHei"/>
          <w:lang w:val="fr-CA" w:eastAsia="zh-CN"/>
        </w:rPr>
        <w:t>年第</w:t>
      </w:r>
      <w:r w:rsidRPr="00FB1692">
        <w:rPr>
          <w:rFonts w:eastAsia="SimHei"/>
          <w:lang w:val="fr-CA" w:eastAsia="zh-CN"/>
        </w:rPr>
        <w:t>7</w:t>
      </w:r>
      <w:r w:rsidRPr="00FB1692">
        <w:rPr>
          <w:rFonts w:eastAsia="SimHei"/>
          <w:lang w:val="fr-CA" w:eastAsia="zh-CN"/>
        </w:rPr>
        <w:t>条数据</w:t>
      </w:r>
      <w:r w:rsidRPr="00FB1692">
        <w:rPr>
          <w:rFonts w:eastAsia="SimHei"/>
          <w:lang w:val="fr-CA" w:eastAsia="zh-CN"/>
        </w:rPr>
        <w:t>)</w:t>
      </w:r>
      <w:r w:rsidRPr="00FB1692">
        <w:rPr>
          <w:rFonts w:eastAsia="SimHei"/>
          <w:lang w:val="fr-CA" w:eastAsia="zh-CN"/>
        </w:rPr>
        <w:t>和基准</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232A9" w:rsidRPr="007232A9" w14:paraId="23B0A986"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3C22B5DE" w14:textId="7232F479" w:rsidR="001E2A6C" w:rsidRPr="007232A9" w:rsidRDefault="007232A9" w:rsidP="009864A5">
            <w:pPr>
              <w:keepNext/>
              <w:keepLines/>
              <w:tabs>
                <w:tab w:val="left" w:pos="3141"/>
              </w:tabs>
              <w:suppressAutoHyphens/>
              <w:jc w:val="center"/>
              <w:rPr>
                <w:rFonts w:eastAsia="SimHei"/>
                <w:b/>
                <w:bCs/>
                <w:sz w:val="20"/>
                <w:szCs w:val="20"/>
              </w:rPr>
            </w:pPr>
            <w:r w:rsidRPr="007232A9">
              <w:rPr>
                <w:rFonts w:eastAsia="SimHei" w:hint="eastAsia"/>
                <w:b/>
                <w:bCs/>
                <w:sz w:val="20"/>
                <w:szCs w:val="20"/>
                <w:lang w:eastAsia="zh-CN"/>
              </w:rPr>
              <w:t>氢氟碳化物</w:t>
            </w:r>
          </w:p>
        </w:tc>
        <w:tc>
          <w:tcPr>
            <w:tcW w:w="601" w:type="pct"/>
            <w:tcBorders>
              <w:top w:val="single" w:sz="4" w:space="0" w:color="auto"/>
              <w:left w:val="single" w:sz="4" w:space="0" w:color="auto"/>
              <w:bottom w:val="single" w:sz="4" w:space="0" w:color="auto"/>
              <w:right w:val="single" w:sz="4" w:space="0" w:color="auto"/>
            </w:tcBorders>
            <w:vAlign w:val="center"/>
          </w:tcPr>
          <w:p w14:paraId="1AA7DE84" w14:textId="39446452" w:rsidR="001E2A6C" w:rsidRPr="007232A9" w:rsidRDefault="007232A9" w:rsidP="009864A5">
            <w:pPr>
              <w:keepNext/>
              <w:keepLines/>
              <w:tabs>
                <w:tab w:val="left" w:pos="3141"/>
              </w:tabs>
              <w:suppressAutoHyphens/>
              <w:jc w:val="center"/>
              <w:rPr>
                <w:rFonts w:eastAsia="SimHei"/>
                <w:b/>
                <w:bCs/>
                <w:sz w:val="20"/>
                <w:szCs w:val="20"/>
              </w:rPr>
            </w:pPr>
            <w:r w:rsidRPr="007232A9">
              <w:rPr>
                <w:rStyle w:val="style21"/>
                <w:rFonts w:ascii="Segoe UI" w:eastAsia="SimHei" w:hAnsi="Segoe UI" w:cs="Segoe UI"/>
                <w:color w:val="auto"/>
                <w:sz w:val="20"/>
                <w:szCs w:val="20"/>
              </w:rPr>
              <w:t>全球升温潜能</w:t>
            </w:r>
            <w:r w:rsidRPr="007232A9">
              <w:rPr>
                <w:rStyle w:val="style21"/>
                <w:rFonts w:ascii="Microsoft YaHei" w:eastAsia="SimHei" w:hAnsi="Microsoft YaHei" w:cs="Microsoft YaHei" w:hint="eastAsia"/>
                <w:color w:val="auto"/>
                <w:sz w:val="20"/>
                <w:szCs w:val="20"/>
              </w:rPr>
              <w:t>值</w:t>
            </w:r>
          </w:p>
        </w:tc>
        <w:tc>
          <w:tcPr>
            <w:tcW w:w="651" w:type="pct"/>
            <w:tcBorders>
              <w:top w:val="single" w:sz="4" w:space="0" w:color="auto"/>
              <w:left w:val="single" w:sz="4" w:space="0" w:color="auto"/>
              <w:bottom w:val="single" w:sz="4" w:space="0" w:color="auto"/>
              <w:right w:val="single" w:sz="4" w:space="0" w:color="auto"/>
            </w:tcBorders>
            <w:vAlign w:val="center"/>
          </w:tcPr>
          <w:p w14:paraId="351031C4" w14:textId="27D9BC1F" w:rsidR="001E2A6C" w:rsidRPr="007232A9" w:rsidRDefault="001E2A6C" w:rsidP="007232A9">
            <w:pPr>
              <w:keepNext/>
              <w:keepLines/>
              <w:suppressAutoHyphens/>
              <w:jc w:val="center"/>
              <w:rPr>
                <w:rFonts w:eastAsia="SimHei"/>
                <w:b/>
                <w:bCs/>
                <w:sz w:val="20"/>
                <w:szCs w:val="20"/>
              </w:rPr>
            </w:pPr>
            <w:r w:rsidRPr="007232A9">
              <w:rPr>
                <w:rFonts w:eastAsia="SimHei"/>
                <w:b/>
                <w:bCs/>
                <w:sz w:val="20"/>
                <w:szCs w:val="20"/>
              </w:rPr>
              <w:t>2020</w:t>
            </w:r>
            <w:r w:rsidR="007232A9" w:rsidRPr="007232A9">
              <w:rPr>
                <w:rFonts w:eastAsia="SimHei" w:hint="eastAsia"/>
                <w:b/>
                <w:bCs/>
                <w:sz w:val="20"/>
                <w:szCs w:val="20"/>
                <w:lang w:eastAsia="zh-CN"/>
              </w:rPr>
              <w:t>年</w:t>
            </w:r>
          </w:p>
        </w:tc>
        <w:tc>
          <w:tcPr>
            <w:tcW w:w="716" w:type="pct"/>
            <w:tcBorders>
              <w:top w:val="single" w:sz="4" w:space="0" w:color="auto"/>
              <w:left w:val="single" w:sz="4" w:space="0" w:color="auto"/>
              <w:bottom w:val="single" w:sz="4" w:space="0" w:color="auto"/>
              <w:right w:val="single" w:sz="4" w:space="0" w:color="auto"/>
            </w:tcBorders>
            <w:vAlign w:val="center"/>
          </w:tcPr>
          <w:p w14:paraId="4951EE71" w14:textId="3738756F" w:rsidR="001E2A6C" w:rsidRPr="007232A9" w:rsidRDefault="001E2A6C" w:rsidP="007232A9">
            <w:pPr>
              <w:keepNext/>
              <w:keepLines/>
              <w:suppressAutoHyphens/>
              <w:jc w:val="center"/>
              <w:rPr>
                <w:rFonts w:eastAsia="SimHei"/>
                <w:b/>
                <w:bCs/>
                <w:sz w:val="20"/>
                <w:szCs w:val="20"/>
                <w:lang w:eastAsia="zh-CN"/>
              </w:rPr>
            </w:pPr>
            <w:r w:rsidRPr="007232A9">
              <w:rPr>
                <w:rFonts w:eastAsia="SimHei"/>
                <w:b/>
                <w:bCs/>
                <w:sz w:val="20"/>
                <w:szCs w:val="20"/>
              </w:rPr>
              <w:t>202</w:t>
            </w:r>
            <w:r w:rsidR="00CD7E7C" w:rsidRPr="007232A9">
              <w:rPr>
                <w:rFonts w:eastAsia="SimHei" w:hint="eastAsia"/>
                <w:b/>
                <w:bCs/>
                <w:sz w:val="20"/>
                <w:szCs w:val="20"/>
                <w:lang w:eastAsia="zh-CN"/>
              </w:rPr>
              <w:t>0</w:t>
            </w:r>
            <w:r w:rsidR="00CD7E7C" w:rsidRPr="007232A9">
              <w:rPr>
                <w:rFonts w:eastAsia="SimHei" w:hint="eastAsia"/>
                <w:b/>
                <w:bCs/>
                <w:sz w:val="20"/>
                <w:szCs w:val="20"/>
                <w:lang w:eastAsia="zh-CN"/>
              </w:rPr>
              <w:t>年</w:t>
            </w:r>
          </w:p>
        </w:tc>
        <w:tc>
          <w:tcPr>
            <w:tcW w:w="680" w:type="pct"/>
            <w:tcBorders>
              <w:top w:val="single" w:sz="4" w:space="0" w:color="auto"/>
              <w:left w:val="single" w:sz="4" w:space="0" w:color="auto"/>
              <w:bottom w:val="single" w:sz="4" w:space="0" w:color="auto"/>
              <w:right w:val="single" w:sz="4" w:space="0" w:color="auto"/>
            </w:tcBorders>
            <w:vAlign w:val="center"/>
          </w:tcPr>
          <w:p w14:paraId="67352E67" w14:textId="2A33A271" w:rsidR="001E2A6C" w:rsidRPr="007232A9" w:rsidRDefault="001E2A6C" w:rsidP="007232A9">
            <w:pPr>
              <w:keepNext/>
              <w:keepLines/>
              <w:suppressAutoHyphens/>
              <w:jc w:val="center"/>
              <w:rPr>
                <w:rFonts w:eastAsia="SimHei"/>
                <w:b/>
                <w:bCs/>
                <w:sz w:val="20"/>
                <w:szCs w:val="20"/>
              </w:rPr>
            </w:pPr>
            <w:r w:rsidRPr="007232A9">
              <w:rPr>
                <w:rFonts w:eastAsia="SimHei"/>
                <w:b/>
                <w:sz w:val="20"/>
                <w:szCs w:val="20"/>
              </w:rPr>
              <w:t>2022</w:t>
            </w:r>
            <w:r w:rsidR="00CD7E7C" w:rsidRPr="007232A9">
              <w:rPr>
                <w:rFonts w:eastAsia="SimHei" w:hint="eastAsia"/>
                <w:b/>
                <w:bCs/>
                <w:sz w:val="20"/>
                <w:szCs w:val="20"/>
                <w:lang w:eastAsia="zh-CN"/>
              </w:rPr>
              <w:t>年</w:t>
            </w:r>
          </w:p>
        </w:tc>
        <w:tc>
          <w:tcPr>
            <w:tcW w:w="734" w:type="pct"/>
            <w:tcBorders>
              <w:top w:val="single" w:sz="4" w:space="0" w:color="auto"/>
              <w:left w:val="single" w:sz="4" w:space="0" w:color="auto"/>
              <w:bottom w:val="single" w:sz="4" w:space="0" w:color="auto"/>
              <w:right w:val="single" w:sz="4" w:space="0" w:color="auto"/>
            </w:tcBorders>
            <w:vAlign w:val="center"/>
          </w:tcPr>
          <w:p w14:paraId="7E421EF3" w14:textId="5D8C2ABA" w:rsidR="001E2A6C" w:rsidRPr="007232A9" w:rsidRDefault="001E2A6C" w:rsidP="007232A9">
            <w:pPr>
              <w:keepNext/>
              <w:keepLines/>
              <w:suppressAutoHyphens/>
              <w:jc w:val="center"/>
              <w:rPr>
                <w:rFonts w:eastAsia="SimHei"/>
                <w:b/>
                <w:bCs/>
                <w:sz w:val="20"/>
                <w:szCs w:val="20"/>
              </w:rPr>
            </w:pPr>
            <w:r w:rsidRPr="007232A9">
              <w:rPr>
                <w:rFonts w:eastAsia="SimHei"/>
                <w:b/>
                <w:sz w:val="20"/>
                <w:szCs w:val="20"/>
              </w:rPr>
              <w:t>2023</w:t>
            </w:r>
            <w:r w:rsidR="00CD7E7C" w:rsidRPr="007232A9">
              <w:rPr>
                <w:rFonts w:eastAsia="SimHei" w:hint="eastAsia"/>
                <w:b/>
                <w:bCs/>
                <w:sz w:val="20"/>
                <w:szCs w:val="20"/>
                <w:lang w:eastAsia="zh-CN"/>
              </w:rPr>
              <w:t>年</w:t>
            </w:r>
          </w:p>
        </w:tc>
        <w:tc>
          <w:tcPr>
            <w:tcW w:w="707" w:type="pct"/>
            <w:tcBorders>
              <w:top w:val="single" w:sz="4" w:space="0" w:color="auto"/>
              <w:left w:val="single" w:sz="4" w:space="0" w:color="auto"/>
              <w:bottom w:val="single" w:sz="4" w:space="0" w:color="auto"/>
              <w:right w:val="single" w:sz="4" w:space="0" w:color="auto"/>
            </w:tcBorders>
          </w:tcPr>
          <w:p w14:paraId="49AA41F1" w14:textId="7CA88EF0" w:rsidR="001E2A6C" w:rsidRPr="007232A9" w:rsidRDefault="001E2A6C" w:rsidP="007232A9">
            <w:pPr>
              <w:keepNext/>
              <w:keepLines/>
              <w:suppressAutoHyphens/>
              <w:spacing w:before="120"/>
              <w:jc w:val="center"/>
              <w:rPr>
                <w:rFonts w:eastAsia="SimHei"/>
                <w:b/>
                <w:bCs/>
                <w:sz w:val="20"/>
                <w:szCs w:val="20"/>
                <w:highlight w:val="cyan"/>
              </w:rPr>
            </w:pPr>
            <w:r w:rsidRPr="007232A9">
              <w:rPr>
                <w:rFonts w:eastAsia="SimHei"/>
                <w:b/>
                <w:bCs/>
                <w:sz w:val="20"/>
                <w:szCs w:val="20"/>
              </w:rPr>
              <w:t>2024</w:t>
            </w:r>
            <w:r w:rsidR="00CD7E7C" w:rsidRPr="007232A9">
              <w:rPr>
                <w:rFonts w:eastAsia="SimHei" w:hint="eastAsia"/>
                <w:b/>
                <w:bCs/>
                <w:sz w:val="20"/>
                <w:szCs w:val="20"/>
                <w:lang w:eastAsia="zh-CN"/>
              </w:rPr>
              <w:t>年</w:t>
            </w:r>
          </w:p>
        </w:tc>
      </w:tr>
      <w:tr w:rsidR="001E2A6C" w:rsidRPr="007232A9" w14:paraId="5D33888E" w14:textId="77777777" w:rsidTr="009864A5">
        <w:tc>
          <w:tcPr>
            <w:tcW w:w="5000" w:type="pct"/>
            <w:gridSpan w:val="7"/>
            <w:tcBorders>
              <w:top w:val="single" w:sz="4" w:space="0" w:color="auto"/>
              <w:left w:val="single" w:sz="4" w:space="0" w:color="auto"/>
              <w:bottom w:val="single" w:sz="4" w:space="0" w:color="auto"/>
              <w:right w:val="single" w:sz="4" w:space="0" w:color="auto"/>
            </w:tcBorders>
          </w:tcPr>
          <w:p w14:paraId="4B642D88" w14:textId="7EA894B2" w:rsidR="001E2A6C" w:rsidRPr="007232A9" w:rsidRDefault="007232A9" w:rsidP="009864A5">
            <w:pPr>
              <w:keepNext/>
              <w:keepLines/>
              <w:tabs>
                <w:tab w:val="left" w:pos="3141"/>
              </w:tabs>
              <w:suppressAutoHyphens/>
              <w:jc w:val="center"/>
              <w:rPr>
                <w:rFonts w:eastAsia="SimHei"/>
                <w:sz w:val="20"/>
                <w:szCs w:val="20"/>
              </w:rPr>
            </w:pPr>
            <w:r w:rsidRPr="007232A9">
              <w:rPr>
                <w:rFonts w:eastAsia="SimHei" w:hint="eastAsia"/>
                <w:sz w:val="20"/>
                <w:szCs w:val="20"/>
                <w:lang w:eastAsia="zh-CN"/>
              </w:rPr>
              <w:t>公吨</w:t>
            </w:r>
          </w:p>
        </w:tc>
      </w:tr>
      <w:tr w:rsidR="001E2A6C" w:rsidRPr="007232A9" w14:paraId="3F67F35E"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1D0A9ABC" w14:textId="77777777" w:rsidR="001E2A6C" w:rsidRPr="007232A9" w:rsidRDefault="001E2A6C" w:rsidP="009864A5">
            <w:pPr>
              <w:keepNext/>
              <w:keepLines/>
              <w:tabs>
                <w:tab w:val="left" w:pos="3141"/>
              </w:tabs>
              <w:suppressAutoHyphens/>
              <w:rPr>
                <w:color w:val="000000"/>
                <w:sz w:val="20"/>
                <w:szCs w:val="20"/>
              </w:rPr>
            </w:pPr>
            <w:r w:rsidRPr="007232A9">
              <w:rPr>
                <w:color w:val="000000"/>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3ADEEE65" w14:textId="77777777" w:rsidR="001E2A6C" w:rsidRPr="007232A9" w:rsidRDefault="001E2A6C" w:rsidP="009864A5">
            <w:pPr>
              <w:keepNext/>
              <w:keepLines/>
              <w:tabs>
                <w:tab w:val="left" w:pos="3141"/>
              </w:tabs>
              <w:suppressAutoHyphens/>
              <w:jc w:val="right"/>
              <w:rPr>
                <w:color w:val="000000"/>
                <w:sz w:val="20"/>
                <w:szCs w:val="20"/>
              </w:rPr>
            </w:pPr>
            <w:r w:rsidRPr="007232A9">
              <w:rPr>
                <w:color w:val="000000"/>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156C7934" w14:textId="77777777" w:rsidR="001E2A6C" w:rsidRPr="007232A9" w:rsidRDefault="001E2A6C" w:rsidP="009864A5">
            <w:pPr>
              <w:keepNext/>
              <w:keepLines/>
              <w:tabs>
                <w:tab w:val="left" w:pos="3141"/>
              </w:tabs>
              <w:suppressAutoHyphens/>
              <w:jc w:val="right"/>
              <w:rPr>
                <w:sz w:val="20"/>
                <w:szCs w:val="20"/>
              </w:rPr>
            </w:pPr>
            <w:r w:rsidRPr="007232A9">
              <w:rPr>
                <w:sz w:val="20"/>
                <w:szCs w:val="20"/>
              </w:rPr>
              <w:t>0.00</w:t>
            </w:r>
          </w:p>
        </w:tc>
        <w:tc>
          <w:tcPr>
            <w:tcW w:w="716" w:type="pct"/>
            <w:tcBorders>
              <w:top w:val="single" w:sz="4" w:space="0" w:color="auto"/>
              <w:left w:val="single" w:sz="4" w:space="0" w:color="auto"/>
              <w:bottom w:val="single" w:sz="4" w:space="0" w:color="auto"/>
              <w:right w:val="single" w:sz="4" w:space="0" w:color="auto"/>
            </w:tcBorders>
            <w:vAlign w:val="center"/>
          </w:tcPr>
          <w:p w14:paraId="7D727191" w14:textId="77777777" w:rsidR="001E2A6C" w:rsidRPr="007232A9" w:rsidRDefault="001E2A6C" w:rsidP="009864A5">
            <w:pPr>
              <w:keepNext/>
              <w:keepLines/>
              <w:tabs>
                <w:tab w:val="left" w:pos="3141"/>
              </w:tabs>
              <w:suppressAutoHyphens/>
              <w:jc w:val="right"/>
              <w:rPr>
                <w:sz w:val="20"/>
                <w:szCs w:val="20"/>
              </w:rPr>
            </w:pPr>
            <w:r w:rsidRPr="007232A9">
              <w:rPr>
                <w:sz w:val="20"/>
                <w:szCs w:val="20"/>
              </w:rPr>
              <w:t>0.00</w:t>
            </w:r>
          </w:p>
        </w:tc>
        <w:tc>
          <w:tcPr>
            <w:tcW w:w="680" w:type="pct"/>
            <w:tcBorders>
              <w:top w:val="single" w:sz="4" w:space="0" w:color="auto"/>
              <w:left w:val="single" w:sz="4" w:space="0" w:color="auto"/>
              <w:bottom w:val="single" w:sz="4" w:space="0" w:color="auto"/>
              <w:right w:val="single" w:sz="4" w:space="0" w:color="auto"/>
            </w:tcBorders>
            <w:vAlign w:val="center"/>
          </w:tcPr>
          <w:p w14:paraId="2A7BB1ED" w14:textId="77777777" w:rsidR="001E2A6C" w:rsidRPr="007232A9" w:rsidRDefault="001E2A6C" w:rsidP="009864A5">
            <w:pPr>
              <w:keepNext/>
              <w:keepLines/>
              <w:tabs>
                <w:tab w:val="left" w:pos="3141"/>
              </w:tabs>
              <w:suppressAutoHyphens/>
              <w:jc w:val="right"/>
              <w:rPr>
                <w:sz w:val="20"/>
                <w:szCs w:val="20"/>
              </w:rPr>
            </w:pPr>
            <w:r w:rsidRPr="007232A9">
              <w:rPr>
                <w:sz w:val="20"/>
                <w:szCs w:val="20"/>
              </w:rPr>
              <w:t>0.00</w:t>
            </w:r>
          </w:p>
        </w:tc>
        <w:tc>
          <w:tcPr>
            <w:tcW w:w="734" w:type="pct"/>
            <w:tcBorders>
              <w:top w:val="single" w:sz="4" w:space="0" w:color="auto"/>
              <w:left w:val="single" w:sz="4" w:space="0" w:color="auto"/>
              <w:bottom w:val="single" w:sz="4" w:space="0" w:color="auto"/>
              <w:right w:val="single" w:sz="4" w:space="0" w:color="auto"/>
            </w:tcBorders>
            <w:vAlign w:val="center"/>
          </w:tcPr>
          <w:p w14:paraId="66659A73" w14:textId="77777777" w:rsidR="001E2A6C" w:rsidRPr="007232A9" w:rsidRDefault="001E2A6C" w:rsidP="009864A5">
            <w:pPr>
              <w:keepNext/>
              <w:keepLines/>
              <w:tabs>
                <w:tab w:val="left" w:pos="3141"/>
              </w:tabs>
              <w:suppressAutoHyphens/>
              <w:jc w:val="right"/>
              <w:rPr>
                <w:sz w:val="20"/>
                <w:szCs w:val="20"/>
              </w:rPr>
            </w:pPr>
            <w:r w:rsidRPr="007232A9">
              <w:rPr>
                <w:sz w:val="20"/>
                <w:szCs w:val="20"/>
              </w:rPr>
              <w:t>0.00</w:t>
            </w:r>
          </w:p>
        </w:tc>
        <w:tc>
          <w:tcPr>
            <w:tcW w:w="707" w:type="pct"/>
            <w:tcBorders>
              <w:top w:val="single" w:sz="4" w:space="0" w:color="auto"/>
              <w:left w:val="single" w:sz="4" w:space="0" w:color="auto"/>
              <w:bottom w:val="single" w:sz="4" w:space="0" w:color="auto"/>
              <w:right w:val="single" w:sz="4" w:space="0" w:color="auto"/>
            </w:tcBorders>
            <w:vAlign w:val="center"/>
          </w:tcPr>
          <w:p w14:paraId="62E3274F"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1.25</w:t>
            </w:r>
          </w:p>
        </w:tc>
      </w:tr>
      <w:tr w:rsidR="001E2A6C" w:rsidRPr="007232A9" w14:paraId="3BF7B9EC"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11F025AF" w14:textId="77777777" w:rsidR="001E2A6C" w:rsidRPr="007232A9" w:rsidRDefault="001E2A6C" w:rsidP="009864A5">
            <w:pPr>
              <w:keepNext/>
              <w:keepLines/>
              <w:tabs>
                <w:tab w:val="left" w:pos="3141"/>
              </w:tabs>
              <w:suppressAutoHyphens/>
              <w:rPr>
                <w:sz w:val="20"/>
                <w:szCs w:val="20"/>
              </w:rPr>
            </w:pPr>
            <w:r w:rsidRPr="007232A9">
              <w:rPr>
                <w:color w:val="000000"/>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44E25775"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3A41F5C7" w14:textId="77777777" w:rsidR="001E2A6C" w:rsidRPr="007232A9" w:rsidRDefault="001E2A6C" w:rsidP="009864A5">
            <w:pPr>
              <w:keepNext/>
              <w:keepLines/>
              <w:tabs>
                <w:tab w:val="left" w:pos="3141"/>
              </w:tabs>
              <w:suppressAutoHyphens/>
              <w:jc w:val="right"/>
              <w:rPr>
                <w:sz w:val="20"/>
                <w:szCs w:val="20"/>
              </w:rPr>
            </w:pPr>
            <w:r w:rsidRPr="007232A9">
              <w:rPr>
                <w:sz w:val="20"/>
                <w:szCs w:val="20"/>
              </w:rPr>
              <w:t>50.00</w:t>
            </w:r>
          </w:p>
        </w:tc>
        <w:tc>
          <w:tcPr>
            <w:tcW w:w="716" w:type="pct"/>
            <w:tcBorders>
              <w:top w:val="single" w:sz="4" w:space="0" w:color="auto"/>
              <w:left w:val="single" w:sz="4" w:space="0" w:color="auto"/>
              <w:bottom w:val="single" w:sz="4" w:space="0" w:color="auto"/>
              <w:right w:val="single" w:sz="4" w:space="0" w:color="auto"/>
            </w:tcBorders>
            <w:vAlign w:val="center"/>
          </w:tcPr>
          <w:p w14:paraId="0F7E97B5" w14:textId="77777777" w:rsidR="001E2A6C" w:rsidRPr="007232A9" w:rsidRDefault="001E2A6C" w:rsidP="009864A5">
            <w:pPr>
              <w:keepNext/>
              <w:keepLines/>
              <w:tabs>
                <w:tab w:val="left" w:pos="3141"/>
              </w:tabs>
              <w:suppressAutoHyphens/>
              <w:jc w:val="right"/>
              <w:rPr>
                <w:sz w:val="20"/>
                <w:szCs w:val="20"/>
              </w:rPr>
            </w:pPr>
            <w:r w:rsidRPr="007232A9">
              <w:rPr>
                <w:sz w:val="20"/>
                <w:szCs w:val="20"/>
              </w:rPr>
              <w:t>50.00</w:t>
            </w:r>
          </w:p>
        </w:tc>
        <w:tc>
          <w:tcPr>
            <w:tcW w:w="680" w:type="pct"/>
            <w:tcBorders>
              <w:top w:val="single" w:sz="4" w:space="0" w:color="auto"/>
              <w:left w:val="single" w:sz="4" w:space="0" w:color="auto"/>
              <w:bottom w:val="single" w:sz="4" w:space="0" w:color="auto"/>
              <w:right w:val="single" w:sz="4" w:space="0" w:color="auto"/>
            </w:tcBorders>
            <w:vAlign w:val="center"/>
          </w:tcPr>
          <w:p w14:paraId="068EA804"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16.74</w:t>
            </w:r>
          </w:p>
        </w:tc>
        <w:tc>
          <w:tcPr>
            <w:tcW w:w="734" w:type="pct"/>
            <w:tcBorders>
              <w:top w:val="single" w:sz="4" w:space="0" w:color="auto"/>
              <w:left w:val="single" w:sz="4" w:space="0" w:color="auto"/>
              <w:bottom w:val="single" w:sz="4" w:space="0" w:color="auto"/>
              <w:right w:val="single" w:sz="4" w:space="0" w:color="auto"/>
            </w:tcBorders>
            <w:vAlign w:val="center"/>
          </w:tcPr>
          <w:p w14:paraId="29D049D7" w14:textId="77777777" w:rsidR="001E2A6C" w:rsidRPr="007232A9" w:rsidRDefault="001E2A6C" w:rsidP="009864A5">
            <w:pPr>
              <w:keepNext/>
              <w:keepLines/>
              <w:tabs>
                <w:tab w:val="left" w:pos="3141"/>
              </w:tabs>
              <w:suppressAutoHyphens/>
              <w:jc w:val="right"/>
              <w:rPr>
                <w:sz w:val="20"/>
                <w:szCs w:val="20"/>
              </w:rPr>
            </w:pPr>
            <w:r w:rsidRPr="007232A9">
              <w:rPr>
                <w:sz w:val="20"/>
                <w:szCs w:val="20"/>
              </w:rPr>
              <w:t>27.35</w:t>
            </w:r>
          </w:p>
        </w:tc>
        <w:tc>
          <w:tcPr>
            <w:tcW w:w="707" w:type="pct"/>
            <w:tcBorders>
              <w:top w:val="single" w:sz="4" w:space="0" w:color="auto"/>
              <w:left w:val="single" w:sz="4" w:space="0" w:color="auto"/>
              <w:bottom w:val="single" w:sz="4" w:space="0" w:color="auto"/>
              <w:right w:val="single" w:sz="4" w:space="0" w:color="auto"/>
            </w:tcBorders>
            <w:vAlign w:val="center"/>
          </w:tcPr>
          <w:p w14:paraId="36AD9346" w14:textId="77777777" w:rsidR="001E2A6C" w:rsidRPr="007232A9" w:rsidRDefault="001E2A6C" w:rsidP="009864A5">
            <w:pPr>
              <w:keepNext/>
              <w:keepLines/>
              <w:tabs>
                <w:tab w:val="left" w:pos="3141"/>
              </w:tabs>
              <w:suppressAutoHyphens/>
              <w:jc w:val="right"/>
              <w:rPr>
                <w:sz w:val="20"/>
                <w:szCs w:val="20"/>
              </w:rPr>
            </w:pPr>
            <w:r w:rsidRPr="007232A9">
              <w:rPr>
                <w:sz w:val="20"/>
                <w:szCs w:val="20"/>
              </w:rPr>
              <w:t>33.78</w:t>
            </w:r>
          </w:p>
        </w:tc>
      </w:tr>
      <w:tr w:rsidR="001E2A6C" w:rsidRPr="007232A9" w14:paraId="2954958C"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29A4763E" w14:textId="77777777" w:rsidR="001E2A6C" w:rsidRPr="007232A9" w:rsidRDefault="001E2A6C" w:rsidP="009864A5">
            <w:pPr>
              <w:keepNext/>
              <w:keepLines/>
              <w:tabs>
                <w:tab w:val="left" w:pos="3141"/>
              </w:tabs>
              <w:suppressAutoHyphens/>
              <w:rPr>
                <w:sz w:val="20"/>
                <w:szCs w:val="20"/>
              </w:rPr>
            </w:pPr>
            <w:r w:rsidRPr="007232A9">
              <w:rPr>
                <w:color w:val="000000"/>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2558E465" w14:textId="77777777" w:rsidR="001E2A6C" w:rsidRPr="007232A9" w:rsidRDefault="001E2A6C" w:rsidP="009864A5">
            <w:pPr>
              <w:keepNext/>
              <w:keepLines/>
              <w:suppressAutoHyphens/>
              <w:jc w:val="right"/>
              <w:rPr>
                <w:sz w:val="20"/>
                <w:szCs w:val="20"/>
              </w:rPr>
            </w:pPr>
            <w:r w:rsidRPr="007232A9">
              <w:rPr>
                <w:color w:val="000000"/>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bottom"/>
          </w:tcPr>
          <w:p w14:paraId="5E3EAF30"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8.00</w:t>
            </w:r>
          </w:p>
        </w:tc>
        <w:tc>
          <w:tcPr>
            <w:tcW w:w="716" w:type="pct"/>
            <w:tcBorders>
              <w:top w:val="single" w:sz="4" w:space="0" w:color="auto"/>
              <w:left w:val="single" w:sz="4" w:space="0" w:color="auto"/>
              <w:bottom w:val="single" w:sz="4" w:space="0" w:color="auto"/>
              <w:right w:val="single" w:sz="4" w:space="0" w:color="auto"/>
            </w:tcBorders>
            <w:vAlign w:val="bottom"/>
          </w:tcPr>
          <w:p w14:paraId="25D39CA1" w14:textId="77777777" w:rsidR="001E2A6C" w:rsidRPr="007232A9" w:rsidRDefault="001E2A6C" w:rsidP="009864A5">
            <w:pPr>
              <w:keepNext/>
              <w:keepLines/>
              <w:tabs>
                <w:tab w:val="left" w:pos="3141"/>
              </w:tabs>
              <w:suppressAutoHyphens/>
              <w:jc w:val="right"/>
              <w:rPr>
                <w:sz w:val="20"/>
                <w:szCs w:val="20"/>
              </w:rPr>
            </w:pPr>
            <w:r w:rsidRPr="007232A9">
              <w:rPr>
                <w:sz w:val="20"/>
                <w:szCs w:val="20"/>
              </w:rPr>
              <w:t>8.00</w:t>
            </w:r>
          </w:p>
        </w:tc>
        <w:tc>
          <w:tcPr>
            <w:tcW w:w="680" w:type="pct"/>
            <w:tcBorders>
              <w:top w:val="single" w:sz="4" w:space="0" w:color="auto"/>
              <w:left w:val="single" w:sz="4" w:space="0" w:color="auto"/>
              <w:bottom w:val="single" w:sz="4" w:space="0" w:color="auto"/>
              <w:right w:val="single" w:sz="4" w:space="0" w:color="auto"/>
            </w:tcBorders>
            <w:vAlign w:val="bottom"/>
          </w:tcPr>
          <w:p w14:paraId="422C9E4F"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8.23</w:t>
            </w:r>
          </w:p>
        </w:tc>
        <w:tc>
          <w:tcPr>
            <w:tcW w:w="734" w:type="pct"/>
            <w:tcBorders>
              <w:top w:val="single" w:sz="4" w:space="0" w:color="auto"/>
              <w:left w:val="single" w:sz="4" w:space="0" w:color="auto"/>
              <w:bottom w:val="single" w:sz="4" w:space="0" w:color="auto"/>
              <w:right w:val="single" w:sz="4" w:space="0" w:color="auto"/>
            </w:tcBorders>
            <w:vAlign w:val="bottom"/>
          </w:tcPr>
          <w:p w14:paraId="44C22406"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10.38</w:t>
            </w:r>
          </w:p>
        </w:tc>
        <w:tc>
          <w:tcPr>
            <w:tcW w:w="707" w:type="pct"/>
            <w:tcBorders>
              <w:top w:val="single" w:sz="4" w:space="0" w:color="auto"/>
              <w:left w:val="single" w:sz="4" w:space="0" w:color="auto"/>
              <w:bottom w:val="single" w:sz="4" w:space="0" w:color="auto"/>
              <w:right w:val="single" w:sz="4" w:space="0" w:color="auto"/>
            </w:tcBorders>
            <w:vAlign w:val="center"/>
          </w:tcPr>
          <w:p w14:paraId="66ECE686" w14:textId="77777777" w:rsidR="001E2A6C" w:rsidRPr="007232A9" w:rsidRDefault="001E2A6C" w:rsidP="009864A5">
            <w:pPr>
              <w:keepNext/>
              <w:keepLines/>
              <w:tabs>
                <w:tab w:val="left" w:pos="3141"/>
              </w:tabs>
              <w:suppressAutoHyphens/>
              <w:jc w:val="right"/>
              <w:rPr>
                <w:sz w:val="20"/>
                <w:szCs w:val="20"/>
              </w:rPr>
            </w:pPr>
            <w:r w:rsidRPr="007232A9">
              <w:rPr>
                <w:sz w:val="20"/>
                <w:szCs w:val="20"/>
              </w:rPr>
              <w:t>45.78</w:t>
            </w:r>
          </w:p>
        </w:tc>
      </w:tr>
      <w:tr w:rsidR="001E2A6C" w:rsidRPr="007232A9" w14:paraId="63AE1C8B"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2CF9E0CB" w14:textId="77777777" w:rsidR="001E2A6C" w:rsidRPr="007232A9" w:rsidRDefault="001E2A6C" w:rsidP="009864A5">
            <w:pPr>
              <w:keepNext/>
              <w:keepLines/>
              <w:tabs>
                <w:tab w:val="left" w:pos="3141"/>
              </w:tabs>
              <w:suppressAutoHyphens/>
              <w:rPr>
                <w:sz w:val="20"/>
                <w:szCs w:val="20"/>
              </w:rPr>
            </w:pPr>
            <w:r w:rsidRPr="007232A9">
              <w:rPr>
                <w:color w:val="000000"/>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0931A9C9"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bottom"/>
          </w:tcPr>
          <w:p w14:paraId="514B35EC"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1.30</w:t>
            </w:r>
          </w:p>
        </w:tc>
        <w:tc>
          <w:tcPr>
            <w:tcW w:w="716" w:type="pct"/>
            <w:tcBorders>
              <w:top w:val="single" w:sz="4" w:space="0" w:color="auto"/>
              <w:left w:val="single" w:sz="4" w:space="0" w:color="auto"/>
              <w:bottom w:val="single" w:sz="4" w:space="0" w:color="auto"/>
              <w:right w:val="single" w:sz="4" w:space="0" w:color="auto"/>
            </w:tcBorders>
            <w:vAlign w:val="bottom"/>
          </w:tcPr>
          <w:p w14:paraId="4D607786"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1.30</w:t>
            </w:r>
          </w:p>
        </w:tc>
        <w:tc>
          <w:tcPr>
            <w:tcW w:w="680" w:type="pct"/>
            <w:tcBorders>
              <w:top w:val="single" w:sz="4" w:space="0" w:color="auto"/>
              <w:left w:val="single" w:sz="4" w:space="0" w:color="auto"/>
              <w:bottom w:val="single" w:sz="4" w:space="0" w:color="auto"/>
              <w:right w:val="single" w:sz="4" w:space="0" w:color="auto"/>
            </w:tcBorders>
            <w:vAlign w:val="bottom"/>
          </w:tcPr>
          <w:p w14:paraId="08D632E3"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0.00</w:t>
            </w:r>
          </w:p>
        </w:tc>
        <w:tc>
          <w:tcPr>
            <w:tcW w:w="734" w:type="pct"/>
            <w:tcBorders>
              <w:top w:val="single" w:sz="4" w:space="0" w:color="auto"/>
              <w:left w:val="single" w:sz="4" w:space="0" w:color="auto"/>
              <w:bottom w:val="single" w:sz="4" w:space="0" w:color="auto"/>
              <w:right w:val="single" w:sz="4" w:space="0" w:color="auto"/>
            </w:tcBorders>
            <w:vAlign w:val="bottom"/>
          </w:tcPr>
          <w:p w14:paraId="1C6AF4D3"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3.27</w:t>
            </w:r>
          </w:p>
        </w:tc>
        <w:tc>
          <w:tcPr>
            <w:tcW w:w="707" w:type="pct"/>
            <w:tcBorders>
              <w:top w:val="single" w:sz="4" w:space="0" w:color="auto"/>
              <w:left w:val="single" w:sz="4" w:space="0" w:color="auto"/>
              <w:bottom w:val="single" w:sz="4" w:space="0" w:color="auto"/>
              <w:right w:val="single" w:sz="4" w:space="0" w:color="auto"/>
            </w:tcBorders>
            <w:vAlign w:val="center"/>
          </w:tcPr>
          <w:p w14:paraId="4E3F0BA2" w14:textId="77777777" w:rsidR="001E2A6C" w:rsidRPr="007232A9" w:rsidRDefault="001E2A6C" w:rsidP="009864A5">
            <w:pPr>
              <w:keepNext/>
              <w:keepLines/>
              <w:tabs>
                <w:tab w:val="left" w:pos="3141"/>
              </w:tabs>
              <w:suppressAutoHyphens/>
              <w:jc w:val="right"/>
              <w:rPr>
                <w:sz w:val="20"/>
                <w:szCs w:val="20"/>
              </w:rPr>
            </w:pPr>
            <w:r w:rsidRPr="007232A9">
              <w:rPr>
                <w:sz w:val="20"/>
                <w:szCs w:val="20"/>
              </w:rPr>
              <w:t>3.67</w:t>
            </w:r>
          </w:p>
        </w:tc>
      </w:tr>
      <w:tr w:rsidR="001E2A6C" w:rsidRPr="007232A9" w14:paraId="7D95573A"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2989E068" w14:textId="77777777" w:rsidR="001E2A6C" w:rsidRPr="007232A9" w:rsidRDefault="001E2A6C" w:rsidP="009864A5">
            <w:pPr>
              <w:keepNext/>
              <w:keepLines/>
              <w:tabs>
                <w:tab w:val="left" w:pos="3141"/>
              </w:tabs>
              <w:suppressAutoHyphens/>
              <w:rPr>
                <w:sz w:val="20"/>
                <w:szCs w:val="20"/>
              </w:rPr>
            </w:pPr>
            <w:r w:rsidRPr="007232A9">
              <w:rPr>
                <w:color w:val="000000"/>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2972BC71"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2,087.50</w:t>
            </w:r>
          </w:p>
        </w:tc>
        <w:tc>
          <w:tcPr>
            <w:tcW w:w="651" w:type="pct"/>
            <w:tcBorders>
              <w:top w:val="single" w:sz="4" w:space="0" w:color="auto"/>
              <w:left w:val="single" w:sz="4" w:space="0" w:color="auto"/>
              <w:bottom w:val="single" w:sz="4" w:space="0" w:color="auto"/>
              <w:right w:val="single" w:sz="4" w:space="0" w:color="auto"/>
            </w:tcBorders>
            <w:vAlign w:val="bottom"/>
          </w:tcPr>
          <w:p w14:paraId="31B3F98B"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11.20</w:t>
            </w:r>
          </w:p>
        </w:tc>
        <w:tc>
          <w:tcPr>
            <w:tcW w:w="716" w:type="pct"/>
            <w:tcBorders>
              <w:top w:val="single" w:sz="4" w:space="0" w:color="auto"/>
              <w:left w:val="single" w:sz="4" w:space="0" w:color="auto"/>
              <w:bottom w:val="single" w:sz="4" w:space="0" w:color="auto"/>
              <w:right w:val="single" w:sz="4" w:space="0" w:color="auto"/>
            </w:tcBorders>
            <w:vAlign w:val="bottom"/>
          </w:tcPr>
          <w:p w14:paraId="60790FB4"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11.20</w:t>
            </w:r>
          </w:p>
        </w:tc>
        <w:tc>
          <w:tcPr>
            <w:tcW w:w="680" w:type="pct"/>
            <w:tcBorders>
              <w:top w:val="single" w:sz="4" w:space="0" w:color="auto"/>
              <w:left w:val="single" w:sz="4" w:space="0" w:color="auto"/>
              <w:bottom w:val="single" w:sz="4" w:space="0" w:color="auto"/>
              <w:right w:val="single" w:sz="4" w:space="0" w:color="auto"/>
            </w:tcBorders>
            <w:vAlign w:val="bottom"/>
          </w:tcPr>
          <w:p w14:paraId="1F5C4DCD"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13.13</w:t>
            </w:r>
          </w:p>
        </w:tc>
        <w:tc>
          <w:tcPr>
            <w:tcW w:w="734" w:type="pct"/>
            <w:tcBorders>
              <w:top w:val="single" w:sz="4" w:space="0" w:color="auto"/>
              <w:left w:val="single" w:sz="4" w:space="0" w:color="auto"/>
              <w:bottom w:val="single" w:sz="4" w:space="0" w:color="auto"/>
              <w:right w:val="single" w:sz="4" w:space="0" w:color="auto"/>
            </w:tcBorders>
            <w:vAlign w:val="bottom"/>
          </w:tcPr>
          <w:p w14:paraId="33216A0B"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26.15</w:t>
            </w:r>
          </w:p>
        </w:tc>
        <w:tc>
          <w:tcPr>
            <w:tcW w:w="707" w:type="pct"/>
            <w:tcBorders>
              <w:top w:val="single" w:sz="4" w:space="0" w:color="auto"/>
              <w:left w:val="single" w:sz="4" w:space="0" w:color="auto"/>
              <w:bottom w:val="single" w:sz="4" w:space="0" w:color="auto"/>
              <w:right w:val="single" w:sz="4" w:space="0" w:color="auto"/>
            </w:tcBorders>
            <w:vAlign w:val="center"/>
          </w:tcPr>
          <w:p w14:paraId="23EE0728" w14:textId="77777777" w:rsidR="001E2A6C" w:rsidRPr="007232A9" w:rsidRDefault="001E2A6C" w:rsidP="009864A5">
            <w:pPr>
              <w:keepNext/>
              <w:keepLines/>
              <w:tabs>
                <w:tab w:val="left" w:pos="3141"/>
              </w:tabs>
              <w:suppressAutoHyphens/>
              <w:jc w:val="right"/>
              <w:rPr>
                <w:sz w:val="20"/>
                <w:szCs w:val="20"/>
              </w:rPr>
            </w:pPr>
            <w:r w:rsidRPr="007232A9">
              <w:rPr>
                <w:sz w:val="20"/>
                <w:szCs w:val="20"/>
              </w:rPr>
              <w:t>38.74</w:t>
            </w:r>
          </w:p>
        </w:tc>
      </w:tr>
      <w:tr w:rsidR="001E2A6C" w:rsidRPr="007232A9" w14:paraId="2455AEAA"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65405A22" w14:textId="77777777" w:rsidR="001E2A6C" w:rsidRPr="007232A9" w:rsidRDefault="001E2A6C" w:rsidP="009864A5">
            <w:pPr>
              <w:keepNext/>
              <w:keepLines/>
              <w:tabs>
                <w:tab w:val="left" w:pos="3141"/>
              </w:tabs>
              <w:suppressAutoHyphens/>
              <w:rPr>
                <w:sz w:val="20"/>
                <w:szCs w:val="20"/>
              </w:rPr>
            </w:pPr>
            <w:r w:rsidRPr="007232A9">
              <w:rPr>
                <w:color w:val="000000"/>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70CEB32C" w14:textId="77777777" w:rsidR="001E2A6C" w:rsidRPr="007232A9" w:rsidRDefault="001E2A6C" w:rsidP="009864A5">
            <w:pPr>
              <w:keepNext/>
              <w:keepLines/>
              <w:tabs>
                <w:tab w:val="left" w:pos="3141"/>
              </w:tabs>
              <w:suppressAutoHyphens/>
              <w:jc w:val="right"/>
              <w:rPr>
                <w:sz w:val="20"/>
                <w:szCs w:val="20"/>
              </w:rPr>
            </w:pPr>
            <w:r w:rsidRPr="007232A9">
              <w:rPr>
                <w:color w:val="000000"/>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44BCA39C"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11.30</w:t>
            </w:r>
          </w:p>
        </w:tc>
        <w:tc>
          <w:tcPr>
            <w:tcW w:w="716" w:type="pct"/>
            <w:tcBorders>
              <w:top w:val="single" w:sz="4" w:space="0" w:color="auto"/>
              <w:left w:val="single" w:sz="4" w:space="0" w:color="auto"/>
              <w:bottom w:val="single" w:sz="4" w:space="0" w:color="auto"/>
              <w:right w:val="single" w:sz="4" w:space="0" w:color="auto"/>
            </w:tcBorders>
            <w:vAlign w:val="center"/>
          </w:tcPr>
          <w:p w14:paraId="13DD5EA2"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11.30 </w:t>
            </w:r>
          </w:p>
        </w:tc>
        <w:tc>
          <w:tcPr>
            <w:tcW w:w="680" w:type="pct"/>
            <w:tcBorders>
              <w:top w:val="single" w:sz="4" w:space="0" w:color="auto"/>
              <w:left w:val="single" w:sz="4" w:space="0" w:color="auto"/>
              <w:bottom w:val="single" w:sz="4" w:space="0" w:color="auto"/>
              <w:right w:val="single" w:sz="4" w:space="0" w:color="auto"/>
            </w:tcBorders>
            <w:vAlign w:val="center"/>
          </w:tcPr>
          <w:p w14:paraId="2E8420DA" w14:textId="77777777" w:rsidR="001E2A6C" w:rsidRPr="007232A9" w:rsidRDefault="001E2A6C" w:rsidP="009864A5">
            <w:pPr>
              <w:keepNext/>
              <w:keepLines/>
              <w:tabs>
                <w:tab w:val="left" w:pos="3141"/>
              </w:tabs>
              <w:suppressAutoHyphens/>
              <w:jc w:val="right"/>
              <w:rPr>
                <w:sz w:val="20"/>
                <w:szCs w:val="20"/>
              </w:rPr>
            </w:pPr>
            <w:r w:rsidRPr="007232A9">
              <w:rPr>
                <w:sz w:val="20"/>
                <w:szCs w:val="20"/>
              </w:rPr>
              <w:t>8.31</w:t>
            </w:r>
          </w:p>
        </w:tc>
        <w:tc>
          <w:tcPr>
            <w:tcW w:w="734" w:type="pct"/>
            <w:tcBorders>
              <w:top w:val="single" w:sz="4" w:space="0" w:color="auto"/>
              <w:left w:val="single" w:sz="4" w:space="0" w:color="auto"/>
              <w:bottom w:val="single" w:sz="4" w:space="0" w:color="auto"/>
              <w:right w:val="single" w:sz="4" w:space="0" w:color="auto"/>
            </w:tcBorders>
            <w:vAlign w:val="center"/>
          </w:tcPr>
          <w:p w14:paraId="1DED2749"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11.30</w:t>
            </w:r>
          </w:p>
        </w:tc>
        <w:tc>
          <w:tcPr>
            <w:tcW w:w="707" w:type="pct"/>
            <w:tcBorders>
              <w:top w:val="single" w:sz="4" w:space="0" w:color="auto"/>
              <w:left w:val="single" w:sz="4" w:space="0" w:color="auto"/>
              <w:bottom w:val="single" w:sz="4" w:space="0" w:color="auto"/>
              <w:right w:val="single" w:sz="4" w:space="0" w:color="auto"/>
            </w:tcBorders>
            <w:vAlign w:val="center"/>
          </w:tcPr>
          <w:p w14:paraId="2E08D810" w14:textId="77777777" w:rsidR="001E2A6C" w:rsidRPr="007232A9" w:rsidRDefault="001E2A6C" w:rsidP="009864A5">
            <w:pPr>
              <w:keepNext/>
              <w:keepLines/>
              <w:tabs>
                <w:tab w:val="left" w:pos="3141"/>
              </w:tabs>
              <w:suppressAutoHyphens/>
              <w:jc w:val="right"/>
              <w:rPr>
                <w:sz w:val="20"/>
                <w:szCs w:val="20"/>
              </w:rPr>
            </w:pPr>
            <w:r w:rsidRPr="007232A9">
              <w:rPr>
                <w:sz w:val="20"/>
                <w:szCs w:val="20"/>
              </w:rPr>
              <w:t>18.51</w:t>
            </w:r>
          </w:p>
        </w:tc>
      </w:tr>
      <w:tr w:rsidR="001E2A6C" w:rsidRPr="007232A9" w14:paraId="2BCBB856" w14:textId="77777777" w:rsidTr="009864A5">
        <w:tc>
          <w:tcPr>
            <w:tcW w:w="1512" w:type="pct"/>
            <w:gridSpan w:val="2"/>
            <w:tcBorders>
              <w:top w:val="single" w:sz="4" w:space="0" w:color="auto"/>
              <w:left w:val="single" w:sz="4" w:space="0" w:color="auto"/>
              <w:bottom w:val="single" w:sz="4" w:space="0" w:color="auto"/>
              <w:right w:val="single" w:sz="4" w:space="0" w:color="auto"/>
            </w:tcBorders>
          </w:tcPr>
          <w:p w14:paraId="061A62DD" w14:textId="113C19F7" w:rsidR="001E2A6C" w:rsidRPr="007232A9" w:rsidRDefault="007232A9" w:rsidP="009864A5">
            <w:pPr>
              <w:keepNext/>
              <w:keepLines/>
              <w:tabs>
                <w:tab w:val="left" w:pos="3141"/>
              </w:tabs>
              <w:suppressAutoHyphens/>
              <w:jc w:val="left"/>
              <w:rPr>
                <w:rFonts w:eastAsia="SimHei"/>
                <w:sz w:val="20"/>
                <w:szCs w:val="20"/>
              </w:rPr>
            </w:pPr>
            <w:r w:rsidRPr="007232A9">
              <w:rPr>
                <w:rFonts w:eastAsia="SimHei" w:hint="eastAsia"/>
                <w:sz w:val="20"/>
                <w:szCs w:val="20"/>
                <w:lang w:eastAsia="zh-CN"/>
              </w:rPr>
              <w:t>共计</w:t>
            </w:r>
            <w:r w:rsidR="001E2A6C" w:rsidRPr="007232A9">
              <w:rPr>
                <w:rFonts w:eastAsia="SimHei"/>
                <w:sz w:val="20"/>
                <w:szCs w:val="20"/>
                <w:lang w:eastAsia="en-CA"/>
              </w:rPr>
              <w:t xml:space="preserve"> (</w:t>
            </w:r>
            <w:r w:rsidRPr="007232A9">
              <w:rPr>
                <w:rFonts w:eastAsia="SimHei" w:hint="eastAsia"/>
                <w:sz w:val="20"/>
                <w:szCs w:val="20"/>
                <w:lang w:eastAsia="zh-CN"/>
              </w:rPr>
              <w:t>公吨</w:t>
            </w:r>
            <w:r w:rsidR="001E2A6C" w:rsidRPr="007232A9">
              <w:rPr>
                <w:rFonts w:eastAsia="SimHei"/>
                <w:sz w:val="20"/>
                <w:szCs w:val="20"/>
                <w:lang w:eastAsia="en-CA"/>
              </w:rPr>
              <w:t>)</w:t>
            </w:r>
          </w:p>
        </w:tc>
        <w:tc>
          <w:tcPr>
            <w:tcW w:w="651" w:type="pct"/>
            <w:tcBorders>
              <w:top w:val="single" w:sz="4" w:space="0" w:color="auto"/>
              <w:left w:val="single" w:sz="4" w:space="0" w:color="auto"/>
              <w:bottom w:val="single" w:sz="4" w:space="0" w:color="auto"/>
              <w:right w:val="single" w:sz="4" w:space="0" w:color="auto"/>
            </w:tcBorders>
          </w:tcPr>
          <w:p w14:paraId="3D4F671E" w14:textId="77777777" w:rsidR="001E2A6C" w:rsidRPr="007232A9" w:rsidRDefault="001E2A6C" w:rsidP="009864A5">
            <w:pPr>
              <w:keepNext/>
              <w:keepLines/>
              <w:tabs>
                <w:tab w:val="left" w:pos="3141"/>
              </w:tabs>
              <w:suppressAutoHyphens/>
              <w:jc w:val="right"/>
              <w:rPr>
                <w:b/>
                <w:bCs/>
                <w:sz w:val="20"/>
                <w:szCs w:val="20"/>
              </w:rPr>
            </w:pPr>
            <w:r w:rsidRPr="007232A9">
              <w:rPr>
                <w:b/>
                <w:bCs/>
                <w:sz w:val="20"/>
                <w:szCs w:val="20"/>
              </w:rPr>
              <w:t>81.80</w:t>
            </w:r>
          </w:p>
        </w:tc>
        <w:tc>
          <w:tcPr>
            <w:tcW w:w="716" w:type="pct"/>
            <w:tcBorders>
              <w:top w:val="single" w:sz="4" w:space="0" w:color="auto"/>
              <w:left w:val="single" w:sz="4" w:space="0" w:color="auto"/>
              <w:bottom w:val="single" w:sz="4" w:space="0" w:color="auto"/>
              <w:right w:val="single" w:sz="4" w:space="0" w:color="auto"/>
            </w:tcBorders>
          </w:tcPr>
          <w:p w14:paraId="2A33B188" w14:textId="77777777" w:rsidR="001E2A6C" w:rsidRPr="007232A9" w:rsidRDefault="001E2A6C" w:rsidP="009864A5">
            <w:pPr>
              <w:keepNext/>
              <w:keepLines/>
              <w:tabs>
                <w:tab w:val="left" w:pos="3141"/>
              </w:tabs>
              <w:suppressAutoHyphens/>
              <w:jc w:val="right"/>
              <w:rPr>
                <w:b/>
                <w:bCs/>
                <w:sz w:val="20"/>
                <w:szCs w:val="20"/>
              </w:rPr>
            </w:pPr>
            <w:r w:rsidRPr="007232A9">
              <w:rPr>
                <w:b/>
                <w:bCs/>
                <w:sz w:val="20"/>
                <w:szCs w:val="20"/>
              </w:rPr>
              <w:t>81.80</w:t>
            </w:r>
          </w:p>
        </w:tc>
        <w:tc>
          <w:tcPr>
            <w:tcW w:w="680" w:type="pct"/>
            <w:tcBorders>
              <w:top w:val="single" w:sz="4" w:space="0" w:color="auto"/>
              <w:left w:val="single" w:sz="4" w:space="0" w:color="auto"/>
              <w:bottom w:val="single" w:sz="4" w:space="0" w:color="auto"/>
              <w:right w:val="single" w:sz="4" w:space="0" w:color="auto"/>
            </w:tcBorders>
          </w:tcPr>
          <w:p w14:paraId="1C2E7AC3" w14:textId="77777777" w:rsidR="001E2A6C" w:rsidRPr="007232A9" w:rsidRDefault="001E2A6C" w:rsidP="009864A5">
            <w:pPr>
              <w:keepNext/>
              <w:keepLines/>
              <w:tabs>
                <w:tab w:val="left" w:pos="3141"/>
              </w:tabs>
              <w:suppressAutoHyphens/>
              <w:jc w:val="right"/>
              <w:rPr>
                <w:b/>
                <w:bCs/>
                <w:sz w:val="20"/>
                <w:szCs w:val="20"/>
              </w:rPr>
            </w:pPr>
            <w:r w:rsidRPr="007232A9">
              <w:rPr>
                <w:b/>
                <w:bCs/>
                <w:sz w:val="20"/>
                <w:szCs w:val="20"/>
              </w:rPr>
              <w:t>46.42</w:t>
            </w:r>
          </w:p>
        </w:tc>
        <w:tc>
          <w:tcPr>
            <w:tcW w:w="734" w:type="pct"/>
            <w:tcBorders>
              <w:top w:val="single" w:sz="4" w:space="0" w:color="auto"/>
              <w:left w:val="single" w:sz="4" w:space="0" w:color="auto"/>
              <w:bottom w:val="single" w:sz="4" w:space="0" w:color="auto"/>
              <w:right w:val="single" w:sz="4" w:space="0" w:color="auto"/>
            </w:tcBorders>
          </w:tcPr>
          <w:p w14:paraId="3E2841D6" w14:textId="77777777" w:rsidR="001E2A6C" w:rsidRPr="007232A9" w:rsidRDefault="001E2A6C" w:rsidP="009864A5">
            <w:pPr>
              <w:keepNext/>
              <w:keepLines/>
              <w:tabs>
                <w:tab w:val="left" w:pos="3141"/>
              </w:tabs>
              <w:suppressAutoHyphens/>
              <w:jc w:val="right"/>
              <w:rPr>
                <w:b/>
                <w:bCs/>
                <w:sz w:val="20"/>
                <w:szCs w:val="20"/>
              </w:rPr>
            </w:pPr>
            <w:r w:rsidRPr="007232A9">
              <w:rPr>
                <w:b/>
                <w:bCs/>
                <w:sz w:val="20"/>
                <w:szCs w:val="20"/>
              </w:rPr>
              <w:t>78.45</w:t>
            </w:r>
          </w:p>
        </w:tc>
        <w:tc>
          <w:tcPr>
            <w:tcW w:w="707" w:type="pct"/>
            <w:tcBorders>
              <w:top w:val="single" w:sz="4" w:space="0" w:color="auto"/>
              <w:left w:val="single" w:sz="4" w:space="0" w:color="auto"/>
              <w:bottom w:val="single" w:sz="4" w:space="0" w:color="auto"/>
              <w:right w:val="single" w:sz="4" w:space="0" w:color="auto"/>
            </w:tcBorders>
          </w:tcPr>
          <w:p w14:paraId="29729505" w14:textId="77777777" w:rsidR="001E2A6C" w:rsidRPr="007232A9" w:rsidRDefault="001E2A6C" w:rsidP="009864A5">
            <w:pPr>
              <w:keepNext/>
              <w:keepLines/>
              <w:tabs>
                <w:tab w:val="left" w:pos="3141"/>
              </w:tabs>
              <w:suppressAutoHyphens/>
              <w:jc w:val="right"/>
              <w:rPr>
                <w:b/>
                <w:bCs/>
                <w:sz w:val="20"/>
                <w:szCs w:val="20"/>
              </w:rPr>
            </w:pPr>
            <w:r w:rsidRPr="007232A9">
              <w:rPr>
                <w:b/>
                <w:bCs/>
                <w:sz w:val="20"/>
                <w:szCs w:val="20"/>
              </w:rPr>
              <w:t>141.74</w:t>
            </w:r>
          </w:p>
        </w:tc>
      </w:tr>
      <w:tr w:rsidR="001E2A6C" w:rsidRPr="007232A9" w14:paraId="5269502B" w14:textId="77777777" w:rsidTr="009864A5">
        <w:tc>
          <w:tcPr>
            <w:tcW w:w="5000" w:type="pct"/>
            <w:gridSpan w:val="7"/>
            <w:tcBorders>
              <w:top w:val="single" w:sz="4" w:space="0" w:color="auto"/>
              <w:left w:val="single" w:sz="4" w:space="0" w:color="auto"/>
              <w:bottom w:val="single" w:sz="4" w:space="0" w:color="auto"/>
              <w:right w:val="single" w:sz="4" w:space="0" w:color="auto"/>
            </w:tcBorders>
          </w:tcPr>
          <w:p w14:paraId="416B74B6" w14:textId="024BC99F" w:rsidR="001E2A6C" w:rsidRPr="007232A9" w:rsidRDefault="0047135A" w:rsidP="009864A5">
            <w:pPr>
              <w:keepNext/>
              <w:keepLines/>
              <w:tabs>
                <w:tab w:val="left" w:pos="3141"/>
              </w:tabs>
              <w:suppressAutoHyphens/>
              <w:jc w:val="center"/>
              <w:rPr>
                <w:rFonts w:eastAsia="SimHei"/>
                <w:sz w:val="20"/>
                <w:szCs w:val="20"/>
                <w:lang w:eastAsia="zh-CN"/>
              </w:rPr>
            </w:pPr>
            <w:r>
              <w:rPr>
                <w:rFonts w:eastAsia="SimHei" w:hint="eastAsia"/>
                <w:sz w:val="20"/>
                <w:szCs w:val="20"/>
                <w:lang w:eastAsia="zh-CN"/>
              </w:rPr>
              <w:t>吨二氧化碳当量</w:t>
            </w:r>
          </w:p>
        </w:tc>
      </w:tr>
      <w:tr w:rsidR="001E2A6C" w:rsidRPr="007232A9" w14:paraId="45191593"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2D356A99" w14:textId="77777777" w:rsidR="001E2A6C" w:rsidRPr="007232A9" w:rsidRDefault="001E2A6C" w:rsidP="009864A5">
            <w:pPr>
              <w:shd w:val="clear" w:color="auto" w:fill="FFFFFF" w:themeFill="background1"/>
              <w:suppressAutoHyphens/>
              <w:rPr>
                <w:sz w:val="20"/>
                <w:szCs w:val="20"/>
              </w:rPr>
            </w:pPr>
            <w:r w:rsidRPr="007232A9">
              <w:rPr>
                <w:sz w:val="20"/>
                <w:szCs w:val="20"/>
              </w:rPr>
              <w:t>HFC-32</w:t>
            </w:r>
          </w:p>
        </w:tc>
        <w:tc>
          <w:tcPr>
            <w:tcW w:w="601" w:type="pct"/>
            <w:tcBorders>
              <w:top w:val="single" w:sz="4" w:space="0" w:color="auto"/>
              <w:left w:val="single" w:sz="4" w:space="0" w:color="auto"/>
              <w:bottom w:val="single" w:sz="4" w:space="0" w:color="auto"/>
              <w:right w:val="single" w:sz="4" w:space="0" w:color="auto"/>
            </w:tcBorders>
            <w:vAlign w:val="center"/>
          </w:tcPr>
          <w:p w14:paraId="7547356A"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675</w:t>
            </w:r>
          </w:p>
        </w:tc>
        <w:tc>
          <w:tcPr>
            <w:tcW w:w="651" w:type="pct"/>
            <w:tcBorders>
              <w:top w:val="single" w:sz="4" w:space="0" w:color="auto"/>
              <w:left w:val="single" w:sz="4" w:space="0" w:color="auto"/>
              <w:bottom w:val="single" w:sz="4" w:space="0" w:color="auto"/>
              <w:right w:val="single" w:sz="4" w:space="0" w:color="auto"/>
            </w:tcBorders>
            <w:vAlign w:val="center"/>
          </w:tcPr>
          <w:p w14:paraId="47D90870"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0</w:t>
            </w:r>
          </w:p>
        </w:tc>
        <w:tc>
          <w:tcPr>
            <w:tcW w:w="716" w:type="pct"/>
            <w:tcBorders>
              <w:top w:val="single" w:sz="4" w:space="0" w:color="auto"/>
              <w:left w:val="single" w:sz="4" w:space="0" w:color="auto"/>
              <w:bottom w:val="single" w:sz="4" w:space="0" w:color="auto"/>
              <w:right w:val="single" w:sz="4" w:space="0" w:color="auto"/>
            </w:tcBorders>
            <w:vAlign w:val="center"/>
          </w:tcPr>
          <w:p w14:paraId="6C257DF0"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0</w:t>
            </w:r>
          </w:p>
        </w:tc>
        <w:tc>
          <w:tcPr>
            <w:tcW w:w="680" w:type="pct"/>
            <w:tcBorders>
              <w:top w:val="single" w:sz="4" w:space="0" w:color="auto"/>
              <w:left w:val="single" w:sz="4" w:space="0" w:color="auto"/>
              <w:bottom w:val="single" w:sz="4" w:space="0" w:color="auto"/>
              <w:right w:val="single" w:sz="4" w:space="0" w:color="auto"/>
            </w:tcBorders>
            <w:vAlign w:val="center"/>
          </w:tcPr>
          <w:p w14:paraId="755D4470"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77E64"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0</w:t>
            </w:r>
          </w:p>
        </w:tc>
        <w:tc>
          <w:tcPr>
            <w:tcW w:w="707" w:type="pct"/>
            <w:tcBorders>
              <w:top w:val="single" w:sz="4" w:space="0" w:color="auto"/>
              <w:left w:val="single" w:sz="4" w:space="0" w:color="auto"/>
              <w:bottom w:val="single" w:sz="4" w:space="0" w:color="auto"/>
              <w:right w:val="single" w:sz="4" w:space="0" w:color="auto"/>
            </w:tcBorders>
            <w:vAlign w:val="center"/>
          </w:tcPr>
          <w:p w14:paraId="1E5885FE"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845</w:t>
            </w:r>
          </w:p>
        </w:tc>
      </w:tr>
      <w:tr w:rsidR="001E2A6C" w:rsidRPr="007232A9" w14:paraId="0F10B0F4"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6E5D79FF" w14:textId="77777777" w:rsidR="001E2A6C" w:rsidRPr="007232A9" w:rsidRDefault="001E2A6C" w:rsidP="009864A5">
            <w:pPr>
              <w:shd w:val="clear" w:color="auto" w:fill="FFFFFF" w:themeFill="background1"/>
              <w:suppressAutoHyphens/>
              <w:rPr>
                <w:sz w:val="20"/>
                <w:szCs w:val="20"/>
              </w:rPr>
            </w:pPr>
            <w:r w:rsidRPr="007232A9">
              <w:rPr>
                <w:sz w:val="20"/>
                <w:szCs w:val="20"/>
              </w:rPr>
              <w:t>HFC-134a</w:t>
            </w:r>
          </w:p>
        </w:tc>
        <w:tc>
          <w:tcPr>
            <w:tcW w:w="601" w:type="pct"/>
            <w:tcBorders>
              <w:top w:val="single" w:sz="4" w:space="0" w:color="auto"/>
              <w:left w:val="single" w:sz="4" w:space="0" w:color="auto"/>
              <w:bottom w:val="single" w:sz="4" w:space="0" w:color="auto"/>
              <w:right w:val="single" w:sz="4" w:space="0" w:color="auto"/>
            </w:tcBorders>
            <w:vAlign w:val="center"/>
          </w:tcPr>
          <w:p w14:paraId="131E246D"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1,430</w:t>
            </w:r>
          </w:p>
        </w:tc>
        <w:tc>
          <w:tcPr>
            <w:tcW w:w="651" w:type="pct"/>
            <w:tcBorders>
              <w:top w:val="single" w:sz="4" w:space="0" w:color="auto"/>
              <w:left w:val="single" w:sz="4" w:space="0" w:color="auto"/>
              <w:bottom w:val="single" w:sz="4" w:space="0" w:color="auto"/>
              <w:right w:val="single" w:sz="4" w:space="0" w:color="auto"/>
            </w:tcBorders>
            <w:vAlign w:val="center"/>
          </w:tcPr>
          <w:p w14:paraId="06681596"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71,500</w:t>
            </w:r>
          </w:p>
        </w:tc>
        <w:tc>
          <w:tcPr>
            <w:tcW w:w="716" w:type="pct"/>
            <w:tcBorders>
              <w:top w:val="single" w:sz="4" w:space="0" w:color="auto"/>
              <w:left w:val="single" w:sz="4" w:space="0" w:color="auto"/>
              <w:bottom w:val="single" w:sz="4" w:space="0" w:color="auto"/>
              <w:right w:val="single" w:sz="4" w:space="0" w:color="auto"/>
            </w:tcBorders>
            <w:vAlign w:val="center"/>
          </w:tcPr>
          <w:p w14:paraId="6210C081"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71,500</w:t>
            </w:r>
          </w:p>
        </w:tc>
        <w:tc>
          <w:tcPr>
            <w:tcW w:w="680" w:type="pct"/>
            <w:tcBorders>
              <w:top w:val="single" w:sz="4" w:space="0" w:color="auto"/>
              <w:left w:val="single" w:sz="4" w:space="0" w:color="auto"/>
              <w:bottom w:val="single" w:sz="4" w:space="0" w:color="auto"/>
              <w:right w:val="single" w:sz="4" w:space="0" w:color="auto"/>
            </w:tcBorders>
            <w:vAlign w:val="center"/>
          </w:tcPr>
          <w:p w14:paraId="37B60ABA"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23,944</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C650B1"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39,111</w:t>
            </w:r>
          </w:p>
        </w:tc>
        <w:tc>
          <w:tcPr>
            <w:tcW w:w="707" w:type="pct"/>
            <w:tcBorders>
              <w:top w:val="single" w:sz="4" w:space="0" w:color="auto"/>
              <w:left w:val="single" w:sz="4" w:space="0" w:color="auto"/>
              <w:bottom w:val="single" w:sz="4" w:space="0" w:color="auto"/>
              <w:right w:val="single" w:sz="4" w:space="0" w:color="auto"/>
            </w:tcBorders>
            <w:vAlign w:val="center"/>
          </w:tcPr>
          <w:p w14:paraId="1C128F50"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48,308</w:t>
            </w:r>
          </w:p>
        </w:tc>
      </w:tr>
      <w:tr w:rsidR="001E2A6C" w:rsidRPr="007232A9" w14:paraId="0B6CBC07"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0E613FA9" w14:textId="77777777" w:rsidR="001E2A6C" w:rsidRPr="007232A9" w:rsidRDefault="001E2A6C" w:rsidP="009864A5">
            <w:pPr>
              <w:shd w:val="clear" w:color="auto" w:fill="FFFFFF" w:themeFill="background1"/>
              <w:suppressAutoHyphens/>
              <w:rPr>
                <w:sz w:val="20"/>
                <w:szCs w:val="20"/>
              </w:rPr>
            </w:pPr>
            <w:r w:rsidRPr="007232A9">
              <w:rPr>
                <w:sz w:val="20"/>
                <w:szCs w:val="20"/>
              </w:rPr>
              <w:t>R-404A</w:t>
            </w:r>
          </w:p>
        </w:tc>
        <w:tc>
          <w:tcPr>
            <w:tcW w:w="601" w:type="pct"/>
            <w:tcBorders>
              <w:top w:val="single" w:sz="4" w:space="0" w:color="auto"/>
              <w:left w:val="single" w:sz="4" w:space="0" w:color="auto"/>
              <w:bottom w:val="single" w:sz="4" w:space="0" w:color="auto"/>
              <w:right w:val="single" w:sz="4" w:space="0" w:color="auto"/>
            </w:tcBorders>
            <w:vAlign w:val="center"/>
          </w:tcPr>
          <w:p w14:paraId="43D3E0A7"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3,921.60</w:t>
            </w:r>
          </w:p>
        </w:tc>
        <w:tc>
          <w:tcPr>
            <w:tcW w:w="651" w:type="pct"/>
            <w:tcBorders>
              <w:top w:val="single" w:sz="4" w:space="0" w:color="auto"/>
              <w:left w:val="single" w:sz="4" w:space="0" w:color="auto"/>
              <w:bottom w:val="single" w:sz="4" w:space="0" w:color="auto"/>
              <w:right w:val="single" w:sz="4" w:space="0" w:color="auto"/>
            </w:tcBorders>
            <w:vAlign w:val="center"/>
          </w:tcPr>
          <w:p w14:paraId="325E5198"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31,373</w:t>
            </w:r>
          </w:p>
        </w:tc>
        <w:tc>
          <w:tcPr>
            <w:tcW w:w="716" w:type="pct"/>
            <w:tcBorders>
              <w:top w:val="single" w:sz="4" w:space="0" w:color="auto"/>
              <w:left w:val="single" w:sz="4" w:space="0" w:color="auto"/>
              <w:bottom w:val="single" w:sz="4" w:space="0" w:color="auto"/>
              <w:right w:val="single" w:sz="4" w:space="0" w:color="auto"/>
            </w:tcBorders>
            <w:vAlign w:val="center"/>
          </w:tcPr>
          <w:p w14:paraId="676CEF69"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31,373</w:t>
            </w:r>
          </w:p>
        </w:tc>
        <w:tc>
          <w:tcPr>
            <w:tcW w:w="680" w:type="pct"/>
            <w:tcBorders>
              <w:top w:val="single" w:sz="4" w:space="0" w:color="auto"/>
              <w:left w:val="single" w:sz="4" w:space="0" w:color="auto"/>
              <w:bottom w:val="single" w:sz="4" w:space="0" w:color="auto"/>
              <w:right w:val="single" w:sz="4" w:space="0" w:color="auto"/>
            </w:tcBorders>
            <w:vAlign w:val="center"/>
          </w:tcPr>
          <w:p w14:paraId="59297C04"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32,275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77C5F"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40,706</w:t>
            </w:r>
          </w:p>
        </w:tc>
        <w:tc>
          <w:tcPr>
            <w:tcW w:w="707" w:type="pct"/>
            <w:tcBorders>
              <w:top w:val="single" w:sz="4" w:space="0" w:color="auto"/>
              <w:left w:val="single" w:sz="4" w:space="0" w:color="auto"/>
              <w:bottom w:val="single" w:sz="4" w:space="0" w:color="auto"/>
              <w:right w:val="single" w:sz="4" w:space="0" w:color="auto"/>
            </w:tcBorders>
            <w:vAlign w:val="center"/>
          </w:tcPr>
          <w:p w14:paraId="13BB16F7"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179,543</w:t>
            </w:r>
          </w:p>
        </w:tc>
      </w:tr>
      <w:tr w:rsidR="001E2A6C" w:rsidRPr="007232A9" w14:paraId="73AD49ED"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65761828" w14:textId="77777777" w:rsidR="001E2A6C" w:rsidRPr="007232A9" w:rsidRDefault="001E2A6C" w:rsidP="009864A5">
            <w:pPr>
              <w:shd w:val="clear" w:color="auto" w:fill="FFFFFF" w:themeFill="background1"/>
              <w:suppressAutoHyphens/>
              <w:rPr>
                <w:sz w:val="20"/>
                <w:szCs w:val="20"/>
              </w:rPr>
            </w:pPr>
            <w:r w:rsidRPr="007232A9">
              <w:rPr>
                <w:sz w:val="20"/>
                <w:szCs w:val="20"/>
              </w:rPr>
              <w:t>R-407C</w:t>
            </w:r>
          </w:p>
        </w:tc>
        <w:tc>
          <w:tcPr>
            <w:tcW w:w="601" w:type="pct"/>
            <w:tcBorders>
              <w:top w:val="single" w:sz="4" w:space="0" w:color="auto"/>
              <w:left w:val="single" w:sz="4" w:space="0" w:color="auto"/>
              <w:bottom w:val="single" w:sz="4" w:space="0" w:color="auto"/>
              <w:right w:val="single" w:sz="4" w:space="0" w:color="auto"/>
            </w:tcBorders>
            <w:vAlign w:val="center"/>
          </w:tcPr>
          <w:p w14:paraId="7E899889"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1,773.85</w:t>
            </w:r>
          </w:p>
        </w:tc>
        <w:tc>
          <w:tcPr>
            <w:tcW w:w="651" w:type="pct"/>
            <w:tcBorders>
              <w:top w:val="single" w:sz="4" w:space="0" w:color="auto"/>
              <w:left w:val="single" w:sz="4" w:space="0" w:color="auto"/>
              <w:bottom w:val="single" w:sz="4" w:space="0" w:color="auto"/>
              <w:right w:val="single" w:sz="4" w:space="0" w:color="auto"/>
            </w:tcBorders>
            <w:vAlign w:val="center"/>
          </w:tcPr>
          <w:p w14:paraId="7FADB015"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2,306</w:t>
            </w:r>
          </w:p>
        </w:tc>
        <w:tc>
          <w:tcPr>
            <w:tcW w:w="716" w:type="pct"/>
            <w:tcBorders>
              <w:top w:val="single" w:sz="4" w:space="0" w:color="auto"/>
              <w:left w:val="single" w:sz="4" w:space="0" w:color="auto"/>
              <w:bottom w:val="single" w:sz="4" w:space="0" w:color="auto"/>
              <w:right w:val="single" w:sz="4" w:space="0" w:color="auto"/>
            </w:tcBorders>
            <w:vAlign w:val="center"/>
          </w:tcPr>
          <w:p w14:paraId="4549209F"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2,306</w:t>
            </w:r>
          </w:p>
        </w:tc>
        <w:tc>
          <w:tcPr>
            <w:tcW w:w="680" w:type="pct"/>
            <w:tcBorders>
              <w:top w:val="single" w:sz="4" w:space="0" w:color="auto"/>
              <w:left w:val="single" w:sz="4" w:space="0" w:color="auto"/>
              <w:bottom w:val="single" w:sz="4" w:space="0" w:color="auto"/>
              <w:right w:val="single" w:sz="4" w:space="0" w:color="auto"/>
            </w:tcBorders>
            <w:vAlign w:val="center"/>
          </w:tcPr>
          <w:p w14:paraId="21754B81"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E623D"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5,800</w:t>
            </w:r>
          </w:p>
        </w:tc>
        <w:tc>
          <w:tcPr>
            <w:tcW w:w="707" w:type="pct"/>
            <w:tcBorders>
              <w:top w:val="single" w:sz="4" w:space="0" w:color="auto"/>
              <w:left w:val="single" w:sz="4" w:space="0" w:color="auto"/>
              <w:bottom w:val="single" w:sz="4" w:space="0" w:color="auto"/>
              <w:right w:val="single" w:sz="4" w:space="0" w:color="auto"/>
            </w:tcBorders>
            <w:vAlign w:val="center"/>
          </w:tcPr>
          <w:p w14:paraId="0D6B97DA"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6,514</w:t>
            </w:r>
          </w:p>
        </w:tc>
      </w:tr>
      <w:tr w:rsidR="001E2A6C" w:rsidRPr="007232A9" w14:paraId="594793C0"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59FA1117" w14:textId="77777777" w:rsidR="001E2A6C" w:rsidRPr="007232A9" w:rsidRDefault="001E2A6C" w:rsidP="009864A5">
            <w:pPr>
              <w:shd w:val="clear" w:color="auto" w:fill="FFFFFF" w:themeFill="background1"/>
              <w:suppressAutoHyphens/>
              <w:rPr>
                <w:sz w:val="20"/>
                <w:szCs w:val="20"/>
              </w:rPr>
            </w:pPr>
            <w:r w:rsidRPr="007232A9">
              <w:rPr>
                <w:sz w:val="20"/>
                <w:szCs w:val="20"/>
              </w:rPr>
              <w:t>R-410A</w:t>
            </w:r>
          </w:p>
        </w:tc>
        <w:tc>
          <w:tcPr>
            <w:tcW w:w="601" w:type="pct"/>
            <w:tcBorders>
              <w:top w:val="single" w:sz="4" w:space="0" w:color="auto"/>
              <w:left w:val="single" w:sz="4" w:space="0" w:color="auto"/>
              <w:bottom w:val="single" w:sz="4" w:space="0" w:color="auto"/>
              <w:right w:val="single" w:sz="4" w:space="0" w:color="auto"/>
            </w:tcBorders>
            <w:vAlign w:val="center"/>
          </w:tcPr>
          <w:p w14:paraId="696E9344"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2,087.50</w:t>
            </w:r>
          </w:p>
        </w:tc>
        <w:tc>
          <w:tcPr>
            <w:tcW w:w="651" w:type="pct"/>
            <w:tcBorders>
              <w:top w:val="single" w:sz="4" w:space="0" w:color="auto"/>
              <w:left w:val="single" w:sz="4" w:space="0" w:color="auto"/>
              <w:bottom w:val="single" w:sz="4" w:space="0" w:color="auto"/>
              <w:right w:val="single" w:sz="4" w:space="0" w:color="auto"/>
            </w:tcBorders>
            <w:vAlign w:val="center"/>
          </w:tcPr>
          <w:p w14:paraId="521497D4"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23,380</w:t>
            </w:r>
          </w:p>
        </w:tc>
        <w:tc>
          <w:tcPr>
            <w:tcW w:w="716" w:type="pct"/>
            <w:tcBorders>
              <w:top w:val="single" w:sz="4" w:space="0" w:color="auto"/>
              <w:left w:val="single" w:sz="4" w:space="0" w:color="auto"/>
              <w:bottom w:val="single" w:sz="4" w:space="0" w:color="auto"/>
              <w:right w:val="single" w:sz="4" w:space="0" w:color="auto"/>
            </w:tcBorders>
            <w:vAlign w:val="center"/>
          </w:tcPr>
          <w:p w14:paraId="7B119114"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23,380</w:t>
            </w:r>
          </w:p>
        </w:tc>
        <w:tc>
          <w:tcPr>
            <w:tcW w:w="680" w:type="pct"/>
            <w:tcBorders>
              <w:top w:val="single" w:sz="4" w:space="0" w:color="auto"/>
              <w:left w:val="single" w:sz="4" w:space="0" w:color="auto"/>
              <w:bottom w:val="single" w:sz="4" w:space="0" w:color="auto"/>
              <w:right w:val="single" w:sz="4" w:space="0" w:color="auto"/>
            </w:tcBorders>
            <w:vAlign w:val="center"/>
          </w:tcPr>
          <w:p w14:paraId="6BF7B023"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27,409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D22EE"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54,588</w:t>
            </w:r>
          </w:p>
        </w:tc>
        <w:tc>
          <w:tcPr>
            <w:tcW w:w="707" w:type="pct"/>
            <w:tcBorders>
              <w:top w:val="single" w:sz="4" w:space="0" w:color="auto"/>
              <w:left w:val="single" w:sz="4" w:space="0" w:color="auto"/>
              <w:bottom w:val="single" w:sz="4" w:space="0" w:color="auto"/>
              <w:right w:val="single" w:sz="4" w:space="0" w:color="auto"/>
            </w:tcBorders>
            <w:vAlign w:val="center"/>
          </w:tcPr>
          <w:p w14:paraId="16A1D3D0"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80,876</w:t>
            </w:r>
          </w:p>
        </w:tc>
      </w:tr>
      <w:tr w:rsidR="001E2A6C" w:rsidRPr="007232A9" w14:paraId="2700C5B8" w14:textId="77777777" w:rsidTr="009864A5">
        <w:tc>
          <w:tcPr>
            <w:tcW w:w="911" w:type="pct"/>
            <w:tcBorders>
              <w:top w:val="single" w:sz="4" w:space="0" w:color="auto"/>
              <w:left w:val="single" w:sz="4" w:space="0" w:color="auto"/>
              <w:bottom w:val="single" w:sz="4" w:space="0" w:color="auto"/>
              <w:right w:val="single" w:sz="4" w:space="0" w:color="auto"/>
            </w:tcBorders>
            <w:vAlign w:val="center"/>
          </w:tcPr>
          <w:p w14:paraId="29FC07A4" w14:textId="77777777" w:rsidR="001E2A6C" w:rsidRPr="007232A9" w:rsidRDefault="001E2A6C" w:rsidP="009864A5">
            <w:pPr>
              <w:shd w:val="clear" w:color="auto" w:fill="FFFFFF" w:themeFill="background1"/>
              <w:suppressAutoHyphens/>
              <w:rPr>
                <w:sz w:val="20"/>
                <w:szCs w:val="20"/>
              </w:rPr>
            </w:pPr>
            <w:r w:rsidRPr="007232A9">
              <w:rPr>
                <w:sz w:val="20"/>
                <w:szCs w:val="20"/>
              </w:rPr>
              <w:t>R-507A</w:t>
            </w:r>
          </w:p>
        </w:tc>
        <w:tc>
          <w:tcPr>
            <w:tcW w:w="601" w:type="pct"/>
            <w:tcBorders>
              <w:top w:val="single" w:sz="4" w:space="0" w:color="auto"/>
              <w:left w:val="single" w:sz="4" w:space="0" w:color="auto"/>
              <w:bottom w:val="single" w:sz="4" w:space="0" w:color="auto"/>
              <w:right w:val="single" w:sz="4" w:space="0" w:color="auto"/>
            </w:tcBorders>
            <w:vAlign w:val="center"/>
          </w:tcPr>
          <w:p w14:paraId="44BDDEB7"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3,985</w:t>
            </w:r>
          </w:p>
        </w:tc>
        <w:tc>
          <w:tcPr>
            <w:tcW w:w="651" w:type="pct"/>
            <w:tcBorders>
              <w:top w:val="single" w:sz="4" w:space="0" w:color="auto"/>
              <w:left w:val="single" w:sz="4" w:space="0" w:color="auto"/>
              <w:bottom w:val="single" w:sz="4" w:space="0" w:color="auto"/>
              <w:right w:val="single" w:sz="4" w:space="0" w:color="auto"/>
            </w:tcBorders>
            <w:vAlign w:val="center"/>
          </w:tcPr>
          <w:p w14:paraId="4315FEE7"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45,031</w:t>
            </w:r>
          </w:p>
        </w:tc>
        <w:tc>
          <w:tcPr>
            <w:tcW w:w="716" w:type="pct"/>
            <w:tcBorders>
              <w:top w:val="single" w:sz="4" w:space="0" w:color="auto"/>
              <w:left w:val="single" w:sz="4" w:space="0" w:color="auto"/>
              <w:bottom w:val="single" w:sz="4" w:space="0" w:color="auto"/>
              <w:right w:val="single" w:sz="4" w:space="0" w:color="auto"/>
            </w:tcBorders>
            <w:vAlign w:val="center"/>
          </w:tcPr>
          <w:p w14:paraId="3DE0B763"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45,031</w:t>
            </w:r>
          </w:p>
        </w:tc>
        <w:tc>
          <w:tcPr>
            <w:tcW w:w="680" w:type="pct"/>
            <w:tcBorders>
              <w:top w:val="single" w:sz="4" w:space="0" w:color="auto"/>
              <w:left w:val="single" w:sz="4" w:space="0" w:color="auto"/>
              <w:bottom w:val="single" w:sz="4" w:space="0" w:color="auto"/>
              <w:right w:val="single" w:sz="4" w:space="0" w:color="auto"/>
            </w:tcBorders>
            <w:vAlign w:val="center"/>
          </w:tcPr>
          <w:p w14:paraId="70E83823"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33,129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E9B7E"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45,031</w:t>
            </w:r>
          </w:p>
        </w:tc>
        <w:tc>
          <w:tcPr>
            <w:tcW w:w="707" w:type="pct"/>
            <w:tcBorders>
              <w:top w:val="single" w:sz="4" w:space="0" w:color="auto"/>
              <w:left w:val="single" w:sz="4" w:space="0" w:color="auto"/>
              <w:bottom w:val="single" w:sz="4" w:space="0" w:color="auto"/>
              <w:right w:val="single" w:sz="4" w:space="0" w:color="auto"/>
            </w:tcBorders>
            <w:vAlign w:val="center"/>
          </w:tcPr>
          <w:p w14:paraId="065FDF28" w14:textId="77777777" w:rsidR="001E2A6C" w:rsidRPr="007232A9" w:rsidRDefault="001E2A6C" w:rsidP="009864A5">
            <w:pPr>
              <w:shd w:val="clear" w:color="auto" w:fill="FFFFFF" w:themeFill="background1"/>
              <w:suppressAutoHyphens/>
              <w:jc w:val="right"/>
              <w:rPr>
                <w:sz w:val="20"/>
                <w:szCs w:val="20"/>
              </w:rPr>
            </w:pPr>
            <w:r w:rsidRPr="007232A9">
              <w:rPr>
                <w:sz w:val="20"/>
                <w:szCs w:val="20"/>
              </w:rPr>
              <w:t>73,762</w:t>
            </w:r>
          </w:p>
        </w:tc>
      </w:tr>
      <w:tr w:rsidR="001E2A6C" w:rsidRPr="007232A9" w14:paraId="7A82466B" w14:textId="77777777" w:rsidTr="009864A5">
        <w:trPr>
          <w:trHeight w:val="154"/>
        </w:trPr>
        <w:tc>
          <w:tcPr>
            <w:tcW w:w="1512" w:type="pct"/>
            <w:gridSpan w:val="2"/>
            <w:tcBorders>
              <w:top w:val="single" w:sz="4" w:space="0" w:color="auto"/>
              <w:left w:val="single" w:sz="4" w:space="0" w:color="auto"/>
              <w:bottom w:val="single" w:sz="4" w:space="0" w:color="auto"/>
              <w:right w:val="single" w:sz="4" w:space="0" w:color="auto"/>
            </w:tcBorders>
            <w:vAlign w:val="center"/>
          </w:tcPr>
          <w:p w14:paraId="63ADE28F" w14:textId="1B47F1F7" w:rsidR="001E2A6C" w:rsidRPr="007232A9" w:rsidRDefault="007232A9" w:rsidP="009864A5">
            <w:pPr>
              <w:shd w:val="clear" w:color="auto" w:fill="FFFFFF" w:themeFill="background1"/>
              <w:suppressAutoHyphens/>
              <w:jc w:val="left"/>
              <w:rPr>
                <w:rFonts w:eastAsia="SimHei"/>
                <w:sz w:val="20"/>
                <w:szCs w:val="20"/>
              </w:rPr>
            </w:pPr>
            <w:r w:rsidRPr="007232A9">
              <w:rPr>
                <w:rFonts w:eastAsia="SimHei" w:hint="eastAsia"/>
                <w:color w:val="000000"/>
                <w:sz w:val="20"/>
                <w:szCs w:val="20"/>
                <w:lang w:eastAsia="zh-CN"/>
              </w:rPr>
              <w:t>共计</w:t>
            </w:r>
            <w:r w:rsidR="001E2A6C" w:rsidRPr="007232A9">
              <w:rPr>
                <w:rFonts w:eastAsia="SimHei"/>
                <w:color w:val="000000"/>
                <w:sz w:val="20"/>
                <w:szCs w:val="20"/>
              </w:rPr>
              <w:t xml:space="preserve"> (</w:t>
            </w:r>
            <w:r w:rsidR="0047135A">
              <w:rPr>
                <w:rFonts w:eastAsia="SimHei" w:hint="eastAsia"/>
                <w:color w:val="000000"/>
                <w:sz w:val="20"/>
                <w:szCs w:val="20"/>
                <w:lang w:eastAsia="zh-CN"/>
              </w:rPr>
              <w:t>吨二氧化碳当量</w:t>
            </w:r>
            <w:r w:rsidR="001E2A6C" w:rsidRPr="007232A9">
              <w:rPr>
                <w:rFonts w:eastAsia="SimHei"/>
                <w:color w:val="000000"/>
                <w:sz w:val="20"/>
                <w:szCs w:val="20"/>
              </w:rPr>
              <w:t>) </w:t>
            </w:r>
          </w:p>
        </w:tc>
        <w:tc>
          <w:tcPr>
            <w:tcW w:w="651" w:type="pct"/>
            <w:tcBorders>
              <w:top w:val="single" w:sz="4" w:space="0" w:color="auto"/>
              <w:left w:val="single" w:sz="4" w:space="0" w:color="auto"/>
              <w:bottom w:val="single" w:sz="4" w:space="0" w:color="auto"/>
              <w:right w:val="single" w:sz="4" w:space="0" w:color="auto"/>
            </w:tcBorders>
            <w:vAlign w:val="center"/>
          </w:tcPr>
          <w:p w14:paraId="20D96310" w14:textId="77777777" w:rsidR="001E2A6C" w:rsidRPr="007232A9" w:rsidRDefault="001E2A6C" w:rsidP="009864A5">
            <w:pPr>
              <w:shd w:val="clear" w:color="auto" w:fill="FFFFFF" w:themeFill="background1"/>
              <w:suppressAutoHyphens/>
              <w:jc w:val="right"/>
              <w:rPr>
                <w:sz w:val="20"/>
                <w:szCs w:val="20"/>
              </w:rPr>
            </w:pPr>
            <w:r w:rsidRPr="007232A9">
              <w:rPr>
                <w:b/>
                <w:bCs/>
                <w:color w:val="000000"/>
                <w:sz w:val="20"/>
                <w:szCs w:val="20"/>
              </w:rPr>
              <w:t>173,589</w:t>
            </w:r>
          </w:p>
        </w:tc>
        <w:tc>
          <w:tcPr>
            <w:tcW w:w="716" w:type="pct"/>
            <w:tcBorders>
              <w:top w:val="single" w:sz="4" w:space="0" w:color="auto"/>
              <w:left w:val="single" w:sz="4" w:space="0" w:color="auto"/>
              <w:bottom w:val="single" w:sz="4" w:space="0" w:color="auto"/>
              <w:right w:val="single" w:sz="4" w:space="0" w:color="auto"/>
            </w:tcBorders>
            <w:vAlign w:val="center"/>
          </w:tcPr>
          <w:p w14:paraId="4EBA31DB" w14:textId="77777777" w:rsidR="001E2A6C" w:rsidRPr="007232A9" w:rsidRDefault="001E2A6C" w:rsidP="009864A5">
            <w:pPr>
              <w:shd w:val="clear" w:color="auto" w:fill="FFFFFF" w:themeFill="background1"/>
              <w:suppressAutoHyphens/>
              <w:jc w:val="right"/>
              <w:rPr>
                <w:sz w:val="20"/>
                <w:szCs w:val="20"/>
              </w:rPr>
            </w:pPr>
            <w:r w:rsidRPr="007232A9">
              <w:rPr>
                <w:b/>
                <w:bCs/>
                <w:color w:val="000000"/>
                <w:sz w:val="20"/>
                <w:szCs w:val="20"/>
              </w:rPr>
              <w:t>173,589</w:t>
            </w:r>
          </w:p>
        </w:tc>
        <w:tc>
          <w:tcPr>
            <w:tcW w:w="680" w:type="pct"/>
            <w:tcBorders>
              <w:top w:val="single" w:sz="4" w:space="0" w:color="auto"/>
              <w:left w:val="single" w:sz="4" w:space="0" w:color="auto"/>
              <w:bottom w:val="single" w:sz="4" w:space="0" w:color="auto"/>
              <w:right w:val="single" w:sz="4" w:space="0" w:color="auto"/>
            </w:tcBorders>
            <w:vAlign w:val="center"/>
          </w:tcPr>
          <w:p w14:paraId="58177E9E" w14:textId="77777777" w:rsidR="001E2A6C" w:rsidRPr="007232A9" w:rsidRDefault="001E2A6C" w:rsidP="009864A5">
            <w:pPr>
              <w:shd w:val="clear" w:color="auto" w:fill="FFFFFF" w:themeFill="background1"/>
              <w:suppressAutoHyphens/>
              <w:jc w:val="right"/>
              <w:rPr>
                <w:sz w:val="20"/>
                <w:szCs w:val="20"/>
              </w:rPr>
            </w:pPr>
            <w:r w:rsidRPr="007232A9">
              <w:rPr>
                <w:b/>
                <w:bCs/>
                <w:color w:val="000000"/>
                <w:sz w:val="20"/>
                <w:szCs w:val="20"/>
              </w:rPr>
              <w:t>116,757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147FF" w14:textId="77777777" w:rsidR="001E2A6C" w:rsidRPr="007232A9" w:rsidRDefault="001E2A6C" w:rsidP="009864A5">
            <w:pPr>
              <w:shd w:val="clear" w:color="auto" w:fill="FFFFFF" w:themeFill="background1"/>
              <w:suppressAutoHyphens/>
              <w:jc w:val="right"/>
              <w:rPr>
                <w:sz w:val="20"/>
                <w:szCs w:val="20"/>
              </w:rPr>
            </w:pPr>
            <w:r w:rsidRPr="007232A9">
              <w:rPr>
                <w:b/>
                <w:bCs/>
                <w:color w:val="000000"/>
                <w:sz w:val="20"/>
                <w:szCs w:val="20"/>
              </w:rPr>
              <w:t>185,236</w:t>
            </w:r>
          </w:p>
        </w:tc>
        <w:tc>
          <w:tcPr>
            <w:tcW w:w="707" w:type="pct"/>
            <w:tcBorders>
              <w:top w:val="single" w:sz="4" w:space="0" w:color="auto"/>
              <w:left w:val="single" w:sz="4" w:space="0" w:color="auto"/>
              <w:bottom w:val="single" w:sz="4" w:space="0" w:color="auto"/>
              <w:right w:val="single" w:sz="4" w:space="0" w:color="auto"/>
            </w:tcBorders>
            <w:vAlign w:val="center"/>
          </w:tcPr>
          <w:p w14:paraId="6713B7E2" w14:textId="77777777" w:rsidR="001E2A6C" w:rsidRPr="007232A9" w:rsidRDefault="001E2A6C" w:rsidP="009864A5">
            <w:pPr>
              <w:shd w:val="clear" w:color="auto" w:fill="FFFFFF" w:themeFill="background1"/>
              <w:suppressAutoHyphens/>
              <w:jc w:val="right"/>
              <w:rPr>
                <w:sz w:val="20"/>
                <w:szCs w:val="20"/>
              </w:rPr>
            </w:pPr>
            <w:r w:rsidRPr="007232A9">
              <w:rPr>
                <w:b/>
                <w:bCs/>
                <w:color w:val="000000"/>
                <w:sz w:val="20"/>
                <w:szCs w:val="20"/>
              </w:rPr>
              <w:t>389,849</w:t>
            </w:r>
          </w:p>
        </w:tc>
      </w:tr>
      <w:tr w:rsidR="001E2A6C" w:rsidRPr="007232A9" w14:paraId="5BFD04D1" w14:textId="77777777" w:rsidTr="009864A5">
        <w:tc>
          <w:tcPr>
            <w:tcW w:w="5000" w:type="pct"/>
            <w:gridSpan w:val="7"/>
            <w:tcBorders>
              <w:top w:val="single" w:sz="4" w:space="0" w:color="auto"/>
              <w:left w:val="single" w:sz="4" w:space="0" w:color="auto"/>
              <w:bottom w:val="single" w:sz="4" w:space="0" w:color="auto"/>
              <w:right w:val="single" w:sz="4" w:space="0" w:color="auto"/>
            </w:tcBorders>
          </w:tcPr>
          <w:p w14:paraId="72D47798" w14:textId="38B6C8E3" w:rsidR="001E2A6C" w:rsidRPr="007232A9" w:rsidRDefault="007232A9" w:rsidP="009864A5">
            <w:pPr>
              <w:keepNext/>
              <w:keepLines/>
              <w:shd w:val="clear" w:color="auto" w:fill="FFFFFF" w:themeFill="background1"/>
              <w:suppressAutoHyphens/>
              <w:jc w:val="center"/>
              <w:rPr>
                <w:rFonts w:eastAsia="SimHei"/>
                <w:b/>
                <w:bCs/>
                <w:sz w:val="20"/>
                <w:szCs w:val="20"/>
                <w:lang w:eastAsia="zh-CN"/>
              </w:rPr>
            </w:pPr>
            <w:r w:rsidRPr="007232A9">
              <w:rPr>
                <w:rStyle w:val="style21"/>
                <w:rFonts w:ascii="Segoe UI" w:eastAsia="SimHei" w:hAnsi="Segoe UI" w:cs="Segoe UI"/>
                <w:color w:val="auto"/>
                <w:sz w:val="20"/>
                <w:szCs w:val="20"/>
                <w:lang w:eastAsia="zh-CN"/>
              </w:rPr>
              <w:t>氢氟碳化物基准计</w:t>
            </w:r>
            <w:r w:rsidRPr="007232A9">
              <w:rPr>
                <w:rStyle w:val="style21"/>
                <w:rFonts w:ascii="Microsoft YaHei" w:eastAsia="SimHei" w:hAnsi="Microsoft YaHei" w:cs="Microsoft YaHei" w:hint="eastAsia"/>
                <w:color w:val="auto"/>
                <w:sz w:val="20"/>
                <w:szCs w:val="20"/>
                <w:lang w:eastAsia="zh-CN"/>
              </w:rPr>
              <w:t>算</w:t>
            </w:r>
            <w:r w:rsidR="001E2A6C" w:rsidRPr="007232A9">
              <w:rPr>
                <w:rFonts w:eastAsia="SimHei"/>
                <w:b/>
                <w:bCs/>
                <w:sz w:val="20"/>
                <w:szCs w:val="20"/>
                <w:lang w:eastAsia="zh-CN"/>
              </w:rPr>
              <w:t>(</w:t>
            </w:r>
            <w:r w:rsidR="0047135A">
              <w:rPr>
                <w:rFonts w:eastAsia="SimHei" w:hint="eastAsia"/>
                <w:b/>
                <w:bCs/>
                <w:sz w:val="20"/>
                <w:szCs w:val="20"/>
                <w:lang w:eastAsia="zh-CN"/>
              </w:rPr>
              <w:t>吨二氧化碳当量</w:t>
            </w:r>
            <w:r w:rsidR="001E2A6C" w:rsidRPr="007232A9">
              <w:rPr>
                <w:rFonts w:eastAsia="SimHei"/>
                <w:b/>
                <w:bCs/>
                <w:sz w:val="20"/>
                <w:szCs w:val="20"/>
                <w:lang w:eastAsia="zh-CN"/>
              </w:rPr>
              <w:t>)</w:t>
            </w:r>
          </w:p>
        </w:tc>
      </w:tr>
      <w:tr w:rsidR="007232A9" w:rsidRPr="007232A9" w14:paraId="32D71817" w14:textId="77777777" w:rsidTr="009864A5">
        <w:tc>
          <w:tcPr>
            <w:tcW w:w="3559" w:type="pct"/>
            <w:gridSpan w:val="5"/>
            <w:tcBorders>
              <w:top w:val="single" w:sz="4" w:space="0" w:color="auto"/>
              <w:left w:val="single" w:sz="4" w:space="0" w:color="auto"/>
              <w:bottom w:val="single" w:sz="4" w:space="0" w:color="auto"/>
              <w:right w:val="single" w:sz="4" w:space="0" w:color="auto"/>
            </w:tcBorders>
          </w:tcPr>
          <w:p w14:paraId="14AEB6D8" w14:textId="6616728F" w:rsidR="007232A9" w:rsidRPr="007232A9" w:rsidRDefault="007232A9" w:rsidP="007232A9">
            <w:pPr>
              <w:keepNext/>
              <w:keepLines/>
              <w:shd w:val="clear" w:color="auto" w:fill="FFFFFF" w:themeFill="background1"/>
              <w:suppressAutoHyphens/>
              <w:jc w:val="left"/>
              <w:rPr>
                <w:sz w:val="20"/>
                <w:szCs w:val="20"/>
                <w:lang w:eastAsia="zh-CN"/>
              </w:rPr>
            </w:pPr>
            <w:r w:rsidRPr="007232A9">
              <w:rPr>
                <w:rFonts w:hint="eastAsia"/>
                <w:sz w:val="20"/>
                <w:szCs w:val="20"/>
                <w:lang w:eastAsia="zh-CN"/>
              </w:rPr>
              <w:t>2020-2022</w:t>
            </w:r>
            <w:r w:rsidRPr="007232A9">
              <w:rPr>
                <w:rFonts w:hint="eastAsia"/>
                <w:sz w:val="20"/>
                <w:szCs w:val="20"/>
                <w:lang w:eastAsia="zh-CN"/>
              </w:rPr>
              <w:t>年氢氟碳化物平均消费量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A94C0C" w14:textId="77777777" w:rsidR="007232A9" w:rsidRPr="007232A9" w:rsidRDefault="007232A9" w:rsidP="007232A9">
            <w:pPr>
              <w:keepNext/>
              <w:keepLines/>
              <w:shd w:val="clear" w:color="auto" w:fill="FFFFFF" w:themeFill="background1"/>
              <w:suppressAutoHyphens/>
              <w:jc w:val="right"/>
              <w:rPr>
                <w:sz w:val="20"/>
                <w:szCs w:val="20"/>
              </w:rPr>
            </w:pPr>
            <w:r w:rsidRPr="007232A9">
              <w:rPr>
                <w:sz w:val="20"/>
                <w:szCs w:val="20"/>
              </w:rPr>
              <w:t>154,645</w:t>
            </w:r>
          </w:p>
        </w:tc>
      </w:tr>
      <w:tr w:rsidR="007232A9" w:rsidRPr="007232A9" w14:paraId="369A4CA5" w14:textId="77777777" w:rsidTr="009864A5">
        <w:tc>
          <w:tcPr>
            <w:tcW w:w="3559" w:type="pct"/>
            <w:gridSpan w:val="5"/>
            <w:tcBorders>
              <w:top w:val="single" w:sz="4" w:space="0" w:color="auto"/>
              <w:left w:val="single" w:sz="4" w:space="0" w:color="auto"/>
              <w:bottom w:val="single" w:sz="4" w:space="0" w:color="auto"/>
              <w:right w:val="single" w:sz="4" w:space="0" w:color="auto"/>
            </w:tcBorders>
          </w:tcPr>
          <w:p w14:paraId="00C3F8E2" w14:textId="3EE498AC" w:rsidR="007232A9" w:rsidRPr="007232A9" w:rsidRDefault="00D56A9F" w:rsidP="007232A9">
            <w:pPr>
              <w:keepNext/>
              <w:keepLines/>
              <w:shd w:val="clear" w:color="auto" w:fill="FFFFFF" w:themeFill="background1"/>
              <w:suppressAutoHyphens/>
              <w:jc w:val="left"/>
              <w:rPr>
                <w:sz w:val="20"/>
                <w:szCs w:val="20"/>
              </w:rPr>
            </w:pPr>
            <w:r>
              <w:rPr>
                <w:rFonts w:hint="eastAsia"/>
                <w:sz w:val="20"/>
                <w:szCs w:val="20"/>
              </w:rPr>
              <w:t>含氢氯氟烃</w:t>
            </w:r>
            <w:r w:rsidR="007232A9" w:rsidRPr="007232A9">
              <w:rPr>
                <w:rFonts w:hint="eastAsia"/>
                <w:sz w:val="20"/>
                <w:szCs w:val="20"/>
              </w:rPr>
              <w:t>基准</w:t>
            </w:r>
            <w:r w:rsidR="007232A9" w:rsidRPr="007232A9">
              <w:rPr>
                <w:rFonts w:hint="eastAsia"/>
                <w:sz w:val="20"/>
                <w:szCs w:val="20"/>
              </w:rPr>
              <w:t>(65%)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2FB75C" w14:textId="77777777" w:rsidR="007232A9" w:rsidRPr="007232A9" w:rsidRDefault="007232A9" w:rsidP="007232A9">
            <w:pPr>
              <w:keepNext/>
              <w:keepLines/>
              <w:shd w:val="clear" w:color="auto" w:fill="FFFFFF" w:themeFill="background1"/>
              <w:suppressAutoHyphens/>
              <w:jc w:val="right"/>
              <w:rPr>
                <w:sz w:val="20"/>
                <w:szCs w:val="20"/>
              </w:rPr>
            </w:pPr>
            <w:r w:rsidRPr="007232A9">
              <w:rPr>
                <w:sz w:val="20"/>
                <w:szCs w:val="20"/>
              </w:rPr>
              <w:t>235,347</w:t>
            </w:r>
          </w:p>
        </w:tc>
      </w:tr>
      <w:tr w:rsidR="007232A9" w:rsidRPr="007232A9" w14:paraId="33EECB96" w14:textId="77777777" w:rsidTr="009864A5">
        <w:tc>
          <w:tcPr>
            <w:tcW w:w="3559" w:type="pct"/>
            <w:gridSpan w:val="5"/>
            <w:tcBorders>
              <w:top w:val="single" w:sz="4" w:space="0" w:color="auto"/>
              <w:left w:val="single" w:sz="4" w:space="0" w:color="auto"/>
              <w:bottom w:val="single" w:sz="4" w:space="0" w:color="auto"/>
              <w:right w:val="single" w:sz="4" w:space="0" w:color="auto"/>
            </w:tcBorders>
          </w:tcPr>
          <w:p w14:paraId="587B1D7F" w14:textId="71E12A08" w:rsidR="007232A9" w:rsidRPr="007232A9" w:rsidRDefault="007232A9" w:rsidP="007232A9">
            <w:pPr>
              <w:keepNext/>
              <w:keepLines/>
              <w:shd w:val="clear" w:color="auto" w:fill="FFFFFF" w:themeFill="background1"/>
              <w:suppressAutoHyphens/>
              <w:jc w:val="left"/>
              <w:rPr>
                <w:rFonts w:eastAsia="SimHei"/>
                <w:b/>
                <w:bCs/>
                <w:sz w:val="20"/>
                <w:szCs w:val="20"/>
                <w:lang w:eastAsia="zh-CN"/>
              </w:rPr>
            </w:pPr>
            <w:r w:rsidRPr="007232A9">
              <w:rPr>
                <w:rFonts w:eastAsia="SimHei" w:hint="eastAsia"/>
                <w:sz w:val="20"/>
                <w:szCs w:val="20"/>
              </w:rPr>
              <w:t>氢氟碳化物</w:t>
            </w:r>
            <w:r w:rsidRPr="007232A9">
              <w:rPr>
                <w:rFonts w:eastAsia="SimHei" w:hint="eastAsia"/>
                <w:sz w:val="20"/>
                <w:szCs w:val="20"/>
                <w:lang w:eastAsia="zh-CN"/>
              </w:rPr>
              <w:t>基准</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277CE3" w14:textId="77777777" w:rsidR="007232A9" w:rsidRPr="007232A9" w:rsidRDefault="007232A9" w:rsidP="007232A9">
            <w:pPr>
              <w:keepNext/>
              <w:keepLines/>
              <w:shd w:val="clear" w:color="auto" w:fill="FFFFFF" w:themeFill="background1"/>
              <w:suppressAutoHyphens/>
              <w:jc w:val="right"/>
              <w:rPr>
                <w:b/>
                <w:bCs/>
                <w:sz w:val="20"/>
                <w:szCs w:val="20"/>
              </w:rPr>
            </w:pPr>
            <w:r w:rsidRPr="007232A9">
              <w:rPr>
                <w:b/>
                <w:bCs/>
                <w:sz w:val="20"/>
                <w:szCs w:val="20"/>
              </w:rPr>
              <w:t>389,992</w:t>
            </w:r>
          </w:p>
        </w:tc>
      </w:tr>
    </w:tbl>
    <w:p w14:paraId="0BBFFFA4" w14:textId="77777777" w:rsidR="001E2A6C" w:rsidRDefault="001E2A6C" w:rsidP="001E2A6C">
      <w:pPr>
        <w:jc w:val="left"/>
        <w:rPr>
          <w:lang w:val="fr-CA" w:eastAsia="zh-CN"/>
        </w:rPr>
      </w:pPr>
    </w:p>
    <w:p w14:paraId="2DB360FC" w14:textId="435D5312" w:rsidR="001E2A6C" w:rsidRPr="008B7532" w:rsidRDefault="001E2A6C" w:rsidP="0009298B">
      <w:pPr>
        <w:pStyle w:val="ListParagraph"/>
        <w:numPr>
          <w:ilvl w:val="0"/>
          <w:numId w:val="0"/>
        </w:numPr>
        <w:spacing w:before="120" w:after="240"/>
        <w:contextualSpacing w:val="0"/>
        <w:rPr>
          <w:rFonts w:eastAsia="KaiTi"/>
          <w:sz w:val="24"/>
          <w:szCs w:val="24"/>
          <w:lang w:val="fr-CA" w:eastAsia="zh-CN"/>
        </w:rPr>
      </w:pPr>
      <w:r w:rsidRPr="008B7532">
        <w:rPr>
          <w:rFonts w:eastAsia="KaiTi"/>
          <w:sz w:val="24"/>
          <w:szCs w:val="24"/>
          <w:lang w:val="fr-CA" w:eastAsia="zh-CN"/>
        </w:rPr>
        <w:t>国家方案执行</w:t>
      </w:r>
      <w:r w:rsidR="008B7532" w:rsidRPr="008B7532">
        <w:rPr>
          <w:rFonts w:eastAsia="KaiTi" w:hint="eastAsia"/>
          <w:sz w:val="24"/>
          <w:szCs w:val="24"/>
          <w:lang w:val="fr-CA" w:eastAsia="zh-CN"/>
        </w:rPr>
        <w:t>情况</w:t>
      </w:r>
      <w:r w:rsidRPr="008B7532">
        <w:rPr>
          <w:rFonts w:eastAsia="KaiTi"/>
          <w:sz w:val="24"/>
          <w:szCs w:val="24"/>
          <w:lang w:val="fr-CA" w:eastAsia="zh-CN"/>
        </w:rPr>
        <w:t>报告</w:t>
      </w:r>
    </w:p>
    <w:p w14:paraId="559C6901" w14:textId="5DC9D925" w:rsidR="001E2A6C" w:rsidRPr="003C789C" w:rsidRDefault="001E2A6C" w:rsidP="0009298B">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博茨瓦纳政府在其</w:t>
      </w:r>
      <w:r w:rsidRPr="003C789C">
        <w:rPr>
          <w:rFonts w:eastAsia="SimSun"/>
          <w:sz w:val="24"/>
          <w:szCs w:val="24"/>
          <w:lang w:val="fr-CA" w:eastAsia="zh-CN"/>
        </w:rPr>
        <w:t>2024</w:t>
      </w:r>
      <w:r w:rsidRPr="003C789C">
        <w:rPr>
          <w:rFonts w:eastAsia="SimSun"/>
          <w:sz w:val="24"/>
          <w:szCs w:val="24"/>
          <w:lang w:val="fr-CA" w:eastAsia="zh-CN"/>
        </w:rPr>
        <w:t>年国家方案执行</w:t>
      </w:r>
      <w:r w:rsidR="008B7532">
        <w:rPr>
          <w:rFonts w:eastAsia="SimSun" w:hint="eastAsia"/>
          <w:sz w:val="24"/>
          <w:szCs w:val="24"/>
          <w:lang w:val="fr-CA" w:eastAsia="zh-CN"/>
        </w:rPr>
        <w:t>情况</w:t>
      </w:r>
      <w:r w:rsidRPr="003C789C">
        <w:rPr>
          <w:rFonts w:eastAsia="SimSun"/>
          <w:sz w:val="24"/>
          <w:szCs w:val="24"/>
          <w:lang w:val="fr-CA" w:eastAsia="zh-CN"/>
        </w:rPr>
        <w:t>报告中</w:t>
      </w:r>
      <w:r w:rsidR="008B7532">
        <w:rPr>
          <w:rFonts w:eastAsia="SimSun" w:hint="eastAsia"/>
          <w:sz w:val="24"/>
          <w:szCs w:val="24"/>
          <w:lang w:val="fr-CA" w:eastAsia="zh-CN"/>
        </w:rPr>
        <w:t>报告了</w:t>
      </w:r>
      <w:r w:rsidRPr="003C789C">
        <w:rPr>
          <w:rFonts w:eastAsia="SimSun"/>
          <w:sz w:val="24"/>
          <w:szCs w:val="24"/>
          <w:lang w:val="fr-CA" w:eastAsia="zh-CN"/>
        </w:rPr>
        <w:t>行业氢氟碳化物消费</w:t>
      </w:r>
      <w:r w:rsidR="008B7532">
        <w:rPr>
          <w:rFonts w:eastAsia="SimSun" w:hint="eastAsia"/>
          <w:sz w:val="24"/>
          <w:szCs w:val="24"/>
          <w:lang w:val="fr-CA" w:eastAsia="zh-CN"/>
        </w:rPr>
        <w:t>量</w:t>
      </w:r>
      <w:r w:rsidRPr="003C789C">
        <w:rPr>
          <w:rFonts w:eastAsia="SimSun"/>
          <w:sz w:val="24"/>
          <w:szCs w:val="24"/>
          <w:lang w:val="fr-CA" w:eastAsia="zh-CN"/>
        </w:rPr>
        <w:t>数据</w:t>
      </w:r>
      <w:r w:rsidR="008B7532">
        <w:rPr>
          <w:rFonts w:eastAsia="SimSun" w:hint="eastAsia"/>
          <w:sz w:val="24"/>
          <w:szCs w:val="24"/>
          <w:lang w:val="fr-CA" w:eastAsia="zh-CN"/>
        </w:rPr>
        <w:t>，数据</w:t>
      </w:r>
      <w:r w:rsidRPr="003C789C">
        <w:rPr>
          <w:rFonts w:eastAsia="SimSun"/>
          <w:sz w:val="24"/>
          <w:szCs w:val="24"/>
          <w:lang w:val="fr-CA" w:eastAsia="zh-CN"/>
        </w:rPr>
        <w:t>与《蒙特利尔议定书》第</w:t>
      </w:r>
      <w:r w:rsidRPr="003C789C">
        <w:rPr>
          <w:rFonts w:eastAsia="SimSun"/>
          <w:sz w:val="24"/>
          <w:szCs w:val="24"/>
          <w:lang w:val="fr-CA" w:eastAsia="zh-CN"/>
        </w:rPr>
        <w:t>7</w:t>
      </w:r>
      <w:r w:rsidRPr="003C789C">
        <w:rPr>
          <w:rFonts w:eastAsia="SimSun"/>
          <w:sz w:val="24"/>
          <w:szCs w:val="24"/>
          <w:lang w:val="fr-CA" w:eastAsia="zh-CN"/>
        </w:rPr>
        <w:t>条</w:t>
      </w:r>
      <w:r w:rsidR="008B7532">
        <w:rPr>
          <w:rFonts w:eastAsia="SimSun" w:hint="eastAsia"/>
          <w:sz w:val="24"/>
          <w:szCs w:val="24"/>
          <w:lang w:val="fr-CA" w:eastAsia="zh-CN"/>
        </w:rPr>
        <w:t>下</w:t>
      </w:r>
      <w:r w:rsidRPr="003C789C">
        <w:rPr>
          <w:rFonts w:eastAsia="SimSun"/>
          <w:sz w:val="24"/>
          <w:szCs w:val="24"/>
          <w:lang w:val="fr-CA" w:eastAsia="zh-CN"/>
        </w:rPr>
        <w:t>报告的数据一致。</w:t>
      </w:r>
    </w:p>
    <w:p w14:paraId="73F718F0" w14:textId="77777777" w:rsidR="00726DD2" w:rsidRDefault="00726DD2">
      <w:pPr>
        <w:jc w:val="left"/>
        <w:rPr>
          <w:sz w:val="24"/>
          <w:szCs w:val="24"/>
          <w:u w:val="single"/>
          <w:lang w:val="fr-CA" w:eastAsia="zh-CN"/>
        </w:rPr>
      </w:pPr>
      <w:r>
        <w:rPr>
          <w:sz w:val="24"/>
          <w:szCs w:val="24"/>
          <w:u w:val="single"/>
          <w:lang w:val="fr-CA" w:eastAsia="zh-CN"/>
        </w:rPr>
        <w:br w:type="page"/>
      </w:r>
    </w:p>
    <w:p w14:paraId="6C7533D0" w14:textId="7C5F6D75" w:rsidR="001E2A6C" w:rsidRDefault="001E2A6C" w:rsidP="00D45DE7">
      <w:pPr>
        <w:pStyle w:val="ListParagraph"/>
        <w:numPr>
          <w:ilvl w:val="0"/>
          <w:numId w:val="0"/>
        </w:numPr>
        <w:spacing w:before="120" w:after="240"/>
        <w:contextualSpacing w:val="0"/>
        <w:rPr>
          <w:rFonts w:eastAsia="SimSun"/>
          <w:sz w:val="24"/>
          <w:szCs w:val="24"/>
          <w:u w:val="single"/>
          <w:lang w:val="fr-CA" w:eastAsia="zh-CN"/>
        </w:rPr>
      </w:pPr>
      <w:r w:rsidRPr="008B7532">
        <w:rPr>
          <w:rFonts w:eastAsia="SimSun"/>
          <w:sz w:val="24"/>
          <w:szCs w:val="24"/>
          <w:u w:val="single"/>
          <w:lang w:val="fr-CA" w:eastAsia="zh-CN"/>
        </w:rPr>
        <w:lastRenderedPageBreak/>
        <w:t>氢氟碳化物消费趋势</w:t>
      </w:r>
    </w:p>
    <w:p w14:paraId="67519458" w14:textId="598C5C06" w:rsidR="001E2A6C" w:rsidRPr="003C789C" w:rsidRDefault="00292A75" w:rsidP="00D45DE7">
      <w:pPr>
        <w:pStyle w:val="ListParagraph"/>
        <w:spacing w:before="120" w:after="240"/>
        <w:ind w:left="0" w:firstLine="0"/>
        <w:contextualSpacing w:val="0"/>
        <w:rPr>
          <w:rFonts w:eastAsia="SimSun"/>
          <w:sz w:val="24"/>
          <w:szCs w:val="24"/>
          <w:lang w:val="fr-CA" w:eastAsia="zh-CN"/>
        </w:rPr>
      </w:pPr>
      <w:r w:rsidRPr="00C11DBD">
        <w:rPr>
          <w:sz w:val="24"/>
          <w:szCs w:val="24"/>
          <w:lang w:eastAsia="zh-CN"/>
        </w:rPr>
        <w:t>COVID-19</w:t>
      </w:r>
      <w:r w:rsidRPr="00C11DBD">
        <w:rPr>
          <w:rFonts w:ascii="SimSun" w:eastAsia="SimSun" w:hAnsi="SimSun" w:cs="SimSun" w:hint="eastAsia"/>
          <w:sz w:val="24"/>
          <w:szCs w:val="24"/>
          <w:lang w:eastAsia="zh-CN"/>
        </w:rPr>
        <w:t>大流行</w:t>
      </w:r>
      <w:r w:rsidRPr="00C11DBD">
        <w:rPr>
          <w:rFonts w:eastAsia="SimSun" w:hint="eastAsia"/>
          <w:sz w:val="24"/>
          <w:szCs w:val="24"/>
          <w:lang w:val="fr-CA" w:eastAsia="zh-CN"/>
        </w:rPr>
        <w:t>影响了</w:t>
      </w:r>
      <w:r w:rsidR="001E2A6C" w:rsidRPr="00C11DBD">
        <w:rPr>
          <w:rFonts w:eastAsia="SimSun"/>
          <w:sz w:val="24"/>
          <w:szCs w:val="24"/>
          <w:lang w:val="fr-CA" w:eastAsia="zh-CN"/>
        </w:rPr>
        <w:t>博茨瓦纳的氢氟碳化物消费量。</w:t>
      </w:r>
      <w:r w:rsidR="001E2A6C" w:rsidRPr="00C11DBD">
        <w:rPr>
          <w:rFonts w:eastAsia="SimSun"/>
          <w:sz w:val="24"/>
          <w:szCs w:val="24"/>
          <w:lang w:val="fr-CA" w:eastAsia="zh-CN"/>
        </w:rPr>
        <w:t>2020</w:t>
      </w:r>
      <w:r w:rsidR="001E2A6C" w:rsidRPr="00C11DBD">
        <w:rPr>
          <w:rFonts w:eastAsia="SimSun"/>
          <w:sz w:val="24"/>
          <w:szCs w:val="24"/>
          <w:lang w:val="fr-CA" w:eastAsia="zh-CN"/>
        </w:rPr>
        <w:t>年和</w:t>
      </w:r>
      <w:r w:rsidR="001E2A6C" w:rsidRPr="00C11DBD">
        <w:rPr>
          <w:rFonts w:eastAsia="SimSun"/>
          <w:sz w:val="24"/>
          <w:szCs w:val="24"/>
          <w:lang w:val="fr-CA" w:eastAsia="zh-CN"/>
        </w:rPr>
        <w:t>2021</w:t>
      </w:r>
      <w:r w:rsidR="001E2A6C" w:rsidRPr="00C11DBD">
        <w:rPr>
          <w:rFonts w:eastAsia="SimSun"/>
          <w:sz w:val="24"/>
          <w:szCs w:val="24"/>
          <w:lang w:val="fr-CA" w:eastAsia="zh-CN"/>
        </w:rPr>
        <w:t>年</w:t>
      </w:r>
      <w:r w:rsidRPr="00C11DBD">
        <w:rPr>
          <w:rFonts w:eastAsia="SimSun" w:hint="eastAsia"/>
          <w:sz w:val="24"/>
          <w:szCs w:val="24"/>
          <w:lang w:val="fr-CA" w:eastAsia="zh-CN"/>
        </w:rPr>
        <w:t>的消费量</w:t>
      </w:r>
      <w:r w:rsidR="001E2A6C" w:rsidRPr="00C11DBD">
        <w:rPr>
          <w:rFonts w:eastAsia="SimSun"/>
          <w:sz w:val="24"/>
          <w:szCs w:val="24"/>
          <w:lang w:val="fr-CA" w:eastAsia="zh-CN"/>
        </w:rPr>
        <w:t>比</w:t>
      </w:r>
      <w:r w:rsidR="001E2A6C" w:rsidRPr="00C11DBD">
        <w:rPr>
          <w:rFonts w:eastAsia="SimSun"/>
          <w:sz w:val="24"/>
          <w:szCs w:val="24"/>
          <w:lang w:val="fr-CA" w:eastAsia="zh-CN"/>
        </w:rPr>
        <w:t>2019</w:t>
      </w:r>
      <w:r w:rsidR="001E2A6C" w:rsidRPr="00C11DBD">
        <w:rPr>
          <w:rFonts w:eastAsia="SimSun"/>
          <w:sz w:val="24"/>
          <w:szCs w:val="24"/>
          <w:lang w:val="fr-CA" w:eastAsia="zh-CN"/>
        </w:rPr>
        <w:t>年</w:t>
      </w:r>
      <w:r w:rsidRPr="00C11DBD">
        <w:rPr>
          <w:rFonts w:eastAsia="SimSun"/>
          <w:sz w:val="24"/>
          <w:szCs w:val="24"/>
          <w:lang w:val="fr-CA" w:eastAsia="zh-CN"/>
        </w:rPr>
        <w:t xml:space="preserve"> </w:t>
      </w:r>
      <w:r w:rsidR="001E2A6C" w:rsidRPr="00C11DBD">
        <w:rPr>
          <w:rFonts w:eastAsia="SimSun"/>
          <w:sz w:val="24"/>
          <w:szCs w:val="24"/>
          <w:lang w:val="fr-CA" w:eastAsia="zh-CN"/>
        </w:rPr>
        <w:t>(205.09</w:t>
      </w:r>
      <w:r w:rsidR="001E2A6C" w:rsidRPr="00C11DBD">
        <w:rPr>
          <w:rFonts w:eastAsia="SimSun"/>
          <w:sz w:val="24"/>
          <w:szCs w:val="24"/>
          <w:lang w:val="fr-CA" w:eastAsia="zh-CN"/>
        </w:rPr>
        <w:t>公吨</w:t>
      </w:r>
      <w:r w:rsidR="001E2A6C" w:rsidRPr="00C11DBD">
        <w:rPr>
          <w:rFonts w:eastAsia="SimSun"/>
          <w:sz w:val="24"/>
          <w:szCs w:val="24"/>
          <w:lang w:val="fr-CA" w:eastAsia="zh-CN"/>
        </w:rPr>
        <w:t>)</w:t>
      </w:r>
      <w:r w:rsidR="001E2A6C" w:rsidRPr="00C11DBD">
        <w:rPr>
          <w:rFonts w:eastAsia="SimSun"/>
          <w:sz w:val="24"/>
          <w:szCs w:val="24"/>
          <w:lang w:val="fr-CA" w:eastAsia="zh-CN"/>
        </w:rPr>
        <w:t>低</w:t>
      </w:r>
      <w:r w:rsidR="001E2A6C" w:rsidRPr="00C11DBD">
        <w:rPr>
          <w:rFonts w:eastAsia="SimSun"/>
          <w:sz w:val="24"/>
          <w:szCs w:val="24"/>
          <w:lang w:val="fr-CA" w:eastAsia="zh-CN"/>
        </w:rPr>
        <w:t>60%</w:t>
      </w:r>
      <w:r w:rsidR="001E2A6C" w:rsidRPr="00C11DBD">
        <w:rPr>
          <w:rFonts w:eastAsia="SimSun"/>
          <w:sz w:val="24"/>
          <w:szCs w:val="24"/>
          <w:lang w:val="fr-CA" w:eastAsia="zh-CN"/>
        </w:rPr>
        <w:t>。与</w:t>
      </w:r>
      <w:r w:rsidR="001E2A6C" w:rsidRPr="00C11DBD">
        <w:rPr>
          <w:rFonts w:eastAsia="SimSun"/>
          <w:sz w:val="24"/>
          <w:szCs w:val="24"/>
          <w:lang w:val="fr-CA" w:eastAsia="zh-CN"/>
        </w:rPr>
        <w:t>2021</w:t>
      </w:r>
      <w:r w:rsidR="001E2A6C" w:rsidRPr="00C11DBD">
        <w:rPr>
          <w:rFonts w:eastAsia="SimSun"/>
          <w:sz w:val="24"/>
          <w:szCs w:val="24"/>
          <w:lang w:val="fr-CA" w:eastAsia="zh-CN"/>
        </w:rPr>
        <w:t>年相比，</w:t>
      </w:r>
      <w:r w:rsidR="001E2A6C" w:rsidRPr="00C11DBD">
        <w:rPr>
          <w:rFonts w:eastAsia="SimSun"/>
          <w:sz w:val="24"/>
          <w:szCs w:val="24"/>
          <w:lang w:val="fr-CA" w:eastAsia="zh-CN"/>
        </w:rPr>
        <w:t>2022</w:t>
      </w:r>
      <w:r w:rsidR="001E2A6C" w:rsidRPr="00C11DBD">
        <w:rPr>
          <w:rFonts w:eastAsia="SimSun"/>
          <w:sz w:val="24"/>
          <w:szCs w:val="24"/>
          <w:lang w:val="fr-CA" w:eastAsia="zh-CN"/>
        </w:rPr>
        <w:t>年的消费量再次下降</w:t>
      </w:r>
      <w:r w:rsidR="001E2A6C" w:rsidRPr="00C11DBD">
        <w:rPr>
          <w:rFonts w:eastAsia="SimSun"/>
          <w:sz w:val="24"/>
          <w:szCs w:val="24"/>
          <w:lang w:val="fr-CA" w:eastAsia="zh-CN"/>
        </w:rPr>
        <w:t>44 %</w:t>
      </w:r>
      <w:r w:rsidRPr="00C11DBD">
        <w:rPr>
          <w:rFonts w:eastAsia="SimSun" w:hint="eastAsia"/>
          <w:sz w:val="24"/>
          <w:szCs w:val="24"/>
          <w:lang w:val="fr-CA" w:eastAsia="zh-CN"/>
        </w:rPr>
        <w:t>，</w:t>
      </w:r>
      <w:r w:rsidR="001E2A6C" w:rsidRPr="00C11DBD">
        <w:rPr>
          <w:rFonts w:eastAsia="SimSun"/>
          <w:sz w:val="24"/>
          <w:szCs w:val="24"/>
          <w:lang w:val="fr-CA" w:eastAsia="zh-CN"/>
        </w:rPr>
        <w:t>因为在疫情</w:t>
      </w:r>
      <w:r w:rsidRPr="00C11DBD">
        <w:rPr>
          <w:rFonts w:eastAsia="SimSun" w:hint="eastAsia"/>
          <w:sz w:val="24"/>
          <w:szCs w:val="24"/>
          <w:lang w:val="fr-CA" w:eastAsia="zh-CN"/>
        </w:rPr>
        <w:t>期间虽有</w:t>
      </w:r>
      <w:r w:rsidR="001E2A6C" w:rsidRPr="00C11DBD">
        <w:rPr>
          <w:rFonts w:eastAsia="SimSun"/>
          <w:sz w:val="24"/>
          <w:szCs w:val="24"/>
          <w:lang w:val="fr-CA" w:eastAsia="zh-CN"/>
        </w:rPr>
        <w:t>库存</w:t>
      </w:r>
      <w:r w:rsidRPr="00C11DBD">
        <w:rPr>
          <w:rFonts w:eastAsia="SimSun" w:hint="eastAsia"/>
          <w:sz w:val="24"/>
          <w:szCs w:val="24"/>
          <w:lang w:val="fr-CA" w:eastAsia="zh-CN"/>
        </w:rPr>
        <w:t>但</w:t>
      </w:r>
      <w:r w:rsidR="001E2A6C" w:rsidRPr="00C11DBD">
        <w:rPr>
          <w:rFonts w:eastAsia="SimSun"/>
          <w:sz w:val="24"/>
          <w:szCs w:val="24"/>
          <w:lang w:val="fr-CA" w:eastAsia="zh-CN"/>
        </w:rPr>
        <w:t>未被利用。疫情</w:t>
      </w:r>
      <w:r w:rsidRPr="00C11DBD">
        <w:rPr>
          <w:rFonts w:eastAsia="SimSun" w:hint="eastAsia"/>
          <w:sz w:val="24"/>
          <w:szCs w:val="24"/>
          <w:lang w:val="fr-CA" w:eastAsia="zh-CN"/>
        </w:rPr>
        <w:t>完全恢复之后</w:t>
      </w:r>
      <w:r w:rsidR="001E2A6C" w:rsidRPr="00C11DBD">
        <w:rPr>
          <w:rFonts w:eastAsia="SimSun"/>
          <w:sz w:val="24"/>
          <w:szCs w:val="24"/>
          <w:lang w:val="fr-CA" w:eastAsia="zh-CN"/>
        </w:rPr>
        <w:t>，</w:t>
      </w:r>
      <w:r w:rsidR="001E2A6C" w:rsidRPr="00C11DBD">
        <w:rPr>
          <w:rFonts w:eastAsia="SimSun"/>
          <w:sz w:val="24"/>
          <w:szCs w:val="24"/>
          <w:lang w:val="fr-CA" w:eastAsia="zh-CN"/>
        </w:rPr>
        <w:t>2023</w:t>
      </w:r>
      <w:r w:rsidR="001E2A6C" w:rsidRPr="00C11DBD">
        <w:rPr>
          <w:rFonts w:eastAsia="SimSun"/>
          <w:sz w:val="24"/>
          <w:szCs w:val="24"/>
          <w:lang w:val="fr-CA" w:eastAsia="zh-CN"/>
        </w:rPr>
        <w:t>年和</w:t>
      </w:r>
      <w:r w:rsidR="001E2A6C" w:rsidRPr="00C11DBD">
        <w:rPr>
          <w:rFonts w:eastAsia="SimSun"/>
          <w:sz w:val="24"/>
          <w:szCs w:val="24"/>
          <w:lang w:val="fr-CA" w:eastAsia="zh-CN"/>
        </w:rPr>
        <w:t>2024</w:t>
      </w:r>
      <w:r w:rsidR="001E2A6C" w:rsidRPr="00C11DBD">
        <w:rPr>
          <w:rFonts w:eastAsia="SimSun"/>
          <w:sz w:val="24"/>
          <w:szCs w:val="24"/>
          <w:lang w:val="fr-CA" w:eastAsia="zh-CN"/>
        </w:rPr>
        <w:t>年的消费量呈现增长趋势，基础设施发</w:t>
      </w:r>
      <w:r w:rsidR="001E2A6C" w:rsidRPr="003C789C">
        <w:rPr>
          <w:rFonts w:eastAsia="SimSun"/>
          <w:sz w:val="24"/>
          <w:szCs w:val="24"/>
          <w:lang w:val="fr-CA" w:eastAsia="zh-CN"/>
        </w:rPr>
        <w:t>展导致对</w:t>
      </w:r>
      <w:r>
        <w:rPr>
          <w:rFonts w:eastAsia="SimSun" w:hint="eastAsia"/>
          <w:sz w:val="24"/>
          <w:szCs w:val="24"/>
          <w:lang w:val="fr-CA" w:eastAsia="zh-CN"/>
        </w:rPr>
        <w:t>制冷</w:t>
      </w:r>
      <w:r w:rsidR="001E2A6C" w:rsidRPr="003C789C">
        <w:rPr>
          <w:rFonts w:eastAsia="SimSun"/>
          <w:sz w:val="24"/>
          <w:szCs w:val="24"/>
          <w:lang w:val="fr-CA" w:eastAsia="zh-CN"/>
        </w:rPr>
        <w:t>空调设备和装置的需求增加，特别是在零售和食品服务等行业，对现有设备和装置的维修需求</w:t>
      </w:r>
      <w:r>
        <w:rPr>
          <w:rFonts w:eastAsia="SimSun" w:hint="eastAsia"/>
          <w:sz w:val="24"/>
          <w:szCs w:val="24"/>
          <w:lang w:val="fr-CA" w:eastAsia="zh-CN"/>
        </w:rPr>
        <w:t>也有</w:t>
      </w:r>
      <w:r w:rsidR="001E2A6C" w:rsidRPr="003C789C">
        <w:rPr>
          <w:rFonts w:eastAsia="SimSun"/>
          <w:sz w:val="24"/>
          <w:szCs w:val="24"/>
          <w:lang w:val="fr-CA" w:eastAsia="zh-CN"/>
        </w:rPr>
        <w:t>增加。此外，</w:t>
      </w:r>
      <w:r>
        <w:rPr>
          <w:rFonts w:eastAsia="SimSun" w:hint="eastAsia"/>
          <w:sz w:val="24"/>
          <w:szCs w:val="24"/>
          <w:lang w:val="fr-CA" w:eastAsia="zh-CN"/>
        </w:rPr>
        <w:t>博茨瓦纳</w:t>
      </w:r>
      <w:r w:rsidR="00C11DBD">
        <w:rPr>
          <w:rFonts w:eastAsia="SimSun" w:hint="eastAsia"/>
          <w:sz w:val="24"/>
          <w:szCs w:val="24"/>
          <w:lang w:val="fr-CA" w:eastAsia="zh-CN"/>
        </w:rPr>
        <w:t>提出</w:t>
      </w:r>
      <w:r w:rsidR="001E2A6C" w:rsidRPr="003C789C">
        <w:rPr>
          <w:rFonts w:eastAsia="SimSun"/>
          <w:sz w:val="24"/>
          <w:szCs w:val="24"/>
          <w:lang w:val="fr-CA" w:eastAsia="zh-CN"/>
        </w:rPr>
        <w:t>新</w:t>
      </w:r>
      <w:r>
        <w:rPr>
          <w:rFonts w:eastAsia="SimSun" w:hint="eastAsia"/>
          <w:sz w:val="24"/>
          <w:szCs w:val="24"/>
          <w:lang w:val="fr-CA" w:eastAsia="zh-CN"/>
        </w:rPr>
        <w:t>立法</w:t>
      </w:r>
      <w:r w:rsidR="00C11DBD">
        <w:rPr>
          <w:rFonts w:eastAsia="SimSun" w:hint="eastAsia"/>
          <w:sz w:val="24"/>
          <w:szCs w:val="24"/>
          <w:lang w:val="fr-CA" w:eastAsia="zh-CN"/>
        </w:rPr>
        <w:t>管控</w:t>
      </w:r>
      <w:r w:rsidR="001E2A6C" w:rsidRPr="003C789C">
        <w:rPr>
          <w:rFonts w:eastAsia="SimSun"/>
          <w:sz w:val="24"/>
          <w:szCs w:val="24"/>
          <w:lang w:val="fr-CA" w:eastAsia="zh-CN"/>
        </w:rPr>
        <w:t>氢氟碳化物</w:t>
      </w:r>
      <w:r>
        <w:rPr>
          <w:rFonts w:eastAsia="SimSun" w:hint="eastAsia"/>
          <w:sz w:val="24"/>
          <w:szCs w:val="24"/>
          <w:lang w:val="fr-CA" w:eastAsia="zh-CN"/>
        </w:rPr>
        <w:t>，</w:t>
      </w:r>
      <w:r w:rsidR="001E2A6C" w:rsidRPr="003C789C">
        <w:rPr>
          <w:rFonts w:eastAsia="SimSun"/>
          <w:sz w:val="24"/>
          <w:szCs w:val="24"/>
          <w:lang w:val="fr-CA" w:eastAsia="zh-CN"/>
        </w:rPr>
        <w:t>导致行业增加进口，</w:t>
      </w:r>
      <w:r w:rsidR="00C11DBD">
        <w:rPr>
          <w:rFonts w:eastAsia="SimSun" w:hint="eastAsia"/>
          <w:sz w:val="24"/>
          <w:szCs w:val="24"/>
          <w:lang w:val="fr-CA" w:eastAsia="zh-CN"/>
        </w:rPr>
        <w:t>保证</w:t>
      </w:r>
      <w:r w:rsidR="001E2A6C" w:rsidRPr="003C789C">
        <w:rPr>
          <w:rFonts w:eastAsia="SimSun"/>
          <w:sz w:val="24"/>
          <w:szCs w:val="24"/>
          <w:lang w:val="fr-CA" w:eastAsia="zh-CN"/>
        </w:rPr>
        <w:t>未来几年的供应。</w:t>
      </w:r>
    </w:p>
    <w:p w14:paraId="3FB4CF75" w14:textId="0D572043" w:rsidR="001E2A6C" w:rsidRPr="00292A75" w:rsidRDefault="001E2A6C" w:rsidP="003730B1">
      <w:pPr>
        <w:jc w:val="left"/>
        <w:rPr>
          <w:sz w:val="24"/>
          <w:szCs w:val="24"/>
          <w:u w:val="single"/>
          <w:lang w:val="fr-CA" w:eastAsia="zh-CN"/>
        </w:rPr>
      </w:pPr>
      <w:r w:rsidRPr="00292A75">
        <w:rPr>
          <w:sz w:val="24"/>
          <w:szCs w:val="24"/>
          <w:u w:val="single"/>
          <w:lang w:val="fr-CA" w:eastAsia="zh-CN"/>
        </w:rPr>
        <w:t>按行业分列的氢氟碳化物消费量</w:t>
      </w:r>
    </w:p>
    <w:p w14:paraId="16878D07" w14:textId="1EAF7348" w:rsidR="001E2A6C" w:rsidRPr="003C789C" w:rsidRDefault="001E2A6C" w:rsidP="003730B1">
      <w:pPr>
        <w:pStyle w:val="ListParagraph"/>
        <w:spacing w:before="120" w:after="120"/>
        <w:ind w:left="0" w:firstLine="0"/>
        <w:contextualSpacing w:val="0"/>
        <w:rPr>
          <w:rFonts w:eastAsia="SimSun"/>
          <w:sz w:val="24"/>
          <w:szCs w:val="24"/>
          <w:lang w:val="fr-CA" w:eastAsia="zh-CN"/>
        </w:rPr>
      </w:pPr>
      <w:r w:rsidRPr="003C789C">
        <w:rPr>
          <w:rFonts w:eastAsia="SimSun"/>
          <w:sz w:val="24"/>
          <w:szCs w:val="24"/>
          <w:lang w:val="fr-CA" w:eastAsia="zh-CN"/>
        </w:rPr>
        <w:t>如表</w:t>
      </w:r>
      <w:r w:rsidRPr="003C789C">
        <w:rPr>
          <w:rFonts w:eastAsia="SimSun"/>
          <w:sz w:val="24"/>
          <w:szCs w:val="24"/>
          <w:lang w:val="fr-CA" w:eastAsia="zh-CN"/>
        </w:rPr>
        <w:t>4</w:t>
      </w:r>
      <w:r w:rsidRPr="003C789C">
        <w:rPr>
          <w:rFonts w:eastAsia="SimSun"/>
          <w:sz w:val="24"/>
          <w:szCs w:val="24"/>
          <w:lang w:val="fr-CA" w:eastAsia="zh-CN"/>
        </w:rPr>
        <w:t>和表</w:t>
      </w:r>
      <w:r w:rsidRPr="003C789C">
        <w:rPr>
          <w:rFonts w:eastAsia="SimSun"/>
          <w:sz w:val="24"/>
          <w:szCs w:val="24"/>
          <w:lang w:val="fr-CA" w:eastAsia="zh-CN"/>
        </w:rPr>
        <w:t>5</w:t>
      </w:r>
      <w:r w:rsidRPr="003C789C">
        <w:rPr>
          <w:rFonts w:eastAsia="SimSun"/>
          <w:sz w:val="24"/>
          <w:szCs w:val="24"/>
          <w:lang w:val="fr-CA" w:eastAsia="zh-CN"/>
        </w:rPr>
        <w:t>所示，氢氟碳化物主要用于商</w:t>
      </w:r>
      <w:r w:rsidR="00164A10">
        <w:rPr>
          <w:rFonts w:eastAsia="SimSun" w:hint="eastAsia"/>
          <w:sz w:val="24"/>
          <w:szCs w:val="24"/>
          <w:lang w:val="fr-CA" w:eastAsia="zh-CN"/>
        </w:rPr>
        <w:t>用</w:t>
      </w:r>
      <w:r w:rsidRPr="003C789C">
        <w:rPr>
          <w:rFonts w:eastAsia="SimSun"/>
          <w:sz w:val="24"/>
          <w:szCs w:val="24"/>
          <w:lang w:val="fr-CA" w:eastAsia="zh-CN"/>
        </w:rPr>
        <w:t>制冷维修</w:t>
      </w:r>
      <w:r w:rsidRPr="003C789C">
        <w:rPr>
          <w:rFonts w:eastAsia="SimSun"/>
          <w:sz w:val="24"/>
          <w:szCs w:val="24"/>
          <w:lang w:val="fr-CA" w:eastAsia="zh-CN"/>
        </w:rPr>
        <w:t>(28.8%</w:t>
      </w:r>
      <w:r w:rsidRPr="003C789C">
        <w:rPr>
          <w:rFonts w:eastAsia="SimSun"/>
          <w:sz w:val="24"/>
          <w:szCs w:val="24"/>
          <w:lang w:val="fr-CA" w:eastAsia="zh-CN"/>
        </w:rPr>
        <w:t>公吨，</w:t>
      </w:r>
      <w:r w:rsidR="00C11DBD">
        <w:rPr>
          <w:rFonts w:eastAsia="SimSun" w:hint="eastAsia"/>
          <w:sz w:val="24"/>
          <w:szCs w:val="24"/>
          <w:lang w:val="fr-CA" w:eastAsia="zh-CN"/>
        </w:rPr>
        <w:t>即</w:t>
      </w:r>
      <w:r w:rsidRPr="003C789C">
        <w:rPr>
          <w:rFonts w:eastAsia="SimSun"/>
          <w:sz w:val="24"/>
          <w:szCs w:val="24"/>
          <w:lang w:val="fr-CA" w:eastAsia="zh-CN"/>
        </w:rPr>
        <w:t>38.3%</w:t>
      </w:r>
      <w:r w:rsidRPr="003C789C">
        <w:rPr>
          <w:rFonts w:eastAsia="SimSun"/>
          <w:sz w:val="24"/>
          <w:szCs w:val="24"/>
          <w:lang w:val="fr-CA" w:eastAsia="zh-CN"/>
        </w:rPr>
        <w:t>二氧化碳当量吨</w:t>
      </w:r>
      <w:r w:rsidRPr="003C789C">
        <w:rPr>
          <w:rFonts w:eastAsia="SimSun"/>
          <w:sz w:val="24"/>
          <w:szCs w:val="24"/>
          <w:lang w:val="fr-CA" w:eastAsia="zh-CN"/>
        </w:rPr>
        <w:t>)</w:t>
      </w:r>
      <w:r w:rsidRPr="003C789C">
        <w:rPr>
          <w:rFonts w:eastAsia="SimSun"/>
          <w:sz w:val="24"/>
          <w:szCs w:val="24"/>
          <w:lang w:val="fr-CA" w:eastAsia="zh-CN"/>
        </w:rPr>
        <w:t>，其次是移动空调</w:t>
      </w:r>
      <w:r w:rsidRPr="003C789C">
        <w:rPr>
          <w:rFonts w:eastAsia="SimSun"/>
          <w:sz w:val="24"/>
          <w:szCs w:val="24"/>
          <w:lang w:val="fr-CA" w:eastAsia="zh-CN"/>
        </w:rPr>
        <w:t>(16.9%</w:t>
      </w:r>
      <w:r w:rsidRPr="003C789C">
        <w:rPr>
          <w:rFonts w:eastAsia="SimSun"/>
          <w:sz w:val="24"/>
          <w:szCs w:val="24"/>
          <w:lang w:val="fr-CA" w:eastAsia="zh-CN"/>
        </w:rPr>
        <w:t>公吨，</w:t>
      </w:r>
      <w:r w:rsidR="00C11DBD">
        <w:rPr>
          <w:rFonts w:eastAsia="SimSun" w:hint="eastAsia"/>
          <w:sz w:val="24"/>
          <w:szCs w:val="24"/>
          <w:lang w:val="fr-CA" w:eastAsia="zh-CN"/>
        </w:rPr>
        <w:t>即</w:t>
      </w:r>
      <w:r w:rsidRPr="003C789C">
        <w:rPr>
          <w:rFonts w:eastAsia="SimSun"/>
          <w:sz w:val="24"/>
          <w:szCs w:val="24"/>
          <w:lang w:val="fr-CA" w:eastAsia="zh-CN"/>
        </w:rPr>
        <w:t>8.8%</w:t>
      </w:r>
      <w:r w:rsidRPr="003C789C">
        <w:rPr>
          <w:rFonts w:eastAsia="SimSun"/>
          <w:sz w:val="24"/>
          <w:szCs w:val="24"/>
          <w:lang w:val="fr-CA" w:eastAsia="zh-CN"/>
        </w:rPr>
        <w:t>二氧化碳当量吨</w:t>
      </w:r>
      <w:r w:rsidRPr="003C789C">
        <w:rPr>
          <w:rFonts w:eastAsia="SimSun"/>
          <w:sz w:val="24"/>
          <w:szCs w:val="24"/>
          <w:lang w:val="fr-CA" w:eastAsia="zh-CN"/>
        </w:rPr>
        <w:t>)</w:t>
      </w:r>
      <w:r w:rsidRPr="003C789C">
        <w:rPr>
          <w:rFonts w:eastAsia="SimSun"/>
          <w:sz w:val="24"/>
          <w:szCs w:val="24"/>
          <w:lang w:val="fr-CA" w:eastAsia="zh-CN"/>
        </w:rPr>
        <w:t>，商</w:t>
      </w:r>
      <w:r w:rsidR="00164A10">
        <w:rPr>
          <w:rFonts w:eastAsia="SimSun" w:hint="eastAsia"/>
          <w:sz w:val="24"/>
          <w:szCs w:val="24"/>
          <w:lang w:val="fr-CA" w:eastAsia="zh-CN"/>
        </w:rPr>
        <w:t>用</w:t>
      </w:r>
      <w:r w:rsidRPr="003C789C">
        <w:rPr>
          <w:rFonts w:eastAsia="SimSun"/>
          <w:sz w:val="24"/>
          <w:szCs w:val="24"/>
          <w:lang w:val="fr-CA" w:eastAsia="zh-CN"/>
        </w:rPr>
        <w:t>空调</w:t>
      </w:r>
      <w:r w:rsidRPr="003C789C">
        <w:rPr>
          <w:rFonts w:eastAsia="SimSun"/>
          <w:sz w:val="24"/>
          <w:szCs w:val="24"/>
          <w:lang w:val="fr-CA" w:eastAsia="zh-CN"/>
        </w:rPr>
        <w:t>(16.9%</w:t>
      </w:r>
      <w:r w:rsidRPr="003C789C">
        <w:rPr>
          <w:rFonts w:eastAsia="SimSun"/>
          <w:sz w:val="24"/>
          <w:szCs w:val="24"/>
          <w:lang w:val="fr-CA" w:eastAsia="zh-CN"/>
        </w:rPr>
        <w:t>公吨，</w:t>
      </w:r>
      <w:r w:rsidR="00C11DBD">
        <w:rPr>
          <w:rFonts w:eastAsia="SimSun" w:hint="eastAsia"/>
          <w:sz w:val="24"/>
          <w:szCs w:val="24"/>
          <w:lang w:val="fr-CA" w:eastAsia="zh-CN"/>
        </w:rPr>
        <w:t>即</w:t>
      </w:r>
      <w:r w:rsidRPr="003C789C">
        <w:rPr>
          <w:rFonts w:eastAsia="SimSun"/>
          <w:sz w:val="24"/>
          <w:szCs w:val="24"/>
          <w:lang w:val="fr-CA" w:eastAsia="zh-CN"/>
        </w:rPr>
        <w:t>12.5%</w:t>
      </w:r>
      <w:r w:rsidRPr="003C789C">
        <w:rPr>
          <w:rFonts w:eastAsia="SimSun"/>
          <w:sz w:val="24"/>
          <w:szCs w:val="24"/>
          <w:lang w:val="fr-CA" w:eastAsia="zh-CN"/>
        </w:rPr>
        <w:t>二氧化碳当量吨</w:t>
      </w:r>
      <w:r w:rsidRPr="003C789C">
        <w:rPr>
          <w:rFonts w:eastAsia="SimSun"/>
          <w:sz w:val="24"/>
          <w:szCs w:val="24"/>
          <w:lang w:val="fr-CA" w:eastAsia="zh-CN"/>
        </w:rPr>
        <w:t>)</w:t>
      </w:r>
      <w:r w:rsidRPr="003C789C">
        <w:rPr>
          <w:rFonts w:eastAsia="SimSun"/>
          <w:sz w:val="24"/>
          <w:szCs w:val="24"/>
          <w:lang w:val="fr-CA" w:eastAsia="zh-CN"/>
        </w:rPr>
        <w:t>，以及其他</w:t>
      </w:r>
      <w:r w:rsidR="00164A10">
        <w:rPr>
          <w:rFonts w:eastAsia="SimSun" w:hint="eastAsia"/>
          <w:sz w:val="24"/>
          <w:szCs w:val="24"/>
          <w:lang w:val="fr-CA" w:eastAsia="zh-CN"/>
        </w:rPr>
        <w:t>次级行业</w:t>
      </w:r>
      <w:r w:rsidRPr="003C789C">
        <w:rPr>
          <w:rFonts w:eastAsia="SimSun"/>
          <w:sz w:val="24"/>
          <w:szCs w:val="24"/>
          <w:lang w:val="fr-CA" w:eastAsia="zh-CN"/>
        </w:rPr>
        <w:t>。</w:t>
      </w:r>
    </w:p>
    <w:p w14:paraId="3CAFFE55" w14:textId="2E1FAA82" w:rsidR="001E2A6C" w:rsidRPr="00FB1692" w:rsidRDefault="001E2A6C" w:rsidP="00164A10">
      <w:pPr>
        <w:jc w:val="left"/>
        <w:rPr>
          <w:rFonts w:eastAsia="SimHei"/>
          <w:lang w:val="fr-CA" w:eastAsia="zh-CN"/>
        </w:rPr>
      </w:pPr>
      <w:r w:rsidRPr="00FB1692">
        <w:rPr>
          <w:rFonts w:eastAsia="SimHei"/>
          <w:lang w:val="fr-CA" w:eastAsia="zh-CN"/>
        </w:rPr>
        <w:t>表</w:t>
      </w:r>
      <w:r w:rsidRPr="00FB1692">
        <w:rPr>
          <w:rFonts w:eastAsia="SimHei"/>
          <w:lang w:val="fr-CA" w:eastAsia="zh-CN"/>
        </w:rPr>
        <w:t>4</w:t>
      </w:r>
      <w:r w:rsidR="00164A10" w:rsidRPr="00FB1692">
        <w:rPr>
          <w:rFonts w:eastAsia="SimHei" w:hint="eastAsia"/>
          <w:lang w:val="fr-CA" w:eastAsia="zh-CN"/>
        </w:rPr>
        <w:t xml:space="preserve">. </w:t>
      </w:r>
      <w:r w:rsidRPr="00FB1692">
        <w:rPr>
          <w:rFonts w:eastAsia="SimHei"/>
          <w:lang w:val="fr-CA" w:eastAsia="zh-CN"/>
        </w:rPr>
        <w:t>博茨瓦纳制冷</w:t>
      </w:r>
      <w:r w:rsidR="00C11DBD" w:rsidRPr="00FB1692">
        <w:rPr>
          <w:rFonts w:eastAsia="SimHei" w:hint="eastAsia"/>
          <w:lang w:val="fr-CA" w:eastAsia="zh-CN"/>
        </w:rPr>
        <w:t>和</w:t>
      </w:r>
      <w:r w:rsidRPr="00FB1692">
        <w:rPr>
          <w:rFonts w:eastAsia="SimHei"/>
          <w:lang w:val="fr-CA" w:eastAsia="zh-CN"/>
        </w:rPr>
        <w:t>空调维修</w:t>
      </w:r>
      <w:r w:rsidR="00164A10" w:rsidRPr="00FB1692">
        <w:rPr>
          <w:rFonts w:eastAsia="SimHei" w:hint="eastAsia"/>
          <w:lang w:val="fr-CA" w:eastAsia="zh-CN"/>
        </w:rPr>
        <w:t>次级</w:t>
      </w:r>
      <w:r w:rsidRPr="00FB1692">
        <w:rPr>
          <w:rFonts w:eastAsia="SimHei"/>
          <w:lang w:val="fr-CA" w:eastAsia="zh-CN"/>
        </w:rPr>
        <w:t>行业氢氟碳化物消费量</w:t>
      </w:r>
      <w:r w:rsidR="00C11DBD" w:rsidRPr="00FB1692">
        <w:rPr>
          <w:rFonts w:eastAsia="SimHei" w:hint="eastAsia"/>
          <w:lang w:val="fr-CA" w:eastAsia="zh-CN"/>
        </w:rPr>
        <w:t>，以</w:t>
      </w:r>
      <w:r w:rsidRPr="00FB1692">
        <w:rPr>
          <w:rFonts w:eastAsia="SimHei"/>
          <w:lang w:val="fr-CA" w:eastAsia="zh-CN"/>
        </w:rPr>
        <w:t>公吨</w:t>
      </w:r>
      <w:r w:rsidR="00C11DBD" w:rsidRPr="00FB1692">
        <w:rPr>
          <w:rFonts w:eastAsia="SimHei" w:hint="eastAsia"/>
          <w:lang w:val="fr-CA" w:eastAsia="zh-CN"/>
        </w:rPr>
        <w:t>计</w:t>
      </w:r>
      <w:r w:rsidR="00C11DBD" w:rsidRPr="00FB1692">
        <w:rPr>
          <w:rFonts w:eastAsia="SimHei" w:hint="eastAsia"/>
          <w:lang w:val="fr-CA" w:eastAsia="zh-CN"/>
        </w:rPr>
        <w:t xml:space="preserve"> </w:t>
      </w:r>
      <w:r w:rsidRPr="00FB1692">
        <w:rPr>
          <w:rFonts w:eastAsia="SimHei"/>
          <w:lang w:val="fr-CA" w:eastAsia="zh-CN"/>
        </w:rPr>
        <w:t>(2024</w:t>
      </w:r>
      <w:r w:rsidRPr="00FB1692">
        <w:rPr>
          <w:rFonts w:eastAsia="SimHei"/>
          <w:lang w:val="fr-CA" w:eastAsia="zh-CN"/>
        </w:rPr>
        <w:t>年</w:t>
      </w:r>
      <w:r w:rsidRPr="00FB1692">
        <w:rPr>
          <w:rFonts w:eastAsia="SimHei"/>
          <w:lang w:val="fr-CA"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7"/>
        <w:gridCol w:w="1004"/>
        <w:gridCol w:w="1000"/>
        <w:gridCol w:w="987"/>
        <w:gridCol w:w="984"/>
        <w:gridCol w:w="969"/>
        <w:gridCol w:w="978"/>
        <w:gridCol w:w="1025"/>
        <w:gridCol w:w="726"/>
      </w:tblGrid>
      <w:tr w:rsidR="001E2A6C" w:rsidRPr="00383810" w14:paraId="7FC3609C" w14:textId="77777777" w:rsidTr="009864A5">
        <w:trPr>
          <w:trHeight w:val="450"/>
          <w:tblHeader/>
        </w:trPr>
        <w:tc>
          <w:tcPr>
            <w:tcW w:w="897" w:type="pct"/>
            <w:tcMar>
              <w:left w:w="43" w:type="dxa"/>
              <w:right w:w="43" w:type="dxa"/>
            </w:tcMar>
            <w:vAlign w:val="center"/>
            <w:hideMark/>
          </w:tcPr>
          <w:p w14:paraId="46BCD11B" w14:textId="74D5D94A" w:rsidR="001E2A6C" w:rsidRPr="00C11DBD" w:rsidRDefault="00164A10" w:rsidP="009864A5">
            <w:pPr>
              <w:keepNext/>
              <w:suppressAutoHyphens/>
              <w:jc w:val="center"/>
              <w:rPr>
                <w:rFonts w:eastAsia="SimHei"/>
                <w:b/>
                <w:bCs/>
                <w:sz w:val="20"/>
                <w:szCs w:val="20"/>
                <w:lang w:eastAsia="en-CA"/>
              </w:rPr>
            </w:pPr>
            <w:r w:rsidRPr="00C11DBD">
              <w:rPr>
                <w:rFonts w:eastAsia="SimHei" w:hint="eastAsia"/>
                <w:b/>
                <w:bCs/>
                <w:sz w:val="20"/>
                <w:szCs w:val="20"/>
                <w:lang w:eastAsia="zh-CN"/>
              </w:rPr>
              <w:t>行业</w:t>
            </w:r>
          </w:p>
        </w:tc>
        <w:tc>
          <w:tcPr>
            <w:tcW w:w="537" w:type="pct"/>
            <w:tcMar>
              <w:left w:w="43" w:type="dxa"/>
              <w:right w:w="43" w:type="dxa"/>
            </w:tcMar>
            <w:vAlign w:val="center"/>
            <w:hideMark/>
          </w:tcPr>
          <w:p w14:paraId="54AEC48F" w14:textId="77777777" w:rsidR="001E2A6C" w:rsidRPr="00383810" w:rsidRDefault="001E2A6C" w:rsidP="009864A5">
            <w:pPr>
              <w:keepNext/>
              <w:suppressAutoHyphens/>
              <w:ind w:left="-181" w:right="-136"/>
              <w:jc w:val="center"/>
              <w:rPr>
                <w:b/>
                <w:bCs/>
                <w:sz w:val="20"/>
                <w:szCs w:val="20"/>
                <w:lang w:eastAsia="en-CA"/>
              </w:rPr>
            </w:pPr>
            <w:r w:rsidRPr="00383810">
              <w:rPr>
                <w:b/>
                <w:bCs/>
                <w:sz w:val="20"/>
                <w:szCs w:val="20"/>
                <w:lang w:eastAsia="en-CA"/>
              </w:rPr>
              <w:t>HFC-32</w:t>
            </w:r>
          </w:p>
        </w:tc>
        <w:tc>
          <w:tcPr>
            <w:tcW w:w="535" w:type="pct"/>
            <w:tcMar>
              <w:left w:w="43" w:type="dxa"/>
              <w:right w:w="43" w:type="dxa"/>
            </w:tcMar>
            <w:vAlign w:val="center"/>
          </w:tcPr>
          <w:p w14:paraId="4FB7944A" w14:textId="77777777" w:rsidR="001E2A6C" w:rsidRPr="00383810" w:rsidRDefault="001E2A6C" w:rsidP="009864A5">
            <w:pPr>
              <w:keepNext/>
              <w:suppressAutoHyphens/>
              <w:ind w:left="-48"/>
              <w:jc w:val="center"/>
              <w:rPr>
                <w:b/>
                <w:bCs/>
                <w:sz w:val="20"/>
                <w:szCs w:val="20"/>
                <w:lang w:eastAsia="en-CA"/>
              </w:rPr>
            </w:pPr>
            <w:r w:rsidRPr="00383810">
              <w:rPr>
                <w:b/>
                <w:bCs/>
                <w:sz w:val="20"/>
                <w:szCs w:val="20"/>
                <w:lang w:eastAsia="en-CA"/>
              </w:rPr>
              <w:t>HFC-134a</w:t>
            </w:r>
          </w:p>
        </w:tc>
        <w:tc>
          <w:tcPr>
            <w:tcW w:w="528" w:type="pct"/>
            <w:tcMar>
              <w:left w:w="43" w:type="dxa"/>
              <w:right w:w="43" w:type="dxa"/>
            </w:tcMar>
            <w:vAlign w:val="center"/>
          </w:tcPr>
          <w:p w14:paraId="50C0BBC4" w14:textId="77777777" w:rsidR="001E2A6C" w:rsidRPr="00383810" w:rsidRDefault="001E2A6C" w:rsidP="009864A5">
            <w:pPr>
              <w:keepNext/>
              <w:suppressAutoHyphens/>
              <w:ind w:left="-151" w:right="-170"/>
              <w:jc w:val="center"/>
              <w:rPr>
                <w:b/>
                <w:bCs/>
                <w:sz w:val="20"/>
                <w:szCs w:val="20"/>
                <w:lang w:eastAsia="en-CA"/>
              </w:rPr>
            </w:pPr>
            <w:r w:rsidRPr="00383810">
              <w:rPr>
                <w:b/>
                <w:bCs/>
                <w:sz w:val="20"/>
                <w:szCs w:val="20"/>
                <w:lang w:eastAsia="en-CA"/>
              </w:rPr>
              <w:t>R-404A</w:t>
            </w:r>
          </w:p>
        </w:tc>
        <w:tc>
          <w:tcPr>
            <w:tcW w:w="526" w:type="pct"/>
            <w:tcMar>
              <w:left w:w="43" w:type="dxa"/>
              <w:right w:w="43" w:type="dxa"/>
            </w:tcMar>
            <w:vAlign w:val="center"/>
            <w:hideMark/>
          </w:tcPr>
          <w:p w14:paraId="0CF022BA" w14:textId="77777777" w:rsidR="001E2A6C" w:rsidRPr="00383810" w:rsidRDefault="001E2A6C" w:rsidP="009864A5">
            <w:pPr>
              <w:keepNext/>
              <w:suppressAutoHyphens/>
              <w:jc w:val="center"/>
              <w:rPr>
                <w:b/>
                <w:bCs/>
                <w:sz w:val="20"/>
                <w:szCs w:val="20"/>
                <w:lang w:eastAsia="en-CA"/>
              </w:rPr>
            </w:pPr>
            <w:r w:rsidRPr="00383810">
              <w:rPr>
                <w:b/>
                <w:bCs/>
                <w:sz w:val="20"/>
                <w:szCs w:val="20"/>
                <w:lang w:eastAsia="en-CA"/>
              </w:rPr>
              <w:t>R-407C</w:t>
            </w:r>
          </w:p>
        </w:tc>
        <w:tc>
          <w:tcPr>
            <w:tcW w:w="518" w:type="pct"/>
            <w:tcMar>
              <w:left w:w="43" w:type="dxa"/>
              <w:right w:w="43" w:type="dxa"/>
            </w:tcMar>
            <w:vAlign w:val="center"/>
            <w:hideMark/>
          </w:tcPr>
          <w:p w14:paraId="7370E8D9" w14:textId="77777777" w:rsidR="001E2A6C" w:rsidRPr="00383810" w:rsidRDefault="001E2A6C" w:rsidP="009864A5">
            <w:pPr>
              <w:keepNext/>
              <w:suppressAutoHyphens/>
              <w:jc w:val="center"/>
              <w:rPr>
                <w:b/>
                <w:bCs/>
                <w:sz w:val="20"/>
                <w:szCs w:val="20"/>
                <w:lang w:eastAsia="en-CA"/>
              </w:rPr>
            </w:pPr>
            <w:r w:rsidRPr="00383810">
              <w:rPr>
                <w:b/>
                <w:bCs/>
                <w:sz w:val="20"/>
                <w:szCs w:val="20"/>
                <w:lang w:eastAsia="en-CA"/>
              </w:rPr>
              <w:t>R-410A</w:t>
            </w:r>
          </w:p>
        </w:tc>
        <w:tc>
          <w:tcPr>
            <w:tcW w:w="523" w:type="pct"/>
            <w:tcMar>
              <w:left w:w="43" w:type="dxa"/>
              <w:right w:w="43" w:type="dxa"/>
            </w:tcMar>
            <w:vAlign w:val="center"/>
            <w:hideMark/>
          </w:tcPr>
          <w:p w14:paraId="4DA1BE46" w14:textId="77777777" w:rsidR="001E2A6C" w:rsidRPr="00383810" w:rsidRDefault="001E2A6C" w:rsidP="009864A5">
            <w:pPr>
              <w:keepNext/>
              <w:suppressAutoHyphens/>
              <w:jc w:val="center"/>
              <w:rPr>
                <w:b/>
                <w:bCs/>
                <w:sz w:val="20"/>
                <w:szCs w:val="20"/>
                <w:lang w:eastAsia="en-CA"/>
              </w:rPr>
            </w:pPr>
            <w:r w:rsidRPr="00383810">
              <w:rPr>
                <w:b/>
                <w:bCs/>
                <w:sz w:val="20"/>
                <w:szCs w:val="20"/>
                <w:lang w:eastAsia="en-CA"/>
              </w:rPr>
              <w:t>R-507A</w:t>
            </w:r>
          </w:p>
        </w:tc>
        <w:tc>
          <w:tcPr>
            <w:tcW w:w="548" w:type="pct"/>
            <w:tcMar>
              <w:left w:w="43" w:type="dxa"/>
              <w:right w:w="43" w:type="dxa"/>
            </w:tcMar>
            <w:vAlign w:val="center"/>
            <w:hideMark/>
          </w:tcPr>
          <w:p w14:paraId="510D5D91" w14:textId="575F118C" w:rsidR="001E2A6C" w:rsidRPr="00C11DBD" w:rsidRDefault="00164A10" w:rsidP="009864A5">
            <w:pPr>
              <w:keepNext/>
              <w:suppressAutoHyphens/>
              <w:jc w:val="center"/>
              <w:rPr>
                <w:rFonts w:eastAsia="SimHei"/>
                <w:b/>
                <w:bCs/>
                <w:sz w:val="20"/>
                <w:szCs w:val="20"/>
                <w:lang w:eastAsia="en-CA"/>
              </w:rPr>
            </w:pPr>
            <w:r w:rsidRPr="00C11DBD">
              <w:rPr>
                <w:rFonts w:eastAsia="SimHei" w:hint="eastAsia"/>
                <w:b/>
                <w:bCs/>
                <w:sz w:val="20"/>
                <w:szCs w:val="20"/>
                <w:lang w:eastAsia="zh-CN"/>
              </w:rPr>
              <w:t>共计</w:t>
            </w:r>
          </w:p>
        </w:tc>
        <w:tc>
          <w:tcPr>
            <w:tcW w:w="388" w:type="pct"/>
            <w:tcMar>
              <w:left w:w="43" w:type="dxa"/>
              <w:right w:w="43" w:type="dxa"/>
            </w:tcMar>
            <w:vAlign w:val="center"/>
          </w:tcPr>
          <w:p w14:paraId="08CB713A" w14:textId="0FCCD6E9" w:rsidR="001E2A6C" w:rsidRPr="00383810" w:rsidRDefault="00164A10" w:rsidP="009864A5">
            <w:pPr>
              <w:keepNext/>
              <w:suppressAutoHyphens/>
              <w:ind w:left="-192" w:right="-141"/>
              <w:jc w:val="center"/>
              <w:rPr>
                <w:b/>
                <w:bCs/>
                <w:sz w:val="20"/>
                <w:szCs w:val="20"/>
                <w:lang w:eastAsia="en-CA"/>
              </w:rPr>
            </w:pPr>
            <w:r w:rsidRPr="00C11DBD">
              <w:rPr>
                <w:rFonts w:eastAsia="SimHei" w:hint="eastAsia"/>
                <w:b/>
                <w:bCs/>
                <w:sz w:val="20"/>
                <w:szCs w:val="20"/>
                <w:lang w:eastAsia="zh-CN"/>
              </w:rPr>
              <w:t>占比</w:t>
            </w:r>
            <w:r w:rsidR="001E2A6C" w:rsidRPr="00383810">
              <w:rPr>
                <w:b/>
                <w:bCs/>
                <w:sz w:val="20"/>
                <w:szCs w:val="20"/>
                <w:lang w:eastAsia="en-CA"/>
              </w:rPr>
              <w:br/>
              <w:t>(%)</w:t>
            </w:r>
          </w:p>
        </w:tc>
      </w:tr>
      <w:tr w:rsidR="001E2A6C" w:rsidRPr="00383810" w14:paraId="0A679482" w14:textId="77777777" w:rsidTr="009864A5">
        <w:trPr>
          <w:trHeight w:val="230"/>
        </w:trPr>
        <w:tc>
          <w:tcPr>
            <w:tcW w:w="5000" w:type="pct"/>
            <w:gridSpan w:val="9"/>
            <w:tcMar>
              <w:left w:w="43" w:type="dxa"/>
              <w:right w:w="43" w:type="dxa"/>
            </w:tcMar>
            <w:vAlign w:val="center"/>
          </w:tcPr>
          <w:p w14:paraId="055E36C3" w14:textId="472DB2BB" w:rsidR="001E2A6C" w:rsidRPr="00383810" w:rsidRDefault="00164A10" w:rsidP="009864A5">
            <w:pPr>
              <w:suppressAutoHyphens/>
              <w:jc w:val="left"/>
              <w:rPr>
                <w:rFonts w:eastAsia="SimHei"/>
                <w:sz w:val="20"/>
                <w:szCs w:val="20"/>
              </w:rPr>
            </w:pPr>
            <w:r w:rsidRPr="00383810">
              <w:rPr>
                <w:rFonts w:eastAsia="SimHei" w:hint="eastAsia"/>
                <w:sz w:val="20"/>
                <w:szCs w:val="20"/>
                <w:lang w:eastAsia="zh-CN"/>
              </w:rPr>
              <w:t>制冷次级行业</w:t>
            </w:r>
          </w:p>
        </w:tc>
      </w:tr>
      <w:tr w:rsidR="00164A10" w:rsidRPr="00383810" w14:paraId="0C2B74CE" w14:textId="77777777" w:rsidTr="00183A78">
        <w:trPr>
          <w:trHeight w:val="230"/>
        </w:trPr>
        <w:tc>
          <w:tcPr>
            <w:tcW w:w="897" w:type="pct"/>
            <w:tcMar>
              <w:left w:w="43" w:type="dxa"/>
              <w:right w:w="43" w:type="dxa"/>
            </w:tcMar>
            <w:hideMark/>
          </w:tcPr>
          <w:p w14:paraId="42B90582" w14:textId="57F0FDD8" w:rsidR="00164A10" w:rsidRPr="00383810" w:rsidRDefault="00164A10" w:rsidP="00164A10">
            <w:pPr>
              <w:suppressAutoHyphens/>
              <w:ind w:left="96"/>
              <w:jc w:val="left"/>
              <w:rPr>
                <w:sz w:val="20"/>
                <w:szCs w:val="20"/>
                <w:lang w:eastAsia="en-CA"/>
              </w:rPr>
            </w:pPr>
            <w:r w:rsidRPr="00383810">
              <w:rPr>
                <w:rFonts w:hint="eastAsia"/>
                <w:sz w:val="20"/>
                <w:szCs w:val="20"/>
                <w:lang w:eastAsia="zh-CN"/>
              </w:rPr>
              <w:t>家用</w:t>
            </w:r>
          </w:p>
        </w:tc>
        <w:tc>
          <w:tcPr>
            <w:tcW w:w="537" w:type="pct"/>
            <w:tcMar>
              <w:left w:w="43" w:type="dxa"/>
              <w:right w:w="43" w:type="dxa"/>
            </w:tcMar>
          </w:tcPr>
          <w:p w14:paraId="4F15349A" w14:textId="77777777" w:rsidR="00164A10" w:rsidRPr="00383810" w:rsidRDefault="00164A10" w:rsidP="00726DD2">
            <w:pPr>
              <w:suppressAutoHyphens/>
              <w:ind w:right="100"/>
              <w:jc w:val="right"/>
              <w:rPr>
                <w:sz w:val="20"/>
                <w:szCs w:val="20"/>
              </w:rPr>
            </w:pPr>
            <w:r w:rsidRPr="00383810">
              <w:rPr>
                <w:sz w:val="20"/>
                <w:szCs w:val="20"/>
              </w:rPr>
              <w:t>0.00</w:t>
            </w:r>
          </w:p>
        </w:tc>
        <w:tc>
          <w:tcPr>
            <w:tcW w:w="535" w:type="pct"/>
            <w:tcMar>
              <w:left w:w="43" w:type="dxa"/>
              <w:right w:w="43" w:type="dxa"/>
            </w:tcMar>
            <w:vAlign w:val="center"/>
          </w:tcPr>
          <w:p w14:paraId="7B8FD2C1" w14:textId="77777777" w:rsidR="00164A10" w:rsidRPr="00383810" w:rsidRDefault="00164A10" w:rsidP="002E70D3">
            <w:pPr>
              <w:suppressAutoHyphens/>
              <w:ind w:right="100"/>
              <w:jc w:val="right"/>
              <w:rPr>
                <w:sz w:val="20"/>
                <w:szCs w:val="20"/>
              </w:rPr>
            </w:pPr>
            <w:r w:rsidRPr="00383810">
              <w:rPr>
                <w:sz w:val="20"/>
                <w:szCs w:val="20"/>
              </w:rPr>
              <w:t>6.95</w:t>
            </w:r>
          </w:p>
        </w:tc>
        <w:tc>
          <w:tcPr>
            <w:tcW w:w="528" w:type="pct"/>
            <w:tcMar>
              <w:left w:w="43" w:type="dxa"/>
              <w:right w:w="43" w:type="dxa"/>
            </w:tcMar>
            <w:vAlign w:val="center"/>
          </w:tcPr>
          <w:p w14:paraId="57953C02" w14:textId="77777777" w:rsidR="00164A10" w:rsidRPr="00383810" w:rsidRDefault="00164A10" w:rsidP="002E70D3">
            <w:pPr>
              <w:suppressAutoHyphens/>
              <w:ind w:right="100"/>
              <w:jc w:val="right"/>
              <w:rPr>
                <w:sz w:val="20"/>
                <w:szCs w:val="20"/>
              </w:rPr>
            </w:pPr>
            <w:r w:rsidRPr="00383810">
              <w:rPr>
                <w:sz w:val="20"/>
                <w:szCs w:val="20"/>
              </w:rPr>
              <w:t>0.00</w:t>
            </w:r>
          </w:p>
        </w:tc>
        <w:tc>
          <w:tcPr>
            <w:tcW w:w="526" w:type="pct"/>
            <w:tcMar>
              <w:left w:w="43" w:type="dxa"/>
              <w:right w:w="43" w:type="dxa"/>
            </w:tcMar>
            <w:vAlign w:val="center"/>
          </w:tcPr>
          <w:p w14:paraId="132C0959" w14:textId="77777777" w:rsidR="00164A10" w:rsidRPr="00383810" w:rsidRDefault="00164A10" w:rsidP="002E70D3">
            <w:pPr>
              <w:suppressAutoHyphens/>
              <w:ind w:right="100"/>
              <w:jc w:val="right"/>
              <w:rPr>
                <w:sz w:val="20"/>
                <w:szCs w:val="20"/>
              </w:rPr>
            </w:pPr>
            <w:r w:rsidRPr="00383810">
              <w:rPr>
                <w:sz w:val="20"/>
                <w:szCs w:val="20"/>
              </w:rPr>
              <w:t>0.00</w:t>
            </w:r>
          </w:p>
        </w:tc>
        <w:tc>
          <w:tcPr>
            <w:tcW w:w="518" w:type="pct"/>
            <w:tcMar>
              <w:left w:w="43" w:type="dxa"/>
              <w:right w:w="43" w:type="dxa"/>
            </w:tcMar>
            <w:vAlign w:val="center"/>
          </w:tcPr>
          <w:p w14:paraId="1B6F4F09" w14:textId="77777777" w:rsidR="00164A10" w:rsidRPr="00383810" w:rsidRDefault="00164A10" w:rsidP="002E70D3">
            <w:pPr>
              <w:suppressAutoHyphens/>
              <w:ind w:right="100"/>
              <w:jc w:val="right"/>
              <w:rPr>
                <w:sz w:val="20"/>
                <w:szCs w:val="20"/>
              </w:rPr>
            </w:pPr>
            <w:r w:rsidRPr="00383810">
              <w:rPr>
                <w:sz w:val="20"/>
                <w:szCs w:val="20"/>
              </w:rPr>
              <w:t>0.00</w:t>
            </w:r>
          </w:p>
        </w:tc>
        <w:tc>
          <w:tcPr>
            <w:tcW w:w="523" w:type="pct"/>
            <w:tcMar>
              <w:left w:w="43" w:type="dxa"/>
              <w:right w:w="43" w:type="dxa"/>
            </w:tcMar>
            <w:vAlign w:val="center"/>
          </w:tcPr>
          <w:p w14:paraId="1837CC7C" w14:textId="77777777" w:rsidR="00164A10" w:rsidRPr="00383810" w:rsidRDefault="00164A10" w:rsidP="002E70D3">
            <w:pPr>
              <w:suppressAutoHyphens/>
              <w:ind w:right="100"/>
              <w:jc w:val="right"/>
              <w:rPr>
                <w:sz w:val="20"/>
                <w:szCs w:val="20"/>
              </w:rPr>
            </w:pPr>
            <w:r w:rsidRPr="00383810">
              <w:rPr>
                <w:sz w:val="20"/>
                <w:szCs w:val="20"/>
              </w:rPr>
              <w:t>0.00</w:t>
            </w:r>
          </w:p>
        </w:tc>
        <w:tc>
          <w:tcPr>
            <w:tcW w:w="548" w:type="pct"/>
            <w:tcMar>
              <w:left w:w="43" w:type="dxa"/>
              <w:right w:w="43" w:type="dxa"/>
            </w:tcMar>
            <w:vAlign w:val="center"/>
          </w:tcPr>
          <w:p w14:paraId="2FAC7E13" w14:textId="77777777" w:rsidR="00164A10" w:rsidRPr="00383810" w:rsidRDefault="00164A10" w:rsidP="002E70D3">
            <w:pPr>
              <w:suppressAutoHyphens/>
              <w:ind w:right="100"/>
              <w:jc w:val="right"/>
              <w:rPr>
                <w:sz w:val="20"/>
                <w:szCs w:val="20"/>
              </w:rPr>
            </w:pPr>
            <w:r w:rsidRPr="00383810">
              <w:rPr>
                <w:sz w:val="20"/>
                <w:szCs w:val="20"/>
              </w:rPr>
              <w:t>6.95</w:t>
            </w:r>
          </w:p>
        </w:tc>
        <w:tc>
          <w:tcPr>
            <w:tcW w:w="388" w:type="pct"/>
            <w:tcMar>
              <w:left w:w="43" w:type="dxa"/>
              <w:right w:w="43" w:type="dxa"/>
            </w:tcMar>
            <w:vAlign w:val="center"/>
          </w:tcPr>
          <w:p w14:paraId="076D6E41" w14:textId="77777777" w:rsidR="00164A10" w:rsidRPr="00383810" w:rsidRDefault="00164A10" w:rsidP="002E70D3">
            <w:pPr>
              <w:suppressAutoHyphens/>
              <w:ind w:right="100"/>
              <w:jc w:val="right"/>
              <w:rPr>
                <w:sz w:val="20"/>
                <w:szCs w:val="20"/>
              </w:rPr>
            </w:pPr>
            <w:r w:rsidRPr="00383810">
              <w:rPr>
                <w:sz w:val="20"/>
                <w:szCs w:val="20"/>
              </w:rPr>
              <w:t>4.90</w:t>
            </w:r>
          </w:p>
        </w:tc>
      </w:tr>
      <w:tr w:rsidR="00164A10" w:rsidRPr="00383810" w14:paraId="27EE7249" w14:textId="77777777" w:rsidTr="009864A5">
        <w:trPr>
          <w:trHeight w:val="230"/>
        </w:trPr>
        <w:tc>
          <w:tcPr>
            <w:tcW w:w="897" w:type="pct"/>
            <w:tcMar>
              <w:left w:w="43" w:type="dxa"/>
              <w:right w:w="43" w:type="dxa"/>
            </w:tcMar>
            <w:hideMark/>
          </w:tcPr>
          <w:p w14:paraId="7A2CB75C" w14:textId="6ACA25E3" w:rsidR="00164A10" w:rsidRPr="00383810" w:rsidRDefault="00164A10" w:rsidP="00164A10">
            <w:pPr>
              <w:suppressAutoHyphens/>
              <w:ind w:left="96"/>
              <w:jc w:val="left"/>
              <w:rPr>
                <w:sz w:val="20"/>
                <w:szCs w:val="20"/>
                <w:lang w:eastAsia="en-CA"/>
              </w:rPr>
            </w:pPr>
            <w:r w:rsidRPr="00383810">
              <w:rPr>
                <w:rFonts w:hint="eastAsia"/>
                <w:sz w:val="20"/>
                <w:szCs w:val="20"/>
              </w:rPr>
              <w:t>商</w:t>
            </w:r>
            <w:r w:rsidRPr="00383810">
              <w:rPr>
                <w:rFonts w:hint="eastAsia"/>
                <w:sz w:val="20"/>
                <w:szCs w:val="20"/>
                <w:lang w:eastAsia="zh-CN"/>
              </w:rPr>
              <w:t>用</w:t>
            </w:r>
          </w:p>
        </w:tc>
        <w:tc>
          <w:tcPr>
            <w:tcW w:w="537" w:type="pct"/>
            <w:tcMar>
              <w:left w:w="43" w:type="dxa"/>
              <w:right w:w="43" w:type="dxa"/>
            </w:tcMar>
          </w:tcPr>
          <w:p w14:paraId="20832AED" w14:textId="77777777" w:rsidR="00164A10" w:rsidRPr="00383810" w:rsidRDefault="00164A10" w:rsidP="00726DD2">
            <w:pPr>
              <w:suppressAutoHyphens/>
              <w:ind w:right="100"/>
              <w:jc w:val="right"/>
              <w:rPr>
                <w:sz w:val="20"/>
                <w:szCs w:val="20"/>
              </w:rPr>
            </w:pPr>
            <w:r w:rsidRPr="00383810">
              <w:rPr>
                <w:sz w:val="20"/>
                <w:szCs w:val="20"/>
              </w:rPr>
              <w:t>0.00</w:t>
            </w:r>
          </w:p>
        </w:tc>
        <w:tc>
          <w:tcPr>
            <w:tcW w:w="535" w:type="pct"/>
            <w:tcMar>
              <w:left w:w="43" w:type="dxa"/>
              <w:right w:w="43" w:type="dxa"/>
            </w:tcMar>
            <w:vAlign w:val="center"/>
          </w:tcPr>
          <w:p w14:paraId="63128C27" w14:textId="77777777" w:rsidR="00164A10" w:rsidRPr="00383810" w:rsidRDefault="00164A10" w:rsidP="00726DD2">
            <w:pPr>
              <w:suppressAutoHyphens/>
              <w:ind w:right="100"/>
              <w:jc w:val="right"/>
              <w:rPr>
                <w:sz w:val="20"/>
                <w:szCs w:val="20"/>
              </w:rPr>
            </w:pPr>
            <w:r w:rsidRPr="00383810">
              <w:rPr>
                <w:sz w:val="20"/>
                <w:szCs w:val="20"/>
              </w:rPr>
              <w:t>1.23</w:t>
            </w:r>
          </w:p>
        </w:tc>
        <w:tc>
          <w:tcPr>
            <w:tcW w:w="528" w:type="pct"/>
            <w:tcMar>
              <w:left w:w="43" w:type="dxa"/>
              <w:right w:w="43" w:type="dxa"/>
            </w:tcMar>
            <w:vAlign w:val="center"/>
          </w:tcPr>
          <w:p w14:paraId="5997AE00" w14:textId="77777777" w:rsidR="00164A10" w:rsidRPr="00383810" w:rsidRDefault="00164A10" w:rsidP="00726DD2">
            <w:pPr>
              <w:suppressAutoHyphens/>
              <w:ind w:right="100"/>
              <w:jc w:val="right"/>
              <w:rPr>
                <w:sz w:val="20"/>
                <w:szCs w:val="20"/>
              </w:rPr>
            </w:pPr>
            <w:r w:rsidRPr="00383810">
              <w:rPr>
                <w:sz w:val="20"/>
                <w:szCs w:val="20"/>
              </w:rPr>
              <w:t>27.98</w:t>
            </w:r>
          </w:p>
        </w:tc>
        <w:tc>
          <w:tcPr>
            <w:tcW w:w="526" w:type="pct"/>
            <w:tcMar>
              <w:left w:w="43" w:type="dxa"/>
              <w:right w:w="43" w:type="dxa"/>
            </w:tcMar>
            <w:vAlign w:val="center"/>
          </w:tcPr>
          <w:p w14:paraId="2AFB1D2E" w14:textId="77777777" w:rsidR="00164A10" w:rsidRPr="00383810" w:rsidRDefault="00164A10" w:rsidP="00726DD2">
            <w:pPr>
              <w:suppressAutoHyphens/>
              <w:ind w:right="100"/>
              <w:jc w:val="right"/>
              <w:rPr>
                <w:sz w:val="20"/>
                <w:szCs w:val="20"/>
              </w:rPr>
            </w:pPr>
            <w:r w:rsidRPr="00383810">
              <w:rPr>
                <w:sz w:val="20"/>
                <w:szCs w:val="20"/>
              </w:rPr>
              <w:t>3.67</w:t>
            </w:r>
          </w:p>
        </w:tc>
        <w:tc>
          <w:tcPr>
            <w:tcW w:w="518" w:type="pct"/>
            <w:tcMar>
              <w:left w:w="43" w:type="dxa"/>
              <w:right w:w="43" w:type="dxa"/>
            </w:tcMar>
            <w:vAlign w:val="center"/>
          </w:tcPr>
          <w:p w14:paraId="7E9B25C1" w14:textId="77777777" w:rsidR="00164A10" w:rsidRPr="00383810" w:rsidRDefault="00164A10" w:rsidP="00726DD2">
            <w:pPr>
              <w:suppressAutoHyphens/>
              <w:ind w:right="100"/>
              <w:jc w:val="right"/>
              <w:rPr>
                <w:sz w:val="20"/>
                <w:szCs w:val="20"/>
              </w:rPr>
            </w:pPr>
            <w:r w:rsidRPr="00383810">
              <w:rPr>
                <w:sz w:val="20"/>
                <w:szCs w:val="20"/>
              </w:rPr>
              <w:t>0.00</w:t>
            </w:r>
          </w:p>
        </w:tc>
        <w:tc>
          <w:tcPr>
            <w:tcW w:w="523" w:type="pct"/>
            <w:tcMar>
              <w:left w:w="43" w:type="dxa"/>
              <w:right w:w="43" w:type="dxa"/>
            </w:tcMar>
            <w:vAlign w:val="center"/>
          </w:tcPr>
          <w:p w14:paraId="21045839" w14:textId="77777777" w:rsidR="00164A10" w:rsidRPr="00383810" w:rsidRDefault="00164A10" w:rsidP="00726DD2">
            <w:pPr>
              <w:suppressAutoHyphens/>
              <w:ind w:right="100"/>
              <w:jc w:val="right"/>
              <w:rPr>
                <w:sz w:val="20"/>
                <w:szCs w:val="20"/>
              </w:rPr>
            </w:pPr>
            <w:r w:rsidRPr="00383810">
              <w:rPr>
                <w:sz w:val="20"/>
                <w:szCs w:val="20"/>
              </w:rPr>
              <w:t>7.89</w:t>
            </w:r>
          </w:p>
        </w:tc>
        <w:tc>
          <w:tcPr>
            <w:tcW w:w="548" w:type="pct"/>
            <w:tcMar>
              <w:left w:w="43" w:type="dxa"/>
              <w:right w:w="43" w:type="dxa"/>
            </w:tcMar>
            <w:vAlign w:val="center"/>
          </w:tcPr>
          <w:p w14:paraId="3EB946F8" w14:textId="77777777" w:rsidR="00164A10" w:rsidRPr="00383810" w:rsidRDefault="00164A10" w:rsidP="00726DD2">
            <w:pPr>
              <w:suppressAutoHyphens/>
              <w:ind w:right="100"/>
              <w:jc w:val="right"/>
              <w:rPr>
                <w:sz w:val="20"/>
                <w:szCs w:val="20"/>
              </w:rPr>
            </w:pPr>
            <w:r w:rsidRPr="00383810">
              <w:rPr>
                <w:sz w:val="20"/>
                <w:szCs w:val="20"/>
              </w:rPr>
              <w:t>40.77</w:t>
            </w:r>
          </w:p>
        </w:tc>
        <w:tc>
          <w:tcPr>
            <w:tcW w:w="388" w:type="pct"/>
            <w:tcMar>
              <w:left w:w="43" w:type="dxa"/>
              <w:right w:w="43" w:type="dxa"/>
            </w:tcMar>
            <w:vAlign w:val="center"/>
          </w:tcPr>
          <w:p w14:paraId="64E45DC6" w14:textId="77777777" w:rsidR="00164A10" w:rsidRPr="00383810" w:rsidRDefault="00164A10" w:rsidP="00726DD2">
            <w:pPr>
              <w:suppressAutoHyphens/>
              <w:ind w:right="100"/>
              <w:jc w:val="right"/>
              <w:rPr>
                <w:sz w:val="20"/>
                <w:szCs w:val="20"/>
              </w:rPr>
            </w:pPr>
            <w:r w:rsidRPr="00383810">
              <w:rPr>
                <w:sz w:val="20"/>
                <w:szCs w:val="20"/>
              </w:rPr>
              <w:t>28.76</w:t>
            </w:r>
          </w:p>
        </w:tc>
      </w:tr>
      <w:tr w:rsidR="00164A10" w:rsidRPr="00383810" w14:paraId="2CF94D9D" w14:textId="77777777" w:rsidTr="009864A5">
        <w:trPr>
          <w:trHeight w:val="230"/>
        </w:trPr>
        <w:tc>
          <w:tcPr>
            <w:tcW w:w="897" w:type="pct"/>
            <w:tcMar>
              <w:left w:w="43" w:type="dxa"/>
              <w:right w:w="43" w:type="dxa"/>
            </w:tcMar>
          </w:tcPr>
          <w:p w14:paraId="01A32FF1" w14:textId="23825969" w:rsidR="00164A10" w:rsidRPr="00383810" w:rsidRDefault="00164A10" w:rsidP="00164A10">
            <w:pPr>
              <w:suppressAutoHyphens/>
              <w:ind w:left="96"/>
              <w:jc w:val="left"/>
              <w:rPr>
                <w:sz w:val="20"/>
                <w:szCs w:val="20"/>
                <w:lang w:eastAsia="en-CA"/>
              </w:rPr>
            </w:pPr>
            <w:r w:rsidRPr="00383810">
              <w:rPr>
                <w:rFonts w:hint="eastAsia"/>
                <w:sz w:val="20"/>
                <w:szCs w:val="20"/>
                <w:lang w:eastAsia="zh-CN"/>
              </w:rPr>
              <w:t>工业</w:t>
            </w:r>
          </w:p>
        </w:tc>
        <w:tc>
          <w:tcPr>
            <w:tcW w:w="537" w:type="pct"/>
            <w:tcMar>
              <w:left w:w="43" w:type="dxa"/>
              <w:right w:w="43" w:type="dxa"/>
            </w:tcMar>
          </w:tcPr>
          <w:p w14:paraId="6C72E6B9" w14:textId="77777777" w:rsidR="00164A10" w:rsidRPr="00383810" w:rsidRDefault="00164A10" w:rsidP="00726DD2">
            <w:pPr>
              <w:suppressAutoHyphens/>
              <w:ind w:right="100"/>
              <w:jc w:val="right"/>
              <w:rPr>
                <w:sz w:val="20"/>
                <w:szCs w:val="20"/>
              </w:rPr>
            </w:pPr>
            <w:r w:rsidRPr="00383810">
              <w:rPr>
                <w:sz w:val="20"/>
                <w:szCs w:val="20"/>
              </w:rPr>
              <w:t>0.00</w:t>
            </w:r>
          </w:p>
        </w:tc>
        <w:tc>
          <w:tcPr>
            <w:tcW w:w="535" w:type="pct"/>
            <w:tcMar>
              <w:left w:w="43" w:type="dxa"/>
              <w:right w:w="43" w:type="dxa"/>
            </w:tcMar>
            <w:vAlign w:val="center"/>
          </w:tcPr>
          <w:p w14:paraId="0F0A2D90" w14:textId="77777777" w:rsidR="00164A10" w:rsidRPr="00383810" w:rsidRDefault="00164A10" w:rsidP="00726DD2">
            <w:pPr>
              <w:suppressAutoHyphens/>
              <w:ind w:right="100"/>
              <w:jc w:val="right"/>
              <w:rPr>
                <w:sz w:val="20"/>
                <w:szCs w:val="20"/>
              </w:rPr>
            </w:pPr>
            <w:r w:rsidRPr="00383810">
              <w:rPr>
                <w:sz w:val="20"/>
                <w:szCs w:val="20"/>
              </w:rPr>
              <w:t>1.06</w:t>
            </w:r>
          </w:p>
        </w:tc>
        <w:tc>
          <w:tcPr>
            <w:tcW w:w="528" w:type="pct"/>
            <w:tcMar>
              <w:left w:w="43" w:type="dxa"/>
              <w:right w:w="43" w:type="dxa"/>
            </w:tcMar>
            <w:vAlign w:val="center"/>
          </w:tcPr>
          <w:p w14:paraId="1482B0FA" w14:textId="77777777" w:rsidR="00164A10" w:rsidRPr="00383810" w:rsidRDefault="00164A10" w:rsidP="00726DD2">
            <w:pPr>
              <w:suppressAutoHyphens/>
              <w:ind w:right="100"/>
              <w:jc w:val="right"/>
              <w:rPr>
                <w:sz w:val="20"/>
                <w:szCs w:val="20"/>
              </w:rPr>
            </w:pPr>
            <w:r w:rsidRPr="00383810">
              <w:rPr>
                <w:sz w:val="20"/>
                <w:szCs w:val="20"/>
              </w:rPr>
              <w:t>11.40</w:t>
            </w:r>
          </w:p>
        </w:tc>
        <w:tc>
          <w:tcPr>
            <w:tcW w:w="526" w:type="pct"/>
            <w:tcMar>
              <w:left w:w="43" w:type="dxa"/>
              <w:right w:w="43" w:type="dxa"/>
            </w:tcMar>
            <w:vAlign w:val="center"/>
          </w:tcPr>
          <w:p w14:paraId="74CC1B1E" w14:textId="77777777" w:rsidR="00164A10" w:rsidRPr="00383810" w:rsidRDefault="00164A10" w:rsidP="00726DD2">
            <w:pPr>
              <w:suppressAutoHyphens/>
              <w:ind w:right="100"/>
              <w:jc w:val="right"/>
              <w:rPr>
                <w:sz w:val="20"/>
                <w:szCs w:val="20"/>
              </w:rPr>
            </w:pPr>
            <w:r w:rsidRPr="00383810">
              <w:rPr>
                <w:sz w:val="20"/>
                <w:szCs w:val="20"/>
              </w:rPr>
              <w:t>0.00</w:t>
            </w:r>
          </w:p>
        </w:tc>
        <w:tc>
          <w:tcPr>
            <w:tcW w:w="518" w:type="pct"/>
            <w:tcMar>
              <w:left w:w="43" w:type="dxa"/>
              <w:right w:w="43" w:type="dxa"/>
            </w:tcMar>
            <w:vAlign w:val="center"/>
          </w:tcPr>
          <w:p w14:paraId="553945DC" w14:textId="77777777" w:rsidR="00164A10" w:rsidRPr="00383810" w:rsidRDefault="00164A10" w:rsidP="00726DD2">
            <w:pPr>
              <w:suppressAutoHyphens/>
              <w:ind w:right="100"/>
              <w:jc w:val="right"/>
              <w:rPr>
                <w:sz w:val="20"/>
                <w:szCs w:val="20"/>
              </w:rPr>
            </w:pPr>
            <w:r w:rsidRPr="00383810">
              <w:rPr>
                <w:sz w:val="20"/>
                <w:szCs w:val="20"/>
              </w:rPr>
              <w:t>0.00</w:t>
            </w:r>
          </w:p>
        </w:tc>
        <w:tc>
          <w:tcPr>
            <w:tcW w:w="523" w:type="pct"/>
            <w:tcMar>
              <w:left w:w="43" w:type="dxa"/>
              <w:right w:w="43" w:type="dxa"/>
            </w:tcMar>
            <w:vAlign w:val="center"/>
          </w:tcPr>
          <w:p w14:paraId="1139DB6C" w14:textId="77777777" w:rsidR="00164A10" w:rsidRPr="00383810" w:rsidRDefault="00164A10" w:rsidP="00726DD2">
            <w:pPr>
              <w:suppressAutoHyphens/>
              <w:ind w:right="100"/>
              <w:jc w:val="right"/>
              <w:rPr>
                <w:sz w:val="20"/>
                <w:szCs w:val="20"/>
              </w:rPr>
            </w:pPr>
            <w:r w:rsidRPr="00383810">
              <w:rPr>
                <w:sz w:val="20"/>
                <w:szCs w:val="20"/>
              </w:rPr>
              <w:t>6.9</w:t>
            </w:r>
          </w:p>
        </w:tc>
        <w:tc>
          <w:tcPr>
            <w:tcW w:w="548" w:type="pct"/>
            <w:tcMar>
              <w:left w:w="43" w:type="dxa"/>
              <w:right w:w="43" w:type="dxa"/>
            </w:tcMar>
            <w:vAlign w:val="center"/>
          </w:tcPr>
          <w:p w14:paraId="73A3712F" w14:textId="77777777" w:rsidR="00164A10" w:rsidRPr="00383810" w:rsidRDefault="00164A10" w:rsidP="00726DD2">
            <w:pPr>
              <w:suppressAutoHyphens/>
              <w:ind w:right="100"/>
              <w:jc w:val="right"/>
              <w:rPr>
                <w:sz w:val="20"/>
                <w:szCs w:val="20"/>
              </w:rPr>
            </w:pPr>
            <w:r w:rsidRPr="00383810">
              <w:rPr>
                <w:sz w:val="20"/>
                <w:szCs w:val="20"/>
              </w:rPr>
              <w:t>19.36</w:t>
            </w:r>
          </w:p>
        </w:tc>
        <w:tc>
          <w:tcPr>
            <w:tcW w:w="388" w:type="pct"/>
            <w:tcMar>
              <w:left w:w="43" w:type="dxa"/>
              <w:right w:w="43" w:type="dxa"/>
            </w:tcMar>
            <w:vAlign w:val="center"/>
          </w:tcPr>
          <w:p w14:paraId="603A05B1" w14:textId="77777777" w:rsidR="00164A10" w:rsidRPr="00383810" w:rsidRDefault="00164A10" w:rsidP="00726DD2">
            <w:pPr>
              <w:suppressAutoHyphens/>
              <w:ind w:right="100"/>
              <w:jc w:val="right"/>
              <w:rPr>
                <w:sz w:val="20"/>
                <w:szCs w:val="20"/>
              </w:rPr>
            </w:pPr>
            <w:r w:rsidRPr="00383810">
              <w:rPr>
                <w:sz w:val="20"/>
                <w:szCs w:val="20"/>
              </w:rPr>
              <w:t>13.66</w:t>
            </w:r>
          </w:p>
        </w:tc>
      </w:tr>
      <w:tr w:rsidR="00164A10" w:rsidRPr="00383810" w14:paraId="32047428" w14:textId="77777777" w:rsidTr="009864A5">
        <w:trPr>
          <w:trHeight w:val="230"/>
        </w:trPr>
        <w:tc>
          <w:tcPr>
            <w:tcW w:w="897" w:type="pct"/>
            <w:tcMar>
              <w:left w:w="43" w:type="dxa"/>
              <w:right w:w="43" w:type="dxa"/>
            </w:tcMar>
          </w:tcPr>
          <w:p w14:paraId="7323529A" w14:textId="386B071F" w:rsidR="00164A10" w:rsidRPr="00383810" w:rsidRDefault="00164A10" w:rsidP="00164A10">
            <w:pPr>
              <w:suppressAutoHyphens/>
              <w:ind w:left="96"/>
              <w:jc w:val="left"/>
              <w:rPr>
                <w:sz w:val="20"/>
                <w:szCs w:val="20"/>
                <w:lang w:eastAsia="en-CA"/>
              </w:rPr>
            </w:pPr>
            <w:r w:rsidRPr="00383810">
              <w:rPr>
                <w:rFonts w:hint="eastAsia"/>
                <w:sz w:val="20"/>
                <w:szCs w:val="20"/>
              </w:rPr>
              <w:t>运输</w:t>
            </w:r>
          </w:p>
        </w:tc>
        <w:tc>
          <w:tcPr>
            <w:tcW w:w="537" w:type="pct"/>
            <w:tcMar>
              <w:left w:w="43" w:type="dxa"/>
              <w:right w:w="43" w:type="dxa"/>
            </w:tcMar>
          </w:tcPr>
          <w:p w14:paraId="2D24E498" w14:textId="77777777" w:rsidR="00164A10" w:rsidRPr="00383810" w:rsidRDefault="00164A10" w:rsidP="00726DD2">
            <w:pPr>
              <w:suppressAutoHyphens/>
              <w:ind w:right="100"/>
              <w:jc w:val="right"/>
              <w:rPr>
                <w:sz w:val="20"/>
                <w:szCs w:val="20"/>
              </w:rPr>
            </w:pPr>
            <w:r w:rsidRPr="00383810">
              <w:rPr>
                <w:sz w:val="20"/>
                <w:szCs w:val="20"/>
              </w:rPr>
              <w:t>0.00</w:t>
            </w:r>
          </w:p>
        </w:tc>
        <w:tc>
          <w:tcPr>
            <w:tcW w:w="535" w:type="pct"/>
            <w:tcMar>
              <w:left w:w="43" w:type="dxa"/>
              <w:right w:w="43" w:type="dxa"/>
            </w:tcMar>
            <w:vAlign w:val="center"/>
          </w:tcPr>
          <w:p w14:paraId="7B625E6D" w14:textId="77777777" w:rsidR="00164A10" w:rsidRPr="00383810" w:rsidRDefault="00164A10" w:rsidP="00726DD2">
            <w:pPr>
              <w:suppressAutoHyphens/>
              <w:ind w:right="100"/>
              <w:jc w:val="right"/>
              <w:rPr>
                <w:sz w:val="20"/>
                <w:szCs w:val="20"/>
              </w:rPr>
            </w:pPr>
            <w:r w:rsidRPr="00383810">
              <w:rPr>
                <w:sz w:val="20"/>
                <w:szCs w:val="20"/>
              </w:rPr>
              <w:t>0.51</w:t>
            </w:r>
          </w:p>
        </w:tc>
        <w:tc>
          <w:tcPr>
            <w:tcW w:w="528" w:type="pct"/>
            <w:tcMar>
              <w:left w:w="43" w:type="dxa"/>
              <w:right w:w="43" w:type="dxa"/>
            </w:tcMar>
            <w:vAlign w:val="center"/>
          </w:tcPr>
          <w:p w14:paraId="07CD792E" w14:textId="77777777" w:rsidR="00164A10" w:rsidRPr="00383810" w:rsidRDefault="00164A10" w:rsidP="00726DD2">
            <w:pPr>
              <w:suppressAutoHyphens/>
              <w:ind w:right="100"/>
              <w:jc w:val="right"/>
              <w:rPr>
                <w:sz w:val="20"/>
                <w:szCs w:val="20"/>
              </w:rPr>
            </w:pPr>
            <w:r w:rsidRPr="00383810">
              <w:rPr>
                <w:sz w:val="20"/>
                <w:szCs w:val="20"/>
              </w:rPr>
              <w:t>6.41</w:t>
            </w:r>
          </w:p>
        </w:tc>
        <w:tc>
          <w:tcPr>
            <w:tcW w:w="526" w:type="pct"/>
            <w:tcMar>
              <w:left w:w="43" w:type="dxa"/>
              <w:right w:w="43" w:type="dxa"/>
            </w:tcMar>
            <w:vAlign w:val="center"/>
          </w:tcPr>
          <w:p w14:paraId="70AE9DAB" w14:textId="77777777" w:rsidR="00164A10" w:rsidRPr="00383810" w:rsidRDefault="00164A10" w:rsidP="00726DD2">
            <w:pPr>
              <w:suppressAutoHyphens/>
              <w:ind w:right="100"/>
              <w:jc w:val="right"/>
              <w:rPr>
                <w:sz w:val="20"/>
                <w:szCs w:val="20"/>
              </w:rPr>
            </w:pPr>
            <w:r w:rsidRPr="00383810">
              <w:rPr>
                <w:sz w:val="20"/>
                <w:szCs w:val="20"/>
              </w:rPr>
              <w:t>0.00</w:t>
            </w:r>
          </w:p>
        </w:tc>
        <w:tc>
          <w:tcPr>
            <w:tcW w:w="518" w:type="pct"/>
            <w:tcMar>
              <w:left w:w="43" w:type="dxa"/>
              <w:right w:w="43" w:type="dxa"/>
            </w:tcMar>
            <w:vAlign w:val="center"/>
          </w:tcPr>
          <w:p w14:paraId="75E39FA8" w14:textId="77777777" w:rsidR="00164A10" w:rsidRPr="00383810" w:rsidRDefault="00164A10" w:rsidP="00726DD2">
            <w:pPr>
              <w:suppressAutoHyphens/>
              <w:ind w:right="100"/>
              <w:jc w:val="right"/>
              <w:rPr>
                <w:sz w:val="20"/>
                <w:szCs w:val="20"/>
              </w:rPr>
            </w:pPr>
            <w:r w:rsidRPr="00383810">
              <w:rPr>
                <w:sz w:val="20"/>
                <w:szCs w:val="20"/>
              </w:rPr>
              <w:t>0.00</w:t>
            </w:r>
          </w:p>
        </w:tc>
        <w:tc>
          <w:tcPr>
            <w:tcW w:w="523" w:type="pct"/>
            <w:tcMar>
              <w:left w:w="43" w:type="dxa"/>
              <w:right w:w="43" w:type="dxa"/>
            </w:tcMar>
            <w:vAlign w:val="center"/>
          </w:tcPr>
          <w:p w14:paraId="3870D7A8" w14:textId="77777777" w:rsidR="00164A10" w:rsidRPr="00383810" w:rsidRDefault="00164A10" w:rsidP="00726DD2">
            <w:pPr>
              <w:suppressAutoHyphens/>
              <w:ind w:right="100"/>
              <w:jc w:val="right"/>
              <w:rPr>
                <w:sz w:val="20"/>
                <w:szCs w:val="20"/>
              </w:rPr>
            </w:pPr>
            <w:r w:rsidRPr="00383810">
              <w:rPr>
                <w:sz w:val="20"/>
                <w:szCs w:val="20"/>
              </w:rPr>
              <w:t>3.71</w:t>
            </w:r>
          </w:p>
        </w:tc>
        <w:tc>
          <w:tcPr>
            <w:tcW w:w="548" w:type="pct"/>
            <w:tcMar>
              <w:left w:w="43" w:type="dxa"/>
              <w:right w:w="43" w:type="dxa"/>
            </w:tcMar>
            <w:vAlign w:val="center"/>
          </w:tcPr>
          <w:p w14:paraId="5C0E29F6" w14:textId="77777777" w:rsidR="00164A10" w:rsidRPr="00383810" w:rsidRDefault="00164A10" w:rsidP="00726DD2">
            <w:pPr>
              <w:suppressAutoHyphens/>
              <w:ind w:right="100"/>
              <w:jc w:val="right"/>
              <w:rPr>
                <w:sz w:val="20"/>
                <w:szCs w:val="20"/>
              </w:rPr>
            </w:pPr>
            <w:r w:rsidRPr="00383810">
              <w:rPr>
                <w:sz w:val="20"/>
                <w:szCs w:val="20"/>
              </w:rPr>
              <w:t>10.63</w:t>
            </w:r>
          </w:p>
        </w:tc>
        <w:tc>
          <w:tcPr>
            <w:tcW w:w="388" w:type="pct"/>
            <w:tcMar>
              <w:left w:w="43" w:type="dxa"/>
              <w:right w:w="43" w:type="dxa"/>
            </w:tcMar>
            <w:vAlign w:val="center"/>
          </w:tcPr>
          <w:p w14:paraId="266CABB8" w14:textId="77777777" w:rsidR="00164A10" w:rsidRPr="00383810" w:rsidRDefault="00164A10" w:rsidP="00726DD2">
            <w:pPr>
              <w:suppressAutoHyphens/>
              <w:ind w:right="100"/>
              <w:jc w:val="right"/>
              <w:rPr>
                <w:sz w:val="20"/>
                <w:szCs w:val="20"/>
              </w:rPr>
            </w:pPr>
            <w:r w:rsidRPr="00383810">
              <w:rPr>
                <w:sz w:val="20"/>
                <w:szCs w:val="20"/>
              </w:rPr>
              <w:t>7.50</w:t>
            </w:r>
          </w:p>
        </w:tc>
      </w:tr>
      <w:tr w:rsidR="001E2A6C" w:rsidRPr="00383810" w14:paraId="56B98A9B" w14:textId="77777777" w:rsidTr="009864A5">
        <w:trPr>
          <w:trHeight w:val="230"/>
        </w:trPr>
        <w:tc>
          <w:tcPr>
            <w:tcW w:w="5000" w:type="pct"/>
            <w:gridSpan w:val="9"/>
            <w:tcMar>
              <w:left w:w="43" w:type="dxa"/>
              <w:right w:w="43" w:type="dxa"/>
            </w:tcMar>
          </w:tcPr>
          <w:p w14:paraId="6FE8F2DA" w14:textId="0A326FEB" w:rsidR="001E2A6C" w:rsidRPr="00726DD2" w:rsidRDefault="00164A10" w:rsidP="002E70D3">
            <w:pPr>
              <w:suppressAutoHyphens/>
              <w:jc w:val="left"/>
              <w:rPr>
                <w:sz w:val="20"/>
                <w:szCs w:val="20"/>
              </w:rPr>
            </w:pPr>
            <w:r w:rsidRPr="002E70D3">
              <w:rPr>
                <w:rFonts w:eastAsia="SimHei" w:hint="eastAsia"/>
                <w:sz w:val="20"/>
                <w:szCs w:val="20"/>
                <w:lang w:eastAsia="zh-CN"/>
              </w:rPr>
              <w:t>空调次级行业</w:t>
            </w:r>
          </w:p>
        </w:tc>
      </w:tr>
      <w:tr w:rsidR="00164A10" w:rsidRPr="00383810" w14:paraId="3FFD658C" w14:textId="77777777" w:rsidTr="009864A5">
        <w:trPr>
          <w:trHeight w:val="230"/>
        </w:trPr>
        <w:tc>
          <w:tcPr>
            <w:tcW w:w="897" w:type="pct"/>
            <w:tcMar>
              <w:left w:w="43" w:type="dxa"/>
              <w:right w:w="43" w:type="dxa"/>
            </w:tcMar>
            <w:hideMark/>
          </w:tcPr>
          <w:p w14:paraId="27074E6D" w14:textId="59FB173D" w:rsidR="00164A10" w:rsidRPr="00383810" w:rsidRDefault="00164A10" w:rsidP="00164A10">
            <w:pPr>
              <w:suppressAutoHyphens/>
              <w:ind w:left="96"/>
              <w:jc w:val="left"/>
              <w:rPr>
                <w:sz w:val="20"/>
                <w:szCs w:val="20"/>
                <w:lang w:eastAsia="en-CA"/>
              </w:rPr>
            </w:pPr>
            <w:r w:rsidRPr="00383810">
              <w:rPr>
                <w:rFonts w:hint="eastAsia"/>
                <w:sz w:val="20"/>
                <w:szCs w:val="20"/>
                <w:lang w:eastAsia="zh-CN"/>
              </w:rPr>
              <w:t>住宅</w:t>
            </w:r>
          </w:p>
        </w:tc>
        <w:tc>
          <w:tcPr>
            <w:tcW w:w="537" w:type="pct"/>
            <w:tcMar>
              <w:left w:w="43" w:type="dxa"/>
              <w:right w:w="43" w:type="dxa"/>
            </w:tcMar>
            <w:vAlign w:val="center"/>
          </w:tcPr>
          <w:p w14:paraId="5E587793" w14:textId="77777777" w:rsidR="00164A10" w:rsidRPr="00383810" w:rsidRDefault="00164A10" w:rsidP="00726DD2">
            <w:pPr>
              <w:suppressAutoHyphens/>
              <w:ind w:right="100"/>
              <w:jc w:val="right"/>
              <w:rPr>
                <w:sz w:val="20"/>
                <w:szCs w:val="20"/>
              </w:rPr>
            </w:pPr>
            <w:r w:rsidRPr="00726DD2">
              <w:rPr>
                <w:sz w:val="20"/>
                <w:szCs w:val="20"/>
              </w:rPr>
              <w:t>0.39</w:t>
            </w:r>
          </w:p>
        </w:tc>
        <w:tc>
          <w:tcPr>
            <w:tcW w:w="535" w:type="pct"/>
            <w:tcMar>
              <w:left w:w="43" w:type="dxa"/>
              <w:right w:w="43" w:type="dxa"/>
            </w:tcMar>
            <w:vAlign w:val="center"/>
          </w:tcPr>
          <w:p w14:paraId="02F0234A" w14:textId="77777777" w:rsidR="00164A10" w:rsidRPr="00383810" w:rsidRDefault="00164A10" w:rsidP="00726DD2">
            <w:pPr>
              <w:suppressAutoHyphens/>
              <w:ind w:right="100"/>
              <w:jc w:val="right"/>
              <w:rPr>
                <w:sz w:val="20"/>
                <w:szCs w:val="20"/>
              </w:rPr>
            </w:pPr>
            <w:r w:rsidRPr="00726DD2">
              <w:rPr>
                <w:sz w:val="20"/>
                <w:szCs w:val="20"/>
              </w:rPr>
              <w:t>0.00</w:t>
            </w:r>
          </w:p>
        </w:tc>
        <w:tc>
          <w:tcPr>
            <w:tcW w:w="528" w:type="pct"/>
            <w:tcMar>
              <w:left w:w="43" w:type="dxa"/>
              <w:right w:w="43" w:type="dxa"/>
            </w:tcMar>
            <w:vAlign w:val="center"/>
          </w:tcPr>
          <w:p w14:paraId="51867C0A" w14:textId="77777777" w:rsidR="00164A10" w:rsidRPr="00383810" w:rsidRDefault="00164A10" w:rsidP="00726DD2">
            <w:pPr>
              <w:suppressAutoHyphens/>
              <w:ind w:right="100"/>
              <w:jc w:val="right"/>
              <w:rPr>
                <w:sz w:val="20"/>
                <w:szCs w:val="20"/>
              </w:rPr>
            </w:pPr>
            <w:r w:rsidRPr="00726DD2">
              <w:rPr>
                <w:sz w:val="20"/>
                <w:szCs w:val="20"/>
              </w:rPr>
              <w:t>0.00</w:t>
            </w:r>
          </w:p>
        </w:tc>
        <w:tc>
          <w:tcPr>
            <w:tcW w:w="526" w:type="pct"/>
            <w:tcMar>
              <w:left w:w="43" w:type="dxa"/>
              <w:right w:w="43" w:type="dxa"/>
            </w:tcMar>
            <w:vAlign w:val="center"/>
          </w:tcPr>
          <w:p w14:paraId="2F516148" w14:textId="77777777" w:rsidR="00164A10" w:rsidRPr="00383810" w:rsidRDefault="00164A10" w:rsidP="00726DD2">
            <w:pPr>
              <w:suppressAutoHyphens/>
              <w:ind w:right="100"/>
              <w:jc w:val="right"/>
              <w:rPr>
                <w:sz w:val="20"/>
                <w:szCs w:val="20"/>
              </w:rPr>
            </w:pPr>
            <w:r w:rsidRPr="00726DD2">
              <w:rPr>
                <w:sz w:val="20"/>
                <w:szCs w:val="20"/>
              </w:rPr>
              <w:t>0.00</w:t>
            </w:r>
          </w:p>
        </w:tc>
        <w:tc>
          <w:tcPr>
            <w:tcW w:w="518" w:type="pct"/>
            <w:tcMar>
              <w:left w:w="43" w:type="dxa"/>
              <w:right w:w="43" w:type="dxa"/>
            </w:tcMar>
            <w:vAlign w:val="center"/>
          </w:tcPr>
          <w:p w14:paraId="600DC2DF" w14:textId="77777777" w:rsidR="00164A10" w:rsidRPr="00383810" w:rsidRDefault="00164A10" w:rsidP="00726DD2">
            <w:pPr>
              <w:suppressAutoHyphens/>
              <w:ind w:right="100"/>
              <w:jc w:val="right"/>
              <w:rPr>
                <w:sz w:val="20"/>
                <w:szCs w:val="20"/>
              </w:rPr>
            </w:pPr>
            <w:r w:rsidRPr="00726DD2">
              <w:rPr>
                <w:sz w:val="20"/>
                <w:szCs w:val="20"/>
              </w:rPr>
              <w:t>15.6</w:t>
            </w:r>
          </w:p>
        </w:tc>
        <w:tc>
          <w:tcPr>
            <w:tcW w:w="523" w:type="pct"/>
            <w:tcMar>
              <w:left w:w="43" w:type="dxa"/>
              <w:right w:w="43" w:type="dxa"/>
            </w:tcMar>
            <w:vAlign w:val="center"/>
          </w:tcPr>
          <w:p w14:paraId="0AF9DC4D" w14:textId="77777777" w:rsidR="00164A10" w:rsidRPr="00383810" w:rsidRDefault="00164A10" w:rsidP="00726DD2">
            <w:pPr>
              <w:suppressAutoHyphens/>
              <w:ind w:right="100"/>
              <w:jc w:val="right"/>
              <w:rPr>
                <w:sz w:val="20"/>
                <w:szCs w:val="20"/>
              </w:rPr>
            </w:pPr>
            <w:r w:rsidRPr="00726DD2">
              <w:rPr>
                <w:sz w:val="20"/>
                <w:szCs w:val="20"/>
              </w:rPr>
              <w:t>0.00</w:t>
            </w:r>
          </w:p>
        </w:tc>
        <w:tc>
          <w:tcPr>
            <w:tcW w:w="548" w:type="pct"/>
            <w:tcMar>
              <w:left w:w="43" w:type="dxa"/>
              <w:right w:w="43" w:type="dxa"/>
            </w:tcMar>
            <w:vAlign w:val="center"/>
          </w:tcPr>
          <w:p w14:paraId="2E85300B" w14:textId="77777777" w:rsidR="00164A10" w:rsidRPr="00383810" w:rsidRDefault="00164A10" w:rsidP="00726DD2">
            <w:pPr>
              <w:suppressAutoHyphens/>
              <w:ind w:right="100"/>
              <w:jc w:val="right"/>
              <w:rPr>
                <w:sz w:val="20"/>
                <w:szCs w:val="20"/>
              </w:rPr>
            </w:pPr>
            <w:r w:rsidRPr="00726DD2">
              <w:rPr>
                <w:sz w:val="20"/>
                <w:szCs w:val="20"/>
              </w:rPr>
              <w:t>15.99</w:t>
            </w:r>
          </w:p>
        </w:tc>
        <w:tc>
          <w:tcPr>
            <w:tcW w:w="388" w:type="pct"/>
            <w:tcMar>
              <w:left w:w="43" w:type="dxa"/>
              <w:right w:w="43" w:type="dxa"/>
            </w:tcMar>
            <w:vAlign w:val="center"/>
          </w:tcPr>
          <w:p w14:paraId="4690E712" w14:textId="77777777" w:rsidR="00164A10" w:rsidRPr="00383810" w:rsidRDefault="00164A10" w:rsidP="00726DD2">
            <w:pPr>
              <w:suppressAutoHyphens/>
              <w:ind w:right="100"/>
              <w:jc w:val="right"/>
              <w:rPr>
                <w:sz w:val="20"/>
                <w:szCs w:val="20"/>
              </w:rPr>
            </w:pPr>
            <w:r w:rsidRPr="00726DD2">
              <w:rPr>
                <w:sz w:val="20"/>
                <w:szCs w:val="20"/>
              </w:rPr>
              <w:t>11.28</w:t>
            </w:r>
          </w:p>
        </w:tc>
      </w:tr>
      <w:tr w:rsidR="00164A10" w:rsidRPr="00383810" w14:paraId="56A1C7F8" w14:textId="77777777" w:rsidTr="009864A5">
        <w:trPr>
          <w:trHeight w:val="230"/>
        </w:trPr>
        <w:tc>
          <w:tcPr>
            <w:tcW w:w="897" w:type="pct"/>
            <w:tcMar>
              <w:left w:w="43" w:type="dxa"/>
              <w:right w:w="43" w:type="dxa"/>
            </w:tcMar>
            <w:hideMark/>
          </w:tcPr>
          <w:p w14:paraId="772D74B0" w14:textId="653FE246" w:rsidR="00164A10" w:rsidRPr="00383810" w:rsidRDefault="00164A10" w:rsidP="00164A10">
            <w:pPr>
              <w:suppressAutoHyphens/>
              <w:ind w:left="96"/>
              <w:jc w:val="left"/>
              <w:rPr>
                <w:sz w:val="20"/>
                <w:szCs w:val="20"/>
                <w:lang w:eastAsia="en-CA"/>
              </w:rPr>
            </w:pPr>
            <w:r w:rsidRPr="00383810">
              <w:rPr>
                <w:rFonts w:hint="eastAsia"/>
                <w:sz w:val="20"/>
                <w:szCs w:val="20"/>
              </w:rPr>
              <w:t>商</w:t>
            </w:r>
            <w:r w:rsidRPr="00383810">
              <w:rPr>
                <w:rFonts w:hint="eastAsia"/>
                <w:sz w:val="20"/>
                <w:szCs w:val="20"/>
                <w:lang w:eastAsia="zh-CN"/>
              </w:rPr>
              <w:t>用</w:t>
            </w:r>
          </w:p>
        </w:tc>
        <w:tc>
          <w:tcPr>
            <w:tcW w:w="537" w:type="pct"/>
            <w:tcMar>
              <w:left w:w="43" w:type="dxa"/>
              <w:right w:w="43" w:type="dxa"/>
            </w:tcMar>
            <w:vAlign w:val="center"/>
          </w:tcPr>
          <w:p w14:paraId="25E2730F" w14:textId="77777777" w:rsidR="00164A10" w:rsidRPr="00383810" w:rsidRDefault="00164A10" w:rsidP="00726DD2">
            <w:pPr>
              <w:suppressAutoHyphens/>
              <w:ind w:right="100"/>
              <w:jc w:val="right"/>
              <w:rPr>
                <w:sz w:val="20"/>
                <w:szCs w:val="20"/>
              </w:rPr>
            </w:pPr>
            <w:r w:rsidRPr="00726DD2">
              <w:rPr>
                <w:sz w:val="20"/>
                <w:szCs w:val="20"/>
              </w:rPr>
              <w:t>0.87</w:t>
            </w:r>
          </w:p>
        </w:tc>
        <w:tc>
          <w:tcPr>
            <w:tcW w:w="535" w:type="pct"/>
            <w:tcMar>
              <w:left w:w="43" w:type="dxa"/>
              <w:right w:w="43" w:type="dxa"/>
            </w:tcMar>
            <w:vAlign w:val="center"/>
          </w:tcPr>
          <w:p w14:paraId="7B64C84F" w14:textId="77777777" w:rsidR="00164A10" w:rsidRPr="00383810" w:rsidRDefault="00164A10" w:rsidP="00726DD2">
            <w:pPr>
              <w:suppressAutoHyphens/>
              <w:ind w:right="100"/>
              <w:jc w:val="right"/>
              <w:rPr>
                <w:sz w:val="20"/>
                <w:szCs w:val="20"/>
              </w:rPr>
            </w:pPr>
            <w:r w:rsidRPr="00726DD2">
              <w:rPr>
                <w:sz w:val="20"/>
                <w:szCs w:val="20"/>
              </w:rPr>
              <w:t>0.00</w:t>
            </w:r>
          </w:p>
        </w:tc>
        <w:tc>
          <w:tcPr>
            <w:tcW w:w="528" w:type="pct"/>
            <w:tcMar>
              <w:left w:w="43" w:type="dxa"/>
              <w:right w:w="43" w:type="dxa"/>
            </w:tcMar>
            <w:vAlign w:val="center"/>
          </w:tcPr>
          <w:p w14:paraId="646571F0" w14:textId="77777777" w:rsidR="00164A10" w:rsidRPr="00383810" w:rsidRDefault="00164A10" w:rsidP="00726DD2">
            <w:pPr>
              <w:suppressAutoHyphens/>
              <w:ind w:right="100"/>
              <w:jc w:val="right"/>
              <w:rPr>
                <w:sz w:val="20"/>
                <w:szCs w:val="20"/>
              </w:rPr>
            </w:pPr>
            <w:r w:rsidRPr="00726DD2">
              <w:rPr>
                <w:sz w:val="20"/>
                <w:szCs w:val="20"/>
              </w:rPr>
              <w:t>0.00</w:t>
            </w:r>
          </w:p>
        </w:tc>
        <w:tc>
          <w:tcPr>
            <w:tcW w:w="526" w:type="pct"/>
            <w:tcMar>
              <w:left w:w="43" w:type="dxa"/>
              <w:right w:w="43" w:type="dxa"/>
            </w:tcMar>
            <w:vAlign w:val="center"/>
          </w:tcPr>
          <w:p w14:paraId="22D0EC1D" w14:textId="77777777" w:rsidR="00164A10" w:rsidRPr="00383810" w:rsidRDefault="00164A10" w:rsidP="00726DD2">
            <w:pPr>
              <w:suppressAutoHyphens/>
              <w:ind w:right="100"/>
              <w:jc w:val="right"/>
              <w:rPr>
                <w:sz w:val="20"/>
                <w:szCs w:val="20"/>
              </w:rPr>
            </w:pPr>
            <w:r w:rsidRPr="00726DD2">
              <w:rPr>
                <w:sz w:val="20"/>
                <w:szCs w:val="20"/>
              </w:rPr>
              <w:t>0.00</w:t>
            </w:r>
          </w:p>
        </w:tc>
        <w:tc>
          <w:tcPr>
            <w:tcW w:w="518" w:type="pct"/>
            <w:tcMar>
              <w:left w:w="43" w:type="dxa"/>
              <w:right w:w="43" w:type="dxa"/>
            </w:tcMar>
            <w:vAlign w:val="center"/>
          </w:tcPr>
          <w:p w14:paraId="43FEEBE7" w14:textId="77777777" w:rsidR="00164A10" w:rsidRPr="00383810" w:rsidRDefault="00164A10" w:rsidP="00726DD2">
            <w:pPr>
              <w:suppressAutoHyphens/>
              <w:ind w:right="100"/>
              <w:jc w:val="right"/>
              <w:rPr>
                <w:sz w:val="20"/>
                <w:szCs w:val="20"/>
              </w:rPr>
            </w:pPr>
            <w:r w:rsidRPr="00726DD2">
              <w:rPr>
                <w:sz w:val="20"/>
                <w:szCs w:val="20"/>
              </w:rPr>
              <w:t>23.14</w:t>
            </w:r>
          </w:p>
        </w:tc>
        <w:tc>
          <w:tcPr>
            <w:tcW w:w="523" w:type="pct"/>
            <w:tcMar>
              <w:left w:w="43" w:type="dxa"/>
              <w:right w:w="43" w:type="dxa"/>
            </w:tcMar>
            <w:vAlign w:val="center"/>
          </w:tcPr>
          <w:p w14:paraId="25ACCED1" w14:textId="77777777" w:rsidR="00164A10" w:rsidRPr="00383810" w:rsidRDefault="00164A10" w:rsidP="00726DD2">
            <w:pPr>
              <w:suppressAutoHyphens/>
              <w:ind w:right="100"/>
              <w:jc w:val="right"/>
              <w:rPr>
                <w:sz w:val="20"/>
                <w:szCs w:val="20"/>
              </w:rPr>
            </w:pPr>
            <w:r w:rsidRPr="00726DD2">
              <w:rPr>
                <w:sz w:val="20"/>
                <w:szCs w:val="20"/>
              </w:rPr>
              <w:t>0.00</w:t>
            </w:r>
          </w:p>
        </w:tc>
        <w:tc>
          <w:tcPr>
            <w:tcW w:w="548" w:type="pct"/>
            <w:tcMar>
              <w:left w:w="43" w:type="dxa"/>
              <w:right w:w="43" w:type="dxa"/>
            </w:tcMar>
            <w:vAlign w:val="center"/>
          </w:tcPr>
          <w:p w14:paraId="7186EFDB" w14:textId="77777777" w:rsidR="00164A10" w:rsidRPr="00383810" w:rsidRDefault="00164A10" w:rsidP="00726DD2">
            <w:pPr>
              <w:suppressAutoHyphens/>
              <w:ind w:right="100"/>
              <w:jc w:val="right"/>
              <w:rPr>
                <w:sz w:val="20"/>
                <w:szCs w:val="20"/>
              </w:rPr>
            </w:pPr>
            <w:r w:rsidRPr="00726DD2">
              <w:rPr>
                <w:sz w:val="20"/>
                <w:szCs w:val="20"/>
              </w:rPr>
              <w:t>24.01</w:t>
            </w:r>
          </w:p>
        </w:tc>
        <w:tc>
          <w:tcPr>
            <w:tcW w:w="388" w:type="pct"/>
            <w:tcMar>
              <w:left w:w="43" w:type="dxa"/>
              <w:right w:w="43" w:type="dxa"/>
            </w:tcMar>
            <w:vAlign w:val="center"/>
          </w:tcPr>
          <w:p w14:paraId="60AC8CC8" w14:textId="77777777" w:rsidR="00164A10" w:rsidRPr="00383810" w:rsidRDefault="00164A10" w:rsidP="00726DD2">
            <w:pPr>
              <w:suppressAutoHyphens/>
              <w:ind w:right="100"/>
              <w:jc w:val="right"/>
              <w:rPr>
                <w:sz w:val="20"/>
                <w:szCs w:val="20"/>
              </w:rPr>
            </w:pPr>
            <w:r w:rsidRPr="00726DD2">
              <w:rPr>
                <w:sz w:val="20"/>
                <w:szCs w:val="20"/>
              </w:rPr>
              <w:t>16.94</w:t>
            </w:r>
          </w:p>
        </w:tc>
      </w:tr>
      <w:tr w:rsidR="00164A10" w:rsidRPr="00383810" w14:paraId="1A96E2EC" w14:textId="77777777" w:rsidTr="009864A5">
        <w:trPr>
          <w:trHeight w:val="230"/>
        </w:trPr>
        <w:tc>
          <w:tcPr>
            <w:tcW w:w="897" w:type="pct"/>
            <w:tcMar>
              <w:left w:w="43" w:type="dxa"/>
              <w:right w:w="43" w:type="dxa"/>
            </w:tcMar>
          </w:tcPr>
          <w:p w14:paraId="178163D7" w14:textId="5ED87E28" w:rsidR="00164A10" w:rsidRPr="00383810" w:rsidRDefault="00164A10" w:rsidP="00164A10">
            <w:pPr>
              <w:suppressAutoHyphens/>
              <w:ind w:left="96"/>
              <w:jc w:val="left"/>
              <w:rPr>
                <w:sz w:val="20"/>
                <w:szCs w:val="20"/>
                <w:lang w:eastAsia="en-CA"/>
              </w:rPr>
            </w:pPr>
            <w:r w:rsidRPr="00383810">
              <w:rPr>
                <w:rFonts w:hint="eastAsia"/>
                <w:sz w:val="20"/>
                <w:szCs w:val="20"/>
              </w:rPr>
              <w:t>移动</w:t>
            </w:r>
          </w:p>
        </w:tc>
        <w:tc>
          <w:tcPr>
            <w:tcW w:w="537" w:type="pct"/>
            <w:tcMar>
              <w:left w:w="43" w:type="dxa"/>
              <w:right w:w="43" w:type="dxa"/>
            </w:tcMar>
            <w:vAlign w:val="center"/>
          </w:tcPr>
          <w:p w14:paraId="59DFF46A" w14:textId="77777777" w:rsidR="00164A10" w:rsidRPr="00383810" w:rsidRDefault="00164A10" w:rsidP="00726DD2">
            <w:pPr>
              <w:suppressAutoHyphens/>
              <w:ind w:right="100"/>
              <w:jc w:val="right"/>
              <w:rPr>
                <w:sz w:val="20"/>
                <w:szCs w:val="20"/>
              </w:rPr>
            </w:pPr>
            <w:r w:rsidRPr="00726DD2">
              <w:rPr>
                <w:sz w:val="20"/>
                <w:szCs w:val="20"/>
              </w:rPr>
              <w:t>0.00</w:t>
            </w:r>
          </w:p>
        </w:tc>
        <w:tc>
          <w:tcPr>
            <w:tcW w:w="535" w:type="pct"/>
            <w:tcMar>
              <w:left w:w="43" w:type="dxa"/>
              <w:right w:w="43" w:type="dxa"/>
            </w:tcMar>
            <w:vAlign w:val="center"/>
          </w:tcPr>
          <w:p w14:paraId="7FB06105" w14:textId="77777777" w:rsidR="00164A10" w:rsidRPr="00383810" w:rsidRDefault="00164A10" w:rsidP="00726DD2">
            <w:pPr>
              <w:suppressAutoHyphens/>
              <w:ind w:right="100"/>
              <w:jc w:val="right"/>
              <w:rPr>
                <w:sz w:val="20"/>
                <w:szCs w:val="20"/>
              </w:rPr>
            </w:pPr>
            <w:r w:rsidRPr="00726DD2">
              <w:rPr>
                <w:sz w:val="20"/>
                <w:szCs w:val="20"/>
              </w:rPr>
              <w:t>24.03</w:t>
            </w:r>
          </w:p>
        </w:tc>
        <w:tc>
          <w:tcPr>
            <w:tcW w:w="528" w:type="pct"/>
            <w:tcMar>
              <w:left w:w="43" w:type="dxa"/>
              <w:right w:w="43" w:type="dxa"/>
            </w:tcMar>
            <w:vAlign w:val="center"/>
          </w:tcPr>
          <w:p w14:paraId="2C86E6D7" w14:textId="77777777" w:rsidR="00164A10" w:rsidRPr="00383810" w:rsidRDefault="00164A10" w:rsidP="00726DD2">
            <w:pPr>
              <w:suppressAutoHyphens/>
              <w:ind w:right="100"/>
              <w:jc w:val="right"/>
              <w:rPr>
                <w:sz w:val="20"/>
                <w:szCs w:val="20"/>
              </w:rPr>
            </w:pPr>
            <w:r w:rsidRPr="00726DD2">
              <w:rPr>
                <w:sz w:val="20"/>
                <w:szCs w:val="20"/>
              </w:rPr>
              <w:t>0.00</w:t>
            </w:r>
          </w:p>
        </w:tc>
        <w:tc>
          <w:tcPr>
            <w:tcW w:w="526" w:type="pct"/>
            <w:tcMar>
              <w:left w:w="43" w:type="dxa"/>
              <w:right w:w="43" w:type="dxa"/>
            </w:tcMar>
            <w:vAlign w:val="center"/>
          </w:tcPr>
          <w:p w14:paraId="4E52A0D8" w14:textId="77777777" w:rsidR="00164A10" w:rsidRPr="00383810" w:rsidRDefault="00164A10" w:rsidP="00726DD2">
            <w:pPr>
              <w:suppressAutoHyphens/>
              <w:ind w:right="100"/>
              <w:jc w:val="right"/>
              <w:rPr>
                <w:sz w:val="20"/>
                <w:szCs w:val="20"/>
              </w:rPr>
            </w:pPr>
            <w:r w:rsidRPr="00726DD2">
              <w:rPr>
                <w:sz w:val="20"/>
                <w:szCs w:val="20"/>
              </w:rPr>
              <w:t>0.00</w:t>
            </w:r>
          </w:p>
        </w:tc>
        <w:tc>
          <w:tcPr>
            <w:tcW w:w="518" w:type="pct"/>
            <w:tcMar>
              <w:left w:w="43" w:type="dxa"/>
              <w:right w:w="43" w:type="dxa"/>
            </w:tcMar>
            <w:vAlign w:val="center"/>
          </w:tcPr>
          <w:p w14:paraId="52F15708" w14:textId="77777777" w:rsidR="00164A10" w:rsidRPr="00383810" w:rsidRDefault="00164A10" w:rsidP="00726DD2">
            <w:pPr>
              <w:suppressAutoHyphens/>
              <w:ind w:right="100"/>
              <w:jc w:val="right"/>
              <w:rPr>
                <w:sz w:val="20"/>
                <w:szCs w:val="20"/>
              </w:rPr>
            </w:pPr>
            <w:r w:rsidRPr="00726DD2">
              <w:rPr>
                <w:sz w:val="20"/>
                <w:szCs w:val="20"/>
              </w:rPr>
              <w:t>0.00</w:t>
            </w:r>
          </w:p>
        </w:tc>
        <w:tc>
          <w:tcPr>
            <w:tcW w:w="523" w:type="pct"/>
            <w:tcMar>
              <w:left w:w="43" w:type="dxa"/>
              <w:right w:w="43" w:type="dxa"/>
            </w:tcMar>
            <w:vAlign w:val="center"/>
          </w:tcPr>
          <w:p w14:paraId="0FA4C293" w14:textId="77777777" w:rsidR="00164A10" w:rsidRPr="00383810" w:rsidRDefault="00164A10" w:rsidP="00726DD2">
            <w:pPr>
              <w:suppressAutoHyphens/>
              <w:ind w:right="100"/>
              <w:jc w:val="right"/>
              <w:rPr>
                <w:sz w:val="20"/>
                <w:szCs w:val="20"/>
              </w:rPr>
            </w:pPr>
            <w:r w:rsidRPr="00726DD2">
              <w:rPr>
                <w:sz w:val="20"/>
                <w:szCs w:val="20"/>
              </w:rPr>
              <w:t>0.00</w:t>
            </w:r>
          </w:p>
        </w:tc>
        <w:tc>
          <w:tcPr>
            <w:tcW w:w="548" w:type="pct"/>
            <w:tcMar>
              <w:left w:w="43" w:type="dxa"/>
              <w:right w:w="43" w:type="dxa"/>
            </w:tcMar>
            <w:vAlign w:val="center"/>
          </w:tcPr>
          <w:p w14:paraId="3EC92DC3" w14:textId="77777777" w:rsidR="00164A10" w:rsidRPr="00383810" w:rsidRDefault="00164A10" w:rsidP="00726DD2">
            <w:pPr>
              <w:suppressAutoHyphens/>
              <w:ind w:right="100"/>
              <w:jc w:val="right"/>
              <w:rPr>
                <w:sz w:val="20"/>
                <w:szCs w:val="20"/>
              </w:rPr>
            </w:pPr>
            <w:r w:rsidRPr="00726DD2">
              <w:rPr>
                <w:sz w:val="20"/>
                <w:szCs w:val="20"/>
              </w:rPr>
              <w:t>24.03</w:t>
            </w:r>
          </w:p>
        </w:tc>
        <w:tc>
          <w:tcPr>
            <w:tcW w:w="388" w:type="pct"/>
            <w:tcMar>
              <w:left w:w="43" w:type="dxa"/>
              <w:right w:w="43" w:type="dxa"/>
            </w:tcMar>
            <w:vAlign w:val="center"/>
          </w:tcPr>
          <w:p w14:paraId="46ED59B2" w14:textId="77777777" w:rsidR="00164A10" w:rsidRPr="00383810" w:rsidRDefault="00164A10" w:rsidP="00726DD2">
            <w:pPr>
              <w:suppressAutoHyphens/>
              <w:ind w:right="100"/>
              <w:jc w:val="right"/>
              <w:rPr>
                <w:sz w:val="20"/>
                <w:szCs w:val="20"/>
              </w:rPr>
            </w:pPr>
            <w:r w:rsidRPr="00726DD2">
              <w:rPr>
                <w:sz w:val="20"/>
                <w:szCs w:val="20"/>
              </w:rPr>
              <w:t>16.95</w:t>
            </w:r>
          </w:p>
        </w:tc>
      </w:tr>
      <w:tr w:rsidR="001E2A6C" w:rsidRPr="00383810" w14:paraId="3C1EB72B" w14:textId="77777777" w:rsidTr="009864A5">
        <w:trPr>
          <w:trHeight w:val="230"/>
        </w:trPr>
        <w:tc>
          <w:tcPr>
            <w:tcW w:w="897" w:type="pct"/>
            <w:tcMar>
              <w:left w:w="43" w:type="dxa"/>
              <w:right w:w="43" w:type="dxa"/>
            </w:tcMar>
          </w:tcPr>
          <w:p w14:paraId="298C48BC" w14:textId="7900703C" w:rsidR="001E2A6C" w:rsidRPr="00383810" w:rsidRDefault="00164A10" w:rsidP="009864A5">
            <w:pPr>
              <w:suppressAutoHyphens/>
              <w:ind w:left="96" w:right="84"/>
              <w:jc w:val="left"/>
              <w:rPr>
                <w:rFonts w:eastAsia="SimHei"/>
                <w:sz w:val="20"/>
                <w:szCs w:val="20"/>
                <w:lang w:eastAsia="en-CA"/>
              </w:rPr>
            </w:pPr>
            <w:r w:rsidRPr="00383810">
              <w:rPr>
                <w:rFonts w:eastAsia="SimHei" w:hint="eastAsia"/>
                <w:sz w:val="20"/>
                <w:szCs w:val="20"/>
                <w:lang w:eastAsia="zh-CN"/>
              </w:rPr>
              <w:t>共计</w:t>
            </w:r>
          </w:p>
        </w:tc>
        <w:tc>
          <w:tcPr>
            <w:tcW w:w="537" w:type="pct"/>
            <w:tcMar>
              <w:left w:w="43" w:type="dxa"/>
              <w:right w:w="43" w:type="dxa"/>
            </w:tcMar>
            <w:vAlign w:val="center"/>
          </w:tcPr>
          <w:p w14:paraId="05CF1557" w14:textId="77777777" w:rsidR="001E2A6C" w:rsidRPr="00383810" w:rsidRDefault="001E2A6C" w:rsidP="00726DD2">
            <w:pPr>
              <w:suppressAutoHyphens/>
              <w:ind w:right="100"/>
              <w:jc w:val="right"/>
              <w:rPr>
                <w:sz w:val="20"/>
                <w:szCs w:val="20"/>
              </w:rPr>
            </w:pPr>
            <w:r w:rsidRPr="00726DD2">
              <w:rPr>
                <w:sz w:val="20"/>
                <w:szCs w:val="20"/>
              </w:rPr>
              <w:t>1.26</w:t>
            </w:r>
          </w:p>
        </w:tc>
        <w:tc>
          <w:tcPr>
            <w:tcW w:w="535" w:type="pct"/>
            <w:tcMar>
              <w:left w:w="43" w:type="dxa"/>
              <w:right w:w="43" w:type="dxa"/>
            </w:tcMar>
            <w:vAlign w:val="center"/>
          </w:tcPr>
          <w:p w14:paraId="74725131" w14:textId="77777777" w:rsidR="001E2A6C" w:rsidRPr="00383810" w:rsidRDefault="001E2A6C" w:rsidP="00726DD2">
            <w:pPr>
              <w:suppressAutoHyphens/>
              <w:ind w:right="100"/>
              <w:jc w:val="right"/>
              <w:rPr>
                <w:sz w:val="20"/>
                <w:szCs w:val="20"/>
              </w:rPr>
            </w:pPr>
            <w:r w:rsidRPr="00726DD2">
              <w:rPr>
                <w:sz w:val="20"/>
                <w:szCs w:val="20"/>
              </w:rPr>
              <w:t>33.78</w:t>
            </w:r>
          </w:p>
        </w:tc>
        <w:tc>
          <w:tcPr>
            <w:tcW w:w="528" w:type="pct"/>
            <w:tcMar>
              <w:left w:w="43" w:type="dxa"/>
              <w:right w:w="43" w:type="dxa"/>
            </w:tcMar>
            <w:vAlign w:val="center"/>
          </w:tcPr>
          <w:p w14:paraId="60A1B38B" w14:textId="77777777" w:rsidR="001E2A6C" w:rsidRPr="00383810" w:rsidRDefault="001E2A6C" w:rsidP="00726DD2">
            <w:pPr>
              <w:suppressAutoHyphens/>
              <w:ind w:right="100"/>
              <w:jc w:val="right"/>
              <w:rPr>
                <w:sz w:val="20"/>
                <w:szCs w:val="20"/>
              </w:rPr>
            </w:pPr>
            <w:r w:rsidRPr="00726DD2">
              <w:rPr>
                <w:sz w:val="20"/>
                <w:szCs w:val="20"/>
              </w:rPr>
              <w:t>45.78</w:t>
            </w:r>
          </w:p>
        </w:tc>
        <w:tc>
          <w:tcPr>
            <w:tcW w:w="526" w:type="pct"/>
            <w:tcMar>
              <w:left w:w="43" w:type="dxa"/>
              <w:right w:w="43" w:type="dxa"/>
            </w:tcMar>
            <w:vAlign w:val="center"/>
          </w:tcPr>
          <w:p w14:paraId="3671C752" w14:textId="77777777" w:rsidR="001E2A6C" w:rsidRPr="00383810" w:rsidRDefault="001E2A6C" w:rsidP="00726DD2">
            <w:pPr>
              <w:suppressAutoHyphens/>
              <w:ind w:right="100"/>
              <w:jc w:val="right"/>
              <w:rPr>
                <w:sz w:val="20"/>
                <w:szCs w:val="20"/>
              </w:rPr>
            </w:pPr>
            <w:r w:rsidRPr="00726DD2">
              <w:rPr>
                <w:sz w:val="20"/>
                <w:szCs w:val="20"/>
              </w:rPr>
              <w:t>3.67</w:t>
            </w:r>
          </w:p>
        </w:tc>
        <w:tc>
          <w:tcPr>
            <w:tcW w:w="518" w:type="pct"/>
            <w:tcMar>
              <w:left w:w="43" w:type="dxa"/>
              <w:right w:w="43" w:type="dxa"/>
            </w:tcMar>
            <w:vAlign w:val="center"/>
          </w:tcPr>
          <w:p w14:paraId="45F856E0" w14:textId="77777777" w:rsidR="001E2A6C" w:rsidRPr="00383810" w:rsidRDefault="001E2A6C" w:rsidP="00726DD2">
            <w:pPr>
              <w:suppressAutoHyphens/>
              <w:ind w:right="100"/>
              <w:jc w:val="right"/>
              <w:rPr>
                <w:sz w:val="20"/>
                <w:szCs w:val="20"/>
              </w:rPr>
            </w:pPr>
            <w:r w:rsidRPr="00726DD2">
              <w:rPr>
                <w:sz w:val="20"/>
                <w:szCs w:val="20"/>
              </w:rPr>
              <w:t>38.74</w:t>
            </w:r>
          </w:p>
        </w:tc>
        <w:tc>
          <w:tcPr>
            <w:tcW w:w="523" w:type="pct"/>
            <w:tcMar>
              <w:left w:w="43" w:type="dxa"/>
              <w:right w:w="43" w:type="dxa"/>
            </w:tcMar>
            <w:vAlign w:val="center"/>
          </w:tcPr>
          <w:p w14:paraId="6329B128" w14:textId="77777777" w:rsidR="001E2A6C" w:rsidRPr="00383810" w:rsidRDefault="001E2A6C" w:rsidP="00726DD2">
            <w:pPr>
              <w:suppressAutoHyphens/>
              <w:ind w:right="100"/>
              <w:jc w:val="right"/>
              <w:rPr>
                <w:sz w:val="20"/>
                <w:szCs w:val="20"/>
              </w:rPr>
            </w:pPr>
            <w:r w:rsidRPr="00726DD2">
              <w:rPr>
                <w:sz w:val="20"/>
                <w:szCs w:val="20"/>
              </w:rPr>
              <w:t>18.5</w:t>
            </w:r>
          </w:p>
        </w:tc>
        <w:tc>
          <w:tcPr>
            <w:tcW w:w="548" w:type="pct"/>
            <w:tcMar>
              <w:left w:w="43" w:type="dxa"/>
              <w:right w:w="43" w:type="dxa"/>
            </w:tcMar>
            <w:vAlign w:val="center"/>
          </w:tcPr>
          <w:p w14:paraId="517E26F1" w14:textId="77777777" w:rsidR="001E2A6C" w:rsidRPr="00383810" w:rsidRDefault="001E2A6C" w:rsidP="00726DD2">
            <w:pPr>
              <w:suppressAutoHyphens/>
              <w:ind w:right="100"/>
              <w:jc w:val="right"/>
              <w:rPr>
                <w:sz w:val="20"/>
                <w:szCs w:val="20"/>
              </w:rPr>
            </w:pPr>
            <w:r w:rsidRPr="00726DD2">
              <w:rPr>
                <w:sz w:val="20"/>
                <w:szCs w:val="20"/>
              </w:rPr>
              <w:t>141.74</w:t>
            </w:r>
          </w:p>
        </w:tc>
        <w:tc>
          <w:tcPr>
            <w:tcW w:w="388" w:type="pct"/>
            <w:tcMar>
              <w:left w:w="43" w:type="dxa"/>
              <w:right w:w="43" w:type="dxa"/>
            </w:tcMar>
            <w:vAlign w:val="center"/>
          </w:tcPr>
          <w:p w14:paraId="6FA8DC77" w14:textId="77777777" w:rsidR="001E2A6C" w:rsidRPr="00383810" w:rsidRDefault="001E2A6C" w:rsidP="00726DD2">
            <w:pPr>
              <w:suppressAutoHyphens/>
              <w:ind w:right="100"/>
              <w:jc w:val="right"/>
              <w:rPr>
                <w:sz w:val="20"/>
                <w:szCs w:val="20"/>
              </w:rPr>
            </w:pPr>
            <w:r w:rsidRPr="00726DD2">
              <w:rPr>
                <w:sz w:val="20"/>
                <w:szCs w:val="20"/>
              </w:rPr>
              <w:t>100</w:t>
            </w:r>
          </w:p>
        </w:tc>
      </w:tr>
    </w:tbl>
    <w:p w14:paraId="0165C2DE" w14:textId="1FC880D3" w:rsidR="001E2A6C" w:rsidRPr="00FB1692" w:rsidRDefault="00164A10" w:rsidP="001E2A6C">
      <w:pPr>
        <w:pStyle w:val="Heading1"/>
        <w:keepNext/>
        <w:numPr>
          <w:ilvl w:val="0"/>
          <w:numId w:val="0"/>
        </w:numPr>
        <w:spacing w:before="240" w:after="0"/>
        <w:rPr>
          <w:rFonts w:eastAsia="SimHei"/>
          <w:lang w:eastAsia="zh-CN"/>
        </w:rPr>
      </w:pPr>
      <w:r w:rsidRPr="00FB1692">
        <w:rPr>
          <w:rFonts w:eastAsia="SimHei" w:hint="eastAsia"/>
          <w:lang w:eastAsia="zh-CN"/>
        </w:rPr>
        <w:t>表</w:t>
      </w:r>
      <w:r w:rsidRPr="00FB1692">
        <w:rPr>
          <w:rFonts w:eastAsia="SimHei" w:hint="eastAsia"/>
          <w:lang w:eastAsia="zh-CN"/>
        </w:rPr>
        <w:t xml:space="preserve">5. </w:t>
      </w:r>
      <w:r w:rsidRPr="00FB1692">
        <w:rPr>
          <w:rFonts w:eastAsia="SimHei" w:hint="eastAsia"/>
          <w:lang w:eastAsia="zh-CN"/>
        </w:rPr>
        <w:t>博茨瓦纳制冷</w:t>
      </w:r>
      <w:r w:rsidR="00C11DBD" w:rsidRPr="00FB1692">
        <w:rPr>
          <w:rFonts w:eastAsia="SimHei" w:hint="eastAsia"/>
          <w:lang w:eastAsia="zh-CN"/>
        </w:rPr>
        <w:t>和</w:t>
      </w:r>
      <w:r w:rsidRPr="00FB1692">
        <w:rPr>
          <w:rFonts w:eastAsia="SimHei" w:hint="eastAsia"/>
          <w:lang w:eastAsia="zh-CN"/>
        </w:rPr>
        <w:t>空调维修次级行业氢氟碳化物消费量，</w:t>
      </w:r>
      <w:r w:rsidR="00383810" w:rsidRPr="00FB1692">
        <w:rPr>
          <w:rFonts w:eastAsia="SimHei" w:hint="eastAsia"/>
          <w:lang w:eastAsia="zh-CN"/>
        </w:rPr>
        <w:t>以</w:t>
      </w:r>
      <w:r w:rsidR="0047135A" w:rsidRPr="00FB1692">
        <w:rPr>
          <w:rFonts w:eastAsia="SimHei" w:hint="eastAsia"/>
          <w:lang w:eastAsia="zh-CN"/>
        </w:rPr>
        <w:t>吨二氧化碳当量</w:t>
      </w:r>
      <w:r w:rsidR="00383810" w:rsidRPr="00FB1692">
        <w:rPr>
          <w:rFonts w:eastAsia="SimHei" w:hint="eastAsia"/>
          <w:lang w:eastAsia="zh-CN"/>
        </w:rPr>
        <w:t>计</w:t>
      </w:r>
      <w:r w:rsidR="00383810" w:rsidRPr="00FB1692">
        <w:rPr>
          <w:rFonts w:eastAsia="SimHei" w:hint="eastAsia"/>
          <w:lang w:eastAsia="zh-CN"/>
        </w:rPr>
        <w:t xml:space="preserve"> </w:t>
      </w:r>
      <w:r w:rsidRPr="00FB1692">
        <w:rPr>
          <w:rFonts w:eastAsia="SimHei" w:hint="eastAsia"/>
          <w:lang w:eastAsia="zh-CN"/>
        </w:rPr>
        <w:t>(2024</w:t>
      </w:r>
      <w:r w:rsidRPr="00FB1692">
        <w:rPr>
          <w:rFonts w:eastAsia="SimHei" w:hint="eastAsia"/>
          <w:lang w:eastAsia="zh-CN"/>
        </w:rPr>
        <w:t>年</w:t>
      </w:r>
      <w:r w:rsidRPr="00FB1692">
        <w:rPr>
          <w:rFonts w:eastAsia="SimHei" w:hint="eastAsia"/>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3"/>
        <w:gridCol w:w="1086"/>
        <w:gridCol w:w="1086"/>
        <w:gridCol w:w="1019"/>
        <w:gridCol w:w="941"/>
        <w:gridCol w:w="928"/>
        <w:gridCol w:w="937"/>
        <w:gridCol w:w="1019"/>
        <w:gridCol w:w="701"/>
      </w:tblGrid>
      <w:tr w:rsidR="001E2A6C" w:rsidRPr="00383810" w14:paraId="3D915C2D" w14:textId="77777777" w:rsidTr="009864A5">
        <w:trPr>
          <w:trHeight w:val="450"/>
          <w:tblHeader/>
        </w:trPr>
        <w:tc>
          <w:tcPr>
            <w:tcW w:w="873" w:type="pct"/>
            <w:tcMar>
              <w:left w:w="43" w:type="dxa"/>
              <w:right w:w="43" w:type="dxa"/>
            </w:tcMar>
            <w:vAlign w:val="center"/>
            <w:hideMark/>
          </w:tcPr>
          <w:p w14:paraId="37F174BF" w14:textId="6110E1E4" w:rsidR="001E2A6C" w:rsidRPr="00383810" w:rsidRDefault="00383810" w:rsidP="009864A5">
            <w:pPr>
              <w:keepNext/>
              <w:suppressAutoHyphens/>
              <w:jc w:val="center"/>
              <w:rPr>
                <w:rFonts w:eastAsia="SimHei"/>
                <w:b/>
                <w:bCs/>
                <w:sz w:val="20"/>
                <w:szCs w:val="20"/>
                <w:lang w:eastAsia="en-CA"/>
              </w:rPr>
            </w:pPr>
            <w:r w:rsidRPr="00383810">
              <w:rPr>
                <w:rFonts w:eastAsia="SimHei" w:hint="eastAsia"/>
                <w:b/>
                <w:bCs/>
                <w:sz w:val="20"/>
                <w:szCs w:val="20"/>
                <w:lang w:eastAsia="zh-CN"/>
              </w:rPr>
              <w:t>行业</w:t>
            </w:r>
          </w:p>
        </w:tc>
        <w:tc>
          <w:tcPr>
            <w:tcW w:w="581" w:type="pct"/>
            <w:tcMar>
              <w:left w:w="43" w:type="dxa"/>
              <w:right w:w="43" w:type="dxa"/>
            </w:tcMar>
            <w:vAlign w:val="center"/>
            <w:hideMark/>
          </w:tcPr>
          <w:p w14:paraId="4518A2C6" w14:textId="77777777" w:rsidR="001E2A6C" w:rsidRPr="00383810" w:rsidRDefault="001E2A6C" w:rsidP="009864A5">
            <w:pPr>
              <w:keepNext/>
              <w:suppressAutoHyphens/>
              <w:ind w:left="-181" w:right="-136"/>
              <w:jc w:val="center"/>
              <w:rPr>
                <w:rFonts w:eastAsia="SimHei"/>
                <w:b/>
                <w:bCs/>
                <w:sz w:val="20"/>
                <w:szCs w:val="20"/>
                <w:lang w:eastAsia="en-CA"/>
              </w:rPr>
            </w:pPr>
            <w:r w:rsidRPr="00383810">
              <w:rPr>
                <w:rFonts w:eastAsia="SimHei"/>
                <w:b/>
                <w:bCs/>
                <w:sz w:val="20"/>
                <w:szCs w:val="20"/>
                <w:lang w:eastAsia="en-CA"/>
              </w:rPr>
              <w:t>HFC-32</w:t>
            </w:r>
          </w:p>
        </w:tc>
        <w:tc>
          <w:tcPr>
            <w:tcW w:w="581" w:type="pct"/>
            <w:tcMar>
              <w:left w:w="43" w:type="dxa"/>
              <w:right w:w="43" w:type="dxa"/>
            </w:tcMar>
            <w:vAlign w:val="center"/>
          </w:tcPr>
          <w:p w14:paraId="5D294DA2" w14:textId="77777777" w:rsidR="001E2A6C" w:rsidRPr="00383810" w:rsidRDefault="001E2A6C" w:rsidP="009864A5">
            <w:pPr>
              <w:keepNext/>
              <w:suppressAutoHyphens/>
              <w:ind w:left="-48"/>
              <w:jc w:val="center"/>
              <w:rPr>
                <w:rFonts w:eastAsia="SimHei"/>
                <w:b/>
                <w:bCs/>
                <w:sz w:val="20"/>
                <w:szCs w:val="20"/>
                <w:lang w:eastAsia="en-CA"/>
              </w:rPr>
            </w:pPr>
            <w:r w:rsidRPr="00383810">
              <w:rPr>
                <w:rFonts w:eastAsia="SimHei"/>
                <w:b/>
                <w:bCs/>
                <w:sz w:val="20"/>
                <w:szCs w:val="20"/>
                <w:lang w:eastAsia="en-CA"/>
              </w:rPr>
              <w:t>HFC-134a</w:t>
            </w:r>
          </w:p>
        </w:tc>
        <w:tc>
          <w:tcPr>
            <w:tcW w:w="545" w:type="pct"/>
            <w:tcMar>
              <w:left w:w="43" w:type="dxa"/>
              <w:right w:w="43" w:type="dxa"/>
            </w:tcMar>
            <w:vAlign w:val="center"/>
          </w:tcPr>
          <w:p w14:paraId="1494398A" w14:textId="77777777" w:rsidR="001E2A6C" w:rsidRPr="00383810" w:rsidRDefault="001E2A6C" w:rsidP="009864A5">
            <w:pPr>
              <w:keepNext/>
              <w:suppressAutoHyphens/>
              <w:ind w:left="-151" w:right="-170"/>
              <w:jc w:val="center"/>
              <w:rPr>
                <w:rFonts w:eastAsia="SimHei"/>
                <w:b/>
                <w:bCs/>
                <w:sz w:val="20"/>
                <w:szCs w:val="20"/>
                <w:lang w:eastAsia="en-CA"/>
              </w:rPr>
            </w:pPr>
            <w:r w:rsidRPr="00383810">
              <w:rPr>
                <w:rFonts w:eastAsia="SimHei"/>
                <w:b/>
                <w:bCs/>
                <w:sz w:val="20"/>
                <w:szCs w:val="20"/>
                <w:lang w:eastAsia="en-CA"/>
              </w:rPr>
              <w:t>R-404A</w:t>
            </w:r>
          </w:p>
        </w:tc>
        <w:tc>
          <w:tcPr>
            <w:tcW w:w="503" w:type="pct"/>
            <w:tcMar>
              <w:left w:w="43" w:type="dxa"/>
              <w:right w:w="43" w:type="dxa"/>
            </w:tcMar>
            <w:vAlign w:val="center"/>
            <w:hideMark/>
          </w:tcPr>
          <w:p w14:paraId="15701603" w14:textId="77777777" w:rsidR="001E2A6C" w:rsidRPr="00383810" w:rsidRDefault="001E2A6C" w:rsidP="009864A5">
            <w:pPr>
              <w:keepNext/>
              <w:suppressAutoHyphens/>
              <w:jc w:val="center"/>
              <w:rPr>
                <w:rFonts w:eastAsia="SimHei"/>
                <w:b/>
                <w:bCs/>
                <w:sz w:val="20"/>
                <w:szCs w:val="20"/>
                <w:lang w:eastAsia="en-CA"/>
              </w:rPr>
            </w:pPr>
            <w:r w:rsidRPr="00383810">
              <w:rPr>
                <w:rFonts w:eastAsia="SimHei"/>
                <w:b/>
                <w:bCs/>
                <w:sz w:val="20"/>
                <w:szCs w:val="20"/>
                <w:lang w:eastAsia="en-CA"/>
              </w:rPr>
              <w:t>R-407C</w:t>
            </w:r>
          </w:p>
        </w:tc>
        <w:tc>
          <w:tcPr>
            <w:tcW w:w="496" w:type="pct"/>
            <w:tcMar>
              <w:left w:w="43" w:type="dxa"/>
              <w:right w:w="43" w:type="dxa"/>
            </w:tcMar>
            <w:vAlign w:val="center"/>
            <w:hideMark/>
          </w:tcPr>
          <w:p w14:paraId="08093162" w14:textId="77777777" w:rsidR="001E2A6C" w:rsidRPr="00383810" w:rsidRDefault="001E2A6C" w:rsidP="009864A5">
            <w:pPr>
              <w:keepNext/>
              <w:suppressAutoHyphens/>
              <w:jc w:val="center"/>
              <w:rPr>
                <w:rFonts w:eastAsia="SimHei"/>
                <w:b/>
                <w:bCs/>
                <w:sz w:val="20"/>
                <w:szCs w:val="20"/>
                <w:lang w:eastAsia="en-CA"/>
              </w:rPr>
            </w:pPr>
            <w:r w:rsidRPr="00383810">
              <w:rPr>
                <w:rFonts w:eastAsia="SimHei"/>
                <w:b/>
                <w:bCs/>
                <w:sz w:val="20"/>
                <w:szCs w:val="20"/>
                <w:lang w:eastAsia="en-CA"/>
              </w:rPr>
              <w:t>R-410A</w:t>
            </w:r>
          </w:p>
        </w:tc>
        <w:tc>
          <w:tcPr>
            <w:tcW w:w="501" w:type="pct"/>
            <w:tcMar>
              <w:left w:w="43" w:type="dxa"/>
              <w:right w:w="43" w:type="dxa"/>
            </w:tcMar>
            <w:vAlign w:val="center"/>
            <w:hideMark/>
          </w:tcPr>
          <w:p w14:paraId="63B82A3B" w14:textId="77777777" w:rsidR="001E2A6C" w:rsidRPr="00383810" w:rsidRDefault="001E2A6C" w:rsidP="009864A5">
            <w:pPr>
              <w:keepNext/>
              <w:suppressAutoHyphens/>
              <w:jc w:val="center"/>
              <w:rPr>
                <w:rFonts w:eastAsia="SimHei"/>
                <w:b/>
                <w:bCs/>
                <w:sz w:val="20"/>
                <w:szCs w:val="20"/>
                <w:lang w:eastAsia="en-CA"/>
              </w:rPr>
            </w:pPr>
            <w:r w:rsidRPr="00383810">
              <w:rPr>
                <w:rFonts w:eastAsia="SimHei"/>
                <w:b/>
                <w:bCs/>
                <w:sz w:val="20"/>
                <w:szCs w:val="20"/>
                <w:lang w:eastAsia="en-CA"/>
              </w:rPr>
              <w:t>R-507A</w:t>
            </w:r>
          </w:p>
        </w:tc>
        <w:tc>
          <w:tcPr>
            <w:tcW w:w="545" w:type="pct"/>
            <w:tcMar>
              <w:left w:w="43" w:type="dxa"/>
              <w:right w:w="43" w:type="dxa"/>
            </w:tcMar>
            <w:vAlign w:val="center"/>
            <w:hideMark/>
          </w:tcPr>
          <w:p w14:paraId="2B390B07" w14:textId="0258A17A" w:rsidR="001E2A6C" w:rsidRPr="00383810" w:rsidRDefault="00383810" w:rsidP="009864A5">
            <w:pPr>
              <w:keepNext/>
              <w:suppressAutoHyphens/>
              <w:jc w:val="center"/>
              <w:rPr>
                <w:rFonts w:eastAsia="SimHei"/>
                <w:b/>
                <w:bCs/>
                <w:sz w:val="20"/>
                <w:szCs w:val="20"/>
                <w:lang w:eastAsia="en-CA"/>
              </w:rPr>
            </w:pPr>
            <w:r w:rsidRPr="00383810">
              <w:rPr>
                <w:rFonts w:eastAsia="SimHei" w:hint="eastAsia"/>
                <w:b/>
                <w:bCs/>
                <w:sz w:val="20"/>
                <w:szCs w:val="20"/>
                <w:lang w:eastAsia="zh-CN"/>
              </w:rPr>
              <w:t>共计</w:t>
            </w:r>
          </w:p>
        </w:tc>
        <w:tc>
          <w:tcPr>
            <w:tcW w:w="375" w:type="pct"/>
            <w:tcMar>
              <w:left w:w="43" w:type="dxa"/>
              <w:right w:w="43" w:type="dxa"/>
            </w:tcMar>
            <w:vAlign w:val="center"/>
          </w:tcPr>
          <w:p w14:paraId="4668CD1B" w14:textId="73B1E0D3" w:rsidR="001E2A6C" w:rsidRPr="00383810" w:rsidRDefault="00383810" w:rsidP="009864A5">
            <w:pPr>
              <w:keepNext/>
              <w:suppressAutoHyphens/>
              <w:ind w:left="-192" w:right="-141"/>
              <w:jc w:val="center"/>
              <w:rPr>
                <w:rFonts w:eastAsia="SimHei"/>
                <w:b/>
                <w:bCs/>
                <w:sz w:val="20"/>
                <w:szCs w:val="20"/>
                <w:lang w:eastAsia="en-CA"/>
              </w:rPr>
            </w:pPr>
            <w:r w:rsidRPr="00383810">
              <w:rPr>
                <w:rFonts w:eastAsia="SimHei" w:hint="eastAsia"/>
                <w:b/>
                <w:bCs/>
                <w:sz w:val="20"/>
                <w:szCs w:val="20"/>
                <w:lang w:eastAsia="zh-CN"/>
              </w:rPr>
              <w:t>占比</w:t>
            </w:r>
            <w:r w:rsidR="001E2A6C" w:rsidRPr="00383810">
              <w:rPr>
                <w:rFonts w:eastAsia="SimHei"/>
                <w:b/>
                <w:bCs/>
                <w:sz w:val="20"/>
                <w:szCs w:val="20"/>
                <w:lang w:eastAsia="en-CA"/>
              </w:rPr>
              <w:br/>
              <w:t>(%)</w:t>
            </w:r>
          </w:p>
        </w:tc>
      </w:tr>
      <w:tr w:rsidR="001E2A6C" w:rsidRPr="00383810" w14:paraId="249EC4D2" w14:textId="77777777" w:rsidTr="009864A5">
        <w:trPr>
          <w:trHeight w:val="230"/>
        </w:trPr>
        <w:tc>
          <w:tcPr>
            <w:tcW w:w="5000" w:type="pct"/>
            <w:gridSpan w:val="9"/>
            <w:tcMar>
              <w:left w:w="43" w:type="dxa"/>
              <w:right w:w="43" w:type="dxa"/>
            </w:tcMar>
            <w:vAlign w:val="center"/>
          </w:tcPr>
          <w:p w14:paraId="0C89FC3F" w14:textId="7D4FC9DB" w:rsidR="001E2A6C" w:rsidRPr="00383810" w:rsidRDefault="00383810" w:rsidP="009864A5">
            <w:pPr>
              <w:suppressAutoHyphens/>
              <w:jc w:val="left"/>
              <w:rPr>
                <w:sz w:val="20"/>
                <w:szCs w:val="20"/>
              </w:rPr>
            </w:pPr>
            <w:r w:rsidRPr="002632AC">
              <w:rPr>
                <w:rFonts w:eastAsia="SimHei" w:hint="eastAsia"/>
                <w:sz w:val="20"/>
                <w:szCs w:val="20"/>
                <w:lang w:eastAsia="zh-CN"/>
              </w:rPr>
              <w:t>制冷次级行业</w:t>
            </w:r>
          </w:p>
        </w:tc>
      </w:tr>
      <w:tr w:rsidR="00383810" w:rsidRPr="00383810" w14:paraId="1940EC53" w14:textId="77777777" w:rsidTr="0035372A">
        <w:trPr>
          <w:trHeight w:val="230"/>
        </w:trPr>
        <w:tc>
          <w:tcPr>
            <w:tcW w:w="873" w:type="pct"/>
            <w:tcMar>
              <w:left w:w="43" w:type="dxa"/>
              <w:right w:w="43" w:type="dxa"/>
            </w:tcMar>
            <w:hideMark/>
          </w:tcPr>
          <w:p w14:paraId="79F16E26" w14:textId="3C516688" w:rsidR="00383810" w:rsidRPr="00383810" w:rsidRDefault="00383810" w:rsidP="00383810">
            <w:pPr>
              <w:suppressAutoHyphens/>
              <w:ind w:left="96"/>
              <w:jc w:val="left"/>
              <w:rPr>
                <w:sz w:val="20"/>
                <w:szCs w:val="20"/>
                <w:lang w:eastAsia="en-CA"/>
              </w:rPr>
            </w:pPr>
            <w:r w:rsidRPr="00383810">
              <w:rPr>
                <w:rFonts w:hint="eastAsia"/>
                <w:sz w:val="20"/>
                <w:szCs w:val="20"/>
                <w:lang w:eastAsia="zh-CN"/>
              </w:rPr>
              <w:t>家用</w:t>
            </w:r>
          </w:p>
        </w:tc>
        <w:tc>
          <w:tcPr>
            <w:tcW w:w="581" w:type="pct"/>
            <w:tcMar>
              <w:left w:w="43" w:type="dxa"/>
              <w:right w:w="43" w:type="dxa"/>
            </w:tcMar>
          </w:tcPr>
          <w:p w14:paraId="3E1B9B0B" w14:textId="77777777" w:rsidR="00383810" w:rsidRPr="00383810" w:rsidRDefault="00383810" w:rsidP="009F33AB">
            <w:pPr>
              <w:suppressAutoHyphens/>
              <w:ind w:right="100"/>
              <w:jc w:val="right"/>
              <w:rPr>
                <w:sz w:val="20"/>
                <w:szCs w:val="20"/>
              </w:rPr>
            </w:pPr>
            <w:r w:rsidRPr="00383810">
              <w:rPr>
                <w:sz w:val="20"/>
                <w:szCs w:val="20"/>
              </w:rPr>
              <w:t>0</w:t>
            </w:r>
          </w:p>
        </w:tc>
        <w:tc>
          <w:tcPr>
            <w:tcW w:w="581" w:type="pct"/>
            <w:tcMar>
              <w:left w:w="43" w:type="dxa"/>
              <w:right w:w="43" w:type="dxa"/>
            </w:tcMar>
          </w:tcPr>
          <w:p w14:paraId="4417DCEC" w14:textId="77777777" w:rsidR="00383810" w:rsidRPr="00383810" w:rsidRDefault="00383810" w:rsidP="009F33AB">
            <w:pPr>
              <w:suppressAutoHyphens/>
              <w:ind w:right="100"/>
              <w:jc w:val="right"/>
              <w:rPr>
                <w:sz w:val="20"/>
                <w:szCs w:val="20"/>
              </w:rPr>
            </w:pPr>
            <w:r w:rsidRPr="00383810">
              <w:rPr>
                <w:sz w:val="20"/>
                <w:szCs w:val="20"/>
              </w:rPr>
              <w:t xml:space="preserve"> 9,939 </w:t>
            </w:r>
          </w:p>
        </w:tc>
        <w:tc>
          <w:tcPr>
            <w:tcW w:w="545" w:type="pct"/>
            <w:tcMar>
              <w:left w:w="43" w:type="dxa"/>
              <w:right w:w="43" w:type="dxa"/>
            </w:tcMar>
          </w:tcPr>
          <w:p w14:paraId="62832119" w14:textId="77777777" w:rsidR="00383810" w:rsidRPr="00383810" w:rsidRDefault="00383810" w:rsidP="009F33AB">
            <w:pPr>
              <w:suppressAutoHyphens/>
              <w:ind w:right="100"/>
              <w:jc w:val="right"/>
              <w:rPr>
                <w:sz w:val="20"/>
                <w:szCs w:val="20"/>
              </w:rPr>
            </w:pPr>
            <w:r w:rsidRPr="00383810">
              <w:rPr>
                <w:sz w:val="20"/>
                <w:szCs w:val="20"/>
              </w:rPr>
              <w:t xml:space="preserve">0   </w:t>
            </w:r>
          </w:p>
        </w:tc>
        <w:tc>
          <w:tcPr>
            <w:tcW w:w="503" w:type="pct"/>
            <w:tcMar>
              <w:left w:w="43" w:type="dxa"/>
              <w:right w:w="43" w:type="dxa"/>
            </w:tcMar>
          </w:tcPr>
          <w:p w14:paraId="5B99B457" w14:textId="77777777" w:rsidR="00383810" w:rsidRPr="00383810" w:rsidRDefault="00383810" w:rsidP="009F33AB">
            <w:pPr>
              <w:suppressAutoHyphens/>
              <w:ind w:right="100"/>
              <w:jc w:val="right"/>
              <w:rPr>
                <w:sz w:val="20"/>
                <w:szCs w:val="20"/>
              </w:rPr>
            </w:pPr>
            <w:r w:rsidRPr="00383810">
              <w:rPr>
                <w:sz w:val="20"/>
                <w:szCs w:val="20"/>
              </w:rPr>
              <w:t>0</w:t>
            </w:r>
          </w:p>
        </w:tc>
        <w:tc>
          <w:tcPr>
            <w:tcW w:w="496" w:type="pct"/>
            <w:tcMar>
              <w:left w:w="43" w:type="dxa"/>
              <w:right w:w="43" w:type="dxa"/>
            </w:tcMar>
          </w:tcPr>
          <w:p w14:paraId="32A85BE7" w14:textId="77777777" w:rsidR="00383810" w:rsidRPr="00383810" w:rsidRDefault="00383810" w:rsidP="009F33AB">
            <w:pPr>
              <w:suppressAutoHyphens/>
              <w:ind w:right="100"/>
              <w:jc w:val="right"/>
              <w:rPr>
                <w:sz w:val="20"/>
                <w:szCs w:val="20"/>
              </w:rPr>
            </w:pPr>
            <w:r w:rsidRPr="00383810">
              <w:rPr>
                <w:sz w:val="20"/>
                <w:szCs w:val="20"/>
              </w:rPr>
              <w:t>0</w:t>
            </w:r>
          </w:p>
        </w:tc>
        <w:tc>
          <w:tcPr>
            <w:tcW w:w="501" w:type="pct"/>
            <w:tcMar>
              <w:left w:w="43" w:type="dxa"/>
              <w:right w:w="43" w:type="dxa"/>
            </w:tcMar>
          </w:tcPr>
          <w:p w14:paraId="7FDA6EC7" w14:textId="77777777" w:rsidR="00383810" w:rsidRPr="00383810" w:rsidRDefault="00383810" w:rsidP="009F33AB">
            <w:pPr>
              <w:suppressAutoHyphens/>
              <w:ind w:right="100"/>
              <w:jc w:val="right"/>
              <w:rPr>
                <w:sz w:val="20"/>
                <w:szCs w:val="20"/>
              </w:rPr>
            </w:pPr>
            <w:r w:rsidRPr="00383810">
              <w:rPr>
                <w:sz w:val="20"/>
                <w:szCs w:val="20"/>
              </w:rPr>
              <w:t>0</w:t>
            </w:r>
          </w:p>
        </w:tc>
        <w:tc>
          <w:tcPr>
            <w:tcW w:w="545" w:type="pct"/>
            <w:tcMar>
              <w:left w:w="43" w:type="dxa"/>
              <w:right w:w="43" w:type="dxa"/>
            </w:tcMar>
          </w:tcPr>
          <w:p w14:paraId="79D8BB88" w14:textId="77777777" w:rsidR="00383810" w:rsidRPr="00383810" w:rsidRDefault="00383810" w:rsidP="009F33AB">
            <w:pPr>
              <w:suppressAutoHyphens/>
              <w:ind w:right="100"/>
              <w:jc w:val="right"/>
              <w:rPr>
                <w:sz w:val="20"/>
                <w:szCs w:val="20"/>
              </w:rPr>
            </w:pPr>
            <w:r w:rsidRPr="00383810">
              <w:rPr>
                <w:sz w:val="20"/>
                <w:szCs w:val="20"/>
              </w:rPr>
              <w:t xml:space="preserve"> 9,939 </w:t>
            </w:r>
          </w:p>
        </w:tc>
        <w:tc>
          <w:tcPr>
            <w:tcW w:w="375" w:type="pct"/>
            <w:tcMar>
              <w:left w:w="43" w:type="dxa"/>
              <w:right w:w="43" w:type="dxa"/>
            </w:tcMar>
          </w:tcPr>
          <w:p w14:paraId="0A9F3856" w14:textId="77777777" w:rsidR="00383810" w:rsidRPr="00383810" w:rsidRDefault="00383810" w:rsidP="009F33AB">
            <w:pPr>
              <w:suppressAutoHyphens/>
              <w:ind w:right="100"/>
              <w:jc w:val="center"/>
              <w:rPr>
                <w:sz w:val="20"/>
                <w:szCs w:val="20"/>
              </w:rPr>
            </w:pPr>
            <w:r w:rsidRPr="00383810">
              <w:rPr>
                <w:sz w:val="20"/>
                <w:szCs w:val="20"/>
              </w:rPr>
              <w:t>2.55</w:t>
            </w:r>
          </w:p>
        </w:tc>
      </w:tr>
      <w:tr w:rsidR="00383810" w:rsidRPr="00383810" w14:paraId="46F46AD9" w14:textId="77777777" w:rsidTr="009864A5">
        <w:trPr>
          <w:trHeight w:val="230"/>
        </w:trPr>
        <w:tc>
          <w:tcPr>
            <w:tcW w:w="873" w:type="pct"/>
            <w:tcMar>
              <w:left w:w="43" w:type="dxa"/>
              <w:right w:w="43" w:type="dxa"/>
            </w:tcMar>
            <w:hideMark/>
          </w:tcPr>
          <w:p w14:paraId="6AB6DEA7" w14:textId="7227B2CF" w:rsidR="00383810" w:rsidRPr="00383810" w:rsidRDefault="00383810" w:rsidP="00383810">
            <w:pPr>
              <w:suppressAutoHyphens/>
              <w:ind w:left="96"/>
              <w:jc w:val="left"/>
              <w:rPr>
                <w:sz w:val="20"/>
                <w:szCs w:val="20"/>
                <w:lang w:eastAsia="en-CA"/>
              </w:rPr>
            </w:pPr>
            <w:r w:rsidRPr="00383810">
              <w:rPr>
                <w:rFonts w:hint="eastAsia"/>
                <w:sz w:val="20"/>
                <w:szCs w:val="20"/>
              </w:rPr>
              <w:t>商</w:t>
            </w:r>
            <w:r w:rsidRPr="00383810">
              <w:rPr>
                <w:rFonts w:hint="eastAsia"/>
                <w:sz w:val="20"/>
                <w:szCs w:val="20"/>
                <w:lang w:eastAsia="zh-CN"/>
              </w:rPr>
              <w:t>用</w:t>
            </w:r>
          </w:p>
        </w:tc>
        <w:tc>
          <w:tcPr>
            <w:tcW w:w="581" w:type="pct"/>
            <w:tcMar>
              <w:left w:w="43" w:type="dxa"/>
              <w:right w:w="43" w:type="dxa"/>
            </w:tcMar>
          </w:tcPr>
          <w:p w14:paraId="048896D8" w14:textId="77777777" w:rsidR="00383810" w:rsidRPr="00383810" w:rsidRDefault="00383810" w:rsidP="009F33AB">
            <w:pPr>
              <w:suppressAutoHyphens/>
              <w:ind w:right="100"/>
              <w:jc w:val="right"/>
              <w:rPr>
                <w:sz w:val="20"/>
                <w:szCs w:val="20"/>
              </w:rPr>
            </w:pPr>
            <w:r w:rsidRPr="00383810">
              <w:rPr>
                <w:sz w:val="20"/>
                <w:szCs w:val="20"/>
              </w:rPr>
              <w:t>0</w:t>
            </w:r>
          </w:p>
        </w:tc>
        <w:tc>
          <w:tcPr>
            <w:tcW w:w="581" w:type="pct"/>
            <w:tcMar>
              <w:left w:w="43" w:type="dxa"/>
              <w:right w:w="43" w:type="dxa"/>
            </w:tcMar>
          </w:tcPr>
          <w:p w14:paraId="070F9EB6" w14:textId="77777777" w:rsidR="00383810" w:rsidRPr="00383810" w:rsidRDefault="00383810" w:rsidP="009F33AB">
            <w:pPr>
              <w:suppressAutoHyphens/>
              <w:ind w:right="100"/>
              <w:jc w:val="right"/>
              <w:rPr>
                <w:sz w:val="20"/>
                <w:szCs w:val="20"/>
              </w:rPr>
            </w:pPr>
            <w:r w:rsidRPr="00383810">
              <w:rPr>
                <w:sz w:val="20"/>
                <w:szCs w:val="20"/>
              </w:rPr>
              <w:t xml:space="preserve"> 1,759 </w:t>
            </w:r>
          </w:p>
        </w:tc>
        <w:tc>
          <w:tcPr>
            <w:tcW w:w="545" w:type="pct"/>
            <w:tcMar>
              <w:left w:w="43" w:type="dxa"/>
              <w:right w:w="43" w:type="dxa"/>
            </w:tcMar>
          </w:tcPr>
          <w:p w14:paraId="7D484F1B" w14:textId="77777777" w:rsidR="00383810" w:rsidRPr="00383810" w:rsidRDefault="00383810" w:rsidP="009F33AB">
            <w:pPr>
              <w:suppressAutoHyphens/>
              <w:ind w:right="100"/>
              <w:jc w:val="right"/>
              <w:rPr>
                <w:sz w:val="20"/>
                <w:szCs w:val="20"/>
              </w:rPr>
            </w:pPr>
            <w:r w:rsidRPr="00383810">
              <w:rPr>
                <w:sz w:val="20"/>
                <w:szCs w:val="20"/>
              </w:rPr>
              <w:t xml:space="preserve"> 109,719 </w:t>
            </w:r>
          </w:p>
        </w:tc>
        <w:tc>
          <w:tcPr>
            <w:tcW w:w="503" w:type="pct"/>
            <w:tcMar>
              <w:left w:w="43" w:type="dxa"/>
              <w:right w:w="43" w:type="dxa"/>
            </w:tcMar>
          </w:tcPr>
          <w:p w14:paraId="5A0FB857" w14:textId="77777777" w:rsidR="00383810" w:rsidRPr="00383810" w:rsidRDefault="00383810" w:rsidP="009F33AB">
            <w:pPr>
              <w:suppressAutoHyphens/>
              <w:ind w:right="100"/>
              <w:jc w:val="right"/>
              <w:rPr>
                <w:sz w:val="20"/>
                <w:szCs w:val="20"/>
              </w:rPr>
            </w:pPr>
            <w:r w:rsidRPr="00383810">
              <w:rPr>
                <w:sz w:val="20"/>
                <w:szCs w:val="20"/>
              </w:rPr>
              <w:t xml:space="preserve"> 6,514 </w:t>
            </w:r>
          </w:p>
        </w:tc>
        <w:tc>
          <w:tcPr>
            <w:tcW w:w="496" w:type="pct"/>
            <w:tcMar>
              <w:left w:w="43" w:type="dxa"/>
              <w:right w:w="43" w:type="dxa"/>
            </w:tcMar>
          </w:tcPr>
          <w:p w14:paraId="281FD36C" w14:textId="77777777" w:rsidR="00383810" w:rsidRPr="00383810" w:rsidRDefault="00383810" w:rsidP="009F33AB">
            <w:pPr>
              <w:suppressAutoHyphens/>
              <w:ind w:right="100"/>
              <w:jc w:val="right"/>
              <w:rPr>
                <w:sz w:val="20"/>
                <w:szCs w:val="20"/>
              </w:rPr>
            </w:pPr>
            <w:r w:rsidRPr="00383810">
              <w:rPr>
                <w:sz w:val="20"/>
                <w:szCs w:val="20"/>
              </w:rPr>
              <w:t>0</w:t>
            </w:r>
          </w:p>
        </w:tc>
        <w:tc>
          <w:tcPr>
            <w:tcW w:w="501" w:type="pct"/>
            <w:tcMar>
              <w:left w:w="43" w:type="dxa"/>
              <w:right w:w="43" w:type="dxa"/>
            </w:tcMar>
          </w:tcPr>
          <w:p w14:paraId="67FEACB3" w14:textId="77777777" w:rsidR="00383810" w:rsidRPr="00383810" w:rsidRDefault="00383810" w:rsidP="009F33AB">
            <w:pPr>
              <w:suppressAutoHyphens/>
              <w:ind w:right="100"/>
              <w:jc w:val="right"/>
              <w:rPr>
                <w:sz w:val="20"/>
                <w:szCs w:val="20"/>
              </w:rPr>
            </w:pPr>
            <w:r w:rsidRPr="00383810">
              <w:rPr>
                <w:sz w:val="20"/>
                <w:szCs w:val="20"/>
              </w:rPr>
              <w:t xml:space="preserve"> 31,442 </w:t>
            </w:r>
          </w:p>
        </w:tc>
        <w:tc>
          <w:tcPr>
            <w:tcW w:w="545" w:type="pct"/>
            <w:tcMar>
              <w:left w:w="43" w:type="dxa"/>
              <w:right w:w="43" w:type="dxa"/>
            </w:tcMar>
          </w:tcPr>
          <w:p w14:paraId="30344065" w14:textId="77777777" w:rsidR="00383810" w:rsidRPr="00383810" w:rsidRDefault="00383810" w:rsidP="009F33AB">
            <w:pPr>
              <w:suppressAutoHyphens/>
              <w:ind w:right="100"/>
              <w:jc w:val="right"/>
              <w:rPr>
                <w:sz w:val="20"/>
                <w:szCs w:val="20"/>
              </w:rPr>
            </w:pPr>
            <w:r w:rsidRPr="00383810">
              <w:rPr>
                <w:sz w:val="20"/>
                <w:szCs w:val="20"/>
              </w:rPr>
              <w:t xml:space="preserve"> 149,433 </w:t>
            </w:r>
          </w:p>
        </w:tc>
        <w:tc>
          <w:tcPr>
            <w:tcW w:w="375" w:type="pct"/>
            <w:tcMar>
              <w:left w:w="43" w:type="dxa"/>
              <w:right w:w="43" w:type="dxa"/>
            </w:tcMar>
          </w:tcPr>
          <w:p w14:paraId="5F9735B6" w14:textId="77777777" w:rsidR="00383810" w:rsidRPr="00383810" w:rsidRDefault="00383810" w:rsidP="009F33AB">
            <w:pPr>
              <w:suppressAutoHyphens/>
              <w:ind w:right="100"/>
              <w:jc w:val="center"/>
              <w:rPr>
                <w:sz w:val="20"/>
                <w:szCs w:val="20"/>
              </w:rPr>
            </w:pPr>
            <w:r w:rsidRPr="00383810">
              <w:rPr>
                <w:sz w:val="20"/>
                <w:szCs w:val="20"/>
              </w:rPr>
              <w:t>38.33</w:t>
            </w:r>
          </w:p>
        </w:tc>
      </w:tr>
      <w:tr w:rsidR="00383810" w:rsidRPr="00383810" w14:paraId="5D25DED7" w14:textId="77777777" w:rsidTr="009864A5">
        <w:trPr>
          <w:trHeight w:val="230"/>
        </w:trPr>
        <w:tc>
          <w:tcPr>
            <w:tcW w:w="873" w:type="pct"/>
            <w:tcMar>
              <w:left w:w="43" w:type="dxa"/>
              <w:right w:w="43" w:type="dxa"/>
            </w:tcMar>
          </w:tcPr>
          <w:p w14:paraId="29B3D79B" w14:textId="3C98A057" w:rsidR="00383810" w:rsidRPr="00383810" w:rsidRDefault="00383810" w:rsidP="00383810">
            <w:pPr>
              <w:suppressAutoHyphens/>
              <w:ind w:left="96"/>
              <w:jc w:val="left"/>
              <w:rPr>
                <w:sz w:val="20"/>
                <w:szCs w:val="20"/>
                <w:lang w:eastAsia="en-CA"/>
              </w:rPr>
            </w:pPr>
            <w:r w:rsidRPr="00383810">
              <w:rPr>
                <w:rFonts w:hint="eastAsia"/>
                <w:sz w:val="20"/>
                <w:szCs w:val="20"/>
                <w:lang w:eastAsia="zh-CN"/>
              </w:rPr>
              <w:t>工业</w:t>
            </w:r>
          </w:p>
        </w:tc>
        <w:tc>
          <w:tcPr>
            <w:tcW w:w="581" w:type="pct"/>
            <w:tcMar>
              <w:left w:w="43" w:type="dxa"/>
              <w:right w:w="43" w:type="dxa"/>
            </w:tcMar>
          </w:tcPr>
          <w:p w14:paraId="736327CD" w14:textId="77777777" w:rsidR="00383810" w:rsidRPr="009F33AB" w:rsidRDefault="00383810" w:rsidP="009F33AB">
            <w:pPr>
              <w:suppressAutoHyphens/>
              <w:ind w:right="100"/>
              <w:jc w:val="right"/>
              <w:rPr>
                <w:sz w:val="20"/>
                <w:szCs w:val="20"/>
              </w:rPr>
            </w:pPr>
            <w:r w:rsidRPr="00383810">
              <w:rPr>
                <w:sz w:val="20"/>
                <w:szCs w:val="20"/>
              </w:rPr>
              <w:t>0</w:t>
            </w:r>
          </w:p>
        </w:tc>
        <w:tc>
          <w:tcPr>
            <w:tcW w:w="581" w:type="pct"/>
            <w:tcMar>
              <w:left w:w="43" w:type="dxa"/>
              <w:right w:w="43" w:type="dxa"/>
            </w:tcMar>
          </w:tcPr>
          <w:p w14:paraId="3DFAE327" w14:textId="77777777" w:rsidR="00383810" w:rsidRPr="009F33AB" w:rsidRDefault="00383810" w:rsidP="009F33AB">
            <w:pPr>
              <w:suppressAutoHyphens/>
              <w:ind w:right="100"/>
              <w:jc w:val="right"/>
              <w:rPr>
                <w:sz w:val="20"/>
                <w:szCs w:val="20"/>
              </w:rPr>
            </w:pPr>
            <w:r w:rsidRPr="00383810">
              <w:rPr>
                <w:sz w:val="20"/>
                <w:szCs w:val="20"/>
              </w:rPr>
              <w:t xml:space="preserve"> 1,516 </w:t>
            </w:r>
          </w:p>
        </w:tc>
        <w:tc>
          <w:tcPr>
            <w:tcW w:w="545" w:type="pct"/>
            <w:tcMar>
              <w:left w:w="43" w:type="dxa"/>
              <w:right w:w="43" w:type="dxa"/>
            </w:tcMar>
          </w:tcPr>
          <w:p w14:paraId="5CE9166C" w14:textId="77777777" w:rsidR="00383810" w:rsidRPr="009F33AB" w:rsidRDefault="00383810" w:rsidP="009F33AB">
            <w:pPr>
              <w:suppressAutoHyphens/>
              <w:ind w:right="100"/>
              <w:jc w:val="right"/>
              <w:rPr>
                <w:sz w:val="20"/>
                <w:szCs w:val="20"/>
              </w:rPr>
            </w:pPr>
            <w:r w:rsidRPr="00383810">
              <w:rPr>
                <w:sz w:val="20"/>
                <w:szCs w:val="20"/>
              </w:rPr>
              <w:t xml:space="preserve"> 44,706 </w:t>
            </w:r>
          </w:p>
        </w:tc>
        <w:tc>
          <w:tcPr>
            <w:tcW w:w="503" w:type="pct"/>
            <w:tcMar>
              <w:left w:w="43" w:type="dxa"/>
              <w:right w:w="43" w:type="dxa"/>
            </w:tcMar>
          </w:tcPr>
          <w:p w14:paraId="750E2378" w14:textId="77777777" w:rsidR="00383810" w:rsidRPr="009F33AB" w:rsidRDefault="00383810" w:rsidP="009F33AB">
            <w:pPr>
              <w:suppressAutoHyphens/>
              <w:ind w:right="100"/>
              <w:jc w:val="right"/>
              <w:rPr>
                <w:sz w:val="20"/>
                <w:szCs w:val="20"/>
              </w:rPr>
            </w:pPr>
            <w:r w:rsidRPr="00383810">
              <w:rPr>
                <w:sz w:val="20"/>
                <w:szCs w:val="20"/>
              </w:rPr>
              <w:t>0</w:t>
            </w:r>
          </w:p>
        </w:tc>
        <w:tc>
          <w:tcPr>
            <w:tcW w:w="496" w:type="pct"/>
            <w:tcMar>
              <w:left w:w="43" w:type="dxa"/>
              <w:right w:w="43" w:type="dxa"/>
            </w:tcMar>
          </w:tcPr>
          <w:p w14:paraId="3A73A48F" w14:textId="77777777" w:rsidR="00383810" w:rsidRPr="009F33AB" w:rsidRDefault="00383810" w:rsidP="009F33AB">
            <w:pPr>
              <w:suppressAutoHyphens/>
              <w:ind w:right="100"/>
              <w:jc w:val="right"/>
              <w:rPr>
                <w:sz w:val="20"/>
                <w:szCs w:val="20"/>
              </w:rPr>
            </w:pPr>
            <w:r w:rsidRPr="00383810">
              <w:rPr>
                <w:sz w:val="20"/>
                <w:szCs w:val="20"/>
              </w:rPr>
              <w:t>0</w:t>
            </w:r>
          </w:p>
        </w:tc>
        <w:tc>
          <w:tcPr>
            <w:tcW w:w="501" w:type="pct"/>
            <w:tcMar>
              <w:left w:w="43" w:type="dxa"/>
              <w:right w:w="43" w:type="dxa"/>
            </w:tcMar>
          </w:tcPr>
          <w:p w14:paraId="017CE66F" w14:textId="77777777" w:rsidR="00383810" w:rsidRPr="009F33AB" w:rsidRDefault="00383810" w:rsidP="009F33AB">
            <w:pPr>
              <w:suppressAutoHyphens/>
              <w:ind w:right="100"/>
              <w:jc w:val="right"/>
              <w:rPr>
                <w:sz w:val="20"/>
                <w:szCs w:val="20"/>
              </w:rPr>
            </w:pPr>
            <w:r w:rsidRPr="00383810">
              <w:rPr>
                <w:sz w:val="20"/>
                <w:szCs w:val="20"/>
              </w:rPr>
              <w:t xml:space="preserve"> 27,497 </w:t>
            </w:r>
          </w:p>
        </w:tc>
        <w:tc>
          <w:tcPr>
            <w:tcW w:w="545" w:type="pct"/>
            <w:tcMar>
              <w:left w:w="43" w:type="dxa"/>
              <w:right w:w="43" w:type="dxa"/>
            </w:tcMar>
          </w:tcPr>
          <w:p w14:paraId="2FA0D3B1" w14:textId="77777777" w:rsidR="00383810" w:rsidRPr="009F33AB" w:rsidRDefault="00383810" w:rsidP="009F33AB">
            <w:pPr>
              <w:suppressAutoHyphens/>
              <w:ind w:right="100"/>
              <w:jc w:val="right"/>
              <w:rPr>
                <w:sz w:val="20"/>
                <w:szCs w:val="20"/>
              </w:rPr>
            </w:pPr>
            <w:r w:rsidRPr="00383810">
              <w:rPr>
                <w:sz w:val="20"/>
                <w:szCs w:val="20"/>
              </w:rPr>
              <w:t xml:space="preserve"> 73,719 </w:t>
            </w:r>
          </w:p>
        </w:tc>
        <w:tc>
          <w:tcPr>
            <w:tcW w:w="375" w:type="pct"/>
            <w:tcMar>
              <w:left w:w="43" w:type="dxa"/>
              <w:right w:w="43" w:type="dxa"/>
            </w:tcMar>
          </w:tcPr>
          <w:p w14:paraId="47E5FCF3" w14:textId="77777777" w:rsidR="00383810" w:rsidRPr="009F33AB" w:rsidRDefault="00383810" w:rsidP="009F33AB">
            <w:pPr>
              <w:suppressAutoHyphens/>
              <w:ind w:right="100"/>
              <w:jc w:val="center"/>
              <w:rPr>
                <w:sz w:val="20"/>
                <w:szCs w:val="20"/>
              </w:rPr>
            </w:pPr>
            <w:r w:rsidRPr="00383810">
              <w:rPr>
                <w:sz w:val="20"/>
                <w:szCs w:val="20"/>
              </w:rPr>
              <w:t>18.91</w:t>
            </w:r>
          </w:p>
        </w:tc>
      </w:tr>
      <w:tr w:rsidR="00383810" w:rsidRPr="00383810" w14:paraId="41CA5CD0" w14:textId="77777777" w:rsidTr="009864A5">
        <w:trPr>
          <w:trHeight w:val="214"/>
        </w:trPr>
        <w:tc>
          <w:tcPr>
            <w:tcW w:w="873" w:type="pct"/>
            <w:tcMar>
              <w:left w:w="43" w:type="dxa"/>
              <w:right w:w="43" w:type="dxa"/>
            </w:tcMar>
          </w:tcPr>
          <w:p w14:paraId="10E2B720" w14:textId="6D15FF1E" w:rsidR="00383810" w:rsidRPr="00383810" w:rsidRDefault="00383810" w:rsidP="00383810">
            <w:pPr>
              <w:suppressAutoHyphens/>
              <w:ind w:left="96"/>
              <w:jc w:val="left"/>
              <w:rPr>
                <w:sz w:val="20"/>
                <w:szCs w:val="20"/>
                <w:lang w:eastAsia="en-CA"/>
              </w:rPr>
            </w:pPr>
            <w:r w:rsidRPr="00383810">
              <w:rPr>
                <w:rFonts w:hint="eastAsia"/>
                <w:sz w:val="20"/>
                <w:szCs w:val="20"/>
              </w:rPr>
              <w:t>运输</w:t>
            </w:r>
          </w:p>
        </w:tc>
        <w:tc>
          <w:tcPr>
            <w:tcW w:w="581" w:type="pct"/>
            <w:tcMar>
              <w:left w:w="43" w:type="dxa"/>
              <w:right w:w="43" w:type="dxa"/>
            </w:tcMar>
          </w:tcPr>
          <w:p w14:paraId="6497F202" w14:textId="77777777" w:rsidR="00383810" w:rsidRPr="00383810" w:rsidRDefault="00383810" w:rsidP="009F33AB">
            <w:pPr>
              <w:suppressAutoHyphens/>
              <w:ind w:right="100"/>
              <w:jc w:val="right"/>
              <w:rPr>
                <w:sz w:val="20"/>
                <w:szCs w:val="20"/>
              </w:rPr>
            </w:pPr>
            <w:r w:rsidRPr="00383810">
              <w:rPr>
                <w:sz w:val="20"/>
                <w:szCs w:val="20"/>
              </w:rPr>
              <w:t>0</w:t>
            </w:r>
          </w:p>
        </w:tc>
        <w:tc>
          <w:tcPr>
            <w:tcW w:w="581" w:type="pct"/>
            <w:tcMar>
              <w:left w:w="43" w:type="dxa"/>
              <w:right w:w="43" w:type="dxa"/>
            </w:tcMar>
          </w:tcPr>
          <w:p w14:paraId="342C1716" w14:textId="77777777" w:rsidR="00383810" w:rsidRPr="00383810" w:rsidRDefault="00383810" w:rsidP="009F33AB">
            <w:pPr>
              <w:suppressAutoHyphens/>
              <w:ind w:right="100"/>
              <w:jc w:val="right"/>
              <w:rPr>
                <w:sz w:val="20"/>
                <w:szCs w:val="20"/>
              </w:rPr>
            </w:pPr>
            <w:r w:rsidRPr="00383810">
              <w:rPr>
                <w:sz w:val="20"/>
                <w:szCs w:val="20"/>
              </w:rPr>
              <w:t xml:space="preserve"> 729 </w:t>
            </w:r>
          </w:p>
        </w:tc>
        <w:tc>
          <w:tcPr>
            <w:tcW w:w="545" w:type="pct"/>
            <w:tcMar>
              <w:left w:w="43" w:type="dxa"/>
              <w:right w:w="43" w:type="dxa"/>
            </w:tcMar>
          </w:tcPr>
          <w:p w14:paraId="1A7E7119" w14:textId="77777777" w:rsidR="00383810" w:rsidRPr="00383810" w:rsidRDefault="00383810" w:rsidP="009F33AB">
            <w:pPr>
              <w:suppressAutoHyphens/>
              <w:ind w:right="100"/>
              <w:jc w:val="right"/>
              <w:rPr>
                <w:sz w:val="20"/>
                <w:szCs w:val="20"/>
              </w:rPr>
            </w:pPr>
            <w:r w:rsidRPr="00383810">
              <w:rPr>
                <w:sz w:val="20"/>
                <w:szCs w:val="20"/>
              </w:rPr>
              <w:t xml:space="preserve"> 25,118 </w:t>
            </w:r>
          </w:p>
        </w:tc>
        <w:tc>
          <w:tcPr>
            <w:tcW w:w="503" w:type="pct"/>
            <w:tcMar>
              <w:left w:w="43" w:type="dxa"/>
              <w:right w:w="43" w:type="dxa"/>
            </w:tcMar>
          </w:tcPr>
          <w:p w14:paraId="7FC59835" w14:textId="77777777" w:rsidR="00383810" w:rsidRPr="00383810" w:rsidRDefault="00383810" w:rsidP="009F33AB">
            <w:pPr>
              <w:suppressAutoHyphens/>
              <w:ind w:right="100"/>
              <w:jc w:val="right"/>
              <w:rPr>
                <w:sz w:val="20"/>
                <w:szCs w:val="20"/>
              </w:rPr>
            </w:pPr>
            <w:r w:rsidRPr="00383810">
              <w:rPr>
                <w:sz w:val="20"/>
                <w:szCs w:val="20"/>
              </w:rPr>
              <w:t>0</w:t>
            </w:r>
          </w:p>
        </w:tc>
        <w:tc>
          <w:tcPr>
            <w:tcW w:w="496" w:type="pct"/>
            <w:tcMar>
              <w:left w:w="43" w:type="dxa"/>
              <w:right w:w="43" w:type="dxa"/>
            </w:tcMar>
          </w:tcPr>
          <w:p w14:paraId="5A6D1812" w14:textId="77777777" w:rsidR="00383810" w:rsidRPr="00383810" w:rsidRDefault="00383810" w:rsidP="009F33AB">
            <w:pPr>
              <w:suppressAutoHyphens/>
              <w:ind w:right="100"/>
              <w:jc w:val="right"/>
              <w:rPr>
                <w:sz w:val="20"/>
                <w:szCs w:val="20"/>
              </w:rPr>
            </w:pPr>
            <w:r w:rsidRPr="00383810">
              <w:rPr>
                <w:sz w:val="20"/>
                <w:szCs w:val="20"/>
              </w:rPr>
              <w:t>0</w:t>
            </w:r>
          </w:p>
        </w:tc>
        <w:tc>
          <w:tcPr>
            <w:tcW w:w="501" w:type="pct"/>
            <w:tcMar>
              <w:left w:w="43" w:type="dxa"/>
              <w:right w:w="43" w:type="dxa"/>
            </w:tcMar>
          </w:tcPr>
          <w:p w14:paraId="26415D42" w14:textId="77777777" w:rsidR="00383810" w:rsidRPr="00383810" w:rsidRDefault="00383810" w:rsidP="009F33AB">
            <w:pPr>
              <w:suppressAutoHyphens/>
              <w:ind w:right="100"/>
              <w:jc w:val="right"/>
              <w:rPr>
                <w:sz w:val="20"/>
                <w:szCs w:val="20"/>
              </w:rPr>
            </w:pPr>
            <w:r w:rsidRPr="00383810">
              <w:rPr>
                <w:sz w:val="20"/>
                <w:szCs w:val="20"/>
              </w:rPr>
              <w:t xml:space="preserve"> 14,824 </w:t>
            </w:r>
          </w:p>
        </w:tc>
        <w:tc>
          <w:tcPr>
            <w:tcW w:w="545" w:type="pct"/>
            <w:tcMar>
              <w:left w:w="43" w:type="dxa"/>
              <w:right w:w="43" w:type="dxa"/>
            </w:tcMar>
          </w:tcPr>
          <w:p w14:paraId="34A363FA" w14:textId="77777777" w:rsidR="00383810" w:rsidRPr="00383810" w:rsidRDefault="00383810" w:rsidP="009F33AB">
            <w:pPr>
              <w:suppressAutoHyphens/>
              <w:ind w:right="100"/>
              <w:jc w:val="right"/>
              <w:rPr>
                <w:sz w:val="20"/>
                <w:szCs w:val="20"/>
              </w:rPr>
            </w:pPr>
            <w:r w:rsidRPr="00383810">
              <w:rPr>
                <w:sz w:val="20"/>
                <w:szCs w:val="20"/>
              </w:rPr>
              <w:t xml:space="preserve"> 40,671 </w:t>
            </w:r>
          </w:p>
        </w:tc>
        <w:tc>
          <w:tcPr>
            <w:tcW w:w="375" w:type="pct"/>
            <w:tcMar>
              <w:left w:w="43" w:type="dxa"/>
              <w:right w:w="43" w:type="dxa"/>
            </w:tcMar>
          </w:tcPr>
          <w:p w14:paraId="7B3F2DBB" w14:textId="77777777" w:rsidR="00383810" w:rsidRPr="00383810" w:rsidRDefault="00383810" w:rsidP="009F33AB">
            <w:pPr>
              <w:suppressAutoHyphens/>
              <w:ind w:right="100"/>
              <w:jc w:val="center"/>
              <w:rPr>
                <w:sz w:val="20"/>
                <w:szCs w:val="20"/>
              </w:rPr>
            </w:pPr>
            <w:r w:rsidRPr="00383810">
              <w:rPr>
                <w:sz w:val="20"/>
                <w:szCs w:val="20"/>
              </w:rPr>
              <w:t>10.43</w:t>
            </w:r>
          </w:p>
        </w:tc>
      </w:tr>
      <w:tr w:rsidR="001E2A6C" w:rsidRPr="00383810" w14:paraId="358C43BF" w14:textId="77777777" w:rsidTr="009864A5">
        <w:trPr>
          <w:trHeight w:val="230"/>
        </w:trPr>
        <w:tc>
          <w:tcPr>
            <w:tcW w:w="5000" w:type="pct"/>
            <w:gridSpan w:val="9"/>
            <w:tcMar>
              <w:left w:w="43" w:type="dxa"/>
              <w:right w:w="43" w:type="dxa"/>
            </w:tcMar>
          </w:tcPr>
          <w:p w14:paraId="0B577766" w14:textId="578F1A7D" w:rsidR="001E2A6C" w:rsidRPr="00383810" w:rsidRDefault="00383810" w:rsidP="009864A5">
            <w:pPr>
              <w:suppressAutoHyphens/>
              <w:jc w:val="left"/>
              <w:rPr>
                <w:sz w:val="20"/>
                <w:szCs w:val="20"/>
                <w:lang w:eastAsia="en-CA"/>
              </w:rPr>
            </w:pPr>
            <w:r w:rsidRPr="002632AC">
              <w:rPr>
                <w:rFonts w:eastAsia="SimHei" w:hint="eastAsia"/>
                <w:sz w:val="20"/>
                <w:szCs w:val="20"/>
                <w:lang w:eastAsia="zh-CN"/>
              </w:rPr>
              <w:t>空调次级行业</w:t>
            </w:r>
          </w:p>
        </w:tc>
      </w:tr>
      <w:tr w:rsidR="00383810" w:rsidRPr="00383810" w14:paraId="18EEACFE" w14:textId="77777777" w:rsidTr="009864A5">
        <w:trPr>
          <w:trHeight w:val="230"/>
        </w:trPr>
        <w:tc>
          <w:tcPr>
            <w:tcW w:w="873" w:type="pct"/>
            <w:tcMar>
              <w:left w:w="43" w:type="dxa"/>
              <w:right w:w="43" w:type="dxa"/>
            </w:tcMar>
            <w:hideMark/>
          </w:tcPr>
          <w:p w14:paraId="610FB8FF" w14:textId="2E00EA39" w:rsidR="00383810" w:rsidRPr="00383810" w:rsidRDefault="00383810" w:rsidP="00383810">
            <w:pPr>
              <w:suppressAutoHyphens/>
              <w:ind w:left="96"/>
              <w:jc w:val="left"/>
              <w:rPr>
                <w:sz w:val="20"/>
                <w:szCs w:val="20"/>
                <w:lang w:eastAsia="en-CA"/>
              </w:rPr>
            </w:pPr>
            <w:r w:rsidRPr="00383810">
              <w:rPr>
                <w:rFonts w:hint="eastAsia"/>
                <w:sz w:val="20"/>
                <w:szCs w:val="20"/>
                <w:lang w:eastAsia="zh-CN"/>
              </w:rPr>
              <w:t>住宅</w:t>
            </w:r>
          </w:p>
        </w:tc>
        <w:tc>
          <w:tcPr>
            <w:tcW w:w="581" w:type="pct"/>
            <w:tcMar>
              <w:left w:w="43" w:type="dxa"/>
              <w:right w:w="43" w:type="dxa"/>
            </w:tcMar>
          </w:tcPr>
          <w:p w14:paraId="3338FAD6" w14:textId="77777777" w:rsidR="00383810" w:rsidRPr="00383810" w:rsidRDefault="00383810" w:rsidP="006A568E">
            <w:pPr>
              <w:suppressAutoHyphens/>
              <w:ind w:right="100"/>
              <w:jc w:val="right"/>
              <w:rPr>
                <w:sz w:val="20"/>
                <w:szCs w:val="20"/>
              </w:rPr>
            </w:pPr>
            <w:r w:rsidRPr="00383810">
              <w:rPr>
                <w:sz w:val="20"/>
                <w:szCs w:val="20"/>
              </w:rPr>
              <w:t xml:space="preserve"> 261 </w:t>
            </w:r>
          </w:p>
        </w:tc>
        <w:tc>
          <w:tcPr>
            <w:tcW w:w="581" w:type="pct"/>
            <w:tcMar>
              <w:left w:w="43" w:type="dxa"/>
              <w:right w:w="43" w:type="dxa"/>
            </w:tcMar>
          </w:tcPr>
          <w:p w14:paraId="2BFBA24F" w14:textId="77777777" w:rsidR="00383810" w:rsidRPr="00383810" w:rsidRDefault="00383810" w:rsidP="006A568E">
            <w:pPr>
              <w:suppressAutoHyphens/>
              <w:ind w:right="100"/>
              <w:jc w:val="right"/>
              <w:rPr>
                <w:sz w:val="20"/>
                <w:szCs w:val="20"/>
              </w:rPr>
            </w:pPr>
            <w:r w:rsidRPr="00383810">
              <w:rPr>
                <w:sz w:val="20"/>
                <w:szCs w:val="20"/>
              </w:rPr>
              <w:t xml:space="preserve">0 </w:t>
            </w:r>
          </w:p>
        </w:tc>
        <w:tc>
          <w:tcPr>
            <w:tcW w:w="545" w:type="pct"/>
            <w:tcMar>
              <w:left w:w="43" w:type="dxa"/>
              <w:right w:w="43" w:type="dxa"/>
            </w:tcMar>
          </w:tcPr>
          <w:p w14:paraId="6F8E7DDF"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03" w:type="pct"/>
            <w:tcMar>
              <w:left w:w="43" w:type="dxa"/>
              <w:right w:w="43" w:type="dxa"/>
            </w:tcMar>
          </w:tcPr>
          <w:p w14:paraId="487FD7A9" w14:textId="77777777" w:rsidR="00383810" w:rsidRPr="00383810" w:rsidRDefault="00383810" w:rsidP="006A568E">
            <w:pPr>
              <w:suppressAutoHyphens/>
              <w:ind w:right="100"/>
              <w:jc w:val="right"/>
              <w:rPr>
                <w:sz w:val="20"/>
                <w:szCs w:val="20"/>
              </w:rPr>
            </w:pPr>
            <w:r w:rsidRPr="00383810">
              <w:rPr>
                <w:sz w:val="20"/>
                <w:szCs w:val="20"/>
              </w:rPr>
              <w:t xml:space="preserve">0   </w:t>
            </w:r>
          </w:p>
        </w:tc>
        <w:tc>
          <w:tcPr>
            <w:tcW w:w="496" w:type="pct"/>
            <w:tcMar>
              <w:left w:w="43" w:type="dxa"/>
              <w:right w:w="43" w:type="dxa"/>
            </w:tcMar>
          </w:tcPr>
          <w:p w14:paraId="6B814DC7" w14:textId="77777777" w:rsidR="00383810" w:rsidRPr="00383810" w:rsidRDefault="00383810" w:rsidP="006A568E">
            <w:pPr>
              <w:suppressAutoHyphens/>
              <w:ind w:right="100"/>
              <w:jc w:val="right"/>
              <w:rPr>
                <w:sz w:val="20"/>
                <w:szCs w:val="20"/>
              </w:rPr>
            </w:pPr>
            <w:r w:rsidRPr="00383810">
              <w:rPr>
                <w:sz w:val="20"/>
                <w:szCs w:val="20"/>
              </w:rPr>
              <w:t xml:space="preserve"> 32,565 </w:t>
            </w:r>
          </w:p>
        </w:tc>
        <w:tc>
          <w:tcPr>
            <w:tcW w:w="501" w:type="pct"/>
            <w:tcMar>
              <w:left w:w="43" w:type="dxa"/>
              <w:right w:w="43" w:type="dxa"/>
            </w:tcMar>
          </w:tcPr>
          <w:p w14:paraId="5A91ADE6" w14:textId="77777777" w:rsidR="00383810" w:rsidRPr="00383810" w:rsidRDefault="00383810" w:rsidP="006A568E">
            <w:pPr>
              <w:suppressAutoHyphens/>
              <w:ind w:right="100"/>
              <w:jc w:val="right"/>
              <w:rPr>
                <w:sz w:val="20"/>
                <w:szCs w:val="20"/>
              </w:rPr>
            </w:pPr>
            <w:r w:rsidRPr="00383810">
              <w:rPr>
                <w:sz w:val="20"/>
                <w:szCs w:val="20"/>
              </w:rPr>
              <w:t>0</w:t>
            </w:r>
          </w:p>
        </w:tc>
        <w:tc>
          <w:tcPr>
            <w:tcW w:w="545" w:type="pct"/>
            <w:tcMar>
              <w:left w:w="43" w:type="dxa"/>
              <w:right w:w="43" w:type="dxa"/>
            </w:tcMar>
          </w:tcPr>
          <w:p w14:paraId="21C92BE5" w14:textId="77777777" w:rsidR="00383810" w:rsidRPr="00383810" w:rsidRDefault="00383810" w:rsidP="006A568E">
            <w:pPr>
              <w:suppressAutoHyphens/>
              <w:ind w:right="100"/>
              <w:jc w:val="right"/>
              <w:rPr>
                <w:sz w:val="20"/>
                <w:szCs w:val="20"/>
              </w:rPr>
            </w:pPr>
            <w:r w:rsidRPr="00383810">
              <w:rPr>
                <w:sz w:val="20"/>
                <w:szCs w:val="20"/>
              </w:rPr>
              <w:t xml:space="preserve"> 32,826 </w:t>
            </w:r>
          </w:p>
        </w:tc>
        <w:tc>
          <w:tcPr>
            <w:tcW w:w="375" w:type="pct"/>
            <w:tcMar>
              <w:left w:w="43" w:type="dxa"/>
              <w:right w:w="43" w:type="dxa"/>
            </w:tcMar>
          </w:tcPr>
          <w:p w14:paraId="3DA5B3C7" w14:textId="77777777" w:rsidR="00383810" w:rsidRPr="00383810" w:rsidRDefault="00383810" w:rsidP="006A568E">
            <w:pPr>
              <w:suppressAutoHyphens/>
              <w:ind w:right="100"/>
              <w:jc w:val="center"/>
              <w:rPr>
                <w:sz w:val="20"/>
                <w:szCs w:val="20"/>
              </w:rPr>
            </w:pPr>
            <w:r w:rsidRPr="00383810">
              <w:rPr>
                <w:sz w:val="20"/>
                <w:szCs w:val="20"/>
              </w:rPr>
              <w:t>8.42</w:t>
            </w:r>
          </w:p>
        </w:tc>
      </w:tr>
      <w:tr w:rsidR="00383810" w:rsidRPr="00383810" w14:paraId="0EBD89EE" w14:textId="77777777" w:rsidTr="009864A5">
        <w:trPr>
          <w:trHeight w:val="230"/>
        </w:trPr>
        <w:tc>
          <w:tcPr>
            <w:tcW w:w="873" w:type="pct"/>
            <w:tcMar>
              <w:left w:w="43" w:type="dxa"/>
              <w:right w:w="43" w:type="dxa"/>
            </w:tcMar>
            <w:hideMark/>
          </w:tcPr>
          <w:p w14:paraId="176F3BA2" w14:textId="7FB1C09B" w:rsidR="00383810" w:rsidRPr="00383810" w:rsidRDefault="00383810" w:rsidP="00383810">
            <w:pPr>
              <w:suppressAutoHyphens/>
              <w:ind w:left="96"/>
              <w:jc w:val="left"/>
              <w:rPr>
                <w:sz w:val="20"/>
                <w:szCs w:val="20"/>
                <w:lang w:eastAsia="en-CA"/>
              </w:rPr>
            </w:pPr>
            <w:r w:rsidRPr="00383810">
              <w:rPr>
                <w:rFonts w:hint="eastAsia"/>
                <w:sz w:val="20"/>
                <w:szCs w:val="20"/>
              </w:rPr>
              <w:t>商</w:t>
            </w:r>
            <w:r w:rsidRPr="00383810">
              <w:rPr>
                <w:rFonts w:hint="eastAsia"/>
                <w:sz w:val="20"/>
                <w:szCs w:val="20"/>
                <w:lang w:eastAsia="zh-CN"/>
              </w:rPr>
              <w:t>用</w:t>
            </w:r>
          </w:p>
        </w:tc>
        <w:tc>
          <w:tcPr>
            <w:tcW w:w="581" w:type="pct"/>
            <w:tcMar>
              <w:left w:w="43" w:type="dxa"/>
              <w:right w:w="43" w:type="dxa"/>
            </w:tcMar>
          </w:tcPr>
          <w:p w14:paraId="214F6189" w14:textId="77777777" w:rsidR="00383810" w:rsidRPr="00383810" w:rsidRDefault="00383810" w:rsidP="006A568E">
            <w:pPr>
              <w:suppressAutoHyphens/>
              <w:ind w:right="100"/>
              <w:jc w:val="right"/>
              <w:rPr>
                <w:sz w:val="20"/>
                <w:szCs w:val="20"/>
              </w:rPr>
            </w:pPr>
            <w:r w:rsidRPr="00383810">
              <w:rPr>
                <w:sz w:val="20"/>
                <w:szCs w:val="20"/>
              </w:rPr>
              <w:t xml:space="preserve"> 584 </w:t>
            </w:r>
          </w:p>
        </w:tc>
        <w:tc>
          <w:tcPr>
            <w:tcW w:w="581" w:type="pct"/>
            <w:tcMar>
              <w:left w:w="43" w:type="dxa"/>
              <w:right w:w="43" w:type="dxa"/>
            </w:tcMar>
          </w:tcPr>
          <w:p w14:paraId="7D5D9AA2" w14:textId="77777777" w:rsidR="00383810" w:rsidRPr="00383810" w:rsidRDefault="00383810" w:rsidP="006A568E">
            <w:pPr>
              <w:suppressAutoHyphens/>
              <w:ind w:right="100"/>
              <w:jc w:val="right"/>
              <w:rPr>
                <w:sz w:val="20"/>
                <w:szCs w:val="20"/>
              </w:rPr>
            </w:pPr>
            <w:r w:rsidRPr="00383810">
              <w:rPr>
                <w:sz w:val="20"/>
                <w:szCs w:val="20"/>
              </w:rPr>
              <w:t xml:space="preserve">0 </w:t>
            </w:r>
          </w:p>
        </w:tc>
        <w:tc>
          <w:tcPr>
            <w:tcW w:w="545" w:type="pct"/>
            <w:tcMar>
              <w:left w:w="43" w:type="dxa"/>
              <w:right w:w="43" w:type="dxa"/>
            </w:tcMar>
          </w:tcPr>
          <w:p w14:paraId="0B023F34"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03" w:type="pct"/>
            <w:tcMar>
              <w:left w:w="43" w:type="dxa"/>
              <w:right w:w="43" w:type="dxa"/>
            </w:tcMar>
          </w:tcPr>
          <w:p w14:paraId="703F553A"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496" w:type="pct"/>
            <w:tcMar>
              <w:left w:w="43" w:type="dxa"/>
              <w:right w:w="43" w:type="dxa"/>
            </w:tcMar>
          </w:tcPr>
          <w:p w14:paraId="48B579C5" w14:textId="77777777" w:rsidR="00383810" w:rsidRPr="00383810" w:rsidRDefault="00383810" w:rsidP="006A568E">
            <w:pPr>
              <w:suppressAutoHyphens/>
              <w:ind w:right="100"/>
              <w:jc w:val="right"/>
              <w:rPr>
                <w:sz w:val="20"/>
                <w:szCs w:val="20"/>
              </w:rPr>
            </w:pPr>
            <w:r w:rsidRPr="00383810">
              <w:rPr>
                <w:sz w:val="20"/>
                <w:szCs w:val="20"/>
              </w:rPr>
              <w:t xml:space="preserve"> 48,311 </w:t>
            </w:r>
          </w:p>
        </w:tc>
        <w:tc>
          <w:tcPr>
            <w:tcW w:w="501" w:type="pct"/>
            <w:tcMar>
              <w:left w:w="43" w:type="dxa"/>
              <w:right w:w="43" w:type="dxa"/>
            </w:tcMar>
          </w:tcPr>
          <w:p w14:paraId="750D6363"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45" w:type="pct"/>
            <w:tcMar>
              <w:left w:w="43" w:type="dxa"/>
              <w:right w:w="43" w:type="dxa"/>
            </w:tcMar>
          </w:tcPr>
          <w:p w14:paraId="1DAAD197" w14:textId="77777777" w:rsidR="00383810" w:rsidRPr="00383810" w:rsidRDefault="00383810" w:rsidP="006A568E">
            <w:pPr>
              <w:suppressAutoHyphens/>
              <w:ind w:right="100"/>
              <w:jc w:val="right"/>
              <w:rPr>
                <w:sz w:val="20"/>
                <w:szCs w:val="20"/>
              </w:rPr>
            </w:pPr>
            <w:r w:rsidRPr="00383810">
              <w:rPr>
                <w:sz w:val="20"/>
                <w:szCs w:val="20"/>
              </w:rPr>
              <w:t xml:space="preserve"> 48,895 </w:t>
            </w:r>
          </w:p>
        </w:tc>
        <w:tc>
          <w:tcPr>
            <w:tcW w:w="375" w:type="pct"/>
            <w:tcMar>
              <w:left w:w="43" w:type="dxa"/>
              <w:right w:w="43" w:type="dxa"/>
            </w:tcMar>
          </w:tcPr>
          <w:p w14:paraId="3D3754D0" w14:textId="77777777" w:rsidR="00383810" w:rsidRPr="00383810" w:rsidRDefault="00383810" w:rsidP="006A568E">
            <w:pPr>
              <w:suppressAutoHyphens/>
              <w:ind w:right="100"/>
              <w:jc w:val="center"/>
              <w:rPr>
                <w:sz w:val="20"/>
                <w:szCs w:val="20"/>
              </w:rPr>
            </w:pPr>
            <w:r w:rsidRPr="00383810">
              <w:rPr>
                <w:sz w:val="20"/>
                <w:szCs w:val="20"/>
              </w:rPr>
              <w:t>12.54</w:t>
            </w:r>
          </w:p>
        </w:tc>
      </w:tr>
      <w:tr w:rsidR="00383810" w:rsidRPr="00383810" w14:paraId="08A34405" w14:textId="77777777" w:rsidTr="009864A5">
        <w:trPr>
          <w:trHeight w:val="230"/>
        </w:trPr>
        <w:tc>
          <w:tcPr>
            <w:tcW w:w="873" w:type="pct"/>
            <w:tcMar>
              <w:left w:w="43" w:type="dxa"/>
              <w:right w:w="43" w:type="dxa"/>
            </w:tcMar>
          </w:tcPr>
          <w:p w14:paraId="18612530" w14:textId="156EC2C1" w:rsidR="00383810" w:rsidRPr="00383810" w:rsidRDefault="00383810" w:rsidP="00383810">
            <w:pPr>
              <w:suppressAutoHyphens/>
              <w:ind w:left="96"/>
              <w:jc w:val="left"/>
              <w:rPr>
                <w:sz w:val="20"/>
                <w:szCs w:val="20"/>
                <w:lang w:eastAsia="en-CA"/>
              </w:rPr>
            </w:pPr>
            <w:r w:rsidRPr="00383810">
              <w:rPr>
                <w:rFonts w:hint="eastAsia"/>
                <w:sz w:val="20"/>
                <w:szCs w:val="20"/>
              </w:rPr>
              <w:t>移动</w:t>
            </w:r>
          </w:p>
        </w:tc>
        <w:tc>
          <w:tcPr>
            <w:tcW w:w="581" w:type="pct"/>
            <w:tcMar>
              <w:left w:w="43" w:type="dxa"/>
              <w:right w:w="43" w:type="dxa"/>
            </w:tcMar>
          </w:tcPr>
          <w:p w14:paraId="61DC5EFA"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81" w:type="pct"/>
            <w:tcMar>
              <w:left w:w="43" w:type="dxa"/>
              <w:right w:w="43" w:type="dxa"/>
            </w:tcMar>
          </w:tcPr>
          <w:p w14:paraId="5E349408" w14:textId="77777777" w:rsidR="00383810" w:rsidRPr="00383810" w:rsidRDefault="00383810" w:rsidP="006A568E">
            <w:pPr>
              <w:suppressAutoHyphens/>
              <w:ind w:right="100"/>
              <w:jc w:val="right"/>
              <w:rPr>
                <w:sz w:val="20"/>
                <w:szCs w:val="20"/>
              </w:rPr>
            </w:pPr>
            <w:r w:rsidRPr="00383810">
              <w:rPr>
                <w:sz w:val="20"/>
                <w:szCs w:val="20"/>
              </w:rPr>
              <w:t xml:space="preserve"> 34,365 </w:t>
            </w:r>
          </w:p>
        </w:tc>
        <w:tc>
          <w:tcPr>
            <w:tcW w:w="545" w:type="pct"/>
            <w:tcMar>
              <w:left w:w="43" w:type="dxa"/>
              <w:right w:w="43" w:type="dxa"/>
            </w:tcMar>
          </w:tcPr>
          <w:p w14:paraId="221FD05F"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03" w:type="pct"/>
            <w:tcMar>
              <w:left w:w="43" w:type="dxa"/>
              <w:right w:w="43" w:type="dxa"/>
            </w:tcMar>
          </w:tcPr>
          <w:p w14:paraId="3989A1B5"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496" w:type="pct"/>
            <w:tcMar>
              <w:left w:w="43" w:type="dxa"/>
              <w:right w:w="43" w:type="dxa"/>
            </w:tcMar>
          </w:tcPr>
          <w:p w14:paraId="700D6462"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01" w:type="pct"/>
            <w:tcMar>
              <w:left w:w="43" w:type="dxa"/>
              <w:right w:w="43" w:type="dxa"/>
            </w:tcMar>
          </w:tcPr>
          <w:p w14:paraId="4CD0F651" w14:textId="77777777" w:rsidR="00383810" w:rsidRPr="00383810" w:rsidRDefault="00383810" w:rsidP="006A568E">
            <w:pPr>
              <w:suppressAutoHyphens/>
              <w:ind w:right="100"/>
              <w:jc w:val="right"/>
              <w:rPr>
                <w:sz w:val="20"/>
                <w:szCs w:val="20"/>
              </w:rPr>
            </w:pPr>
            <w:r w:rsidRPr="00383810">
              <w:rPr>
                <w:sz w:val="20"/>
                <w:szCs w:val="20"/>
              </w:rPr>
              <w:t xml:space="preserve"> 0   </w:t>
            </w:r>
          </w:p>
        </w:tc>
        <w:tc>
          <w:tcPr>
            <w:tcW w:w="545" w:type="pct"/>
            <w:tcMar>
              <w:left w:w="43" w:type="dxa"/>
              <w:right w:w="43" w:type="dxa"/>
            </w:tcMar>
          </w:tcPr>
          <w:p w14:paraId="07865EDD" w14:textId="77777777" w:rsidR="00383810" w:rsidRPr="00383810" w:rsidRDefault="00383810" w:rsidP="006A568E">
            <w:pPr>
              <w:suppressAutoHyphens/>
              <w:ind w:right="100"/>
              <w:jc w:val="right"/>
              <w:rPr>
                <w:sz w:val="20"/>
                <w:szCs w:val="20"/>
              </w:rPr>
            </w:pPr>
            <w:r w:rsidRPr="00383810">
              <w:rPr>
                <w:sz w:val="20"/>
                <w:szCs w:val="20"/>
              </w:rPr>
              <w:t xml:space="preserve"> 34,365 </w:t>
            </w:r>
          </w:p>
        </w:tc>
        <w:tc>
          <w:tcPr>
            <w:tcW w:w="375" w:type="pct"/>
            <w:tcMar>
              <w:left w:w="43" w:type="dxa"/>
              <w:right w:w="43" w:type="dxa"/>
            </w:tcMar>
          </w:tcPr>
          <w:p w14:paraId="48F20B2B" w14:textId="77777777" w:rsidR="00383810" w:rsidRPr="00383810" w:rsidRDefault="00383810" w:rsidP="006A568E">
            <w:pPr>
              <w:suppressAutoHyphens/>
              <w:ind w:right="100"/>
              <w:jc w:val="center"/>
              <w:rPr>
                <w:sz w:val="20"/>
                <w:szCs w:val="20"/>
              </w:rPr>
            </w:pPr>
            <w:r w:rsidRPr="00383810">
              <w:rPr>
                <w:sz w:val="20"/>
                <w:szCs w:val="20"/>
              </w:rPr>
              <w:t>8.82</w:t>
            </w:r>
          </w:p>
        </w:tc>
      </w:tr>
      <w:tr w:rsidR="00383810" w:rsidRPr="00383810" w14:paraId="17B3953C" w14:textId="77777777" w:rsidTr="009864A5">
        <w:trPr>
          <w:trHeight w:val="230"/>
        </w:trPr>
        <w:tc>
          <w:tcPr>
            <w:tcW w:w="873" w:type="pct"/>
            <w:tcMar>
              <w:left w:w="43" w:type="dxa"/>
              <w:right w:w="43" w:type="dxa"/>
            </w:tcMar>
          </w:tcPr>
          <w:p w14:paraId="7A752DA8" w14:textId="7E2C261A" w:rsidR="00383810" w:rsidRPr="00383810" w:rsidRDefault="00383810" w:rsidP="00383810">
            <w:pPr>
              <w:suppressAutoHyphens/>
              <w:ind w:left="96" w:right="84"/>
              <w:jc w:val="left"/>
              <w:rPr>
                <w:sz w:val="20"/>
                <w:szCs w:val="20"/>
                <w:lang w:eastAsia="en-CA"/>
              </w:rPr>
            </w:pPr>
            <w:r w:rsidRPr="00383810">
              <w:rPr>
                <w:rFonts w:eastAsia="SimHei" w:hint="eastAsia"/>
                <w:sz w:val="20"/>
                <w:szCs w:val="20"/>
                <w:lang w:eastAsia="zh-CN"/>
              </w:rPr>
              <w:t>共计</w:t>
            </w:r>
          </w:p>
        </w:tc>
        <w:tc>
          <w:tcPr>
            <w:tcW w:w="581" w:type="pct"/>
            <w:tcMar>
              <w:left w:w="43" w:type="dxa"/>
              <w:right w:w="43" w:type="dxa"/>
            </w:tcMar>
          </w:tcPr>
          <w:p w14:paraId="7C658EEC" w14:textId="77777777" w:rsidR="00383810" w:rsidRPr="00383810" w:rsidRDefault="00383810" w:rsidP="006A568E">
            <w:pPr>
              <w:suppressAutoHyphens/>
              <w:ind w:right="100"/>
              <w:jc w:val="right"/>
              <w:rPr>
                <w:sz w:val="20"/>
                <w:szCs w:val="20"/>
              </w:rPr>
            </w:pPr>
            <w:r w:rsidRPr="00383810">
              <w:rPr>
                <w:sz w:val="20"/>
                <w:szCs w:val="20"/>
              </w:rPr>
              <w:t xml:space="preserve"> 845 </w:t>
            </w:r>
          </w:p>
        </w:tc>
        <w:tc>
          <w:tcPr>
            <w:tcW w:w="581" w:type="pct"/>
            <w:tcMar>
              <w:left w:w="43" w:type="dxa"/>
              <w:right w:w="43" w:type="dxa"/>
            </w:tcMar>
          </w:tcPr>
          <w:p w14:paraId="5F28EE8A" w14:textId="77777777" w:rsidR="00383810" w:rsidRPr="00383810" w:rsidRDefault="00383810" w:rsidP="006A568E">
            <w:pPr>
              <w:suppressAutoHyphens/>
              <w:ind w:right="100"/>
              <w:jc w:val="right"/>
              <w:rPr>
                <w:sz w:val="20"/>
                <w:szCs w:val="20"/>
              </w:rPr>
            </w:pPr>
            <w:r w:rsidRPr="00383810">
              <w:rPr>
                <w:sz w:val="20"/>
                <w:szCs w:val="20"/>
              </w:rPr>
              <w:t xml:space="preserve"> 48,308 </w:t>
            </w:r>
          </w:p>
        </w:tc>
        <w:tc>
          <w:tcPr>
            <w:tcW w:w="545" w:type="pct"/>
            <w:tcMar>
              <w:left w:w="43" w:type="dxa"/>
              <w:right w:w="43" w:type="dxa"/>
            </w:tcMar>
          </w:tcPr>
          <w:p w14:paraId="4054193F" w14:textId="77777777" w:rsidR="00383810" w:rsidRPr="00383810" w:rsidRDefault="00383810" w:rsidP="006A568E">
            <w:pPr>
              <w:suppressAutoHyphens/>
              <w:ind w:right="100"/>
              <w:jc w:val="right"/>
              <w:rPr>
                <w:sz w:val="20"/>
                <w:szCs w:val="20"/>
              </w:rPr>
            </w:pPr>
            <w:r w:rsidRPr="00383810">
              <w:rPr>
                <w:sz w:val="20"/>
                <w:szCs w:val="20"/>
              </w:rPr>
              <w:t xml:space="preserve"> 179,543 </w:t>
            </w:r>
          </w:p>
        </w:tc>
        <w:tc>
          <w:tcPr>
            <w:tcW w:w="503" w:type="pct"/>
            <w:tcMar>
              <w:left w:w="43" w:type="dxa"/>
              <w:right w:w="43" w:type="dxa"/>
            </w:tcMar>
          </w:tcPr>
          <w:p w14:paraId="75595C0D" w14:textId="77777777" w:rsidR="00383810" w:rsidRPr="00383810" w:rsidRDefault="00383810" w:rsidP="006A568E">
            <w:pPr>
              <w:suppressAutoHyphens/>
              <w:ind w:right="100"/>
              <w:jc w:val="right"/>
              <w:rPr>
                <w:sz w:val="20"/>
                <w:szCs w:val="20"/>
              </w:rPr>
            </w:pPr>
            <w:r w:rsidRPr="00383810">
              <w:rPr>
                <w:sz w:val="20"/>
                <w:szCs w:val="20"/>
              </w:rPr>
              <w:t xml:space="preserve"> 6,514 </w:t>
            </w:r>
          </w:p>
        </w:tc>
        <w:tc>
          <w:tcPr>
            <w:tcW w:w="496" w:type="pct"/>
            <w:tcMar>
              <w:left w:w="43" w:type="dxa"/>
              <w:right w:w="43" w:type="dxa"/>
            </w:tcMar>
          </w:tcPr>
          <w:p w14:paraId="002D5A95" w14:textId="77777777" w:rsidR="00383810" w:rsidRPr="00383810" w:rsidRDefault="00383810" w:rsidP="006A568E">
            <w:pPr>
              <w:suppressAutoHyphens/>
              <w:ind w:right="100"/>
              <w:jc w:val="right"/>
              <w:rPr>
                <w:sz w:val="20"/>
                <w:szCs w:val="20"/>
              </w:rPr>
            </w:pPr>
            <w:r w:rsidRPr="00383810">
              <w:rPr>
                <w:sz w:val="20"/>
                <w:szCs w:val="20"/>
              </w:rPr>
              <w:t xml:space="preserve"> 80,876 </w:t>
            </w:r>
          </w:p>
        </w:tc>
        <w:tc>
          <w:tcPr>
            <w:tcW w:w="501" w:type="pct"/>
            <w:tcMar>
              <w:left w:w="43" w:type="dxa"/>
              <w:right w:w="43" w:type="dxa"/>
            </w:tcMar>
          </w:tcPr>
          <w:p w14:paraId="66F8C358" w14:textId="77777777" w:rsidR="00383810" w:rsidRPr="00383810" w:rsidRDefault="00383810" w:rsidP="006A568E">
            <w:pPr>
              <w:suppressAutoHyphens/>
              <w:ind w:right="100"/>
              <w:jc w:val="right"/>
              <w:rPr>
                <w:sz w:val="20"/>
                <w:szCs w:val="20"/>
              </w:rPr>
            </w:pPr>
            <w:r w:rsidRPr="00383810">
              <w:rPr>
                <w:sz w:val="20"/>
                <w:szCs w:val="20"/>
              </w:rPr>
              <w:t xml:space="preserve"> 73,762 </w:t>
            </w:r>
          </w:p>
        </w:tc>
        <w:tc>
          <w:tcPr>
            <w:tcW w:w="545" w:type="pct"/>
            <w:tcMar>
              <w:left w:w="43" w:type="dxa"/>
              <w:right w:w="43" w:type="dxa"/>
            </w:tcMar>
          </w:tcPr>
          <w:p w14:paraId="706AF02B" w14:textId="77777777" w:rsidR="00383810" w:rsidRPr="00383810" w:rsidRDefault="00383810" w:rsidP="006A568E">
            <w:pPr>
              <w:suppressAutoHyphens/>
              <w:ind w:right="100"/>
              <w:jc w:val="right"/>
              <w:rPr>
                <w:sz w:val="20"/>
                <w:szCs w:val="20"/>
              </w:rPr>
            </w:pPr>
            <w:r w:rsidRPr="00383810">
              <w:rPr>
                <w:sz w:val="20"/>
                <w:szCs w:val="20"/>
              </w:rPr>
              <w:t xml:space="preserve"> 389,849 </w:t>
            </w:r>
          </w:p>
        </w:tc>
        <w:tc>
          <w:tcPr>
            <w:tcW w:w="375" w:type="pct"/>
            <w:tcMar>
              <w:left w:w="43" w:type="dxa"/>
              <w:right w:w="43" w:type="dxa"/>
            </w:tcMar>
          </w:tcPr>
          <w:p w14:paraId="518C8ABF" w14:textId="77777777" w:rsidR="00383810" w:rsidRPr="00383810" w:rsidRDefault="00383810" w:rsidP="006A568E">
            <w:pPr>
              <w:suppressAutoHyphens/>
              <w:ind w:right="100"/>
              <w:jc w:val="center"/>
              <w:rPr>
                <w:sz w:val="20"/>
                <w:szCs w:val="20"/>
              </w:rPr>
            </w:pPr>
            <w:r w:rsidRPr="00383810">
              <w:rPr>
                <w:sz w:val="20"/>
                <w:szCs w:val="20"/>
              </w:rPr>
              <w:t>100</w:t>
            </w:r>
          </w:p>
        </w:tc>
      </w:tr>
    </w:tbl>
    <w:p w14:paraId="43D25D7D" w14:textId="1436B0B8" w:rsidR="001E2A6C" w:rsidRPr="00383810" w:rsidRDefault="001E2A6C" w:rsidP="003730B1">
      <w:pPr>
        <w:spacing w:before="240" w:after="240"/>
        <w:jc w:val="left"/>
        <w:rPr>
          <w:rFonts w:eastAsia="KaiTi"/>
          <w:sz w:val="24"/>
          <w:szCs w:val="24"/>
          <w:lang w:val="fr-CA" w:eastAsia="zh-CN"/>
        </w:rPr>
      </w:pPr>
      <w:r w:rsidRPr="00383810">
        <w:rPr>
          <w:rFonts w:eastAsia="KaiTi"/>
          <w:sz w:val="24"/>
          <w:szCs w:val="24"/>
          <w:lang w:val="fr-CA" w:eastAsia="zh-CN"/>
        </w:rPr>
        <w:t>制冷空调维修</w:t>
      </w:r>
      <w:r w:rsidR="00383810" w:rsidRPr="00383810">
        <w:rPr>
          <w:rFonts w:eastAsia="KaiTi" w:hint="eastAsia"/>
          <w:sz w:val="24"/>
          <w:szCs w:val="24"/>
          <w:lang w:val="fr-CA" w:eastAsia="zh-CN"/>
        </w:rPr>
        <w:t>行业</w:t>
      </w:r>
    </w:p>
    <w:p w14:paraId="78595614" w14:textId="41ABC3A6"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博茨瓦纳约有</w:t>
      </w:r>
      <w:r w:rsidRPr="003C789C">
        <w:rPr>
          <w:rFonts w:eastAsia="SimSun"/>
          <w:sz w:val="24"/>
          <w:szCs w:val="24"/>
          <w:lang w:val="fr-CA" w:eastAsia="zh-CN"/>
        </w:rPr>
        <w:t>2</w:t>
      </w:r>
      <w:r w:rsidR="008C3266">
        <w:rPr>
          <w:rFonts w:eastAsia="SimSun" w:hint="eastAsia"/>
          <w:sz w:val="24"/>
          <w:szCs w:val="24"/>
          <w:lang w:val="fr-CA" w:eastAsia="zh-CN"/>
        </w:rPr>
        <w:t>,</w:t>
      </w:r>
      <w:r w:rsidRPr="003C789C">
        <w:rPr>
          <w:rFonts w:eastAsia="SimSun"/>
          <w:sz w:val="24"/>
          <w:szCs w:val="24"/>
          <w:lang w:val="fr-CA" w:eastAsia="zh-CN"/>
        </w:rPr>
        <w:t>750</w:t>
      </w:r>
      <w:r w:rsidRPr="003C789C">
        <w:rPr>
          <w:rFonts w:eastAsia="SimSun"/>
          <w:sz w:val="24"/>
          <w:szCs w:val="24"/>
          <w:lang w:val="fr-CA" w:eastAsia="zh-CN"/>
        </w:rPr>
        <w:t>名</w:t>
      </w:r>
      <w:r w:rsidR="0065798F">
        <w:rPr>
          <w:rFonts w:eastAsia="SimSun" w:hint="eastAsia"/>
          <w:sz w:val="24"/>
          <w:szCs w:val="24"/>
          <w:lang w:val="fr-CA" w:eastAsia="zh-CN"/>
        </w:rPr>
        <w:t>技师</w:t>
      </w:r>
      <w:r w:rsidRPr="003C789C">
        <w:rPr>
          <w:rFonts w:eastAsia="SimSun"/>
          <w:sz w:val="24"/>
          <w:szCs w:val="24"/>
          <w:lang w:val="fr-CA" w:eastAsia="zh-CN"/>
        </w:rPr>
        <w:t>(</w:t>
      </w:r>
      <w:r w:rsidRPr="003C789C">
        <w:rPr>
          <w:rFonts w:eastAsia="SimSun"/>
          <w:sz w:val="24"/>
          <w:szCs w:val="24"/>
          <w:lang w:val="fr-CA" w:eastAsia="zh-CN"/>
        </w:rPr>
        <w:t>包括</w:t>
      </w:r>
      <w:r w:rsidRPr="003C789C">
        <w:rPr>
          <w:rFonts w:eastAsia="SimSun"/>
          <w:sz w:val="24"/>
          <w:szCs w:val="24"/>
          <w:lang w:val="fr-CA" w:eastAsia="zh-CN"/>
        </w:rPr>
        <w:t>275</w:t>
      </w:r>
      <w:r w:rsidRPr="003C789C">
        <w:rPr>
          <w:rFonts w:eastAsia="SimSun"/>
          <w:sz w:val="24"/>
          <w:szCs w:val="24"/>
          <w:lang w:val="fr-CA" w:eastAsia="zh-CN"/>
        </w:rPr>
        <w:t>名女性</w:t>
      </w:r>
      <w:r w:rsidRPr="003C789C">
        <w:rPr>
          <w:rFonts w:eastAsia="SimSun"/>
          <w:sz w:val="24"/>
          <w:szCs w:val="24"/>
          <w:lang w:val="fr-CA" w:eastAsia="zh-CN"/>
        </w:rPr>
        <w:t>)</w:t>
      </w:r>
      <w:r w:rsidRPr="003C789C">
        <w:rPr>
          <w:rFonts w:eastAsia="SimSun"/>
          <w:sz w:val="24"/>
          <w:szCs w:val="24"/>
          <w:lang w:val="fr-CA" w:eastAsia="zh-CN"/>
        </w:rPr>
        <w:t>消费氢氟碳化物，其中约</w:t>
      </w:r>
      <w:r w:rsidRPr="003C789C">
        <w:rPr>
          <w:rFonts w:eastAsia="SimSun"/>
          <w:sz w:val="24"/>
          <w:szCs w:val="24"/>
          <w:lang w:val="fr-CA" w:eastAsia="zh-CN"/>
        </w:rPr>
        <w:t>70%</w:t>
      </w:r>
      <w:r w:rsidRPr="003C789C">
        <w:rPr>
          <w:rFonts w:eastAsia="SimSun"/>
          <w:sz w:val="24"/>
          <w:szCs w:val="24"/>
          <w:lang w:val="fr-CA" w:eastAsia="zh-CN"/>
        </w:rPr>
        <w:t>接受过</w:t>
      </w:r>
      <w:r w:rsidR="008C3266">
        <w:rPr>
          <w:rFonts w:eastAsia="SimSun" w:hint="eastAsia"/>
          <w:sz w:val="24"/>
          <w:szCs w:val="24"/>
          <w:lang w:val="fr-CA" w:eastAsia="zh-CN"/>
        </w:rPr>
        <w:t>正规</w:t>
      </w:r>
      <w:r w:rsidRPr="003C789C">
        <w:rPr>
          <w:rFonts w:eastAsia="SimSun"/>
          <w:sz w:val="24"/>
          <w:szCs w:val="24"/>
          <w:lang w:val="fr-CA" w:eastAsia="zh-CN"/>
        </w:rPr>
        <w:t>专业培训，其余接受过在职培训。大约</w:t>
      </w:r>
      <w:r w:rsidRPr="003C789C">
        <w:rPr>
          <w:rFonts w:eastAsia="SimSun"/>
          <w:sz w:val="24"/>
          <w:szCs w:val="24"/>
          <w:lang w:val="fr-CA" w:eastAsia="zh-CN"/>
        </w:rPr>
        <w:t>88%</w:t>
      </w:r>
      <w:r w:rsidRPr="003C789C">
        <w:rPr>
          <w:rFonts w:eastAsia="SimSun"/>
          <w:sz w:val="24"/>
          <w:szCs w:val="24"/>
          <w:lang w:val="fr-CA" w:eastAsia="zh-CN"/>
        </w:rPr>
        <w:t>的正式</w:t>
      </w:r>
      <w:r w:rsidR="0065798F">
        <w:rPr>
          <w:rFonts w:eastAsia="SimSun" w:hint="eastAsia"/>
          <w:sz w:val="24"/>
          <w:szCs w:val="24"/>
          <w:lang w:val="fr-CA" w:eastAsia="zh-CN"/>
        </w:rPr>
        <w:t>技师</w:t>
      </w:r>
      <w:r w:rsidRPr="003C789C">
        <w:rPr>
          <w:rFonts w:eastAsia="SimSun"/>
          <w:sz w:val="24"/>
          <w:szCs w:val="24"/>
          <w:lang w:val="fr-CA" w:eastAsia="zh-CN"/>
        </w:rPr>
        <w:t>已获</w:t>
      </w:r>
      <w:r w:rsidR="0065798F">
        <w:rPr>
          <w:rFonts w:eastAsia="SimSun" w:hint="eastAsia"/>
          <w:sz w:val="24"/>
          <w:szCs w:val="24"/>
          <w:lang w:val="fr-CA" w:eastAsia="zh-CN"/>
        </w:rPr>
        <w:t>制冷</w:t>
      </w:r>
      <w:r w:rsidRPr="003C789C">
        <w:rPr>
          <w:rFonts w:eastAsia="SimSun"/>
          <w:sz w:val="24"/>
          <w:szCs w:val="24"/>
          <w:lang w:val="fr-CA" w:eastAsia="zh-CN"/>
        </w:rPr>
        <w:t>空调</w:t>
      </w:r>
      <w:r w:rsidR="0065798F">
        <w:rPr>
          <w:rFonts w:eastAsia="SimSun" w:hint="eastAsia"/>
          <w:sz w:val="24"/>
          <w:szCs w:val="24"/>
          <w:lang w:val="fr-CA" w:eastAsia="zh-CN"/>
        </w:rPr>
        <w:t>技师</w:t>
      </w:r>
      <w:r w:rsidRPr="003C789C">
        <w:rPr>
          <w:rFonts w:eastAsia="SimSun"/>
          <w:sz w:val="24"/>
          <w:szCs w:val="24"/>
          <w:lang w:val="fr-CA" w:eastAsia="zh-CN"/>
        </w:rPr>
        <w:t>认证方案的认证，</w:t>
      </w:r>
      <w:r w:rsidRPr="003C789C">
        <w:rPr>
          <w:rFonts w:eastAsia="SimSun"/>
          <w:sz w:val="24"/>
          <w:szCs w:val="24"/>
          <w:lang w:val="fr-CA" w:eastAsia="zh-CN"/>
        </w:rPr>
        <w:t>26%</w:t>
      </w:r>
      <w:r w:rsidRPr="003C789C">
        <w:rPr>
          <w:rFonts w:eastAsia="SimSun"/>
          <w:sz w:val="24"/>
          <w:szCs w:val="24"/>
          <w:lang w:val="fr-CA" w:eastAsia="zh-CN"/>
        </w:rPr>
        <w:t>的非正式</w:t>
      </w:r>
      <w:r w:rsidR="0065798F">
        <w:rPr>
          <w:rFonts w:eastAsia="SimSun" w:hint="eastAsia"/>
          <w:sz w:val="24"/>
          <w:szCs w:val="24"/>
          <w:lang w:val="fr-CA" w:eastAsia="zh-CN"/>
        </w:rPr>
        <w:t>技师</w:t>
      </w:r>
      <w:r w:rsidRPr="003C789C">
        <w:rPr>
          <w:rFonts w:eastAsia="SimSun"/>
          <w:sz w:val="24"/>
          <w:szCs w:val="24"/>
          <w:lang w:val="fr-CA" w:eastAsia="zh-CN"/>
        </w:rPr>
        <w:t>已获认证。全国</w:t>
      </w:r>
      <w:r w:rsidR="0065798F">
        <w:rPr>
          <w:rFonts w:eastAsia="SimSun" w:hint="eastAsia"/>
          <w:sz w:val="24"/>
          <w:szCs w:val="24"/>
          <w:lang w:val="fr-CA" w:eastAsia="zh-CN"/>
        </w:rPr>
        <w:t>共有</w:t>
      </w:r>
      <w:r w:rsidR="0065798F">
        <w:rPr>
          <w:rFonts w:eastAsia="SimSun" w:hint="eastAsia"/>
          <w:sz w:val="24"/>
          <w:szCs w:val="24"/>
          <w:lang w:val="fr-CA" w:eastAsia="zh-CN"/>
        </w:rPr>
        <w:t>6</w:t>
      </w:r>
      <w:r w:rsidRPr="003C789C">
        <w:rPr>
          <w:rFonts w:eastAsia="SimSun"/>
          <w:sz w:val="24"/>
          <w:szCs w:val="24"/>
          <w:lang w:val="fr-CA" w:eastAsia="zh-CN"/>
        </w:rPr>
        <w:t>个</w:t>
      </w:r>
      <w:r w:rsidR="0065798F">
        <w:rPr>
          <w:rFonts w:eastAsia="SimSun" w:hint="eastAsia"/>
          <w:sz w:val="24"/>
          <w:szCs w:val="24"/>
          <w:lang w:val="fr-CA" w:eastAsia="zh-CN"/>
        </w:rPr>
        <w:t>制冷空调</w:t>
      </w:r>
      <w:r w:rsidRPr="003C789C">
        <w:rPr>
          <w:rFonts w:eastAsia="SimSun"/>
          <w:sz w:val="24"/>
          <w:szCs w:val="24"/>
          <w:lang w:val="fr-CA" w:eastAsia="zh-CN"/>
        </w:rPr>
        <w:t>培训机构。</w:t>
      </w:r>
    </w:p>
    <w:p w14:paraId="16483D05" w14:textId="04619794" w:rsidR="001E2A6C" w:rsidRPr="003C789C" w:rsidRDefault="001E2A6C" w:rsidP="00383810">
      <w:pPr>
        <w:pStyle w:val="ListParagraph"/>
        <w:spacing w:before="120" w:after="120"/>
        <w:ind w:left="0" w:firstLine="0"/>
        <w:contextualSpacing w:val="0"/>
        <w:rPr>
          <w:rFonts w:eastAsia="SimSun"/>
          <w:sz w:val="24"/>
          <w:szCs w:val="24"/>
          <w:lang w:val="fr-CA" w:eastAsia="zh-CN"/>
        </w:rPr>
      </w:pPr>
      <w:r w:rsidRPr="003C789C">
        <w:rPr>
          <w:rFonts w:eastAsia="SimSun"/>
          <w:sz w:val="24"/>
          <w:szCs w:val="24"/>
          <w:lang w:val="fr-CA" w:eastAsia="zh-CN"/>
        </w:rPr>
        <w:lastRenderedPageBreak/>
        <w:t>2014</w:t>
      </w:r>
      <w:r w:rsidRPr="003C789C">
        <w:rPr>
          <w:rFonts w:eastAsia="SimSun"/>
          <w:sz w:val="24"/>
          <w:szCs w:val="24"/>
          <w:lang w:val="fr-CA" w:eastAsia="zh-CN"/>
        </w:rPr>
        <w:t>年《消耗臭氧层物质条例》认可的强制性</w:t>
      </w:r>
      <w:r w:rsidR="0065798F">
        <w:rPr>
          <w:rFonts w:eastAsia="SimSun" w:hint="eastAsia"/>
          <w:sz w:val="24"/>
          <w:szCs w:val="24"/>
          <w:lang w:val="fr-CA" w:eastAsia="zh-CN"/>
        </w:rPr>
        <w:t>技师</w:t>
      </w:r>
      <w:r w:rsidRPr="003C789C">
        <w:rPr>
          <w:rFonts w:eastAsia="SimSun"/>
          <w:sz w:val="24"/>
          <w:szCs w:val="24"/>
          <w:lang w:val="fr-CA" w:eastAsia="zh-CN"/>
        </w:rPr>
        <w:t>认证方案已经到位，</w:t>
      </w:r>
      <w:r w:rsidR="0065798F">
        <w:rPr>
          <w:rFonts w:eastAsia="SimSun" w:hint="eastAsia"/>
          <w:sz w:val="24"/>
          <w:szCs w:val="24"/>
          <w:lang w:val="fr-CA" w:eastAsia="zh-CN"/>
        </w:rPr>
        <w:t>认证</w:t>
      </w:r>
      <w:r w:rsidRPr="003C789C">
        <w:rPr>
          <w:rFonts w:eastAsia="SimSun"/>
          <w:sz w:val="24"/>
          <w:szCs w:val="24"/>
          <w:lang w:val="fr-CA" w:eastAsia="zh-CN"/>
        </w:rPr>
        <w:t>方案规定，</w:t>
      </w:r>
      <w:r w:rsidR="0065798F">
        <w:rPr>
          <w:rFonts w:eastAsia="SimSun" w:hint="eastAsia"/>
          <w:sz w:val="24"/>
          <w:szCs w:val="24"/>
          <w:lang w:val="fr-CA" w:eastAsia="zh-CN"/>
        </w:rPr>
        <w:t>技师</w:t>
      </w:r>
      <w:r w:rsidR="008C3266">
        <w:rPr>
          <w:rFonts w:eastAsia="SimSun" w:hint="eastAsia"/>
          <w:sz w:val="24"/>
          <w:szCs w:val="24"/>
          <w:lang w:val="fr-CA" w:eastAsia="zh-CN"/>
        </w:rPr>
        <w:t>必须</w:t>
      </w:r>
      <w:r w:rsidRPr="003C789C">
        <w:rPr>
          <w:rFonts w:eastAsia="SimSun"/>
          <w:sz w:val="24"/>
          <w:szCs w:val="24"/>
          <w:lang w:val="fr-CA" w:eastAsia="zh-CN"/>
        </w:rPr>
        <w:t>持有根据</w:t>
      </w:r>
      <w:r w:rsidR="0065798F">
        <w:rPr>
          <w:rFonts w:eastAsia="SimSun" w:hint="eastAsia"/>
          <w:sz w:val="24"/>
          <w:szCs w:val="24"/>
          <w:lang w:val="fr-CA" w:eastAsia="zh-CN"/>
        </w:rPr>
        <w:t>《</w:t>
      </w:r>
      <w:r w:rsidRPr="003C789C">
        <w:rPr>
          <w:rFonts w:eastAsia="SimSun"/>
          <w:sz w:val="24"/>
          <w:szCs w:val="24"/>
          <w:lang w:val="fr-CA" w:eastAsia="zh-CN"/>
        </w:rPr>
        <w:t>条例</w:t>
      </w:r>
      <w:r w:rsidR="0065798F">
        <w:rPr>
          <w:rFonts w:eastAsia="SimSun" w:hint="eastAsia"/>
          <w:sz w:val="24"/>
          <w:szCs w:val="24"/>
          <w:lang w:val="fr-CA" w:eastAsia="zh-CN"/>
        </w:rPr>
        <w:t>》</w:t>
      </w:r>
      <w:r w:rsidRPr="003C789C">
        <w:rPr>
          <w:rFonts w:eastAsia="SimSun"/>
          <w:sz w:val="24"/>
          <w:szCs w:val="24"/>
          <w:lang w:val="fr-CA" w:eastAsia="zh-CN"/>
        </w:rPr>
        <w:t>颁发的许可证，否则不得维修或保养含有消耗臭氧层物质的设备或产品。博茨瓦纳制冷空调协会</w:t>
      </w:r>
      <w:r w:rsidRPr="003C789C">
        <w:rPr>
          <w:rFonts w:eastAsia="SimSun"/>
          <w:sz w:val="24"/>
          <w:szCs w:val="24"/>
          <w:lang w:val="fr-CA" w:eastAsia="zh-CN"/>
        </w:rPr>
        <w:t>(BRACA)</w:t>
      </w:r>
      <w:r w:rsidRPr="003C789C">
        <w:rPr>
          <w:rFonts w:eastAsia="SimSun"/>
          <w:sz w:val="24"/>
          <w:szCs w:val="24"/>
          <w:lang w:val="fr-CA" w:eastAsia="zh-CN"/>
        </w:rPr>
        <w:t>被授权在</w:t>
      </w:r>
      <w:r w:rsidR="0065798F">
        <w:rPr>
          <w:rFonts w:eastAsia="SimSun" w:hint="eastAsia"/>
          <w:sz w:val="24"/>
          <w:szCs w:val="24"/>
          <w:lang w:val="fr-CA" w:eastAsia="zh-CN"/>
        </w:rPr>
        <w:t>全国执行</w:t>
      </w:r>
      <w:r w:rsidRPr="003C789C">
        <w:rPr>
          <w:rFonts w:eastAsia="SimSun"/>
          <w:sz w:val="24"/>
          <w:szCs w:val="24"/>
          <w:lang w:val="fr-CA" w:eastAsia="zh-CN"/>
        </w:rPr>
        <w:t>制冷</w:t>
      </w:r>
      <w:r w:rsidR="0065798F">
        <w:rPr>
          <w:rFonts w:eastAsia="SimSun" w:hint="eastAsia"/>
          <w:sz w:val="24"/>
          <w:szCs w:val="24"/>
          <w:lang w:val="fr-CA" w:eastAsia="zh-CN"/>
        </w:rPr>
        <w:t>技师</w:t>
      </w:r>
      <w:r w:rsidRPr="003C789C">
        <w:rPr>
          <w:rFonts w:eastAsia="SimSun"/>
          <w:sz w:val="24"/>
          <w:szCs w:val="24"/>
          <w:lang w:val="fr-CA" w:eastAsia="zh-CN"/>
        </w:rPr>
        <w:t>的培训方案和认证。</w:t>
      </w:r>
    </w:p>
    <w:p w14:paraId="6C59B71D" w14:textId="6163357D" w:rsidR="001E2A6C" w:rsidRPr="0065798F" w:rsidRDefault="001E2A6C" w:rsidP="00FF6ADA">
      <w:pPr>
        <w:pStyle w:val="ListParagraph"/>
        <w:keepNext/>
        <w:numPr>
          <w:ilvl w:val="0"/>
          <w:numId w:val="0"/>
        </w:numPr>
        <w:spacing w:before="120" w:after="240"/>
        <w:contextualSpacing w:val="0"/>
        <w:rPr>
          <w:rFonts w:eastAsia="KaiTi"/>
          <w:sz w:val="24"/>
          <w:szCs w:val="24"/>
          <w:u w:val="single"/>
          <w:lang w:val="fr-CA" w:eastAsia="zh-CN"/>
        </w:rPr>
      </w:pPr>
      <w:r w:rsidRPr="0065798F">
        <w:rPr>
          <w:rFonts w:eastAsia="KaiTi"/>
          <w:sz w:val="24"/>
          <w:szCs w:val="24"/>
          <w:u w:val="single"/>
          <w:lang w:val="fr-CA" w:eastAsia="zh-CN"/>
        </w:rPr>
        <w:t>家用、商用、工业和运输制冷</w:t>
      </w:r>
      <w:r w:rsidR="00FF51F4">
        <w:rPr>
          <w:rFonts w:eastAsia="KaiTi" w:hint="eastAsia"/>
          <w:sz w:val="24"/>
          <w:szCs w:val="24"/>
          <w:u w:val="single"/>
          <w:lang w:val="fr-CA" w:eastAsia="zh-CN"/>
        </w:rPr>
        <w:t>维修</w:t>
      </w:r>
    </w:p>
    <w:p w14:paraId="22D767A6" w14:textId="6CB19B28"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家用制冷是氢氟碳化物消费量最低的</w:t>
      </w:r>
      <w:r w:rsidR="00FF51F4">
        <w:rPr>
          <w:rFonts w:eastAsia="SimSun" w:hint="eastAsia"/>
          <w:sz w:val="24"/>
          <w:szCs w:val="24"/>
          <w:lang w:val="fr-CA" w:eastAsia="zh-CN"/>
        </w:rPr>
        <w:t>次级</w:t>
      </w:r>
      <w:r w:rsidRPr="003C789C">
        <w:rPr>
          <w:rFonts w:eastAsia="SimSun"/>
          <w:sz w:val="24"/>
          <w:szCs w:val="24"/>
          <w:lang w:val="fr-CA" w:eastAsia="zh-CN"/>
        </w:rPr>
        <w:t>部门，仅使用</w:t>
      </w:r>
      <w:r w:rsidRPr="003C789C">
        <w:rPr>
          <w:rFonts w:eastAsia="SimSun"/>
          <w:sz w:val="24"/>
          <w:szCs w:val="24"/>
          <w:lang w:val="fr-CA" w:eastAsia="zh-CN"/>
        </w:rPr>
        <w:t>HFC-134a</w:t>
      </w:r>
      <w:r w:rsidRPr="003C789C">
        <w:rPr>
          <w:rFonts w:eastAsia="SimSun"/>
          <w:sz w:val="24"/>
          <w:szCs w:val="24"/>
          <w:lang w:val="fr-CA" w:eastAsia="zh-CN"/>
        </w:rPr>
        <w:t>作为制冷剂。使用</w:t>
      </w:r>
      <w:r w:rsidRPr="003C789C">
        <w:rPr>
          <w:rFonts w:eastAsia="SimSun"/>
          <w:sz w:val="24"/>
          <w:szCs w:val="24"/>
          <w:lang w:val="fr-CA" w:eastAsia="zh-CN"/>
        </w:rPr>
        <w:t>R-600</w:t>
      </w:r>
      <w:r w:rsidRPr="003C789C">
        <w:rPr>
          <w:rFonts w:eastAsia="SimSun"/>
          <w:sz w:val="24"/>
          <w:szCs w:val="24"/>
          <w:lang w:val="fr-CA" w:eastAsia="zh-CN"/>
        </w:rPr>
        <w:t>的设备也已进入市场，但</w:t>
      </w:r>
      <w:r w:rsidR="008C3266">
        <w:rPr>
          <w:rFonts w:eastAsia="SimSun" w:hint="eastAsia"/>
          <w:sz w:val="24"/>
          <w:szCs w:val="24"/>
          <w:lang w:val="fr-CA" w:eastAsia="zh-CN"/>
        </w:rPr>
        <w:t>在这一次级行业中</w:t>
      </w:r>
      <w:r w:rsidRPr="003C789C">
        <w:rPr>
          <w:rFonts w:eastAsia="SimSun"/>
          <w:sz w:val="24"/>
          <w:szCs w:val="24"/>
          <w:lang w:val="fr-CA" w:eastAsia="zh-CN"/>
        </w:rPr>
        <w:t>使用</w:t>
      </w:r>
      <w:r w:rsidRPr="003C789C">
        <w:rPr>
          <w:rFonts w:eastAsia="SimSun"/>
          <w:sz w:val="24"/>
          <w:szCs w:val="24"/>
          <w:lang w:val="fr-CA" w:eastAsia="zh-CN"/>
        </w:rPr>
        <w:t>HFC-134a</w:t>
      </w:r>
      <w:r w:rsidR="008C3266">
        <w:rPr>
          <w:rFonts w:eastAsia="SimSun" w:hint="eastAsia"/>
          <w:sz w:val="24"/>
          <w:szCs w:val="24"/>
          <w:lang w:val="fr-CA" w:eastAsia="zh-CN"/>
        </w:rPr>
        <w:t>的应用仍占主体</w:t>
      </w:r>
      <w:r w:rsidRPr="003C789C">
        <w:rPr>
          <w:rFonts w:eastAsia="SimSun"/>
          <w:sz w:val="24"/>
          <w:szCs w:val="24"/>
          <w:lang w:val="fr-CA" w:eastAsia="zh-CN"/>
        </w:rPr>
        <w:t>。</w:t>
      </w:r>
    </w:p>
    <w:p w14:paraId="2ADB0488" w14:textId="1A58F165"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商</w:t>
      </w:r>
      <w:r w:rsidR="0080104F">
        <w:rPr>
          <w:rFonts w:eastAsia="SimSun" w:hint="eastAsia"/>
          <w:sz w:val="24"/>
          <w:szCs w:val="24"/>
          <w:lang w:val="fr-CA" w:eastAsia="zh-CN"/>
        </w:rPr>
        <w:t>用</w:t>
      </w:r>
      <w:r w:rsidRPr="003C789C">
        <w:rPr>
          <w:rFonts w:eastAsia="SimSun"/>
          <w:sz w:val="24"/>
          <w:szCs w:val="24"/>
          <w:lang w:val="fr-CA" w:eastAsia="zh-CN"/>
        </w:rPr>
        <w:t>和工业制冷是氢氟碳化物消费量最高的行业，占</w:t>
      </w:r>
      <w:r w:rsidR="0080104F">
        <w:rPr>
          <w:rFonts w:eastAsia="SimSun" w:hint="eastAsia"/>
          <w:sz w:val="24"/>
          <w:szCs w:val="24"/>
          <w:lang w:val="fr-CA" w:eastAsia="zh-CN"/>
        </w:rPr>
        <w:t>全国</w:t>
      </w:r>
      <w:r w:rsidRPr="003C789C">
        <w:rPr>
          <w:rFonts w:eastAsia="SimSun"/>
          <w:sz w:val="24"/>
          <w:szCs w:val="24"/>
          <w:lang w:val="fr-CA" w:eastAsia="zh-CN"/>
        </w:rPr>
        <w:t>氢氟碳化物消费量的</w:t>
      </w:r>
      <w:r w:rsidRPr="003C789C">
        <w:rPr>
          <w:rFonts w:eastAsia="SimSun"/>
          <w:sz w:val="24"/>
          <w:szCs w:val="24"/>
          <w:lang w:val="fr-CA" w:eastAsia="zh-CN"/>
        </w:rPr>
        <w:t>40%</w:t>
      </w:r>
      <w:r w:rsidRPr="003C789C">
        <w:rPr>
          <w:rFonts w:eastAsia="SimSun"/>
          <w:sz w:val="24"/>
          <w:szCs w:val="24"/>
          <w:lang w:val="fr-CA" w:eastAsia="zh-CN"/>
        </w:rPr>
        <w:t>以上。</w:t>
      </w:r>
      <w:r w:rsidR="0080104F" w:rsidRPr="003C789C">
        <w:rPr>
          <w:rFonts w:eastAsia="SimSun"/>
          <w:sz w:val="24"/>
          <w:szCs w:val="24"/>
          <w:lang w:val="fr-CA" w:eastAsia="zh-CN"/>
        </w:rPr>
        <w:t>商</w:t>
      </w:r>
      <w:r w:rsidR="0080104F">
        <w:rPr>
          <w:rFonts w:eastAsia="SimSun" w:hint="eastAsia"/>
          <w:sz w:val="24"/>
          <w:szCs w:val="24"/>
          <w:lang w:val="fr-CA" w:eastAsia="zh-CN"/>
        </w:rPr>
        <w:t>用</w:t>
      </w:r>
      <w:r w:rsidR="0080104F" w:rsidRPr="003C789C">
        <w:rPr>
          <w:rFonts w:eastAsia="SimSun"/>
          <w:sz w:val="24"/>
          <w:szCs w:val="24"/>
          <w:lang w:val="fr-CA" w:eastAsia="zh-CN"/>
        </w:rPr>
        <w:t>和工业制冷</w:t>
      </w:r>
      <w:r w:rsidRPr="003C789C">
        <w:rPr>
          <w:rFonts w:eastAsia="SimSun"/>
          <w:sz w:val="24"/>
          <w:szCs w:val="24"/>
          <w:lang w:val="fr-CA" w:eastAsia="zh-CN"/>
        </w:rPr>
        <w:t>包括独立单元、冷凝</w:t>
      </w:r>
      <w:r w:rsidR="0080104F">
        <w:rPr>
          <w:rFonts w:eastAsia="SimSun" w:hint="eastAsia"/>
          <w:sz w:val="24"/>
          <w:szCs w:val="24"/>
          <w:lang w:val="fr-CA" w:eastAsia="zh-CN"/>
        </w:rPr>
        <w:t>机组</w:t>
      </w:r>
      <w:r w:rsidR="005E758A">
        <w:rPr>
          <w:rFonts w:eastAsia="SimSun" w:hint="eastAsia"/>
          <w:sz w:val="24"/>
          <w:szCs w:val="24"/>
          <w:lang w:val="fr-CA" w:eastAsia="zh-CN"/>
        </w:rPr>
        <w:t>、</w:t>
      </w:r>
      <w:r w:rsidRPr="003C789C">
        <w:rPr>
          <w:rFonts w:eastAsia="SimSun"/>
          <w:sz w:val="24"/>
          <w:szCs w:val="24"/>
          <w:lang w:val="fr-CA" w:eastAsia="zh-CN"/>
        </w:rPr>
        <w:t>中央系统以及食品工业的应用。常用的制冷剂是</w:t>
      </w:r>
      <w:r w:rsidRPr="003C789C">
        <w:rPr>
          <w:rFonts w:eastAsia="SimSun"/>
          <w:sz w:val="24"/>
          <w:szCs w:val="24"/>
          <w:lang w:val="fr-CA" w:eastAsia="zh-CN"/>
        </w:rPr>
        <w:t>R-404A</w:t>
      </w:r>
      <w:r w:rsidRPr="003C789C">
        <w:rPr>
          <w:rFonts w:eastAsia="SimSun"/>
          <w:sz w:val="24"/>
          <w:szCs w:val="24"/>
          <w:lang w:val="fr-CA" w:eastAsia="zh-CN"/>
        </w:rPr>
        <w:t>、</w:t>
      </w:r>
      <w:r w:rsidRPr="003C789C">
        <w:rPr>
          <w:rFonts w:eastAsia="SimSun"/>
          <w:sz w:val="24"/>
          <w:szCs w:val="24"/>
          <w:lang w:val="fr-CA" w:eastAsia="zh-CN"/>
        </w:rPr>
        <w:t>R-507A</w:t>
      </w:r>
      <w:r w:rsidRPr="003C789C">
        <w:rPr>
          <w:rFonts w:eastAsia="SimSun"/>
          <w:sz w:val="24"/>
          <w:szCs w:val="24"/>
          <w:lang w:val="fr-CA" w:eastAsia="zh-CN"/>
        </w:rPr>
        <w:t>、</w:t>
      </w:r>
      <w:r w:rsidRPr="003C789C">
        <w:rPr>
          <w:rFonts w:eastAsia="SimSun"/>
          <w:sz w:val="24"/>
          <w:szCs w:val="24"/>
          <w:lang w:val="fr-CA" w:eastAsia="zh-CN"/>
        </w:rPr>
        <w:t>HFC-134a</w:t>
      </w:r>
      <w:r w:rsidRPr="003C789C">
        <w:rPr>
          <w:rFonts w:eastAsia="SimSun"/>
          <w:sz w:val="24"/>
          <w:szCs w:val="24"/>
          <w:lang w:val="fr-CA" w:eastAsia="zh-CN"/>
        </w:rPr>
        <w:t>和</w:t>
      </w:r>
      <w:r w:rsidRPr="003C789C">
        <w:rPr>
          <w:rFonts w:eastAsia="SimSun"/>
          <w:sz w:val="24"/>
          <w:szCs w:val="24"/>
          <w:lang w:val="fr-CA" w:eastAsia="zh-CN"/>
        </w:rPr>
        <w:t>R-407</w:t>
      </w:r>
      <w:r w:rsidR="005E758A">
        <w:rPr>
          <w:rFonts w:eastAsia="SimSun" w:hint="eastAsia"/>
          <w:sz w:val="24"/>
          <w:szCs w:val="24"/>
          <w:lang w:val="fr-CA" w:eastAsia="zh-CN"/>
        </w:rPr>
        <w:t>C</w:t>
      </w:r>
      <w:r w:rsidRPr="003C789C">
        <w:rPr>
          <w:rFonts w:eastAsia="SimSun"/>
          <w:sz w:val="24"/>
          <w:szCs w:val="24"/>
          <w:lang w:val="fr-CA" w:eastAsia="zh-CN"/>
        </w:rPr>
        <w:t>。替代品包括氨</w:t>
      </w:r>
      <w:r w:rsidRPr="003C789C">
        <w:rPr>
          <w:rFonts w:eastAsia="SimSun"/>
          <w:sz w:val="24"/>
          <w:szCs w:val="24"/>
          <w:lang w:val="fr-CA" w:eastAsia="zh-CN"/>
        </w:rPr>
        <w:t>(R-717)</w:t>
      </w:r>
      <w:r w:rsidRPr="003C789C">
        <w:rPr>
          <w:rFonts w:eastAsia="SimSun"/>
          <w:sz w:val="24"/>
          <w:szCs w:val="24"/>
          <w:lang w:val="fr-CA" w:eastAsia="zh-CN"/>
        </w:rPr>
        <w:t>、碳氢化合物</w:t>
      </w:r>
      <w:r w:rsidRPr="003C789C">
        <w:rPr>
          <w:rFonts w:eastAsia="SimSun"/>
          <w:sz w:val="24"/>
          <w:szCs w:val="24"/>
          <w:lang w:val="fr-CA" w:eastAsia="zh-CN"/>
        </w:rPr>
        <w:t>(</w:t>
      </w:r>
      <w:r w:rsidRPr="003C789C">
        <w:rPr>
          <w:rFonts w:eastAsia="SimSun"/>
          <w:sz w:val="24"/>
          <w:szCs w:val="24"/>
          <w:lang w:val="fr-CA" w:eastAsia="zh-CN"/>
        </w:rPr>
        <w:t>如</w:t>
      </w:r>
      <w:r w:rsidRPr="003C789C">
        <w:rPr>
          <w:rFonts w:eastAsia="SimSun"/>
          <w:sz w:val="24"/>
          <w:szCs w:val="24"/>
          <w:lang w:val="fr-CA" w:eastAsia="zh-CN"/>
        </w:rPr>
        <w:t>R-600a</w:t>
      </w:r>
      <w:r w:rsidRPr="003C789C">
        <w:rPr>
          <w:rFonts w:eastAsia="SimSun"/>
          <w:sz w:val="24"/>
          <w:szCs w:val="24"/>
          <w:lang w:val="fr-CA" w:eastAsia="zh-CN"/>
        </w:rPr>
        <w:t>、</w:t>
      </w:r>
      <w:r w:rsidRPr="003C789C">
        <w:rPr>
          <w:rFonts w:eastAsia="SimSun"/>
          <w:sz w:val="24"/>
          <w:szCs w:val="24"/>
          <w:lang w:val="fr-CA" w:eastAsia="zh-CN"/>
        </w:rPr>
        <w:t>R-290)</w:t>
      </w:r>
      <w:r w:rsidRPr="003C789C">
        <w:rPr>
          <w:rFonts w:eastAsia="SimSun"/>
          <w:sz w:val="24"/>
          <w:szCs w:val="24"/>
          <w:lang w:val="fr-CA" w:eastAsia="zh-CN"/>
        </w:rPr>
        <w:t>和二氧化碳</w:t>
      </w:r>
      <w:r w:rsidRPr="003C789C">
        <w:rPr>
          <w:rFonts w:eastAsia="SimSun"/>
          <w:sz w:val="24"/>
          <w:szCs w:val="24"/>
          <w:lang w:val="fr-CA" w:eastAsia="zh-CN"/>
        </w:rPr>
        <w:t>(R-744)</w:t>
      </w:r>
      <w:r w:rsidRPr="003C789C">
        <w:rPr>
          <w:rFonts w:eastAsia="SimSun"/>
          <w:sz w:val="24"/>
          <w:szCs w:val="24"/>
          <w:lang w:val="fr-CA" w:eastAsia="zh-CN"/>
        </w:rPr>
        <w:t>，其中氨广泛用于大型应用。</w:t>
      </w:r>
    </w:p>
    <w:p w14:paraId="2F49A8A7" w14:textId="42EF09AB"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运输制冷使用</w:t>
      </w:r>
      <w:r w:rsidRPr="003C789C">
        <w:rPr>
          <w:rFonts w:eastAsia="SimSun"/>
          <w:sz w:val="24"/>
          <w:szCs w:val="24"/>
          <w:lang w:val="fr-CA" w:eastAsia="zh-CN"/>
        </w:rPr>
        <w:t>R-404A</w:t>
      </w:r>
      <w:r w:rsidRPr="003C789C">
        <w:rPr>
          <w:rFonts w:eastAsia="SimSun"/>
          <w:sz w:val="24"/>
          <w:szCs w:val="24"/>
          <w:lang w:val="fr-CA" w:eastAsia="zh-CN"/>
        </w:rPr>
        <w:t>作为主要制冷剂，其次是</w:t>
      </w:r>
      <w:r w:rsidRPr="003C789C">
        <w:rPr>
          <w:rFonts w:eastAsia="SimSun"/>
          <w:sz w:val="24"/>
          <w:szCs w:val="24"/>
          <w:lang w:val="fr-CA" w:eastAsia="zh-CN"/>
        </w:rPr>
        <w:t>R-507A</w:t>
      </w:r>
      <w:r w:rsidRPr="003C789C">
        <w:rPr>
          <w:rFonts w:eastAsia="SimSun"/>
          <w:sz w:val="24"/>
          <w:szCs w:val="24"/>
          <w:lang w:val="fr-CA" w:eastAsia="zh-CN"/>
        </w:rPr>
        <w:t>和</w:t>
      </w:r>
      <w:r w:rsidRPr="003C789C">
        <w:rPr>
          <w:rFonts w:eastAsia="SimSun"/>
          <w:sz w:val="24"/>
          <w:szCs w:val="24"/>
          <w:lang w:val="fr-CA" w:eastAsia="zh-CN"/>
        </w:rPr>
        <w:t>HFC 134a</w:t>
      </w:r>
      <w:r w:rsidRPr="003C789C">
        <w:rPr>
          <w:rFonts w:eastAsia="SimSun"/>
          <w:sz w:val="24"/>
          <w:szCs w:val="24"/>
          <w:lang w:val="fr-CA" w:eastAsia="zh-CN"/>
        </w:rPr>
        <w:t>。本</w:t>
      </w:r>
      <w:r w:rsidR="005E758A">
        <w:rPr>
          <w:rFonts w:eastAsia="SimSun" w:hint="eastAsia"/>
          <w:sz w:val="24"/>
          <w:szCs w:val="24"/>
          <w:lang w:val="fr-CA" w:eastAsia="zh-CN"/>
        </w:rPr>
        <w:t>次级</w:t>
      </w:r>
      <w:r w:rsidRPr="003C789C">
        <w:rPr>
          <w:rFonts w:eastAsia="SimSun"/>
          <w:sz w:val="24"/>
          <w:szCs w:val="24"/>
          <w:lang w:val="fr-CA" w:eastAsia="zh-CN"/>
        </w:rPr>
        <w:t>行业的替代制冷剂包括跨临界二氧化碳系统中使用的二氧化碳。</w:t>
      </w:r>
    </w:p>
    <w:p w14:paraId="37D7E0F1" w14:textId="0D499B7A" w:rsidR="001E2A6C" w:rsidRPr="005E758A" w:rsidRDefault="001E2A6C" w:rsidP="00FF6ADA">
      <w:pPr>
        <w:pStyle w:val="ListParagraph"/>
        <w:numPr>
          <w:ilvl w:val="0"/>
          <w:numId w:val="0"/>
        </w:numPr>
        <w:spacing w:before="120" w:after="240"/>
        <w:contextualSpacing w:val="0"/>
        <w:rPr>
          <w:rFonts w:eastAsia="KaiTi"/>
          <w:sz w:val="24"/>
          <w:szCs w:val="24"/>
          <w:u w:val="single"/>
          <w:lang w:val="fr-CA" w:eastAsia="zh-CN"/>
        </w:rPr>
      </w:pPr>
      <w:r w:rsidRPr="005E758A">
        <w:rPr>
          <w:rFonts w:eastAsia="KaiTi"/>
          <w:sz w:val="24"/>
          <w:szCs w:val="24"/>
          <w:u w:val="single"/>
          <w:lang w:val="fr-CA" w:eastAsia="zh-CN"/>
        </w:rPr>
        <w:t>住宅和商</w:t>
      </w:r>
      <w:r w:rsidR="005E758A">
        <w:rPr>
          <w:rFonts w:eastAsia="KaiTi" w:hint="eastAsia"/>
          <w:sz w:val="24"/>
          <w:szCs w:val="24"/>
          <w:u w:val="single"/>
          <w:lang w:val="fr-CA" w:eastAsia="zh-CN"/>
        </w:rPr>
        <w:t>用</w:t>
      </w:r>
      <w:r w:rsidRPr="005E758A">
        <w:rPr>
          <w:rFonts w:eastAsia="KaiTi"/>
          <w:sz w:val="24"/>
          <w:szCs w:val="24"/>
          <w:u w:val="single"/>
          <w:lang w:val="fr-CA" w:eastAsia="zh-CN"/>
        </w:rPr>
        <w:t>空调</w:t>
      </w:r>
      <w:r w:rsidR="008C3266">
        <w:rPr>
          <w:rFonts w:eastAsia="KaiTi" w:hint="eastAsia"/>
          <w:sz w:val="24"/>
          <w:szCs w:val="24"/>
          <w:u w:val="single"/>
          <w:lang w:val="fr-CA" w:eastAsia="zh-CN"/>
        </w:rPr>
        <w:t>维修</w:t>
      </w:r>
    </w:p>
    <w:p w14:paraId="6FDD41F5" w14:textId="1783B779"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住宅和商</w:t>
      </w:r>
      <w:r w:rsidR="005E758A">
        <w:rPr>
          <w:rFonts w:eastAsia="SimSun" w:hint="eastAsia"/>
          <w:sz w:val="24"/>
          <w:szCs w:val="24"/>
          <w:lang w:val="fr-CA" w:eastAsia="zh-CN"/>
        </w:rPr>
        <w:t>用</w:t>
      </w:r>
      <w:r w:rsidRPr="003C789C">
        <w:rPr>
          <w:rFonts w:eastAsia="SimSun"/>
          <w:sz w:val="24"/>
          <w:szCs w:val="24"/>
          <w:lang w:val="fr-CA" w:eastAsia="zh-CN"/>
        </w:rPr>
        <w:t>空调次级行业以</w:t>
      </w:r>
      <w:r w:rsidRPr="003C789C">
        <w:rPr>
          <w:rFonts w:eastAsia="SimSun"/>
          <w:sz w:val="24"/>
          <w:szCs w:val="24"/>
          <w:lang w:val="fr-CA" w:eastAsia="zh-CN"/>
        </w:rPr>
        <w:t>R-410A</w:t>
      </w:r>
      <w:r w:rsidRPr="003C789C">
        <w:rPr>
          <w:rFonts w:eastAsia="SimSun"/>
          <w:sz w:val="24"/>
          <w:szCs w:val="24"/>
          <w:lang w:val="fr-CA" w:eastAsia="zh-CN"/>
        </w:rPr>
        <w:t>为主，约占氢氟碳化物消费量的</w:t>
      </w:r>
      <w:r w:rsidRPr="003C789C">
        <w:rPr>
          <w:rFonts w:eastAsia="SimSun"/>
          <w:sz w:val="24"/>
          <w:szCs w:val="24"/>
          <w:lang w:val="fr-CA" w:eastAsia="zh-CN"/>
        </w:rPr>
        <w:t>25%</w:t>
      </w:r>
      <w:r w:rsidRPr="003C789C">
        <w:rPr>
          <w:rFonts w:eastAsia="SimSun"/>
          <w:sz w:val="24"/>
          <w:szCs w:val="24"/>
          <w:lang w:val="fr-CA" w:eastAsia="zh-CN"/>
        </w:rPr>
        <w:t>。</w:t>
      </w:r>
      <w:r w:rsidRPr="003C789C">
        <w:rPr>
          <w:rFonts w:eastAsia="SimSun"/>
          <w:sz w:val="24"/>
          <w:szCs w:val="24"/>
          <w:lang w:val="fr-CA" w:eastAsia="zh-CN"/>
        </w:rPr>
        <w:t>HFC-32</w:t>
      </w:r>
      <w:r w:rsidRPr="003C789C">
        <w:rPr>
          <w:rFonts w:eastAsia="SimSun"/>
          <w:sz w:val="24"/>
          <w:szCs w:val="24"/>
          <w:lang w:val="fr-CA" w:eastAsia="zh-CN"/>
        </w:rPr>
        <w:t>正在慢慢渗透博茨瓦纳市场。</w:t>
      </w:r>
    </w:p>
    <w:p w14:paraId="149047F6" w14:textId="16384DFD" w:rsidR="001E2A6C" w:rsidRPr="005E758A" w:rsidRDefault="001E2A6C" w:rsidP="00FF6ADA">
      <w:pPr>
        <w:pStyle w:val="ListParagraph"/>
        <w:numPr>
          <w:ilvl w:val="0"/>
          <w:numId w:val="0"/>
        </w:numPr>
        <w:spacing w:before="120" w:after="240"/>
        <w:contextualSpacing w:val="0"/>
        <w:rPr>
          <w:rFonts w:eastAsia="KaiTi"/>
          <w:sz w:val="24"/>
          <w:szCs w:val="24"/>
          <w:u w:val="single"/>
          <w:lang w:val="fr-CA" w:eastAsia="zh-CN"/>
        </w:rPr>
      </w:pPr>
      <w:r w:rsidRPr="005E758A">
        <w:rPr>
          <w:rFonts w:eastAsia="KaiTi"/>
          <w:sz w:val="24"/>
          <w:szCs w:val="24"/>
          <w:u w:val="single"/>
          <w:lang w:val="fr-CA" w:eastAsia="zh-CN"/>
        </w:rPr>
        <w:t>移动空调维修</w:t>
      </w:r>
    </w:p>
    <w:p w14:paraId="6B694ED7" w14:textId="198FD44A"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移动空调行业</w:t>
      </w:r>
      <w:r w:rsidR="005E758A">
        <w:rPr>
          <w:rFonts w:eastAsia="SimSun" w:hint="eastAsia"/>
          <w:sz w:val="24"/>
          <w:szCs w:val="24"/>
          <w:lang w:val="fr-CA" w:eastAsia="zh-CN"/>
        </w:rPr>
        <w:t>以</w:t>
      </w:r>
      <w:r w:rsidRPr="003C789C">
        <w:rPr>
          <w:rFonts w:eastAsia="SimSun"/>
          <w:sz w:val="24"/>
          <w:szCs w:val="24"/>
          <w:lang w:val="fr-CA" w:eastAsia="zh-CN"/>
        </w:rPr>
        <w:t>使用</w:t>
      </w:r>
      <w:r w:rsidRPr="003C789C">
        <w:rPr>
          <w:rFonts w:eastAsia="SimSun"/>
          <w:sz w:val="24"/>
          <w:szCs w:val="24"/>
          <w:lang w:val="fr-CA" w:eastAsia="zh-CN"/>
        </w:rPr>
        <w:t>HFC-134a</w:t>
      </w:r>
      <w:r w:rsidRPr="003C789C">
        <w:rPr>
          <w:rFonts w:eastAsia="SimSun"/>
          <w:sz w:val="24"/>
          <w:szCs w:val="24"/>
          <w:lang w:val="fr-CA" w:eastAsia="zh-CN"/>
        </w:rPr>
        <w:t>的车辆</w:t>
      </w:r>
      <w:r w:rsidR="005E758A">
        <w:rPr>
          <w:rFonts w:eastAsia="SimSun" w:hint="eastAsia"/>
          <w:sz w:val="24"/>
          <w:szCs w:val="24"/>
          <w:lang w:val="fr-CA" w:eastAsia="zh-CN"/>
        </w:rPr>
        <w:t>为主</w:t>
      </w:r>
      <w:r w:rsidRPr="003C789C">
        <w:rPr>
          <w:rFonts w:eastAsia="SimSun"/>
          <w:sz w:val="24"/>
          <w:szCs w:val="24"/>
          <w:lang w:val="fr-CA" w:eastAsia="zh-CN"/>
        </w:rPr>
        <w:t>，使用</w:t>
      </w:r>
      <w:r w:rsidR="008C3266" w:rsidRPr="00E5672C">
        <w:rPr>
          <w:rFonts w:eastAsia="SimSun"/>
          <w:sz w:val="24"/>
          <w:szCs w:val="24"/>
          <w:lang w:eastAsia="zh-CN"/>
        </w:rPr>
        <w:t>氢氟烯烃</w:t>
      </w:r>
      <w:r w:rsidR="00E5672C" w:rsidRPr="00E5672C">
        <w:rPr>
          <w:rFonts w:eastAsia="SimSun"/>
          <w:sz w:val="24"/>
          <w:szCs w:val="24"/>
          <w:lang w:eastAsia="zh-CN"/>
        </w:rPr>
        <w:t>(</w:t>
      </w:r>
      <w:r w:rsidRPr="00E5672C">
        <w:rPr>
          <w:rFonts w:eastAsia="SimSun"/>
          <w:sz w:val="24"/>
          <w:szCs w:val="24"/>
          <w:lang w:val="fr-CA" w:eastAsia="zh-CN"/>
        </w:rPr>
        <w:t>HFO</w:t>
      </w:r>
      <w:r w:rsidR="00E5672C">
        <w:rPr>
          <w:rFonts w:eastAsia="SimSun" w:hint="eastAsia"/>
          <w:sz w:val="24"/>
          <w:szCs w:val="24"/>
          <w:lang w:val="fr-CA" w:eastAsia="zh-CN"/>
        </w:rPr>
        <w:t>)</w:t>
      </w:r>
      <w:r w:rsidRPr="003C789C">
        <w:rPr>
          <w:rFonts w:eastAsia="SimSun"/>
          <w:sz w:val="24"/>
          <w:szCs w:val="24"/>
          <w:lang w:val="fr-CA" w:eastAsia="zh-CN"/>
        </w:rPr>
        <w:t>的车辆</w:t>
      </w:r>
      <w:r w:rsidR="005E758A">
        <w:rPr>
          <w:rFonts w:eastAsia="SimSun" w:hint="eastAsia"/>
          <w:sz w:val="24"/>
          <w:szCs w:val="24"/>
          <w:lang w:val="fr-CA" w:eastAsia="zh-CN"/>
        </w:rPr>
        <w:t>很少。行业</w:t>
      </w:r>
      <w:r w:rsidR="005E758A" w:rsidRPr="003C789C">
        <w:rPr>
          <w:rFonts w:eastAsia="SimSun"/>
          <w:sz w:val="24"/>
          <w:szCs w:val="24"/>
          <w:lang w:val="fr-CA" w:eastAsia="zh-CN"/>
        </w:rPr>
        <w:t>氢氟碳化物消费量</w:t>
      </w:r>
      <w:r w:rsidRPr="003C789C">
        <w:rPr>
          <w:rFonts w:eastAsia="SimSun"/>
          <w:sz w:val="24"/>
          <w:szCs w:val="24"/>
          <w:lang w:val="fr-CA" w:eastAsia="zh-CN"/>
        </w:rPr>
        <w:t>约占</w:t>
      </w:r>
      <w:r w:rsidR="005E758A">
        <w:rPr>
          <w:rFonts w:eastAsia="SimSun" w:hint="eastAsia"/>
          <w:sz w:val="24"/>
          <w:szCs w:val="24"/>
          <w:lang w:val="fr-CA" w:eastAsia="zh-CN"/>
        </w:rPr>
        <w:t>全</w:t>
      </w:r>
      <w:r w:rsidRPr="003C789C">
        <w:rPr>
          <w:rFonts w:eastAsia="SimSun"/>
          <w:sz w:val="24"/>
          <w:szCs w:val="24"/>
          <w:lang w:val="fr-CA" w:eastAsia="zh-CN"/>
        </w:rPr>
        <w:t>国的</w:t>
      </w:r>
      <w:r w:rsidRPr="003C789C">
        <w:rPr>
          <w:rFonts w:eastAsia="SimSun"/>
          <w:sz w:val="24"/>
          <w:szCs w:val="24"/>
          <w:lang w:val="fr-CA" w:eastAsia="zh-CN"/>
        </w:rPr>
        <w:t>17%</w:t>
      </w:r>
      <w:r w:rsidRPr="003C789C">
        <w:rPr>
          <w:rFonts w:eastAsia="SimSun"/>
          <w:sz w:val="24"/>
          <w:szCs w:val="24"/>
          <w:lang w:val="fr-CA" w:eastAsia="zh-CN"/>
        </w:rPr>
        <w:t>。</w:t>
      </w:r>
    </w:p>
    <w:p w14:paraId="42028F0F" w14:textId="77777777" w:rsidR="001E2A6C" w:rsidRPr="005E758A" w:rsidRDefault="001E2A6C" w:rsidP="00FF6ADA">
      <w:pPr>
        <w:pStyle w:val="ListParagraph"/>
        <w:numPr>
          <w:ilvl w:val="0"/>
          <w:numId w:val="0"/>
        </w:numPr>
        <w:spacing w:before="120" w:after="240"/>
        <w:contextualSpacing w:val="0"/>
        <w:rPr>
          <w:rFonts w:eastAsia="KaiTi"/>
          <w:sz w:val="24"/>
          <w:szCs w:val="24"/>
          <w:u w:val="single"/>
          <w:lang w:val="fr-CA" w:eastAsia="zh-CN"/>
        </w:rPr>
      </w:pPr>
      <w:r w:rsidRPr="005E758A">
        <w:rPr>
          <w:rFonts w:eastAsia="KaiTi"/>
          <w:sz w:val="24"/>
          <w:szCs w:val="24"/>
          <w:u w:val="single"/>
          <w:lang w:val="fr-CA" w:eastAsia="zh-CN"/>
        </w:rPr>
        <w:t>消防</w:t>
      </w:r>
    </w:p>
    <w:p w14:paraId="7736FD26" w14:textId="508EE85A" w:rsidR="001E2A6C" w:rsidRPr="003C789C" w:rsidRDefault="001E2A6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调查</w:t>
      </w:r>
      <w:r w:rsidR="00F36F07">
        <w:rPr>
          <w:rFonts w:eastAsia="SimSun" w:hint="eastAsia"/>
          <w:sz w:val="24"/>
          <w:szCs w:val="24"/>
          <w:lang w:val="fr-CA" w:eastAsia="zh-CN"/>
        </w:rPr>
        <w:t>显示</w:t>
      </w:r>
      <w:r w:rsidRPr="003C789C">
        <w:rPr>
          <w:rFonts w:eastAsia="SimSun"/>
          <w:sz w:val="24"/>
          <w:szCs w:val="24"/>
          <w:lang w:val="fr-CA" w:eastAsia="zh-CN"/>
        </w:rPr>
        <w:t>，</w:t>
      </w:r>
      <w:r w:rsidRPr="003C789C">
        <w:rPr>
          <w:rFonts w:eastAsia="SimSun"/>
          <w:sz w:val="24"/>
          <w:szCs w:val="24"/>
          <w:lang w:val="fr-CA" w:eastAsia="zh-CN"/>
        </w:rPr>
        <w:t>HFC-227ea (FM-200)</w:t>
      </w:r>
      <w:r w:rsidRPr="003C789C">
        <w:rPr>
          <w:rFonts w:eastAsia="SimSun"/>
          <w:sz w:val="24"/>
          <w:szCs w:val="24"/>
          <w:lang w:val="fr-CA" w:eastAsia="zh-CN"/>
        </w:rPr>
        <w:t>是</w:t>
      </w:r>
      <w:r w:rsidR="00F36F07" w:rsidRPr="003C789C">
        <w:rPr>
          <w:rFonts w:eastAsia="SimSun"/>
          <w:sz w:val="24"/>
          <w:szCs w:val="24"/>
          <w:lang w:val="fr-CA" w:eastAsia="zh-CN"/>
        </w:rPr>
        <w:t>发电站和电信</w:t>
      </w:r>
      <w:r w:rsidR="00F36F07">
        <w:rPr>
          <w:rFonts w:eastAsia="SimSun" w:hint="eastAsia"/>
          <w:sz w:val="24"/>
          <w:szCs w:val="24"/>
          <w:lang w:val="fr-CA" w:eastAsia="zh-CN"/>
        </w:rPr>
        <w:t>等</w:t>
      </w:r>
      <w:r w:rsidR="00F36F07" w:rsidRPr="003C789C">
        <w:rPr>
          <w:rFonts w:eastAsia="SimSun"/>
          <w:sz w:val="24"/>
          <w:szCs w:val="24"/>
          <w:lang w:val="fr-CA" w:eastAsia="zh-CN"/>
        </w:rPr>
        <w:t>设施</w:t>
      </w:r>
      <w:r w:rsidRPr="003C789C">
        <w:rPr>
          <w:rFonts w:eastAsia="SimSun"/>
          <w:sz w:val="24"/>
          <w:szCs w:val="24"/>
          <w:lang w:val="fr-CA" w:eastAsia="zh-CN"/>
        </w:rPr>
        <w:t>大规模使用的主要消耗臭氧层物质替代品。</w:t>
      </w:r>
    </w:p>
    <w:p w14:paraId="139A9EAE" w14:textId="286B1FBC" w:rsidR="001E2A6C" w:rsidRPr="00F36F07" w:rsidRDefault="001E2A6C" w:rsidP="00FF6ADA">
      <w:pPr>
        <w:pStyle w:val="ListParagraph"/>
        <w:numPr>
          <w:ilvl w:val="0"/>
          <w:numId w:val="13"/>
        </w:numPr>
        <w:spacing w:before="120" w:after="240"/>
        <w:ind w:left="0" w:firstLine="0"/>
        <w:contextualSpacing w:val="0"/>
        <w:rPr>
          <w:rFonts w:eastAsia="SimHei"/>
          <w:sz w:val="24"/>
          <w:szCs w:val="24"/>
          <w:lang w:val="fr-CA" w:eastAsia="zh-CN"/>
        </w:rPr>
      </w:pPr>
      <w:r w:rsidRPr="00F36F07">
        <w:rPr>
          <w:rFonts w:eastAsia="SimHei"/>
          <w:sz w:val="24"/>
          <w:szCs w:val="24"/>
          <w:lang w:val="fr-CA" w:eastAsia="zh-CN"/>
        </w:rPr>
        <w:t>提交的基加利氢氟碳化物</w:t>
      </w:r>
      <w:r w:rsidR="00F36F07">
        <w:rPr>
          <w:rFonts w:eastAsia="SimHei" w:hint="eastAsia"/>
          <w:sz w:val="24"/>
          <w:szCs w:val="24"/>
          <w:lang w:val="fr-CA" w:eastAsia="zh-CN"/>
        </w:rPr>
        <w:t>执行</w:t>
      </w:r>
      <w:r w:rsidRPr="00F36F07">
        <w:rPr>
          <w:rFonts w:eastAsia="SimHei"/>
          <w:sz w:val="24"/>
          <w:szCs w:val="24"/>
          <w:lang w:val="fr-CA" w:eastAsia="zh-CN"/>
        </w:rPr>
        <w:t>计划第一阶段</w:t>
      </w:r>
    </w:p>
    <w:p w14:paraId="2DC64710" w14:textId="77777777" w:rsidR="001E2A6C" w:rsidRPr="00F36F07" w:rsidRDefault="001E2A6C" w:rsidP="00FF6ADA">
      <w:pPr>
        <w:pStyle w:val="ListParagraph"/>
        <w:numPr>
          <w:ilvl w:val="0"/>
          <w:numId w:val="0"/>
        </w:numPr>
        <w:spacing w:before="120" w:after="240"/>
        <w:contextualSpacing w:val="0"/>
        <w:rPr>
          <w:rFonts w:eastAsia="SimSun"/>
          <w:sz w:val="24"/>
          <w:szCs w:val="24"/>
          <w:u w:val="single"/>
          <w:lang w:val="fr-CA" w:eastAsia="zh-CN"/>
        </w:rPr>
      </w:pPr>
      <w:r w:rsidRPr="00F36F07">
        <w:rPr>
          <w:rFonts w:eastAsia="SimSun"/>
          <w:sz w:val="24"/>
          <w:szCs w:val="24"/>
          <w:u w:val="single"/>
          <w:lang w:val="fr-CA" w:eastAsia="zh-CN"/>
        </w:rPr>
        <w:t>体制、政策和监管框架</w:t>
      </w:r>
    </w:p>
    <w:p w14:paraId="1EB0C9DF" w14:textId="4B66F712" w:rsidR="001E2A6C" w:rsidRPr="005E758A" w:rsidRDefault="001E2A6C" w:rsidP="00FF6ADA">
      <w:pPr>
        <w:pStyle w:val="ListParagraph"/>
        <w:spacing w:before="120" w:after="240"/>
        <w:ind w:left="0" w:firstLine="0"/>
        <w:contextualSpacing w:val="0"/>
        <w:rPr>
          <w:rFonts w:eastAsia="SimSun"/>
          <w:sz w:val="24"/>
          <w:szCs w:val="24"/>
          <w:lang w:val="fr-CA" w:eastAsia="zh-CN"/>
        </w:rPr>
      </w:pPr>
      <w:r w:rsidRPr="000959C5">
        <w:rPr>
          <w:rFonts w:eastAsia="SimSun"/>
          <w:sz w:val="24"/>
          <w:szCs w:val="24"/>
          <w:lang w:val="fr-CA" w:eastAsia="zh-CN"/>
        </w:rPr>
        <w:t>《国家气象</w:t>
      </w:r>
      <w:r w:rsidR="00E5672C">
        <w:rPr>
          <w:rFonts w:eastAsia="SimSun" w:hint="eastAsia"/>
          <w:sz w:val="24"/>
          <w:szCs w:val="24"/>
          <w:lang w:val="fr-CA" w:eastAsia="zh-CN"/>
        </w:rPr>
        <w:t>事务</w:t>
      </w:r>
      <w:r w:rsidRPr="000959C5">
        <w:rPr>
          <w:rFonts w:eastAsia="SimSun"/>
          <w:sz w:val="24"/>
          <w:szCs w:val="24"/>
          <w:lang w:val="fr-CA" w:eastAsia="zh-CN"/>
        </w:rPr>
        <w:t>法》</w:t>
      </w:r>
      <w:r w:rsidRPr="000959C5">
        <w:rPr>
          <w:rFonts w:eastAsia="SimSun"/>
          <w:sz w:val="24"/>
          <w:szCs w:val="24"/>
          <w:lang w:val="fr-CA" w:eastAsia="zh-CN"/>
        </w:rPr>
        <w:t>(2014</w:t>
      </w:r>
      <w:r w:rsidRPr="000959C5">
        <w:rPr>
          <w:rFonts w:eastAsia="SimSun"/>
          <w:sz w:val="24"/>
          <w:szCs w:val="24"/>
          <w:lang w:val="fr-CA" w:eastAsia="zh-CN"/>
        </w:rPr>
        <w:t>年</w:t>
      </w:r>
      <w:r w:rsidRPr="000959C5">
        <w:rPr>
          <w:rFonts w:eastAsia="SimSun"/>
          <w:sz w:val="24"/>
          <w:szCs w:val="24"/>
          <w:lang w:val="fr-CA" w:eastAsia="zh-CN"/>
        </w:rPr>
        <w:t>)</w:t>
      </w:r>
      <w:r w:rsidRPr="000959C5">
        <w:rPr>
          <w:rFonts w:eastAsia="SimSun"/>
          <w:sz w:val="24"/>
          <w:szCs w:val="24"/>
          <w:lang w:val="fr-CA" w:eastAsia="zh-CN"/>
        </w:rPr>
        <w:t>授权</w:t>
      </w:r>
      <w:r w:rsidR="000959C5">
        <w:rPr>
          <w:rFonts w:eastAsia="SimSun" w:hint="eastAsia"/>
          <w:sz w:val="24"/>
          <w:szCs w:val="24"/>
          <w:lang w:val="fr-CA" w:eastAsia="zh-CN"/>
        </w:rPr>
        <w:t>国家</w:t>
      </w:r>
      <w:r w:rsidRPr="000959C5">
        <w:rPr>
          <w:rFonts w:eastAsia="SimSun"/>
          <w:sz w:val="24"/>
          <w:szCs w:val="24"/>
          <w:lang w:val="fr-CA" w:eastAsia="zh-CN"/>
        </w:rPr>
        <w:t>气象局</w:t>
      </w:r>
      <w:r w:rsidR="00E5672C" w:rsidRPr="00E5672C">
        <w:rPr>
          <w:rFonts w:eastAsia="SimSun" w:hint="eastAsia"/>
          <w:sz w:val="24"/>
          <w:szCs w:val="24"/>
          <w:lang w:val="fr-CA" w:eastAsia="zh-CN"/>
        </w:rPr>
        <w:t>(</w:t>
      </w:r>
      <w:r w:rsidR="00E5672C" w:rsidRPr="00E5672C">
        <w:rPr>
          <w:sz w:val="24"/>
          <w:szCs w:val="24"/>
          <w:lang w:eastAsia="zh-CN"/>
        </w:rPr>
        <w:t>DMS</w:t>
      </w:r>
      <w:r w:rsidR="00E5672C" w:rsidRPr="00E5672C">
        <w:rPr>
          <w:rFonts w:eastAsia="SimSun" w:hint="eastAsia"/>
          <w:sz w:val="24"/>
          <w:szCs w:val="24"/>
          <w:lang w:val="fr-CA" w:eastAsia="zh-CN"/>
        </w:rPr>
        <w:t>)</w:t>
      </w:r>
      <w:r w:rsidRPr="000959C5">
        <w:rPr>
          <w:rFonts w:eastAsia="SimSun"/>
          <w:sz w:val="24"/>
          <w:szCs w:val="24"/>
          <w:lang w:val="fr-CA" w:eastAsia="zh-CN"/>
        </w:rPr>
        <w:t>禁止进口</w:t>
      </w:r>
      <w:r w:rsidR="000959C5" w:rsidRPr="000959C5">
        <w:rPr>
          <w:rFonts w:eastAsia="SimSun"/>
          <w:sz w:val="24"/>
          <w:szCs w:val="24"/>
          <w:lang w:val="fr-CA" w:eastAsia="zh-CN"/>
        </w:rPr>
        <w:t>消耗臭氧层物质和高全球升温潜能值</w:t>
      </w:r>
      <w:r w:rsidR="000959C5" w:rsidRPr="000959C5">
        <w:rPr>
          <w:rFonts w:eastAsia="SimSun"/>
          <w:sz w:val="24"/>
          <w:szCs w:val="24"/>
          <w:lang w:val="fr-CA" w:eastAsia="zh-CN"/>
        </w:rPr>
        <w:t>(</w:t>
      </w:r>
      <w:r w:rsidR="00E5672C">
        <w:rPr>
          <w:rFonts w:eastAsia="SimSun" w:hint="eastAsia"/>
          <w:sz w:val="24"/>
          <w:szCs w:val="24"/>
          <w:lang w:val="fr-CA" w:eastAsia="zh-CN"/>
        </w:rPr>
        <w:t>GWP</w:t>
      </w:r>
      <w:r w:rsidR="000959C5" w:rsidRPr="000959C5">
        <w:rPr>
          <w:rFonts w:eastAsia="SimSun"/>
          <w:sz w:val="24"/>
          <w:szCs w:val="24"/>
          <w:lang w:val="fr-CA" w:eastAsia="zh-CN"/>
        </w:rPr>
        <w:t>)</w:t>
      </w:r>
      <w:r w:rsidR="000959C5" w:rsidRPr="000959C5">
        <w:rPr>
          <w:rFonts w:eastAsia="SimSun"/>
          <w:sz w:val="24"/>
          <w:szCs w:val="24"/>
          <w:lang w:val="fr-CA" w:eastAsia="zh-CN"/>
        </w:rPr>
        <w:t>制冷剂</w:t>
      </w:r>
      <w:r w:rsidRPr="000959C5">
        <w:rPr>
          <w:rFonts w:eastAsia="SimSun"/>
          <w:sz w:val="24"/>
          <w:szCs w:val="24"/>
          <w:lang w:val="fr-CA" w:eastAsia="zh-CN"/>
        </w:rPr>
        <w:t>并</w:t>
      </w:r>
      <w:r w:rsidR="00E5672C">
        <w:rPr>
          <w:rFonts w:eastAsia="SimSun" w:hint="eastAsia"/>
          <w:sz w:val="24"/>
          <w:szCs w:val="24"/>
          <w:lang w:val="fr-CA" w:eastAsia="zh-CN"/>
        </w:rPr>
        <w:t>管控</w:t>
      </w:r>
      <w:r w:rsidR="000959C5" w:rsidRPr="000959C5">
        <w:rPr>
          <w:rFonts w:eastAsia="SimSun" w:hint="eastAsia"/>
          <w:sz w:val="24"/>
          <w:szCs w:val="24"/>
          <w:lang w:val="fr-CA" w:eastAsia="zh-CN"/>
        </w:rPr>
        <w:t>其</w:t>
      </w:r>
      <w:r w:rsidRPr="000959C5">
        <w:rPr>
          <w:rFonts w:eastAsia="SimSun"/>
          <w:sz w:val="24"/>
          <w:szCs w:val="24"/>
          <w:lang w:val="fr-CA" w:eastAsia="zh-CN"/>
        </w:rPr>
        <w:t>使用、移动和交易，确保博茨瓦纳</w:t>
      </w:r>
      <w:r w:rsidR="000959C5" w:rsidRPr="000959C5">
        <w:rPr>
          <w:rFonts w:eastAsia="SimSun" w:hint="eastAsia"/>
          <w:sz w:val="24"/>
          <w:szCs w:val="24"/>
          <w:lang w:val="fr-CA" w:eastAsia="zh-CN"/>
        </w:rPr>
        <w:t>履行</w:t>
      </w:r>
      <w:r w:rsidRPr="000959C5">
        <w:rPr>
          <w:rFonts w:eastAsia="SimSun"/>
          <w:sz w:val="24"/>
          <w:szCs w:val="24"/>
          <w:lang w:val="fr-CA" w:eastAsia="zh-CN"/>
        </w:rPr>
        <w:t>《蒙特利尔议定书》规定的义务。《受控物质条例》</w:t>
      </w:r>
      <w:r w:rsidRPr="000959C5">
        <w:rPr>
          <w:rFonts w:eastAsia="SimSun"/>
          <w:sz w:val="24"/>
          <w:szCs w:val="24"/>
          <w:lang w:val="fr-CA" w:eastAsia="zh-CN"/>
        </w:rPr>
        <w:t>(2025</w:t>
      </w:r>
      <w:r w:rsidRPr="000959C5">
        <w:rPr>
          <w:rFonts w:eastAsia="SimSun"/>
          <w:sz w:val="24"/>
          <w:szCs w:val="24"/>
          <w:lang w:val="fr-CA" w:eastAsia="zh-CN"/>
        </w:rPr>
        <w:t>年</w:t>
      </w:r>
      <w:r w:rsidRPr="000959C5">
        <w:rPr>
          <w:rFonts w:eastAsia="SimSun"/>
          <w:sz w:val="24"/>
          <w:szCs w:val="24"/>
          <w:lang w:val="fr-CA" w:eastAsia="zh-CN"/>
        </w:rPr>
        <w:t>)</w:t>
      </w:r>
      <w:r w:rsidR="000959C5" w:rsidRPr="000959C5">
        <w:rPr>
          <w:rFonts w:eastAsia="SimSun" w:hint="eastAsia"/>
          <w:sz w:val="24"/>
          <w:szCs w:val="24"/>
          <w:lang w:val="fr-CA" w:eastAsia="zh-CN"/>
        </w:rPr>
        <w:t xml:space="preserve"> </w:t>
      </w:r>
      <w:r w:rsidR="000959C5" w:rsidRPr="000959C5">
        <w:rPr>
          <w:rFonts w:eastAsia="SimSun" w:hint="eastAsia"/>
          <w:sz w:val="24"/>
          <w:szCs w:val="24"/>
          <w:lang w:val="fr-CA" w:eastAsia="zh-CN"/>
        </w:rPr>
        <w:t>规定</w:t>
      </w:r>
      <w:r w:rsidR="000959C5" w:rsidRPr="000959C5">
        <w:rPr>
          <w:rFonts w:eastAsia="SimSun"/>
          <w:sz w:val="24"/>
          <w:szCs w:val="24"/>
          <w:lang w:val="fr-CA" w:eastAsia="zh-CN"/>
        </w:rPr>
        <w:t>了</w:t>
      </w:r>
      <w:r w:rsidRPr="000959C5">
        <w:rPr>
          <w:rFonts w:eastAsia="SimSun"/>
          <w:sz w:val="24"/>
          <w:szCs w:val="24"/>
          <w:lang w:val="fr-CA" w:eastAsia="zh-CN"/>
        </w:rPr>
        <w:t>氢氟碳化物许可证和配额制度。最新版本已提交总检察长办公室，预计</w:t>
      </w:r>
      <w:r w:rsidRPr="000959C5">
        <w:rPr>
          <w:rFonts w:eastAsia="SimSun"/>
          <w:sz w:val="24"/>
          <w:szCs w:val="24"/>
          <w:lang w:val="fr-CA" w:eastAsia="zh-CN"/>
        </w:rPr>
        <w:t>2025</w:t>
      </w:r>
      <w:r w:rsidRPr="000959C5">
        <w:rPr>
          <w:rFonts w:eastAsia="SimSun"/>
          <w:sz w:val="24"/>
          <w:szCs w:val="24"/>
          <w:lang w:val="fr-CA" w:eastAsia="zh-CN"/>
        </w:rPr>
        <w:t>年</w:t>
      </w:r>
      <w:r w:rsidRPr="000959C5">
        <w:rPr>
          <w:rFonts w:eastAsia="SimSun"/>
          <w:sz w:val="24"/>
          <w:szCs w:val="24"/>
          <w:lang w:val="fr-CA" w:eastAsia="zh-CN"/>
        </w:rPr>
        <w:t>11</w:t>
      </w:r>
      <w:r w:rsidRPr="000959C5">
        <w:rPr>
          <w:rFonts w:eastAsia="SimSun"/>
          <w:sz w:val="24"/>
          <w:szCs w:val="24"/>
          <w:lang w:val="fr-CA" w:eastAsia="zh-CN"/>
        </w:rPr>
        <w:t>月获得批准。</w:t>
      </w:r>
    </w:p>
    <w:p w14:paraId="3F6A8E0D" w14:textId="14FBD3C7" w:rsidR="003C789C" w:rsidRPr="003C789C" w:rsidRDefault="000959C5" w:rsidP="00FF6ADA">
      <w:pPr>
        <w:pStyle w:val="ListParagraph"/>
        <w:spacing w:before="120" w:after="240"/>
        <w:ind w:left="0" w:firstLine="0"/>
        <w:contextualSpacing w:val="0"/>
        <w:rPr>
          <w:rFonts w:eastAsia="SimSun"/>
          <w:sz w:val="24"/>
          <w:szCs w:val="24"/>
          <w:lang w:val="fr-CA" w:eastAsia="zh-CN"/>
        </w:rPr>
      </w:pPr>
      <w:r>
        <w:rPr>
          <w:rFonts w:eastAsia="SimSun" w:hint="eastAsia"/>
          <w:sz w:val="24"/>
          <w:szCs w:val="24"/>
          <w:lang w:val="fr-CA" w:eastAsia="zh-CN"/>
        </w:rPr>
        <w:t>国家气象</w:t>
      </w:r>
      <w:r w:rsidR="003C789C" w:rsidRPr="003C789C">
        <w:rPr>
          <w:rFonts w:eastAsia="SimSun"/>
          <w:sz w:val="24"/>
          <w:szCs w:val="24"/>
          <w:lang w:val="fr-CA" w:eastAsia="zh-CN"/>
        </w:rPr>
        <w:t>局是博茨瓦纳</w:t>
      </w:r>
      <w:r>
        <w:rPr>
          <w:rFonts w:eastAsia="SimSun" w:hint="eastAsia"/>
          <w:sz w:val="24"/>
          <w:szCs w:val="24"/>
          <w:lang w:val="fr-CA" w:eastAsia="zh-CN"/>
        </w:rPr>
        <w:t>执行</w:t>
      </w:r>
      <w:r w:rsidR="00D56A9F">
        <w:rPr>
          <w:rFonts w:eastAsia="SimSun"/>
          <w:sz w:val="24"/>
          <w:szCs w:val="24"/>
          <w:lang w:val="fr-CA" w:eastAsia="zh-CN"/>
        </w:rPr>
        <w:t>含氢氯氟烃淘汰管理计划</w:t>
      </w:r>
      <w:r w:rsidR="003C789C" w:rsidRPr="003C789C">
        <w:rPr>
          <w:rFonts w:eastAsia="SimSun"/>
          <w:sz w:val="24"/>
          <w:szCs w:val="24"/>
          <w:lang w:val="fr-CA" w:eastAsia="zh-CN"/>
        </w:rPr>
        <w:t>和</w:t>
      </w:r>
      <w:r>
        <w:rPr>
          <w:rFonts w:eastAsia="SimSun" w:hint="eastAsia"/>
          <w:sz w:val="24"/>
          <w:szCs w:val="24"/>
          <w:lang w:val="fr-CA" w:eastAsia="zh-CN"/>
        </w:rPr>
        <w:t>基加利</w:t>
      </w:r>
      <w:r w:rsidR="006E7342">
        <w:rPr>
          <w:rFonts w:eastAsia="SimSun" w:hint="eastAsia"/>
          <w:sz w:val="24"/>
          <w:szCs w:val="24"/>
          <w:lang w:val="fr-CA" w:eastAsia="zh-CN"/>
        </w:rPr>
        <w:t>执行计划</w:t>
      </w:r>
      <w:r w:rsidR="003C789C" w:rsidRPr="003C789C">
        <w:rPr>
          <w:rFonts w:eastAsia="SimSun"/>
          <w:sz w:val="24"/>
          <w:szCs w:val="24"/>
          <w:lang w:val="fr-CA" w:eastAsia="zh-CN"/>
        </w:rPr>
        <w:t>战略的指定国家机构。国家臭氧机构</w:t>
      </w:r>
      <w:r w:rsidR="003C789C" w:rsidRPr="003C789C">
        <w:rPr>
          <w:rFonts w:eastAsia="SimSun"/>
          <w:sz w:val="24"/>
          <w:szCs w:val="24"/>
          <w:lang w:val="fr-CA" w:eastAsia="zh-CN"/>
        </w:rPr>
        <w:t>(NOU)</w:t>
      </w:r>
      <w:r w:rsidR="003C789C" w:rsidRPr="003C789C">
        <w:rPr>
          <w:rFonts w:eastAsia="SimSun"/>
          <w:sz w:val="24"/>
          <w:szCs w:val="24"/>
          <w:lang w:val="fr-CA" w:eastAsia="zh-CN"/>
        </w:rPr>
        <w:t>在</w:t>
      </w:r>
      <w:r w:rsidR="006E7342">
        <w:rPr>
          <w:rFonts w:eastAsia="SimSun" w:hint="eastAsia"/>
          <w:sz w:val="24"/>
          <w:szCs w:val="24"/>
          <w:lang w:val="fr-CA" w:eastAsia="zh-CN"/>
        </w:rPr>
        <w:t>国家气象</w:t>
      </w:r>
      <w:r w:rsidR="006E7342" w:rsidRPr="003C789C">
        <w:rPr>
          <w:rFonts w:eastAsia="SimSun"/>
          <w:sz w:val="24"/>
          <w:szCs w:val="24"/>
          <w:lang w:val="fr-CA" w:eastAsia="zh-CN"/>
        </w:rPr>
        <w:t>局</w:t>
      </w:r>
      <w:r w:rsidR="002E6589">
        <w:rPr>
          <w:rFonts w:eastAsia="SimSun" w:hint="eastAsia"/>
          <w:sz w:val="24"/>
          <w:szCs w:val="24"/>
          <w:lang w:val="fr-CA" w:eastAsia="zh-CN"/>
        </w:rPr>
        <w:t>系统内</w:t>
      </w:r>
      <w:r w:rsidR="003C789C" w:rsidRPr="003C789C">
        <w:rPr>
          <w:rFonts w:eastAsia="SimSun"/>
          <w:sz w:val="24"/>
          <w:szCs w:val="24"/>
          <w:lang w:val="fr-CA" w:eastAsia="zh-CN"/>
        </w:rPr>
        <w:t>运作，负责博茨瓦纳《蒙特利尔议定书》承诺的日常管理和协调，包括淘汰</w:t>
      </w:r>
      <w:r w:rsidR="00D56A9F">
        <w:rPr>
          <w:rFonts w:eastAsia="SimSun"/>
          <w:sz w:val="24"/>
          <w:szCs w:val="24"/>
          <w:lang w:val="fr-CA" w:eastAsia="zh-CN"/>
        </w:rPr>
        <w:t>含氢氯氟烃</w:t>
      </w:r>
      <w:r w:rsidR="003C789C" w:rsidRPr="003C789C">
        <w:rPr>
          <w:rFonts w:eastAsia="SimSun"/>
          <w:sz w:val="24"/>
          <w:szCs w:val="24"/>
          <w:lang w:val="fr-CA" w:eastAsia="zh-CN"/>
        </w:rPr>
        <w:t>和逐步减少氢氟碳化物。还</w:t>
      </w:r>
      <w:r w:rsidR="006E7342">
        <w:rPr>
          <w:rFonts w:eastAsia="SimSun" w:hint="eastAsia"/>
          <w:sz w:val="24"/>
          <w:szCs w:val="24"/>
          <w:lang w:val="fr-CA" w:eastAsia="zh-CN"/>
        </w:rPr>
        <w:t>设立</w:t>
      </w:r>
      <w:r w:rsidR="003C789C" w:rsidRPr="003C789C">
        <w:rPr>
          <w:rFonts w:eastAsia="SimSun"/>
          <w:sz w:val="24"/>
          <w:szCs w:val="24"/>
          <w:lang w:val="fr-CA" w:eastAsia="zh-CN"/>
        </w:rPr>
        <w:t>了国家臭氧委员会</w:t>
      </w:r>
      <w:r w:rsidR="006E7342">
        <w:rPr>
          <w:rFonts w:eastAsia="SimSun" w:hint="eastAsia"/>
          <w:sz w:val="24"/>
          <w:szCs w:val="24"/>
          <w:lang w:val="fr-CA" w:eastAsia="zh-CN"/>
        </w:rPr>
        <w:t>(NOC)</w:t>
      </w:r>
      <w:r w:rsidR="003C789C" w:rsidRPr="003C789C">
        <w:rPr>
          <w:rFonts w:eastAsia="SimSun"/>
          <w:sz w:val="24"/>
          <w:szCs w:val="24"/>
          <w:lang w:val="fr-CA" w:eastAsia="zh-CN"/>
        </w:rPr>
        <w:t>，为臭氧相关活动提供技术、战略和政策指导。气象许可证委员会负责</w:t>
      </w:r>
      <w:r w:rsidR="003C789C" w:rsidRPr="003C789C">
        <w:rPr>
          <w:rFonts w:eastAsia="SimSun"/>
          <w:sz w:val="24"/>
          <w:szCs w:val="24"/>
          <w:lang w:val="fr-CA" w:eastAsia="zh-CN"/>
        </w:rPr>
        <w:lastRenderedPageBreak/>
        <w:t>监督受控物质</w:t>
      </w:r>
      <w:r w:rsidR="003C789C" w:rsidRPr="003C789C">
        <w:rPr>
          <w:rFonts w:eastAsia="SimSun"/>
          <w:sz w:val="24"/>
          <w:szCs w:val="24"/>
          <w:lang w:val="fr-CA" w:eastAsia="zh-CN"/>
        </w:rPr>
        <w:t>(</w:t>
      </w:r>
      <w:r w:rsidR="00D56A9F">
        <w:rPr>
          <w:rFonts w:eastAsia="SimSun"/>
          <w:sz w:val="24"/>
          <w:szCs w:val="24"/>
          <w:lang w:val="fr-CA" w:eastAsia="zh-CN"/>
        </w:rPr>
        <w:t>含氢氯氟烃</w:t>
      </w:r>
      <w:r w:rsidR="003C789C" w:rsidRPr="003C789C">
        <w:rPr>
          <w:rFonts w:eastAsia="SimSun"/>
          <w:sz w:val="24"/>
          <w:szCs w:val="24"/>
          <w:lang w:val="fr-CA" w:eastAsia="zh-CN"/>
        </w:rPr>
        <w:t>和氢氟碳化物</w:t>
      </w:r>
      <w:r w:rsidR="003C789C" w:rsidRPr="003C789C">
        <w:rPr>
          <w:rFonts w:eastAsia="SimSun"/>
          <w:sz w:val="24"/>
          <w:szCs w:val="24"/>
          <w:lang w:val="fr-CA" w:eastAsia="zh-CN"/>
        </w:rPr>
        <w:t>)</w:t>
      </w:r>
      <w:r w:rsidR="003C789C" w:rsidRPr="003C789C">
        <w:rPr>
          <w:rFonts w:eastAsia="SimSun"/>
          <w:sz w:val="24"/>
          <w:szCs w:val="24"/>
          <w:lang w:val="fr-CA" w:eastAsia="zh-CN"/>
        </w:rPr>
        <w:t>的进出口许可证和配额制度，确保遵守《蒙特利尔议定书》的淘汰和逐步减少时间表。</w:t>
      </w:r>
      <w:r w:rsidR="006E7342">
        <w:rPr>
          <w:rFonts w:eastAsia="SimSun" w:hint="eastAsia"/>
          <w:sz w:val="24"/>
          <w:szCs w:val="24"/>
          <w:lang w:val="fr-CA" w:eastAsia="zh-CN"/>
        </w:rPr>
        <w:t>每年</w:t>
      </w:r>
      <w:r w:rsidR="003C789C" w:rsidRPr="003C789C">
        <w:rPr>
          <w:rFonts w:eastAsia="SimSun"/>
          <w:sz w:val="24"/>
          <w:szCs w:val="24"/>
          <w:lang w:val="fr-CA" w:eastAsia="zh-CN"/>
        </w:rPr>
        <w:t>与制冷剂进口商和利益攸关方举行会议，分配配额并解决监管问题。只有持有政府颁发的许可证的注册进口商才</w:t>
      </w:r>
      <w:r w:rsidR="006E7342">
        <w:rPr>
          <w:rFonts w:eastAsia="SimSun" w:hint="eastAsia"/>
          <w:sz w:val="24"/>
          <w:szCs w:val="24"/>
          <w:lang w:val="fr-CA" w:eastAsia="zh-CN"/>
        </w:rPr>
        <w:t>可</w:t>
      </w:r>
      <w:r w:rsidR="003C789C" w:rsidRPr="003C789C">
        <w:rPr>
          <w:rFonts w:eastAsia="SimSun"/>
          <w:sz w:val="24"/>
          <w:szCs w:val="24"/>
          <w:lang w:val="fr-CA" w:eastAsia="zh-CN"/>
        </w:rPr>
        <w:t>交易受</w:t>
      </w:r>
      <w:r w:rsidR="006E7342">
        <w:rPr>
          <w:rFonts w:eastAsia="SimSun" w:hint="eastAsia"/>
          <w:sz w:val="24"/>
          <w:szCs w:val="24"/>
          <w:lang w:val="fr-CA" w:eastAsia="zh-CN"/>
        </w:rPr>
        <w:t>控</w:t>
      </w:r>
      <w:r w:rsidR="003C789C" w:rsidRPr="003C789C">
        <w:rPr>
          <w:rFonts w:eastAsia="SimSun"/>
          <w:sz w:val="24"/>
          <w:szCs w:val="24"/>
          <w:lang w:val="fr-CA" w:eastAsia="zh-CN"/>
        </w:rPr>
        <w:t>物质。</w:t>
      </w:r>
    </w:p>
    <w:p w14:paraId="75D86674" w14:textId="1BF8334A" w:rsidR="003C789C" w:rsidRPr="003C789C" w:rsidRDefault="003C789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已制定良好</w:t>
      </w:r>
      <w:r w:rsidR="006E7342">
        <w:rPr>
          <w:rFonts w:eastAsia="SimSun" w:hint="eastAsia"/>
          <w:sz w:val="24"/>
          <w:szCs w:val="24"/>
          <w:lang w:val="fr-CA" w:eastAsia="zh-CN"/>
        </w:rPr>
        <w:t>制冷</w:t>
      </w:r>
      <w:r w:rsidRPr="003C789C">
        <w:rPr>
          <w:rFonts w:eastAsia="SimSun"/>
          <w:sz w:val="24"/>
          <w:szCs w:val="24"/>
          <w:lang w:val="fr-CA" w:eastAsia="zh-CN"/>
        </w:rPr>
        <w:t>空调维修做法国家培训课程，强制性</w:t>
      </w:r>
      <w:r w:rsidR="006E7342">
        <w:rPr>
          <w:rFonts w:eastAsia="SimSun"/>
          <w:sz w:val="24"/>
          <w:szCs w:val="24"/>
          <w:lang w:val="fr-CA" w:eastAsia="zh-CN"/>
        </w:rPr>
        <w:t>技师</w:t>
      </w:r>
      <w:r w:rsidRPr="003C789C">
        <w:rPr>
          <w:rFonts w:eastAsia="SimSun"/>
          <w:sz w:val="24"/>
          <w:szCs w:val="24"/>
          <w:lang w:val="fr-CA" w:eastAsia="zh-CN"/>
        </w:rPr>
        <w:t>认证方案要求所有</w:t>
      </w:r>
      <w:r w:rsidR="006E7342">
        <w:rPr>
          <w:rFonts w:eastAsia="SimSun"/>
          <w:sz w:val="24"/>
          <w:szCs w:val="24"/>
          <w:lang w:val="fr-CA" w:eastAsia="zh-CN"/>
        </w:rPr>
        <w:t>制冷空调技师</w:t>
      </w:r>
      <w:r w:rsidRPr="003C789C">
        <w:rPr>
          <w:rFonts w:eastAsia="SimSun"/>
          <w:sz w:val="24"/>
          <w:szCs w:val="24"/>
          <w:lang w:val="fr-CA" w:eastAsia="zh-CN"/>
        </w:rPr>
        <w:t>接受安全处理替代制冷剂培训。博茨瓦纳正在根据南部非洲发展共同</w:t>
      </w:r>
      <w:r w:rsidRPr="006E7342">
        <w:rPr>
          <w:rFonts w:eastAsia="SimSun"/>
          <w:sz w:val="24"/>
          <w:szCs w:val="24"/>
          <w:lang w:val="fr-CA" w:eastAsia="zh-CN"/>
        </w:rPr>
        <w:t>体</w:t>
      </w:r>
      <w:r w:rsidRPr="006E7342">
        <w:rPr>
          <w:rFonts w:eastAsia="SimSun"/>
          <w:sz w:val="24"/>
          <w:szCs w:val="24"/>
          <w:lang w:val="fr-CA" w:eastAsia="zh-CN"/>
        </w:rPr>
        <w:t>(</w:t>
      </w:r>
      <w:r w:rsidR="006E7342" w:rsidRPr="006E7342">
        <w:rPr>
          <w:sz w:val="24"/>
          <w:szCs w:val="24"/>
          <w:lang w:eastAsia="zh-CN"/>
        </w:rPr>
        <w:t>SADC</w:t>
      </w:r>
      <w:r w:rsidRPr="006E7342">
        <w:rPr>
          <w:rFonts w:eastAsia="SimSun"/>
          <w:sz w:val="24"/>
          <w:szCs w:val="24"/>
          <w:lang w:val="fr-CA" w:eastAsia="zh-CN"/>
        </w:rPr>
        <w:t>)</w:t>
      </w:r>
      <w:r w:rsidRPr="003C789C">
        <w:rPr>
          <w:rFonts w:eastAsia="SimSun"/>
          <w:sz w:val="24"/>
          <w:szCs w:val="24"/>
          <w:lang w:val="fr-CA" w:eastAsia="zh-CN"/>
        </w:rPr>
        <w:t>制定的标准</w:t>
      </w:r>
      <w:r w:rsidR="00695A0D">
        <w:rPr>
          <w:rFonts w:eastAsia="SimSun" w:hint="eastAsia"/>
          <w:sz w:val="24"/>
          <w:szCs w:val="24"/>
          <w:lang w:val="fr-CA" w:eastAsia="zh-CN"/>
        </w:rPr>
        <w:t>采用</w:t>
      </w:r>
      <w:r w:rsidRPr="003C789C">
        <w:rPr>
          <w:rFonts w:eastAsia="SimSun"/>
          <w:sz w:val="24"/>
          <w:szCs w:val="24"/>
          <w:lang w:val="fr-CA" w:eastAsia="zh-CN"/>
        </w:rPr>
        <w:t>制冷</w:t>
      </w:r>
      <w:r w:rsidR="00695A0D">
        <w:rPr>
          <w:rFonts w:eastAsia="SimSun" w:hint="eastAsia"/>
          <w:sz w:val="24"/>
          <w:szCs w:val="24"/>
          <w:lang w:val="fr-CA" w:eastAsia="zh-CN"/>
        </w:rPr>
        <w:t>行业</w:t>
      </w:r>
      <w:r w:rsidRPr="003C789C">
        <w:rPr>
          <w:rFonts w:eastAsia="SimSun"/>
          <w:sz w:val="24"/>
          <w:szCs w:val="24"/>
          <w:lang w:val="fr-CA" w:eastAsia="zh-CN"/>
        </w:rPr>
        <w:t>最低能源</w:t>
      </w:r>
      <w:r w:rsidR="00695A0D">
        <w:rPr>
          <w:rFonts w:eastAsia="SimSun" w:hint="eastAsia"/>
          <w:sz w:val="24"/>
          <w:szCs w:val="24"/>
          <w:lang w:val="fr-CA" w:eastAsia="zh-CN"/>
        </w:rPr>
        <w:t>绩效</w:t>
      </w:r>
      <w:r w:rsidRPr="003C789C">
        <w:rPr>
          <w:rFonts w:eastAsia="SimSun"/>
          <w:sz w:val="24"/>
          <w:szCs w:val="24"/>
          <w:lang w:val="fr-CA" w:eastAsia="zh-CN"/>
        </w:rPr>
        <w:t>标准</w:t>
      </w:r>
      <w:r w:rsidRPr="003C789C">
        <w:rPr>
          <w:rFonts w:eastAsia="SimSun"/>
          <w:sz w:val="24"/>
          <w:szCs w:val="24"/>
          <w:lang w:val="fr-CA" w:eastAsia="zh-CN"/>
        </w:rPr>
        <w:t>(MEPS)</w:t>
      </w:r>
      <w:r w:rsidRPr="003C789C">
        <w:rPr>
          <w:rFonts w:eastAsia="SimSun"/>
          <w:sz w:val="24"/>
          <w:szCs w:val="24"/>
          <w:lang w:val="fr-CA" w:eastAsia="zh-CN"/>
        </w:rPr>
        <w:t>。</w:t>
      </w:r>
      <w:r w:rsidR="00695A0D" w:rsidRPr="003C789C">
        <w:rPr>
          <w:rFonts w:eastAsia="SimSun"/>
          <w:sz w:val="24"/>
          <w:szCs w:val="24"/>
          <w:lang w:val="fr-CA" w:eastAsia="zh-CN"/>
        </w:rPr>
        <w:t>正在制定举措</w:t>
      </w:r>
      <w:r w:rsidRPr="003C789C">
        <w:rPr>
          <w:rFonts w:eastAsia="SimSun"/>
          <w:sz w:val="24"/>
          <w:szCs w:val="24"/>
          <w:lang w:val="fr-CA" w:eastAsia="zh-CN"/>
        </w:rPr>
        <w:t>推广节能和低</w:t>
      </w:r>
      <w:r w:rsidR="00695A0D">
        <w:rPr>
          <w:rFonts w:eastAsia="SimSun" w:hint="eastAsia"/>
          <w:sz w:val="24"/>
          <w:szCs w:val="24"/>
          <w:lang w:val="fr-CA" w:eastAsia="zh-CN"/>
        </w:rPr>
        <w:t>全球升温潜能值</w:t>
      </w:r>
      <w:r w:rsidRPr="003C789C">
        <w:rPr>
          <w:rFonts w:eastAsia="SimSun"/>
          <w:sz w:val="24"/>
          <w:szCs w:val="24"/>
          <w:lang w:val="fr-CA" w:eastAsia="zh-CN"/>
        </w:rPr>
        <w:t>冷却技术。</w:t>
      </w:r>
    </w:p>
    <w:p w14:paraId="09DF7943" w14:textId="5957C378" w:rsidR="003C789C" w:rsidRPr="00695A0D" w:rsidRDefault="003C789C" w:rsidP="00FF6ADA">
      <w:pPr>
        <w:pStyle w:val="ListParagraph"/>
        <w:keepNext/>
        <w:numPr>
          <w:ilvl w:val="0"/>
          <w:numId w:val="0"/>
        </w:numPr>
        <w:spacing w:before="120" w:after="240"/>
        <w:contextualSpacing w:val="0"/>
        <w:rPr>
          <w:rFonts w:eastAsia="SimSun"/>
          <w:sz w:val="24"/>
          <w:szCs w:val="24"/>
          <w:u w:val="single"/>
          <w:lang w:val="fr-CA" w:eastAsia="zh-CN"/>
        </w:rPr>
      </w:pPr>
      <w:r w:rsidRPr="00695A0D">
        <w:rPr>
          <w:rFonts w:eastAsia="SimSun"/>
          <w:sz w:val="24"/>
          <w:szCs w:val="24"/>
          <w:u w:val="single"/>
          <w:lang w:val="fr-CA" w:eastAsia="zh-CN"/>
        </w:rPr>
        <w:t>基加利氢氟碳化物</w:t>
      </w:r>
      <w:r w:rsidR="00695A0D">
        <w:rPr>
          <w:rFonts w:eastAsia="SimSun" w:hint="eastAsia"/>
          <w:sz w:val="24"/>
          <w:szCs w:val="24"/>
          <w:u w:val="single"/>
          <w:lang w:val="fr-CA" w:eastAsia="zh-CN"/>
        </w:rPr>
        <w:t>执行</w:t>
      </w:r>
      <w:r w:rsidRPr="00695A0D">
        <w:rPr>
          <w:rFonts w:eastAsia="SimSun"/>
          <w:sz w:val="24"/>
          <w:szCs w:val="24"/>
          <w:u w:val="single"/>
          <w:lang w:val="fr-CA" w:eastAsia="zh-CN"/>
        </w:rPr>
        <w:t>计划第一阶段逐步减少战略</w:t>
      </w:r>
    </w:p>
    <w:p w14:paraId="5C819FE0" w14:textId="5D3BC266" w:rsidR="001E2A6C" w:rsidRPr="00695A0D" w:rsidRDefault="003C789C" w:rsidP="00FF6ADA">
      <w:pPr>
        <w:pStyle w:val="ListParagraph"/>
        <w:keepNext/>
        <w:numPr>
          <w:ilvl w:val="0"/>
          <w:numId w:val="0"/>
        </w:numPr>
        <w:spacing w:before="120" w:after="240"/>
        <w:contextualSpacing w:val="0"/>
        <w:rPr>
          <w:rFonts w:eastAsia="KaiTi"/>
          <w:sz w:val="24"/>
          <w:szCs w:val="24"/>
          <w:lang w:val="fr-CA" w:eastAsia="zh-CN"/>
        </w:rPr>
      </w:pPr>
      <w:r w:rsidRPr="00695A0D">
        <w:rPr>
          <w:rFonts w:eastAsia="KaiTi"/>
          <w:sz w:val="24"/>
          <w:szCs w:val="24"/>
          <w:lang w:val="fr-CA" w:eastAsia="zh-CN"/>
        </w:rPr>
        <w:t>总体战略</w:t>
      </w:r>
    </w:p>
    <w:p w14:paraId="203AF1D5" w14:textId="2B411515" w:rsidR="003C789C" w:rsidRPr="003C789C" w:rsidRDefault="003C789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将实施</w:t>
      </w:r>
      <w:r w:rsidR="00695A0D">
        <w:rPr>
          <w:rFonts w:eastAsia="SimSun"/>
          <w:sz w:val="24"/>
          <w:szCs w:val="24"/>
          <w:lang w:val="fr-CA" w:eastAsia="zh-CN"/>
        </w:rPr>
        <w:t>基加利执行计划</w:t>
      </w:r>
      <w:r w:rsidRPr="003C789C">
        <w:rPr>
          <w:rFonts w:eastAsia="SimSun"/>
          <w:sz w:val="24"/>
          <w:szCs w:val="24"/>
          <w:lang w:val="fr-CA" w:eastAsia="zh-CN"/>
        </w:rPr>
        <w:t>第一阶段，从既定氢氟碳化物基准逐步减少</w:t>
      </w:r>
      <w:r w:rsidRPr="003C789C">
        <w:rPr>
          <w:rFonts w:eastAsia="SimSun"/>
          <w:sz w:val="24"/>
          <w:szCs w:val="24"/>
          <w:lang w:val="fr-CA" w:eastAsia="zh-CN"/>
        </w:rPr>
        <w:t>10%</w:t>
      </w:r>
      <w:r w:rsidRPr="003C789C">
        <w:rPr>
          <w:rFonts w:eastAsia="SimSun"/>
          <w:sz w:val="24"/>
          <w:szCs w:val="24"/>
          <w:lang w:val="fr-CA" w:eastAsia="zh-CN"/>
        </w:rPr>
        <w:t>的氢氟碳化物。这一阶段的总体战略包括加强监管框架，推广低</w:t>
      </w:r>
      <w:r w:rsidR="00695A0D">
        <w:rPr>
          <w:rFonts w:eastAsia="SimSun"/>
          <w:sz w:val="24"/>
          <w:szCs w:val="24"/>
          <w:lang w:val="fr-CA" w:eastAsia="zh-CN"/>
        </w:rPr>
        <w:t>全球升温潜能值</w:t>
      </w:r>
      <w:r w:rsidRPr="003C789C">
        <w:rPr>
          <w:rFonts w:eastAsia="SimSun"/>
          <w:sz w:val="24"/>
          <w:szCs w:val="24"/>
          <w:lang w:val="fr-CA" w:eastAsia="zh-CN"/>
        </w:rPr>
        <w:t>替代品，建设制冷空调行业替代技术的能力，采用可持续的制冷剂管理做法。政府将根据消费</w:t>
      </w:r>
      <w:r w:rsidR="00884369">
        <w:rPr>
          <w:rFonts w:eastAsia="SimSun" w:hint="eastAsia"/>
          <w:sz w:val="24"/>
          <w:szCs w:val="24"/>
          <w:lang w:val="fr-CA" w:eastAsia="zh-CN"/>
        </w:rPr>
        <w:t>量</w:t>
      </w:r>
      <w:r w:rsidRPr="003C789C">
        <w:rPr>
          <w:rFonts w:eastAsia="SimSun"/>
          <w:sz w:val="24"/>
          <w:szCs w:val="24"/>
          <w:lang w:val="fr-CA" w:eastAsia="zh-CN"/>
        </w:rPr>
        <w:t>和替代品的可得性，按</w:t>
      </w:r>
      <w:r w:rsidR="00884369">
        <w:rPr>
          <w:rFonts w:eastAsia="SimSun"/>
          <w:sz w:val="24"/>
          <w:szCs w:val="24"/>
          <w:lang w:val="fr-CA" w:eastAsia="zh-CN"/>
        </w:rPr>
        <w:t>次级行业</w:t>
      </w:r>
      <w:r w:rsidRPr="003C789C">
        <w:rPr>
          <w:rFonts w:eastAsia="SimSun"/>
          <w:sz w:val="24"/>
          <w:szCs w:val="24"/>
          <w:lang w:val="fr-CA" w:eastAsia="zh-CN"/>
        </w:rPr>
        <w:t>确定活动的优先次序，并与行业和其他主要利益攸关方合作，确保实现第一阶段的目标，并为今后的</w:t>
      </w:r>
      <w:r w:rsidR="00E5672C">
        <w:rPr>
          <w:rFonts w:eastAsia="SimSun" w:hint="eastAsia"/>
          <w:sz w:val="24"/>
          <w:szCs w:val="24"/>
          <w:lang w:val="fr-CA" w:eastAsia="zh-CN"/>
        </w:rPr>
        <w:t>行业</w:t>
      </w:r>
      <w:r w:rsidR="00695A0D">
        <w:rPr>
          <w:rFonts w:eastAsia="SimSun"/>
          <w:sz w:val="24"/>
          <w:szCs w:val="24"/>
          <w:lang w:val="fr-CA" w:eastAsia="zh-CN"/>
        </w:rPr>
        <w:t>基加利执行计划</w:t>
      </w:r>
      <w:r w:rsidRPr="003C789C">
        <w:rPr>
          <w:rFonts w:eastAsia="SimSun"/>
          <w:sz w:val="24"/>
          <w:szCs w:val="24"/>
          <w:lang w:val="fr-CA" w:eastAsia="zh-CN"/>
        </w:rPr>
        <w:t>阶段做好准备。</w:t>
      </w:r>
    </w:p>
    <w:p w14:paraId="105C3201" w14:textId="39C38B53" w:rsidR="003C789C" w:rsidRPr="00884369" w:rsidRDefault="003C789C" w:rsidP="00FF6ADA">
      <w:pPr>
        <w:pStyle w:val="ListParagraph"/>
        <w:numPr>
          <w:ilvl w:val="0"/>
          <w:numId w:val="0"/>
        </w:numPr>
        <w:spacing w:before="120" w:after="240"/>
        <w:contextualSpacing w:val="0"/>
        <w:rPr>
          <w:rFonts w:eastAsia="KaiTi"/>
          <w:sz w:val="24"/>
          <w:szCs w:val="24"/>
          <w:lang w:val="fr-CA" w:eastAsia="zh-CN"/>
        </w:rPr>
      </w:pPr>
      <w:r w:rsidRPr="00884369">
        <w:rPr>
          <w:rFonts w:eastAsia="KaiTi"/>
          <w:sz w:val="24"/>
          <w:szCs w:val="24"/>
          <w:lang w:val="fr-CA" w:eastAsia="zh-CN"/>
        </w:rPr>
        <w:t>拟议削减</w:t>
      </w:r>
      <w:r w:rsidR="00884369" w:rsidRPr="00884369">
        <w:rPr>
          <w:rFonts w:eastAsia="KaiTi" w:hint="eastAsia"/>
          <w:sz w:val="24"/>
          <w:szCs w:val="24"/>
          <w:lang w:val="fr-CA" w:eastAsia="zh-CN"/>
        </w:rPr>
        <w:t>量</w:t>
      </w:r>
    </w:p>
    <w:p w14:paraId="3BF6F7A0" w14:textId="25059CBA" w:rsidR="003C789C" w:rsidRPr="003C789C" w:rsidRDefault="003C789C" w:rsidP="00FF6ADA">
      <w:pPr>
        <w:pStyle w:val="ListParagraph"/>
        <w:spacing w:before="120" w:after="240"/>
        <w:ind w:left="0" w:firstLine="0"/>
        <w:contextualSpacing w:val="0"/>
        <w:rPr>
          <w:rFonts w:eastAsia="SimSun"/>
          <w:sz w:val="24"/>
          <w:szCs w:val="24"/>
          <w:lang w:val="fr-CA" w:eastAsia="zh-CN"/>
        </w:rPr>
      </w:pPr>
      <w:r w:rsidRPr="003C789C">
        <w:rPr>
          <w:rFonts w:eastAsia="SimSun"/>
          <w:sz w:val="24"/>
          <w:szCs w:val="24"/>
          <w:lang w:val="fr-CA" w:eastAsia="zh-CN"/>
        </w:rPr>
        <w:t>考虑到</w:t>
      </w:r>
      <w:r w:rsidRPr="003C789C">
        <w:rPr>
          <w:rFonts w:eastAsia="SimSun"/>
          <w:sz w:val="24"/>
          <w:szCs w:val="24"/>
          <w:lang w:val="fr-CA" w:eastAsia="zh-CN"/>
        </w:rPr>
        <w:t>2024</w:t>
      </w:r>
      <w:r w:rsidRPr="003C789C">
        <w:rPr>
          <w:rFonts w:eastAsia="SimSun"/>
          <w:sz w:val="24"/>
          <w:szCs w:val="24"/>
          <w:lang w:val="fr-CA" w:eastAsia="zh-CN"/>
        </w:rPr>
        <w:t>年因</w:t>
      </w:r>
      <w:r w:rsidR="00884369">
        <w:rPr>
          <w:rFonts w:eastAsia="SimSun" w:hint="eastAsia"/>
          <w:sz w:val="24"/>
          <w:szCs w:val="24"/>
          <w:lang w:val="fr-CA" w:eastAsia="zh-CN"/>
        </w:rPr>
        <w:t>淘汰</w:t>
      </w:r>
      <w:r w:rsidR="00D56A9F">
        <w:rPr>
          <w:rFonts w:eastAsia="SimSun"/>
          <w:sz w:val="24"/>
          <w:szCs w:val="24"/>
          <w:lang w:val="fr-CA" w:eastAsia="zh-CN"/>
        </w:rPr>
        <w:t>含氢氯氟烃</w:t>
      </w:r>
      <w:r w:rsidRPr="003C789C">
        <w:rPr>
          <w:rFonts w:eastAsia="SimSun"/>
          <w:sz w:val="24"/>
          <w:szCs w:val="24"/>
          <w:lang w:val="fr-CA" w:eastAsia="zh-CN"/>
        </w:rPr>
        <w:t>和技术趋势导致的消费量增加，</w:t>
      </w:r>
      <w:r w:rsidR="00884369">
        <w:rPr>
          <w:rFonts w:eastAsia="SimSun" w:hint="eastAsia"/>
          <w:sz w:val="24"/>
          <w:szCs w:val="24"/>
          <w:lang w:val="fr-CA" w:eastAsia="zh-CN"/>
        </w:rPr>
        <w:t>据国家臭氧机构</w:t>
      </w:r>
      <w:r w:rsidR="00884369" w:rsidRPr="003C789C">
        <w:rPr>
          <w:rFonts w:eastAsia="SimSun"/>
          <w:sz w:val="24"/>
          <w:szCs w:val="24"/>
          <w:lang w:val="fr-CA" w:eastAsia="zh-CN"/>
        </w:rPr>
        <w:t>和环境署的预测</w:t>
      </w:r>
      <w:r w:rsidR="00884369">
        <w:rPr>
          <w:rFonts w:eastAsia="SimSun" w:hint="eastAsia"/>
          <w:sz w:val="24"/>
          <w:szCs w:val="24"/>
          <w:lang w:val="fr-CA" w:eastAsia="zh-CN"/>
        </w:rPr>
        <w:t>，</w:t>
      </w:r>
      <w:r w:rsidRPr="003C789C">
        <w:rPr>
          <w:rFonts w:eastAsia="SimSun"/>
          <w:sz w:val="24"/>
          <w:szCs w:val="24"/>
          <w:lang w:val="fr-CA" w:eastAsia="zh-CN"/>
        </w:rPr>
        <w:t>在一切照旧</w:t>
      </w:r>
      <w:r w:rsidR="00884369">
        <w:rPr>
          <w:rFonts w:eastAsia="SimSun" w:hint="eastAsia"/>
          <w:sz w:val="24"/>
          <w:szCs w:val="24"/>
          <w:lang w:val="fr-CA" w:eastAsia="zh-CN"/>
        </w:rPr>
        <w:t>情景</w:t>
      </w:r>
      <w:r w:rsidRPr="003C789C">
        <w:rPr>
          <w:rFonts w:eastAsia="SimSun"/>
          <w:sz w:val="24"/>
          <w:szCs w:val="24"/>
          <w:lang w:val="fr-CA" w:eastAsia="zh-CN"/>
        </w:rPr>
        <w:t>设想下，博茨瓦纳氢氟碳化物消费的估计增长率见下表。</w:t>
      </w:r>
    </w:p>
    <w:p w14:paraId="68345C52" w14:textId="08FF10C5" w:rsidR="003C789C" w:rsidRPr="00FB1692" w:rsidRDefault="003C789C" w:rsidP="009A1D3A">
      <w:pPr>
        <w:pStyle w:val="Title1"/>
        <w:jc w:val="both"/>
        <w:rPr>
          <w:rFonts w:eastAsia="SimHei"/>
          <w:b w:val="0"/>
          <w:lang w:val="fr-CA" w:eastAsia="zh-CN"/>
        </w:rPr>
      </w:pPr>
      <w:r w:rsidRPr="00FB1692">
        <w:rPr>
          <w:rFonts w:eastAsia="SimHei"/>
          <w:b w:val="0"/>
          <w:lang w:val="fr-CA" w:eastAsia="zh-CN"/>
        </w:rPr>
        <w:t>表</w:t>
      </w:r>
      <w:r w:rsidRPr="00FB1692">
        <w:rPr>
          <w:rFonts w:eastAsia="SimHei"/>
          <w:b w:val="0"/>
          <w:lang w:val="fr-CA" w:eastAsia="zh-CN"/>
        </w:rPr>
        <w:t>6</w:t>
      </w:r>
      <w:r w:rsidR="00F36F07" w:rsidRPr="00FB1692">
        <w:rPr>
          <w:rFonts w:eastAsia="SimHei" w:hint="eastAsia"/>
          <w:b w:val="0"/>
          <w:lang w:val="fr-CA" w:eastAsia="zh-CN"/>
        </w:rPr>
        <w:t xml:space="preserve">. </w:t>
      </w:r>
      <w:r w:rsidR="00884369" w:rsidRPr="00FB1692">
        <w:rPr>
          <w:rFonts w:eastAsia="SimHei"/>
          <w:b w:val="0"/>
          <w:bCs/>
          <w:lang w:val="fr-CA" w:eastAsia="zh-CN"/>
        </w:rPr>
        <w:t>一切照旧</w:t>
      </w:r>
      <w:r w:rsidR="00884369" w:rsidRPr="00FB1692">
        <w:rPr>
          <w:rFonts w:eastAsia="SimHei" w:hint="eastAsia"/>
          <w:b w:val="0"/>
          <w:bCs/>
          <w:lang w:val="fr-CA" w:eastAsia="zh-CN"/>
        </w:rPr>
        <w:t>情景</w:t>
      </w:r>
      <w:r w:rsidR="00884369" w:rsidRPr="00FB1692">
        <w:rPr>
          <w:rFonts w:eastAsia="SimHei"/>
          <w:b w:val="0"/>
          <w:bCs/>
          <w:lang w:val="fr-CA" w:eastAsia="zh-CN"/>
        </w:rPr>
        <w:t>设想下</w:t>
      </w:r>
      <w:r w:rsidRPr="00FB1692">
        <w:rPr>
          <w:rFonts w:eastAsia="SimHei"/>
          <w:b w:val="0"/>
          <w:bCs/>
          <w:lang w:val="fr-CA" w:eastAsia="zh-CN"/>
        </w:rPr>
        <w:t>氢氟碳化物消费量预测、《蒙特利尔议定书》限额以及第一阶段拟议氢氟碳化物削减量</w:t>
      </w:r>
      <w:r w:rsidRPr="00FB1692">
        <w:rPr>
          <w:rFonts w:eastAsia="SimHei"/>
          <w:b w:val="0"/>
          <w:bCs/>
          <w:lang w:val="fr-CA" w:eastAsia="zh-CN"/>
        </w:rPr>
        <w:t>(</w:t>
      </w:r>
      <w:r w:rsidR="0047135A" w:rsidRPr="00FB1692">
        <w:rPr>
          <w:rFonts w:eastAsia="SimHei"/>
          <w:b w:val="0"/>
          <w:bCs/>
          <w:lang w:val="fr-CA" w:eastAsia="zh-CN"/>
        </w:rPr>
        <w:t>吨二氧化碳当量</w:t>
      </w:r>
      <w:r w:rsidRPr="00FB1692">
        <w:rPr>
          <w:rFonts w:eastAsia="SimHei"/>
          <w:b w:val="0"/>
          <w:bCs/>
          <w:lang w:val="fr-CA" w:eastAsia="zh-CN"/>
        </w:rPr>
        <w:t>)</w:t>
      </w:r>
    </w:p>
    <w:tbl>
      <w:tblPr>
        <w:tblW w:w="5000" w:type="pct"/>
        <w:tblLook w:val="04A0" w:firstRow="1" w:lastRow="0" w:firstColumn="1" w:lastColumn="0" w:noHBand="0" w:noVBand="1"/>
      </w:tblPr>
      <w:tblGrid>
        <w:gridCol w:w="3690"/>
        <w:gridCol w:w="1133"/>
        <w:gridCol w:w="1133"/>
        <w:gridCol w:w="1133"/>
        <w:gridCol w:w="1133"/>
        <w:gridCol w:w="1128"/>
      </w:tblGrid>
      <w:tr w:rsidR="003C789C" w:rsidRPr="009A1D3A" w14:paraId="4BB7EAB5" w14:textId="77777777" w:rsidTr="003C789C">
        <w:trPr>
          <w:trHeight w:val="50"/>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BC69553" w14:textId="77777777" w:rsidR="003C789C" w:rsidRPr="009A1D3A" w:rsidRDefault="003C789C" w:rsidP="009864A5">
            <w:pPr>
              <w:jc w:val="left"/>
              <w:rPr>
                <w:color w:val="000000"/>
                <w:sz w:val="20"/>
                <w:szCs w:val="20"/>
                <w:lang w:eastAsia="zh-CN"/>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5B5B55" w14:textId="70D52048" w:rsidR="003C789C" w:rsidRPr="00E5672C" w:rsidRDefault="003C789C" w:rsidP="009864A5">
            <w:pPr>
              <w:jc w:val="center"/>
              <w:rPr>
                <w:rFonts w:eastAsia="SimHei"/>
                <w:b/>
                <w:color w:val="000000"/>
                <w:sz w:val="20"/>
                <w:szCs w:val="20"/>
              </w:rPr>
            </w:pPr>
            <w:r w:rsidRPr="00E5672C">
              <w:rPr>
                <w:rFonts w:eastAsia="SimHei"/>
                <w:b/>
                <w:sz w:val="20"/>
                <w:szCs w:val="20"/>
              </w:rPr>
              <w:t>2025</w:t>
            </w:r>
            <w:r w:rsidR="009A1D3A" w:rsidRPr="00E5672C">
              <w:rPr>
                <w:rFonts w:eastAsia="SimHei" w:hint="eastAsia"/>
                <w:b/>
                <w:sz w:val="20"/>
                <w:szCs w:val="20"/>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CB9EF9" w14:textId="3CC68033" w:rsidR="003C789C" w:rsidRPr="00E5672C" w:rsidRDefault="003C789C" w:rsidP="009864A5">
            <w:pPr>
              <w:jc w:val="center"/>
              <w:rPr>
                <w:rFonts w:eastAsia="SimHei"/>
                <w:b/>
                <w:color w:val="000000"/>
                <w:sz w:val="20"/>
                <w:szCs w:val="20"/>
              </w:rPr>
            </w:pPr>
            <w:r w:rsidRPr="00E5672C">
              <w:rPr>
                <w:rFonts w:eastAsia="SimHei"/>
                <w:b/>
                <w:sz w:val="20"/>
                <w:szCs w:val="20"/>
              </w:rPr>
              <w:t>2026</w:t>
            </w:r>
            <w:r w:rsidR="009A1D3A" w:rsidRPr="00E5672C">
              <w:rPr>
                <w:rFonts w:eastAsia="SimHei" w:hint="eastAsia"/>
                <w:b/>
                <w:sz w:val="20"/>
                <w:szCs w:val="20"/>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99EA129" w14:textId="71A3DB8D" w:rsidR="003C789C" w:rsidRPr="00E5672C" w:rsidRDefault="003C789C" w:rsidP="009864A5">
            <w:pPr>
              <w:jc w:val="center"/>
              <w:rPr>
                <w:rFonts w:eastAsia="SimHei"/>
                <w:b/>
                <w:color w:val="000000"/>
                <w:sz w:val="20"/>
                <w:szCs w:val="20"/>
              </w:rPr>
            </w:pPr>
            <w:r w:rsidRPr="00E5672C">
              <w:rPr>
                <w:rFonts w:eastAsia="SimHei"/>
                <w:b/>
                <w:sz w:val="20"/>
                <w:szCs w:val="20"/>
              </w:rPr>
              <w:t>2027</w:t>
            </w:r>
            <w:r w:rsidR="009A1D3A" w:rsidRPr="00E5672C">
              <w:rPr>
                <w:rFonts w:eastAsia="SimHei" w:hint="eastAsia"/>
                <w:b/>
                <w:sz w:val="20"/>
                <w:szCs w:val="20"/>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99482F" w14:textId="0AAF4CD0" w:rsidR="003C789C" w:rsidRPr="00E5672C" w:rsidRDefault="003C789C" w:rsidP="009864A5">
            <w:pPr>
              <w:jc w:val="center"/>
              <w:rPr>
                <w:rFonts w:eastAsia="SimHei"/>
                <w:b/>
                <w:color w:val="000000"/>
                <w:sz w:val="20"/>
                <w:szCs w:val="20"/>
              </w:rPr>
            </w:pPr>
            <w:r w:rsidRPr="00E5672C">
              <w:rPr>
                <w:rFonts w:eastAsia="SimHei"/>
                <w:b/>
                <w:sz w:val="20"/>
                <w:szCs w:val="20"/>
              </w:rPr>
              <w:t>2028</w:t>
            </w:r>
            <w:r w:rsidR="009A1D3A" w:rsidRPr="00E5672C">
              <w:rPr>
                <w:rFonts w:eastAsia="SimHei" w:hint="eastAsia"/>
                <w:b/>
                <w:sz w:val="20"/>
                <w:szCs w:val="20"/>
                <w:lang w:eastAsia="zh-CN"/>
              </w:rPr>
              <w:t>年</w:t>
            </w: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47305F3" w14:textId="5389DDB4" w:rsidR="003C789C" w:rsidRPr="00E5672C" w:rsidRDefault="003C789C" w:rsidP="009864A5">
            <w:pPr>
              <w:jc w:val="center"/>
              <w:rPr>
                <w:rFonts w:eastAsia="SimHei"/>
                <w:b/>
                <w:color w:val="000000"/>
                <w:sz w:val="20"/>
                <w:szCs w:val="20"/>
              </w:rPr>
            </w:pPr>
            <w:r w:rsidRPr="00E5672C">
              <w:rPr>
                <w:rFonts w:eastAsia="SimHei"/>
                <w:b/>
                <w:sz w:val="20"/>
                <w:szCs w:val="20"/>
              </w:rPr>
              <w:t>2029</w:t>
            </w:r>
            <w:r w:rsidR="009A1D3A" w:rsidRPr="00E5672C">
              <w:rPr>
                <w:rFonts w:eastAsia="SimHei" w:hint="eastAsia"/>
                <w:b/>
                <w:sz w:val="20"/>
                <w:szCs w:val="20"/>
                <w:lang w:eastAsia="zh-CN"/>
              </w:rPr>
              <w:t>年</w:t>
            </w:r>
          </w:p>
        </w:tc>
      </w:tr>
      <w:tr w:rsidR="009A1D3A" w:rsidRPr="009A1D3A" w14:paraId="649BB9FA" w14:textId="77777777" w:rsidTr="003C789C">
        <w:trPr>
          <w:trHeight w:val="123"/>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69B3FAC4" w14:textId="09C30CE7" w:rsidR="009A1D3A" w:rsidRPr="009A1D3A" w:rsidRDefault="009A1D3A" w:rsidP="009A1D3A">
            <w:pPr>
              <w:jc w:val="left"/>
              <w:rPr>
                <w:color w:val="000000"/>
                <w:sz w:val="20"/>
                <w:szCs w:val="20"/>
                <w:lang w:eastAsia="zh-CN"/>
              </w:rPr>
            </w:pPr>
            <w:r w:rsidRPr="009A1D3A">
              <w:rPr>
                <w:sz w:val="20"/>
                <w:szCs w:val="20"/>
                <w:lang w:eastAsia="zh-CN"/>
              </w:rPr>
              <w:t>年增长率为</w:t>
            </w:r>
            <w:r w:rsidRPr="009A1D3A">
              <w:rPr>
                <w:sz w:val="20"/>
                <w:szCs w:val="20"/>
                <w:lang w:eastAsia="zh-CN"/>
              </w:rPr>
              <w:t>6 %</w:t>
            </w:r>
            <w:r w:rsidRPr="009A1D3A">
              <w:rPr>
                <w:sz w:val="20"/>
                <w:szCs w:val="20"/>
                <w:lang w:eastAsia="zh-CN"/>
              </w:rPr>
              <w:t>时</w:t>
            </w:r>
            <w:r w:rsidRPr="009A1D3A">
              <w:rPr>
                <w:sz w:val="20"/>
                <w:szCs w:val="20"/>
                <w:lang w:eastAsia="zh-CN"/>
              </w:rPr>
              <w:t>HFC</w:t>
            </w:r>
            <w:r w:rsidRPr="009A1D3A">
              <w:rPr>
                <w:sz w:val="20"/>
                <w:szCs w:val="20"/>
                <w:lang w:eastAsia="zh-CN"/>
              </w:rPr>
              <w:t>消费量预测</w:t>
            </w:r>
            <w:r w:rsidRPr="009A1D3A">
              <w:rPr>
                <w:sz w:val="20"/>
                <w:szCs w:val="20"/>
                <w:lang w:eastAsia="zh-CN"/>
              </w:rPr>
              <w:t>*</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38A82950" w14:textId="77777777" w:rsidR="009A1D3A" w:rsidRPr="009A1D3A" w:rsidRDefault="009A1D3A" w:rsidP="009A1D3A">
            <w:pPr>
              <w:jc w:val="right"/>
              <w:rPr>
                <w:color w:val="000000"/>
                <w:sz w:val="20"/>
                <w:szCs w:val="20"/>
              </w:rPr>
            </w:pPr>
            <w:r w:rsidRPr="009A1D3A">
              <w:rPr>
                <w:color w:val="000000"/>
                <w:sz w:val="20"/>
                <w:szCs w:val="20"/>
              </w:rPr>
              <w:t>450,150</w:t>
            </w:r>
          </w:p>
          <w:p w14:paraId="2645C26C" w14:textId="77777777" w:rsidR="009A1D3A" w:rsidRPr="009A1D3A" w:rsidRDefault="009A1D3A" w:rsidP="009A1D3A">
            <w:pPr>
              <w:jc w:val="right"/>
              <w:rPr>
                <w:color w:val="000000"/>
                <w:sz w:val="20"/>
                <w:szCs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5D407356" w14:textId="77777777" w:rsidR="009A1D3A" w:rsidRPr="009A1D3A" w:rsidRDefault="009A1D3A" w:rsidP="009A1D3A">
            <w:pPr>
              <w:jc w:val="right"/>
              <w:rPr>
                <w:color w:val="000000"/>
                <w:sz w:val="20"/>
                <w:szCs w:val="20"/>
              </w:rPr>
            </w:pPr>
            <w:r w:rsidRPr="009A1D3A">
              <w:rPr>
                <w:color w:val="000000"/>
                <w:sz w:val="20"/>
                <w:szCs w:val="20"/>
              </w:rPr>
              <w:t>474,944</w:t>
            </w:r>
          </w:p>
          <w:p w14:paraId="0C959CBC" w14:textId="77777777" w:rsidR="009A1D3A" w:rsidRPr="009A1D3A" w:rsidRDefault="009A1D3A" w:rsidP="009A1D3A">
            <w:pPr>
              <w:jc w:val="right"/>
              <w:rPr>
                <w:color w:val="000000"/>
                <w:sz w:val="20"/>
                <w:szCs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2AAA0C0" w14:textId="77777777" w:rsidR="009A1D3A" w:rsidRPr="009A1D3A" w:rsidRDefault="009A1D3A" w:rsidP="009A1D3A">
            <w:pPr>
              <w:jc w:val="right"/>
              <w:rPr>
                <w:color w:val="000000"/>
                <w:sz w:val="20"/>
                <w:szCs w:val="20"/>
              </w:rPr>
            </w:pPr>
            <w:r w:rsidRPr="009A1D3A">
              <w:rPr>
                <w:color w:val="000000"/>
                <w:sz w:val="20"/>
                <w:szCs w:val="20"/>
              </w:rPr>
              <w:t>501,226</w:t>
            </w:r>
          </w:p>
          <w:p w14:paraId="46E5D864" w14:textId="77777777" w:rsidR="009A1D3A" w:rsidRPr="009A1D3A" w:rsidRDefault="009A1D3A" w:rsidP="009A1D3A">
            <w:pPr>
              <w:jc w:val="right"/>
              <w:rPr>
                <w:color w:val="000000"/>
                <w:sz w:val="20"/>
                <w:szCs w:val="20"/>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AAB4AB8" w14:textId="77777777" w:rsidR="009A1D3A" w:rsidRPr="009A1D3A" w:rsidRDefault="009A1D3A" w:rsidP="009A1D3A">
            <w:pPr>
              <w:jc w:val="right"/>
              <w:rPr>
                <w:color w:val="000000"/>
                <w:sz w:val="20"/>
                <w:szCs w:val="20"/>
              </w:rPr>
            </w:pPr>
            <w:r w:rsidRPr="009A1D3A">
              <w:rPr>
                <w:color w:val="000000"/>
                <w:sz w:val="20"/>
                <w:szCs w:val="20"/>
              </w:rPr>
              <w:t>529,085</w:t>
            </w:r>
          </w:p>
          <w:p w14:paraId="185E5F3F" w14:textId="77777777" w:rsidR="009A1D3A" w:rsidRPr="009A1D3A" w:rsidRDefault="009A1D3A" w:rsidP="009A1D3A">
            <w:pPr>
              <w:jc w:val="right"/>
              <w:rPr>
                <w:color w:val="000000"/>
                <w:sz w:val="20"/>
                <w:szCs w:val="20"/>
              </w:rPr>
            </w:pPr>
          </w:p>
        </w:tc>
        <w:tc>
          <w:tcPr>
            <w:tcW w:w="603"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7778A4A9" w14:textId="77777777" w:rsidR="009A1D3A" w:rsidRPr="009A1D3A" w:rsidRDefault="009A1D3A" w:rsidP="009A1D3A">
            <w:pPr>
              <w:jc w:val="right"/>
              <w:rPr>
                <w:color w:val="000000"/>
                <w:sz w:val="20"/>
                <w:szCs w:val="20"/>
              </w:rPr>
            </w:pPr>
            <w:r w:rsidRPr="009A1D3A">
              <w:rPr>
                <w:color w:val="000000"/>
                <w:sz w:val="20"/>
                <w:szCs w:val="20"/>
              </w:rPr>
              <w:t>558,616</w:t>
            </w:r>
          </w:p>
          <w:p w14:paraId="6A51F11C" w14:textId="77777777" w:rsidR="009A1D3A" w:rsidRPr="009A1D3A" w:rsidRDefault="009A1D3A" w:rsidP="009A1D3A">
            <w:pPr>
              <w:jc w:val="right"/>
              <w:rPr>
                <w:color w:val="000000"/>
                <w:sz w:val="20"/>
                <w:szCs w:val="20"/>
              </w:rPr>
            </w:pPr>
          </w:p>
        </w:tc>
      </w:tr>
      <w:tr w:rsidR="009A1D3A" w:rsidRPr="009A1D3A" w14:paraId="1E5CDDE5" w14:textId="77777777" w:rsidTr="003C789C">
        <w:trPr>
          <w:trHeight w:val="191"/>
        </w:trPr>
        <w:tc>
          <w:tcPr>
            <w:tcW w:w="197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53AA0DC" w14:textId="1AD2A78D" w:rsidR="009A1D3A" w:rsidRPr="009A1D3A" w:rsidRDefault="009A1D3A" w:rsidP="009A1D3A">
            <w:pPr>
              <w:jc w:val="left"/>
              <w:rPr>
                <w:color w:val="000000"/>
                <w:sz w:val="20"/>
                <w:szCs w:val="20"/>
                <w:lang w:eastAsia="zh-CN"/>
              </w:rPr>
            </w:pPr>
            <w:r w:rsidRPr="009A1D3A">
              <w:rPr>
                <w:sz w:val="20"/>
                <w:szCs w:val="20"/>
                <w:lang w:eastAsia="zh-CN"/>
              </w:rPr>
              <w:t>《蒙特利尔议定书》</w:t>
            </w:r>
            <w:r w:rsidRPr="009A1D3A">
              <w:rPr>
                <w:sz w:val="20"/>
                <w:szCs w:val="20"/>
                <w:lang w:eastAsia="zh-CN"/>
              </w:rPr>
              <w:t>HFC</w:t>
            </w:r>
            <w:r w:rsidRPr="009A1D3A">
              <w:rPr>
                <w:sz w:val="20"/>
                <w:szCs w:val="20"/>
                <w:lang w:eastAsia="zh-CN"/>
              </w:rPr>
              <w:t>消费量限额</w:t>
            </w:r>
          </w:p>
        </w:tc>
        <w:tc>
          <w:tcPr>
            <w:tcW w:w="606" w:type="pct"/>
            <w:tcBorders>
              <w:top w:val="nil"/>
              <w:left w:val="single" w:sz="4" w:space="0" w:color="auto"/>
              <w:bottom w:val="single" w:sz="4" w:space="0" w:color="auto"/>
              <w:right w:val="single" w:sz="4" w:space="0" w:color="auto"/>
            </w:tcBorders>
            <w:tcMar>
              <w:left w:w="72" w:type="dxa"/>
              <w:right w:w="72" w:type="dxa"/>
            </w:tcMar>
            <w:vAlign w:val="center"/>
          </w:tcPr>
          <w:p w14:paraId="7539E71E" w14:textId="77777777" w:rsidR="009A1D3A" w:rsidRPr="009A1D3A" w:rsidRDefault="009A1D3A" w:rsidP="009A1D3A">
            <w:pPr>
              <w:jc w:val="right"/>
              <w:rPr>
                <w:color w:val="000000"/>
                <w:sz w:val="20"/>
                <w:szCs w:val="20"/>
              </w:rPr>
            </w:pPr>
            <w:r w:rsidRPr="009A1D3A">
              <w:rPr>
                <w:color w:val="000000"/>
                <w:sz w:val="20"/>
                <w:szCs w:val="20"/>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496469E0" w14:textId="77777777" w:rsidR="009A1D3A" w:rsidRPr="009A1D3A" w:rsidRDefault="009A1D3A" w:rsidP="009A1D3A">
            <w:pPr>
              <w:jc w:val="right"/>
              <w:rPr>
                <w:color w:val="000000"/>
                <w:sz w:val="20"/>
                <w:szCs w:val="20"/>
              </w:rPr>
            </w:pPr>
            <w:r w:rsidRPr="009A1D3A">
              <w:rPr>
                <w:color w:val="000000"/>
                <w:sz w:val="20"/>
                <w:szCs w:val="20"/>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2C3E9982" w14:textId="77777777" w:rsidR="009A1D3A" w:rsidRPr="009A1D3A" w:rsidRDefault="009A1D3A" w:rsidP="009A1D3A">
            <w:pPr>
              <w:jc w:val="right"/>
              <w:rPr>
                <w:color w:val="000000"/>
                <w:sz w:val="20"/>
                <w:szCs w:val="20"/>
              </w:rPr>
            </w:pPr>
            <w:r w:rsidRPr="009A1D3A">
              <w:rPr>
                <w:color w:val="000000"/>
                <w:sz w:val="20"/>
                <w:szCs w:val="20"/>
              </w:rPr>
              <w:t>389,992</w:t>
            </w:r>
          </w:p>
        </w:tc>
        <w:tc>
          <w:tcPr>
            <w:tcW w:w="606" w:type="pct"/>
            <w:tcBorders>
              <w:top w:val="nil"/>
              <w:left w:val="nil"/>
              <w:bottom w:val="single" w:sz="4" w:space="0" w:color="auto"/>
              <w:right w:val="single" w:sz="4" w:space="0" w:color="auto"/>
            </w:tcBorders>
            <w:tcMar>
              <w:left w:w="72" w:type="dxa"/>
              <w:right w:w="72" w:type="dxa"/>
            </w:tcMar>
            <w:vAlign w:val="center"/>
          </w:tcPr>
          <w:p w14:paraId="7893CF9D" w14:textId="77777777" w:rsidR="009A1D3A" w:rsidRPr="009A1D3A" w:rsidRDefault="009A1D3A" w:rsidP="009A1D3A">
            <w:pPr>
              <w:jc w:val="right"/>
              <w:rPr>
                <w:color w:val="000000"/>
                <w:sz w:val="20"/>
                <w:szCs w:val="20"/>
              </w:rPr>
            </w:pPr>
            <w:r w:rsidRPr="009A1D3A">
              <w:rPr>
                <w:color w:val="000000"/>
                <w:sz w:val="20"/>
                <w:szCs w:val="20"/>
              </w:rPr>
              <w:t>389,992</w:t>
            </w:r>
          </w:p>
        </w:tc>
        <w:tc>
          <w:tcPr>
            <w:tcW w:w="603" w:type="pct"/>
            <w:tcBorders>
              <w:top w:val="nil"/>
              <w:left w:val="nil"/>
              <w:bottom w:val="single" w:sz="4" w:space="0" w:color="auto"/>
              <w:right w:val="single" w:sz="4" w:space="0" w:color="auto"/>
            </w:tcBorders>
            <w:tcMar>
              <w:left w:w="72" w:type="dxa"/>
              <w:right w:w="72" w:type="dxa"/>
            </w:tcMar>
            <w:vAlign w:val="center"/>
          </w:tcPr>
          <w:p w14:paraId="5990AD80" w14:textId="77777777" w:rsidR="009A1D3A" w:rsidRPr="009A1D3A" w:rsidRDefault="009A1D3A" w:rsidP="009A1D3A">
            <w:pPr>
              <w:jc w:val="right"/>
              <w:rPr>
                <w:color w:val="000000"/>
                <w:sz w:val="20"/>
                <w:szCs w:val="20"/>
              </w:rPr>
            </w:pPr>
            <w:r w:rsidRPr="009A1D3A">
              <w:rPr>
                <w:color w:val="000000"/>
                <w:sz w:val="20"/>
                <w:szCs w:val="20"/>
              </w:rPr>
              <w:t>350,993</w:t>
            </w:r>
          </w:p>
        </w:tc>
      </w:tr>
      <w:tr w:rsidR="009A1D3A" w:rsidRPr="009A1D3A" w14:paraId="25684773" w14:textId="77777777" w:rsidTr="003C789C">
        <w:trPr>
          <w:trHeight w:val="336"/>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BB95E39" w14:textId="6A685963" w:rsidR="009A1D3A" w:rsidRPr="009A1D3A" w:rsidRDefault="009A1D3A" w:rsidP="009A1D3A">
            <w:pPr>
              <w:jc w:val="left"/>
              <w:rPr>
                <w:sz w:val="20"/>
                <w:szCs w:val="20"/>
                <w:lang w:eastAsia="zh-CN"/>
              </w:rPr>
            </w:pPr>
            <w:r w:rsidRPr="009A1D3A">
              <w:rPr>
                <w:sz w:val="20"/>
                <w:szCs w:val="20"/>
                <w:lang w:eastAsia="zh-CN"/>
              </w:rPr>
              <w:t>KIP</w:t>
            </w:r>
            <w:r w:rsidRPr="009A1D3A">
              <w:rPr>
                <w:sz w:val="20"/>
                <w:szCs w:val="20"/>
                <w:lang w:eastAsia="zh-CN"/>
              </w:rPr>
              <w:t>下</w:t>
            </w:r>
            <w:r>
              <w:rPr>
                <w:rFonts w:hint="eastAsia"/>
                <w:sz w:val="20"/>
                <w:szCs w:val="20"/>
                <w:lang w:eastAsia="zh-CN"/>
              </w:rPr>
              <w:t>拟议</w:t>
            </w:r>
            <w:r w:rsidRPr="009A1D3A">
              <w:rPr>
                <w:sz w:val="20"/>
                <w:szCs w:val="20"/>
                <w:lang w:eastAsia="zh-CN"/>
              </w:rPr>
              <w:t>HFC</w:t>
            </w:r>
            <w:r w:rsidRPr="009A1D3A">
              <w:rPr>
                <w:sz w:val="20"/>
                <w:szCs w:val="20"/>
                <w:lang w:eastAsia="zh-CN"/>
              </w:rPr>
              <w:t>消费量</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160AE36" w14:textId="77777777" w:rsidR="009A1D3A" w:rsidRPr="009A1D3A" w:rsidRDefault="009A1D3A" w:rsidP="009A1D3A">
            <w:pPr>
              <w:jc w:val="right"/>
              <w:rPr>
                <w:sz w:val="20"/>
                <w:szCs w:val="20"/>
                <w:highlight w:val="cyan"/>
              </w:rPr>
            </w:pPr>
            <w:r w:rsidRPr="009A1D3A">
              <w:rPr>
                <w:color w:val="000000"/>
                <w:sz w:val="20"/>
                <w:szCs w:val="20"/>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3508310C" w14:textId="77777777" w:rsidR="009A1D3A" w:rsidRPr="009A1D3A" w:rsidRDefault="009A1D3A" w:rsidP="009A1D3A">
            <w:pPr>
              <w:jc w:val="right"/>
              <w:rPr>
                <w:sz w:val="20"/>
                <w:szCs w:val="20"/>
                <w:highlight w:val="cyan"/>
              </w:rPr>
            </w:pPr>
            <w:r w:rsidRPr="009A1D3A">
              <w:rPr>
                <w:color w:val="000000"/>
                <w:sz w:val="20"/>
                <w:szCs w:val="20"/>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164E74A0" w14:textId="77777777" w:rsidR="009A1D3A" w:rsidRPr="009A1D3A" w:rsidRDefault="009A1D3A" w:rsidP="009A1D3A">
            <w:pPr>
              <w:jc w:val="right"/>
              <w:rPr>
                <w:sz w:val="20"/>
                <w:szCs w:val="20"/>
                <w:highlight w:val="cyan"/>
              </w:rPr>
            </w:pPr>
            <w:r w:rsidRPr="009A1D3A">
              <w:rPr>
                <w:color w:val="000000"/>
                <w:sz w:val="20"/>
                <w:szCs w:val="20"/>
              </w:rPr>
              <w:t>389,992</w:t>
            </w:r>
          </w:p>
        </w:tc>
        <w:tc>
          <w:tcPr>
            <w:tcW w:w="606" w:type="pct"/>
            <w:tcBorders>
              <w:top w:val="single" w:sz="4" w:space="0" w:color="auto"/>
              <w:left w:val="nil"/>
              <w:bottom w:val="single" w:sz="4" w:space="0" w:color="auto"/>
              <w:right w:val="single" w:sz="4" w:space="0" w:color="auto"/>
            </w:tcBorders>
            <w:tcMar>
              <w:left w:w="72" w:type="dxa"/>
              <w:right w:w="72" w:type="dxa"/>
            </w:tcMar>
            <w:vAlign w:val="center"/>
          </w:tcPr>
          <w:p w14:paraId="5ADCDABE" w14:textId="77777777" w:rsidR="009A1D3A" w:rsidRPr="009A1D3A" w:rsidRDefault="009A1D3A" w:rsidP="009A1D3A">
            <w:pPr>
              <w:jc w:val="right"/>
              <w:rPr>
                <w:sz w:val="20"/>
                <w:szCs w:val="20"/>
                <w:highlight w:val="cyan"/>
              </w:rPr>
            </w:pPr>
            <w:r w:rsidRPr="009A1D3A">
              <w:rPr>
                <w:color w:val="000000"/>
                <w:sz w:val="20"/>
                <w:szCs w:val="20"/>
              </w:rPr>
              <w:t>389,992</w:t>
            </w:r>
          </w:p>
        </w:tc>
        <w:tc>
          <w:tcPr>
            <w:tcW w:w="603" w:type="pct"/>
            <w:tcBorders>
              <w:top w:val="single" w:sz="4" w:space="0" w:color="auto"/>
              <w:left w:val="nil"/>
              <w:bottom w:val="single" w:sz="4" w:space="0" w:color="auto"/>
              <w:right w:val="single" w:sz="4" w:space="0" w:color="auto"/>
            </w:tcBorders>
            <w:tcMar>
              <w:left w:w="72" w:type="dxa"/>
              <w:right w:w="72" w:type="dxa"/>
            </w:tcMar>
            <w:vAlign w:val="center"/>
          </w:tcPr>
          <w:p w14:paraId="65C082D6" w14:textId="77777777" w:rsidR="009A1D3A" w:rsidRPr="009A1D3A" w:rsidRDefault="009A1D3A" w:rsidP="009A1D3A">
            <w:pPr>
              <w:jc w:val="right"/>
              <w:rPr>
                <w:sz w:val="20"/>
                <w:szCs w:val="20"/>
                <w:highlight w:val="cyan"/>
              </w:rPr>
            </w:pPr>
            <w:r w:rsidRPr="009A1D3A">
              <w:rPr>
                <w:color w:val="000000"/>
                <w:sz w:val="20"/>
                <w:szCs w:val="20"/>
              </w:rPr>
              <w:t>350,993</w:t>
            </w:r>
          </w:p>
        </w:tc>
      </w:tr>
      <w:tr w:rsidR="009A1D3A" w:rsidRPr="009A1D3A" w14:paraId="3E418EDF" w14:textId="77777777" w:rsidTr="003C789C">
        <w:trPr>
          <w:trHeight w:val="88"/>
        </w:trPr>
        <w:tc>
          <w:tcPr>
            <w:tcW w:w="197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C89DC59" w14:textId="23A985F1" w:rsidR="009A1D3A" w:rsidRPr="009A1D3A" w:rsidRDefault="009A1D3A" w:rsidP="009A1D3A">
            <w:pPr>
              <w:jc w:val="left"/>
              <w:rPr>
                <w:sz w:val="20"/>
                <w:szCs w:val="20"/>
                <w:lang w:eastAsia="zh-CN"/>
              </w:rPr>
            </w:pPr>
            <w:r w:rsidRPr="009A1D3A">
              <w:rPr>
                <w:sz w:val="20"/>
                <w:szCs w:val="20"/>
                <w:lang w:eastAsia="zh-CN"/>
              </w:rPr>
              <w:t>从</w:t>
            </w:r>
            <w:r w:rsidRPr="009A1D3A">
              <w:rPr>
                <w:sz w:val="20"/>
                <w:szCs w:val="20"/>
                <w:lang w:eastAsia="zh-CN"/>
              </w:rPr>
              <w:t>HFC</w:t>
            </w:r>
            <w:r w:rsidRPr="009A1D3A">
              <w:rPr>
                <w:sz w:val="20"/>
                <w:szCs w:val="20"/>
                <w:lang w:eastAsia="zh-CN"/>
              </w:rPr>
              <w:t>消费量基准拟议</w:t>
            </w:r>
            <w:r>
              <w:rPr>
                <w:rFonts w:hint="eastAsia"/>
                <w:sz w:val="20"/>
                <w:szCs w:val="20"/>
                <w:lang w:eastAsia="zh-CN"/>
              </w:rPr>
              <w:t>削减</w:t>
            </w:r>
            <w:r w:rsidRPr="009A1D3A">
              <w:rPr>
                <w:sz w:val="20"/>
                <w:szCs w:val="20"/>
                <w:lang w:eastAsia="zh-CN"/>
              </w:rPr>
              <w:t>量</w:t>
            </w:r>
            <w:r w:rsidRPr="009A1D3A">
              <w:rPr>
                <w:sz w:val="20"/>
                <w:szCs w:val="20"/>
                <w:lang w:eastAsia="zh-CN"/>
              </w:rPr>
              <w:t>(%)</w:t>
            </w:r>
          </w:p>
        </w:tc>
        <w:tc>
          <w:tcPr>
            <w:tcW w:w="606" w:type="pct"/>
            <w:tcBorders>
              <w:top w:val="single" w:sz="4" w:space="0" w:color="auto"/>
              <w:left w:val="single" w:sz="4" w:space="0" w:color="auto"/>
              <w:bottom w:val="single" w:sz="4" w:space="0" w:color="auto"/>
              <w:right w:val="single" w:sz="4" w:space="0" w:color="auto"/>
            </w:tcBorders>
            <w:tcMar>
              <w:left w:w="72" w:type="dxa"/>
              <w:right w:w="72" w:type="dxa"/>
            </w:tcMar>
          </w:tcPr>
          <w:p w14:paraId="3FD70671" w14:textId="77777777" w:rsidR="009A1D3A" w:rsidRPr="009A1D3A" w:rsidRDefault="009A1D3A" w:rsidP="009A1D3A">
            <w:pPr>
              <w:jc w:val="right"/>
              <w:rPr>
                <w:sz w:val="20"/>
                <w:szCs w:val="20"/>
              </w:rPr>
            </w:pPr>
            <w:r w:rsidRPr="009A1D3A">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71EFB29" w14:textId="77777777" w:rsidR="009A1D3A" w:rsidRPr="009A1D3A" w:rsidRDefault="009A1D3A" w:rsidP="009A1D3A">
            <w:pPr>
              <w:jc w:val="right"/>
              <w:rPr>
                <w:sz w:val="20"/>
                <w:szCs w:val="20"/>
              </w:rPr>
            </w:pPr>
            <w:r w:rsidRPr="009A1D3A">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3A963321" w14:textId="77777777" w:rsidR="009A1D3A" w:rsidRPr="009A1D3A" w:rsidRDefault="009A1D3A" w:rsidP="009A1D3A">
            <w:pPr>
              <w:jc w:val="right"/>
              <w:rPr>
                <w:sz w:val="20"/>
                <w:szCs w:val="20"/>
              </w:rPr>
            </w:pPr>
            <w:r w:rsidRPr="009A1D3A">
              <w:rPr>
                <w:sz w:val="20"/>
                <w:szCs w:val="20"/>
              </w:rPr>
              <w:t>0</w:t>
            </w:r>
          </w:p>
        </w:tc>
        <w:tc>
          <w:tcPr>
            <w:tcW w:w="606" w:type="pct"/>
            <w:tcBorders>
              <w:top w:val="single" w:sz="4" w:space="0" w:color="auto"/>
              <w:left w:val="nil"/>
              <w:bottom w:val="single" w:sz="4" w:space="0" w:color="auto"/>
              <w:right w:val="single" w:sz="4" w:space="0" w:color="auto"/>
            </w:tcBorders>
            <w:tcMar>
              <w:left w:w="72" w:type="dxa"/>
              <w:right w:w="72" w:type="dxa"/>
            </w:tcMar>
          </w:tcPr>
          <w:p w14:paraId="2F344DA9" w14:textId="77777777" w:rsidR="009A1D3A" w:rsidRPr="009A1D3A" w:rsidRDefault="009A1D3A" w:rsidP="009A1D3A">
            <w:pPr>
              <w:jc w:val="right"/>
              <w:rPr>
                <w:sz w:val="20"/>
                <w:szCs w:val="20"/>
              </w:rPr>
            </w:pPr>
            <w:r w:rsidRPr="009A1D3A">
              <w:rPr>
                <w:sz w:val="20"/>
                <w:szCs w:val="20"/>
              </w:rPr>
              <w:t>0</w:t>
            </w:r>
          </w:p>
        </w:tc>
        <w:tc>
          <w:tcPr>
            <w:tcW w:w="603" w:type="pct"/>
            <w:tcBorders>
              <w:top w:val="single" w:sz="4" w:space="0" w:color="auto"/>
              <w:left w:val="nil"/>
              <w:bottom w:val="single" w:sz="4" w:space="0" w:color="auto"/>
              <w:right w:val="single" w:sz="4" w:space="0" w:color="auto"/>
            </w:tcBorders>
            <w:tcMar>
              <w:left w:w="72" w:type="dxa"/>
              <w:right w:w="72" w:type="dxa"/>
            </w:tcMar>
          </w:tcPr>
          <w:p w14:paraId="0494099D" w14:textId="77777777" w:rsidR="009A1D3A" w:rsidRPr="009A1D3A" w:rsidRDefault="009A1D3A" w:rsidP="009A1D3A">
            <w:pPr>
              <w:jc w:val="right"/>
              <w:rPr>
                <w:sz w:val="20"/>
                <w:szCs w:val="20"/>
              </w:rPr>
            </w:pPr>
            <w:r w:rsidRPr="009A1D3A">
              <w:rPr>
                <w:sz w:val="20"/>
                <w:szCs w:val="20"/>
              </w:rPr>
              <w:t>10</w:t>
            </w:r>
          </w:p>
        </w:tc>
      </w:tr>
    </w:tbl>
    <w:p w14:paraId="680219A9" w14:textId="0A709962" w:rsidR="008912B9" w:rsidRPr="00904CC8" w:rsidRDefault="003C789C" w:rsidP="00904CC8">
      <w:pPr>
        <w:pStyle w:val="NormalWeb"/>
        <w:spacing w:before="60" w:beforeAutospacing="0" w:after="0" w:afterAutospacing="0"/>
        <w:rPr>
          <w:sz w:val="18"/>
          <w:szCs w:val="18"/>
        </w:rPr>
      </w:pPr>
      <w:r w:rsidRPr="00904CC8">
        <w:rPr>
          <w:sz w:val="18"/>
          <w:szCs w:val="18"/>
          <w:lang w:val="fr-CA"/>
        </w:rPr>
        <w:t>*</w:t>
      </w:r>
      <w:r w:rsidR="008912B9" w:rsidRPr="00904CC8">
        <w:rPr>
          <w:sz w:val="18"/>
          <w:szCs w:val="18"/>
        </w:rPr>
        <w:t>*</w:t>
      </w:r>
      <w:r w:rsidR="00904CC8" w:rsidRPr="00904CC8">
        <w:rPr>
          <w:rFonts w:ascii="SimSun" w:eastAsia="SimSun" w:hAnsi="SimSun" w:cs="SimSun" w:hint="eastAsia"/>
          <w:sz w:val="18"/>
          <w:szCs w:val="18"/>
        </w:rPr>
        <w:t>年度增幅按</w:t>
      </w:r>
      <w:r w:rsidR="008912B9" w:rsidRPr="00904CC8">
        <w:rPr>
          <w:rFonts w:ascii="SimSun" w:eastAsia="SimSun" w:hAnsi="SimSun" w:cs="SimSun" w:hint="eastAsia"/>
          <w:sz w:val="18"/>
          <w:szCs w:val="18"/>
        </w:rPr>
        <w:t>经济和行业增长率</w:t>
      </w:r>
      <w:r w:rsidR="008912B9" w:rsidRPr="00904CC8">
        <w:rPr>
          <w:sz w:val="18"/>
          <w:szCs w:val="18"/>
        </w:rPr>
        <w:t>6%</w:t>
      </w:r>
      <w:r w:rsidR="00904CC8" w:rsidRPr="00904CC8">
        <w:rPr>
          <w:rFonts w:ascii="SimSun" w:eastAsia="SimSun" w:hAnsi="SimSun" w:cs="SimSun" w:hint="eastAsia"/>
          <w:sz w:val="18"/>
          <w:szCs w:val="18"/>
        </w:rPr>
        <w:t>和</w:t>
      </w:r>
      <w:r w:rsidR="008912B9" w:rsidRPr="00904CC8">
        <w:rPr>
          <w:rFonts w:ascii="SimSun" w:eastAsia="SimSun" w:hAnsi="SimSun" w:cs="SimSun" w:hint="eastAsia"/>
          <w:sz w:val="18"/>
          <w:szCs w:val="18"/>
        </w:rPr>
        <w:t>因淘汰</w:t>
      </w:r>
      <w:r w:rsidR="008912B9" w:rsidRPr="00904CC8">
        <w:rPr>
          <w:sz w:val="18"/>
          <w:szCs w:val="18"/>
        </w:rPr>
        <w:t>HCFC</w:t>
      </w:r>
      <w:r w:rsidR="008912B9" w:rsidRPr="00904CC8">
        <w:rPr>
          <w:rFonts w:ascii="SimSun" w:eastAsia="SimSun" w:hAnsi="SimSun" w:cs="SimSun" w:hint="eastAsia"/>
          <w:sz w:val="18"/>
          <w:szCs w:val="18"/>
        </w:rPr>
        <w:t>而</w:t>
      </w:r>
      <w:r w:rsidR="00904CC8" w:rsidRPr="00904CC8">
        <w:rPr>
          <w:rFonts w:ascii="SimSun" w:eastAsia="SimSun" w:hAnsi="SimSun" w:cs="SimSun" w:hint="eastAsia"/>
          <w:sz w:val="18"/>
          <w:szCs w:val="18"/>
        </w:rPr>
        <w:t>使用</w:t>
      </w:r>
      <w:r w:rsidR="008912B9" w:rsidRPr="00904CC8">
        <w:rPr>
          <w:sz w:val="18"/>
          <w:szCs w:val="18"/>
        </w:rPr>
        <w:t>36,910</w:t>
      </w:r>
      <w:r w:rsidR="0047135A">
        <w:rPr>
          <w:rFonts w:ascii="SimSun" w:eastAsia="SimSun" w:hAnsi="SimSun" w:cs="SimSun" w:hint="eastAsia"/>
          <w:sz w:val="18"/>
          <w:szCs w:val="18"/>
        </w:rPr>
        <w:t>吨二氧化碳当量</w:t>
      </w:r>
      <w:r w:rsidR="008912B9" w:rsidRPr="00904CC8">
        <w:rPr>
          <w:sz w:val="18"/>
          <w:szCs w:val="18"/>
        </w:rPr>
        <w:t>HFC</w:t>
      </w:r>
      <w:r w:rsidR="00904CC8" w:rsidRPr="00904CC8">
        <w:rPr>
          <w:rFonts w:ascii="SimSun" w:eastAsia="SimSun" w:hAnsi="SimSun" w:cs="SimSun" w:hint="eastAsia"/>
          <w:sz w:val="18"/>
          <w:szCs w:val="18"/>
        </w:rPr>
        <w:t>估算。</w:t>
      </w:r>
    </w:p>
    <w:p w14:paraId="52FBFC52" w14:textId="77777777" w:rsidR="003C789C" w:rsidRPr="008912B9" w:rsidRDefault="003C789C" w:rsidP="00FF6ADA">
      <w:pPr>
        <w:pStyle w:val="Title1"/>
        <w:spacing w:before="120" w:after="240"/>
        <w:jc w:val="both"/>
        <w:rPr>
          <w:rFonts w:eastAsia="KaiTi"/>
          <w:b w:val="0"/>
          <w:sz w:val="24"/>
          <w:szCs w:val="24"/>
          <w:lang w:val="fr-CA" w:eastAsia="zh-CN"/>
        </w:rPr>
      </w:pPr>
      <w:r w:rsidRPr="008912B9">
        <w:rPr>
          <w:rFonts w:eastAsia="KaiTi"/>
          <w:b w:val="0"/>
          <w:sz w:val="24"/>
          <w:szCs w:val="24"/>
          <w:lang w:val="fr-CA" w:eastAsia="zh-CN"/>
        </w:rPr>
        <w:t>拟议的活动</w:t>
      </w:r>
    </w:p>
    <w:p w14:paraId="6ADE2B69" w14:textId="26C904D7" w:rsidR="003C789C" w:rsidRDefault="003C789C" w:rsidP="00FF6ADA">
      <w:pPr>
        <w:pStyle w:val="ListParagraph"/>
        <w:spacing w:before="120" w:after="240"/>
        <w:ind w:left="0" w:firstLine="0"/>
        <w:contextualSpacing w:val="0"/>
        <w:rPr>
          <w:b/>
          <w:lang w:val="fr-CA" w:eastAsia="zh-CN"/>
        </w:rPr>
      </w:pPr>
      <w:r w:rsidRPr="003C789C">
        <w:rPr>
          <w:rFonts w:eastAsia="SimSun"/>
          <w:sz w:val="24"/>
          <w:szCs w:val="24"/>
          <w:lang w:val="fr-CA" w:eastAsia="zh-CN"/>
        </w:rPr>
        <w:t>维修</w:t>
      </w:r>
      <w:r w:rsidR="00904CC8">
        <w:rPr>
          <w:rFonts w:eastAsia="SimSun" w:hint="eastAsia"/>
          <w:sz w:val="24"/>
          <w:szCs w:val="24"/>
          <w:lang w:val="fr-CA" w:eastAsia="zh-CN"/>
        </w:rPr>
        <w:t>行业</w:t>
      </w:r>
      <w:r w:rsidRPr="003C789C">
        <w:rPr>
          <w:rFonts w:eastAsia="SimSun"/>
          <w:sz w:val="24"/>
          <w:szCs w:val="24"/>
          <w:lang w:val="fr-CA" w:eastAsia="zh-CN"/>
        </w:rPr>
        <w:t>的执行活动分为四个</w:t>
      </w:r>
      <w:r w:rsidR="00904CC8">
        <w:rPr>
          <w:rFonts w:eastAsia="SimSun" w:hint="eastAsia"/>
          <w:sz w:val="24"/>
          <w:szCs w:val="24"/>
          <w:lang w:val="fr-CA" w:eastAsia="zh-CN"/>
        </w:rPr>
        <w:t>组成</w:t>
      </w:r>
      <w:r w:rsidRPr="003C789C">
        <w:rPr>
          <w:rFonts w:eastAsia="SimSun"/>
          <w:sz w:val="24"/>
          <w:szCs w:val="24"/>
          <w:lang w:val="fr-CA" w:eastAsia="zh-CN"/>
        </w:rPr>
        <w:t>部分。表</w:t>
      </w:r>
      <w:r w:rsidRPr="003C789C">
        <w:rPr>
          <w:rFonts w:eastAsia="SimSun"/>
          <w:sz w:val="24"/>
          <w:szCs w:val="24"/>
          <w:lang w:val="fr-CA" w:eastAsia="zh-CN"/>
        </w:rPr>
        <w:t>7</w:t>
      </w:r>
      <w:r w:rsidR="00904CC8">
        <w:rPr>
          <w:rFonts w:eastAsia="SimSun" w:hint="eastAsia"/>
          <w:sz w:val="24"/>
          <w:szCs w:val="24"/>
          <w:lang w:val="fr-CA" w:eastAsia="zh-CN"/>
        </w:rPr>
        <w:t>开列</w:t>
      </w:r>
      <w:r w:rsidRPr="003C789C">
        <w:rPr>
          <w:rFonts w:eastAsia="SimSun"/>
          <w:sz w:val="24"/>
          <w:szCs w:val="24"/>
          <w:lang w:val="fr-CA" w:eastAsia="zh-CN"/>
        </w:rPr>
        <w:t>第一阶段和第一</w:t>
      </w:r>
      <w:r w:rsidR="00904CC8">
        <w:rPr>
          <w:rFonts w:eastAsia="SimSun" w:hint="eastAsia"/>
          <w:sz w:val="24"/>
          <w:szCs w:val="24"/>
          <w:lang w:val="fr-CA" w:eastAsia="zh-CN"/>
        </w:rPr>
        <w:t>次付款</w:t>
      </w:r>
      <w:r w:rsidRPr="003C789C">
        <w:rPr>
          <w:rFonts w:eastAsia="SimSun"/>
          <w:sz w:val="24"/>
          <w:szCs w:val="24"/>
          <w:lang w:val="fr-CA" w:eastAsia="zh-CN"/>
        </w:rPr>
        <w:t>各组成部分的具体活动和费用细目。</w:t>
      </w:r>
    </w:p>
    <w:p w14:paraId="2BF64F98" w14:textId="77777777" w:rsidR="00514043" w:rsidRDefault="00514043">
      <w:pPr>
        <w:jc w:val="left"/>
        <w:rPr>
          <w:rFonts w:ascii="SimSun" w:eastAsia="SimHei" w:hAnsi="SimSun" w:cs="SimSun"/>
          <w:sz w:val="24"/>
          <w:szCs w:val="24"/>
          <w:lang w:eastAsia="zh-CN"/>
        </w:rPr>
      </w:pPr>
      <w:r>
        <w:rPr>
          <w:rFonts w:ascii="SimSun" w:eastAsia="SimHei" w:hAnsi="SimSun" w:cs="SimSun"/>
          <w:sz w:val="24"/>
          <w:szCs w:val="24"/>
          <w:lang w:eastAsia="zh-CN"/>
        </w:rPr>
        <w:br w:type="page"/>
      </w:r>
    </w:p>
    <w:p w14:paraId="68F13E13" w14:textId="0B5A8D95" w:rsidR="00904CC8" w:rsidRPr="00FB1692" w:rsidRDefault="00904CC8" w:rsidP="00904CC8">
      <w:pPr>
        <w:spacing w:before="120" w:after="60"/>
        <w:rPr>
          <w:rFonts w:eastAsia="SimHei"/>
          <w:lang w:val="en-US" w:eastAsia="zh-CN"/>
        </w:rPr>
      </w:pPr>
      <w:r w:rsidRPr="00FB1692">
        <w:rPr>
          <w:rFonts w:ascii="SimSun" w:eastAsia="SimHei" w:hAnsi="SimSun" w:cs="SimSun" w:hint="eastAsia"/>
          <w:lang w:eastAsia="zh-CN"/>
        </w:rPr>
        <w:lastRenderedPageBreak/>
        <w:t>表</w:t>
      </w:r>
      <w:r w:rsidRPr="00FB1692">
        <w:rPr>
          <w:rFonts w:eastAsia="SimHei"/>
          <w:lang w:eastAsia="zh-CN"/>
        </w:rPr>
        <w:t xml:space="preserve">7. </w:t>
      </w:r>
      <w:r w:rsidR="004E5EC3" w:rsidRPr="00FB1692">
        <w:rPr>
          <w:rFonts w:ascii="SimSun" w:eastAsia="SimHei" w:hAnsi="SimSun" w:cs="SimSun" w:hint="eastAsia"/>
          <w:lang w:eastAsia="zh-CN"/>
        </w:rPr>
        <w:t>提交的</w:t>
      </w:r>
      <w:r w:rsidRPr="00FB1692">
        <w:rPr>
          <w:rFonts w:ascii="SimSun" w:eastAsia="SimHei" w:hAnsi="SimSun" w:cs="SimSun" w:hint="eastAsia"/>
          <w:lang w:eastAsia="zh-CN"/>
        </w:rPr>
        <w:t>博茨瓦纳基加利执行计划第一阶段和第一次付款维修行业活动及其</w:t>
      </w:r>
      <w:r w:rsidR="00993A56" w:rsidRPr="00FB1692">
        <w:rPr>
          <w:rFonts w:ascii="SimSun" w:eastAsia="SimHei" w:hAnsi="SimSun" w:cs="SimSun" w:hint="eastAsia"/>
          <w:lang w:eastAsia="zh-CN"/>
        </w:rPr>
        <w:t>费用</w:t>
      </w:r>
      <w:r w:rsidRPr="00FB1692">
        <w:rPr>
          <w:rFonts w:eastAsia="SimHei"/>
          <w:lang w:eastAsia="zh-CN"/>
        </w:rPr>
        <w:t xml:space="preserve"> </w:t>
      </w:r>
    </w:p>
    <w:tbl>
      <w:tblPr>
        <w:tblStyle w:val="TableGrid"/>
        <w:tblW w:w="0" w:type="auto"/>
        <w:tblLayout w:type="fixed"/>
        <w:tblLook w:val="04A0" w:firstRow="1" w:lastRow="0" w:firstColumn="1" w:lastColumn="0" w:noHBand="0" w:noVBand="1"/>
      </w:tblPr>
      <w:tblGrid>
        <w:gridCol w:w="6374"/>
        <w:gridCol w:w="992"/>
        <w:gridCol w:w="993"/>
        <w:gridCol w:w="991"/>
      </w:tblGrid>
      <w:tr w:rsidR="003C789C" w:rsidRPr="00665801" w14:paraId="20975E5F" w14:textId="77777777" w:rsidTr="009864A5">
        <w:trPr>
          <w:trHeight w:val="48"/>
          <w:tblHeader/>
        </w:trPr>
        <w:tc>
          <w:tcPr>
            <w:tcW w:w="6374" w:type="dxa"/>
            <w:vMerge w:val="restart"/>
            <w:vAlign w:val="center"/>
          </w:tcPr>
          <w:p w14:paraId="39CBB057" w14:textId="19AA99EF" w:rsidR="003C789C" w:rsidRPr="00A22168" w:rsidRDefault="00993A56" w:rsidP="009864A5">
            <w:pPr>
              <w:widowControl w:val="0"/>
              <w:shd w:val="clear" w:color="auto" w:fill="FFFFFF" w:themeFill="background1"/>
              <w:jc w:val="center"/>
              <w:rPr>
                <w:rFonts w:eastAsia="SimHei"/>
                <w:sz w:val="20"/>
                <w:szCs w:val="20"/>
              </w:rPr>
            </w:pPr>
            <w:r w:rsidRPr="00A22168">
              <w:rPr>
                <w:rFonts w:eastAsia="SimHei"/>
                <w:sz w:val="20"/>
                <w:szCs w:val="20"/>
                <w:lang w:eastAsia="zh-CN"/>
              </w:rPr>
              <w:t>活动</w:t>
            </w:r>
          </w:p>
        </w:tc>
        <w:tc>
          <w:tcPr>
            <w:tcW w:w="992" w:type="dxa"/>
            <w:vMerge w:val="restart"/>
            <w:vAlign w:val="center"/>
          </w:tcPr>
          <w:p w14:paraId="5638BB77" w14:textId="72D81261" w:rsidR="003C789C" w:rsidRPr="00A22168" w:rsidRDefault="00993A56" w:rsidP="009864A5">
            <w:pPr>
              <w:widowControl w:val="0"/>
              <w:jc w:val="center"/>
              <w:rPr>
                <w:rFonts w:eastAsia="SimHei"/>
                <w:sz w:val="20"/>
                <w:szCs w:val="20"/>
              </w:rPr>
            </w:pPr>
            <w:r w:rsidRPr="00A22168">
              <w:rPr>
                <w:rFonts w:eastAsia="SimHei"/>
                <w:sz w:val="20"/>
                <w:szCs w:val="20"/>
                <w:lang w:eastAsia="zh-CN"/>
              </w:rPr>
              <w:t>机构</w:t>
            </w:r>
          </w:p>
        </w:tc>
        <w:tc>
          <w:tcPr>
            <w:tcW w:w="1984" w:type="dxa"/>
            <w:gridSpan w:val="2"/>
            <w:vAlign w:val="center"/>
          </w:tcPr>
          <w:p w14:paraId="597CB778" w14:textId="1D27D02C" w:rsidR="003C789C" w:rsidRPr="00A22168" w:rsidRDefault="00993A56" w:rsidP="009864A5">
            <w:pPr>
              <w:widowControl w:val="0"/>
              <w:shd w:val="clear" w:color="auto" w:fill="FFFFFF" w:themeFill="background1"/>
              <w:jc w:val="center"/>
              <w:rPr>
                <w:rFonts w:eastAsia="SimHei"/>
                <w:sz w:val="20"/>
                <w:szCs w:val="20"/>
              </w:rPr>
            </w:pPr>
            <w:r w:rsidRPr="00A22168">
              <w:rPr>
                <w:rFonts w:eastAsia="SimHei"/>
                <w:sz w:val="20"/>
                <w:szCs w:val="20"/>
                <w:lang w:eastAsia="zh-CN"/>
              </w:rPr>
              <w:t>费用</w:t>
            </w:r>
            <w:r w:rsidR="003C789C" w:rsidRPr="00A22168">
              <w:rPr>
                <w:rFonts w:eastAsia="SimHei"/>
                <w:sz w:val="20"/>
                <w:szCs w:val="20"/>
              </w:rPr>
              <w:t xml:space="preserve"> (</w:t>
            </w:r>
            <w:r w:rsidRPr="00A22168">
              <w:rPr>
                <w:rFonts w:eastAsia="SimHei"/>
                <w:sz w:val="20"/>
                <w:szCs w:val="20"/>
                <w:lang w:eastAsia="zh-CN"/>
              </w:rPr>
              <w:t>美元</w:t>
            </w:r>
            <w:r w:rsidR="003C789C" w:rsidRPr="00A22168">
              <w:rPr>
                <w:rFonts w:eastAsia="SimHei"/>
                <w:sz w:val="20"/>
                <w:szCs w:val="20"/>
              </w:rPr>
              <w:t>)</w:t>
            </w:r>
          </w:p>
        </w:tc>
      </w:tr>
      <w:tr w:rsidR="003C789C" w:rsidRPr="00665801" w14:paraId="1D474C1C" w14:textId="77777777" w:rsidTr="009864A5">
        <w:trPr>
          <w:trHeight w:val="78"/>
          <w:tblHeader/>
        </w:trPr>
        <w:tc>
          <w:tcPr>
            <w:tcW w:w="6374" w:type="dxa"/>
            <w:vMerge/>
            <w:vAlign w:val="center"/>
          </w:tcPr>
          <w:p w14:paraId="6A0C2BF0" w14:textId="77777777" w:rsidR="003C789C" w:rsidRPr="00A22168" w:rsidRDefault="003C789C" w:rsidP="009864A5">
            <w:pPr>
              <w:widowControl w:val="0"/>
              <w:shd w:val="clear" w:color="auto" w:fill="FFFFFF" w:themeFill="background1"/>
              <w:jc w:val="center"/>
              <w:rPr>
                <w:rFonts w:eastAsia="SimHei"/>
                <w:sz w:val="20"/>
                <w:szCs w:val="20"/>
              </w:rPr>
            </w:pPr>
          </w:p>
        </w:tc>
        <w:tc>
          <w:tcPr>
            <w:tcW w:w="992" w:type="dxa"/>
            <w:vMerge/>
            <w:vAlign w:val="center"/>
          </w:tcPr>
          <w:p w14:paraId="6FFE96B0" w14:textId="77777777" w:rsidR="003C789C" w:rsidRPr="00A22168" w:rsidRDefault="003C789C" w:rsidP="009864A5">
            <w:pPr>
              <w:widowControl w:val="0"/>
              <w:jc w:val="center"/>
              <w:rPr>
                <w:rFonts w:eastAsia="SimHei"/>
                <w:sz w:val="20"/>
                <w:szCs w:val="20"/>
              </w:rPr>
            </w:pPr>
          </w:p>
        </w:tc>
        <w:tc>
          <w:tcPr>
            <w:tcW w:w="993" w:type="dxa"/>
            <w:vAlign w:val="center"/>
          </w:tcPr>
          <w:p w14:paraId="4DD97115" w14:textId="77777777" w:rsidR="008236F5" w:rsidRDefault="00993A56" w:rsidP="009864A5">
            <w:pPr>
              <w:widowControl w:val="0"/>
              <w:shd w:val="clear" w:color="auto" w:fill="FFFFFF" w:themeFill="background1"/>
              <w:jc w:val="center"/>
              <w:rPr>
                <w:rFonts w:eastAsia="SimHei"/>
                <w:sz w:val="20"/>
                <w:szCs w:val="20"/>
                <w:lang w:val="en-US" w:eastAsia="zh-CN"/>
              </w:rPr>
            </w:pPr>
            <w:r w:rsidRPr="00A22168">
              <w:rPr>
                <w:rFonts w:eastAsia="SimHei"/>
                <w:sz w:val="20"/>
                <w:szCs w:val="20"/>
                <w:lang w:eastAsia="zh-CN"/>
              </w:rPr>
              <w:t>第一</w:t>
            </w:r>
          </w:p>
          <w:p w14:paraId="14E7CB7C" w14:textId="0B72CAC4" w:rsidR="003C789C" w:rsidRPr="00A22168" w:rsidRDefault="00993A56" w:rsidP="009864A5">
            <w:pPr>
              <w:widowControl w:val="0"/>
              <w:shd w:val="clear" w:color="auto" w:fill="FFFFFF" w:themeFill="background1"/>
              <w:jc w:val="center"/>
              <w:rPr>
                <w:rFonts w:eastAsia="SimHei"/>
                <w:sz w:val="20"/>
                <w:szCs w:val="20"/>
              </w:rPr>
            </w:pPr>
            <w:r w:rsidRPr="00A22168">
              <w:rPr>
                <w:rFonts w:eastAsia="SimHei"/>
                <w:sz w:val="20"/>
                <w:szCs w:val="20"/>
                <w:lang w:eastAsia="zh-CN"/>
              </w:rPr>
              <w:t>阶段</w:t>
            </w:r>
          </w:p>
        </w:tc>
        <w:tc>
          <w:tcPr>
            <w:tcW w:w="991" w:type="dxa"/>
            <w:vAlign w:val="center"/>
          </w:tcPr>
          <w:p w14:paraId="1B761D1B" w14:textId="619D0ED2" w:rsidR="003C789C" w:rsidRPr="00A22168" w:rsidRDefault="00993A56" w:rsidP="009864A5">
            <w:pPr>
              <w:widowControl w:val="0"/>
              <w:shd w:val="clear" w:color="auto" w:fill="FFFFFF" w:themeFill="background1"/>
              <w:jc w:val="center"/>
              <w:rPr>
                <w:rFonts w:eastAsia="SimHei"/>
                <w:sz w:val="20"/>
                <w:szCs w:val="20"/>
              </w:rPr>
            </w:pPr>
            <w:r w:rsidRPr="00A22168">
              <w:rPr>
                <w:rFonts w:eastAsia="SimHei"/>
                <w:sz w:val="20"/>
                <w:szCs w:val="20"/>
                <w:lang w:eastAsia="zh-CN"/>
              </w:rPr>
              <w:t>第一次付款</w:t>
            </w:r>
          </w:p>
        </w:tc>
      </w:tr>
      <w:tr w:rsidR="003C789C" w:rsidRPr="00940CBA" w14:paraId="4F31BC7E" w14:textId="77777777" w:rsidTr="009864A5">
        <w:trPr>
          <w:trHeight w:val="2724"/>
        </w:trPr>
        <w:tc>
          <w:tcPr>
            <w:tcW w:w="6374" w:type="dxa"/>
          </w:tcPr>
          <w:p w14:paraId="7D771329" w14:textId="77777777" w:rsidR="00A22168" w:rsidRPr="00A22168" w:rsidRDefault="00A22168" w:rsidP="00A22168">
            <w:pPr>
              <w:pStyle w:val="NormalWeb"/>
              <w:spacing w:before="0" w:beforeAutospacing="0" w:after="0" w:afterAutospacing="0"/>
              <w:rPr>
                <w:rFonts w:eastAsia="SimHei"/>
                <w:sz w:val="20"/>
                <w:szCs w:val="20"/>
              </w:rPr>
            </w:pPr>
            <w:r w:rsidRPr="00A22168">
              <w:rPr>
                <w:rFonts w:eastAsia="SimHei"/>
                <w:sz w:val="20"/>
                <w:szCs w:val="20"/>
              </w:rPr>
              <w:t xml:space="preserve">1: </w:t>
            </w:r>
            <w:r w:rsidRPr="00A22168">
              <w:rPr>
                <w:rFonts w:eastAsia="SimHei"/>
                <w:sz w:val="20"/>
                <w:szCs w:val="20"/>
              </w:rPr>
              <w:t>监管框架与管控机制</w:t>
            </w:r>
          </w:p>
          <w:p w14:paraId="5C270A72" w14:textId="66B3522D" w:rsidR="00A22168" w:rsidRPr="00A22168" w:rsidRDefault="00A22168" w:rsidP="00A22168">
            <w:pPr>
              <w:pStyle w:val="NormalWeb"/>
              <w:spacing w:before="0" w:beforeAutospacing="0" w:after="0" w:afterAutospacing="0"/>
              <w:rPr>
                <w:sz w:val="20"/>
                <w:szCs w:val="20"/>
              </w:rPr>
            </w:pPr>
            <w:r w:rsidRPr="00A22168">
              <w:rPr>
                <w:sz w:val="20"/>
                <w:szCs w:val="20"/>
              </w:rPr>
              <w:t xml:space="preserve">1.1 </w:t>
            </w:r>
            <w:r w:rsidR="00164AB9">
              <w:rPr>
                <w:rFonts w:eastAsia="SimSun" w:hint="eastAsia"/>
                <w:sz w:val="20"/>
                <w:szCs w:val="20"/>
              </w:rPr>
              <w:t>对</w:t>
            </w:r>
            <w:r w:rsidRPr="00A22168">
              <w:rPr>
                <w:rFonts w:eastAsia="SimSun"/>
                <w:sz w:val="20"/>
                <w:szCs w:val="20"/>
              </w:rPr>
              <w:t>配额</w:t>
            </w:r>
            <w:r w:rsidR="00164AB9">
              <w:rPr>
                <w:rFonts w:eastAsia="SimSun" w:hint="eastAsia"/>
                <w:sz w:val="20"/>
                <w:szCs w:val="20"/>
              </w:rPr>
              <w:t>战略进行一次</w:t>
            </w:r>
            <w:r w:rsidRPr="00A22168">
              <w:rPr>
                <w:rFonts w:eastAsia="SimSun"/>
                <w:sz w:val="20"/>
                <w:szCs w:val="20"/>
              </w:rPr>
              <w:t>评估</w:t>
            </w:r>
            <w:r w:rsidR="00164AB9">
              <w:rPr>
                <w:rFonts w:eastAsia="SimSun" w:hint="eastAsia"/>
                <w:sz w:val="20"/>
                <w:szCs w:val="20"/>
              </w:rPr>
              <w:t>和</w:t>
            </w:r>
            <w:r w:rsidRPr="00A22168">
              <w:rPr>
                <w:rFonts w:eastAsia="SimSun"/>
                <w:sz w:val="20"/>
                <w:szCs w:val="20"/>
              </w:rPr>
              <w:t>调查</w:t>
            </w:r>
            <w:r w:rsidR="00164AB9">
              <w:rPr>
                <w:rFonts w:eastAsia="SimSun" w:hint="eastAsia"/>
                <w:sz w:val="20"/>
                <w:szCs w:val="20"/>
              </w:rPr>
              <w:t>，</w:t>
            </w:r>
            <w:r w:rsidRPr="00A22168">
              <w:rPr>
                <w:rFonts w:eastAsia="SimSun"/>
                <w:sz w:val="20"/>
                <w:szCs w:val="20"/>
              </w:rPr>
              <w:t>强化</w:t>
            </w:r>
            <w:r w:rsidRPr="00A22168">
              <w:rPr>
                <w:sz w:val="20"/>
                <w:szCs w:val="20"/>
              </w:rPr>
              <w:t>HFC</w:t>
            </w:r>
            <w:r w:rsidRPr="00A22168">
              <w:rPr>
                <w:rFonts w:eastAsia="SimSun"/>
                <w:sz w:val="20"/>
                <w:szCs w:val="20"/>
              </w:rPr>
              <w:t>许可</w:t>
            </w:r>
            <w:r w:rsidR="00164AB9">
              <w:rPr>
                <w:rFonts w:eastAsia="SimSun" w:hint="eastAsia"/>
                <w:sz w:val="20"/>
                <w:szCs w:val="20"/>
              </w:rPr>
              <w:t>证和</w:t>
            </w:r>
            <w:r w:rsidRPr="00A22168">
              <w:rPr>
                <w:rFonts w:eastAsia="SimSun"/>
                <w:sz w:val="20"/>
                <w:szCs w:val="20"/>
              </w:rPr>
              <w:t>配额制度执行力度</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p w14:paraId="60C8AFAC" w14:textId="0AF7F7E3" w:rsidR="00A22168" w:rsidRPr="00A22168" w:rsidRDefault="00A22168" w:rsidP="00A22168">
            <w:pPr>
              <w:pStyle w:val="NormalWeb"/>
              <w:spacing w:before="0" w:beforeAutospacing="0" w:after="0" w:afterAutospacing="0"/>
              <w:rPr>
                <w:sz w:val="20"/>
                <w:szCs w:val="20"/>
              </w:rPr>
            </w:pPr>
            <w:r w:rsidRPr="00A22168">
              <w:rPr>
                <w:sz w:val="20"/>
                <w:szCs w:val="20"/>
              </w:rPr>
              <w:t xml:space="preserve">1.2 </w:t>
            </w:r>
            <w:r w:rsidRPr="00A22168">
              <w:rPr>
                <w:rFonts w:eastAsia="SimSun"/>
                <w:sz w:val="20"/>
                <w:szCs w:val="20"/>
              </w:rPr>
              <w:t>制定、修订</w:t>
            </w:r>
            <w:r w:rsidR="00164AB9">
              <w:rPr>
                <w:rFonts w:eastAsia="SimSun" w:hint="eastAsia"/>
                <w:sz w:val="20"/>
                <w:szCs w:val="20"/>
              </w:rPr>
              <w:t>和</w:t>
            </w:r>
            <w:r w:rsidRPr="00A22168">
              <w:rPr>
                <w:rFonts w:eastAsia="SimSun"/>
                <w:sz w:val="20"/>
                <w:szCs w:val="20"/>
              </w:rPr>
              <w:t>采</w:t>
            </w:r>
            <w:r w:rsidR="004E5EC3">
              <w:rPr>
                <w:rFonts w:eastAsia="SimSun" w:hint="eastAsia"/>
                <w:sz w:val="20"/>
                <w:szCs w:val="20"/>
              </w:rPr>
              <w:t>用</w:t>
            </w:r>
            <w:r w:rsidRPr="00A22168">
              <w:rPr>
                <w:rFonts w:eastAsia="SimSun"/>
                <w:sz w:val="20"/>
                <w:szCs w:val="20"/>
              </w:rPr>
              <w:t>制冷剂标准与标识规范</w:t>
            </w:r>
            <w:r w:rsidR="00164AB9">
              <w:rPr>
                <w:rFonts w:eastAsia="SimSun"/>
                <w:sz w:val="20"/>
                <w:szCs w:val="20"/>
              </w:rPr>
              <w:t>(</w:t>
            </w:r>
            <w:r w:rsidRPr="00A22168">
              <w:rPr>
                <w:sz w:val="20"/>
                <w:szCs w:val="20"/>
              </w:rPr>
              <w:t>3,000</w:t>
            </w:r>
            <w:r w:rsidRPr="00A22168">
              <w:rPr>
                <w:rFonts w:eastAsia="SimSun"/>
                <w:sz w:val="20"/>
                <w:szCs w:val="20"/>
              </w:rPr>
              <w:t>美元</w:t>
            </w:r>
            <w:r w:rsidR="00164AB9">
              <w:rPr>
                <w:rFonts w:eastAsia="SimSun"/>
                <w:sz w:val="20"/>
                <w:szCs w:val="20"/>
              </w:rPr>
              <w:t>)</w:t>
            </w:r>
          </w:p>
          <w:p w14:paraId="0E0847C8" w14:textId="65ED84C6" w:rsidR="00A22168" w:rsidRPr="00A22168" w:rsidRDefault="00A22168" w:rsidP="00A22168">
            <w:pPr>
              <w:pStyle w:val="NormalWeb"/>
              <w:spacing w:before="0" w:beforeAutospacing="0" w:after="0" w:afterAutospacing="0"/>
              <w:rPr>
                <w:sz w:val="20"/>
                <w:szCs w:val="20"/>
              </w:rPr>
            </w:pPr>
            <w:r w:rsidRPr="00A22168">
              <w:rPr>
                <w:sz w:val="20"/>
                <w:szCs w:val="20"/>
              </w:rPr>
              <w:t xml:space="preserve">1.3 </w:t>
            </w:r>
            <w:r w:rsidRPr="00A22168">
              <w:rPr>
                <w:rFonts w:eastAsia="SimSun"/>
                <w:sz w:val="20"/>
                <w:szCs w:val="20"/>
              </w:rPr>
              <w:t>修订海关</w:t>
            </w:r>
            <w:r w:rsidR="00164AB9">
              <w:rPr>
                <w:rFonts w:eastAsia="SimSun" w:hint="eastAsia"/>
                <w:sz w:val="20"/>
                <w:szCs w:val="20"/>
              </w:rPr>
              <w:t>关员</w:t>
            </w:r>
            <w:r w:rsidRPr="00A22168">
              <w:rPr>
                <w:rFonts w:eastAsia="SimSun"/>
                <w:sz w:val="20"/>
                <w:szCs w:val="20"/>
              </w:rPr>
              <w:t>培训课程，涵盖</w:t>
            </w:r>
            <w:r w:rsidRPr="00A22168">
              <w:rPr>
                <w:sz w:val="20"/>
                <w:szCs w:val="20"/>
              </w:rPr>
              <w:t>HFC</w:t>
            </w:r>
            <w:r w:rsidRPr="00A22168">
              <w:rPr>
                <w:rFonts w:eastAsia="SimSun"/>
                <w:sz w:val="20"/>
                <w:szCs w:val="20"/>
              </w:rPr>
              <w:t>及制冷剂识别内容</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p w14:paraId="6EB68584" w14:textId="3DE163E5" w:rsidR="00A22168" w:rsidRPr="00A22168" w:rsidRDefault="00A22168" w:rsidP="00A22168">
            <w:pPr>
              <w:pStyle w:val="NormalWeb"/>
              <w:spacing w:before="0" w:beforeAutospacing="0" w:after="0" w:afterAutospacing="0"/>
              <w:rPr>
                <w:sz w:val="20"/>
                <w:szCs w:val="20"/>
              </w:rPr>
            </w:pPr>
            <w:r w:rsidRPr="00A22168">
              <w:rPr>
                <w:sz w:val="20"/>
                <w:szCs w:val="20"/>
              </w:rPr>
              <w:t xml:space="preserve">1.4 </w:t>
            </w:r>
            <w:r w:rsidRPr="00A22168">
              <w:rPr>
                <w:rFonts w:eastAsia="SimSun"/>
                <w:sz w:val="20"/>
                <w:szCs w:val="20"/>
              </w:rPr>
              <w:t>为海关配备</w:t>
            </w:r>
            <w:r w:rsidR="00164AB9">
              <w:rPr>
                <w:rFonts w:eastAsia="SimSun" w:hint="eastAsia"/>
                <w:sz w:val="20"/>
                <w:szCs w:val="20"/>
              </w:rPr>
              <w:t>5</w:t>
            </w:r>
            <w:r w:rsidRPr="00A22168">
              <w:rPr>
                <w:rFonts w:eastAsia="SimSun"/>
                <w:sz w:val="20"/>
                <w:szCs w:val="20"/>
              </w:rPr>
              <w:t>台制冷剂识别</w:t>
            </w:r>
            <w:r w:rsidR="00164AB9">
              <w:rPr>
                <w:rFonts w:eastAsia="SimSun" w:hint="eastAsia"/>
                <w:sz w:val="20"/>
                <w:szCs w:val="20"/>
              </w:rPr>
              <w:t>器</w:t>
            </w:r>
            <w:r w:rsidR="00164AB9">
              <w:rPr>
                <w:rFonts w:eastAsia="SimSun"/>
                <w:sz w:val="20"/>
                <w:szCs w:val="20"/>
              </w:rPr>
              <w:t>(</w:t>
            </w:r>
            <w:r w:rsidRPr="00A22168">
              <w:rPr>
                <w:sz w:val="20"/>
                <w:szCs w:val="20"/>
              </w:rPr>
              <w:t>10,000</w:t>
            </w:r>
            <w:r w:rsidRPr="00A22168">
              <w:rPr>
                <w:rFonts w:eastAsia="SimSun"/>
                <w:sz w:val="20"/>
                <w:szCs w:val="20"/>
              </w:rPr>
              <w:t>美元</w:t>
            </w:r>
            <w:r w:rsidR="00164AB9">
              <w:rPr>
                <w:rFonts w:eastAsia="SimSun"/>
                <w:sz w:val="20"/>
                <w:szCs w:val="20"/>
              </w:rPr>
              <w:t>)</w:t>
            </w:r>
          </w:p>
          <w:p w14:paraId="6B2D0C31" w14:textId="640B7A71" w:rsidR="00A22168" w:rsidRPr="00A22168" w:rsidRDefault="00A22168" w:rsidP="00A22168">
            <w:pPr>
              <w:pStyle w:val="NormalWeb"/>
              <w:spacing w:before="0" w:beforeAutospacing="0" w:after="0" w:afterAutospacing="0"/>
              <w:rPr>
                <w:sz w:val="20"/>
                <w:szCs w:val="20"/>
              </w:rPr>
            </w:pPr>
            <w:r w:rsidRPr="00A22168">
              <w:rPr>
                <w:sz w:val="20"/>
                <w:szCs w:val="20"/>
              </w:rPr>
              <w:t xml:space="preserve">1.5 </w:t>
            </w:r>
            <w:r w:rsidR="00164AB9">
              <w:rPr>
                <w:rFonts w:ascii="SimSun" w:eastAsia="SimSun" w:hAnsi="SimSun" w:cs="SimSun" w:hint="eastAsia"/>
                <w:sz w:val="20"/>
                <w:szCs w:val="20"/>
              </w:rPr>
              <w:t>使用</w:t>
            </w:r>
            <w:r w:rsidRPr="00A22168">
              <w:rPr>
                <w:rFonts w:eastAsia="SimSun"/>
                <w:sz w:val="20"/>
                <w:szCs w:val="20"/>
              </w:rPr>
              <w:t>修订</w:t>
            </w:r>
            <w:r w:rsidR="00FC6C67">
              <w:rPr>
                <w:rFonts w:eastAsia="SimSun" w:hint="eastAsia"/>
                <w:sz w:val="20"/>
                <w:szCs w:val="20"/>
              </w:rPr>
              <w:t>版</w:t>
            </w:r>
            <w:r w:rsidRPr="00A22168">
              <w:rPr>
                <w:sz w:val="20"/>
                <w:szCs w:val="20"/>
              </w:rPr>
              <w:t>HFC</w:t>
            </w:r>
            <w:r w:rsidRPr="00A22168">
              <w:rPr>
                <w:rFonts w:eastAsia="SimSun"/>
                <w:sz w:val="20"/>
                <w:szCs w:val="20"/>
              </w:rPr>
              <w:t>及制冷剂识别</w:t>
            </w:r>
            <w:r w:rsidR="00FC6C67">
              <w:rPr>
                <w:rFonts w:eastAsia="SimSun" w:hint="eastAsia"/>
                <w:sz w:val="20"/>
                <w:szCs w:val="20"/>
              </w:rPr>
              <w:t>教材</w:t>
            </w:r>
            <w:r w:rsidR="00FC6C67" w:rsidRPr="00A22168">
              <w:rPr>
                <w:rFonts w:eastAsia="SimSun"/>
                <w:sz w:val="20"/>
                <w:szCs w:val="20"/>
              </w:rPr>
              <w:t>举办</w:t>
            </w:r>
            <w:r w:rsidR="00FC6C67">
              <w:rPr>
                <w:rFonts w:eastAsia="SimSun" w:hint="eastAsia"/>
                <w:sz w:val="20"/>
                <w:szCs w:val="20"/>
              </w:rPr>
              <w:t>4</w:t>
            </w:r>
            <w:r w:rsidR="00FC6C67" w:rsidRPr="00A22168">
              <w:rPr>
                <w:rFonts w:eastAsia="SimSun"/>
                <w:sz w:val="20"/>
                <w:szCs w:val="20"/>
              </w:rPr>
              <w:t>场培训</w:t>
            </w:r>
            <w:r w:rsidRPr="00A22168">
              <w:rPr>
                <w:rFonts w:eastAsia="SimSun"/>
                <w:sz w:val="20"/>
                <w:szCs w:val="20"/>
              </w:rPr>
              <w:t>，</w:t>
            </w:r>
            <w:r w:rsidR="00FC6C67">
              <w:rPr>
                <w:rFonts w:eastAsia="SimSun" w:hint="eastAsia"/>
                <w:sz w:val="20"/>
                <w:szCs w:val="20"/>
              </w:rPr>
              <w:t>培训</w:t>
            </w:r>
            <w:r w:rsidRPr="00A22168">
              <w:rPr>
                <w:sz w:val="20"/>
                <w:szCs w:val="20"/>
              </w:rPr>
              <w:t>300</w:t>
            </w:r>
            <w:r w:rsidRPr="00A22168">
              <w:rPr>
                <w:rFonts w:eastAsia="SimSun"/>
                <w:sz w:val="20"/>
                <w:szCs w:val="20"/>
              </w:rPr>
              <w:t>名海关及其他执法人员</w:t>
            </w:r>
            <w:r w:rsidR="00FC6C67">
              <w:rPr>
                <w:rFonts w:eastAsia="SimSun"/>
                <w:sz w:val="20"/>
                <w:szCs w:val="20"/>
              </w:rPr>
              <w:t xml:space="preserve"> </w:t>
            </w:r>
            <w:r w:rsidR="00164AB9">
              <w:rPr>
                <w:rFonts w:eastAsia="SimSun"/>
                <w:sz w:val="20"/>
                <w:szCs w:val="20"/>
              </w:rPr>
              <w:t>(</w:t>
            </w:r>
            <w:r w:rsidRPr="00A22168">
              <w:rPr>
                <w:sz w:val="20"/>
                <w:szCs w:val="20"/>
              </w:rPr>
              <w:t>30,000</w:t>
            </w:r>
            <w:r w:rsidRPr="00A22168">
              <w:rPr>
                <w:rFonts w:eastAsia="SimSun"/>
                <w:sz w:val="20"/>
                <w:szCs w:val="20"/>
              </w:rPr>
              <w:t>美元</w:t>
            </w:r>
            <w:r w:rsidR="00164AB9">
              <w:rPr>
                <w:rFonts w:eastAsia="SimSun"/>
                <w:sz w:val="20"/>
                <w:szCs w:val="20"/>
              </w:rPr>
              <w:t>)</w:t>
            </w:r>
          </w:p>
          <w:p w14:paraId="3A399BBA" w14:textId="6F325290" w:rsidR="00A22168" w:rsidRPr="00A22168" w:rsidRDefault="00A22168" w:rsidP="00A22168">
            <w:pPr>
              <w:pStyle w:val="NormalWeb"/>
              <w:spacing w:before="0" w:beforeAutospacing="0" w:after="0" w:afterAutospacing="0"/>
              <w:rPr>
                <w:sz w:val="20"/>
                <w:szCs w:val="20"/>
              </w:rPr>
            </w:pPr>
            <w:r w:rsidRPr="00A22168">
              <w:rPr>
                <w:sz w:val="20"/>
                <w:szCs w:val="20"/>
              </w:rPr>
              <w:t xml:space="preserve">1.6 </w:t>
            </w:r>
            <w:r w:rsidRPr="00A22168">
              <w:rPr>
                <w:rFonts w:eastAsia="SimSun"/>
                <w:sz w:val="20"/>
                <w:szCs w:val="20"/>
              </w:rPr>
              <w:t>为进口商、清关代理</w:t>
            </w:r>
            <w:r w:rsidR="004E5EC3">
              <w:rPr>
                <w:rFonts w:eastAsia="SimSun" w:hint="eastAsia"/>
                <w:sz w:val="20"/>
                <w:szCs w:val="20"/>
              </w:rPr>
              <w:t>和</w:t>
            </w:r>
            <w:r w:rsidRPr="00A22168">
              <w:rPr>
                <w:rFonts w:eastAsia="SimSun"/>
                <w:sz w:val="20"/>
                <w:szCs w:val="20"/>
              </w:rPr>
              <w:t>利益</w:t>
            </w:r>
            <w:r w:rsidR="00FC6C67">
              <w:rPr>
                <w:rFonts w:eastAsia="SimSun" w:hint="eastAsia"/>
                <w:sz w:val="20"/>
                <w:szCs w:val="20"/>
              </w:rPr>
              <w:t>攸关</w:t>
            </w:r>
            <w:r w:rsidRPr="00A22168">
              <w:rPr>
                <w:rFonts w:eastAsia="SimSun"/>
                <w:sz w:val="20"/>
                <w:szCs w:val="20"/>
              </w:rPr>
              <w:t>方举办</w:t>
            </w:r>
            <w:r w:rsidR="00FC6C67">
              <w:rPr>
                <w:rFonts w:eastAsia="SimSun" w:hint="eastAsia"/>
                <w:sz w:val="20"/>
                <w:szCs w:val="20"/>
              </w:rPr>
              <w:t>3</w:t>
            </w:r>
            <w:r w:rsidRPr="00A22168">
              <w:rPr>
                <w:rFonts w:eastAsia="SimSun"/>
                <w:sz w:val="20"/>
                <w:szCs w:val="20"/>
              </w:rPr>
              <w:t>场</w:t>
            </w:r>
            <w:r w:rsidR="00FC6C67">
              <w:rPr>
                <w:rFonts w:eastAsia="SimSun" w:hint="eastAsia"/>
                <w:sz w:val="20"/>
                <w:szCs w:val="20"/>
              </w:rPr>
              <w:t>执行</w:t>
            </w:r>
            <w:r w:rsidRPr="00A22168">
              <w:rPr>
                <w:sz w:val="20"/>
                <w:szCs w:val="20"/>
              </w:rPr>
              <w:t>HFC</w:t>
            </w:r>
            <w:r w:rsidRPr="00A22168">
              <w:rPr>
                <w:rFonts w:eastAsia="SimSun"/>
                <w:sz w:val="20"/>
                <w:szCs w:val="20"/>
              </w:rPr>
              <w:t>进口配额</w:t>
            </w:r>
            <w:r w:rsidR="00FC6C67">
              <w:rPr>
                <w:rFonts w:eastAsia="SimSun" w:hint="eastAsia"/>
                <w:sz w:val="20"/>
                <w:szCs w:val="20"/>
              </w:rPr>
              <w:t>和</w:t>
            </w:r>
            <w:r w:rsidRPr="00A22168">
              <w:rPr>
                <w:rFonts w:eastAsia="SimSun"/>
                <w:sz w:val="20"/>
                <w:szCs w:val="20"/>
              </w:rPr>
              <w:t>其他</w:t>
            </w:r>
            <w:r w:rsidR="00FC6C67">
              <w:rPr>
                <w:rFonts w:eastAsia="SimSun" w:hint="eastAsia"/>
                <w:sz w:val="20"/>
                <w:szCs w:val="20"/>
              </w:rPr>
              <w:t>规定讲习班</w:t>
            </w:r>
            <w:r w:rsidR="00164AB9">
              <w:rPr>
                <w:rFonts w:eastAsia="SimSun"/>
                <w:sz w:val="20"/>
                <w:szCs w:val="20"/>
              </w:rPr>
              <w:t>(</w:t>
            </w:r>
            <w:r w:rsidRPr="00A22168">
              <w:rPr>
                <w:sz w:val="20"/>
                <w:szCs w:val="20"/>
              </w:rPr>
              <w:t>3,000</w:t>
            </w:r>
            <w:r w:rsidRPr="00A22168">
              <w:rPr>
                <w:rFonts w:eastAsia="SimSun"/>
                <w:sz w:val="20"/>
                <w:szCs w:val="20"/>
              </w:rPr>
              <w:t>美元</w:t>
            </w:r>
            <w:r w:rsidR="00164AB9">
              <w:rPr>
                <w:rFonts w:eastAsia="SimSun"/>
                <w:sz w:val="20"/>
                <w:szCs w:val="20"/>
              </w:rPr>
              <w:t>)</w:t>
            </w:r>
          </w:p>
          <w:p w14:paraId="4F180603" w14:textId="24E3FCFD" w:rsidR="00A22168" w:rsidRPr="00A22168" w:rsidRDefault="00A22168" w:rsidP="00A22168">
            <w:pPr>
              <w:pStyle w:val="NormalWeb"/>
              <w:spacing w:before="0" w:beforeAutospacing="0" w:after="0" w:afterAutospacing="0"/>
              <w:rPr>
                <w:sz w:val="20"/>
                <w:szCs w:val="20"/>
              </w:rPr>
            </w:pPr>
            <w:r w:rsidRPr="00A22168">
              <w:rPr>
                <w:sz w:val="20"/>
                <w:szCs w:val="20"/>
              </w:rPr>
              <w:t xml:space="preserve">1.7 </w:t>
            </w:r>
            <w:r w:rsidRPr="00A22168">
              <w:rPr>
                <w:rFonts w:eastAsia="SimSun"/>
                <w:sz w:val="20"/>
                <w:szCs w:val="20"/>
              </w:rPr>
              <w:t>加强海关记录管理</w:t>
            </w:r>
            <w:r w:rsidR="00FC6C67">
              <w:rPr>
                <w:rFonts w:eastAsia="SimSun" w:hint="eastAsia"/>
                <w:sz w:val="20"/>
                <w:szCs w:val="20"/>
              </w:rPr>
              <w:t>和</w:t>
            </w:r>
            <w:r w:rsidRPr="00A22168">
              <w:rPr>
                <w:rFonts w:eastAsia="SimSun"/>
                <w:sz w:val="20"/>
                <w:szCs w:val="20"/>
              </w:rPr>
              <w:t>企业报告制度</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p w14:paraId="720FF717" w14:textId="707CC54C" w:rsidR="003C789C" w:rsidRPr="00A22168" w:rsidRDefault="00A22168" w:rsidP="00FC6C67">
            <w:pPr>
              <w:pStyle w:val="NormalWeb"/>
              <w:spacing w:before="0" w:beforeAutospacing="0" w:after="0" w:afterAutospacing="0"/>
              <w:rPr>
                <w:sz w:val="20"/>
                <w:szCs w:val="20"/>
              </w:rPr>
            </w:pPr>
            <w:r w:rsidRPr="00A22168">
              <w:rPr>
                <w:sz w:val="20"/>
                <w:szCs w:val="20"/>
              </w:rPr>
              <w:t xml:space="preserve">1.8 </w:t>
            </w:r>
            <w:r w:rsidRPr="00A22168">
              <w:rPr>
                <w:rFonts w:eastAsia="SimSun"/>
                <w:sz w:val="20"/>
                <w:szCs w:val="20"/>
              </w:rPr>
              <w:t>完善持续市场监测机制</w:t>
            </w:r>
            <w:r w:rsidR="00FC6C67">
              <w:rPr>
                <w:rFonts w:eastAsia="SimSun" w:hint="eastAsia"/>
                <w:sz w:val="20"/>
                <w:szCs w:val="20"/>
              </w:rPr>
              <w:t>，包括</w:t>
            </w:r>
            <w:r w:rsidRPr="00A22168">
              <w:rPr>
                <w:rFonts w:eastAsia="SimSun"/>
                <w:sz w:val="20"/>
                <w:szCs w:val="20"/>
              </w:rPr>
              <w:t>市场调查</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tc>
        <w:tc>
          <w:tcPr>
            <w:tcW w:w="992" w:type="dxa"/>
          </w:tcPr>
          <w:p w14:paraId="69871414" w14:textId="4A622984" w:rsidR="003C789C" w:rsidRPr="00A22168" w:rsidRDefault="00993A56" w:rsidP="009864A5">
            <w:pPr>
              <w:widowControl w:val="0"/>
              <w:jc w:val="center"/>
              <w:rPr>
                <w:sz w:val="20"/>
                <w:szCs w:val="20"/>
              </w:rPr>
            </w:pPr>
            <w:r w:rsidRPr="00A22168">
              <w:rPr>
                <w:sz w:val="20"/>
                <w:szCs w:val="20"/>
                <w:lang w:eastAsia="zh-CN"/>
              </w:rPr>
              <w:t>环境署</w:t>
            </w:r>
          </w:p>
        </w:tc>
        <w:tc>
          <w:tcPr>
            <w:tcW w:w="993" w:type="dxa"/>
          </w:tcPr>
          <w:p w14:paraId="7E1A44AA"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54,000</w:t>
            </w:r>
          </w:p>
        </w:tc>
        <w:tc>
          <w:tcPr>
            <w:tcW w:w="991" w:type="dxa"/>
          </w:tcPr>
          <w:p w14:paraId="50C92232"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34,500</w:t>
            </w:r>
          </w:p>
        </w:tc>
      </w:tr>
      <w:tr w:rsidR="003C789C" w:rsidRPr="00940CBA" w14:paraId="57EA6120" w14:textId="77777777" w:rsidTr="009864A5">
        <w:tc>
          <w:tcPr>
            <w:tcW w:w="6374" w:type="dxa"/>
          </w:tcPr>
          <w:p w14:paraId="1D897792" w14:textId="77777777" w:rsidR="00A22168" w:rsidRPr="00FC6C67" w:rsidRDefault="00A22168" w:rsidP="00A22168">
            <w:pPr>
              <w:pStyle w:val="NormalWeb"/>
              <w:spacing w:before="0" w:beforeAutospacing="0" w:after="0" w:afterAutospacing="0"/>
              <w:rPr>
                <w:rFonts w:eastAsia="SimHei"/>
                <w:sz w:val="20"/>
                <w:szCs w:val="20"/>
              </w:rPr>
            </w:pPr>
            <w:r w:rsidRPr="00FC6C67">
              <w:rPr>
                <w:rFonts w:eastAsia="SimHei"/>
                <w:sz w:val="20"/>
                <w:szCs w:val="20"/>
              </w:rPr>
              <w:t xml:space="preserve">2: </w:t>
            </w:r>
            <w:r w:rsidRPr="00FC6C67">
              <w:rPr>
                <w:rFonts w:eastAsia="SimHei"/>
                <w:sz w:val="20"/>
                <w:szCs w:val="20"/>
              </w:rPr>
              <w:t>制冷维修行业能力建设</w:t>
            </w:r>
          </w:p>
          <w:p w14:paraId="3DBCE59E" w14:textId="2F7936C8" w:rsidR="00A22168" w:rsidRPr="00A22168" w:rsidRDefault="00A22168" w:rsidP="00A22168">
            <w:pPr>
              <w:pStyle w:val="NormalWeb"/>
              <w:spacing w:before="0" w:beforeAutospacing="0" w:after="0" w:afterAutospacing="0"/>
              <w:rPr>
                <w:sz w:val="20"/>
                <w:szCs w:val="20"/>
              </w:rPr>
            </w:pPr>
            <w:r w:rsidRPr="00A22168">
              <w:rPr>
                <w:sz w:val="20"/>
                <w:szCs w:val="20"/>
              </w:rPr>
              <w:t xml:space="preserve">2.1 </w:t>
            </w:r>
            <w:r w:rsidRPr="00A22168">
              <w:rPr>
                <w:rFonts w:eastAsia="SimSun"/>
                <w:sz w:val="20"/>
                <w:szCs w:val="20"/>
              </w:rPr>
              <w:t>支持行业协会规范维修行业培训</w:t>
            </w:r>
            <w:r w:rsidR="00FC6C67">
              <w:rPr>
                <w:rFonts w:eastAsia="SimSun" w:hint="eastAsia"/>
                <w:sz w:val="20"/>
                <w:szCs w:val="20"/>
              </w:rPr>
              <w:t>活动</w:t>
            </w:r>
            <w:r w:rsidRPr="00A22168">
              <w:rPr>
                <w:rFonts w:eastAsia="SimSun"/>
                <w:sz w:val="20"/>
                <w:szCs w:val="20"/>
              </w:rPr>
              <w:t>，</w:t>
            </w:r>
            <w:r w:rsidR="00FC6C67">
              <w:rPr>
                <w:rFonts w:eastAsia="SimSun" w:hint="eastAsia"/>
                <w:sz w:val="20"/>
                <w:szCs w:val="20"/>
              </w:rPr>
              <w:t>使更多</w:t>
            </w:r>
            <w:r w:rsidR="009F64D9">
              <w:rPr>
                <w:rFonts w:eastAsia="SimSun" w:hint="eastAsia"/>
                <w:sz w:val="20"/>
                <w:szCs w:val="20"/>
              </w:rPr>
              <w:t>未经</w:t>
            </w:r>
            <w:r w:rsidRPr="00A22168">
              <w:rPr>
                <w:rFonts w:eastAsia="SimSun"/>
                <w:sz w:val="20"/>
                <w:szCs w:val="20"/>
              </w:rPr>
              <w:t>正规</w:t>
            </w:r>
            <w:r w:rsidR="009F64D9">
              <w:rPr>
                <w:rFonts w:eastAsia="SimSun" w:hint="eastAsia"/>
                <w:sz w:val="20"/>
                <w:szCs w:val="20"/>
              </w:rPr>
              <w:t>训练的</w:t>
            </w:r>
            <w:r w:rsidR="00FC6C67">
              <w:rPr>
                <w:rFonts w:eastAsia="SimSun" w:hint="eastAsia"/>
                <w:sz w:val="20"/>
                <w:szCs w:val="20"/>
              </w:rPr>
              <w:t>技师</w:t>
            </w:r>
            <w:r w:rsidRPr="00A22168">
              <w:rPr>
                <w:rFonts w:eastAsia="SimSun"/>
                <w:sz w:val="20"/>
                <w:szCs w:val="20"/>
              </w:rPr>
              <w:t>参与培训和能力建设</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p w14:paraId="12C1C67A" w14:textId="65E0684F" w:rsidR="00A22168" w:rsidRPr="00A22168" w:rsidRDefault="00A22168" w:rsidP="00A22168">
            <w:pPr>
              <w:pStyle w:val="NormalWeb"/>
              <w:spacing w:before="0" w:beforeAutospacing="0" w:after="0" w:afterAutospacing="0"/>
              <w:rPr>
                <w:sz w:val="20"/>
                <w:szCs w:val="20"/>
              </w:rPr>
            </w:pPr>
            <w:r w:rsidRPr="00A22168">
              <w:rPr>
                <w:sz w:val="20"/>
                <w:szCs w:val="20"/>
              </w:rPr>
              <w:t xml:space="preserve">2.2 </w:t>
            </w:r>
            <w:r w:rsidR="009F64D9">
              <w:rPr>
                <w:rFonts w:eastAsia="SimSun" w:hint="eastAsia"/>
                <w:sz w:val="20"/>
                <w:szCs w:val="20"/>
              </w:rPr>
              <w:t>制定</w:t>
            </w:r>
            <w:r w:rsidRPr="00A22168">
              <w:rPr>
                <w:rFonts w:eastAsia="SimSun"/>
                <w:sz w:val="20"/>
                <w:szCs w:val="20"/>
              </w:rPr>
              <w:t>制冷剂安全操作技术手册和指南，更新培训课程</w:t>
            </w:r>
            <w:r w:rsidR="00164AB9">
              <w:rPr>
                <w:rFonts w:eastAsia="SimSun"/>
                <w:sz w:val="20"/>
                <w:szCs w:val="20"/>
              </w:rPr>
              <w:t>(</w:t>
            </w:r>
            <w:r w:rsidRPr="00A22168">
              <w:rPr>
                <w:sz w:val="20"/>
                <w:szCs w:val="20"/>
              </w:rPr>
              <w:t>5,000</w:t>
            </w:r>
            <w:r w:rsidRPr="00A22168">
              <w:rPr>
                <w:rFonts w:eastAsia="SimSun"/>
                <w:sz w:val="20"/>
                <w:szCs w:val="20"/>
              </w:rPr>
              <w:t>美元</w:t>
            </w:r>
            <w:r w:rsidR="00164AB9">
              <w:rPr>
                <w:rFonts w:eastAsia="SimSun"/>
                <w:sz w:val="20"/>
                <w:szCs w:val="20"/>
              </w:rPr>
              <w:t>)</w:t>
            </w:r>
          </w:p>
          <w:p w14:paraId="2EE7F543" w14:textId="3DE9967D" w:rsidR="00A22168" w:rsidRPr="00A22168" w:rsidRDefault="00A22168" w:rsidP="00A22168">
            <w:pPr>
              <w:pStyle w:val="NormalWeb"/>
              <w:spacing w:before="0" w:beforeAutospacing="0" w:after="0" w:afterAutospacing="0"/>
              <w:rPr>
                <w:sz w:val="20"/>
                <w:szCs w:val="20"/>
              </w:rPr>
            </w:pPr>
            <w:r w:rsidRPr="00A22168">
              <w:rPr>
                <w:sz w:val="20"/>
                <w:szCs w:val="20"/>
              </w:rPr>
              <w:t xml:space="preserve">2.3 </w:t>
            </w:r>
            <w:r w:rsidRPr="00A22168">
              <w:rPr>
                <w:rFonts w:eastAsia="SimSun"/>
                <w:sz w:val="20"/>
                <w:szCs w:val="20"/>
              </w:rPr>
              <w:t>更新操作规范</w:t>
            </w:r>
            <w:r w:rsidR="009F64D9">
              <w:rPr>
                <w:rFonts w:eastAsia="SimSun" w:hint="eastAsia"/>
                <w:sz w:val="20"/>
                <w:szCs w:val="20"/>
              </w:rPr>
              <w:t>和</w:t>
            </w:r>
            <w:r w:rsidRPr="00A22168">
              <w:rPr>
                <w:rFonts w:eastAsia="SimSun"/>
                <w:sz w:val="20"/>
                <w:szCs w:val="20"/>
              </w:rPr>
              <w:t>培训课程，</w:t>
            </w:r>
            <w:r w:rsidR="004E5EC3">
              <w:rPr>
                <w:rFonts w:eastAsia="SimSun" w:hint="eastAsia"/>
                <w:sz w:val="20"/>
                <w:szCs w:val="20"/>
              </w:rPr>
              <w:t>增列</w:t>
            </w:r>
            <w:r w:rsidR="009F64D9">
              <w:rPr>
                <w:sz w:val="20"/>
                <w:szCs w:val="20"/>
              </w:rPr>
              <w:t>HFC</w:t>
            </w:r>
            <w:r w:rsidR="009F64D9">
              <w:rPr>
                <w:rFonts w:eastAsiaTheme="minorEastAsia" w:hint="eastAsia"/>
                <w:sz w:val="20"/>
                <w:szCs w:val="20"/>
              </w:rPr>
              <w:t>和</w:t>
            </w:r>
            <w:r w:rsidRPr="00A22168">
              <w:rPr>
                <w:rFonts w:eastAsia="SimSun"/>
                <w:sz w:val="20"/>
                <w:szCs w:val="20"/>
              </w:rPr>
              <w:t>能效内容</w:t>
            </w:r>
            <w:r w:rsidR="00164AB9">
              <w:rPr>
                <w:rFonts w:eastAsia="SimSun"/>
                <w:sz w:val="20"/>
                <w:szCs w:val="20"/>
              </w:rPr>
              <w:t>(</w:t>
            </w:r>
            <w:r w:rsidRPr="00A22168">
              <w:rPr>
                <w:sz w:val="20"/>
                <w:szCs w:val="20"/>
              </w:rPr>
              <w:t>3,000</w:t>
            </w:r>
            <w:r w:rsidRPr="00A22168">
              <w:rPr>
                <w:rFonts w:eastAsia="SimSun"/>
                <w:sz w:val="20"/>
                <w:szCs w:val="20"/>
              </w:rPr>
              <w:t>美元</w:t>
            </w:r>
            <w:r w:rsidR="00164AB9">
              <w:rPr>
                <w:rFonts w:eastAsia="SimSun"/>
                <w:sz w:val="20"/>
                <w:szCs w:val="20"/>
              </w:rPr>
              <w:t>)</w:t>
            </w:r>
          </w:p>
          <w:p w14:paraId="13B8D4FF" w14:textId="36A6BC91" w:rsidR="00A22168" w:rsidRPr="00A22168" w:rsidRDefault="00A22168" w:rsidP="00A22168">
            <w:pPr>
              <w:pStyle w:val="NormalWeb"/>
              <w:spacing w:before="0" w:beforeAutospacing="0" w:after="0" w:afterAutospacing="0"/>
              <w:rPr>
                <w:sz w:val="20"/>
                <w:szCs w:val="20"/>
              </w:rPr>
            </w:pPr>
            <w:r w:rsidRPr="00A22168">
              <w:rPr>
                <w:sz w:val="20"/>
                <w:szCs w:val="20"/>
              </w:rPr>
              <w:t xml:space="preserve">2.4 </w:t>
            </w:r>
            <w:r w:rsidRPr="00A22168">
              <w:rPr>
                <w:rFonts w:eastAsia="SimSun"/>
                <w:sz w:val="20"/>
                <w:szCs w:val="20"/>
              </w:rPr>
              <w:t>为</w:t>
            </w:r>
            <w:r w:rsidRPr="00A22168">
              <w:rPr>
                <w:sz w:val="20"/>
                <w:szCs w:val="20"/>
              </w:rPr>
              <w:t>300</w:t>
            </w:r>
            <w:r w:rsidRPr="00A22168">
              <w:rPr>
                <w:rFonts w:eastAsia="SimSun"/>
                <w:sz w:val="20"/>
                <w:szCs w:val="20"/>
              </w:rPr>
              <w:t>名制冷</w:t>
            </w:r>
            <w:r w:rsidR="00FC6C67">
              <w:rPr>
                <w:rFonts w:eastAsia="SimSun"/>
                <w:sz w:val="20"/>
                <w:szCs w:val="20"/>
              </w:rPr>
              <w:t>技师</w:t>
            </w:r>
            <w:r w:rsidRPr="00A22168">
              <w:rPr>
                <w:rFonts w:eastAsia="SimSun"/>
                <w:sz w:val="20"/>
                <w:szCs w:val="20"/>
              </w:rPr>
              <w:t>举办</w:t>
            </w:r>
            <w:r w:rsidR="009F64D9">
              <w:rPr>
                <w:rFonts w:eastAsia="SimSun" w:hint="eastAsia"/>
                <w:sz w:val="20"/>
                <w:szCs w:val="20"/>
              </w:rPr>
              <w:t>4</w:t>
            </w:r>
            <w:r w:rsidRPr="00A22168">
              <w:rPr>
                <w:rFonts w:eastAsia="SimSun"/>
                <w:sz w:val="20"/>
                <w:szCs w:val="20"/>
              </w:rPr>
              <w:t>场培训，内容涵盖良好</w:t>
            </w:r>
            <w:r w:rsidR="009F64D9">
              <w:rPr>
                <w:rFonts w:eastAsia="SimSun" w:hint="eastAsia"/>
                <w:sz w:val="20"/>
                <w:szCs w:val="20"/>
              </w:rPr>
              <w:t>维修做法和</w:t>
            </w:r>
            <w:r w:rsidRPr="00A22168">
              <w:rPr>
                <w:rFonts w:eastAsia="SimSun"/>
                <w:sz w:val="20"/>
                <w:szCs w:val="20"/>
              </w:rPr>
              <w:t>低</w:t>
            </w:r>
            <w:r w:rsidR="009F64D9" w:rsidRPr="002E56E4">
              <w:rPr>
                <w:sz w:val="20"/>
                <w:szCs w:val="20"/>
              </w:rPr>
              <w:t>GWP</w:t>
            </w:r>
            <w:r w:rsidRPr="00A22168">
              <w:rPr>
                <w:rFonts w:eastAsia="SimSun"/>
                <w:sz w:val="20"/>
                <w:szCs w:val="20"/>
              </w:rPr>
              <w:t>制冷剂安全操作，重点面向家用、商用</w:t>
            </w:r>
            <w:r w:rsidR="009F64D9">
              <w:rPr>
                <w:rFonts w:eastAsia="SimSun" w:hint="eastAsia"/>
                <w:sz w:val="20"/>
                <w:szCs w:val="20"/>
              </w:rPr>
              <w:t>和</w:t>
            </w:r>
            <w:r w:rsidRPr="00A22168">
              <w:rPr>
                <w:rFonts w:eastAsia="SimSun"/>
                <w:sz w:val="20"/>
                <w:szCs w:val="20"/>
              </w:rPr>
              <w:t>工业制冷设备维修技师</w:t>
            </w:r>
            <w:r w:rsidR="00164AB9">
              <w:rPr>
                <w:rFonts w:eastAsia="SimSun"/>
                <w:sz w:val="20"/>
                <w:szCs w:val="20"/>
              </w:rPr>
              <w:t>(</w:t>
            </w:r>
            <w:r w:rsidRPr="00A22168">
              <w:rPr>
                <w:sz w:val="20"/>
                <w:szCs w:val="20"/>
              </w:rPr>
              <w:t>30,000</w:t>
            </w:r>
            <w:r w:rsidRPr="00A22168">
              <w:rPr>
                <w:rFonts w:eastAsia="SimSun"/>
                <w:sz w:val="20"/>
                <w:szCs w:val="20"/>
              </w:rPr>
              <w:t>美元</w:t>
            </w:r>
            <w:r w:rsidR="00164AB9">
              <w:rPr>
                <w:rFonts w:eastAsia="SimSun"/>
                <w:sz w:val="20"/>
                <w:szCs w:val="20"/>
              </w:rPr>
              <w:t>)</w:t>
            </w:r>
            <w:r w:rsidRPr="00A22168">
              <w:rPr>
                <w:sz w:val="20"/>
                <w:szCs w:val="20"/>
              </w:rPr>
              <w:t xml:space="preserve"> </w:t>
            </w:r>
          </w:p>
          <w:p w14:paraId="34D00351" w14:textId="69FA961F" w:rsidR="00A22168" w:rsidRPr="00A22168" w:rsidRDefault="00A22168" w:rsidP="00A22168">
            <w:pPr>
              <w:pStyle w:val="NormalWeb"/>
              <w:spacing w:before="0" w:beforeAutospacing="0" w:after="0" w:afterAutospacing="0"/>
              <w:rPr>
                <w:sz w:val="20"/>
                <w:szCs w:val="20"/>
              </w:rPr>
            </w:pPr>
            <w:r w:rsidRPr="00A22168">
              <w:rPr>
                <w:sz w:val="20"/>
                <w:szCs w:val="20"/>
              </w:rPr>
              <w:t xml:space="preserve">2.5 </w:t>
            </w:r>
            <w:r w:rsidRPr="00A22168">
              <w:rPr>
                <w:rFonts w:eastAsia="SimSun"/>
                <w:sz w:val="20"/>
                <w:szCs w:val="20"/>
              </w:rPr>
              <w:t>为工业用户</w:t>
            </w:r>
            <w:r w:rsidR="009F64D9">
              <w:rPr>
                <w:rFonts w:eastAsia="SimSun" w:hint="eastAsia"/>
                <w:sz w:val="20"/>
                <w:szCs w:val="20"/>
              </w:rPr>
              <w:t>做</w:t>
            </w:r>
            <w:r w:rsidRPr="00A22168">
              <w:rPr>
                <w:sz w:val="20"/>
                <w:szCs w:val="20"/>
              </w:rPr>
              <w:t xml:space="preserve"> R-290 </w:t>
            </w:r>
            <w:r w:rsidRPr="00A22168">
              <w:rPr>
                <w:rFonts w:eastAsia="SimSun"/>
                <w:sz w:val="20"/>
                <w:szCs w:val="20"/>
              </w:rPr>
              <w:t>空调试点示范</w:t>
            </w:r>
            <w:r w:rsidR="00164AB9">
              <w:rPr>
                <w:rFonts w:eastAsia="SimSun"/>
                <w:sz w:val="20"/>
                <w:szCs w:val="20"/>
              </w:rPr>
              <w:t>(</w:t>
            </w:r>
            <w:r w:rsidRPr="00A22168">
              <w:rPr>
                <w:sz w:val="20"/>
                <w:szCs w:val="20"/>
              </w:rPr>
              <w:t xml:space="preserve">30,000 </w:t>
            </w:r>
            <w:r w:rsidRPr="00A22168">
              <w:rPr>
                <w:rFonts w:eastAsia="SimSun"/>
                <w:sz w:val="20"/>
                <w:szCs w:val="20"/>
              </w:rPr>
              <w:t>美元</w:t>
            </w:r>
            <w:r w:rsidR="00164AB9">
              <w:rPr>
                <w:rFonts w:eastAsia="SimSun"/>
                <w:sz w:val="20"/>
                <w:szCs w:val="20"/>
              </w:rPr>
              <w:t>)</w:t>
            </w:r>
          </w:p>
          <w:p w14:paraId="705BF9B3" w14:textId="64BDE96C" w:rsidR="00A22168" w:rsidRPr="00A22168" w:rsidRDefault="00A22168" w:rsidP="00A22168">
            <w:pPr>
              <w:pStyle w:val="NormalWeb"/>
              <w:spacing w:before="0" w:beforeAutospacing="0" w:after="0" w:afterAutospacing="0"/>
              <w:rPr>
                <w:rFonts w:eastAsiaTheme="minorEastAsia"/>
                <w:sz w:val="20"/>
                <w:szCs w:val="20"/>
              </w:rPr>
            </w:pPr>
            <w:r w:rsidRPr="00A22168">
              <w:rPr>
                <w:sz w:val="20"/>
                <w:szCs w:val="20"/>
              </w:rPr>
              <w:t xml:space="preserve">2.6 </w:t>
            </w:r>
            <w:r w:rsidR="009F64D9">
              <w:rPr>
                <w:rFonts w:eastAsia="SimSun" w:hint="eastAsia"/>
                <w:sz w:val="20"/>
                <w:szCs w:val="20"/>
              </w:rPr>
              <w:t>对</w:t>
            </w:r>
            <w:r w:rsidRPr="00A22168">
              <w:rPr>
                <w:rFonts w:eastAsia="SimSun"/>
                <w:sz w:val="20"/>
                <w:szCs w:val="20"/>
              </w:rPr>
              <w:t>最终用户和中小企业开展提高认识活动，宣传逐步淘汰</w:t>
            </w:r>
            <w:r w:rsidR="009F64D9">
              <w:rPr>
                <w:sz w:val="20"/>
                <w:szCs w:val="20"/>
              </w:rPr>
              <w:t>HFC</w:t>
            </w:r>
            <w:r w:rsidRPr="00A22168">
              <w:rPr>
                <w:rFonts w:eastAsia="SimSun"/>
                <w:sz w:val="20"/>
                <w:szCs w:val="20"/>
              </w:rPr>
              <w:t>和替代品的经济环境效益以及低</w:t>
            </w:r>
            <w:r w:rsidR="009F64D9" w:rsidRPr="00D84CB3">
              <w:rPr>
                <w:sz w:val="20"/>
                <w:szCs w:val="20"/>
              </w:rPr>
              <w:t>GWP</w:t>
            </w:r>
            <w:r w:rsidRPr="00A22168">
              <w:rPr>
                <w:rFonts w:eastAsia="SimSun"/>
                <w:sz w:val="20"/>
                <w:szCs w:val="20"/>
              </w:rPr>
              <w:t>和高效替代品的优势</w:t>
            </w:r>
            <w:r w:rsidR="00164AB9">
              <w:rPr>
                <w:rFonts w:eastAsia="SimSun"/>
                <w:sz w:val="20"/>
                <w:szCs w:val="20"/>
              </w:rPr>
              <w:t>(</w:t>
            </w:r>
            <w:r w:rsidRPr="00A22168">
              <w:rPr>
                <w:sz w:val="20"/>
                <w:szCs w:val="20"/>
              </w:rPr>
              <w:t xml:space="preserve">5,000 </w:t>
            </w:r>
            <w:r w:rsidRPr="00A22168">
              <w:rPr>
                <w:rFonts w:eastAsia="SimSun"/>
                <w:sz w:val="20"/>
                <w:szCs w:val="20"/>
              </w:rPr>
              <w:t>美元</w:t>
            </w:r>
            <w:r w:rsidR="00164AB9">
              <w:rPr>
                <w:rFonts w:eastAsia="SimSun"/>
                <w:sz w:val="20"/>
                <w:szCs w:val="20"/>
              </w:rPr>
              <w:t>)</w:t>
            </w:r>
          </w:p>
          <w:p w14:paraId="6504A7B9" w14:textId="6216BE25" w:rsidR="003C789C" w:rsidRPr="00A22168" w:rsidRDefault="003C789C" w:rsidP="009F64D9">
            <w:pPr>
              <w:widowControl w:val="0"/>
              <w:shd w:val="clear" w:color="auto" w:fill="FFFFFF" w:themeFill="background1"/>
              <w:jc w:val="left"/>
              <w:rPr>
                <w:sz w:val="20"/>
                <w:szCs w:val="20"/>
                <w:lang w:val="en-US" w:eastAsia="zh-CN"/>
              </w:rPr>
            </w:pPr>
          </w:p>
        </w:tc>
        <w:tc>
          <w:tcPr>
            <w:tcW w:w="992" w:type="dxa"/>
          </w:tcPr>
          <w:p w14:paraId="7EA351C0" w14:textId="77777777" w:rsidR="003C789C" w:rsidRPr="00A22168" w:rsidRDefault="003C789C" w:rsidP="009864A5">
            <w:pPr>
              <w:widowControl w:val="0"/>
              <w:jc w:val="center"/>
              <w:rPr>
                <w:sz w:val="20"/>
                <w:szCs w:val="20"/>
                <w:lang w:eastAsia="zh-CN"/>
              </w:rPr>
            </w:pPr>
          </w:p>
          <w:p w14:paraId="5A842204" w14:textId="42DC7697" w:rsidR="003C789C" w:rsidRPr="00A22168" w:rsidRDefault="00993A56" w:rsidP="009864A5">
            <w:pPr>
              <w:widowControl w:val="0"/>
              <w:jc w:val="center"/>
              <w:rPr>
                <w:sz w:val="20"/>
                <w:szCs w:val="20"/>
              </w:rPr>
            </w:pPr>
            <w:r w:rsidRPr="00A22168">
              <w:rPr>
                <w:sz w:val="20"/>
                <w:szCs w:val="20"/>
                <w:lang w:eastAsia="zh-CN"/>
              </w:rPr>
              <w:t>环境署</w:t>
            </w:r>
          </w:p>
          <w:p w14:paraId="1A19E99E" w14:textId="77777777" w:rsidR="003C789C" w:rsidRPr="00A22168" w:rsidRDefault="003C789C" w:rsidP="009864A5">
            <w:pPr>
              <w:widowControl w:val="0"/>
              <w:jc w:val="center"/>
              <w:rPr>
                <w:sz w:val="20"/>
                <w:szCs w:val="20"/>
              </w:rPr>
            </w:pPr>
          </w:p>
          <w:p w14:paraId="6F241708" w14:textId="77777777" w:rsidR="003C789C" w:rsidRPr="00A22168" w:rsidRDefault="003C789C" w:rsidP="009864A5">
            <w:pPr>
              <w:widowControl w:val="0"/>
              <w:jc w:val="center"/>
              <w:rPr>
                <w:sz w:val="20"/>
                <w:szCs w:val="20"/>
              </w:rPr>
            </w:pPr>
          </w:p>
          <w:p w14:paraId="5694766E" w14:textId="77777777" w:rsidR="003C789C" w:rsidRPr="00A22168" w:rsidRDefault="003C789C" w:rsidP="009864A5">
            <w:pPr>
              <w:widowControl w:val="0"/>
              <w:jc w:val="center"/>
              <w:rPr>
                <w:sz w:val="20"/>
                <w:szCs w:val="20"/>
              </w:rPr>
            </w:pPr>
          </w:p>
          <w:p w14:paraId="189042CA" w14:textId="77777777" w:rsidR="003C789C" w:rsidRPr="00A22168" w:rsidRDefault="003C789C" w:rsidP="009864A5">
            <w:pPr>
              <w:widowControl w:val="0"/>
              <w:jc w:val="center"/>
              <w:rPr>
                <w:sz w:val="20"/>
                <w:szCs w:val="20"/>
              </w:rPr>
            </w:pPr>
          </w:p>
          <w:p w14:paraId="715EF747" w14:textId="77777777" w:rsidR="003C789C" w:rsidRPr="00A22168" w:rsidRDefault="003C789C" w:rsidP="009864A5">
            <w:pPr>
              <w:widowControl w:val="0"/>
              <w:jc w:val="center"/>
              <w:rPr>
                <w:sz w:val="20"/>
                <w:szCs w:val="20"/>
              </w:rPr>
            </w:pPr>
          </w:p>
          <w:p w14:paraId="63414BF6" w14:textId="77777777" w:rsidR="003C789C" w:rsidRPr="00A22168" w:rsidRDefault="003C789C" w:rsidP="009864A5">
            <w:pPr>
              <w:widowControl w:val="0"/>
              <w:jc w:val="center"/>
              <w:rPr>
                <w:sz w:val="20"/>
                <w:szCs w:val="20"/>
              </w:rPr>
            </w:pPr>
          </w:p>
          <w:p w14:paraId="5B0C0F3B" w14:textId="77777777" w:rsidR="003C789C" w:rsidRPr="00A22168" w:rsidRDefault="003C789C" w:rsidP="009864A5">
            <w:pPr>
              <w:widowControl w:val="0"/>
              <w:jc w:val="center"/>
              <w:rPr>
                <w:sz w:val="20"/>
                <w:szCs w:val="20"/>
              </w:rPr>
            </w:pPr>
          </w:p>
          <w:p w14:paraId="78B135BA" w14:textId="334D80ED" w:rsidR="003C789C" w:rsidRPr="00A22168" w:rsidRDefault="004E5EC3" w:rsidP="009864A5">
            <w:pPr>
              <w:widowControl w:val="0"/>
              <w:jc w:val="center"/>
              <w:rPr>
                <w:sz w:val="20"/>
                <w:szCs w:val="20"/>
              </w:rPr>
            </w:pPr>
            <w:r w:rsidRPr="004E5EC3">
              <w:rPr>
                <w:spacing w:val="-10"/>
                <w:sz w:val="20"/>
                <w:szCs w:val="20"/>
                <w:lang w:eastAsia="zh-CN"/>
              </w:rPr>
              <w:t>工发组织</w:t>
            </w:r>
          </w:p>
          <w:p w14:paraId="44238015" w14:textId="64CD4E9B" w:rsidR="003C789C" w:rsidRPr="004E5EC3" w:rsidRDefault="003C789C" w:rsidP="004E5EC3">
            <w:pPr>
              <w:widowControl w:val="0"/>
              <w:rPr>
                <w:spacing w:val="-10"/>
                <w:sz w:val="20"/>
                <w:szCs w:val="20"/>
              </w:rPr>
            </w:pPr>
          </w:p>
        </w:tc>
        <w:tc>
          <w:tcPr>
            <w:tcW w:w="993" w:type="dxa"/>
          </w:tcPr>
          <w:p w14:paraId="20F584B7" w14:textId="77777777" w:rsidR="003C789C" w:rsidRPr="00A22168" w:rsidRDefault="003C789C" w:rsidP="009864A5">
            <w:pPr>
              <w:widowControl w:val="0"/>
              <w:shd w:val="clear" w:color="auto" w:fill="FFFFFF" w:themeFill="background1"/>
              <w:jc w:val="right"/>
              <w:rPr>
                <w:sz w:val="20"/>
                <w:szCs w:val="20"/>
              </w:rPr>
            </w:pPr>
          </w:p>
          <w:p w14:paraId="05F12737"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40,000</w:t>
            </w:r>
          </w:p>
          <w:p w14:paraId="0F7A2E71" w14:textId="77777777" w:rsidR="003C789C" w:rsidRPr="00A22168" w:rsidRDefault="003C789C" w:rsidP="009864A5">
            <w:pPr>
              <w:widowControl w:val="0"/>
              <w:shd w:val="clear" w:color="auto" w:fill="FFFFFF" w:themeFill="background1"/>
              <w:jc w:val="right"/>
              <w:rPr>
                <w:sz w:val="20"/>
                <w:szCs w:val="20"/>
              </w:rPr>
            </w:pPr>
          </w:p>
          <w:p w14:paraId="5D546723" w14:textId="77777777" w:rsidR="003C789C" w:rsidRPr="00A22168" w:rsidRDefault="003C789C" w:rsidP="009864A5">
            <w:pPr>
              <w:widowControl w:val="0"/>
              <w:shd w:val="clear" w:color="auto" w:fill="FFFFFF" w:themeFill="background1"/>
              <w:jc w:val="right"/>
              <w:rPr>
                <w:sz w:val="20"/>
                <w:szCs w:val="20"/>
              </w:rPr>
            </w:pPr>
          </w:p>
          <w:p w14:paraId="0A058B80" w14:textId="77777777" w:rsidR="003C789C" w:rsidRPr="00A22168" w:rsidRDefault="003C789C" w:rsidP="009864A5">
            <w:pPr>
              <w:widowControl w:val="0"/>
              <w:shd w:val="clear" w:color="auto" w:fill="FFFFFF" w:themeFill="background1"/>
              <w:jc w:val="right"/>
              <w:rPr>
                <w:sz w:val="20"/>
                <w:szCs w:val="20"/>
              </w:rPr>
            </w:pPr>
          </w:p>
          <w:p w14:paraId="11C5628D" w14:textId="77777777" w:rsidR="003C789C" w:rsidRPr="00A22168" w:rsidRDefault="003C789C" w:rsidP="009864A5">
            <w:pPr>
              <w:widowControl w:val="0"/>
              <w:shd w:val="clear" w:color="auto" w:fill="FFFFFF" w:themeFill="background1"/>
              <w:jc w:val="right"/>
              <w:rPr>
                <w:sz w:val="20"/>
                <w:szCs w:val="20"/>
              </w:rPr>
            </w:pPr>
          </w:p>
          <w:p w14:paraId="5C6285C6" w14:textId="77777777" w:rsidR="003C789C" w:rsidRPr="00A22168" w:rsidRDefault="003C789C" w:rsidP="009864A5">
            <w:pPr>
              <w:widowControl w:val="0"/>
              <w:shd w:val="clear" w:color="auto" w:fill="FFFFFF" w:themeFill="background1"/>
              <w:jc w:val="right"/>
              <w:rPr>
                <w:sz w:val="20"/>
                <w:szCs w:val="20"/>
              </w:rPr>
            </w:pPr>
          </w:p>
          <w:p w14:paraId="4AB2F2DE" w14:textId="77777777" w:rsidR="003C789C" w:rsidRPr="00A22168" w:rsidRDefault="003C789C" w:rsidP="009864A5">
            <w:pPr>
              <w:widowControl w:val="0"/>
              <w:shd w:val="clear" w:color="auto" w:fill="FFFFFF" w:themeFill="background1"/>
              <w:jc w:val="right"/>
              <w:rPr>
                <w:sz w:val="20"/>
                <w:szCs w:val="20"/>
              </w:rPr>
            </w:pPr>
          </w:p>
          <w:p w14:paraId="4E1C04BE" w14:textId="77777777" w:rsidR="003C789C" w:rsidRPr="00A22168" w:rsidRDefault="003C789C" w:rsidP="009864A5">
            <w:pPr>
              <w:widowControl w:val="0"/>
              <w:shd w:val="clear" w:color="auto" w:fill="FFFFFF" w:themeFill="background1"/>
              <w:jc w:val="right"/>
              <w:rPr>
                <w:sz w:val="20"/>
                <w:szCs w:val="20"/>
              </w:rPr>
            </w:pPr>
          </w:p>
          <w:p w14:paraId="6757774C"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35,000</w:t>
            </w:r>
          </w:p>
        </w:tc>
        <w:tc>
          <w:tcPr>
            <w:tcW w:w="991" w:type="dxa"/>
          </w:tcPr>
          <w:p w14:paraId="21888B7B" w14:textId="77777777" w:rsidR="003C789C" w:rsidRPr="00A22168" w:rsidRDefault="003C789C" w:rsidP="009864A5">
            <w:pPr>
              <w:widowControl w:val="0"/>
              <w:shd w:val="clear" w:color="auto" w:fill="FFFFFF" w:themeFill="background1"/>
              <w:jc w:val="right"/>
              <w:rPr>
                <w:sz w:val="20"/>
                <w:szCs w:val="20"/>
              </w:rPr>
            </w:pPr>
          </w:p>
          <w:p w14:paraId="0E5BC49B"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28,000</w:t>
            </w:r>
          </w:p>
          <w:p w14:paraId="71921664" w14:textId="77777777" w:rsidR="003C789C" w:rsidRPr="00A22168" w:rsidRDefault="003C789C" w:rsidP="009864A5">
            <w:pPr>
              <w:widowControl w:val="0"/>
              <w:shd w:val="clear" w:color="auto" w:fill="FFFFFF" w:themeFill="background1"/>
              <w:jc w:val="right"/>
              <w:rPr>
                <w:sz w:val="20"/>
                <w:szCs w:val="20"/>
              </w:rPr>
            </w:pPr>
          </w:p>
          <w:p w14:paraId="0C72015A" w14:textId="77777777" w:rsidR="003C789C" w:rsidRPr="00A22168" w:rsidRDefault="003C789C" w:rsidP="009864A5">
            <w:pPr>
              <w:widowControl w:val="0"/>
              <w:shd w:val="clear" w:color="auto" w:fill="FFFFFF" w:themeFill="background1"/>
              <w:jc w:val="right"/>
              <w:rPr>
                <w:sz w:val="20"/>
                <w:szCs w:val="20"/>
              </w:rPr>
            </w:pPr>
          </w:p>
          <w:p w14:paraId="0CAA9976" w14:textId="77777777" w:rsidR="003C789C" w:rsidRPr="00A22168" w:rsidRDefault="003C789C" w:rsidP="009864A5">
            <w:pPr>
              <w:widowControl w:val="0"/>
              <w:shd w:val="clear" w:color="auto" w:fill="FFFFFF" w:themeFill="background1"/>
              <w:jc w:val="right"/>
              <w:rPr>
                <w:sz w:val="20"/>
                <w:szCs w:val="20"/>
              </w:rPr>
            </w:pPr>
          </w:p>
          <w:p w14:paraId="07CE0D73" w14:textId="77777777" w:rsidR="003C789C" w:rsidRPr="00A22168" w:rsidRDefault="003C789C" w:rsidP="009864A5">
            <w:pPr>
              <w:widowControl w:val="0"/>
              <w:shd w:val="clear" w:color="auto" w:fill="FFFFFF" w:themeFill="background1"/>
              <w:jc w:val="right"/>
              <w:rPr>
                <w:sz w:val="20"/>
                <w:szCs w:val="20"/>
              </w:rPr>
            </w:pPr>
          </w:p>
          <w:p w14:paraId="06E6B67E" w14:textId="77777777" w:rsidR="003C789C" w:rsidRPr="00A22168" w:rsidRDefault="003C789C" w:rsidP="009864A5">
            <w:pPr>
              <w:widowControl w:val="0"/>
              <w:shd w:val="clear" w:color="auto" w:fill="FFFFFF" w:themeFill="background1"/>
              <w:jc w:val="right"/>
              <w:rPr>
                <w:sz w:val="20"/>
                <w:szCs w:val="20"/>
              </w:rPr>
            </w:pPr>
          </w:p>
          <w:p w14:paraId="5BF3BEB6" w14:textId="77777777" w:rsidR="003C789C" w:rsidRPr="00A22168" w:rsidRDefault="003C789C" w:rsidP="009864A5">
            <w:pPr>
              <w:widowControl w:val="0"/>
              <w:shd w:val="clear" w:color="auto" w:fill="FFFFFF" w:themeFill="background1"/>
              <w:jc w:val="right"/>
              <w:rPr>
                <w:sz w:val="20"/>
                <w:szCs w:val="20"/>
              </w:rPr>
            </w:pPr>
          </w:p>
          <w:p w14:paraId="30E83C23" w14:textId="77777777" w:rsidR="003C789C" w:rsidRPr="00A22168" w:rsidRDefault="003C789C" w:rsidP="009864A5">
            <w:pPr>
              <w:widowControl w:val="0"/>
              <w:shd w:val="clear" w:color="auto" w:fill="FFFFFF" w:themeFill="background1"/>
              <w:jc w:val="right"/>
              <w:rPr>
                <w:sz w:val="20"/>
                <w:szCs w:val="20"/>
              </w:rPr>
            </w:pPr>
          </w:p>
          <w:p w14:paraId="5039E3F0"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31,000</w:t>
            </w:r>
          </w:p>
        </w:tc>
      </w:tr>
      <w:tr w:rsidR="003C789C" w:rsidRPr="00940CBA" w14:paraId="221E55A6" w14:textId="77777777" w:rsidTr="009864A5">
        <w:tc>
          <w:tcPr>
            <w:tcW w:w="6374" w:type="dxa"/>
          </w:tcPr>
          <w:p w14:paraId="464383B5" w14:textId="77777777" w:rsidR="00A22168" w:rsidRPr="009F64D9" w:rsidRDefault="00A22168" w:rsidP="00A22168">
            <w:pPr>
              <w:pStyle w:val="NormalWeb"/>
              <w:spacing w:before="0" w:beforeAutospacing="0" w:after="0" w:afterAutospacing="0"/>
              <w:rPr>
                <w:rFonts w:eastAsia="SimHei"/>
                <w:sz w:val="20"/>
                <w:szCs w:val="20"/>
              </w:rPr>
            </w:pPr>
            <w:r w:rsidRPr="009F64D9">
              <w:rPr>
                <w:rFonts w:eastAsia="SimHei"/>
                <w:sz w:val="20"/>
                <w:szCs w:val="20"/>
              </w:rPr>
              <w:t>3</w:t>
            </w:r>
            <w:r w:rsidRPr="009F64D9">
              <w:rPr>
                <w:rFonts w:eastAsia="SimHei"/>
                <w:sz w:val="20"/>
                <w:szCs w:val="20"/>
              </w:rPr>
              <w:t>：移动空调行业能力建设</w:t>
            </w:r>
          </w:p>
          <w:p w14:paraId="27209AC9" w14:textId="44123512" w:rsidR="00A22168" w:rsidRPr="00A22168" w:rsidRDefault="00A22168" w:rsidP="00A22168">
            <w:pPr>
              <w:pStyle w:val="NormalWeb"/>
              <w:spacing w:before="0" w:beforeAutospacing="0" w:after="0" w:afterAutospacing="0"/>
              <w:rPr>
                <w:sz w:val="20"/>
                <w:szCs w:val="20"/>
              </w:rPr>
            </w:pPr>
            <w:r w:rsidRPr="00A22168">
              <w:rPr>
                <w:sz w:val="20"/>
                <w:szCs w:val="20"/>
              </w:rPr>
              <w:t xml:space="preserve">3.1 </w:t>
            </w:r>
            <w:r w:rsidR="009F64D9">
              <w:rPr>
                <w:rFonts w:eastAsia="SimSun" w:hint="eastAsia"/>
                <w:sz w:val="20"/>
                <w:szCs w:val="20"/>
              </w:rPr>
              <w:t>制定</w:t>
            </w:r>
            <w:r w:rsidRPr="00A22168">
              <w:rPr>
                <w:rFonts w:eastAsia="SimSun"/>
                <w:sz w:val="20"/>
                <w:szCs w:val="20"/>
              </w:rPr>
              <w:t>移动空调培训手册</w:t>
            </w:r>
            <w:r w:rsidR="00164AB9">
              <w:rPr>
                <w:rFonts w:eastAsia="SimSun"/>
                <w:sz w:val="20"/>
                <w:szCs w:val="20"/>
              </w:rPr>
              <w:t>(</w:t>
            </w:r>
            <w:r w:rsidRPr="00A22168">
              <w:rPr>
                <w:sz w:val="20"/>
                <w:szCs w:val="20"/>
              </w:rPr>
              <w:t>2,000</w:t>
            </w:r>
            <w:r w:rsidRPr="00A22168">
              <w:rPr>
                <w:rFonts w:eastAsia="SimSun"/>
                <w:sz w:val="20"/>
                <w:szCs w:val="20"/>
              </w:rPr>
              <w:t>美元</w:t>
            </w:r>
            <w:r w:rsidR="00164AB9">
              <w:rPr>
                <w:rFonts w:eastAsia="SimSun"/>
                <w:sz w:val="20"/>
                <w:szCs w:val="20"/>
              </w:rPr>
              <w:t>)</w:t>
            </w:r>
          </w:p>
          <w:p w14:paraId="28DED74E" w14:textId="5C7EE03B" w:rsidR="00A22168" w:rsidRPr="00A22168" w:rsidRDefault="00A22168" w:rsidP="00A22168">
            <w:pPr>
              <w:pStyle w:val="NormalWeb"/>
              <w:spacing w:before="0" w:beforeAutospacing="0" w:after="0" w:afterAutospacing="0"/>
              <w:rPr>
                <w:sz w:val="20"/>
                <w:szCs w:val="20"/>
              </w:rPr>
            </w:pPr>
            <w:r w:rsidRPr="00A22168">
              <w:rPr>
                <w:sz w:val="20"/>
                <w:szCs w:val="20"/>
              </w:rPr>
              <w:t xml:space="preserve">3.2 </w:t>
            </w:r>
            <w:r w:rsidRPr="00A22168">
              <w:rPr>
                <w:rFonts w:eastAsia="SimSun"/>
                <w:sz w:val="20"/>
                <w:szCs w:val="20"/>
              </w:rPr>
              <w:t>为一家移动空调服务商采购</w:t>
            </w:r>
            <w:r w:rsidR="009F64D9">
              <w:rPr>
                <w:rFonts w:eastAsia="SimSun" w:hint="eastAsia"/>
                <w:sz w:val="20"/>
                <w:szCs w:val="20"/>
              </w:rPr>
              <w:t>车辆移动</w:t>
            </w:r>
            <w:r w:rsidRPr="00A22168">
              <w:rPr>
                <w:rFonts w:eastAsia="SimSun"/>
                <w:sz w:val="20"/>
                <w:szCs w:val="20"/>
              </w:rPr>
              <w:t>空调系统维修</w:t>
            </w:r>
            <w:r w:rsidR="002E6589">
              <w:rPr>
                <w:rFonts w:eastAsia="SimSun" w:hint="eastAsia"/>
                <w:sz w:val="20"/>
                <w:szCs w:val="20"/>
              </w:rPr>
              <w:t>所</w:t>
            </w:r>
            <w:r w:rsidRPr="00A22168">
              <w:rPr>
                <w:rFonts w:eastAsia="SimSun"/>
                <w:sz w:val="20"/>
                <w:szCs w:val="20"/>
              </w:rPr>
              <w:t>用回收、再循环</w:t>
            </w:r>
            <w:r w:rsidR="002E6589">
              <w:rPr>
                <w:rFonts w:eastAsia="SimSun" w:hint="eastAsia"/>
                <w:sz w:val="20"/>
                <w:szCs w:val="20"/>
              </w:rPr>
              <w:t>和重</w:t>
            </w:r>
            <w:r w:rsidRPr="00A22168">
              <w:rPr>
                <w:rFonts w:eastAsia="SimSun"/>
                <w:sz w:val="20"/>
                <w:szCs w:val="20"/>
              </w:rPr>
              <w:t>注装置及其他工具</w:t>
            </w:r>
            <w:r w:rsidR="001328AE">
              <w:rPr>
                <w:rStyle w:val="FootnoteReference"/>
                <w:rFonts w:eastAsia="SimSun"/>
                <w:sz w:val="20"/>
                <w:szCs w:val="20"/>
              </w:rPr>
              <w:footnoteReference w:id="4"/>
            </w:r>
            <w:r w:rsidR="00164AB9">
              <w:rPr>
                <w:rFonts w:eastAsia="SimSun"/>
                <w:sz w:val="20"/>
                <w:szCs w:val="20"/>
              </w:rPr>
              <w:t>(</w:t>
            </w:r>
            <w:r w:rsidRPr="00A22168">
              <w:rPr>
                <w:sz w:val="20"/>
                <w:szCs w:val="20"/>
              </w:rPr>
              <w:t>9,000</w:t>
            </w:r>
            <w:r w:rsidRPr="00A22168">
              <w:rPr>
                <w:rFonts w:eastAsia="SimSun"/>
                <w:sz w:val="20"/>
                <w:szCs w:val="20"/>
              </w:rPr>
              <w:t>美元</w:t>
            </w:r>
            <w:r w:rsidR="00164AB9">
              <w:rPr>
                <w:rFonts w:eastAsia="SimSun"/>
                <w:sz w:val="20"/>
                <w:szCs w:val="20"/>
              </w:rPr>
              <w:t>)</w:t>
            </w:r>
          </w:p>
          <w:p w14:paraId="026DC208" w14:textId="03DBC4EA" w:rsidR="003C789C" w:rsidRPr="00A22168" w:rsidRDefault="00A22168" w:rsidP="00A22168">
            <w:pPr>
              <w:pStyle w:val="NormalWeb"/>
              <w:spacing w:before="0" w:beforeAutospacing="0" w:after="0" w:afterAutospacing="0"/>
              <w:rPr>
                <w:sz w:val="20"/>
                <w:szCs w:val="20"/>
              </w:rPr>
            </w:pPr>
            <w:r w:rsidRPr="00A22168">
              <w:rPr>
                <w:sz w:val="20"/>
                <w:szCs w:val="20"/>
              </w:rPr>
              <w:t xml:space="preserve">3.3 </w:t>
            </w:r>
            <w:r w:rsidRPr="00A22168">
              <w:rPr>
                <w:rFonts w:eastAsia="SimSun"/>
                <w:sz w:val="20"/>
                <w:szCs w:val="20"/>
              </w:rPr>
              <w:t>为移动空调培训师举办</w:t>
            </w:r>
            <w:r w:rsidR="002E6589">
              <w:rPr>
                <w:rFonts w:eastAsia="SimSun" w:hint="eastAsia"/>
                <w:sz w:val="20"/>
                <w:szCs w:val="20"/>
              </w:rPr>
              <w:t>2</w:t>
            </w:r>
            <w:r w:rsidRPr="00A22168">
              <w:rPr>
                <w:rFonts w:eastAsia="SimSun"/>
                <w:sz w:val="20"/>
                <w:szCs w:val="20"/>
              </w:rPr>
              <w:t>次培训师培训，内容涵盖最新移动空调技术、制冷剂</w:t>
            </w:r>
            <w:r w:rsidR="002E6589">
              <w:rPr>
                <w:rFonts w:eastAsia="SimSun" w:hint="eastAsia"/>
                <w:sz w:val="20"/>
                <w:szCs w:val="20"/>
              </w:rPr>
              <w:t>和</w:t>
            </w:r>
            <w:r w:rsidRPr="00A22168">
              <w:rPr>
                <w:rFonts w:eastAsia="SimSun"/>
                <w:sz w:val="20"/>
                <w:szCs w:val="20"/>
              </w:rPr>
              <w:t>系统设计</w:t>
            </w:r>
            <w:r w:rsidR="00164AB9">
              <w:rPr>
                <w:rFonts w:eastAsia="SimSun"/>
                <w:sz w:val="20"/>
                <w:szCs w:val="20"/>
              </w:rPr>
              <w:t>(</w:t>
            </w:r>
            <w:r w:rsidRPr="00A22168">
              <w:rPr>
                <w:sz w:val="20"/>
                <w:szCs w:val="20"/>
              </w:rPr>
              <w:t>3,000</w:t>
            </w:r>
            <w:r w:rsidRPr="00A22168">
              <w:rPr>
                <w:rFonts w:eastAsia="SimSun"/>
                <w:sz w:val="20"/>
                <w:szCs w:val="20"/>
              </w:rPr>
              <w:t>美元</w:t>
            </w:r>
            <w:r w:rsidR="00164AB9">
              <w:rPr>
                <w:rFonts w:eastAsia="SimSun"/>
                <w:sz w:val="20"/>
                <w:szCs w:val="20"/>
              </w:rPr>
              <w:t>)</w:t>
            </w:r>
          </w:p>
        </w:tc>
        <w:tc>
          <w:tcPr>
            <w:tcW w:w="992" w:type="dxa"/>
          </w:tcPr>
          <w:p w14:paraId="47B96C25" w14:textId="3A23DC9D" w:rsidR="003C789C" w:rsidRPr="00A22168" w:rsidRDefault="004E5EC3" w:rsidP="009864A5">
            <w:pPr>
              <w:widowControl w:val="0"/>
              <w:jc w:val="center"/>
              <w:rPr>
                <w:sz w:val="20"/>
                <w:szCs w:val="20"/>
                <w:highlight w:val="cyan"/>
              </w:rPr>
            </w:pPr>
            <w:r w:rsidRPr="004E5EC3">
              <w:rPr>
                <w:spacing w:val="-10"/>
                <w:sz w:val="20"/>
                <w:szCs w:val="20"/>
                <w:lang w:eastAsia="zh-CN"/>
              </w:rPr>
              <w:t>工发组织</w:t>
            </w:r>
          </w:p>
        </w:tc>
        <w:tc>
          <w:tcPr>
            <w:tcW w:w="993" w:type="dxa"/>
          </w:tcPr>
          <w:p w14:paraId="2F76ACF9"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14,000</w:t>
            </w:r>
          </w:p>
        </w:tc>
        <w:tc>
          <w:tcPr>
            <w:tcW w:w="991" w:type="dxa"/>
          </w:tcPr>
          <w:p w14:paraId="76D69BA7" w14:textId="77777777" w:rsidR="003C789C" w:rsidRPr="00A22168" w:rsidRDefault="003C789C" w:rsidP="009864A5">
            <w:pPr>
              <w:widowControl w:val="0"/>
              <w:shd w:val="clear" w:color="auto" w:fill="FFFFFF" w:themeFill="background1"/>
              <w:jc w:val="right"/>
              <w:rPr>
                <w:sz w:val="20"/>
                <w:szCs w:val="20"/>
              </w:rPr>
            </w:pPr>
            <w:r w:rsidRPr="00A22168">
              <w:rPr>
                <w:sz w:val="20"/>
                <w:szCs w:val="20"/>
              </w:rPr>
              <w:t>12,500</w:t>
            </w:r>
          </w:p>
        </w:tc>
      </w:tr>
      <w:tr w:rsidR="00993A56" w:rsidRPr="00940CBA" w14:paraId="5F99ABD8" w14:textId="77777777" w:rsidTr="009864A5">
        <w:tc>
          <w:tcPr>
            <w:tcW w:w="6374" w:type="dxa"/>
          </w:tcPr>
          <w:p w14:paraId="00C87E13" w14:textId="177ECB74" w:rsidR="00993A56" w:rsidRPr="00A22168" w:rsidRDefault="00993A56" w:rsidP="00A22168">
            <w:pPr>
              <w:widowControl w:val="0"/>
              <w:shd w:val="clear" w:color="auto" w:fill="FFFFFF" w:themeFill="background1"/>
              <w:rPr>
                <w:rFonts w:eastAsia="SimHei"/>
                <w:b/>
                <w:bCs/>
                <w:sz w:val="20"/>
                <w:szCs w:val="20"/>
                <w:lang w:eastAsia="zh-CN"/>
              </w:rPr>
            </w:pPr>
            <w:r w:rsidRPr="00A22168">
              <w:rPr>
                <w:rFonts w:eastAsia="SimHei"/>
                <w:sz w:val="20"/>
                <w:szCs w:val="20"/>
                <w:lang w:eastAsia="zh-CN"/>
              </w:rPr>
              <w:t>4</w:t>
            </w:r>
            <w:r w:rsidRPr="00A22168">
              <w:rPr>
                <w:rFonts w:eastAsia="SimHei"/>
                <w:sz w:val="20"/>
                <w:szCs w:val="20"/>
                <w:lang w:eastAsia="zh-CN"/>
              </w:rPr>
              <w:t>：项目执行、协调</w:t>
            </w:r>
            <w:r w:rsidR="002E6589">
              <w:rPr>
                <w:rFonts w:eastAsia="SimHei" w:hint="eastAsia"/>
                <w:sz w:val="20"/>
                <w:szCs w:val="20"/>
                <w:lang w:eastAsia="zh-CN"/>
              </w:rPr>
              <w:t>和</w:t>
            </w:r>
            <w:r w:rsidRPr="00A22168">
              <w:rPr>
                <w:rFonts w:eastAsia="SimHei"/>
                <w:sz w:val="20"/>
                <w:szCs w:val="20"/>
                <w:lang w:eastAsia="zh-CN"/>
              </w:rPr>
              <w:t>监测</w:t>
            </w:r>
          </w:p>
        </w:tc>
        <w:tc>
          <w:tcPr>
            <w:tcW w:w="992" w:type="dxa"/>
          </w:tcPr>
          <w:p w14:paraId="26995E4B" w14:textId="40E006C5" w:rsidR="00993A56" w:rsidRPr="00A22168" w:rsidRDefault="00993A56" w:rsidP="00993A56">
            <w:pPr>
              <w:widowControl w:val="0"/>
              <w:jc w:val="center"/>
              <w:rPr>
                <w:sz w:val="20"/>
                <w:szCs w:val="20"/>
                <w:highlight w:val="cyan"/>
              </w:rPr>
            </w:pPr>
            <w:r w:rsidRPr="00A22168">
              <w:rPr>
                <w:sz w:val="20"/>
                <w:szCs w:val="20"/>
                <w:lang w:eastAsia="zh-CN"/>
              </w:rPr>
              <w:t>环境署</w:t>
            </w:r>
          </w:p>
        </w:tc>
        <w:tc>
          <w:tcPr>
            <w:tcW w:w="993" w:type="dxa"/>
          </w:tcPr>
          <w:p w14:paraId="64C33059" w14:textId="77777777" w:rsidR="00993A56" w:rsidRPr="00A22168" w:rsidRDefault="00993A56" w:rsidP="00993A56">
            <w:pPr>
              <w:widowControl w:val="0"/>
              <w:shd w:val="clear" w:color="auto" w:fill="FFFFFF" w:themeFill="background1"/>
              <w:jc w:val="right"/>
              <w:rPr>
                <w:sz w:val="20"/>
                <w:szCs w:val="20"/>
              </w:rPr>
            </w:pPr>
            <w:r w:rsidRPr="00A22168">
              <w:rPr>
                <w:sz w:val="20"/>
                <w:szCs w:val="20"/>
              </w:rPr>
              <w:t>15,000</w:t>
            </w:r>
          </w:p>
        </w:tc>
        <w:tc>
          <w:tcPr>
            <w:tcW w:w="991" w:type="dxa"/>
          </w:tcPr>
          <w:p w14:paraId="2F22A827" w14:textId="77777777" w:rsidR="00993A56" w:rsidRPr="00A22168" w:rsidRDefault="00993A56" w:rsidP="00993A56">
            <w:pPr>
              <w:widowControl w:val="0"/>
              <w:shd w:val="clear" w:color="auto" w:fill="FFFFFF" w:themeFill="background1"/>
              <w:jc w:val="right"/>
              <w:rPr>
                <w:sz w:val="20"/>
                <w:szCs w:val="20"/>
              </w:rPr>
            </w:pPr>
            <w:r w:rsidRPr="00A22168">
              <w:rPr>
                <w:sz w:val="20"/>
                <w:szCs w:val="20"/>
              </w:rPr>
              <w:t>5,000</w:t>
            </w:r>
          </w:p>
        </w:tc>
      </w:tr>
      <w:tr w:rsidR="00993A56" w:rsidRPr="00CC0C9C" w14:paraId="3F233B8A" w14:textId="77777777" w:rsidTr="009864A5">
        <w:tc>
          <w:tcPr>
            <w:tcW w:w="6374" w:type="dxa"/>
          </w:tcPr>
          <w:p w14:paraId="256268D8" w14:textId="65C1FF17" w:rsidR="00993A56" w:rsidRPr="00A22168" w:rsidRDefault="00993A56" w:rsidP="00A22168">
            <w:pPr>
              <w:widowControl w:val="0"/>
              <w:rPr>
                <w:rFonts w:eastAsia="SimHei"/>
                <w:b/>
                <w:bCs/>
                <w:sz w:val="20"/>
                <w:szCs w:val="20"/>
              </w:rPr>
            </w:pPr>
            <w:r w:rsidRPr="00A22168">
              <w:rPr>
                <w:rFonts w:eastAsia="SimHei"/>
                <w:sz w:val="20"/>
                <w:szCs w:val="20"/>
              </w:rPr>
              <w:t>环境署小计</w:t>
            </w:r>
          </w:p>
        </w:tc>
        <w:tc>
          <w:tcPr>
            <w:tcW w:w="992" w:type="dxa"/>
          </w:tcPr>
          <w:p w14:paraId="4B5CE51C" w14:textId="77777777" w:rsidR="00993A56" w:rsidRPr="00A22168" w:rsidRDefault="00993A56" w:rsidP="00993A56">
            <w:pPr>
              <w:widowControl w:val="0"/>
              <w:jc w:val="right"/>
              <w:rPr>
                <w:b/>
                <w:bCs/>
                <w:sz w:val="20"/>
                <w:szCs w:val="20"/>
              </w:rPr>
            </w:pPr>
          </w:p>
        </w:tc>
        <w:tc>
          <w:tcPr>
            <w:tcW w:w="993" w:type="dxa"/>
          </w:tcPr>
          <w:p w14:paraId="45CE3751" w14:textId="77777777" w:rsidR="00993A56" w:rsidRPr="00A22168" w:rsidRDefault="00993A56" w:rsidP="00993A56">
            <w:pPr>
              <w:widowControl w:val="0"/>
              <w:jc w:val="right"/>
              <w:rPr>
                <w:b/>
                <w:bCs/>
                <w:sz w:val="20"/>
                <w:szCs w:val="20"/>
              </w:rPr>
            </w:pPr>
            <w:r w:rsidRPr="00A22168">
              <w:rPr>
                <w:b/>
                <w:bCs/>
                <w:sz w:val="20"/>
                <w:szCs w:val="20"/>
              </w:rPr>
              <w:t>109,000</w:t>
            </w:r>
          </w:p>
        </w:tc>
        <w:tc>
          <w:tcPr>
            <w:tcW w:w="991" w:type="dxa"/>
          </w:tcPr>
          <w:p w14:paraId="132CF798" w14:textId="77777777" w:rsidR="00993A56" w:rsidRPr="00A22168" w:rsidRDefault="00993A56" w:rsidP="00993A56">
            <w:pPr>
              <w:widowControl w:val="0"/>
              <w:jc w:val="right"/>
              <w:rPr>
                <w:b/>
                <w:bCs/>
                <w:sz w:val="20"/>
                <w:szCs w:val="20"/>
              </w:rPr>
            </w:pPr>
            <w:r w:rsidRPr="00A22168">
              <w:rPr>
                <w:b/>
                <w:bCs/>
                <w:sz w:val="20"/>
                <w:szCs w:val="20"/>
              </w:rPr>
              <w:t>67,500</w:t>
            </w:r>
          </w:p>
        </w:tc>
      </w:tr>
      <w:tr w:rsidR="00993A56" w:rsidRPr="00CC0C9C" w14:paraId="6C87C57E" w14:textId="77777777" w:rsidTr="009864A5">
        <w:tc>
          <w:tcPr>
            <w:tcW w:w="6374" w:type="dxa"/>
          </w:tcPr>
          <w:p w14:paraId="45AFF540" w14:textId="3C0FB500" w:rsidR="00993A56" w:rsidRPr="00A22168" w:rsidRDefault="00993A56" w:rsidP="00A22168">
            <w:pPr>
              <w:widowControl w:val="0"/>
              <w:rPr>
                <w:rFonts w:eastAsia="SimHei"/>
                <w:b/>
                <w:bCs/>
                <w:sz w:val="20"/>
                <w:szCs w:val="20"/>
              </w:rPr>
            </w:pPr>
            <w:r w:rsidRPr="00A22168">
              <w:rPr>
                <w:rFonts w:eastAsia="SimHei"/>
                <w:sz w:val="20"/>
                <w:szCs w:val="20"/>
                <w:lang w:eastAsia="zh-CN"/>
              </w:rPr>
              <w:t>工发</w:t>
            </w:r>
            <w:r w:rsidRPr="00A22168">
              <w:rPr>
                <w:rFonts w:eastAsia="SimHei"/>
                <w:sz w:val="20"/>
                <w:szCs w:val="20"/>
              </w:rPr>
              <w:t>组织小计</w:t>
            </w:r>
          </w:p>
        </w:tc>
        <w:tc>
          <w:tcPr>
            <w:tcW w:w="992" w:type="dxa"/>
            <w:tcBorders>
              <w:bottom w:val="single" w:sz="4" w:space="0" w:color="auto"/>
            </w:tcBorders>
          </w:tcPr>
          <w:p w14:paraId="0A60631B" w14:textId="77777777" w:rsidR="00993A56" w:rsidRPr="00A22168" w:rsidRDefault="00993A56" w:rsidP="00993A56">
            <w:pPr>
              <w:widowControl w:val="0"/>
              <w:jc w:val="right"/>
              <w:rPr>
                <w:b/>
                <w:bCs/>
                <w:sz w:val="20"/>
                <w:szCs w:val="20"/>
              </w:rPr>
            </w:pPr>
          </w:p>
        </w:tc>
        <w:tc>
          <w:tcPr>
            <w:tcW w:w="993" w:type="dxa"/>
          </w:tcPr>
          <w:p w14:paraId="2EC6C7E5" w14:textId="77777777" w:rsidR="00993A56" w:rsidRPr="00A22168" w:rsidRDefault="00993A56" w:rsidP="00993A56">
            <w:pPr>
              <w:widowControl w:val="0"/>
              <w:jc w:val="right"/>
              <w:rPr>
                <w:b/>
                <w:bCs/>
                <w:sz w:val="20"/>
                <w:szCs w:val="20"/>
              </w:rPr>
            </w:pPr>
            <w:r w:rsidRPr="00A22168">
              <w:rPr>
                <w:b/>
                <w:bCs/>
                <w:sz w:val="20"/>
                <w:szCs w:val="20"/>
              </w:rPr>
              <w:t>49,000</w:t>
            </w:r>
          </w:p>
        </w:tc>
        <w:tc>
          <w:tcPr>
            <w:tcW w:w="991" w:type="dxa"/>
          </w:tcPr>
          <w:p w14:paraId="1AEF61CD" w14:textId="77777777" w:rsidR="00993A56" w:rsidRPr="00A22168" w:rsidRDefault="00993A56" w:rsidP="00993A56">
            <w:pPr>
              <w:widowControl w:val="0"/>
              <w:jc w:val="right"/>
              <w:rPr>
                <w:b/>
                <w:bCs/>
                <w:sz w:val="20"/>
                <w:szCs w:val="20"/>
              </w:rPr>
            </w:pPr>
            <w:r w:rsidRPr="00A22168">
              <w:rPr>
                <w:b/>
                <w:bCs/>
                <w:sz w:val="20"/>
                <w:szCs w:val="20"/>
              </w:rPr>
              <w:t>43,500</w:t>
            </w:r>
          </w:p>
        </w:tc>
      </w:tr>
      <w:tr w:rsidR="00993A56" w:rsidRPr="00CC0C9C" w14:paraId="42ADB59A" w14:textId="77777777" w:rsidTr="009864A5">
        <w:tc>
          <w:tcPr>
            <w:tcW w:w="6374" w:type="dxa"/>
            <w:tcBorders>
              <w:right w:val="nil"/>
            </w:tcBorders>
          </w:tcPr>
          <w:p w14:paraId="2FB072AD" w14:textId="59A1B900" w:rsidR="00993A56" w:rsidRPr="00A22168" w:rsidRDefault="00993A56" w:rsidP="00A22168">
            <w:pPr>
              <w:widowControl w:val="0"/>
              <w:shd w:val="clear" w:color="auto" w:fill="FFFFFF" w:themeFill="background1"/>
              <w:jc w:val="left"/>
              <w:rPr>
                <w:rFonts w:eastAsia="SimHei"/>
                <w:sz w:val="20"/>
                <w:szCs w:val="20"/>
                <w:lang w:eastAsia="zh-CN"/>
              </w:rPr>
            </w:pPr>
            <w:r w:rsidRPr="00A22168">
              <w:rPr>
                <w:rFonts w:eastAsia="SimHei"/>
                <w:sz w:val="20"/>
                <w:szCs w:val="20"/>
                <w:lang w:eastAsia="zh-CN"/>
              </w:rPr>
              <w:t>共计</w:t>
            </w:r>
          </w:p>
        </w:tc>
        <w:tc>
          <w:tcPr>
            <w:tcW w:w="992" w:type="dxa"/>
            <w:tcBorders>
              <w:left w:val="nil"/>
            </w:tcBorders>
          </w:tcPr>
          <w:p w14:paraId="1F2C3316" w14:textId="77777777" w:rsidR="00993A56" w:rsidRPr="00A22168" w:rsidRDefault="00993A56" w:rsidP="00993A56">
            <w:pPr>
              <w:widowControl w:val="0"/>
              <w:shd w:val="clear" w:color="auto" w:fill="FFFFFF" w:themeFill="background1"/>
              <w:jc w:val="right"/>
              <w:rPr>
                <w:sz w:val="20"/>
                <w:szCs w:val="20"/>
              </w:rPr>
            </w:pPr>
          </w:p>
        </w:tc>
        <w:tc>
          <w:tcPr>
            <w:tcW w:w="993" w:type="dxa"/>
          </w:tcPr>
          <w:p w14:paraId="7DB09D78" w14:textId="77777777" w:rsidR="00993A56" w:rsidRPr="00A22168" w:rsidRDefault="00993A56" w:rsidP="00993A56">
            <w:pPr>
              <w:widowControl w:val="0"/>
              <w:shd w:val="clear" w:color="auto" w:fill="FFFFFF" w:themeFill="background1"/>
              <w:jc w:val="right"/>
              <w:rPr>
                <w:b/>
                <w:bCs/>
                <w:sz w:val="20"/>
                <w:szCs w:val="20"/>
              </w:rPr>
            </w:pPr>
            <w:r w:rsidRPr="00A22168">
              <w:rPr>
                <w:b/>
                <w:bCs/>
                <w:sz w:val="20"/>
                <w:szCs w:val="20"/>
              </w:rPr>
              <w:t>158,000</w:t>
            </w:r>
          </w:p>
        </w:tc>
        <w:tc>
          <w:tcPr>
            <w:tcW w:w="991" w:type="dxa"/>
          </w:tcPr>
          <w:p w14:paraId="7B95F38F" w14:textId="77777777" w:rsidR="00993A56" w:rsidRPr="00A22168" w:rsidRDefault="00993A56" w:rsidP="00993A56">
            <w:pPr>
              <w:widowControl w:val="0"/>
              <w:shd w:val="clear" w:color="auto" w:fill="FFFFFF" w:themeFill="background1"/>
              <w:jc w:val="right"/>
              <w:rPr>
                <w:b/>
                <w:bCs/>
                <w:sz w:val="20"/>
                <w:szCs w:val="20"/>
              </w:rPr>
            </w:pPr>
            <w:r w:rsidRPr="00A22168">
              <w:rPr>
                <w:b/>
                <w:bCs/>
                <w:sz w:val="20"/>
                <w:szCs w:val="20"/>
              </w:rPr>
              <w:t>111,000</w:t>
            </w:r>
          </w:p>
        </w:tc>
      </w:tr>
    </w:tbl>
    <w:p w14:paraId="255C423B" w14:textId="77777777" w:rsidR="003C789C" w:rsidRDefault="003C789C" w:rsidP="003C789C">
      <w:pPr>
        <w:pStyle w:val="Title1"/>
        <w:jc w:val="both"/>
        <w:rPr>
          <w:b w:val="0"/>
          <w:lang w:val="fr-CA" w:eastAsia="zh-CN"/>
        </w:rPr>
      </w:pPr>
    </w:p>
    <w:p w14:paraId="6D72090D" w14:textId="64DF6E8E" w:rsidR="003C789C" w:rsidRPr="002E6589" w:rsidRDefault="003C789C" w:rsidP="00514043">
      <w:pPr>
        <w:pStyle w:val="Title1"/>
        <w:spacing w:before="120" w:after="240"/>
        <w:jc w:val="both"/>
        <w:rPr>
          <w:rFonts w:eastAsia="KaiTi"/>
          <w:b w:val="0"/>
          <w:sz w:val="24"/>
          <w:szCs w:val="24"/>
          <w:lang w:val="fr-CA" w:eastAsia="zh-CN"/>
        </w:rPr>
      </w:pPr>
      <w:r w:rsidRPr="002E6589">
        <w:rPr>
          <w:rFonts w:eastAsia="KaiTi"/>
          <w:b w:val="0"/>
          <w:sz w:val="24"/>
          <w:szCs w:val="24"/>
          <w:lang w:val="fr-CA" w:eastAsia="zh-CN"/>
        </w:rPr>
        <w:t>项目</w:t>
      </w:r>
      <w:r w:rsidR="002E6589" w:rsidRPr="002E6589">
        <w:rPr>
          <w:rFonts w:eastAsia="KaiTi" w:hint="eastAsia"/>
          <w:b w:val="0"/>
          <w:sz w:val="24"/>
          <w:szCs w:val="24"/>
          <w:lang w:val="fr-CA" w:eastAsia="zh-CN"/>
        </w:rPr>
        <w:t>执行</w:t>
      </w:r>
      <w:r w:rsidRPr="002E6589">
        <w:rPr>
          <w:rFonts w:eastAsia="KaiTi"/>
          <w:b w:val="0"/>
          <w:sz w:val="24"/>
          <w:szCs w:val="24"/>
          <w:lang w:val="fr-CA" w:eastAsia="zh-CN"/>
        </w:rPr>
        <w:t>、协调和监测</w:t>
      </w:r>
    </w:p>
    <w:p w14:paraId="4AD22D96" w14:textId="27ED0DA2" w:rsidR="003C789C" w:rsidRPr="002E6589" w:rsidRDefault="002E6589" w:rsidP="00514043">
      <w:pPr>
        <w:pStyle w:val="ListParagraph"/>
        <w:spacing w:before="120" w:after="240"/>
        <w:ind w:left="0" w:firstLine="0"/>
        <w:contextualSpacing w:val="0"/>
        <w:rPr>
          <w:rFonts w:eastAsia="SimSun"/>
          <w:sz w:val="24"/>
          <w:szCs w:val="24"/>
          <w:lang w:val="fr-CA" w:eastAsia="zh-CN"/>
        </w:rPr>
      </w:pPr>
      <w:r>
        <w:rPr>
          <w:rFonts w:eastAsia="SimSun" w:hint="eastAsia"/>
          <w:sz w:val="24"/>
          <w:szCs w:val="24"/>
          <w:lang w:val="fr-CA" w:eastAsia="zh-CN"/>
        </w:rPr>
        <w:t>国家臭氧机构</w:t>
      </w:r>
      <w:r w:rsidR="003C789C" w:rsidRPr="002E6589">
        <w:rPr>
          <w:rFonts w:eastAsia="SimSun"/>
          <w:sz w:val="24"/>
          <w:szCs w:val="24"/>
          <w:lang w:val="fr-CA" w:eastAsia="zh-CN"/>
        </w:rPr>
        <w:t>在</w:t>
      </w:r>
      <w:r>
        <w:rPr>
          <w:rFonts w:eastAsia="SimSun" w:hint="eastAsia"/>
          <w:sz w:val="24"/>
          <w:szCs w:val="24"/>
          <w:lang w:val="fr-CA" w:eastAsia="zh-CN"/>
        </w:rPr>
        <w:t>国家气象局</w:t>
      </w:r>
      <w:r w:rsidR="003C789C" w:rsidRPr="002E6589">
        <w:rPr>
          <w:rFonts w:eastAsia="SimSun"/>
          <w:sz w:val="24"/>
          <w:szCs w:val="24"/>
          <w:lang w:val="fr-CA" w:eastAsia="zh-CN"/>
        </w:rPr>
        <w:t>系统内运作，负责协调</w:t>
      </w:r>
      <w:r w:rsidR="00695A0D" w:rsidRPr="002E6589">
        <w:rPr>
          <w:rFonts w:eastAsia="SimSun"/>
          <w:sz w:val="24"/>
          <w:szCs w:val="24"/>
          <w:lang w:val="fr-CA" w:eastAsia="zh-CN"/>
        </w:rPr>
        <w:t>基加利执行计划</w:t>
      </w:r>
      <w:r w:rsidR="003C789C" w:rsidRPr="002E6589">
        <w:rPr>
          <w:rFonts w:eastAsia="SimSun"/>
          <w:sz w:val="24"/>
          <w:szCs w:val="24"/>
          <w:lang w:val="fr-CA" w:eastAsia="zh-CN"/>
        </w:rPr>
        <w:t>的</w:t>
      </w:r>
      <w:r>
        <w:rPr>
          <w:rFonts w:eastAsia="SimSun" w:hint="eastAsia"/>
          <w:sz w:val="24"/>
          <w:szCs w:val="24"/>
          <w:lang w:val="fr-CA" w:eastAsia="zh-CN"/>
        </w:rPr>
        <w:t>执行</w:t>
      </w:r>
      <w:r w:rsidR="003C789C" w:rsidRPr="002E6589">
        <w:rPr>
          <w:rFonts w:eastAsia="SimSun"/>
          <w:sz w:val="24"/>
          <w:szCs w:val="24"/>
          <w:lang w:val="fr-CA" w:eastAsia="zh-CN"/>
        </w:rPr>
        <w:t>和监测。拟议预算为</w:t>
      </w:r>
      <w:r w:rsidR="003C789C" w:rsidRPr="002E6589">
        <w:rPr>
          <w:rFonts w:eastAsia="SimSun"/>
          <w:sz w:val="24"/>
          <w:szCs w:val="24"/>
          <w:lang w:val="fr-CA" w:eastAsia="zh-CN"/>
        </w:rPr>
        <w:t>15</w:t>
      </w:r>
      <w:r w:rsidR="00164AB9" w:rsidRPr="002E6589">
        <w:rPr>
          <w:rFonts w:eastAsia="SimSun" w:hint="eastAsia"/>
          <w:sz w:val="24"/>
          <w:szCs w:val="24"/>
          <w:lang w:val="fr-CA" w:eastAsia="zh-CN"/>
        </w:rPr>
        <w:t>,</w:t>
      </w:r>
      <w:r w:rsidR="003C789C" w:rsidRPr="002E6589">
        <w:rPr>
          <w:rFonts w:eastAsia="SimSun"/>
          <w:sz w:val="24"/>
          <w:szCs w:val="24"/>
          <w:lang w:val="fr-CA" w:eastAsia="zh-CN"/>
        </w:rPr>
        <w:t>000</w:t>
      </w:r>
      <w:r w:rsidR="003C789C" w:rsidRPr="002E6589">
        <w:rPr>
          <w:rFonts w:eastAsia="SimSun"/>
          <w:sz w:val="24"/>
          <w:szCs w:val="24"/>
          <w:lang w:val="fr-CA" w:eastAsia="zh-CN"/>
        </w:rPr>
        <w:t>美元，</w:t>
      </w:r>
      <w:r>
        <w:rPr>
          <w:rFonts w:eastAsia="SimSun" w:hint="eastAsia"/>
          <w:sz w:val="24"/>
          <w:szCs w:val="24"/>
          <w:lang w:val="fr-CA" w:eastAsia="zh-CN"/>
        </w:rPr>
        <w:t>其中咨询人</w:t>
      </w:r>
      <w:r w:rsidR="003C789C" w:rsidRPr="002E6589">
        <w:rPr>
          <w:rFonts w:eastAsia="SimSun"/>
          <w:sz w:val="24"/>
          <w:szCs w:val="24"/>
          <w:lang w:val="fr-CA" w:eastAsia="zh-CN"/>
        </w:rPr>
        <w:t>4</w:t>
      </w:r>
      <w:r w:rsidR="00164AB9" w:rsidRPr="002E6589">
        <w:rPr>
          <w:rFonts w:eastAsia="SimSun" w:hint="eastAsia"/>
          <w:sz w:val="24"/>
          <w:szCs w:val="24"/>
          <w:lang w:val="fr-CA" w:eastAsia="zh-CN"/>
        </w:rPr>
        <w:t>,</w:t>
      </w:r>
      <w:r w:rsidR="003C789C" w:rsidRPr="002E6589">
        <w:rPr>
          <w:rFonts w:eastAsia="SimSun"/>
          <w:sz w:val="24"/>
          <w:szCs w:val="24"/>
          <w:lang w:val="fr-CA" w:eastAsia="zh-CN"/>
        </w:rPr>
        <w:t>000</w:t>
      </w:r>
      <w:r w:rsidR="003C789C" w:rsidRPr="002E6589">
        <w:rPr>
          <w:rFonts w:eastAsia="SimSun"/>
          <w:sz w:val="24"/>
          <w:szCs w:val="24"/>
          <w:lang w:val="fr-CA" w:eastAsia="zh-CN"/>
        </w:rPr>
        <w:t>美元</w:t>
      </w:r>
      <w:r>
        <w:rPr>
          <w:rFonts w:eastAsia="SimSun" w:hint="eastAsia"/>
          <w:sz w:val="24"/>
          <w:szCs w:val="24"/>
          <w:lang w:val="fr-CA" w:eastAsia="zh-CN"/>
        </w:rPr>
        <w:t>，国内差旅</w:t>
      </w:r>
      <w:r w:rsidR="003C789C" w:rsidRPr="002E6589">
        <w:rPr>
          <w:rFonts w:eastAsia="SimSun"/>
          <w:sz w:val="24"/>
          <w:szCs w:val="24"/>
          <w:lang w:val="fr-CA" w:eastAsia="zh-CN"/>
        </w:rPr>
        <w:t>8</w:t>
      </w:r>
      <w:r w:rsidR="00164AB9" w:rsidRPr="002E6589">
        <w:rPr>
          <w:rFonts w:eastAsia="SimSun" w:hint="eastAsia"/>
          <w:sz w:val="24"/>
          <w:szCs w:val="24"/>
          <w:lang w:val="fr-CA" w:eastAsia="zh-CN"/>
        </w:rPr>
        <w:t>,</w:t>
      </w:r>
      <w:r w:rsidR="003C789C" w:rsidRPr="002E6589">
        <w:rPr>
          <w:rFonts w:eastAsia="SimSun"/>
          <w:sz w:val="24"/>
          <w:szCs w:val="24"/>
          <w:lang w:val="fr-CA" w:eastAsia="zh-CN"/>
        </w:rPr>
        <w:t>000</w:t>
      </w:r>
      <w:r w:rsidR="003C789C" w:rsidRPr="002E6589">
        <w:rPr>
          <w:rFonts w:eastAsia="SimSun"/>
          <w:sz w:val="24"/>
          <w:szCs w:val="24"/>
          <w:lang w:val="fr-CA" w:eastAsia="zh-CN"/>
        </w:rPr>
        <w:t>美元</w:t>
      </w:r>
      <w:r>
        <w:rPr>
          <w:rFonts w:eastAsia="SimSun" w:hint="eastAsia"/>
          <w:sz w:val="24"/>
          <w:szCs w:val="24"/>
          <w:lang w:val="fr-CA" w:eastAsia="zh-CN"/>
        </w:rPr>
        <w:t>，</w:t>
      </w:r>
      <w:r w:rsidR="003C789C" w:rsidRPr="002E6589">
        <w:rPr>
          <w:rFonts w:eastAsia="SimSun"/>
          <w:sz w:val="24"/>
          <w:szCs w:val="24"/>
          <w:lang w:val="fr-CA" w:eastAsia="zh-CN"/>
        </w:rPr>
        <w:t>会议和其他活动</w:t>
      </w:r>
      <w:r w:rsidR="003C789C" w:rsidRPr="002E6589">
        <w:rPr>
          <w:rFonts w:eastAsia="SimSun"/>
          <w:sz w:val="24"/>
          <w:szCs w:val="24"/>
          <w:lang w:val="fr-CA" w:eastAsia="zh-CN"/>
        </w:rPr>
        <w:t>3</w:t>
      </w:r>
      <w:r w:rsidR="00164AB9" w:rsidRPr="002E6589">
        <w:rPr>
          <w:rFonts w:eastAsia="SimSun" w:hint="eastAsia"/>
          <w:sz w:val="24"/>
          <w:szCs w:val="24"/>
          <w:lang w:val="fr-CA" w:eastAsia="zh-CN"/>
        </w:rPr>
        <w:t>,</w:t>
      </w:r>
      <w:r w:rsidR="003C789C" w:rsidRPr="002E6589">
        <w:rPr>
          <w:rFonts w:eastAsia="SimSun"/>
          <w:sz w:val="24"/>
          <w:szCs w:val="24"/>
          <w:lang w:val="fr-CA" w:eastAsia="zh-CN"/>
        </w:rPr>
        <w:t>000</w:t>
      </w:r>
      <w:r w:rsidR="003C789C" w:rsidRPr="002E6589">
        <w:rPr>
          <w:rFonts w:eastAsia="SimSun"/>
          <w:sz w:val="24"/>
          <w:szCs w:val="24"/>
          <w:lang w:val="fr-CA" w:eastAsia="zh-CN"/>
        </w:rPr>
        <w:t>美元。</w:t>
      </w:r>
    </w:p>
    <w:p w14:paraId="391E4487" w14:textId="77777777" w:rsidR="00514043" w:rsidRDefault="00514043">
      <w:pPr>
        <w:jc w:val="left"/>
        <w:rPr>
          <w:sz w:val="24"/>
          <w:szCs w:val="24"/>
          <w:u w:val="single"/>
          <w:lang w:val="fr-CA" w:eastAsia="zh-CN"/>
        </w:rPr>
      </w:pPr>
      <w:r>
        <w:rPr>
          <w:sz w:val="24"/>
          <w:szCs w:val="24"/>
          <w:u w:val="single"/>
          <w:lang w:val="fr-CA" w:eastAsia="zh-CN"/>
        </w:rPr>
        <w:br w:type="page"/>
      </w:r>
    </w:p>
    <w:p w14:paraId="7C2BA2B0" w14:textId="1EAB9FCD" w:rsidR="003C789C" w:rsidRPr="002E6589" w:rsidRDefault="003C789C" w:rsidP="00514043">
      <w:pPr>
        <w:pStyle w:val="ListParagraph"/>
        <w:numPr>
          <w:ilvl w:val="0"/>
          <w:numId w:val="0"/>
        </w:numPr>
        <w:spacing w:before="120" w:after="240"/>
        <w:contextualSpacing w:val="0"/>
        <w:rPr>
          <w:rFonts w:eastAsia="SimSun"/>
          <w:sz w:val="24"/>
          <w:szCs w:val="24"/>
          <w:u w:val="single"/>
          <w:lang w:val="fr-CA" w:eastAsia="zh-CN"/>
        </w:rPr>
      </w:pPr>
      <w:r w:rsidRPr="002E6589">
        <w:rPr>
          <w:rFonts w:eastAsia="SimSun"/>
          <w:sz w:val="24"/>
          <w:szCs w:val="24"/>
          <w:u w:val="single"/>
          <w:lang w:val="fr-CA" w:eastAsia="zh-CN"/>
        </w:rPr>
        <w:lastRenderedPageBreak/>
        <w:t>基加利氢氟碳化物</w:t>
      </w:r>
      <w:r w:rsidR="002E6589" w:rsidRPr="002E6589">
        <w:rPr>
          <w:rFonts w:eastAsia="SimSun" w:hint="eastAsia"/>
          <w:sz w:val="24"/>
          <w:szCs w:val="24"/>
          <w:u w:val="single"/>
          <w:lang w:val="fr-CA" w:eastAsia="zh-CN"/>
        </w:rPr>
        <w:t>执行</w:t>
      </w:r>
      <w:r w:rsidRPr="002E6589">
        <w:rPr>
          <w:rFonts w:eastAsia="SimSun"/>
          <w:sz w:val="24"/>
          <w:szCs w:val="24"/>
          <w:u w:val="single"/>
          <w:lang w:val="fr-CA" w:eastAsia="zh-CN"/>
        </w:rPr>
        <w:t>计划第一阶段总</w:t>
      </w:r>
      <w:r w:rsidR="002E6589" w:rsidRPr="002E6589">
        <w:rPr>
          <w:rFonts w:eastAsia="SimSun" w:hint="eastAsia"/>
          <w:sz w:val="24"/>
          <w:szCs w:val="24"/>
          <w:u w:val="single"/>
          <w:lang w:val="fr-CA" w:eastAsia="zh-CN"/>
        </w:rPr>
        <w:t>费用</w:t>
      </w:r>
    </w:p>
    <w:p w14:paraId="310D39EB" w14:textId="28459798" w:rsidR="003C789C" w:rsidRPr="002E6589" w:rsidRDefault="003C789C" w:rsidP="00514043">
      <w:pPr>
        <w:pStyle w:val="ListParagraph"/>
        <w:spacing w:before="120" w:after="240"/>
        <w:ind w:left="0" w:firstLine="0"/>
        <w:contextualSpacing w:val="0"/>
        <w:rPr>
          <w:rFonts w:eastAsia="SimSun"/>
          <w:sz w:val="24"/>
          <w:szCs w:val="24"/>
          <w:lang w:val="fr-CA" w:eastAsia="zh-CN"/>
        </w:rPr>
      </w:pPr>
      <w:r w:rsidRPr="002E6589">
        <w:rPr>
          <w:rFonts w:eastAsia="SimSun"/>
          <w:sz w:val="24"/>
          <w:szCs w:val="24"/>
          <w:lang w:val="fr-CA" w:eastAsia="zh-CN"/>
        </w:rPr>
        <w:t>第一阶段</w:t>
      </w:r>
      <w:r w:rsidR="002E6589">
        <w:rPr>
          <w:rFonts w:eastAsia="SimSun" w:hint="eastAsia"/>
          <w:sz w:val="24"/>
          <w:szCs w:val="24"/>
          <w:lang w:val="fr-CA" w:eastAsia="zh-CN"/>
        </w:rPr>
        <w:t>拟议</w:t>
      </w:r>
      <w:r w:rsidRPr="002E6589">
        <w:rPr>
          <w:rFonts w:eastAsia="SimSun"/>
          <w:sz w:val="24"/>
          <w:szCs w:val="24"/>
          <w:lang w:val="fr-CA" w:eastAsia="zh-CN"/>
        </w:rPr>
        <w:t>预算为</w:t>
      </w:r>
      <w:r w:rsidRPr="002E6589">
        <w:rPr>
          <w:rFonts w:eastAsia="SimSun"/>
          <w:sz w:val="24"/>
          <w:szCs w:val="24"/>
          <w:lang w:val="fr-CA" w:eastAsia="zh-CN"/>
        </w:rPr>
        <w:t>158</w:t>
      </w:r>
      <w:r w:rsidR="00164AB9" w:rsidRPr="002E6589">
        <w:rPr>
          <w:rFonts w:eastAsia="SimSun" w:hint="eastAsia"/>
          <w:sz w:val="24"/>
          <w:szCs w:val="24"/>
          <w:lang w:val="fr-CA" w:eastAsia="zh-CN"/>
        </w:rPr>
        <w:t>,</w:t>
      </w:r>
      <w:r w:rsidRPr="002E6589">
        <w:rPr>
          <w:rFonts w:eastAsia="SimSun"/>
          <w:sz w:val="24"/>
          <w:szCs w:val="24"/>
          <w:lang w:val="fr-CA" w:eastAsia="zh-CN"/>
        </w:rPr>
        <w:t>000</w:t>
      </w:r>
      <w:r w:rsidRPr="002E6589">
        <w:rPr>
          <w:rFonts w:eastAsia="SimSun"/>
          <w:sz w:val="24"/>
          <w:szCs w:val="24"/>
          <w:lang w:val="fr-CA" w:eastAsia="zh-CN"/>
        </w:rPr>
        <w:t>美元。制冷维修</w:t>
      </w:r>
      <w:r w:rsidR="002E6589">
        <w:rPr>
          <w:rFonts w:eastAsia="SimSun" w:hint="eastAsia"/>
          <w:sz w:val="24"/>
          <w:szCs w:val="24"/>
          <w:lang w:val="fr-CA" w:eastAsia="zh-CN"/>
        </w:rPr>
        <w:t>行业</w:t>
      </w:r>
      <w:r w:rsidRPr="002E6589">
        <w:rPr>
          <w:rFonts w:eastAsia="SimSun"/>
          <w:sz w:val="24"/>
          <w:szCs w:val="24"/>
          <w:lang w:val="fr-CA" w:eastAsia="zh-CN"/>
        </w:rPr>
        <w:t>的活动费用是根据第</w:t>
      </w:r>
      <w:r w:rsidRPr="002E6589">
        <w:rPr>
          <w:rFonts w:eastAsia="SimSun"/>
          <w:sz w:val="24"/>
          <w:szCs w:val="24"/>
          <w:lang w:val="fr-CA" w:eastAsia="zh-CN"/>
        </w:rPr>
        <w:t>92/37</w:t>
      </w:r>
      <w:r w:rsidRPr="002E6589">
        <w:rPr>
          <w:rFonts w:eastAsia="SimSun"/>
          <w:sz w:val="24"/>
          <w:szCs w:val="24"/>
          <w:lang w:val="fr-CA" w:eastAsia="zh-CN"/>
        </w:rPr>
        <w:t>号决定提出的。</w:t>
      </w:r>
    </w:p>
    <w:p w14:paraId="6373A923" w14:textId="002342BA" w:rsidR="003C789C" w:rsidRPr="002E6589" w:rsidRDefault="003C789C" w:rsidP="00514043">
      <w:pPr>
        <w:pStyle w:val="ListParagraph"/>
        <w:numPr>
          <w:ilvl w:val="0"/>
          <w:numId w:val="0"/>
        </w:numPr>
        <w:spacing w:before="120" w:after="240"/>
        <w:contextualSpacing w:val="0"/>
        <w:rPr>
          <w:rFonts w:eastAsia="SimSun"/>
          <w:sz w:val="24"/>
          <w:szCs w:val="24"/>
          <w:u w:val="single"/>
          <w:lang w:val="fr-CA" w:eastAsia="zh-CN"/>
        </w:rPr>
      </w:pPr>
      <w:r w:rsidRPr="002E6589">
        <w:rPr>
          <w:rFonts w:eastAsia="SimSun"/>
          <w:sz w:val="24"/>
          <w:szCs w:val="24"/>
          <w:u w:val="single"/>
          <w:lang w:val="fr-CA" w:eastAsia="zh-CN"/>
        </w:rPr>
        <w:t>第一次付款</w:t>
      </w:r>
      <w:r w:rsidR="002E6589" w:rsidRPr="002E6589">
        <w:rPr>
          <w:rFonts w:eastAsia="SimSun" w:hint="eastAsia"/>
          <w:sz w:val="24"/>
          <w:szCs w:val="24"/>
          <w:u w:val="single"/>
          <w:lang w:val="fr-CA" w:eastAsia="zh-CN"/>
        </w:rPr>
        <w:t>执行</w:t>
      </w:r>
      <w:r w:rsidRPr="002E6589">
        <w:rPr>
          <w:rFonts w:eastAsia="SimSun"/>
          <w:sz w:val="24"/>
          <w:szCs w:val="24"/>
          <w:u w:val="single"/>
          <w:lang w:val="fr-CA" w:eastAsia="zh-CN"/>
        </w:rPr>
        <w:t>计划</w:t>
      </w:r>
    </w:p>
    <w:p w14:paraId="603481FB" w14:textId="142D4FCC" w:rsidR="003C789C" w:rsidRPr="003C789C" w:rsidRDefault="003C789C" w:rsidP="00514043">
      <w:pPr>
        <w:pStyle w:val="ListParagraph"/>
        <w:spacing w:before="120" w:after="240"/>
        <w:ind w:left="0" w:firstLine="0"/>
        <w:contextualSpacing w:val="0"/>
        <w:rPr>
          <w:b/>
          <w:sz w:val="24"/>
          <w:szCs w:val="24"/>
          <w:lang w:val="fr-CA" w:eastAsia="zh-CN"/>
        </w:rPr>
      </w:pPr>
      <w:r w:rsidRPr="002E6589">
        <w:rPr>
          <w:rFonts w:eastAsia="SimSun"/>
          <w:sz w:val="24"/>
          <w:szCs w:val="24"/>
          <w:lang w:val="fr-CA" w:eastAsia="zh-CN"/>
        </w:rPr>
        <w:t>如上文表</w:t>
      </w:r>
      <w:r w:rsidRPr="002E6589">
        <w:rPr>
          <w:rFonts w:eastAsia="SimSun"/>
          <w:sz w:val="24"/>
          <w:szCs w:val="24"/>
          <w:lang w:val="fr-CA" w:eastAsia="zh-CN"/>
        </w:rPr>
        <w:t>7</w:t>
      </w:r>
      <w:r w:rsidRPr="002E6589">
        <w:rPr>
          <w:rFonts w:eastAsia="SimSun"/>
          <w:sz w:val="24"/>
          <w:szCs w:val="24"/>
          <w:lang w:val="fr-CA" w:eastAsia="zh-CN"/>
        </w:rPr>
        <w:t>所示，已提交</w:t>
      </w:r>
      <w:r w:rsidR="00695A0D" w:rsidRPr="002E6589">
        <w:rPr>
          <w:rFonts w:eastAsia="SimSun"/>
          <w:sz w:val="24"/>
          <w:szCs w:val="24"/>
          <w:lang w:val="fr-CA" w:eastAsia="zh-CN"/>
        </w:rPr>
        <w:t>基加利执行计划</w:t>
      </w:r>
      <w:r w:rsidRPr="002E6589">
        <w:rPr>
          <w:rFonts w:eastAsia="SimSun"/>
          <w:sz w:val="24"/>
          <w:szCs w:val="24"/>
          <w:lang w:val="fr-CA" w:eastAsia="zh-CN"/>
        </w:rPr>
        <w:t>第一阶段第一</w:t>
      </w:r>
      <w:r w:rsidR="00C40D04">
        <w:rPr>
          <w:rFonts w:eastAsia="SimSun" w:hint="eastAsia"/>
          <w:sz w:val="24"/>
          <w:szCs w:val="24"/>
          <w:lang w:val="fr-CA" w:eastAsia="zh-CN"/>
        </w:rPr>
        <w:t>次</w:t>
      </w:r>
      <w:r w:rsidRPr="002E6589">
        <w:rPr>
          <w:rFonts w:eastAsia="SimSun"/>
          <w:sz w:val="24"/>
          <w:szCs w:val="24"/>
          <w:lang w:val="fr-CA" w:eastAsia="zh-CN"/>
        </w:rPr>
        <w:t>供资</w:t>
      </w:r>
      <w:r w:rsidR="00C40D04">
        <w:rPr>
          <w:rFonts w:eastAsia="SimSun" w:hint="eastAsia"/>
          <w:sz w:val="24"/>
          <w:szCs w:val="24"/>
          <w:lang w:val="fr-CA" w:eastAsia="zh-CN"/>
        </w:rPr>
        <w:t>申请</w:t>
      </w:r>
      <w:r w:rsidRPr="002E6589">
        <w:rPr>
          <w:rFonts w:eastAsia="SimSun"/>
          <w:sz w:val="24"/>
          <w:szCs w:val="24"/>
          <w:lang w:val="fr-CA" w:eastAsia="zh-CN"/>
        </w:rPr>
        <w:t>，总额为</w:t>
      </w:r>
      <w:r w:rsidRPr="002E6589">
        <w:rPr>
          <w:rFonts w:eastAsia="SimSun"/>
          <w:sz w:val="24"/>
          <w:szCs w:val="24"/>
          <w:lang w:val="fr-CA" w:eastAsia="zh-CN"/>
        </w:rPr>
        <w:t>111</w:t>
      </w:r>
      <w:r w:rsidR="00164AB9" w:rsidRPr="002E6589">
        <w:rPr>
          <w:rFonts w:eastAsia="SimSun" w:hint="eastAsia"/>
          <w:sz w:val="24"/>
          <w:szCs w:val="24"/>
          <w:lang w:val="fr-CA" w:eastAsia="zh-CN"/>
        </w:rPr>
        <w:t>,</w:t>
      </w:r>
      <w:r w:rsidRPr="002E6589">
        <w:rPr>
          <w:rFonts w:eastAsia="SimSun"/>
          <w:sz w:val="24"/>
          <w:szCs w:val="24"/>
          <w:lang w:val="fr-CA" w:eastAsia="zh-CN"/>
        </w:rPr>
        <w:t>000</w:t>
      </w:r>
      <w:r w:rsidRPr="002E6589">
        <w:rPr>
          <w:rFonts w:eastAsia="SimSun"/>
          <w:sz w:val="24"/>
          <w:szCs w:val="24"/>
          <w:lang w:val="fr-CA" w:eastAsia="zh-CN"/>
        </w:rPr>
        <w:t>美元，</w:t>
      </w:r>
      <w:r w:rsidR="00C40D04">
        <w:rPr>
          <w:rFonts w:eastAsia="SimSun" w:hint="eastAsia"/>
          <w:sz w:val="24"/>
          <w:szCs w:val="24"/>
          <w:lang w:val="fr-CA" w:eastAsia="zh-CN"/>
        </w:rPr>
        <w:t>定</w:t>
      </w:r>
      <w:r w:rsidRPr="002E6589">
        <w:rPr>
          <w:rFonts w:eastAsia="SimSun"/>
          <w:sz w:val="24"/>
          <w:szCs w:val="24"/>
          <w:lang w:val="fr-CA" w:eastAsia="zh-CN"/>
        </w:rPr>
        <w:t>于</w:t>
      </w:r>
      <w:r w:rsidRPr="002E6589">
        <w:rPr>
          <w:rFonts w:eastAsia="SimSun"/>
          <w:sz w:val="24"/>
          <w:szCs w:val="24"/>
          <w:lang w:val="fr-CA" w:eastAsia="zh-CN"/>
        </w:rPr>
        <w:t>2026</w:t>
      </w:r>
      <w:r w:rsidRPr="002E6589">
        <w:rPr>
          <w:rFonts w:eastAsia="SimSun"/>
          <w:sz w:val="24"/>
          <w:szCs w:val="24"/>
          <w:lang w:val="fr-CA" w:eastAsia="zh-CN"/>
        </w:rPr>
        <w:t>年</w:t>
      </w:r>
      <w:r w:rsidRPr="002E6589">
        <w:rPr>
          <w:rFonts w:eastAsia="SimSun"/>
          <w:sz w:val="24"/>
          <w:szCs w:val="24"/>
          <w:lang w:val="fr-CA" w:eastAsia="zh-CN"/>
        </w:rPr>
        <w:t>1</w:t>
      </w:r>
      <w:r w:rsidRPr="002E6589">
        <w:rPr>
          <w:rFonts w:eastAsia="SimSun"/>
          <w:sz w:val="24"/>
          <w:szCs w:val="24"/>
          <w:lang w:val="fr-CA" w:eastAsia="zh-CN"/>
        </w:rPr>
        <w:t>月至</w:t>
      </w:r>
      <w:r w:rsidRPr="002E6589">
        <w:rPr>
          <w:rFonts w:eastAsia="SimSun"/>
          <w:sz w:val="24"/>
          <w:szCs w:val="24"/>
          <w:lang w:val="fr-CA" w:eastAsia="zh-CN"/>
        </w:rPr>
        <w:t>2027</w:t>
      </w:r>
      <w:r w:rsidRPr="002E6589">
        <w:rPr>
          <w:rFonts w:eastAsia="SimSun"/>
          <w:sz w:val="24"/>
          <w:szCs w:val="24"/>
          <w:lang w:val="fr-CA" w:eastAsia="zh-CN"/>
        </w:rPr>
        <w:t>年</w:t>
      </w:r>
      <w:r w:rsidRPr="002E6589">
        <w:rPr>
          <w:rFonts w:eastAsia="SimSun"/>
          <w:sz w:val="24"/>
          <w:szCs w:val="24"/>
          <w:lang w:val="fr-CA" w:eastAsia="zh-CN"/>
        </w:rPr>
        <w:t>12</w:t>
      </w:r>
      <w:r w:rsidRPr="002E6589">
        <w:rPr>
          <w:rFonts w:eastAsia="SimSun"/>
          <w:sz w:val="24"/>
          <w:szCs w:val="24"/>
          <w:lang w:val="fr-CA" w:eastAsia="zh-CN"/>
        </w:rPr>
        <w:t>月执行。下文第</w:t>
      </w:r>
      <w:r w:rsidRPr="002E6589">
        <w:rPr>
          <w:rFonts w:eastAsia="SimSun"/>
          <w:sz w:val="24"/>
          <w:szCs w:val="24"/>
          <w:lang w:val="fr-CA" w:eastAsia="zh-CN"/>
        </w:rPr>
        <w:t>40</w:t>
      </w:r>
      <w:r w:rsidRPr="002E6589">
        <w:rPr>
          <w:rFonts w:eastAsia="SimSun"/>
          <w:sz w:val="24"/>
          <w:szCs w:val="24"/>
          <w:lang w:val="fr-CA" w:eastAsia="zh-CN"/>
        </w:rPr>
        <w:t>段详细</w:t>
      </w:r>
      <w:r w:rsidR="00C40D04">
        <w:rPr>
          <w:rFonts w:eastAsia="SimSun" w:hint="eastAsia"/>
          <w:sz w:val="24"/>
          <w:szCs w:val="24"/>
          <w:lang w:val="fr-CA" w:eastAsia="zh-CN"/>
        </w:rPr>
        <w:t>列出</w:t>
      </w:r>
      <w:r w:rsidRPr="002E6589">
        <w:rPr>
          <w:rFonts w:eastAsia="SimSun"/>
          <w:sz w:val="24"/>
          <w:szCs w:val="24"/>
          <w:lang w:val="fr-CA" w:eastAsia="zh-CN"/>
        </w:rPr>
        <w:t>第一</w:t>
      </w:r>
      <w:r w:rsidR="00C40D04">
        <w:rPr>
          <w:rFonts w:eastAsia="SimSun" w:hint="eastAsia"/>
          <w:sz w:val="24"/>
          <w:szCs w:val="24"/>
          <w:lang w:val="fr-CA" w:eastAsia="zh-CN"/>
        </w:rPr>
        <w:t>次付款</w:t>
      </w:r>
      <w:r w:rsidRPr="002E6589">
        <w:rPr>
          <w:rFonts w:eastAsia="SimSun"/>
          <w:sz w:val="24"/>
          <w:szCs w:val="24"/>
          <w:lang w:val="fr-CA" w:eastAsia="zh-CN"/>
        </w:rPr>
        <w:t>将要开展的活动，</w:t>
      </w:r>
      <w:r w:rsidRPr="003C789C">
        <w:rPr>
          <w:sz w:val="24"/>
          <w:szCs w:val="24"/>
          <w:lang w:val="fr-CA" w:eastAsia="zh-CN"/>
        </w:rPr>
        <w:t>包括</w:t>
      </w:r>
      <w:r w:rsidR="00C40D04">
        <w:rPr>
          <w:rFonts w:ascii="SimSun" w:eastAsia="SimSun" w:hAnsi="SimSun" w:cs="SimSun" w:hint="eastAsia"/>
          <w:sz w:val="24"/>
          <w:szCs w:val="24"/>
          <w:lang w:val="fr-CA" w:eastAsia="zh-CN"/>
        </w:rPr>
        <w:t>作出的</w:t>
      </w:r>
      <w:r w:rsidRPr="003C789C">
        <w:rPr>
          <w:sz w:val="24"/>
          <w:szCs w:val="24"/>
          <w:lang w:val="fr-CA" w:eastAsia="zh-CN"/>
        </w:rPr>
        <w:t>调整和商定的</w:t>
      </w:r>
      <w:r w:rsidR="00C40D04">
        <w:rPr>
          <w:rFonts w:ascii="SimSun" w:eastAsia="SimSun" w:hAnsi="SimSun" w:cs="SimSun" w:hint="eastAsia"/>
          <w:sz w:val="24"/>
          <w:szCs w:val="24"/>
          <w:lang w:val="fr-CA" w:eastAsia="zh-CN"/>
        </w:rPr>
        <w:t>供资额度</w:t>
      </w:r>
      <w:r w:rsidRPr="003C789C">
        <w:rPr>
          <w:sz w:val="24"/>
          <w:szCs w:val="24"/>
          <w:lang w:val="fr-CA" w:eastAsia="zh-CN"/>
        </w:rPr>
        <w:t>。</w:t>
      </w:r>
    </w:p>
    <w:p w14:paraId="4F69D73C" w14:textId="29D40F18" w:rsidR="003C789C" w:rsidRPr="00C40D04" w:rsidRDefault="003C789C" w:rsidP="00C40D04">
      <w:pPr>
        <w:pStyle w:val="Title1"/>
        <w:spacing w:before="360" w:after="120"/>
        <w:rPr>
          <w:rFonts w:eastAsia="SimHei"/>
          <w:b w:val="0"/>
          <w:sz w:val="28"/>
          <w:szCs w:val="28"/>
          <w:lang w:val="fr-CA" w:eastAsia="zh-CN"/>
        </w:rPr>
      </w:pPr>
      <w:r w:rsidRPr="00C40D04">
        <w:rPr>
          <w:rFonts w:eastAsia="SimHei"/>
          <w:b w:val="0"/>
          <w:sz w:val="28"/>
          <w:szCs w:val="28"/>
          <w:lang w:val="fr-CA" w:eastAsia="zh-CN"/>
        </w:rPr>
        <w:t>秘书处的评论和建议</w:t>
      </w:r>
    </w:p>
    <w:p w14:paraId="2A72FD94" w14:textId="065C9366" w:rsidR="003C789C" w:rsidRPr="00F877B5" w:rsidRDefault="003C789C" w:rsidP="0047150C">
      <w:pPr>
        <w:pStyle w:val="Title1"/>
        <w:numPr>
          <w:ilvl w:val="0"/>
          <w:numId w:val="13"/>
        </w:numPr>
        <w:ind w:left="0" w:firstLine="0"/>
        <w:jc w:val="left"/>
        <w:rPr>
          <w:rFonts w:eastAsia="SimHei"/>
          <w:b w:val="0"/>
          <w:sz w:val="24"/>
          <w:szCs w:val="24"/>
          <w:lang w:val="fr-CA" w:eastAsia="zh-CN"/>
        </w:rPr>
      </w:pPr>
      <w:r w:rsidRPr="00F877B5">
        <w:rPr>
          <w:rFonts w:eastAsia="SimHei"/>
          <w:b w:val="0"/>
          <w:sz w:val="24"/>
          <w:szCs w:val="24"/>
          <w:lang w:val="fr-CA" w:eastAsia="zh-CN"/>
        </w:rPr>
        <w:t>评论</w:t>
      </w:r>
    </w:p>
    <w:p w14:paraId="28BE3E0C" w14:textId="05540F7A" w:rsidR="003C789C" w:rsidRPr="00F877B5" w:rsidRDefault="003C789C" w:rsidP="00514043">
      <w:pPr>
        <w:pStyle w:val="Title1"/>
        <w:spacing w:before="120" w:after="240"/>
        <w:jc w:val="both"/>
        <w:rPr>
          <w:b w:val="0"/>
          <w:sz w:val="24"/>
          <w:szCs w:val="24"/>
          <w:u w:val="single"/>
          <w:lang w:val="fr-CA" w:eastAsia="zh-CN"/>
        </w:rPr>
      </w:pPr>
      <w:r w:rsidRPr="00F877B5">
        <w:rPr>
          <w:b w:val="0"/>
          <w:sz w:val="24"/>
          <w:szCs w:val="24"/>
          <w:u w:val="single"/>
          <w:lang w:val="fr-CA" w:eastAsia="zh-CN"/>
        </w:rPr>
        <w:t>氢氟碳化物消费量</w:t>
      </w:r>
    </w:p>
    <w:p w14:paraId="745B17D0" w14:textId="4B1FEE44" w:rsidR="00F877B5" w:rsidRPr="00C40D04" w:rsidRDefault="00F877B5" w:rsidP="00514043">
      <w:pPr>
        <w:pStyle w:val="ListParagraph"/>
        <w:spacing w:before="120" w:after="240"/>
        <w:ind w:left="0" w:firstLine="0"/>
        <w:contextualSpacing w:val="0"/>
        <w:jc w:val="left"/>
        <w:rPr>
          <w:rFonts w:eastAsia="SimSun"/>
          <w:b/>
          <w:sz w:val="24"/>
          <w:szCs w:val="24"/>
          <w:lang w:val="fr-CA" w:eastAsia="zh-CN"/>
        </w:rPr>
      </w:pPr>
      <w:r w:rsidRPr="00C40D04">
        <w:rPr>
          <w:rFonts w:eastAsia="SimSun"/>
          <w:sz w:val="24"/>
          <w:szCs w:val="24"/>
          <w:lang w:val="fr-CA" w:eastAsia="zh-CN"/>
        </w:rPr>
        <w:t>秘书处注意到</w:t>
      </w:r>
      <w:r w:rsidRPr="00C40D04">
        <w:rPr>
          <w:rFonts w:eastAsia="SimSun"/>
          <w:sz w:val="24"/>
          <w:szCs w:val="24"/>
          <w:lang w:val="fr-CA" w:eastAsia="zh-CN"/>
        </w:rPr>
        <w:t>2024</w:t>
      </w:r>
      <w:r w:rsidRPr="00C40D04">
        <w:rPr>
          <w:rFonts w:eastAsia="SimSun"/>
          <w:sz w:val="24"/>
          <w:szCs w:val="24"/>
          <w:lang w:val="fr-CA" w:eastAsia="zh-CN"/>
        </w:rPr>
        <w:t>年的消费量远高于往年，预测</w:t>
      </w:r>
      <w:r w:rsidR="00621262">
        <w:rPr>
          <w:rFonts w:eastAsia="SimSun" w:hint="eastAsia"/>
          <w:sz w:val="24"/>
          <w:szCs w:val="24"/>
          <w:lang w:val="fr-CA" w:eastAsia="zh-CN"/>
        </w:rPr>
        <w:t>的</w:t>
      </w:r>
      <w:r w:rsidRPr="00C40D04">
        <w:rPr>
          <w:rFonts w:eastAsia="SimSun"/>
          <w:sz w:val="24"/>
          <w:szCs w:val="24"/>
          <w:lang w:val="fr-CA" w:eastAsia="zh-CN"/>
        </w:rPr>
        <w:t>增长是基于</w:t>
      </w:r>
      <w:r w:rsidRPr="00C40D04">
        <w:rPr>
          <w:rFonts w:eastAsia="SimSun"/>
          <w:sz w:val="24"/>
          <w:szCs w:val="24"/>
          <w:lang w:val="fr-CA" w:eastAsia="zh-CN"/>
        </w:rPr>
        <w:t>2024</w:t>
      </w:r>
      <w:r w:rsidRPr="00C40D04">
        <w:rPr>
          <w:rFonts w:eastAsia="SimSun"/>
          <w:sz w:val="24"/>
          <w:szCs w:val="24"/>
          <w:lang w:val="fr-CA" w:eastAsia="zh-CN"/>
        </w:rPr>
        <w:t>年</w:t>
      </w:r>
      <w:r w:rsidR="00621262" w:rsidRPr="00C40D04">
        <w:rPr>
          <w:rFonts w:eastAsia="SimSun"/>
          <w:sz w:val="24"/>
          <w:szCs w:val="24"/>
          <w:lang w:val="fr-CA" w:eastAsia="zh-CN"/>
        </w:rPr>
        <w:t>氢氟碳化物</w:t>
      </w:r>
      <w:r w:rsidRPr="00C40D04">
        <w:rPr>
          <w:rFonts w:eastAsia="SimSun"/>
          <w:sz w:val="24"/>
          <w:szCs w:val="24"/>
          <w:lang w:val="fr-CA" w:eastAsia="zh-CN"/>
        </w:rPr>
        <w:t>消费量和</w:t>
      </w:r>
      <w:r w:rsidRPr="00C40D04">
        <w:rPr>
          <w:rFonts w:eastAsia="SimSun"/>
          <w:sz w:val="24"/>
          <w:szCs w:val="24"/>
          <w:lang w:val="fr-CA" w:eastAsia="zh-CN"/>
        </w:rPr>
        <w:t>6%</w:t>
      </w:r>
      <w:r w:rsidRPr="00C40D04">
        <w:rPr>
          <w:rFonts w:eastAsia="SimSun"/>
          <w:sz w:val="24"/>
          <w:szCs w:val="24"/>
          <w:lang w:val="fr-CA" w:eastAsia="zh-CN"/>
        </w:rPr>
        <w:t>的增长率</w:t>
      </w:r>
      <w:r w:rsidR="00621262">
        <w:rPr>
          <w:rFonts w:eastAsia="SimSun" w:hint="eastAsia"/>
          <w:sz w:val="24"/>
          <w:szCs w:val="24"/>
          <w:lang w:val="fr-CA" w:eastAsia="zh-CN"/>
        </w:rPr>
        <w:t>计算</w:t>
      </w:r>
      <w:r w:rsidRPr="00C40D04">
        <w:rPr>
          <w:rFonts w:eastAsia="SimSun"/>
          <w:sz w:val="24"/>
          <w:szCs w:val="24"/>
          <w:lang w:val="fr-CA" w:eastAsia="zh-CN"/>
        </w:rPr>
        <w:t>的，因此询问了高消费量的原因以及预测增长的依据。环境署解释说，往年的消费量并不能反映该国的实际需求，因为受到</w:t>
      </w:r>
      <w:r w:rsidR="00621262" w:rsidRPr="00621262">
        <w:rPr>
          <w:sz w:val="24"/>
          <w:szCs w:val="24"/>
          <w:lang w:val="en-US" w:eastAsia="zh-CN"/>
        </w:rPr>
        <w:t>COVID-19</w:t>
      </w:r>
      <w:r w:rsidR="00621262" w:rsidRPr="00621262">
        <w:rPr>
          <w:rFonts w:ascii="SimSun" w:eastAsia="SimSun" w:hAnsi="SimSun" w:cs="SimSun" w:hint="eastAsia"/>
          <w:sz w:val="24"/>
          <w:szCs w:val="24"/>
          <w:lang w:val="en-US" w:eastAsia="zh-CN"/>
        </w:rPr>
        <w:t>大流行</w:t>
      </w:r>
      <w:r w:rsidRPr="00C40D04">
        <w:rPr>
          <w:rFonts w:eastAsia="SimSun"/>
          <w:sz w:val="24"/>
          <w:szCs w:val="24"/>
          <w:lang w:val="fr-CA" w:eastAsia="zh-CN"/>
        </w:rPr>
        <w:t>的影响，并指出疫情前</w:t>
      </w:r>
      <w:r w:rsidRPr="00C40D04">
        <w:rPr>
          <w:rFonts w:eastAsia="SimSun"/>
          <w:sz w:val="24"/>
          <w:szCs w:val="24"/>
          <w:lang w:val="fr-CA" w:eastAsia="zh-CN"/>
        </w:rPr>
        <w:t>2019</w:t>
      </w:r>
      <w:r w:rsidRPr="00C40D04">
        <w:rPr>
          <w:rFonts w:eastAsia="SimSun"/>
          <w:sz w:val="24"/>
          <w:szCs w:val="24"/>
          <w:lang w:val="fr-CA" w:eastAsia="zh-CN"/>
        </w:rPr>
        <w:t>年</w:t>
      </w:r>
      <w:r w:rsidR="00621262">
        <w:rPr>
          <w:rFonts w:eastAsia="SimSun" w:hint="eastAsia"/>
          <w:sz w:val="24"/>
          <w:szCs w:val="24"/>
          <w:lang w:val="fr-CA" w:eastAsia="zh-CN"/>
        </w:rPr>
        <w:t>的</w:t>
      </w:r>
      <w:r w:rsidR="00621262" w:rsidRPr="00C40D04">
        <w:rPr>
          <w:rFonts w:eastAsia="SimSun"/>
          <w:sz w:val="24"/>
          <w:szCs w:val="24"/>
          <w:lang w:val="fr-CA" w:eastAsia="zh-CN"/>
        </w:rPr>
        <w:t>氢氟碳化物</w:t>
      </w:r>
      <w:r w:rsidRPr="00C40D04">
        <w:rPr>
          <w:rFonts w:eastAsia="SimSun"/>
          <w:sz w:val="24"/>
          <w:szCs w:val="24"/>
          <w:lang w:val="fr-CA" w:eastAsia="zh-CN"/>
        </w:rPr>
        <w:t>消费量甚至高于</w:t>
      </w:r>
      <w:r w:rsidRPr="00C40D04">
        <w:rPr>
          <w:rFonts w:eastAsia="SimSun"/>
          <w:sz w:val="24"/>
          <w:szCs w:val="24"/>
          <w:lang w:val="fr-CA" w:eastAsia="zh-CN"/>
        </w:rPr>
        <w:t>2024</w:t>
      </w:r>
      <w:r w:rsidRPr="00C40D04">
        <w:rPr>
          <w:rFonts w:eastAsia="SimSun"/>
          <w:sz w:val="24"/>
          <w:szCs w:val="24"/>
          <w:lang w:val="fr-CA" w:eastAsia="zh-CN"/>
        </w:rPr>
        <w:t>年的消费量。此外，</w:t>
      </w:r>
      <w:r w:rsidRPr="00C40D04">
        <w:rPr>
          <w:rFonts w:eastAsia="SimSun"/>
          <w:sz w:val="24"/>
          <w:szCs w:val="24"/>
          <w:lang w:val="fr-CA" w:eastAsia="zh-CN"/>
        </w:rPr>
        <w:t>2024</w:t>
      </w:r>
      <w:r w:rsidRPr="00C40D04">
        <w:rPr>
          <w:rFonts w:eastAsia="SimSun"/>
          <w:sz w:val="24"/>
          <w:szCs w:val="24"/>
          <w:lang w:val="fr-CA" w:eastAsia="zh-CN"/>
        </w:rPr>
        <w:t>年的增长还受到新装机量增加和已装设备维修需求增长的推动，这归因于气温上升以及城市化和工业化发展。这与过去五年博茨瓦纳基础设施建设的商业活动也相符。此外，行业对包括氢氟碳化物在内的受控物质的严格监管措施的</w:t>
      </w:r>
      <w:r w:rsidR="00621262">
        <w:rPr>
          <w:rFonts w:eastAsia="SimSun" w:hint="eastAsia"/>
          <w:sz w:val="24"/>
          <w:szCs w:val="24"/>
          <w:lang w:val="fr-CA" w:eastAsia="zh-CN"/>
        </w:rPr>
        <w:t>反</w:t>
      </w:r>
      <w:r w:rsidRPr="00C40D04">
        <w:rPr>
          <w:rFonts w:eastAsia="SimSun"/>
          <w:sz w:val="24"/>
          <w:szCs w:val="24"/>
          <w:lang w:val="fr-CA" w:eastAsia="zh-CN"/>
        </w:rPr>
        <w:t>应可能导致了一些</w:t>
      </w:r>
      <w:r w:rsidR="00621262">
        <w:rPr>
          <w:rFonts w:eastAsia="SimSun" w:hint="eastAsia"/>
          <w:sz w:val="24"/>
          <w:szCs w:val="24"/>
          <w:lang w:val="fr-CA" w:eastAsia="zh-CN"/>
        </w:rPr>
        <w:t>囤积</w:t>
      </w:r>
      <w:r w:rsidRPr="00C40D04">
        <w:rPr>
          <w:rFonts w:eastAsia="SimSun"/>
          <w:sz w:val="24"/>
          <w:szCs w:val="24"/>
          <w:lang w:val="fr-CA" w:eastAsia="zh-CN"/>
        </w:rPr>
        <w:t>。关于预测</w:t>
      </w:r>
      <w:r w:rsidR="00621262">
        <w:rPr>
          <w:rFonts w:eastAsia="SimSun" w:hint="eastAsia"/>
          <w:sz w:val="24"/>
          <w:szCs w:val="24"/>
          <w:lang w:val="fr-CA" w:eastAsia="zh-CN"/>
        </w:rPr>
        <w:t>的</w:t>
      </w:r>
      <w:r w:rsidRPr="00C40D04">
        <w:rPr>
          <w:rFonts w:eastAsia="SimSun"/>
          <w:sz w:val="24"/>
          <w:szCs w:val="24"/>
          <w:lang w:val="fr-CA" w:eastAsia="zh-CN"/>
        </w:rPr>
        <w:t>增长，环境署指出，预计</w:t>
      </w:r>
      <w:r w:rsidRPr="00C40D04">
        <w:rPr>
          <w:rFonts w:eastAsia="SimSun"/>
          <w:sz w:val="24"/>
          <w:szCs w:val="24"/>
          <w:lang w:val="fr-CA" w:eastAsia="zh-CN"/>
        </w:rPr>
        <w:t>2024</w:t>
      </w:r>
      <w:r w:rsidRPr="00C40D04">
        <w:rPr>
          <w:rFonts w:eastAsia="SimSun"/>
          <w:sz w:val="24"/>
          <w:szCs w:val="24"/>
          <w:lang w:val="fr-CA" w:eastAsia="zh-CN"/>
        </w:rPr>
        <w:t>年经济增长率为</w:t>
      </w:r>
      <w:r w:rsidRPr="00C40D04">
        <w:rPr>
          <w:rFonts w:eastAsia="SimSun"/>
          <w:sz w:val="24"/>
          <w:szCs w:val="24"/>
          <w:lang w:val="fr-CA" w:eastAsia="zh-CN"/>
        </w:rPr>
        <w:t>3.1%</w:t>
      </w:r>
      <w:r w:rsidRPr="00C40D04">
        <w:rPr>
          <w:rFonts w:eastAsia="SimSun"/>
          <w:sz w:val="24"/>
          <w:szCs w:val="24"/>
          <w:lang w:val="fr-CA" w:eastAsia="zh-CN"/>
        </w:rPr>
        <w:t>，</w:t>
      </w:r>
      <w:r w:rsidRPr="00C40D04">
        <w:rPr>
          <w:rFonts w:eastAsia="SimSun"/>
          <w:sz w:val="24"/>
          <w:szCs w:val="24"/>
          <w:lang w:val="fr-CA" w:eastAsia="zh-CN"/>
        </w:rPr>
        <w:t>2025</w:t>
      </w:r>
      <w:r w:rsidRPr="00C40D04">
        <w:rPr>
          <w:rFonts w:eastAsia="SimSun"/>
          <w:sz w:val="24"/>
          <w:szCs w:val="24"/>
          <w:lang w:val="fr-CA" w:eastAsia="zh-CN"/>
        </w:rPr>
        <w:t>年为</w:t>
      </w:r>
      <w:r w:rsidRPr="00C40D04">
        <w:rPr>
          <w:rFonts w:eastAsia="SimSun"/>
          <w:sz w:val="24"/>
          <w:szCs w:val="24"/>
          <w:lang w:val="fr-CA" w:eastAsia="zh-CN"/>
        </w:rPr>
        <w:t>3.3%</w:t>
      </w:r>
      <w:r w:rsidR="001B26FF">
        <w:rPr>
          <w:rStyle w:val="FootnoteReference"/>
          <w:rFonts w:eastAsia="SimSun"/>
          <w:sz w:val="24"/>
          <w:szCs w:val="24"/>
          <w:lang w:val="fr-CA" w:eastAsia="zh-CN"/>
        </w:rPr>
        <w:footnoteReference w:id="5"/>
      </w:r>
      <w:r w:rsidRPr="00C40D04">
        <w:rPr>
          <w:rFonts w:eastAsia="SimSun"/>
          <w:sz w:val="24"/>
          <w:szCs w:val="24"/>
          <w:lang w:val="fr-CA" w:eastAsia="zh-CN"/>
        </w:rPr>
        <w:t>，与</w:t>
      </w:r>
      <w:r w:rsidR="001B26FF">
        <w:rPr>
          <w:rFonts w:eastAsia="SimSun" w:hint="eastAsia"/>
          <w:sz w:val="24"/>
          <w:szCs w:val="24"/>
          <w:lang w:val="fr-CA" w:eastAsia="zh-CN"/>
        </w:rPr>
        <w:t>观察到的</w:t>
      </w:r>
      <w:r w:rsidR="00621262">
        <w:rPr>
          <w:rFonts w:eastAsia="SimSun" w:hint="eastAsia"/>
          <w:sz w:val="24"/>
          <w:szCs w:val="24"/>
          <w:lang w:val="fr-CA" w:eastAsia="zh-CN"/>
        </w:rPr>
        <w:t>具体</w:t>
      </w:r>
      <w:r w:rsidRPr="00C40D04">
        <w:rPr>
          <w:rFonts w:eastAsia="SimSun"/>
          <w:sz w:val="24"/>
          <w:szCs w:val="24"/>
          <w:lang w:val="fr-CA" w:eastAsia="zh-CN"/>
        </w:rPr>
        <w:t>行业氢氟碳化物消费量的增长形成鲜明</w:t>
      </w:r>
      <w:r w:rsidRPr="00C40D04">
        <w:rPr>
          <w:rFonts w:ascii="SimSun" w:eastAsia="SimSun" w:hAnsi="SimSun" w:cs="SimSun" w:hint="eastAsia"/>
          <w:sz w:val="24"/>
          <w:szCs w:val="24"/>
          <w:lang w:val="fr-CA" w:eastAsia="zh-CN"/>
        </w:rPr>
        <w:t>对比。因此，</w:t>
      </w:r>
      <w:r w:rsidRPr="00C40D04">
        <w:rPr>
          <w:rFonts w:eastAsia="SimSun"/>
          <w:sz w:val="24"/>
          <w:szCs w:val="24"/>
          <w:lang w:val="fr-CA" w:eastAsia="zh-CN"/>
        </w:rPr>
        <w:t>6%</w:t>
      </w:r>
      <w:r w:rsidRPr="00C40D04">
        <w:rPr>
          <w:rFonts w:ascii="SimSun" w:eastAsia="SimSun" w:hAnsi="SimSun" w:cs="SimSun" w:hint="eastAsia"/>
          <w:sz w:val="24"/>
          <w:szCs w:val="24"/>
          <w:lang w:val="fr-CA" w:eastAsia="zh-CN"/>
        </w:rPr>
        <w:t>的增长率是基于以下假设估算的</w:t>
      </w:r>
      <w:r w:rsidR="00621262">
        <w:rPr>
          <w:rFonts w:ascii="SimSun" w:eastAsia="SimSun" w:hAnsi="SimSun" w:cs="SimSun" w:hint="eastAsia"/>
          <w:sz w:val="24"/>
          <w:szCs w:val="24"/>
          <w:lang w:val="fr-CA" w:eastAsia="zh-CN"/>
        </w:rPr>
        <w:t>，即</w:t>
      </w:r>
      <w:r w:rsidRPr="00C40D04">
        <w:rPr>
          <w:rFonts w:eastAsia="SimSun"/>
          <w:sz w:val="24"/>
          <w:szCs w:val="24"/>
          <w:lang w:val="fr-CA" w:eastAsia="zh-CN"/>
        </w:rPr>
        <w:t>2024</w:t>
      </w:r>
      <w:r w:rsidRPr="00C40D04">
        <w:rPr>
          <w:rFonts w:ascii="SimSun" w:eastAsia="SimSun" w:hAnsi="SimSun" w:cs="SimSun" w:hint="eastAsia"/>
          <w:sz w:val="24"/>
          <w:szCs w:val="24"/>
          <w:lang w:val="fr-CA" w:eastAsia="zh-CN"/>
        </w:rPr>
        <w:t>年至</w:t>
      </w:r>
      <w:r w:rsidRPr="00C40D04">
        <w:rPr>
          <w:rFonts w:eastAsia="SimSun"/>
          <w:sz w:val="24"/>
          <w:szCs w:val="24"/>
          <w:lang w:val="fr-CA" w:eastAsia="zh-CN"/>
        </w:rPr>
        <w:t>2030</w:t>
      </w:r>
      <w:r w:rsidRPr="00C40D04">
        <w:rPr>
          <w:rFonts w:ascii="SimSun" w:eastAsia="SimSun" w:hAnsi="SimSun" w:cs="SimSun" w:hint="eastAsia"/>
          <w:sz w:val="24"/>
          <w:szCs w:val="24"/>
          <w:lang w:val="fr-CA" w:eastAsia="zh-CN"/>
        </w:rPr>
        <w:t>年间，由于上述相同原因，氢氟碳化物的需求增长</w:t>
      </w:r>
      <w:r w:rsidR="00EC44DF">
        <w:rPr>
          <w:rFonts w:ascii="SimSun" w:eastAsia="SimSun" w:hAnsi="SimSun" w:cs="SimSun" w:hint="eastAsia"/>
          <w:sz w:val="24"/>
          <w:szCs w:val="24"/>
          <w:lang w:val="fr-CA" w:eastAsia="zh-CN"/>
        </w:rPr>
        <w:t>率</w:t>
      </w:r>
      <w:r w:rsidRPr="00C40D04">
        <w:rPr>
          <w:rFonts w:ascii="SimSun" w:eastAsia="SimSun" w:hAnsi="SimSun" w:cs="SimSun" w:hint="eastAsia"/>
          <w:sz w:val="24"/>
          <w:szCs w:val="24"/>
          <w:lang w:val="fr-CA" w:eastAsia="zh-CN"/>
        </w:rPr>
        <w:t>将是该国经济增长</w:t>
      </w:r>
      <w:r w:rsidR="00EC44DF">
        <w:rPr>
          <w:rFonts w:ascii="SimSun" w:eastAsia="SimSun" w:hAnsi="SimSun" w:cs="SimSun" w:hint="eastAsia"/>
          <w:sz w:val="24"/>
          <w:szCs w:val="24"/>
          <w:lang w:val="fr-CA" w:eastAsia="zh-CN"/>
        </w:rPr>
        <w:t>率</w:t>
      </w:r>
      <w:r w:rsidRPr="00C40D04">
        <w:rPr>
          <w:rFonts w:ascii="SimSun" w:eastAsia="SimSun" w:hAnsi="SimSun" w:cs="SimSun" w:hint="eastAsia"/>
          <w:sz w:val="24"/>
          <w:szCs w:val="24"/>
          <w:lang w:val="fr-CA" w:eastAsia="zh-CN"/>
        </w:rPr>
        <w:t>的两倍；此外，由于供应和成本原因，向低全球</w:t>
      </w:r>
      <w:r w:rsidR="00C40D04">
        <w:rPr>
          <w:rFonts w:ascii="SimSun" w:eastAsia="SimSun" w:hAnsi="SimSun" w:cs="SimSun" w:hint="eastAsia"/>
          <w:sz w:val="24"/>
          <w:szCs w:val="24"/>
          <w:lang w:val="fr-CA" w:eastAsia="zh-CN"/>
        </w:rPr>
        <w:t>升温潜能</w:t>
      </w:r>
      <w:r w:rsidRPr="00C40D04">
        <w:rPr>
          <w:rFonts w:ascii="SimSun" w:eastAsia="SimSun" w:hAnsi="SimSun" w:cs="SimSun" w:hint="eastAsia"/>
          <w:sz w:val="24"/>
          <w:szCs w:val="24"/>
          <w:lang w:val="fr-CA" w:eastAsia="zh-CN"/>
        </w:rPr>
        <w:t>值替代品的过渡速度低于预期。</w:t>
      </w:r>
    </w:p>
    <w:p w14:paraId="66719B04" w14:textId="77777777" w:rsidR="00F877B5" w:rsidRPr="00C40D04" w:rsidRDefault="00F877B5" w:rsidP="00514043">
      <w:pPr>
        <w:pStyle w:val="Title1"/>
        <w:spacing w:before="120" w:after="240"/>
        <w:jc w:val="left"/>
        <w:rPr>
          <w:b w:val="0"/>
          <w:sz w:val="24"/>
          <w:szCs w:val="24"/>
          <w:u w:val="single"/>
          <w:lang w:val="fr-CA" w:eastAsia="zh-CN"/>
        </w:rPr>
      </w:pPr>
      <w:r w:rsidRPr="00C40D04">
        <w:rPr>
          <w:b w:val="0"/>
          <w:sz w:val="24"/>
          <w:szCs w:val="24"/>
          <w:u w:val="single"/>
          <w:lang w:val="fr-CA" w:eastAsia="zh-CN"/>
        </w:rPr>
        <w:t>总体战略</w:t>
      </w:r>
    </w:p>
    <w:p w14:paraId="65BC3A3B" w14:textId="269606BD" w:rsidR="00F877B5" w:rsidRPr="00037E4F" w:rsidRDefault="00037E4F" w:rsidP="00514043">
      <w:pPr>
        <w:pStyle w:val="ListParagraph"/>
        <w:spacing w:before="120" w:after="240"/>
        <w:ind w:left="0" w:firstLine="0"/>
        <w:contextualSpacing w:val="0"/>
        <w:jc w:val="left"/>
        <w:rPr>
          <w:rFonts w:eastAsia="SimSun"/>
          <w:sz w:val="24"/>
          <w:szCs w:val="24"/>
          <w:lang w:val="fr-CA" w:eastAsia="zh-CN"/>
        </w:rPr>
      </w:pPr>
      <w:r w:rsidRPr="00037E4F">
        <w:rPr>
          <w:rFonts w:eastAsia="SimSun"/>
          <w:sz w:val="24"/>
          <w:szCs w:val="24"/>
          <w:lang w:val="fr-CA" w:eastAsia="zh-CN"/>
        </w:rPr>
        <w:t>博茨瓦纳</w:t>
      </w:r>
      <w:r w:rsidR="00F877B5" w:rsidRPr="00037E4F">
        <w:rPr>
          <w:rFonts w:eastAsia="SimSun"/>
          <w:sz w:val="24"/>
          <w:szCs w:val="24"/>
          <w:lang w:val="fr-CA" w:eastAsia="zh-CN"/>
        </w:rPr>
        <w:t>曾提议到</w:t>
      </w:r>
      <w:r w:rsidR="00F877B5" w:rsidRPr="00037E4F">
        <w:rPr>
          <w:rFonts w:eastAsia="SimSun"/>
          <w:sz w:val="24"/>
          <w:szCs w:val="24"/>
          <w:lang w:val="fr-CA" w:eastAsia="zh-CN"/>
        </w:rPr>
        <w:t>2029</w:t>
      </w:r>
      <w:r w:rsidR="00F877B5" w:rsidRPr="00037E4F">
        <w:rPr>
          <w:rFonts w:eastAsia="SimSun"/>
          <w:sz w:val="24"/>
          <w:szCs w:val="24"/>
          <w:lang w:val="fr-CA" w:eastAsia="zh-CN"/>
        </w:rPr>
        <w:t>年将其</w:t>
      </w:r>
      <w:r w:rsidRPr="00037E4F">
        <w:rPr>
          <w:rFonts w:eastAsia="SimSun"/>
          <w:sz w:val="24"/>
          <w:szCs w:val="24"/>
          <w:lang w:val="fr-CA" w:eastAsia="zh-CN"/>
        </w:rPr>
        <w:t>氢氟碳化物</w:t>
      </w:r>
      <w:r w:rsidR="00F877B5" w:rsidRPr="00037E4F">
        <w:rPr>
          <w:rFonts w:eastAsia="SimSun"/>
          <w:sz w:val="24"/>
          <w:szCs w:val="24"/>
          <w:lang w:val="fr-CA" w:eastAsia="zh-CN"/>
        </w:rPr>
        <w:t>基准</w:t>
      </w:r>
      <w:r w:rsidRPr="00037E4F">
        <w:rPr>
          <w:rFonts w:eastAsia="SimSun"/>
          <w:sz w:val="24"/>
          <w:szCs w:val="24"/>
          <w:lang w:val="fr-CA" w:eastAsia="zh-CN"/>
        </w:rPr>
        <w:t>削减</w:t>
      </w:r>
      <w:r w:rsidR="00F877B5" w:rsidRPr="00037E4F">
        <w:rPr>
          <w:rFonts w:eastAsia="SimSun"/>
          <w:sz w:val="24"/>
          <w:szCs w:val="24"/>
          <w:lang w:val="fr-CA" w:eastAsia="zh-CN"/>
        </w:rPr>
        <w:t>10%</w:t>
      </w:r>
      <w:r w:rsidR="00F877B5" w:rsidRPr="00037E4F">
        <w:rPr>
          <w:rFonts w:eastAsia="SimSun"/>
          <w:sz w:val="24"/>
          <w:szCs w:val="24"/>
          <w:lang w:val="fr-CA" w:eastAsia="zh-CN"/>
        </w:rPr>
        <w:t>。鉴于</w:t>
      </w:r>
      <w:r w:rsidR="00D56A9F">
        <w:rPr>
          <w:rFonts w:eastAsia="SimSun"/>
          <w:sz w:val="24"/>
          <w:szCs w:val="24"/>
          <w:lang w:val="fr-CA" w:eastAsia="zh-CN"/>
        </w:rPr>
        <w:t>含氢氯氟烃</w:t>
      </w:r>
      <w:r w:rsidR="00F877B5" w:rsidRPr="00037E4F">
        <w:rPr>
          <w:rFonts w:eastAsia="SimSun"/>
          <w:sz w:val="24"/>
          <w:szCs w:val="24"/>
          <w:lang w:val="fr-CA" w:eastAsia="zh-CN"/>
        </w:rPr>
        <w:t>占</w:t>
      </w:r>
      <w:r w:rsidR="00D56A9F">
        <w:rPr>
          <w:rFonts w:eastAsia="SimSun"/>
          <w:sz w:val="24"/>
          <w:szCs w:val="24"/>
          <w:lang w:val="fr-CA" w:eastAsia="zh-CN"/>
        </w:rPr>
        <w:t>氢氟碳化物</w:t>
      </w:r>
      <w:r w:rsidR="00F877B5" w:rsidRPr="00037E4F">
        <w:rPr>
          <w:rFonts w:eastAsia="SimSun"/>
          <w:sz w:val="24"/>
          <w:szCs w:val="24"/>
          <w:lang w:val="fr-CA" w:eastAsia="zh-CN"/>
        </w:rPr>
        <w:t>基准的</w:t>
      </w:r>
      <w:r w:rsidR="00F877B5" w:rsidRPr="00037E4F">
        <w:rPr>
          <w:rFonts w:eastAsia="SimSun"/>
          <w:sz w:val="24"/>
          <w:szCs w:val="24"/>
          <w:lang w:val="fr-CA" w:eastAsia="zh-CN"/>
        </w:rPr>
        <w:t>60%</w:t>
      </w:r>
      <w:r w:rsidR="00F877B5" w:rsidRPr="00037E4F">
        <w:rPr>
          <w:rFonts w:eastAsia="SimSun"/>
          <w:sz w:val="24"/>
          <w:szCs w:val="24"/>
          <w:lang w:val="fr-CA" w:eastAsia="zh-CN"/>
        </w:rPr>
        <w:t>，秘书处询问是否可以考虑降低减排目标。环境署答复称，基准年份消费量并不能反映该国的实际需求，并且受到</w:t>
      </w:r>
      <w:r w:rsidRPr="00037E4F">
        <w:rPr>
          <w:rFonts w:eastAsia="SimSun"/>
          <w:noProof/>
          <w:sz w:val="24"/>
          <w:szCs w:val="24"/>
          <w:lang w:val="en-US" w:eastAsia="zh-CN"/>
        </w:rPr>
        <w:t>COVID-19</w:t>
      </w:r>
      <w:r w:rsidRPr="00037E4F">
        <w:rPr>
          <w:rFonts w:eastAsia="SimSun"/>
          <w:noProof/>
          <w:sz w:val="24"/>
          <w:szCs w:val="24"/>
          <w:lang w:val="en-US" w:eastAsia="zh-CN"/>
        </w:rPr>
        <w:t>大流行</w:t>
      </w:r>
      <w:r w:rsidR="00F877B5" w:rsidRPr="00037E4F">
        <w:rPr>
          <w:rFonts w:eastAsia="SimSun"/>
          <w:sz w:val="24"/>
          <w:szCs w:val="24"/>
          <w:lang w:val="fr-CA" w:eastAsia="zh-CN"/>
        </w:rPr>
        <w:t>的影响。</w:t>
      </w:r>
      <w:r w:rsidR="00F877B5" w:rsidRPr="00037E4F">
        <w:rPr>
          <w:rFonts w:eastAsia="SimSun"/>
          <w:sz w:val="24"/>
          <w:szCs w:val="24"/>
          <w:lang w:val="fr-CA" w:eastAsia="zh-CN"/>
        </w:rPr>
        <w:t>2024</w:t>
      </w:r>
      <w:r w:rsidR="00F877B5" w:rsidRPr="00037E4F">
        <w:rPr>
          <w:rFonts w:eastAsia="SimSun"/>
          <w:sz w:val="24"/>
          <w:szCs w:val="24"/>
          <w:lang w:val="fr-CA" w:eastAsia="zh-CN"/>
        </w:rPr>
        <w:t>年的</w:t>
      </w:r>
      <w:r w:rsidR="00D56A9F">
        <w:rPr>
          <w:rFonts w:eastAsia="SimSun"/>
          <w:sz w:val="24"/>
          <w:szCs w:val="24"/>
          <w:lang w:val="fr-CA" w:eastAsia="zh-CN"/>
        </w:rPr>
        <w:t>氢氟碳化物</w:t>
      </w:r>
      <w:r w:rsidR="00F877B5" w:rsidRPr="00037E4F">
        <w:rPr>
          <w:rFonts w:eastAsia="SimSun"/>
          <w:sz w:val="24"/>
          <w:szCs w:val="24"/>
          <w:lang w:val="fr-CA" w:eastAsia="zh-CN"/>
        </w:rPr>
        <w:t>消费量非常接近</w:t>
      </w:r>
      <w:r w:rsidR="00D56A9F">
        <w:rPr>
          <w:rFonts w:eastAsia="SimSun"/>
          <w:sz w:val="24"/>
          <w:szCs w:val="24"/>
          <w:lang w:val="fr-CA" w:eastAsia="zh-CN"/>
        </w:rPr>
        <w:t>氢氟碳化物</w:t>
      </w:r>
      <w:r w:rsidR="00F877B5" w:rsidRPr="00037E4F">
        <w:rPr>
          <w:rFonts w:eastAsia="SimSun"/>
          <w:sz w:val="24"/>
          <w:szCs w:val="24"/>
          <w:lang w:val="fr-CA" w:eastAsia="zh-CN"/>
        </w:rPr>
        <w:t>基准，因此，</w:t>
      </w:r>
      <w:r w:rsidR="00F877B5" w:rsidRPr="00037E4F">
        <w:rPr>
          <w:rFonts w:eastAsia="SimSun"/>
          <w:sz w:val="24"/>
          <w:szCs w:val="24"/>
          <w:lang w:val="fr-CA" w:eastAsia="zh-CN"/>
        </w:rPr>
        <w:t>2029</w:t>
      </w:r>
      <w:r w:rsidR="00F877B5" w:rsidRPr="00037E4F">
        <w:rPr>
          <w:rFonts w:eastAsia="SimSun"/>
          <w:sz w:val="24"/>
          <w:szCs w:val="24"/>
          <w:lang w:val="fr-CA" w:eastAsia="zh-CN"/>
        </w:rPr>
        <w:t>年减排</w:t>
      </w:r>
      <w:r w:rsidR="00F877B5" w:rsidRPr="00037E4F">
        <w:rPr>
          <w:rFonts w:eastAsia="SimSun"/>
          <w:sz w:val="24"/>
          <w:szCs w:val="24"/>
          <w:lang w:val="fr-CA" w:eastAsia="zh-CN"/>
        </w:rPr>
        <w:t>10%</w:t>
      </w:r>
      <w:r w:rsidR="00F877B5" w:rsidRPr="00037E4F">
        <w:rPr>
          <w:rFonts w:eastAsia="SimSun"/>
          <w:sz w:val="24"/>
          <w:szCs w:val="24"/>
          <w:lang w:val="fr-CA" w:eastAsia="zh-CN"/>
        </w:rPr>
        <w:t>的目标仅在制定</w:t>
      </w:r>
      <w:r w:rsidR="00695A0D" w:rsidRPr="00037E4F">
        <w:rPr>
          <w:rFonts w:eastAsia="SimSun"/>
          <w:sz w:val="24"/>
          <w:szCs w:val="24"/>
          <w:lang w:val="fr-CA" w:eastAsia="zh-CN"/>
        </w:rPr>
        <w:t>基加利执行计划</w:t>
      </w:r>
      <w:r w:rsidR="00F877B5" w:rsidRPr="00037E4F">
        <w:rPr>
          <w:rFonts w:eastAsia="SimSun"/>
          <w:sz w:val="24"/>
          <w:szCs w:val="24"/>
          <w:lang w:val="fr-CA" w:eastAsia="zh-CN"/>
        </w:rPr>
        <w:t>时考虑过。经进一步讨论，环境署确认，</w:t>
      </w:r>
      <w:r w:rsidRPr="00037E4F">
        <w:rPr>
          <w:rFonts w:eastAsia="SimSun"/>
          <w:sz w:val="24"/>
          <w:szCs w:val="24"/>
          <w:lang w:val="fr-CA" w:eastAsia="zh-CN"/>
        </w:rPr>
        <w:t>博茨瓦纳</w:t>
      </w:r>
      <w:r w:rsidR="00F877B5" w:rsidRPr="00037E4F">
        <w:rPr>
          <w:rFonts w:eastAsia="SimSun"/>
          <w:sz w:val="24"/>
          <w:szCs w:val="24"/>
          <w:lang w:val="fr-CA" w:eastAsia="zh-CN"/>
        </w:rPr>
        <w:t>政府已同意将</w:t>
      </w:r>
      <w:r w:rsidR="00F877B5" w:rsidRPr="00037E4F">
        <w:rPr>
          <w:rFonts w:eastAsia="SimSun"/>
          <w:sz w:val="24"/>
          <w:szCs w:val="24"/>
          <w:lang w:val="fr-CA" w:eastAsia="zh-CN"/>
        </w:rPr>
        <w:t>2029</w:t>
      </w:r>
      <w:r w:rsidR="00F877B5" w:rsidRPr="00037E4F">
        <w:rPr>
          <w:rFonts w:eastAsia="SimSun"/>
          <w:sz w:val="24"/>
          <w:szCs w:val="24"/>
          <w:lang w:val="fr-CA" w:eastAsia="zh-CN"/>
        </w:rPr>
        <w:t>年的减排目标修订为</w:t>
      </w:r>
      <w:r w:rsidR="00F877B5" w:rsidRPr="00037E4F">
        <w:rPr>
          <w:rFonts w:eastAsia="SimSun"/>
          <w:sz w:val="24"/>
          <w:szCs w:val="24"/>
          <w:lang w:val="fr-CA" w:eastAsia="zh-CN"/>
        </w:rPr>
        <w:t>15%</w:t>
      </w:r>
      <w:r w:rsidR="00F877B5" w:rsidRPr="00037E4F">
        <w:rPr>
          <w:rFonts w:eastAsia="SimSun"/>
          <w:sz w:val="24"/>
          <w:szCs w:val="24"/>
          <w:lang w:val="fr-CA" w:eastAsia="zh-CN"/>
        </w:rPr>
        <w:t>，</w:t>
      </w:r>
      <w:r w:rsidRPr="00037E4F">
        <w:rPr>
          <w:rFonts w:eastAsia="SimSun"/>
          <w:sz w:val="24"/>
          <w:szCs w:val="24"/>
          <w:lang w:val="fr-CA" w:eastAsia="zh-CN"/>
        </w:rPr>
        <w:t>并</w:t>
      </w:r>
      <w:r w:rsidR="00F877B5" w:rsidRPr="00037E4F">
        <w:rPr>
          <w:rFonts w:eastAsia="SimSun"/>
          <w:sz w:val="24"/>
          <w:szCs w:val="24"/>
          <w:lang w:val="fr-CA" w:eastAsia="zh-CN"/>
        </w:rPr>
        <w:t>将通过</w:t>
      </w:r>
      <w:r w:rsidRPr="00037E4F">
        <w:rPr>
          <w:rFonts w:eastAsia="SimSun"/>
          <w:sz w:val="24"/>
          <w:szCs w:val="24"/>
          <w:lang w:val="fr-CA" w:eastAsia="zh-CN"/>
        </w:rPr>
        <w:t>该国</w:t>
      </w:r>
      <w:r w:rsidR="00695A0D" w:rsidRPr="00037E4F">
        <w:rPr>
          <w:rFonts w:eastAsia="SimSun"/>
          <w:sz w:val="24"/>
          <w:szCs w:val="24"/>
          <w:lang w:val="fr-CA" w:eastAsia="zh-CN"/>
        </w:rPr>
        <w:t>基加利执行计划</w:t>
      </w:r>
      <w:r w:rsidRPr="00037E4F">
        <w:rPr>
          <w:rFonts w:eastAsia="SimSun"/>
          <w:sz w:val="24"/>
          <w:szCs w:val="24"/>
          <w:lang w:val="fr-CA" w:eastAsia="zh-CN"/>
        </w:rPr>
        <w:t>下</w:t>
      </w:r>
      <w:r w:rsidR="00F877B5" w:rsidRPr="00037E4F">
        <w:rPr>
          <w:rFonts w:eastAsia="SimSun"/>
          <w:sz w:val="24"/>
          <w:szCs w:val="24"/>
          <w:lang w:val="fr-CA" w:eastAsia="zh-CN"/>
        </w:rPr>
        <w:t>的活动努力实现这一目标</w:t>
      </w:r>
      <w:r w:rsidR="00DD56B2">
        <w:rPr>
          <w:rStyle w:val="FootnoteReference"/>
          <w:rFonts w:eastAsia="SimSun"/>
          <w:sz w:val="24"/>
          <w:szCs w:val="24"/>
          <w:lang w:val="fr-CA" w:eastAsia="zh-CN"/>
        </w:rPr>
        <w:footnoteReference w:id="6"/>
      </w:r>
      <w:r w:rsidR="00F877B5" w:rsidRPr="00037E4F">
        <w:rPr>
          <w:rFonts w:eastAsia="SimSun"/>
          <w:sz w:val="24"/>
          <w:szCs w:val="24"/>
          <w:lang w:val="fr-CA" w:eastAsia="zh-CN"/>
        </w:rPr>
        <w:t>。</w:t>
      </w:r>
    </w:p>
    <w:p w14:paraId="490DB843" w14:textId="77777777" w:rsidR="00F877B5" w:rsidRPr="00037E4F" w:rsidRDefault="00F877B5" w:rsidP="00514043">
      <w:pPr>
        <w:pStyle w:val="Title1"/>
        <w:spacing w:before="120" w:after="240"/>
        <w:jc w:val="left"/>
        <w:rPr>
          <w:b w:val="0"/>
          <w:sz w:val="24"/>
          <w:szCs w:val="24"/>
          <w:u w:val="single"/>
          <w:lang w:val="fr-CA" w:eastAsia="zh-CN"/>
        </w:rPr>
      </w:pPr>
      <w:r w:rsidRPr="00037E4F">
        <w:rPr>
          <w:rFonts w:hint="eastAsia"/>
          <w:b w:val="0"/>
          <w:sz w:val="24"/>
          <w:szCs w:val="24"/>
          <w:u w:val="single"/>
          <w:lang w:val="fr-CA" w:eastAsia="zh-CN"/>
        </w:rPr>
        <w:t>体制、政策和监管框架</w:t>
      </w:r>
    </w:p>
    <w:p w14:paraId="63556B09" w14:textId="0755D149" w:rsidR="00F877B5" w:rsidRPr="00037E4F" w:rsidRDefault="00D56A9F" w:rsidP="00514043">
      <w:pPr>
        <w:pStyle w:val="Title1"/>
        <w:spacing w:before="120" w:after="240"/>
        <w:jc w:val="left"/>
        <w:rPr>
          <w:rFonts w:eastAsia="KaiTi"/>
          <w:b w:val="0"/>
          <w:sz w:val="24"/>
          <w:szCs w:val="24"/>
          <w:lang w:val="fr-CA" w:eastAsia="zh-CN"/>
        </w:rPr>
      </w:pPr>
      <w:r>
        <w:rPr>
          <w:rFonts w:eastAsia="KaiTi" w:hint="eastAsia"/>
          <w:b w:val="0"/>
          <w:sz w:val="24"/>
          <w:szCs w:val="24"/>
          <w:lang w:val="fr-CA" w:eastAsia="zh-CN"/>
        </w:rPr>
        <w:t>氢氟碳化物</w:t>
      </w:r>
      <w:r w:rsidR="00F877B5" w:rsidRPr="00037E4F">
        <w:rPr>
          <w:rFonts w:eastAsia="KaiTi" w:hint="eastAsia"/>
          <w:b w:val="0"/>
          <w:sz w:val="24"/>
          <w:szCs w:val="24"/>
          <w:lang w:val="fr-CA" w:eastAsia="zh-CN"/>
        </w:rPr>
        <w:t>许可</w:t>
      </w:r>
      <w:r w:rsidR="00D436F8">
        <w:rPr>
          <w:rFonts w:eastAsia="KaiTi" w:hint="eastAsia"/>
          <w:b w:val="0"/>
          <w:sz w:val="24"/>
          <w:szCs w:val="24"/>
          <w:lang w:val="fr-CA" w:eastAsia="zh-CN"/>
        </w:rPr>
        <w:t>证</w:t>
      </w:r>
      <w:r w:rsidR="00F877B5" w:rsidRPr="00037E4F">
        <w:rPr>
          <w:rFonts w:eastAsia="KaiTi" w:hint="eastAsia"/>
          <w:b w:val="0"/>
          <w:sz w:val="24"/>
          <w:szCs w:val="24"/>
          <w:lang w:val="fr-CA" w:eastAsia="zh-CN"/>
        </w:rPr>
        <w:t>和配额制度</w:t>
      </w:r>
    </w:p>
    <w:p w14:paraId="5B1683DC" w14:textId="7E2073CC" w:rsidR="00F877B5" w:rsidRPr="00037E4F" w:rsidRDefault="00F877B5" w:rsidP="00514043">
      <w:pPr>
        <w:pStyle w:val="ListParagraph"/>
        <w:spacing w:before="120" w:after="240"/>
        <w:ind w:left="0" w:firstLine="0"/>
        <w:contextualSpacing w:val="0"/>
        <w:jc w:val="left"/>
        <w:rPr>
          <w:rFonts w:eastAsia="SimSun"/>
          <w:sz w:val="24"/>
          <w:szCs w:val="24"/>
          <w:lang w:val="fr-CA" w:eastAsia="zh-CN"/>
        </w:rPr>
      </w:pPr>
      <w:r w:rsidRPr="00037E4F">
        <w:rPr>
          <w:rFonts w:eastAsia="SimSun"/>
          <w:sz w:val="24"/>
          <w:szCs w:val="24"/>
          <w:lang w:val="fr-CA" w:eastAsia="zh-CN"/>
        </w:rPr>
        <w:lastRenderedPageBreak/>
        <w:t xml:space="preserve"> </w:t>
      </w:r>
      <w:r w:rsidRPr="00037E4F">
        <w:rPr>
          <w:rFonts w:ascii="SimSun" w:eastAsia="SimSun" w:hAnsi="SimSun" w:cs="SimSun" w:hint="eastAsia"/>
          <w:sz w:val="24"/>
          <w:szCs w:val="24"/>
          <w:lang w:val="fr-CA" w:eastAsia="zh-CN"/>
        </w:rPr>
        <w:t>根据第</w:t>
      </w:r>
      <w:r w:rsidRPr="00037E4F">
        <w:rPr>
          <w:rFonts w:eastAsia="SimSun"/>
          <w:sz w:val="24"/>
          <w:szCs w:val="24"/>
          <w:lang w:val="fr-CA" w:eastAsia="zh-CN"/>
        </w:rPr>
        <w:t>87/50</w:t>
      </w:r>
      <w:r w:rsidRPr="00037E4F">
        <w:rPr>
          <w:rFonts w:ascii="SimSun" w:eastAsia="SimSun" w:hAnsi="SimSun" w:cs="SimSun" w:hint="eastAsia"/>
          <w:sz w:val="24"/>
          <w:szCs w:val="24"/>
          <w:lang w:val="fr-CA" w:eastAsia="zh-CN"/>
        </w:rPr>
        <w:t>号决定</w:t>
      </w:r>
      <w:r w:rsidR="00037E4F" w:rsidRPr="00037E4F">
        <w:rPr>
          <w:rFonts w:eastAsia="SimSun"/>
          <w:sz w:val="24"/>
          <w:szCs w:val="24"/>
          <w:lang w:val="fr-CA" w:eastAsia="zh-CN"/>
        </w:rPr>
        <w:t>(g)</w:t>
      </w:r>
      <w:r w:rsidR="00037E4F">
        <w:rPr>
          <w:rFonts w:eastAsia="SimSun" w:hint="eastAsia"/>
          <w:sz w:val="24"/>
          <w:szCs w:val="24"/>
          <w:lang w:val="fr-CA" w:eastAsia="zh-CN"/>
        </w:rPr>
        <w:t>段</w:t>
      </w:r>
      <w:r w:rsidRPr="00037E4F">
        <w:rPr>
          <w:rFonts w:ascii="SimSun" w:eastAsia="SimSun" w:hAnsi="SimSun" w:cs="SimSun" w:hint="eastAsia"/>
          <w:sz w:val="24"/>
          <w:szCs w:val="24"/>
          <w:lang w:val="fr-CA" w:eastAsia="zh-CN"/>
        </w:rPr>
        <w:t>，环境署确认博茨瓦纳已建立一套可执行的氢氟碳化</w:t>
      </w:r>
      <w:r w:rsidRPr="00037E4F">
        <w:rPr>
          <w:rFonts w:eastAsia="SimSun"/>
          <w:sz w:val="24"/>
          <w:szCs w:val="24"/>
          <w:lang w:val="fr-CA" w:eastAsia="zh-CN"/>
        </w:rPr>
        <w:t>物进出口许可</w:t>
      </w:r>
      <w:r w:rsidR="0054621F">
        <w:rPr>
          <w:rFonts w:eastAsia="SimSun" w:hint="eastAsia"/>
          <w:sz w:val="24"/>
          <w:szCs w:val="24"/>
          <w:lang w:val="fr-CA" w:eastAsia="zh-CN"/>
        </w:rPr>
        <w:t>证</w:t>
      </w:r>
      <w:r w:rsidRPr="00037E4F">
        <w:rPr>
          <w:rFonts w:eastAsia="SimSun"/>
          <w:sz w:val="24"/>
          <w:szCs w:val="24"/>
          <w:lang w:val="fr-CA" w:eastAsia="zh-CN"/>
        </w:rPr>
        <w:t>和配额监测制度。</w:t>
      </w:r>
      <w:r w:rsidRPr="00037E4F">
        <w:rPr>
          <w:rFonts w:eastAsia="SimSun"/>
          <w:sz w:val="24"/>
          <w:szCs w:val="24"/>
          <w:lang w:val="fr-CA" w:eastAsia="zh-CN"/>
        </w:rPr>
        <w:t>2025</w:t>
      </w:r>
      <w:r w:rsidRPr="00037E4F">
        <w:rPr>
          <w:rFonts w:eastAsia="SimSun"/>
          <w:sz w:val="24"/>
          <w:szCs w:val="24"/>
          <w:lang w:val="fr-CA" w:eastAsia="zh-CN"/>
        </w:rPr>
        <w:t>年发布的</w:t>
      </w:r>
      <w:r w:rsidR="00D56A9F">
        <w:rPr>
          <w:rFonts w:eastAsia="SimSun"/>
          <w:sz w:val="24"/>
          <w:szCs w:val="24"/>
          <w:lang w:val="fr-CA" w:eastAsia="zh-CN"/>
        </w:rPr>
        <w:t>氢氟碳化物</w:t>
      </w:r>
      <w:r w:rsidRPr="00037E4F">
        <w:rPr>
          <w:rFonts w:eastAsia="SimSun"/>
          <w:sz w:val="24"/>
          <w:szCs w:val="24"/>
          <w:lang w:val="fr-CA" w:eastAsia="zh-CN"/>
        </w:rPr>
        <w:t>配额为</w:t>
      </w:r>
      <w:r w:rsidRPr="00037E4F">
        <w:rPr>
          <w:rFonts w:eastAsia="SimSun"/>
          <w:sz w:val="24"/>
          <w:szCs w:val="24"/>
          <w:lang w:val="fr-CA" w:eastAsia="zh-CN"/>
        </w:rPr>
        <w:t>389,849</w:t>
      </w:r>
      <w:r w:rsidR="0047135A">
        <w:rPr>
          <w:rFonts w:eastAsia="SimSun"/>
          <w:sz w:val="24"/>
          <w:szCs w:val="24"/>
          <w:lang w:val="fr-CA" w:eastAsia="zh-CN"/>
        </w:rPr>
        <w:t>吨二氧化碳当量</w:t>
      </w:r>
      <w:r w:rsidRPr="00037E4F">
        <w:rPr>
          <w:rFonts w:eastAsia="SimSun"/>
          <w:sz w:val="24"/>
          <w:szCs w:val="24"/>
          <w:lang w:val="fr-CA" w:eastAsia="zh-CN"/>
        </w:rPr>
        <w:t>。</w:t>
      </w:r>
    </w:p>
    <w:p w14:paraId="2A3E3B3C" w14:textId="24E8AD98" w:rsidR="00F877B5" w:rsidRPr="00F877B5" w:rsidRDefault="00F877B5" w:rsidP="00514043">
      <w:pPr>
        <w:pStyle w:val="ListParagraph"/>
        <w:spacing w:before="120" w:after="240"/>
        <w:ind w:left="0" w:firstLine="0"/>
        <w:contextualSpacing w:val="0"/>
        <w:jc w:val="left"/>
        <w:rPr>
          <w:b/>
          <w:sz w:val="24"/>
          <w:szCs w:val="24"/>
          <w:lang w:val="fr-CA" w:eastAsia="zh-CN"/>
        </w:rPr>
      </w:pPr>
      <w:r w:rsidRPr="00037E4F">
        <w:rPr>
          <w:rFonts w:eastAsia="SimSun"/>
          <w:sz w:val="24"/>
          <w:szCs w:val="24"/>
          <w:lang w:val="fr-CA" w:eastAsia="zh-CN"/>
        </w:rPr>
        <w:t>秘书处询问了</w:t>
      </w:r>
      <w:r w:rsidR="00D56A9F">
        <w:rPr>
          <w:rFonts w:eastAsia="SimSun"/>
          <w:sz w:val="24"/>
          <w:szCs w:val="24"/>
          <w:lang w:val="fr-CA" w:eastAsia="zh-CN"/>
        </w:rPr>
        <w:t>含氢氯氟烃淘汰管理计划</w:t>
      </w:r>
      <w:r w:rsidR="00353457">
        <w:rPr>
          <w:rFonts w:eastAsia="SimSun" w:hint="eastAsia"/>
          <w:sz w:val="24"/>
          <w:szCs w:val="24"/>
          <w:lang w:val="fr-CA" w:eastAsia="zh-CN"/>
        </w:rPr>
        <w:t>下</w:t>
      </w:r>
      <w:r w:rsidRPr="00037E4F">
        <w:rPr>
          <w:rFonts w:eastAsia="SimSun"/>
          <w:sz w:val="24"/>
          <w:szCs w:val="24"/>
          <w:lang w:val="fr-CA" w:eastAsia="zh-CN"/>
        </w:rPr>
        <w:t>承诺的禁止进口含氢氯氟烃设备以及禁止进口和使用</w:t>
      </w:r>
      <w:r w:rsidRPr="00037E4F">
        <w:rPr>
          <w:rFonts w:eastAsia="SimSun"/>
          <w:sz w:val="24"/>
          <w:szCs w:val="24"/>
          <w:lang w:val="fr-CA" w:eastAsia="zh-CN"/>
        </w:rPr>
        <w:t>HCFC-141b</w:t>
      </w:r>
      <w:r w:rsidRPr="00037E4F">
        <w:rPr>
          <w:rFonts w:eastAsia="SimSun"/>
          <w:sz w:val="24"/>
          <w:szCs w:val="24"/>
          <w:lang w:val="fr-CA" w:eastAsia="zh-CN"/>
        </w:rPr>
        <w:t>用于冲洗用途</w:t>
      </w:r>
      <w:r w:rsidR="00353457">
        <w:rPr>
          <w:rFonts w:eastAsia="SimSun" w:hint="eastAsia"/>
          <w:sz w:val="24"/>
          <w:szCs w:val="24"/>
          <w:lang w:val="fr-CA" w:eastAsia="zh-CN"/>
        </w:rPr>
        <w:t>等</w:t>
      </w:r>
      <w:r w:rsidRPr="00037E4F">
        <w:rPr>
          <w:rFonts w:eastAsia="SimSun"/>
          <w:sz w:val="24"/>
          <w:szCs w:val="24"/>
          <w:lang w:val="fr-CA" w:eastAsia="zh-CN"/>
        </w:rPr>
        <w:t>禁令的执行情况。环境署告知，已起草一项法规，其中包括禁止进口含氢氯氟烃设备和</w:t>
      </w:r>
      <w:r w:rsidRPr="00037E4F">
        <w:rPr>
          <w:rFonts w:eastAsia="SimSun"/>
          <w:sz w:val="24"/>
          <w:szCs w:val="24"/>
          <w:lang w:val="fr-CA" w:eastAsia="zh-CN"/>
        </w:rPr>
        <w:t>HCFC-141b</w:t>
      </w:r>
      <w:r w:rsidRPr="00037E4F">
        <w:rPr>
          <w:rFonts w:eastAsia="SimSun"/>
          <w:sz w:val="24"/>
          <w:szCs w:val="24"/>
          <w:lang w:val="fr-CA" w:eastAsia="zh-CN"/>
        </w:rPr>
        <w:t>。</w:t>
      </w:r>
      <w:r w:rsidRPr="00037E4F">
        <w:rPr>
          <w:rFonts w:ascii="SimSun" w:eastAsia="SimSun" w:hAnsi="SimSun" w:cs="SimSun" w:hint="eastAsia"/>
          <w:sz w:val="24"/>
          <w:szCs w:val="24"/>
          <w:lang w:val="fr-CA" w:eastAsia="zh-CN"/>
        </w:rPr>
        <w:t>尽管遭遇了一些程序上的</w:t>
      </w:r>
      <w:r w:rsidR="00353457">
        <w:rPr>
          <w:rFonts w:ascii="SimSun" w:eastAsia="SimSun" w:hAnsi="SimSun" w:cs="SimSun" w:hint="eastAsia"/>
          <w:sz w:val="24"/>
          <w:szCs w:val="24"/>
          <w:lang w:val="fr-CA" w:eastAsia="zh-CN"/>
        </w:rPr>
        <w:t>拖延</w:t>
      </w:r>
      <w:r w:rsidRPr="00037E4F">
        <w:rPr>
          <w:rFonts w:ascii="SimSun" w:eastAsia="SimSun" w:hAnsi="SimSun" w:cs="SimSun" w:hint="eastAsia"/>
          <w:sz w:val="24"/>
          <w:szCs w:val="24"/>
          <w:lang w:val="fr-CA" w:eastAsia="zh-CN"/>
        </w:rPr>
        <w:t>，但草案目前正在审查中，预计将于</w:t>
      </w:r>
      <w:r w:rsidRPr="00037E4F">
        <w:rPr>
          <w:rFonts w:eastAsia="SimSun"/>
          <w:sz w:val="24"/>
          <w:szCs w:val="24"/>
          <w:lang w:val="fr-CA" w:eastAsia="zh-CN"/>
        </w:rPr>
        <w:t>2025</w:t>
      </w:r>
      <w:r w:rsidRPr="00037E4F">
        <w:rPr>
          <w:rFonts w:ascii="SimSun" w:eastAsia="SimSun" w:hAnsi="SimSun" w:cs="SimSun" w:hint="eastAsia"/>
          <w:sz w:val="24"/>
          <w:szCs w:val="24"/>
          <w:lang w:val="fr-CA" w:eastAsia="zh-CN"/>
        </w:rPr>
        <w:t>年底前定稿。法规计划于</w:t>
      </w:r>
      <w:r w:rsidRPr="00037E4F">
        <w:rPr>
          <w:rFonts w:eastAsia="SimSun"/>
          <w:sz w:val="24"/>
          <w:szCs w:val="24"/>
          <w:lang w:val="fr-CA" w:eastAsia="zh-CN"/>
        </w:rPr>
        <w:t>2026</w:t>
      </w:r>
      <w:r w:rsidRPr="00037E4F">
        <w:rPr>
          <w:rFonts w:ascii="SimSun" w:eastAsia="SimSun" w:hAnsi="SimSun" w:cs="SimSun" w:hint="eastAsia"/>
          <w:sz w:val="24"/>
          <w:szCs w:val="24"/>
          <w:lang w:val="fr-CA" w:eastAsia="zh-CN"/>
        </w:rPr>
        <w:t>年</w:t>
      </w:r>
      <w:r w:rsidRPr="00037E4F">
        <w:rPr>
          <w:rFonts w:eastAsia="SimSun"/>
          <w:sz w:val="24"/>
          <w:szCs w:val="24"/>
          <w:lang w:val="fr-CA" w:eastAsia="zh-CN"/>
        </w:rPr>
        <w:t>6</w:t>
      </w:r>
      <w:r w:rsidRPr="00037E4F">
        <w:rPr>
          <w:rFonts w:ascii="SimSun" w:eastAsia="SimSun" w:hAnsi="SimSun" w:cs="SimSun" w:hint="eastAsia"/>
          <w:sz w:val="24"/>
          <w:szCs w:val="24"/>
          <w:lang w:val="fr-CA" w:eastAsia="zh-CN"/>
        </w:rPr>
        <w:t>月</w:t>
      </w:r>
      <w:r w:rsidRPr="00037E4F">
        <w:rPr>
          <w:rFonts w:eastAsia="SimSun"/>
          <w:sz w:val="24"/>
          <w:szCs w:val="24"/>
          <w:lang w:val="fr-CA" w:eastAsia="zh-CN"/>
        </w:rPr>
        <w:t>1</w:t>
      </w:r>
      <w:r w:rsidRPr="00037E4F">
        <w:rPr>
          <w:rFonts w:ascii="SimSun" w:eastAsia="SimSun" w:hAnsi="SimSun" w:cs="SimSun" w:hint="eastAsia"/>
          <w:sz w:val="24"/>
          <w:szCs w:val="24"/>
          <w:lang w:val="fr-CA" w:eastAsia="zh-CN"/>
        </w:rPr>
        <w:t>日生效。</w:t>
      </w:r>
      <w:r w:rsidR="0028475D">
        <w:rPr>
          <w:rFonts w:ascii="SimSun" w:eastAsia="SimSun" w:hAnsi="SimSun" w:cs="SimSun" w:hint="eastAsia"/>
          <w:sz w:val="24"/>
          <w:szCs w:val="24"/>
          <w:lang w:val="fr-CA" w:eastAsia="zh-CN"/>
        </w:rPr>
        <w:t>不过</w:t>
      </w:r>
      <w:r w:rsidRPr="00037E4F">
        <w:rPr>
          <w:rFonts w:ascii="SimSun" w:eastAsia="SimSun" w:hAnsi="SimSun" w:cs="SimSun" w:hint="eastAsia"/>
          <w:sz w:val="24"/>
          <w:szCs w:val="24"/>
          <w:lang w:val="fr-CA" w:eastAsia="zh-CN"/>
        </w:rPr>
        <w:t>自</w:t>
      </w:r>
      <w:r w:rsidRPr="00037E4F">
        <w:rPr>
          <w:rFonts w:eastAsia="SimSun"/>
          <w:sz w:val="24"/>
          <w:szCs w:val="24"/>
          <w:lang w:val="fr-CA" w:eastAsia="zh-CN"/>
        </w:rPr>
        <w:t>2019</w:t>
      </w:r>
      <w:r w:rsidRPr="00037E4F">
        <w:rPr>
          <w:rFonts w:ascii="SimSun" w:eastAsia="SimSun" w:hAnsi="SimSun" w:cs="SimSun" w:hint="eastAsia"/>
          <w:sz w:val="24"/>
          <w:szCs w:val="24"/>
          <w:lang w:val="fr-CA" w:eastAsia="zh-CN"/>
        </w:rPr>
        <w:t>年以来，</w:t>
      </w:r>
      <w:r w:rsidR="00353457">
        <w:rPr>
          <w:rFonts w:ascii="SimSun" w:eastAsia="SimSun" w:hAnsi="SimSun" w:cs="SimSun" w:hint="eastAsia"/>
          <w:sz w:val="24"/>
          <w:szCs w:val="24"/>
          <w:lang w:val="fr-CA" w:eastAsia="zh-CN"/>
        </w:rPr>
        <w:t>博茨瓦纳一直没有进口</w:t>
      </w:r>
      <w:r w:rsidRPr="00037E4F">
        <w:rPr>
          <w:rFonts w:eastAsia="SimSun"/>
          <w:sz w:val="24"/>
          <w:szCs w:val="24"/>
          <w:lang w:val="fr-CA" w:eastAsia="zh-CN"/>
        </w:rPr>
        <w:t>HCFC-141b</w:t>
      </w:r>
      <w:r w:rsidRPr="00037E4F">
        <w:rPr>
          <w:rFonts w:ascii="SimSun" w:eastAsia="SimSun" w:hAnsi="SimSun" w:cs="SimSun" w:hint="eastAsia"/>
          <w:sz w:val="24"/>
          <w:szCs w:val="24"/>
          <w:lang w:val="fr-CA" w:eastAsia="zh-CN"/>
        </w:rPr>
        <w:t>。</w:t>
      </w:r>
    </w:p>
    <w:p w14:paraId="4F6A03E8" w14:textId="2618AC99" w:rsidR="00F877B5" w:rsidRPr="00353457" w:rsidRDefault="00F877B5" w:rsidP="00514043">
      <w:pPr>
        <w:pStyle w:val="ListParagraph"/>
        <w:spacing w:before="120" w:after="240"/>
        <w:ind w:left="0" w:firstLine="0"/>
        <w:contextualSpacing w:val="0"/>
        <w:jc w:val="left"/>
        <w:rPr>
          <w:rFonts w:eastAsia="SimSun"/>
          <w:sz w:val="24"/>
          <w:szCs w:val="24"/>
          <w:lang w:val="fr-CA" w:eastAsia="zh-CN"/>
        </w:rPr>
      </w:pPr>
      <w:r w:rsidRPr="00353457">
        <w:rPr>
          <w:rFonts w:eastAsia="SimSun" w:hint="eastAsia"/>
          <w:sz w:val="24"/>
          <w:szCs w:val="24"/>
          <w:lang w:val="fr-CA" w:eastAsia="zh-CN"/>
        </w:rPr>
        <w:t>秘书处询问政府是否在考虑禁止进口氢氟碳化物设备。环境署答复称，政府已同意</w:t>
      </w:r>
      <w:r w:rsidR="00353457">
        <w:rPr>
          <w:rFonts w:eastAsia="SimSun" w:hint="eastAsia"/>
          <w:sz w:val="24"/>
          <w:szCs w:val="24"/>
          <w:lang w:val="fr-CA" w:eastAsia="zh-CN"/>
        </w:rPr>
        <w:t>于</w:t>
      </w:r>
      <w:r w:rsidRPr="00353457">
        <w:rPr>
          <w:rFonts w:eastAsia="SimSun" w:hint="eastAsia"/>
          <w:sz w:val="24"/>
          <w:szCs w:val="24"/>
          <w:lang w:val="fr-CA" w:eastAsia="zh-CN"/>
        </w:rPr>
        <w:t>2029</w:t>
      </w:r>
      <w:r w:rsidRPr="00353457">
        <w:rPr>
          <w:rFonts w:eastAsia="SimSun" w:hint="eastAsia"/>
          <w:sz w:val="24"/>
          <w:szCs w:val="24"/>
          <w:lang w:val="fr-CA" w:eastAsia="zh-CN"/>
        </w:rPr>
        <w:t>年</w:t>
      </w:r>
      <w:r w:rsidRPr="00353457">
        <w:rPr>
          <w:rFonts w:eastAsia="SimSun" w:hint="eastAsia"/>
          <w:sz w:val="24"/>
          <w:szCs w:val="24"/>
          <w:lang w:val="fr-CA" w:eastAsia="zh-CN"/>
        </w:rPr>
        <w:t>1</w:t>
      </w:r>
      <w:r w:rsidRPr="00353457">
        <w:rPr>
          <w:rFonts w:eastAsia="SimSun" w:hint="eastAsia"/>
          <w:sz w:val="24"/>
          <w:szCs w:val="24"/>
          <w:lang w:val="fr-CA" w:eastAsia="zh-CN"/>
        </w:rPr>
        <w:t>月</w:t>
      </w:r>
      <w:r w:rsidRPr="00353457">
        <w:rPr>
          <w:rFonts w:eastAsia="SimSun" w:hint="eastAsia"/>
          <w:sz w:val="24"/>
          <w:szCs w:val="24"/>
          <w:lang w:val="fr-CA" w:eastAsia="zh-CN"/>
        </w:rPr>
        <w:t>1</w:t>
      </w:r>
      <w:r w:rsidRPr="00353457">
        <w:rPr>
          <w:rFonts w:eastAsia="SimSun" w:hint="eastAsia"/>
          <w:sz w:val="24"/>
          <w:szCs w:val="24"/>
          <w:lang w:val="fr-CA" w:eastAsia="zh-CN"/>
        </w:rPr>
        <w:t>日前禁止进口氢氟碳化物家用制冷设备。</w:t>
      </w:r>
    </w:p>
    <w:p w14:paraId="689F1147" w14:textId="412FFBD7" w:rsidR="00F877B5" w:rsidRPr="00353457" w:rsidRDefault="00F877B5" w:rsidP="00514043">
      <w:pPr>
        <w:pStyle w:val="ListParagraph"/>
        <w:numPr>
          <w:ilvl w:val="0"/>
          <w:numId w:val="0"/>
        </w:numPr>
        <w:spacing w:before="120" w:after="240"/>
        <w:contextualSpacing w:val="0"/>
        <w:jc w:val="left"/>
        <w:rPr>
          <w:rFonts w:eastAsia="SimSun"/>
          <w:sz w:val="24"/>
          <w:szCs w:val="24"/>
          <w:u w:val="single"/>
          <w:lang w:val="fr-CA" w:eastAsia="zh-CN"/>
        </w:rPr>
      </w:pPr>
      <w:r w:rsidRPr="00353457">
        <w:rPr>
          <w:rFonts w:eastAsia="SimSun" w:hint="eastAsia"/>
          <w:sz w:val="24"/>
          <w:szCs w:val="24"/>
          <w:u w:val="single"/>
          <w:lang w:val="fr-CA" w:eastAsia="zh-CN"/>
        </w:rPr>
        <w:t>缔约方第</w:t>
      </w:r>
      <w:r w:rsidRPr="00353457">
        <w:rPr>
          <w:rFonts w:eastAsia="SimSun" w:hint="eastAsia"/>
          <w:sz w:val="24"/>
          <w:szCs w:val="24"/>
          <w:u w:val="single"/>
          <w:lang w:val="fr-CA" w:eastAsia="zh-CN"/>
        </w:rPr>
        <w:t>XXXV/16</w:t>
      </w:r>
      <w:r w:rsidRPr="00353457">
        <w:rPr>
          <w:rFonts w:eastAsia="SimSun" w:hint="eastAsia"/>
          <w:sz w:val="24"/>
          <w:szCs w:val="24"/>
          <w:u w:val="single"/>
          <w:lang w:val="fr-CA" w:eastAsia="zh-CN"/>
        </w:rPr>
        <w:t>号决定</w:t>
      </w:r>
      <w:r w:rsidR="00353457">
        <w:rPr>
          <w:rStyle w:val="FootnoteReference"/>
          <w:rFonts w:eastAsia="SimSun"/>
          <w:sz w:val="24"/>
          <w:szCs w:val="24"/>
          <w:u w:val="single"/>
          <w:lang w:val="fr-CA" w:eastAsia="zh-CN"/>
        </w:rPr>
        <w:footnoteReference w:id="7"/>
      </w:r>
    </w:p>
    <w:p w14:paraId="61A5B38E" w14:textId="4CF66E22" w:rsidR="00F877B5" w:rsidRPr="00353457" w:rsidRDefault="00F877B5" w:rsidP="00514043">
      <w:pPr>
        <w:pStyle w:val="ListParagraph"/>
        <w:spacing w:before="120" w:after="240"/>
        <w:ind w:left="0" w:firstLine="0"/>
        <w:contextualSpacing w:val="0"/>
        <w:jc w:val="left"/>
        <w:rPr>
          <w:rFonts w:eastAsia="SimSun"/>
          <w:sz w:val="24"/>
          <w:szCs w:val="24"/>
          <w:lang w:val="fr-CA" w:eastAsia="zh-CN"/>
        </w:rPr>
      </w:pPr>
      <w:r w:rsidRPr="003E5429">
        <w:rPr>
          <w:rFonts w:eastAsia="SimSun" w:hint="eastAsia"/>
          <w:sz w:val="24"/>
          <w:szCs w:val="24"/>
          <w:lang w:val="fr-CA" w:eastAsia="zh-CN"/>
        </w:rPr>
        <w:t>秘书处注意到，博茨瓦纳是第</w:t>
      </w:r>
      <w:r w:rsidRPr="003E5429">
        <w:rPr>
          <w:rFonts w:eastAsia="SimSun" w:hint="eastAsia"/>
          <w:sz w:val="24"/>
          <w:szCs w:val="24"/>
          <w:lang w:val="fr-CA" w:eastAsia="zh-CN"/>
        </w:rPr>
        <w:t>XXXV/16</w:t>
      </w:r>
      <w:r w:rsidRPr="003E5429">
        <w:rPr>
          <w:rFonts w:eastAsia="SimSun" w:hint="eastAsia"/>
          <w:sz w:val="24"/>
          <w:szCs w:val="24"/>
          <w:lang w:val="fr-CA" w:eastAsia="zh-CN"/>
        </w:rPr>
        <w:t>号决定所列缔约方之一，且博茨瓦纳政府打算尽一切努力通过实施</w:t>
      </w:r>
      <w:r w:rsidR="00695A0D" w:rsidRPr="003E5429">
        <w:rPr>
          <w:rFonts w:eastAsia="SimSun" w:hint="eastAsia"/>
          <w:sz w:val="24"/>
          <w:szCs w:val="24"/>
          <w:lang w:val="fr-CA" w:eastAsia="zh-CN"/>
        </w:rPr>
        <w:t>基加利执行计划</w:t>
      </w:r>
      <w:r w:rsidRPr="003E5429">
        <w:rPr>
          <w:rFonts w:eastAsia="SimSun" w:hint="eastAsia"/>
          <w:sz w:val="24"/>
          <w:szCs w:val="24"/>
          <w:lang w:val="fr-CA" w:eastAsia="zh-CN"/>
        </w:rPr>
        <w:t>来遵守《蒙特利尔议定书》的控制措施。</w:t>
      </w:r>
      <w:r w:rsidR="0028475D">
        <w:rPr>
          <w:rFonts w:eastAsia="SimSun" w:hint="eastAsia"/>
          <w:sz w:val="24"/>
          <w:szCs w:val="24"/>
          <w:lang w:val="fr-CA" w:eastAsia="zh-CN"/>
        </w:rPr>
        <w:t>按照</w:t>
      </w:r>
      <w:r w:rsidRPr="003E5429">
        <w:rPr>
          <w:rFonts w:eastAsia="SimSun" w:hint="eastAsia"/>
          <w:sz w:val="24"/>
          <w:szCs w:val="24"/>
          <w:lang w:val="fr-CA" w:eastAsia="zh-CN"/>
        </w:rPr>
        <w:t>第</w:t>
      </w:r>
      <w:r w:rsidRPr="003E5429">
        <w:rPr>
          <w:rFonts w:eastAsia="SimSun" w:hint="eastAsia"/>
          <w:sz w:val="24"/>
          <w:szCs w:val="24"/>
          <w:lang w:val="fr-CA" w:eastAsia="zh-CN"/>
        </w:rPr>
        <w:t>XXXV/16</w:t>
      </w:r>
      <w:r w:rsidRPr="003E5429">
        <w:rPr>
          <w:rFonts w:eastAsia="SimSun" w:hint="eastAsia"/>
          <w:sz w:val="24"/>
          <w:szCs w:val="24"/>
          <w:lang w:val="fr-CA" w:eastAsia="zh-CN"/>
        </w:rPr>
        <w:t>号决定，秘书处将就</w:t>
      </w:r>
      <w:r w:rsidR="003E5429" w:rsidRPr="003E5429">
        <w:rPr>
          <w:rFonts w:eastAsia="SimSun" w:hint="eastAsia"/>
          <w:sz w:val="24"/>
          <w:szCs w:val="24"/>
          <w:lang w:val="fr-CA" w:eastAsia="zh-CN"/>
        </w:rPr>
        <w:t>如果</w:t>
      </w:r>
      <w:r w:rsidR="003E5429" w:rsidRPr="003E5429">
        <w:rPr>
          <w:rFonts w:eastAsia="SimSun" w:hint="eastAsia"/>
          <w:sz w:val="24"/>
          <w:szCs w:val="24"/>
          <w:lang w:val="fr-CA" w:eastAsia="zh-CN"/>
        </w:rPr>
        <w:t>2025</w:t>
      </w:r>
      <w:r w:rsidR="003E5429" w:rsidRPr="003E5429">
        <w:rPr>
          <w:rFonts w:eastAsia="SimSun" w:hint="eastAsia"/>
          <w:sz w:val="24"/>
          <w:szCs w:val="24"/>
          <w:lang w:val="fr-CA" w:eastAsia="zh-CN"/>
        </w:rPr>
        <w:t>年氢氟碳化物消费量超过《蒙特利尔议定书》的控制限值而</w:t>
      </w:r>
      <w:r w:rsidRPr="003E5429">
        <w:rPr>
          <w:rFonts w:eastAsia="SimSun" w:hint="eastAsia"/>
          <w:sz w:val="24"/>
          <w:szCs w:val="24"/>
          <w:lang w:val="fr-CA" w:eastAsia="zh-CN"/>
        </w:rPr>
        <w:t>应遵循的程序向执行委员会寻求指导。</w:t>
      </w:r>
    </w:p>
    <w:p w14:paraId="158CC50E" w14:textId="43809DA4" w:rsidR="00F877B5" w:rsidRPr="003E5429" w:rsidRDefault="00F877B5" w:rsidP="00514043">
      <w:pPr>
        <w:pStyle w:val="ListParagraph"/>
        <w:numPr>
          <w:ilvl w:val="0"/>
          <w:numId w:val="0"/>
        </w:numPr>
        <w:spacing w:before="120" w:after="240"/>
        <w:contextualSpacing w:val="0"/>
        <w:jc w:val="left"/>
        <w:rPr>
          <w:rFonts w:eastAsia="SimSun"/>
          <w:sz w:val="24"/>
          <w:szCs w:val="24"/>
          <w:u w:val="single"/>
          <w:lang w:val="fr-CA" w:eastAsia="zh-CN"/>
        </w:rPr>
      </w:pPr>
      <w:r w:rsidRPr="003E5429">
        <w:rPr>
          <w:rFonts w:eastAsia="SimSun" w:hint="eastAsia"/>
          <w:sz w:val="24"/>
          <w:szCs w:val="24"/>
          <w:u w:val="single"/>
          <w:lang w:val="fr-CA" w:eastAsia="zh-CN"/>
        </w:rPr>
        <w:t>技术和</w:t>
      </w:r>
      <w:r w:rsidR="003E5429" w:rsidRPr="003E5429">
        <w:rPr>
          <w:rFonts w:eastAsia="SimSun" w:hint="eastAsia"/>
          <w:sz w:val="24"/>
          <w:szCs w:val="24"/>
          <w:u w:val="single"/>
          <w:lang w:val="fr-CA" w:eastAsia="zh-CN"/>
        </w:rPr>
        <w:t>费用</w:t>
      </w:r>
      <w:r w:rsidRPr="003E5429">
        <w:rPr>
          <w:rFonts w:eastAsia="SimSun" w:hint="eastAsia"/>
          <w:sz w:val="24"/>
          <w:szCs w:val="24"/>
          <w:u w:val="single"/>
          <w:lang w:val="fr-CA" w:eastAsia="zh-CN"/>
        </w:rPr>
        <w:t>相关问题</w:t>
      </w:r>
    </w:p>
    <w:p w14:paraId="547070D1" w14:textId="238092DC" w:rsidR="00F877B5" w:rsidRPr="00353457" w:rsidRDefault="00F877B5" w:rsidP="00514043">
      <w:pPr>
        <w:pStyle w:val="ListParagraph"/>
        <w:spacing w:before="120" w:after="240"/>
        <w:ind w:left="0" w:firstLine="0"/>
        <w:contextualSpacing w:val="0"/>
        <w:jc w:val="left"/>
        <w:rPr>
          <w:rFonts w:eastAsia="SimSun"/>
          <w:sz w:val="24"/>
          <w:szCs w:val="24"/>
          <w:lang w:val="fr-CA" w:eastAsia="zh-CN"/>
        </w:rPr>
      </w:pPr>
      <w:r w:rsidRPr="00353457">
        <w:rPr>
          <w:rFonts w:eastAsia="SimSun" w:hint="eastAsia"/>
          <w:sz w:val="24"/>
          <w:szCs w:val="24"/>
          <w:lang w:val="fr-CA" w:eastAsia="zh-CN"/>
        </w:rPr>
        <w:t>秘书处注意到</w:t>
      </w:r>
      <w:r w:rsidR="00D56A9F">
        <w:rPr>
          <w:rFonts w:eastAsia="SimSun" w:hint="eastAsia"/>
          <w:sz w:val="24"/>
          <w:szCs w:val="24"/>
          <w:lang w:val="fr-CA" w:eastAsia="zh-CN"/>
        </w:rPr>
        <w:t>含氢氯氟烃淘汰管理计划</w:t>
      </w:r>
      <w:r w:rsidRPr="00353457">
        <w:rPr>
          <w:rFonts w:eastAsia="SimSun" w:hint="eastAsia"/>
          <w:sz w:val="24"/>
          <w:szCs w:val="24"/>
          <w:lang w:val="fr-CA" w:eastAsia="zh-CN"/>
        </w:rPr>
        <w:t>第二阶段第二</w:t>
      </w:r>
      <w:r w:rsidR="003E5429">
        <w:rPr>
          <w:rFonts w:eastAsia="SimSun" w:hint="eastAsia"/>
          <w:sz w:val="24"/>
          <w:szCs w:val="24"/>
          <w:lang w:val="fr-CA" w:eastAsia="zh-CN"/>
        </w:rPr>
        <w:t>次付款</w:t>
      </w:r>
      <w:r w:rsidR="00A770BD">
        <w:rPr>
          <w:rFonts w:eastAsia="SimSun" w:hint="eastAsia"/>
          <w:sz w:val="24"/>
          <w:szCs w:val="24"/>
          <w:lang w:val="fr-CA" w:eastAsia="zh-CN"/>
        </w:rPr>
        <w:t>申请提交</w:t>
      </w:r>
      <w:r w:rsidRPr="00353457">
        <w:rPr>
          <w:rFonts w:eastAsia="SimSun" w:hint="eastAsia"/>
          <w:sz w:val="24"/>
          <w:szCs w:val="24"/>
          <w:lang w:val="fr-CA" w:eastAsia="zh-CN"/>
        </w:rPr>
        <w:t>延迟，询问目前的情况以及为确保及时实施</w:t>
      </w:r>
      <w:r w:rsidR="00695A0D" w:rsidRPr="00353457">
        <w:rPr>
          <w:rFonts w:eastAsia="SimSun" w:hint="eastAsia"/>
          <w:sz w:val="24"/>
          <w:szCs w:val="24"/>
          <w:lang w:val="fr-CA" w:eastAsia="zh-CN"/>
        </w:rPr>
        <w:t>基加利执行计划</w:t>
      </w:r>
      <w:r w:rsidRPr="00353457">
        <w:rPr>
          <w:rFonts w:eastAsia="SimSun" w:hint="eastAsia"/>
          <w:sz w:val="24"/>
          <w:szCs w:val="24"/>
          <w:lang w:val="fr-CA" w:eastAsia="zh-CN"/>
        </w:rPr>
        <w:t>而采取的措施。环境署解释说，博茨瓦纳政府已采取措施加强国家臭氧机构</w:t>
      </w:r>
      <w:r w:rsidR="00A770BD">
        <w:rPr>
          <w:rFonts w:eastAsia="SimSun" w:hint="eastAsia"/>
          <w:sz w:val="24"/>
          <w:szCs w:val="24"/>
          <w:lang w:val="fr-CA" w:eastAsia="zh-CN"/>
        </w:rPr>
        <w:t>的机构</w:t>
      </w:r>
      <w:r w:rsidRPr="00353457">
        <w:rPr>
          <w:rFonts w:eastAsia="SimSun" w:hint="eastAsia"/>
          <w:sz w:val="24"/>
          <w:szCs w:val="24"/>
          <w:lang w:val="fr-CA" w:eastAsia="zh-CN"/>
        </w:rPr>
        <w:t>能力</w:t>
      </w:r>
      <w:r w:rsidR="0028475D">
        <w:rPr>
          <w:rFonts w:eastAsia="SimSun" w:hint="eastAsia"/>
          <w:sz w:val="24"/>
          <w:szCs w:val="24"/>
          <w:lang w:val="fr-CA" w:eastAsia="zh-CN"/>
        </w:rPr>
        <w:t>，</w:t>
      </w:r>
      <w:r w:rsidRPr="00353457">
        <w:rPr>
          <w:rFonts w:eastAsia="SimSun" w:hint="eastAsia"/>
          <w:sz w:val="24"/>
          <w:szCs w:val="24"/>
          <w:lang w:val="fr-CA" w:eastAsia="zh-CN"/>
        </w:rPr>
        <w:t>包括任命一名具有相关经验的高级臭氧官员，并由一名助理臭氧官员协助，以确保国家臭氧</w:t>
      </w:r>
      <w:r w:rsidR="00A770BD">
        <w:rPr>
          <w:rFonts w:eastAsia="SimSun" w:hint="eastAsia"/>
          <w:sz w:val="24"/>
          <w:szCs w:val="24"/>
          <w:lang w:val="fr-CA" w:eastAsia="zh-CN"/>
        </w:rPr>
        <w:t>机构</w:t>
      </w:r>
      <w:r w:rsidRPr="00353457">
        <w:rPr>
          <w:rFonts w:eastAsia="SimSun" w:hint="eastAsia"/>
          <w:sz w:val="24"/>
          <w:szCs w:val="24"/>
          <w:lang w:val="fr-CA" w:eastAsia="zh-CN"/>
        </w:rPr>
        <w:t>有效运作，支持</w:t>
      </w:r>
      <w:r w:rsidR="00D56A9F">
        <w:rPr>
          <w:rFonts w:eastAsia="SimSun" w:hint="eastAsia"/>
          <w:sz w:val="24"/>
          <w:szCs w:val="24"/>
          <w:lang w:val="fr-CA" w:eastAsia="zh-CN"/>
        </w:rPr>
        <w:t>含氢氯氟烃淘汰管理计划</w:t>
      </w:r>
      <w:r w:rsidRPr="00353457">
        <w:rPr>
          <w:rFonts w:eastAsia="SimSun" w:hint="eastAsia"/>
          <w:sz w:val="24"/>
          <w:szCs w:val="24"/>
          <w:lang w:val="fr-CA" w:eastAsia="zh-CN"/>
        </w:rPr>
        <w:t>和</w:t>
      </w:r>
      <w:r w:rsidR="00695A0D" w:rsidRPr="00353457">
        <w:rPr>
          <w:rFonts w:eastAsia="SimSun" w:hint="eastAsia"/>
          <w:sz w:val="24"/>
          <w:szCs w:val="24"/>
          <w:lang w:val="fr-CA" w:eastAsia="zh-CN"/>
        </w:rPr>
        <w:t>基加利执行计划</w:t>
      </w:r>
      <w:r w:rsidRPr="00353457">
        <w:rPr>
          <w:rFonts w:eastAsia="SimSun" w:hint="eastAsia"/>
          <w:sz w:val="24"/>
          <w:szCs w:val="24"/>
          <w:lang w:val="fr-CA" w:eastAsia="zh-CN"/>
        </w:rPr>
        <w:t>的实施。</w:t>
      </w:r>
    </w:p>
    <w:p w14:paraId="5F5869CD" w14:textId="7D198CFB" w:rsidR="00F877B5" w:rsidRPr="00A770BD" w:rsidRDefault="00A770BD" w:rsidP="00514043">
      <w:pPr>
        <w:pStyle w:val="ListParagraph"/>
        <w:spacing w:before="120" w:after="240"/>
        <w:ind w:left="0" w:firstLine="0"/>
        <w:contextualSpacing w:val="0"/>
        <w:jc w:val="left"/>
        <w:rPr>
          <w:rFonts w:eastAsia="SimSun"/>
          <w:b/>
          <w:sz w:val="24"/>
          <w:szCs w:val="24"/>
          <w:lang w:val="fr-CA" w:eastAsia="zh-CN"/>
        </w:rPr>
      </w:pPr>
      <w:r w:rsidRPr="00A770BD">
        <w:rPr>
          <w:rFonts w:eastAsia="SimSun"/>
          <w:sz w:val="24"/>
          <w:szCs w:val="24"/>
          <w:lang w:val="fr-CA" w:eastAsia="zh-CN"/>
        </w:rPr>
        <w:t>博茨瓦纳</w:t>
      </w:r>
      <w:r w:rsidR="00F877B5" w:rsidRPr="00A770BD">
        <w:rPr>
          <w:rFonts w:eastAsia="SimSun"/>
          <w:sz w:val="24"/>
          <w:szCs w:val="24"/>
          <w:lang w:val="fr-CA" w:eastAsia="zh-CN"/>
        </w:rPr>
        <w:t>最初提议开展一项技术示范项目，向机构用户供应</w:t>
      </w:r>
      <w:r w:rsidR="00F877B5" w:rsidRPr="00A770BD">
        <w:rPr>
          <w:rFonts w:eastAsia="SimSun"/>
          <w:sz w:val="24"/>
          <w:szCs w:val="24"/>
          <w:lang w:val="fr-CA" w:eastAsia="zh-CN"/>
        </w:rPr>
        <w:t>R290</w:t>
      </w:r>
      <w:r w:rsidR="00F877B5" w:rsidRPr="00A770BD">
        <w:rPr>
          <w:rFonts w:eastAsia="SimSun"/>
          <w:sz w:val="24"/>
          <w:szCs w:val="24"/>
          <w:lang w:val="fr-CA" w:eastAsia="zh-CN"/>
        </w:rPr>
        <w:t>空调机组，预算为</w:t>
      </w:r>
      <w:r w:rsidR="00F877B5" w:rsidRPr="00A770BD">
        <w:rPr>
          <w:rFonts w:eastAsia="SimSun"/>
          <w:sz w:val="24"/>
          <w:szCs w:val="24"/>
          <w:lang w:val="fr-CA" w:eastAsia="zh-CN"/>
        </w:rPr>
        <w:t>3</w:t>
      </w:r>
      <w:r w:rsidR="00F877B5" w:rsidRPr="00A770BD">
        <w:rPr>
          <w:rFonts w:eastAsia="SimSun"/>
          <w:sz w:val="24"/>
          <w:szCs w:val="24"/>
          <w:lang w:val="fr-CA" w:eastAsia="zh-CN"/>
        </w:rPr>
        <w:t>万美元。虽然该项目旨在推广碳氢化合物技术，但由于资金限制，并未配套相关的政策或能力建设措施。经博茨瓦纳政府、环境署和</w:t>
      </w:r>
      <w:r w:rsidRPr="00A770BD">
        <w:rPr>
          <w:rFonts w:eastAsia="SimSun"/>
          <w:sz w:val="24"/>
          <w:szCs w:val="24"/>
          <w:lang w:val="fr-CA" w:eastAsia="zh-CN"/>
        </w:rPr>
        <w:t>工发</w:t>
      </w:r>
      <w:r w:rsidR="00F877B5" w:rsidRPr="00A770BD">
        <w:rPr>
          <w:rFonts w:eastAsia="SimSun"/>
          <w:sz w:val="24"/>
          <w:szCs w:val="24"/>
          <w:lang w:val="fr-CA" w:eastAsia="zh-CN"/>
        </w:rPr>
        <w:t>组织磋商，同意</w:t>
      </w:r>
      <w:r w:rsidRPr="00A770BD">
        <w:rPr>
          <w:rFonts w:eastAsia="SimSun"/>
          <w:sz w:val="24"/>
          <w:szCs w:val="24"/>
          <w:lang w:val="fr-CA" w:eastAsia="zh-CN"/>
        </w:rPr>
        <w:t>从基加利执行计划中删除该项目</w:t>
      </w:r>
      <w:r w:rsidR="0028475D">
        <w:rPr>
          <w:rFonts w:eastAsia="SimSun" w:hint="eastAsia"/>
          <w:sz w:val="24"/>
          <w:szCs w:val="24"/>
          <w:lang w:val="fr-CA" w:eastAsia="zh-CN"/>
        </w:rPr>
        <w:t>，</w:t>
      </w:r>
      <w:r w:rsidR="00F877B5" w:rsidRPr="00A770BD">
        <w:rPr>
          <w:rFonts w:eastAsia="SimSun"/>
          <w:sz w:val="24"/>
          <w:szCs w:val="24"/>
          <w:lang w:val="fr-CA" w:eastAsia="zh-CN"/>
        </w:rPr>
        <w:t>代之</w:t>
      </w:r>
      <w:r w:rsidRPr="00A770BD">
        <w:rPr>
          <w:rFonts w:eastAsia="SimSun"/>
          <w:sz w:val="24"/>
          <w:szCs w:val="24"/>
          <w:lang w:val="fr-CA" w:eastAsia="zh-CN"/>
        </w:rPr>
        <w:t>以一项新的</w:t>
      </w:r>
      <w:r w:rsidR="00F877B5" w:rsidRPr="00A770BD">
        <w:rPr>
          <w:rFonts w:eastAsia="SimSun"/>
          <w:sz w:val="24"/>
          <w:szCs w:val="24"/>
          <w:lang w:val="fr-CA" w:eastAsia="zh-CN"/>
        </w:rPr>
        <w:t>支持培训中心的项目。环境署</w:t>
      </w:r>
      <w:r w:rsidRPr="00A770BD">
        <w:rPr>
          <w:rFonts w:eastAsia="SimSun"/>
          <w:sz w:val="24"/>
          <w:szCs w:val="24"/>
          <w:lang w:val="fr-CA" w:eastAsia="zh-CN"/>
        </w:rPr>
        <w:t>还</w:t>
      </w:r>
      <w:r w:rsidR="00F877B5" w:rsidRPr="00A770BD">
        <w:rPr>
          <w:rFonts w:eastAsia="SimSun"/>
          <w:sz w:val="24"/>
          <w:szCs w:val="24"/>
          <w:lang w:val="fr-CA" w:eastAsia="zh-CN"/>
        </w:rPr>
        <w:t>通报称，</w:t>
      </w:r>
      <w:r w:rsidR="007B355C">
        <w:rPr>
          <w:rFonts w:eastAsia="SimSun" w:hint="eastAsia"/>
          <w:sz w:val="24"/>
          <w:szCs w:val="24"/>
          <w:lang w:val="fr-CA" w:eastAsia="zh-CN"/>
        </w:rPr>
        <w:t>博茨瓦纳</w:t>
      </w:r>
      <w:r w:rsidR="00F877B5" w:rsidRPr="00A770BD">
        <w:rPr>
          <w:rFonts w:ascii="SimSun" w:eastAsia="SimSun" w:hAnsi="SimSun" w:cs="SimSun" w:hint="eastAsia"/>
          <w:sz w:val="24"/>
          <w:szCs w:val="24"/>
          <w:lang w:val="fr-CA" w:eastAsia="zh-CN"/>
        </w:rPr>
        <w:t>目前正考虑根据第</w:t>
      </w:r>
      <w:r w:rsidR="00F877B5" w:rsidRPr="00A770BD">
        <w:rPr>
          <w:rFonts w:eastAsia="SimSun"/>
          <w:sz w:val="24"/>
          <w:szCs w:val="24"/>
          <w:lang w:val="fr-CA" w:eastAsia="zh-CN"/>
        </w:rPr>
        <w:t>91/65</w:t>
      </w:r>
      <w:r w:rsidR="00F877B5" w:rsidRPr="00A770BD">
        <w:rPr>
          <w:rFonts w:ascii="SimSun" w:eastAsia="SimSun" w:hAnsi="SimSun" w:cs="SimSun" w:hint="eastAsia"/>
          <w:sz w:val="24"/>
          <w:szCs w:val="24"/>
          <w:lang w:val="fr-CA" w:eastAsia="zh-CN"/>
        </w:rPr>
        <w:t>号</w:t>
      </w:r>
      <w:r w:rsidR="007B355C">
        <w:rPr>
          <w:rFonts w:ascii="SimSun" w:eastAsia="SimSun" w:hAnsi="SimSun" w:cs="SimSun" w:hint="eastAsia"/>
          <w:sz w:val="24"/>
          <w:szCs w:val="24"/>
          <w:lang w:val="fr-CA" w:eastAsia="zh-CN"/>
        </w:rPr>
        <w:t>决定</w:t>
      </w:r>
      <w:r w:rsidR="00F877B5" w:rsidRPr="00A770BD">
        <w:rPr>
          <w:rFonts w:ascii="SimSun" w:eastAsia="SimSun" w:hAnsi="SimSun" w:cs="SimSun" w:hint="eastAsia"/>
          <w:sz w:val="24"/>
          <w:szCs w:val="24"/>
          <w:lang w:val="fr-CA" w:eastAsia="zh-CN"/>
        </w:rPr>
        <w:t>设计一个</w:t>
      </w:r>
      <w:r w:rsidR="007B355C" w:rsidRPr="00A770BD">
        <w:rPr>
          <w:rFonts w:ascii="SimSun" w:eastAsia="SimSun" w:hAnsi="SimSun" w:cs="SimSun" w:hint="eastAsia"/>
          <w:sz w:val="24"/>
          <w:szCs w:val="24"/>
          <w:lang w:val="fr-CA" w:eastAsia="zh-CN"/>
        </w:rPr>
        <w:t>包括政策和能力建设要素</w:t>
      </w:r>
      <w:r w:rsidR="007B355C">
        <w:rPr>
          <w:rFonts w:ascii="SimSun" w:eastAsia="SimSun" w:hAnsi="SimSun" w:cs="SimSun" w:hint="eastAsia"/>
          <w:sz w:val="24"/>
          <w:szCs w:val="24"/>
          <w:lang w:val="fr-CA" w:eastAsia="zh-CN"/>
        </w:rPr>
        <w:t>的</w:t>
      </w:r>
      <w:r w:rsidR="00F877B5" w:rsidRPr="00A770BD">
        <w:rPr>
          <w:rFonts w:ascii="SimSun" w:eastAsia="SimSun" w:hAnsi="SimSun" w:cs="SimSun" w:hint="eastAsia"/>
          <w:sz w:val="24"/>
          <w:szCs w:val="24"/>
          <w:lang w:val="fr-CA" w:eastAsia="zh-CN"/>
        </w:rPr>
        <w:t>示范项目，通过在空调领域引入</w:t>
      </w:r>
      <w:r w:rsidR="00F877B5" w:rsidRPr="00A770BD">
        <w:rPr>
          <w:rFonts w:eastAsia="SimSun"/>
          <w:sz w:val="24"/>
          <w:szCs w:val="24"/>
          <w:lang w:val="fr-CA" w:eastAsia="zh-CN"/>
        </w:rPr>
        <w:t>R290</w:t>
      </w:r>
      <w:r w:rsidR="00F877B5" w:rsidRPr="00A770BD">
        <w:rPr>
          <w:rFonts w:ascii="SimSun" w:eastAsia="SimSun" w:hAnsi="SimSun" w:cs="SimSun" w:hint="eastAsia"/>
          <w:sz w:val="24"/>
          <w:szCs w:val="24"/>
          <w:lang w:val="fr-CA" w:eastAsia="zh-CN"/>
        </w:rPr>
        <w:t>技术来提高能效。预计项目将提交第</w:t>
      </w:r>
      <w:r w:rsidR="007B355C">
        <w:rPr>
          <w:rFonts w:eastAsia="SimSun" w:hint="eastAsia"/>
          <w:sz w:val="24"/>
          <w:szCs w:val="24"/>
          <w:lang w:val="fr-CA" w:eastAsia="zh-CN"/>
        </w:rPr>
        <w:t>九十八次</w:t>
      </w:r>
      <w:r w:rsidR="00F877B5" w:rsidRPr="00A770BD">
        <w:rPr>
          <w:rFonts w:ascii="SimSun" w:eastAsia="SimSun" w:hAnsi="SimSun" w:cs="SimSun" w:hint="eastAsia"/>
          <w:sz w:val="24"/>
          <w:szCs w:val="24"/>
          <w:lang w:val="fr-CA" w:eastAsia="zh-CN"/>
        </w:rPr>
        <w:t>会议审议。</w:t>
      </w:r>
    </w:p>
    <w:p w14:paraId="679F280D" w14:textId="3A3B6160" w:rsidR="00F877B5" w:rsidRPr="007B355C" w:rsidRDefault="00F877B5" w:rsidP="00514043">
      <w:pPr>
        <w:pStyle w:val="ListParagraph"/>
        <w:spacing w:before="120" w:after="240"/>
        <w:ind w:left="0" w:firstLine="0"/>
        <w:contextualSpacing w:val="0"/>
        <w:jc w:val="left"/>
        <w:rPr>
          <w:rFonts w:ascii="SimSun" w:eastAsia="SimSun" w:hAnsi="SimSun" w:cs="SimSun"/>
          <w:sz w:val="24"/>
          <w:szCs w:val="24"/>
          <w:lang w:val="fr-CA" w:eastAsia="zh-CN"/>
        </w:rPr>
      </w:pPr>
      <w:r w:rsidRPr="00A770BD">
        <w:rPr>
          <w:rFonts w:eastAsia="SimSun"/>
          <w:sz w:val="24"/>
          <w:szCs w:val="24"/>
          <w:lang w:val="fr-CA" w:eastAsia="zh-CN"/>
        </w:rPr>
        <w:t>经秘书处与环境署和工发组织磋商，同意</w:t>
      </w:r>
      <w:r w:rsidR="0028475D">
        <w:rPr>
          <w:rFonts w:eastAsia="SimSun" w:hint="eastAsia"/>
          <w:sz w:val="24"/>
          <w:szCs w:val="24"/>
          <w:lang w:val="fr-CA" w:eastAsia="zh-CN"/>
        </w:rPr>
        <w:t>把</w:t>
      </w:r>
      <w:r w:rsidRPr="00A770BD">
        <w:rPr>
          <w:rFonts w:eastAsia="SimSun"/>
          <w:sz w:val="24"/>
          <w:szCs w:val="24"/>
          <w:lang w:val="fr-CA" w:eastAsia="zh-CN"/>
        </w:rPr>
        <w:t>为海关提供</w:t>
      </w:r>
      <w:r w:rsidR="007B355C">
        <w:rPr>
          <w:rFonts w:eastAsia="SimSun" w:hint="eastAsia"/>
          <w:sz w:val="24"/>
          <w:szCs w:val="24"/>
          <w:lang w:val="fr-CA" w:eastAsia="zh-CN"/>
        </w:rPr>
        <w:t>5</w:t>
      </w:r>
      <w:r w:rsidR="007B355C">
        <w:rPr>
          <w:rFonts w:eastAsia="SimSun" w:hint="eastAsia"/>
          <w:sz w:val="24"/>
          <w:szCs w:val="24"/>
          <w:lang w:val="fr-CA" w:eastAsia="zh-CN"/>
        </w:rPr>
        <w:t>台</w:t>
      </w:r>
      <w:r w:rsidRPr="00A770BD">
        <w:rPr>
          <w:rFonts w:eastAsia="SimSun"/>
          <w:sz w:val="24"/>
          <w:szCs w:val="24"/>
          <w:lang w:val="fr-CA" w:eastAsia="zh-CN"/>
        </w:rPr>
        <w:t>制冷剂</w:t>
      </w:r>
      <w:r w:rsidR="007B355C">
        <w:rPr>
          <w:rFonts w:eastAsia="SimSun" w:hint="eastAsia"/>
          <w:sz w:val="24"/>
          <w:szCs w:val="24"/>
          <w:lang w:val="fr-CA" w:eastAsia="zh-CN"/>
        </w:rPr>
        <w:t>识别器</w:t>
      </w:r>
      <w:r w:rsidRPr="00A770BD">
        <w:rPr>
          <w:rFonts w:eastAsia="SimSun"/>
          <w:sz w:val="24"/>
          <w:szCs w:val="24"/>
          <w:lang w:val="fr-CA" w:eastAsia="zh-CN"/>
        </w:rPr>
        <w:t>的预算从</w:t>
      </w:r>
      <w:r w:rsidRPr="007B355C">
        <w:rPr>
          <w:rFonts w:ascii="SimSun" w:eastAsia="SimSun" w:hAnsi="SimSun" w:cs="SimSun"/>
          <w:sz w:val="24"/>
          <w:szCs w:val="24"/>
          <w:lang w:val="fr-CA" w:eastAsia="zh-CN"/>
        </w:rPr>
        <w:t>1万美元增加到2万美元，同时</w:t>
      </w:r>
      <w:r w:rsidR="0028475D">
        <w:rPr>
          <w:rFonts w:ascii="SimSun" w:eastAsia="SimSun" w:hAnsi="SimSun" w:cs="SimSun" w:hint="eastAsia"/>
          <w:sz w:val="24"/>
          <w:szCs w:val="24"/>
          <w:lang w:val="fr-CA" w:eastAsia="zh-CN"/>
        </w:rPr>
        <w:t>把</w:t>
      </w:r>
      <w:r w:rsidRPr="007B355C">
        <w:rPr>
          <w:rFonts w:ascii="SimSun" w:eastAsia="SimSun" w:hAnsi="SimSun" w:cs="SimSun"/>
          <w:sz w:val="24"/>
          <w:szCs w:val="24"/>
          <w:lang w:val="fr-CA" w:eastAsia="zh-CN"/>
        </w:rPr>
        <w:t>培训海关和其他执法人员的预算从3万美元减少到2.5万美元，</w:t>
      </w:r>
      <w:r w:rsidR="0028475D">
        <w:rPr>
          <w:rFonts w:ascii="SimSun" w:eastAsia="SimSun" w:hAnsi="SimSun" w:cs="SimSun" w:hint="eastAsia"/>
          <w:sz w:val="24"/>
          <w:szCs w:val="24"/>
          <w:lang w:val="fr-CA" w:eastAsia="zh-CN"/>
        </w:rPr>
        <w:t>把</w:t>
      </w:r>
      <w:r w:rsidRPr="007B355C">
        <w:rPr>
          <w:rFonts w:ascii="SimSun" w:eastAsia="SimSun" w:hAnsi="SimSun" w:cs="SimSun"/>
          <w:sz w:val="24"/>
          <w:szCs w:val="24"/>
          <w:lang w:val="fr-CA" w:eastAsia="zh-CN"/>
        </w:rPr>
        <w:t>培训制冷</w:t>
      </w:r>
      <w:r w:rsidR="006E7342" w:rsidRPr="007B355C">
        <w:rPr>
          <w:rFonts w:ascii="SimSun" w:eastAsia="SimSun" w:hAnsi="SimSun" w:cs="SimSun"/>
          <w:sz w:val="24"/>
          <w:szCs w:val="24"/>
          <w:lang w:val="fr-CA" w:eastAsia="zh-CN"/>
        </w:rPr>
        <w:t>技师</w:t>
      </w:r>
      <w:r w:rsidRPr="007B355C">
        <w:rPr>
          <w:rFonts w:ascii="SimSun" w:eastAsia="SimSun" w:hAnsi="SimSun" w:cs="SimSun"/>
          <w:sz w:val="24"/>
          <w:szCs w:val="24"/>
          <w:lang w:val="fr-CA" w:eastAsia="zh-CN"/>
        </w:rPr>
        <w:t>的预算也从3万美元减少到2.5万美元。</w:t>
      </w:r>
      <w:r w:rsidR="007B355C">
        <w:rPr>
          <w:rFonts w:ascii="SimSun" w:eastAsia="SimSun" w:hAnsi="SimSun" w:cs="SimSun" w:hint="eastAsia"/>
          <w:sz w:val="24"/>
          <w:szCs w:val="24"/>
          <w:lang w:val="fr-CA" w:eastAsia="zh-CN"/>
        </w:rPr>
        <w:t>第一阶段</w:t>
      </w:r>
      <w:r w:rsidRPr="007B355C">
        <w:rPr>
          <w:rFonts w:ascii="SimSun" w:eastAsia="SimSun" w:hAnsi="SimSun" w:cs="SimSun"/>
          <w:sz w:val="24"/>
          <w:szCs w:val="24"/>
          <w:lang w:val="fr-CA" w:eastAsia="zh-CN"/>
        </w:rPr>
        <w:t>的总费用保持不变。</w:t>
      </w:r>
    </w:p>
    <w:p w14:paraId="5A64FAA6" w14:textId="1313816F" w:rsidR="00F877B5" w:rsidRPr="007B355C" w:rsidRDefault="00F877B5" w:rsidP="00514043">
      <w:pPr>
        <w:pStyle w:val="ListParagraph"/>
        <w:spacing w:before="120" w:after="240"/>
        <w:ind w:left="0" w:firstLine="0"/>
        <w:contextualSpacing w:val="0"/>
        <w:jc w:val="left"/>
        <w:rPr>
          <w:rFonts w:ascii="SimSun" w:eastAsia="SimSun" w:hAnsi="SimSun" w:cs="SimSun"/>
          <w:sz w:val="24"/>
          <w:szCs w:val="24"/>
          <w:lang w:val="fr-CA" w:eastAsia="zh-CN"/>
        </w:rPr>
      </w:pPr>
      <w:r w:rsidRPr="007B355C">
        <w:rPr>
          <w:rFonts w:ascii="SimSun" w:eastAsia="SimSun" w:hAnsi="SimSun" w:cs="SimSun" w:hint="eastAsia"/>
          <w:sz w:val="24"/>
          <w:szCs w:val="24"/>
          <w:lang w:val="fr-CA" w:eastAsia="zh-CN"/>
        </w:rPr>
        <w:lastRenderedPageBreak/>
        <w:t>秘书处注意到，项目最初申请第一</w:t>
      </w:r>
      <w:r w:rsidR="007B355C">
        <w:rPr>
          <w:rFonts w:ascii="SimSun" w:eastAsia="SimSun" w:hAnsi="SimSun" w:cs="SimSun" w:hint="eastAsia"/>
          <w:sz w:val="24"/>
          <w:szCs w:val="24"/>
          <w:lang w:val="fr-CA" w:eastAsia="zh-CN"/>
        </w:rPr>
        <w:t>次付款</w:t>
      </w:r>
      <w:r w:rsidR="00CF3547">
        <w:rPr>
          <w:rFonts w:ascii="SimSun" w:eastAsia="SimSun" w:hAnsi="SimSun" w:cs="SimSun" w:hint="eastAsia"/>
          <w:sz w:val="24"/>
          <w:szCs w:val="24"/>
          <w:lang w:val="fr-CA" w:eastAsia="zh-CN"/>
        </w:rPr>
        <w:t>费用的</w:t>
      </w:r>
      <w:r w:rsidRPr="007B355C">
        <w:rPr>
          <w:rFonts w:ascii="SimSun" w:eastAsia="SimSun" w:hAnsi="SimSun" w:cs="SimSun" w:hint="eastAsia"/>
          <w:sz w:val="24"/>
          <w:szCs w:val="24"/>
          <w:lang w:val="fr-CA" w:eastAsia="zh-CN"/>
        </w:rPr>
        <w:t>70%，第二</w:t>
      </w:r>
      <w:r w:rsidR="00CF3547">
        <w:rPr>
          <w:rFonts w:ascii="SimSun" w:eastAsia="SimSun" w:hAnsi="SimSun" w:cs="SimSun" w:hint="eastAsia"/>
          <w:sz w:val="24"/>
          <w:szCs w:val="24"/>
          <w:lang w:val="fr-CA" w:eastAsia="zh-CN"/>
        </w:rPr>
        <w:t>次付款费用的</w:t>
      </w:r>
      <w:r w:rsidRPr="007B355C">
        <w:rPr>
          <w:rFonts w:ascii="SimSun" w:eastAsia="SimSun" w:hAnsi="SimSun" w:cs="SimSun" w:hint="eastAsia"/>
          <w:sz w:val="24"/>
          <w:szCs w:val="24"/>
          <w:lang w:val="fr-CA" w:eastAsia="zh-CN"/>
        </w:rPr>
        <w:t>30%。经讨论，</w:t>
      </w:r>
      <w:r w:rsidR="00CF3547">
        <w:rPr>
          <w:rFonts w:ascii="SimSun" w:eastAsia="SimSun" w:hAnsi="SimSun" w:cs="SimSun" w:hint="eastAsia"/>
          <w:sz w:val="24"/>
          <w:szCs w:val="24"/>
          <w:lang w:val="fr-CA" w:eastAsia="zh-CN"/>
        </w:rPr>
        <w:t>修订为</w:t>
      </w:r>
      <w:r w:rsidRPr="007B355C">
        <w:rPr>
          <w:rFonts w:ascii="SimSun" w:eastAsia="SimSun" w:hAnsi="SimSun" w:cs="SimSun" w:hint="eastAsia"/>
          <w:sz w:val="24"/>
          <w:szCs w:val="24"/>
          <w:lang w:val="fr-CA" w:eastAsia="zh-CN"/>
        </w:rPr>
        <w:t>第一</w:t>
      </w:r>
      <w:r w:rsidR="00CF3547">
        <w:rPr>
          <w:rFonts w:ascii="SimSun" w:eastAsia="SimSun" w:hAnsi="SimSun" w:cs="SimSun" w:hint="eastAsia"/>
          <w:sz w:val="24"/>
          <w:szCs w:val="24"/>
          <w:lang w:val="fr-CA" w:eastAsia="zh-CN"/>
        </w:rPr>
        <w:t>次付款的</w:t>
      </w:r>
      <w:r w:rsidRPr="007B355C">
        <w:rPr>
          <w:rFonts w:ascii="SimSun" w:eastAsia="SimSun" w:hAnsi="SimSun" w:cs="SimSun" w:hint="eastAsia"/>
          <w:sz w:val="24"/>
          <w:szCs w:val="24"/>
          <w:lang w:val="fr-CA" w:eastAsia="zh-CN"/>
        </w:rPr>
        <w:t>60%，第二</w:t>
      </w:r>
      <w:r w:rsidR="00CF3547">
        <w:rPr>
          <w:rFonts w:ascii="SimSun" w:eastAsia="SimSun" w:hAnsi="SimSun" w:cs="SimSun" w:hint="eastAsia"/>
          <w:sz w:val="24"/>
          <w:szCs w:val="24"/>
          <w:lang w:val="fr-CA" w:eastAsia="zh-CN"/>
        </w:rPr>
        <w:t>次</w:t>
      </w:r>
      <w:r w:rsidRPr="007B355C">
        <w:rPr>
          <w:rFonts w:ascii="SimSun" w:eastAsia="SimSun" w:hAnsi="SimSun" w:cs="SimSun" w:hint="eastAsia"/>
          <w:sz w:val="24"/>
          <w:szCs w:val="24"/>
          <w:lang w:val="fr-CA" w:eastAsia="zh-CN"/>
        </w:rPr>
        <w:t>也是最后一</w:t>
      </w:r>
      <w:r w:rsidR="00CF3547">
        <w:rPr>
          <w:rFonts w:ascii="SimSun" w:eastAsia="SimSun" w:hAnsi="SimSun" w:cs="SimSun" w:hint="eastAsia"/>
          <w:sz w:val="24"/>
          <w:szCs w:val="24"/>
          <w:lang w:val="fr-CA" w:eastAsia="zh-CN"/>
        </w:rPr>
        <w:t>次付款的</w:t>
      </w:r>
      <w:r w:rsidRPr="007B355C">
        <w:rPr>
          <w:rFonts w:ascii="SimSun" w:eastAsia="SimSun" w:hAnsi="SimSun" w:cs="SimSun" w:hint="eastAsia"/>
          <w:sz w:val="24"/>
          <w:szCs w:val="24"/>
          <w:lang w:val="fr-CA" w:eastAsia="zh-CN"/>
        </w:rPr>
        <w:t>40%。下表 8 列出各组成部分</w:t>
      </w:r>
      <w:r w:rsidR="0028475D">
        <w:rPr>
          <w:rFonts w:ascii="SimSun" w:eastAsia="SimSun" w:hAnsi="SimSun" w:cs="SimSun" w:hint="eastAsia"/>
          <w:sz w:val="24"/>
          <w:szCs w:val="24"/>
          <w:lang w:val="fr-CA" w:eastAsia="zh-CN"/>
        </w:rPr>
        <w:t>的</w:t>
      </w:r>
      <w:r w:rsidR="00CF3547">
        <w:rPr>
          <w:rFonts w:ascii="SimSun" w:eastAsia="SimSun" w:hAnsi="SimSun" w:cs="SimSun" w:hint="eastAsia"/>
          <w:sz w:val="24"/>
          <w:szCs w:val="24"/>
          <w:lang w:val="fr-CA" w:eastAsia="zh-CN"/>
        </w:rPr>
        <w:t>商定费用概览</w:t>
      </w:r>
      <w:r w:rsidRPr="007B355C">
        <w:rPr>
          <w:rFonts w:ascii="SimSun" w:eastAsia="SimSun" w:hAnsi="SimSun" w:cs="SimSun" w:hint="eastAsia"/>
          <w:sz w:val="24"/>
          <w:szCs w:val="24"/>
          <w:lang w:val="fr-CA" w:eastAsia="zh-CN"/>
        </w:rPr>
        <w:t>。</w:t>
      </w:r>
    </w:p>
    <w:p w14:paraId="0D640125" w14:textId="65025B22" w:rsidR="00F877B5" w:rsidRPr="0050424A" w:rsidRDefault="00F877B5" w:rsidP="00CF3547">
      <w:pPr>
        <w:pStyle w:val="Title1"/>
        <w:spacing w:before="120" w:after="120"/>
        <w:jc w:val="left"/>
        <w:rPr>
          <w:rFonts w:eastAsia="SimHei"/>
          <w:b w:val="0"/>
          <w:lang w:val="fr-CA" w:eastAsia="zh-CN"/>
        </w:rPr>
      </w:pPr>
      <w:r w:rsidRPr="0050424A">
        <w:rPr>
          <w:rFonts w:eastAsia="SimHei" w:hint="eastAsia"/>
          <w:b w:val="0"/>
          <w:lang w:val="fr-CA" w:eastAsia="zh-CN"/>
        </w:rPr>
        <w:t>表</w:t>
      </w:r>
      <w:r w:rsidRPr="0050424A">
        <w:rPr>
          <w:rFonts w:eastAsia="SimHei" w:hint="eastAsia"/>
          <w:b w:val="0"/>
          <w:lang w:val="fr-CA" w:eastAsia="zh-CN"/>
        </w:rPr>
        <w:t xml:space="preserve"> 8</w:t>
      </w:r>
      <w:r w:rsidR="00CF3547" w:rsidRPr="0050424A">
        <w:rPr>
          <w:rFonts w:eastAsia="SimHei" w:hint="eastAsia"/>
          <w:b w:val="0"/>
          <w:lang w:val="fr-CA" w:eastAsia="zh-CN"/>
        </w:rPr>
        <w:t xml:space="preserve">. </w:t>
      </w:r>
      <w:r w:rsidR="00CF3547" w:rsidRPr="0050424A">
        <w:rPr>
          <w:rFonts w:eastAsia="SimHei" w:hint="eastAsia"/>
          <w:b w:val="0"/>
          <w:lang w:val="fr-CA" w:eastAsia="zh-CN"/>
        </w:rPr>
        <w:t>商定的</w:t>
      </w:r>
      <w:r w:rsidRPr="0050424A">
        <w:rPr>
          <w:rFonts w:eastAsia="SimHei" w:hint="eastAsia"/>
          <w:b w:val="0"/>
          <w:lang w:val="fr-CA" w:eastAsia="zh-CN"/>
        </w:rPr>
        <w:t>博茨瓦纳</w:t>
      </w:r>
      <w:r w:rsidR="00695A0D" w:rsidRPr="0050424A">
        <w:rPr>
          <w:rFonts w:eastAsia="SimHei" w:hint="eastAsia"/>
          <w:b w:val="0"/>
          <w:lang w:val="fr-CA" w:eastAsia="zh-CN"/>
        </w:rPr>
        <w:t>基加利执行计划</w:t>
      </w:r>
      <w:r w:rsidRPr="0050424A">
        <w:rPr>
          <w:rFonts w:eastAsia="SimHei" w:hint="eastAsia"/>
          <w:b w:val="0"/>
          <w:lang w:val="fr-CA" w:eastAsia="zh-CN"/>
        </w:rPr>
        <w:t>第一阶段</w:t>
      </w:r>
      <w:r w:rsidR="00CF3547" w:rsidRPr="0050424A">
        <w:rPr>
          <w:rFonts w:eastAsia="SimHei" w:hint="eastAsia"/>
          <w:b w:val="0"/>
          <w:lang w:val="fr-CA" w:eastAsia="zh-CN"/>
        </w:rPr>
        <w:t>和</w:t>
      </w:r>
      <w:r w:rsidRPr="0050424A">
        <w:rPr>
          <w:rFonts w:eastAsia="SimHei" w:hint="eastAsia"/>
          <w:b w:val="0"/>
          <w:lang w:val="fr-CA" w:eastAsia="zh-CN"/>
        </w:rPr>
        <w:t>第一</w:t>
      </w:r>
      <w:r w:rsidR="00CF3547" w:rsidRPr="0050424A">
        <w:rPr>
          <w:rFonts w:eastAsia="SimHei" w:hint="eastAsia"/>
          <w:b w:val="0"/>
          <w:lang w:val="fr-CA" w:eastAsia="zh-CN"/>
        </w:rPr>
        <w:t>次付款维修</w:t>
      </w:r>
      <w:r w:rsidRPr="0050424A">
        <w:rPr>
          <w:rFonts w:eastAsia="SimHei" w:hint="eastAsia"/>
          <w:b w:val="0"/>
          <w:lang w:val="fr-CA" w:eastAsia="zh-CN"/>
        </w:rPr>
        <w:t>活动及其</w:t>
      </w:r>
      <w:r w:rsidR="00CF3547" w:rsidRPr="0050424A">
        <w:rPr>
          <w:rFonts w:eastAsia="SimHei" w:hint="eastAsia"/>
          <w:b w:val="0"/>
          <w:lang w:val="fr-CA" w:eastAsia="zh-CN"/>
        </w:rPr>
        <w:t>费用</w:t>
      </w:r>
    </w:p>
    <w:tbl>
      <w:tblPr>
        <w:tblStyle w:val="TableGrid"/>
        <w:tblW w:w="9351" w:type="dxa"/>
        <w:tblLayout w:type="fixed"/>
        <w:tblLook w:val="04A0" w:firstRow="1" w:lastRow="0" w:firstColumn="1" w:lastColumn="0" w:noHBand="0" w:noVBand="1"/>
      </w:tblPr>
      <w:tblGrid>
        <w:gridCol w:w="3145"/>
        <w:gridCol w:w="1260"/>
        <w:gridCol w:w="1170"/>
        <w:gridCol w:w="1260"/>
        <w:gridCol w:w="1260"/>
        <w:gridCol w:w="1256"/>
      </w:tblGrid>
      <w:tr w:rsidR="00CF3547" w:rsidRPr="00E8654A" w14:paraId="78BD550A" w14:textId="77777777" w:rsidTr="00B73B1F">
        <w:trPr>
          <w:trHeight w:val="382"/>
          <w:tblHeader/>
        </w:trPr>
        <w:tc>
          <w:tcPr>
            <w:tcW w:w="3145" w:type="dxa"/>
            <w:vMerge w:val="restart"/>
            <w:tcBorders>
              <w:top w:val="single" w:sz="4" w:space="0" w:color="auto"/>
              <w:left w:val="single" w:sz="4" w:space="0" w:color="auto"/>
              <w:right w:val="single" w:sz="4" w:space="0" w:color="auto"/>
            </w:tcBorders>
            <w:vAlign w:val="center"/>
            <w:hideMark/>
          </w:tcPr>
          <w:p w14:paraId="11B5860B" w14:textId="77777777" w:rsidR="00CF3547" w:rsidRPr="00E8654A" w:rsidRDefault="00CF3547" w:rsidP="009864A5">
            <w:pPr>
              <w:rPr>
                <w:rFonts w:eastAsia="SimHei"/>
                <w:sz w:val="20"/>
                <w:szCs w:val="20"/>
                <w:lang w:val="en-US" w:eastAsia="zh-CN"/>
              </w:rPr>
            </w:pPr>
            <w:bookmarkStart w:id="0" w:name="_Hlk213873167"/>
            <w:r w:rsidRPr="00E8654A">
              <w:rPr>
                <w:rFonts w:eastAsia="SimHei" w:hint="eastAsia"/>
                <w:sz w:val="20"/>
                <w:szCs w:val="20"/>
                <w:lang w:val="en-US" w:eastAsia="zh-CN"/>
              </w:rPr>
              <w:t>活动</w:t>
            </w:r>
          </w:p>
        </w:tc>
        <w:tc>
          <w:tcPr>
            <w:tcW w:w="1260" w:type="dxa"/>
            <w:vMerge w:val="restart"/>
            <w:tcBorders>
              <w:top w:val="single" w:sz="4" w:space="0" w:color="auto"/>
              <w:left w:val="single" w:sz="4" w:space="0" w:color="auto"/>
              <w:right w:val="single" w:sz="4" w:space="0" w:color="auto"/>
            </w:tcBorders>
            <w:vAlign w:val="center"/>
            <w:hideMark/>
          </w:tcPr>
          <w:p w14:paraId="7BE3FEC7" w14:textId="540ABAA4" w:rsidR="00CF3547" w:rsidRPr="00E8654A" w:rsidRDefault="00CF3547" w:rsidP="009864A5">
            <w:pPr>
              <w:rPr>
                <w:rFonts w:eastAsia="SimHei"/>
                <w:sz w:val="20"/>
                <w:szCs w:val="20"/>
                <w:lang w:val="en-US"/>
              </w:rPr>
            </w:pPr>
            <w:r w:rsidRPr="00E8654A">
              <w:rPr>
                <w:rFonts w:eastAsia="SimHei" w:hint="eastAsia"/>
                <w:sz w:val="20"/>
                <w:szCs w:val="20"/>
                <w:lang w:val="en-US" w:eastAsia="zh-CN"/>
              </w:rPr>
              <w:t>机构</w:t>
            </w:r>
          </w:p>
        </w:tc>
        <w:tc>
          <w:tcPr>
            <w:tcW w:w="2430" w:type="dxa"/>
            <w:gridSpan w:val="2"/>
            <w:tcBorders>
              <w:right w:val="single" w:sz="4" w:space="0" w:color="auto"/>
            </w:tcBorders>
          </w:tcPr>
          <w:p w14:paraId="74B20DA1" w14:textId="378A7457" w:rsidR="00CF3547" w:rsidRPr="00E8654A" w:rsidRDefault="00CF3547" w:rsidP="009864A5">
            <w:pPr>
              <w:jc w:val="center"/>
              <w:rPr>
                <w:rFonts w:eastAsia="SimHei"/>
                <w:sz w:val="20"/>
                <w:szCs w:val="20"/>
                <w:lang w:val="en-US"/>
              </w:rPr>
            </w:pPr>
            <w:r w:rsidRPr="00E8654A">
              <w:rPr>
                <w:rFonts w:eastAsia="SimHei" w:hint="eastAsia"/>
                <w:sz w:val="20"/>
                <w:szCs w:val="20"/>
                <w:lang w:val="en-US" w:eastAsia="zh-CN"/>
              </w:rPr>
              <w:t>第一阶段费用</w:t>
            </w:r>
          </w:p>
          <w:p w14:paraId="6DC1C4B5" w14:textId="5B9DF47A" w:rsidR="00CF3547" w:rsidRPr="00E8654A" w:rsidRDefault="00CF3547" w:rsidP="009864A5">
            <w:pPr>
              <w:jc w:val="center"/>
              <w:rPr>
                <w:rFonts w:eastAsia="SimHei"/>
                <w:sz w:val="20"/>
                <w:szCs w:val="20"/>
                <w:lang w:val="en-US"/>
              </w:rPr>
            </w:pPr>
            <w:r w:rsidRPr="00E8654A">
              <w:rPr>
                <w:rFonts w:eastAsia="SimHei"/>
                <w:sz w:val="20"/>
                <w:szCs w:val="20"/>
                <w:lang w:val="en-US"/>
              </w:rPr>
              <w:t>(</w:t>
            </w:r>
            <w:r w:rsidRPr="00E8654A">
              <w:rPr>
                <w:rFonts w:eastAsia="SimHei" w:hint="eastAsia"/>
                <w:sz w:val="20"/>
                <w:szCs w:val="20"/>
                <w:lang w:val="en-US" w:eastAsia="zh-CN"/>
              </w:rPr>
              <w:t>美元</w:t>
            </w:r>
            <w:r w:rsidRPr="00E8654A">
              <w:rPr>
                <w:rFonts w:eastAsia="SimHei"/>
                <w:sz w:val="20"/>
                <w:szCs w:val="20"/>
                <w:lang w:val="en-US"/>
              </w:rPr>
              <w:t>)</w:t>
            </w:r>
          </w:p>
        </w:tc>
        <w:tc>
          <w:tcPr>
            <w:tcW w:w="2516" w:type="dxa"/>
            <w:gridSpan w:val="2"/>
            <w:tcBorders>
              <w:top w:val="single" w:sz="4" w:space="0" w:color="auto"/>
              <w:left w:val="single" w:sz="4" w:space="0" w:color="auto"/>
              <w:bottom w:val="single" w:sz="4" w:space="0" w:color="auto"/>
            </w:tcBorders>
            <w:vAlign w:val="center"/>
            <w:hideMark/>
          </w:tcPr>
          <w:p w14:paraId="3DA45142" w14:textId="520F4ECC" w:rsidR="00CF3547" w:rsidRPr="00E8654A" w:rsidRDefault="00CF3547" w:rsidP="009864A5">
            <w:pPr>
              <w:jc w:val="center"/>
              <w:rPr>
                <w:rFonts w:eastAsia="SimHei"/>
                <w:sz w:val="20"/>
                <w:szCs w:val="20"/>
                <w:lang w:val="en-US"/>
              </w:rPr>
            </w:pPr>
            <w:r w:rsidRPr="00E8654A">
              <w:rPr>
                <w:rFonts w:eastAsia="SimHei" w:hint="eastAsia"/>
                <w:sz w:val="20"/>
                <w:szCs w:val="20"/>
                <w:lang w:val="en-US" w:eastAsia="zh-CN"/>
              </w:rPr>
              <w:t>第一次付款费用</w:t>
            </w:r>
          </w:p>
          <w:p w14:paraId="63CE3468" w14:textId="30963687" w:rsidR="00CF3547" w:rsidRPr="00E8654A" w:rsidRDefault="00CF3547" w:rsidP="009864A5">
            <w:pPr>
              <w:jc w:val="center"/>
              <w:rPr>
                <w:rFonts w:eastAsia="SimHei"/>
                <w:sz w:val="20"/>
                <w:szCs w:val="20"/>
                <w:lang w:val="en-US"/>
              </w:rPr>
            </w:pPr>
            <w:r w:rsidRPr="00E8654A">
              <w:rPr>
                <w:rFonts w:eastAsia="SimHei"/>
                <w:sz w:val="20"/>
                <w:szCs w:val="20"/>
                <w:lang w:val="en-US"/>
              </w:rPr>
              <w:t>(</w:t>
            </w:r>
            <w:r w:rsidRPr="00E8654A">
              <w:rPr>
                <w:rFonts w:eastAsia="SimHei" w:hint="eastAsia"/>
                <w:sz w:val="20"/>
                <w:szCs w:val="20"/>
                <w:lang w:val="en-US" w:eastAsia="zh-CN"/>
              </w:rPr>
              <w:t>美元</w:t>
            </w:r>
            <w:r w:rsidRPr="00E8654A">
              <w:rPr>
                <w:rFonts w:eastAsia="SimHei"/>
                <w:sz w:val="20"/>
                <w:szCs w:val="20"/>
                <w:lang w:val="en-US"/>
              </w:rPr>
              <w:t>)</w:t>
            </w:r>
          </w:p>
        </w:tc>
      </w:tr>
      <w:tr w:rsidR="00CF3547" w:rsidRPr="00E8654A" w14:paraId="4F5BF2A3" w14:textId="77777777" w:rsidTr="00B73B1F">
        <w:trPr>
          <w:trHeight w:val="382"/>
          <w:tblHeader/>
        </w:trPr>
        <w:tc>
          <w:tcPr>
            <w:tcW w:w="3145" w:type="dxa"/>
            <w:vMerge/>
            <w:tcBorders>
              <w:left w:val="single" w:sz="4" w:space="0" w:color="auto"/>
              <w:bottom w:val="single" w:sz="4" w:space="0" w:color="auto"/>
              <w:right w:val="single" w:sz="4" w:space="0" w:color="auto"/>
            </w:tcBorders>
            <w:vAlign w:val="center"/>
          </w:tcPr>
          <w:p w14:paraId="127469FB" w14:textId="77777777" w:rsidR="00CF3547" w:rsidRPr="00E8654A" w:rsidRDefault="00CF3547" w:rsidP="009864A5">
            <w:pPr>
              <w:rPr>
                <w:rFonts w:eastAsia="SimHei"/>
                <w:sz w:val="20"/>
                <w:szCs w:val="20"/>
                <w:lang w:val="en-US"/>
              </w:rPr>
            </w:pPr>
          </w:p>
        </w:tc>
        <w:tc>
          <w:tcPr>
            <w:tcW w:w="1260" w:type="dxa"/>
            <w:vMerge/>
            <w:tcBorders>
              <w:left w:val="single" w:sz="4" w:space="0" w:color="auto"/>
              <w:bottom w:val="single" w:sz="4" w:space="0" w:color="auto"/>
              <w:right w:val="single" w:sz="4" w:space="0" w:color="auto"/>
            </w:tcBorders>
            <w:vAlign w:val="center"/>
          </w:tcPr>
          <w:p w14:paraId="171273B7" w14:textId="77777777" w:rsidR="00CF3547" w:rsidRPr="00E8654A" w:rsidRDefault="00CF3547" w:rsidP="009864A5">
            <w:pPr>
              <w:rPr>
                <w:rFonts w:eastAsia="SimHei"/>
                <w:sz w:val="20"/>
                <w:szCs w:val="20"/>
                <w:lang w:val="en-US"/>
              </w:rPr>
            </w:pPr>
          </w:p>
        </w:tc>
        <w:tc>
          <w:tcPr>
            <w:tcW w:w="1170" w:type="dxa"/>
            <w:vAlign w:val="center"/>
          </w:tcPr>
          <w:p w14:paraId="39EDE96E" w14:textId="2496F837" w:rsidR="00CF3547" w:rsidRPr="00E8654A" w:rsidRDefault="00E8654A" w:rsidP="009864A5">
            <w:pPr>
              <w:jc w:val="right"/>
              <w:rPr>
                <w:rFonts w:eastAsia="SimHei"/>
                <w:sz w:val="20"/>
                <w:szCs w:val="20"/>
                <w:lang w:val="en-US"/>
              </w:rPr>
            </w:pPr>
            <w:r w:rsidRPr="00E8654A">
              <w:rPr>
                <w:rFonts w:eastAsia="SimHei" w:hint="eastAsia"/>
                <w:sz w:val="20"/>
                <w:szCs w:val="20"/>
                <w:lang w:val="en-US" w:eastAsia="zh-CN"/>
              </w:rPr>
              <w:t>原始</w:t>
            </w:r>
          </w:p>
        </w:tc>
        <w:tc>
          <w:tcPr>
            <w:tcW w:w="1260" w:type="dxa"/>
            <w:tcBorders>
              <w:top w:val="single" w:sz="4" w:space="0" w:color="auto"/>
              <w:left w:val="single" w:sz="4" w:space="0" w:color="auto"/>
              <w:bottom w:val="single" w:sz="4" w:space="0" w:color="auto"/>
              <w:right w:val="single" w:sz="4" w:space="0" w:color="auto"/>
            </w:tcBorders>
            <w:vAlign w:val="center"/>
          </w:tcPr>
          <w:p w14:paraId="7720F268" w14:textId="5AB2E45D" w:rsidR="00CF3547" w:rsidRPr="00E8654A" w:rsidRDefault="00CF3547" w:rsidP="009864A5">
            <w:pPr>
              <w:jc w:val="right"/>
              <w:rPr>
                <w:rFonts w:eastAsia="SimHei"/>
                <w:sz w:val="20"/>
                <w:szCs w:val="20"/>
                <w:lang w:val="en-US"/>
              </w:rPr>
            </w:pPr>
            <w:r w:rsidRPr="00E8654A">
              <w:rPr>
                <w:rFonts w:eastAsia="SimHei" w:hint="eastAsia"/>
                <w:sz w:val="20"/>
                <w:szCs w:val="20"/>
                <w:lang w:val="en-US" w:eastAsia="zh-CN"/>
              </w:rPr>
              <w:t>修订</w:t>
            </w:r>
          </w:p>
        </w:tc>
        <w:tc>
          <w:tcPr>
            <w:tcW w:w="1260" w:type="dxa"/>
            <w:tcBorders>
              <w:top w:val="single" w:sz="4" w:space="0" w:color="auto"/>
              <w:left w:val="single" w:sz="4" w:space="0" w:color="auto"/>
              <w:bottom w:val="single" w:sz="4" w:space="0" w:color="auto"/>
              <w:right w:val="single" w:sz="4" w:space="0" w:color="auto"/>
            </w:tcBorders>
            <w:vAlign w:val="center"/>
          </w:tcPr>
          <w:p w14:paraId="46006AA1" w14:textId="37001F26" w:rsidR="00CF3547" w:rsidRPr="00E8654A" w:rsidRDefault="00CF3547" w:rsidP="009864A5">
            <w:pPr>
              <w:jc w:val="right"/>
              <w:rPr>
                <w:rFonts w:eastAsia="SimHei"/>
                <w:sz w:val="20"/>
                <w:szCs w:val="20"/>
                <w:lang w:val="en-US"/>
              </w:rPr>
            </w:pPr>
            <w:r w:rsidRPr="00E8654A">
              <w:rPr>
                <w:rFonts w:eastAsia="SimHei" w:hint="eastAsia"/>
                <w:sz w:val="20"/>
                <w:szCs w:val="20"/>
                <w:lang w:val="en-US" w:eastAsia="zh-CN"/>
              </w:rPr>
              <w:t>原始</w:t>
            </w:r>
          </w:p>
        </w:tc>
        <w:tc>
          <w:tcPr>
            <w:tcW w:w="1256" w:type="dxa"/>
            <w:vAlign w:val="center"/>
          </w:tcPr>
          <w:p w14:paraId="19077D3B" w14:textId="4A8A20D7" w:rsidR="00CF3547" w:rsidRPr="00E8654A" w:rsidRDefault="00E8654A" w:rsidP="009864A5">
            <w:pPr>
              <w:jc w:val="right"/>
              <w:rPr>
                <w:rFonts w:eastAsia="SimHei"/>
                <w:sz w:val="20"/>
                <w:szCs w:val="20"/>
                <w:lang w:val="en-US"/>
              </w:rPr>
            </w:pPr>
            <w:r w:rsidRPr="00E8654A">
              <w:rPr>
                <w:rFonts w:eastAsia="SimHei" w:hint="eastAsia"/>
                <w:sz w:val="20"/>
                <w:szCs w:val="20"/>
                <w:lang w:val="en-US" w:eastAsia="zh-CN"/>
              </w:rPr>
              <w:t>修订</w:t>
            </w:r>
          </w:p>
        </w:tc>
      </w:tr>
      <w:tr w:rsidR="00E8654A" w:rsidRPr="00E8654A" w14:paraId="62C26EC1" w14:textId="77777777" w:rsidTr="00B73B1F">
        <w:tc>
          <w:tcPr>
            <w:tcW w:w="3145" w:type="dxa"/>
            <w:tcBorders>
              <w:top w:val="single" w:sz="4" w:space="0" w:color="auto"/>
              <w:left w:val="single" w:sz="4" w:space="0" w:color="auto"/>
              <w:bottom w:val="single" w:sz="4" w:space="0" w:color="auto"/>
              <w:right w:val="single" w:sz="4" w:space="0" w:color="auto"/>
            </w:tcBorders>
          </w:tcPr>
          <w:p w14:paraId="15782585" w14:textId="10119C6A" w:rsidR="00E8654A" w:rsidRPr="00E8654A" w:rsidRDefault="00E8654A" w:rsidP="0047150C">
            <w:pPr>
              <w:pStyle w:val="ListParagraph"/>
              <w:numPr>
                <w:ilvl w:val="0"/>
                <w:numId w:val="15"/>
              </w:numPr>
              <w:rPr>
                <w:sz w:val="20"/>
                <w:szCs w:val="20"/>
              </w:rPr>
            </w:pPr>
            <w:r w:rsidRPr="00E8654A">
              <w:rPr>
                <w:rFonts w:ascii="SimSun" w:eastAsia="SimSun" w:hAnsi="SimSun" w:cs="SimSun" w:hint="eastAsia"/>
                <w:sz w:val="20"/>
                <w:szCs w:val="20"/>
              </w:rPr>
              <w:t>监管框架和控制机制</w:t>
            </w:r>
          </w:p>
        </w:tc>
        <w:tc>
          <w:tcPr>
            <w:tcW w:w="1260" w:type="dxa"/>
            <w:tcBorders>
              <w:top w:val="single" w:sz="4" w:space="0" w:color="auto"/>
              <w:left w:val="single" w:sz="4" w:space="0" w:color="auto"/>
              <w:bottom w:val="single" w:sz="4" w:space="0" w:color="auto"/>
              <w:right w:val="single" w:sz="4" w:space="0" w:color="auto"/>
            </w:tcBorders>
          </w:tcPr>
          <w:p w14:paraId="3D440BAD" w14:textId="5D22C766" w:rsidR="00E8654A" w:rsidRPr="00E8654A" w:rsidRDefault="00E8654A" w:rsidP="00E8654A">
            <w:pPr>
              <w:rPr>
                <w:sz w:val="20"/>
                <w:szCs w:val="20"/>
                <w:lang w:val="en-US"/>
              </w:rPr>
            </w:pPr>
            <w:r w:rsidRPr="00E8654A">
              <w:rPr>
                <w:rFonts w:hint="eastAsia"/>
                <w:sz w:val="20"/>
                <w:szCs w:val="20"/>
              </w:rPr>
              <w:t>环境署</w:t>
            </w:r>
          </w:p>
        </w:tc>
        <w:tc>
          <w:tcPr>
            <w:tcW w:w="1170" w:type="dxa"/>
          </w:tcPr>
          <w:p w14:paraId="7680B3B3" w14:textId="77777777" w:rsidR="00E8654A" w:rsidRPr="00E8654A" w:rsidRDefault="00E8654A" w:rsidP="00E8654A">
            <w:pPr>
              <w:jc w:val="right"/>
              <w:rPr>
                <w:sz w:val="20"/>
                <w:szCs w:val="20"/>
                <w:lang w:val="en-US"/>
              </w:rPr>
            </w:pPr>
            <w:r w:rsidRPr="00E8654A">
              <w:rPr>
                <w:sz w:val="20"/>
                <w:szCs w:val="20"/>
                <w:lang w:val="en-US"/>
              </w:rPr>
              <w:t>54,000</w:t>
            </w:r>
          </w:p>
        </w:tc>
        <w:tc>
          <w:tcPr>
            <w:tcW w:w="1260" w:type="dxa"/>
            <w:tcBorders>
              <w:top w:val="single" w:sz="4" w:space="0" w:color="auto"/>
              <w:left w:val="single" w:sz="4" w:space="0" w:color="auto"/>
              <w:bottom w:val="single" w:sz="4" w:space="0" w:color="auto"/>
              <w:right w:val="single" w:sz="4" w:space="0" w:color="auto"/>
            </w:tcBorders>
          </w:tcPr>
          <w:p w14:paraId="427AE1A6" w14:textId="77777777" w:rsidR="00E8654A" w:rsidRPr="00E8654A" w:rsidRDefault="00E8654A" w:rsidP="00E8654A">
            <w:pPr>
              <w:jc w:val="right"/>
              <w:rPr>
                <w:sz w:val="20"/>
                <w:szCs w:val="20"/>
                <w:lang w:val="en-US"/>
              </w:rPr>
            </w:pPr>
            <w:r w:rsidRPr="00E8654A">
              <w:rPr>
                <w:sz w:val="20"/>
                <w:szCs w:val="20"/>
                <w:lang w:val="en-US"/>
              </w:rPr>
              <w:t xml:space="preserve"> 59,000</w:t>
            </w:r>
          </w:p>
        </w:tc>
        <w:tc>
          <w:tcPr>
            <w:tcW w:w="1260" w:type="dxa"/>
            <w:tcBorders>
              <w:top w:val="single" w:sz="4" w:space="0" w:color="auto"/>
              <w:left w:val="single" w:sz="4" w:space="0" w:color="auto"/>
              <w:bottom w:val="single" w:sz="4" w:space="0" w:color="auto"/>
              <w:right w:val="single" w:sz="4" w:space="0" w:color="auto"/>
            </w:tcBorders>
          </w:tcPr>
          <w:p w14:paraId="7F2F6E73" w14:textId="77777777" w:rsidR="00E8654A" w:rsidRPr="00E8654A" w:rsidRDefault="00E8654A" w:rsidP="00E8654A">
            <w:pPr>
              <w:jc w:val="right"/>
              <w:rPr>
                <w:sz w:val="20"/>
                <w:szCs w:val="20"/>
                <w:lang w:val="en-US"/>
              </w:rPr>
            </w:pPr>
            <w:r w:rsidRPr="00E8654A">
              <w:rPr>
                <w:sz w:val="20"/>
                <w:szCs w:val="20"/>
                <w:lang w:val="en-US"/>
              </w:rPr>
              <w:t xml:space="preserve"> 34,500</w:t>
            </w:r>
          </w:p>
        </w:tc>
        <w:tc>
          <w:tcPr>
            <w:tcW w:w="1256" w:type="dxa"/>
          </w:tcPr>
          <w:p w14:paraId="59AD271D" w14:textId="77777777" w:rsidR="00E8654A" w:rsidRPr="00E8654A" w:rsidRDefault="00E8654A" w:rsidP="00E8654A">
            <w:pPr>
              <w:jc w:val="right"/>
              <w:rPr>
                <w:sz w:val="20"/>
                <w:szCs w:val="20"/>
                <w:lang w:val="en-US"/>
              </w:rPr>
            </w:pPr>
            <w:r w:rsidRPr="00E8654A">
              <w:rPr>
                <w:sz w:val="20"/>
                <w:szCs w:val="20"/>
                <w:lang w:val="en-US"/>
              </w:rPr>
              <w:t xml:space="preserve"> 34,500</w:t>
            </w:r>
          </w:p>
        </w:tc>
      </w:tr>
      <w:tr w:rsidR="00E8654A" w:rsidRPr="00E8654A" w14:paraId="04E72C85" w14:textId="77777777" w:rsidTr="00B73B1F">
        <w:tc>
          <w:tcPr>
            <w:tcW w:w="3145" w:type="dxa"/>
            <w:vMerge w:val="restart"/>
            <w:tcBorders>
              <w:top w:val="single" w:sz="4" w:space="0" w:color="auto"/>
              <w:left w:val="single" w:sz="4" w:space="0" w:color="auto"/>
              <w:right w:val="single" w:sz="4" w:space="0" w:color="auto"/>
            </w:tcBorders>
            <w:hideMark/>
          </w:tcPr>
          <w:p w14:paraId="49F3E3BD" w14:textId="67DD99AA" w:rsidR="00E8654A" w:rsidRPr="00E8654A" w:rsidRDefault="00E8654A" w:rsidP="0047150C">
            <w:pPr>
              <w:pStyle w:val="ListParagraph"/>
              <w:numPr>
                <w:ilvl w:val="0"/>
                <w:numId w:val="15"/>
              </w:numPr>
              <w:rPr>
                <w:sz w:val="20"/>
                <w:szCs w:val="20"/>
                <w:lang w:val="en-US" w:eastAsia="zh-CN"/>
              </w:rPr>
            </w:pPr>
            <w:r>
              <w:rPr>
                <w:rFonts w:ascii="SimSun" w:eastAsia="SimSun" w:hAnsi="SimSun" w:cs="SimSun" w:hint="eastAsia"/>
                <w:sz w:val="20"/>
                <w:szCs w:val="20"/>
                <w:lang w:eastAsia="zh-CN"/>
              </w:rPr>
              <w:t>制冷</w:t>
            </w:r>
            <w:r w:rsidRPr="00E8654A">
              <w:rPr>
                <w:rFonts w:ascii="SimSun" w:eastAsia="SimSun" w:hAnsi="SimSun" w:cs="SimSun" w:hint="eastAsia"/>
                <w:sz w:val="20"/>
                <w:szCs w:val="20"/>
                <w:lang w:eastAsia="zh-CN"/>
              </w:rPr>
              <w:t>空调行业的能力建设</w:t>
            </w:r>
          </w:p>
          <w:p w14:paraId="581FDF8B" w14:textId="22F2715E" w:rsidR="00E8654A" w:rsidRPr="00E8654A" w:rsidRDefault="00E8654A" w:rsidP="00E8654A">
            <w:pPr>
              <w:pStyle w:val="ListParagraph"/>
              <w:numPr>
                <w:ilvl w:val="0"/>
                <w:numId w:val="0"/>
              </w:numPr>
              <w:ind w:left="360"/>
              <w:rPr>
                <w:sz w:val="20"/>
                <w:szCs w:val="20"/>
                <w:lang w:val="en-US" w:eastAsia="zh-CN"/>
              </w:rPr>
            </w:pPr>
          </w:p>
        </w:tc>
        <w:tc>
          <w:tcPr>
            <w:tcW w:w="1260" w:type="dxa"/>
            <w:tcBorders>
              <w:top w:val="single" w:sz="4" w:space="0" w:color="auto"/>
              <w:left w:val="single" w:sz="4" w:space="0" w:color="auto"/>
              <w:bottom w:val="single" w:sz="4" w:space="0" w:color="auto"/>
              <w:right w:val="single" w:sz="4" w:space="0" w:color="auto"/>
            </w:tcBorders>
            <w:hideMark/>
          </w:tcPr>
          <w:p w14:paraId="59CFB3E2" w14:textId="2364627B" w:rsidR="00E8654A" w:rsidRPr="00E8654A" w:rsidRDefault="00E8654A" w:rsidP="00E8654A">
            <w:pPr>
              <w:rPr>
                <w:sz w:val="20"/>
                <w:szCs w:val="20"/>
                <w:lang w:val="en-US"/>
              </w:rPr>
            </w:pPr>
            <w:r w:rsidRPr="00E8654A">
              <w:rPr>
                <w:rFonts w:hint="eastAsia"/>
                <w:sz w:val="20"/>
                <w:szCs w:val="20"/>
              </w:rPr>
              <w:t>环境署</w:t>
            </w:r>
          </w:p>
        </w:tc>
        <w:tc>
          <w:tcPr>
            <w:tcW w:w="1170" w:type="dxa"/>
          </w:tcPr>
          <w:p w14:paraId="1034BD85" w14:textId="77777777" w:rsidR="00E8654A" w:rsidRPr="00E8654A" w:rsidRDefault="00E8654A" w:rsidP="00E8654A">
            <w:pPr>
              <w:jc w:val="right"/>
              <w:rPr>
                <w:sz w:val="20"/>
                <w:szCs w:val="20"/>
                <w:lang w:val="en-US"/>
              </w:rPr>
            </w:pPr>
            <w:r w:rsidRPr="00E8654A">
              <w:rPr>
                <w:sz w:val="20"/>
                <w:szCs w:val="20"/>
                <w:lang w:val="en-US"/>
              </w:rPr>
              <w:t>40,000</w:t>
            </w:r>
          </w:p>
        </w:tc>
        <w:tc>
          <w:tcPr>
            <w:tcW w:w="1260" w:type="dxa"/>
            <w:tcBorders>
              <w:top w:val="single" w:sz="4" w:space="0" w:color="auto"/>
              <w:left w:val="single" w:sz="4" w:space="0" w:color="auto"/>
              <w:bottom w:val="single" w:sz="4" w:space="0" w:color="auto"/>
              <w:right w:val="single" w:sz="4" w:space="0" w:color="auto"/>
            </w:tcBorders>
            <w:hideMark/>
          </w:tcPr>
          <w:p w14:paraId="525757AE" w14:textId="77777777" w:rsidR="00E8654A" w:rsidRPr="00E8654A" w:rsidRDefault="00E8654A" w:rsidP="00E8654A">
            <w:pPr>
              <w:jc w:val="right"/>
              <w:rPr>
                <w:sz w:val="20"/>
                <w:szCs w:val="20"/>
                <w:lang w:val="en-US"/>
              </w:rPr>
            </w:pPr>
            <w:r w:rsidRPr="00E8654A">
              <w:rPr>
                <w:sz w:val="20"/>
                <w:szCs w:val="20"/>
                <w:lang w:val="en-US"/>
              </w:rPr>
              <w:t xml:space="preserve"> 35,000</w:t>
            </w:r>
          </w:p>
        </w:tc>
        <w:tc>
          <w:tcPr>
            <w:tcW w:w="1260" w:type="dxa"/>
            <w:tcBorders>
              <w:top w:val="single" w:sz="4" w:space="0" w:color="auto"/>
              <w:left w:val="single" w:sz="4" w:space="0" w:color="auto"/>
              <w:bottom w:val="single" w:sz="4" w:space="0" w:color="auto"/>
              <w:right w:val="single" w:sz="4" w:space="0" w:color="auto"/>
            </w:tcBorders>
          </w:tcPr>
          <w:p w14:paraId="7BCB892C" w14:textId="77777777" w:rsidR="00E8654A" w:rsidRPr="00E8654A" w:rsidRDefault="00E8654A" w:rsidP="00E8654A">
            <w:pPr>
              <w:jc w:val="right"/>
              <w:rPr>
                <w:sz w:val="20"/>
                <w:szCs w:val="20"/>
                <w:lang w:val="en-US"/>
              </w:rPr>
            </w:pPr>
            <w:r w:rsidRPr="00E8654A">
              <w:rPr>
                <w:sz w:val="20"/>
                <w:szCs w:val="20"/>
                <w:lang w:val="en-US"/>
              </w:rPr>
              <w:t xml:space="preserve"> 28,000</w:t>
            </w:r>
          </w:p>
        </w:tc>
        <w:tc>
          <w:tcPr>
            <w:tcW w:w="1256" w:type="dxa"/>
          </w:tcPr>
          <w:p w14:paraId="4A5A4A74" w14:textId="77777777" w:rsidR="00E8654A" w:rsidRPr="00E8654A" w:rsidRDefault="00E8654A" w:rsidP="00E8654A">
            <w:pPr>
              <w:jc w:val="right"/>
              <w:rPr>
                <w:sz w:val="20"/>
                <w:szCs w:val="20"/>
                <w:lang w:val="en-US"/>
              </w:rPr>
            </w:pPr>
            <w:r w:rsidRPr="00E8654A">
              <w:rPr>
                <w:sz w:val="20"/>
                <w:szCs w:val="20"/>
                <w:lang w:val="en-US"/>
              </w:rPr>
              <w:t xml:space="preserve"> 23,000</w:t>
            </w:r>
          </w:p>
        </w:tc>
      </w:tr>
      <w:tr w:rsidR="00E8654A" w:rsidRPr="00E8654A" w14:paraId="13CD8CF9" w14:textId="77777777" w:rsidTr="00B73B1F">
        <w:tc>
          <w:tcPr>
            <w:tcW w:w="3145" w:type="dxa"/>
            <w:vMerge/>
            <w:tcBorders>
              <w:left w:val="single" w:sz="4" w:space="0" w:color="auto"/>
              <w:bottom w:val="single" w:sz="4" w:space="0" w:color="auto"/>
              <w:right w:val="single" w:sz="4" w:space="0" w:color="auto"/>
            </w:tcBorders>
          </w:tcPr>
          <w:p w14:paraId="33A39EC4" w14:textId="77777777" w:rsidR="00E8654A" w:rsidRPr="00E8654A" w:rsidRDefault="00E8654A" w:rsidP="00E8654A">
            <w:pPr>
              <w:rPr>
                <w:sz w:val="20"/>
                <w:szCs w:val="20"/>
              </w:rPr>
            </w:pPr>
          </w:p>
        </w:tc>
        <w:tc>
          <w:tcPr>
            <w:tcW w:w="1260" w:type="dxa"/>
            <w:tcBorders>
              <w:top w:val="single" w:sz="4" w:space="0" w:color="auto"/>
              <w:left w:val="single" w:sz="4" w:space="0" w:color="auto"/>
              <w:bottom w:val="single" w:sz="4" w:space="0" w:color="auto"/>
              <w:right w:val="single" w:sz="4" w:space="0" w:color="auto"/>
            </w:tcBorders>
          </w:tcPr>
          <w:p w14:paraId="270EA4BD" w14:textId="436DD868" w:rsidR="00E8654A" w:rsidRPr="00E8654A" w:rsidRDefault="00E8654A" w:rsidP="00E8654A">
            <w:pPr>
              <w:rPr>
                <w:sz w:val="20"/>
                <w:szCs w:val="20"/>
                <w:lang w:val="en-US"/>
              </w:rPr>
            </w:pPr>
            <w:r w:rsidRPr="00E8654A">
              <w:rPr>
                <w:rFonts w:hint="eastAsia"/>
                <w:sz w:val="20"/>
                <w:szCs w:val="20"/>
                <w:lang w:eastAsia="zh-CN"/>
              </w:rPr>
              <w:t>工发</w:t>
            </w:r>
            <w:r w:rsidRPr="00E8654A">
              <w:rPr>
                <w:rFonts w:hint="eastAsia"/>
                <w:sz w:val="20"/>
                <w:szCs w:val="20"/>
              </w:rPr>
              <w:t>组织</w:t>
            </w:r>
          </w:p>
        </w:tc>
        <w:tc>
          <w:tcPr>
            <w:tcW w:w="1170" w:type="dxa"/>
          </w:tcPr>
          <w:p w14:paraId="77D2B0D6" w14:textId="77777777" w:rsidR="00E8654A" w:rsidRPr="00E8654A" w:rsidRDefault="00E8654A" w:rsidP="00E8654A">
            <w:pPr>
              <w:jc w:val="right"/>
              <w:rPr>
                <w:sz w:val="20"/>
                <w:szCs w:val="20"/>
                <w:lang w:val="en-US"/>
              </w:rPr>
            </w:pPr>
            <w:r w:rsidRPr="00E8654A">
              <w:rPr>
                <w:sz w:val="20"/>
                <w:szCs w:val="20"/>
                <w:lang w:val="en-US"/>
              </w:rPr>
              <w:t>35,000</w:t>
            </w:r>
          </w:p>
        </w:tc>
        <w:tc>
          <w:tcPr>
            <w:tcW w:w="1260" w:type="dxa"/>
            <w:tcBorders>
              <w:top w:val="single" w:sz="4" w:space="0" w:color="auto"/>
              <w:left w:val="single" w:sz="4" w:space="0" w:color="auto"/>
              <w:bottom w:val="single" w:sz="4" w:space="0" w:color="auto"/>
              <w:right w:val="single" w:sz="4" w:space="0" w:color="auto"/>
            </w:tcBorders>
          </w:tcPr>
          <w:p w14:paraId="68D6FB33" w14:textId="77777777" w:rsidR="00E8654A" w:rsidRPr="00E8654A" w:rsidRDefault="00E8654A" w:rsidP="00E8654A">
            <w:pPr>
              <w:jc w:val="right"/>
              <w:rPr>
                <w:sz w:val="20"/>
                <w:szCs w:val="20"/>
                <w:lang w:val="en-US"/>
              </w:rPr>
            </w:pPr>
            <w:r w:rsidRPr="00E8654A">
              <w:rPr>
                <w:sz w:val="20"/>
                <w:szCs w:val="20"/>
                <w:lang w:val="en-US"/>
              </w:rPr>
              <w:t xml:space="preserve"> 35,000</w:t>
            </w:r>
          </w:p>
        </w:tc>
        <w:tc>
          <w:tcPr>
            <w:tcW w:w="1260" w:type="dxa"/>
            <w:tcBorders>
              <w:top w:val="single" w:sz="4" w:space="0" w:color="auto"/>
              <w:left w:val="single" w:sz="4" w:space="0" w:color="auto"/>
              <w:bottom w:val="single" w:sz="4" w:space="0" w:color="auto"/>
              <w:right w:val="single" w:sz="4" w:space="0" w:color="auto"/>
            </w:tcBorders>
          </w:tcPr>
          <w:p w14:paraId="1A6FBE4E" w14:textId="77777777" w:rsidR="00E8654A" w:rsidRPr="00E8654A" w:rsidRDefault="00E8654A" w:rsidP="00E8654A">
            <w:pPr>
              <w:jc w:val="right"/>
              <w:rPr>
                <w:sz w:val="20"/>
                <w:szCs w:val="20"/>
                <w:lang w:val="en-US"/>
              </w:rPr>
            </w:pPr>
            <w:r w:rsidRPr="00E8654A">
              <w:rPr>
                <w:sz w:val="20"/>
                <w:szCs w:val="20"/>
                <w:lang w:val="en-US"/>
              </w:rPr>
              <w:t xml:space="preserve"> 31,000</w:t>
            </w:r>
          </w:p>
        </w:tc>
        <w:tc>
          <w:tcPr>
            <w:tcW w:w="1256" w:type="dxa"/>
          </w:tcPr>
          <w:p w14:paraId="4BE46398" w14:textId="77777777" w:rsidR="00E8654A" w:rsidRPr="00E8654A" w:rsidRDefault="00E8654A" w:rsidP="00E8654A">
            <w:pPr>
              <w:jc w:val="right"/>
              <w:rPr>
                <w:sz w:val="20"/>
                <w:szCs w:val="20"/>
                <w:lang w:val="en-US"/>
              </w:rPr>
            </w:pPr>
            <w:r w:rsidRPr="00E8654A">
              <w:rPr>
                <w:sz w:val="20"/>
                <w:szCs w:val="20"/>
                <w:lang w:val="en-US"/>
              </w:rPr>
              <w:t xml:space="preserve"> 21,000</w:t>
            </w:r>
          </w:p>
        </w:tc>
      </w:tr>
      <w:tr w:rsidR="00E8654A" w:rsidRPr="00E8654A" w14:paraId="6370B90E" w14:textId="77777777" w:rsidTr="00B73B1F">
        <w:trPr>
          <w:trHeight w:val="186"/>
        </w:trPr>
        <w:tc>
          <w:tcPr>
            <w:tcW w:w="3145" w:type="dxa"/>
            <w:tcBorders>
              <w:top w:val="single" w:sz="4" w:space="0" w:color="auto"/>
              <w:left w:val="single" w:sz="4" w:space="0" w:color="auto"/>
              <w:bottom w:val="single" w:sz="4" w:space="0" w:color="auto"/>
              <w:right w:val="single" w:sz="4" w:space="0" w:color="auto"/>
            </w:tcBorders>
            <w:hideMark/>
          </w:tcPr>
          <w:p w14:paraId="4FA5DC43" w14:textId="517B76ED" w:rsidR="00E8654A" w:rsidRPr="00E8654A" w:rsidRDefault="00E8654A" w:rsidP="0047150C">
            <w:pPr>
              <w:pStyle w:val="ListParagraph"/>
              <w:numPr>
                <w:ilvl w:val="0"/>
                <w:numId w:val="15"/>
              </w:numPr>
              <w:rPr>
                <w:sz w:val="20"/>
                <w:szCs w:val="20"/>
                <w:lang w:val="en-US" w:eastAsia="zh-CN"/>
              </w:rPr>
            </w:pPr>
            <w:r>
              <w:rPr>
                <w:rFonts w:ascii="SimSun" w:eastAsia="SimSun" w:hAnsi="SimSun" w:cs="SimSun" w:hint="eastAsia"/>
                <w:sz w:val="20"/>
                <w:szCs w:val="20"/>
                <w:lang w:eastAsia="zh-CN"/>
              </w:rPr>
              <w:t>移动空调</w:t>
            </w:r>
            <w:r w:rsidRPr="00E8654A">
              <w:rPr>
                <w:rFonts w:ascii="SimSun" w:eastAsia="SimSun" w:hAnsi="SimSun" w:cs="SimSun" w:hint="eastAsia"/>
                <w:sz w:val="20"/>
                <w:szCs w:val="20"/>
                <w:lang w:eastAsia="zh-CN"/>
              </w:rPr>
              <w:t>行业的能力建设</w:t>
            </w:r>
          </w:p>
        </w:tc>
        <w:tc>
          <w:tcPr>
            <w:tcW w:w="1260" w:type="dxa"/>
            <w:tcBorders>
              <w:top w:val="single" w:sz="4" w:space="0" w:color="auto"/>
              <w:left w:val="single" w:sz="4" w:space="0" w:color="auto"/>
              <w:bottom w:val="single" w:sz="4" w:space="0" w:color="auto"/>
              <w:right w:val="single" w:sz="4" w:space="0" w:color="auto"/>
            </w:tcBorders>
            <w:hideMark/>
          </w:tcPr>
          <w:p w14:paraId="28FFCBD6" w14:textId="69CD8B8C" w:rsidR="00E8654A" w:rsidRPr="00E8654A" w:rsidRDefault="00E8654A" w:rsidP="00E8654A">
            <w:pPr>
              <w:rPr>
                <w:sz w:val="20"/>
                <w:szCs w:val="20"/>
                <w:lang w:val="en-US"/>
              </w:rPr>
            </w:pPr>
            <w:r w:rsidRPr="00E8654A">
              <w:rPr>
                <w:rFonts w:hint="eastAsia"/>
                <w:sz w:val="20"/>
                <w:szCs w:val="20"/>
                <w:lang w:eastAsia="zh-CN"/>
              </w:rPr>
              <w:t>工发</w:t>
            </w:r>
            <w:r w:rsidRPr="00E8654A">
              <w:rPr>
                <w:rFonts w:hint="eastAsia"/>
                <w:sz w:val="20"/>
                <w:szCs w:val="20"/>
              </w:rPr>
              <w:t>组织</w:t>
            </w:r>
          </w:p>
        </w:tc>
        <w:tc>
          <w:tcPr>
            <w:tcW w:w="1170" w:type="dxa"/>
          </w:tcPr>
          <w:p w14:paraId="783B8DE1" w14:textId="77777777" w:rsidR="00E8654A" w:rsidRPr="00E8654A" w:rsidRDefault="00E8654A" w:rsidP="00E8654A">
            <w:pPr>
              <w:jc w:val="right"/>
              <w:rPr>
                <w:sz w:val="20"/>
                <w:szCs w:val="20"/>
                <w:lang w:val="en-US"/>
              </w:rPr>
            </w:pPr>
            <w:r w:rsidRPr="00E8654A">
              <w:rPr>
                <w:sz w:val="20"/>
                <w:szCs w:val="20"/>
                <w:lang w:val="en-US"/>
              </w:rPr>
              <w:t>14,000</w:t>
            </w:r>
          </w:p>
        </w:tc>
        <w:tc>
          <w:tcPr>
            <w:tcW w:w="1260" w:type="dxa"/>
            <w:tcBorders>
              <w:top w:val="single" w:sz="4" w:space="0" w:color="auto"/>
              <w:left w:val="single" w:sz="4" w:space="0" w:color="auto"/>
              <w:bottom w:val="single" w:sz="4" w:space="0" w:color="auto"/>
              <w:right w:val="single" w:sz="4" w:space="0" w:color="auto"/>
            </w:tcBorders>
            <w:hideMark/>
          </w:tcPr>
          <w:p w14:paraId="1FBEF956" w14:textId="77777777" w:rsidR="00E8654A" w:rsidRPr="00E8654A" w:rsidRDefault="00E8654A" w:rsidP="00E8654A">
            <w:pPr>
              <w:jc w:val="right"/>
              <w:rPr>
                <w:sz w:val="20"/>
                <w:szCs w:val="20"/>
                <w:lang w:val="en-US"/>
              </w:rPr>
            </w:pPr>
            <w:r w:rsidRPr="00E8654A">
              <w:rPr>
                <w:sz w:val="20"/>
                <w:szCs w:val="20"/>
                <w:lang w:val="en-US"/>
              </w:rPr>
              <w:t xml:space="preserve"> 14,000</w:t>
            </w:r>
          </w:p>
        </w:tc>
        <w:tc>
          <w:tcPr>
            <w:tcW w:w="1260" w:type="dxa"/>
            <w:tcBorders>
              <w:top w:val="single" w:sz="4" w:space="0" w:color="auto"/>
              <w:left w:val="single" w:sz="4" w:space="0" w:color="auto"/>
              <w:bottom w:val="single" w:sz="4" w:space="0" w:color="auto"/>
              <w:right w:val="single" w:sz="4" w:space="0" w:color="auto"/>
            </w:tcBorders>
          </w:tcPr>
          <w:p w14:paraId="7C7010CF" w14:textId="77777777" w:rsidR="00E8654A" w:rsidRPr="00E8654A" w:rsidRDefault="00E8654A" w:rsidP="00E8654A">
            <w:pPr>
              <w:jc w:val="right"/>
              <w:rPr>
                <w:sz w:val="20"/>
                <w:szCs w:val="20"/>
                <w:lang w:val="en-US"/>
              </w:rPr>
            </w:pPr>
            <w:r w:rsidRPr="00E8654A">
              <w:rPr>
                <w:sz w:val="20"/>
                <w:szCs w:val="20"/>
                <w:lang w:val="en-US"/>
              </w:rPr>
              <w:t>12,500</w:t>
            </w:r>
          </w:p>
        </w:tc>
        <w:tc>
          <w:tcPr>
            <w:tcW w:w="1256" w:type="dxa"/>
          </w:tcPr>
          <w:p w14:paraId="7241DAB8" w14:textId="77777777" w:rsidR="00E8654A" w:rsidRPr="00E8654A" w:rsidRDefault="00E8654A" w:rsidP="00E8654A">
            <w:pPr>
              <w:jc w:val="right"/>
              <w:rPr>
                <w:sz w:val="20"/>
                <w:szCs w:val="20"/>
                <w:lang w:val="en-US"/>
              </w:rPr>
            </w:pPr>
            <w:r w:rsidRPr="00E8654A">
              <w:rPr>
                <w:sz w:val="20"/>
                <w:szCs w:val="20"/>
                <w:lang w:val="en-US"/>
              </w:rPr>
              <w:t xml:space="preserve"> 12,000</w:t>
            </w:r>
          </w:p>
        </w:tc>
      </w:tr>
      <w:tr w:rsidR="00E8654A" w:rsidRPr="00E8654A" w14:paraId="62D5B6C9" w14:textId="77777777" w:rsidTr="00B73B1F">
        <w:tc>
          <w:tcPr>
            <w:tcW w:w="3145" w:type="dxa"/>
            <w:tcBorders>
              <w:top w:val="single" w:sz="4" w:space="0" w:color="auto"/>
              <w:left w:val="single" w:sz="4" w:space="0" w:color="auto"/>
              <w:bottom w:val="single" w:sz="4" w:space="0" w:color="auto"/>
              <w:right w:val="single" w:sz="4" w:space="0" w:color="auto"/>
            </w:tcBorders>
            <w:hideMark/>
          </w:tcPr>
          <w:p w14:paraId="767843CC" w14:textId="5689963C" w:rsidR="00E8654A" w:rsidRPr="00E8654A" w:rsidRDefault="00E8654A" w:rsidP="0047150C">
            <w:pPr>
              <w:pStyle w:val="ListParagraph"/>
              <w:numPr>
                <w:ilvl w:val="0"/>
                <w:numId w:val="15"/>
              </w:numPr>
              <w:rPr>
                <w:sz w:val="20"/>
                <w:szCs w:val="20"/>
                <w:lang w:val="en-US"/>
              </w:rPr>
            </w:pPr>
            <w:r w:rsidRPr="00E8654A">
              <w:rPr>
                <w:rFonts w:ascii="SimSun" w:eastAsia="SimSun" w:hAnsi="SimSun" w:cs="SimSun" w:hint="eastAsia"/>
                <w:sz w:val="20"/>
                <w:szCs w:val="20"/>
              </w:rPr>
              <w:t>项目</w:t>
            </w:r>
            <w:r>
              <w:rPr>
                <w:rFonts w:ascii="SimSun" w:eastAsia="SimSun" w:hAnsi="SimSun" w:cs="SimSun" w:hint="eastAsia"/>
                <w:sz w:val="20"/>
                <w:szCs w:val="20"/>
                <w:lang w:eastAsia="zh-CN"/>
              </w:rPr>
              <w:t>执行</w:t>
            </w:r>
            <w:r w:rsidRPr="00E8654A">
              <w:rPr>
                <w:rFonts w:ascii="SimSun" w:eastAsia="SimSun" w:hAnsi="SimSun" w:cs="SimSun" w:hint="eastAsia"/>
                <w:sz w:val="20"/>
                <w:szCs w:val="20"/>
              </w:rPr>
              <w:t>和监测</w:t>
            </w:r>
          </w:p>
        </w:tc>
        <w:tc>
          <w:tcPr>
            <w:tcW w:w="1260" w:type="dxa"/>
            <w:tcBorders>
              <w:top w:val="single" w:sz="4" w:space="0" w:color="auto"/>
              <w:left w:val="single" w:sz="4" w:space="0" w:color="auto"/>
              <w:bottom w:val="single" w:sz="4" w:space="0" w:color="auto"/>
              <w:right w:val="single" w:sz="4" w:space="0" w:color="auto"/>
            </w:tcBorders>
            <w:hideMark/>
          </w:tcPr>
          <w:p w14:paraId="7ECDD0A8" w14:textId="5FA6850D" w:rsidR="00E8654A" w:rsidRPr="00E8654A" w:rsidRDefault="00E8654A" w:rsidP="00E8654A">
            <w:pPr>
              <w:rPr>
                <w:sz w:val="20"/>
                <w:szCs w:val="20"/>
                <w:lang w:val="en-US"/>
              </w:rPr>
            </w:pPr>
            <w:r w:rsidRPr="00E8654A">
              <w:rPr>
                <w:rFonts w:hint="eastAsia"/>
                <w:sz w:val="20"/>
                <w:szCs w:val="20"/>
              </w:rPr>
              <w:t>环境署</w:t>
            </w:r>
          </w:p>
        </w:tc>
        <w:tc>
          <w:tcPr>
            <w:tcW w:w="1170" w:type="dxa"/>
          </w:tcPr>
          <w:p w14:paraId="38CABE6F" w14:textId="77777777" w:rsidR="00E8654A" w:rsidRPr="00E8654A" w:rsidRDefault="00E8654A" w:rsidP="00E8654A">
            <w:pPr>
              <w:jc w:val="right"/>
              <w:rPr>
                <w:sz w:val="20"/>
                <w:szCs w:val="20"/>
                <w:lang w:val="en-US"/>
              </w:rPr>
            </w:pPr>
            <w:r w:rsidRPr="00E8654A">
              <w:rPr>
                <w:sz w:val="20"/>
                <w:szCs w:val="20"/>
                <w:lang w:val="en-US"/>
              </w:rPr>
              <w:t>15,000</w:t>
            </w:r>
          </w:p>
        </w:tc>
        <w:tc>
          <w:tcPr>
            <w:tcW w:w="1260" w:type="dxa"/>
            <w:tcBorders>
              <w:top w:val="single" w:sz="4" w:space="0" w:color="auto"/>
              <w:left w:val="single" w:sz="4" w:space="0" w:color="auto"/>
              <w:bottom w:val="single" w:sz="4" w:space="0" w:color="auto"/>
              <w:right w:val="single" w:sz="4" w:space="0" w:color="auto"/>
            </w:tcBorders>
            <w:hideMark/>
          </w:tcPr>
          <w:p w14:paraId="54F87679" w14:textId="77777777" w:rsidR="00E8654A" w:rsidRPr="00E8654A" w:rsidRDefault="00E8654A" w:rsidP="00E8654A">
            <w:pPr>
              <w:jc w:val="right"/>
              <w:rPr>
                <w:sz w:val="20"/>
                <w:szCs w:val="20"/>
                <w:lang w:val="en-US"/>
              </w:rPr>
            </w:pPr>
            <w:r w:rsidRPr="00E8654A">
              <w:rPr>
                <w:sz w:val="20"/>
                <w:szCs w:val="20"/>
                <w:lang w:val="en-US"/>
              </w:rPr>
              <w:t xml:space="preserve"> 15,000</w:t>
            </w:r>
          </w:p>
        </w:tc>
        <w:tc>
          <w:tcPr>
            <w:tcW w:w="1260" w:type="dxa"/>
            <w:tcBorders>
              <w:top w:val="single" w:sz="4" w:space="0" w:color="auto"/>
              <w:left w:val="single" w:sz="4" w:space="0" w:color="auto"/>
              <w:bottom w:val="single" w:sz="4" w:space="0" w:color="auto"/>
              <w:right w:val="single" w:sz="4" w:space="0" w:color="auto"/>
            </w:tcBorders>
          </w:tcPr>
          <w:p w14:paraId="5AE5EB1A" w14:textId="77777777" w:rsidR="00E8654A" w:rsidRPr="00E8654A" w:rsidRDefault="00E8654A" w:rsidP="00E8654A">
            <w:pPr>
              <w:jc w:val="right"/>
              <w:rPr>
                <w:sz w:val="20"/>
                <w:szCs w:val="20"/>
                <w:lang w:val="en-US"/>
              </w:rPr>
            </w:pPr>
            <w:r w:rsidRPr="00E8654A">
              <w:rPr>
                <w:sz w:val="20"/>
                <w:szCs w:val="20"/>
                <w:lang w:val="en-US"/>
              </w:rPr>
              <w:t>5,000</w:t>
            </w:r>
          </w:p>
        </w:tc>
        <w:tc>
          <w:tcPr>
            <w:tcW w:w="1256" w:type="dxa"/>
          </w:tcPr>
          <w:p w14:paraId="41793AE8" w14:textId="77777777" w:rsidR="00E8654A" w:rsidRPr="00E8654A" w:rsidRDefault="00E8654A" w:rsidP="00E8654A">
            <w:pPr>
              <w:jc w:val="right"/>
              <w:rPr>
                <w:sz w:val="20"/>
                <w:szCs w:val="20"/>
                <w:lang w:val="en-US"/>
              </w:rPr>
            </w:pPr>
            <w:r w:rsidRPr="00E8654A">
              <w:rPr>
                <w:sz w:val="20"/>
                <w:szCs w:val="20"/>
                <w:lang w:val="en-US"/>
              </w:rPr>
              <w:t xml:space="preserve"> 5,000</w:t>
            </w:r>
          </w:p>
        </w:tc>
      </w:tr>
      <w:tr w:rsidR="00E8654A" w:rsidRPr="00E8654A" w14:paraId="701C3904" w14:textId="77777777" w:rsidTr="00B73B1F">
        <w:tc>
          <w:tcPr>
            <w:tcW w:w="4405" w:type="dxa"/>
            <w:gridSpan w:val="2"/>
            <w:tcBorders>
              <w:top w:val="single" w:sz="4" w:space="0" w:color="auto"/>
              <w:left w:val="single" w:sz="4" w:space="0" w:color="auto"/>
              <w:bottom w:val="single" w:sz="4" w:space="0" w:color="auto"/>
              <w:right w:val="single" w:sz="4" w:space="0" w:color="auto"/>
            </w:tcBorders>
            <w:hideMark/>
          </w:tcPr>
          <w:p w14:paraId="3BD23B6D" w14:textId="3D141525" w:rsidR="00E8654A" w:rsidRPr="00E8654A" w:rsidRDefault="00E8654A" w:rsidP="00E8654A">
            <w:pPr>
              <w:rPr>
                <w:rFonts w:eastAsia="SimHei"/>
                <w:b/>
                <w:bCs/>
                <w:sz w:val="20"/>
                <w:szCs w:val="20"/>
                <w:lang w:val="en-US"/>
              </w:rPr>
            </w:pPr>
            <w:r w:rsidRPr="00E8654A">
              <w:rPr>
                <w:rFonts w:eastAsia="SimHei" w:hint="eastAsia"/>
                <w:sz w:val="20"/>
                <w:szCs w:val="20"/>
              </w:rPr>
              <w:t>环境署小计</w:t>
            </w:r>
          </w:p>
        </w:tc>
        <w:tc>
          <w:tcPr>
            <w:tcW w:w="1170" w:type="dxa"/>
          </w:tcPr>
          <w:p w14:paraId="0B3E887C" w14:textId="77777777" w:rsidR="00E8654A" w:rsidRPr="00E8654A" w:rsidRDefault="00E8654A" w:rsidP="00E8654A">
            <w:pPr>
              <w:jc w:val="right"/>
              <w:rPr>
                <w:b/>
                <w:bCs/>
                <w:sz w:val="20"/>
                <w:szCs w:val="20"/>
                <w:lang w:val="en-US"/>
              </w:rPr>
            </w:pPr>
            <w:r w:rsidRPr="00E8654A">
              <w:rPr>
                <w:b/>
                <w:bCs/>
                <w:sz w:val="20"/>
                <w:szCs w:val="20"/>
                <w:lang w:val="en-US"/>
              </w:rPr>
              <w:t>109,000</w:t>
            </w:r>
          </w:p>
        </w:tc>
        <w:tc>
          <w:tcPr>
            <w:tcW w:w="1260" w:type="dxa"/>
            <w:tcBorders>
              <w:top w:val="single" w:sz="4" w:space="0" w:color="auto"/>
              <w:left w:val="single" w:sz="4" w:space="0" w:color="auto"/>
              <w:bottom w:val="single" w:sz="4" w:space="0" w:color="auto"/>
              <w:right w:val="single" w:sz="4" w:space="0" w:color="auto"/>
            </w:tcBorders>
            <w:hideMark/>
          </w:tcPr>
          <w:p w14:paraId="7906C640" w14:textId="77777777" w:rsidR="00E8654A" w:rsidRPr="00E8654A" w:rsidRDefault="00E8654A" w:rsidP="00E8654A">
            <w:pPr>
              <w:jc w:val="right"/>
              <w:rPr>
                <w:b/>
                <w:bCs/>
                <w:sz w:val="20"/>
                <w:szCs w:val="20"/>
                <w:lang w:val="en-US"/>
              </w:rPr>
            </w:pPr>
            <w:r w:rsidRPr="00E8654A">
              <w:rPr>
                <w:b/>
                <w:bCs/>
                <w:sz w:val="20"/>
                <w:szCs w:val="20"/>
                <w:lang w:val="en-US"/>
              </w:rPr>
              <w:t>109,000</w:t>
            </w:r>
          </w:p>
        </w:tc>
        <w:tc>
          <w:tcPr>
            <w:tcW w:w="1260" w:type="dxa"/>
            <w:tcBorders>
              <w:top w:val="single" w:sz="4" w:space="0" w:color="auto"/>
              <w:left w:val="single" w:sz="4" w:space="0" w:color="auto"/>
              <w:bottom w:val="single" w:sz="4" w:space="0" w:color="auto"/>
              <w:right w:val="single" w:sz="4" w:space="0" w:color="auto"/>
            </w:tcBorders>
          </w:tcPr>
          <w:p w14:paraId="13F070DA" w14:textId="77777777" w:rsidR="00E8654A" w:rsidRPr="00E8654A" w:rsidRDefault="00E8654A" w:rsidP="00E8654A">
            <w:pPr>
              <w:jc w:val="right"/>
              <w:rPr>
                <w:b/>
                <w:bCs/>
                <w:sz w:val="20"/>
                <w:szCs w:val="20"/>
                <w:lang w:val="en-US"/>
              </w:rPr>
            </w:pPr>
            <w:r w:rsidRPr="00E8654A">
              <w:rPr>
                <w:b/>
                <w:bCs/>
                <w:sz w:val="20"/>
                <w:szCs w:val="20"/>
                <w:lang w:val="en-US"/>
              </w:rPr>
              <w:t>67,500</w:t>
            </w:r>
          </w:p>
        </w:tc>
        <w:tc>
          <w:tcPr>
            <w:tcW w:w="1256" w:type="dxa"/>
          </w:tcPr>
          <w:p w14:paraId="0A260861" w14:textId="77777777" w:rsidR="00E8654A" w:rsidRPr="00E8654A" w:rsidRDefault="00E8654A" w:rsidP="00E8654A">
            <w:pPr>
              <w:jc w:val="right"/>
              <w:rPr>
                <w:b/>
                <w:bCs/>
                <w:sz w:val="20"/>
                <w:szCs w:val="20"/>
                <w:lang w:val="en-US"/>
              </w:rPr>
            </w:pPr>
            <w:r w:rsidRPr="00E8654A">
              <w:rPr>
                <w:b/>
                <w:bCs/>
                <w:sz w:val="20"/>
                <w:szCs w:val="20"/>
                <w:lang w:val="en-US"/>
              </w:rPr>
              <w:t>62,500</w:t>
            </w:r>
          </w:p>
        </w:tc>
      </w:tr>
      <w:tr w:rsidR="00E8654A" w:rsidRPr="00E8654A" w14:paraId="35128F58" w14:textId="77777777" w:rsidTr="00B73B1F">
        <w:tc>
          <w:tcPr>
            <w:tcW w:w="4405" w:type="dxa"/>
            <w:gridSpan w:val="2"/>
            <w:tcBorders>
              <w:top w:val="single" w:sz="4" w:space="0" w:color="auto"/>
              <w:left w:val="single" w:sz="4" w:space="0" w:color="auto"/>
              <w:bottom w:val="single" w:sz="4" w:space="0" w:color="auto"/>
              <w:right w:val="single" w:sz="4" w:space="0" w:color="auto"/>
            </w:tcBorders>
            <w:hideMark/>
          </w:tcPr>
          <w:p w14:paraId="05C44F1C" w14:textId="205A1AB3" w:rsidR="00E8654A" w:rsidRPr="00E8654A" w:rsidRDefault="00E8654A" w:rsidP="00E8654A">
            <w:pPr>
              <w:rPr>
                <w:rFonts w:eastAsia="SimHei"/>
                <w:b/>
                <w:bCs/>
                <w:sz w:val="20"/>
                <w:szCs w:val="20"/>
                <w:lang w:val="en-US"/>
              </w:rPr>
            </w:pPr>
            <w:r w:rsidRPr="00E8654A">
              <w:rPr>
                <w:rFonts w:eastAsia="SimHei" w:hint="eastAsia"/>
                <w:sz w:val="20"/>
                <w:szCs w:val="20"/>
              </w:rPr>
              <w:t>工发组织小计</w:t>
            </w:r>
          </w:p>
        </w:tc>
        <w:tc>
          <w:tcPr>
            <w:tcW w:w="1170" w:type="dxa"/>
          </w:tcPr>
          <w:p w14:paraId="571B9400" w14:textId="77777777" w:rsidR="00E8654A" w:rsidRPr="00E8654A" w:rsidRDefault="00E8654A" w:rsidP="00E8654A">
            <w:pPr>
              <w:jc w:val="right"/>
              <w:rPr>
                <w:b/>
                <w:bCs/>
                <w:sz w:val="20"/>
                <w:szCs w:val="20"/>
                <w:lang w:val="en-US"/>
              </w:rPr>
            </w:pPr>
            <w:r w:rsidRPr="00E8654A">
              <w:rPr>
                <w:b/>
                <w:bCs/>
                <w:sz w:val="20"/>
                <w:szCs w:val="20"/>
                <w:lang w:val="en-US"/>
              </w:rPr>
              <w:t>49,000</w:t>
            </w:r>
          </w:p>
        </w:tc>
        <w:tc>
          <w:tcPr>
            <w:tcW w:w="1260" w:type="dxa"/>
            <w:tcBorders>
              <w:top w:val="single" w:sz="4" w:space="0" w:color="auto"/>
              <w:left w:val="single" w:sz="4" w:space="0" w:color="auto"/>
              <w:bottom w:val="single" w:sz="4" w:space="0" w:color="auto"/>
              <w:right w:val="single" w:sz="4" w:space="0" w:color="auto"/>
            </w:tcBorders>
            <w:hideMark/>
          </w:tcPr>
          <w:p w14:paraId="5809B1FE" w14:textId="77777777" w:rsidR="00E8654A" w:rsidRPr="00E8654A" w:rsidRDefault="00E8654A" w:rsidP="00E8654A">
            <w:pPr>
              <w:jc w:val="right"/>
              <w:rPr>
                <w:b/>
                <w:bCs/>
                <w:sz w:val="20"/>
                <w:szCs w:val="20"/>
                <w:lang w:val="en-US"/>
              </w:rPr>
            </w:pPr>
            <w:r w:rsidRPr="00E8654A">
              <w:rPr>
                <w:b/>
                <w:bCs/>
                <w:sz w:val="20"/>
                <w:szCs w:val="20"/>
                <w:lang w:val="en-US"/>
              </w:rPr>
              <w:t>49,000</w:t>
            </w:r>
          </w:p>
        </w:tc>
        <w:tc>
          <w:tcPr>
            <w:tcW w:w="1260" w:type="dxa"/>
            <w:tcBorders>
              <w:top w:val="single" w:sz="4" w:space="0" w:color="auto"/>
              <w:left w:val="single" w:sz="4" w:space="0" w:color="auto"/>
              <w:bottom w:val="single" w:sz="4" w:space="0" w:color="auto"/>
              <w:right w:val="single" w:sz="4" w:space="0" w:color="auto"/>
            </w:tcBorders>
          </w:tcPr>
          <w:p w14:paraId="06FE4FFE" w14:textId="77777777" w:rsidR="00E8654A" w:rsidRPr="00E8654A" w:rsidRDefault="00E8654A" w:rsidP="00E8654A">
            <w:pPr>
              <w:jc w:val="right"/>
              <w:rPr>
                <w:b/>
                <w:bCs/>
                <w:sz w:val="20"/>
                <w:szCs w:val="20"/>
                <w:lang w:val="en-US"/>
              </w:rPr>
            </w:pPr>
            <w:r w:rsidRPr="00E8654A">
              <w:rPr>
                <w:b/>
                <w:bCs/>
                <w:sz w:val="20"/>
                <w:szCs w:val="20"/>
                <w:lang w:val="en-US"/>
              </w:rPr>
              <w:t>43,500</w:t>
            </w:r>
          </w:p>
        </w:tc>
        <w:tc>
          <w:tcPr>
            <w:tcW w:w="1256" w:type="dxa"/>
          </w:tcPr>
          <w:p w14:paraId="654F7A45" w14:textId="77777777" w:rsidR="00E8654A" w:rsidRPr="00E8654A" w:rsidRDefault="00E8654A" w:rsidP="00E8654A">
            <w:pPr>
              <w:jc w:val="right"/>
              <w:rPr>
                <w:b/>
                <w:bCs/>
                <w:sz w:val="20"/>
                <w:szCs w:val="20"/>
                <w:lang w:val="en-US"/>
              </w:rPr>
            </w:pPr>
            <w:r w:rsidRPr="00E8654A">
              <w:rPr>
                <w:b/>
                <w:bCs/>
                <w:sz w:val="20"/>
                <w:szCs w:val="20"/>
                <w:lang w:val="en-US"/>
              </w:rPr>
              <w:t>33,000</w:t>
            </w:r>
          </w:p>
        </w:tc>
      </w:tr>
      <w:tr w:rsidR="00E8654A" w:rsidRPr="00E8654A" w14:paraId="16FAEA8B" w14:textId="77777777" w:rsidTr="00B73B1F">
        <w:tc>
          <w:tcPr>
            <w:tcW w:w="4405" w:type="dxa"/>
            <w:gridSpan w:val="2"/>
            <w:tcBorders>
              <w:top w:val="single" w:sz="4" w:space="0" w:color="auto"/>
              <w:left w:val="single" w:sz="4" w:space="0" w:color="auto"/>
              <w:bottom w:val="single" w:sz="4" w:space="0" w:color="auto"/>
              <w:right w:val="single" w:sz="4" w:space="0" w:color="auto"/>
            </w:tcBorders>
            <w:hideMark/>
          </w:tcPr>
          <w:p w14:paraId="2411FA7D" w14:textId="567739B7" w:rsidR="00E8654A" w:rsidRPr="00E8654A" w:rsidRDefault="00E8654A" w:rsidP="00E8654A">
            <w:pPr>
              <w:rPr>
                <w:rFonts w:eastAsia="SimHei"/>
                <w:sz w:val="20"/>
                <w:szCs w:val="20"/>
                <w:lang w:val="en-US"/>
              </w:rPr>
            </w:pPr>
            <w:r w:rsidRPr="00E8654A">
              <w:rPr>
                <w:rFonts w:eastAsia="SimHei" w:hint="eastAsia"/>
                <w:sz w:val="20"/>
                <w:szCs w:val="20"/>
                <w:lang w:val="en-US" w:eastAsia="zh-CN"/>
              </w:rPr>
              <w:t>共计</w:t>
            </w:r>
          </w:p>
        </w:tc>
        <w:tc>
          <w:tcPr>
            <w:tcW w:w="1170" w:type="dxa"/>
          </w:tcPr>
          <w:p w14:paraId="60C346E1" w14:textId="77777777" w:rsidR="00E8654A" w:rsidRPr="00E8654A" w:rsidRDefault="00E8654A" w:rsidP="00E8654A">
            <w:pPr>
              <w:jc w:val="right"/>
              <w:rPr>
                <w:b/>
                <w:bCs/>
                <w:sz w:val="20"/>
                <w:szCs w:val="20"/>
                <w:lang w:val="en-US"/>
              </w:rPr>
            </w:pPr>
            <w:r w:rsidRPr="00E8654A">
              <w:rPr>
                <w:b/>
                <w:bCs/>
                <w:sz w:val="20"/>
                <w:szCs w:val="20"/>
                <w:lang w:val="en-US"/>
              </w:rPr>
              <w:t>158,000</w:t>
            </w:r>
          </w:p>
        </w:tc>
        <w:tc>
          <w:tcPr>
            <w:tcW w:w="1260" w:type="dxa"/>
            <w:tcBorders>
              <w:top w:val="single" w:sz="4" w:space="0" w:color="auto"/>
              <w:left w:val="single" w:sz="4" w:space="0" w:color="auto"/>
              <w:bottom w:val="single" w:sz="4" w:space="0" w:color="auto"/>
              <w:right w:val="single" w:sz="4" w:space="0" w:color="auto"/>
            </w:tcBorders>
            <w:hideMark/>
          </w:tcPr>
          <w:p w14:paraId="3E830BCB" w14:textId="77777777" w:rsidR="00E8654A" w:rsidRPr="00E8654A" w:rsidRDefault="00E8654A" w:rsidP="00E8654A">
            <w:pPr>
              <w:jc w:val="right"/>
              <w:rPr>
                <w:b/>
                <w:bCs/>
                <w:sz w:val="20"/>
                <w:szCs w:val="20"/>
                <w:lang w:val="en-US"/>
              </w:rPr>
            </w:pPr>
            <w:r w:rsidRPr="00E8654A">
              <w:rPr>
                <w:b/>
                <w:bCs/>
                <w:sz w:val="20"/>
                <w:szCs w:val="20"/>
                <w:lang w:val="en-US"/>
              </w:rPr>
              <w:fldChar w:fldCharType="begin"/>
            </w:r>
            <w:r w:rsidRPr="00E8654A">
              <w:rPr>
                <w:b/>
                <w:bCs/>
                <w:sz w:val="20"/>
                <w:szCs w:val="20"/>
                <w:lang w:val="en-US"/>
              </w:rPr>
              <w:instrText xml:space="preserve"> =SUM(ABOVE) </w:instrText>
            </w:r>
            <w:r w:rsidRPr="00E8654A">
              <w:rPr>
                <w:b/>
                <w:bCs/>
                <w:sz w:val="20"/>
                <w:szCs w:val="20"/>
                <w:lang w:val="en-US"/>
              </w:rPr>
              <w:fldChar w:fldCharType="separate"/>
            </w:r>
            <w:r w:rsidRPr="00E8654A">
              <w:rPr>
                <w:b/>
                <w:bCs/>
                <w:noProof/>
                <w:sz w:val="20"/>
                <w:szCs w:val="20"/>
                <w:lang w:val="en-US"/>
              </w:rPr>
              <w:t>158,000</w:t>
            </w:r>
            <w:r w:rsidRPr="00E8654A">
              <w:rPr>
                <w:b/>
                <w:bCs/>
                <w:sz w:val="20"/>
                <w:szCs w:val="20"/>
                <w:lang w:val="en-US"/>
              </w:rPr>
              <w:fldChar w:fldCharType="end"/>
            </w:r>
          </w:p>
        </w:tc>
        <w:tc>
          <w:tcPr>
            <w:tcW w:w="1260" w:type="dxa"/>
            <w:tcBorders>
              <w:top w:val="single" w:sz="4" w:space="0" w:color="auto"/>
              <w:left w:val="single" w:sz="4" w:space="0" w:color="auto"/>
              <w:bottom w:val="single" w:sz="4" w:space="0" w:color="auto"/>
              <w:right w:val="single" w:sz="4" w:space="0" w:color="auto"/>
            </w:tcBorders>
          </w:tcPr>
          <w:p w14:paraId="44682D5B" w14:textId="77777777" w:rsidR="00E8654A" w:rsidRPr="00E8654A" w:rsidRDefault="00E8654A" w:rsidP="00E8654A">
            <w:pPr>
              <w:jc w:val="right"/>
              <w:rPr>
                <w:b/>
                <w:bCs/>
                <w:sz w:val="20"/>
                <w:szCs w:val="20"/>
                <w:lang w:val="en-US"/>
              </w:rPr>
            </w:pPr>
            <w:r w:rsidRPr="00E8654A">
              <w:rPr>
                <w:b/>
                <w:bCs/>
                <w:sz w:val="20"/>
                <w:szCs w:val="20"/>
                <w:lang w:val="en-US"/>
              </w:rPr>
              <w:t>111,000</w:t>
            </w:r>
          </w:p>
        </w:tc>
        <w:tc>
          <w:tcPr>
            <w:tcW w:w="1256" w:type="dxa"/>
          </w:tcPr>
          <w:p w14:paraId="6BA0E841" w14:textId="77777777" w:rsidR="00E8654A" w:rsidRPr="00E8654A" w:rsidRDefault="00E8654A" w:rsidP="00E8654A">
            <w:pPr>
              <w:jc w:val="right"/>
              <w:rPr>
                <w:b/>
                <w:bCs/>
                <w:sz w:val="20"/>
                <w:szCs w:val="20"/>
                <w:lang w:val="en-US"/>
              </w:rPr>
            </w:pPr>
            <w:r w:rsidRPr="00E8654A">
              <w:rPr>
                <w:b/>
                <w:bCs/>
                <w:sz w:val="20"/>
                <w:szCs w:val="20"/>
                <w:lang w:val="en-US"/>
              </w:rPr>
              <w:t>95,500</w:t>
            </w:r>
          </w:p>
        </w:tc>
      </w:tr>
      <w:bookmarkEnd w:id="0"/>
    </w:tbl>
    <w:p w14:paraId="146F0FFA" w14:textId="77777777" w:rsidR="00F877B5" w:rsidRPr="00836F91" w:rsidRDefault="00F877B5" w:rsidP="00F877B5"/>
    <w:p w14:paraId="2F194424" w14:textId="28DC1726" w:rsidR="00F877B5" w:rsidRPr="00E8654A" w:rsidRDefault="00F877B5" w:rsidP="00514043">
      <w:pPr>
        <w:pStyle w:val="Title1"/>
        <w:spacing w:before="120" w:after="240"/>
        <w:jc w:val="left"/>
        <w:rPr>
          <w:b w:val="0"/>
          <w:sz w:val="24"/>
          <w:szCs w:val="24"/>
          <w:u w:val="single"/>
          <w:lang w:val="fr-CA" w:eastAsia="zh-CN"/>
        </w:rPr>
      </w:pPr>
      <w:r w:rsidRPr="00E8654A">
        <w:rPr>
          <w:rFonts w:hint="eastAsia"/>
          <w:b w:val="0"/>
          <w:sz w:val="24"/>
          <w:szCs w:val="24"/>
          <w:u w:val="single"/>
          <w:lang w:val="fr-CA" w:eastAsia="zh-CN"/>
        </w:rPr>
        <w:t>项目总</w:t>
      </w:r>
      <w:r w:rsidR="00E8654A" w:rsidRPr="00E8654A">
        <w:rPr>
          <w:rFonts w:hint="eastAsia"/>
          <w:b w:val="0"/>
          <w:sz w:val="24"/>
          <w:szCs w:val="24"/>
          <w:u w:val="single"/>
          <w:lang w:val="fr-CA" w:eastAsia="zh-CN"/>
        </w:rPr>
        <w:t>费用</w:t>
      </w:r>
    </w:p>
    <w:p w14:paraId="0300BF34" w14:textId="3B0B6309" w:rsidR="00F877B5" w:rsidRPr="00E8654A" w:rsidRDefault="00E8654A" w:rsidP="00514043">
      <w:pPr>
        <w:pStyle w:val="ListParagraph"/>
        <w:spacing w:before="120" w:after="240"/>
        <w:ind w:left="0" w:firstLine="0"/>
        <w:contextualSpacing w:val="0"/>
        <w:jc w:val="left"/>
        <w:rPr>
          <w:rFonts w:ascii="SimSun" w:eastAsia="SimSun" w:hAnsi="SimSun" w:cs="SimSun"/>
          <w:sz w:val="24"/>
          <w:szCs w:val="24"/>
          <w:lang w:val="fr-CA" w:eastAsia="zh-CN"/>
        </w:rPr>
      </w:pPr>
      <w:r w:rsidRPr="00E8654A">
        <w:rPr>
          <w:rFonts w:ascii="SimSun" w:eastAsia="SimSun" w:hAnsi="SimSun" w:cs="SimSun" w:hint="eastAsia"/>
          <w:sz w:val="24"/>
          <w:szCs w:val="24"/>
          <w:lang w:val="fr-CA" w:eastAsia="zh-CN"/>
        </w:rPr>
        <w:t>博茨瓦纳</w:t>
      </w:r>
      <w:r w:rsidR="00F877B5" w:rsidRPr="00E8654A">
        <w:rPr>
          <w:rFonts w:ascii="SimSun" w:eastAsia="SimSun" w:hAnsi="SimSun" w:cs="SimSun" w:hint="eastAsia"/>
          <w:sz w:val="24"/>
          <w:szCs w:val="24"/>
          <w:lang w:val="fr-CA" w:eastAsia="zh-CN"/>
        </w:rPr>
        <w:t>基加利氢氟碳化物</w:t>
      </w:r>
      <w:r>
        <w:rPr>
          <w:rFonts w:ascii="SimSun" w:eastAsia="SimSun" w:hAnsi="SimSun" w:cs="SimSun" w:hint="eastAsia"/>
          <w:sz w:val="24"/>
          <w:szCs w:val="24"/>
          <w:lang w:val="fr-CA" w:eastAsia="zh-CN"/>
        </w:rPr>
        <w:t>执行</w:t>
      </w:r>
      <w:r w:rsidR="00F877B5" w:rsidRPr="00E8654A">
        <w:rPr>
          <w:rFonts w:ascii="SimSun" w:eastAsia="SimSun" w:hAnsi="SimSun" w:cs="SimSun" w:hint="eastAsia"/>
          <w:sz w:val="24"/>
          <w:szCs w:val="24"/>
          <w:lang w:val="fr-CA" w:eastAsia="zh-CN"/>
        </w:rPr>
        <w:t>计划第一阶段总</w:t>
      </w:r>
      <w:r>
        <w:rPr>
          <w:rFonts w:ascii="SimSun" w:eastAsia="SimSun" w:hAnsi="SimSun" w:cs="SimSun" w:hint="eastAsia"/>
          <w:sz w:val="24"/>
          <w:szCs w:val="24"/>
          <w:lang w:val="fr-CA" w:eastAsia="zh-CN"/>
        </w:rPr>
        <w:t>费用</w:t>
      </w:r>
      <w:r w:rsidR="00F877B5" w:rsidRPr="00E8654A">
        <w:rPr>
          <w:rFonts w:ascii="SimSun" w:eastAsia="SimSun" w:hAnsi="SimSun" w:cs="SimSun" w:hint="eastAsia"/>
          <w:sz w:val="24"/>
          <w:szCs w:val="24"/>
          <w:lang w:val="fr-CA" w:eastAsia="zh-CN"/>
        </w:rPr>
        <w:t>为158,000美元，将</w:t>
      </w:r>
      <w:r>
        <w:rPr>
          <w:rFonts w:ascii="SimSun" w:eastAsia="SimSun" w:hAnsi="SimSun" w:cs="SimSun" w:hint="eastAsia"/>
          <w:sz w:val="24"/>
          <w:szCs w:val="24"/>
          <w:lang w:val="fr-CA" w:eastAsia="zh-CN"/>
        </w:rPr>
        <w:t>削减</w:t>
      </w:r>
      <w:r w:rsidR="00F877B5" w:rsidRPr="00E8654A">
        <w:rPr>
          <w:rFonts w:ascii="SimSun" w:eastAsia="SimSun" w:hAnsi="SimSun" w:cs="SimSun" w:hint="eastAsia"/>
          <w:sz w:val="24"/>
          <w:szCs w:val="24"/>
          <w:lang w:val="fr-CA" w:eastAsia="zh-CN"/>
        </w:rPr>
        <w:t>该国符合资助条件的氢氟碳化物消费量58,499</w:t>
      </w:r>
      <w:r w:rsidR="0047135A">
        <w:rPr>
          <w:rFonts w:ascii="SimSun" w:eastAsia="SimSun" w:hAnsi="SimSun" w:cs="SimSun" w:hint="eastAsia"/>
          <w:sz w:val="24"/>
          <w:szCs w:val="24"/>
          <w:lang w:val="fr-CA" w:eastAsia="zh-CN"/>
        </w:rPr>
        <w:t>吨二氧化碳当量</w:t>
      </w:r>
      <w:r w:rsidR="00F877B5" w:rsidRPr="00E8654A">
        <w:rPr>
          <w:rFonts w:ascii="SimSun" w:eastAsia="SimSun" w:hAnsi="SimSun" w:cs="SimSun" w:hint="eastAsia"/>
          <w:sz w:val="24"/>
          <w:szCs w:val="24"/>
          <w:lang w:val="fr-CA" w:eastAsia="zh-CN"/>
        </w:rPr>
        <w:t>。</w:t>
      </w:r>
    </w:p>
    <w:p w14:paraId="66581F21" w14:textId="28D29CE6" w:rsidR="00F877B5" w:rsidRPr="00E8654A" w:rsidRDefault="00695A0D" w:rsidP="00514043">
      <w:pPr>
        <w:pStyle w:val="ListParagraph"/>
        <w:spacing w:before="120" w:after="240"/>
        <w:ind w:left="0" w:firstLine="0"/>
        <w:contextualSpacing w:val="0"/>
        <w:jc w:val="left"/>
        <w:rPr>
          <w:rFonts w:ascii="SimSun" w:eastAsia="SimSun" w:hAnsi="SimSun" w:cs="SimSun"/>
          <w:sz w:val="24"/>
          <w:szCs w:val="24"/>
          <w:lang w:val="fr-CA" w:eastAsia="zh-CN"/>
        </w:rPr>
      </w:pPr>
      <w:r w:rsidRPr="00E8654A">
        <w:rPr>
          <w:rFonts w:ascii="SimSun" w:eastAsia="SimSun" w:hAnsi="SimSun" w:cs="SimSun" w:hint="eastAsia"/>
          <w:sz w:val="24"/>
          <w:szCs w:val="24"/>
          <w:lang w:val="fr-CA" w:eastAsia="zh-CN"/>
        </w:rPr>
        <w:t>基加利执行计划</w:t>
      </w:r>
      <w:r w:rsidR="00F877B5" w:rsidRPr="00E8654A">
        <w:rPr>
          <w:rFonts w:ascii="SimSun" w:eastAsia="SimSun" w:hAnsi="SimSun" w:cs="SimSun" w:hint="eastAsia"/>
          <w:sz w:val="24"/>
          <w:szCs w:val="24"/>
          <w:lang w:val="fr-CA" w:eastAsia="zh-CN"/>
        </w:rPr>
        <w:t>第一阶段将分两</w:t>
      </w:r>
      <w:r w:rsidR="00E8654A">
        <w:rPr>
          <w:rFonts w:ascii="SimSun" w:eastAsia="SimSun" w:hAnsi="SimSun" w:cs="SimSun" w:hint="eastAsia"/>
          <w:sz w:val="24"/>
          <w:szCs w:val="24"/>
          <w:lang w:val="fr-CA" w:eastAsia="zh-CN"/>
        </w:rPr>
        <w:t>次付款</w:t>
      </w:r>
      <w:r w:rsidR="00F877B5" w:rsidRPr="00E8654A">
        <w:rPr>
          <w:rFonts w:ascii="SimSun" w:eastAsia="SimSun" w:hAnsi="SimSun" w:cs="SimSun" w:hint="eastAsia"/>
          <w:sz w:val="24"/>
          <w:szCs w:val="24"/>
          <w:lang w:val="fr-CA" w:eastAsia="zh-CN"/>
        </w:rPr>
        <w:t>实施。</w:t>
      </w:r>
    </w:p>
    <w:p w14:paraId="24CC53A8" w14:textId="3C2976FB" w:rsidR="00F877B5" w:rsidRPr="00E8654A" w:rsidRDefault="00F877B5" w:rsidP="00514043">
      <w:pPr>
        <w:pStyle w:val="ListParagraph"/>
        <w:numPr>
          <w:ilvl w:val="0"/>
          <w:numId w:val="0"/>
        </w:numPr>
        <w:spacing w:before="120" w:after="240"/>
        <w:contextualSpacing w:val="0"/>
        <w:jc w:val="left"/>
        <w:rPr>
          <w:rFonts w:ascii="SimSun" w:eastAsia="SimSun" w:hAnsi="SimSun" w:cs="SimSun"/>
          <w:sz w:val="24"/>
          <w:szCs w:val="24"/>
          <w:u w:val="single"/>
          <w:lang w:val="fr-CA" w:eastAsia="zh-CN"/>
        </w:rPr>
      </w:pPr>
      <w:r w:rsidRPr="00E8654A">
        <w:rPr>
          <w:rFonts w:ascii="SimSun" w:eastAsia="SimSun" w:hAnsi="SimSun" w:cs="SimSun" w:hint="eastAsia"/>
          <w:sz w:val="24"/>
          <w:szCs w:val="24"/>
          <w:u w:val="single"/>
          <w:lang w:val="fr-CA" w:eastAsia="zh-CN"/>
        </w:rPr>
        <w:t>基加利氢氟碳化物</w:t>
      </w:r>
      <w:r w:rsidR="00E8654A">
        <w:rPr>
          <w:rFonts w:ascii="SimSun" w:eastAsia="SimSun" w:hAnsi="SimSun" w:cs="SimSun" w:hint="eastAsia"/>
          <w:sz w:val="24"/>
          <w:szCs w:val="24"/>
          <w:u w:val="single"/>
          <w:lang w:val="fr-CA" w:eastAsia="zh-CN"/>
        </w:rPr>
        <w:t>执行</w:t>
      </w:r>
      <w:r w:rsidRPr="00E8654A">
        <w:rPr>
          <w:rFonts w:ascii="SimSun" w:eastAsia="SimSun" w:hAnsi="SimSun" w:cs="SimSun" w:hint="eastAsia"/>
          <w:sz w:val="24"/>
          <w:szCs w:val="24"/>
          <w:u w:val="single"/>
          <w:lang w:val="fr-CA" w:eastAsia="zh-CN"/>
        </w:rPr>
        <w:t>计划第一</w:t>
      </w:r>
      <w:r w:rsidR="00E8654A">
        <w:rPr>
          <w:rFonts w:ascii="SimSun" w:eastAsia="SimSun" w:hAnsi="SimSun" w:cs="SimSun" w:hint="eastAsia"/>
          <w:sz w:val="24"/>
          <w:szCs w:val="24"/>
          <w:u w:val="single"/>
          <w:lang w:val="fr-CA" w:eastAsia="zh-CN"/>
        </w:rPr>
        <w:t>次付款</w:t>
      </w:r>
      <w:r w:rsidRPr="00E8654A">
        <w:rPr>
          <w:rFonts w:ascii="SimSun" w:eastAsia="SimSun" w:hAnsi="SimSun" w:cs="SimSun" w:hint="eastAsia"/>
          <w:sz w:val="24"/>
          <w:szCs w:val="24"/>
          <w:u w:val="single"/>
          <w:lang w:val="fr-CA" w:eastAsia="zh-CN"/>
        </w:rPr>
        <w:t>实施</w:t>
      </w:r>
      <w:r w:rsidR="00E8654A">
        <w:rPr>
          <w:rFonts w:ascii="SimSun" w:eastAsia="SimSun" w:hAnsi="SimSun" w:cs="SimSun" w:hint="eastAsia"/>
          <w:sz w:val="24"/>
          <w:szCs w:val="24"/>
          <w:u w:val="single"/>
          <w:lang w:val="fr-CA" w:eastAsia="zh-CN"/>
        </w:rPr>
        <w:t>计划</w:t>
      </w:r>
    </w:p>
    <w:p w14:paraId="55B90385" w14:textId="6F440D59" w:rsidR="00F877B5" w:rsidRPr="003B6299" w:rsidRDefault="003B6299" w:rsidP="00514043">
      <w:pPr>
        <w:pStyle w:val="ListParagraph"/>
        <w:spacing w:before="120" w:after="240"/>
        <w:ind w:left="0" w:firstLine="0"/>
        <w:contextualSpacing w:val="0"/>
        <w:jc w:val="left"/>
        <w:rPr>
          <w:rFonts w:ascii="SimSun" w:eastAsia="SimSun" w:hAnsi="SimSun" w:cs="SimSun"/>
          <w:sz w:val="24"/>
          <w:szCs w:val="24"/>
          <w:lang w:val="fr-CA" w:eastAsia="zh-CN"/>
        </w:rPr>
      </w:pPr>
      <w:r>
        <w:rPr>
          <w:rFonts w:ascii="SimSun" w:eastAsia="SimSun" w:hAnsi="SimSun" w:cs="SimSun" w:hint="eastAsia"/>
          <w:sz w:val="24"/>
          <w:szCs w:val="24"/>
          <w:lang w:val="fr-CA" w:eastAsia="zh-CN"/>
        </w:rPr>
        <w:t>根据</w:t>
      </w:r>
      <w:r w:rsidR="00F877B5" w:rsidRPr="003B6299">
        <w:rPr>
          <w:rFonts w:ascii="SimSun" w:eastAsia="SimSun" w:hAnsi="SimSun" w:cs="SimSun" w:hint="eastAsia"/>
          <w:sz w:val="24"/>
          <w:szCs w:val="24"/>
          <w:lang w:val="fr-CA" w:eastAsia="zh-CN"/>
        </w:rPr>
        <w:t>上述</w:t>
      </w:r>
      <w:r w:rsidR="00700FD0">
        <w:rPr>
          <w:rFonts w:ascii="SimSun" w:eastAsia="SimSun" w:hAnsi="SimSun" w:cs="SimSun" w:hint="eastAsia"/>
          <w:sz w:val="24"/>
          <w:szCs w:val="24"/>
          <w:lang w:val="fr-CA" w:eastAsia="zh-CN"/>
        </w:rPr>
        <w:t>资金</w:t>
      </w:r>
      <w:r>
        <w:rPr>
          <w:rFonts w:ascii="SimSun" w:eastAsia="SimSun" w:hAnsi="SimSun" w:cs="SimSun" w:hint="eastAsia"/>
          <w:sz w:val="24"/>
          <w:szCs w:val="24"/>
          <w:lang w:val="fr-CA" w:eastAsia="zh-CN"/>
        </w:rPr>
        <w:t>调整</w:t>
      </w:r>
      <w:r w:rsidR="00F877B5" w:rsidRPr="003B6299">
        <w:rPr>
          <w:rFonts w:ascii="SimSun" w:eastAsia="SimSun" w:hAnsi="SimSun" w:cs="SimSun" w:hint="eastAsia"/>
          <w:sz w:val="24"/>
          <w:szCs w:val="24"/>
          <w:lang w:val="fr-CA" w:eastAsia="zh-CN"/>
        </w:rPr>
        <w:t>，</w:t>
      </w:r>
      <w:r>
        <w:rPr>
          <w:rFonts w:ascii="SimSun" w:eastAsia="SimSun" w:hAnsi="SimSun" w:cs="SimSun" w:hint="eastAsia"/>
          <w:sz w:val="24"/>
          <w:szCs w:val="24"/>
          <w:lang w:val="fr-CA" w:eastAsia="zh-CN"/>
        </w:rPr>
        <w:t>对</w:t>
      </w:r>
      <w:r w:rsidR="00F877B5" w:rsidRPr="003B6299">
        <w:rPr>
          <w:rFonts w:ascii="SimSun" w:eastAsia="SimSun" w:hAnsi="SimSun" w:cs="SimSun" w:hint="eastAsia"/>
          <w:sz w:val="24"/>
          <w:szCs w:val="24"/>
          <w:lang w:val="fr-CA" w:eastAsia="zh-CN"/>
        </w:rPr>
        <w:t>第一阶段第一</w:t>
      </w:r>
      <w:r>
        <w:rPr>
          <w:rFonts w:ascii="SimSun" w:eastAsia="SimSun" w:hAnsi="SimSun" w:cs="SimSun" w:hint="eastAsia"/>
          <w:sz w:val="24"/>
          <w:szCs w:val="24"/>
          <w:lang w:val="fr-CA" w:eastAsia="zh-CN"/>
        </w:rPr>
        <w:t>次付款</w:t>
      </w:r>
      <w:r w:rsidR="00F877B5" w:rsidRPr="003B6299">
        <w:rPr>
          <w:rFonts w:ascii="SimSun" w:eastAsia="SimSun" w:hAnsi="SimSun" w:cs="SimSun" w:hint="eastAsia"/>
          <w:sz w:val="24"/>
          <w:szCs w:val="24"/>
          <w:lang w:val="fr-CA" w:eastAsia="zh-CN"/>
        </w:rPr>
        <w:t>资金分配</w:t>
      </w:r>
      <w:r>
        <w:rPr>
          <w:rFonts w:ascii="SimSun" w:eastAsia="SimSun" w:hAnsi="SimSun" w:cs="SimSun" w:hint="eastAsia"/>
          <w:sz w:val="24"/>
          <w:szCs w:val="24"/>
          <w:lang w:val="fr-CA" w:eastAsia="zh-CN"/>
        </w:rPr>
        <w:t>作了</w:t>
      </w:r>
      <w:r w:rsidR="00F877B5" w:rsidRPr="003B6299">
        <w:rPr>
          <w:rFonts w:ascii="SimSun" w:eastAsia="SimSun" w:hAnsi="SimSun" w:cs="SimSun" w:hint="eastAsia"/>
          <w:sz w:val="24"/>
          <w:szCs w:val="24"/>
          <w:lang w:val="fr-CA" w:eastAsia="zh-CN"/>
        </w:rPr>
        <w:t>相应</w:t>
      </w:r>
      <w:r>
        <w:rPr>
          <w:rFonts w:ascii="SimSun" w:eastAsia="SimSun" w:hAnsi="SimSun" w:cs="SimSun" w:hint="eastAsia"/>
          <w:sz w:val="24"/>
          <w:szCs w:val="24"/>
          <w:lang w:val="fr-CA" w:eastAsia="zh-CN"/>
        </w:rPr>
        <w:t>修订</w:t>
      </w:r>
      <w:r w:rsidR="00F877B5" w:rsidRPr="003B6299">
        <w:rPr>
          <w:rFonts w:ascii="SimSun" w:eastAsia="SimSun" w:hAnsi="SimSun" w:cs="SimSun" w:hint="eastAsia"/>
          <w:sz w:val="24"/>
          <w:szCs w:val="24"/>
          <w:lang w:val="fr-CA" w:eastAsia="zh-CN"/>
        </w:rPr>
        <w:t>。商定的行动计划将包括以下活动，总</w:t>
      </w:r>
      <w:r w:rsidR="00700FD0">
        <w:rPr>
          <w:rFonts w:ascii="SimSun" w:eastAsia="SimSun" w:hAnsi="SimSun" w:cs="SimSun" w:hint="eastAsia"/>
          <w:sz w:val="24"/>
          <w:szCs w:val="24"/>
          <w:lang w:val="fr-CA" w:eastAsia="zh-CN"/>
        </w:rPr>
        <w:t>费用</w:t>
      </w:r>
      <w:r w:rsidR="00F877B5" w:rsidRPr="003B6299">
        <w:rPr>
          <w:rFonts w:ascii="SimSun" w:eastAsia="SimSun" w:hAnsi="SimSun" w:cs="SimSun" w:hint="eastAsia"/>
          <w:sz w:val="24"/>
          <w:szCs w:val="24"/>
          <w:lang w:val="fr-CA" w:eastAsia="zh-CN"/>
        </w:rPr>
        <w:t>为95,500美元：</w:t>
      </w:r>
    </w:p>
    <w:p w14:paraId="7F2EA955" w14:textId="1C4B60E3" w:rsidR="00F877B5" w:rsidRPr="00F877B5" w:rsidRDefault="00F877B5" w:rsidP="00C40AD6">
      <w:pPr>
        <w:pStyle w:val="ListParagraph"/>
        <w:numPr>
          <w:ilvl w:val="0"/>
          <w:numId w:val="24"/>
        </w:numPr>
        <w:spacing w:before="120" w:after="240"/>
        <w:ind w:left="1584" w:hanging="864"/>
        <w:contextualSpacing w:val="0"/>
        <w:jc w:val="left"/>
        <w:rPr>
          <w:b/>
          <w:sz w:val="24"/>
          <w:szCs w:val="24"/>
          <w:lang w:val="fr-CA" w:eastAsia="zh-CN"/>
        </w:rPr>
      </w:pPr>
      <w:r w:rsidRPr="00AB7924">
        <w:rPr>
          <w:rFonts w:ascii="SimSun" w:eastAsia="KaiTi" w:hAnsi="SimSun" w:cs="SimSun" w:hint="eastAsia"/>
          <w:sz w:val="24"/>
          <w:szCs w:val="24"/>
          <w:lang w:val="fr-CA" w:eastAsia="zh-CN"/>
        </w:rPr>
        <w:t>监管框架和控制机制</w:t>
      </w:r>
      <w:r w:rsidRPr="003B6299">
        <w:rPr>
          <w:rFonts w:ascii="SimSun" w:eastAsia="SimSun" w:hAnsi="SimSun" w:cs="SimSun" w:hint="eastAsia"/>
          <w:sz w:val="24"/>
          <w:szCs w:val="24"/>
          <w:lang w:val="fr-CA" w:eastAsia="zh-CN"/>
        </w:rPr>
        <w:t>：通过配额</w:t>
      </w:r>
      <w:r w:rsidR="00AB7924">
        <w:rPr>
          <w:rFonts w:ascii="SimSun" w:eastAsia="SimSun" w:hAnsi="SimSun" w:cs="SimSun" w:hint="eastAsia"/>
          <w:sz w:val="24"/>
          <w:szCs w:val="24"/>
          <w:lang w:val="fr-CA" w:eastAsia="zh-CN"/>
        </w:rPr>
        <w:t>战略评估</w:t>
      </w:r>
      <w:r w:rsidRPr="003B6299">
        <w:rPr>
          <w:rFonts w:ascii="SimSun" w:eastAsia="SimSun" w:hAnsi="SimSun" w:cs="SimSun" w:hint="eastAsia"/>
          <w:sz w:val="24"/>
          <w:szCs w:val="24"/>
          <w:lang w:val="fr-CA" w:eastAsia="zh-CN"/>
        </w:rPr>
        <w:t>和调查，加强对氢氟碳化物许可</w:t>
      </w:r>
      <w:r w:rsidR="00AB7924">
        <w:rPr>
          <w:rFonts w:ascii="SimSun" w:eastAsia="SimSun" w:hAnsi="SimSun" w:cs="SimSun" w:hint="eastAsia"/>
          <w:sz w:val="24"/>
          <w:szCs w:val="24"/>
          <w:lang w:val="fr-CA" w:eastAsia="zh-CN"/>
        </w:rPr>
        <w:t>证</w:t>
      </w:r>
      <w:r w:rsidRPr="003B6299">
        <w:rPr>
          <w:rFonts w:ascii="SimSun" w:eastAsia="SimSun" w:hAnsi="SimSun" w:cs="SimSun" w:hint="eastAsia"/>
          <w:sz w:val="24"/>
          <w:szCs w:val="24"/>
          <w:lang w:val="fr-CA" w:eastAsia="zh-CN"/>
        </w:rPr>
        <w:t>和配额制度的执行，确定</w:t>
      </w:r>
      <w:r w:rsidR="00AB7924">
        <w:rPr>
          <w:rFonts w:ascii="SimSun" w:eastAsia="SimSun" w:hAnsi="SimSun" w:cs="SimSun" w:hint="eastAsia"/>
          <w:sz w:val="24"/>
          <w:szCs w:val="24"/>
          <w:lang w:val="fr-CA" w:eastAsia="zh-CN"/>
        </w:rPr>
        <w:t>实施</w:t>
      </w:r>
      <w:r w:rsidRPr="003B6299">
        <w:rPr>
          <w:rFonts w:ascii="SimSun" w:eastAsia="SimSun" w:hAnsi="SimSun" w:cs="SimSun" w:hint="eastAsia"/>
          <w:sz w:val="24"/>
          <w:szCs w:val="24"/>
          <w:lang w:val="fr-CA" w:eastAsia="zh-CN"/>
        </w:rPr>
        <w:t>设备配额限制对</w:t>
      </w:r>
      <w:r w:rsidR="00AB7924" w:rsidRPr="003B6299">
        <w:rPr>
          <w:rFonts w:ascii="SimSun" w:eastAsia="SimSun" w:hAnsi="SimSun" w:cs="SimSun" w:hint="eastAsia"/>
          <w:sz w:val="24"/>
          <w:szCs w:val="24"/>
          <w:lang w:val="fr-CA" w:eastAsia="zh-CN"/>
        </w:rPr>
        <w:t>氢氟碳化物</w:t>
      </w:r>
      <w:r w:rsidRPr="003B6299">
        <w:rPr>
          <w:rFonts w:ascii="SimSun" w:eastAsia="SimSun" w:hAnsi="SimSun" w:cs="SimSun" w:hint="eastAsia"/>
          <w:sz w:val="24"/>
          <w:szCs w:val="24"/>
          <w:lang w:val="fr-CA" w:eastAsia="zh-CN"/>
        </w:rPr>
        <w:t>替代品扩散的潜在影响；加强海关的记录保存和企业的报告，改进持续的市场监测；修订海关</w:t>
      </w:r>
      <w:r w:rsidR="008B23F1">
        <w:rPr>
          <w:rFonts w:ascii="SimSun" w:eastAsia="SimSun" w:hAnsi="SimSun" w:cs="SimSun" w:hint="eastAsia"/>
          <w:sz w:val="24"/>
          <w:szCs w:val="24"/>
          <w:lang w:val="fr-CA" w:eastAsia="zh-CN"/>
        </w:rPr>
        <w:t>关员</w:t>
      </w:r>
      <w:r w:rsidRPr="003B6299">
        <w:rPr>
          <w:rFonts w:ascii="SimSun" w:eastAsia="SimSun" w:hAnsi="SimSun" w:cs="SimSun" w:hint="eastAsia"/>
          <w:sz w:val="24"/>
          <w:szCs w:val="24"/>
          <w:lang w:val="fr-CA" w:eastAsia="zh-CN"/>
        </w:rPr>
        <w:t>的培训课程，</w:t>
      </w:r>
      <w:r w:rsidR="00F24287">
        <w:rPr>
          <w:rFonts w:ascii="SimSun" w:eastAsia="SimSun" w:hAnsi="SimSun" w:cs="SimSun" w:hint="eastAsia"/>
          <w:sz w:val="24"/>
          <w:szCs w:val="24"/>
          <w:lang w:val="fr-CA" w:eastAsia="zh-CN"/>
        </w:rPr>
        <w:t>使其</w:t>
      </w:r>
      <w:r w:rsidRPr="003B6299">
        <w:rPr>
          <w:rFonts w:ascii="SimSun" w:eastAsia="SimSun" w:hAnsi="SimSun" w:cs="SimSun" w:hint="eastAsia"/>
          <w:sz w:val="24"/>
          <w:szCs w:val="24"/>
          <w:lang w:val="fr-CA" w:eastAsia="zh-CN"/>
        </w:rPr>
        <w:t>涵盖</w:t>
      </w:r>
      <w:r w:rsidR="008B23F1" w:rsidRPr="003B6299">
        <w:rPr>
          <w:rFonts w:ascii="SimSun" w:eastAsia="SimSun" w:hAnsi="SimSun" w:cs="SimSun" w:hint="eastAsia"/>
          <w:sz w:val="24"/>
          <w:szCs w:val="24"/>
          <w:lang w:val="fr-CA" w:eastAsia="zh-CN"/>
        </w:rPr>
        <w:t>氢氟碳化物</w:t>
      </w:r>
      <w:r w:rsidRPr="003B6299">
        <w:rPr>
          <w:rFonts w:ascii="SimSun" w:eastAsia="SimSun" w:hAnsi="SimSun" w:cs="SimSun" w:hint="eastAsia"/>
          <w:sz w:val="24"/>
          <w:szCs w:val="24"/>
          <w:lang w:val="fr-CA" w:eastAsia="zh-CN"/>
        </w:rPr>
        <w:t>和制冷剂识别；向海关提供</w:t>
      </w:r>
      <w:r w:rsidR="008B23F1">
        <w:rPr>
          <w:rFonts w:ascii="SimSun" w:eastAsia="SimSun" w:hAnsi="SimSun" w:cs="SimSun" w:hint="eastAsia"/>
          <w:sz w:val="24"/>
          <w:szCs w:val="24"/>
          <w:lang w:val="fr-CA" w:eastAsia="zh-CN"/>
        </w:rPr>
        <w:t>5台</w:t>
      </w:r>
      <w:r w:rsidRPr="008B23F1">
        <w:rPr>
          <w:rFonts w:ascii="SimSun" w:eastAsia="SimSun" w:hAnsi="SimSun" w:cs="SimSun" w:hint="eastAsia"/>
          <w:sz w:val="24"/>
          <w:szCs w:val="24"/>
          <w:lang w:val="fr-CA" w:eastAsia="zh-CN"/>
        </w:rPr>
        <w:t>制冷剂识别</w:t>
      </w:r>
      <w:r w:rsidR="008B23F1" w:rsidRPr="008B23F1">
        <w:rPr>
          <w:rFonts w:ascii="SimSun" w:eastAsia="SimSun" w:hAnsi="SimSun" w:cs="SimSun" w:hint="eastAsia"/>
          <w:sz w:val="24"/>
          <w:szCs w:val="24"/>
          <w:lang w:val="fr-CA" w:eastAsia="zh-CN"/>
        </w:rPr>
        <w:t>器</w:t>
      </w:r>
      <w:r w:rsidRPr="008B23F1">
        <w:rPr>
          <w:rFonts w:ascii="SimSun" w:eastAsia="SimSun" w:hAnsi="SimSun" w:cs="SimSun" w:hint="eastAsia"/>
          <w:sz w:val="24"/>
          <w:szCs w:val="24"/>
          <w:lang w:val="fr-CA" w:eastAsia="zh-CN"/>
        </w:rPr>
        <w:t>；为共计</w:t>
      </w:r>
      <w:r w:rsidRPr="008B23F1">
        <w:rPr>
          <w:rFonts w:eastAsia="SimSun" w:hint="eastAsia"/>
          <w:sz w:val="24"/>
          <w:szCs w:val="24"/>
          <w:lang w:val="fr-CA" w:eastAsia="zh-CN"/>
        </w:rPr>
        <w:t>100</w:t>
      </w:r>
      <w:r w:rsidRPr="008B23F1">
        <w:rPr>
          <w:rFonts w:eastAsia="SimSun" w:hint="eastAsia"/>
          <w:sz w:val="24"/>
          <w:szCs w:val="24"/>
          <w:lang w:val="fr-CA" w:eastAsia="zh-CN"/>
        </w:rPr>
        <w:t>名海关和其他执法人员举办培训课程；为进口商、报关代理和利益</w:t>
      </w:r>
      <w:r w:rsidR="008B23F1">
        <w:rPr>
          <w:rFonts w:eastAsia="SimSun" w:hint="eastAsia"/>
          <w:sz w:val="24"/>
          <w:szCs w:val="24"/>
          <w:lang w:val="fr-CA" w:eastAsia="zh-CN"/>
        </w:rPr>
        <w:t>攸关</w:t>
      </w:r>
      <w:r w:rsidRPr="008B23F1">
        <w:rPr>
          <w:rFonts w:eastAsia="SimSun" w:hint="eastAsia"/>
          <w:sz w:val="24"/>
          <w:szCs w:val="24"/>
          <w:lang w:val="fr-CA" w:eastAsia="zh-CN"/>
        </w:rPr>
        <w:t>方举办</w:t>
      </w:r>
      <w:r w:rsidR="008B23F1">
        <w:rPr>
          <w:rFonts w:eastAsia="SimSun" w:hint="eastAsia"/>
          <w:sz w:val="24"/>
          <w:szCs w:val="24"/>
          <w:lang w:val="fr-CA" w:eastAsia="zh-CN"/>
        </w:rPr>
        <w:t>实施氢氟碳化物</w:t>
      </w:r>
      <w:r w:rsidRPr="008B23F1">
        <w:rPr>
          <w:rFonts w:eastAsia="SimSun" w:hint="eastAsia"/>
          <w:sz w:val="24"/>
          <w:szCs w:val="24"/>
          <w:lang w:val="fr-CA" w:eastAsia="zh-CN"/>
        </w:rPr>
        <w:t>进口配额和其他规定</w:t>
      </w:r>
      <w:r w:rsidR="008B23F1">
        <w:rPr>
          <w:rFonts w:eastAsia="SimSun" w:hint="eastAsia"/>
          <w:sz w:val="24"/>
          <w:szCs w:val="24"/>
          <w:lang w:val="fr-CA" w:eastAsia="zh-CN"/>
        </w:rPr>
        <w:t>讲习班</w:t>
      </w:r>
      <w:r w:rsidR="00AB7924" w:rsidRPr="008B23F1">
        <w:rPr>
          <w:rFonts w:eastAsia="SimSun" w:hint="eastAsia"/>
          <w:sz w:val="24"/>
          <w:szCs w:val="24"/>
          <w:lang w:val="fr-CA" w:eastAsia="zh-CN"/>
        </w:rPr>
        <w:t>(</w:t>
      </w:r>
      <w:r w:rsidRPr="008B23F1">
        <w:rPr>
          <w:rFonts w:eastAsia="SimSun" w:hint="eastAsia"/>
          <w:sz w:val="24"/>
          <w:szCs w:val="24"/>
          <w:lang w:val="fr-CA" w:eastAsia="zh-CN"/>
        </w:rPr>
        <w:t>环境署</w:t>
      </w:r>
      <w:r w:rsidR="00AB7924" w:rsidRPr="008B23F1">
        <w:rPr>
          <w:rFonts w:eastAsia="SimSun" w:hint="eastAsia"/>
          <w:sz w:val="24"/>
          <w:szCs w:val="24"/>
          <w:lang w:val="fr-CA" w:eastAsia="zh-CN"/>
        </w:rPr>
        <w:t>)(</w:t>
      </w:r>
      <w:r w:rsidRPr="008B23F1">
        <w:rPr>
          <w:rFonts w:eastAsia="SimSun" w:hint="eastAsia"/>
          <w:sz w:val="24"/>
          <w:szCs w:val="24"/>
          <w:lang w:val="fr-CA" w:eastAsia="zh-CN"/>
        </w:rPr>
        <w:t>34,500</w:t>
      </w:r>
      <w:r w:rsidRPr="008B23F1">
        <w:rPr>
          <w:rFonts w:eastAsia="SimSun" w:hint="eastAsia"/>
          <w:sz w:val="24"/>
          <w:szCs w:val="24"/>
          <w:lang w:val="fr-CA" w:eastAsia="zh-CN"/>
        </w:rPr>
        <w:t>美元</w:t>
      </w:r>
      <w:r w:rsidR="00AB7924" w:rsidRPr="008B23F1">
        <w:rPr>
          <w:rFonts w:eastAsia="SimSun" w:hint="eastAsia"/>
          <w:sz w:val="24"/>
          <w:szCs w:val="24"/>
          <w:lang w:val="fr-CA" w:eastAsia="zh-CN"/>
        </w:rPr>
        <w:t>)</w:t>
      </w:r>
      <w:r w:rsidRPr="008B23F1">
        <w:rPr>
          <w:rFonts w:eastAsia="SimSun" w:hint="eastAsia"/>
          <w:sz w:val="24"/>
          <w:szCs w:val="24"/>
          <w:lang w:val="fr-CA" w:eastAsia="zh-CN"/>
        </w:rPr>
        <w:t>；</w:t>
      </w:r>
    </w:p>
    <w:p w14:paraId="2B0D4F4F" w14:textId="68799B65" w:rsidR="00F877B5" w:rsidRPr="00F877B5" w:rsidRDefault="00F877B5" w:rsidP="00C40AD6">
      <w:pPr>
        <w:pStyle w:val="Title1"/>
        <w:numPr>
          <w:ilvl w:val="0"/>
          <w:numId w:val="24"/>
        </w:numPr>
        <w:spacing w:before="120" w:after="240"/>
        <w:ind w:left="1584" w:hanging="864"/>
        <w:jc w:val="left"/>
        <w:rPr>
          <w:b w:val="0"/>
          <w:sz w:val="24"/>
          <w:szCs w:val="24"/>
          <w:lang w:val="fr-CA" w:eastAsia="zh-CN"/>
        </w:rPr>
      </w:pPr>
      <w:r w:rsidRPr="004549CA">
        <w:rPr>
          <w:rFonts w:eastAsia="KaiTi" w:hint="eastAsia"/>
          <w:b w:val="0"/>
          <w:sz w:val="24"/>
          <w:szCs w:val="24"/>
          <w:lang w:val="fr-CA" w:eastAsia="zh-CN"/>
        </w:rPr>
        <w:t>制冷空调行业的能力建设</w:t>
      </w:r>
      <w:r w:rsidRPr="004549CA">
        <w:rPr>
          <w:rFonts w:hint="eastAsia"/>
          <w:b w:val="0"/>
          <w:sz w:val="24"/>
          <w:szCs w:val="24"/>
          <w:lang w:val="fr-CA" w:eastAsia="zh-CN"/>
        </w:rPr>
        <w:t>：支持行业协会引入并实施基于能力的技师认证体系，对</w:t>
      </w:r>
      <w:r w:rsidR="00755DA0" w:rsidRPr="004549CA">
        <w:rPr>
          <w:rFonts w:hint="eastAsia"/>
          <w:b w:val="0"/>
          <w:sz w:val="24"/>
          <w:szCs w:val="24"/>
          <w:lang w:val="fr-CA" w:eastAsia="zh-CN"/>
        </w:rPr>
        <w:t>未经</w:t>
      </w:r>
      <w:r w:rsidRPr="004549CA">
        <w:rPr>
          <w:rFonts w:hint="eastAsia"/>
          <w:b w:val="0"/>
          <w:sz w:val="24"/>
          <w:szCs w:val="24"/>
          <w:lang w:val="fr-CA" w:eastAsia="zh-CN"/>
        </w:rPr>
        <w:t>正规</w:t>
      </w:r>
      <w:r w:rsidR="00755DA0" w:rsidRPr="004549CA">
        <w:rPr>
          <w:rFonts w:hint="eastAsia"/>
          <w:b w:val="0"/>
          <w:sz w:val="24"/>
          <w:szCs w:val="24"/>
          <w:lang w:val="fr-CA" w:eastAsia="zh-CN"/>
        </w:rPr>
        <w:t>训练</w:t>
      </w:r>
      <w:r w:rsidRPr="004549CA">
        <w:rPr>
          <w:rFonts w:hint="eastAsia"/>
          <w:b w:val="0"/>
          <w:sz w:val="24"/>
          <w:szCs w:val="24"/>
          <w:lang w:val="fr-CA" w:eastAsia="zh-CN"/>
        </w:rPr>
        <w:t>的技师进行认证；制定商用制冷</w:t>
      </w:r>
      <w:r w:rsidRPr="004549CA">
        <w:rPr>
          <w:rFonts w:hint="eastAsia"/>
          <w:b w:val="0"/>
          <w:sz w:val="24"/>
          <w:szCs w:val="24"/>
          <w:lang w:val="fr-CA" w:eastAsia="zh-CN"/>
        </w:rPr>
        <w:t>R-600</w:t>
      </w:r>
      <w:r w:rsidRPr="004549CA">
        <w:rPr>
          <w:rFonts w:hint="eastAsia"/>
          <w:b w:val="0"/>
          <w:sz w:val="24"/>
          <w:szCs w:val="24"/>
          <w:lang w:val="fr-CA" w:eastAsia="zh-CN"/>
        </w:rPr>
        <w:t>和</w:t>
      </w:r>
      <w:r w:rsidRPr="004549CA">
        <w:rPr>
          <w:rFonts w:hint="eastAsia"/>
          <w:b w:val="0"/>
          <w:sz w:val="24"/>
          <w:szCs w:val="24"/>
          <w:lang w:val="fr-CA" w:eastAsia="zh-CN"/>
        </w:rPr>
        <w:t>R-290</w:t>
      </w:r>
      <w:r w:rsidRPr="004549CA">
        <w:rPr>
          <w:rFonts w:hint="eastAsia"/>
          <w:b w:val="0"/>
          <w:sz w:val="24"/>
          <w:szCs w:val="24"/>
          <w:lang w:val="fr-CA" w:eastAsia="zh-CN"/>
        </w:rPr>
        <w:t>安全操作技术手册和指南；设计培训模块</w:t>
      </w:r>
      <w:r w:rsidR="00755DA0" w:rsidRPr="004549CA">
        <w:rPr>
          <w:rFonts w:hint="eastAsia"/>
          <w:b w:val="0"/>
          <w:sz w:val="24"/>
          <w:szCs w:val="24"/>
          <w:lang w:val="fr-CA" w:eastAsia="zh-CN"/>
        </w:rPr>
        <w:t>，</w:t>
      </w:r>
      <w:r w:rsidRPr="004549CA">
        <w:rPr>
          <w:rFonts w:hint="eastAsia"/>
          <w:b w:val="0"/>
          <w:sz w:val="24"/>
          <w:szCs w:val="24"/>
          <w:lang w:val="fr-CA" w:eastAsia="zh-CN"/>
        </w:rPr>
        <w:t>更新</w:t>
      </w:r>
      <w:r w:rsidR="006E7342" w:rsidRPr="004549CA">
        <w:rPr>
          <w:rFonts w:hint="eastAsia"/>
          <w:b w:val="0"/>
          <w:sz w:val="24"/>
          <w:szCs w:val="24"/>
          <w:lang w:val="fr-CA" w:eastAsia="zh-CN"/>
        </w:rPr>
        <w:t>技师</w:t>
      </w:r>
      <w:r w:rsidRPr="004549CA">
        <w:rPr>
          <w:rFonts w:hint="eastAsia"/>
          <w:b w:val="0"/>
          <w:sz w:val="24"/>
          <w:szCs w:val="24"/>
          <w:lang w:val="fr-CA" w:eastAsia="zh-CN"/>
        </w:rPr>
        <w:t>培训课程；印刷和分</w:t>
      </w:r>
      <w:r w:rsidRPr="00F877B5">
        <w:rPr>
          <w:rFonts w:hint="eastAsia"/>
          <w:b w:val="0"/>
          <w:sz w:val="24"/>
          <w:szCs w:val="24"/>
          <w:lang w:val="fr-CA" w:eastAsia="zh-CN"/>
        </w:rPr>
        <w:t>发手册和指南；更新操作规范和培训课程，使其涵盖制冷剂的回收和再利用、减少制冷剂</w:t>
      </w:r>
      <w:r w:rsidR="00755DA0">
        <w:rPr>
          <w:rFonts w:hint="eastAsia"/>
          <w:b w:val="0"/>
          <w:sz w:val="24"/>
          <w:szCs w:val="24"/>
          <w:lang w:val="fr-CA" w:eastAsia="zh-CN"/>
        </w:rPr>
        <w:t>泄漏</w:t>
      </w:r>
      <w:r w:rsidRPr="00F877B5">
        <w:rPr>
          <w:rFonts w:hint="eastAsia"/>
          <w:b w:val="0"/>
          <w:sz w:val="24"/>
          <w:szCs w:val="24"/>
          <w:lang w:val="fr-CA" w:eastAsia="zh-CN"/>
        </w:rPr>
        <w:t>/</w:t>
      </w:r>
      <w:r w:rsidRPr="00F877B5">
        <w:rPr>
          <w:rFonts w:hint="eastAsia"/>
          <w:b w:val="0"/>
          <w:sz w:val="24"/>
          <w:szCs w:val="24"/>
          <w:lang w:val="fr-CA" w:eastAsia="zh-CN"/>
        </w:rPr>
        <w:t>排放</w:t>
      </w:r>
      <w:r w:rsidR="00755DA0">
        <w:rPr>
          <w:rFonts w:hint="eastAsia"/>
          <w:b w:val="0"/>
          <w:sz w:val="24"/>
          <w:szCs w:val="24"/>
          <w:lang w:val="fr-CA" w:eastAsia="zh-CN"/>
        </w:rPr>
        <w:t>、</w:t>
      </w:r>
      <w:r w:rsidRPr="00F877B5">
        <w:rPr>
          <w:rFonts w:hint="eastAsia"/>
          <w:b w:val="0"/>
          <w:sz w:val="24"/>
          <w:szCs w:val="24"/>
          <w:lang w:val="fr-CA" w:eastAsia="zh-CN"/>
        </w:rPr>
        <w:t>降低能耗、最新技术发展以及</w:t>
      </w:r>
      <w:r w:rsidR="00755DA0">
        <w:rPr>
          <w:rFonts w:hint="eastAsia"/>
          <w:b w:val="0"/>
          <w:sz w:val="24"/>
          <w:szCs w:val="24"/>
          <w:lang w:val="fr-CA" w:eastAsia="zh-CN"/>
        </w:rPr>
        <w:t>氢氟碳化物</w:t>
      </w:r>
      <w:r w:rsidRPr="00F877B5">
        <w:rPr>
          <w:rFonts w:hint="eastAsia"/>
          <w:b w:val="0"/>
          <w:sz w:val="24"/>
          <w:szCs w:val="24"/>
          <w:lang w:val="fr-CA" w:eastAsia="zh-CN"/>
        </w:rPr>
        <w:t>替代品；为</w:t>
      </w:r>
      <w:r w:rsidRPr="00F877B5">
        <w:rPr>
          <w:rFonts w:hint="eastAsia"/>
          <w:b w:val="0"/>
          <w:sz w:val="24"/>
          <w:szCs w:val="24"/>
          <w:lang w:val="fr-CA" w:eastAsia="zh-CN"/>
        </w:rPr>
        <w:t>200</w:t>
      </w:r>
      <w:r w:rsidRPr="00F877B5">
        <w:rPr>
          <w:rFonts w:hint="eastAsia"/>
          <w:b w:val="0"/>
          <w:sz w:val="24"/>
          <w:szCs w:val="24"/>
          <w:lang w:val="fr-CA" w:eastAsia="zh-CN"/>
        </w:rPr>
        <w:t>名制冷</w:t>
      </w:r>
      <w:r w:rsidR="006E7342">
        <w:rPr>
          <w:rFonts w:hint="eastAsia"/>
          <w:b w:val="0"/>
          <w:sz w:val="24"/>
          <w:szCs w:val="24"/>
          <w:lang w:val="fr-CA" w:eastAsia="zh-CN"/>
        </w:rPr>
        <w:t>技师</w:t>
      </w:r>
      <w:r w:rsidRPr="00F877B5">
        <w:rPr>
          <w:rFonts w:hint="eastAsia"/>
          <w:b w:val="0"/>
          <w:sz w:val="24"/>
          <w:szCs w:val="24"/>
          <w:lang w:val="fr-CA" w:eastAsia="zh-CN"/>
        </w:rPr>
        <w:t>提供培训课程，</w:t>
      </w:r>
      <w:r w:rsidR="00755DA0">
        <w:rPr>
          <w:rFonts w:hint="eastAsia"/>
          <w:b w:val="0"/>
          <w:sz w:val="24"/>
          <w:szCs w:val="24"/>
          <w:lang w:val="fr-CA" w:eastAsia="zh-CN"/>
        </w:rPr>
        <w:t>主要是</w:t>
      </w:r>
      <w:r w:rsidRPr="00F877B5">
        <w:rPr>
          <w:rFonts w:hint="eastAsia"/>
          <w:b w:val="0"/>
          <w:sz w:val="24"/>
          <w:szCs w:val="24"/>
          <w:lang w:val="fr-CA" w:eastAsia="zh-CN"/>
        </w:rPr>
        <w:t>家用、商用和工业制冷设备</w:t>
      </w:r>
      <w:r w:rsidR="006E7342">
        <w:rPr>
          <w:rFonts w:hint="eastAsia"/>
          <w:b w:val="0"/>
          <w:sz w:val="24"/>
          <w:szCs w:val="24"/>
          <w:lang w:val="fr-CA" w:eastAsia="zh-CN"/>
        </w:rPr>
        <w:t>技师</w:t>
      </w:r>
      <w:r w:rsidR="00AB7924">
        <w:rPr>
          <w:rFonts w:hint="eastAsia"/>
          <w:b w:val="0"/>
          <w:sz w:val="24"/>
          <w:szCs w:val="24"/>
          <w:lang w:val="fr-CA" w:eastAsia="zh-CN"/>
        </w:rPr>
        <w:t>(</w:t>
      </w:r>
      <w:r w:rsidR="00755DA0">
        <w:rPr>
          <w:rFonts w:hint="eastAsia"/>
          <w:b w:val="0"/>
          <w:sz w:val="24"/>
          <w:szCs w:val="24"/>
          <w:lang w:val="fr-CA" w:eastAsia="zh-CN"/>
        </w:rPr>
        <w:t>环境</w:t>
      </w:r>
      <w:r w:rsidRPr="00F877B5">
        <w:rPr>
          <w:rFonts w:hint="eastAsia"/>
          <w:b w:val="0"/>
          <w:sz w:val="24"/>
          <w:szCs w:val="24"/>
          <w:lang w:val="fr-CA" w:eastAsia="zh-CN"/>
        </w:rPr>
        <w:t>署</w:t>
      </w:r>
      <w:r w:rsidR="00AB7924">
        <w:rPr>
          <w:rFonts w:hint="eastAsia"/>
          <w:b w:val="0"/>
          <w:sz w:val="24"/>
          <w:szCs w:val="24"/>
          <w:lang w:val="fr-CA" w:eastAsia="zh-CN"/>
        </w:rPr>
        <w:t>)(</w:t>
      </w:r>
      <w:r w:rsidRPr="00F877B5">
        <w:rPr>
          <w:rFonts w:hint="eastAsia"/>
          <w:b w:val="0"/>
          <w:sz w:val="24"/>
          <w:szCs w:val="24"/>
          <w:lang w:val="fr-CA" w:eastAsia="zh-CN"/>
        </w:rPr>
        <w:t>23,000</w:t>
      </w:r>
      <w:r w:rsidRPr="00F877B5">
        <w:rPr>
          <w:rFonts w:hint="eastAsia"/>
          <w:b w:val="0"/>
          <w:sz w:val="24"/>
          <w:szCs w:val="24"/>
          <w:lang w:val="fr-CA" w:eastAsia="zh-CN"/>
        </w:rPr>
        <w:t>美元</w:t>
      </w:r>
      <w:r w:rsidR="00AB7924">
        <w:rPr>
          <w:rFonts w:hint="eastAsia"/>
          <w:b w:val="0"/>
          <w:sz w:val="24"/>
          <w:szCs w:val="24"/>
          <w:lang w:val="fr-CA" w:eastAsia="zh-CN"/>
        </w:rPr>
        <w:t>)</w:t>
      </w:r>
      <w:r w:rsidRPr="00F877B5">
        <w:rPr>
          <w:rFonts w:hint="eastAsia"/>
          <w:b w:val="0"/>
          <w:sz w:val="24"/>
          <w:szCs w:val="24"/>
          <w:lang w:val="fr-CA" w:eastAsia="zh-CN"/>
        </w:rPr>
        <w:t>；为一个培训中心提供用于住宅和商用独立应用</w:t>
      </w:r>
      <w:r w:rsidRPr="00F877B5">
        <w:rPr>
          <w:rFonts w:hint="eastAsia"/>
          <w:b w:val="0"/>
          <w:sz w:val="24"/>
          <w:szCs w:val="24"/>
          <w:lang w:val="fr-CA" w:eastAsia="zh-CN"/>
        </w:rPr>
        <w:lastRenderedPageBreak/>
        <w:t>的易燃制冷剂设备和工具</w:t>
      </w:r>
      <w:r w:rsidR="00755DA0">
        <w:rPr>
          <w:rStyle w:val="FootnoteReference"/>
          <w:b w:val="0"/>
          <w:sz w:val="24"/>
          <w:szCs w:val="24"/>
          <w:lang w:val="fr-CA" w:eastAsia="zh-CN"/>
        </w:rPr>
        <w:footnoteReference w:id="8"/>
      </w:r>
      <w:r w:rsidR="00755DA0">
        <w:rPr>
          <w:rFonts w:hint="eastAsia"/>
          <w:b w:val="0"/>
          <w:sz w:val="24"/>
          <w:szCs w:val="24"/>
          <w:lang w:val="fr-CA" w:eastAsia="zh-CN"/>
        </w:rPr>
        <w:t>；</w:t>
      </w:r>
      <w:r w:rsidRPr="00F877B5">
        <w:rPr>
          <w:rFonts w:hint="eastAsia"/>
          <w:b w:val="0"/>
          <w:sz w:val="24"/>
          <w:szCs w:val="24"/>
          <w:lang w:val="fr-CA" w:eastAsia="zh-CN"/>
        </w:rPr>
        <w:t>包括工具使用和钎焊培训；开展逐步</w:t>
      </w:r>
      <w:r w:rsidR="004549CA">
        <w:rPr>
          <w:rFonts w:hint="eastAsia"/>
          <w:b w:val="0"/>
          <w:sz w:val="24"/>
          <w:szCs w:val="24"/>
          <w:lang w:val="fr-CA" w:eastAsia="zh-CN"/>
        </w:rPr>
        <w:t>减少氢氟碳化物</w:t>
      </w:r>
      <w:r w:rsidRPr="00F877B5">
        <w:rPr>
          <w:rFonts w:hint="eastAsia"/>
          <w:b w:val="0"/>
          <w:sz w:val="24"/>
          <w:szCs w:val="24"/>
          <w:lang w:val="fr-CA" w:eastAsia="zh-CN"/>
        </w:rPr>
        <w:t>及其替代品的宣传活动，向最终用户和中小企业宣传低全球</w:t>
      </w:r>
      <w:r w:rsidR="004549CA">
        <w:rPr>
          <w:rFonts w:hint="eastAsia"/>
          <w:b w:val="0"/>
          <w:sz w:val="24"/>
          <w:szCs w:val="24"/>
          <w:lang w:val="fr-CA" w:eastAsia="zh-CN"/>
        </w:rPr>
        <w:t>升温</w:t>
      </w:r>
      <w:r w:rsidRPr="00F877B5">
        <w:rPr>
          <w:rFonts w:hint="eastAsia"/>
          <w:b w:val="0"/>
          <w:sz w:val="24"/>
          <w:szCs w:val="24"/>
          <w:lang w:val="fr-CA" w:eastAsia="zh-CN"/>
        </w:rPr>
        <w:t>潜</w:t>
      </w:r>
      <w:r w:rsidR="004549CA">
        <w:rPr>
          <w:rFonts w:hint="eastAsia"/>
          <w:b w:val="0"/>
          <w:sz w:val="24"/>
          <w:szCs w:val="24"/>
          <w:lang w:val="fr-CA" w:eastAsia="zh-CN"/>
        </w:rPr>
        <w:t>能</w:t>
      </w:r>
      <w:r w:rsidRPr="00F877B5">
        <w:rPr>
          <w:rFonts w:hint="eastAsia"/>
          <w:b w:val="0"/>
          <w:sz w:val="24"/>
          <w:szCs w:val="24"/>
          <w:lang w:val="fr-CA" w:eastAsia="zh-CN"/>
        </w:rPr>
        <w:t>值和高效替代品的经济环境效益</w:t>
      </w:r>
      <w:r w:rsidR="00AB7924">
        <w:rPr>
          <w:rFonts w:hint="eastAsia"/>
          <w:b w:val="0"/>
          <w:sz w:val="24"/>
          <w:szCs w:val="24"/>
          <w:lang w:val="fr-CA" w:eastAsia="zh-CN"/>
        </w:rPr>
        <w:t>(</w:t>
      </w:r>
      <w:r w:rsidR="004549CA">
        <w:rPr>
          <w:rFonts w:hint="eastAsia"/>
          <w:b w:val="0"/>
          <w:sz w:val="24"/>
          <w:szCs w:val="24"/>
          <w:lang w:val="fr-CA" w:eastAsia="zh-CN"/>
        </w:rPr>
        <w:t>工发</w:t>
      </w:r>
      <w:r w:rsidRPr="00F877B5">
        <w:rPr>
          <w:rFonts w:hint="eastAsia"/>
          <w:b w:val="0"/>
          <w:sz w:val="24"/>
          <w:szCs w:val="24"/>
          <w:lang w:val="fr-CA" w:eastAsia="zh-CN"/>
        </w:rPr>
        <w:t>组织</w:t>
      </w:r>
      <w:r w:rsidR="00AB7924">
        <w:rPr>
          <w:rFonts w:hint="eastAsia"/>
          <w:b w:val="0"/>
          <w:sz w:val="24"/>
          <w:szCs w:val="24"/>
          <w:lang w:val="fr-CA" w:eastAsia="zh-CN"/>
        </w:rPr>
        <w:t>)(</w:t>
      </w:r>
      <w:r w:rsidRPr="00F877B5">
        <w:rPr>
          <w:rFonts w:hint="eastAsia"/>
          <w:b w:val="0"/>
          <w:sz w:val="24"/>
          <w:szCs w:val="24"/>
          <w:lang w:val="fr-CA" w:eastAsia="zh-CN"/>
        </w:rPr>
        <w:t>21,000</w:t>
      </w:r>
      <w:r w:rsidRPr="00F877B5">
        <w:rPr>
          <w:rFonts w:hint="eastAsia"/>
          <w:b w:val="0"/>
          <w:sz w:val="24"/>
          <w:szCs w:val="24"/>
          <w:lang w:val="fr-CA" w:eastAsia="zh-CN"/>
        </w:rPr>
        <w:t>美元</w:t>
      </w:r>
      <w:r w:rsidR="00AB7924">
        <w:rPr>
          <w:rFonts w:hint="eastAsia"/>
          <w:b w:val="0"/>
          <w:sz w:val="24"/>
          <w:szCs w:val="24"/>
          <w:lang w:val="fr-CA" w:eastAsia="zh-CN"/>
        </w:rPr>
        <w:t>)</w:t>
      </w:r>
      <w:r w:rsidRPr="00F877B5">
        <w:rPr>
          <w:rFonts w:hint="eastAsia"/>
          <w:b w:val="0"/>
          <w:sz w:val="24"/>
          <w:szCs w:val="24"/>
          <w:lang w:val="fr-CA" w:eastAsia="zh-CN"/>
        </w:rPr>
        <w:t>；</w:t>
      </w:r>
    </w:p>
    <w:p w14:paraId="2BD7BB26" w14:textId="47B8CB70" w:rsidR="00F877B5" w:rsidRPr="00F877B5" w:rsidRDefault="00AB7924" w:rsidP="00C40AD6">
      <w:pPr>
        <w:pStyle w:val="Title1"/>
        <w:numPr>
          <w:ilvl w:val="0"/>
          <w:numId w:val="24"/>
        </w:numPr>
        <w:spacing w:before="120" w:after="240"/>
        <w:ind w:left="1584" w:hanging="864"/>
        <w:jc w:val="left"/>
        <w:rPr>
          <w:b w:val="0"/>
          <w:sz w:val="24"/>
          <w:szCs w:val="24"/>
          <w:lang w:val="fr-CA" w:eastAsia="zh-CN"/>
        </w:rPr>
      </w:pPr>
      <w:r w:rsidRPr="00AB7924">
        <w:rPr>
          <w:rFonts w:eastAsia="KaiTi" w:hint="eastAsia"/>
          <w:b w:val="0"/>
          <w:sz w:val="24"/>
          <w:szCs w:val="24"/>
          <w:lang w:val="fr-CA" w:eastAsia="zh-CN"/>
        </w:rPr>
        <w:t>移动空调行业的</w:t>
      </w:r>
      <w:r w:rsidR="00F877B5" w:rsidRPr="00AB7924">
        <w:rPr>
          <w:rFonts w:eastAsia="KaiTi" w:hint="eastAsia"/>
          <w:b w:val="0"/>
          <w:sz w:val="24"/>
          <w:szCs w:val="24"/>
          <w:lang w:val="fr-CA" w:eastAsia="zh-CN"/>
        </w:rPr>
        <w:t>能力建设</w:t>
      </w:r>
      <w:r w:rsidR="00F877B5" w:rsidRPr="00F877B5">
        <w:rPr>
          <w:rFonts w:hint="eastAsia"/>
          <w:b w:val="0"/>
          <w:sz w:val="24"/>
          <w:szCs w:val="24"/>
          <w:lang w:val="fr-CA" w:eastAsia="zh-CN"/>
        </w:rPr>
        <w:t>：编写</w:t>
      </w:r>
      <w:r w:rsidR="004549CA">
        <w:rPr>
          <w:rFonts w:hint="eastAsia"/>
          <w:b w:val="0"/>
          <w:sz w:val="24"/>
          <w:szCs w:val="24"/>
          <w:lang w:val="fr-CA" w:eastAsia="zh-CN"/>
        </w:rPr>
        <w:t>移动空调</w:t>
      </w:r>
      <w:r w:rsidR="00F877B5" w:rsidRPr="00F877B5">
        <w:rPr>
          <w:rFonts w:hint="eastAsia"/>
          <w:b w:val="0"/>
          <w:sz w:val="24"/>
          <w:szCs w:val="24"/>
          <w:lang w:val="fr-CA" w:eastAsia="zh-CN"/>
        </w:rPr>
        <w:t>培训手册；采购</w:t>
      </w:r>
      <w:r w:rsidR="004549CA">
        <w:rPr>
          <w:rFonts w:hint="eastAsia"/>
          <w:b w:val="0"/>
          <w:sz w:val="24"/>
          <w:szCs w:val="24"/>
          <w:lang w:val="fr-CA" w:eastAsia="zh-CN"/>
        </w:rPr>
        <w:t>移动空调</w:t>
      </w:r>
      <w:r w:rsidR="00F877B5" w:rsidRPr="00F877B5">
        <w:rPr>
          <w:rFonts w:hint="eastAsia"/>
          <w:b w:val="0"/>
          <w:sz w:val="24"/>
          <w:szCs w:val="24"/>
          <w:lang w:val="fr-CA" w:eastAsia="zh-CN"/>
        </w:rPr>
        <w:t>培训工具包</w:t>
      </w:r>
      <w:r w:rsidR="00352ADC">
        <w:rPr>
          <w:rStyle w:val="FootnoteReference"/>
          <w:b w:val="0"/>
          <w:sz w:val="24"/>
          <w:szCs w:val="24"/>
          <w:lang w:val="fr-CA" w:eastAsia="zh-CN"/>
        </w:rPr>
        <w:footnoteReference w:id="9"/>
      </w:r>
      <w:r w:rsidR="00F877B5" w:rsidRPr="00F877B5">
        <w:rPr>
          <w:rFonts w:hint="eastAsia"/>
          <w:b w:val="0"/>
          <w:sz w:val="24"/>
          <w:szCs w:val="24"/>
          <w:lang w:val="fr-CA" w:eastAsia="zh-CN"/>
        </w:rPr>
        <w:t>；开展培训师培训；促进低全球</w:t>
      </w:r>
      <w:r w:rsidR="004549CA">
        <w:rPr>
          <w:rFonts w:hint="eastAsia"/>
          <w:b w:val="0"/>
          <w:sz w:val="24"/>
          <w:szCs w:val="24"/>
          <w:lang w:val="fr-CA" w:eastAsia="zh-CN"/>
        </w:rPr>
        <w:t>升温</w:t>
      </w:r>
      <w:r w:rsidR="00F877B5" w:rsidRPr="00F877B5">
        <w:rPr>
          <w:rFonts w:hint="eastAsia"/>
          <w:b w:val="0"/>
          <w:sz w:val="24"/>
          <w:szCs w:val="24"/>
          <w:lang w:val="fr-CA" w:eastAsia="zh-CN"/>
        </w:rPr>
        <w:t>潜能值替代品的供应和可</w:t>
      </w:r>
      <w:r w:rsidR="004549CA">
        <w:rPr>
          <w:rFonts w:hint="eastAsia"/>
          <w:b w:val="0"/>
          <w:sz w:val="24"/>
          <w:szCs w:val="24"/>
          <w:lang w:val="fr-CA" w:eastAsia="zh-CN"/>
        </w:rPr>
        <w:t>得</w:t>
      </w:r>
      <w:r w:rsidR="00F877B5" w:rsidRPr="00F877B5">
        <w:rPr>
          <w:rFonts w:hint="eastAsia"/>
          <w:b w:val="0"/>
          <w:sz w:val="24"/>
          <w:szCs w:val="24"/>
          <w:lang w:val="fr-CA" w:eastAsia="zh-CN"/>
        </w:rPr>
        <w:t>性</w:t>
      </w:r>
      <w:r>
        <w:rPr>
          <w:rFonts w:hint="eastAsia"/>
          <w:b w:val="0"/>
          <w:sz w:val="24"/>
          <w:szCs w:val="24"/>
          <w:lang w:val="fr-CA" w:eastAsia="zh-CN"/>
        </w:rPr>
        <w:t>(</w:t>
      </w:r>
      <w:r w:rsidR="00F877B5" w:rsidRPr="00F877B5">
        <w:rPr>
          <w:rFonts w:hint="eastAsia"/>
          <w:b w:val="0"/>
          <w:sz w:val="24"/>
          <w:szCs w:val="24"/>
          <w:lang w:val="fr-CA" w:eastAsia="zh-CN"/>
        </w:rPr>
        <w:t>工发组织</w:t>
      </w:r>
      <w:r>
        <w:rPr>
          <w:rFonts w:hint="eastAsia"/>
          <w:b w:val="0"/>
          <w:sz w:val="24"/>
          <w:szCs w:val="24"/>
          <w:lang w:val="fr-CA" w:eastAsia="zh-CN"/>
        </w:rPr>
        <w:t>)(</w:t>
      </w:r>
      <w:r w:rsidR="00F877B5" w:rsidRPr="00F877B5">
        <w:rPr>
          <w:rFonts w:hint="eastAsia"/>
          <w:b w:val="0"/>
          <w:sz w:val="24"/>
          <w:szCs w:val="24"/>
          <w:lang w:val="fr-CA" w:eastAsia="zh-CN"/>
        </w:rPr>
        <w:t>12,000</w:t>
      </w:r>
      <w:r w:rsidR="00F877B5" w:rsidRPr="00F877B5">
        <w:rPr>
          <w:rFonts w:hint="eastAsia"/>
          <w:b w:val="0"/>
          <w:sz w:val="24"/>
          <w:szCs w:val="24"/>
          <w:lang w:val="fr-CA" w:eastAsia="zh-CN"/>
        </w:rPr>
        <w:t>美元</w:t>
      </w:r>
      <w:r>
        <w:rPr>
          <w:rFonts w:hint="eastAsia"/>
          <w:b w:val="0"/>
          <w:sz w:val="24"/>
          <w:szCs w:val="24"/>
          <w:lang w:val="fr-CA" w:eastAsia="zh-CN"/>
        </w:rPr>
        <w:t>)</w:t>
      </w:r>
      <w:r w:rsidR="00F877B5" w:rsidRPr="00F877B5">
        <w:rPr>
          <w:rFonts w:hint="eastAsia"/>
          <w:b w:val="0"/>
          <w:sz w:val="24"/>
          <w:szCs w:val="24"/>
          <w:lang w:val="fr-CA" w:eastAsia="zh-CN"/>
        </w:rPr>
        <w:t>；</w:t>
      </w:r>
      <w:r w:rsidR="004549CA">
        <w:rPr>
          <w:rFonts w:hint="eastAsia"/>
          <w:b w:val="0"/>
          <w:sz w:val="24"/>
          <w:szCs w:val="24"/>
          <w:lang w:val="fr-CA" w:eastAsia="zh-CN"/>
        </w:rPr>
        <w:t xml:space="preserve"> </w:t>
      </w:r>
    </w:p>
    <w:p w14:paraId="4791A103" w14:textId="75986444" w:rsidR="00F877B5" w:rsidRDefault="00F877B5" w:rsidP="00C40AD6">
      <w:pPr>
        <w:pStyle w:val="Title1"/>
        <w:numPr>
          <w:ilvl w:val="0"/>
          <w:numId w:val="24"/>
        </w:numPr>
        <w:spacing w:before="120" w:after="240"/>
        <w:ind w:left="1584" w:hanging="864"/>
        <w:jc w:val="left"/>
        <w:rPr>
          <w:b w:val="0"/>
          <w:sz w:val="24"/>
          <w:szCs w:val="24"/>
          <w:lang w:val="fr-CA" w:eastAsia="zh-CN"/>
        </w:rPr>
      </w:pPr>
      <w:r w:rsidRPr="00AB7924">
        <w:rPr>
          <w:rFonts w:eastAsia="KaiTi" w:hint="eastAsia"/>
          <w:b w:val="0"/>
          <w:sz w:val="24"/>
          <w:szCs w:val="24"/>
          <w:lang w:val="fr-CA" w:eastAsia="zh-CN"/>
        </w:rPr>
        <w:t>项目</w:t>
      </w:r>
      <w:r w:rsidR="00AB7924" w:rsidRPr="00AB7924">
        <w:rPr>
          <w:rFonts w:eastAsia="KaiTi" w:hint="eastAsia"/>
          <w:b w:val="0"/>
          <w:sz w:val="24"/>
          <w:szCs w:val="24"/>
          <w:lang w:val="fr-CA" w:eastAsia="zh-CN"/>
        </w:rPr>
        <w:t>执行</w:t>
      </w:r>
      <w:r w:rsidRPr="00F877B5">
        <w:rPr>
          <w:rFonts w:hint="eastAsia"/>
          <w:b w:val="0"/>
          <w:sz w:val="24"/>
          <w:szCs w:val="24"/>
          <w:lang w:val="fr-CA" w:eastAsia="zh-CN"/>
        </w:rPr>
        <w:t>：</w:t>
      </w:r>
      <w:r w:rsidR="00AB7924" w:rsidRPr="00F877B5">
        <w:rPr>
          <w:rFonts w:hint="eastAsia"/>
          <w:b w:val="0"/>
          <w:sz w:val="24"/>
          <w:szCs w:val="24"/>
          <w:lang w:val="fr-CA" w:eastAsia="zh-CN"/>
        </w:rPr>
        <w:t>协调和管理</w:t>
      </w:r>
      <w:r w:rsidR="00695A0D">
        <w:rPr>
          <w:rFonts w:hint="eastAsia"/>
          <w:b w:val="0"/>
          <w:sz w:val="24"/>
          <w:szCs w:val="24"/>
          <w:lang w:val="fr-CA" w:eastAsia="zh-CN"/>
        </w:rPr>
        <w:t>基加利执行计划</w:t>
      </w:r>
      <w:r w:rsidR="00AB7924">
        <w:rPr>
          <w:rFonts w:hint="eastAsia"/>
          <w:b w:val="0"/>
          <w:sz w:val="24"/>
          <w:szCs w:val="24"/>
          <w:lang w:val="fr-CA" w:eastAsia="zh-CN"/>
        </w:rPr>
        <w:t>的</w:t>
      </w:r>
      <w:r w:rsidRPr="00F877B5">
        <w:rPr>
          <w:rFonts w:hint="eastAsia"/>
          <w:b w:val="0"/>
          <w:sz w:val="24"/>
          <w:szCs w:val="24"/>
          <w:lang w:val="fr-CA" w:eastAsia="zh-CN"/>
        </w:rPr>
        <w:t>实施</w:t>
      </w:r>
      <w:r w:rsidR="00AB7924">
        <w:rPr>
          <w:rFonts w:hint="eastAsia"/>
          <w:b w:val="0"/>
          <w:sz w:val="24"/>
          <w:szCs w:val="24"/>
          <w:lang w:val="fr-CA" w:eastAsia="zh-CN"/>
        </w:rPr>
        <w:t>(</w:t>
      </w:r>
      <w:r w:rsidRPr="00F877B5">
        <w:rPr>
          <w:rFonts w:hint="eastAsia"/>
          <w:b w:val="0"/>
          <w:sz w:val="24"/>
          <w:szCs w:val="24"/>
          <w:lang w:val="fr-CA" w:eastAsia="zh-CN"/>
        </w:rPr>
        <w:t>环境署</w:t>
      </w:r>
      <w:r w:rsidR="00AB7924">
        <w:rPr>
          <w:rFonts w:hint="eastAsia"/>
          <w:b w:val="0"/>
          <w:sz w:val="24"/>
          <w:szCs w:val="24"/>
          <w:lang w:val="fr-CA" w:eastAsia="zh-CN"/>
        </w:rPr>
        <w:t>)(</w:t>
      </w:r>
      <w:r w:rsidRPr="00F877B5">
        <w:rPr>
          <w:rFonts w:hint="eastAsia"/>
          <w:b w:val="0"/>
          <w:sz w:val="24"/>
          <w:szCs w:val="24"/>
          <w:lang w:val="fr-CA" w:eastAsia="zh-CN"/>
        </w:rPr>
        <w:t>5,000</w:t>
      </w:r>
      <w:r w:rsidRPr="00F877B5">
        <w:rPr>
          <w:rFonts w:hint="eastAsia"/>
          <w:b w:val="0"/>
          <w:sz w:val="24"/>
          <w:szCs w:val="24"/>
          <w:lang w:val="fr-CA" w:eastAsia="zh-CN"/>
        </w:rPr>
        <w:t>美元</w:t>
      </w:r>
      <w:r w:rsidR="00AB7924">
        <w:rPr>
          <w:rFonts w:hint="eastAsia"/>
          <w:b w:val="0"/>
          <w:sz w:val="24"/>
          <w:szCs w:val="24"/>
          <w:lang w:val="fr-CA" w:eastAsia="zh-CN"/>
        </w:rPr>
        <w:t>)</w:t>
      </w:r>
      <w:r w:rsidRPr="00F877B5">
        <w:rPr>
          <w:rFonts w:hint="eastAsia"/>
          <w:b w:val="0"/>
          <w:sz w:val="24"/>
          <w:szCs w:val="24"/>
          <w:lang w:val="fr-CA" w:eastAsia="zh-CN"/>
        </w:rPr>
        <w:t>。</w:t>
      </w:r>
    </w:p>
    <w:p w14:paraId="36CA2976" w14:textId="77777777" w:rsidR="00F877B5" w:rsidRPr="00BE3A91" w:rsidRDefault="00F877B5" w:rsidP="00514043">
      <w:pPr>
        <w:pStyle w:val="Title1"/>
        <w:spacing w:before="120" w:after="240"/>
        <w:jc w:val="left"/>
        <w:rPr>
          <w:b w:val="0"/>
          <w:sz w:val="24"/>
          <w:szCs w:val="24"/>
          <w:u w:val="single"/>
          <w:lang w:val="fr-CA" w:eastAsia="zh-CN"/>
        </w:rPr>
      </w:pPr>
      <w:r w:rsidRPr="00BE3A91">
        <w:rPr>
          <w:rFonts w:hint="eastAsia"/>
          <w:b w:val="0"/>
          <w:sz w:val="24"/>
          <w:szCs w:val="24"/>
          <w:u w:val="single"/>
          <w:lang w:val="fr-CA" w:eastAsia="zh-CN"/>
        </w:rPr>
        <w:t>共同出资</w:t>
      </w:r>
    </w:p>
    <w:p w14:paraId="585A96D7" w14:textId="52D13E3F" w:rsidR="00F877B5" w:rsidRPr="004549CA" w:rsidRDefault="00F877B5" w:rsidP="00514043">
      <w:pPr>
        <w:pStyle w:val="ListParagraph"/>
        <w:spacing w:before="120" w:after="240"/>
        <w:ind w:left="0" w:firstLine="0"/>
        <w:contextualSpacing w:val="0"/>
        <w:jc w:val="left"/>
        <w:rPr>
          <w:rFonts w:eastAsia="SimSun"/>
          <w:b/>
          <w:sz w:val="24"/>
          <w:szCs w:val="24"/>
          <w:lang w:val="fr-CA" w:eastAsia="zh-CN"/>
        </w:rPr>
      </w:pPr>
      <w:r w:rsidRPr="00BE3A91">
        <w:rPr>
          <w:rFonts w:eastAsia="SimSun"/>
          <w:sz w:val="24"/>
          <w:szCs w:val="24"/>
          <w:lang w:val="fr-CA" w:eastAsia="zh-CN"/>
        </w:rPr>
        <w:t>与</w:t>
      </w:r>
      <w:r w:rsidR="00D56A9F">
        <w:rPr>
          <w:rFonts w:eastAsia="SimSun"/>
          <w:sz w:val="24"/>
          <w:szCs w:val="24"/>
          <w:lang w:val="fr-CA" w:eastAsia="zh-CN"/>
        </w:rPr>
        <w:t>含氢氯氟烃淘汰管理计划</w:t>
      </w:r>
      <w:r w:rsidRPr="00BE3A91">
        <w:rPr>
          <w:rFonts w:eastAsia="SimSun"/>
          <w:sz w:val="24"/>
          <w:szCs w:val="24"/>
          <w:lang w:val="fr-CA" w:eastAsia="zh-CN"/>
        </w:rPr>
        <w:t>的实施一样，博茨瓦纳政府的实物出资将涵盖员工工资、办公场所、办公设备和当地交通费用等。</w:t>
      </w:r>
      <w:r w:rsidR="00BE3A91" w:rsidRPr="00BE3A91">
        <w:rPr>
          <w:rFonts w:eastAsia="SimSun" w:hint="eastAsia"/>
          <w:sz w:val="24"/>
          <w:szCs w:val="24"/>
          <w:lang w:val="fr-CA" w:eastAsia="zh-CN"/>
        </w:rPr>
        <w:t>将国家臭氧机构</w:t>
      </w:r>
      <w:r w:rsidR="00F24287">
        <w:rPr>
          <w:rFonts w:eastAsia="SimSun" w:hint="eastAsia"/>
          <w:sz w:val="24"/>
          <w:szCs w:val="24"/>
          <w:lang w:val="fr-CA" w:eastAsia="zh-CN"/>
        </w:rPr>
        <w:t>放在</w:t>
      </w:r>
      <w:r w:rsidRPr="00BE3A91">
        <w:rPr>
          <w:rFonts w:eastAsia="SimSun"/>
          <w:sz w:val="24"/>
          <w:szCs w:val="24"/>
          <w:lang w:val="fr-CA" w:eastAsia="zh-CN"/>
        </w:rPr>
        <w:t>环境旅游部，将确保其与其他政府部门和机构的良好合作，促进</w:t>
      </w:r>
      <w:r w:rsidR="00695A0D" w:rsidRPr="00F24287">
        <w:rPr>
          <w:rFonts w:eastAsia="SimSun"/>
          <w:bCs/>
          <w:sz w:val="24"/>
          <w:szCs w:val="24"/>
          <w:lang w:val="fr-CA" w:eastAsia="zh-CN"/>
        </w:rPr>
        <w:t>基加利执行计划</w:t>
      </w:r>
      <w:r w:rsidRPr="00BE3A91">
        <w:rPr>
          <w:rFonts w:eastAsia="SimSun"/>
          <w:sz w:val="24"/>
          <w:szCs w:val="24"/>
          <w:lang w:val="fr-CA" w:eastAsia="zh-CN"/>
        </w:rPr>
        <w:t>的顺利实施。</w:t>
      </w:r>
      <w:r w:rsidR="00BE3A91" w:rsidRPr="00BE3A91">
        <w:rPr>
          <w:rFonts w:eastAsia="SimSun" w:hint="eastAsia"/>
          <w:sz w:val="24"/>
          <w:szCs w:val="24"/>
          <w:lang w:val="fr-CA" w:eastAsia="zh-CN"/>
        </w:rPr>
        <w:t>国家臭氧机构</w:t>
      </w:r>
      <w:r w:rsidR="00BE3A91" w:rsidRPr="00BE3A91">
        <w:rPr>
          <w:rFonts w:eastAsia="SimSun"/>
          <w:sz w:val="24"/>
          <w:szCs w:val="24"/>
          <w:lang w:val="fr-CA" w:eastAsia="zh-CN"/>
        </w:rPr>
        <w:t>与</w:t>
      </w:r>
      <w:r w:rsidR="00BE3A91" w:rsidRPr="00BE3A91">
        <w:rPr>
          <w:rFonts w:eastAsia="SimSun" w:hint="eastAsia"/>
          <w:sz w:val="24"/>
          <w:szCs w:val="24"/>
          <w:lang w:val="fr-CA" w:eastAsia="zh-CN"/>
        </w:rPr>
        <w:t>环境</w:t>
      </w:r>
      <w:r w:rsidR="00BE3A91" w:rsidRPr="00BE3A91">
        <w:rPr>
          <w:rFonts w:eastAsia="SimSun"/>
          <w:sz w:val="24"/>
          <w:szCs w:val="24"/>
          <w:lang w:val="fr-CA" w:eastAsia="zh-CN"/>
        </w:rPr>
        <w:t>旅游部</w:t>
      </w:r>
      <w:r w:rsidRPr="00BE3A91">
        <w:rPr>
          <w:rFonts w:eastAsia="SimSun"/>
          <w:sz w:val="24"/>
          <w:szCs w:val="24"/>
          <w:lang w:val="fr-CA" w:eastAsia="zh-CN"/>
        </w:rPr>
        <w:t>内其他多边环境协定联络点紧密联系，在多个具有直接或间接环境气候效益的项目上开展合作，确保协同效应。</w:t>
      </w:r>
    </w:p>
    <w:p w14:paraId="56AEB4AB" w14:textId="77777777" w:rsidR="00F877B5" w:rsidRPr="004549CA" w:rsidRDefault="00F877B5" w:rsidP="00514043">
      <w:pPr>
        <w:pStyle w:val="Title1"/>
        <w:spacing w:before="120" w:after="240"/>
        <w:jc w:val="left"/>
        <w:rPr>
          <w:b w:val="0"/>
          <w:sz w:val="24"/>
          <w:szCs w:val="24"/>
          <w:u w:val="single"/>
          <w:lang w:val="fr-CA" w:eastAsia="zh-CN"/>
        </w:rPr>
      </w:pPr>
      <w:r w:rsidRPr="004549CA">
        <w:rPr>
          <w:b w:val="0"/>
          <w:sz w:val="24"/>
          <w:szCs w:val="24"/>
          <w:u w:val="single"/>
          <w:lang w:val="fr-CA" w:eastAsia="zh-CN"/>
        </w:rPr>
        <w:t>多边基金</w:t>
      </w:r>
      <w:r w:rsidRPr="004549CA">
        <w:rPr>
          <w:b w:val="0"/>
          <w:sz w:val="24"/>
          <w:szCs w:val="24"/>
          <w:u w:val="single"/>
          <w:lang w:val="fr-CA" w:eastAsia="zh-CN"/>
        </w:rPr>
        <w:t>2025-2027</w:t>
      </w:r>
      <w:r w:rsidRPr="004549CA">
        <w:rPr>
          <w:b w:val="0"/>
          <w:sz w:val="24"/>
          <w:szCs w:val="24"/>
          <w:u w:val="single"/>
          <w:lang w:val="fr-CA" w:eastAsia="zh-CN"/>
        </w:rPr>
        <w:t>年业务计划</w:t>
      </w:r>
    </w:p>
    <w:p w14:paraId="06C05A8E" w14:textId="5D5D0A87" w:rsidR="00F877B5" w:rsidRPr="004549CA" w:rsidRDefault="00BE3A91" w:rsidP="00514043">
      <w:pPr>
        <w:pStyle w:val="ListParagraph"/>
        <w:spacing w:before="120" w:after="240"/>
        <w:ind w:left="0" w:firstLine="0"/>
        <w:contextualSpacing w:val="0"/>
        <w:jc w:val="left"/>
        <w:rPr>
          <w:rFonts w:eastAsia="SimSun"/>
          <w:b/>
          <w:sz w:val="24"/>
          <w:szCs w:val="24"/>
          <w:lang w:val="fr-CA" w:eastAsia="zh-CN"/>
        </w:rPr>
      </w:pPr>
      <w:r>
        <w:rPr>
          <w:rFonts w:eastAsia="SimSun" w:hint="eastAsia"/>
          <w:sz w:val="24"/>
          <w:szCs w:val="24"/>
          <w:lang w:val="fr-CA" w:eastAsia="zh-CN"/>
        </w:rPr>
        <w:t>环境署和工发</w:t>
      </w:r>
      <w:r w:rsidR="00F877B5" w:rsidRPr="004549CA">
        <w:rPr>
          <w:rFonts w:eastAsia="SimSun"/>
          <w:sz w:val="24"/>
          <w:szCs w:val="24"/>
          <w:lang w:val="fr-CA" w:eastAsia="zh-CN"/>
        </w:rPr>
        <w:t>组织正在</w:t>
      </w:r>
      <w:r w:rsidR="00A75263">
        <w:rPr>
          <w:rFonts w:eastAsia="SimSun" w:hint="eastAsia"/>
          <w:sz w:val="24"/>
          <w:szCs w:val="24"/>
          <w:lang w:val="fr-CA" w:eastAsia="zh-CN"/>
        </w:rPr>
        <w:t>为</w:t>
      </w:r>
      <w:r w:rsidR="00A75263" w:rsidRPr="004549CA">
        <w:rPr>
          <w:rFonts w:eastAsia="SimSun"/>
          <w:sz w:val="24"/>
          <w:szCs w:val="24"/>
          <w:lang w:val="fr-CA" w:eastAsia="zh-CN"/>
        </w:rPr>
        <w:t>实施博茨瓦纳</w:t>
      </w:r>
      <w:r w:rsidR="00A75263" w:rsidRPr="00BE3A91">
        <w:rPr>
          <w:rFonts w:eastAsia="SimSun"/>
          <w:bCs/>
          <w:sz w:val="24"/>
          <w:szCs w:val="24"/>
          <w:lang w:val="fr-CA" w:eastAsia="zh-CN"/>
        </w:rPr>
        <w:t>基加利执行计划</w:t>
      </w:r>
      <w:r w:rsidR="00A75263" w:rsidRPr="004549CA">
        <w:rPr>
          <w:rFonts w:eastAsia="SimSun"/>
          <w:sz w:val="24"/>
          <w:szCs w:val="24"/>
          <w:lang w:val="fr-CA" w:eastAsia="zh-CN"/>
        </w:rPr>
        <w:t>第一阶段</w:t>
      </w:r>
      <w:r w:rsidR="00F877B5" w:rsidRPr="004549CA">
        <w:rPr>
          <w:rFonts w:eastAsia="SimSun"/>
          <w:sz w:val="24"/>
          <w:szCs w:val="24"/>
          <w:lang w:val="fr-CA" w:eastAsia="zh-CN"/>
        </w:rPr>
        <w:t>申请</w:t>
      </w:r>
      <w:r w:rsidR="00A75263">
        <w:rPr>
          <w:rFonts w:eastAsia="SimSun" w:hint="eastAsia"/>
          <w:sz w:val="24"/>
          <w:szCs w:val="24"/>
          <w:lang w:val="fr-CA" w:eastAsia="zh-CN"/>
        </w:rPr>
        <w:t>资金</w:t>
      </w:r>
      <w:r w:rsidR="00F877B5" w:rsidRPr="004549CA">
        <w:rPr>
          <w:rFonts w:eastAsia="SimSun"/>
          <w:sz w:val="24"/>
          <w:szCs w:val="24"/>
          <w:lang w:val="fr-CA" w:eastAsia="zh-CN"/>
        </w:rPr>
        <w:t>15.8</w:t>
      </w:r>
      <w:r w:rsidR="00F877B5" w:rsidRPr="004549CA">
        <w:rPr>
          <w:rFonts w:eastAsia="SimSun"/>
          <w:sz w:val="24"/>
          <w:szCs w:val="24"/>
          <w:lang w:val="fr-CA" w:eastAsia="zh-CN"/>
        </w:rPr>
        <w:t>万美元，外加机构</w:t>
      </w:r>
      <w:r>
        <w:rPr>
          <w:rFonts w:eastAsia="SimSun" w:hint="eastAsia"/>
          <w:sz w:val="24"/>
          <w:szCs w:val="24"/>
          <w:lang w:val="fr-CA" w:eastAsia="zh-CN"/>
        </w:rPr>
        <w:t>支助</w:t>
      </w:r>
      <w:r w:rsidR="00F877B5" w:rsidRPr="004549CA">
        <w:rPr>
          <w:rFonts w:eastAsia="SimSun"/>
          <w:sz w:val="24"/>
          <w:szCs w:val="24"/>
          <w:lang w:val="fr-CA" w:eastAsia="zh-CN"/>
        </w:rPr>
        <w:t>费用。</w:t>
      </w:r>
      <w:r w:rsidR="00F877B5" w:rsidRPr="004549CA">
        <w:rPr>
          <w:rFonts w:eastAsia="SimSun"/>
          <w:sz w:val="24"/>
          <w:szCs w:val="24"/>
          <w:lang w:val="fr-CA" w:eastAsia="zh-CN"/>
        </w:rPr>
        <w:t xml:space="preserve"> </w:t>
      </w:r>
      <w:r>
        <w:rPr>
          <w:rFonts w:eastAsia="SimSun" w:hint="eastAsia"/>
          <w:sz w:val="24"/>
          <w:szCs w:val="24"/>
          <w:lang w:val="fr-CA" w:eastAsia="zh-CN"/>
        </w:rPr>
        <w:t>为</w:t>
      </w:r>
      <w:r w:rsidR="00F877B5" w:rsidRPr="004549CA">
        <w:rPr>
          <w:rFonts w:eastAsia="SimSun"/>
          <w:sz w:val="24"/>
          <w:szCs w:val="24"/>
          <w:lang w:val="fr-CA" w:eastAsia="zh-CN"/>
        </w:rPr>
        <w:t>2025-2027</w:t>
      </w:r>
      <w:r w:rsidR="00F877B5" w:rsidRPr="004549CA">
        <w:rPr>
          <w:rFonts w:eastAsia="SimSun"/>
          <w:sz w:val="24"/>
          <w:szCs w:val="24"/>
          <w:lang w:val="fr-CA" w:eastAsia="zh-CN"/>
        </w:rPr>
        <w:t>年申请</w:t>
      </w:r>
      <w:r w:rsidR="00A75263">
        <w:rPr>
          <w:rFonts w:eastAsia="SimSun" w:hint="eastAsia"/>
          <w:sz w:val="24"/>
          <w:szCs w:val="24"/>
          <w:lang w:val="fr-CA" w:eastAsia="zh-CN"/>
        </w:rPr>
        <w:t>资金</w:t>
      </w:r>
      <w:r w:rsidR="00F877B5" w:rsidRPr="004549CA">
        <w:rPr>
          <w:rFonts w:eastAsia="SimSun"/>
          <w:sz w:val="24"/>
          <w:szCs w:val="24"/>
          <w:lang w:val="fr-CA" w:eastAsia="zh-CN"/>
        </w:rPr>
        <w:t>总额</w:t>
      </w:r>
      <w:r>
        <w:rPr>
          <w:rFonts w:eastAsia="SimSun" w:hint="eastAsia"/>
          <w:sz w:val="24"/>
          <w:szCs w:val="24"/>
          <w:lang w:val="fr-CA" w:eastAsia="zh-CN"/>
        </w:rPr>
        <w:t>为</w:t>
      </w:r>
      <w:r w:rsidR="00F877B5" w:rsidRPr="004549CA">
        <w:rPr>
          <w:rFonts w:eastAsia="SimSun"/>
          <w:sz w:val="24"/>
          <w:szCs w:val="24"/>
          <w:lang w:val="fr-CA" w:eastAsia="zh-CN"/>
        </w:rPr>
        <w:t>178,540</w:t>
      </w:r>
      <w:r w:rsidR="00F877B5" w:rsidRPr="004549CA">
        <w:rPr>
          <w:rFonts w:eastAsia="SimSun"/>
          <w:sz w:val="24"/>
          <w:szCs w:val="24"/>
          <w:lang w:val="fr-CA" w:eastAsia="zh-CN"/>
        </w:rPr>
        <w:t>美元，包括机构</w:t>
      </w:r>
      <w:r>
        <w:rPr>
          <w:rFonts w:eastAsia="SimSun" w:hint="eastAsia"/>
          <w:sz w:val="24"/>
          <w:szCs w:val="24"/>
          <w:lang w:val="fr-CA" w:eastAsia="zh-CN"/>
        </w:rPr>
        <w:t>支助</w:t>
      </w:r>
      <w:r w:rsidR="00F877B5" w:rsidRPr="004549CA">
        <w:rPr>
          <w:rFonts w:eastAsia="SimSun"/>
          <w:sz w:val="24"/>
          <w:szCs w:val="24"/>
          <w:lang w:val="fr-CA" w:eastAsia="zh-CN"/>
        </w:rPr>
        <w:t>费用，比</w:t>
      </w:r>
      <w:r>
        <w:rPr>
          <w:rFonts w:eastAsia="SimSun" w:hint="eastAsia"/>
          <w:sz w:val="24"/>
          <w:szCs w:val="24"/>
          <w:lang w:val="fr-CA" w:eastAsia="zh-CN"/>
        </w:rPr>
        <w:t>业务</w:t>
      </w:r>
      <w:r w:rsidR="00F877B5" w:rsidRPr="004549CA">
        <w:rPr>
          <w:rFonts w:eastAsia="SimSun"/>
          <w:sz w:val="24"/>
          <w:szCs w:val="24"/>
          <w:lang w:val="fr-CA" w:eastAsia="zh-CN"/>
        </w:rPr>
        <w:t>计划中的金额高出</w:t>
      </w:r>
      <w:r w:rsidR="00F877B5" w:rsidRPr="004549CA">
        <w:rPr>
          <w:rFonts w:eastAsia="SimSun"/>
          <w:sz w:val="24"/>
          <w:szCs w:val="24"/>
          <w:lang w:val="fr-CA" w:eastAsia="zh-CN"/>
        </w:rPr>
        <w:t>104,750</w:t>
      </w:r>
      <w:r w:rsidR="00F877B5" w:rsidRPr="004549CA">
        <w:rPr>
          <w:rFonts w:eastAsia="SimSun"/>
          <w:sz w:val="24"/>
          <w:szCs w:val="24"/>
          <w:lang w:val="fr-CA" w:eastAsia="zh-CN"/>
        </w:rPr>
        <w:t>美元。</w:t>
      </w:r>
    </w:p>
    <w:p w14:paraId="79FC2FA2" w14:textId="099F10B5" w:rsidR="00F877B5" w:rsidRPr="004549CA" w:rsidRDefault="00F877B5" w:rsidP="00514043">
      <w:pPr>
        <w:pStyle w:val="Title1"/>
        <w:spacing w:before="120" w:after="240"/>
        <w:jc w:val="left"/>
        <w:rPr>
          <w:rFonts w:eastAsia="KaiTi"/>
          <w:b w:val="0"/>
          <w:sz w:val="24"/>
          <w:szCs w:val="24"/>
          <w:lang w:val="fr-CA" w:eastAsia="zh-CN"/>
        </w:rPr>
      </w:pPr>
      <w:r w:rsidRPr="004549CA">
        <w:rPr>
          <w:rFonts w:eastAsia="KaiTi"/>
          <w:b w:val="0"/>
          <w:sz w:val="24"/>
          <w:szCs w:val="24"/>
          <w:lang w:val="fr-CA" w:eastAsia="zh-CN"/>
        </w:rPr>
        <w:t>性别</w:t>
      </w:r>
      <w:r w:rsidR="004549CA" w:rsidRPr="004549CA">
        <w:rPr>
          <w:rFonts w:eastAsia="KaiTi" w:hint="eastAsia"/>
          <w:b w:val="0"/>
          <w:sz w:val="24"/>
          <w:szCs w:val="24"/>
          <w:lang w:val="fr-CA" w:eastAsia="zh-CN"/>
        </w:rPr>
        <w:t>平等</w:t>
      </w:r>
      <w:r w:rsidRPr="004549CA">
        <w:rPr>
          <w:rFonts w:eastAsia="KaiTi"/>
          <w:b w:val="0"/>
          <w:sz w:val="24"/>
          <w:szCs w:val="24"/>
          <w:lang w:val="fr-CA" w:eastAsia="zh-CN"/>
        </w:rPr>
        <w:t>政策</w:t>
      </w:r>
      <w:r w:rsidR="004549CA" w:rsidRPr="004549CA">
        <w:rPr>
          <w:rFonts w:eastAsia="KaiTi" w:hint="eastAsia"/>
          <w:b w:val="0"/>
          <w:sz w:val="24"/>
          <w:szCs w:val="24"/>
          <w:lang w:val="fr-CA" w:eastAsia="zh-CN"/>
        </w:rPr>
        <w:t>执行情况</w:t>
      </w:r>
    </w:p>
    <w:p w14:paraId="33E6030E" w14:textId="1D26452F" w:rsidR="00F877B5" w:rsidRDefault="00F877B5" w:rsidP="00514043">
      <w:pPr>
        <w:pStyle w:val="ListParagraph"/>
        <w:spacing w:before="120" w:after="240"/>
        <w:ind w:left="0" w:firstLine="0"/>
        <w:contextualSpacing w:val="0"/>
        <w:jc w:val="left"/>
        <w:rPr>
          <w:b/>
          <w:sz w:val="24"/>
          <w:szCs w:val="24"/>
          <w:lang w:val="fr-CA" w:eastAsia="zh-CN"/>
        </w:rPr>
      </w:pPr>
      <w:r w:rsidRPr="004549CA">
        <w:rPr>
          <w:rFonts w:eastAsia="SimSun"/>
          <w:sz w:val="24"/>
          <w:szCs w:val="24"/>
          <w:lang w:val="fr-CA" w:eastAsia="zh-CN"/>
        </w:rPr>
        <w:t xml:space="preserve"> </w:t>
      </w:r>
      <w:r w:rsidRPr="004549CA">
        <w:rPr>
          <w:rFonts w:eastAsia="SimSun"/>
          <w:sz w:val="24"/>
          <w:szCs w:val="24"/>
          <w:lang w:val="fr-CA" w:eastAsia="zh-CN"/>
        </w:rPr>
        <w:t>根据第</w:t>
      </w:r>
      <w:r w:rsidRPr="004549CA">
        <w:rPr>
          <w:rFonts w:eastAsia="SimSun"/>
          <w:sz w:val="24"/>
          <w:szCs w:val="24"/>
          <w:lang w:val="fr-CA" w:eastAsia="zh-CN"/>
        </w:rPr>
        <w:t>84/92</w:t>
      </w:r>
      <w:r w:rsidRPr="004549CA">
        <w:rPr>
          <w:rFonts w:eastAsia="SimSun"/>
          <w:sz w:val="24"/>
          <w:szCs w:val="24"/>
          <w:lang w:val="fr-CA" w:eastAsia="zh-CN"/>
        </w:rPr>
        <w:t>号</w:t>
      </w:r>
      <w:r w:rsidR="00A2079D">
        <w:rPr>
          <w:rFonts w:eastAsia="SimSun" w:hint="eastAsia"/>
          <w:sz w:val="24"/>
          <w:szCs w:val="24"/>
          <w:lang w:val="fr-CA" w:eastAsia="zh-CN"/>
        </w:rPr>
        <w:t>决定</w:t>
      </w:r>
      <w:r w:rsidR="00A2079D" w:rsidRPr="004549CA">
        <w:rPr>
          <w:rFonts w:eastAsia="SimSun"/>
          <w:sz w:val="24"/>
          <w:szCs w:val="24"/>
          <w:lang w:val="fr-CA" w:eastAsia="zh-CN"/>
        </w:rPr>
        <w:t>(d)</w:t>
      </w:r>
      <w:r w:rsidR="00A2079D">
        <w:rPr>
          <w:rFonts w:eastAsia="SimSun" w:hint="eastAsia"/>
          <w:sz w:val="24"/>
          <w:szCs w:val="24"/>
          <w:lang w:val="fr-CA" w:eastAsia="zh-CN"/>
        </w:rPr>
        <w:t>段</w:t>
      </w:r>
      <w:r w:rsidRPr="004549CA">
        <w:rPr>
          <w:rFonts w:eastAsia="SimSun"/>
          <w:sz w:val="24"/>
          <w:szCs w:val="24"/>
          <w:lang w:val="fr-CA" w:eastAsia="zh-CN"/>
        </w:rPr>
        <w:t>、第</w:t>
      </w:r>
      <w:r w:rsidRPr="004549CA">
        <w:rPr>
          <w:rFonts w:eastAsia="SimSun"/>
          <w:sz w:val="24"/>
          <w:szCs w:val="24"/>
          <w:lang w:val="fr-CA" w:eastAsia="zh-CN"/>
        </w:rPr>
        <w:t>90/48</w:t>
      </w:r>
      <w:r w:rsidRPr="004549CA">
        <w:rPr>
          <w:rFonts w:eastAsia="SimSun"/>
          <w:sz w:val="24"/>
          <w:szCs w:val="24"/>
          <w:lang w:val="fr-CA" w:eastAsia="zh-CN"/>
        </w:rPr>
        <w:t>号</w:t>
      </w:r>
      <w:r w:rsidR="00A2079D">
        <w:rPr>
          <w:rFonts w:eastAsia="SimSun" w:hint="eastAsia"/>
          <w:sz w:val="24"/>
          <w:szCs w:val="24"/>
          <w:lang w:val="fr-CA" w:eastAsia="zh-CN"/>
        </w:rPr>
        <w:t>决定</w:t>
      </w:r>
      <w:r w:rsidR="00A2079D" w:rsidRPr="004549CA">
        <w:rPr>
          <w:rFonts w:eastAsia="SimSun"/>
          <w:sz w:val="24"/>
          <w:szCs w:val="24"/>
          <w:lang w:val="fr-CA" w:eastAsia="zh-CN"/>
        </w:rPr>
        <w:t>(</w:t>
      </w:r>
      <w:r w:rsidR="00A2079D">
        <w:rPr>
          <w:rFonts w:eastAsia="SimSun" w:hint="eastAsia"/>
          <w:sz w:val="24"/>
          <w:szCs w:val="24"/>
          <w:lang w:val="fr-CA" w:eastAsia="zh-CN"/>
        </w:rPr>
        <w:t>c</w:t>
      </w:r>
      <w:r w:rsidR="00A2079D" w:rsidRPr="004549CA">
        <w:rPr>
          <w:rFonts w:eastAsia="SimSun"/>
          <w:sz w:val="24"/>
          <w:szCs w:val="24"/>
          <w:lang w:val="fr-CA" w:eastAsia="zh-CN"/>
        </w:rPr>
        <w:t>)</w:t>
      </w:r>
      <w:r w:rsidR="00A2079D">
        <w:rPr>
          <w:rFonts w:eastAsia="SimSun" w:hint="eastAsia"/>
          <w:sz w:val="24"/>
          <w:szCs w:val="24"/>
          <w:lang w:val="fr-CA" w:eastAsia="zh-CN"/>
        </w:rPr>
        <w:t>段</w:t>
      </w:r>
      <w:r w:rsidRPr="004549CA">
        <w:rPr>
          <w:rFonts w:eastAsia="SimSun"/>
          <w:sz w:val="24"/>
          <w:szCs w:val="24"/>
          <w:lang w:val="fr-CA" w:eastAsia="zh-CN"/>
        </w:rPr>
        <w:t>和第</w:t>
      </w:r>
      <w:r w:rsidRPr="004549CA">
        <w:rPr>
          <w:rFonts w:eastAsia="SimSun"/>
          <w:sz w:val="24"/>
          <w:szCs w:val="24"/>
          <w:lang w:val="fr-CA" w:eastAsia="zh-CN"/>
        </w:rPr>
        <w:t>92/40</w:t>
      </w:r>
      <w:r w:rsidRPr="004549CA">
        <w:rPr>
          <w:rFonts w:eastAsia="SimSun"/>
          <w:sz w:val="24"/>
          <w:szCs w:val="24"/>
          <w:lang w:val="fr-CA" w:eastAsia="zh-CN"/>
        </w:rPr>
        <w:t>号决定</w:t>
      </w:r>
      <w:r w:rsidR="00A2079D" w:rsidRPr="004549CA">
        <w:rPr>
          <w:rFonts w:eastAsia="SimSun"/>
          <w:sz w:val="24"/>
          <w:szCs w:val="24"/>
          <w:lang w:val="fr-CA" w:eastAsia="zh-CN"/>
        </w:rPr>
        <w:t>(b)</w:t>
      </w:r>
      <w:r w:rsidR="00A2079D">
        <w:rPr>
          <w:rFonts w:eastAsia="SimSun" w:hint="eastAsia"/>
          <w:sz w:val="24"/>
          <w:szCs w:val="24"/>
          <w:lang w:val="fr-CA" w:eastAsia="zh-CN"/>
        </w:rPr>
        <w:t>段</w:t>
      </w:r>
      <w:r w:rsidRPr="004549CA">
        <w:rPr>
          <w:rFonts w:eastAsia="SimSun"/>
          <w:sz w:val="24"/>
          <w:szCs w:val="24"/>
          <w:lang w:val="fr-CA" w:eastAsia="zh-CN"/>
        </w:rPr>
        <w:t>，博茨瓦纳政府已将多边基金的性别</w:t>
      </w:r>
      <w:r w:rsidR="00A2079D">
        <w:rPr>
          <w:rFonts w:eastAsia="SimSun" w:hint="eastAsia"/>
          <w:sz w:val="24"/>
          <w:szCs w:val="24"/>
          <w:lang w:val="fr-CA" w:eastAsia="zh-CN"/>
        </w:rPr>
        <w:t>平等</w:t>
      </w:r>
      <w:r w:rsidRPr="004549CA">
        <w:rPr>
          <w:rFonts w:eastAsia="SimSun"/>
          <w:sz w:val="24"/>
          <w:szCs w:val="24"/>
          <w:lang w:val="fr-CA" w:eastAsia="zh-CN"/>
        </w:rPr>
        <w:t>政策纳入</w:t>
      </w:r>
      <w:r w:rsidR="00695A0D" w:rsidRPr="00A2079D">
        <w:rPr>
          <w:rFonts w:eastAsia="SimSun"/>
          <w:bCs/>
          <w:sz w:val="24"/>
          <w:szCs w:val="24"/>
          <w:lang w:val="fr-CA" w:eastAsia="zh-CN"/>
        </w:rPr>
        <w:t>基加利执行计划</w:t>
      </w:r>
      <w:r w:rsidRPr="004549CA">
        <w:rPr>
          <w:rFonts w:eastAsia="SimSun"/>
          <w:sz w:val="24"/>
          <w:szCs w:val="24"/>
          <w:lang w:val="fr-CA" w:eastAsia="zh-CN"/>
        </w:rPr>
        <w:t>第一阶段的项目</w:t>
      </w:r>
      <w:r w:rsidR="00A2079D">
        <w:rPr>
          <w:rFonts w:eastAsia="SimSun" w:hint="eastAsia"/>
          <w:sz w:val="24"/>
          <w:szCs w:val="24"/>
          <w:lang w:val="fr-CA" w:eastAsia="zh-CN"/>
        </w:rPr>
        <w:t>构建</w:t>
      </w:r>
      <w:r w:rsidRPr="004549CA">
        <w:rPr>
          <w:rFonts w:eastAsia="SimSun"/>
          <w:sz w:val="24"/>
          <w:szCs w:val="24"/>
          <w:lang w:val="fr-CA" w:eastAsia="zh-CN"/>
        </w:rPr>
        <w:t>。在项目</w:t>
      </w:r>
      <w:r w:rsidR="00A2079D">
        <w:rPr>
          <w:rFonts w:eastAsia="SimSun" w:hint="eastAsia"/>
          <w:sz w:val="24"/>
          <w:szCs w:val="24"/>
          <w:lang w:val="fr-CA" w:eastAsia="zh-CN"/>
        </w:rPr>
        <w:t>编制过程中</w:t>
      </w:r>
      <w:r w:rsidR="00425A52">
        <w:rPr>
          <w:rFonts w:eastAsia="SimSun" w:hint="eastAsia"/>
          <w:sz w:val="24"/>
          <w:szCs w:val="24"/>
          <w:lang w:val="fr-CA" w:eastAsia="zh-CN"/>
        </w:rPr>
        <w:t>进行</w:t>
      </w:r>
      <w:r w:rsidRPr="004549CA">
        <w:rPr>
          <w:rFonts w:eastAsia="SimSun"/>
          <w:sz w:val="24"/>
          <w:szCs w:val="24"/>
          <w:lang w:val="fr-CA" w:eastAsia="zh-CN"/>
        </w:rPr>
        <w:t>了一项评估</w:t>
      </w:r>
      <w:r w:rsidR="00425A52">
        <w:rPr>
          <w:rFonts w:eastAsia="SimSun" w:hint="eastAsia"/>
          <w:sz w:val="24"/>
          <w:szCs w:val="24"/>
          <w:lang w:val="fr-CA" w:eastAsia="zh-CN"/>
        </w:rPr>
        <w:t>并</w:t>
      </w:r>
      <w:r w:rsidRPr="004549CA">
        <w:rPr>
          <w:rFonts w:eastAsia="SimSun"/>
          <w:sz w:val="24"/>
          <w:szCs w:val="24"/>
          <w:lang w:val="fr-CA" w:eastAsia="zh-CN"/>
        </w:rPr>
        <w:t>采纳了</w:t>
      </w:r>
      <w:r w:rsidR="00A2079D">
        <w:rPr>
          <w:rFonts w:eastAsia="SimSun" w:hint="eastAsia"/>
          <w:sz w:val="24"/>
          <w:szCs w:val="24"/>
          <w:lang w:val="fr-CA" w:eastAsia="zh-CN"/>
        </w:rPr>
        <w:t>评估提出的</w:t>
      </w:r>
      <w:r w:rsidRPr="004549CA">
        <w:rPr>
          <w:rFonts w:eastAsia="SimSun"/>
          <w:sz w:val="24"/>
          <w:szCs w:val="24"/>
          <w:lang w:val="fr-CA" w:eastAsia="zh-CN"/>
        </w:rPr>
        <w:t>建议。在</w:t>
      </w:r>
      <w:r w:rsidR="00695A0D" w:rsidRPr="00A2079D">
        <w:rPr>
          <w:rFonts w:eastAsia="SimSun"/>
          <w:bCs/>
          <w:sz w:val="24"/>
          <w:szCs w:val="24"/>
          <w:lang w:val="fr-CA" w:eastAsia="zh-CN"/>
        </w:rPr>
        <w:t>基加利执行计划</w:t>
      </w:r>
      <w:r w:rsidRPr="004549CA">
        <w:rPr>
          <w:rFonts w:eastAsia="SimSun"/>
          <w:sz w:val="24"/>
          <w:szCs w:val="24"/>
          <w:lang w:val="fr-CA" w:eastAsia="zh-CN"/>
        </w:rPr>
        <w:t>第一阶段，国家</w:t>
      </w:r>
      <w:r w:rsidR="00A2079D">
        <w:rPr>
          <w:rFonts w:eastAsia="SimSun" w:hint="eastAsia"/>
          <w:sz w:val="24"/>
          <w:szCs w:val="24"/>
          <w:lang w:val="fr-CA" w:eastAsia="zh-CN"/>
        </w:rPr>
        <w:t>臭氧机构</w:t>
      </w:r>
      <w:r w:rsidRPr="004549CA">
        <w:rPr>
          <w:rFonts w:eastAsia="SimSun"/>
          <w:sz w:val="24"/>
          <w:szCs w:val="24"/>
          <w:lang w:val="fr-CA" w:eastAsia="zh-CN"/>
        </w:rPr>
        <w:t>将收集并报告分类数据，促进妇女参与</w:t>
      </w:r>
      <w:r w:rsidR="00425A52">
        <w:rPr>
          <w:rFonts w:eastAsia="SimSun" w:hint="eastAsia"/>
          <w:sz w:val="24"/>
          <w:szCs w:val="24"/>
          <w:lang w:val="fr-CA" w:eastAsia="zh-CN"/>
        </w:rPr>
        <w:t>制冷</w:t>
      </w:r>
      <w:r w:rsidR="00A2079D">
        <w:rPr>
          <w:rFonts w:eastAsia="SimSun" w:hint="eastAsia"/>
          <w:sz w:val="24"/>
          <w:szCs w:val="24"/>
          <w:lang w:val="fr-CA" w:eastAsia="zh-CN"/>
        </w:rPr>
        <w:t>空调</w:t>
      </w:r>
      <w:r w:rsidRPr="004549CA">
        <w:rPr>
          <w:rFonts w:eastAsia="SimSun"/>
          <w:sz w:val="24"/>
          <w:szCs w:val="24"/>
          <w:lang w:val="fr-CA" w:eastAsia="zh-CN"/>
        </w:rPr>
        <w:t>行业并增加其职业发展机会，设立工作场所配额</w:t>
      </w:r>
      <w:r w:rsidR="00A2079D">
        <w:rPr>
          <w:rFonts w:eastAsia="SimSun" w:hint="eastAsia"/>
          <w:sz w:val="24"/>
          <w:szCs w:val="24"/>
          <w:lang w:val="fr-CA" w:eastAsia="zh-CN"/>
        </w:rPr>
        <w:t>，确保</w:t>
      </w:r>
      <w:r w:rsidR="00A2079D" w:rsidRPr="004549CA">
        <w:rPr>
          <w:rFonts w:eastAsia="SimSun"/>
          <w:sz w:val="24"/>
          <w:szCs w:val="24"/>
          <w:lang w:val="fr-CA" w:eastAsia="zh-CN"/>
        </w:rPr>
        <w:t>至少有一定比例的妇女</w:t>
      </w:r>
      <w:r w:rsidR="00A2079D">
        <w:rPr>
          <w:rFonts w:eastAsia="SimSun" w:hint="eastAsia"/>
          <w:sz w:val="24"/>
          <w:szCs w:val="24"/>
          <w:lang w:val="fr-CA" w:eastAsia="zh-CN"/>
        </w:rPr>
        <w:t>在</w:t>
      </w:r>
      <w:r w:rsidR="00425A52">
        <w:rPr>
          <w:rFonts w:eastAsia="SimSun" w:hint="eastAsia"/>
          <w:sz w:val="24"/>
          <w:szCs w:val="24"/>
          <w:lang w:val="fr-CA" w:eastAsia="zh-CN"/>
        </w:rPr>
        <w:t>制冷</w:t>
      </w:r>
      <w:r w:rsidR="00A2079D">
        <w:rPr>
          <w:rFonts w:eastAsia="SimSun" w:hint="eastAsia"/>
          <w:sz w:val="24"/>
          <w:szCs w:val="24"/>
          <w:lang w:val="fr-CA" w:eastAsia="zh-CN"/>
        </w:rPr>
        <w:t>空调</w:t>
      </w:r>
      <w:r w:rsidRPr="004549CA">
        <w:rPr>
          <w:rFonts w:eastAsia="SimSun"/>
          <w:sz w:val="24"/>
          <w:szCs w:val="24"/>
          <w:lang w:val="fr-CA" w:eastAsia="zh-CN"/>
        </w:rPr>
        <w:t>行业就业，为进入</w:t>
      </w:r>
      <w:r w:rsidR="00425A52">
        <w:rPr>
          <w:rFonts w:eastAsia="SimSun" w:hint="eastAsia"/>
          <w:sz w:val="24"/>
          <w:szCs w:val="24"/>
          <w:lang w:val="fr-CA" w:eastAsia="zh-CN"/>
        </w:rPr>
        <w:t>制冷</w:t>
      </w:r>
      <w:r w:rsidR="00A2079D">
        <w:rPr>
          <w:rFonts w:eastAsia="SimSun" w:hint="eastAsia"/>
          <w:sz w:val="24"/>
          <w:szCs w:val="24"/>
          <w:lang w:val="fr-CA" w:eastAsia="zh-CN"/>
        </w:rPr>
        <w:t>空调</w:t>
      </w:r>
      <w:r w:rsidRPr="004549CA">
        <w:rPr>
          <w:rFonts w:eastAsia="SimSun"/>
          <w:sz w:val="24"/>
          <w:szCs w:val="24"/>
          <w:lang w:val="fr-CA" w:eastAsia="zh-CN"/>
        </w:rPr>
        <w:t>领域学习的妇女设立奖学金或助学金，跟踪参与项目</w:t>
      </w:r>
      <w:r w:rsidR="00A2079D">
        <w:rPr>
          <w:rFonts w:eastAsia="SimSun" w:hint="eastAsia"/>
          <w:sz w:val="24"/>
          <w:szCs w:val="24"/>
          <w:lang w:val="fr-CA" w:eastAsia="zh-CN"/>
        </w:rPr>
        <w:t>执行工作</w:t>
      </w:r>
      <w:r w:rsidRPr="004549CA">
        <w:rPr>
          <w:rFonts w:eastAsia="SimSun"/>
          <w:sz w:val="24"/>
          <w:szCs w:val="24"/>
          <w:lang w:val="fr-CA" w:eastAsia="zh-CN"/>
        </w:rPr>
        <w:t>的</w:t>
      </w:r>
      <w:r w:rsidR="00A2079D">
        <w:rPr>
          <w:rFonts w:eastAsia="SimSun" w:hint="eastAsia"/>
          <w:sz w:val="24"/>
          <w:szCs w:val="24"/>
          <w:lang w:val="fr-CA" w:eastAsia="zh-CN"/>
        </w:rPr>
        <w:t>女性</w:t>
      </w:r>
      <w:r w:rsidRPr="004549CA">
        <w:rPr>
          <w:rFonts w:eastAsia="SimSun"/>
          <w:sz w:val="24"/>
          <w:szCs w:val="24"/>
          <w:lang w:val="fr-CA" w:eastAsia="zh-CN"/>
        </w:rPr>
        <w:t>和男</w:t>
      </w:r>
      <w:r w:rsidR="00A2079D">
        <w:rPr>
          <w:rFonts w:eastAsia="SimSun" w:hint="eastAsia"/>
          <w:sz w:val="24"/>
          <w:szCs w:val="24"/>
          <w:lang w:val="fr-CA" w:eastAsia="zh-CN"/>
        </w:rPr>
        <w:t>性</w:t>
      </w:r>
      <w:r w:rsidRPr="004549CA">
        <w:rPr>
          <w:rFonts w:eastAsia="SimSun"/>
          <w:sz w:val="24"/>
          <w:szCs w:val="24"/>
          <w:lang w:val="fr-CA" w:eastAsia="zh-CN"/>
        </w:rPr>
        <w:t>人数。</w:t>
      </w:r>
    </w:p>
    <w:p w14:paraId="0B42BA3C" w14:textId="4029F3C3" w:rsidR="00F877B5" w:rsidRPr="004549CA" w:rsidRDefault="004549CA" w:rsidP="00514043">
      <w:pPr>
        <w:pStyle w:val="Title1"/>
        <w:spacing w:before="120" w:after="240"/>
        <w:jc w:val="left"/>
        <w:rPr>
          <w:b w:val="0"/>
          <w:sz w:val="24"/>
          <w:szCs w:val="24"/>
          <w:u w:val="single"/>
          <w:lang w:val="fr-CA" w:eastAsia="zh-CN"/>
        </w:rPr>
      </w:pPr>
      <w:r w:rsidRPr="004549CA">
        <w:rPr>
          <w:rFonts w:hint="eastAsia"/>
          <w:b w:val="0"/>
          <w:sz w:val="24"/>
          <w:szCs w:val="24"/>
          <w:u w:val="single"/>
          <w:lang w:val="fr-CA" w:eastAsia="zh-CN"/>
        </w:rPr>
        <w:t>逐步减少</w:t>
      </w:r>
      <w:r w:rsidR="00F877B5" w:rsidRPr="004549CA">
        <w:rPr>
          <w:rFonts w:hint="eastAsia"/>
          <w:b w:val="0"/>
          <w:sz w:val="24"/>
          <w:szCs w:val="24"/>
          <w:u w:val="single"/>
          <w:lang w:val="fr-CA" w:eastAsia="zh-CN"/>
        </w:rPr>
        <w:t>氢氟碳化物的可持续性</w:t>
      </w:r>
      <w:r w:rsidRPr="004549CA">
        <w:rPr>
          <w:rFonts w:hint="eastAsia"/>
          <w:b w:val="0"/>
          <w:sz w:val="24"/>
          <w:szCs w:val="24"/>
          <w:u w:val="single"/>
          <w:lang w:val="fr-CA" w:eastAsia="zh-CN"/>
        </w:rPr>
        <w:t>和</w:t>
      </w:r>
      <w:r w:rsidR="00F877B5" w:rsidRPr="004549CA">
        <w:rPr>
          <w:rFonts w:hint="eastAsia"/>
          <w:b w:val="0"/>
          <w:sz w:val="24"/>
          <w:szCs w:val="24"/>
          <w:u w:val="single"/>
          <w:lang w:val="fr-CA" w:eastAsia="zh-CN"/>
        </w:rPr>
        <w:t>风险评估</w:t>
      </w:r>
    </w:p>
    <w:p w14:paraId="0B5381D6" w14:textId="661D0724" w:rsidR="00F877B5" w:rsidRPr="00A2079D" w:rsidRDefault="00F877B5" w:rsidP="00514043">
      <w:pPr>
        <w:pStyle w:val="ListParagraph"/>
        <w:spacing w:before="120" w:after="240"/>
        <w:ind w:left="0" w:firstLine="0"/>
        <w:contextualSpacing w:val="0"/>
        <w:jc w:val="left"/>
        <w:rPr>
          <w:rFonts w:eastAsia="SimSun"/>
          <w:sz w:val="24"/>
          <w:szCs w:val="24"/>
          <w:lang w:val="fr-CA" w:eastAsia="zh-CN"/>
        </w:rPr>
      </w:pPr>
      <w:r w:rsidRPr="00A2079D">
        <w:rPr>
          <w:rFonts w:eastAsia="SimSun"/>
          <w:sz w:val="24"/>
          <w:szCs w:val="24"/>
          <w:lang w:val="fr-CA" w:eastAsia="zh-CN"/>
        </w:rPr>
        <w:t>博茨瓦纳</w:t>
      </w:r>
      <w:r w:rsidR="00695A0D" w:rsidRPr="00A2079D">
        <w:rPr>
          <w:rFonts w:eastAsia="SimSun"/>
          <w:sz w:val="24"/>
          <w:szCs w:val="24"/>
          <w:lang w:val="fr-CA" w:eastAsia="zh-CN"/>
        </w:rPr>
        <w:t>基加利执行计划</w:t>
      </w:r>
      <w:r w:rsidRPr="00A2079D">
        <w:rPr>
          <w:rFonts w:eastAsia="SimSun"/>
          <w:sz w:val="24"/>
          <w:szCs w:val="24"/>
          <w:lang w:val="fr-CA" w:eastAsia="zh-CN"/>
        </w:rPr>
        <w:t>的可持续性得益于一项整合监管执法、能力建设和利益</w:t>
      </w:r>
      <w:r w:rsidR="00CF1F4F">
        <w:rPr>
          <w:rFonts w:eastAsia="SimSun" w:hint="eastAsia"/>
          <w:sz w:val="24"/>
          <w:szCs w:val="24"/>
          <w:lang w:val="fr-CA" w:eastAsia="zh-CN"/>
        </w:rPr>
        <w:t>攸关方持续</w:t>
      </w:r>
      <w:r w:rsidRPr="00A2079D">
        <w:rPr>
          <w:rFonts w:eastAsia="SimSun"/>
          <w:sz w:val="24"/>
          <w:szCs w:val="24"/>
          <w:lang w:val="fr-CA" w:eastAsia="zh-CN"/>
        </w:rPr>
        <w:t>参与</w:t>
      </w:r>
      <w:r w:rsidR="00CF1F4F">
        <w:rPr>
          <w:rFonts w:eastAsia="SimSun" w:hint="eastAsia"/>
          <w:sz w:val="24"/>
          <w:szCs w:val="24"/>
          <w:lang w:val="fr-CA" w:eastAsia="zh-CN"/>
        </w:rPr>
        <w:t>的</w:t>
      </w:r>
      <w:r w:rsidR="00CF1F4F" w:rsidRPr="00A2079D">
        <w:rPr>
          <w:rFonts w:eastAsia="SimSun"/>
          <w:sz w:val="24"/>
          <w:szCs w:val="24"/>
          <w:lang w:val="fr-CA" w:eastAsia="zh-CN"/>
        </w:rPr>
        <w:t>综合性</w:t>
      </w:r>
      <w:r w:rsidR="00CF1F4F">
        <w:rPr>
          <w:rFonts w:eastAsia="SimSun" w:hint="eastAsia"/>
          <w:sz w:val="24"/>
          <w:szCs w:val="24"/>
          <w:lang w:val="fr-CA" w:eastAsia="zh-CN"/>
        </w:rPr>
        <w:t>办法</w:t>
      </w:r>
      <w:r w:rsidRPr="00A2079D">
        <w:rPr>
          <w:rFonts w:eastAsia="SimSun"/>
          <w:sz w:val="24"/>
          <w:szCs w:val="24"/>
          <w:lang w:val="fr-CA" w:eastAsia="zh-CN"/>
        </w:rPr>
        <w:t>。</w:t>
      </w:r>
      <w:r w:rsidR="00CF1F4F">
        <w:rPr>
          <w:rFonts w:eastAsia="SimSun" w:hint="eastAsia"/>
          <w:sz w:val="24"/>
          <w:szCs w:val="24"/>
          <w:lang w:val="fr-CA" w:eastAsia="zh-CN"/>
        </w:rPr>
        <w:t>在第一阶段</w:t>
      </w:r>
      <w:r w:rsidRPr="00A2079D">
        <w:rPr>
          <w:rFonts w:eastAsia="SimSun"/>
          <w:sz w:val="24"/>
          <w:szCs w:val="24"/>
          <w:lang w:val="fr-CA" w:eastAsia="zh-CN"/>
        </w:rPr>
        <w:t>加强许可证和配额制度</w:t>
      </w:r>
      <w:r w:rsidR="00CF1F4F">
        <w:rPr>
          <w:rFonts w:eastAsia="SimSun" w:hint="eastAsia"/>
          <w:sz w:val="24"/>
          <w:szCs w:val="24"/>
          <w:lang w:val="fr-CA" w:eastAsia="zh-CN"/>
        </w:rPr>
        <w:t>，</w:t>
      </w:r>
      <w:r w:rsidRPr="00A2079D">
        <w:rPr>
          <w:rFonts w:eastAsia="SimSun"/>
          <w:sz w:val="24"/>
          <w:szCs w:val="24"/>
          <w:lang w:val="fr-CA" w:eastAsia="zh-CN"/>
        </w:rPr>
        <w:t>更新制冷剂标准</w:t>
      </w:r>
      <w:r w:rsidR="00CF1F4F">
        <w:rPr>
          <w:rFonts w:eastAsia="SimSun" w:hint="eastAsia"/>
          <w:sz w:val="24"/>
          <w:szCs w:val="24"/>
          <w:lang w:val="fr-CA" w:eastAsia="zh-CN"/>
        </w:rPr>
        <w:t>，采取</w:t>
      </w:r>
      <w:r w:rsidRPr="00A2079D">
        <w:rPr>
          <w:rFonts w:eastAsia="SimSun"/>
          <w:sz w:val="24"/>
          <w:szCs w:val="24"/>
          <w:lang w:val="fr-CA" w:eastAsia="zh-CN"/>
        </w:rPr>
        <w:t>禁止</w:t>
      </w:r>
      <w:r w:rsidR="00CF1F4F">
        <w:rPr>
          <w:rFonts w:eastAsia="SimSun" w:hint="eastAsia"/>
          <w:sz w:val="24"/>
          <w:szCs w:val="24"/>
          <w:lang w:val="fr-CA" w:eastAsia="zh-CN"/>
        </w:rPr>
        <w:t>氢氟碳化物</w:t>
      </w:r>
      <w:r w:rsidRPr="00A2079D">
        <w:rPr>
          <w:rFonts w:eastAsia="SimSun"/>
          <w:sz w:val="24"/>
          <w:szCs w:val="24"/>
          <w:lang w:val="fr-CA" w:eastAsia="zh-CN"/>
        </w:rPr>
        <w:t>家用冰箱及其他相关政策措施，将确保逐步</w:t>
      </w:r>
      <w:r w:rsidR="00CF1F4F">
        <w:rPr>
          <w:rFonts w:eastAsia="SimSun" w:hint="eastAsia"/>
          <w:sz w:val="24"/>
          <w:szCs w:val="24"/>
          <w:lang w:val="fr-CA" w:eastAsia="zh-CN"/>
        </w:rPr>
        <w:t>减少</w:t>
      </w:r>
      <w:r w:rsidRPr="00A2079D">
        <w:rPr>
          <w:rFonts w:eastAsia="SimSun"/>
          <w:sz w:val="24"/>
          <w:szCs w:val="24"/>
          <w:lang w:val="fr-CA" w:eastAsia="zh-CN"/>
        </w:rPr>
        <w:t>过程</w:t>
      </w:r>
      <w:r w:rsidR="00CF1F4F">
        <w:rPr>
          <w:rFonts w:eastAsia="SimSun" w:hint="eastAsia"/>
          <w:sz w:val="24"/>
          <w:szCs w:val="24"/>
          <w:lang w:val="fr-CA" w:eastAsia="zh-CN"/>
        </w:rPr>
        <w:t>受到</w:t>
      </w:r>
      <w:r w:rsidRPr="00A2079D">
        <w:rPr>
          <w:rFonts w:eastAsia="SimSun"/>
          <w:sz w:val="24"/>
          <w:szCs w:val="24"/>
          <w:lang w:val="fr-CA" w:eastAsia="zh-CN"/>
        </w:rPr>
        <w:t>严格监测和控</w:t>
      </w:r>
      <w:r w:rsidRPr="00A2079D">
        <w:rPr>
          <w:rFonts w:eastAsia="SimSun"/>
          <w:sz w:val="24"/>
          <w:szCs w:val="24"/>
          <w:lang w:val="fr-CA" w:eastAsia="zh-CN"/>
        </w:rPr>
        <w:lastRenderedPageBreak/>
        <w:t>制。除监管措施外，</w:t>
      </w:r>
      <w:r w:rsidR="006E7342" w:rsidRPr="00A2079D">
        <w:rPr>
          <w:rFonts w:eastAsia="SimSun"/>
          <w:sz w:val="24"/>
          <w:szCs w:val="24"/>
          <w:lang w:val="fr-CA" w:eastAsia="zh-CN"/>
        </w:rPr>
        <w:t>技师</w:t>
      </w:r>
      <w:r w:rsidRPr="00A2079D">
        <w:rPr>
          <w:rFonts w:eastAsia="SimSun"/>
          <w:sz w:val="24"/>
          <w:szCs w:val="24"/>
          <w:lang w:val="fr-CA" w:eastAsia="zh-CN"/>
        </w:rPr>
        <w:t>能力建设和培训活动将有助于在不同应用领域推广低</w:t>
      </w:r>
      <w:r w:rsidR="00695A0D" w:rsidRPr="00A2079D">
        <w:rPr>
          <w:rFonts w:eastAsia="SimSun"/>
          <w:sz w:val="24"/>
          <w:szCs w:val="24"/>
          <w:lang w:val="fr-CA" w:eastAsia="zh-CN"/>
        </w:rPr>
        <w:t>全球升温潜能值</w:t>
      </w:r>
      <w:r w:rsidRPr="00A2079D">
        <w:rPr>
          <w:rFonts w:eastAsia="SimSun"/>
          <w:sz w:val="24"/>
          <w:szCs w:val="24"/>
          <w:lang w:val="fr-CA" w:eastAsia="zh-CN"/>
        </w:rPr>
        <w:t>替代品。</w:t>
      </w:r>
    </w:p>
    <w:p w14:paraId="6BF092A8" w14:textId="49A540BB" w:rsidR="00F877B5" w:rsidRPr="00CF1F4F" w:rsidRDefault="00F877B5" w:rsidP="00514043">
      <w:pPr>
        <w:pStyle w:val="ListParagraph"/>
        <w:spacing w:before="120" w:after="240"/>
        <w:ind w:left="0" w:firstLine="0"/>
        <w:contextualSpacing w:val="0"/>
        <w:jc w:val="left"/>
        <w:rPr>
          <w:rFonts w:eastAsia="SimSun"/>
          <w:b/>
          <w:sz w:val="24"/>
          <w:szCs w:val="24"/>
          <w:lang w:val="fr-CA" w:eastAsia="zh-CN"/>
        </w:rPr>
      </w:pPr>
      <w:r w:rsidRPr="00CF1F4F">
        <w:rPr>
          <w:rFonts w:eastAsia="SimSun" w:hint="eastAsia"/>
          <w:sz w:val="24"/>
          <w:szCs w:val="24"/>
          <w:lang w:val="fr-CA" w:eastAsia="zh-CN"/>
        </w:rPr>
        <w:t>潜在风险包括新替代品的采用。通过提高进口商、中小企业和最终用户对低</w:t>
      </w:r>
      <w:r w:rsidR="00695A0D" w:rsidRPr="00CF1F4F">
        <w:rPr>
          <w:rFonts w:eastAsia="SimSun" w:hint="eastAsia"/>
          <w:sz w:val="24"/>
          <w:szCs w:val="24"/>
          <w:lang w:val="fr-CA" w:eastAsia="zh-CN"/>
        </w:rPr>
        <w:t>全球升温潜能值</w:t>
      </w:r>
      <w:r w:rsidRPr="00CF1F4F">
        <w:rPr>
          <w:rFonts w:eastAsia="SimSun" w:hint="eastAsia"/>
          <w:sz w:val="24"/>
          <w:szCs w:val="24"/>
          <w:lang w:val="fr-CA" w:eastAsia="zh-CN"/>
        </w:rPr>
        <w:t>替代品的认识，促进这些替代技术的普及，可以降低这种风险。对</w:t>
      </w:r>
      <w:r w:rsidR="006E7342" w:rsidRPr="00CF1F4F">
        <w:rPr>
          <w:rFonts w:eastAsia="SimSun" w:hint="eastAsia"/>
          <w:sz w:val="24"/>
          <w:szCs w:val="24"/>
          <w:lang w:val="fr-CA" w:eastAsia="zh-CN"/>
        </w:rPr>
        <w:t>技师</w:t>
      </w:r>
      <w:r w:rsidRPr="00CF1F4F">
        <w:rPr>
          <w:rFonts w:eastAsia="SimSun" w:hint="eastAsia"/>
          <w:sz w:val="24"/>
          <w:szCs w:val="24"/>
          <w:lang w:val="fr-CA" w:eastAsia="zh-CN"/>
        </w:rPr>
        <w:t>进行良好</w:t>
      </w:r>
      <w:r w:rsidR="00CF1F4F" w:rsidRPr="00CF1F4F">
        <w:rPr>
          <w:rFonts w:eastAsia="SimSun" w:hint="eastAsia"/>
          <w:sz w:val="24"/>
          <w:szCs w:val="24"/>
          <w:lang w:val="fr-CA" w:eastAsia="zh-CN"/>
        </w:rPr>
        <w:t>维修做法</w:t>
      </w:r>
      <w:r w:rsidRPr="00CF1F4F">
        <w:rPr>
          <w:rFonts w:eastAsia="SimSun" w:hint="eastAsia"/>
          <w:sz w:val="24"/>
          <w:szCs w:val="24"/>
          <w:lang w:val="fr-CA" w:eastAsia="zh-CN"/>
        </w:rPr>
        <w:t>培训也将最大限度地降低与采用低</w:t>
      </w:r>
      <w:r w:rsidR="00695A0D" w:rsidRPr="00CF1F4F">
        <w:rPr>
          <w:rFonts w:eastAsia="SimSun" w:hint="eastAsia"/>
          <w:sz w:val="24"/>
          <w:szCs w:val="24"/>
          <w:lang w:val="fr-CA" w:eastAsia="zh-CN"/>
        </w:rPr>
        <w:t>全球升温潜能值</w:t>
      </w:r>
      <w:r w:rsidRPr="00CF1F4F">
        <w:rPr>
          <w:rFonts w:eastAsia="SimSun" w:hint="eastAsia"/>
          <w:sz w:val="24"/>
          <w:szCs w:val="24"/>
          <w:lang w:val="fr-CA" w:eastAsia="zh-CN"/>
        </w:rPr>
        <w:t>技术相关的风险。此外，政府计划于</w:t>
      </w:r>
      <w:r w:rsidRPr="00CF1F4F">
        <w:rPr>
          <w:rFonts w:eastAsia="SimSun" w:hint="eastAsia"/>
          <w:sz w:val="24"/>
          <w:szCs w:val="24"/>
          <w:lang w:val="fr-CA" w:eastAsia="zh-CN"/>
        </w:rPr>
        <w:t>2029</w:t>
      </w:r>
      <w:r w:rsidRPr="00CF1F4F">
        <w:rPr>
          <w:rFonts w:eastAsia="SimSun" w:hint="eastAsia"/>
          <w:sz w:val="24"/>
          <w:szCs w:val="24"/>
          <w:lang w:val="fr-CA" w:eastAsia="zh-CN"/>
        </w:rPr>
        <w:t>年</w:t>
      </w:r>
      <w:r w:rsidRPr="00CF1F4F">
        <w:rPr>
          <w:rFonts w:eastAsia="SimSun" w:hint="eastAsia"/>
          <w:sz w:val="24"/>
          <w:szCs w:val="24"/>
          <w:lang w:val="fr-CA" w:eastAsia="zh-CN"/>
        </w:rPr>
        <w:t>1</w:t>
      </w:r>
      <w:r w:rsidRPr="00CF1F4F">
        <w:rPr>
          <w:rFonts w:eastAsia="SimSun" w:hint="eastAsia"/>
          <w:sz w:val="24"/>
          <w:szCs w:val="24"/>
          <w:lang w:val="fr-CA" w:eastAsia="zh-CN"/>
        </w:rPr>
        <w:t>月</w:t>
      </w:r>
      <w:r w:rsidRPr="00CF1F4F">
        <w:rPr>
          <w:rFonts w:eastAsia="SimSun" w:hint="eastAsia"/>
          <w:sz w:val="24"/>
          <w:szCs w:val="24"/>
          <w:lang w:val="fr-CA" w:eastAsia="zh-CN"/>
        </w:rPr>
        <w:t>1</w:t>
      </w:r>
      <w:r w:rsidRPr="00CF1F4F">
        <w:rPr>
          <w:rFonts w:eastAsia="SimSun" w:hint="eastAsia"/>
          <w:sz w:val="24"/>
          <w:szCs w:val="24"/>
          <w:lang w:val="fr-CA" w:eastAsia="zh-CN"/>
        </w:rPr>
        <w:t>日前禁止进口氢氟碳化物家用制冷设备，并将在更新相关监管框架的同时，探索</w:t>
      </w:r>
      <w:r w:rsidR="00CF1F4F" w:rsidRPr="00425A52">
        <w:rPr>
          <w:rFonts w:eastAsia="SimSun" w:hint="eastAsia"/>
          <w:bCs/>
          <w:sz w:val="24"/>
          <w:szCs w:val="24"/>
          <w:lang w:val="fr-CA" w:eastAsia="zh-CN"/>
        </w:rPr>
        <w:t>到</w:t>
      </w:r>
      <w:r w:rsidRPr="00CF1F4F">
        <w:rPr>
          <w:rFonts w:eastAsia="SimSun" w:hint="eastAsia"/>
          <w:sz w:val="24"/>
          <w:szCs w:val="24"/>
          <w:lang w:val="fr-CA" w:eastAsia="zh-CN"/>
        </w:rPr>
        <w:t>2035</w:t>
      </w:r>
      <w:r w:rsidRPr="00CF1F4F">
        <w:rPr>
          <w:rFonts w:eastAsia="SimSun" w:hint="eastAsia"/>
          <w:sz w:val="24"/>
          <w:szCs w:val="24"/>
          <w:lang w:val="fr-CA" w:eastAsia="zh-CN"/>
        </w:rPr>
        <w:t>年对其他使用</w:t>
      </w:r>
      <w:r w:rsidRPr="00DE42A3">
        <w:rPr>
          <w:rFonts w:eastAsia="SimSun" w:hint="eastAsia"/>
          <w:sz w:val="24"/>
          <w:szCs w:val="24"/>
          <w:lang w:val="fr-CA" w:eastAsia="zh-CN"/>
        </w:rPr>
        <w:t>高全球</w:t>
      </w:r>
      <w:r w:rsidR="00CF1F4F" w:rsidRPr="00DE42A3">
        <w:rPr>
          <w:rFonts w:eastAsia="SimSun" w:hint="eastAsia"/>
          <w:sz w:val="24"/>
          <w:szCs w:val="24"/>
          <w:lang w:val="fr-CA" w:eastAsia="zh-CN"/>
        </w:rPr>
        <w:t>升温</w:t>
      </w:r>
      <w:r w:rsidRPr="00DE42A3">
        <w:rPr>
          <w:rFonts w:eastAsia="SimSun" w:hint="eastAsia"/>
          <w:sz w:val="24"/>
          <w:szCs w:val="24"/>
          <w:lang w:val="fr-CA" w:eastAsia="zh-CN"/>
        </w:rPr>
        <w:t>潜</w:t>
      </w:r>
      <w:r w:rsidR="00CF1F4F" w:rsidRPr="00DE42A3">
        <w:rPr>
          <w:rFonts w:eastAsia="SimSun" w:hint="eastAsia"/>
          <w:sz w:val="24"/>
          <w:szCs w:val="24"/>
          <w:lang w:val="fr-CA" w:eastAsia="zh-CN"/>
        </w:rPr>
        <w:t>能</w:t>
      </w:r>
      <w:r w:rsidRPr="00DE42A3">
        <w:rPr>
          <w:rFonts w:eastAsia="SimSun" w:hint="eastAsia"/>
          <w:sz w:val="24"/>
          <w:szCs w:val="24"/>
          <w:lang w:val="fr-CA" w:eastAsia="zh-CN"/>
        </w:rPr>
        <w:t>值</w:t>
      </w:r>
      <w:r w:rsidRPr="00CF1F4F">
        <w:rPr>
          <w:rFonts w:eastAsia="SimSun" w:hint="eastAsia"/>
          <w:sz w:val="24"/>
          <w:szCs w:val="24"/>
          <w:lang w:val="fr-CA" w:eastAsia="zh-CN"/>
        </w:rPr>
        <w:t>制冷剂的应用实施更多禁令。</w:t>
      </w:r>
    </w:p>
    <w:p w14:paraId="6A0744B8" w14:textId="77777777" w:rsidR="00F877B5" w:rsidRPr="00CF1F4F" w:rsidRDefault="00F877B5" w:rsidP="00514043">
      <w:pPr>
        <w:pStyle w:val="Title1"/>
        <w:spacing w:before="120" w:after="240"/>
        <w:jc w:val="left"/>
        <w:rPr>
          <w:b w:val="0"/>
          <w:sz w:val="24"/>
          <w:szCs w:val="24"/>
          <w:u w:val="single"/>
          <w:lang w:val="fr-CA" w:eastAsia="zh-CN"/>
        </w:rPr>
      </w:pPr>
      <w:r w:rsidRPr="00CF1F4F">
        <w:rPr>
          <w:rFonts w:hint="eastAsia"/>
          <w:b w:val="0"/>
          <w:sz w:val="24"/>
          <w:szCs w:val="24"/>
          <w:u w:val="single"/>
          <w:lang w:val="fr-CA" w:eastAsia="zh-CN"/>
        </w:rPr>
        <w:t>对气候的影响</w:t>
      </w:r>
    </w:p>
    <w:p w14:paraId="4252372D" w14:textId="2918C546" w:rsidR="00DE42A3" w:rsidRPr="00425A52" w:rsidRDefault="00F877B5" w:rsidP="00514043">
      <w:pPr>
        <w:pStyle w:val="ListParagraph"/>
        <w:spacing w:before="120" w:after="240"/>
        <w:ind w:left="0" w:firstLine="0"/>
        <w:contextualSpacing w:val="0"/>
        <w:jc w:val="left"/>
        <w:rPr>
          <w:sz w:val="24"/>
          <w:szCs w:val="24"/>
          <w:lang w:val="en-US" w:eastAsia="zh-CN"/>
        </w:rPr>
      </w:pPr>
      <w:r w:rsidRPr="00425A52">
        <w:rPr>
          <w:rFonts w:eastAsia="SimSun" w:hint="eastAsia"/>
          <w:sz w:val="24"/>
          <w:szCs w:val="24"/>
          <w:lang w:val="fr-CA" w:eastAsia="zh-CN"/>
        </w:rPr>
        <w:t>拟议的活动，包括实施禁令、加强培训中心建设、重点关注</w:t>
      </w:r>
      <w:r w:rsidR="007771E3" w:rsidRPr="00425A52">
        <w:rPr>
          <w:rFonts w:eastAsia="SimSun" w:hint="eastAsia"/>
          <w:sz w:val="24"/>
          <w:szCs w:val="24"/>
          <w:lang w:val="fr-CA" w:eastAsia="zh-CN"/>
        </w:rPr>
        <w:t>移动</w:t>
      </w:r>
      <w:r w:rsidRPr="00425A52">
        <w:rPr>
          <w:rFonts w:eastAsia="SimSun" w:hint="eastAsia"/>
          <w:sz w:val="24"/>
          <w:szCs w:val="24"/>
          <w:lang w:val="fr-CA" w:eastAsia="zh-CN"/>
        </w:rPr>
        <w:t>制冷行业的能力建设以及提高主要利益</w:t>
      </w:r>
      <w:r w:rsidR="007771E3" w:rsidRPr="00425A52">
        <w:rPr>
          <w:rFonts w:eastAsia="SimSun" w:hint="eastAsia"/>
          <w:sz w:val="24"/>
          <w:szCs w:val="24"/>
          <w:lang w:val="fr-CA" w:eastAsia="zh-CN"/>
        </w:rPr>
        <w:t>攸关方</w:t>
      </w:r>
      <w:r w:rsidRPr="00425A52">
        <w:rPr>
          <w:rFonts w:eastAsia="SimSun" w:hint="eastAsia"/>
          <w:sz w:val="24"/>
          <w:szCs w:val="24"/>
          <w:lang w:val="fr-CA" w:eastAsia="zh-CN"/>
        </w:rPr>
        <w:t>的</w:t>
      </w:r>
      <w:r w:rsidR="007771E3" w:rsidRPr="00425A52">
        <w:rPr>
          <w:rFonts w:eastAsia="SimSun" w:hint="eastAsia"/>
          <w:sz w:val="24"/>
          <w:szCs w:val="24"/>
          <w:lang w:val="fr-CA" w:eastAsia="zh-CN"/>
        </w:rPr>
        <w:t>认识</w:t>
      </w:r>
      <w:r w:rsidRPr="00425A52">
        <w:rPr>
          <w:rFonts w:eastAsia="SimSun" w:hint="eastAsia"/>
          <w:sz w:val="24"/>
          <w:szCs w:val="24"/>
          <w:lang w:val="fr-CA" w:eastAsia="zh-CN"/>
        </w:rPr>
        <w:t>，表明</w:t>
      </w:r>
      <w:r w:rsidR="00695A0D" w:rsidRPr="00425A52">
        <w:rPr>
          <w:rFonts w:eastAsia="SimSun" w:hint="eastAsia"/>
          <w:sz w:val="24"/>
          <w:szCs w:val="24"/>
          <w:lang w:val="fr-CA" w:eastAsia="zh-CN"/>
        </w:rPr>
        <w:t>基加利执行计划</w:t>
      </w:r>
      <w:r w:rsidRPr="00425A52">
        <w:rPr>
          <w:rFonts w:eastAsia="SimSun" w:hint="eastAsia"/>
          <w:sz w:val="24"/>
          <w:szCs w:val="24"/>
          <w:lang w:val="fr-CA" w:eastAsia="zh-CN"/>
        </w:rPr>
        <w:t>第一阶段的实施将减少向大气排放</w:t>
      </w:r>
      <w:r w:rsidR="007771E3" w:rsidRPr="00425A52">
        <w:rPr>
          <w:rFonts w:eastAsia="SimSun" w:hint="eastAsia"/>
          <w:sz w:val="24"/>
          <w:szCs w:val="24"/>
          <w:lang w:val="fr-CA" w:eastAsia="zh-CN"/>
        </w:rPr>
        <w:t>制冷剂</w:t>
      </w:r>
      <w:r w:rsidRPr="00425A52">
        <w:rPr>
          <w:rFonts w:eastAsia="SimSun" w:hint="eastAsia"/>
          <w:sz w:val="24"/>
          <w:szCs w:val="24"/>
          <w:lang w:val="fr-CA" w:eastAsia="zh-CN"/>
        </w:rPr>
        <w:t>，从而带来气候效益。</w:t>
      </w:r>
      <w:r w:rsidR="007771E3" w:rsidRPr="00425A52">
        <w:rPr>
          <w:rFonts w:ascii="SimSun" w:eastAsia="SimSun" w:hAnsi="SimSun" w:cs="SimSun" w:hint="eastAsia"/>
          <w:sz w:val="24"/>
          <w:szCs w:val="24"/>
          <w:lang w:eastAsia="zh-CN"/>
        </w:rPr>
        <w:t>对基加利</w:t>
      </w:r>
      <w:r w:rsidR="00425A52">
        <w:rPr>
          <w:rFonts w:ascii="SimSun" w:eastAsia="SimSun" w:hAnsi="SimSun" w:cs="SimSun" w:hint="eastAsia"/>
          <w:sz w:val="24"/>
          <w:szCs w:val="24"/>
          <w:lang w:eastAsia="zh-CN"/>
        </w:rPr>
        <w:t>执行</w:t>
      </w:r>
      <w:r w:rsidR="007771E3" w:rsidRPr="00425A52">
        <w:rPr>
          <w:rFonts w:ascii="SimSun" w:eastAsia="SimSun" w:hAnsi="SimSun" w:cs="SimSun" w:hint="eastAsia"/>
          <w:sz w:val="24"/>
          <w:szCs w:val="24"/>
          <w:lang w:eastAsia="zh-CN"/>
        </w:rPr>
        <w:t>计划活动的气候影响的测算表明，到</w:t>
      </w:r>
      <w:r w:rsidR="007771E3" w:rsidRPr="00425A52">
        <w:rPr>
          <w:sz w:val="24"/>
          <w:szCs w:val="24"/>
          <w:lang w:eastAsia="zh-CN"/>
        </w:rPr>
        <w:t>2029</w:t>
      </w:r>
      <w:r w:rsidR="007771E3" w:rsidRPr="00425A52">
        <w:rPr>
          <w:rFonts w:ascii="SimSun" w:eastAsia="SimSun" w:hAnsi="SimSun" w:cs="SimSun" w:hint="eastAsia"/>
          <w:sz w:val="24"/>
          <w:szCs w:val="24"/>
          <w:lang w:eastAsia="zh-CN"/>
        </w:rPr>
        <w:t>年，博茨瓦纳将减少氢氟碳化物排放量约</w:t>
      </w:r>
      <w:r w:rsidR="007771E3" w:rsidRPr="00425A52">
        <w:rPr>
          <w:sz w:val="24"/>
          <w:szCs w:val="24"/>
          <w:lang w:eastAsia="zh-CN"/>
        </w:rPr>
        <w:t>58,499</w:t>
      </w:r>
      <w:r w:rsidR="0047135A">
        <w:rPr>
          <w:rFonts w:ascii="SimSun" w:eastAsia="SimSun" w:hAnsi="SimSun" w:cs="SimSun" w:hint="eastAsia"/>
          <w:sz w:val="24"/>
          <w:szCs w:val="24"/>
          <w:lang w:eastAsia="zh-CN"/>
        </w:rPr>
        <w:t>吨二氧化碳当量</w:t>
      </w:r>
      <w:r w:rsidR="007771E3" w:rsidRPr="00425A52">
        <w:rPr>
          <w:rFonts w:ascii="SimSun" w:eastAsia="SimSun" w:hAnsi="SimSun" w:cs="SimSun" w:hint="eastAsia"/>
          <w:sz w:val="24"/>
          <w:szCs w:val="24"/>
          <w:lang w:eastAsia="zh-CN"/>
        </w:rPr>
        <w:t>。该数值通过将氢氟碳化物履约基准值与</w:t>
      </w:r>
      <w:r w:rsidR="007771E3" w:rsidRPr="00425A52">
        <w:rPr>
          <w:sz w:val="24"/>
          <w:szCs w:val="24"/>
          <w:lang w:eastAsia="zh-CN"/>
        </w:rPr>
        <w:t>2029</w:t>
      </w:r>
      <w:r w:rsidR="007771E3" w:rsidRPr="00425A52">
        <w:rPr>
          <w:rFonts w:ascii="SimSun" w:eastAsia="SimSun" w:hAnsi="SimSun" w:cs="SimSun" w:hint="eastAsia"/>
          <w:sz w:val="24"/>
          <w:szCs w:val="24"/>
          <w:lang w:eastAsia="zh-CN"/>
        </w:rPr>
        <w:t>年目标值相减得出，前提是所有消耗的氢氟碳化物最终都将被排放。</w:t>
      </w:r>
    </w:p>
    <w:p w14:paraId="43B98DC8" w14:textId="671B8878" w:rsidR="00F877B5" w:rsidRPr="00DE42A3" w:rsidRDefault="00DE42A3" w:rsidP="00514043">
      <w:pPr>
        <w:pStyle w:val="ListParagraph"/>
        <w:numPr>
          <w:ilvl w:val="0"/>
          <w:numId w:val="0"/>
        </w:numPr>
        <w:spacing w:before="120" w:after="240"/>
        <w:contextualSpacing w:val="0"/>
        <w:jc w:val="left"/>
        <w:rPr>
          <w:rFonts w:eastAsia="SimSun"/>
          <w:sz w:val="24"/>
          <w:szCs w:val="24"/>
          <w:u w:val="single"/>
          <w:lang w:val="fr-CA" w:eastAsia="zh-CN"/>
        </w:rPr>
      </w:pPr>
      <w:r w:rsidRPr="00DE42A3">
        <w:rPr>
          <w:rFonts w:eastAsia="SimSun" w:hint="eastAsia"/>
          <w:sz w:val="24"/>
          <w:szCs w:val="24"/>
          <w:u w:val="single"/>
          <w:lang w:val="fr-CA" w:eastAsia="zh-CN"/>
        </w:rPr>
        <w:t>协定</w:t>
      </w:r>
      <w:r w:rsidR="00F877B5" w:rsidRPr="00DE42A3">
        <w:rPr>
          <w:rFonts w:eastAsia="SimSun" w:hint="eastAsia"/>
          <w:sz w:val="24"/>
          <w:szCs w:val="24"/>
          <w:u w:val="single"/>
          <w:lang w:val="fr-CA" w:eastAsia="zh-CN"/>
        </w:rPr>
        <w:t>草案</w:t>
      </w:r>
    </w:p>
    <w:p w14:paraId="302A49C0" w14:textId="3C6BAF71" w:rsidR="00F877B5" w:rsidRPr="00DE42A3" w:rsidRDefault="00F877B5" w:rsidP="00514043">
      <w:pPr>
        <w:pStyle w:val="ListParagraph"/>
        <w:spacing w:before="120" w:after="240"/>
        <w:ind w:left="0" w:firstLine="0"/>
        <w:contextualSpacing w:val="0"/>
        <w:jc w:val="left"/>
        <w:rPr>
          <w:rFonts w:eastAsia="SimSun"/>
          <w:sz w:val="24"/>
          <w:szCs w:val="24"/>
          <w:lang w:val="fr-CA" w:eastAsia="zh-CN"/>
        </w:rPr>
      </w:pPr>
      <w:r w:rsidRPr="00DE42A3">
        <w:rPr>
          <w:rFonts w:eastAsia="SimSun" w:hint="eastAsia"/>
          <w:sz w:val="24"/>
          <w:szCs w:val="24"/>
          <w:lang w:val="fr-CA" w:eastAsia="zh-CN"/>
        </w:rPr>
        <w:t xml:space="preserve"> </w:t>
      </w:r>
      <w:r w:rsidRPr="00DE42A3">
        <w:rPr>
          <w:rFonts w:eastAsia="SimSun" w:hint="eastAsia"/>
          <w:sz w:val="24"/>
          <w:szCs w:val="24"/>
          <w:lang w:val="fr-CA" w:eastAsia="zh-CN"/>
        </w:rPr>
        <w:t>博茨瓦纳政府与执行委员会就</w:t>
      </w:r>
      <w:r w:rsidR="00695A0D" w:rsidRPr="00DE42A3">
        <w:rPr>
          <w:rFonts w:eastAsia="SimSun" w:hint="eastAsia"/>
          <w:sz w:val="24"/>
          <w:szCs w:val="24"/>
          <w:lang w:val="fr-CA" w:eastAsia="zh-CN"/>
        </w:rPr>
        <w:t>基加利执行计划</w:t>
      </w:r>
      <w:r w:rsidRPr="00DE42A3">
        <w:rPr>
          <w:rFonts w:eastAsia="SimSun" w:hint="eastAsia"/>
          <w:sz w:val="24"/>
          <w:szCs w:val="24"/>
          <w:lang w:val="fr-CA" w:eastAsia="zh-CN"/>
        </w:rPr>
        <w:t>第一阶段达成的</w:t>
      </w:r>
      <w:r w:rsidR="007771E3">
        <w:rPr>
          <w:rFonts w:eastAsia="SimSun" w:hint="eastAsia"/>
          <w:sz w:val="24"/>
          <w:szCs w:val="24"/>
          <w:lang w:val="fr-CA" w:eastAsia="zh-CN"/>
        </w:rPr>
        <w:t>协定</w:t>
      </w:r>
      <w:r w:rsidRPr="00DE42A3">
        <w:rPr>
          <w:rFonts w:eastAsia="SimSun" w:hint="eastAsia"/>
          <w:sz w:val="24"/>
          <w:szCs w:val="24"/>
          <w:lang w:val="fr-CA" w:eastAsia="zh-CN"/>
        </w:rPr>
        <w:t>草案载于本文件附件一。</w:t>
      </w:r>
    </w:p>
    <w:p w14:paraId="274DA285" w14:textId="5A077DC7" w:rsidR="00F877B5" w:rsidRPr="00DE42A3" w:rsidRDefault="00485176" w:rsidP="00514043">
      <w:pPr>
        <w:pStyle w:val="Title1"/>
        <w:spacing w:before="120" w:after="240"/>
        <w:jc w:val="left"/>
        <w:rPr>
          <w:b w:val="0"/>
          <w:sz w:val="24"/>
          <w:szCs w:val="24"/>
          <w:u w:val="single"/>
          <w:lang w:val="fr-CA" w:eastAsia="zh-CN"/>
        </w:rPr>
      </w:pPr>
      <w:r w:rsidRPr="00DE42A3">
        <w:rPr>
          <w:rFonts w:hint="eastAsia"/>
          <w:b w:val="0"/>
          <w:sz w:val="24"/>
          <w:szCs w:val="24"/>
          <w:u w:val="single"/>
          <w:lang w:val="fr-CA" w:eastAsia="zh-CN"/>
        </w:rPr>
        <w:t>协调</w:t>
      </w:r>
      <w:r>
        <w:rPr>
          <w:rFonts w:hint="eastAsia"/>
          <w:b w:val="0"/>
          <w:sz w:val="24"/>
          <w:szCs w:val="24"/>
          <w:u w:val="single"/>
          <w:lang w:val="fr-CA" w:eastAsia="zh-CN"/>
        </w:rPr>
        <w:t>维修行业</w:t>
      </w:r>
      <w:r w:rsidR="00D56A9F">
        <w:rPr>
          <w:rFonts w:hint="eastAsia"/>
          <w:b w:val="0"/>
          <w:sz w:val="24"/>
          <w:szCs w:val="24"/>
          <w:u w:val="single"/>
          <w:lang w:val="fr-CA" w:eastAsia="zh-CN"/>
        </w:rPr>
        <w:t>含氢氯氟烃</w:t>
      </w:r>
      <w:r w:rsidR="00F877B5" w:rsidRPr="00DE42A3">
        <w:rPr>
          <w:rFonts w:hint="eastAsia"/>
          <w:b w:val="0"/>
          <w:sz w:val="24"/>
          <w:szCs w:val="24"/>
          <w:u w:val="single"/>
          <w:lang w:val="fr-CA" w:eastAsia="zh-CN"/>
        </w:rPr>
        <w:t>淘汰</w:t>
      </w:r>
      <w:r>
        <w:rPr>
          <w:rFonts w:hint="eastAsia"/>
          <w:b w:val="0"/>
          <w:sz w:val="24"/>
          <w:szCs w:val="24"/>
          <w:u w:val="single"/>
          <w:lang w:val="fr-CA" w:eastAsia="zh-CN"/>
        </w:rPr>
        <w:t>计划</w:t>
      </w:r>
      <w:r w:rsidR="00F877B5" w:rsidRPr="00DE42A3">
        <w:rPr>
          <w:rFonts w:hint="eastAsia"/>
          <w:b w:val="0"/>
          <w:sz w:val="24"/>
          <w:szCs w:val="24"/>
          <w:u w:val="single"/>
          <w:lang w:val="fr-CA" w:eastAsia="zh-CN"/>
        </w:rPr>
        <w:t>和</w:t>
      </w:r>
      <w:r>
        <w:rPr>
          <w:rFonts w:hint="eastAsia"/>
          <w:b w:val="0"/>
          <w:sz w:val="24"/>
          <w:szCs w:val="24"/>
          <w:u w:val="single"/>
          <w:lang w:val="fr-CA" w:eastAsia="zh-CN"/>
        </w:rPr>
        <w:t>氢氟碳化物</w:t>
      </w:r>
      <w:r w:rsidR="00F877B5" w:rsidRPr="00DE42A3">
        <w:rPr>
          <w:rFonts w:hint="eastAsia"/>
          <w:b w:val="0"/>
          <w:sz w:val="24"/>
          <w:szCs w:val="24"/>
          <w:u w:val="single"/>
          <w:lang w:val="fr-CA" w:eastAsia="zh-CN"/>
        </w:rPr>
        <w:t>逐步</w:t>
      </w:r>
      <w:r w:rsidR="007771E3">
        <w:rPr>
          <w:rFonts w:hint="eastAsia"/>
          <w:b w:val="0"/>
          <w:sz w:val="24"/>
          <w:szCs w:val="24"/>
          <w:u w:val="single"/>
          <w:lang w:val="fr-CA" w:eastAsia="zh-CN"/>
        </w:rPr>
        <w:t>减少</w:t>
      </w:r>
      <w:r w:rsidR="00F877B5" w:rsidRPr="00DE42A3">
        <w:rPr>
          <w:rFonts w:hint="eastAsia"/>
          <w:b w:val="0"/>
          <w:sz w:val="24"/>
          <w:szCs w:val="24"/>
          <w:u w:val="single"/>
          <w:lang w:val="fr-CA" w:eastAsia="zh-CN"/>
        </w:rPr>
        <w:t>计划</w:t>
      </w:r>
      <w:r>
        <w:rPr>
          <w:rFonts w:hint="eastAsia"/>
          <w:b w:val="0"/>
          <w:sz w:val="24"/>
          <w:szCs w:val="24"/>
          <w:u w:val="single"/>
          <w:lang w:val="fr-CA" w:eastAsia="zh-CN"/>
        </w:rPr>
        <w:t>的</w:t>
      </w:r>
      <w:r w:rsidR="00F877B5" w:rsidRPr="00DE42A3">
        <w:rPr>
          <w:rFonts w:hint="eastAsia"/>
          <w:b w:val="0"/>
          <w:sz w:val="24"/>
          <w:szCs w:val="24"/>
          <w:u w:val="single"/>
          <w:lang w:val="fr-CA" w:eastAsia="zh-CN"/>
        </w:rPr>
        <w:t>活动</w:t>
      </w:r>
    </w:p>
    <w:p w14:paraId="5C42A0D5" w14:textId="5BDD675D" w:rsidR="00F877B5" w:rsidRPr="00DE42A3" w:rsidRDefault="00485176" w:rsidP="00514043">
      <w:pPr>
        <w:pStyle w:val="ListParagraph"/>
        <w:spacing w:before="120" w:after="240"/>
        <w:ind w:left="0" w:firstLine="0"/>
        <w:contextualSpacing w:val="0"/>
        <w:jc w:val="left"/>
        <w:rPr>
          <w:rFonts w:eastAsia="SimSun"/>
          <w:bCs/>
          <w:sz w:val="24"/>
          <w:szCs w:val="24"/>
          <w:lang w:val="fr-CA" w:eastAsia="zh-CN"/>
        </w:rPr>
      </w:pPr>
      <w:r>
        <w:rPr>
          <w:rFonts w:eastAsia="SimSun" w:hint="eastAsia"/>
          <w:bCs/>
          <w:sz w:val="24"/>
          <w:szCs w:val="24"/>
          <w:lang w:val="fr-CA" w:eastAsia="zh-CN"/>
        </w:rPr>
        <w:t>将对</w:t>
      </w:r>
      <w:r w:rsidR="00695A0D" w:rsidRPr="00DE42A3">
        <w:rPr>
          <w:rFonts w:eastAsia="SimSun" w:hint="eastAsia"/>
          <w:bCs/>
          <w:sz w:val="24"/>
          <w:szCs w:val="24"/>
          <w:lang w:val="fr-CA" w:eastAsia="zh-CN"/>
        </w:rPr>
        <w:t>基加利执行计划</w:t>
      </w:r>
      <w:r w:rsidR="00F877B5" w:rsidRPr="00DE42A3">
        <w:rPr>
          <w:rFonts w:eastAsia="SimSun" w:hint="eastAsia"/>
          <w:bCs/>
          <w:sz w:val="24"/>
          <w:szCs w:val="24"/>
          <w:lang w:val="fr-CA" w:eastAsia="zh-CN"/>
        </w:rPr>
        <w:t>和</w:t>
      </w:r>
      <w:r w:rsidR="00D56A9F">
        <w:rPr>
          <w:rFonts w:eastAsia="SimSun" w:hint="eastAsia"/>
          <w:bCs/>
          <w:sz w:val="24"/>
          <w:szCs w:val="24"/>
          <w:lang w:val="fr-CA" w:eastAsia="zh-CN"/>
        </w:rPr>
        <w:t>含氢氯氟烃淘汰管理计划</w:t>
      </w:r>
      <w:r w:rsidR="00F877B5" w:rsidRPr="00DE42A3">
        <w:rPr>
          <w:rFonts w:eastAsia="SimSun" w:hint="eastAsia"/>
          <w:bCs/>
          <w:sz w:val="24"/>
          <w:szCs w:val="24"/>
          <w:lang w:val="fr-CA" w:eastAsia="zh-CN"/>
        </w:rPr>
        <w:t>第二阶段</w:t>
      </w:r>
      <w:r>
        <w:rPr>
          <w:rFonts w:eastAsia="SimSun" w:hint="eastAsia"/>
          <w:bCs/>
          <w:sz w:val="24"/>
          <w:szCs w:val="24"/>
          <w:lang w:val="fr-CA" w:eastAsia="zh-CN"/>
        </w:rPr>
        <w:t>的</w:t>
      </w:r>
      <w:r w:rsidR="00F877B5" w:rsidRPr="00DE42A3">
        <w:rPr>
          <w:rFonts w:eastAsia="SimSun" w:hint="eastAsia"/>
          <w:bCs/>
          <w:sz w:val="24"/>
          <w:szCs w:val="24"/>
          <w:lang w:val="fr-CA" w:eastAsia="zh-CN"/>
        </w:rPr>
        <w:t>活动的实施进行协调，以确保连续性和效率。附件二</w:t>
      </w:r>
      <w:r w:rsidR="00425A52">
        <w:rPr>
          <w:rFonts w:eastAsia="SimSun" w:hint="eastAsia"/>
          <w:bCs/>
          <w:sz w:val="24"/>
          <w:szCs w:val="24"/>
          <w:lang w:val="fr-CA" w:eastAsia="zh-CN"/>
        </w:rPr>
        <w:t>概述</w:t>
      </w:r>
      <w:r w:rsidR="00D56A9F">
        <w:rPr>
          <w:rFonts w:eastAsia="SimSun" w:hint="eastAsia"/>
          <w:bCs/>
          <w:sz w:val="24"/>
          <w:szCs w:val="24"/>
          <w:lang w:val="fr-CA" w:eastAsia="zh-CN"/>
        </w:rPr>
        <w:t>含氢氯氟烃淘汰管理计划</w:t>
      </w:r>
      <w:r w:rsidR="00F877B5" w:rsidRPr="00DE42A3">
        <w:rPr>
          <w:rFonts w:eastAsia="SimSun" w:hint="eastAsia"/>
          <w:bCs/>
          <w:sz w:val="24"/>
          <w:szCs w:val="24"/>
          <w:lang w:val="fr-CA" w:eastAsia="zh-CN"/>
        </w:rPr>
        <w:t>和</w:t>
      </w:r>
      <w:r w:rsidR="00695A0D" w:rsidRPr="00DE42A3">
        <w:rPr>
          <w:rFonts w:eastAsia="SimSun" w:hint="eastAsia"/>
          <w:bCs/>
          <w:sz w:val="24"/>
          <w:szCs w:val="24"/>
          <w:lang w:val="fr-CA" w:eastAsia="zh-CN"/>
        </w:rPr>
        <w:t>基加利执行计划</w:t>
      </w:r>
      <w:r w:rsidR="00F877B5" w:rsidRPr="00DE42A3">
        <w:rPr>
          <w:rFonts w:eastAsia="SimSun" w:hint="eastAsia"/>
          <w:bCs/>
          <w:sz w:val="24"/>
          <w:szCs w:val="24"/>
          <w:lang w:val="fr-CA" w:eastAsia="zh-CN"/>
        </w:rPr>
        <w:t>活动的同步实施。</w:t>
      </w:r>
    </w:p>
    <w:p w14:paraId="63598EE2" w14:textId="543E8AAD" w:rsidR="00DE42A3" w:rsidRPr="00DE42A3" w:rsidRDefault="005B4960" w:rsidP="00514043">
      <w:pPr>
        <w:pStyle w:val="Title1"/>
        <w:spacing w:before="120" w:after="240"/>
        <w:jc w:val="left"/>
        <w:rPr>
          <w:rFonts w:eastAsia="SimHei"/>
          <w:b w:val="0"/>
          <w:sz w:val="24"/>
          <w:szCs w:val="24"/>
          <w:lang w:val="fr-CA" w:eastAsia="zh-CN"/>
        </w:rPr>
      </w:pPr>
      <w:r>
        <w:rPr>
          <w:rFonts w:eastAsia="SimHei" w:hint="eastAsia"/>
          <w:b w:val="0"/>
          <w:sz w:val="24"/>
          <w:szCs w:val="24"/>
          <w:lang w:val="fr-CA" w:eastAsia="zh-CN"/>
        </w:rPr>
        <w:t>六</w:t>
      </w:r>
      <w:r w:rsidR="00F877B5" w:rsidRPr="00DE42A3">
        <w:rPr>
          <w:rFonts w:eastAsia="SimHei" w:hint="eastAsia"/>
          <w:b w:val="0"/>
          <w:sz w:val="24"/>
          <w:szCs w:val="24"/>
          <w:lang w:val="fr-CA" w:eastAsia="zh-CN"/>
        </w:rPr>
        <w:t>.</w:t>
      </w:r>
      <w:r w:rsidR="00DE42A3" w:rsidRPr="00DE42A3">
        <w:rPr>
          <w:rFonts w:eastAsia="SimHei"/>
          <w:b w:val="0"/>
          <w:sz w:val="24"/>
          <w:szCs w:val="24"/>
          <w:lang w:val="fr-CA" w:eastAsia="zh-CN"/>
        </w:rPr>
        <w:tab/>
      </w:r>
      <w:r w:rsidR="00F877B5" w:rsidRPr="00DE42A3">
        <w:rPr>
          <w:rFonts w:eastAsia="SimHei" w:hint="eastAsia"/>
          <w:b w:val="0"/>
          <w:sz w:val="24"/>
          <w:szCs w:val="24"/>
          <w:lang w:val="fr-CA" w:eastAsia="zh-CN"/>
        </w:rPr>
        <w:t>建议</w:t>
      </w:r>
      <w:r w:rsidR="00DE42A3" w:rsidRPr="00DE42A3">
        <w:rPr>
          <w:rFonts w:eastAsia="SimHei" w:hint="eastAsia"/>
          <w:b w:val="0"/>
          <w:sz w:val="24"/>
          <w:szCs w:val="24"/>
          <w:lang w:val="fr-CA" w:eastAsia="zh-CN"/>
        </w:rPr>
        <w:t xml:space="preserve"> </w:t>
      </w:r>
    </w:p>
    <w:p w14:paraId="248CD2E6" w14:textId="620ADB22" w:rsidR="00F877B5" w:rsidRPr="00F877B5" w:rsidRDefault="00DE42A3" w:rsidP="00514043">
      <w:pPr>
        <w:pStyle w:val="ListParagraph"/>
        <w:spacing w:before="120" w:after="240"/>
        <w:ind w:left="0" w:firstLine="0"/>
        <w:contextualSpacing w:val="0"/>
        <w:jc w:val="left"/>
        <w:rPr>
          <w:b/>
          <w:sz w:val="24"/>
          <w:szCs w:val="24"/>
          <w:lang w:val="fr-CA" w:eastAsia="zh-CN"/>
        </w:rPr>
      </w:pPr>
      <w:r>
        <w:rPr>
          <w:rFonts w:eastAsia="SimSun" w:hint="eastAsia"/>
          <w:bCs/>
          <w:sz w:val="24"/>
          <w:szCs w:val="24"/>
          <w:lang w:val="fr-CA" w:eastAsia="zh-CN"/>
        </w:rPr>
        <w:t>谨建议</w:t>
      </w:r>
      <w:r w:rsidR="00F877B5" w:rsidRPr="00DE42A3">
        <w:rPr>
          <w:rFonts w:eastAsia="SimSun" w:hint="eastAsia"/>
          <w:bCs/>
          <w:sz w:val="24"/>
          <w:szCs w:val="24"/>
          <w:lang w:val="fr-CA" w:eastAsia="zh-CN"/>
        </w:rPr>
        <w:t>执行委员会考虑</w:t>
      </w:r>
      <w:r w:rsidR="00F877B5" w:rsidRPr="00F877B5">
        <w:rPr>
          <w:rFonts w:hint="eastAsia"/>
          <w:sz w:val="24"/>
          <w:szCs w:val="24"/>
          <w:lang w:val="fr-CA" w:eastAsia="zh-CN"/>
        </w:rPr>
        <w:t>：</w:t>
      </w:r>
    </w:p>
    <w:p w14:paraId="572FCE69" w14:textId="694E07E4" w:rsidR="00F877B5" w:rsidRPr="00F877B5" w:rsidRDefault="00F877B5" w:rsidP="00514043">
      <w:pPr>
        <w:pStyle w:val="Title1"/>
        <w:numPr>
          <w:ilvl w:val="0"/>
          <w:numId w:val="25"/>
        </w:numPr>
        <w:spacing w:before="120" w:after="240"/>
        <w:ind w:left="1440" w:hanging="720"/>
        <w:jc w:val="left"/>
        <w:rPr>
          <w:b w:val="0"/>
          <w:sz w:val="24"/>
          <w:szCs w:val="24"/>
          <w:lang w:val="fr-CA" w:eastAsia="zh-CN"/>
        </w:rPr>
      </w:pPr>
      <w:r w:rsidRPr="00F877B5">
        <w:rPr>
          <w:rFonts w:hint="eastAsia"/>
          <w:b w:val="0"/>
          <w:sz w:val="24"/>
          <w:szCs w:val="24"/>
          <w:lang w:val="fr-CA" w:eastAsia="zh-CN"/>
        </w:rPr>
        <w:t>原则上</w:t>
      </w:r>
      <w:r w:rsidR="00485176">
        <w:rPr>
          <w:rFonts w:hint="eastAsia"/>
          <w:b w:val="0"/>
          <w:sz w:val="24"/>
          <w:szCs w:val="24"/>
          <w:lang w:val="fr-CA" w:eastAsia="zh-CN"/>
        </w:rPr>
        <w:t>核准</w:t>
      </w:r>
      <w:r w:rsidRPr="00F877B5">
        <w:rPr>
          <w:rFonts w:hint="eastAsia"/>
          <w:b w:val="0"/>
          <w:sz w:val="24"/>
          <w:szCs w:val="24"/>
          <w:lang w:val="fr-CA" w:eastAsia="zh-CN"/>
        </w:rPr>
        <w:t>博茨瓦纳</w:t>
      </w:r>
      <w:r w:rsidRPr="00F877B5">
        <w:rPr>
          <w:rFonts w:hint="eastAsia"/>
          <w:b w:val="0"/>
          <w:sz w:val="24"/>
          <w:szCs w:val="24"/>
          <w:lang w:val="fr-CA" w:eastAsia="zh-CN"/>
        </w:rPr>
        <w:t>2025-2029</w:t>
      </w:r>
      <w:r w:rsidRPr="00F877B5">
        <w:rPr>
          <w:rFonts w:hint="eastAsia"/>
          <w:b w:val="0"/>
          <w:sz w:val="24"/>
          <w:szCs w:val="24"/>
          <w:lang w:val="fr-CA" w:eastAsia="zh-CN"/>
        </w:rPr>
        <w:t>年基加利氢氟碳化物</w:t>
      </w:r>
      <w:r w:rsidR="00485176">
        <w:rPr>
          <w:rFonts w:hint="eastAsia"/>
          <w:b w:val="0"/>
          <w:sz w:val="24"/>
          <w:szCs w:val="24"/>
          <w:lang w:val="fr-CA" w:eastAsia="zh-CN"/>
        </w:rPr>
        <w:t>执行</w:t>
      </w:r>
      <w:r w:rsidRPr="00F877B5">
        <w:rPr>
          <w:rFonts w:hint="eastAsia"/>
          <w:b w:val="0"/>
          <w:sz w:val="24"/>
          <w:szCs w:val="24"/>
          <w:lang w:val="fr-CA" w:eastAsia="zh-CN"/>
        </w:rPr>
        <w:t>计划第一阶段，将该国</w:t>
      </w:r>
      <w:r w:rsidR="00485176">
        <w:rPr>
          <w:rFonts w:hint="eastAsia"/>
          <w:b w:val="0"/>
          <w:sz w:val="24"/>
          <w:szCs w:val="24"/>
          <w:lang w:val="fr-CA" w:eastAsia="zh-CN"/>
        </w:rPr>
        <w:t>氢氟碳化物</w:t>
      </w:r>
      <w:r w:rsidRPr="00F877B5">
        <w:rPr>
          <w:rFonts w:hint="eastAsia"/>
          <w:b w:val="0"/>
          <w:sz w:val="24"/>
          <w:szCs w:val="24"/>
          <w:lang w:val="fr-CA" w:eastAsia="zh-CN"/>
        </w:rPr>
        <w:t>消费量</w:t>
      </w:r>
      <w:r w:rsidR="00485176">
        <w:rPr>
          <w:rFonts w:hint="eastAsia"/>
          <w:b w:val="0"/>
          <w:sz w:val="24"/>
          <w:szCs w:val="24"/>
          <w:lang w:val="fr-CA" w:eastAsia="zh-CN"/>
        </w:rPr>
        <w:t>从</w:t>
      </w:r>
      <w:r w:rsidRPr="00F877B5">
        <w:rPr>
          <w:rFonts w:hint="eastAsia"/>
          <w:b w:val="0"/>
          <w:sz w:val="24"/>
          <w:szCs w:val="24"/>
          <w:lang w:val="fr-CA" w:eastAsia="zh-CN"/>
        </w:rPr>
        <w:t>基准减少</w:t>
      </w:r>
      <w:r w:rsidRPr="00F877B5">
        <w:rPr>
          <w:rFonts w:hint="eastAsia"/>
          <w:b w:val="0"/>
          <w:sz w:val="24"/>
          <w:szCs w:val="24"/>
          <w:lang w:val="fr-CA" w:eastAsia="zh-CN"/>
        </w:rPr>
        <w:t>15%</w:t>
      </w:r>
      <w:r w:rsidRPr="00F877B5">
        <w:rPr>
          <w:rFonts w:hint="eastAsia"/>
          <w:b w:val="0"/>
          <w:sz w:val="24"/>
          <w:szCs w:val="24"/>
          <w:lang w:val="fr-CA" w:eastAsia="zh-CN"/>
        </w:rPr>
        <w:t>，金额为</w:t>
      </w:r>
      <w:r w:rsidRPr="00F877B5">
        <w:rPr>
          <w:rFonts w:hint="eastAsia"/>
          <w:b w:val="0"/>
          <w:sz w:val="24"/>
          <w:szCs w:val="24"/>
          <w:lang w:val="fr-CA" w:eastAsia="zh-CN"/>
        </w:rPr>
        <w:t>178,540</w:t>
      </w:r>
      <w:r w:rsidRPr="00F877B5">
        <w:rPr>
          <w:rFonts w:hint="eastAsia"/>
          <w:b w:val="0"/>
          <w:sz w:val="24"/>
          <w:szCs w:val="24"/>
          <w:lang w:val="fr-CA" w:eastAsia="zh-CN"/>
        </w:rPr>
        <w:t>美元，</w:t>
      </w:r>
      <w:r w:rsidR="00485176">
        <w:rPr>
          <w:rFonts w:hint="eastAsia"/>
          <w:b w:val="0"/>
          <w:sz w:val="24"/>
          <w:szCs w:val="24"/>
          <w:lang w:val="fr-CA" w:eastAsia="zh-CN"/>
        </w:rPr>
        <w:t>包括</w:t>
      </w:r>
      <w:r w:rsidRPr="00F877B5">
        <w:rPr>
          <w:rFonts w:hint="eastAsia"/>
          <w:b w:val="0"/>
          <w:sz w:val="24"/>
          <w:szCs w:val="24"/>
          <w:lang w:val="fr-CA" w:eastAsia="zh-CN"/>
        </w:rPr>
        <w:t>109,000</w:t>
      </w:r>
      <w:r w:rsidRPr="00F877B5">
        <w:rPr>
          <w:rFonts w:hint="eastAsia"/>
          <w:b w:val="0"/>
          <w:sz w:val="24"/>
          <w:szCs w:val="24"/>
          <w:lang w:val="fr-CA" w:eastAsia="zh-CN"/>
        </w:rPr>
        <w:t>美元</w:t>
      </w:r>
      <w:r w:rsidR="00485176">
        <w:rPr>
          <w:rFonts w:hint="eastAsia"/>
          <w:b w:val="0"/>
          <w:sz w:val="24"/>
          <w:szCs w:val="24"/>
          <w:lang w:val="fr-CA" w:eastAsia="zh-CN"/>
        </w:rPr>
        <w:t>外加</w:t>
      </w:r>
      <w:r w:rsidR="007A6B39">
        <w:rPr>
          <w:rFonts w:hint="eastAsia"/>
          <w:b w:val="0"/>
          <w:sz w:val="24"/>
          <w:szCs w:val="24"/>
          <w:lang w:val="fr-CA" w:eastAsia="zh-CN"/>
        </w:rPr>
        <w:t>环境署</w:t>
      </w:r>
      <w:r w:rsidR="00485176">
        <w:rPr>
          <w:rFonts w:hint="eastAsia"/>
          <w:b w:val="0"/>
          <w:sz w:val="24"/>
          <w:szCs w:val="24"/>
          <w:lang w:val="fr-CA" w:eastAsia="zh-CN"/>
        </w:rPr>
        <w:t>机构支助费用</w:t>
      </w:r>
      <w:r w:rsidRPr="00F877B5">
        <w:rPr>
          <w:rFonts w:hint="eastAsia"/>
          <w:b w:val="0"/>
          <w:sz w:val="24"/>
          <w:szCs w:val="24"/>
          <w:lang w:val="fr-CA" w:eastAsia="zh-CN"/>
        </w:rPr>
        <w:t>14,170</w:t>
      </w:r>
      <w:r w:rsidRPr="00F877B5">
        <w:rPr>
          <w:rFonts w:hint="eastAsia"/>
          <w:b w:val="0"/>
          <w:sz w:val="24"/>
          <w:szCs w:val="24"/>
          <w:lang w:val="fr-CA" w:eastAsia="zh-CN"/>
        </w:rPr>
        <w:t>美元，</w:t>
      </w:r>
      <w:r w:rsidRPr="00F877B5">
        <w:rPr>
          <w:rFonts w:hint="eastAsia"/>
          <w:b w:val="0"/>
          <w:sz w:val="24"/>
          <w:szCs w:val="24"/>
          <w:lang w:val="fr-CA" w:eastAsia="zh-CN"/>
        </w:rPr>
        <w:t>49,000</w:t>
      </w:r>
      <w:r w:rsidRPr="00F877B5">
        <w:rPr>
          <w:rFonts w:hint="eastAsia"/>
          <w:b w:val="0"/>
          <w:sz w:val="24"/>
          <w:szCs w:val="24"/>
          <w:lang w:val="fr-CA" w:eastAsia="zh-CN"/>
        </w:rPr>
        <w:t>美元</w:t>
      </w:r>
      <w:r w:rsidR="007A6B39">
        <w:rPr>
          <w:rFonts w:hint="eastAsia"/>
          <w:b w:val="0"/>
          <w:sz w:val="24"/>
          <w:szCs w:val="24"/>
          <w:lang w:val="fr-CA" w:eastAsia="zh-CN"/>
        </w:rPr>
        <w:t>外加工发组织机构支助费用</w:t>
      </w:r>
      <w:r w:rsidRPr="00F877B5">
        <w:rPr>
          <w:rFonts w:hint="eastAsia"/>
          <w:b w:val="0"/>
          <w:sz w:val="24"/>
          <w:szCs w:val="24"/>
          <w:lang w:val="fr-CA" w:eastAsia="zh-CN"/>
        </w:rPr>
        <w:t>6,370</w:t>
      </w:r>
      <w:r w:rsidRPr="00F877B5">
        <w:rPr>
          <w:rFonts w:hint="eastAsia"/>
          <w:b w:val="0"/>
          <w:sz w:val="24"/>
          <w:szCs w:val="24"/>
          <w:lang w:val="fr-CA" w:eastAsia="zh-CN"/>
        </w:rPr>
        <w:t>美元；</w:t>
      </w:r>
    </w:p>
    <w:p w14:paraId="26A19994" w14:textId="76667AE4" w:rsidR="00F877B5" w:rsidRPr="00F877B5" w:rsidRDefault="00485176" w:rsidP="00514043">
      <w:pPr>
        <w:pStyle w:val="Title1"/>
        <w:numPr>
          <w:ilvl w:val="0"/>
          <w:numId w:val="25"/>
        </w:numPr>
        <w:spacing w:before="120" w:after="240"/>
        <w:ind w:left="1440" w:hanging="720"/>
        <w:jc w:val="left"/>
        <w:rPr>
          <w:b w:val="0"/>
          <w:sz w:val="24"/>
          <w:szCs w:val="24"/>
          <w:lang w:val="fr-CA" w:eastAsia="zh-CN"/>
        </w:rPr>
      </w:pPr>
      <w:r>
        <w:rPr>
          <w:rFonts w:hint="eastAsia"/>
          <w:b w:val="0"/>
          <w:sz w:val="24"/>
          <w:szCs w:val="24"/>
          <w:lang w:val="fr-CA" w:eastAsia="zh-CN"/>
        </w:rPr>
        <w:t>注意到</w:t>
      </w:r>
      <w:r w:rsidR="00F877B5" w:rsidRPr="00F877B5">
        <w:rPr>
          <w:rFonts w:hint="eastAsia"/>
          <w:b w:val="0"/>
          <w:sz w:val="24"/>
          <w:szCs w:val="24"/>
          <w:lang w:val="fr-CA" w:eastAsia="zh-CN"/>
        </w:rPr>
        <w:t>：</w:t>
      </w:r>
    </w:p>
    <w:p w14:paraId="72EEC14A" w14:textId="0B605E7F" w:rsidR="00F877B5" w:rsidRPr="007A6B39" w:rsidRDefault="00F877B5" w:rsidP="00514043">
      <w:pPr>
        <w:pStyle w:val="Title1"/>
        <w:numPr>
          <w:ilvl w:val="0"/>
          <w:numId w:val="26"/>
        </w:numPr>
        <w:spacing w:before="120" w:after="240"/>
        <w:ind w:left="2160" w:hanging="720"/>
        <w:jc w:val="left"/>
        <w:rPr>
          <w:b w:val="0"/>
          <w:caps w:val="0"/>
          <w:sz w:val="24"/>
          <w:szCs w:val="24"/>
          <w:lang w:val="fr-CA" w:eastAsia="zh-CN"/>
        </w:rPr>
      </w:pPr>
      <w:r w:rsidRPr="007A6B39">
        <w:rPr>
          <w:rFonts w:hint="eastAsia"/>
          <w:b w:val="0"/>
          <w:caps w:val="0"/>
          <w:sz w:val="24"/>
          <w:szCs w:val="24"/>
          <w:lang w:val="fr-CA" w:eastAsia="zh-CN"/>
        </w:rPr>
        <w:t>博茨瓦纳政府承诺在《蒙特利尔议定书》目标实现之前支持</w:t>
      </w:r>
      <w:r w:rsidR="007A6B39" w:rsidRPr="007A6B39">
        <w:rPr>
          <w:rFonts w:hint="eastAsia"/>
          <w:b w:val="0"/>
          <w:caps w:val="0"/>
          <w:sz w:val="24"/>
          <w:szCs w:val="24"/>
          <w:lang w:val="fr-CA" w:eastAsia="zh-CN"/>
        </w:rPr>
        <w:t>削减氢氟碳化物</w:t>
      </w:r>
      <w:r w:rsidRPr="007A6B39">
        <w:rPr>
          <w:rFonts w:hint="eastAsia"/>
          <w:b w:val="0"/>
          <w:caps w:val="0"/>
          <w:sz w:val="24"/>
          <w:szCs w:val="24"/>
          <w:lang w:val="fr-CA" w:eastAsia="zh-CN"/>
        </w:rPr>
        <w:t>消费量；</w:t>
      </w:r>
    </w:p>
    <w:p w14:paraId="0594D41B" w14:textId="605DA2A3" w:rsidR="00F877B5" w:rsidRPr="007A6B39" w:rsidRDefault="00F877B5" w:rsidP="00514043">
      <w:pPr>
        <w:pStyle w:val="Title1"/>
        <w:numPr>
          <w:ilvl w:val="0"/>
          <w:numId w:val="26"/>
        </w:numPr>
        <w:spacing w:before="120" w:after="240"/>
        <w:ind w:left="2160" w:hanging="720"/>
        <w:jc w:val="left"/>
        <w:rPr>
          <w:b w:val="0"/>
          <w:caps w:val="0"/>
          <w:sz w:val="24"/>
          <w:szCs w:val="24"/>
          <w:lang w:val="fr-CA" w:eastAsia="zh-CN"/>
        </w:rPr>
      </w:pPr>
      <w:r w:rsidRPr="007A6B39">
        <w:rPr>
          <w:rFonts w:hint="eastAsia"/>
          <w:b w:val="0"/>
          <w:caps w:val="0"/>
          <w:sz w:val="24"/>
          <w:szCs w:val="24"/>
          <w:lang w:val="fr-CA" w:eastAsia="zh-CN"/>
        </w:rPr>
        <w:t>博茨瓦纳政府承诺自</w:t>
      </w:r>
      <w:r w:rsidRPr="007A6B39">
        <w:rPr>
          <w:rFonts w:hint="eastAsia"/>
          <w:b w:val="0"/>
          <w:caps w:val="0"/>
          <w:sz w:val="24"/>
          <w:szCs w:val="24"/>
          <w:lang w:val="fr-CA" w:eastAsia="zh-CN"/>
        </w:rPr>
        <w:t>2029</w:t>
      </w:r>
      <w:r w:rsidRPr="007A6B39">
        <w:rPr>
          <w:rFonts w:hint="eastAsia"/>
          <w:b w:val="0"/>
          <w:caps w:val="0"/>
          <w:sz w:val="24"/>
          <w:szCs w:val="24"/>
          <w:lang w:val="fr-CA" w:eastAsia="zh-CN"/>
        </w:rPr>
        <w:t>年</w:t>
      </w:r>
      <w:r w:rsidRPr="007A6B39">
        <w:rPr>
          <w:rFonts w:hint="eastAsia"/>
          <w:b w:val="0"/>
          <w:caps w:val="0"/>
          <w:sz w:val="24"/>
          <w:szCs w:val="24"/>
          <w:lang w:val="fr-CA" w:eastAsia="zh-CN"/>
        </w:rPr>
        <w:t>1</w:t>
      </w:r>
      <w:r w:rsidRPr="007A6B39">
        <w:rPr>
          <w:rFonts w:hint="eastAsia"/>
          <w:b w:val="0"/>
          <w:caps w:val="0"/>
          <w:sz w:val="24"/>
          <w:szCs w:val="24"/>
          <w:lang w:val="fr-CA" w:eastAsia="zh-CN"/>
        </w:rPr>
        <w:t>月</w:t>
      </w:r>
      <w:r w:rsidRPr="007A6B39">
        <w:rPr>
          <w:rFonts w:hint="eastAsia"/>
          <w:b w:val="0"/>
          <w:caps w:val="0"/>
          <w:sz w:val="24"/>
          <w:szCs w:val="24"/>
          <w:lang w:val="fr-CA" w:eastAsia="zh-CN"/>
        </w:rPr>
        <w:t>1</w:t>
      </w:r>
      <w:r w:rsidRPr="007A6B39">
        <w:rPr>
          <w:rFonts w:hint="eastAsia"/>
          <w:b w:val="0"/>
          <w:caps w:val="0"/>
          <w:sz w:val="24"/>
          <w:szCs w:val="24"/>
          <w:lang w:val="fr-CA" w:eastAsia="zh-CN"/>
        </w:rPr>
        <w:t>日起禁止进口</w:t>
      </w:r>
      <w:r w:rsidR="007A6B39" w:rsidRPr="007A6B39">
        <w:rPr>
          <w:rFonts w:hint="eastAsia"/>
          <w:b w:val="0"/>
          <w:caps w:val="0"/>
          <w:sz w:val="24"/>
          <w:szCs w:val="24"/>
          <w:lang w:val="fr-CA" w:eastAsia="zh-CN"/>
        </w:rPr>
        <w:t>氢氟碳化物</w:t>
      </w:r>
      <w:r w:rsidRPr="007A6B39">
        <w:rPr>
          <w:rFonts w:hint="eastAsia"/>
          <w:b w:val="0"/>
          <w:caps w:val="0"/>
          <w:sz w:val="24"/>
          <w:szCs w:val="24"/>
          <w:lang w:val="fr-CA" w:eastAsia="zh-CN"/>
        </w:rPr>
        <w:t>家用冰箱；</w:t>
      </w:r>
    </w:p>
    <w:p w14:paraId="5D555D20" w14:textId="132C34DE" w:rsidR="00F877B5" w:rsidRPr="007A6B39" w:rsidRDefault="00F877B5" w:rsidP="00514043">
      <w:pPr>
        <w:pStyle w:val="Title1"/>
        <w:numPr>
          <w:ilvl w:val="0"/>
          <w:numId w:val="26"/>
        </w:numPr>
        <w:spacing w:before="120" w:after="240"/>
        <w:ind w:left="2160" w:hanging="720"/>
        <w:jc w:val="left"/>
        <w:rPr>
          <w:b w:val="0"/>
          <w:caps w:val="0"/>
          <w:sz w:val="20"/>
          <w:szCs w:val="24"/>
          <w:lang w:val="fr-CA" w:eastAsia="zh-CN"/>
        </w:rPr>
      </w:pPr>
      <w:r w:rsidRPr="007A6B39">
        <w:rPr>
          <w:rFonts w:hint="eastAsia"/>
          <w:b w:val="0"/>
          <w:caps w:val="0"/>
          <w:sz w:val="24"/>
          <w:szCs w:val="24"/>
          <w:lang w:val="fr-CA" w:eastAsia="zh-CN"/>
        </w:rPr>
        <w:lastRenderedPageBreak/>
        <w:t>如果</w:t>
      </w:r>
      <w:r w:rsidRPr="007A6B39">
        <w:rPr>
          <w:rFonts w:hint="eastAsia"/>
          <w:b w:val="0"/>
          <w:caps w:val="0"/>
          <w:sz w:val="24"/>
          <w:szCs w:val="24"/>
          <w:lang w:val="fr-CA" w:eastAsia="zh-CN"/>
        </w:rPr>
        <w:t>2025</w:t>
      </w:r>
      <w:r w:rsidRPr="007A6B39">
        <w:rPr>
          <w:rFonts w:hint="eastAsia"/>
          <w:b w:val="0"/>
          <w:caps w:val="0"/>
          <w:sz w:val="24"/>
          <w:szCs w:val="24"/>
          <w:lang w:val="fr-CA" w:eastAsia="zh-CN"/>
        </w:rPr>
        <w:t>年</w:t>
      </w:r>
      <w:r w:rsidR="007A6B39" w:rsidRPr="007A6B39">
        <w:rPr>
          <w:rFonts w:hint="eastAsia"/>
          <w:b w:val="0"/>
          <w:caps w:val="0"/>
          <w:sz w:val="24"/>
          <w:szCs w:val="24"/>
          <w:lang w:val="fr-CA" w:eastAsia="zh-CN"/>
        </w:rPr>
        <w:t>博茨瓦纳</w:t>
      </w:r>
      <w:r w:rsidRPr="007A6B39">
        <w:rPr>
          <w:rFonts w:hint="eastAsia"/>
          <w:b w:val="0"/>
          <w:caps w:val="0"/>
          <w:sz w:val="24"/>
          <w:szCs w:val="24"/>
          <w:lang w:val="fr-CA" w:eastAsia="zh-CN"/>
        </w:rPr>
        <w:t>的</w:t>
      </w:r>
      <w:r w:rsidR="00D56A9F">
        <w:rPr>
          <w:rFonts w:hint="eastAsia"/>
          <w:b w:val="0"/>
          <w:caps w:val="0"/>
          <w:sz w:val="24"/>
          <w:szCs w:val="24"/>
          <w:lang w:val="fr-CA" w:eastAsia="zh-CN"/>
        </w:rPr>
        <w:t>氢氟碳化物</w:t>
      </w:r>
      <w:r w:rsidRPr="007A6B39">
        <w:rPr>
          <w:rFonts w:hint="eastAsia"/>
          <w:b w:val="0"/>
          <w:caps w:val="0"/>
          <w:sz w:val="24"/>
          <w:szCs w:val="24"/>
          <w:lang w:val="fr-CA" w:eastAsia="zh-CN"/>
        </w:rPr>
        <w:t>消费量超过《蒙特利尔议定书》的控制限值或博茨瓦纳政府与执行委员会未来</w:t>
      </w:r>
      <w:r w:rsidR="007A6B39">
        <w:rPr>
          <w:rFonts w:hint="eastAsia"/>
          <w:b w:val="0"/>
          <w:caps w:val="0"/>
          <w:sz w:val="24"/>
          <w:szCs w:val="24"/>
          <w:lang w:val="fr-CA" w:eastAsia="zh-CN"/>
        </w:rPr>
        <w:t>协定</w:t>
      </w:r>
      <w:r w:rsidRPr="007A6B39">
        <w:rPr>
          <w:rFonts w:hint="eastAsia"/>
          <w:b w:val="0"/>
          <w:caps w:val="0"/>
          <w:sz w:val="24"/>
          <w:szCs w:val="24"/>
          <w:lang w:val="fr-CA" w:eastAsia="zh-CN"/>
        </w:rPr>
        <w:t>中规定的最大允许消费量，秘书处将根据第</w:t>
      </w:r>
      <w:r w:rsidRPr="007A6B39">
        <w:rPr>
          <w:rFonts w:hint="eastAsia"/>
          <w:b w:val="0"/>
          <w:caps w:val="0"/>
          <w:sz w:val="24"/>
          <w:szCs w:val="24"/>
          <w:lang w:val="fr-CA" w:eastAsia="zh-CN"/>
        </w:rPr>
        <w:t>XXXV/16</w:t>
      </w:r>
      <w:r w:rsidRPr="007A6B39">
        <w:rPr>
          <w:rFonts w:hint="eastAsia"/>
          <w:b w:val="0"/>
          <w:caps w:val="0"/>
          <w:sz w:val="24"/>
          <w:szCs w:val="24"/>
          <w:lang w:val="fr-CA" w:eastAsia="zh-CN"/>
        </w:rPr>
        <w:t>号决定</w:t>
      </w:r>
      <w:r w:rsidR="007A6B39" w:rsidRPr="007A6B39">
        <w:rPr>
          <w:rFonts w:hint="eastAsia"/>
          <w:b w:val="0"/>
          <w:caps w:val="0"/>
          <w:sz w:val="24"/>
          <w:szCs w:val="24"/>
          <w:lang w:val="fr-CA" w:eastAsia="zh-CN"/>
        </w:rPr>
        <w:t>通知执行委员会</w:t>
      </w:r>
      <w:r w:rsidR="007A6B39">
        <w:rPr>
          <w:rFonts w:hint="eastAsia"/>
          <w:b w:val="0"/>
          <w:caps w:val="0"/>
          <w:sz w:val="24"/>
          <w:szCs w:val="24"/>
          <w:lang w:val="fr-CA" w:eastAsia="zh-CN"/>
        </w:rPr>
        <w:t>并</w:t>
      </w:r>
      <w:r w:rsidRPr="007A6B39">
        <w:rPr>
          <w:rFonts w:hint="eastAsia"/>
          <w:b w:val="0"/>
          <w:caps w:val="0"/>
          <w:sz w:val="24"/>
          <w:szCs w:val="24"/>
          <w:lang w:val="fr-CA" w:eastAsia="zh-CN"/>
        </w:rPr>
        <w:t>就应遵循的程序寻求</w:t>
      </w:r>
      <w:r w:rsidR="007A6B39">
        <w:rPr>
          <w:rFonts w:hint="eastAsia"/>
          <w:b w:val="0"/>
          <w:caps w:val="0"/>
          <w:sz w:val="24"/>
          <w:szCs w:val="24"/>
          <w:lang w:val="fr-CA" w:eastAsia="zh-CN"/>
        </w:rPr>
        <w:t>执委会的</w:t>
      </w:r>
      <w:r w:rsidRPr="007A6B39">
        <w:rPr>
          <w:rFonts w:hint="eastAsia"/>
          <w:b w:val="0"/>
          <w:caps w:val="0"/>
          <w:sz w:val="24"/>
          <w:szCs w:val="24"/>
          <w:lang w:val="fr-CA" w:eastAsia="zh-CN"/>
        </w:rPr>
        <w:t>指导</w:t>
      </w:r>
      <w:r w:rsidR="007A6B39">
        <w:rPr>
          <w:rFonts w:hint="eastAsia"/>
          <w:b w:val="0"/>
          <w:caps w:val="0"/>
          <w:sz w:val="24"/>
          <w:szCs w:val="24"/>
          <w:lang w:val="fr-CA" w:eastAsia="zh-CN"/>
        </w:rPr>
        <w:t>，但有一项谅解，即</w:t>
      </w:r>
      <w:r w:rsidR="007A6B39" w:rsidRPr="007A6B39">
        <w:rPr>
          <w:rFonts w:hint="eastAsia"/>
          <w:b w:val="0"/>
          <w:caps w:val="0"/>
          <w:sz w:val="24"/>
          <w:szCs w:val="24"/>
          <w:lang w:val="fr-CA" w:eastAsia="zh-CN"/>
        </w:rPr>
        <w:t>博茨瓦纳政府将继续尽一切努力达到这些控制限值</w:t>
      </w:r>
      <w:r w:rsidR="007A6B39">
        <w:rPr>
          <w:rFonts w:hint="eastAsia"/>
          <w:b w:val="0"/>
          <w:caps w:val="0"/>
          <w:sz w:val="24"/>
          <w:szCs w:val="24"/>
          <w:lang w:val="fr-CA" w:eastAsia="zh-CN"/>
        </w:rPr>
        <w:t>；</w:t>
      </w:r>
    </w:p>
    <w:p w14:paraId="7FCA5114" w14:textId="474DD693" w:rsidR="007A6B39" w:rsidRPr="00C22D4B" w:rsidRDefault="007A6B39" w:rsidP="00514043">
      <w:pPr>
        <w:pStyle w:val="Title1"/>
        <w:numPr>
          <w:ilvl w:val="0"/>
          <w:numId w:val="25"/>
        </w:numPr>
        <w:spacing w:before="120" w:after="240"/>
        <w:ind w:left="1440" w:hanging="720"/>
        <w:jc w:val="left"/>
        <w:rPr>
          <w:b w:val="0"/>
          <w:bCs/>
          <w:noProof/>
          <w:sz w:val="24"/>
          <w:szCs w:val="24"/>
          <w:lang w:eastAsia="zh-CN"/>
        </w:rPr>
      </w:pPr>
      <w:r w:rsidRPr="00C22D4B">
        <w:rPr>
          <w:rFonts w:hint="eastAsia"/>
          <w:b w:val="0"/>
          <w:sz w:val="24"/>
          <w:szCs w:val="24"/>
          <w:lang w:val="fr-CA" w:eastAsia="zh-CN"/>
        </w:rPr>
        <w:t>核准</w:t>
      </w:r>
      <w:r w:rsidR="00F877B5" w:rsidRPr="00C22D4B">
        <w:rPr>
          <w:rFonts w:hint="eastAsia"/>
          <w:b w:val="0"/>
          <w:sz w:val="24"/>
          <w:szCs w:val="24"/>
          <w:lang w:val="fr-CA" w:eastAsia="zh-CN"/>
        </w:rPr>
        <w:t>本文件附件一所载博茨瓦纳政府与执行委员会</w:t>
      </w:r>
      <w:r w:rsidR="00C22D4B" w:rsidRPr="00C22D4B">
        <w:rPr>
          <w:rFonts w:hint="eastAsia"/>
          <w:b w:val="0"/>
          <w:noProof/>
          <w:sz w:val="24"/>
          <w:szCs w:val="24"/>
          <w:lang w:eastAsia="zh-CN"/>
        </w:rPr>
        <w:t>关于根据</w:t>
      </w:r>
      <w:r w:rsidR="00C22D4B" w:rsidRPr="00C22D4B">
        <w:rPr>
          <w:b w:val="0"/>
          <w:noProof/>
          <w:sz w:val="24"/>
          <w:szCs w:val="24"/>
          <w:lang w:eastAsia="zh-CN"/>
        </w:rPr>
        <w:t>基加利氢氟碳化物执行计划第一阶段</w:t>
      </w:r>
      <w:r w:rsidR="00C22D4B" w:rsidRPr="00C22D4B">
        <w:rPr>
          <w:rFonts w:hint="eastAsia"/>
          <w:b w:val="0"/>
          <w:noProof/>
          <w:sz w:val="24"/>
          <w:szCs w:val="24"/>
          <w:lang w:eastAsia="zh-CN"/>
        </w:rPr>
        <w:t>减少氢氟碳化物消费量的协定草案</w:t>
      </w:r>
      <w:r w:rsidR="00F877B5" w:rsidRPr="00C22D4B">
        <w:rPr>
          <w:rFonts w:hint="eastAsia"/>
          <w:b w:val="0"/>
          <w:bCs/>
          <w:sz w:val="24"/>
          <w:szCs w:val="24"/>
          <w:lang w:val="fr-CA" w:eastAsia="zh-CN"/>
        </w:rPr>
        <w:t>；</w:t>
      </w:r>
      <w:r w:rsidR="00F877B5" w:rsidRPr="00C22D4B">
        <w:rPr>
          <w:rFonts w:hint="eastAsia"/>
          <w:b w:val="0"/>
          <w:bCs/>
          <w:sz w:val="24"/>
          <w:szCs w:val="24"/>
          <w:lang w:val="fr-CA" w:eastAsia="zh-CN"/>
        </w:rPr>
        <w:t xml:space="preserve"> </w:t>
      </w:r>
    </w:p>
    <w:p w14:paraId="7D9B3F33" w14:textId="77777777" w:rsidR="00D754A8" w:rsidRDefault="00C22D4B" w:rsidP="00514043">
      <w:pPr>
        <w:pStyle w:val="Title1"/>
        <w:numPr>
          <w:ilvl w:val="0"/>
          <w:numId w:val="25"/>
        </w:numPr>
        <w:spacing w:before="120" w:after="240"/>
        <w:ind w:left="1440" w:hanging="720"/>
        <w:jc w:val="left"/>
        <w:rPr>
          <w:b w:val="0"/>
          <w:sz w:val="24"/>
          <w:szCs w:val="24"/>
          <w:lang w:val="fr-CA" w:eastAsia="zh-CN"/>
        </w:rPr>
        <w:sectPr w:rsidR="00D754A8" w:rsidSect="00C64C7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pPr>
      <w:r>
        <w:rPr>
          <w:rFonts w:hint="eastAsia"/>
          <w:b w:val="0"/>
          <w:sz w:val="24"/>
          <w:szCs w:val="24"/>
          <w:lang w:val="fr-CA" w:eastAsia="zh-CN"/>
        </w:rPr>
        <w:t>核准</w:t>
      </w:r>
      <w:r w:rsidR="00F877B5" w:rsidRPr="00F877B5">
        <w:rPr>
          <w:rFonts w:hint="eastAsia"/>
          <w:b w:val="0"/>
          <w:sz w:val="24"/>
          <w:szCs w:val="24"/>
          <w:lang w:val="fr-CA" w:eastAsia="zh-CN"/>
        </w:rPr>
        <w:t>博茨瓦纳</w:t>
      </w:r>
      <w:r>
        <w:rPr>
          <w:rFonts w:hint="eastAsia"/>
          <w:b w:val="0"/>
          <w:sz w:val="24"/>
          <w:szCs w:val="24"/>
          <w:lang w:val="fr-CA" w:eastAsia="zh-CN"/>
        </w:rPr>
        <w:t>基加利执行</w:t>
      </w:r>
      <w:r w:rsidR="00F877B5" w:rsidRPr="00F877B5">
        <w:rPr>
          <w:rFonts w:hint="eastAsia"/>
          <w:b w:val="0"/>
          <w:sz w:val="24"/>
          <w:szCs w:val="24"/>
          <w:lang w:val="fr-CA" w:eastAsia="zh-CN"/>
        </w:rPr>
        <w:t>计划第一阶段第一</w:t>
      </w:r>
      <w:r>
        <w:rPr>
          <w:rFonts w:hint="eastAsia"/>
          <w:b w:val="0"/>
          <w:sz w:val="24"/>
          <w:szCs w:val="24"/>
          <w:lang w:val="fr-CA" w:eastAsia="zh-CN"/>
        </w:rPr>
        <w:t>次付款</w:t>
      </w:r>
      <w:r w:rsidR="00F877B5" w:rsidRPr="00F877B5">
        <w:rPr>
          <w:rFonts w:hint="eastAsia"/>
          <w:b w:val="0"/>
          <w:sz w:val="24"/>
          <w:szCs w:val="24"/>
          <w:lang w:val="fr-CA" w:eastAsia="zh-CN"/>
        </w:rPr>
        <w:t>及相应的</w:t>
      </w:r>
      <w:r>
        <w:rPr>
          <w:rFonts w:hint="eastAsia"/>
          <w:b w:val="0"/>
          <w:sz w:val="24"/>
          <w:szCs w:val="24"/>
          <w:lang w:val="fr-CA" w:eastAsia="zh-CN"/>
        </w:rPr>
        <w:t>付款执行</w:t>
      </w:r>
      <w:r w:rsidR="00F877B5" w:rsidRPr="00F877B5">
        <w:rPr>
          <w:rFonts w:hint="eastAsia"/>
          <w:b w:val="0"/>
          <w:sz w:val="24"/>
          <w:szCs w:val="24"/>
          <w:lang w:val="fr-CA" w:eastAsia="zh-CN"/>
        </w:rPr>
        <w:t>计划，金额为</w:t>
      </w:r>
      <w:r w:rsidR="00F877B5" w:rsidRPr="00F877B5">
        <w:rPr>
          <w:rFonts w:hint="eastAsia"/>
          <w:b w:val="0"/>
          <w:sz w:val="24"/>
          <w:szCs w:val="24"/>
          <w:lang w:val="fr-CA" w:eastAsia="zh-CN"/>
        </w:rPr>
        <w:t>107,915</w:t>
      </w:r>
      <w:r w:rsidR="00F877B5" w:rsidRPr="00F877B5">
        <w:rPr>
          <w:rFonts w:hint="eastAsia"/>
          <w:b w:val="0"/>
          <w:sz w:val="24"/>
          <w:szCs w:val="24"/>
          <w:lang w:val="fr-CA" w:eastAsia="zh-CN"/>
        </w:rPr>
        <w:t>美元，</w:t>
      </w:r>
      <w:r>
        <w:rPr>
          <w:rFonts w:hint="eastAsia"/>
          <w:b w:val="0"/>
          <w:sz w:val="24"/>
          <w:szCs w:val="24"/>
          <w:lang w:val="fr-CA" w:eastAsia="zh-CN"/>
        </w:rPr>
        <w:t>包括</w:t>
      </w:r>
      <w:r w:rsidR="00F877B5" w:rsidRPr="00F877B5">
        <w:rPr>
          <w:rFonts w:hint="eastAsia"/>
          <w:b w:val="0"/>
          <w:sz w:val="24"/>
          <w:szCs w:val="24"/>
          <w:lang w:val="fr-CA" w:eastAsia="zh-CN"/>
        </w:rPr>
        <w:t>62,500</w:t>
      </w:r>
      <w:r w:rsidR="00F877B5" w:rsidRPr="00F877B5">
        <w:rPr>
          <w:rFonts w:hint="eastAsia"/>
          <w:b w:val="0"/>
          <w:sz w:val="24"/>
          <w:szCs w:val="24"/>
          <w:lang w:val="fr-CA" w:eastAsia="zh-CN"/>
        </w:rPr>
        <w:t>美元</w:t>
      </w:r>
      <w:r>
        <w:rPr>
          <w:rFonts w:hint="eastAsia"/>
          <w:b w:val="0"/>
          <w:sz w:val="24"/>
          <w:szCs w:val="24"/>
          <w:lang w:val="fr-CA" w:eastAsia="zh-CN"/>
        </w:rPr>
        <w:t>外加环境署</w:t>
      </w:r>
      <w:r w:rsidR="00F877B5" w:rsidRPr="00F877B5">
        <w:rPr>
          <w:rFonts w:hint="eastAsia"/>
          <w:b w:val="0"/>
          <w:sz w:val="24"/>
          <w:szCs w:val="24"/>
          <w:lang w:val="fr-CA" w:eastAsia="zh-CN"/>
        </w:rPr>
        <w:t>机构</w:t>
      </w:r>
      <w:r>
        <w:rPr>
          <w:rFonts w:hint="eastAsia"/>
          <w:b w:val="0"/>
          <w:sz w:val="24"/>
          <w:szCs w:val="24"/>
          <w:lang w:val="fr-CA" w:eastAsia="zh-CN"/>
        </w:rPr>
        <w:t>支助</w:t>
      </w:r>
      <w:r w:rsidR="00F877B5" w:rsidRPr="00F877B5">
        <w:rPr>
          <w:rFonts w:hint="eastAsia"/>
          <w:b w:val="0"/>
          <w:sz w:val="24"/>
          <w:szCs w:val="24"/>
          <w:lang w:val="fr-CA" w:eastAsia="zh-CN"/>
        </w:rPr>
        <w:t>费用</w:t>
      </w:r>
      <w:r w:rsidR="00F877B5" w:rsidRPr="00F877B5">
        <w:rPr>
          <w:rFonts w:hint="eastAsia"/>
          <w:b w:val="0"/>
          <w:sz w:val="24"/>
          <w:szCs w:val="24"/>
          <w:lang w:val="fr-CA" w:eastAsia="zh-CN"/>
        </w:rPr>
        <w:t>8,125</w:t>
      </w:r>
      <w:r w:rsidR="00F877B5" w:rsidRPr="00F877B5">
        <w:rPr>
          <w:rFonts w:hint="eastAsia"/>
          <w:b w:val="0"/>
          <w:sz w:val="24"/>
          <w:szCs w:val="24"/>
          <w:lang w:val="fr-CA" w:eastAsia="zh-CN"/>
        </w:rPr>
        <w:t>美元</w:t>
      </w:r>
      <w:r>
        <w:rPr>
          <w:rFonts w:hint="eastAsia"/>
          <w:b w:val="0"/>
          <w:sz w:val="24"/>
          <w:szCs w:val="24"/>
          <w:lang w:val="fr-CA" w:eastAsia="zh-CN"/>
        </w:rPr>
        <w:t>，</w:t>
      </w:r>
      <w:r w:rsidR="00F877B5" w:rsidRPr="00F877B5">
        <w:rPr>
          <w:rFonts w:hint="eastAsia"/>
          <w:b w:val="0"/>
          <w:sz w:val="24"/>
          <w:szCs w:val="24"/>
          <w:lang w:val="fr-CA" w:eastAsia="zh-CN"/>
        </w:rPr>
        <w:t>33,000</w:t>
      </w:r>
      <w:r w:rsidR="00F877B5" w:rsidRPr="00F877B5">
        <w:rPr>
          <w:rFonts w:hint="eastAsia"/>
          <w:b w:val="0"/>
          <w:sz w:val="24"/>
          <w:szCs w:val="24"/>
          <w:lang w:val="fr-CA" w:eastAsia="zh-CN"/>
        </w:rPr>
        <w:t>美元</w:t>
      </w:r>
      <w:r>
        <w:rPr>
          <w:rFonts w:hint="eastAsia"/>
          <w:b w:val="0"/>
          <w:sz w:val="24"/>
          <w:szCs w:val="24"/>
          <w:lang w:val="fr-CA" w:eastAsia="zh-CN"/>
        </w:rPr>
        <w:t>外加工发组织</w:t>
      </w:r>
      <w:r w:rsidR="00F877B5" w:rsidRPr="00F877B5">
        <w:rPr>
          <w:rFonts w:hint="eastAsia"/>
          <w:b w:val="0"/>
          <w:sz w:val="24"/>
          <w:szCs w:val="24"/>
          <w:lang w:val="fr-CA" w:eastAsia="zh-CN"/>
        </w:rPr>
        <w:t>机构</w:t>
      </w:r>
      <w:r>
        <w:rPr>
          <w:rFonts w:hint="eastAsia"/>
          <w:b w:val="0"/>
          <w:sz w:val="24"/>
          <w:szCs w:val="24"/>
          <w:lang w:val="fr-CA" w:eastAsia="zh-CN"/>
        </w:rPr>
        <w:t>支助</w:t>
      </w:r>
      <w:r w:rsidR="00F877B5" w:rsidRPr="00F877B5">
        <w:rPr>
          <w:rFonts w:hint="eastAsia"/>
          <w:b w:val="0"/>
          <w:sz w:val="24"/>
          <w:szCs w:val="24"/>
          <w:lang w:val="fr-CA" w:eastAsia="zh-CN"/>
        </w:rPr>
        <w:t>费用</w:t>
      </w:r>
      <w:r w:rsidR="00F877B5" w:rsidRPr="00F877B5">
        <w:rPr>
          <w:rFonts w:hint="eastAsia"/>
          <w:b w:val="0"/>
          <w:sz w:val="24"/>
          <w:szCs w:val="24"/>
          <w:lang w:val="fr-CA" w:eastAsia="zh-CN"/>
        </w:rPr>
        <w:t>4,290</w:t>
      </w:r>
      <w:r w:rsidR="00F877B5" w:rsidRPr="00F877B5">
        <w:rPr>
          <w:rFonts w:hint="eastAsia"/>
          <w:b w:val="0"/>
          <w:sz w:val="24"/>
          <w:szCs w:val="24"/>
          <w:lang w:val="fr-CA" w:eastAsia="zh-CN"/>
        </w:rPr>
        <w:t>美元。</w:t>
      </w:r>
    </w:p>
    <w:p w14:paraId="1DD588FB" w14:textId="37509ECF" w:rsidR="008939D8" w:rsidRDefault="008939D8" w:rsidP="00F176D8">
      <w:pPr>
        <w:jc w:val="center"/>
        <w:rPr>
          <w:rFonts w:eastAsia="SimHei"/>
          <w:b/>
          <w:sz w:val="24"/>
          <w:lang w:eastAsia="zh-CN"/>
        </w:rPr>
      </w:pPr>
      <w:r>
        <w:rPr>
          <w:rFonts w:eastAsia="SimHei" w:hint="eastAsia"/>
          <w:b/>
          <w:sz w:val="24"/>
          <w:lang w:eastAsia="zh-CN"/>
        </w:rPr>
        <w:lastRenderedPageBreak/>
        <w:t>附件一</w:t>
      </w:r>
    </w:p>
    <w:p w14:paraId="0637CCCC" w14:textId="77777777" w:rsidR="00F176D8" w:rsidRDefault="00F176D8" w:rsidP="008939D8">
      <w:pPr>
        <w:jc w:val="center"/>
        <w:rPr>
          <w:rFonts w:eastAsia="SimHei"/>
          <w:b/>
          <w:sz w:val="24"/>
          <w:lang w:eastAsia="zh-CN"/>
        </w:rPr>
      </w:pPr>
    </w:p>
    <w:p w14:paraId="6F7D179B" w14:textId="4EBB7A26" w:rsidR="00812051" w:rsidRDefault="00F176D8" w:rsidP="00812051">
      <w:pPr>
        <w:topLinePunct/>
        <w:spacing w:line="240" w:lineRule="atLeast"/>
        <w:jc w:val="center"/>
        <w:rPr>
          <w:rFonts w:eastAsia="SimHei"/>
          <w:bCs/>
          <w:noProof/>
          <w:sz w:val="24"/>
          <w:szCs w:val="24"/>
          <w:lang w:val="en-GB" w:eastAsia="zh-CN"/>
        </w:rPr>
      </w:pPr>
      <w:r>
        <w:rPr>
          <w:rFonts w:eastAsia="SimHei" w:hint="eastAsia"/>
          <w:bCs/>
          <w:noProof/>
          <w:sz w:val="24"/>
          <w:szCs w:val="24"/>
          <w:lang w:val="en-GB" w:eastAsia="zh-CN"/>
        </w:rPr>
        <w:t>博茨瓦纳</w:t>
      </w:r>
      <w:r w:rsidR="00812051" w:rsidRPr="004F0B1C">
        <w:rPr>
          <w:rFonts w:eastAsia="SimHei" w:hint="eastAsia"/>
          <w:bCs/>
          <w:noProof/>
          <w:sz w:val="24"/>
          <w:szCs w:val="24"/>
          <w:lang w:val="en-GB" w:eastAsia="zh-CN"/>
        </w:rPr>
        <w:t>政府与多边基金执行委员会关于根据</w:t>
      </w:r>
      <w:r w:rsidR="00812051" w:rsidRPr="004F0B1C">
        <w:rPr>
          <w:rFonts w:eastAsia="SimHei"/>
          <w:bCs/>
          <w:noProof/>
          <w:sz w:val="24"/>
          <w:szCs w:val="24"/>
          <w:lang w:val="en-GB" w:eastAsia="zh-CN"/>
        </w:rPr>
        <w:t>基加利氢氟碳化物执行计划</w:t>
      </w:r>
    </w:p>
    <w:p w14:paraId="2CFF9044" w14:textId="77777777" w:rsidR="00812051" w:rsidRDefault="00812051" w:rsidP="00812051">
      <w:pPr>
        <w:topLinePunct/>
        <w:spacing w:line="240" w:lineRule="atLeast"/>
        <w:jc w:val="center"/>
        <w:rPr>
          <w:rFonts w:eastAsia="SimHei"/>
          <w:bCs/>
          <w:noProof/>
          <w:sz w:val="24"/>
          <w:szCs w:val="24"/>
          <w:lang w:val="en-GB" w:eastAsia="zh-CN"/>
        </w:rPr>
      </w:pPr>
      <w:r w:rsidRPr="004F0B1C">
        <w:rPr>
          <w:rFonts w:eastAsia="SimHei"/>
          <w:bCs/>
          <w:noProof/>
          <w:sz w:val="24"/>
          <w:szCs w:val="24"/>
          <w:lang w:val="en-GB" w:eastAsia="zh-CN"/>
        </w:rPr>
        <w:t>第一阶段</w:t>
      </w:r>
      <w:r w:rsidRPr="004F0B1C">
        <w:rPr>
          <w:rFonts w:eastAsia="SimHei" w:hint="eastAsia"/>
          <w:bCs/>
          <w:noProof/>
          <w:sz w:val="24"/>
          <w:szCs w:val="24"/>
          <w:lang w:val="en-GB" w:eastAsia="zh-CN"/>
        </w:rPr>
        <w:t>减少氢氟碳化物消费量的协定草案</w:t>
      </w:r>
    </w:p>
    <w:p w14:paraId="634E5D63" w14:textId="77777777" w:rsidR="00812051" w:rsidRPr="004F0B1C" w:rsidRDefault="00812051" w:rsidP="00812051">
      <w:pPr>
        <w:topLinePunct/>
        <w:spacing w:line="240" w:lineRule="atLeast"/>
        <w:ind w:left="1080" w:right="86"/>
        <w:jc w:val="center"/>
        <w:rPr>
          <w:rFonts w:eastAsia="SimHei"/>
          <w:bCs/>
          <w:noProof/>
          <w:sz w:val="24"/>
          <w:szCs w:val="24"/>
          <w:lang w:val="en-GB" w:eastAsia="zh-CN"/>
        </w:rPr>
      </w:pPr>
    </w:p>
    <w:p w14:paraId="50619341" w14:textId="77777777" w:rsidR="00812051" w:rsidRPr="004F0B1C" w:rsidRDefault="00812051" w:rsidP="00812051">
      <w:pPr>
        <w:topLinePunct/>
        <w:spacing w:after="240" w:line="240" w:lineRule="atLeast"/>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4A5AFADB" w14:textId="77777777" w:rsidR="00812051" w:rsidRPr="004F0B1C" w:rsidRDefault="00812051" w:rsidP="00812051">
      <w:pPr>
        <w:tabs>
          <w:tab w:val="left" w:pos="2445"/>
        </w:tabs>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r>
        <w:rPr>
          <w:rFonts w:ascii="SimHei" w:eastAsia="SimHei" w:hAnsi="SimHei"/>
          <w:noProof/>
          <w:sz w:val="24"/>
          <w:szCs w:val="24"/>
          <w:lang w:val="en-GB" w:eastAsia="zh-CN"/>
        </w:rPr>
        <w:tab/>
      </w:r>
    </w:p>
    <w:p w14:paraId="1F568006" w14:textId="78F947CB" w:rsidR="00812051" w:rsidRPr="004F0B1C" w:rsidRDefault="00812051" w:rsidP="0047150C">
      <w:pPr>
        <w:numPr>
          <w:ilvl w:val="0"/>
          <w:numId w:val="16"/>
        </w:numPr>
        <w:topLinePunct/>
        <w:spacing w:after="240" w:line="240" w:lineRule="atLeast"/>
        <w:outlineLvl w:val="0"/>
        <w:rPr>
          <w:noProof/>
          <w:sz w:val="24"/>
          <w:szCs w:val="24"/>
          <w:lang w:val="en-GB" w:eastAsia="zh-CN"/>
        </w:rPr>
      </w:pPr>
      <w:r w:rsidRPr="004F0B1C">
        <w:rPr>
          <w:noProof/>
          <w:sz w:val="24"/>
          <w:szCs w:val="24"/>
          <w:lang w:val="en-GB" w:eastAsia="zh-CN"/>
        </w:rPr>
        <w:t>本协定是</w:t>
      </w:r>
      <w:r w:rsidR="00F176D8">
        <w:rPr>
          <w:noProof/>
          <w:sz w:val="24"/>
          <w:szCs w:val="24"/>
          <w:lang w:val="en-GB" w:eastAsia="zh-CN"/>
        </w:rPr>
        <w:t>博茨瓦纳</w:t>
      </w:r>
      <w:r w:rsidRPr="004F0B1C">
        <w:rPr>
          <w:noProof/>
          <w:sz w:val="24"/>
          <w:szCs w:val="24"/>
          <w:lang w:val="en-GB" w:eastAsia="zh-CN"/>
        </w:rPr>
        <w:t>（</w:t>
      </w:r>
      <w:r w:rsidRPr="004D461A">
        <w:rPr>
          <w:rFonts w:ascii="SimSun" w:hAnsi="SimSun"/>
          <w:noProof/>
          <w:sz w:val="24"/>
          <w:szCs w:val="24"/>
          <w:lang w:val="en-GB" w:eastAsia="zh-CN"/>
        </w:rPr>
        <w:t>“国家”</w:t>
      </w:r>
      <w:r w:rsidRPr="004F0B1C">
        <w:rPr>
          <w:noProof/>
          <w:sz w:val="24"/>
          <w:szCs w:val="24"/>
          <w:lang w:val="en-GB" w:eastAsia="zh-CN"/>
        </w:rPr>
        <w:t>）政府和执行委员会关于按照《蒙特利尔议定书》时间表</w:t>
      </w:r>
      <w:r w:rsidRPr="004F0B1C">
        <w:rPr>
          <w:rFonts w:hint="eastAsia"/>
          <w:noProof/>
          <w:sz w:val="24"/>
          <w:szCs w:val="24"/>
          <w:lang w:val="en-GB" w:eastAsia="zh-CN"/>
        </w:rPr>
        <w:t>和本协定的条款</w:t>
      </w:r>
      <w:r w:rsidRPr="004F0B1C">
        <w:rPr>
          <w:noProof/>
          <w:sz w:val="24"/>
          <w:szCs w:val="24"/>
          <w:lang w:val="en-GB" w:eastAsia="zh-CN"/>
        </w:rPr>
        <w:t>在</w:t>
      </w:r>
      <w:r w:rsidRPr="004F0B1C">
        <w:rPr>
          <w:rFonts w:hint="eastAsia"/>
          <w:noProof/>
          <w:sz w:val="24"/>
          <w:szCs w:val="24"/>
          <w:lang w:val="en-GB" w:eastAsia="zh-CN"/>
        </w:rPr>
        <w:t>2029</w:t>
      </w:r>
      <w:r w:rsidRPr="004F0B1C">
        <w:rPr>
          <w:noProof/>
          <w:sz w:val="24"/>
          <w:szCs w:val="24"/>
          <w:lang w:val="en-GB" w:eastAsia="zh-CN"/>
        </w:rPr>
        <w:t>年</w:t>
      </w:r>
      <w:r w:rsidRPr="004F0B1C">
        <w:rPr>
          <w:noProof/>
          <w:sz w:val="24"/>
          <w:szCs w:val="24"/>
          <w:lang w:val="en-GB" w:eastAsia="zh-CN"/>
        </w:rPr>
        <w:t>1</w:t>
      </w:r>
      <w:r w:rsidRPr="004F0B1C">
        <w:rPr>
          <w:noProof/>
          <w:sz w:val="24"/>
          <w:szCs w:val="24"/>
          <w:lang w:val="en-GB" w:eastAsia="zh-CN"/>
        </w:rPr>
        <w:t>月</w:t>
      </w:r>
      <w:r w:rsidRPr="004F0B1C">
        <w:rPr>
          <w:noProof/>
          <w:sz w:val="24"/>
          <w:szCs w:val="24"/>
          <w:lang w:val="en-GB" w:eastAsia="zh-CN"/>
        </w:rPr>
        <w:t>1</w:t>
      </w:r>
      <w:r w:rsidRPr="004F0B1C">
        <w:rPr>
          <w:noProof/>
          <w:sz w:val="24"/>
          <w:szCs w:val="24"/>
          <w:lang w:val="en-GB" w:eastAsia="zh-CN"/>
        </w:rPr>
        <w:t>日之前将附录</w:t>
      </w:r>
      <w:r w:rsidRPr="004F0B1C">
        <w:rPr>
          <w:noProof/>
          <w:sz w:val="24"/>
          <w:szCs w:val="24"/>
          <w:lang w:val="en-GB" w:eastAsia="zh-CN"/>
        </w:rPr>
        <w:t>1-A</w:t>
      </w:r>
      <w:r w:rsidRPr="004F0B1C">
        <w:rPr>
          <w:noProof/>
          <w:sz w:val="24"/>
          <w:szCs w:val="24"/>
          <w:lang w:val="en-GB" w:eastAsia="zh-CN"/>
        </w:rPr>
        <w:t>所列附件</w:t>
      </w:r>
      <w:r w:rsidRPr="004F0B1C">
        <w:rPr>
          <w:noProof/>
          <w:sz w:val="24"/>
          <w:szCs w:val="24"/>
          <w:lang w:val="en-GB" w:eastAsia="zh-CN"/>
        </w:rPr>
        <w:t>F</w:t>
      </w:r>
      <w:r w:rsidRPr="004F0B1C">
        <w:rPr>
          <w:noProof/>
          <w:sz w:val="24"/>
          <w:szCs w:val="24"/>
          <w:lang w:val="en-GB" w:eastAsia="zh-CN"/>
        </w:rPr>
        <w:t>物质（</w:t>
      </w:r>
      <w:r w:rsidRPr="004D461A">
        <w:rPr>
          <w:rFonts w:ascii="SimSun" w:hAnsi="SimSun"/>
          <w:noProof/>
          <w:sz w:val="24"/>
          <w:szCs w:val="24"/>
          <w:lang w:val="en-GB" w:eastAsia="zh-CN"/>
        </w:rPr>
        <w:t>“物质”</w:t>
      </w:r>
      <w:r w:rsidRPr="004F0B1C">
        <w:rPr>
          <w:noProof/>
          <w:sz w:val="24"/>
          <w:szCs w:val="24"/>
          <w:lang w:val="en-GB" w:eastAsia="zh-CN"/>
        </w:rPr>
        <w:t>）的控制使用减少到</w:t>
      </w:r>
      <w:r w:rsidR="00931D2D" w:rsidRPr="00931D2D">
        <w:rPr>
          <w:sz w:val="24"/>
          <w:szCs w:val="24"/>
          <w:lang w:eastAsia="zh-CN"/>
        </w:rPr>
        <w:t>331,493</w:t>
      </w:r>
      <w:r>
        <w:rPr>
          <w:rFonts w:hint="eastAsia"/>
          <w:noProof/>
          <w:sz w:val="24"/>
          <w:szCs w:val="24"/>
          <w:lang w:val="en-GB" w:eastAsia="zh-CN"/>
        </w:rPr>
        <w:t>吨二氧化碳</w:t>
      </w:r>
      <w:r w:rsidRPr="004F0B1C">
        <w:rPr>
          <w:noProof/>
          <w:sz w:val="24"/>
          <w:szCs w:val="24"/>
          <w:lang w:val="en-GB" w:eastAsia="zh-CN"/>
        </w:rPr>
        <w:t>当量的持续</w:t>
      </w:r>
      <w:r w:rsidRPr="004F0B1C">
        <w:rPr>
          <w:rFonts w:hint="eastAsia"/>
          <w:noProof/>
          <w:sz w:val="24"/>
          <w:szCs w:val="24"/>
          <w:lang w:val="en-GB" w:eastAsia="zh-CN"/>
        </w:rPr>
        <w:t>水平</w:t>
      </w:r>
      <w:r w:rsidRPr="004F0B1C">
        <w:rPr>
          <w:noProof/>
          <w:sz w:val="24"/>
          <w:szCs w:val="24"/>
          <w:lang w:val="en-GB" w:eastAsia="zh-CN"/>
        </w:rPr>
        <w:t>的协定。</w:t>
      </w:r>
    </w:p>
    <w:p w14:paraId="547A1F33" w14:textId="77777777" w:rsidR="00812051" w:rsidRPr="004F0B1C" w:rsidRDefault="00812051" w:rsidP="00812051">
      <w:pPr>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w:t>
      </w:r>
      <w:r w:rsidRPr="004F0B1C">
        <w:rPr>
          <w:rFonts w:hint="eastAsia"/>
          <w:noProof/>
          <w:sz w:val="24"/>
          <w:szCs w:val="24"/>
          <w:lang w:val="en-GB" w:eastAsia="zh-CN"/>
        </w:rPr>
        <w:t>遵守</w:t>
      </w:r>
      <w:r w:rsidRPr="004F0B1C">
        <w:rPr>
          <w:noProof/>
          <w:sz w:val="24"/>
          <w:szCs w:val="24"/>
          <w:lang w:val="en-GB" w:eastAsia="zh-CN"/>
        </w:rPr>
        <w:t>本协定附录</w:t>
      </w:r>
      <w:r w:rsidRPr="004F0B1C">
        <w:rPr>
          <w:noProof/>
          <w:sz w:val="24"/>
          <w:szCs w:val="24"/>
          <w:lang w:val="en-GB" w:eastAsia="zh-CN"/>
        </w:rPr>
        <w:t>2-A</w:t>
      </w:r>
      <w:r w:rsidRPr="004F0B1C">
        <w:rPr>
          <w:noProof/>
          <w:sz w:val="24"/>
          <w:szCs w:val="24"/>
          <w:lang w:val="en-GB" w:eastAsia="zh-CN"/>
        </w:rPr>
        <w:t>（</w:t>
      </w:r>
      <w:r w:rsidRPr="004D461A">
        <w:rPr>
          <w:rFonts w:ascii="SimSun" w:hAnsi="SimSun"/>
          <w:noProof/>
          <w:sz w:val="24"/>
          <w:szCs w:val="24"/>
          <w:lang w:val="en-GB" w:eastAsia="zh-CN"/>
        </w:rPr>
        <w:t>“目标和供资”</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行以及附录</w:t>
      </w:r>
      <w:r w:rsidRPr="004F0B1C">
        <w:rPr>
          <w:noProof/>
          <w:sz w:val="24"/>
          <w:szCs w:val="24"/>
          <w:lang w:val="en-GB" w:eastAsia="zh-CN"/>
        </w:rPr>
        <w:t>1-A</w:t>
      </w:r>
      <w:r w:rsidRPr="004F0B1C">
        <w:rPr>
          <w:rFonts w:hint="eastAsia"/>
          <w:noProof/>
          <w:sz w:val="24"/>
          <w:szCs w:val="24"/>
          <w:lang w:val="en-GB" w:eastAsia="zh-CN"/>
        </w:rPr>
        <w:t>所述</w:t>
      </w:r>
      <w:r w:rsidRPr="004F0B1C">
        <w:rPr>
          <w:noProof/>
          <w:sz w:val="24"/>
          <w:szCs w:val="24"/>
          <w:lang w:val="en-GB" w:eastAsia="zh-CN"/>
        </w:rPr>
        <w:t>《蒙特利尔议定书》</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物质削减时间表所列</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物质的年度消费量限额。国家</w:t>
      </w:r>
      <w:r w:rsidRPr="004F0B1C">
        <w:rPr>
          <w:rFonts w:hint="eastAsia"/>
          <w:noProof/>
          <w:sz w:val="24"/>
          <w:szCs w:val="24"/>
          <w:lang w:val="en-GB" w:eastAsia="zh-CN"/>
        </w:rPr>
        <w:t>同意</w:t>
      </w:r>
      <w:r w:rsidRPr="004F0B1C">
        <w:rPr>
          <w:noProof/>
          <w:sz w:val="24"/>
          <w:szCs w:val="24"/>
          <w:lang w:val="en-GB" w:eastAsia="zh-CN"/>
        </w:rPr>
        <w:t>，在接受本协定以及执行委员会履行第</w:t>
      </w:r>
      <w:r w:rsidRPr="004F0B1C">
        <w:rPr>
          <w:noProof/>
          <w:sz w:val="24"/>
          <w:szCs w:val="24"/>
          <w:lang w:val="en-GB" w:eastAsia="zh-CN"/>
        </w:rPr>
        <w:t>3</w:t>
      </w:r>
      <w:r w:rsidRPr="004F0B1C">
        <w:rPr>
          <w:rFonts w:hint="eastAsia"/>
          <w:noProof/>
          <w:sz w:val="24"/>
          <w:szCs w:val="24"/>
          <w:lang w:val="en-GB" w:eastAsia="zh-CN"/>
        </w:rPr>
        <w:t>段</w:t>
      </w:r>
      <w:r w:rsidRPr="004F0B1C">
        <w:rPr>
          <w:noProof/>
          <w:sz w:val="24"/>
          <w:szCs w:val="24"/>
          <w:lang w:val="en-GB" w:eastAsia="zh-CN"/>
        </w:rPr>
        <w:t>所述供资义务的情况下，如果附件</w:t>
      </w:r>
      <w:r w:rsidRPr="004F0B1C">
        <w:rPr>
          <w:noProof/>
          <w:sz w:val="24"/>
          <w:szCs w:val="24"/>
          <w:lang w:val="en-GB" w:eastAsia="zh-CN"/>
        </w:rPr>
        <w:t>F</w:t>
      </w:r>
      <w:r w:rsidRPr="004F0B1C">
        <w:rPr>
          <w:noProof/>
          <w:sz w:val="24"/>
          <w:szCs w:val="24"/>
          <w:lang w:val="en-GB" w:eastAsia="zh-CN"/>
        </w:rPr>
        <w:t>物质的任何消费量超过附录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行规定的数量，</w:t>
      </w:r>
      <w:r w:rsidRPr="004F0B1C">
        <w:rPr>
          <w:rFonts w:hint="eastAsia"/>
          <w:noProof/>
          <w:sz w:val="24"/>
          <w:szCs w:val="24"/>
          <w:lang w:val="en-GB" w:eastAsia="zh-CN"/>
        </w:rPr>
        <w:t>即</w:t>
      </w:r>
      <w:r w:rsidRPr="004F0B1C">
        <w:rPr>
          <w:noProof/>
          <w:sz w:val="24"/>
          <w:szCs w:val="24"/>
          <w:lang w:val="en-GB" w:eastAsia="zh-CN"/>
        </w:rPr>
        <w:t>本协定针对附录</w:t>
      </w:r>
      <w:r w:rsidRPr="004F0B1C">
        <w:rPr>
          <w:noProof/>
          <w:sz w:val="24"/>
          <w:szCs w:val="24"/>
          <w:lang w:val="en-GB" w:eastAsia="zh-CN"/>
        </w:rPr>
        <w:t>1-A</w:t>
      </w:r>
      <w:r w:rsidRPr="004F0B1C">
        <w:rPr>
          <w:noProof/>
          <w:sz w:val="24"/>
          <w:szCs w:val="24"/>
          <w:lang w:val="en-GB" w:eastAsia="zh-CN"/>
        </w:rPr>
        <w:t>规定的</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物质的最后削减步骤。</w:t>
      </w:r>
    </w:p>
    <w:p w14:paraId="6C0BCA21" w14:textId="77777777" w:rsidR="00812051" w:rsidRPr="004F0B1C" w:rsidRDefault="00812051" w:rsidP="00812051">
      <w:pPr>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以国家遵守本协定所规定义务为条件，执行委员会原则上同意向国家提供附录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3.1</w:t>
      </w:r>
      <w:r w:rsidRPr="004F0B1C">
        <w:rPr>
          <w:noProof/>
          <w:sz w:val="24"/>
          <w:szCs w:val="24"/>
          <w:lang w:val="en-GB" w:eastAsia="zh-CN"/>
        </w:rPr>
        <w:t>行规定的</w:t>
      </w:r>
      <w:r w:rsidRPr="004F0B1C">
        <w:rPr>
          <w:rFonts w:hint="eastAsia"/>
          <w:noProof/>
          <w:sz w:val="24"/>
          <w:szCs w:val="24"/>
          <w:lang w:val="en-GB" w:eastAsia="zh-CN"/>
        </w:rPr>
        <w:t>资金</w:t>
      </w:r>
      <w:r w:rsidRPr="004F0B1C">
        <w:rPr>
          <w:noProof/>
          <w:sz w:val="24"/>
          <w:szCs w:val="24"/>
          <w:lang w:val="en-GB" w:eastAsia="zh-CN"/>
        </w:rPr>
        <w:t>。执行委员会原则上将在附录</w:t>
      </w:r>
      <w:r w:rsidRPr="004F0B1C">
        <w:rPr>
          <w:noProof/>
          <w:sz w:val="24"/>
          <w:szCs w:val="24"/>
          <w:lang w:val="en-GB" w:eastAsia="zh-CN"/>
        </w:rPr>
        <w:t>3-A</w:t>
      </w:r>
      <w:r w:rsidRPr="004F0B1C">
        <w:rPr>
          <w:noProof/>
          <w:sz w:val="24"/>
          <w:szCs w:val="24"/>
          <w:lang w:val="en-GB" w:eastAsia="zh-CN"/>
        </w:rPr>
        <w:t>（</w:t>
      </w:r>
      <w:r w:rsidRPr="004D461A">
        <w:rPr>
          <w:rFonts w:ascii="SimSun" w:hAnsi="SimSun"/>
          <w:noProof/>
          <w:sz w:val="24"/>
          <w:szCs w:val="24"/>
          <w:lang w:val="en-GB" w:eastAsia="zh-CN"/>
        </w:rPr>
        <w:t>“资金核准时间表”）</w:t>
      </w:r>
      <w:r w:rsidRPr="004F0B1C">
        <w:rPr>
          <w:noProof/>
          <w:sz w:val="24"/>
          <w:szCs w:val="24"/>
          <w:lang w:val="en-GB" w:eastAsia="zh-CN"/>
        </w:rPr>
        <w:t>所指明的执行委员会会议上提供此笔资金。</w:t>
      </w:r>
    </w:p>
    <w:p w14:paraId="1B5655B1" w14:textId="77777777" w:rsidR="00812051" w:rsidRPr="004F0B1C" w:rsidRDefault="00812051" w:rsidP="00812051">
      <w:pPr>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国家同意根据核准的</w:t>
      </w:r>
      <w:r w:rsidRPr="004F0B1C">
        <w:rPr>
          <w:rFonts w:hint="eastAsia"/>
          <w:noProof/>
          <w:sz w:val="24"/>
          <w:szCs w:val="24"/>
          <w:lang w:val="en-GB" w:eastAsia="zh-CN"/>
        </w:rPr>
        <w:t>基加利氢氟碳化物执行计划</w:t>
      </w:r>
      <w:r w:rsidRPr="004F0B1C">
        <w:rPr>
          <w:noProof/>
          <w:sz w:val="24"/>
          <w:szCs w:val="24"/>
          <w:lang w:val="en-GB" w:eastAsia="zh-CN"/>
        </w:rPr>
        <w:t>（</w:t>
      </w:r>
      <w:r w:rsidRPr="004F0B1C">
        <w:rPr>
          <w:rFonts w:hint="eastAsia"/>
          <w:noProof/>
          <w:sz w:val="24"/>
          <w:szCs w:val="24"/>
          <w:lang w:val="en-GB" w:eastAsia="zh-CN"/>
        </w:rPr>
        <w:t>“《</w:t>
      </w:r>
      <w:r w:rsidRPr="004F0B1C">
        <w:rPr>
          <w:noProof/>
          <w:sz w:val="24"/>
          <w:szCs w:val="24"/>
          <w:lang w:val="en-GB" w:eastAsia="zh-CN"/>
        </w:rPr>
        <w:t>计划</w:t>
      </w:r>
      <w:r w:rsidRPr="004F0B1C">
        <w:rPr>
          <w:rFonts w:hint="eastAsia"/>
          <w:noProof/>
          <w:sz w:val="24"/>
          <w:szCs w:val="24"/>
          <w:lang w:val="en-GB" w:eastAsia="zh-CN"/>
        </w:rPr>
        <w:t>》”</w:t>
      </w:r>
      <w:r w:rsidRPr="004F0B1C">
        <w:rPr>
          <w:noProof/>
          <w:sz w:val="24"/>
          <w:szCs w:val="24"/>
          <w:lang w:val="en-GB" w:eastAsia="zh-CN"/>
        </w:rPr>
        <w:t>）第</w:t>
      </w:r>
      <w:r w:rsidRPr="004F0B1C">
        <w:rPr>
          <w:rFonts w:hint="eastAsia"/>
          <w:noProof/>
          <w:sz w:val="24"/>
          <w:szCs w:val="24"/>
          <w:lang w:val="en-GB" w:eastAsia="zh-CN"/>
        </w:rPr>
        <w:t>一</w:t>
      </w:r>
      <w:r w:rsidRPr="004F0B1C">
        <w:rPr>
          <w:noProof/>
          <w:sz w:val="24"/>
          <w:szCs w:val="24"/>
          <w:lang w:val="en-GB" w:eastAsia="zh-CN"/>
        </w:rPr>
        <w:t>阶段执行本协定。如本协定第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所述，国家应接受对实现本协定附录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行所示</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物质的年度消费量限额的情况进行的独立核查。上述核查将由相关双边</w:t>
      </w:r>
      <w:r w:rsidRPr="004F0B1C">
        <w:rPr>
          <w:rFonts w:hint="eastAsia"/>
          <w:noProof/>
          <w:sz w:val="24"/>
          <w:szCs w:val="24"/>
          <w:lang w:val="en-GB" w:eastAsia="zh-CN"/>
        </w:rPr>
        <w:t>机构</w:t>
      </w:r>
      <w:r w:rsidRPr="004F0B1C">
        <w:rPr>
          <w:noProof/>
          <w:sz w:val="24"/>
          <w:szCs w:val="24"/>
          <w:lang w:val="en-GB" w:eastAsia="zh-CN"/>
        </w:rPr>
        <w:t>或执行机构授权进行。</w:t>
      </w:r>
    </w:p>
    <w:p w14:paraId="5A222AF6" w14:textId="77777777" w:rsidR="00812051" w:rsidRPr="004F0B1C" w:rsidRDefault="00812051" w:rsidP="00812051">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6BD6FA07" w14:textId="77777777" w:rsidR="00812051" w:rsidRPr="004F0B1C" w:rsidRDefault="00812051" w:rsidP="00812051">
      <w:pPr>
        <w:keepNext/>
        <w:keepLines/>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当国家至少在资金核准时间表所指明相应执行委员会会议之前</w:t>
      </w:r>
      <w:r w:rsidRPr="004F0B1C">
        <w:rPr>
          <w:noProof/>
          <w:sz w:val="24"/>
          <w:szCs w:val="24"/>
          <w:lang w:val="en-GB" w:eastAsia="zh-CN"/>
        </w:rPr>
        <w:t>10</w:t>
      </w:r>
      <w:r w:rsidRPr="004F0B1C">
        <w:rPr>
          <w:noProof/>
          <w:sz w:val="24"/>
          <w:szCs w:val="24"/>
          <w:lang w:val="en-GB" w:eastAsia="zh-CN"/>
        </w:rPr>
        <w:t>周满足了下列条件后，执行委员会才按照资金核准时间表提供资金：</w:t>
      </w:r>
    </w:p>
    <w:p w14:paraId="3142D681" w14:textId="77777777" w:rsidR="00812051" w:rsidRPr="004F0B1C" w:rsidRDefault="00812051" w:rsidP="0047150C">
      <w:pPr>
        <w:widowControl w:val="0"/>
        <w:numPr>
          <w:ilvl w:val="1"/>
          <w:numId w:val="16"/>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国家已达到附录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6C2BE55B" w14:textId="77777777" w:rsidR="00812051" w:rsidRPr="004F0B1C" w:rsidRDefault="00812051" w:rsidP="0047150C">
      <w:pPr>
        <w:widowControl w:val="0"/>
        <w:numPr>
          <w:ilvl w:val="1"/>
          <w:numId w:val="16"/>
        </w:numPr>
        <w:tabs>
          <w:tab w:val="clear" w:pos="0"/>
        </w:tabs>
        <w:topLinePunct/>
        <w:spacing w:after="240" w:line="240" w:lineRule="atLeast"/>
        <w:outlineLvl w:val="1"/>
        <w:rPr>
          <w:sz w:val="24"/>
          <w:szCs w:val="24"/>
          <w:lang w:val="en-GB" w:eastAsia="zh-CN"/>
        </w:rPr>
      </w:pPr>
      <w:r w:rsidRPr="004F0B1C">
        <w:rPr>
          <w:noProof/>
          <w:sz w:val="24"/>
          <w:szCs w:val="24"/>
          <w:lang w:val="en-GB" w:eastAsia="zh-CN"/>
        </w:rPr>
        <w:t>已对这些目标所有相关年度的实现情况进行了独立核查，除非执行委员会决定不需要进行此类核查；</w:t>
      </w:r>
    </w:p>
    <w:p w14:paraId="6B0AD3BC" w14:textId="77777777" w:rsidR="00812051" w:rsidRPr="004F0B1C" w:rsidRDefault="00812051" w:rsidP="0047150C">
      <w:pPr>
        <w:keepNext/>
        <w:keepLines/>
        <w:widowControl w:val="0"/>
        <w:numPr>
          <w:ilvl w:val="1"/>
          <w:numId w:val="16"/>
        </w:numPr>
        <w:tabs>
          <w:tab w:val="clear" w:pos="0"/>
        </w:tabs>
        <w:topLinePunct/>
        <w:spacing w:after="240" w:line="240" w:lineRule="atLeast"/>
        <w:outlineLvl w:val="1"/>
        <w:rPr>
          <w:sz w:val="24"/>
          <w:szCs w:val="24"/>
          <w:lang w:val="en-GB" w:eastAsia="zh-CN"/>
        </w:rPr>
      </w:pPr>
      <w:r w:rsidRPr="004F0B1C">
        <w:rPr>
          <w:noProof/>
          <w:sz w:val="24"/>
          <w:szCs w:val="24"/>
          <w:lang w:val="en-GB" w:eastAsia="zh-CN"/>
        </w:rPr>
        <w:t>国家已按照附录</w:t>
      </w:r>
      <w:r w:rsidRPr="004F0B1C">
        <w:rPr>
          <w:noProof/>
          <w:sz w:val="24"/>
          <w:szCs w:val="24"/>
          <w:lang w:val="en-GB" w:eastAsia="zh-CN"/>
        </w:rPr>
        <w:t>4-A</w:t>
      </w:r>
      <w:r w:rsidRPr="004F0B1C">
        <w:rPr>
          <w:noProof/>
          <w:sz w:val="24"/>
          <w:szCs w:val="24"/>
          <w:lang w:val="en-GB" w:eastAsia="zh-CN"/>
        </w:rPr>
        <w:t>（</w:t>
      </w:r>
      <w:r w:rsidRPr="004D461A">
        <w:rPr>
          <w:rFonts w:ascii="SimSun" w:hAnsi="SimSun"/>
          <w:noProof/>
          <w:sz w:val="24"/>
          <w:szCs w:val="24"/>
          <w:lang w:val="en-GB" w:eastAsia="zh-CN"/>
        </w:rPr>
        <w:t>“</w:t>
      </w:r>
      <w:r w:rsidRPr="004D461A">
        <w:rPr>
          <w:rFonts w:ascii="SimSun" w:hAnsi="SimSun" w:hint="eastAsia"/>
          <w:noProof/>
          <w:sz w:val="24"/>
          <w:szCs w:val="24"/>
          <w:lang w:val="en-GB" w:eastAsia="zh-CN"/>
        </w:rPr>
        <w:t>付款执行</w:t>
      </w:r>
      <w:r w:rsidRPr="004D461A">
        <w:rPr>
          <w:rFonts w:ascii="SimSun" w:hAnsi="SimSun"/>
          <w:noProof/>
          <w:sz w:val="24"/>
          <w:szCs w:val="24"/>
          <w:lang w:val="en-GB" w:eastAsia="zh-CN"/>
        </w:rPr>
        <w:t>情况报告和计划格式”</w:t>
      </w:r>
      <w:r w:rsidRPr="004F0B1C">
        <w:rPr>
          <w:noProof/>
          <w:sz w:val="24"/>
          <w:szCs w:val="24"/>
          <w:lang w:val="en-GB" w:eastAsia="zh-CN"/>
        </w:rPr>
        <w:t>）提交了一份涵盖</w:t>
      </w:r>
      <w:r w:rsidRPr="004F0B1C">
        <w:rPr>
          <w:rFonts w:hint="eastAsia"/>
          <w:noProof/>
          <w:sz w:val="24"/>
          <w:szCs w:val="24"/>
          <w:lang w:val="en-GB" w:eastAsia="zh-CN"/>
        </w:rPr>
        <w:t>以前每一个</w:t>
      </w:r>
      <w:r w:rsidRPr="004F0B1C">
        <w:rPr>
          <w:noProof/>
          <w:sz w:val="24"/>
          <w:szCs w:val="24"/>
          <w:lang w:val="en-GB" w:eastAsia="zh-CN"/>
        </w:rPr>
        <w:t>日历年的年度执行情况报告；完成了之前已核准</w:t>
      </w:r>
      <w:r w:rsidRPr="004F0B1C">
        <w:rPr>
          <w:rFonts w:hint="eastAsia"/>
          <w:noProof/>
          <w:sz w:val="24"/>
          <w:szCs w:val="24"/>
          <w:lang w:val="en-GB" w:eastAsia="zh-CN"/>
        </w:rPr>
        <w:t>分次</w:t>
      </w:r>
      <w:r w:rsidRPr="004F0B1C">
        <w:rPr>
          <w:noProof/>
          <w:sz w:val="24"/>
          <w:szCs w:val="24"/>
          <w:lang w:val="en-GB" w:eastAsia="zh-CN"/>
        </w:rPr>
        <w:t>付款中</w:t>
      </w:r>
      <w:r w:rsidRPr="004F0B1C">
        <w:rPr>
          <w:rFonts w:hint="eastAsia"/>
          <w:noProof/>
          <w:sz w:val="24"/>
          <w:szCs w:val="24"/>
          <w:lang w:val="en-GB" w:eastAsia="zh-CN"/>
        </w:rPr>
        <w:t>发起</w:t>
      </w:r>
      <w:r w:rsidRPr="004F0B1C">
        <w:rPr>
          <w:noProof/>
          <w:sz w:val="24"/>
          <w:szCs w:val="24"/>
          <w:lang w:val="en-GB" w:eastAsia="zh-CN"/>
        </w:rPr>
        <w:t>的大部分活动；之前已核准</w:t>
      </w:r>
      <w:r w:rsidRPr="004F0B1C">
        <w:rPr>
          <w:rFonts w:hint="eastAsia"/>
          <w:noProof/>
          <w:sz w:val="24"/>
          <w:szCs w:val="24"/>
          <w:lang w:val="en-GB" w:eastAsia="zh-CN"/>
        </w:rPr>
        <w:t>分次</w:t>
      </w:r>
      <w:r w:rsidRPr="004F0B1C">
        <w:rPr>
          <w:noProof/>
          <w:sz w:val="24"/>
          <w:szCs w:val="24"/>
          <w:lang w:val="en-GB" w:eastAsia="zh-CN"/>
        </w:rPr>
        <w:t>付款可提供资金的发放率超过</w:t>
      </w:r>
      <w:r w:rsidRPr="004F0B1C">
        <w:rPr>
          <w:noProof/>
          <w:sz w:val="24"/>
          <w:szCs w:val="24"/>
          <w:lang w:val="en-GB" w:eastAsia="zh-CN"/>
        </w:rPr>
        <w:t>20%</w:t>
      </w:r>
      <w:r w:rsidRPr="004F0B1C">
        <w:rPr>
          <w:noProof/>
          <w:sz w:val="24"/>
          <w:szCs w:val="24"/>
          <w:lang w:val="en-GB" w:eastAsia="zh-CN"/>
        </w:rPr>
        <w:t>；</w:t>
      </w:r>
      <w:r>
        <w:rPr>
          <w:rFonts w:hint="eastAsia"/>
          <w:noProof/>
          <w:sz w:val="24"/>
          <w:szCs w:val="24"/>
          <w:lang w:val="en-GB" w:eastAsia="zh-CN"/>
        </w:rPr>
        <w:t>以及</w:t>
      </w:r>
    </w:p>
    <w:p w14:paraId="1969C0EB" w14:textId="77777777" w:rsidR="00812051" w:rsidRPr="004F0B1C" w:rsidRDefault="00812051" w:rsidP="0047150C">
      <w:pPr>
        <w:widowControl w:val="0"/>
        <w:numPr>
          <w:ilvl w:val="1"/>
          <w:numId w:val="16"/>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国家按照附录</w:t>
      </w:r>
      <w:r w:rsidRPr="004F0B1C">
        <w:rPr>
          <w:noProof/>
          <w:sz w:val="24"/>
          <w:szCs w:val="24"/>
          <w:lang w:val="en-GB" w:eastAsia="zh-CN"/>
        </w:rPr>
        <w:t>4-A</w:t>
      </w:r>
      <w:r w:rsidRPr="004F0B1C">
        <w:rPr>
          <w:noProof/>
          <w:sz w:val="24"/>
          <w:szCs w:val="24"/>
          <w:lang w:val="en-GB" w:eastAsia="zh-CN"/>
        </w:rPr>
        <w:t>提交了涵盖每个日历年的</w:t>
      </w:r>
      <w:r w:rsidRPr="004F0B1C">
        <w:rPr>
          <w:rFonts w:hint="eastAsia"/>
          <w:noProof/>
          <w:sz w:val="24"/>
          <w:szCs w:val="24"/>
          <w:lang w:val="en-GB" w:eastAsia="zh-CN"/>
        </w:rPr>
        <w:t>付款执行</w:t>
      </w:r>
      <w:r w:rsidRPr="004F0B1C">
        <w:rPr>
          <w:noProof/>
          <w:sz w:val="24"/>
          <w:szCs w:val="24"/>
          <w:lang w:val="en-GB" w:eastAsia="zh-CN"/>
        </w:rPr>
        <w:t>计划，</w:t>
      </w:r>
      <w:r w:rsidRPr="004F0B1C">
        <w:rPr>
          <w:rFonts w:hint="eastAsia"/>
          <w:noProof/>
          <w:sz w:val="24"/>
          <w:szCs w:val="24"/>
          <w:lang w:val="en-GB" w:eastAsia="zh-CN"/>
        </w:rPr>
        <w:t>直至并</w:t>
      </w:r>
      <w:r w:rsidRPr="004F0B1C">
        <w:rPr>
          <w:noProof/>
          <w:sz w:val="24"/>
          <w:szCs w:val="24"/>
          <w:lang w:val="en-GB" w:eastAsia="zh-CN"/>
        </w:rPr>
        <w:t>包括供资</w:t>
      </w:r>
      <w:r w:rsidRPr="004F0B1C">
        <w:rPr>
          <w:rFonts w:hint="eastAsia"/>
          <w:noProof/>
          <w:sz w:val="24"/>
          <w:szCs w:val="24"/>
          <w:lang w:val="en-GB" w:eastAsia="zh-CN"/>
        </w:rPr>
        <w:lastRenderedPageBreak/>
        <w:t>核准</w:t>
      </w:r>
      <w:r w:rsidRPr="004F0B1C">
        <w:rPr>
          <w:noProof/>
          <w:sz w:val="24"/>
          <w:szCs w:val="24"/>
          <w:lang w:val="en-GB" w:eastAsia="zh-CN"/>
        </w:rPr>
        <w:t>日程表预计提交下一次付款</w:t>
      </w:r>
      <w:r w:rsidRPr="004F0B1C">
        <w:rPr>
          <w:rFonts w:hint="eastAsia"/>
          <w:noProof/>
          <w:sz w:val="24"/>
          <w:szCs w:val="24"/>
          <w:lang w:val="en-GB" w:eastAsia="zh-CN"/>
        </w:rPr>
        <w:t>的年度，如果是最后一次付款，则直至</w:t>
      </w:r>
      <w:r w:rsidRPr="004F0B1C">
        <w:rPr>
          <w:noProof/>
          <w:sz w:val="24"/>
          <w:szCs w:val="24"/>
          <w:lang w:val="en-GB" w:eastAsia="zh-CN"/>
        </w:rPr>
        <w:t>完成</w:t>
      </w:r>
      <w:r w:rsidRPr="004F0B1C">
        <w:rPr>
          <w:rFonts w:hint="eastAsia"/>
          <w:noProof/>
          <w:sz w:val="24"/>
          <w:szCs w:val="24"/>
          <w:lang w:val="en-GB" w:eastAsia="zh-CN"/>
        </w:rPr>
        <w:t>了</w:t>
      </w:r>
      <w:r w:rsidRPr="004F0B1C">
        <w:rPr>
          <w:noProof/>
          <w:sz w:val="24"/>
          <w:szCs w:val="24"/>
          <w:lang w:val="en-GB" w:eastAsia="zh-CN"/>
        </w:rPr>
        <w:t>所有预期活动。</w:t>
      </w:r>
    </w:p>
    <w:p w14:paraId="091AC753" w14:textId="77777777" w:rsidR="00812051" w:rsidRPr="004F0B1C" w:rsidRDefault="00812051" w:rsidP="00812051">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635D675C" w14:textId="77777777" w:rsidR="00812051" w:rsidRPr="004F0B1C" w:rsidRDefault="00812051" w:rsidP="00812051">
      <w:pPr>
        <w:keepNext/>
        <w:keepLines/>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w:t>
      </w:r>
      <w:r w:rsidRPr="004F0B1C">
        <w:rPr>
          <w:rFonts w:hint="eastAsia"/>
          <w:noProof/>
          <w:sz w:val="24"/>
          <w:szCs w:val="24"/>
          <w:lang w:val="en-GB" w:eastAsia="zh-CN"/>
        </w:rPr>
        <w:t>将</w:t>
      </w:r>
      <w:r w:rsidRPr="004F0B1C">
        <w:rPr>
          <w:noProof/>
          <w:sz w:val="24"/>
          <w:szCs w:val="24"/>
          <w:lang w:val="en-GB" w:eastAsia="zh-CN"/>
        </w:rPr>
        <w:t>确保对本协定所规定活动进行准确的监测。附录</w:t>
      </w:r>
      <w:r w:rsidRPr="004F0B1C">
        <w:rPr>
          <w:noProof/>
          <w:sz w:val="24"/>
          <w:szCs w:val="24"/>
          <w:lang w:val="en-GB" w:eastAsia="zh-CN"/>
        </w:rPr>
        <w:t>5-A</w:t>
      </w:r>
      <w:r w:rsidRPr="004F0B1C">
        <w:rPr>
          <w:noProof/>
          <w:sz w:val="24"/>
          <w:szCs w:val="24"/>
          <w:lang w:val="en-GB" w:eastAsia="zh-CN"/>
        </w:rPr>
        <w:t>（</w:t>
      </w:r>
      <w:r w:rsidRPr="004D461A">
        <w:rPr>
          <w:rFonts w:ascii="SimSun" w:hAnsi="SimSun"/>
          <w:noProof/>
          <w:sz w:val="24"/>
          <w:szCs w:val="24"/>
          <w:lang w:val="en-GB" w:eastAsia="zh-CN"/>
        </w:rPr>
        <w:t>“监测机构和作用”）</w:t>
      </w:r>
      <w:r w:rsidRPr="004F0B1C">
        <w:rPr>
          <w:noProof/>
          <w:sz w:val="24"/>
          <w:szCs w:val="24"/>
          <w:lang w:val="en-GB" w:eastAsia="zh-CN"/>
        </w:rPr>
        <w:t>所述机构应按照同一附录规定的作用和职责，对</w:t>
      </w:r>
      <w:r w:rsidRPr="004F0B1C">
        <w:rPr>
          <w:rFonts w:hint="eastAsia"/>
          <w:noProof/>
          <w:sz w:val="24"/>
          <w:szCs w:val="24"/>
          <w:lang w:val="en-GB" w:eastAsia="zh-CN"/>
        </w:rPr>
        <w:t>以前付款执行</w:t>
      </w:r>
      <w:r w:rsidRPr="004F0B1C">
        <w:rPr>
          <w:noProof/>
          <w:sz w:val="24"/>
          <w:szCs w:val="24"/>
          <w:lang w:val="en-GB" w:eastAsia="zh-CN"/>
        </w:rPr>
        <w:t>计划的活动的</w:t>
      </w:r>
      <w:r w:rsidRPr="004F0B1C">
        <w:rPr>
          <w:rFonts w:hint="eastAsia"/>
          <w:noProof/>
          <w:sz w:val="24"/>
          <w:szCs w:val="24"/>
          <w:lang w:val="en-GB" w:eastAsia="zh-CN"/>
        </w:rPr>
        <w:t>开展</w:t>
      </w:r>
      <w:r w:rsidRPr="004F0B1C">
        <w:rPr>
          <w:noProof/>
          <w:sz w:val="24"/>
          <w:szCs w:val="24"/>
          <w:lang w:val="en-GB" w:eastAsia="zh-CN"/>
        </w:rPr>
        <w:t>情况进行监测，并</w:t>
      </w:r>
      <w:r w:rsidRPr="004F0B1C">
        <w:rPr>
          <w:rFonts w:hint="eastAsia"/>
          <w:noProof/>
          <w:sz w:val="24"/>
          <w:szCs w:val="24"/>
          <w:lang w:val="en-GB" w:eastAsia="zh-CN"/>
        </w:rPr>
        <w:t>提</w:t>
      </w:r>
      <w:r w:rsidRPr="004F0B1C">
        <w:rPr>
          <w:noProof/>
          <w:sz w:val="24"/>
          <w:szCs w:val="24"/>
          <w:lang w:val="en-GB" w:eastAsia="zh-CN"/>
        </w:rPr>
        <w:t>出报告。</w:t>
      </w:r>
    </w:p>
    <w:p w14:paraId="115314B5" w14:textId="77777777" w:rsidR="00812051" w:rsidRPr="004F0B1C" w:rsidRDefault="00812051" w:rsidP="00812051">
      <w:pPr>
        <w:keepNext/>
        <w:spacing w:after="240" w:line="240" w:lineRule="atLeast"/>
        <w:rPr>
          <w:sz w:val="24"/>
          <w:lang w:val="en-GB" w:eastAsia="zh-CN"/>
        </w:rPr>
      </w:pPr>
      <w:r w:rsidRPr="004F0B1C">
        <w:rPr>
          <w:rFonts w:ascii="SimHei" w:eastAsia="SimHei" w:hAnsi="SimHei"/>
          <w:sz w:val="24"/>
          <w:lang w:val="en-GB" w:eastAsia="zh-CN"/>
        </w:rPr>
        <w:t>资金重新分配的灵活性</w:t>
      </w:r>
    </w:p>
    <w:p w14:paraId="3B4E26E4" w14:textId="77777777" w:rsidR="00812051" w:rsidRPr="004F0B1C" w:rsidRDefault="00812051" w:rsidP="00812051">
      <w:pPr>
        <w:keepNext/>
        <w:keepLines/>
        <w:numPr>
          <w:ilvl w:val="0"/>
          <w:numId w:val="1"/>
        </w:numPr>
        <w:tabs>
          <w:tab w:val="clear" w:pos="0"/>
        </w:tabs>
        <w:topLinePunct/>
        <w:spacing w:after="240" w:line="240" w:lineRule="atLeast"/>
        <w:outlineLvl w:val="0"/>
        <w:rPr>
          <w:sz w:val="24"/>
          <w:szCs w:val="24"/>
          <w:lang w:val="en-GB" w:eastAsia="zh-CN"/>
        </w:rPr>
      </w:pPr>
      <w:r w:rsidRPr="004F0B1C">
        <w:rPr>
          <w:noProof/>
          <w:sz w:val="24"/>
          <w:szCs w:val="24"/>
          <w:lang w:val="en-GB" w:eastAsia="zh-CN"/>
        </w:rPr>
        <w:t>执行委员会</w:t>
      </w:r>
      <w:r w:rsidRPr="004F0B1C">
        <w:rPr>
          <w:rFonts w:hint="eastAsia"/>
          <w:noProof/>
          <w:sz w:val="24"/>
          <w:szCs w:val="24"/>
          <w:lang w:val="en-GB" w:eastAsia="zh-CN"/>
        </w:rPr>
        <w:t>商定</w:t>
      </w:r>
      <w:r w:rsidRPr="004F0B1C">
        <w:rPr>
          <w:noProof/>
          <w:sz w:val="24"/>
          <w:szCs w:val="24"/>
          <w:lang w:val="en-GB" w:eastAsia="zh-CN"/>
        </w:rPr>
        <w:t>，国家可根据</w:t>
      </w:r>
      <w:r w:rsidRPr="004F0B1C">
        <w:rPr>
          <w:rFonts w:hint="eastAsia"/>
          <w:noProof/>
          <w:sz w:val="24"/>
          <w:szCs w:val="24"/>
          <w:lang w:val="en-GB" w:eastAsia="zh-CN"/>
        </w:rPr>
        <w:t>情况变化，按照以下条件</w:t>
      </w:r>
      <w:r w:rsidRPr="004F0B1C">
        <w:rPr>
          <w:noProof/>
          <w:sz w:val="24"/>
          <w:szCs w:val="24"/>
          <w:lang w:val="en-GB" w:eastAsia="zh-CN"/>
        </w:rPr>
        <w:t>灵活地重新分配已核准的全部或部分资金</w:t>
      </w:r>
      <w:r w:rsidRPr="004F0B1C">
        <w:rPr>
          <w:rFonts w:hint="eastAsia"/>
          <w:noProof/>
          <w:sz w:val="24"/>
          <w:szCs w:val="24"/>
          <w:lang w:val="en-GB" w:eastAsia="zh-CN"/>
        </w:rPr>
        <w:t>，从而</w:t>
      </w:r>
      <w:r w:rsidRPr="004F0B1C">
        <w:rPr>
          <w:noProof/>
          <w:sz w:val="24"/>
          <w:szCs w:val="24"/>
          <w:lang w:val="en-GB" w:eastAsia="zh-CN"/>
        </w:rPr>
        <w:t>最平稳地减少附录</w:t>
      </w:r>
      <w:r w:rsidRPr="004F0B1C">
        <w:rPr>
          <w:noProof/>
          <w:sz w:val="24"/>
          <w:szCs w:val="24"/>
          <w:lang w:val="en-GB" w:eastAsia="zh-CN"/>
        </w:rPr>
        <w:t>1-A</w:t>
      </w:r>
      <w:r w:rsidRPr="004F0B1C">
        <w:rPr>
          <w:noProof/>
          <w:sz w:val="24"/>
          <w:szCs w:val="24"/>
          <w:lang w:val="en-GB" w:eastAsia="zh-CN"/>
        </w:rPr>
        <w:t>所述</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w:t>
      </w:r>
      <w:r w:rsidRPr="004F0B1C">
        <w:rPr>
          <w:rFonts w:hint="eastAsia"/>
          <w:noProof/>
          <w:sz w:val="24"/>
          <w:szCs w:val="24"/>
          <w:lang w:val="en-GB" w:eastAsia="zh-CN"/>
        </w:rPr>
        <w:t>，逐步减少</w:t>
      </w:r>
      <w:r w:rsidRPr="004F0B1C">
        <w:rPr>
          <w:noProof/>
          <w:sz w:val="24"/>
          <w:szCs w:val="24"/>
          <w:lang w:val="en-GB" w:eastAsia="zh-CN"/>
        </w:rPr>
        <w:t>这些物质：</w:t>
      </w:r>
    </w:p>
    <w:p w14:paraId="4036C914" w14:textId="77777777" w:rsidR="00812051" w:rsidRPr="004F0B1C" w:rsidRDefault="00812051" w:rsidP="0047150C">
      <w:pPr>
        <w:widowControl w:val="0"/>
        <w:numPr>
          <w:ilvl w:val="1"/>
          <w:numId w:val="16"/>
        </w:numPr>
        <w:tabs>
          <w:tab w:val="clear" w:pos="0"/>
        </w:tabs>
        <w:topLinePunct/>
        <w:spacing w:after="240" w:line="240" w:lineRule="atLeast"/>
        <w:outlineLvl w:val="1"/>
        <w:rPr>
          <w:sz w:val="24"/>
          <w:szCs w:val="24"/>
          <w:lang w:val="en-GB" w:eastAsia="zh-CN"/>
        </w:rPr>
      </w:pPr>
      <w:r w:rsidRPr="004F0B1C">
        <w:rPr>
          <w:noProof/>
          <w:sz w:val="24"/>
          <w:szCs w:val="24"/>
          <w:lang w:val="en-GB" w:eastAsia="zh-CN"/>
        </w:rPr>
        <w:t>对资金分配有重大改变的，应该按上文第</w:t>
      </w:r>
      <w:r w:rsidRPr="004F0B1C">
        <w:rPr>
          <w:noProof/>
          <w:sz w:val="24"/>
          <w:szCs w:val="24"/>
          <w:lang w:val="en-GB" w:eastAsia="zh-CN"/>
        </w:rPr>
        <w:t>5</w:t>
      </w:r>
      <w:r w:rsidRPr="004F0B1C">
        <w:rPr>
          <w:noProof/>
          <w:sz w:val="24"/>
          <w:szCs w:val="24"/>
          <w:lang w:eastAsia="zh-CN"/>
        </w:rPr>
        <w:t>(d)</w:t>
      </w:r>
      <w:r w:rsidRPr="004F0B1C">
        <w:rPr>
          <w:rFonts w:hint="eastAsia"/>
          <w:noProof/>
          <w:sz w:val="24"/>
          <w:szCs w:val="24"/>
          <w:lang w:eastAsia="zh-CN"/>
        </w:rPr>
        <w:t>分段</w:t>
      </w:r>
      <w:r w:rsidRPr="004F0B1C">
        <w:rPr>
          <w:noProof/>
          <w:sz w:val="24"/>
          <w:szCs w:val="24"/>
          <w:lang w:val="en-GB" w:eastAsia="zh-CN"/>
        </w:rPr>
        <w:t>的设想事先记入下一</w:t>
      </w:r>
      <w:r w:rsidRPr="004F0B1C">
        <w:rPr>
          <w:rFonts w:hint="eastAsia"/>
          <w:noProof/>
          <w:sz w:val="24"/>
          <w:szCs w:val="24"/>
          <w:lang w:val="en-GB" w:eastAsia="zh-CN"/>
        </w:rPr>
        <w:t>次付款的执行</w:t>
      </w:r>
      <w:r w:rsidRPr="004F0B1C">
        <w:rPr>
          <w:noProof/>
          <w:sz w:val="24"/>
          <w:szCs w:val="24"/>
          <w:lang w:val="en-GB" w:eastAsia="zh-CN"/>
        </w:rPr>
        <w:t>计划，或者作为对现有</w:t>
      </w:r>
      <w:r w:rsidRPr="004F0B1C">
        <w:rPr>
          <w:rFonts w:hint="eastAsia"/>
          <w:noProof/>
          <w:sz w:val="24"/>
          <w:szCs w:val="24"/>
          <w:lang w:val="en-GB" w:eastAsia="zh-CN"/>
        </w:rPr>
        <w:t>付款执行</w:t>
      </w:r>
      <w:r w:rsidRPr="004F0B1C">
        <w:rPr>
          <w:noProof/>
          <w:sz w:val="24"/>
          <w:szCs w:val="24"/>
          <w:lang w:val="en-GB" w:eastAsia="zh-CN"/>
        </w:rPr>
        <w:t>计划的修改，于任何一次执行委员会会议</w:t>
      </w:r>
      <w:r w:rsidRPr="004F0B1C">
        <w:rPr>
          <w:noProof/>
          <w:sz w:val="24"/>
          <w:szCs w:val="24"/>
          <w:lang w:val="en-GB" w:eastAsia="zh-CN"/>
        </w:rPr>
        <w:t>10</w:t>
      </w:r>
      <w:r w:rsidRPr="004F0B1C">
        <w:rPr>
          <w:noProof/>
          <w:sz w:val="24"/>
          <w:szCs w:val="24"/>
          <w:lang w:val="en-GB" w:eastAsia="zh-CN"/>
        </w:rPr>
        <w:t>周之前提交，供执行委员会核准。重大改变所涉及的是：</w:t>
      </w:r>
    </w:p>
    <w:p w14:paraId="10CCCC5A" w14:textId="77777777" w:rsidR="00812051" w:rsidRPr="004F0B1C" w:rsidRDefault="00812051" w:rsidP="0047150C">
      <w:pPr>
        <w:widowControl w:val="0"/>
        <w:numPr>
          <w:ilvl w:val="0"/>
          <w:numId w:val="17"/>
        </w:numPr>
        <w:topLinePunct/>
        <w:spacing w:after="240" w:line="240" w:lineRule="atLeast"/>
        <w:outlineLvl w:val="2"/>
        <w:rPr>
          <w:noProof/>
          <w:sz w:val="24"/>
          <w:szCs w:val="24"/>
          <w:lang w:val="en-GB" w:eastAsia="zh-CN"/>
        </w:rPr>
      </w:pPr>
      <w:r w:rsidRPr="004F0B1C">
        <w:rPr>
          <w:noProof/>
          <w:sz w:val="24"/>
          <w:szCs w:val="24"/>
          <w:lang w:val="en-GB" w:eastAsia="zh-CN"/>
        </w:rPr>
        <w:t>有可能涉及影响多边基金的规则和政策的问题；</w:t>
      </w:r>
    </w:p>
    <w:p w14:paraId="1BC84222" w14:textId="77777777" w:rsidR="00812051" w:rsidRPr="004F0B1C" w:rsidRDefault="00812051" w:rsidP="0047150C">
      <w:pPr>
        <w:widowControl w:val="0"/>
        <w:numPr>
          <w:ilvl w:val="0"/>
          <w:numId w:val="17"/>
        </w:numPr>
        <w:topLinePunct/>
        <w:spacing w:after="240" w:line="240" w:lineRule="atLeast"/>
        <w:outlineLvl w:val="2"/>
        <w:rPr>
          <w:noProof/>
          <w:sz w:val="24"/>
          <w:szCs w:val="24"/>
          <w:lang w:val="en-GB" w:eastAsia="zh-CN"/>
        </w:rPr>
      </w:pPr>
      <w:r w:rsidRPr="004F0B1C">
        <w:rPr>
          <w:noProof/>
          <w:sz w:val="24"/>
          <w:szCs w:val="24"/>
          <w:lang w:val="en-GB" w:eastAsia="zh-CN"/>
        </w:rPr>
        <w:t>可能修改本协定的任何条款的改变；</w:t>
      </w:r>
    </w:p>
    <w:p w14:paraId="6C9DD6FC" w14:textId="77777777" w:rsidR="00812051" w:rsidRPr="004F0B1C" w:rsidRDefault="00812051" w:rsidP="0047150C">
      <w:pPr>
        <w:widowControl w:val="0"/>
        <w:numPr>
          <w:ilvl w:val="0"/>
          <w:numId w:val="17"/>
        </w:numPr>
        <w:topLinePunct/>
        <w:spacing w:after="240" w:line="240" w:lineRule="atLeast"/>
        <w:outlineLvl w:val="2"/>
        <w:rPr>
          <w:noProof/>
          <w:sz w:val="24"/>
          <w:szCs w:val="24"/>
          <w:lang w:val="en-GB" w:eastAsia="zh-CN"/>
        </w:rPr>
      </w:pPr>
      <w:r w:rsidRPr="004F0B1C">
        <w:rPr>
          <w:rFonts w:hint="eastAsia"/>
          <w:noProof/>
          <w:sz w:val="24"/>
          <w:szCs w:val="24"/>
          <w:lang w:val="en-GB" w:eastAsia="zh-CN"/>
        </w:rPr>
        <w:t>导致</w:t>
      </w:r>
      <w:r w:rsidRPr="004F0B1C">
        <w:rPr>
          <w:noProof/>
          <w:sz w:val="24"/>
          <w:szCs w:val="24"/>
          <w:lang w:val="en-GB" w:eastAsia="zh-CN"/>
        </w:rPr>
        <w:t>已分配给</w:t>
      </w:r>
      <w:r w:rsidRPr="004F0B1C">
        <w:rPr>
          <w:rFonts w:hint="eastAsia"/>
          <w:noProof/>
          <w:sz w:val="24"/>
          <w:szCs w:val="24"/>
          <w:lang w:val="en-GB" w:eastAsia="zh-CN"/>
        </w:rPr>
        <w:t>具体</w:t>
      </w:r>
      <w:r w:rsidRPr="004F0B1C">
        <w:rPr>
          <w:noProof/>
          <w:sz w:val="24"/>
          <w:szCs w:val="24"/>
          <w:lang w:val="en-GB" w:eastAsia="zh-CN"/>
        </w:rPr>
        <w:t>双边</w:t>
      </w:r>
      <w:r w:rsidRPr="004F0B1C">
        <w:rPr>
          <w:rFonts w:hint="eastAsia"/>
          <w:noProof/>
          <w:sz w:val="24"/>
          <w:szCs w:val="24"/>
          <w:lang w:val="en-GB" w:eastAsia="zh-CN"/>
        </w:rPr>
        <w:t>机构</w:t>
      </w:r>
      <w:r w:rsidRPr="004F0B1C">
        <w:rPr>
          <w:noProof/>
          <w:sz w:val="24"/>
          <w:szCs w:val="24"/>
          <w:lang w:val="en-GB" w:eastAsia="zh-CN"/>
        </w:rPr>
        <w:t>或执行机构</w:t>
      </w:r>
      <w:r w:rsidRPr="004F0B1C">
        <w:rPr>
          <w:rFonts w:hint="eastAsia"/>
          <w:noProof/>
          <w:sz w:val="24"/>
          <w:szCs w:val="24"/>
          <w:lang w:val="en-GB" w:eastAsia="zh-CN"/>
        </w:rPr>
        <w:t>的</w:t>
      </w:r>
      <w:r w:rsidRPr="004F0B1C">
        <w:rPr>
          <w:noProof/>
          <w:sz w:val="24"/>
          <w:szCs w:val="24"/>
          <w:lang w:val="en-GB" w:eastAsia="zh-CN"/>
        </w:rPr>
        <w:t>不同</w:t>
      </w:r>
      <w:r w:rsidRPr="004F0B1C">
        <w:rPr>
          <w:rFonts w:hint="eastAsia"/>
          <w:noProof/>
          <w:sz w:val="24"/>
          <w:szCs w:val="24"/>
          <w:lang w:val="en-GB" w:eastAsia="zh-CN"/>
        </w:rPr>
        <w:t>分次</w:t>
      </w:r>
      <w:r w:rsidRPr="004F0B1C">
        <w:rPr>
          <w:noProof/>
          <w:sz w:val="24"/>
          <w:szCs w:val="24"/>
          <w:lang w:val="en-GB" w:eastAsia="zh-CN"/>
        </w:rPr>
        <w:t>付款的资金年度数额</w:t>
      </w:r>
      <w:r w:rsidRPr="004F0B1C">
        <w:rPr>
          <w:rFonts w:hint="eastAsia"/>
          <w:noProof/>
          <w:sz w:val="24"/>
          <w:szCs w:val="24"/>
          <w:lang w:val="en-GB" w:eastAsia="zh-CN"/>
        </w:rPr>
        <w:t>发生</w:t>
      </w:r>
      <w:r w:rsidRPr="004F0B1C">
        <w:rPr>
          <w:noProof/>
          <w:sz w:val="24"/>
          <w:szCs w:val="24"/>
          <w:lang w:val="en-GB" w:eastAsia="zh-CN"/>
        </w:rPr>
        <w:t>变化；</w:t>
      </w:r>
    </w:p>
    <w:p w14:paraId="7E4D6A12" w14:textId="77777777" w:rsidR="00812051" w:rsidRPr="004F0B1C" w:rsidRDefault="00812051" w:rsidP="0047150C">
      <w:pPr>
        <w:widowControl w:val="0"/>
        <w:numPr>
          <w:ilvl w:val="0"/>
          <w:numId w:val="17"/>
        </w:numPr>
        <w:topLinePunct/>
        <w:spacing w:after="240" w:line="240" w:lineRule="atLeast"/>
        <w:outlineLvl w:val="2"/>
        <w:rPr>
          <w:noProof/>
          <w:sz w:val="24"/>
          <w:szCs w:val="24"/>
          <w:lang w:val="en-GB" w:eastAsia="zh-CN"/>
        </w:rPr>
      </w:pPr>
      <w:r w:rsidRPr="004F0B1C">
        <w:rPr>
          <w:noProof/>
          <w:sz w:val="24"/>
          <w:szCs w:val="24"/>
          <w:lang w:val="en-GB" w:eastAsia="zh-CN"/>
        </w:rPr>
        <w:t>为</w:t>
      </w:r>
      <w:r w:rsidRPr="004F0B1C">
        <w:rPr>
          <w:rFonts w:hint="eastAsia"/>
          <w:noProof/>
          <w:sz w:val="24"/>
          <w:szCs w:val="24"/>
          <w:lang w:val="en-GB" w:eastAsia="zh-CN"/>
        </w:rPr>
        <w:t>没有</w:t>
      </w:r>
      <w:r w:rsidRPr="004F0B1C">
        <w:rPr>
          <w:noProof/>
          <w:sz w:val="24"/>
          <w:szCs w:val="24"/>
          <w:lang w:val="en-GB" w:eastAsia="zh-CN"/>
        </w:rPr>
        <w:t>列入</w:t>
      </w:r>
      <w:r w:rsidRPr="004F0B1C">
        <w:rPr>
          <w:rFonts w:hint="eastAsia"/>
          <w:noProof/>
          <w:sz w:val="24"/>
          <w:szCs w:val="24"/>
          <w:lang w:val="en-GB" w:eastAsia="zh-CN"/>
        </w:rPr>
        <w:t>当前已</w:t>
      </w:r>
      <w:r w:rsidRPr="004F0B1C">
        <w:rPr>
          <w:noProof/>
          <w:sz w:val="24"/>
          <w:szCs w:val="24"/>
          <w:lang w:val="en-GB" w:eastAsia="zh-CN"/>
        </w:rPr>
        <w:t>核准</w:t>
      </w:r>
      <w:r w:rsidRPr="004F0B1C">
        <w:rPr>
          <w:rFonts w:hint="eastAsia"/>
          <w:noProof/>
          <w:sz w:val="24"/>
          <w:szCs w:val="24"/>
          <w:lang w:val="en-GB" w:eastAsia="zh-CN"/>
        </w:rPr>
        <w:t>付款执行</w:t>
      </w:r>
      <w:r w:rsidRPr="004F0B1C">
        <w:rPr>
          <w:noProof/>
          <w:sz w:val="24"/>
          <w:szCs w:val="24"/>
          <w:lang w:val="en-GB" w:eastAsia="zh-CN"/>
        </w:rPr>
        <w:t>计划的活动提供资金，或自</w:t>
      </w:r>
      <w:r w:rsidRPr="004F0B1C">
        <w:rPr>
          <w:rFonts w:hint="eastAsia"/>
          <w:noProof/>
          <w:sz w:val="24"/>
          <w:szCs w:val="24"/>
          <w:lang w:val="en-GB" w:eastAsia="zh-CN"/>
        </w:rPr>
        <w:t>付款执行</w:t>
      </w:r>
      <w:r w:rsidRPr="004F0B1C">
        <w:rPr>
          <w:noProof/>
          <w:sz w:val="24"/>
          <w:szCs w:val="24"/>
          <w:lang w:val="en-GB" w:eastAsia="zh-CN"/>
        </w:rPr>
        <w:t>计划中撤销其费用超过上一次所核准付款费用总</w:t>
      </w:r>
      <w:r w:rsidRPr="004F0B1C">
        <w:rPr>
          <w:rFonts w:hint="eastAsia"/>
          <w:noProof/>
          <w:sz w:val="24"/>
          <w:szCs w:val="24"/>
          <w:lang w:val="en-GB" w:eastAsia="zh-CN"/>
        </w:rPr>
        <w:t>额的</w:t>
      </w:r>
      <w:r w:rsidRPr="004F0B1C">
        <w:rPr>
          <w:noProof/>
          <w:sz w:val="24"/>
          <w:szCs w:val="24"/>
          <w:lang w:val="en-GB" w:eastAsia="zh-CN"/>
        </w:rPr>
        <w:t>30%</w:t>
      </w:r>
      <w:r w:rsidRPr="004F0B1C">
        <w:rPr>
          <w:noProof/>
          <w:sz w:val="24"/>
          <w:szCs w:val="24"/>
          <w:lang w:val="en-GB" w:eastAsia="zh-CN"/>
        </w:rPr>
        <w:t>的某一项活动；</w:t>
      </w:r>
    </w:p>
    <w:p w14:paraId="7AEB1D5C" w14:textId="77777777" w:rsidR="00812051" w:rsidRPr="004F0B1C" w:rsidRDefault="00812051" w:rsidP="0047150C">
      <w:pPr>
        <w:widowControl w:val="0"/>
        <w:numPr>
          <w:ilvl w:val="0"/>
          <w:numId w:val="17"/>
        </w:numPr>
        <w:topLinePunct/>
        <w:spacing w:after="240" w:line="240" w:lineRule="atLeast"/>
        <w:outlineLvl w:val="2"/>
        <w:rPr>
          <w:noProof/>
          <w:sz w:val="24"/>
          <w:szCs w:val="24"/>
          <w:lang w:val="en-GB" w:eastAsia="zh-CN"/>
        </w:rPr>
      </w:pPr>
      <w:r w:rsidRPr="004F0B1C">
        <w:rPr>
          <w:noProof/>
          <w:sz w:val="24"/>
          <w:szCs w:val="24"/>
          <w:lang w:val="en-GB" w:eastAsia="zh-CN"/>
        </w:rPr>
        <w:t>替代技术的改变，但有一项谅解</w:t>
      </w:r>
      <w:r w:rsidRPr="004F0B1C">
        <w:rPr>
          <w:rFonts w:hint="eastAsia"/>
          <w:noProof/>
          <w:sz w:val="24"/>
          <w:szCs w:val="24"/>
          <w:lang w:val="en-GB" w:eastAsia="zh-CN"/>
        </w:rPr>
        <w:t>是</w:t>
      </w:r>
      <w:r w:rsidRPr="004F0B1C">
        <w:rPr>
          <w:noProof/>
          <w:sz w:val="24"/>
          <w:szCs w:val="24"/>
          <w:lang w:val="en-GB" w:eastAsia="zh-CN"/>
        </w:rPr>
        <w:t>，提交</w:t>
      </w:r>
      <w:r w:rsidRPr="004F0B1C">
        <w:rPr>
          <w:rFonts w:hint="eastAsia"/>
          <w:noProof/>
          <w:sz w:val="24"/>
          <w:szCs w:val="24"/>
          <w:lang w:val="en-GB" w:eastAsia="zh-CN"/>
        </w:rPr>
        <w:t>的任何</w:t>
      </w:r>
      <w:r w:rsidRPr="004F0B1C">
        <w:rPr>
          <w:noProof/>
          <w:sz w:val="24"/>
          <w:szCs w:val="24"/>
          <w:lang w:val="en-GB" w:eastAsia="zh-CN"/>
        </w:rPr>
        <w:t>此种</w:t>
      </w:r>
      <w:r w:rsidRPr="004F0B1C">
        <w:rPr>
          <w:rFonts w:hint="eastAsia"/>
          <w:noProof/>
          <w:sz w:val="24"/>
          <w:szCs w:val="24"/>
          <w:lang w:val="en-GB" w:eastAsia="zh-CN"/>
        </w:rPr>
        <w:t>请求均</w:t>
      </w:r>
      <w:r w:rsidRPr="004F0B1C">
        <w:rPr>
          <w:noProof/>
          <w:sz w:val="24"/>
          <w:szCs w:val="24"/>
          <w:lang w:val="en-GB" w:eastAsia="zh-CN"/>
        </w:rPr>
        <w:t>须指明相关的增支费用、对气候的潜在影响以及将要淘汰的</w:t>
      </w:r>
      <w:r>
        <w:rPr>
          <w:rFonts w:hint="eastAsia"/>
          <w:noProof/>
          <w:sz w:val="24"/>
          <w:szCs w:val="24"/>
          <w:lang w:val="en-GB" w:eastAsia="zh-CN"/>
        </w:rPr>
        <w:t>吨二氧化碳</w:t>
      </w:r>
      <w:r w:rsidRPr="004F0B1C">
        <w:rPr>
          <w:noProof/>
          <w:sz w:val="24"/>
          <w:szCs w:val="24"/>
          <w:lang w:val="en-GB" w:eastAsia="zh-CN"/>
        </w:rPr>
        <w:t>当量数的任何差别（如适用），同时确认：国家同意与改变技术相关的潜在节省将相应地减少本协定下的总体</w:t>
      </w:r>
      <w:r w:rsidRPr="004F0B1C">
        <w:rPr>
          <w:rFonts w:hint="eastAsia"/>
          <w:noProof/>
          <w:sz w:val="24"/>
          <w:szCs w:val="24"/>
          <w:lang w:val="en-GB" w:eastAsia="zh-CN"/>
        </w:rPr>
        <w:t>供资</w:t>
      </w:r>
      <w:r w:rsidRPr="004F0B1C">
        <w:rPr>
          <w:noProof/>
          <w:sz w:val="24"/>
          <w:szCs w:val="24"/>
          <w:lang w:val="en-GB" w:eastAsia="zh-CN"/>
        </w:rPr>
        <w:t>数额；</w:t>
      </w:r>
    </w:p>
    <w:p w14:paraId="28D2571F" w14:textId="77777777" w:rsidR="00812051" w:rsidRPr="004F0B1C" w:rsidRDefault="00812051" w:rsidP="0047150C">
      <w:pPr>
        <w:widowControl w:val="0"/>
        <w:numPr>
          <w:ilvl w:val="1"/>
          <w:numId w:val="16"/>
        </w:numPr>
        <w:tabs>
          <w:tab w:val="clear" w:pos="0"/>
        </w:tabs>
        <w:topLinePunct/>
        <w:spacing w:after="240" w:line="240" w:lineRule="atLeast"/>
        <w:outlineLvl w:val="1"/>
        <w:rPr>
          <w:noProof/>
          <w:sz w:val="24"/>
          <w:szCs w:val="24"/>
          <w:lang w:val="en-GB" w:eastAsia="zh-CN"/>
        </w:rPr>
      </w:pPr>
      <w:r w:rsidRPr="004F0B1C">
        <w:rPr>
          <w:rFonts w:hint="eastAsia"/>
          <w:noProof/>
          <w:sz w:val="24"/>
          <w:szCs w:val="24"/>
          <w:lang w:val="en-GB" w:eastAsia="zh-CN"/>
        </w:rPr>
        <w:t>对于</w:t>
      </w:r>
      <w:r w:rsidRPr="004F0B1C">
        <w:rPr>
          <w:noProof/>
          <w:sz w:val="24"/>
          <w:szCs w:val="24"/>
          <w:lang w:val="en-GB" w:eastAsia="zh-CN"/>
        </w:rPr>
        <w:t>不被视为重大改变的</w:t>
      </w:r>
      <w:r w:rsidRPr="004F0B1C">
        <w:rPr>
          <w:rFonts w:hint="eastAsia"/>
          <w:noProof/>
          <w:sz w:val="24"/>
          <w:szCs w:val="24"/>
          <w:lang w:val="en-GB" w:eastAsia="zh-CN"/>
        </w:rPr>
        <w:t>资金</w:t>
      </w:r>
      <w:r w:rsidRPr="004F0B1C">
        <w:rPr>
          <w:noProof/>
          <w:sz w:val="24"/>
          <w:szCs w:val="24"/>
          <w:lang w:val="en-GB" w:eastAsia="zh-CN"/>
        </w:rPr>
        <w:t>重新分配，可纳入当时正在执行的已核准的</w:t>
      </w:r>
      <w:r w:rsidRPr="004F0B1C">
        <w:rPr>
          <w:rFonts w:hint="eastAsia"/>
          <w:noProof/>
          <w:sz w:val="24"/>
          <w:szCs w:val="24"/>
          <w:lang w:val="en-GB" w:eastAsia="zh-CN"/>
        </w:rPr>
        <w:t>付款执行</w:t>
      </w:r>
      <w:r w:rsidRPr="004F0B1C">
        <w:rPr>
          <w:noProof/>
          <w:sz w:val="24"/>
          <w:szCs w:val="24"/>
          <w:lang w:val="en-GB" w:eastAsia="zh-CN"/>
        </w:rPr>
        <w:t>计划，并在嗣后的</w:t>
      </w:r>
      <w:r w:rsidRPr="004F0B1C">
        <w:rPr>
          <w:rFonts w:hint="eastAsia"/>
          <w:noProof/>
          <w:sz w:val="24"/>
          <w:szCs w:val="24"/>
          <w:lang w:val="en-GB" w:eastAsia="zh-CN"/>
        </w:rPr>
        <w:t>付款执行</w:t>
      </w:r>
      <w:r w:rsidRPr="004F0B1C">
        <w:rPr>
          <w:noProof/>
          <w:sz w:val="24"/>
          <w:szCs w:val="24"/>
          <w:lang w:val="en-GB" w:eastAsia="zh-CN"/>
        </w:rPr>
        <w:t>情况报告中向执行委员会</w:t>
      </w:r>
      <w:r w:rsidRPr="004F0B1C">
        <w:rPr>
          <w:rFonts w:hint="eastAsia"/>
          <w:noProof/>
          <w:sz w:val="24"/>
          <w:szCs w:val="24"/>
          <w:lang w:val="en-GB" w:eastAsia="zh-CN"/>
        </w:rPr>
        <w:t>汇报</w:t>
      </w:r>
      <w:r w:rsidRPr="004F0B1C">
        <w:rPr>
          <w:noProof/>
          <w:sz w:val="24"/>
          <w:szCs w:val="24"/>
          <w:lang w:val="en-GB" w:eastAsia="zh-CN"/>
        </w:rPr>
        <w:t>；</w:t>
      </w:r>
      <w:r>
        <w:rPr>
          <w:rFonts w:hint="eastAsia"/>
          <w:noProof/>
          <w:sz w:val="24"/>
          <w:szCs w:val="24"/>
          <w:lang w:val="en-GB" w:eastAsia="zh-CN"/>
        </w:rPr>
        <w:t>以及</w:t>
      </w:r>
    </w:p>
    <w:p w14:paraId="28650E1D" w14:textId="77777777" w:rsidR="00812051" w:rsidRPr="004F0B1C" w:rsidRDefault="00812051" w:rsidP="0047150C">
      <w:pPr>
        <w:widowControl w:val="0"/>
        <w:numPr>
          <w:ilvl w:val="1"/>
          <w:numId w:val="16"/>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双边</w:t>
      </w:r>
      <w:r w:rsidRPr="004F0B1C">
        <w:rPr>
          <w:rFonts w:hint="eastAsia"/>
          <w:noProof/>
          <w:sz w:val="24"/>
          <w:szCs w:val="24"/>
          <w:lang w:val="en-GB" w:eastAsia="zh-CN"/>
        </w:rPr>
        <w:t>机构</w:t>
      </w:r>
      <w:r w:rsidRPr="004F0B1C">
        <w:rPr>
          <w:noProof/>
          <w:sz w:val="24"/>
          <w:szCs w:val="24"/>
          <w:lang w:val="en-GB" w:eastAsia="zh-CN"/>
        </w:rPr>
        <w:t>或执行机构或国家持有的</w:t>
      </w:r>
      <w:r w:rsidRPr="004F0B1C">
        <w:rPr>
          <w:rFonts w:hint="eastAsia"/>
          <w:noProof/>
          <w:sz w:val="24"/>
          <w:szCs w:val="24"/>
          <w:lang w:val="en-GB" w:eastAsia="zh-CN"/>
        </w:rPr>
        <w:t>任何</w:t>
      </w:r>
      <w:r w:rsidRPr="004F0B1C">
        <w:rPr>
          <w:noProof/>
          <w:sz w:val="24"/>
          <w:szCs w:val="24"/>
          <w:lang w:val="en-GB" w:eastAsia="zh-CN"/>
        </w:rPr>
        <w:t>剩余资金均应根据本协定设想的最后一次付款完成时退回多边基金。</w:t>
      </w:r>
    </w:p>
    <w:p w14:paraId="47DB3DCF" w14:textId="77777777" w:rsidR="00812051" w:rsidRPr="004F0B1C" w:rsidRDefault="00812051" w:rsidP="00812051">
      <w:pPr>
        <w:widowControl w:val="0"/>
        <w:numPr>
          <w:ilvl w:val="0"/>
          <w:numId w:val="1"/>
        </w:numPr>
        <w:tabs>
          <w:tab w:val="clear" w:pos="0"/>
        </w:tabs>
        <w:topLinePunct/>
        <w:spacing w:after="240" w:line="240" w:lineRule="atLeast"/>
        <w:outlineLvl w:val="0"/>
        <w:rPr>
          <w:sz w:val="24"/>
          <w:szCs w:val="24"/>
          <w:lang w:val="en-GB" w:eastAsia="zh-CN"/>
        </w:rPr>
      </w:pPr>
      <w:r w:rsidRPr="004F0B1C">
        <w:rPr>
          <w:noProof/>
          <w:sz w:val="24"/>
          <w:szCs w:val="24"/>
          <w:lang w:val="en-GB" w:eastAsia="zh-CN"/>
        </w:rPr>
        <w:t>应特别注意《计划》中包括的制冷维修行业活动，尤其是国家</w:t>
      </w:r>
      <w:r w:rsidRPr="004F0B1C">
        <w:rPr>
          <w:rFonts w:hint="eastAsia"/>
          <w:noProof/>
          <w:sz w:val="24"/>
          <w:szCs w:val="24"/>
          <w:lang w:val="en-GB" w:eastAsia="zh-CN"/>
        </w:rPr>
        <w:t>可</w:t>
      </w:r>
      <w:r w:rsidRPr="004F0B1C">
        <w:rPr>
          <w:noProof/>
          <w:sz w:val="24"/>
          <w:szCs w:val="24"/>
          <w:lang w:val="en-GB" w:eastAsia="zh-CN"/>
        </w:rPr>
        <w:t>利用本协定所提供的灵活性处理项目执行过程中可能产生的具体需要</w:t>
      </w:r>
      <w:r w:rsidRPr="004F0B1C">
        <w:rPr>
          <w:rFonts w:hint="eastAsia"/>
          <w:noProof/>
          <w:sz w:val="24"/>
          <w:szCs w:val="24"/>
          <w:lang w:val="en-GB" w:eastAsia="zh-CN"/>
        </w:rPr>
        <w:t>。</w:t>
      </w:r>
    </w:p>
    <w:p w14:paraId="13D1926C" w14:textId="77777777" w:rsidR="002F6F9A" w:rsidRDefault="002F6F9A">
      <w:pPr>
        <w:jc w:val="left"/>
        <w:rPr>
          <w:rFonts w:ascii="SimHei" w:eastAsia="SimHei" w:hAnsi="SimHei"/>
          <w:sz w:val="24"/>
          <w:lang w:val="en-GB" w:eastAsia="zh-CN"/>
        </w:rPr>
      </w:pPr>
      <w:r>
        <w:rPr>
          <w:rFonts w:ascii="SimHei" w:eastAsia="SimHei" w:hAnsi="SimHei"/>
          <w:sz w:val="24"/>
          <w:lang w:val="en-GB" w:eastAsia="zh-CN"/>
        </w:rPr>
        <w:br w:type="page"/>
      </w:r>
    </w:p>
    <w:p w14:paraId="40DF0EC8" w14:textId="6958EEE4" w:rsidR="00812051" w:rsidRPr="004F0B1C" w:rsidRDefault="00812051" w:rsidP="00812051">
      <w:pPr>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4846EDAA" w14:textId="3BC9BF3D" w:rsidR="00812051" w:rsidRPr="004F0B1C" w:rsidRDefault="00812051" w:rsidP="00812051">
      <w:pPr>
        <w:widowControl w:val="0"/>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国家同意全面负责管理和执行本协定，以及为履行本协定的义务由国家或以国家名义开展的所有活动。</w:t>
      </w:r>
      <w:r>
        <w:rPr>
          <w:noProof/>
          <w:sz w:val="24"/>
          <w:szCs w:val="24"/>
          <w:lang w:val="en-GB" w:eastAsia="zh-CN"/>
        </w:rPr>
        <w:t>环境署</w:t>
      </w:r>
      <w:r w:rsidRPr="004F0B1C">
        <w:rPr>
          <w:noProof/>
          <w:sz w:val="24"/>
          <w:szCs w:val="24"/>
          <w:lang w:val="en-GB" w:eastAsia="zh-CN"/>
        </w:rPr>
        <w:t>同意担任牵头执行机构</w:t>
      </w:r>
      <w:r w:rsidRPr="004F0B1C">
        <w:rPr>
          <w:rFonts w:hint="eastAsia"/>
          <w:noProof/>
          <w:sz w:val="24"/>
          <w:szCs w:val="24"/>
          <w:lang w:val="en-GB" w:eastAsia="zh-CN"/>
        </w:rPr>
        <w:t>，</w:t>
      </w:r>
      <w:r w:rsidR="00C85275">
        <w:rPr>
          <w:rFonts w:hint="eastAsia"/>
          <w:noProof/>
          <w:sz w:val="24"/>
          <w:szCs w:val="24"/>
          <w:lang w:val="en-GB" w:eastAsia="zh-CN"/>
        </w:rPr>
        <w:t>工发组织</w:t>
      </w:r>
      <w:r w:rsidRPr="004F0B1C">
        <w:rPr>
          <w:rFonts w:hint="eastAsia"/>
          <w:noProof/>
          <w:sz w:val="24"/>
          <w:szCs w:val="24"/>
          <w:lang w:val="en-GB" w:eastAsia="zh-CN"/>
        </w:rPr>
        <w:t>则</w:t>
      </w:r>
      <w:r w:rsidRPr="004F0B1C">
        <w:rPr>
          <w:noProof/>
          <w:sz w:val="24"/>
          <w:szCs w:val="24"/>
          <w:lang w:val="en-GB" w:eastAsia="zh-CN"/>
        </w:rPr>
        <w:t>同意在牵头执行机构领导下，担任国家根据本协定开展的活动的合作执行机构。国家同意接受各种评价，评价可能在多边基金监测</w:t>
      </w:r>
      <w:r w:rsidRPr="004F0B1C">
        <w:rPr>
          <w:rFonts w:hint="eastAsia"/>
          <w:noProof/>
          <w:sz w:val="24"/>
          <w:szCs w:val="24"/>
          <w:lang w:val="en-GB" w:eastAsia="zh-CN"/>
        </w:rPr>
        <w:t>和</w:t>
      </w:r>
      <w:r w:rsidRPr="004F0B1C">
        <w:rPr>
          <w:noProof/>
          <w:sz w:val="24"/>
          <w:szCs w:val="24"/>
          <w:lang w:val="en-GB" w:eastAsia="zh-CN"/>
        </w:rPr>
        <w:t>评价工作方案下或参与本协定的牵头执行机构</w:t>
      </w:r>
      <w:r w:rsidRPr="004F0B1C">
        <w:rPr>
          <w:rFonts w:hint="eastAsia"/>
          <w:noProof/>
          <w:sz w:val="24"/>
          <w:szCs w:val="24"/>
          <w:lang w:val="en-GB" w:eastAsia="zh-CN"/>
        </w:rPr>
        <w:t>和（或）合作执行机构</w:t>
      </w:r>
      <w:r w:rsidRPr="004F0B1C">
        <w:rPr>
          <w:noProof/>
          <w:sz w:val="24"/>
          <w:szCs w:val="24"/>
          <w:lang w:val="en-GB" w:eastAsia="zh-CN"/>
        </w:rPr>
        <w:t>的评价方案下进行。</w:t>
      </w:r>
    </w:p>
    <w:p w14:paraId="641878E2" w14:textId="77777777" w:rsidR="00812051" w:rsidRPr="004F0B1C" w:rsidRDefault="00812051" w:rsidP="00812051">
      <w:pPr>
        <w:widowControl w:val="0"/>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牵头执行机构将负责确保本协定下的所有活动的协调规划、</w:t>
      </w:r>
      <w:r w:rsidRPr="004F0B1C">
        <w:rPr>
          <w:rFonts w:hint="eastAsia"/>
          <w:noProof/>
          <w:sz w:val="24"/>
          <w:szCs w:val="24"/>
          <w:lang w:val="en-GB" w:eastAsia="zh-CN"/>
        </w:rPr>
        <w:t>实施</w:t>
      </w:r>
      <w:r w:rsidRPr="004F0B1C">
        <w:rPr>
          <w:noProof/>
          <w:sz w:val="24"/>
          <w:szCs w:val="24"/>
          <w:lang w:val="en-GB" w:eastAsia="zh-CN"/>
        </w:rPr>
        <w:t>和报告工作，包括但不限于根据第</w:t>
      </w:r>
      <w:r w:rsidRPr="004F0B1C">
        <w:rPr>
          <w:noProof/>
          <w:sz w:val="24"/>
          <w:szCs w:val="24"/>
          <w:lang w:val="en-GB" w:eastAsia="zh-CN"/>
        </w:rPr>
        <w:t>5(b)</w:t>
      </w:r>
      <w:r w:rsidRPr="004F0B1C">
        <w:rPr>
          <w:rFonts w:hint="eastAsia"/>
          <w:noProof/>
          <w:sz w:val="24"/>
          <w:szCs w:val="24"/>
          <w:lang w:val="en-GB" w:eastAsia="zh-CN"/>
        </w:rPr>
        <w:t>分段</w:t>
      </w:r>
      <w:r w:rsidRPr="004F0B1C">
        <w:rPr>
          <w:noProof/>
          <w:sz w:val="24"/>
          <w:szCs w:val="24"/>
          <w:lang w:val="en-GB" w:eastAsia="zh-CN"/>
        </w:rPr>
        <w:t>进行的独立核查。</w:t>
      </w:r>
      <w:r w:rsidRPr="004F0B1C">
        <w:rPr>
          <w:rFonts w:hint="eastAsia"/>
          <w:noProof/>
          <w:sz w:val="24"/>
          <w:szCs w:val="24"/>
          <w:lang w:val="en-GB" w:eastAsia="zh-CN"/>
        </w:rPr>
        <w:t>合作执行机构将支持牵头执行机构，在牵头执行机构总体协调下执行计划。</w:t>
      </w:r>
      <w:r w:rsidRPr="004F0B1C">
        <w:rPr>
          <w:noProof/>
          <w:sz w:val="24"/>
          <w:szCs w:val="24"/>
          <w:lang w:val="en-GB" w:eastAsia="zh-CN"/>
        </w:rPr>
        <w:t>牵头执行机构</w:t>
      </w:r>
      <w:r w:rsidRPr="004F0B1C">
        <w:rPr>
          <w:rFonts w:hint="eastAsia"/>
          <w:noProof/>
          <w:sz w:val="24"/>
          <w:szCs w:val="24"/>
          <w:lang w:val="en-GB" w:eastAsia="zh-CN"/>
        </w:rPr>
        <w:t>与合作执行机构</w:t>
      </w:r>
      <w:r w:rsidRPr="004F0B1C">
        <w:rPr>
          <w:noProof/>
          <w:sz w:val="24"/>
          <w:szCs w:val="24"/>
          <w:lang w:val="en-GB" w:eastAsia="zh-CN"/>
        </w:rPr>
        <w:t>的角色</w:t>
      </w:r>
      <w:r w:rsidRPr="004F0B1C">
        <w:rPr>
          <w:rFonts w:hint="eastAsia"/>
          <w:noProof/>
          <w:sz w:val="24"/>
          <w:szCs w:val="24"/>
          <w:lang w:val="en-GB" w:eastAsia="zh-CN"/>
        </w:rPr>
        <w:t>分别</w:t>
      </w:r>
      <w:r w:rsidRPr="004F0B1C">
        <w:rPr>
          <w:noProof/>
          <w:sz w:val="24"/>
          <w:szCs w:val="24"/>
          <w:lang w:val="en-GB" w:eastAsia="zh-CN"/>
        </w:rPr>
        <w:t>载于附录</w:t>
      </w:r>
      <w:r w:rsidRPr="004F0B1C">
        <w:rPr>
          <w:sz w:val="24"/>
          <w:lang w:val="en-GB" w:eastAsia="zh-CN"/>
        </w:rPr>
        <w:t>6-A</w:t>
      </w:r>
      <w:r w:rsidRPr="004F0B1C">
        <w:rPr>
          <w:rFonts w:hint="eastAsia"/>
          <w:sz w:val="24"/>
          <w:lang w:val="en-GB" w:eastAsia="zh-CN"/>
        </w:rPr>
        <w:t>和附录</w:t>
      </w:r>
      <w:r w:rsidRPr="004F0B1C">
        <w:rPr>
          <w:sz w:val="24"/>
          <w:lang w:val="en-GB" w:eastAsia="zh-CN"/>
        </w:rPr>
        <w:t>6-B</w:t>
      </w:r>
      <w:r w:rsidRPr="004F0B1C">
        <w:rPr>
          <w:sz w:val="24"/>
          <w:lang w:val="en-GB" w:eastAsia="zh-CN"/>
        </w:rPr>
        <w:t>。</w:t>
      </w:r>
      <w:r w:rsidRPr="004F0B1C">
        <w:rPr>
          <w:noProof/>
          <w:sz w:val="24"/>
          <w:szCs w:val="24"/>
          <w:lang w:val="en-GB" w:eastAsia="zh-CN"/>
        </w:rPr>
        <w:t>执行委员会原则上同意向牵头执行机构</w:t>
      </w:r>
      <w:r w:rsidRPr="004F0B1C">
        <w:rPr>
          <w:rFonts w:hint="eastAsia"/>
          <w:noProof/>
          <w:sz w:val="24"/>
          <w:szCs w:val="24"/>
          <w:lang w:val="en-GB" w:eastAsia="zh-CN"/>
        </w:rPr>
        <w:t>和合作执行机构</w:t>
      </w:r>
      <w:r w:rsidRPr="004F0B1C">
        <w:rPr>
          <w:noProof/>
          <w:sz w:val="24"/>
          <w:szCs w:val="24"/>
          <w:lang w:val="en-GB" w:eastAsia="zh-CN"/>
        </w:rPr>
        <w:t>提供附录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2.2</w:t>
      </w:r>
      <w:r w:rsidRPr="004F0B1C">
        <w:rPr>
          <w:rFonts w:hint="eastAsia"/>
          <w:noProof/>
          <w:sz w:val="24"/>
          <w:szCs w:val="24"/>
          <w:lang w:val="en-GB" w:eastAsia="zh-CN"/>
        </w:rPr>
        <w:t>和</w:t>
      </w:r>
      <w:r w:rsidRPr="004F0B1C">
        <w:rPr>
          <w:noProof/>
          <w:sz w:val="24"/>
          <w:szCs w:val="24"/>
          <w:lang w:val="en-GB" w:eastAsia="zh-CN"/>
        </w:rPr>
        <w:t>2.4</w:t>
      </w:r>
      <w:r w:rsidRPr="004F0B1C">
        <w:rPr>
          <w:noProof/>
          <w:sz w:val="24"/>
          <w:szCs w:val="24"/>
          <w:lang w:val="en-GB" w:eastAsia="zh-CN"/>
        </w:rPr>
        <w:t>行所列费用。</w:t>
      </w:r>
    </w:p>
    <w:p w14:paraId="19E2660C" w14:textId="77777777" w:rsidR="00812051" w:rsidRPr="004F0B1C" w:rsidRDefault="00812051" w:rsidP="00812051">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1D719C13" w14:textId="77777777" w:rsidR="00812051" w:rsidRPr="004F0B1C" w:rsidRDefault="00812051" w:rsidP="00812051">
      <w:pPr>
        <w:widowControl w:val="0"/>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国家如果由于任何原因没有达到附录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行规定的消除</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物质的目标，或</w:t>
      </w:r>
      <w:r w:rsidRPr="004F0B1C">
        <w:rPr>
          <w:rFonts w:hint="eastAsia"/>
          <w:noProof/>
          <w:sz w:val="24"/>
          <w:szCs w:val="24"/>
          <w:lang w:val="en-GB" w:eastAsia="zh-CN"/>
        </w:rPr>
        <w:t>以其他方式</w:t>
      </w:r>
      <w:r w:rsidRPr="004F0B1C">
        <w:rPr>
          <w:noProof/>
          <w:sz w:val="24"/>
          <w:szCs w:val="24"/>
          <w:lang w:val="en-GB" w:eastAsia="zh-CN"/>
        </w:rPr>
        <w:t>没有遵守本协定，则同意</w:t>
      </w:r>
      <w:r w:rsidRPr="004F0B1C">
        <w:rPr>
          <w:rFonts w:hint="eastAsia"/>
          <w:noProof/>
          <w:sz w:val="24"/>
          <w:szCs w:val="24"/>
          <w:lang w:val="en-GB" w:eastAsia="zh-CN"/>
        </w:rPr>
        <w:t>本</w:t>
      </w:r>
      <w:r w:rsidRPr="004F0B1C">
        <w:rPr>
          <w:noProof/>
          <w:sz w:val="24"/>
          <w:szCs w:val="24"/>
          <w:lang w:val="en-GB" w:eastAsia="zh-CN"/>
        </w:rPr>
        <w:t>国将无权按照资金核准时间表得到资金。</w:t>
      </w:r>
      <w:r w:rsidRPr="004F0B1C">
        <w:rPr>
          <w:rFonts w:hint="eastAsia"/>
          <w:noProof/>
          <w:sz w:val="24"/>
          <w:szCs w:val="24"/>
          <w:lang w:val="en-GB" w:eastAsia="zh-CN"/>
        </w:rPr>
        <w:t>如</w:t>
      </w:r>
      <w:r w:rsidRPr="004F0B1C">
        <w:rPr>
          <w:noProof/>
          <w:sz w:val="24"/>
          <w:szCs w:val="24"/>
          <w:lang w:val="en-GB" w:eastAsia="zh-CN"/>
        </w:rPr>
        <w:t>国家证明已履行</w:t>
      </w:r>
      <w:r w:rsidRPr="004F0B1C">
        <w:rPr>
          <w:rFonts w:hint="eastAsia"/>
          <w:noProof/>
          <w:sz w:val="24"/>
          <w:szCs w:val="24"/>
          <w:lang w:val="en-GB" w:eastAsia="zh-CN"/>
        </w:rPr>
        <w:t>在</w:t>
      </w:r>
      <w:r w:rsidRPr="004F0B1C">
        <w:rPr>
          <w:noProof/>
          <w:sz w:val="24"/>
          <w:szCs w:val="24"/>
          <w:lang w:val="en-GB" w:eastAsia="zh-CN"/>
        </w:rPr>
        <w:t>接受资金核准时间表所列下一</w:t>
      </w:r>
      <w:r w:rsidRPr="004F0B1C">
        <w:rPr>
          <w:rFonts w:hint="eastAsia"/>
          <w:noProof/>
          <w:sz w:val="24"/>
          <w:szCs w:val="24"/>
          <w:lang w:val="en-GB" w:eastAsia="zh-CN"/>
        </w:rPr>
        <w:t>次供资</w:t>
      </w:r>
      <w:r w:rsidRPr="004F0B1C">
        <w:rPr>
          <w:noProof/>
          <w:sz w:val="24"/>
          <w:szCs w:val="24"/>
          <w:lang w:val="en-GB" w:eastAsia="zh-CN"/>
        </w:rPr>
        <w:t>之前应当履行的所有义务之后，执行委员会将酌情处理，按照</w:t>
      </w:r>
      <w:r w:rsidRPr="004F0B1C">
        <w:rPr>
          <w:rFonts w:hint="eastAsia"/>
          <w:noProof/>
          <w:sz w:val="24"/>
          <w:szCs w:val="24"/>
          <w:lang w:val="en-GB" w:eastAsia="zh-CN"/>
        </w:rPr>
        <w:t>其</w:t>
      </w:r>
      <w:r w:rsidRPr="004F0B1C">
        <w:rPr>
          <w:noProof/>
          <w:sz w:val="24"/>
          <w:szCs w:val="24"/>
          <w:lang w:val="en-GB" w:eastAsia="zh-CN"/>
        </w:rPr>
        <w:t>确定的订正资金核准时间表恢复供资。国家</w:t>
      </w:r>
      <w:r w:rsidRPr="004F0B1C">
        <w:rPr>
          <w:rFonts w:hint="eastAsia"/>
          <w:noProof/>
          <w:sz w:val="24"/>
          <w:szCs w:val="24"/>
          <w:lang w:val="en-GB" w:eastAsia="zh-CN"/>
        </w:rPr>
        <w:t>确认</w:t>
      </w:r>
      <w:r w:rsidRPr="004F0B1C">
        <w:rPr>
          <w:noProof/>
          <w:sz w:val="24"/>
          <w:szCs w:val="24"/>
          <w:lang w:val="en-GB" w:eastAsia="zh-CN"/>
        </w:rPr>
        <w:t>，执行委员会可按照任何一年未能削减的消费量的每一</w:t>
      </w:r>
      <w:r>
        <w:rPr>
          <w:rFonts w:hint="eastAsia"/>
          <w:noProof/>
          <w:sz w:val="24"/>
          <w:szCs w:val="24"/>
          <w:lang w:val="en-GB" w:eastAsia="zh-CN"/>
        </w:rPr>
        <w:t>千克二氧化碳</w:t>
      </w:r>
      <w:r w:rsidRPr="004F0B1C">
        <w:rPr>
          <w:rFonts w:hint="eastAsia"/>
          <w:noProof/>
          <w:sz w:val="24"/>
          <w:szCs w:val="24"/>
          <w:lang w:val="en-GB" w:eastAsia="zh-CN"/>
        </w:rPr>
        <w:t>当量</w:t>
      </w:r>
      <w:r w:rsidRPr="004F0B1C">
        <w:rPr>
          <w:noProof/>
          <w:sz w:val="24"/>
          <w:szCs w:val="24"/>
          <w:lang w:val="en-GB" w:eastAsia="zh-CN"/>
        </w:rPr>
        <w:t>计算，减少附录</w:t>
      </w:r>
      <w:r w:rsidRPr="004F0B1C">
        <w:rPr>
          <w:noProof/>
          <w:sz w:val="24"/>
          <w:szCs w:val="24"/>
          <w:lang w:val="en-GB" w:eastAsia="zh-CN"/>
        </w:rPr>
        <w:t>7-A</w:t>
      </w:r>
      <w:r w:rsidRPr="004F0B1C">
        <w:rPr>
          <w:noProof/>
          <w:sz w:val="24"/>
          <w:szCs w:val="24"/>
          <w:lang w:val="en-GB" w:eastAsia="zh-CN"/>
        </w:rPr>
        <w:t>所述</w:t>
      </w:r>
      <w:r w:rsidRPr="004F0B1C">
        <w:rPr>
          <w:rFonts w:hint="eastAsia"/>
          <w:noProof/>
          <w:sz w:val="24"/>
          <w:szCs w:val="24"/>
          <w:lang w:val="en-GB" w:eastAsia="zh-CN"/>
        </w:rPr>
        <w:t>供资</w:t>
      </w:r>
      <w:r w:rsidRPr="004F0B1C">
        <w:rPr>
          <w:noProof/>
          <w:sz w:val="24"/>
          <w:szCs w:val="24"/>
          <w:lang w:val="en-GB" w:eastAsia="zh-CN"/>
        </w:rPr>
        <w:t>金额</w:t>
      </w:r>
      <w:r w:rsidRPr="00470DD5">
        <w:rPr>
          <w:rFonts w:ascii="SimSun" w:hAnsi="SimSun"/>
          <w:noProof/>
          <w:sz w:val="24"/>
          <w:szCs w:val="24"/>
          <w:lang w:val="en-GB" w:eastAsia="zh-CN"/>
        </w:rPr>
        <w:t>（“因未履约而减少供资”</w:t>
      </w:r>
      <w:r w:rsidRPr="004F0B1C">
        <w:rPr>
          <w:noProof/>
          <w:sz w:val="24"/>
          <w:szCs w:val="24"/>
          <w:lang w:val="en-GB" w:eastAsia="zh-CN"/>
        </w:rPr>
        <w:t>）。执行委员会将针对国家未能履行协定的</w:t>
      </w:r>
      <w:r w:rsidRPr="004F0B1C">
        <w:rPr>
          <w:rFonts w:hint="eastAsia"/>
          <w:noProof/>
          <w:sz w:val="24"/>
          <w:szCs w:val="24"/>
          <w:lang w:val="en-GB" w:eastAsia="zh-CN"/>
        </w:rPr>
        <w:t>每个</w:t>
      </w:r>
      <w:r w:rsidRPr="004F0B1C">
        <w:rPr>
          <w:noProof/>
          <w:sz w:val="24"/>
          <w:szCs w:val="24"/>
          <w:lang w:val="en-GB" w:eastAsia="zh-CN"/>
        </w:rPr>
        <w:t>具体</w:t>
      </w:r>
      <w:r w:rsidRPr="004F0B1C">
        <w:rPr>
          <w:rFonts w:hint="eastAsia"/>
          <w:noProof/>
          <w:sz w:val="24"/>
          <w:szCs w:val="24"/>
          <w:lang w:val="en-GB" w:eastAsia="zh-CN"/>
        </w:rPr>
        <w:t>个</w:t>
      </w:r>
      <w:r w:rsidRPr="004F0B1C">
        <w:rPr>
          <w:noProof/>
          <w:sz w:val="24"/>
          <w:szCs w:val="24"/>
          <w:lang w:val="en-GB" w:eastAsia="zh-CN"/>
        </w:rPr>
        <w:t>案进行讨论，并做出相关决定。根据上文第</w:t>
      </w:r>
      <w:r w:rsidRPr="004F0B1C">
        <w:rPr>
          <w:noProof/>
          <w:sz w:val="24"/>
          <w:szCs w:val="24"/>
          <w:lang w:val="en-GB" w:eastAsia="zh-CN"/>
        </w:rPr>
        <w:t>5</w:t>
      </w:r>
      <w:r w:rsidRPr="004F0B1C">
        <w:rPr>
          <w:rFonts w:hint="eastAsia"/>
          <w:noProof/>
          <w:sz w:val="24"/>
          <w:szCs w:val="24"/>
          <w:lang w:val="en-GB" w:eastAsia="zh-CN"/>
        </w:rPr>
        <w:t>段</w:t>
      </w:r>
      <w:r w:rsidRPr="004F0B1C">
        <w:rPr>
          <w:noProof/>
          <w:sz w:val="24"/>
          <w:szCs w:val="24"/>
          <w:lang w:val="en-GB" w:eastAsia="zh-CN"/>
        </w:rPr>
        <w:t>，一旦作出决定，不遵守此协定的具体</w:t>
      </w:r>
      <w:r w:rsidRPr="004F0B1C">
        <w:rPr>
          <w:rFonts w:hint="eastAsia"/>
          <w:noProof/>
          <w:sz w:val="24"/>
          <w:szCs w:val="24"/>
          <w:lang w:val="en-GB" w:eastAsia="zh-CN"/>
        </w:rPr>
        <w:t>个</w:t>
      </w:r>
      <w:r w:rsidRPr="004F0B1C">
        <w:rPr>
          <w:noProof/>
          <w:sz w:val="24"/>
          <w:szCs w:val="24"/>
          <w:lang w:val="en-GB" w:eastAsia="zh-CN"/>
        </w:rPr>
        <w:t>案将不会妨碍对未来</w:t>
      </w:r>
      <w:r w:rsidRPr="004F0B1C">
        <w:rPr>
          <w:rFonts w:hint="eastAsia"/>
          <w:noProof/>
          <w:sz w:val="24"/>
          <w:szCs w:val="24"/>
          <w:lang w:val="en-GB" w:eastAsia="zh-CN"/>
        </w:rPr>
        <w:t>分次</w:t>
      </w:r>
      <w:r w:rsidRPr="004F0B1C">
        <w:rPr>
          <w:noProof/>
          <w:sz w:val="24"/>
          <w:szCs w:val="24"/>
          <w:lang w:val="en-GB" w:eastAsia="zh-CN"/>
        </w:rPr>
        <w:t>付款的</w:t>
      </w:r>
      <w:r w:rsidRPr="004F0B1C">
        <w:rPr>
          <w:rFonts w:hint="eastAsia"/>
          <w:noProof/>
          <w:sz w:val="24"/>
          <w:szCs w:val="24"/>
          <w:lang w:val="en-GB" w:eastAsia="zh-CN"/>
        </w:rPr>
        <w:t>供资</w:t>
      </w:r>
      <w:r w:rsidRPr="004F0B1C">
        <w:rPr>
          <w:noProof/>
          <w:sz w:val="24"/>
          <w:szCs w:val="24"/>
          <w:lang w:val="en-GB" w:eastAsia="zh-CN"/>
        </w:rPr>
        <w:t>。</w:t>
      </w:r>
    </w:p>
    <w:p w14:paraId="2A7D43D8" w14:textId="77777777" w:rsidR="00812051" w:rsidRPr="004F0B1C" w:rsidRDefault="00812051" w:rsidP="00812051">
      <w:pPr>
        <w:widowControl w:val="0"/>
        <w:numPr>
          <w:ilvl w:val="0"/>
          <w:numId w:val="1"/>
        </w:numPr>
        <w:tabs>
          <w:tab w:val="clear" w:pos="0"/>
        </w:tabs>
        <w:topLinePunct/>
        <w:spacing w:after="240" w:line="240" w:lineRule="atLeast"/>
        <w:outlineLvl w:val="0"/>
        <w:rPr>
          <w:noProof/>
          <w:sz w:val="24"/>
          <w:szCs w:val="24"/>
          <w:lang w:val="en-GB" w:eastAsia="zh-CN"/>
        </w:rPr>
      </w:pPr>
      <w:r w:rsidRPr="004F0B1C">
        <w:rPr>
          <w:rFonts w:hint="eastAsia"/>
          <w:noProof/>
          <w:sz w:val="24"/>
          <w:szCs w:val="24"/>
          <w:lang w:val="en-GB" w:eastAsia="zh-CN"/>
        </w:rPr>
        <w:t>如果</w:t>
      </w:r>
      <w:r w:rsidRPr="004F0B1C">
        <w:rPr>
          <w:noProof/>
          <w:sz w:val="24"/>
          <w:szCs w:val="24"/>
          <w:lang w:val="en-GB" w:eastAsia="zh-CN"/>
        </w:rPr>
        <w:t>执行委员会今后做出可能影响为</w:t>
      </w:r>
      <w:r w:rsidRPr="004F0B1C">
        <w:rPr>
          <w:rFonts w:hint="eastAsia"/>
          <w:noProof/>
          <w:sz w:val="24"/>
          <w:szCs w:val="24"/>
          <w:lang w:val="en-GB" w:eastAsia="zh-CN"/>
        </w:rPr>
        <w:t>任何</w:t>
      </w:r>
      <w:r w:rsidRPr="004F0B1C">
        <w:rPr>
          <w:noProof/>
          <w:sz w:val="24"/>
          <w:szCs w:val="24"/>
          <w:lang w:val="en-GB" w:eastAsia="zh-CN"/>
        </w:rPr>
        <w:t>其他消费行业项目或国家任何其他相关活动所作供资的决定</w:t>
      </w:r>
      <w:r w:rsidRPr="004F0B1C">
        <w:rPr>
          <w:rFonts w:hint="eastAsia"/>
          <w:noProof/>
          <w:sz w:val="24"/>
          <w:szCs w:val="24"/>
          <w:lang w:val="en-GB" w:eastAsia="zh-CN"/>
        </w:rPr>
        <w:t>，不会导致</w:t>
      </w:r>
      <w:r w:rsidRPr="004F0B1C">
        <w:rPr>
          <w:noProof/>
          <w:sz w:val="24"/>
          <w:szCs w:val="24"/>
          <w:lang w:val="en-GB" w:eastAsia="zh-CN"/>
        </w:rPr>
        <w:t>对本协定的供资进行修改。</w:t>
      </w:r>
    </w:p>
    <w:p w14:paraId="22A07F20" w14:textId="77777777" w:rsidR="00812051" w:rsidRPr="004F0B1C" w:rsidRDefault="00812051" w:rsidP="00812051">
      <w:pPr>
        <w:widowControl w:val="0"/>
        <w:numPr>
          <w:ilvl w:val="0"/>
          <w:numId w:val="1"/>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w:t>
      </w:r>
      <w:r w:rsidRPr="004F0B1C">
        <w:rPr>
          <w:rFonts w:hint="eastAsia"/>
          <w:noProof/>
          <w:sz w:val="24"/>
          <w:szCs w:val="24"/>
          <w:lang w:val="en-GB" w:eastAsia="zh-CN"/>
        </w:rPr>
        <w:t>将</w:t>
      </w:r>
      <w:r w:rsidRPr="004F0B1C">
        <w:rPr>
          <w:noProof/>
          <w:sz w:val="24"/>
          <w:szCs w:val="24"/>
          <w:lang w:val="en-GB" w:eastAsia="zh-CN"/>
        </w:rPr>
        <w:t>遵照执行委员会、牵头执行机构</w:t>
      </w:r>
      <w:r w:rsidRPr="004F0B1C">
        <w:rPr>
          <w:rFonts w:hint="eastAsia"/>
          <w:noProof/>
          <w:sz w:val="24"/>
          <w:szCs w:val="24"/>
          <w:lang w:val="en-GB" w:eastAsia="zh-CN"/>
        </w:rPr>
        <w:t>和合作执行机构</w:t>
      </w:r>
      <w:r w:rsidRPr="004F0B1C">
        <w:rPr>
          <w:noProof/>
          <w:sz w:val="24"/>
          <w:szCs w:val="24"/>
          <w:lang w:val="en-GB" w:eastAsia="zh-CN"/>
        </w:rPr>
        <w:t>为促进本协定的执行而提出的任何合理要求行事。国家尤其</w:t>
      </w:r>
      <w:r w:rsidRPr="004F0B1C">
        <w:rPr>
          <w:rFonts w:hint="eastAsia"/>
          <w:noProof/>
          <w:sz w:val="24"/>
          <w:szCs w:val="24"/>
          <w:lang w:val="en-GB" w:eastAsia="zh-CN"/>
        </w:rPr>
        <w:t>将使</w:t>
      </w:r>
      <w:r w:rsidRPr="004F0B1C">
        <w:rPr>
          <w:noProof/>
          <w:sz w:val="24"/>
          <w:szCs w:val="24"/>
          <w:lang w:val="en-GB" w:eastAsia="zh-CN"/>
        </w:rPr>
        <w:t>牵头执行机构</w:t>
      </w:r>
      <w:r w:rsidRPr="004F0B1C">
        <w:rPr>
          <w:rFonts w:hint="eastAsia"/>
          <w:noProof/>
          <w:sz w:val="24"/>
          <w:szCs w:val="24"/>
          <w:lang w:val="en-GB" w:eastAsia="zh-CN"/>
        </w:rPr>
        <w:t>和合作执行机构能够获取</w:t>
      </w:r>
      <w:r w:rsidRPr="004F0B1C">
        <w:rPr>
          <w:noProof/>
          <w:sz w:val="24"/>
          <w:szCs w:val="24"/>
          <w:lang w:val="en-GB" w:eastAsia="zh-CN"/>
        </w:rPr>
        <w:t>为核查</w:t>
      </w:r>
      <w:r w:rsidRPr="004F0B1C">
        <w:rPr>
          <w:rFonts w:hint="eastAsia"/>
          <w:noProof/>
          <w:sz w:val="24"/>
          <w:szCs w:val="24"/>
          <w:lang w:val="en-GB" w:eastAsia="zh-CN"/>
        </w:rPr>
        <w:t>对</w:t>
      </w:r>
      <w:r w:rsidRPr="004F0B1C">
        <w:rPr>
          <w:noProof/>
          <w:sz w:val="24"/>
          <w:szCs w:val="24"/>
          <w:lang w:val="en-GB" w:eastAsia="zh-CN"/>
        </w:rPr>
        <w:t>本协定的遵守情况所必需</w:t>
      </w:r>
      <w:r w:rsidRPr="004F0B1C">
        <w:rPr>
          <w:rFonts w:hint="eastAsia"/>
          <w:noProof/>
          <w:sz w:val="24"/>
          <w:szCs w:val="24"/>
          <w:lang w:val="en-GB" w:eastAsia="zh-CN"/>
        </w:rPr>
        <w:t>的</w:t>
      </w:r>
      <w:r w:rsidRPr="004F0B1C">
        <w:rPr>
          <w:noProof/>
          <w:sz w:val="24"/>
          <w:szCs w:val="24"/>
          <w:lang w:val="en-GB" w:eastAsia="zh-CN"/>
        </w:rPr>
        <w:t>信息。</w:t>
      </w:r>
    </w:p>
    <w:p w14:paraId="0239B74F" w14:textId="77777777" w:rsidR="00812051" w:rsidRPr="004F0B1C" w:rsidRDefault="00812051" w:rsidP="00812051">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7B3A0C84" w14:textId="77777777" w:rsidR="00812051" w:rsidRPr="004F0B1C" w:rsidRDefault="00812051" w:rsidP="00812051">
      <w:pPr>
        <w:widowControl w:val="0"/>
        <w:numPr>
          <w:ilvl w:val="0"/>
          <w:numId w:val="1"/>
        </w:numPr>
        <w:tabs>
          <w:tab w:val="clear" w:pos="0"/>
        </w:tabs>
        <w:topLinePunct/>
        <w:spacing w:after="240" w:line="240" w:lineRule="atLeast"/>
        <w:outlineLvl w:val="0"/>
        <w:rPr>
          <w:sz w:val="24"/>
          <w:szCs w:val="24"/>
          <w:lang w:val="en-GB" w:eastAsia="zh-CN"/>
        </w:rPr>
      </w:pPr>
      <w:r w:rsidRPr="004F0B1C">
        <w:rPr>
          <w:rFonts w:hint="eastAsia"/>
          <w:noProof/>
          <w:sz w:val="24"/>
          <w:szCs w:val="24"/>
          <w:lang w:val="en-GB" w:eastAsia="zh-CN"/>
        </w:rPr>
        <w:t>在</w:t>
      </w:r>
      <w:r w:rsidRPr="004F0B1C">
        <w:rPr>
          <w:noProof/>
          <w:sz w:val="24"/>
          <w:szCs w:val="24"/>
          <w:lang w:val="en-GB" w:eastAsia="zh-CN"/>
        </w:rPr>
        <w:t>附录</w:t>
      </w:r>
      <w:r w:rsidRPr="004F0B1C">
        <w:rPr>
          <w:noProof/>
          <w:sz w:val="24"/>
          <w:szCs w:val="24"/>
          <w:lang w:val="en-GB" w:eastAsia="zh-CN"/>
        </w:rPr>
        <w:t>2-A</w:t>
      </w:r>
      <w:r w:rsidRPr="004F0B1C">
        <w:rPr>
          <w:rFonts w:hint="eastAsia"/>
          <w:noProof/>
          <w:sz w:val="24"/>
          <w:szCs w:val="24"/>
          <w:lang w:val="en-GB" w:eastAsia="zh-CN"/>
        </w:rPr>
        <w:t>明确</w:t>
      </w:r>
      <w:r w:rsidRPr="004F0B1C">
        <w:rPr>
          <w:noProof/>
          <w:sz w:val="24"/>
          <w:szCs w:val="24"/>
          <w:lang w:val="en-GB" w:eastAsia="zh-CN"/>
        </w:rPr>
        <w:t>规定了最高允许总消费量</w:t>
      </w:r>
      <w:r w:rsidRPr="004F0B1C">
        <w:rPr>
          <w:rFonts w:hint="eastAsia"/>
          <w:noProof/>
          <w:sz w:val="24"/>
          <w:szCs w:val="24"/>
          <w:lang w:val="en-GB" w:eastAsia="zh-CN"/>
        </w:rPr>
        <w:t>的最后年度次年的</w:t>
      </w:r>
      <w:r w:rsidRPr="004F0B1C">
        <w:rPr>
          <w:noProof/>
          <w:sz w:val="24"/>
          <w:szCs w:val="24"/>
          <w:lang w:val="en-GB" w:eastAsia="zh-CN"/>
        </w:rPr>
        <w:t>年底</w:t>
      </w:r>
      <w:r w:rsidRPr="004F0B1C">
        <w:rPr>
          <w:rFonts w:hint="eastAsia"/>
          <w:noProof/>
          <w:sz w:val="24"/>
          <w:szCs w:val="24"/>
          <w:lang w:val="en-GB" w:eastAsia="zh-CN"/>
        </w:rPr>
        <w:t>，</w:t>
      </w:r>
      <w:r w:rsidRPr="004F0B1C">
        <w:rPr>
          <w:noProof/>
          <w:sz w:val="24"/>
          <w:szCs w:val="24"/>
          <w:lang w:val="en-GB" w:eastAsia="zh-CN"/>
        </w:rPr>
        <w:t>《计划》及相关协定</w:t>
      </w:r>
      <w:r w:rsidRPr="004F0B1C">
        <w:rPr>
          <w:rFonts w:hint="eastAsia"/>
          <w:noProof/>
          <w:sz w:val="24"/>
          <w:szCs w:val="24"/>
          <w:lang w:val="en-GB" w:eastAsia="zh-CN"/>
        </w:rPr>
        <w:t>即告完成</w:t>
      </w:r>
      <w:r w:rsidRPr="004F0B1C">
        <w:rPr>
          <w:noProof/>
          <w:sz w:val="24"/>
          <w:szCs w:val="24"/>
          <w:lang w:val="en-GB" w:eastAsia="zh-CN"/>
        </w:rPr>
        <w:t>。如果届时</w:t>
      </w:r>
      <w:r w:rsidRPr="004F0B1C">
        <w:rPr>
          <w:rFonts w:hint="eastAsia"/>
          <w:noProof/>
          <w:sz w:val="24"/>
          <w:szCs w:val="24"/>
          <w:lang w:val="en-GB" w:eastAsia="zh-CN"/>
        </w:rPr>
        <w:t>仍有</w:t>
      </w:r>
      <w:r w:rsidRPr="004F0B1C">
        <w:rPr>
          <w:noProof/>
          <w:sz w:val="24"/>
          <w:szCs w:val="24"/>
          <w:lang w:val="en-GB" w:eastAsia="zh-CN"/>
        </w:rPr>
        <w:t>第</w:t>
      </w:r>
      <w:r w:rsidRPr="004F0B1C">
        <w:rPr>
          <w:noProof/>
          <w:sz w:val="24"/>
          <w:szCs w:val="24"/>
          <w:lang w:val="en-GB" w:eastAsia="zh-CN"/>
        </w:rPr>
        <w:t>5(d)</w:t>
      </w:r>
      <w:r w:rsidRPr="004F0B1C">
        <w:rPr>
          <w:rFonts w:hint="eastAsia"/>
          <w:noProof/>
          <w:sz w:val="24"/>
          <w:szCs w:val="24"/>
          <w:lang w:val="en-GB" w:eastAsia="zh-CN"/>
        </w:rPr>
        <w:t>分段</w:t>
      </w:r>
      <w:r w:rsidRPr="004F0B1C">
        <w:rPr>
          <w:noProof/>
          <w:sz w:val="24"/>
          <w:szCs w:val="24"/>
          <w:lang w:val="en-GB" w:eastAsia="zh-CN"/>
        </w:rPr>
        <w:t>和第</w:t>
      </w:r>
      <w:r w:rsidRPr="004F0B1C">
        <w:rPr>
          <w:noProof/>
          <w:sz w:val="24"/>
          <w:szCs w:val="24"/>
          <w:lang w:val="en-GB" w:eastAsia="zh-CN"/>
        </w:rPr>
        <w:t>7</w:t>
      </w:r>
      <w:r w:rsidRPr="004F0B1C">
        <w:rPr>
          <w:rFonts w:hint="eastAsia"/>
          <w:noProof/>
          <w:sz w:val="24"/>
          <w:szCs w:val="24"/>
          <w:lang w:val="en-GB" w:eastAsia="zh-CN"/>
        </w:rPr>
        <w:t>段所述</w:t>
      </w:r>
      <w:r w:rsidRPr="004F0B1C">
        <w:rPr>
          <w:noProof/>
          <w:sz w:val="24"/>
          <w:szCs w:val="24"/>
          <w:lang w:val="en-GB" w:eastAsia="zh-CN"/>
        </w:rPr>
        <w:t>最后</w:t>
      </w:r>
      <w:r w:rsidRPr="004F0B1C">
        <w:rPr>
          <w:rFonts w:hint="eastAsia"/>
          <w:noProof/>
          <w:sz w:val="24"/>
          <w:szCs w:val="24"/>
          <w:lang w:val="en-GB" w:eastAsia="zh-CN"/>
        </w:rPr>
        <w:t>一次付款执行</w:t>
      </w:r>
      <w:r w:rsidRPr="004F0B1C">
        <w:rPr>
          <w:noProof/>
          <w:sz w:val="24"/>
          <w:szCs w:val="24"/>
          <w:lang w:val="en-GB" w:eastAsia="zh-CN"/>
        </w:rPr>
        <w:t>计划及随后几次修订中</w:t>
      </w:r>
      <w:r w:rsidRPr="004F0B1C">
        <w:rPr>
          <w:rFonts w:hint="eastAsia"/>
          <w:noProof/>
          <w:sz w:val="24"/>
          <w:szCs w:val="24"/>
          <w:lang w:val="en-GB" w:eastAsia="zh-CN"/>
        </w:rPr>
        <w:t>规划</w:t>
      </w:r>
      <w:r w:rsidRPr="004F0B1C">
        <w:rPr>
          <w:noProof/>
          <w:sz w:val="24"/>
          <w:szCs w:val="24"/>
          <w:lang w:val="en-GB" w:eastAsia="zh-CN"/>
        </w:rPr>
        <w:t>的活动</w:t>
      </w:r>
      <w:r w:rsidRPr="004F0B1C">
        <w:rPr>
          <w:rFonts w:hint="eastAsia"/>
          <w:noProof/>
          <w:sz w:val="24"/>
          <w:szCs w:val="24"/>
          <w:lang w:val="en-GB" w:eastAsia="zh-CN"/>
        </w:rPr>
        <w:t>尚未</w:t>
      </w:r>
      <w:r w:rsidRPr="004F0B1C">
        <w:rPr>
          <w:noProof/>
          <w:sz w:val="24"/>
          <w:szCs w:val="24"/>
          <w:lang w:val="en-GB" w:eastAsia="zh-CN"/>
        </w:rPr>
        <w:t>完成，《计划》的完成将推迟至剩余活动</w:t>
      </w:r>
      <w:r w:rsidRPr="004F0B1C">
        <w:rPr>
          <w:rFonts w:hint="eastAsia"/>
          <w:noProof/>
          <w:sz w:val="24"/>
          <w:szCs w:val="24"/>
          <w:lang w:val="en-GB" w:eastAsia="zh-CN"/>
        </w:rPr>
        <w:t>实施</w:t>
      </w:r>
      <w:r w:rsidRPr="004F0B1C">
        <w:rPr>
          <w:noProof/>
          <w:sz w:val="24"/>
          <w:szCs w:val="24"/>
          <w:lang w:val="en-GB" w:eastAsia="zh-CN"/>
        </w:rPr>
        <w:t>后次年的年底。附录</w:t>
      </w:r>
      <w:r w:rsidRPr="004F0B1C">
        <w:rPr>
          <w:noProof/>
          <w:sz w:val="24"/>
          <w:szCs w:val="24"/>
          <w:lang w:val="en-GB" w:eastAsia="zh-CN"/>
        </w:rPr>
        <w:t>4-A</w:t>
      </w:r>
      <w:r w:rsidRPr="004F0B1C">
        <w:rPr>
          <w:noProof/>
          <w:sz w:val="24"/>
          <w:szCs w:val="24"/>
          <w:lang w:val="en-GB" w:eastAsia="zh-CN"/>
        </w:rPr>
        <w:t>第</w:t>
      </w:r>
      <w:r w:rsidRPr="004F0B1C">
        <w:rPr>
          <w:noProof/>
          <w:sz w:val="24"/>
          <w:szCs w:val="24"/>
          <w:lang w:val="en-GB" w:eastAsia="zh-CN"/>
        </w:rPr>
        <w:t>1(a)</w:t>
      </w:r>
      <w:r w:rsidRPr="004F0B1C">
        <w:rPr>
          <w:noProof/>
          <w:sz w:val="24"/>
          <w:szCs w:val="24"/>
          <w:lang w:val="en-GB" w:eastAsia="zh-CN"/>
        </w:rPr>
        <w:t>、</w:t>
      </w:r>
      <w:r w:rsidRPr="004F0B1C">
        <w:rPr>
          <w:noProof/>
          <w:sz w:val="24"/>
          <w:szCs w:val="24"/>
          <w:lang w:val="en-GB" w:eastAsia="zh-CN"/>
        </w:rPr>
        <w:t>1(b)</w:t>
      </w:r>
      <w:r w:rsidRPr="004F0B1C">
        <w:rPr>
          <w:rFonts w:hint="eastAsia"/>
          <w:noProof/>
          <w:sz w:val="24"/>
          <w:szCs w:val="24"/>
          <w:lang w:val="en-GB" w:eastAsia="zh-CN"/>
        </w:rPr>
        <w:t>和</w:t>
      </w:r>
      <w:r w:rsidRPr="004F0B1C">
        <w:rPr>
          <w:noProof/>
          <w:sz w:val="24"/>
          <w:szCs w:val="24"/>
          <w:lang w:val="en-GB" w:eastAsia="zh-CN"/>
        </w:rPr>
        <w:t>1(d)</w:t>
      </w:r>
      <w:r w:rsidRPr="004F0B1C">
        <w:rPr>
          <w:rFonts w:hint="eastAsia"/>
          <w:noProof/>
          <w:sz w:val="24"/>
          <w:szCs w:val="24"/>
          <w:lang w:val="en-GB" w:eastAsia="zh-CN"/>
        </w:rPr>
        <w:t>分段分段</w:t>
      </w:r>
      <w:r w:rsidRPr="004F0B1C">
        <w:rPr>
          <w:noProof/>
          <w:sz w:val="24"/>
          <w:szCs w:val="24"/>
          <w:lang w:val="en-GB" w:eastAsia="zh-CN"/>
        </w:rPr>
        <w:t>规定的报告要求将予继续，直至《计划》完成之时，除非执行委员会另有规定。</w:t>
      </w:r>
    </w:p>
    <w:p w14:paraId="7CFF1458" w14:textId="77777777" w:rsidR="00812051" w:rsidRPr="004F0B1C" w:rsidRDefault="00812051" w:rsidP="00812051">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有效性</w:t>
      </w:r>
    </w:p>
    <w:p w14:paraId="60BC7691" w14:textId="77777777" w:rsidR="00812051" w:rsidRPr="004F0B1C" w:rsidRDefault="00812051" w:rsidP="00812051">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noProof/>
          <w:sz w:val="24"/>
          <w:szCs w:val="24"/>
          <w:lang w:val="en-GB" w:eastAsia="zh-CN"/>
        </w:rPr>
        <w:t>本协定规定</w:t>
      </w:r>
      <w:r w:rsidRPr="004F0B1C">
        <w:rPr>
          <w:rFonts w:hint="eastAsia"/>
          <w:noProof/>
          <w:sz w:val="24"/>
          <w:szCs w:val="24"/>
          <w:lang w:val="en-GB" w:eastAsia="zh-CN"/>
        </w:rPr>
        <w:t>的</w:t>
      </w:r>
      <w:r w:rsidRPr="004F0B1C">
        <w:rPr>
          <w:noProof/>
          <w:sz w:val="24"/>
          <w:szCs w:val="24"/>
          <w:lang w:val="en-GB" w:eastAsia="zh-CN"/>
        </w:rPr>
        <w:t>所有条件仅在《蒙特利尔议定书》范围内并按本协定的规定执行。除</w:t>
      </w:r>
      <w:r w:rsidRPr="004F0B1C">
        <w:rPr>
          <w:rFonts w:hint="eastAsia"/>
          <w:noProof/>
          <w:sz w:val="24"/>
          <w:szCs w:val="24"/>
          <w:lang w:val="en-GB" w:eastAsia="zh-CN"/>
        </w:rPr>
        <w:t>非</w:t>
      </w:r>
      <w:r w:rsidRPr="004F0B1C">
        <w:rPr>
          <w:noProof/>
          <w:sz w:val="24"/>
          <w:szCs w:val="24"/>
          <w:lang w:val="en-GB" w:eastAsia="zh-CN"/>
        </w:rPr>
        <w:t>本协定另有规定，</w:t>
      </w:r>
      <w:r w:rsidRPr="004F0B1C">
        <w:rPr>
          <w:rFonts w:hint="eastAsia"/>
          <w:noProof/>
          <w:sz w:val="24"/>
          <w:szCs w:val="24"/>
          <w:lang w:val="en-GB" w:eastAsia="zh-CN"/>
        </w:rPr>
        <w:t>否则其中</w:t>
      </w:r>
      <w:r w:rsidRPr="004F0B1C">
        <w:rPr>
          <w:noProof/>
          <w:sz w:val="24"/>
          <w:szCs w:val="24"/>
          <w:lang w:val="en-GB" w:eastAsia="zh-CN"/>
        </w:rPr>
        <w:t>使用</w:t>
      </w:r>
      <w:r w:rsidRPr="004F0B1C">
        <w:rPr>
          <w:rFonts w:hint="eastAsia"/>
          <w:noProof/>
          <w:sz w:val="24"/>
          <w:szCs w:val="24"/>
          <w:lang w:val="en-GB" w:eastAsia="zh-CN"/>
        </w:rPr>
        <w:t>的</w:t>
      </w:r>
      <w:r w:rsidRPr="004F0B1C">
        <w:rPr>
          <w:noProof/>
          <w:sz w:val="24"/>
          <w:szCs w:val="24"/>
          <w:lang w:val="en-GB" w:eastAsia="zh-CN"/>
        </w:rPr>
        <w:t>所有术语均与《蒙特利尔议定书》赋予的含义相同。</w:t>
      </w:r>
    </w:p>
    <w:p w14:paraId="391D8998" w14:textId="77777777" w:rsidR="00812051" w:rsidRPr="004F0B1C" w:rsidRDefault="00812051" w:rsidP="00812051">
      <w:pPr>
        <w:keepNext/>
        <w:keepLines/>
        <w:widowControl w:val="0"/>
        <w:numPr>
          <w:ilvl w:val="0"/>
          <w:numId w:val="1"/>
        </w:numPr>
        <w:tabs>
          <w:tab w:val="clear" w:pos="0"/>
        </w:tabs>
        <w:topLinePunct/>
        <w:spacing w:after="240" w:line="240" w:lineRule="atLeast"/>
        <w:outlineLvl w:val="0"/>
        <w:rPr>
          <w:rFonts w:eastAsia="SimHei"/>
          <w:noProof/>
          <w:sz w:val="24"/>
          <w:szCs w:val="24"/>
          <w:lang w:val="en-GB" w:eastAsia="zh-CN"/>
        </w:rPr>
      </w:pPr>
      <w:r w:rsidRPr="004F0B1C">
        <w:rPr>
          <w:noProof/>
          <w:sz w:val="24"/>
          <w:szCs w:val="24"/>
          <w:lang w:val="en-GB" w:eastAsia="zh-CN"/>
        </w:rPr>
        <w:t>非经国家和多边基金执行委员会的共同书面协定，不得修改或终止本协定。</w:t>
      </w:r>
    </w:p>
    <w:p w14:paraId="1CB250D7" w14:textId="77777777" w:rsidR="00812051" w:rsidRPr="004F0B1C" w:rsidRDefault="00812051" w:rsidP="00812051">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7FD416A0" w14:textId="77777777" w:rsidR="00812051" w:rsidRPr="004F0B1C" w:rsidRDefault="00812051" w:rsidP="00812051">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1-A</w:t>
      </w:r>
      <w:r w:rsidRPr="004F0B1C">
        <w:rPr>
          <w:rFonts w:eastAsia="SimHei"/>
          <w:bCs/>
          <w:noProof/>
          <w:sz w:val="24"/>
          <w:szCs w:val="24"/>
          <w:lang w:val="en-GB" w:eastAsia="zh-CN"/>
        </w:rPr>
        <w:t>：物质</w:t>
      </w:r>
    </w:p>
    <w:tbl>
      <w:tblPr>
        <w:tblW w:w="91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7"/>
        <w:gridCol w:w="6480"/>
      </w:tblGrid>
      <w:tr w:rsidR="00812051" w:rsidRPr="00470DD5" w14:paraId="704C8694" w14:textId="77777777" w:rsidTr="00470DD5">
        <w:trPr>
          <w:trHeight w:val="20"/>
        </w:trPr>
        <w:tc>
          <w:tcPr>
            <w:tcW w:w="2687" w:type="dxa"/>
          </w:tcPr>
          <w:p w14:paraId="0675061E" w14:textId="77777777" w:rsidR="00812051" w:rsidRPr="00470DD5" w:rsidRDefault="00812051" w:rsidP="009864A5">
            <w:pPr>
              <w:topLinePunct/>
              <w:spacing w:line="240" w:lineRule="atLeast"/>
              <w:rPr>
                <w:rFonts w:ascii="SimHei" w:eastAsia="SimHei" w:hAnsi="SimHei"/>
                <w:lang w:val="en-GB" w:eastAsia="zh-CN"/>
              </w:rPr>
            </w:pPr>
            <w:r w:rsidRPr="00470DD5">
              <w:rPr>
                <w:rFonts w:ascii="SimHei" w:eastAsia="SimHei" w:hAnsi="SimHei"/>
                <w:noProof/>
                <w:lang w:val="en-GB" w:eastAsia="zh-CN"/>
              </w:rPr>
              <w:t>物质</w:t>
            </w:r>
          </w:p>
        </w:tc>
        <w:tc>
          <w:tcPr>
            <w:tcW w:w="6480" w:type="dxa"/>
          </w:tcPr>
          <w:p w14:paraId="52786877" w14:textId="6D26CCDF" w:rsidR="00812051" w:rsidRPr="00470DD5" w:rsidRDefault="00812051" w:rsidP="009864A5">
            <w:pPr>
              <w:topLinePunct/>
              <w:autoSpaceDE w:val="0"/>
              <w:autoSpaceDN w:val="0"/>
              <w:spacing w:line="240" w:lineRule="atLeast"/>
              <w:jc w:val="center"/>
              <w:rPr>
                <w:rFonts w:ascii="SimHei" w:eastAsia="SimHei" w:hAnsi="SimHei"/>
                <w:noProof/>
                <w:lang w:val="en-GB" w:eastAsia="zh-CN"/>
              </w:rPr>
            </w:pPr>
            <w:r w:rsidRPr="00470DD5">
              <w:rPr>
                <w:rFonts w:ascii="SimHei" w:eastAsia="SimHei" w:hAnsi="SimHei"/>
                <w:noProof/>
                <w:lang w:val="en-GB" w:eastAsia="zh-CN"/>
              </w:rPr>
              <w:t>消费量合计减少量的起点</w:t>
            </w:r>
            <w:r w:rsidRPr="00470DD5">
              <w:rPr>
                <w:rFonts w:ascii="SimHei" w:eastAsia="SimHei" w:hAnsi="SimHei" w:hint="eastAsia"/>
                <w:noProof/>
                <w:lang w:val="en-GB" w:eastAsia="zh-CN"/>
              </w:rPr>
              <w:t>（</w:t>
            </w:r>
            <w:r w:rsidR="0047135A">
              <w:rPr>
                <w:rFonts w:ascii="SimHei" w:eastAsia="SimHei" w:hAnsi="SimHei" w:hint="eastAsia"/>
                <w:noProof/>
                <w:lang w:val="en-GB" w:eastAsia="zh-CN"/>
              </w:rPr>
              <w:t>吨二氧化碳当量</w:t>
            </w:r>
            <w:r w:rsidRPr="00470DD5">
              <w:rPr>
                <w:rFonts w:ascii="SimHei" w:eastAsia="SimHei" w:hAnsi="SimHei" w:hint="eastAsia"/>
                <w:noProof/>
                <w:lang w:val="en-GB" w:eastAsia="zh-CN"/>
              </w:rPr>
              <w:t>）</w:t>
            </w:r>
            <w:r w:rsidR="00C85275">
              <w:rPr>
                <w:rFonts w:ascii="SimHei" w:eastAsia="SimHei" w:hAnsi="SimHei" w:hint="eastAsia"/>
                <w:noProof/>
                <w:lang w:val="en-GB" w:eastAsia="zh-CN"/>
              </w:rPr>
              <w:t xml:space="preserve"> </w:t>
            </w:r>
          </w:p>
        </w:tc>
      </w:tr>
      <w:tr w:rsidR="00812051" w:rsidRPr="00470DD5" w14:paraId="6B3F58CB" w14:textId="77777777" w:rsidTr="00470DD5">
        <w:trPr>
          <w:trHeight w:val="20"/>
        </w:trPr>
        <w:tc>
          <w:tcPr>
            <w:tcW w:w="2687" w:type="dxa"/>
          </w:tcPr>
          <w:p w14:paraId="42D3C471" w14:textId="77777777" w:rsidR="00812051" w:rsidRPr="00470DD5" w:rsidRDefault="00812051" w:rsidP="009864A5">
            <w:pPr>
              <w:topLinePunct/>
              <w:autoSpaceDE w:val="0"/>
              <w:autoSpaceDN w:val="0"/>
              <w:spacing w:line="240" w:lineRule="atLeast"/>
              <w:rPr>
                <w:noProof/>
                <w:lang w:val="en-GB" w:eastAsia="zh-CN"/>
              </w:rPr>
            </w:pPr>
            <w:r w:rsidRPr="00470DD5">
              <w:rPr>
                <w:noProof/>
                <w:lang w:val="en-GB" w:eastAsia="zh-CN"/>
              </w:rPr>
              <w:t>氢氟碳化物</w:t>
            </w:r>
          </w:p>
        </w:tc>
        <w:tc>
          <w:tcPr>
            <w:tcW w:w="6480" w:type="dxa"/>
          </w:tcPr>
          <w:p w14:paraId="5123F373" w14:textId="77777777" w:rsidR="00812051" w:rsidRPr="00470DD5" w:rsidRDefault="00812051" w:rsidP="009864A5">
            <w:pPr>
              <w:topLinePunct/>
              <w:autoSpaceDE w:val="0"/>
              <w:autoSpaceDN w:val="0"/>
              <w:spacing w:line="240" w:lineRule="atLeast"/>
              <w:jc w:val="center"/>
              <w:rPr>
                <w:noProof/>
                <w:lang w:val="en-GB" w:eastAsia="zh-CN"/>
              </w:rPr>
            </w:pPr>
            <w:r>
              <w:rPr>
                <w:rFonts w:hint="eastAsia"/>
                <w:noProof/>
                <w:lang w:val="en-GB" w:eastAsia="zh-CN"/>
              </w:rPr>
              <w:t>不适用</w:t>
            </w:r>
          </w:p>
        </w:tc>
      </w:tr>
    </w:tbl>
    <w:p w14:paraId="783E51AA" w14:textId="77777777" w:rsidR="00812051" w:rsidRPr="004F0B1C" w:rsidRDefault="00812051" w:rsidP="00812051">
      <w:pPr>
        <w:spacing w:line="240" w:lineRule="atLeast"/>
        <w:rPr>
          <w:sz w:val="16"/>
          <w:szCs w:val="16"/>
          <w:lang w:val="en-GB" w:eastAsia="zh-CN"/>
        </w:rPr>
      </w:pPr>
    </w:p>
    <w:p w14:paraId="09CFD295" w14:textId="77777777" w:rsidR="00812051" w:rsidRPr="004F0B1C" w:rsidRDefault="00812051" w:rsidP="00812051">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491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710"/>
        <w:gridCol w:w="1530"/>
        <w:gridCol w:w="993"/>
        <w:gridCol w:w="865"/>
        <w:gridCol w:w="865"/>
        <w:gridCol w:w="865"/>
        <w:gridCol w:w="865"/>
        <w:gridCol w:w="859"/>
      </w:tblGrid>
      <w:tr w:rsidR="00812051" w:rsidRPr="00955836" w14:paraId="1C102931" w14:textId="77777777" w:rsidTr="0050424A">
        <w:trPr>
          <w:trHeight w:val="125"/>
        </w:trPr>
        <w:tc>
          <w:tcPr>
            <w:tcW w:w="343" w:type="pct"/>
            <w:hideMark/>
          </w:tcPr>
          <w:p w14:paraId="04CE604B" w14:textId="77777777" w:rsidR="00812051" w:rsidRPr="00955836" w:rsidRDefault="00812051" w:rsidP="009864A5">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行</w:t>
            </w:r>
          </w:p>
        </w:tc>
        <w:tc>
          <w:tcPr>
            <w:tcW w:w="1764" w:type="pct"/>
            <w:gridSpan w:val="2"/>
            <w:hideMark/>
          </w:tcPr>
          <w:p w14:paraId="7C50DFA1" w14:textId="77777777" w:rsidR="00812051" w:rsidRPr="00955836" w:rsidRDefault="00812051" w:rsidP="009864A5">
            <w:pPr>
              <w:keepNext/>
              <w:keepLines/>
              <w:spacing w:line="240" w:lineRule="atLeast"/>
              <w:rPr>
                <w:rFonts w:ascii="SimHei" w:eastAsia="SimHei" w:hAnsi="SimHei"/>
                <w:sz w:val="18"/>
                <w:szCs w:val="18"/>
                <w:lang w:val="en-GB" w:eastAsia="zh-CN"/>
              </w:rPr>
            </w:pPr>
            <w:r w:rsidRPr="00955836">
              <w:rPr>
                <w:rFonts w:ascii="SimHei" w:eastAsia="SimHei" w:hAnsi="SimHei"/>
                <w:sz w:val="18"/>
                <w:szCs w:val="18"/>
                <w:lang w:val="en-GB" w:eastAsia="zh-CN"/>
              </w:rPr>
              <w:t>详情</w:t>
            </w:r>
          </w:p>
        </w:tc>
        <w:tc>
          <w:tcPr>
            <w:tcW w:w="541" w:type="pct"/>
            <w:hideMark/>
          </w:tcPr>
          <w:p w14:paraId="45A02125"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5</w:t>
            </w:r>
            <w:r w:rsidRPr="00955836">
              <w:rPr>
                <w:rFonts w:ascii="SimHei" w:eastAsia="SimHei" w:hAnsi="SimHei"/>
                <w:bCs/>
                <w:sz w:val="18"/>
                <w:szCs w:val="18"/>
                <w:lang w:val="en-GB" w:eastAsia="zh-CN"/>
              </w:rPr>
              <w:t>年</w:t>
            </w:r>
          </w:p>
        </w:tc>
        <w:tc>
          <w:tcPr>
            <w:tcW w:w="471" w:type="pct"/>
            <w:hideMark/>
          </w:tcPr>
          <w:p w14:paraId="2B245372"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w:t>
            </w:r>
            <w:r w:rsidRPr="00955836">
              <w:rPr>
                <w:rFonts w:ascii="SimHei" w:eastAsia="SimHei" w:hAnsi="SimHei" w:hint="eastAsia"/>
                <w:bCs/>
                <w:sz w:val="18"/>
                <w:szCs w:val="18"/>
                <w:lang w:val="en-GB" w:eastAsia="zh-CN"/>
              </w:rPr>
              <w:t>6</w:t>
            </w:r>
            <w:r w:rsidRPr="00955836">
              <w:rPr>
                <w:rFonts w:ascii="SimHei" w:eastAsia="SimHei" w:hAnsi="SimHei"/>
                <w:bCs/>
                <w:sz w:val="18"/>
                <w:szCs w:val="18"/>
                <w:lang w:val="en-GB" w:eastAsia="zh-CN"/>
              </w:rPr>
              <w:t>年</w:t>
            </w:r>
          </w:p>
        </w:tc>
        <w:tc>
          <w:tcPr>
            <w:tcW w:w="471" w:type="pct"/>
            <w:hideMark/>
          </w:tcPr>
          <w:p w14:paraId="2BA20F70"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2027年</w:t>
            </w:r>
          </w:p>
        </w:tc>
        <w:tc>
          <w:tcPr>
            <w:tcW w:w="471" w:type="pct"/>
            <w:hideMark/>
          </w:tcPr>
          <w:p w14:paraId="0336F90F"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hint="eastAsia"/>
                <w:bCs/>
                <w:sz w:val="18"/>
                <w:szCs w:val="18"/>
                <w:lang w:val="en-GB" w:eastAsia="zh-CN"/>
              </w:rPr>
              <w:t>2028年</w:t>
            </w:r>
          </w:p>
        </w:tc>
        <w:tc>
          <w:tcPr>
            <w:tcW w:w="471" w:type="pct"/>
            <w:hideMark/>
          </w:tcPr>
          <w:p w14:paraId="6EFD5EDB"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2029年</w:t>
            </w:r>
          </w:p>
        </w:tc>
        <w:tc>
          <w:tcPr>
            <w:tcW w:w="468" w:type="pct"/>
            <w:hideMark/>
          </w:tcPr>
          <w:p w14:paraId="092CF06D" w14:textId="77777777" w:rsidR="00812051" w:rsidRPr="00955836" w:rsidRDefault="00812051" w:rsidP="009864A5">
            <w:pPr>
              <w:keepNext/>
              <w:keepLines/>
              <w:spacing w:line="240" w:lineRule="atLeast"/>
              <w:rPr>
                <w:rFonts w:ascii="SimHei" w:eastAsia="SimHei" w:hAnsi="SimHei"/>
                <w:bCs/>
                <w:sz w:val="18"/>
                <w:szCs w:val="18"/>
                <w:lang w:val="en-GB" w:eastAsia="zh-CN"/>
              </w:rPr>
            </w:pPr>
            <w:r w:rsidRPr="00955836">
              <w:rPr>
                <w:rFonts w:ascii="SimHei" w:eastAsia="SimHei" w:hAnsi="SimHei"/>
                <w:bCs/>
                <w:sz w:val="18"/>
                <w:szCs w:val="18"/>
                <w:lang w:val="en-GB" w:eastAsia="zh-CN"/>
              </w:rPr>
              <w:t>共计</w:t>
            </w:r>
          </w:p>
        </w:tc>
      </w:tr>
      <w:tr w:rsidR="00812051" w:rsidRPr="00955836" w14:paraId="38CCC16C" w14:textId="77777777" w:rsidTr="0050424A">
        <w:trPr>
          <w:trHeight w:val="248"/>
        </w:trPr>
        <w:tc>
          <w:tcPr>
            <w:tcW w:w="343" w:type="pct"/>
            <w:vMerge w:val="restart"/>
            <w:tcMar>
              <w:left w:w="14" w:type="dxa"/>
              <w:right w:w="14" w:type="dxa"/>
            </w:tcMar>
            <w:hideMark/>
          </w:tcPr>
          <w:p w14:paraId="3308FAFE" w14:textId="77777777" w:rsidR="00812051" w:rsidRPr="00955836" w:rsidRDefault="00812051" w:rsidP="009864A5">
            <w:pPr>
              <w:keepNext/>
              <w:keepLines/>
              <w:spacing w:line="240" w:lineRule="atLeast"/>
              <w:rPr>
                <w:sz w:val="18"/>
                <w:szCs w:val="18"/>
                <w:lang w:val="en-GB" w:eastAsia="zh-CN"/>
              </w:rPr>
            </w:pPr>
            <w:r w:rsidRPr="00955836">
              <w:rPr>
                <w:sz w:val="18"/>
                <w:szCs w:val="18"/>
                <w:lang w:val="en-GB" w:eastAsia="zh-CN"/>
              </w:rPr>
              <w:t>1.1</w:t>
            </w:r>
          </w:p>
        </w:tc>
        <w:tc>
          <w:tcPr>
            <w:tcW w:w="931" w:type="pct"/>
            <w:vMerge w:val="restart"/>
            <w:hideMark/>
          </w:tcPr>
          <w:p w14:paraId="7A91B2F8" w14:textId="77777777" w:rsidR="00812051" w:rsidRPr="00955836" w:rsidRDefault="00812051" w:rsidP="009864A5">
            <w:pPr>
              <w:keepNext/>
              <w:keepLines/>
              <w:spacing w:line="240" w:lineRule="atLeast"/>
              <w:rPr>
                <w:sz w:val="18"/>
                <w:szCs w:val="18"/>
                <w:lang w:val="en-GB" w:eastAsia="zh-CN"/>
              </w:rPr>
            </w:pPr>
            <w:r w:rsidRPr="00955836">
              <w:rPr>
                <w:noProof/>
                <w:sz w:val="18"/>
                <w:szCs w:val="18"/>
                <w:lang w:val="en-GB" w:eastAsia="zh-CN"/>
              </w:rPr>
              <w:t>《蒙特利尔议定书》削减附件</w:t>
            </w:r>
            <w:r w:rsidRPr="00955836">
              <w:rPr>
                <w:rFonts w:hint="eastAsia"/>
                <w:noProof/>
                <w:sz w:val="18"/>
                <w:szCs w:val="18"/>
                <w:lang w:val="en-GB" w:eastAsia="zh-CN"/>
              </w:rPr>
              <w:t>F</w:t>
            </w:r>
            <w:r w:rsidRPr="00955836">
              <w:rPr>
                <w:noProof/>
                <w:sz w:val="18"/>
                <w:szCs w:val="18"/>
                <w:lang w:val="en-GB" w:eastAsia="zh-CN"/>
              </w:rPr>
              <w:t>物质的时间表</w:t>
            </w:r>
          </w:p>
        </w:tc>
        <w:tc>
          <w:tcPr>
            <w:tcW w:w="833" w:type="pct"/>
          </w:tcPr>
          <w:p w14:paraId="428BC5FC" w14:textId="77777777" w:rsidR="00812051" w:rsidRPr="00955836" w:rsidRDefault="00812051" w:rsidP="009864A5">
            <w:pPr>
              <w:keepNext/>
              <w:keepLines/>
              <w:spacing w:line="240" w:lineRule="atLeast"/>
              <w:rPr>
                <w:noProof/>
                <w:sz w:val="18"/>
                <w:szCs w:val="18"/>
                <w:lang w:val="en-GB" w:eastAsia="zh-CN"/>
              </w:rPr>
            </w:pPr>
            <w:r w:rsidRPr="00955836">
              <w:rPr>
                <w:noProof/>
                <w:sz w:val="18"/>
                <w:szCs w:val="18"/>
                <w:lang w:val="en-GB" w:eastAsia="zh-CN"/>
              </w:rPr>
              <w:t>%</w:t>
            </w:r>
          </w:p>
        </w:tc>
        <w:tc>
          <w:tcPr>
            <w:tcW w:w="541" w:type="pct"/>
          </w:tcPr>
          <w:p w14:paraId="073731FC" w14:textId="77777777" w:rsidR="00812051" w:rsidRPr="00955836" w:rsidRDefault="00812051" w:rsidP="009864A5">
            <w:pPr>
              <w:keepNext/>
              <w:keepLines/>
              <w:spacing w:line="240" w:lineRule="atLeast"/>
              <w:jc w:val="center"/>
              <w:rPr>
                <w:sz w:val="18"/>
                <w:szCs w:val="18"/>
                <w:lang w:val="en-GB" w:eastAsia="zh-CN"/>
              </w:rPr>
            </w:pPr>
            <w:r w:rsidRPr="00955836">
              <w:rPr>
                <w:rFonts w:hint="eastAsia"/>
                <w:noProof/>
                <w:sz w:val="18"/>
                <w:szCs w:val="18"/>
                <w:lang w:val="en-GB" w:eastAsia="zh-CN"/>
              </w:rPr>
              <w:t>冻结</w:t>
            </w:r>
          </w:p>
        </w:tc>
        <w:tc>
          <w:tcPr>
            <w:tcW w:w="471" w:type="pct"/>
          </w:tcPr>
          <w:p w14:paraId="6B85576D" w14:textId="77777777" w:rsidR="00812051" w:rsidRPr="00955836" w:rsidRDefault="00812051" w:rsidP="009864A5">
            <w:pPr>
              <w:keepNext/>
              <w:keepLines/>
              <w:spacing w:line="240" w:lineRule="atLeast"/>
              <w:jc w:val="center"/>
              <w:rPr>
                <w:sz w:val="18"/>
                <w:szCs w:val="18"/>
                <w:lang w:val="en-GB" w:eastAsia="zh-CN"/>
              </w:rPr>
            </w:pPr>
            <w:r w:rsidRPr="00955836">
              <w:rPr>
                <w:rFonts w:hint="eastAsia"/>
                <w:noProof/>
                <w:sz w:val="18"/>
                <w:szCs w:val="18"/>
                <w:lang w:val="en-GB" w:eastAsia="zh-CN"/>
              </w:rPr>
              <w:t>冻结</w:t>
            </w:r>
          </w:p>
        </w:tc>
        <w:tc>
          <w:tcPr>
            <w:tcW w:w="471" w:type="pct"/>
          </w:tcPr>
          <w:p w14:paraId="7577EA5A" w14:textId="77777777" w:rsidR="00812051" w:rsidRPr="00955836" w:rsidRDefault="00812051" w:rsidP="009864A5">
            <w:pPr>
              <w:keepNext/>
              <w:keepLines/>
              <w:spacing w:line="240" w:lineRule="atLeast"/>
              <w:jc w:val="center"/>
              <w:rPr>
                <w:sz w:val="18"/>
                <w:szCs w:val="18"/>
                <w:lang w:val="en-GB" w:eastAsia="zh-CN"/>
              </w:rPr>
            </w:pPr>
            <w:r w:rsidRPr="00955836">
              <w:rPr>
                <w:rFonts w:hint="eastAsia"/>
                <w:noProof/>
                <w:sz w:val="18"/>
                <w:szCs w:val="18"/>
                <w:lang w:val="en-GB" w:eastAsia="zh-CN"/>
              </w:rPr>
              <w:t>冻结</w:t>
            </w:r>
          </w:p>
        </w:tc>
        <w:tc>
          <w:tcPr>
            <w:tcW w:w="471" w:type="pct"/>
          </w:tcPr>
          <w:p w14:paraId="14668558" w14:textId="77777777" w:rsidR="00812051" w:rsidRPr="00955836" w:rsidRDefault="00812051" w:rsidP="009864A5">
            <w:pPr>
              <w:keepNext/>
              <w:keepLines/>
              <w:spacing w:line="240" w:lineRule="atLeast"/>
              <w:jc w:val="center"/>
              <w:rPr>
                <w:sz w:val="18"/>
                <w:szCs w:val="18"/>
                <w:lang w:val="en-GB" w:eastAsia="zh-CN"/>
              </w:rPr>
            </w:pPr>
            <w:r w:rsidRPr="00955836">
              <w:rPr>
                <w:rFonts w:hint="eastAsia"/>
                <w:noProof/>
                <w:sz w:val="18"/>
                <w:szCs w:val="18"/>
                <w:lang w:val="en-GB" w:eastAsia="zh-CN"/>
              </w:rPr>
              <w:t>冻结</w:t>
            </w:r>
          </w:p>
        </w:tc>
        <w:tc>
          <w:tcPr>
            <w:tcW w:w="471" w:type="pct"/>
          </w:tcPr>
          <w:p w14:paraId="3C16442E" w14:textId="77777777" w:rsidR="00812051" w:rsidRPr="00955836" w:rsidRDefault="00812051" w:rsidP="009864A5">
            <w:pPr>
              <w:keepNext/>
              <w:keepLines/>
              <w:spacing w:line="240" w:lineRule="atLeast"/>
              <w:jc w:val="center"/>
              <w:rPr>
                <w:sz w:val="18"/>
                <w:szCs w:val="18"/>
                <w:lang w:val="en-GB" w:eastAsia="zh-CN"/>
              </w:rPr>
            </w:pPr>
            <w:r w:rsidRPr="00955836">
              <w:rPr>
                <w:noProof/>
                <w:sz w:val="18"/>
                <w:szCs w:val="18"/>
                <w:lang w:val="en-GB" w:eastAsia="zh-CN"/>
              </w:rPr>
              <w:t>10</w:t>
            </w:r>
          </w:p>
        </w:tc>
        <w:tc>
          <w:tcPr>
            <w:tcW w:w="468" w:type="pct"/>
          </w:tcPr>
          <w:p w14:paraId="3D426FEE" w14:textId="77777777" w:rsidR="00812051" w:rsidRPr="00955836" w:rsidRDefault="00812051" w:rsidP="009864A5">
            <w:pPr>
              <w:keepNext/>
              <w:keepLines/>
              <w:spacing w:line="240" w:lineRule="atLeast"/>
              <w:jc w:val="right"/>
              <w:rPr>
                <w:sz w:val="18"/>
                <w:szCs w:val="18"/>
                <w:lang w:val="en-GB" w:eastAsia="zh-CN"/>
              </w:rPr>
            </w:pPr>
            <w:r w:rsidRPr="00955836">
              <w:rPr>
                <w:sz w:val="18"/>
                <w:szCs w:val="18"/>
                <w:lang w:val="en-GB" w:eastAsia="zh-CN"/>
              </w:rPr>
              <w:t>不适用</w:t>
            </w:r>
          </w:p>
        </w:tc>
      </w:tr>
      <w:tr w:rsidR="00931D2D" w:rsidRPr="00955836" w14:paraId="432C2AA0" w14:textId="77777777" w:rsidTr="0050424A">
        <w:trPr>
          <w:trHeight w:val="247"/>
        </w:trPr>
        <w:tc>
          <w:tcPr>
            <w:tcW w:w="343" w:type="pct"/>
            <w:vMerge/>
            <w:tcMar>
              <w:left w:w="14" w:type="dxa"/>
              <w:right w:w="14" w:type="dxa"/>
            </w:tcMar>
          </w:tcPr>
          <w:p w14:paraId="22251C69" w14:textId="77777777" w:rsidR="00931D2D" w:rsidRPr="00955836" w:rsidRDefault="00931D2D" w:rsidP="00931D2D">
            <w:pPr>
              <w:keepNext/>
              <w:keepLines/>
              <w:spacing w:line="240" w:lineRule="atLeast"/>
              <w:rPr>
                <w:sz w:val="18"/>
                <w:szCs w:val="18"/>
                <w:lang w:val="en-GB" w:eastAsia="zh-CN"/>
              </w:rPr>
            </w:pPr>
          </w:p>
        </w:tc>
        <w:tc>
          <w:tcPr>
            <w:tcW w:w="931" w:type="pct"/>
            <w:vMerge/>
          </w:tcPr>
          <w:p w14:paraId="04BFA943" w14:textId="77777777" w:rsidR="00931D2D" w:rsidRPr="00955836" w:rsidRDefault="00931D2D" w:rsidP="00931D2D">
            <w:pPr>
              <w:keepNext/>
              <w:keepLines/>
              <w:spacing w:line="240" w:lineRule="atLeast"/>
              <w:rPr>
                <w:noProof/>
                <w:sz w:val="18"/>
                <w:szCs w:val="18"/>
                <w:lang w:val="en-GB" w:eastAsia="zh-CN"/>
              </w:rPr>
            </w:pPr>
          </w:p>
        </w:tc>
        <w:tc>
          <w:tcPr>
            <w:tcW w:w="833" w:type="pct"/>
          </w:tcPr>
          <w:p w14:paraId="47CD1CE5" w14:textId="77777777" w:rsidR="00931D2D" w:rsidRPr="00A50A67" w:rsidRDefault="00931D2D" w:rsidP="00931D2D">
            <w:pPr>
              <w:keepNext/>
              <w:keepLines/>
              <w:spacing w:line="240" w:lineRule="atLeast"/>
              <w:rPr>
                <w:bCs/>
                <w:noProof/>
                <w:sz w:val="18"/>
                <w:szCs w:val="18"/>
                <w:lang w:val="en-GB" w:eastAsia="zh-CN"/>
              </w:rPr>
            </w:pPr>
            <w:r w:rsidRPr="00A50A67">
              <w:rPr>
                <w:rFonts w:hint="eastAsia"/>
                <w:bCs/>
                <w:sz w:val="18"/>
                <w:szCs w:val="18"/>
                <w:lang w:eastAsia="zh-CN"/>
              </w:rPr>
              <w:t>吨二氧化碳当量</w:t>
            </w:r>
          </w:p>
        </w:tc>
        <w:tc>
          <w:tcPr>
            <w:tcW w:w="541" w:type="pct"/>
            <w:shd w:val="clear" w:color="auto" w:fill="FFFFFF" w:themeFill="background1"/>
            <w:tcMar>
              <w:left w:w="43" w:type="dxa"/>
              <w:right w:w="43" w:type="dxa"/>
            </w:tcMar>
          </w:tcPr>
          <w:p w14:paraId="22DA67D1" w14:textId="08FB8E2F" w:rsidR="00931D2D" w:rsidRPr="00931D2D" w:rsidRDefault="00931D2D" w:rsidP="0050424A">
            <w:pPr>
              <w:keepNext/>
              <w:keepLines/>
              <w:spacing w:line="240" w:lineRule="atLeast"/>
              <w:ind w:right="90"/>
              <w:jc w:val="right"/>
              <w:rPr>
                <w:sz w:val="18"/>
                <w:szCs w:val="18"/>
                <w:lang w:val="en-GB" w:eastAsia="zh-CN"/>
              </w:rPr>
            </w:pPr>
            <w:r w:rsidRPr="00931D2D">
              <w:rPr>
                <w:sz w:val="18"/>
                <w:szCs w:val="18"/>
              </w:rPr>
              <w:t>389,992</w:t>
            </w:r>
          </w:p>
        </w:tc>
        <w:tc>
          <w:tcPr>
            <w:tcW w:w="471" w:type="pct"/>
            <w:shd w:val="clear" w:color="auto" w:fill="FFFFFF" w:themeFill="background1"/>
            <w:tcMar>
              <w:left w:w="43" w:type="dxa"/>
              <w:right w:w="43" w:type="dxa"/>
            </w:tcMar>
          </w:tcPr>
          <w:p w14:paraId="2FCD829C" w14:textId="16F455BC"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7A1871A9" w14:textId="5DD4DC2D"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16CD5C2E" w14:textId="54F221B2"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5F5606E2" w14:textId="6D6DB447" w:rsidR="00931D2D" w:rsidRPr="0050424A" w:rsidRDefault="00931D2D" w:rsidP="0050424A">
            <w:pPr>
              <w:keepNext/>
              <w:keepLines/>
              <w:spacing w:line="240" w:lineRule="atLeast"/>
              <w:ind w:right="90"/>
              <w:jc w:val="right"/>
              <w:rPr>
                <w:sz w:val="18"/>
                <w:szCs w:val="18"/>
              </w:rPr>
            </w:pPr>
            <w:r w:rsidRPr="00931D2D">
              <w:rPr>
                <w:sz w:val="18"/>
                <w:szCs w:val="18"/>
              </w:rPr>
              <w:t>350,993</w:t>
            </w:r>
          </w:p>
        </w:tc>
        <w:tc>
          <w:tcPr>
            <w:tcW w:w="468" w:type="pct"/>
          </w:tcPr>
          <w:p w14:paraId="0252F275" w14:textId="77777777" w:rsidR="00931D2D" w:rsidRPr="00931D2D" w:rsidRDefault="00931D2D" w:rsidP="00931D2D">
            <w:pPr>
              <w:keepNext/>
              <w:keepLines/>
              <w:spacing w:line="240" w:lineRule="atLeast"/>
              <w:jc w:val="right"/>
              <w:rPr>
                <w:sz w:val="18"/>
                <w:szCs w:val="18"/>
                <w:lang w:val="en-GB" w:eastAsia="zh-CN"/>
              </w:rPr>
            </w:pPr>
            <w:r w:rsidRPr="00931D2D">
              <w:rPr>
                <w:sz w:val="18"/>
                <w:szCs w:val="18"/>
                <w:lang w:val="en-GB" w:eastAsia="zh-CN"/>
              </w:rPr>
              <w:t>不适用</w:t>
            </w:r>
          </w:p>
        </w:tc>
      </w:tr>
      <w:tr w:rsidR="00931D2D" w:rsidRPr="00955836" w14:paraId="401C3E89" w14:textId="77777777" w:rsidTr="0050424A">
        <w:trPr>
          <w:trHeight w:val="357"/>
        </w:trPr>
        <w:tc>
          <w:tcPr>
            <w:tcW w:w="343" w:type="pct"/>
            <w:vMerge w:val="restart"/>
            <w:tcMar>
              <w:left w:w="14" w:type="dxa"/>
              <w:right w:w="14" w:type="dxa"/>
            </w:tcMar>
            <w:hideMark/>
          </w:tcPr>
          <w:p w14:paraId="106C17D8"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1.2</w:t>
            </w:r>
          </w:p>
        </w:tc>
        <w:tc>
          <w:tcPr>
            <w:tcW w:w="931" w:type="pct"/>
            <w:vMerge w:val="restart"/>
            <w:hideMark/>
          </w:tcPr>
          <w:p w14:paraId="1DDB6A2D" w14:textId="77777777" w:rsidR="00931D2D" w:rsidRPr="00955836" w:rsidRDefault="00931D2D" w:rsidP="00931D2D">
            <w:pPr>
              <w:topLinePunct/>
              <w:spacing w:line="240" w:lineRule="atLeast"/>
              <w:rPr>
                <w:sz w:val="18"/>
                <w:szCs w:val="18"/>
                <w:lang w:val="en-GB" w:eastAsia="zh-CN"/>
              </w:rPr>
            </w:pPr>
            <w:r w:rsidRPr="00955836">
              <w:rPr>
                <w:noProof/>
                <w:sz w:val="18"/>
                <w:szCs w:val="18"/>
                <w:lang w:val="en-GB" w:eastAsia="zh-CN"/>
              </w:rPr>
              <w:t>附件</w:t>
            </w:r>
            <w:r w:rsidRPr="00955836">
              <w:rPr>
                <w:rFonts w:hint="eastAsia"/>
                <w:noProof/>
                <w:sz w:val="18"/>
                <w:szCs w:val="18"/>
                <w:lang w:val="en-GB" w:eastAsia="zh-CN"/>
              </w:rPr>
              <w:t>物质</w:t>
            </w:r>
            <w:r w:rsidRPr="00955836">
              <w:rPr>
                <w:noProof/>
                <w:sz w:val="18"/>
                <w:szCs w:val="18"/>
                <w:lang w:val="en-GB" w:eastAsia="zh-CN"/>
              </w:rPr>
              <w:t>的最高允许总消费量</w:t>
            </w:r>
          </w:p>
        </w:tc>
        <w:tc>
          <w:tcPr>
            <w:tcW w:w="833" w:type="pct"/>
          </w:tcPr>
          <w:p w14:paraId="0584F660" w14:textId="77777777" w:rsidR="00931D2D" w:rsidRPr="00AB7EF5" w:rsidRDefault="00931D2D" w:rsidP="00931D2D">
            <w:pPr>
              <w:keepNext/>
              <w:keepLines/>
              <w:spacing w:line="240" w:lineRule="atLeast"/>
              <w:rPr>
                <w:noProof/>
                <w:sz w:val="18"/>
                <w:szCs w:val="18"/>
                <w:lang w:val="en-GB" w:eastAsia="zh-CN"/>
              </w:rPr>
            </w:pPr>
            <w:r w:rsidRPr="00AB7EF5">
              <w:rPr>
                <w:noProof/>
                <w:sz w:val="18"/>
                <w:szCs w:val="18"/>
                <w:lang w:val="en-GB" w:eastAsia="zh-CN"/>
              </w:rPr>
              <w:t>%</w:t>
            </w:r>
          </w:p>
        </w:tc>
        <w:tc>
          <w:tcPr>
            <w:tcW w:w="541" w:type="pct"/>
            <w:tcMar>
              <w:left w:w="43" w:type="dxa"/>
              <w:right w:w="43" w:type="dxa"/>
            </w:tcMar>
          </w:tcPr>
          <w:p w14:paraId="58EC72ED" w14:textId="286685CE" w:rsidR="00931D2D" w:rsidRPr="0050424A" w:rsidRDefault="00931D2D" w:rsidP="0050424A">
            <w:pPr>
              <w:keepNext/>
              <w:keepLines/>
              <w:spacing w:line="240" w:lineRule="atLeast"/>
              <w:ind w:right="90"/>
              <w:jc w:val="right"/>
              <w:rPr>
                <w:sz w:val="18"/>
                <w:szCs w:val="18"/>
              </w:rPr>
            </w:pPr>
            <w:r w:rsidRPr="0050424A">
              <w:rPr>
                <w:sz w:val="18"/>
                <w:szCs w:val="18"/>
              </w:rPr>
              <w:t>0.0</w:t>
            </w:r>
          </w:p>
        </w:tc>
        <w:tc>
          <w:tcPr>
            <w:tcW w:w="471" w:type="pct"/>
            <w:tcMar>
              <w:left w:w="43" w:type="dxa"/>
              <w:right w:w="43" w:type="dxa"/>
            </w:tcMar>
          </w:tcPr>
          <w:p w14:paraId="0201D4D4" w14:textId="174ACE96" w:rsidR="00931D2D" w:rsidRPr="0050424A" w:rsidRDefault="00931D2D" w:rsidP="0050424A">
            <w:pPr>
              <w:keepNext/>
              <w:keepLines/>
              <w:spacing w:line="240" w:lineRule="atLeast"/>
              <w:ind w:right="90"/>
              <w:jc w:val="right"/>
              <w:rPr>
                <w:sz w:val="18"/>
                <w:szCs w:val="18"/>
              </w:rPr>
            </w:pPr>
            <w:r w:rsidRPr="0050424A">
              <w:rPr>
                <w:sz w:val="18"/>
                <w:szCs w:val="18"/>
              </w:rPr>
              <w:t>0.0</w:t>
            </w:r>
          </w:p>
        </w:tc>
        <w:tc>
          <w:tcPr>
            <w:tcW w:w="471" w:type="pct"/>
            <w:tcMar>
              <w:left w:w="43" w:type="dxa"/>
              <w:right w:w="43" w:type="dxa"/>
            </w:tcMar>
          </w:tcPr>
          <w:p w14:paraId="1B4E7D9E" w14:textId="69D74ED3" w:rsidR="00931D2D" w:rsidRPr="0050424A" w:rsidRDefault="00931D2D" w:rsidP="0050424A">
            <w:pPr>
              <w:keepNext/>
              <w:keepLines/>
              <w:spacing w:line="240" w:lineRule="atLeast"/>
              <w:ind w:right="90"/>
              <w:jc w:val="right"/>
              <w:rPr>
                <w:sz w:val="18"/>
                <w:szCs w:val="18"/>
              </w:rPr>
            </w:pPr>
            <w:r w:rsidRPr="0050424A">
              <w:rPr>
                <w:sz w:val="18"/>
                <w:szCs w:val="18"/>
              </w:rPr>
              <w:t>0.0</w:t>
            </w:r>
          </w:p>
        </w:tc>
        <w:tc>
          <w:tcPr>
            <w:tcW w:w="471" w:type="pct"/>
            <w:tcMar>
              <w:left w:w="43" w:type="dxa"/>
              <w:right w:w="43" w:type="dxa"/>
            </w:tcMar>
          </w:tcPr>
          <w:p w14:paraId="2D35DD82" w14:textId="565776D2" w:rsidR="00931D2D" w:rsidRPr="0050424A" w:rsidRDefault="00931D2D" w:rsidP="0050424A">
            <w:pPr>
              <w:keepNext/>
              <w:keepLines/>
              <w:spacing w:line="240" w:lineRule="atLeast"/>
              <w:ind w:right="90"/>
              <w:jc w:val="right"/>
              <w:rPr>
                <w:sz w:val="18"/>
                <w:szCs w:val="18"/>
              </w:rPr>
            </w:pPr>
            <w:r w:rsidRPr="0050424A">
              <w:rPr>
                <w:sz w:val="18"/>
                <w:szCs w:val="18"/>
              </w:rPr>
              <w:t>0.0</w:t>
            </w:r>
          </w:p>
        </w:tc>
        <w:tc>
          <w:tcPr>
            <w:tcW w:w="471" w:type="pct"/>
            <w:tcMar>
              <w:left w:w="43" w:type="dxa"/>
              <w:right w:w="43" w:type="dxa"/>
            </w:tcMar>
          </w:tcPr>
          <w:p w14:paraId="067F9D2C" w14:textId="781DD142" w:rsidR="00931D2D" w:rsidRPr="0050424A" w:rsidRDefault="00931D2D" w:rsidP="0050424A">
            <w:pPr>
              <w:keepNext/>
              <w:keepLines/>
              <w:spacing w:line="240" w:lineRule="atLeast"/>
              <w:ind w:right="90"/>
              <w:jc w:val="right"/>
              <w:rPr>
                <w:sz w:val="18"/>
                <w:szCs w:val="18"/>
              </w:rPr>
            </w:pPr>
            <w:r w:rsidRPr="0050424A">
              <w:rPr>
                <w:sz w:val="18"/>
                <w:szCs w:val="18"/>
              </w:rPr>
              <w:t>15.0</w:t>
            </w:r>
          </w:p>
        </w:tc>
        <w:tc>
          <w:tcPr>
            <w:tcW w:w="468" w:type="pct"/>
          </w:tcPr>
          <w:p w14:paraId="68BD4566" w14:textId="77777777" w:rsidR="00931D2D" w:rsidRPr="00931D2D" w:rsidRDefault="00931D2D" w:rsidP="00931D2D">
            <w:pPr>
              <w:keepNext/>
              <w:keepLines/>
              <w:spacing w:line="240" w:lineRule="atLeast"/>
              <w:jc w:val="right"/>
              <w:rPr>
                <w:sz w:val="18"/>
                <w:szCs w:val="18"/>
                <w:lang w:val="en-GB" w:eastAsia="zh-CN"/>
              </w:rPr>
            </w:pPr>
            <w:r w:rsidRPr="00931D2D">
              <w:rPr>
                <w:sz w:val="18"/>
                <w:szCs w:val="18"/>
                <w:lang w:val="en-GB" w:eastAsia="zh-CN"/>
              </w:rPr>
              <w:t>不适用</w:t>
            </w:r>
          </w:p>
        </w:tc>
      </w:tr>
      <w:tr w:rsidR="00931D2D" w:rsidRPr="00955836" w14:paraId="16891E43" w14:textId="77777777" w:rsidTr="0050424A">
        <w:trPr>
          <w:trHeight w:val="357"/>
        </w:trPr>
        <w:tc>
          <w:tcPr>
            <w:tcW w:w="343" w:type="pct"/>
            <w:vMerge/>
            <w:tcMar>
              <w:left w:w="14" w:type="dxa"/>
              <w:right w:w="14" w:type="dxa"/>
            </w:tcMar>
          </w:tcPr>
          <w:p w14:paraId="1697D780" w14:textId="77777777" w:rsidR="00931D2D" w:rsidRPr="00955836" w:rsidRDefault="00931D2D" w:rsidP="00931D2D">
            <w:pPr>
              <w:keepNext/>
              <w:keepLines/>
              <w:spacing w:line="240" w:lineRule="atLeast"/>
              <w:rPr>
                <w:sz w:val="18"/>
                <w:szCs w:val="18"/>
                <w:lang w:val="en-GB" w:eastAsia="zh-CN"/>
              </w:rPr>
            </w:pPr>
          </w:p>
        </w:tc>
        <w:tc>
          <w:tcPr>
            <w:tcW w:w="931" w:type="pct"/>
            <w:vMerge/>
          </w:tcPr>
          <w:p w14:paraId="5A331926" w14:textId="77777777" w:rsidR="00931D2D" w:rsidRPr="00955836" w:rsidRDefault="00931D2D" w:rsidP="00931D2D">
            <w:pPr>
              <w:topLinePunct/>
              <w:spacing w:line="240" w:lineRule="atLeast"/>
              <w:rPr>
                <w:noProof/>
                <w:sz w:val="18"/>
                <w:szCs w:val="18"/>
                <w:lang w:val="en-GB" w:eastAsia="zh-CN"/>
              </w:rPr>
            </w:pPr>
          </w:p>
        </w:tc>
        <w:tc>
          <w:tcPr>
            <w:tcW w:w="833" w:type="pct"/>
          </w:tcPr>
          <w:p w14:paraId="7558A3DD" w14:textId="77777777" w:rsidR="00931D2D" w:rsidRPr="00955836" w:rsidRDefault="00931D2D" w:rsidP="00931D2D">
            <w:pPr>
              <w:keepNext/>
              <w:keepLines/>
              <w:spacing w:line="240" w:lineRule="atLeast"/>
              <w:rPr>
                <w:noProof/>
                <w:sz w:val="18"/>
                <w:szCs w:val="18"/>
                <w:lang w:val="en-GB" w:eastAsia="zh-CN"/>
              </w:rPr>
            </w:pPr>
            <w:r w:rsidRPr="00A50A67">
              <w:rPr>
                <w:rFonts w:hint="eastAsia"/>
                <w:bCs/>
                <w:sz w:val="18"/>
                <w:szCs w:val="18"/>
                <w:lang w:eastAsia="zh-CN"/>
              </w:rPr>
              <w:t>吨二氧化碳当量</w:t>
            </w:r>
          </w:p>
        </w:tc>
        <w:tc>
          <w:tcPr>
            <w:tcW w:w="541" w:type="pct"/>
            <w:shd w:val="clear" w:color="auto" w:fill="FFFFFF" w:themeFill="background1"/>
            <w:tcMar>
              <w:left w:w="43" w:type="dxa"/>
              <w:right w:w="43" w:type="dxa"/>
            </w:tcMar>
          </w:tcPr>
          <w:p w14:paraId="6493460D" w14:textId="16944A42"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00F348CD" w14:textId="3A14AE8F"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103C9F6A" w14:textId="3EE6D407"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shd w:val="clear" w:color="auto" w:fill="FFFFFF" w:themeFill="background1"/>
            <w:tcMar>
              <w:left w:w="43" w:type="dxa"/>
              <w:right w:w="43" w:type="dxa"/>
            </w:tcMar>
          </w:tcPr>
          <w:p w14:paraId="00BC6F2B" w14:textId="7909A366" w:rsidR="00931D2D" w:rsidRPr="0050424A" w:rsidRDefault="00931D2D" w:rsidP="0050424A">
            <w:pPr>
              <w:keepNext/>
              <w:keepLines/>
              <w:spacing w:line="240" w:lineRule="atLeast"/>
              <w:ind w:right="90"/>
              <w:jc w:val="right"/>
              <w:rPr>
                <w:sz w:val="18"/>
                <w:szCs w:val="18"/>
              </w:rPr>
            </w:pPr>
            <w:r w:rsidRPr="00931D2D">
              <w:rPr>
                <w:sz w:val="18"/>
                <w:szCs w:val="18"/>
              </w:rPr>
              <w:t>389,992</w:t>
            </w:r>
          </w:p>
        </w:tc>
        <w:tc>
          <w:tcPr>
            <w:tcW w:w="471" w:type="pct"/>
            <w:tcMar>
              <w:left w:w="43" w:type="dxa"/>
              <w:right w:w="43" w:type="dxa"/>
            </w:tcMar>
          </w:tcPr>
          <w:p w14:paraId="58017270" w14:textId="6AA80F4F" w:rsidR="00931D2D" w:rsidRPr="0050424A" w:rsidRDefault="00931D2D" w:rsidP="0050424A">
            <w:pPr>
              <w:keepNext/>
              <w:keepLines/>
              <w:spacing w:line="240" w:lineRule="atLeast"/>
              <w:ind w:right="90"/>
              <w:jc w:val="right"/>
              <w:rPr>
                <w:sz w:val="18"/>
                <w:szCs w:val="18"/>
              </w:rPr>
            </w:pPr>
            <w:r w:rsidRPr="00931D2D">
              <w:rPr>
                <w:sz w:val="18"/>
                <w:szCs w:val="18"/>
              </w:rPr>
              <w:t>331,493</w:t>
            </w:r>
          </w:p>
        </w:tc>
        <w:tc>
          <w:tcPr>
            <w:tcW w:w="468" w:type="pct"/>
          </w:tcPr>
          <w:p w14:paraId="4A902285" w14:textId="77777777" w:rsidR="00931D2D" w:rsidRPr="00931D2D" w:rsidRDefault="00931D2D" w:rsidP="00931D2D">
            <w:pPr>
              <w:keepNext/>
              <w:keepLines/>
              <w:spacing w:line="240" w:lineRule="atLeast"/>
              <w:jc w:val="right"/>
              <w:rPr>
                <w:sz w:val="18"/>
                <w:szCs w:val="18"/>
                <w:lang w:val="en-GB" w:eastAsia="zh-CN"/>
              </w:rPr>
            </w:pPr>
            <w:r w:rsidRPr="00931D2D">
              <w:rPr>
                <w:sz w:val="18"/>
                <w:szCs w:val="18"/>
                <w:lang w:val="en-GB" w:eastAsia="zh-CN"/>
              </w:rPr>
              <w:t>不适用</w:t>
            </w:r>
          </w:p>
        </w:tc>
      </w:tr>
      <w:tr w:rsidR="00931D2D" w:rsidRPr="00955836" w14:paraId="5706D9E4" w14:textId="77777777" w:rsidTr="0050424A">
        <w:trPr>
          <w:trHeight w:val="296"/>
        </w:trPr>
        <w:tc>
          <w:tcPr>
            <w:tcW w:w="343" w:type="pct"/>
            <w:tcMar>
              <w:left w:w="14" w:type="dxa"/>
              <w:right w:w="14" w:type="dxa"/>
            </w:tcMar>
            <w:hideMark/>
          </w:tcPr>
          <w:p w14:paraId="255AB0EE"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2.1</w:t>
            </w:r>
          </w:p>
        </w:tc>
        <w:tc>
          <w:tcPr>
            <w:tcW w:w="1764" w:type="pct"/>
            <w:gridSpan w:val="2"/>
            <w:hideMark/>
          </w:tcPr>
          <w:p w14:paraId="234263F8" w14:textId="77777777" w:rsidR="00931D2D" w:rsidRPr="00955836" w:rsidRDefault="00931D2D" w:rsidP="00931D2D">
            <w:pPr>
              <w:keepNext/>
              <w:keepLines/>
              <w:spacing w:line="240" w:lineRule="atLeast"/>
              <w:rPr>
                <w:sz w:val="18"/>
                <w:szCs w:val="18"/>
                <w:lang w:val="en-GB" w:eastAsia="zh-CN"/>
              </w:rPr>
            </w:pPr>
            <w:r w:rsidRPr="00955836">
              <w:rPr>
                <w:noProof/>
                <w:sz w:val="18"/>
                <w:szCs w:val="18"/>
                <w:lang w:val="en-GB" w:eastAsia="zh-CN"/>
              </w:rPr>
              <w:t>牵头执行机构（</w:t>
            </w:r>
            <w:r>
              <w:rPr>
                <w:noProof/>
                <w:sz w:val="18"/>
                <w:szCs w:val="18"/>
                <w:lang w:val="en-GB" w:eastAsia="zh-CN"/>
              </w:rPr>
              <w:t>环境署</w:t>
            </w:r>
            <w:r w:rsidRPr="00955836">
              <w:rPr>
                <w:noProof/>
                <w:sz w:val="18"/>
                <w:szCs w:val="18"/>
                <w:lang w:val="en-GB" w:eastAsia="zh-CN"/>
              </w:rPr>
              <w:t>）议定的供资（美元）</w:t>
            </w:r>
          </w:p>
        </w:tc>
        <w:tc>
          <w:tcPr>
            <w:tcW w:w="541" w:type="pct"/>
          </w:tcPr>
          <w:p w14:paraId="4501DBD6" w14:textId="34EA8649" w:rsidR="00931D2D" w:rsidRPr="0050424A" w:rsidRDefault="00931D2D" w:rsidP="0050424A">
            <w:pPr>
              <w:keepNext/>
              <w:keepLines/>
              <w:spacing w:line="240" w:lineRule="atLeast"/>
              <w:ind w:right="90"/>
              <w:jc w:val="right"/>
              <w:rPr>
                <w:sz w:val="18"/>
                <w:szCs w:val="18"/>
              </w:rPr>
            </w:pPr>
            <w:r w:rsidRPr="00931D2D">
              <w:rPr>
                <w:sz w:val="18"/>
                <w:szCs w:val="18"/>
              </w:rPr>
              <w:t>62,500</w:t>
            </w:r>
          </w:p>
        </w:tc>
        <w:tc>
          <w:tcPr>
            <w:tcW w:w="471" w:type="pct"/>
            <w:shd w:val="clear" w:color="auto" w:fill="FFFFFF" w:themeFill="background1"/>
          </w:tcPr>
          <w:p w14:paraId="735B8A2A" w14:textId="22373C5A"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19D05CE7" w14:textId="40D984B7"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6988D645" w14:textId="6FDF9305" w:rsidR="00931D2D" w:rsidRPr="0050424A" w:rsidRDefault="00931D2D" w:rsidP="0050424A">
            <w:pPr>
              <w:keepNext/>
              <w:keepLines/>
              <w:spacing w:line="240" w:lineRule="atLeast"/>
              <w:ind w:right="90"/>
              <w:jc w:val="right"/>
              <w:rPr>
                <w:sz w:val="18"/>
                <w:szCs w:val="18"/>
              </w:rPr>
            </w:pPr>
            <w:r w:rsidRPr="00931D2D">
              <w:rPr>
                <w:sz w:val="18"/>
                <w:szCs w:val="18"/>
              </w:rPr>
              <w:t>46,500</w:t>
            </w:r>
          </w:p>
        </w:tc>
        <w:tc>
          <w:tcPr>
            <w:tcW w:w="471" w:type="pct"/>
            <w:shd w:val="clear" w:color="auto" w:fill="FFFFFF" w:themeFill="background1"/>
          </w:tcPr>
          <w:p w14:paraId="4190F26D" w14:textId="0A5ED66F"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70B125DF" w14:textId="1FEB87E8" w:rsidR="00931D2D" w:rsidRPr="00931D2D" w:rsidRDefault="00931D2D" w:rsidP="00931D2D">
            <w:pPr>
              <w:keepNext/>
              <w:keepLines/>
              <w:spacing w:line="240" w:lineRule="atLeast"/>
              <w:jc w:val="right"/>
              <w:rPr>
                <w:sz w:val="18"/>
                <w:szCs w:val="18"/>
                <w:lang w:val="en-GB" w:eastAsia="zh-CN"/>
              </w:rPr>
            </w:pPr>
            <w:r w:rsidRPr="00931D2D">
              <w:rPr>
                <w:sz w:val="18"/>
                <w:szCs w:val="18"/>
              </w:rPr>
              <w:t>109,000</w:t>
            </w:r>
          </w:p>
        </w:tc>
      </w:tr>
      <w:tr w:rsidR="00931D2D" w:rsidRPr="00955836" w14:paraId="49841112" w14:textId="77777777" w:rsidTr="0050424A">
        <w:trPr>
          <w:trHeight w:val="251"/>
        </w:trPr>
        <w:tc>
          <w:tcPr>
            <w:tcW w:w="343" w:type="pct"/>
            <w:tcMar>
              <w:left w:w="14" w:type="dxa"/>
              <w:right w:w="14" w:type="dxa"/>
            </w:tcMar>
            <w:hideMark/>
          </w:tcPr>
          <w:p w14:paraId="3CE1DFA9"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2.2</w:t>
            </w:r>
          </w:p>
        </w:tc>
        <w:tc>
          <w:tcPr>
            <w:tcW w:w="1764" w:type="pct"/>
            <w:gridSpan w:val="2"/>
            <w:hideMark/>
          </w:tcPr>
          <w:p w14:paraId="404E3C72" w14:textId="77777777" w:rsidR="00931D2D" w:rsidRPr="00955836" w:rsidRDefault="00931D2D" w:rsidP="00931D2D">
            <w:pPr>
              <w:keepNext/>
              <w:keepLines/>
              <w:spacing w:line="240" w:lineRule="atLeast"/>
              <w:rPr>
                <w:sz w:val="18"/>
                <w:szCs w:val="18"/>
                <w:lang w:val="en-GB" w:eastAsia="zh-CN"/>
              </w:rPr>
            </w:pPr>
            <w:r w:rsidRPr="00955836">
              <w:rPr>
                <w:noProof/>
                <w:sz w:val="18"/>
                <w:szCs w:val="18"/>
                <w:lang w:val="en-GB" w:eastAsia="zh-CN"/>
              </w:rPr>
              <w:t>牵头执行机构支助费用（美元）</w:t>
            </w:r>
          </w:p>
        </w:tc>
        <w:tc>
          <w:tcPr>
            <w:tcW w:w="541" w:type="pct"/>
          </w:tcPr>
          <w:p w14:paraId="1471CA64" w14:textId="37D462A9" w:rsidR="00931D2D" w:rsidRPr="0050424A" w:rsidRDefault="00931D2D" w:rsidP="0050424A">
            <w:pPr>
              <w:keepNext/>
              <w:keepLines/>
              <w:spacing w:line="240" w:lineRule="atLeast"/>
              <w:ind w:right="90"/>
              <w:jc w:val="right"/>
              <w:rPr>
                <w:sz w:val="18"/>
                <w:szCs w:val="18"/>
              </w:rPr>
            </w:pPr>
            <w:r w:rsidRPr="00931D2D">
              <w:rPr>
                <w:sz w:val="18"/>
                <w:szCs w:val="18"/>
              </w:rPr>
              <w:t>8,125</w:t>
            </w:r>
          </w:p>
        </w:tc>
        <w:tc>
          <w:tcPr>
            <w:tcW w:w="471" w:type="pct"/>
            <w:shd w:val="clear" w:color="auto" w:fill="FFFFFF" w:themeFill="background1"/>
          </w:tcPr>
          <w:p w14:paraId="6C6E2429" w14:textId="604A76A9"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586E1DD2" w14:textId="428CB392"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137AF4E8" w14:textId="49FC7DF2" w:rsidR="00931D2D" w:rsidRPr="0050424A" w:rsidRDefault="00931D2D" w:rsidP="0050424A">
            <w:pPr>
              <w:keepNext/>
              <w:keepLines/>
              <w:spacing w:line="240" w:lineRule="atLeast"/>
              <w:ind w:right="90"/>
              <w:jc w:val="right"/>
              <w:rPr>
                <w:sz w:val="18"/>
                <w:szCs w:val="18"/>
              </w:rPr>
            </w:pPr>
            <w:r w:rsidRPr="00931D2D">
              <w:rPr>
                <w:sz w:val="18"/>
                <w:szCs w:val="18"/>
              </w:rPr>
              <w:t>6,045</w:t>
            </w:r>
          </w:p>
        </w:tc>
        <w:tc>
          <w:tcPr>
            <w:tcW w:w="471" w:type="pct"/>
            <w:shd w:val="clear" w:color="auto" w:fill="FFFFFF" w:themeFill="background1"/>
          </w:tcPr>
          <w:p w14:paraId="6F12262B" w14:textId="0BEFC818"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264F412D" w14:textId="7B2DDD12" w:rsidR="00931D2D" w:rsidRPr="00931D2D" w:rsidRDefault="00931D2D" w:rsidP="00931D2D">
            <w:pPr>
              <w:keepNext/>
              <w:keepLines/>
              <w:spacing w:line="240" w:lineRule="atLeast"/>
              <w:jc w:val="right"/>
              <w:rPr>
                <w:sz w:val="18"/>
                <w:szCs w:val="18"/>
                <w:lang w:val="en-GB" w:eastAsia="zh-CN"/>
              </w:rPr>
            </w:pPr>
            <w:r w:rsidRPr="00931D2D">
              <w:rPr>
                <w:sz w:val="18"/>
                <w:szCs w:val="18"/>
              </w:rPr>
              <w:t>14,170</w:t>
            </w:r>
          </w:p>
        </w:tc>
      </w:tr>
      <w:tr w:rsidR="00931D2D" w:rsidRPr="00955836" w14:paraId="731AA755" w14:textId="77777777" w:rsidTr="0050424A">
        <w:trPr>
          <w:trHeight w:val="341"/>
        </w:trPr>
        <w:tc>
          <w:tcPr>
            <w:tcW w:w="343" w:type="pct"/>
            <w:tcMar>
              <w:left w:w="14" w:type="dxa"/>
              <w:right w:w="14" w:type="dxa"/>
            </w:tcMar>
            <w:hideMark/>
          </w:tcPr>
          <w:p w14:paraId="6A8FC271"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2.3</w:t>
            </w:r>
          </w:p>
        </w:tc>
        <w:tc>
          <w:tcPr>
            <w:tcW w:w="1764" w:type="pct"/>
            <w:gridSpan w:val="2"/>
            <w:hideMark/>
          </w:tcPr>
          <w:p w14:paraId="28236043" w14:textId="5926F3AD" w:rsidR="00931D2D" w:rsidRPr="00955836" w:rsidRDefault="00931D2D" w:rsidP="00931D2D">
            <w:pPr>
              <w:topLinePunct/>
              <w:spacing w:line="240" w:lineRule="atLeast"/>
              <w:rPr>
                <w:noProof/>
                <w:sz w:val="18"/>
                <w:szCs w:val="18"/>
                <w:lang w:val="en-US" w:eastAsia="zh-CN"/>
              </w:rPr>
            </w:pPr>
            <w:r w:rsidRPr="00955836">
              <w:rPr>
                <w:noProof/>
                <w:sz w:val="18"/>
                <w:szCs w:val="18"/>
                <w:lang w:val="en-US" w:eastAsia="zh-CN"/>
              </w:rPr>
              <w:t>合作执行机构（</w:t>
            </w:r>
            <w:r>
              <w:rPr>
                <w:rFonts w:hint="eastAsia"/>
                <w:noProof/>
                <w:sz w:val="18"/>
                <w:szCs w:val="18"/>
                <w:lang w:val="en-US" w:eastAsia="zh-CN"/>
              </w:rPr>
              <w:t>工发组织</w:t>
            </w:r>
            <w:r w:rsidRPr="00955836">
              <w:rPr>
                <w:noProof/>
                <w:sz w:val="18"/>
                <w:szCs w:val="18"/>
                <w:lang w:val="en-US" w:eastAsia="zh-CN"/>
              </w:rPr>
              <w:t>）议定的供资</w:t>
            </w:r>
            <w:r w:rsidRPr="00955836">
              <w:rPr>
                <w:noProof/>
                <w:sz w:val="18"/>
                <w:szCs w:val="18"/>
                <w:lang w:val="en-GB" w:eastAsia="zh-CN"/>
              </w:rPr>
              <w:t>（美元）</w:t>
            </w:r>
          </w:p>
        </w:tc>
        <w:tc>
          <w:tcPr>
            <w:tcW w:w="541" w:type="pct"/>
          </w:tcPr>
          <w:p w14:paraId="7030C3CD" w14:textId="3AED3457" w:rsidR="00931D2D" w:rsidRPr="0050424A" w:rsidRDefault="00931D2D" w:rsidP="0050424A">
            <w:pPr>
              <w:keepNext/>
              <w:keepLines/>
              <w:spacing w:line="240" w:lineRule="atLeast"/>
              <w:ind w:right="90"/>
              <w:jc w:val="right"/>
              <w:rPr>
                <w:sz w:val="18"/>
                <w:szCs w:val="18"/>
              </w:rPr>
            </w:pPr>
            <w:r w:rsidRPr="00931D2D">
              <w:rPr>
                <w:sz w:val="18"/>
                <w:szCs w:val="18"/>
              </w:rPr>
              <w:t>33,000</w:t>
            </w:r>
          </w:p>
        </w:tc>
        <w:tc>
          <w:tcPr>
            <w:tcW w:w="471" w:type="pct"/>
            <w:shd w:val="clear" w:color="auto" w:fill="FFFFFF" w:themeFill="background1"/>
          </w:tcPr>
          <w:p w14:paraId="19D48B08" w14:textId="78E228B7"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09E6799E" w14:textId="30BE5D7E"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69D44F5A" w14:textId="5EE668B2" w:rsidR="00931D2D" w:rsidRPr="0050424A" w:rsidRDefault="00931D2D" w:rsidP="0050424A">
            <w:pPr>
              <w:keepNext/>
              <w:keepLines/>
              <w:spacing w:line="240" w:lineRule="atLeast"/>
              <w:ind w:right="90"/>
              <w:jc w:val="right"/>
              <w:rPr>
                <w:sz w:val="18"/>
                <w:szCs w:val="18"/>
              </w:rPr>
            </w:pPr>
            <w:r w:rsidRPr="00931D2D">
              <w:rPr>
                <w:sz w:val="18"/>
                <w:szCs w:val="18"/>
              </w:rPr>
              <w:t>16,000</w:t>
            </w:r>
          </w:p>
        </w:tc>
        <w:tc>
          <w:tcPr>
            <w:tcW w:w="471" w:type="pct"/>
            <w:shd w:val="clear" w:color="auto" w:fill="FFFFFF" w:themeFill="background1"/>
          </w:tcPr>
          <w:p w14:paraId="10F52F4D" w14:textId="0FD830F5"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29245D43" w14:textId="2CC32074" w:rsidR="00931D2D" w:rsidRPr="00931D2D" w:rsidRDefault="00931D2D" w:rsidP="00931D2D">
            <w:pPr>
              <w:keepNext/>
              <w:keepLines/>
              <w:spacing w:line="240" w:lineRule="atLeast"/>
              <w:jc w:val="right"/>
              <w:rPr>
                <w:sz w:val="18"/>
                <w:szCs w:val="18"/>
                <w:lang w:val="en-GB" w:eastAsia="zh-CN"/>
              </w:rPr>
            </w:pPr>
            <w:r w:rsidRPr="00931D2D">
              <w:rPr>
                <w:sz w:val="18"/>
                <w:szCs w:val="18"/>
              </w:rPr>
              <w:t>49,000</w:t>
            </w:r>
          </w:p>
        </w:tc>
      </w:tr>
      <w:tr w:rsidR="00931D2D" w:rsidRPr="00955836" w14:paraId="5D79E70E" w14:textId="77777777" w:rsidTr="0050424A">
        <w:trPr>
          <w:trHeight w:val="305"/>
        </w:trPr>
        <w:tc>
          <w:tcPr>
            <w:tcW w:w="343" w:type="pct"/>
            <w:tcMar>
              <w:left w:w="14" w:type="dxa"/>
              <w:right w:w="14" w:type="dxa"/>
            </w:tcMar>
            <w:hideMark/>
          </w:tcPr>
          <w:p w14:paraId="60925978"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2.4</w:t>
            </w:r>
          </w:p>
        </w:tc>
        <w:tc>
          <w:tcPr>
            <w:tcW w:w="1764" w:type="pct"/>
            <w:gridSpan w:val="2"/>
            <w:hideMark/>
          </w:tcPr>
          <w:p w14:paraId="697F3884" w14:textId="77777777" w:rsidR="00931D2D" w:rsidRPr="00955836" w:rsidRDefault="00931D2D" w:rsidP="00931D2D">
            <w:pPr>
              <w:topLinePunct/>
              <w:spacing w:line="240" w:lineRule="atLeast"/>
              <w:rPr>
                <w:noProof/>
                <w:sz w:val="18"/>
                <w:szCs w:val="18"/>
                <w:lang w:val="en-US" w:eastAsia="zh-CN"/>
              </w:rPr>
            </w:pPr>
            <w:r w:rsidRPr="00955836">
              <w:rPr>
                <w:noProof/>
                <w:sz w:val="18"/>
                <w:szCs w:val="18"/>
                <w:lang w:val="en-US" w:eastAsia="zh-CN"/>
              </w:rPr>
              <w:t>合作执行机构的支助费用（美元）</w:t>
            </w:r>
          </w:p>
        </w:tc>
        <w:tc>
          <w:tcPr>
            <w:tcW w:w="541" w:type="pct"/>
          </w:tcPr>
          <w:p w14:paraId="50A81DAF" w14:textId="040951C7" w:rsidR="00931D2D" w:rsidRPr="0050424A" w:rsidRDefault="00931D2D" w:rsidP="0050424A">
            <w:pPr>
              <w:keepNext/>
              <w:keepLines/>
              <w:spacing w:line="240" w:lineRule="atLeast"/>
              <w:ind w:right="90"/>
              <w:jc w:val="right"/>
              <w:rPr>
                <w:sz w:val="18"/>
                <w:szCs w:val="18"/>
              </w:rPr>
            </w:pPr>
            <w:r w:rsidRPr="00931D2D">
              <w:rPr>
                <w:sz w:val="18"/>
                <w:szCs w:val="18"/>
              </w:rPr>
              <w:t>4,290</w:t>
            </w:r>
          </w:p>
        </w:tc>
        <w:tc>
          <w:tcPr>
            <w:tcW w:w="471" w:type="pct"/>
            <w:shd w:val="clear" w:color="auto" w:fill="FFFFFF" w:themeFill="background1"/>
          </w:tcPr>
          <w:p w14:paraId="5C879478" w14:textId="41C66047"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5857ADE3" w14:textId="278F7087"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36B6C5B1" w14:textId="615507FC" w:rsidR="00931D2D" w:rsidRPr="0050424A" w:rsidRDefault="00931D2D" w:rsidP="0050424A">
            <w:pPr>
              <w:keepNext/>
              <w:keepLines/>
              <w:spacing w:line="240" w:lineRule="atLeast"/>
              <w:ind w:right="90"/>
              <w:jc w:val="right"/>
              <w:rPr>
                <w:sz w:val="18"/>
                <w:szCs w:val="18"/>
              </w:rPr>
            </w:pPr>
            <w:r w:rsidRPr="00931D2D">
              <w:rPr>
                <w:sz w:val="18"/>
                <w:szCs w:val="18"/>
              </w:rPr>
              <w:t>2,080</w:t>
            </w:r>
          </w:p>
        </w:tc>
        <w:tc>
          <w:tcPr>
            <w:tcW w:w="471" w:type="pct"/>
            <w:shd w:val="clear" w:color="auto" w:fill="FFFFFF" w:themeFill="background1"/>
          </w:tcPr>
          <w:p w14:paraId="1CCAE42E" w14:textId="6B1BEB3D"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2EA07A20" w14:textId="42170481" w:rsidR="00931D2D" w:rsidRPr="00931D2D" w:rsidRDefault="00931D2D" w:rsidP="00931D2D">
            <w:pPr>
              <w:keepNext/>
              <w:keepLines/>
              <w:spacing w:line="240" w:lineRule="atLeast"/>
              <w:jc w:val="right"/>
              <w:rPr>
                <w:sz w:val="18"/>
                <w:szCs w:val="18"/>
                <w:lang w:val="en-GB" w:eastAsia="zh-CN"/>
              </w:rPr>
            </w:pPr>
            <w:r w:rsidRPr="00931D2D">
              <w:rPr>
                <w:sz w:val="18"/>
                <w:szCs w:val="18"/>
              </w:rPr>
              <w:t>6,370</w:t>
            </w:r>
          </w:p>
        </w:tc>
      </w:tr>
      <w:tr w:rsidR="00931D2D" w:rsidRPr="00955836" w14:paraId="277F9952" w14:textId="77777777" w:rsidTr="0050424A">
        <w:trPr>
          <w:trHeight w:val="240"/>
        </w:trPr>
        <w:tc>
          <w:tcPr>
            <w:tcW w:w="343" w:type="pct"/>
            <w:tcMar>
              <w:left w:w="14" w:type="dxa"/>
              <w:right w:w="14" w:type="dxa"/>
            </w:tcMar>
            <w:hideMark/>
          </w:tcPr>
          <w:p w14:paraId="28A1DE3A"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3.1</w:t>
            </w:r>
          </w:p>
        </w:tc>
        <w:tc>
          <w:tcPr>
            <w:tcW w:w="1764" w:type="pct"/>
            <w:gridSpan w:val="2"/>
            <w:hideMark/>
          </w:tcPr>
          <w:p w14:paraId="64D71E40" w14:textId="77777777" w:rsidR="00931D2D" w:rsidRPr="00955836" w:rsidRDefault="00931D2D" w:rsidP="00931D2D">
            <w:pPr>
              <w:topLinePunct/>
              <w:spacing w:line="240" w:lineRule="atLeast"/>
              <w:rPr>
                <w:sz w:val="18"/>
                <w:szCs w:val="18"/>
                <w:lang w:val="en-GB" w:eastAsia="zh-CN"/>
              </w:rPr>
            </w:pPr>
            <w:r w:rsidRPr="00955836">
              <w:rPr>
                <w:noProof/>
                <w:sz w:val="18"/>
                <w:szCs w:val="18"/>
                <w:lang w:val="en-GB" w:eastAsia="zh-CN"/>
              </w:rPr>
              <w:t>议定的供资总</w:t>
            </w:r>
            <w:r w:rsidRPr="00955836">
              <w:rPr>
                <w:rFonts w:hint="eastAsia"/>
                <w:noProof/>
                <w:sz w:val="18"/>
                <w:szCs w:val="18"/>
                <w:lang w:val="en-GB" w:eastAsia="zh-CN"/>
              </w:rPr>
              <w:t>额</w:t>
            </w:r>
            <w:r w:rsidRPr="00955836">
              <w:rPr>
                <w:noProof/>
                <w:sz w:val="18"/>
                <w:szCs w:val="18"/>
                <w:lang w:val="en-GB" w:eastAsia="zh-CN"/>
              </w:rPr>
              <w:t>（美元）</w:t>
            </w:r>
          </w:p>
        </w:tc>
        <w:tc>
          <w:tcPr>
            <w:tcW w:w="541" w:type="pct"/>
          </w:tcPr>
          <w:p w14:paraId="2BB06C85" w14:textId="18EF595F" w:rsidR="00931D2D" w:rsidRPr="0050424A" w:rsidRDefault="00931D2D" w:rsidP="0050424A">
            <w:pPr>
              <w:keepNext/>
              <w:keepLines/>
              <w:spacing w:line="240" w:lineRule="atLeast"/>
              <w:ind w:right="90"/>
              <w:jc w:val="right"/>
              <w:rPr>
                <w:sz w:val="18"/>
                <w:szCs w:val="18"/>
              </w:rPr>
            </w:pPr>
            <w:r w:rsidRPr="00931D2D">
              <w:rPr>
                <w:sz w:val="18"/>
                <w:szCs w:val="18"/>
              </w:rPr>
              <w:t>95,500</w:t>
            </w:r>
          </w:p>
        </w:tc>
        <w:tc>
          <w:tcPr>
            <w:tcW w:w="471" w:type="pct"/>
            <w:shd w:val="clear" w:color="auto" w:fill="FFFFFF" w:themeFill="background1"/>
          </w:tcPr>
          <w:p w14:paraId="2A3FFA0B" w14:textId="223FD949"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736835A9" w14:textId="6393BD55"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7FDF8109" w14:textId="073A053F" w:rsidR="00931D2D" w:rsidRPr="0050424A" w:rsidRDefault="00931D2D" w:rsidP="0050424A">
            <w:pPr>
              <w:keepNext/>
              <w:keepLines/>
              <w:spacing w:line="240" w:lineRule="atLeast"/>
              <w:ind w:right="90"/>
              <w:jc w:val="right"/>
              <w:rPr>
                <w:sz w:val="18"/>
                <w:szCs w:val="18"/>
              </w:rPr>
            </w:pPr>
            <w:r w:rsidRPr="00931D2D">
              <w:rPr>
                <w:sz w:val="18"/>
                <w:szCs w:val="18"/>
              </w:rPr>
              <w:t>62,500</w:t>
            </w:r>
          </w:p>
        </w:tc>
        <w:tc>
          <w:tcPr>
            <w:tcW w:w="471" w:type="pct"/>
            <w:shd w:val="clear" w:color="auto" w:fill="FFFFFF" w:themeFill="background1"/>
          </w:tcPr>
          <w:p w14:paraId="3C664529" w14:textId="7BBC3FEC"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3A77F85B" w14:textId="4DA4548E" w:rsidR="00931D2D" w:rsidRPr="00931D2D" w:rsidRDefault="00931D2D" w:rsidP="00931D2D">
            <w:pPr>
              <w:keepNext/>
              <w:keepLines/>
              <w:spacing w:line="240" w:lineRule="atLeast"/>
              <w:jc w:val="right"/>
              <w:rPr>
                <w:sz w:val="18"/>
                <w:szCs w:val="18"/>
                <w:lang w:val="en-GB" w:eastAsia="zh-CN"/>
              </w:rPr>
            </w:pPr>
            <w:r w:rsidRPr="00931D2D">
              <w:rPr>
                <w:sz w:val="18"/>
                <w:szCs w:val="18"/>
              </w:rPr>
              <w:t>158,000</w:t>
            </w:r>
          </w:p>
        </w:tc>
      </w:tr>
      <w:tr w:rsidR="00931D2D" w:rsidRPr="00955836" w14:paraId="43DCB908" w14:textId="77777777" w:rsidTr="0050424A">
        <w:trPr>
          <w:trHeight w:val="240"/>
        </w:trPr>
        <w:tc>
          <w:tcPr>
            <w:tcW w:w="343" w:type="pct"/>
            <w:tcMar>
              <w:left w:w="14" w:type="dxa"/>
              <w:right w:w="14" w:type="dxa"/>
            </w:tcMar>
            <w:hideMark/>
          </w:tcPr>
          <w:p w14:paraId="6529A598"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3.2</w:t>
            </w:r>
          </w:p>
        </w:tc>
        <w:tc>
          <w:tcPr>
            <w:tcW w:w="1764" w:type="pct"/>
            <w:gridSpan w:val="2"/>
            <w:hideMark/>
          </w:tcPr>
          <w:p w14:paraId="09C2AB03" w14:textId="77777777" w:rsidR="00931D2D" w:rsidRPr="00955836" w:rsidRDefault="00931D2D" w:rsidP="00931D2D">
            <w:pPr>
              <w:keepNext/>
              <w:keepLines/>
              <w:spacing w:line="240" w:lineRule="atLeast"/>
              <w:rPr>
                <w:sz w:val="18"/>
                <w:szCs w:val="18"/>
                <w:lang w:val="en-GB" w:eastAsia="zh-CN"/>
              </w:rPr>
            </w:pPr>
            <w:r w:rsidRPr="00955836">
              <w:rPr>
                <w:noProof/>
                <w:sz w:val="18"/>
                <w:szCs w:val="18"/>
                <w:lang w:val="en-GB" w:eastAsia="zh-CN"/>
              </w:rPr>
              <w:t>支助费用总</w:t>
            </w:r>
            <w:r w:rsidRPr="00955836">
              <w:rPr>
                <w:rFonts w:hint="eastAsia"/>
                <w:noProof/>
                <w:sz w:val="18"/>
                <w:szCs w:val="18"/>
                <w:lang w:val="en-GB" w:eastAsia="zh-CN"/>
              </w:rPr>
              <w:t>额</w:t>
            </w:r>
            <w:r w:rsidRPr="00955836">
              <w:rPr>
                <w:noProof/>
                <w:sz w:val="18"/>
                <w:szCs w:val="18"/>
                <w:lang w:val="en-GB" w:eastAsia="zh-CN"/>
              </w:rPr>
              <w:t>（美元）</w:t>
            </w:r>
          </w:p>
        </w:tc>
        <w:tc>
          <w:tcPr>
            <w:tcW w:w="541" w:type="pct"/>
          </w:tcPr>
          <w:p w14:paraId="0C27500F" w14:textId="7C2B0FFD" w:rsidR="00931D2D" w:rsidRPr="0050424A" w:rsidRDefault="00931D2D" w:rsidP="0050424A">
            <w:pPr>
              <w:keepNext/>
              <w:keepLines/>
              <w:spacing w:line="240" w:lineRule="atLeast"/>
              <w:ind w:right="90"/>
              <w:jc w:val="right"/>
              <w:rPr>
                <w:sz w:val="18"/>
                <w:szCs w:val="18"/>
              </w:rPr>
            </w:pPr>
            <w:r w:rsidRPr="00931D2D">
              <w:rPr>
                <w:sz w:val="18"/>
                <w:szCs w:val="18"/>
              </w:rPr>
              <w:t>12,415</w:t>
            </w:r>
          </w:p>
        </w:tc>
        <w:tc>
          <w:tcPr>
            <w:tcW w:w="471" w:type="pct"/>
            <w:shd w:val="clear" w:color="auto" w:fill="FFFFFF" w:themeFill="background1"/>
          </w:tcPr>
          <w:p w14:paraId="5B370B3E" w14:textId="04D4ABC9"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69B72169" w14:textId="36BA4AD2"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3189BBD2" w14:textId="415554AA" w:rsidR="00931D2D" w:rsidRPr="0050424A" w:rsidRDefault="00931D2D" w:rsidP="0050424A">
            <w:pPr>
              <w:keepNext/>
              <w:keepLines/>
              <w:spacing w:line="240" w:lineRule="atLeast"/>
              <w:ind w:right="90"/>
              <w:jc w:val="right"/>
              <w:rPr>
                <w:sz w:val="18"/>
                <w:szCs w:val="18"/>
              </w:rPr>
            </w:pPr>
            <w:r w:rsidRPr="00931D2D">
              <w:rPr>
                <w:sz w:val="18"/>
                <w:szCs w:val="18"/>
              </w:rPr>
              <w:t>8,125</w:t>
            </w:r>
          </w:p>
        </w:tc>
        <w:tc>
          <w:tcPr>
            <w:tcW w:w="471" w:type="pct"/>
            <w:shd w:val="clear" w:color="auto" w:fill="FFFFFF" w:themeFill="background1"/>
          </w:tcPr>
          <w:p w14:paraId="0BF738BD" w14:textId="218701AF"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26486F26" w14:textId="00708B9F" w:rsidR="00931D2D" w:rsidRPr="00931D2D" w:rsidRDefault="00931D2D" w:rsidP="00931D2D">
            <w:pPr>
              <w:keepNext/>
              <w:keepLines/>
              <w:spacing w:line="240" w:lineRule="atLeast"/>
              <w:jc w:val="right"/>
              <w:rPr>
                <w:sz w:val="18"/>
                <w:szCs w:val="18"/>
                <w:lang w:val="en-GB" w:eastAsia="zh-CN"/>
              </w:rPr>
            </w:pPr>
            <w:r w:rsidRPr="00931D2D">
              <w:rPr>
                <w:sz w:val="18"/>
                <w:szCs w:val="18"/>
              </w:rPr>
              <w:t>20,540</w:t>
            </w:r>
          </w:p>
        </w:tc>
      </w:tr>
      <w:tr w:rsidR="00931D2D" w:rsidRPr="00955836" w14:paraId="749DE3F4" w14:textId="77777777" w:rsidTr="0050424A">
        <w:trPr>
          <w:trHeight w:val="240"/>
        </w:trPr>
        <w:tc>
          <w:tcPr>
            <w:tcW w:w="343" w:type="pct"/>
            <w:tcMar>
              <w:left w:w="14" w:type="dxa"/>
              <w:right w:w="14" w:type="dxa"/>
            </w:tcMar>
            <w:hideMark/>
          </w:tcPr>
          <w:p w14:paraId="05B3328A" w14:textId="77777777" w:rsidR="00931D2D" w:rsidRPr="00955836" w:rsidRDefault="00931D2D" w:rsidP="00931D2D">
            <w:pPr>
              <w:keepNext/>
              <w:keepLines/>
              <w:spacing w:line="240" w:lineRule="atLeast"/>
              <w:rPr>
                <w:sz w:val="18"/>
                <w:szCs w:val="18"/>
                <w:lang w:val="en-GB" w:eastAsia="zh-CN"/>
              </w:rPr>
            </w:pPr>
            <w:r w:rsidRPr="00955836">
              <w:rPr>
                <w:sz w:val="18"/>
                <w:szCs w:val="18"/>
                <w:lang w:val="en-GB" w:eastAsia="zh-CN"/>
              </w:rPr>
              <w:t>3.3</w:t>
            </w:r>
          </w:p>
        </w:tc>
        <w:tc>
          <w:tcPr>
            <w:tcW w:w="1764" w:type="pct"/>
            <w:gridSpan w:val="2"/>
            <w:hideMark/>
          </w:tcPr>
          <w:p w14:paraId="46A68850" w14:textId="77777777" w:rsidR="00931D2D" w:rsidRPr="00955836" w:rsidRDefault="00931D2D" w:rsidP="00931D2D">
            <w:pPr>
              <w:keepNext/>
              <w:keepLines/>
              <w:spacing w:line="240" w:lineRule="atLeast"/>
              <w:rPr>
                <w:sz w:val="18"/>
                <w:szCs w:val="18"/>
                <w:lang w:val="en-GB" w:eastAsia="zh-CN"/>
              </w:rPr>
            </w:pPr>
            <w:r w:rsidRPr="00955836">
              <w:rPr>
                <w:noProof/>
                <w:sz w:val="18"/>
                <w:szCs w:val="18"/>
                <w:lang w:val="en-GB" w:eastAsia="zh-CN"/>
              </w:rPr>
              <w:t>议定的费用总</w:t>
            </w:r>
            <w:r w:rsidRPr="00955836">
              <w:rPr>
                <w:rFonts w:hint="eastAsia"/>
                <w:noProof/>
                <w:sz w:val="18"/>
                <w:szCs w:val="18"/>
                <w:lang w:val="en-GB" w:eastAsia="zh-CN"/>
              </w:rPr>
              <w:t>额</w:t>
            </w:r>
            <w:r w:rsidRPr="00955836">
              <w:rPr>
                <w:noProof/>
                <w:sz w:val="18"/>
                <w:szCs w:val="18"/>
                <w:lang w:val="en-GB" w:eastAsia="zh-CN"/>
              </w:rPr>
              <w:t>（美元）</w:t>
            </w:r>
          </w:p>
        </w:tc>
        <w:tc>
          <w:tcPr>
            <w:tcW w:w="541" w:type="pct"/>
          </w:tcPr>
          <w:p w14:paraId="7DC83708" w14:textId="04EBA029" w:rsidR="00931D2D" w:rsidRPr="0050424A" w:rsidRDefault="00931D2D" w:rsidP="0050424A">
            <w:pPr>
              <w:keepNext/>
              <w:keepLines/>
              <w:spacing w:line="240" w:lineRule="atLeast"/>
              <w:ind w:right="90"/>
              <w:jc w:val="right"/>
              <w:rPr>
                <w:sz w:val="18"/>
                <w:szCs w:val="18"/>
              </w:rPr>
            </w:pPr>
            <w:r w:rsidRPr="00931D2D">
              <w:rPr>
                <w:sz w:val="18"/>
                <w:szCs w:val="18"/>
              </w:rPr>
              <w:t>107,915</w:t>
            </w:r>
          </w:p>
        </w:tc>
        <w:tc>
          <w:tcPr>
            <w:tcW w:w="471" w:type="pct"/>
            <w:shd w:val="clear" w:color="auto" w:fill="FFFFFF" w:themeFill="background1"/>
          </w:tcPr>
          <w:p w14:paraId="04F4232C" w14:textId="6E15F256"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24F60CCD" w14:textId="7C9ADA78"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71" w:type="pct"/>
            <w:shd w:val="clear" w:color="auto" w:fill="FFFFFF" w:themeFill="background1"/>
          </w:tcPr>
          <w:p w14:paraId="0E55E8B2" w14:textId="5A0281CA" w:rsidR="00931D2D" w:rsidRPr="0050424A" w:rsidRDefault="00931D2D" w:rsidP="0050424A">
            <w:pPr>
              <w:keepNext/>
              <w:keepLines/>
              <w:spacing w:line="240" w:lineRule="atLeast"/>
              <w:ind w:right="90"/>
              <w:jc w:val="right"/>
              <w:rPr>
                <w:sz w:val="18"/>
                <w:szCs w:val="18"/>
              </w:rPr>
            </w:pPr>
            <w:r w:rsidRPr="00931D2D">
              <w:rPr>
                <w:sz w:val="18"/>
                <w:szCs w:val="18"/>
              </w:rPr>
              <w:t>70,625</w:t>
            </w:r>
          </w:p>
        </w:tc>
        <w:tc>
          <w:tcPr>
            <w:tcW w:w="471" w:type="pct"/>
            <w:shd w:val="clear" w:color="auto" w:fill="FFFFFF" w:themeFill="background1"/>
          </w:tcPr>
          <w:p w14:paraId="10CCAE70" w14:textId="245D0A94" w:rsidR="00931D2D" w:rsidRPr="0050424A" w:rsidRDefault="00931D2D" w:rsidP="0050424A">
            <w:pPr>
              <w:keepNext/>
              <w:keepLines/>
              <w:spacing w:line="240" w:lineRule="atLeast"/>
              <w:ind w:right="90"/>
              <w:jc w:val="right"/>
              <w:rPr>
                <w:sz w:val="18"/>
                <w:szCs w:val="18"/>
              </w:rPr>
            </w:pPr>
            <w:r w:rsidRPr="0050424A">
              <w:rPr>
                <w:sz w:val="18"/>
                <w:szCs w:val="18"/>
              </w:rPr>
              <w:t>0</w:t>
            </w:r>
          </w:p>
        </w:tc>
        <w:tc>
          <w:tcPr>
            <w:tcW w:w="468" w:type="pct"/>
            <w:shd w:val="clear" w:color="auto" w:fill="FFFFFF" w:themeFill="background1"/>
          </w:tcPr>
          <w:p w14:paraId="174CB3E4" w14:textId="5C455D44" w:rsidR="00931D2D" w:rsidRPr="00931D2D" w:rsidRDefault="00931D2D" w:rsidP="00931D2D">
            <w:pPr>
              <w:keepNext/>
              <w:keepLines/>
              <w:spacing w:line="240" w:lineRule="atLeast"/>
              <w:jc w:val="right"/>
              <w:rPr>
                <w:sz w:val="18"/>
                <w:szCs w:val="18"/>
                <w:lang w:val="en-GB" w:eastAsia="zh-CN"/>
              </w:rPr>
            </w:pPr>
            <w:r w:rsidRPr="00931D2D">
              <w:rPr>
                <w:sz w:val="18"/>
                <w:szCs w:val="18"/>
              </w:rPr>
              <w:t>178,540</w:t>
            </w:r>
          </w:p>
        </w:tc>
      </w:tr>
    </w:tbl>
    <w:p w14:paraId="683EF555" w14:textId="77777777" w:rsidR="00812051" w:rsidRPr="004F0B1C" w:rsidRDefault="00812051" w:rsidP="00812051">
      <w:pPr>
        <w:keepNext/>
        <w:keepLines/>
        <w:topLinePunct/>
        <w:spacing w:before="36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3-A</w:t>
      </w:r>
      <w:r w:rsidRPr="004F0B1C">
        <w:rPr>
          <w:rFonts w:eastAsia="SimHei"/>
          <w:bCs/>
          <w:noProof/>
          <w:sz w:val="24"/>
          <w:szCs w:val="24"/>
          <w:lang w:val="en-GB" w:eastAsia="zh-CN"/>
        </w:rPr>
        <w:t>：资金核准时间表</w:t>
      </w:r>
    </w:p>
    <w:p w14:paraId="5256BB15" w14:textId="11ED1D4A" w:rsidR="00812051" w:rsidRPr="004F0B1C" w:rsidRDefault="00812051" w:rsidP="0047150C">
      <w:pPr>
        <w:keepNext/>
        <w:keepLines/>
        <w:numPr>
          <w:ilvl w:val="0"/>
          <w:numId w:val="18"/>
        </w:numPr>
        <w:topLinePunct/>
        <w:spacing w:after="240" w:line="240" w:lineRule="atLeast"/>
        <w:outlineLvl w:val="0"/>
        <w:rPr>
          <w:sz w:val="24"/>
          <w:szCs w:val="24"/>
          <w:lang w:val="en-GB" w:eastAsia="zh-CN"/>
        </w:rPr>
      </w:pPr>
      <w:r w:rsidRPr="004F0B1C">
        <w:rPr>
          <w:noProof/>
          <w:sz w:val="24"/>
          <w:szCs w:val="24"/>
          <w:lang w:val="en-GB" w:eastAsia="zh-CN"/>
        </w:rPr>
        <w:t>将于附录</w:t>
      </w:r>
      <w:r w:rsidRPr="004F0B1C">
        <w:rPr>
          <w:noProof/>
          <w:sz w:val="24"/>
          <w:szCs w:val="24"/>
          <w:lang w:val="en-GB" w:eastAsia="zh-CN"/>
        </w:rPr>
        <w:t>2-A</w:t>
      </w:r>
      <w:r w:rsidRPr="004F0B1C">
        <w:rPr>
          <w:rFonts w:hint="eastAsia"/>
          <w:noProof/>
          <w:sz w:val="24"/>
          <w:szCs w:val="24"/>
          <w:lang w:val="en-GB" w:eastAsia="zh-CN"/>
        </w:rPr>
        <w:t>所</w:t>
      </w:r>
      <w:r w:rsidRPr="004F0B1C">
        <w:rPr>
          <w:noProof/>
          <w:sz w:val="24"/>
          <w:szCs w:val="24"/>
          <w:lang w:val="en-GB" w:eastAsia="zh-CN"/>
        </w:rPr>
        <w:t>规定年度的</w:t>
      </w:r>
      <w:r w:rsidRPr="004F0B1C">
        <w:rPr>
          <w:rFonts w:hint="eastAsia"/>
          <w:noProof/>
          <w:sz w:val="24"/>
          <w:szCs w:val="24"/>
          <w:lang w:val="en-GB" w:eastAsia="zh-CN"/>
        </w:rPr>
        <w:t>第</w:t>
      </w:r>
      <w:r w:rsidR="00931D2D">
        <w:rPr>
          <w:rFonts w:hint="eastAsia"/>
          <w:noProof/>
          <w:sz w:val="24"/>
          <w:szCs w:val="24"/>
          <w:lang w:val="en-GB" w:eastAsia="zh-CN"/>
        </w:rPr>
        <w:t>一</w:t>
      </w:r>
      <w:r w:rsidRPr="004F0B1C">
        <w:rPr>
          <w:rFonts w:hint="eastAsia"/>
          <w:noProof/>
          <w:sz w:val="24"/>
          <w:szCs w:val="24"/>
          <w:lang w:val="en-GB" w:eastAsia="zh-CN"/>
        </w:rPr>
        <w:t>次</w:t>
      </w:r>
      <w:r w:rsidRPr="004F0B1C">
        <w:rPr>
          <w:noProof/>
          <w:sz w:val="24"/>
          <w:szCs w:val="24"/>
          <w:lang w:val="en-GB" w:eastAsia="zh-CN"/>
        </w:rPr>
        <w:t>会议上审议有待核准的今后</w:t>
      </w:r>
      <w:r w:rsidRPr="004F0B1C">
        <w:rPr>
          <w:rFonts w:hint="eastAsia"/>
          <w:noProof/>
          <w:sz w:val="24"/>
          <w:szCs w:val="24"/>
          <w:lang w:val="en-GB" w:eastAsia="zh-CN"/>
        </w:rPr>
        <w:t>分次</w:t>
      </w:r>
      <w:r w:rsidRPr="004F0B1C">
        <w:rPr>
          <w:noProof/>
          <w:sz w:val="24"/>
          <w:szCs w:val="24"/>
          <w:lang w:val="en-GB" w:eastAsia="zh-CN"/>
        </w:rPr>
        <w:t>付款。</w:t>
      </w:r>
    </w:p>
    <w:p w14:paraId="64540279" w14:textId="77777777" w:rsidR="00812051" w:rsidRPr="004F0B1C" w:rsidRDefault="00812051" w:rsidP="00812051">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05EFC0BD" w14:textId="77777777" w:rsidR="00812051" w:rsidRPr="004F0B1C" w:rsidRDefault="00812051" w:rsidP="0047150C">
      <w:pPr>
        <w:keepNext/>
        <w:keepLines/>
        <w:numPr>
          <w:ilvl w:val="0"/>
          <w:numId w:val="19"/>
        </w:numPr>
        <w:topLinePunct/>
        <w:spacing w:after="240" w:line="240" w:lineRule="atLeast"/>
        <w:outlineLvl w:val="0"/>
        <w:rPr>
          <w:sz w:val="24"/>
          <w:szCs w:val="24"/>
          <w:lang w:val="en-GB" w:eastAsia="zh-CN"/>
        </w:rPr>
      </w:pPr>
      <w:r w:rsidRPr="004F0B1C">
        <w:rPr>
          <w:rFonts w:hint="eastAsia"/>
          <w:noProof/>
          <w:sz w:val="24"/>
          <w:szCs w:val="24"/>
          <w:lang w:val="en-GB" w:eastAsia="zh-CN"/>
        </w:rPr>
        <w:t>为</w:t>
      </w:r>
      <w:r w:rsidRPr="004F0B1C">
        <w:rPr>
          <w:noProof/>
          <w:sz w:val="24"/>
          <w:szCs w:val="24"/>
          <w:lang w:val="en-GB" w:eastAsia="zh-CN"/>
        </w:rPr>
        <w:t>每次付款申请</w:t>
      </w:r>
      <w:r w:rsidRPr="004F0B1C">
        <w:rPr>
          <w:rFonts w:hint="eastAsia"/>
          <w:noProof/>
          <w:sz w:val="24"/>
          <w:szCs w:val="24"/>
          <w:lang w:val="en-GB" w:eastAsia="zh-CN"/>
        </w:rPr>
        <w:t>提交</w:t>
      </w:r>
      <w:r w:rsidRPr="004F0B1C">
        <w:rPr>
          <w:noProof/>
          <w:sz w:val="24"/>
          <w:szCs w:val="24"/>
          <w:lang w:val="en-GB" w:eastAsia="zh-CN"/>
        </w:rPr>
        <w:t>的付款执行情况报告和计划应包括</w:t>
      </w:r>
      <w:r w:rsidRPr="004F0B1C">
        <w:rPr>
          <w:rFonts w:hint="eastAsia"/>
          <w:noProof/>
          <w:sz w:val="24"/>
          <w:szCs w:val="24"/>
          <w:lang w:val="en-GB" w:eastAsia="zh-CN"/>
        </w:rPr>
        <w:t>四</w:t>
      </w:r>
      <w:r w:rsidRPr="004F0B1C">
        <w:rPr>
          <w:noProof/>
          <w:sz w:val="24"/>
          <w:szCs w:val="24"/>
          <w:lang w:val="en-GB" w:eastAsia="zh-CN"/>
        </w:rPr>
        <w:t>个部分：</w:t>
      </w:r>
    </w:p>
    <w:p w14:paraId="59C1D1E6" w14:textId="77777777" w:rsidR="00812051" w:rsidRPr="004F0B1C" w:rsidRDefault="00812051" w:rsidP="0047150C">
      <w:pPr>
        <w:widowControl w:val="0"/>
        <w:numPr>
          <w:ilvl w:val="1"/>
          <w:numId w:val="19"/>
        </w:numPr>
        <w:topLinePunct/>
        <w:spacing w:after="240" w:line="240" w:lineRule="atLeast"/>
        <w:outlineLvl w:val="1"/>
        <w:rPr>
          <w:noProof/>
          <w:sz w:val="24"/>
          <w:szCs w:val="24"/>
          <w:lang w:val="en-GB" w:eastAsia="zh-CN"/>
        </w:rPr>
      </w:pPr>
      <w:r w:rsidRPr="004F0B1C">
        <w:rPr>
          <w:noProof/>
          <w:sz w:val="24"/>
          <w:szCs w:val="24"/>
          <w:lang w:val="en-GB" w:eastAsia="zh-CN"/>
        </w:rPr>
        <w:t>说明自上次报告以来</w:t>
      </w:r>
      <w:r w:rsidRPr="004F0B1C">
        <w:rPr>
          <w:rFonts w:hint="eastAsia"/>
          <w:noProof/>
          <w:sz w:val="24"/>
          <w:szCs w:val="24"/>
          <w:lang w:val="en-GB" w:eastAsia="zh-CN"/>
        </w:rPr>
        <w:t>所</w:t>
      </w:r>
      <w:r w:rsidRPr="004F0B1C">
        <w:rPr>
          <w:noProof/>
          <w:sz w:val="24"/>
          <w:szCs w:val="24"/>
          <w:lang w:val="en-GB" w:eastAsia="zh-CN"/>
        </w:rPr>
        <w:t>实现进展的陈述报告，</w:t>
      </w:r>
      <w:r w:rsidRPr="004F0B1C">
        <w:rPr>
          <w:rFonts w:hint="eastAsia"/>
          <w:noProof/>
          <w:sz w:val="24"/>
          <w:szCs w:val="24"/>
          <w:lang w:val="en-GB" w:eastAsia="zh-CN"/>
        </w:rPr>
        <w:t>以及</w:t>
      </w:r>
      <w:r w:rsidRPr="004F0B1C">
        <w:rPr>
          <w:noProof/>
          <w:sz w:val="24"/>
          <w:szCs w:val="24"/>
          <w:lang w:val="en-GB" w:eastAsia="zh-CN"/>
        </w:rPr>
        <w:t>按照</w:t>
      </w:r>
      <w:r w:rsidRPr="004F0B1C">
        <w:rPr>
          <w:rFonts w:hint="eastAsia"/>
          <w:noProof/>
          <w:sz w:val="24"/>
          <w:szCs w:val="24"/>
          <w:lang w:val="en-GB" w:eastAsia="zh-CN"/>
        </w:rPr>
        <w:t>每次</w:t>
      </w:r>
      <w:r w:rsidRPr="004F0B1C">
        <w:rPr>
          <w:noProof/>
          <w:sz w:val="24"/>
          <w:szCs w:val="24"/>
          <w:lang w:val="en-GB" w:eastAsia="zh-CN"/>
        </w:rPr>
        <w:t>付款分列</w:t>
      </w:r>
      <w:r w:rsidRPr="004F0B1C">
        <w:rPr>
          <w:rFonts w:hint="eastAsia"/>
          <w:noProof/>
          <w:sz w:val="24"/>
          <w:szCs w:val="24"/>
          <w:lang w:val="en-GB" w:eastAsia="zh-CN"/>
        </w:rPr>
        <w:t>的</w:t>
      </w:r>
      <w:r w:rsidRPr="004F0B1C">
        <w:rPr>
          <w:noProof/>
          <w:sz w:val="24"/>
          <w:szCs w:val="24"/>
          <w:lang w:val="en-GB" w:eastAsia="zh-CN"/>
        </w:rPr>
        <w:t>数据，</w:t>
      </w:r>
      <w:r w:rsidRPr="004F0B1C">
        <w:rPr>
          <w:rFonts w:hint="eastAsia"/>
          <w:noProof/>
          <w:sz w:val="24"/>
          <w:szCs w:val="24"/>
          <w:lang w:val="en-GB" w:eastAsia="zh-CN"/>
        </w:rPr>
        <w:t>应</w:t>
      </w:r>
      <w:r w:rsidRPr="004F0B1C">
        <w:rPr>
          <w:noProof/>
          <w:sz w:val="24"/>
          <w:szCs w:val="24"/>
          <w:lang w:val="en-GB" w:eastAsia="zh-CN"/>
        </w:rPr>
        <w:t>反映国家在</w:t>
      </w:r>
      <w:r w:rsidRPr="004F0B1C">
        <w:rPr>
          <w:rFonts w:hint="eastAsia"/>
          <w:noProof/>
          <w:sz w:val="24"/>
          <w:szCs w:val="24"/>
          <w:lang w:val="en-GB" w:eastAsia="zh-CN"/>
        </w:rPr>
        <w:t>逐步减少附件</w:t>
      </w:r>
      <w:r w:rsidRPr="004F0B1C">
        <w:rPr>
          <w:rFonts w:hint="eastAsia"/>
          <w:noProof/>
          <w:sz w:val="24"/>
          <w:szCs w:val="24"/>
          <w:lang w:val="en-GB" w:eastAsia="zh-CN"/>
        </w:rPr>
        <w:t>F</w:t>
      </w:r>
      <w:r w:rsidRPr="004F0B1C">
        <w:rPr>
          <w:noProof/>
          <w:sz w:val="24"/>
          <w:szCs w:val="24"/>
          <w:lang w:val="en-GB" w:eastAsia="zh-CN"/>
        </w:rPr>
        <w:t>物质方面的情况，不同活动</w:t>
      </w:r>
      <w:r w:rsidRPr="004F0B1C">
        <w:rPr>
          <w:rFonts w:hint="eastAsia"/>
          <w:noProof/>
          <w:sz w:val="24"/>
          <w:szCs w:val="24"/>
          <w:lang w:val="en-GB" w:eastAsia="zh-CN"/>
        </w:rPr>
        <w:t>所起作用</w:t>
      </w:r>
      <w:r w:rsidRPr="004F0B1C">
        <w:rPr>
          <w:noProof/>
          <w:sz w:val="24"/>
          <w:szCs w:val="24"/>
          <w:lang w:val="en-GB" w:eastAsia="zh-CN"/>
        </w:rPr>
        <w:t>以及这些活动之间的关系</w:t>
      </w:r>
      <w:r w:rsidRPr="004F0B1C">
        <w:rPr>
          <w:rFonts w:hint="eastAsia"/>
          <w:noProof/>
          <w:sz w:val="24"/>
          <w:szCs w:val="24"/>
          <w:lang w:val="en-GB" w:eastAsia="zh-CN"/>
        </w:rPr>
        <w:t>，在适用情况下，应包括根据第</w:t>
      </w:r>
      <w:r w:rsidRPr="004F0B1C">
        <w:rPr>
          <w:rFonts w:hint="eastAsia"/>
          <w:noProof/>
          <w:sz w:val="24"/>
          <w:szCs w:val="24"/>
          <w:lang w:val="en-GB" w:eastAsia="zh-CN"/>
        </w:rPr>
        <w:t>9</w:t>
      </w:r>
      <w:r w:rsidRPr="004F0B1C">
        <w:rPr>
          <w:noProof/>
          <w:sz w:val="24"/>
          <w:szCs w:val="24"/>
          <w:lang w:val="en-GB" w:eastAsia="zh-CN"/>
        </w:rPr>
        <w:t>1/65</w:t>
      </w:r>
      <w:r w:rsidRPr="004F0B1C">
        <w:rPr>
          <w:rFonts w:hint="eastAsia"/>
          <w:noProof/>
          <w:sz w:val="24"/>
          <w:szCs w:val="24"/>
          <w:lang w:val="en-GB" w:eastAsia="zh-CN"/>
        </w:rPr>
        <w:t>号决定，结合逐步减少氢氟碳化物所核准的能效相关活动</w:t>
      </w:r>
      <w:r w:rsidRPr="004F0B1C">
        <w:rPr>
          <w:noProof/>
          <w:sz w:val="24"/>
          <w:szCs w:val="24"/>
          <w:lang w:val="en-GB" w:eastAsia="zh-CN"/>
        </w:rPr>
        <w:t>。报告应包括根据物质分列的作为执行各项活动的直接结果所</w:t>
      </w:r>
      <w:r w:rsidRPr="004F0B1C">
        <w:rPr>
          <w:rFonts w:hint="eastAsia"/>
          <w:noProof/>
          <w:sz w:val="24"/>
          <w:szCs w:val="24"/>
          <w:lang w:val="en-GB" w:eastAsia="zh-CN"/>
        </w:rPr>
        <w:t>逐步减少的附件</w:t>
      </w:r>
      <w:r w:rsidRPr="004F0B1C">
        <w:rPr>
          <w:rFonts w:hint="eastAsia"/>
          <w:noProof/>
          <w:sz w:val="24"/>
          <w:szCs w:val="24"/>
          <w:lang w:val="en-GB" w:eastAsia="zh-CN"/>
        </w:rPr>
        <w:t>F</w:t>
      </w:r>
      <w:r w:rsidRPr="004F0B1C">
        <w:rPr>
          <w:rFonts w:hint="eastAsia"/>
          <w:noProof/>
          <w:sz w:val="24"/>
          <w:szCs w:val="24"/>
          <w:lang w:val="en-GB" w:eastAsia="zh-CN"/>
        </w:rPr>
        <w:t>物质</w:t>
      </w:r>
      <w:r w:rsidRPr="004F0B1C">
        <w:rPr>
          <w:noProof/>
          <w:sz w:val="24"/>
          <w:szCs w:val="24"/>
          <w:lang w:val="en-GB" w:eastAsia="zh-CN"/>
        </w:rPr>
        <w:t>的</w:t>
      </w:r>
      <w:r w:rsidRPr="004F0B1C">
        <w:rPr>
          <w:rFonts w:hint="eastAsia"/>
          <w:noProof/>
          <w:sz w:val="24"/>
          <w:szCs w:val="24"/>
          <w:lang w:val="en-GB" w:eastAsia="zh-CN"/>
        </w:rPr>
        <w:t>消费</w:t>
      </w:r>
      <w:r w:rsidRPr="004F0B1C">
        <w:rPr>
          <w:noProof/>
          <w:sz w:val="24"/>
          <w:szCs w:val="24"/>
          <w:lang w:val="en-GB" w:eastAsia="zh-CN"/>
        </w:rPr>
        <w:t>量，以及所使用的替代技术和所</w:t>
      </w:r>
      <w:r w:rsidRPr="004F0B1C">
        <w:rPr>
          <w:rFonts w:hint="eastAsia"/>
          <w:noProof/>
          <w:sz w:val="24"/>
          <w:szCs w:val="24"/>
          <w:lang w:val="en-GB" w:eastAsia="zh-CN"/>
        </w:rPr>
        <w:t>逐步采用</w:t>
      </w:r>
      <w:r w:rsidRPr="004F0B1C">
        <w:rPr>
          <w:noProof/>
          <w:sz w:val="24"/>
          <w:szCs w:val="24"/>
          <w:lang w:val="en-GB" w:eastAsia="zh-CN"/>
        </w:rPr>
        <w:t>的相关替代品，以便让秘书处能够向执行委员会</w:t>
      </w:r>
      <w:r w:rsidRPr="004F0B1C">
        <w:rPr>
          <w:rFonts w:hint="eastAsia"/>
          <w:noProof/>
          <w:sz w:val="24"/>
          <w:szCs w:val="24"/>
          <w:lang w:val="en-GB" w:eastAsia="zh-CN"/>
        </w:rPr>
        <w:t>通报</w:t>
      </w:r>
      <w:r w:rsidRPr="004F0B1C">
        <w:rPr>
          <w:noProof/>
          <w:sz w:val="24"/>
          <w:szCs w:val="24"/>
          <w:lang w:val="en-GB" w:eastAsia="zh-CN"/>
        </w:rPr>
        <w:t>因此导致的气候相关排放的变化情况。报告</w:t>
      </w:r>
      <w:r w:rsidRPr="004F0B1C">
        <w:rPr>
          <w:rFonts w:hint="eastAsia"/>
          <w:noProof/>
          <w:sz w:val="24"/>
          <w:szCs w:val="24"/>
          <w:lang w:val="en-GB" w:eastAsia="zh-CN"/>
        </w:rPr>
        <w:t>还应包括关于所开展活动的量化信息，</w:t>
      </w:r>
      <w:r w:rsidRPr="004F0B1C">
        <w:rPr>
          <w:rFonts w:hint="eastAsia"/>
          <w:noProof/>
          <w:sz w:val="24"/>
          <w:szCs w:val="24"/>
          <w:lang w:val="en-GB" w:eastAsia="zh-CN"/>
        </w:rPr>
        <w:lastRenderedPageBreak/>
        <w:t>并</w:t>
      </w:r>
      <w:r w:rsidRPr="004F0B1C">
        <w:rPr>
          <w:noProof/>
          <w:sz w:val="24"/>
          <w:szCs w:val="24"/>
          <w:lang w:val="en-GB" w:eastAsia="zh-CN"/>
        </w:rPr>
        <w:t>进一步突出关于</w:t>
      </w:r>
      <w:r w:rsidRPr="004F0B1C">
        <w:rPr>
          <w:rFonts w:hint="eastAsia"/>
          <w:noProof/>
          <w:sz w:val="24"/>
          <w:szCs w:val="24"/>
          <w:lang w:val="en-GB" w:eastAsia="zh-CN"/>
        </w:rPr>
        <w:t>与</w:t>
      </w:r>
      <w:r w:rsidRPr="004F0B1C">
        <w:rPr>
          <w:noProof/>
          <w:sz w:val="24"/>
          <w:szCs w:val="24"/>
          <w:lang w:val="en-GB" w:eastAsia="zh-CN"/>
        </w:rPr>
        <w:t>列入《计划》的各种活动</w:t>
      </w:r>
      <w:r w:rsidRPr="004F0B1C">
        <w:rPr>
          <w:rFonts w:hint="eastAsia"/>
          <w:noProof/>
          <w:sz w:val="24"/>
          <w:szCs w:val="24"/>
          <w:lang w:val="en-GB" w:eastAsia="zh-CN"/>
        </w:rPr>
        <w:t>有关</w:t>
      </w:r>
      <w:r w:rsidRPr="004F0B1C">
        <w:rPr>
          <w:noProof/>
          <w:sz w:val="24"/>
          <w:szCs w:val="24"/>
          <w:lang w:val="en-GB" w:eastAsia="zh-CN"/>
        </w:rPr>
        <w:t>的成功、经验和挑战，反映国家情况的任何变化并提供其他相关</w:t>
      </w:r>
      <w:r w:rsidRPr="004F0B1C">
        <w:rPr>
          <w:rFonts w:hint="eastAsia"/>
          <w:noProof/>
          <w:sz w:val="24"/>
          <w:szCs w:val="24"/>
          <w:lang w:val="en-GB" w:eastAsia="zh-CN"/>
        </w:rPr>
        <w:t>信息</w:t>
      </w:r>
      <w:r w:rsidRPr="004F0B1C">
        <w:rPr>
          <w:noProof/>
          <w:sz w:val="24"/>
          <w:szCs w:val="24"/>
          <w:lang w:val="en-GB" w:eastAsia="zh-CN"/>
        </w:rPr>
        <w:t>。报告还应包括相对于以往呈交的执行计划的任何变化的</w:t>
      </w:r>
      <w:r w:rsidRPr="004F0B1C">
        <w:rPr>
          <w:rFonts w:hint="eastAsia"/>
          <w:noProof/>
          <w:sz w:val="24"/>
          <w:szCs w:val="24"/>
          <w:lang w:val="en-GB" w:eastAsia="zh-CN"/>
        </w:rPr>
        <w:t>信息</w:t>
      </w:r>
      <w:r w:rsidRPr="004F0B1C">
        <w:rPr>
          <w:noProof/>
          <w:sz w:val="24"/>
          <w:szCs w:val="24"/>
          <w:lang w:val="en-GB" w:eastAsia="zh-CN"/>
        </w:rPr>
        <w:t>以及变动的理由，例如拖延、按照本协定第</w:t>
      </w:r>
      <w:r w:rsidRPr="004F0B1C">
        <w:rPr>
          <w:noProof/>
          <w:sz w:val="24"/>
          <w:szCs w:val="24"/>
          <w:lang w:val="en-GB" w:eastAsia="zh-CN"/>
        </w:rPr>
        <w:t>7</w:t>
      </w:r>
      <w:r w:rsidRPr="004F0B1C">
        <w:rPr>
          <w:rFonts w:hint="eastAsia"/>
          <w:noProof/>
          <w:sz w:val="24"/>
          <w:szCs w:val="24"/>
          <w:lang w:val="en-GB" w:eastAsia="zh-CN"/>
        </w:rPr>
        <w:t>段</w:t>
      </w:r>
      <w:r w:rsidRPr="004F0B1C">
        <w:rPr>
          <w:noProof/>
          <w:sz w:val="24"/>
          <w:szCs w:val="24"/>
          <w:lang w:val="en-GB" w:eastAsia="zh-CN"/>
        </w:rPr>
        <w:t>之规定在执行付款期间运用资金重新分配方面的灵活性，或其他变化；</w:t>
      </w:r>
    </w:p>
    <w:p w14:paraId="7B9E4A14" w14:textId="77777777" w:rsidR="00812051" w:rsidRPr="004F0B1C" w:rsidRDefault="00812051" w:rsidP="0047150C">
      <w:pPr>
        <w:widowControl w:val="0"/>
        <w:numPr>
          <w:ilvl w:val="1"/>
          <w:numId w:val="19"/>
        </w:numPr>
        <w:topLinePunct/>
        <w:spacing w:after="240" w:line="240" w:lineRule="atLeast"/>
        <w:outlineLvl w:val="1"/>
        <w:rPr>
          <w:sz w:val="24"/>
          <w:szCs w:val="24"/>
          <w:lang w:val="en-GB" w:eastAsia="zh-CN"/>
        </w:rPr>
      </w:pPr>
      <w:r w:rsidRPr="004F0B1C">
        <w:rPr>
          <w:noProof/>
          <w:sz w:val="24"/>
          <w:szCs w:val="24"/>
          <w:lang w:val="en-GB" w:eastAsia="zh-CN"/>
        </w:rPr>
        <w:t>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提交的关于《计划》</w:t>
      </w:r>
      <w:r w:rsidRPr="004F0B1C">
        <w:rPr>
          <w:rFonts w:hint="eastAsia"/>
          <w:noProof/>
          <w:sz w:val="24"/>
          <w:szCs w:val="24"/>
          <w:lang w:val="en-GB" w:eastAsia="zh-CN"/>
        </w:rPr>
        <w:t>取得</w:t>
      </w:r>
      <w:r w:rsidRPr="004F0B1C">
        <w:rPr>
          <w:noProof/>
          <w:sz w:val="24"/>
          <w:szCs w:val="24"/>
          <w:lang w:val="en-GB" w:eastAsia="zh-CN"/>
        </w:rPr>
        <w:t>的结果以及</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物质消费量的独立核查报告。如果执行委员会没有另做决定，</w:t>
      </w:r>
      <w:r w:rsidRPr="004F0B1C">
        <w:rPr>
          <w:rFonts w:hint="eastAsia"/>
          <w:noProof/>
          <w:sz w:val="24"/>
          <w:szCs w:val="24"/>
          <w:lang w:val="en-GB" w:eastAsia="zh-CN"/>
        </w:rPr>
        <w:t>必须按照</w:t>
      </w:r>
      <w:r w:rsidRPr="004F0B1C">
        <w:rPr>
          <w:noProof/>
          <w:sz w:val="24"/>
          <w:szCs w:val="24"/>
          <w:lang w:val="en-GB" w:eastAsia="zh-CN"/>
        </w:rPr>
        <w:t>本协定第</w:t>
      </w:r>
      <w:r w:rsidRPr="004F0B1C">
        <w:rPr>
          <w:rFonts w:hint="eastAsia"/>
          <w:noProof/>
          <w:sz w:val="24"/>
          <w:szCs w:val="24"/>
          <w:lang w:val="en-GB" w:eastAsia="zh-CN"/>
        </w:rPr>
        <w:t>5(a)</w:t>
      </w:r>
      <w:r w:rsidRPr="004F0B1C">
        <w:rPr>
          <w:rFonts w:hint="eastAsia"/>
          <w:noProof/>
          <w:sz w:val="24"/>
          <w:szCs w:val="24"/>
          <w:lang w:val="en-GB" w:eastAsia="zh-CN"/>
        </w:rPr>
        <w:t>分段</w:t>
      </w:r>
      <w:r w:rsidRPr="004F0B1C">
        <w:rPr>
          <w:noProof/>
          <w:sz w:val="24"/>
          <w:szCs w:val="24"/>
          <w:lang w:val="en-GB" w:eastAsia="zh-CN"/>
        </w:rPr>
        <w:t>的规定</w:t>
      </w:r>
      <w:r w:rsidRPr="004F0B1C">
        <w:rPr>
          <w:rFonts w:hint="eastAsia"/>
          <w:noProof/>
          <w:sz w:val="24"/>
          <w:szCs w:val="24"/>
          <w:lang w:val="en-GB" w:eastAsia="zh-CN"/>
        </w:rPr>
        <w:t>，随每次付款申请提供对消费量数据的此种</w:t>
      </w:r>
      <w:r w:rsidRPr="004F0B1C">
        <w:rPr>
          <w:noProof/>
          <w:sz w:val="24"/>
          <w:szCs w:val="24"/>
          <w:lang w:val="en-GB" w:eastAsia="zh-CN"/>
        </w:rPr>
        <w:t>核查</w:t>
      </w:r>
      <w:r w:rsidRPr="004F0B1C">
        <w:rPr>
          <w:rFonts w:hint="eastAsia"/>
          <w:noProof/>
          <w:sz w:val="24"/>
          <w:szCs w:val="24"/>
          <w:lang w:val="en-GB" w:eastAsia="zh-CN"/>
        </w:rPr>
        <w:t>，涵盖其</w:t>
      </w:r>
      <w:r w:rsidRPr="004F0B1C">
        <w:rPr>
          <w:noProof/>
          <w:sz w:val="24"/>
          <w:szCs w:val="24"/>
          <w:lang w:val="en-GB" w:eastAsia="zh-CN"/>
        </w:rPr>
        <w:t>核查报告尚未得到</w:t>
      </w:r>
      <w:r w:rsidRPr="004F0B1C">
        <w:rPr>
          <w:rFonts w:hint="eastAsia"/>
          <w:noProof/>
          <w:sz w:val="24"/>
          <w:szCs w:val="24"/>
          <w:lang w:val="en-GB" w:eastAsia="zh-CN"/>
        </w:rPr>
        <w:t>执行委员会</w:t>
      </w:r>
      <w:r w:rsidRPr="004F0B1C">
        <w:rPr>
          <w:noProof/>
          <w:sz w:val="24"/>
          <w:szCs w:val="24"/>
          <w:lang w:val="en-GB" w:eastAsia="zh-CN"/>
        </w:rPr>
        <w:t>认可</w:t>
      </w:r>
      <w:r w:rsidRPr="004F0B1C">
        <w:rPr>
          <w:rFonts w:hint="eastAsia"/>
          <w:noProof/>
          <w:sz w:val="24"/>
          <w:szCs w:val="24"/>
          <w:lang w:val="en-GB" w:eastAsia="zh-CN"/>
        </w:rPr>
        <w:t>的所有相关年度</w:t>
      </w:r>
      <w:r w:rsidRPr="004F0B1C">
        <w:rPr>
          <w:noProof/>
          <w:sz w:val="24"/>
          <w:szCs w:val="24"/>
          <w:lang w:val="en-GB" w:eastAsia="zh-CN"/>
        </w:rPr>
        <w:t>；</w:t>
      </w:r>
    </w:p>
    <w:p w14:paraId="028CE631" w14:textId="77777777" w:rsidR="00812051" w:rsidRPr="004F0B1C" w:rsidRDefault="00812051" w:rsidP="0047150C">
      <w:pPr>
        <w:widowControl w:val="0"/>
        <w:numPr>
          <w:ilvl w:val="1"/>
          <w:numId w:val="19"/>
        </w:numPr>
        <w:topLinePunct/>
        <w:spacing w:after="240" w:line="240" w:lineRule="atLeast"/>
        <w:outlineLvl w:val="1"/>
        <w:rPr>
          <w:noProof/>
          <w:sz w:val="24"/>
          <w:szCs w:val="24"/>
          <w:lang w:val="en-GB" w:eastAsia="zh-CN"/>
        </w:rPr>
      </w:pPr>
      <w:r w:rsidRPr="004F0B1C">
        <w:rPr>
          <w:noProof/>
          <w:sz w:val="24"/>
          <w:szCs w:val="24"/>
          <w:lang w:val="en-GB" w:eastAsia="zh-CN"/>
        </w:rPr>
        <w:t>书面说明付款申请所涵盖</w:t>
      </w:r>
      <w:r w:rsidRPr="004F0B1C">
        <w:rPr>
          <w:rFonts w:hint="eastAsia"/>
          <w:noProof/>
          <w:sz w:val="24"/>
          <w:szCs w:val="24"/>
          <w:lang w:val="en-GB" w:eastAsia="zh-CN"/>
        </w:rPr>
        <w:t>期间</w:t>
      </w:r>
      <w:r w:rsidRPr="004F0B1C">
        <w:rPr>
          <w:noProof/>
          <w:sz w:val="24"/>
          <w:szCs w:val="24"/>
          <w:lang w:val="en-GB" w:eastAsia="zh-CN"/>
        </w:rPr>
        <w:t>内开展的各项活动，</w:t>
      </w:r>
      <w:r w:rsidRPr="004F0B1C">
        <w:rPr>
          <w:rFonts w:hint="eastAsia"/>
          <w:noProof/>
          <w:sz w:val="24"/>
          <w:szCs w:val="24"/>
          <w:lang w:val="en-GB" w:eastAsia="zh-CN"/>
        </w:rPr>
        <w:t>包括量化信息，</w:t>
      </w:r>
      <w:r w:rsidRPr="004F0B1C">
        <w:rPr>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hint="eastAsia"/>
          <w:noProof/>
          <w:sz w:val="24"/>
          <w:szCs w:val="24"/>
          <w:lang w:val="en-GB" w:eastAsia="zh-CN"/>
        </w:rPr>
        <w:t>须</w:t>
      </w:r>
      <w:r w:rsidRPr="004F0B1C">
        <w:rPr>
          <w:noProof/>
          <w:sz w:val="24"/>
          <w:szCs w:val="24"/>
          <w:lang w:val="en-GB" w:eastAsia="zh-CN"/>
        </w:rPr>
        <w:t>按日历年</w:t>
      </w:r>
      <w:r w:rsidRPr="004F0B1C">
        <w:rPr>
          <w:rFonts w:hint="eastAsia"/>
          <w:noProof/>
          <w:sz w:val="24"/>
          <w:szCs w:val="24"/>
          <w:lang w:val="en-GB" w:eastAsia="zh-CN"/>
        </w:rPr>
        <w:t>分列</w:t>
      </w:r>
      <w:r w:rsidRPr="004F0B1C">
        <w:rPr>
          <w:noProof/>
          <w:sz w:val="24"/>
          <w:szCs w:val="24"/>
          <w:lang w:val="en-GB" w:eastAsia="zh-CN"/>
        </w:rPr>
        <w:t>。说明还应提及总体计划和取得的进展，以及所预期的对总体计划的</w:t>
      </w:r>
      <w:r w:rsidRPr="004F0B1C">
        <w:rPr>
          <w:rFonts w:hint="eastAsia"/>
          <w:noProof/>
          <w:sz w:val="24"/>
          <w:szCs w:val="24"/>
          <w:lang w:val="en-GB" w:eastAsia="zh-CN"/>
        </w:rPr>
        <w:t>任何</w:t>
      </w:r>
      <w:r w:rsidRPr="004F0B1C">
        <w:rPr>
          <w:noProof/>
          <w:sz w:val="24"/>
          <w:szCs w:val="24"/>
          <w:lang w:val="en-GB" w:eastAsia="zh-CN"/>
        </w:rPr>
        <w:t>可能调整。说明还应具体列出并详细解释对总体计划做出的此种改变。对未来活动的说明可作为上文</w:t>
      </w:r>
      <w:r w:rsidRPr="004F0B1C">
        <w:rPr>
          <w:rFonts w:hint="eastAsia"/>
          <w:noProof/>
          <w:sz w:val="24"/>
          <w:szCs w:val="24"/>
          <w:lang w:val="en-GB" w:eastAsia="zh-CN"/>
        </w:rPr>
        <w:t>(</w:t>
      </w:r>
      <w:r>
        <w:rPr>
          <w:noProof/>
          <w:sz w:val="24"/>
          <w:szCs w:val="24"/>
          <w:lang w:val="en-GB" w:eastAsia="zh-CN"/>
        </w:rPr>
        <w:t>a</w:t>
      </w:r>
      <w:r w:rsidRPr="004F0B1C">
        <w:rPr>
          <w:rFonts w:hint="eastAsia"/>
          <w:noProof/>
          <w:sz w:val="24"/>
          <w:szCs w:val="24"/>
          <w:lang w:val="en-GB" w:eastAsia="zh-CN"/>
        </w:rPr>
        <w:t>)</w:t>
      </w:r>
      <w:r w:rsidRPr="004F0B1C">
        <w:rPr>
          <w:rFonts w:hint="eastAsia"/>
          <w:noProof/>
          <w:sz w:val="24"/>
          <w:szCs w:val="24"/>
          <w:lang w:val="en-GB" w:eastAsia="zh-CN"/>
        </w:rPr>
        <w:t>分段所述作为</w:t>
      </w:r>
      <w:r w:rsidRPr="004F0B1C">
        <w:rPr>
          <w:noProof/>
          <w:sz w:val="24"/>
          <w:szCs w:val="24"/>
          <w:lang w:val="en-GB" w:eastAsia="zh-CN"/>
        </w:rPr>
        <w:t>陈述报告的同一文件的一部分提交；</w:t>
      </w:r>
    </w:p>
    <w:p w14:paraId="1D64AF53" w14:textId="77777777" w:rsidR="008D779F" w:rsidRDefault="00812051" w:rsidP="008F32E7">
      <w:pPr>
        <w:widowControl w:val="0"/>
        <w:numPr>
          <w:ilvl w:val="1"/>
          <w:numId w:val="19"/>
        </w:numPr>
        <w:topLinePunct/>
        <w:spacing w:after="240" w:line="240" w:lineRule="atLeast"/>
        <w:outlineLvl w:val="1"/>
        <w:rPr>
          <w:sz w:val="24"/>
          <w:szCs w:val="24"/>
          <w:lang w:val="en-GB" w:eastAsia="zh-CN"/>
        </w:rPr>
      </w:pPr>
      <w:r w:rsidRPr="004F0B1C">
        <w:rPr>
          <w:rFonts w:hint="eastAsia"/>
          <w:noProof/>
          <w:sz w:val="24"/>
          <w:szCs w:val="24"/>
          <w:lang w:val="en-GB" w:eastAsia="zh-CN"/>
        </w:rPr>
        <w:t>总结</w:t>
      </w:r>
      <w:r w:rsidRPr="004F0B1C">
        <w:rPr>
          <w:noProof/>
          <w:sz w:val="24"/>
          <w:szCs w:val="24"/>
          <w:lang w:val="en-GB" w:eastAsia="zh-CN"/>
        </w:rPr>
        <w:t>上文第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a</w:t>
      </w:r>
      <w:r w:rsidRPr="004F0B1C">
        <w:rPr>
          <w:rFonts w:hint="eastAsia"/>
          <w:noProof/>
          <w:sz w:val="24"/>
          <w:szCs w:val="24"/>
          <w:lang w:val="en-GB" w:eastAsia="zh-CN"/>
        </w:rPr>
        <w:t>)</w:t>
      </w:r>
      <w:r w:rsidRPr="004F0B1C">
        <w:rPr>
          <w:noProof/>
          <w:sz w:val="24"/>
          <w:szCs w:val="24"/>
          <w:lang w:val="en-GB" w:eastAsia="zh-CN"/>
        </w:rPr>
        <w:t>至第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w:t>
      </w:r>
      <w:r w:rsidRPr="004F0B1C">
        <w:rPr>
          <w:rFonts w:hint="eastAsia"/>
          <w:noProof/>
          <w:sz w:val="24"/>
          <w:szCs w:val="24"/>
          <w:lang w:val="en-GB" w:eastAsia="zh-CN"/>
        </w:rPr>
        <w:t>分段所述</w:t>
      </w:r>
      <w:r w:rsidRPr="004F0B1C">
        <w:rPr>
          <w:noProof/>
          <w:sz w:val="24"/>
          <w:szCs w:val="24"/>
          <w:lang w:val="en-GB" w:eastAsia="zh-CN"/>
        </w:rPr>
        <w:t>信息</w:t>
      </w:r>
      <w:r w:rsidRPr="004F0B1C">
        <w:rPr>
          <w:rFonts w:hint="eastAsia"/>
          <w:noProof/>
          <w:sz w:val="24"/>
          <w:szCs w:val="24"/>
          <w:lang w:val="en-GB" w:eastAsia="zh-CN"/>
        </w:rPr>
        <w:t>的执行摘要，大约五个自然段</w:t>
      </w:r>
      <w:r w:rsidRPr="004F0B1C">
        <w:rPr>
          <w:noProof/>
          <w:sz w:val="24"/>
          <w:szCs w:val="24"/>
          <w:lang w:val="en-GB" w:eastAsia="zh-CN"/>
        </w:rPr>
        <w:t>。</w:t>
      </w:r>
    </w:p>
    <w:p w14:paraId="0CC8FAF4" w14:textId="5C7F5ECC" w:rsidR="00812051" w:rsidRDefault="00812051" w:rsidP="008D779F">
      <w:pPr>
        <w:widowControl w:val="0"/>
        <w:topLinePunct/>
        <w:spacing w:after="240" w:line="240" w:lineRule="atLeast"/>
        <w:outlineLvl w:val="1"/>
        <w:rPr>
          <w:rFonts w:eastAsia="SimHei"/>
          <w:bCs/>
          <w:noProof/>
          <w:sz w:val="24"/>
          <w:szCs w:val="24"/>
          <w:lang w:val="en-GB" w:eastAsia="zh-CN"/>
        </w:rPr>
      </w:pPr>
      <w:r w:rsidRPr="008F32E7">
        <w:rPr>
          <w:rFonts w:eastAsia="SimHei"/>
          <w:bCs/>
          <w:noProof/>
          <w:sz w:val="24"/>
          <w:szCs w:val="24"/>
          <w:lang w:val="en-GB" w:eastAsia="zh-CN"/>
        </w:rPr>
        <w:t>附录</w:t>
      </w:r>
      <w:r w:rsidRPr="008F32E7">
        <w:rPr>
          <w:rFonts w:eastAsia="SimHei"/>
          <w:bCs/>
          <w:noProof/>
          <w:sz w:val="24"/>
          <w:szCs w:val="24"/>
          <w:lang w:val="en-GB" w:eastAsia="zh-CN"/>
        </w:rPr>
        <w:t>5-A</w:t>
      </w:r>
      <w:r w:rsidRPr="008F32E7">
        <w:rPr>
          <w:rFonts w:eastAsia="SimHei"/>
          <w:bCs/>
          <w:noProof/>
          <w:sz w:val="24"/>
          <w:szCs w:val="24"/>
          <w:lang w:val="en-GB" w:eastAsia="zh-CN"/>
        </w:rPr>
        <w:t>：监测机构和作用</w:t>
      </w:r>
    </w:p>
    <w:p w14:paraId="3A6A773B" w14:textId="77777777" w:rsidR="008D779F" w:rsidRPr="003A5A44" w:rsidRDefault="008D779F" w:rsidP="008D779F">
      <w:pPr>
        <w:keepNext/>
        <w:keepLines/>
        <w:numPr>
          <w:ilvl w:val="1"/>
          <w:numId w:val="22"/>
        </w:numPr>
        <w:topLinePunct/>
        <w:spacing w:after="240" w:line="240" w:lineRule="atLeast"/>
        <w:ind w:left="0" w:firstLine="0"/>
        <w:outlineLvl w:val="0"/>
        <w:rPr>
          <w:sz w:val="24"/>
          <w:lang w:val="en-GB" w:eastAsia="zh-CN"/>
        </w:rPr>
      </w:pPr>
      <w:r w:rsidRPr="003A5A44">
        <w:rPr>
          <w:sz w:val="24"/>
          <w:lang w:val="en-GB" w:eastAsia="zh-CN"/>
        </w:rPr>
        <w:t>环境、自然资源保护和旅游部博茨瓦纳气象</w:t>
      </w:r>
      <w:r>
        <w:rPr>
          <w:rFonts w:hint="eastAsia"/>
          <w:sz w:val="24"/>
          <w:lang w:val="en-GB" w:eastAsia="zh-CN"/>
        </w:rPr>
        <w:t>事务局</w:t>
      </w:r>
      <w:r w:rsidRPr="003A5A44">
        <w:rPr>
          <w:sz w:val="24"/>
          <w:lang w:val="en-GB" w:eastAsia="zh-CN"/>
        </w:rPr>
        <w:t>将负责所有《计划》活动的总体</w:t>
      </w:r>
      <w:r>
        <w:rPr>
          <w:rFonts w:hint="eastAsia"/>
          <w:sz w:val="24"/>
          <w:lang w:val="en-GB" w:eastAsia="zh-CN"/>
        </w:rPr>
        <w:t>项目</w:t>
      </w:r>
      <w:r w:rsidRPr="003A5A44">
        <w:rPr>
          <w:sz w:val="24"/>
          <w:lang w:val="en-GB" w:eastAsia="zh-CN"/>
        </w:rPr>
        <w:t>监测。设在博茨瓦纳气象</w:t>
      </w:r>
      <w:r>
        <w:rPr>
          <w:rFonts w:hint="eastAsia"/>
          <w:sz w:val="24"/>
          <w:lang w:val="en-GB" w:eastAsia="zh-CN"/>
        </w:rPr>
        <w:t>事务局的</w:t>
      </w:r>
      <w:r w:rsidRPr="003A5A44">
        <w:rPr>
          <w:sz w:val="24"/>
          <w:lang w:val="en-GB" w:eastAsia="zh-CN"/>
        </w:rPr>
        <w:t>国家臭氧机构</w:t>
      </w:r>
      <w:r w:rsidRPr="003A5A44">
        <w:rPr>
          <w:sz w:val="24"/>
          <w:lang w:val="en-GB" w:eastAsia="zh-CN"/>
        </w:rPr>
        <w:t>(NOU)</w:t>
      </w:r>
      <w:r w:rsidRPr="003A5A44">
        <w:rPr>
          <w:sz w:val="24"/>
          <w:lang w:val="en-GB" w:eastAsia="zh-CN"/>
        </w:rPr>
        <w:t>将</w:t>
      </w:r>
      <w:r>
        <w:rPr>
          <w:rFonts w:hint="eastAsia"/>
          <w:sz w:val="24"/>
          <w:lang w:val="en-GB" w:eastAsia="zh-CN"/>
        </w:rPr>
        <w:t>负责</w:t>
      </w:r>
      <w:r w:rsidRPr="003A5A44">
        <w:rPr>
          <w:sz w:val="24"/>
          <w:lang w:val="en-GB" w:eastAsia="zh-CN"/>
        </w:rPr>
        <w:t>项目活动的规划、协调和日常实施。国家臭氧机构还将协助政府和非政府组织精简其活动，以顺利实施项目。国家臭氧机构将向牵头执行机构和合作执行机构提交执行情况年度</w:t>
      </w:r>
      <w:r>
        <w:rPr>
          <w:rFonts w:hint="eastAsia"/>
          <w:sz w:val="24"/>
          <w:lang w:val="en-GB" w:eastAsia="zh-CN"/>
        </w:rPr>
        <w:t>进度</w:t>
      </w:r>
      <w:r w:rsidRPr="003A5A44">
        <w:rPr>
          <w:sz w:val="24"/>
          <w:lang w:val="en-GB" w:eastAsia="zh-CN"/>
        </w:rPr>
        <w:t>报告，以监测</w:t>
      </w:r>
      <w:r>
        <w:rPr>
          <w:rFonts w:hint="eastAsia"/>
          <w:sz w:val="24"/>
          <w:lang w:val="en-GB" w:eastAsia="zh-CN"/>
        </w:rPr>
        <w:t>《</w:t>
      </w:r>
      <w:r w:rsidRPr="003A5A44">
        <w:rPr>
          <w:sz w:val="24"/>
          <w:lang w:val="en-GB" w:eastAsia="zh-CN"/>
        </w:rPr>
        <w:t>计划</w:t>
      </w:r>
      <w:r>
        <w:rPr>
          <w:rFonts w:hint="eastAsia"/>
          <w:sz w:val="24"/>
          <w:lang w:val="en-GB" w:eastAsia="zh-CN"/>
        </w:rPr>
        <w:t>》</w:t>
      </w:r>
      <w:r w:rsidRPr="003A5A44">
        <w:rPr>
          <w:sz w:val="24"/>
          <w:lang w:val="en-GB" w:eastAsia="zh-CN"/>
        </w:rPr>
        <w:t>的</w:t>
      </w:r>
      <w:r>
        <w:rPr>
          <w:rFonts w:hint="eastAsia"/>
          <w:sz w:val="24"/>
          <w:lang w:val="en-GB" w:eastAsia="zh-CN"/>
        </w:rPr>
        <w:t>执行进度</w:t>
      </w:r>
      <w:r w:rsidRPr="003A5A44">
        <w:rPr>
          <w:sz w:val="24"/>
          <w:lang w:val="en-GB" w:eastAsia="zh-CN"/>
        </w:rPr>
        <w:t>。国家臭氧机构将为牵头执行机构</w:t>
      </w:r>
      <w:r>
        <w:rPr>
          <w:rFonts w:hint="eastAsia"/>
          <w:sz w:val="24"/>
          <w:lang w:val="en-GB" w:eastAsia="zh-CN"/>
        </w:rPr>
        <w:t>进行</w:t>
      </w:r>
      <w:r w:rsidRPr="003A5A44">
        <w:rPr>
          <w:sz w:val="24"/>
          <w:lang w:val="en-GB" w:eastAsia="zh-CN"/>
        </w:rPr>
        <w:t>氢氟碳化物消费量核查提供便利。</w:t>
      </w:r>
    </w:p>
    <w:p w14:paraId="216CEEBF" w14:textId="77777777" w:rsidR="008D779F" w:rsidRPr="003A5A44" w:rsidRDefault="008D779F" w:rsidP="008D779F">
      <w:pPr>
        <w:keepNext/>
        <w:keepLines/>
        <w:numPr>
          <w:ilvl w:val="1"/>
          <w:numId w:val="22"/>
        </w:numPr>
        <w:topLinePunct/>
        <w:spacing w:after="240" w:line="240" w:lineRule="atLeast"/>
        <w:ind w:left="0" w:firstLine="0"/>
        <w:outlineLvl w:val="0"/>
        <w:rPr>
          <w:sz w:val="24"/>
          <w:lang w:val="en-GB" w:eastAsia="zh-CN"/>
        </w:rPr>
      </w:pPr>
      <w:r w:rsidRPr="003A5A44">
        <w:rPr>
          <w:sz w:val="24"/>
          <w:lang w:val="en-GB" w:eastAsia="zh-CN"/>
        </w:rPr>
        <w:t>国家臭氧机构将</w:t>
      </w:r>
      <w:r>
        <w:rPr>
          <w:rFonts w:hint="eastAsia"/>
          <w:sz w:val="24"/>
          <w:lang w:val="en-GB" w:eastAsia="zh-CN"/>
        </w:rPr>
        <w:t>会同</w:t>
      </w:r>
      <w:r w:rsidRPr="003A5A44">
        <w:rPr>
          <w:sz w:val="24"/>
          <w:lang w:val="en-GB" w:eastAsia="zh-CN"/>
        </w:rPr>
        <w:t>海关署</w:t>
      </w:r>
      <w:r>
        <w:rPr>
          <w:rFonts w:hint="eastAsia"/>
          <w:sz w:val="24"/>
          <w:lang w:val="en-GB" w:eastAsia="zh-CN"/>
        </w:rPr>
        <w:t>和</w:t>
      </w:r>
      <w:r w:rsidRPr="003A5A44">
        <w:rPr>
          <w:sz w:val="24"/>
          <w:lang w:val="en-GB" w:eastAsia="zh-CN"/>
        </w:rPr>
        <w:t>贸易商业部监测氢氟碳化物的年度消费量。贸易商业部是</w:t>
      </w:r>
      <w:r>
        <w:rPr>
          <w:rFonts w:hint="eastAsia"/>
          <w:sz w:val="24"/>
          <w:lang w:val="en-GB" w:eastAsia="zh-CN"/>
        </w:rPr>
        <w:t>颁发</w:t>
      </w:r>
      <w:r w:rsidRPr="003A5A44">
        <w:rPr>
          <w:sz w:val="24"/>
          <w:lang w:val="en-GB" w:eastAsia="zh-CN"/>
        </w:rPr>
        <w:t>进出口许可证的</w:t>
      </w:r>
      <w:r>
        <w:rPr>
          <w:rFonts w:hint="eastAsia"/>
          <w:sz w:val="24"/>
          <w:lang w:val="en-GB" w:eastAsia="zh-CN"/>
        </w:rPr>
        <w:t>签发当局</w:t>
      </w:r>
      <w:r w:rsidRPr="003A5A44">
        <w:rPr>
          <w:sz w:val="24"/>
          <w:lang w:val="en-GB" w:eastAsia="zh-CN"/>
        </w:rPr>
        <w:t>，海关</w:t>
      </w:r>
      <w:r>
        <w:rPr>
          <w:rFonts w:hint="eastAsia"/>
          <w:sz w:val="24"/>
          <w:lang w:val="en-GB" w:eastAsia="zh-CN"/>
        </w:rPr>
        <w:t>署</w:t>
      </w:r>
      <w:r w:rsidRPr="003A5A44">
        <w:rPr>
          <w:sz w:val="24"/>
          <w:lang w:val="en-GB" w:eastAsia="zh-CN"/>
        </w:rPr>
        <w:t>将在入境点</w:t>
      </w:r>
      <w:r>
        <w:rPr>
          <w:rFonts w:hint="eastAsia"/>
          <w:sz w:val="24"/>
          <w:lang w:val="en-GB" w:eastAsia="zh-CN"/>
        </w:rPr>
        <w:t>管控</w:t>
      </w:r>
      <w:r w:rsidRPr="003A5A44">
        <w:rPr>
          <w:sz w:val="24"/>
          <w:lang w:val="en-GB" w:eastAsia="zh-CN"/>
        </w:rPr>
        <w:t>和监测氢氟碳化物的进出口。国家臭氧机构将</w:t>
      </w:r>
      <w:r>
        <w:rPr>
          <w:rFonts w:hint="eastAsia"/>
          <w:sz w:val="24"/>
          <w:lang w:val="en-GB" w:eastAsia="zh-CN"/>
        </w:rPr>
        <w:t>联系</w:t>
      </w:r>
      <w:r w:rsidRPr="003A5A44">
        <w:rPr>
          <w:sz w:val="24"/>
          <w:lang w:val="en-GB" w:eastAsia="zh-CN"/>
        </w:rPr>
        <w:t>氢氟碳化物进口</w:t>
      </w:r>
      <w:r>
        <w:rPr>
          <w:rFonts w:hint="eastAsia"/>
          <w:sz w:val="24"/>
          <w:lang w:val="en-GB" w:eastAsia="zh-CN"/>
        </w:rPr>
        <w:t>商</w:t>
      </w:r>
      <w:r w:rsidRPr="003A5A44">
        <w:rPr>
          <w:sz w:val="24"/>
          <w:lang w:val="en-GB" w:eastAsia="zh-CN"/>
        </w:rPr>
        <w:t>以定期收集并核对统计数据。</w:t>
      </w:r>
    </w:p>
    <w:p w14:paraId="763C270E" w14:textId="77777777" w:rsidR="008D779F" w:rsidRPr="003A5A44" w:rsidRDefault="008D779F" w:rsidP="008D779F">
      <w:pPr>
        <w:keepNext/>
        <w:keepLines/>
        <w:numPr>
          <w:ilvl w:val="1"/>
          <w:numId w:val="22"/>
        </w:numPr>
        <w:topLinePunct/>
        <w:spacing w:after="240" w:line="240" w:lineRule="atLeast"/>
        <w:ind w:left="0" w:firstLine="0"/>
        <w:outlineLvl w:val="0"/>
        <w:rPr>
          <w:sz w:val="24"/>
          <w:lang w:eastAsia="zh-CN"/>
        </w:rPr>
      </w:pPr>
      <w:r w:rsidRPr="00132234">
        <w:rPr>
          <w:rFonts w:hint="eastAsia"/>
          <w:sz w:val="24"/>
          <w:lang w:val="en-GB" w:eastAsia="zh-CN"/>
        </w:rPr>
        <w:t>国家臭氧机构</w:t>
      </w:r>
      <w:r w:rsidRPr="00132234">
        <w:rPr>
          <w:sz w:val="24"/>
          <w:lang w:val="en-GB" w:eastAsia="zh-CN"/>
        </w:rPr>
        <w:t>将定期检查制冷和空调培训中心和维修车间</w:t>
      </w:r>
      <w:r w:rsidRPr="003A5A44">
        <w:rPr>
          <w:sz w:val="24"/>
          <w:lang w:eastAsia="zh-CN"/>
        </w:rPr>
        <w:t>，监测</w:t>
      </w:r>
      <w:r>
        <w:rPr>
          <w:rFonts w:hint="eastAsia"/>
          <w:sz w:val="24"/>
          <w:lang w:eastAsia="zh-CN"/>
        </w:rPr>
        <w:t>《</w:t>
      </w:r>
      <w:r w:rsidRPr="003A5A44">
        <w:rPr>
          <w:sz w:val="24"/>
          <w:lang w:eastAsia="zh-CN"/>
        </w:rPr>
        <w:t>计划</w:t>
      </w:r>
      <w:r>
        <w:rPr>
          <w:rFonts w:hint="eastAsia"/>
          <w:sz w:val="24"/>
          <w:lang w:eastAsia="zh-CN"/>
        </w:rPr>
        <w:t>》下</w:t>
      </w:r>
      <w:r w:rsidRPr="003A5A44">
        <w:rPr>
          <w:sz w:val="24"/>
          <w:lang w:eastAsia="zh-CN"/>
        </w:rPr>
        <w:t>分发的制冷和空调维修工具的状况。</w:t>
      </w:r>
    </w:p>
    <w:p w14:paraId="7CB339A5" w14:textId="77777777" w:rsidR="008D779F" w:rsidRPr="00132234" w:rsidRDefault="008D779F" w:rsidP="008D779F">
      <w:pPr>
        <w:keepNext/>
        <w:keepLines/>
        <w:numPr>
          <w:ilvl w:val="1"/>
          <w:numId w:val="22"/>
        </w:numPr>
        <w:topLinePunct/>
        <w:spacing w:after="240" w:line="240" w:lineRule="atLeast"/>
        <w:ind w:left="0" w:firstLine="0"/>
        <w:outlineLvl w:val="0"/>
        <w:rPr>
          <w:sz w:val="24"/>
          <w:lang w:val="en-GB" w:eastAsia="zh-CN"/>
        </w:rPr>
      </w:pPr>
      <w:r>
        <w:rPr>
          <w:rFonts w:hint="eastAsia"/>
          <w:sz w:val="24"/>
          <w:lang w:val="en-GB" w:eastAsia="zh-CN"/>
        </w:rPr>
        <w:t>国家臭氧机构</w:t>
      </w:r>
      <w:r w:rsidRPr="00132234">
        <w:rPr>
          <w:sz w:val="24"/>
          <w:lang w:val="en-GB" w:eastAsia="zh-CN"/>
        </w:rPr>
        <w:t>还将开展一项市场调查，</w:t>
      </w:r>
      <w:r>
        <w:rPr>
          <w:rFonts w:hint="eastAsia"/>
          <w:sz w:val="24"/>
          <w:lang w:val="en-GB" w:eastAsia="zh-CN"/>
        </w:rPr>
        <w:t>评估</w:t>
      </w:r>
      <w:r w:rsidRPr="00132234">
        <w:rPr>
          <w:sz w:val="24"/>
          <w:lang w:val="en-GB" w:eastAsia="zh-CN"/>
        </w:rPr>
        <w:t>非氢氟碳化物替代品和替代技术在</w:t>
      </w:r>
      <w:r>
        <w:rPr>
          <w:rFonts w:hint="eastAsia"/>
          <w:sz w:val="24"/>
          <w:lang w:val="en-GB" w:eastAsia="zh-CN"/>
        </w:rPr>
        <w:t>制冷和</w:t>
      </w:r>
      <w:r w:rsidRPr="00132234">
        <w:rPr>
          <w:sz w:val="24"/>
          <w:lang w:val="en-GB" w:eastAsia="zh-CN"/>
        </w:rPr>
        <w:t>空调行业的渗透</w:t>
      </w:r>
      <w:r>
        <w:rPr>
          <w:rFonts w:hint="eastAsia"/>
          <w:sz w:val="24"/>
          <w:lang w:val="en-GB" w:eastAsia="zh-CN"/>
        </w:rPr>
        <w:t>情况</w:t>
      </w:r>
      <w:r w:rsidRPr="00132234">
        <w:rPr>
          <w:sz w:val="24"/>
          <w:lang w:val="en-GB" w:eastAsia="zh-CN"/>
        </w:rPr>
        <w:t>。</w:t>
      </w:r>
      <w:r>
        <w:rPr>
          <w:rFonts w:hint="eastAsia"/>
          <w:sz w:val="24"/>
          <w:lang w:val="en-GB" w:eastAsia="zh-CN"/>
        </w:rPr>
        <w:t>国家臭氧机构</w:t>
      </w:r>
      <w:r w:rsidRPr="00132234">
        <w:rPr>
          <w:sz w:val="24"/>
          <w:lang w:val="en-GB" w:eastAsia="zh-CN"/>
        </w:rPr>
        <w:t>将与相关机构一</w:t>
      </w:r>
      <w:r>
        <w:rPr>
          <w:rFonts w:hint="eastAsia"/>
          <w:sz w:val="24"/>
          <w:lang w:val="en-GB" w:eastAsia="zh-CN"/>
        </w:rPr>
        <w:t>道</w:t>
      </w:r>
      <w:r w:rsidRPr="00132234">
        <w:rPr>
          <w:sz w:val="24"/>
          <w:lang w:val="en-GB" w:eastAsia="zh-CN"/>
        </w:rPr>
        <w:t>监测能力建设活动的实施情况，例如</w:t>
      </w:r>
      <w:r>
        <w:rPr>
          <w:rFonts w:hint="eastAsia"/>
          <w:sz w:val="24"/>
          <w:lang w:val="en-GB" w:eastAsia="zh-CN"/>
        </w:rPr>
        <w:t>制冷和空调技师</w:t>
      </w:r>
      <w:r w:rsidRPr="00132234">
        <w:rPr>
          <w:sz w:val="24"/>
          <w:lang w:val="en-GB" w:eastAsia="zh-CN"/>
        </w:rPr>
        <w:t>培训</w:t>
      </w:r>
      <w:r>
        <w:rPr>
          <w:rFonts w:hint="eastAsia"/>
          <w:sz w:val="24"/>
          <w:lang w:val="en-GB" w:eastAsia="zh-CN"/>
        </w:rPr>
        <w:t>、</w:t>
      </w:r>
      <w:r w:rsidRPr="00132234">
        <w:rPr>
          <w:sz w:val="24"/>
          <w:lang w:val="en-GB" w:eastAsia="zh-CN"/>
        </w:rPr>
        <w:t>海关和执法</w:t>
      </w:r>
      <w:r>
        <w:rPr>
          <w:rFonts w:hint="eastAsia"/>
          <w:sz w:val="24"/>
          <w:lang w:val="en-GB" w:eastAsia="zh-CN"/>
        </w:rPr>
        <w:t>人员</w:t>
      </w:r>
      <w:r w:rsidRPr="00132234">
        <w:rPr>
          <w:sz w:val="24"/>
          <w:lang w:val="en-GB" w:eastAsia="zh-CN"/>
        </w:rPr>
        <w:t>培训。</w:t>
      </w:r>
    </w:p>
    <w:p w14:paraId="7B07C393" w14:textId="77777777" w:rsidR="008D779F" w:rsidRPr="003A5A44" w:rsidRDefault="008D779F" w:rsidP="008D779F">
      <w:pPr>
        <w:keepNext/>
        <w:keepLines/>
        <w:numPr>
          <w:ilvl w:val="1"/>
          <w:numId w:val="22"/>
        </w:numPr>
        <w:topLinePunct/>
        <w:spacing w:after="240" w:line="240" w:lineRule="atLeast"/>
        <w:ind w:left="0" w:firstLine="0"/>
        <w:outlineLvl w:val="0"/>
        <w:rPr>
          <w:sz w:val="24"/>
          <w:lang w:val="en-GB" w:eastAsia="zh-CN"/>
        </w:rPr>
      </w:pPr>
      <w:r>
        <w:rPr>
          <w:rFonts w:hint="eastAsia"/>
          <w:sz w:val="24"/>
          <w:lang w:val="en-GB" w:eastAsia="zh-CN"/>
        </w:rPr>
        <w:t>博茨瓦纳</w:t>
      </w:r>
      <w:r w:rsidRPr="00132234">
        <w:rPr>
          <w:sz w:val="24"/>
          <w:lang w:val="en-GB" w:eastAsia="zh-CN"/>
        </w:rPr>
        <w:t>环境、自然资源保护和旅游部将负责</w:t>
      </w:r>
      <w:r>
        <w:rPr>
          <w:rFonts w:hint="eastAsia"/>
          <w:sz w:val="24"/>
          <w:lang w:val="en-GB" w:eastAsia="zh-CN"/>
        </w:rPr>
        <w:t>本《协定》</w:t>
      </w:r>
      <w:r w:rsidRPr="00132234">
        <w:rPr>
          <w:sz w:val="24"/>
          <w:lang w:val="en-GB" w:eastAsia="zh-CN"/>
        </w:rPr>
        <w:t>实现的消费</w:t>
      </w:r>
      <w:r>
        <w:rPr>
          <w:rFonts w:hint="eastAsia"/>
          <w:sz w:val="24"/>
          <w:lang w:val="en-GB" w:eastAsia="zh-CN"/>
        </w:rPr>
        <w:t>量削减</w:t>
      </w:r>
      <w:r w:rsidRPr="00132234">
        <w:rPr>
          <w:sz w:val="24"/>
          <w:lang w:val="en-GB" w:eastAsia="zh-CN"/>
        </w:rPr>
        <w:t>目标的可持续性。</w:t>
      </w:r>
    </w:p>
    <w:p w14:paraId="5620D995" w14:textId="77777777" w:rsidR="008D779F" w:rsidRDefault="008D779F" w:rsidP="008D779F">
      <w:pPr>
        <w:widowControl w:val="0"/>
        <w:topLinePunct/>
        <w:spacing w:after="240" w:line="240" w:lineRule="atLeast"/>
        <w:outlineLvl w:val="1"/>
        <w:rPr>
          <w:rFonts w:eastAsia="SimHei"/>
          <w:bCs/>
          <w:noProof/>
          <w:sz w:val="24"/>
          <w:szCs w:val="24"/>
          <w:lang w:val="en-GB" w:eastAsia="zh-CN"/>
        </w:rPr>
      </w:pPr>
    </w:p>
    <w:p w14:paraId="78D6DAF5" w14:textId="731EA2B8" w:rsidR="00812051" w:rsidRPr="004F0B1C" w:rsidRDefault="00812051" w:rsidP="00812051">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lastRenderedPageBreak/>
        <w:t>附录</w:t>
      </w:r>
      <w:r w:rsidRPr="004F0B1C">
        <w:rPr>
          <w:rFonts w:eastAsia="SimHei"/>
          <w:bCs/>
          <w:noProof/>
          <w:sz w:val="24"/>
          <w:szCs w:val="24"/>
          <w:lang w:val="en-GB" w:eastAsia="zh-CN"/>
        </w:rPr>
        <w:t>6-A</w:t>
      </w:r>
      <w:r w:rsidRPr="004F0B1C">
        <w:rPr>
          <w:rFonts w:eastAsia="SimHei"/>
          <w:bCs/>
          <w:noProof/>
          <w:sz w:val="24"/>
          <w:szCs w:val="24"/>
          <w:lang w:val="en-GB" w:eastAsia="zh-CN"/>
        </w:rPr>
        <w:t>：牵头执行机构的作用</w:t>
      </w:r>
      <w:r w:rsidR="00832C52">
        <w:rPr>
          <w:rFonts w:eastAsia="SimHei"/>
          <w:bCs/>
          <w:noProof/>
          <w:sz w:val="24"/>
          <w:szCs w:val="24"/>
          <w:lang w:val="en-GB" w:eastAsia="zh-CN"/>
        </w:rPr>
        <w:t xml:space="preserve"> </w:t>
      </w:r>
    </w:p>
    <w:p w14:paraId="659AE083" w14:textId="77777777" w:rsidR="00812051" w:rsidRPr="004F0B1C" w:rsidRDefault="00812051" w:rsidP="0047150C">
      <w:pPr>
        <w:numPr>
          <w:ilvl w:val="0"/>
          <w:numId w:val="20"/>
        </w:numPr>
        <w:topLinePunct/>
        <w:spacing w:after="240" w:line="240" w:lineRule="atLeast"/>
        <w:outlineLvl w:val="0"/>
        <w:rPr>
          <w:sz w:val="24"/>
          <w:szCs w:val="24"/>
          <w:lang w:val="en-GB" w:eastAsia="zh-CN"/>
        </w:rPr>
      </w:pPr>
      <w:r w:rsidRPr="004F0B1C">
        <w:rPr>
          <w:noProof/>
          <w:sz w:val="24"/>
          <w:szCs w:val="24"/>
          <w:lang w:val="en-GB" w:eastAsia="zh-CN"/>
        </w:rPr>
        <w:t>牵头执行机构将负责一系列活动。至少应包括如下活动：</w:t>
      </w:r>
    </w:p>
    <w:p w14:paraId="01A3F702" w14:textId="77777777" w:rsidR="00812051" w:rsidRPr="004F0B1C" w:rsidRDefault="00812051" w:rsidP="0047150C">
      <w:pPr>
        <w:widowControl w:val="0"/>
        <w:numPr>
          <w:ilvl w:val="1"/>
          <w:numId w:val="20"/>
        </w:numPr>
        <w:topLinePunct/>
        <w:spacing w:after="240" w:line="240" w:lineRule="atLeast"/>
        <w:outlineLvl w:val="1"/>
        <w:rPr>
          <w:sz w:val="24"/>
          <w:szCs w:val="24"/>
          <w:lang w:val="en-GB" w:eastAsia="zh-CN"/>
        </w:rPr>
      </w:pPr>
      <w:r w:rsidRPr="004F0B1C">
        <w:rPr>
          <w:noProof/>
          <w:sz w:val="24"/>
          <w:szCs w:val="24"/>
          <w:lang w:val="en-GB" w:eastAsia="zh-CN"/>
        </w:rPr>
        <w:t>确保按照本协定及</w:t>
      </w:r>
      <w:r w:rsidRPr="004F0B1C">
        <w:rPr>
          <w:rFonts w:hint="eastAsia"/>
          <w:noProof/>
          <w:sz w:val="24"/>
          <w:szCs w:val="24"/>
          <w:lang w:val="en-GB" w:eastAsia="zh-CN"/>
        </w:rPr>
        <w:t>国家</w:t>
      </w:r>
      <w:r w:rsidRPr="004F0B1C">
        <w:rPr>
          <w:noProof/>
          <w:sz w:val="24"/>
          <w:szCs w:val="24"/>
          <w:lang w:val="en-GB" w:eastAsia="zh-CN"/>
        </w:rPr>
        <w:t>计划规定的具体内部程序和要求进行绩效和财务核查；</w:t>
      </w:r>
    </w:p>
    <w:p w14:paraId="0A47AD0B"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协助国家根据附录</w:t>
      </w:r>
      <w:r w:rsidRPr="004F0B1C">
        <w:rPr>
          <w:noProof/>
          <w:sz w:val="24"/>
          <w:szCs w:val="24"/>
          <w:lang w:val="en-GB" w:eastAsia="zh-CN"/>
        </w:rPr>
        <w:t>4-A</w:t>
      </w:r>
      <w:r w:rsidRPr="004F0B1C">
        <w:rPr>
          <w:noProof/>
          <w:sz w:val="24"/>
          <w:szCs w:val="24"/>
          <w:lang w:val="en-GB" w:eastAsia="zh-CN"/>
        </w:rPr>
        <w:t>编制付款执行</w:t>
      </w:r>
      <w:r w:rsidRPr="004F0B1C">
        <w:rPr>
          <w:rFonts w:hint="eastAsia"/>
          <w:noProof/>
          <w:sz w:val="24"/>
          <w:szCs w:val="24"/>
          <w:lang w:val="en-GB" w:eastAsia="zh-CN"/>
        </w:rPr>
        <w:t>报告</w:t>
      </w:r>
      <w:r w:rsidRPr="004F0B1C">
        <w:rPr>
          <w:noProof/>
          <w:sz w:val="24"/>
          <w:szCs w:val="24"/>
          <w:lang w:val="en-GB" w:eastAsia="zh-CN"/>
        </w:rPr>
        <w:t>和计划；</w:t>
      </w:r>
    </w:p>
    <w:p w14:paraId="7AC64401"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向执行委员会提供独立核查报告，说明各项目标已</w:t>
      </w:r>
      <w:r w:rsidRPr="004F0B1C">
        <w:rPr>
          <w:rFonts w:hint="eastAsia"/>
          <w:noProof/>
          <w:sz w:val="24"/>
          <w:szCs w:val="24"/>
          <w:lang w:val="en-GB" w:eastAsia="zh-CN"/>
        </w:rPr>
        <w:t>经</w:t>
      </w:r>
      <w:r w:rsidRPr="004F0B1C">
        <w:rPr>
          <w:noProof/>
          <w:sz w:val="24"/>
          <w:szCs w:val="24"/>
          <w:lang w:val="en-GB" w:eastAsia="zh-CN"/>
        </w:rPr>
        <w:t>实现且相关付款活动已</w:t>
      </w:r>
      <w:r w:rsidRPr="004F0B1C">
        <w:rPr>
          <w:rFonts w:hint="eastAsia"/>
          <w:noProof/>
          <w:sz w:val="24"/>
          <w:szCs w:val="24"/>
          <w:lang w:val="en-GB" w:eastAsia="zh-CN"/>
        </w:rPr>
        <w:t>经</w:t>
      </w:r>
      <w:r w:rsidRPr="004F0B1C">
        <w:rPr>
          <w:noProof/>
          <w:sz w:val="24"/>
          <w:szCs w:val="24"/>
          <w:lang w:val="en-GB" w:eastAsia="zh-CN"/>
        </w:rPr>
        <w:t>根据附录</w:t>
      </w:r>
      <w:r w:rsidRPr="004F0B1C">
        <w:rPr>
          <w:noProof/>
          <w:sz w:val="24"/>
          <w:szCs w:val="24"/>
          <w:lang w:val="en-GB" w:eastAsia="zh-CN"/>
        </w:rPr>
        <w:t>4-A</w:t>
      </w:r>
      <w:r w:rsidRPr="004F0B1C">
        <w:rPr>
          <w:noProof/>
          <w:sz w:val="24"/>
          <w:szCs w:val="24"/>
          <w:lang w:val="en-GB" w:eastAsia="zh-CN"/>
        </w:rPr>
        <w:t>按照</w:t>
      </w:r>
      <w:r w:rsidRPr="004F0B1C">
        <w:rPr>
          <w:rFonts w:hint="eastAsia"/>
          <w:noProof/>
          <w:sz w:val="24"/>
          <w:szCs w:val="24"/>
          <w:lang w:val="en-GB" w:eastAsia="zh-CN"/>
        </w:rPr>
        <w:t>付款</w:t>
      </w:r>
      <w:r w:rsidRPr="004F0B1C">
        <w:rPr>
          <w:noProof/>
          <w:sz w:val="24"/>
          <w:szCs w:val="24"/>
          <w:lang w:val="en-GB" w:eastAsia="zh-CN"/>
        </w:rPr>
        <w:t>执行计划的要求完成；</w:t>
      </w:r>
    </w:p>
    <w:p w14:paraId="232BCADF"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确保根据附录</w:t>
      </w:r>
      <w:r w:rsidRPr="004F0B1C">
        <w:rPr>
          <w:noProof/>
          <w:sz w:val="24"/>
          <w:szCs w:val="24"/>
          <w:lang w:val="en-GB" w:eastAsia="zh-CN"/>
        </w:rPr>
        <w:t>4-A</w:t>
      </w:r>
      <w:r w:rsidRPr="004F0B1C">
        <w:rPr>
          <w:noProof/>
          <w:sz w:val="24"/>
          <w:szCs w:val="24"/>
          <w:lang w:val="en-GB" w:eastAsia="zh-CN"/>
        </w:rPr>
        <w:t>中第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分段</w:t>
      </w:r>
      <w:r w:rsidRPr="004F0B1C">
        <w:rPr>
          <w:noProof/>
          <w:sz w:val="24"/>
          <w:szCs w:val="24"/>
          <w:lang w:val="en-GB" w:eastAsia="zh-CN"/>
        </w:rPr>
        <w:t>将经验和进展反映在最新总体计划和未来的付款执行计划中；</w:t>
      </w:r>
    </w:p>
    <w:p w14:paraId="6212897A"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完成付款执行情况报告和计划</w:t>
      </w:r>
      <w:r w:rsidRPr="004F0B1C">
        <w:rPr>
          <w:rFonts w:hint="eastAsia"/>
          <w:noProof/>
          <w:sz w:val="24"/>
          <w:szCs w:val="24"/>
          <w:lang w:val="en-GB" w:eastAsia="zh-CN"/>
        </w:rPr>
        <w:t>以及</w:t>
      </w:r>
      <w:r w:rsidRPr="004F0B1C">
        <w:rPr>
          <w:noProof/>
          <w:sz w:val="24"/>
          <w:szCs w:val="24"/>
          <w:lang w:val="en-GB" w:eastAsia="zh-CN"/>
        </w:rPr>
        <w:t>附录</w:t>
      </w:r>
      <w:r w:rsidRPr="004F0B1C">
        <w:rPr>
          <w:noProof/>
          <w:sz w:val="24"/>
          <w:szCs w:val="24"/>
          <w:lang w:val="en-GB" w:eastAsia="zh-CN"/>
        </w:rPr>
        <w:t>4-A</w:t>
      </w:r>
      <w:r w:rsidRPr="004F0B1C">
        <w:rPr>
          <w:noProof/>
          <w:sz w:val="24"/>
          <w:szCs w:val="24"/>
          <w:lang w:val="en-GB" w:eastAsia="zh-CN"/>
        </w:rPr>
        <w:t>所列</w:t>
      </w:r>
      <w:r w:rsidRPr="004F0B1C">
        <w:rPr>
          <w:rFonts w:hint="eastAsia"/>
          <w:noProof/>
          <w:sz w:val="24"/>
          <w:szCs w:val="24"/>
          <w:lang w:val="en-GB" w:eastAsia="zh-CN"/>
        </w:rPr>
        <w:t>总</w:t>
      </w:r>
      <w:r w:rsidRPr="004F0B1C">
        <w:rPr>
          <w:noProof/>
          <w:sz w:val="24"/>
          <w:szCs w:val="24"/>
          <w:lang w:val="en-GB" w:eastAsia="zh-CN"/>
        </w:rPr>
        <w:t>体计划中的报告要求，以提交执行委员会并应包括报告合作执行机构实施的活动；</w:t>
      </w:r>
    </w:p>
    <w:p w14:paraId="7C30FD8F" w14:textId="77777777" w:rsidR="00812051" w:rsidRPr="00120136" w:rsidRDefault="00812051" w:rsidP="0047150C">
      <w:pPr>
        <w:widowControl w:val="0"/>
        <w:numPr>
          <w:ilvl w:val="1"/>
          <w:numId w:val="20"/>
        </w:numPr>
        <w:topLinePunct/>
        <w:spacing w:after="240" w:line="240" w:lineRule="atLeast"/>
        <w:outlineLvl w:val="1"/>
        <w:rPr>
          <w:noProof/>
          <w:sz w:val="24"/>
          <w:szCs w:val="24"/>
          <w:lang w:val="en-GB" w:eastAsia="zh-CN"/>
        </w:rPr>
      </w:pPr>
      <w:r w:rsidRPr="00120136">
        <w:rPr>
          <w:noProof/>
          <w:sz w:val="24"/>
          <w:szCs w:val="24"/>
          <w:lang w:val="en-GB" w:eastAsia="zh-CN"/>
        </w:rPr>
        <w:t>如果</w:t>
      </w:r>
      <w:r w:rsidRPr="00120136">
        <w:rPr>
          <w:rFonts w:hint="eastAsia"/>
          <w:noProof/>
          <w:sz w:val="24"/>
          <w:szCs w:val="24"/>
          <w:lang w:val="en-GB" w:eastAsia="zh-CN"/>
        </w:rPr>
        <w:t>关于</w:t>
      </w:r>
      <w:r w:rsidRPr="00120136">
        <w:rPr>
          <w:noProof/>
          <w:sz w:val="24"/>
          <w:szCs w:val="24"/>
          <w:lang w:val="en-GB" w:eastAsia="zh-CN"/>
        </w:rPr>
        <w:t>最后一次资金付款</w:t>
      </w:r>
      <w:r w:rsidRPr="00120136">
        <w:rPr>
          <w:rFonts w:hint="eastAsia"/>
          <w:noProof/>
          <w:sz w:val="24"/>
          <w:szCs w:val="24"/>
          <w:lang w:val="en-GB" w:eastAsia="zh-CN"/>
        </w:rPr>
        <w:t>的申请</w:t>
      </w:r>
      <w:r w:rsidRPr="00120136">
        <w:rPr>
          <w:noProof/>
          <w:sz w:val="24"/>
          <w:szCs w:val="24"/>
          <w:lang w:val="en-GB" w:eastAsia="zh-CN"/>
        </w:rPr>
        <w:t>是在确定</w:t>
      </w:r>
      <w:r w:rsidRPr="00120136">
        <w:rPr>
          <w:rFonts w:hint="eastAsia"/>
          <w:noProof/>
          <w:sz w:val="24"/>
          <w:szCs w:val="24"/>
          <w:lang w:val="en-GB" w:eastAsia="zh-CN"/>
        </w:rPr>
        <w:t>了</w:t>
      </w:r>
      <w:r w:rsidRPr="00120136">
        <w:rPr>
          <w:noProof/>
          <w:sz w:val="24"/>
          <w:szCs w:val="24"/>
          <w:lang w:val="en-GB" w:eastAsia="zh-CN"/>
        </w:rPr>
        <w:t>消费</w:t>
      </w:r>
      <w:r w:rsidRPr="00120136">
        <w:rPr>
          <w:rFonts w:hint="eastAsia"/>
          <w:noProof/>
          <w:sz w:val="24"/>
          <w:szCs w:val="24"/>
          <w:lang w:val="en-GB" w:eastAsia="zh-CN"/>
        </w:rPr>
        <w:t>量</w:t>
      </w:r>
      <w:r w:rsidRPr="00120136">
        <w:rPr>
          <w:noProof/>
          <w:sz w:val="24"/>
          <w:szCs w:val="24"/>
          <w:lang w:val="en-GB" w:eastAsia="zh-CN"/>
        </w:rPr>
        <w:t>指标的</w:t>
      </w:r>
      <w:r w:rsidRPr="00120136">
        <w:rPr>
          <w:rFonts w:hint="eastAsia"/>
          <w:noProof/>
          <w:sz w:val="24"/>
          <w:szCs w:val="24"/>
          <w:lang w:val="en-GB" w:eastAsia="zh-CN"/>
        </w:rPr>
        <w:t>最后年度的</w:t>
      </w:r>
      <w:r w:rsidRPr="00120136">
        <w:rPr>
          <w:noProof/>
          <w:sz w:val="24"/>
          <w:szCs w:val="24"/>
          <w:lang w:val="en-GB" w:eastAsia="zh-CN"/>
        </w:rPr>
        <w:t>前一年或更多年之前提出，</w:t>
      </w:r>
      <w:r w:rsidRPr="00120136">
        <w:rPr>
          <w:rFonts w:hint="eastAsia"/>
          <w:noProof/>
          <w:sz w:val="24"/>
          <w:szCs w:val="24"/>
          <w:lang w:val="en-GB" w:eastAsia="zh-CN"/>
        </w:rPr>
        <w:t>则</w:t>
      </w:r>
      <w:r w:rsidRPr="00120136">
        <w:rPr>
          <w:noProof/>
          <w:sz w:val="24"/>
          <w:szCs w:val="24"/>
          <w:lang w:val="en-GB" w:eastAsia="zh-CN"/>
        </w:rPr>
        <w:t>应提交年度付款执行情况报告</w:t>
      </w:r>
      <w:r w:rsidRPr="00120136">
        <w:rPr>
          <w:rFonts w:hint="eastAsia"/>
          <w:noProof/>
          <w:sz w:val="24"/>
          <w:szCs w:val="24"/>
          <w:lang w:val="en-GB" w:eastAsia="zh-CN"/>
        </w:rPr>
        <w:t>，并</w:t>
      </w:r>
      <w:r w:rsidRPr="00120136">
        <w:rPr>
          <w:noProof/>
          <w:sz w:val="24"/>
          <w:szCs w:val="24"/>
          <w:lang w:val="en-GB" w:eastAsia="zh-CN"/>
        </w:rPr>
        <w:t>在适用情况下</w:t>
      </w:r>
      <w:r w:rsidRPr="00120136">
        <w:rPr>
          <w:rFonts w:hint="eastAsia"/>
          <w:noProof/>
          <w:sz w:val="24"/>
          <w:szCs w:val="24"/>
          <w:lang w:val="en-GB" w:eastAsia="zh-CN"/>
        </w:rPr>
        <w:t>提交</w:t>
      </w:r>
      <w:r w:rsidRPr="00120136">
        <w:rPr>
          <w:noProof/>
          <w:sz w:val="24"/>
          <w:szCs w:val="24"/>
          <w:lang w:val="en-GB" w:eastAsia="zh-CN"/>
        </w:rPr>
        <w:t>关于《计划》的现阶段的核查报告</w:t>
      </w:r>
      <w:r w:rsidRPr="00120136">
        <w:rPr>
          <w:rFonts w:hint="eastAsia"/>
          <w:noProof/>
          <w:sz w:val="24"/>
          <w:szCs w:val="24"/>
          <w:lang w:val="en-GB" w:eastAsia="zh-CN"/>
        </w:rPr>
        <w:t>，直至</w:t>
      </w:r>
      <w:r w:rsidRPr="00120136">
        <w:rPr>
          <w:noProof/>
          <w:sz w:val="24"/>
          <w:szCs w:val="24"/>
          <w:lang w:val="en-GB" w:eastAsia="zh-CN"/>
        </w:rPr>
        <w:t>所有</w:t>
      </w:r>
      <w:r w:rsidRPr="00120136">
        <w:rPr>
          <w:rFonts w:hint="eastAsia"/>
          <w:noProof/>
          <w:sz w:val="24"/>
          <w:szCs w:val="24"/>
          <w:lang w:val="en-GB" w:eastAsia="zh-CN"/>
        </w:rPr>
        <w:t>计划的</w:t>
      </w:r>
      <w:r w:rsidRPr="00120136">
        <w:rPr>
          <w:noProof/>
          <w:sz w:val="24"/>
          <w:szCs w:val="24"/>
          <w:lang w:val="en-GB" w:eastAsia="zh-CN"/>
        </w:rPr>
        <w:t>活动</w:t>
      </w:r>
      <w:r w:rsidRPr="00120136">
        <w:rPr>
          <w:rFonts w:hint="eastAsia"/>
          <w:noProof/>
          <w:sz w:val="24"/>
          <w:szCs w:val="24"/>
          <w:lang w:val="en-GB" w:eastAsia="zh-CN"/>
        </w:rPr>
        <w:t>均</w:t>
      </w:r>
      <w:r w:rsidRPr="00120136">
        <w:rPr>
          <w:noProof/>
          <w:sz w:val="24"/>
          <w:szCs w:val="24"/>
          <w:lang w:val="en-GB" w:eastAsia="zh-CN"/>
        </w:rPr>
        <w:t>已完成，且</w:t>
      </w:r>
      <w:r w:rsidRPr="00120136">
        <w:rPr>
          <w:rFonts w:hint="eastAsia"/>
          <w:noProof/>
          <w:sz w:val="24"/>
          <w:szCs w:val="24"/>
          <w:lang w:val="en-GB" w:eastAsia="zh-CN"/>
        </w:rPr>
        <w:t>氢氟碳化物</w:t>
      </w:r>
      <w:r w:rsidRPr="00120136">
        <w:rPr>
          <w:noProof/>
          <w:sz w:val="24"/>
          <w:szCs w:val="24"/>
          <w:lang w:val="en-GB" w:eastAsia="zh-CN"/>
        </w:rPr>
        <w:t>消费</w:t>
      </w:r>
      <w:r w:rsidRPr="00120136">
        <w:rPr>
          <w:rFonts w:hint="eastAsia"/>
          <w:noProof/>
          <w:sz w:val="24"/>
          <w:szCs w:val="24"/>
          <w:lang w:val="en-GB" w:eastAsia="zh-CN"/>
        </w:rPr>
        <w:t>量</w:t>
      </w:r>
      <w:r w:rsidRPr="00120136">
        <w:rPr>
          <w:noProof/>
          <w:sz w:val="24"/>
          <w:szCs w:val="24"/>
          <w:lang w:val="en-GB" w:eastAsia="zh-CN"/>
        </w:rPr>
        <w:t>指标已经实现；</w:t>
      </w:r>
    </w:p>
    <w:p w14:paraId="7E7C5AE5"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确保由胜任的独立技术专家进行技术审查；</w:t>
      </w:r>
    </w:p>
    <w:p w14:paraId="03B7FE74"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按要求完成监督任务；</w:t>
      </w:r>
    </w:p>
    <w:p w14:paraId="44A953F9"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确</w:t>
      </w:r>
      <w:r w:rsidRPr="004F0B1C">
        <w:rPr>
          <w:rFonts w:hint="eastAsia"/>
          <w:noProof/>
          <w:sz w:val="24"/>
          <w:szCs w:val="24"/>
          <w:lang w:val="en-GB" w:eastAsia="zh-CN"/>
        </w:rPr>
        <w:t>保建立</w:t>
      </w:r>
      <w:r w:rsidRPr="004F0B1C">
        <w:rPr>
          <w:noProof/>
          <w:sz w:val="24"/>
          <w:szCs w:val="24"/>
          <w:lang w:val="en-GB" w:eastAsia="zh-CN"/>
        </w:rPr>
        <w:t>运作机制</w:t>
      </w:r>
      <w:r w:rsidRPr="004F0B1C">
        <w:rPr>
          <w:rFonts w:hint="eastAsia"/>
          <w:noProof/>
          <w:sz w:val="24"/>
          <w:szCs w:val="24"/>
          <w:lang w:val="en-GB" w:eastAsia="zh-CN"/>
        </w:rPr>
        <w:t>，从而</w:t>
      </w:r>
      <w:r w:rsidRPr="004F0B1C">
        <w:rPr>
          <w:noProof/>
          <w:sz w:val="24"/>
          <w:szCs w:val="24"/>
          <w:lang w:val="en-GB" w:eastAsia="zh-CN"/>
        </w:rPr>
        <w:t>能够以有效</w:t>
      </w:r>
      <w:r w:rsidRPr="004F0B1C">
        <w:rPr>
          <w:rFonts w:hint="eastAsia"/>
          <w:noProof/>
          <w:sz w:val="24"/>
          <w:szCs w:val="24"/>
          <w:lang w:val="en-GB" w:eastAsia="zh-CN"/>
        </w:rPr>
        <w:t>和</w:t>
      </w:r>
      <w:r w:rsidRPr="004F0B1C">
        <w:rPr>
          <w:noProof/>
          <w:sz w:val="24"/>
          <w:szCs w:val="24"/>
          <w:lang w:val="en-GB" w:eastAsia="zh-CN"/>
        </w:rPr>
        <w:t>透明的方式执行付款执行计划和</w:t>
      </w:r>
      <w:r w:rsidRPr="004F0B1C">
        <w:rPr>
          <w:rFonts w:hint="eastAsia"/>
          <w:noProof/>
          <w:sz w:val="24"/>
          <w:szCs w:val="24"/>
          <w:lang w:val="en-GB" w:eastAsia="zh-CN"/>
        </w:rPr>
        <w:t>提交</w:t>
      </w:r>
      <w:r w:rsidRPr="004F0B1C">
        <w:rPr>
          <w:noProof/>
          <w:sz w:val="24"/>
          <w:szCs w:val="24"/>
          <w:lang w:val="en-GB" w:eastAsia="zh-CN"/>
        </w:rPr>
        <w:t>准确的数据报告；</w:t>
      </w:r>
    </w:p>
    <w:p w14:paraId="2F075B43"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协调各合作执行机构的活动，并确保适当的活动</w:t>
      </w:r>
      <w:r w:rsidRPr="004F0B1C">
        <w:rPr>
          <w:rFonts w:hint="eastAsia"/>
          <w:noProof/>
          <w:sz w:val="24"/>
          <w:szCs w:val="24"/>
          <w:lang w:val="en-GB" w:eastAsia="zh-CN"/>
        </w:rPr>
        <w:t>排</w:t>
      </w:r>
      <w:r w:rsidRPr="004F0B1C">
        <w:rPr>
          <w:noProof/>
          <w:sz w:val="24"/>
          <w:szCs w:val="24"/>
          <w:lang w:val="en-GB" w:eastAsia="zh-CN"/>
        </w:rPr>
        <w:t>序；</w:t>
      </w:r>
    </w:p>
    <w:p w14:paraId="4844F115" w14:textId="274F6458"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如果因未遵守本协定第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而减少供资，在与国家和合作执行机构协商后，确定将减款额分配到不同的预算项目和牵头执行机构以及合作执行机构的供资中；</w:t>
      </w:r>
    </w:p>
    <w:p w14:paraId="17E18102"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确保向国家发放的资金系以指标为依据；</w:t>
      </w:r>
    </w:p>
    <w:p w14:paraId="411EDD0D"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需要时提供政策、管理和技术支持等援助</w:t>
      </w:r>
      <w:r w:rsidRPr="004F0B1C">
        <w:rPr>
          <w:noProof/>
          <w:sz w:val="24"/>
          <w:szCs w:val="24"/>
          <w:lang w:val="en-GB" w:eastAsia="zh-CN"/>
        </w:rPr>
        <w:t>;</w:t>
      </w:r>
    </w:p>
    <w:p w14:paraId="581325D2"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就便利实施计划所需的任何规划、协调和报告安排同合作执行机构达成共识；</w:t>
      </w:r>
      <w:r>
        <w:rPr>
          <w:rFonts w:hint="eastAsia"/>
          <w:noProof/>
          <w:sz w:val="24"/>
          <w:szCs w:val="24"/>
          <w:lang w:val="en-GB" w:eastAsia="zh-CN"/>
        </w:rPr>
        <w:t>以及</w:t>
      </w:r>
    </w:p>
    <w:p w14:paraId="719ECAEB" w14:textId="77777777" w:rsidR="00812051" w:rsidRPr="004F0B1C" w:rsidRDefault="00812051" w:rsidP="0047150C">
      <w:pPr>
        <w:widowControl w:val="0"/>
        <w:numPr>
          <w:ilvl w:val="1"/>
          <w:numId w:val="20"/>
        </w:numPr>
        <w:topLinePunct/>
        <w:spacing w:after="240" w:line="240" w:lineRule="atLeast"/>
        <w:outlineLvl w:val="1"/>
        <w:rPr>
          <w:noProof/>
          <w:sz w:val="24"/>
          <w:szCs w:val="24"/>
          <w:lang w:val="en-GB" w:eastAsia="zh-CN"/>
        </w:rPr>
      </w:pPr>
      <w:r w:rsidRPr="004F0B1C">
        <w:rPr>
          <w:noProof/>
          <w:sz w:val="24"/>
          <w:szCs w:val="24"/>
          <w:lang w:val="en-GB" w:eastAsia="zh-CN"/>
        </w:rPr>
        <w:t>向国家</w:t>
      </w:r>
      <w:r w:rsidRPr="004F0B1C">
        <w:rPr>
          <w:noProof/>
          <w:sz w:val="24"/>
          <w:szCs w:val="24"/>
          <w:lang w:val="en-GB" w:eastAsia="zh-CN"/>
        </w:rPr>
        <w:t>/</w:t>
      </w:r>
      <w:r w:rsidRPr="004F0B1C">
        <w:rPr>
          <w:noProof/>
          <w:sz w:val="24"/>
          <w:szCs w:val="24"/>
          <w:lang w:val="en-GB" w:eastAsia="zh-CN"/>
        </w:rPr>
        <w:t>参与企业及时发放资金以完成与项目相关的活动。</w:t>
      </w:r>
    </w:p>
    <w:p w14:paraId="73DB8D35" w14:textId="77777777" w:rsidR="00812051" w:rsidRPr="004F0B1C" w:rsidRDefault="00812051" w:rsidP="0047150C">
      <w:pPr>
        <w:keepNext/>
        <w:keepLines/>
        <w:numPr>
          <w:ilvl w:val="0"/>
          <w:numId w:val="20"/>
        </w:numPr>
        <w:topLinePunct/>
        <w:spacing w:after="240" w:line="240" w:lineRule="atLeast"/>
        <w:outlineLvl w:val="0"/>
        <w:rPr>
          <w:sz w:val="24"/>
          <w:szCs w:val="24"/>
          <w:lang w:val="en-GB" w:eastAsia="zh-CN"/>
        </w:rPr>
      </w:pPr>
      <w:r w:rsidRPr="004F0B1C">
        <w:rPr>
          <w:noProof/>
          <w:sz w:val="24"/>
          <w:szCs w:val="24"/>
          <w:lang w:val="en-GB" w:eastAsia="zh-CN"/>
        </w:rPr>
        <w:lastRenderedPageBreak/>
        <w:t>经与国家磋商并考虑到提出的任何看法后，牵头执行机构将根据本协定第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和附录</w:t>
      </w:r>
      <w:r w:rsidRPr="004F0B1C">
        <w:rPr>
          <w:noProof/>
          <w:sz w:val="24"/>
          <w:szCs w:val="24"/>
          <w:lang w:val="en-GB" w:eastAsia="zh-CN"/>
        </w:rPr>
        <w:t>4-A</w:t>
      </w:r>
      <w:r w:rsidRPr="004F0B1C">
        <w:rPr>
          <w:noProof/>
          <w:sz w:val="24"/>
          <w:szCs w:val="24"/>
          <w:lang w:val="en-GB" w:eastAsia="zh-CN"/>
        </w:rPr>
        <w:t>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分段挑选</w:t>
      </w:r>
      <w:r w:rsidRPr="004F0B1C">
        <w:rPr>
          <w:noProof/>
          <w:sz w:val="24"/>
          <w:szCs w:val="24"/>
          <w:lang w:val="en-GB" w:eastAsia="zh-CN"/>
        </w:rPr>
        <w:t>并任命一个独立实体，核查《计划》</w:t>
      </w:r>
      <w:r w:rsidRPr="004F0B1C">
        <w:rPr>
          <w:rFonts w:hint="eastAsia"/>
          <w:noProof/>
          <w:sz w:val="24"/>
          <w:szCs w:val="24"/>
          <w:lang w:val="en-GB" w:eastAsia="zh-CN"/>
        </w:rPr>
        <w:t>取得</w:t>
      </w:r>
      <w:r w:rsidRPr="004F0B1C">
        <w:rPr>
          <w:noProof/>
          <w:sz w:val="24"/>
          <w:szCs w:val="24"/>
          <w:lang w:val="en-GB" w:eastAsia="zh-CN"/>
        </w:rPr>
        <w:t>的结果和附录</w:t>
      </w:r>
      <w:r w:rsidRPr="004F0B1C">
        <w:rPr>
          <w:noProof/>
          <w:sz w:val="24"/>
          <w:szCs w:val="24"/>
          <w:lang w:val="en-GB" w:eastAsia="zh-CN"/>
        </w:rPr>
        <w:t>1-A</w:t>
      </w:r>
      <w:r w:rsidRPr="004F0B1C">
        <w:rPr>
          <w:noProof/>
          <w:sz w:val="24"/>
          <w:szCs w:val="24"/>
          <w:lang w:val="en-GB" w:eastAsia="zh-CN"/>
        </w:rPr>
        <w:t>中所述</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物质的消费情况。</w:t>
      </w:r>
    </w:p>
    <w:p w14:paraId="48C52390" w14:textId="77777777" w:rsidR="00812051" w:rsidRPr="004F0B1C" w:rsidRDefault="00812051" w:rsidP="00812051">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4DF22826" w14:textId="77777777" w:rsidR="00812051" w:rsidRPr="004F0B1C" w:rsidRDefault="00812051" w:rsidP="0047150C">
      <w:pPr>
        <w:keepNext/>
        <w:keepLines/>
        <w:numPr>
          <w:ilvl w:val="0"/>
          <w:numId w:val="21"/>
        </w:numPr>
        <w:topLinePunct/>
        <w:spacing w:after="240" w:line="240" w:lineRule="atLeast"/>
        <w:outlineLvl w:val="0"/>
        <w:rPr>
          <w:sz w:val="24"/>
          <w:szCs w:val="24"/>
          <w:lang w:val="en-GB" w:eastAsia="zh-CN"/>
        </w:rPr>
      </w:pPr>
      <w:r w:rsidRPr="004F0B1C">
        <w:rPr>
          <w:sz w:val="24"/>
          <w:szCs w:val="24"/>
          <w:lang w:val="zh-CN" w:eastAsia="zh-CN"/>
        </w:rPr>
        <w:t>合作执行机构将负责一系列活动。这些活动在《计划》中</w:t>
      </w:r>
      <w:r w:rsidRPr="004F0B1C">
        <w:rPr>
          <w:rFonts w:hint="eastAsia"/>
          <w:sz w:val="24"/>
          <w:szCs w:val="24"/>
          <w:lang w:val="zh-CN" w:eastAsia="zh-CN"/>
        </w:rPr>
        <w:t>有所</w:t>
      </w:r>
      <w:r w:rsidRPr="004F0B1C">
        <w:rPr>
          <w:sz w:val="24"/>
          <w:szCs w:val="24"/>
          <w:lang w:val="zh-CN" w:eastAsia="zh-CN"/>
        </w:rPr>
        <w:t>规定，至少包括如下活动：</w:t>
      </w:r>
    </w:p>
    <w:p w14:paraId="5DFB15AA" w14:textId="77777777" w:rsidR="00812051" w:rsidRPr="004F0B1C" w:rsidRDefault="00812051" w:rsidP="0047150C">
      <w:pPr>
        <w:widowControl w:val="0"/>
        <w:numPr>
          <w:ilvl w:val="1"/>
          <w:numId w:val="21"/>
        </w:numPr>
        <w:spacing w:after="240" w:line="240" w:lineRule="atLeast"/>
        <w:outlineLvl w:val="1"/>
        <w:rPr>
          <w:sz w:val="24"/>
          <w:lang w:val="en-GB" w:eastAsia="zh-CN"/>
        </w:rPr>
      </w:pPr>
      <w:r w:rsidRPr="004F0B1C">
        <w:rPr>
          <w:sz w:val="24"/>
          <w:lang w:val="en-GB" w:eastAsia="zh-CN"/>
        </w:rPr>
        <w:t>需要时为政策制订提供协助；</w:t>
      </w:r>
    </w:p>
    <w:p w14:paraId="047B0F20" w14:textId="77777777" w:rsidR="00812051" w:rsidRPr="004F0B1C" w:rsidRDefault="00812051" w:rsidP="0047150C">
      <w:pPr>
        <w:widowControl w:val="0"/>
        <w:numPr>
          <w:ilvl w:val="1"/>
          <w:numId w:val="21"/>
        </w:numPr>
        <w:spacing w:after="240" w:line="240" w:lineRule="atLeast"/>
        <w:outlineLvl w:val="1"/>
        <w:rPr>
          <w:sz w:val="24"/>
          <w:szCs w:val="24"/>
          <w:lang w:val="en-GB" w:eastAsia="zh-CN"/>
        </w:rPr>
      </w:pPr>
      <w:r w:rsidRPr="004F0B1C">
        <w:rPr>
          <w:sz w:val="24"/>
          <w:szCs w:val="24"/>
          <w:lang w:val="zh-CN" w:eastAsia="zh-CN"/>
        </w:rPr>
        <w:t>协助国家执行和评估合作执行机构所供资的活动</w:t>
      </w:r>
      <w:r w:rsidRPr="004F0B1C">
        <w:rPr>
          <w:sz w:val="24"/>
          <w:szCs w:val="24"/>
          <w:lang w:val="en-GB" w:eastAsia="zh-CN"/>
        </w:rPr>
        <w:t>，</w:t>
      </w:r>
      <w:r w:rsidRPr="004F0B1C">
        <w:rPr>
          <w:sz w:val="24"/>
          <w:szCs w:val="24"/>
          <w:lang w:val="zh-CN" w:eastAsia="zh-CN"/>
        </w:rPr>
        <w:t>并咨询牵头执行机构以确保各项活动的</w:t>
      </w:r>
      <w:r w:rsidRPr="004F0B1C">
        <w:rPr>
          <w:rFonts w:hint="eastAsia"/>
          <w:sz w:val="24"/>
          <w:szCs w:val="24"/>
          <w:lang w:val="zh-CN" w:eastAsia="zh-CN"/>
        </w:rPr>
        <w:t>排</w:t>
      </w:r>
      <w:r w:rsidRPr="004F0B1C">
        <w:rPr>
          <w:sz w:val="24"/>
          <w:szCs w:val="24"/>
          <w:lang w:val="zh-CN" w:eastAsia="zh-CN"/>
        </w:rPr>
        <w:t>序得到协调</w:t>
      </w:r>
      <w:r w:rsidRPr="004F0B1C">
        <w:rPr>
          <w:sz w:val="24"/>
          <w:szCs w:val="24"/>
          <w:lang w:val="en-GB" w:eastAsia="zh-CN"/>
        </w:rPr>
        <w:t>；</w:t>
      </w:r>
    </w:p>
    <w:p w14:paraId="7FFFF578" w14:textId="77777777" w:rsidR="00812051" w:rsidRPr="008F32E7" w:rsidRDefault="00812051" w:rsidP="0047150C">
      <w:pPr>
        <w:widowControl w:val="0"/>
        <w:numPr>
          <w:ilvl w:val="1"/>
          <w:numId w:val="21"/>
        </w:numPr>
        <w:spacing w:after="240" w:line="240" w:lineRule="atLeast"/>
        <w:outlineLvl w:val="1"/>
        <w:rPr>
          <w:sz w:val="24"/>
          <w:szCs w:val="24"/>
          <w:lang w:val="en-GB" w:eastAsia="zh-CN"/>
        </w:rPr>
      </w:pPr>
      <w:r w:rsidRPr="004F0B1C">
        <w:rPr>
          <w:sz w:val="24"/>
          <w:szCs w:val="24"/>
          <w:lang w:val="zh-CN" w:eastAsia="zh-CN"/>
        </w:rPr>
        <w:t>向牵头执行机构提供关于这些活动的报告</w:t>
      </w:r>
      <w:r w:rsidRPr="004F0B1C">
        <w:rPr>
          <w:sz w:val="24"/>
          <w:szCs w:val="24"/>
          <w:lang w:val="en-GB" w:eastAsia="zh-CN"/>
        </w:rPr>
        <w:t>，</w:t>
      </w:r>
      <w:r w:rsidRPr="004F0B1C">
        <w:rPr>
          <w:rFonts w:hint="eastAsia"/>
          <w:sz w:val="24"/>
          <w:szCs w:val="24"/>
          <w:lang w:val="en-GB" w:eastAsia="zh-CN"/>
        </w:rPr>
        <w:t>以供</w:t>
      </w:r>
      <w:r w:rsidRPr="004F0B1C">
        <w:rPr>
          <w:sz w:val="24"/>
          <w:szCs w:val="24"/>
          <w:lang w:val="zh-CN" w:eastAsia="zh-CN"/>
        </w:rPr>
        <w:t>根据附录</w:t>
      </w:r>
      <w:r w:rsidRPr="004F0B1C">
        <w:rPr>
          <w:sz w:val="24"/>
          <w:szCs w:val="24"/>
          <w:lang w:val="en-GB" w:eastAsia="zh-CN"/>
        </w:rPr>
        <w:t>4-A</w:t>
      </w:r>
      <w:r w:rsidRPr="004F0B1C">
        <w:rPr>
          <w:sz w:val="24"/>
          <w:szCs w:val="24"/>
          <w:lang w:val="zh-CN" w:eastAsia="zh-CN"/>
        </w:rPr>
        <w:t>列入合并报告中；</w:t>
      </w:r>
      <w:r>
        <w:rPr>
          <w:rFonts w:hint="eastAsia"/>
          <w:sz w:val="24"/>
          <w:szCs w:val="24"/>
          <w:lang w:val="zh-CN" w:eastAsia="zh-CN"/>
        </w:rPr>
        <w:t>以及</w:t>
      </w:r>
    </w:p>
    <w:p w14:paraId="2516E33C" w14:textId="77777777" w:rsidR="008F32E7" w:rsidRPr="004F0B1C" w:rsidRDefault="008F32E7" w:rsidP="008F32E7">
      <w:pPr>
        <w:keepNext/>
        <w:numPr>
          <w:ilvl w:val="1"/>
          <w:numId w:val="21"/>
        </w:numPr>
        <w:spacing w:after="240" w:line="240" w:lineRule="atLeast"/>
        <w:outlineLvl w:val="1"/>
        <w:rPr>
          <w:sz w:val="28"/>
          <w:szCs w:val="24"/>
          <w:lang w:val="en-GB" w:eastAsia="zh-CN"/>
        </w:rPr>
      </w:pPr>
      <w:r w:rsidRPr="004F0B1C">
        <w:rPr>
          <w:noProof/>
          <w:sz w:val="24"/>
          <w:szCs w:val="24"/>
          <w:lang w:val="en-GB" w:eastAsia="zh-CN"/>
        </w:rPr>
        <w:t>就便利实施计划所需的任何规划、协调和报告安排同</w:t>
      </w:r>
      <w:r w:rsidRPr="004F0B1C">
        <w:rPr>
          <w:rFonts w:hint="eastAsia"/>
          <w:noProof/>
          <w:sz w:val="24"/>
          <w:szCs w:val="24"/>
          <w:lang w:val="en-GB" w:eastAsia="zh-CN"/>
        </w:rPr>
        <w:t>牵头</w:t>
      </w:r>
      <w:r w:rsidRPr="004F0B1C">
        <w:rPr>
          <w:noProof/>
          <w:sz w:val="24"/>
          <w:szCs w:val="24"/>
          <w:lang w:val="en-GB" w:eastAsia="zh-CN"/>
        </w:rPr>
        <w:t>执行机构达成共识。</w:t>
      </w:r>
    </w:p>
    <w:p w14:paraId="514D7271" w14:textId="77777777" w:rsidR="00812051" w:rsidRPr="004F0B1C" w:rsidRDefault="00812051" w:rsidP="00812051">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729AE961" w14:textId="77777777" w:rsidR="00812051" w:rsidRDefault="00812051" w:rsidP="0047150C">
      <w:pPr>
        <w:keepNext/>
        <w:keepLines/>
        <w:numPr>
          <w:ilvl w:val="0"/>
          <w:numId w:val="23"/>
        </w:numPr>
        <w:topLinePunct/>
        <w:spacing w:after="240" w:line="240" w:lineRule="atLeast"/>
        <w:outlineLvl w:val="0"/>
        <w:rPr>
          <w:sz w:val="24"/>
          <w:lang w:val="en-GB" w:eastAsia="zh-CN"/>
        </w:rPr>
        <w:sectPr w:rsidR="00812051" w:rsidSect="00916DE3">
          <w:headerReference w:type="even" r:id="rId18"/>
          <w:headerReference w:type="default" r:id="rId19"/>
          <w:footerReference w:type="first" r:id="rId20"/>
          <w:pgSz w:w="12240" w:h="15840" w:code="1"/>
          <w:pgMar w:top="720" w:right="1440" w:bottom="864" w:left="1440" w:header="720" w:footer="475" w:gutter="0"/>
          <w:pgNumType w:start="1"/>
          <w:cols w:space="720"/>
          <w:docGrid w:linePitch="299"/>
        </w:sectPr>
      </w:pPr>
      <w:r w:rsidRPr="004F0B1C">
        <w:rPr>
          <w:noProof/>
          <w:sz w:val="24"/>
          <w:szCs w:val="24"/>
          <w:lang w:val="en-GB" w:eastAsia="zh-CN"/>
        </w:rPr>
        <w:t>依照本协定第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w:t>
      </w:r>
      <w:r w:rsidRPr="004F0B1C">
        <w:rPr>
          <w:rFonts w:hint="eastAsia"/>
          <w:sz w:val="24"/>
          <w:szCs w:val="24"/>
          <w:lang w:val="zh-CN" w:eastAsia="zh-CN"/>
        </w:rPr>
        <w:t>对于</w:t>
      </w:r>
      <w:r w:rsidRPr="004F0B1C">
        <w:rPr>
          <w:sz w:val="24"/>
          <w:szCs w:val="24"/>
          <w:lang w:val="zh-CN" w:eastAsia="zh-CN"/>
        </w:rPr>
        <w:t>没有达到附录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行具体规定的目标</w:t>
      </w:r>
      <w:r w:rsidRPr="004F0B1C">
        <w:rPr>
          <w:rFonts w:hint="eastAsia"/>
          <w:noProof/>
          <w:sz w:val="24"/>
          <w:szCs w:val="24"/>
          <w:lang w:val="en-GB" w:eastAsia="zh-CN"/>
        </w:rPr>
        <w:t>的每一年度</w:t>
      </w:r>
      <w:r w:rsidRPr="004F0B1C">
        <w:rPr>
          <w:noProof/>
          <w:sz w:val="24"/>
          <w:szCs w:val="24"/>
          <w:lang w:val="en-GB" w:eastAsia="zh-CN"/>
        </w:rPr>
        <w:t>，</w:t>
      </w:r>
      <w:r w:rsidRPr="004F0B1C">
        <w:rPr>
          <w:rFonts w:hint="eastAsia"/>
          <w:noProof/>
          <w:sz w:val="24"/>
          <w:szCs w:val="24"/>
          <w:lang w:val="en-GB" w:eastAsia="zh-CN"/>
        </w:rPr>
        <w:t>消费量每</w:t>
      </w:r>
      <w:r w:rsidRPr="004F0B1C">
        <w:rPr>
          <w:noProof/>
          <w:sz w:val="24"/>
          <w:szCs w:val="24"/>
          <w:lang w:val="en-GB" w:eastAsia="zh-CN"/>
        </w:rPr>
        <w:t>超出附录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w:t>
      </w:r>
      <w:r w:rsidRPr="004F0B1C">
        <w:rPr>
          <w:rFonts w:hint="eastAsia"/>
          <w:noProof/>
          <w:sz w:val="24"/>
          <w:szCs w:val="24"/>
          <w:lang w:val="en-GB" w:eastAsia="zh-CN"/>
        </w:rPr>
        <w:t>所</w:t>
      </w:r>
      <w:r w:rsidRPr="004F0B1C">
        <w:rPr>
          <w:noProof/>
          <w:sz w:val="24"/>
          <w:szCs w:val="24"/>
          <w:lang w:val="en-GB" w:eastAsia="zh-CN"/>
        </w:rPr>
        <w:t>规定数量</w:t>
      </w:r>
      <w:r w:rsidRPr="004F0B1C">
        <w:rPr>
          <w:rFonts w:hint="eastAsia"/>
          <w:noProof/>
          <w:sz w:val="24"/>
          <w:szCs w:val="24"/>
          <w:lang w:val="en-GB" w:eastAsia="zh-CN"/>
        </w:rPr>
        <w:t>一</w:t>
      </w:r>
      <w:r>
        <w:rPr>
          <w:rFonts w:hint="eastAsia"/>
          <w:noProof/>
          <w:sz w:val="24"/>
          <w:szCs w:val="24"/>
          <w:lang w:val="en-GB" w:eastAsia="zh-CN"/>
        </w:rPr>
        <w:t>吨二氧化碳</w:t>
      </w:r>
      <w:r w:rsidRPr="004F0B1C">
        <w:rPr>
          <w:rFonts w:hint="eastAsia"/>
          <w:noProof/>
          <w:sz w:val="24"/>
          <w:szCs w:val="24"/>
          <w:lang w:val="en-GB" w:eastAsia="zh-CN"/>
        </w:rPr>
        <w:t>当量，可减少供资</w:t>
      </w:r>
      <w:r>
        <w:rPr>
          <w:rFonts w:hint="eastAsia"/>
          <w:noProof/>
          <w:sz w:val="24"/>
          <w:szCs w:val="24"/>
          <w:lang w:val="en-GB" w:eastAsia="zh-CN"/>
        </w:rPr>
        <w:t>7</w:t>
      </w:r>
      <w:r w:rsidRPr="004F0B1C">
        <w:rPr>
          <w:rFonts w:hint="eastAsia"/>
          <w:noProof/>
          <w:sz w:val="24"/>
          <w:szCs w:val="24"/>
          <w:lang w:val="en-GB" w:eastAsia="zh-CN"/>
        </w:rPr>
        <w:t>.</w:t>
      </w:r>
      <w:r>
        <w:rPr>
          <w:rFonts w:hint="eastAsia"/>
          <w:noProof/>
          <w:sz w:val="24"/>
          <w:szCs w:val="24"/>
          <w:lang w:val="en-GB" w:eastAsia="zh-CN"/>
        </w:rPr>
        <w:t>0</w:t>
      </w:r>
      <w:r w:rsidRPr="004F0B1C">
        <w:rPr>
          <w:rFonts w:hint="eastAsia"/>
          <w:noProof/>
          <w:sz w:val="24"/>
          <w:szCs w:val="24"/>
          <w:lang w:val="en-GB" w:eastAsia="zh-CN"/>
        </w:rPr>
        <w:t>0</w:t>
      </w:r>
      <w:r w:rsidRPr="004F0B1C">
        <w:rPr>
          <w:rFonts w:hint="eastAsia"/>
          <w:noProof/>
          <w:sz w:val="24"/>
          <w:szCs w:val="24"/>
          <w:lang w:val="en-GB" w:eastAsia="zh-CN"/>
        </w:rPr>
        <w:t>美元，</w:t>
      </w:r>
      <w:r>
        <w:rPr>
          <w:rFonts w:hint="eastAsia"/>
          <w:noProof/>
          <w:sz w:val="24"/>
          <w:szCs w:val="24"/>
          <w:lang w:val="en-GB" w:eastAsia="zh-CN"/>
        </w:rPr>
        <w:t>但</w:t>
      </w:r>
      <w:r w:rsidRPr="004F0B1C">
        <w:rPr>
          <w:sz w:val="24"/>
          <w:lang w:val="en-GB" w:eastAsia="zh-CN"/>
        </w:rPr>
        <w:t>有一项谅解，</w:t>
      </w:r>
      <w:r>
        <w:rPr>
          <w:rFonts w:hint="eastAsia"/>
          <w:sz w:val="24"/>
          <w:lang w:val="en-GB" w:eastAsia="zh-CN"/>
        </w:rPr>
        <w:t>即</w:t>
      </w:r>
      <w:r w:rsidRPr="004F0B1C">
        <w:rPr>
          <w:sz w:val="24"/>
          <w:lang w:val="en-GB" w:eastAsia="zh-CN"/>
        </w:rPr>
        <w:t>资金削减的最大限度不得超过所申请付款的供资金额。不履约情事连续超过两年时，可考虑采取额外</w:t>
      </w:r>
      <w:r w:rsidRPr="004F0B1C">
        <w:rPr>
          <w:rFonts w:hint="eastAsia"/>
          <w:sz w:val="24"/>
          <w:lang w:val="en-GB" w:eastAsia="zh-CN"/>
        </w:rPr>
        <w:t>措施</w:t>
      </w:r>
      <w:r w:rsidRPr="004F0B1C">
        <w:rPr>
          <w:sz w:val="24"/>
          <w:lang w:val="en-GB" w:eastAsia="zh-CN"/>
        </w:rPr>
        <w:t>。</w:t>
      </w:r>
      <w:r w:rsidRPr="004F0B1C">
        <w:rPr>
          <w:rFonts w:hint="eastAsia"/>
          <w:sz w:val="24"/>
          <w:lang w:val="en-GB" w:eastAsia="zh-CN"/>
        </w:rPr>
        <w:t>如果国家由于非法贸易而未遵守协定，但扣押了非法贸易中的受控物质并随后予以没收、销毁、出口或送回来源国，则不适用削减供资的规定。</w:t>
      </w:r>
    </w:p>
    <w:p w14:paraId="7A702F11" w14:textId="77777777" w:rsidR="00812051" w:rsidRPr="00812051" w:rsidRDefault="00812051" w:rsidP="006E63DD">
      <w:pPr>
        <w:pStyle w:val="ListParagraph"/>
        <w:numPr>
          <w:ilvl w:val="0"/>
          <w:numId w:val="0"/>
        </w:numPr>
        <w:suppressAutoHyphens/>
        <w:spacing w:after="240"/>
        <w:jc w:val="center"/>
        <w:rPr>
          <w:b/>
          <w:bCs/>
        </w:rPr>
      </w:pPr>
      <w:r w:rsidRPr="00812051">
        <w:rPr>
          <w:b/>
          <w:bCs/>
        </w:rPr>
        <w:lastRenderedPageBreak/>
        <w:t xml:space="preserve">Annex </w:t>
      </w:r>
      <w:r w:rsidRPr="00812051">
        <w:rPr>
          <w:b/>
        </w:rPr>
        <w:t>II</w:t>
      </w:r>
    </w:p>
    <w:p w14:paraId="3CCAA958" w14:textId="77777777" w:rsidR="00812051" w:rsidRPr="00812051" w:rsidRDefault="00812051" w:rsidP="006E63DD">
      <w:pPr>
        <w:pStyle w:val="ListParagraph"/>
        <w:numPr>
          <w:ilvl w:val="0"/>
          <w:numId w:val="0"/>
        </w:numPr>
        <w:suppressAutoHyphens/>
        <w:jc w:val="center"/>
        <w:rPr>
          <w:b/>
          <w:bCs/>
        </w:rPr>
      </w:pPr>
      <w:r w:rsidRPr="00812051">
        <w:rPr>
          <w:b/>
          <w:bCs/>
        </w:rPr>
        <w:t>SIMULTANEOUS IMPLEMENTATION OF THE HCFC PHASE-OUT MANAGEMENT PLAN</w:t>
      </w:r>
    </w:p>
    <w:p w14:paraId="45CF6CB6" w14:textId="77777777" w:rsidR="00812051" w:rsidRPr="00812051" w:rsidRDefault="00812051" w:rsidP="006E63DD">
      <w:pPr>
        <w:pStyle w:val="ListParagraph"/>
        <w:numPr>
          <w:ilvl w:val="0"/>
          <w:numId w:val="0"/>
        </w:numPr>
        <w:suppressAutoHyphens/>
        <w:spacing w:after="240"/>
        <w:jc w:val="center"/>
        <w:rPr>
          <w:b/>
          <w:bCs/>
        </w:rPr>
      </w:pPr>
      <w:r w:rsidRPr="00812051">
        <w:rPr>
          <w:b/>
          <w:bCs/>
        </w:rPr>
        <w:t>AND THE KIGALI HFC IMPLEMENTATION PLAN IN BOTSWANA</w:t>
      </w:r>
    </w:p>
    <w:tbl>
      <w:tblPr>
        <w:tblW w:w="5000" w:type="pct"/>
        <w:tblLook w:val="04A0" w:firstRow="1" w:lastRow="0" w:firstColumn="1" w:lastColumn="0" w:noHBand="0" w:noVBand="1"/>
      </w:tblPr>
      <w:tblGrid>
        <w:gridCol w:w="1472"/>
        <w:gridCol w:w="4835"/>
        <w:gridCol w:w="1016"/>
        <w:gridCol w:w="4865"/>
        <w:gridCol w:w="866"/>
        <w:gridCol w:w="1192"/>
      </w:tblGrid>
      <w:tr w:rsidR="00812051" w:rsidRPr="00B25826" w14:paraId="48483D56" w14:textId="77777777" w:rsidTr="009864A5">
        <w:trPr>
          <w:trHeight w:val="341"/>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418A507E" w14:textId="77777777" w:rsidR="00812051" w:rsidRPr="00B25826" w:rsidRDefault="00812051" w:rsidP="009864A5">
            <w:pPr>
              <w:suppressAutoHyphens/>
              <w:jc w:val="center"/>
              <w:rPr>
                <w:b/>
                <w:bCs/>
                <w:sz w:val="20"/>
                <w:szCs w:val="20"/>
                <w:lang w:eastAsia="en-CA"/>
              </w:rPr>
            </w:pPr>
          </w:p>
        </w:tc>
        <w:tc>
          <w:tcPr>
            <w:tcW w:w="2030" w:type="pct"/>
            <w:gridSpan w:val="2"/>
            <w:tcBorders>
              <w:top w:val="single" w:sz="4" w:space="0" w:color="auto"/>
              <w:left w:val="single" w:sz="4" w:space="0" w:color="auto"/>
              <w:bottom w:val="single" w:sz="4" w:space="0" w:color="auto"/>
              <w:right w:val="single" w:sz="4" w:space="0" w:color="auto"/>
            </w:tcBorders>
            <w:vAlign w:val="center"/>
          </w:tcPr>
          <w:p w14:paraId="723ECB76" w14:textId="77777777" w:rsidR="00812051" w:rsidRPr="00B25826" w:rsidRDefault="00812051" w:rsidP="009864A5">
            <w:pPr>
              <w:suppressAutoHyphens/>
              <w:ind w:left="-246" w:right="-247"/>
              <w:jc w:val="center"/>
              <w:rPr>
                <w:b/>
                <w:bCs/>
                <w:sz w:val="20"/>
                <w:szCs w:val="20"/>
                <w:lang w:eastAsia="en-CA"/>
              </w:rPr>
            </w:pPr>
            <w:r w:rsidRPr="00B25826">
              <w:rPr>
                <w:b/>
                <w:bCs/>
                <w:sz w:val="20"/>
                <w:szCs w:val="20"/>
                <w:lang w:eastAsia="en-CA"/>
              </w:rPr>
              <w:t>HPMP</w:t>
            </w:r>
            <w:r w:rsidRPr="00B25826">
              <w:rPr>
                <w:b/>
                <w:bCs/>
                <w:sz w:val="20"/>
                <w:szCs w:val="20"/>
              </w:rPr>
              <w:t xml:space="preserve"> –</w:t>
            </w:r>
            <w:r w:rsidRPr="00B25826">
              <w:rPr>
                <w:sz w:val="20"/>
                <w:szCs w:val="20"/>
              </w:rPr>
              <w:t xml:space="preserve"> </w:t>
            </w:r>
            <w:r w:rsidRPr="00B25826">
              <w:rPr>
                <w:b/>
                <w:bCs/>
                <w:sz w:val="20"/>
                <w:szCs w:val="20"/>
                <w:lang w:eastAsia="en-CA"/>
              </w:rPr>
              <w:t>stage II</w:t>
            </w:r>
          </w:p>
        </w:tc>
        <w:tc>
          <w:tcPr>
            <w:tcW w:w="2023" w:type="pct"/>
            <w:gridSpan w:val="2"/>
            <w:tcBorders>
              <w:top w:val="single" w:sz="4" w:space="0" w:color="auto"/>
              <w:left w:val="single" w:sz="4" w:space="0" w:color="auto"/>
              <w:bottom w:val="single" w:sz="4" w:space="0" w:color="auto"/>
              <w:right w:val="single" w:sz="4" w:space="0" w:color="auto"/>
            </w:tcBorders>
            <w:vAlign w:val="center"/>
            <w:hideMark/>
          </w:tcPr>
          <w:p w14:paraId="6E1057F7" w14:textId="23D1B609" w:rsidR="00812051" w:rsidRPr="00B25826" w:rsidRDefault="006E63DD" w:rsidP="009864A5">
            <w:pPr>
              <w:suppressAutoHyphens/>
              <w:jc w:val="center"/>
              <w:rPr>
                <w:b/>
                <w:bCs/>
                <w:sz w:val="20"/>
                <w:szCs w:val="20"/>
                <w:lang w:eastAsia="en-CA"/>
              </w:rPr>
            </w:pPr>
            <w:r w:rsidRPr="00B25826">
              <w:rPr>
                <w:b/>
                <w:bCs/>
                <w:sz w:val="20"/>
                <w:szCs w:val="20"/>
                <w:lang w:eastAsia="en-CA"/>
              </w:rPr>
              <w:t>KIP</w:t>
            </w:r>
            <w:r w:rsidR="00812051" w:rsidRPr="00B25826">
              <w:rPr>
                <w:b/>
                <w:bCs/>
                <w:sz w:val="20"/>
                <w:szCs w:val="20"/>
                <w:lang w:eastAsia="en-CA"/>
              </w:rPr>
              <w:t xml:space="preserve"> stage I</w:t>
            </w:r>
          </w:p>
        </w:tc>
        <w:tc>
          <w:tcPr>
            <w:tcW w:w="430" w:type="pct"/>
            <w:vMerge w:val="restart"/>
            <w:tcBorders>
              <w:top w:val="single" w:sz="4" w:space="0" w:color="auto"/>
              <w:left w:val="single" w:sz="4" w:space="0" w:color="auto"/>
              <w:right w:val="single" w:sz="4" w:space="0" w:color="auto"/>
            </w:tcBorders>
            <w:vAlign w:val="center"/>
            <w:hideMark/>
          </w:tcPr>
          <w:p w14:paraId="040B805E" w14:textId="554E993E" w:rsidR="00812051" w:rsidRPr="00B25826" w:rsidRDefault="00812051" w:rsidP="009864A5">
            <w:pPr>
              <w:suppressAutoHyphens/>
              <w:ind w:left="-49" w:right="-29"/>
              <w:jc w:val="center"/>
              <w:rPr>
                <w:b/>
                <w:bCs/>
                <w:sz w:val="20"/>
                <w:szCs w:val="20"/>
                <w:lang w:eastAsia="en-CA"/>
              </w:rPr>
            </w:pPr>
            <w:r w:rsidRPr="00B25826">
              <w:rPr>
                <w:b/>
                <w:bCs/>
                <w:sz w:val="20"/>
                <w:szCs w:val="20"/>
                <w:lang w:eastAsia="en-CA"/>
              </w:rPr>
              <w:t>HPMP+</w:t>
            </w:r>
            <w:r w:rsidR="006E63DD" w:rsidRPr="00B25826">
              <w:rPr>
                <w:b/>
                <w:bCs/>
                <w:sz w:val="20"/>
                <w:szCs w:val="20"/>
                <w:lang w:eastAsia="en-CA"/>
              </w:rPr>
              <w:t xml:space="preserve"> KIP </w:t>
            </w:r>
            <w:r w:rsidRPr="00B25826">
              <w:rPr>
                <w:b/>
                <w:bCs/>
                <w:sz w:val="20"/>
                <w:szCs w:val="20"/>
                <w:lang w:eastAsia="en-CA"/>
              </w:rPr>
              <w:t>combined cost</w:t>
            </w:r>
            <w:r w:rsidRPr="00B25826">
              <w:rPr>
                <w:b/>
                <w:bCs/>
                <w:sz w:val="20"/>
                <w:szCs w:val="20"/>
                <w:lang w:eastAsia="en-CA"/>
              </w:rPr>
              <w:br/>
            </w:r>
            <w:r w:rsidRPr="00B25826">
              <w:rPr>
                <w:b/>
                <w:bCs/>
                <w:sz w:val="20"/>
                <w:szCs w:val="20"/>
              </w:rPr>
              <w:t>(US $)</w:t>
            </w:r>
          </w:p>
        </w:tc>
      </w:tr>
      <w:tr w:rsidR="00812051" w:rsidRPr="00B25826" w14:paraId="70918FE1" w14:textId="77777777" w:rsidTr="009864A5">
        <w:trPr>
          <w:trHeight w:val="289"/>
          <w:tblHeader/>
        </w:trPr>
        <w:tc>
          <w:tcPr>
            <w:tcW w:w="517" w:type="pct"/>
            <w:tcBorders>
              <w:top w:val="single" w:sz="4" w:space="0" w:color="auto"/>
              <w:left w:val="single" w:sz="4" w:space="0" w:color="auto"/>
              <w:bottom w:val="single" w:sz="4" w:space="0" w:color="auto"/>
              <w:right w:val="single" w:sz="4" w:space="0" w:color="auto"/>
            </w:tcBorders>
            <w:vAlign w:val="center"/>
            <w:hideMark/>
          </w:tcPr>
          <w:p w14:paraId="1665E602" w14:textId="77777777" w:rsidR="00812051" w:rsidRPr="00B25826" w:rsidRDefault="00812051" w:rsidP="009864A5">
            <w:pPr>
              <w:suppressAutoHyphens/>
              <w:jc w:val="left"/>
              <w:rPr>
                <w:b/>
                <w:bCs/>
                <w:sz w:val="20"/>
                <w:szCs w:val="20"/>
                <w:lang w:eastAsia="en-CA"/>
              </w:rPr>
            </w:pPr>
            <w:r w:rsidRPr="00B25826">
              <w:rPr>
                <w:b/>
                <w:bCs/>
                <w:sz w:val="20"/>
                <w:szCs w:val="20"/>
                <w:lang w:eastAsia="en-CA"/>
              </w:rPr>
              <w:t>Category of activity</w:t>
            </w:r>
          </w:p>
        </w:tc>
        <w:tc>
          <w:tcPr>
            <w:tcW w:w="1720" w:type="pct"/>
            <w:tcBorders>
              <w:top w:val="nil"/>
              <w:left w:val="nil"/>
              <w:bottom w:val="single" w:sz="4" w:space="0" w:color="auto"/>
              <w:right w:val="single" w:sz="4" w:space="0" w:color="auto"/>
            </w:tcBorders>
            <w:vAlign w:val="center"/>
            <w:hideMark/>
          </w:tcPr>
          <w:p w14:paraId="5E35A56E" w14:textId="77777777" w:rsidR="00812051" w:rsidRPr="00B25826" w:rsidRDefault="00812051" w:rsidP="009864A5">
            <w:pPr>
              <w:suppressAutoHyphens/>
              <w:jc w:val="center"/>
              <w:rPr>
                <w:b/>
                <w:bCs/>
                <w:sz w:val="20"/>
                <w:szCs w:val="20"/>
                <w:lang w:eastAsia="en-CA"/>
              </w:rPr>
            </w:pPr>
            <w:r w:rsidRPr="00B25826">
              <w:rPr>
                <w:b/>
                <w:bCs/>
                <w:sz w:val="20"/>
                <w:szCs w:val="20"/>
                <w:lang w:eastAsia="en-CA"/>
              </w:rPr>
              <w:t>Activity</w:t>
            </w:r>
          </w:p>
        </w:tc>
        <w:tc>
          <w:tcPr>
            <w:tcW w:w="310" w:type="pct"/>
            <w:tcBorders>
              <w:top w:val="single" w:sz="4" w:space="0" w:color="auto"/>
              <w:left w:val="nil"/>
              <w:bottom w:val="single" w:sz="4" w:space="0" w:color="auto"/>
              <w:right w:val="single" w:sz="4" w:space="0" w:color="auto"/>
            </w:tcBorders>
            <w:vAlign w:val="center"/>
            <w:hideMark/>
          </w:tcPr>
          <w:p w14:paraId="4B184A79" w14:textId="77777777" w:rsidR="00812051" w:rsidRPr="00B25826" w:rsidRDefault="00812051" w:rsidP="009864A5">
            <w:pPr>
              <w:suppressAutoHyphens/>
              <w:jc w:val="center"/>
              <w:rPr>
                <w:b/>
                <w:bCs/>
                <w:sz w:val="20"/>
                <w:szCs w:val="20"/>
                <w:lang w:eastAsia="en-CA"/>
              </w:rPr>
            </w:pPr>
            <w:r w:rsidRPr="00B25826">
              <w:rPr>
                <w:b/>
                <w:bCs/>
                <w:sz w:val="20"/>
                <w:szCs w:val="20"/>
                <w:lang w:eastAsia="en-CA"/>
              </w:rPr>
              <w:t>Cost (US $)</w:t>
            </w:r>
          </w:p>
        </w:tc>
        <w:tc>
          <w:tcPr>
            <w:tcW w:w="1719" w:type="pct"/>
            <w:tcBorders>
              <w:top w:val="single" w:sz="4" w:space="0" w:color="auto"/>
              <w:left w:val="single" w:sz="4" w:space="0" w:color="auto"/>
              <w:bottom w:val="single" w:sz="4" w:space="0" w:color="auto"/>
              <w:right w:val="single" w:sz="4" w:space="0" w:color="auto"/>
            </w:tcBorders>
            <w:vAlign w:val="center"/>
            <w:hideMark/>
          </w:tcPr>
          <w:p w14:paraId="7DEDD1CE" w14:textId="77777777" w:rsidR="00812051" w:rsidRPr="00B25826" w:rsidRDefault="00812051" w:rsidP="009864A5">
            <w:pPr>
              <w:suppressAutoHyphens/>
              <w:jc w:val="center"/>
              <w:rPr>
                <w:b/>
                <w:bCs/>
                <w:sz w:val="20"/>
                <w:szCs w:val="20"/>
                <w:lang w:eastAsia="en-CA"/>
              </w:rPr>
            </w:pPr>
            <w:r w:rsidRPr="00B25826">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vAlign w:val="center"/>
            <w:hideMark/>
          </w:tcPr>
          <w:p w14:paraId="2796C17A" w14:textId="77777777" w:rsidR="00812051" w:rsidRPr="00B25826" w:rsidRDefault="00812051" w:rsidP="009864A5">
            <w:pPr>
              <w:suppressAutoHyphens/>
              <w:jc w:val="center"/>
              <w:rPr>
                <w:b/>
                <w:bCs/>
                <w:sz w:val="20"/>
                <w:szCs w:val="20"/>
                <w:lang w:eastAsia="en-CA"/>
              </w:rPr>
            </w:pPr>
            <w:r w:rsidRPr="00B25826">
              <w:rPr>
                <w:b/>
                <w:bCs/>
                <w:sz w:val="20"/>
                <w:szCs w:val="20"/>
                <w:lang w:eastAsia="en-CA"/>
              </w:rPr>
              <w:t>Cost</w:t>
            </w:r>
            <w:r w:rsidRPr="00B25826">
              <w:rPr>
                <w:b/>
                <w:bCs/>
                <w:sz w:val="20"/>
                <w:szCs w:val="20"/>
                <w:lang w:eastAsia="en-CA"/>
              </w:rPr>
              <w:br/>
              <w:t>(US $)</w:t>
            </w:r>
          </w:p>
        </w:tc>
        <w:tc>
          <w:tcPr>
            <w:tcW w:w="430" w:type="pct"/>
            <w:vMerge/>
            <w:tcBorders>
              <w:left w:val="single" w:sz="4" w:space="0" w:color="auto"/>
              <w:bottom w:val="single" w:sz="4" w:space="0" w:color="auto"/>
              <w:right w:val="single" w:sz="4" w:space="0" w:color="auto"/>
            </w:tcBorders>
            <w:vAlign w:val="center"/>
            <w:hideMark/>
          </w:tcPr>
          <w:p w14:paraId="5D891FB0" w14:textId="77777777" w:rsidR="00812051" w:rsidRPr="00B25826" w:rsidRDefault="00812051" w:rsidP="009864A5">
            <w:pPr>
              <w:suppressAutoHyphens/>
              <w:jc w:val="left"/>
              <w:rPr>
                <w:b/>
                <w:bCs/>
                <w:sz w:val="20"/>
                <w:szCs w:val="20"/>
                <w:lang w:eastAsia="en-CA"/>
              </w:rPr>
            </w:pPr>
          </w:p>
        </w:tc>
      </w:tr>
      <w:tr w:rsidR="00812051" w:rsidRPr="00B25826" w14:paraId="6DA35B52" w14:textId="77777777" w:rsidTr="009864A5">
        <w:trPr>
          <w:trHeight w:val="227"/>
        </w:trPr>
        <w:tc>
          <w:tcPr>
            <w:tcW w:w="517" w:type="pct"/>
            <w:vMerge w:val="restart"/>
            <w:tcBorders>
              <w:top w:val="nil"/>
              <w:left w:val="single" w:sz="4" w:space="0" w:color="auto"/>
              <w:right w:val="single" w:sz="4" w:space="0" w:color="auto"/>
            </w:tcBorders>
          </w:tcPr>
          <w:p w14:paraId="1B49AEFD" w14:textId="77777777" w:rsidR="00812051" w:rsidRPr="00B25826" w:rsidRDefault="00812051" w:rsidP="009864A5">
            <w:pPr>
              <w:suppressAutoHyphens/>
              <w:jc w:val="left"/>
              <w:rPr>
                <w:sz w:val="20"/>
                <w:szCs w:val="20"/>
                <w:lang w:eastAsia="en-CA"/>
              </w:rPr>
            </w:pPr>
            <w:r w:rsidRPr="00B25826">
              <w:rPr>
                <w:sz w:val="20"/>
                <w:szCs w:val="20"/>
                <w:lang w:eastAsia="en-CA"/>
              </w:rPr>
              <w:t>Strengthening policy enforcement</w:t>
            </w:r>
          </w:p>
        </w:tc>
        <w:tc>
          <w:tcPr>
            <w:tcW w:w="1720" w:type="pct"/>
            <w:tcBorders>
              <w:top w:val="nil"/>
              <w:left w:val="nil"/>
              <w:bottom w:val="single" w:sz="4" w:space="0" w:color="auto"/>
              <w:right w:val="single" w:sz="4" w:space="0" w:color="auto"/>
            </w:tcBorders>
          </w:tcPr>
          <w:p w14:paraId="74CAEA50" w14:textId="77777777" w:rsidR="00812051" w:rsidRPr="00B25826" w:rsidRDefault="00812051" w:rsidP="009864A5">
            <w:pPr>
              <w:suppressAutoHyphens/>
              <w:jc w:val="left"/>
              <w:rPr>
                <w:sz w:val="20"/>
                <w:szCs w:val="20"/>
                <w:lang w:eastAsia="en-CA"/>
              </w:rPr>
            </w:pPr>
            <w:r w:rsidRPr="00B25826">
              <w:rPr>
                <w:sz w:val="20"/>
                <w:szCs w:val="20"/>
                <w:lang w:eastAsia="en-CA"/>
              </w:rPr>
              <w:t>- Monitoring and control of ODS imports; conducting two border dialogues per year on ODS trade; updating the customs training manual; training 15 trainers and 180 customs officers in identifying ODS and in the safe handling of flammable refrigerants</w:t>
            </w:r>
          </w:p>
        </w:tc>
        <w:tc>
          <w:tcPr>
            <w:tcW w:w="310" w:type="pct"/>
            <w:tcBorders>
              <w:top w:val="single" w:sz="4" w:space="0" w:color="auto"/>
              <w:left w:val="nil"/>
              <w:bottom w:val="single" w:sz="4" w:space="0" w:color="auto"/>
              <w:right w:val="single" w:sz="4" w:space="0" w:color="auto"/>
            </w:tcBorders>
          </w:tcPr>
          <w:p w14:paraId="278BE711" w14:textId="77777777" w:rsidR="00812051" w:rsidRPr="00B25826" w:rsidRDefault="00812051" w:rsidP="009864A5">
            <w:pPr>
              <w:suppressAutoHyphens/>
              <w:jc w:val="right"/>
              <w:rPr>
                <w:sz w:val="20"/>
                <w:szCs w:val="20"/>
                <w:lang w:eastAsia="en-CA"/>
              </w:rPr>
            </w:pPr>
            <w:r w:rsidRPr="00B25826">
              <w:rPr>
                <w:sz w:val="20"/>
                <w:szCs w:val="20"/>
                <w:lang w:eastAsia="en-CA"/>
              </w:rPr>
              <w:t>140,000</w:t>
            </w:r>
          </w:p>
        </w:tc>
        <w:tc>
          <w:tcPr>
            <w:tcW w:w="1719" w:type="pct"/>
            <w:tcBorders>
              <w:top w:val="single" w:sz="4" w:space="0" w:color="auto"/>
              <w:left w:val="single" w:sz="4" w:space="0" w:color="auto"/>
              <w:bottom w:val="single" w:sz="4" w:space="0" w:color="auto"/>
              <w:right w:val="single" w:sz="4" w:space="0" w:color="auto"/>
            </w:tcBorders>
          </w:tcPr>
          <w:p w14:paraId="3D2C2F26"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xml:space="preserve">- Strengthen enforcement of HFC licensing and quota system through an assessment of quota strategy and a survey to determine the potential impact on the proliferation of HFC-alternatives if quotas were place on equipment </w:t>
            </w:r>
          </w:p>
          <w:p w14:paraId="63199294"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Developing minimum requirements for labeling labelling of refrigerants to complement the safety standards developed under the HPMP for natural refrigerant-based cooling</w:t>
            </w:r>
          </w:p>
          <w:p w14:paraId="6719266F"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Strengthen record keeping by customs and reporting by enterprises and improving continuous market monitoring</w:t>
            </w:r>
          </w:p>
          <w:p w14:paraId="4AE45507"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Revise the training curriculum for customs officers to cover HFCs and identification of refrigerants</w:t>
            </w:r>
          </w:p>
          <w:p w14:paraId="349ECC2E"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xml:space="preserve">- </w:t>
            </w:r>
            <w:r>
              <w:rPr>
                <w:sz w:val="20"/>
                <w:szCs w:val="20"/>
              </w:rPr>
              <w:t>Four</w:t>
            </w:r>
            <w:r w:rsidRPr="00B25826">
              <w:rPr>
                <w:sz w:val="20"/>
                <w:szCs w:val="20"/>
              </w:rPr>
              <w:t xml:space="preserve"> training sessions for a total of 300 customs and other law enforcement officers </w:t>
            </w:r>
          </w:p>
          <w:p w14:paraId="4B0BC3FF" w14:textId="77777777" w:rsidR="00812051" w:rsidRPr="00B25826" w:rsidRDefault="00812051" w:rsidP="009864A5">
            <w:pPr>
              <w:suppressAutoHyphens/>
              <w:jc w:val="left"/>
              <w:rPr>
                <w:sz w:val="20"/>
                <w:szCs w:val="20"/>
                <w:lang w:eastAsia="en-CA"/>
              </w:rPr>
            </w:pPr>
            <w:r w:rsidRPr="00B25826">
              <w:rPr>
                <w:sz w:val="20"/>
                <w:szCs w:val="20"/>
              </w:rPr>
              <w:t>- Workshop for importers, clearing agents and stakeholders on the implementation of quotas for HFC imports and other provisions</w:t>
            </w:r>
          </w:p>
        </w:tc>
        <w:tc>
          <w:tcPr>
            <w:tcW w:w="304" w:type="pct"/>
            <w:tcBorders>
              <w:top w:val="single" w:sz="4" w:space="0" w:color="auto"/>
              <w:left w:val="nil"/>
              <w:bottom w:val="single" w:sz="4" w:space="0" w:color="auto"/>
              <w:right w:val="single" w:sz="4" w:space="0" w:color="auto"/>
            </w:tcBorders>
          </w:tcPr>
          <w:p w14:paraId="1D6AEBD3" w14:textId="77777777" w:rsidR="00812051" w:rsidRPr="00B25826" w:rsidRDefault="00812051" w:rsidP="009864A5">
            <w:pPr>
              <w:suppressAutoHyphens/>
              <w:jc w:val="right"/>
              <w:rPr>
                <w:sz w:val="20"/>
                <w:szCs w:val="20"/>
                <w:lang w:eastAsia="en-CA"/>
              </w:rPr>
            </w:pPr>
            <w:r w:rsidRPr="00B25826">
              <w:rPr>
                <w:sz w:val="20"/>
                <w:szCs w:val="20"/>
                <w:lang w:eastAsia="en-CA"/>
              </w:rPr>
              <w:t>44,000</w:t>
            </w:r>
          </w:p>
        </w:tc>
        <w:tc>
          <w:tcPr>
            <w:tcW w:w="430" w:type="pct"/>
            <w:tcBorders>
              <w:top w:val="single" w:sz="4" w:space="0" w:color="auto"/>
              <w:left w:val="nil"/>
              <w:bottom w:val="single" w:sz="4" w:space="0" w:color="auto"/>
              <w:right w:val="single" w:sz="4" w:space="0" w:color="auto"/>
            </w:tcBorders>
          </w:tcPr>
          <w:p w14:paraId="29E5BD7E" w14:textId="77777777" w:rsidR="00812051" w:rsidRPr="00B25826" w:rsidRDefault="00812051" w:rsidP="009864A5">
            <w:pPr>
              <w:suppressAutoHyphens/>
              <w:jc w:val="right"/>
              <w:rPr>
                <w:sz w:val="20"/>
                <w:szCs w:val="20"/>
                <w:lang w:eastAsia="en-CA"/>
              </w:rPr>
            </w:pPr>
            <w:r w:rsidRPr="00B25826">
              <w:rPr>
                <w:sz w:val="20"/>
                <w:szCs w:val="20"/>
                <w:lang w:eastAsia="en-CA"/>
              </w:rPr>
              <w:t>184,000</w:t>
            </w:r>
          </w:p>
        </w:tc>
      </w:tr>
      <w:tr w:rsidR="00812051" w:rsidRPr="00B25826" w14:paraId="6D18A4A1" w14:textId="77777777" w:rsidTr="009864A5">
        <w:trPr>
          <w:trHeight w:val="227"/>
        </w:trPr>
        <w:tc>
          <w:tcPr>
            <w:tcW w:w="517" w:type="pct"/>
            <w:vMerge/>
            <w:tcBorders>
              <w:left w:val="single" w:sz="4" w:space="0" w:color="auto"/>
              <w:bottom w:val="single" w:sz="4" w:space="0" w:color="auto"/>
              <w:right w:val="single" w:sz="4" w:space="0" w:color="auto"/>
            </w:tcBorders>
          </w:tcPr>
          <w:p w14:paraId="2EF33CBF" w14:textId="77777777" w:rsidR="00812051" w:rsidRPr="00B25826" w:rsidRDefault="00812051" w:rsidP="009864A5">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446E2ADA" w14:textId="77777777" w:rsidR="00812051" w:rsidRPr="00B25826" w:rsidRDefault="00812051" w:rsidP="009864A5">
            <w:pPr>
              <w:suppressAutoHyphens/>
              <w:jc w:val="left"/>
              <w:rPr>
                <w:sz w:val="20"/>
                <w:szCs w:val="20"/>
                <w:lang w:eastAsia="en-CA"/>
              </w:rPr>
            </w:pPr>
            <w:r w:rsidRPr="00B25826">
              <w:rPr>
                <w:sz w:val="20"/>
                <w:szCs w:val="20"/>
                <w:lang w:eastAsia="en-CA"/>
              </w:rPr>
              <w:t>- Providing 10 refrigerant identifiers</w:t>
            </w:r>
          </w:p>
        </w:tc>
        <w:tc>
          <w:tcPr>
            <w:tcW w:w="310" w:type="pct"/>
            <w:tcBorders>
              <w:top w:val="nil"/>
              <w:left w:val="nil"/>
              <w:bottom w:val="single" w:sz="4" w:space="0" w:color="auto"/>
              <w:right w:val="single" w:sz="4" w:space="0" w:color="auto"/>
            </w:tcBorders>
            <w:shd w:val="clear" w:color="auto" w:fill="FFFFFF" w:themeFill="background1"/>
          </w:tcPr>
          <w:p w14:paraId="516EC144" w14:textId="77777777" w:rsidR="00812051" w:rsidRPr="00B25826" w:rsidRDefault="00812051" w:rsidP="009864A5">
            <w:pPr>
              <w:suppressAutoHyphens/>
              <w:jc w:val="right"/>
              <w:rPr>
                <w:sz w:val="20"/>
                <w:szCs w:val="20"/>
                <w:lang w:eastAsia="en-CA"/>
              </w:rPr>
            </w:pPr>
            <w:r w:rsidRPr="00B25826">
              <w:rPr>
                <w:sz w:val="20"/>
                <w:szCs w:val="20"/>
                <w:lang w:eastAsia="en-CA"/>
              </w:rPr>
              <w:t>30,000</w:t>
            </w:r>
          </w:p>
        </w:tc>
        <w:tc>
          <w:tcPr>
            <w:tcW w:w="1719" w:type="pct"/>
            <w:tcBorders>
              <w:top w:val="single" w:sz="4" w:space="0" w:color="auto"/>
              <w:left w:val="single" w:sz="4" w:space="0" w:color="auto"/>
              <w:bottom w:val="single" w:sz="4" w:space="0" w:color="auto"/>
              <w:right w:val="single" w:sz="4" w:space="0" w:color="auto"/>
            </w:tcBorders>
          </w:tcPr>
          <w:p w14:paraId="20F91FE7" w14:textId="77777777" w:rsidR="00812051" w:rsidRPr="00B25826" w:rsidRDefault="00812051" w:rsidP="009864A5">
            <w:pPr>
              <w:suppressAutoHyphens/>
              <w:jc w:val="left"/>
              <w:rPr>
                <w:sz w:val="20"/>
                <w:szCs w:val="20"/>
                <w:lang w:eastAsia="en-CA"/>
              </w:rPr>
            </w:pPr>
            <w:r w:rsidRPr="00B25826">
              <w:rPr>
                <w:sz w:val="20"/>
                <w:szCs w:val="20"/>
              </w:rPr>
              <w:t>- Provide five refrigerant identifiers to customs</w:t>
            </w:r>
          </w:p>
        </w:tc>
        <w:tc>
          <w:tcPr>
            <w:tcW w:w="304" w:type="pct"/>
            <w:tcBorders>
              <w:top w:val="nil"/>
              <w:left w:val="nil"/>
              <w:bottom w:val="single" w:sz="4" w:space="0" w:color="auto"/>
              <w:right w:val="single" w:sz="4" w:space="0" w:color="auto"/>
            </w:tcBorders>
          </w:tcPr>
          <w:p w14:paraId="10499E5D" w14:textId="77777777" w:rsidR="00812051" w:rsidRPr="00B25826" w:rsidRDefault="00812051" w:rsidP="009864A5">
            <w:pPr>
              <w:suppressAutoHyphens/>
              <w:jc w:val="right"/>
              <w:rPr>
                <w:sz w:val="20"/>
                <w:szCs w:val="20"/>
                <w:lang w:eastAsia="en-CA"/>
              </w:rPr>
            </w:pPr>
            <w:r w:rsidRPr="00B25826">
              <w:rPr>
                <w:sz w:val="20"/>
                <w:szCs w:val="20"/>
                <w:lang w:eastAsia="en-CA"/>
              </w:rPr>
              <w:t>10,000</w:t>
            </w:r>
          </w:p>
        </w:tc>
        <w:tc>
          <w:tcPr>
            <w:tcW w:w="430" w:type="pct"/>
            <w:tcBorders>
              <w:top w:val="nil"/>
              <w:left w:val="nil"/>
              <w:bottom w:val="single" w:sz="4" w:space="0" w:color="auto"/>
              <w:right w:val="single" w:sz="4" w:space="0" w:color="auto"/>
            </w:tcBorders>
          </w:tcPr>
          <w:p w14:paraId="734D0729" w14:textId="77777777" w:rsidR="00812051" w:rsidRPr="00B25826" w:rsidRDefault="00812051" w:rsidP="009864A5">
            <w:pPr>
              <w:suppressAutoHyphens/>
              <w:jc w:val="right"/>
              <w:rPr>
                <w:sz w:val="20"/>
                <w:szCs w:val="20"/>
                <w:lang w:eastAsia="en-CA"/>
              </w:rPr>
            </w:pPr>
            <w:r w:rsidRPr="00B25826">
              <w:rPr>
                <w:sz w:val="20"/>
                <w:szCs w:val="20"/>
                <w:lang w:eastAsia="en-CA"/>
              </w:rPr>
              <w:t>40,000</w:t>
            </w:r>
          </w:p>
        </w:tc>
      </w:tr>
      <w:tr w:rsidR="00812051" w:rsidRPr="00B25826" w14:paraId="163809DD" w14:textId="77777777" w:rsidTr="009864A5">
        <w:trPr>
          <w:trHeight w:val="227"/>
        </w:trPr>
        <w:tc>
          <w:tcPr>
            <w:tcW w:w="517" w:type="pct"/>
            <w:vMerge w:val="restart"/>
            <w:tcBorders>
              <w:top w:val="nil"/>
              <w:left w:val="single" w:sz="4" w:space="0" w:color="auto"/>
              <w:right w:val="single" w:sz="4" w:space="0" w:color="auto"/>
            </w:tcBorders>
          </w:tcPr>
          <w:p w14:paraId="6570B4B0" w14:textId="77777777" w:rsidR="00812051" w:rsidRPr="00B25826" w:rsidRDefault="00812051" w:rsidP="009864A5">
            <w:pPr>
              <w:suppressAutoHyphens/>
              <w:ind w:right="-248"/>
              <w:jc w:val="left"/>
              <w:rPr>
                <w:sz w:val="20"/>
                <w:szCs w:val="20"/>
                <w:lang w:eastAsia="en-CA"/>
              </w:rPr>
            </w:pPr>
            <w:r w:rsidRPr="00B25826">
              <w:rPr>
                <w:sz w:val="20"/>
                <w:szCs w:val="20"/>
                <w:lang w:eastAsia="en-CA"/>
              </w:rPr>
              <w:t xml:space="preserve">Training and certification of </w:t>
            </w:r>
          </w:p>
          <w:p w14:paraId="2FD0BC0D" w14:textId="77777777" w:rsidR="00812051" w:rsidRPr="00B25826" w:rsidRDefault="00812051" w:rsidP="009864A5">
            <w:pPr>
              <w:suppressAutoHyphens/>
              <w:ind w:right="-248"/>
              <w:jc w:val="left"/>
              <w:rPr>
                <w:sz w:val="20"/>
                <w:szCs w:val="20"/>
                <w:lang w:eastAsia="en-CA"/>
              </w:rPr>
            </w:pPr>
            <w:r w:rsidRPr="00B25826">
              <w:rPr>
                <w:sz w:val="20"/>
                <w:szCs w:val="20"/>
                <w:lang w:eastAsia="en-CA"/>
              </w:rPr>
              <w:t>RAC technicians</w:t>
            </w:r>
          </w:p>
        </w:tc>
        <w:tc>
          <w:tcPr>
            <w:tcW w:w="1720" w:type="pct"/>
            <w:tcBorders>
              <w:top w:val="nil"/>
              <w:left w:val="nil"/>
              <w:bottom w:val="single" w:sz="4" w:space="0" w:color="auto"/>
              <w:right w:val="single" w:sz="4" w:space="0" w:color="auto"/>
            </w:tcBorders>
            <w:shd w:val="clear" w:color="auto" w:fill="FFFFFF" w:themeFill="background1"/>
          </w:tcPr>
          <w:p w14:paraId="75CAF8B7" w14:textId="77777777" w:rsidR="00812051" w:rsidRPr="00B25826" w:rsidRDefault="00812051" w:rsidP="009864A5">
            <w:pPr>
              <w:suppressAutoHyphens/>
              <w:jc w:val="left"/>
              <w:rPr>
                <w:sz w:val="20"/>
                <w:szCs w:val="20"/>
                <w:lang w:eastAsia="en-CA"/>
              </w:rPr>
            </w:pPr>
            <w:r w:rsidRPr="00B25826">
              <w:rPr>
                <w:sz w:val="20"/>
                <w:szCs w:val="20"/>
                <w:lang w:eastAsia="en-CA"/>
              </w:rPr>
              <w:t xml:space="preserve">- Developing standards and procedures to update the certification of technicians; </w:t>
            </w:r>
          </w:p>
          <w:p w14:paraId="06B474F4" w14:textId="77777777" w:rsidR="00812051" w:rsidRPr="00B25826" w:rsidRDefault="00812051" w:rsidP="009864A5">
            <w:pPr>
              <w:suppressAutoHyphens/>
              <w:jc w:val="left"/>
              <w:rPr>
                <w:sz w:val="20"/>
                <w:szCs w:val="20"/>
                <w:lang w:eastAsia="en-CA"/>
              </w:rPr>
            </w:pPr>
            <w:r w:rsidRPr="00B25826">
              <w:rPr>
                <w:sz w:val="20"/>
                <w:szCs w:val="20"/>
                <w:lang w:eastAsia="en-CA"/>
              </w:rPr>
              <w:t xml:space="preserve">-Certifying 300 technicians in handing flammable refrigerants; </w:t>
            </w:r>
          </w:p>
          <w:p w14:paraId="53F75A7B" w14:textId="77777777" w:rsidR="00812051" w:rsidRPr="00B25826" w:rsidRDefault="00812051" w:rsidP="009864A5">
            <w:pPr>
              <w:suppressAutoHyphens/>
              <w:jc w:val="left"/>
              <w:rPr>
                <w:sz w:val="20"/>
                <w:szCs w:val="20"/>
                <w:lang w:eastAsia="en-CA"/>
              </w:rPr>
            </w:pPr>
            <w:r w:rsidRPr="00B25826">
              <w:rPr>
                <w:sz w:val="20"/>
                <w:szCs w:val="20"/>
                <w:lang w:eastAsia="en-CA"/>
              </w:rPr>
              <w:t>- Updating the training curriculum and national codes of conduct for technicians</w:t>
            </w:r>
          </w:p>
        </w:tc>
        <w:tc>
          <w:tcPr>
            <w:tcW w:w="310" w:type="pct"/>
            <w:vMerge w:val="restart"/>
            <w:tcBorders>
              <w:top w:val="nil"/>
              <w:left w:val="nil"/>
              <w:right w:val="single" w:sz="4" w:space="0" w:color="auto"/>
            </w:tcBorders>
            <w:shd w:val="clear" w:color="auto" w:fill="FFFFFF" w:themeFill="background1"/>
          </w:tcPr>
          <w:p w14:paraId="5356F01B" w14:textId="77777777" w:rsidR="00812051" w:rsidRPr="00B25826" w:rsidRDefault="00812051" w:rsidP="009864A5">
            <w:pPr>
              <w:suppressAutoHyphens/>
              <w:jc w:val="right"/>
              <w:rPr>
                <w:sz w:val="20"/>
                <w:szCs w:val="20"/>
                <w:lang w:eastAsia="en-CA"/>
              </w:rPr>
            </w:pPr>
            <w:r w:rsidRPr="00B25826">
              <w:rPr>
                <w:sz w:val="20"/>
                <w:szCs w:val="20"/>
                <w:lang w:eastAsia="en-CA"/>
              </w:rPr>
              <w:t>250,000</w:t>
            </w:r>
          </w:p>
        </w:tc>
        <w:tc>
          <w:tcPr>
            <w:tcW w:w="1719" w:type="pct"/>
            <w:tcBorders>
              <w:top w:val="single" w:sz="4" w:space="0" w:color="auto"/>
              <w:left w:val="single" w:sz="4" w:space="0" w:color="auto"/>
              <w:bottom w:val="single" w:sz="4" w:space="0" w:color="auto"/>
              <w:right w:val="single" w:sz="4" w:space="0" w:color="auto"/>
            </w:tcBorders>
          </w:tcPr>
          <w:p w14:paraId="49462A54"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Update the code of practice and the training curriculum to incorporate recovery and recycling of refrigerants, reducing emission/venting of refrigerants, reducing energy consumption, and the latest technological developments, and HFC-alternatives</w:t>
            </w:r>
          </w:p>
          <w:p w14:paraId="23D2AF49" w14:textId="77777777" w:rsidR="00812051" w:rsidRPr="00B25826" w:rsidRDefault="00812051" w:rsidP="009864A5">
            <w:pPr>
              <w:suppressAutoHyphens/>
              <w:jc w:val="left"/>
              <w:rPr>
                <w:sz w:val="20"/>
                <w:szCs w:val="20"/>
              </w:rPr>
            </w:pPr>
            <w:r w:rsidRPr="00B25826">
              <w:rPr>
                <w:sz w:val="20"/>
                <w:szCs w:val="20"/>
              </w:rPr>
              <w:t>- Support the industry association to introduce and implement a competency-based certification scheme for technicians and certification of 60 per cent of the informally trained technicians</w:t>
            </w:r>
          </w:p>
          <w:p w14:paraId="649B4408" w14:textId="77777777" w:rsidR="00812051" w:rsidRPr="00B25826" w:rsidRDefault="00812051" w:rsidP="009864A5">
            <w:pPr>
              <w:widowControl w:val="0"/>
              <w:shd w:val="clear" w:color="auto" w:fill="FFFFFF" w:themeFill="background1"/>
              <w:jc w:val="left"/>
              <w:rPr>
                <w:sz w:val="20"/>
                <w:szCs w:val="20"/>
                <w:lang w:eastAsia="en-CA"/>
              </w:rPr>
            </w:pPr>
            <w:r w:rsidRPr="00B25826">
              <w:rPr>
                <w:sz w:val="20"/>
                <w:szCs w:val="20"/>
              </w:rPr>
              <w:t xml:space="preserve">- Develop technical manual and guidelines on safe </w:t>
            </w:r>
            <w:r w:rsidRPr="00B25826">
              <w:rPr>
                <w:sz w:val="20"/>
                <w:szCs w:val="20"/>
              </w:rPr>
              <w:lastRenderedPageBreak/>
              <w:t xml:space="preserve">handling of R-600 and R-290 in commercial refrigeration, design training modules and update training course for technicians, printing manuals and guidelines and dissemination </w:t>
            </w:r>
          </w:p>
        </w:tc>
        <w:tc>
          <w:tcPr>
            <w:tcW w:w="304" w:type="pct"/>
            <w:vMerge w:val="restart"/>
            <w:tcBorders>
              <w:top w:val="nil"/>
              <w:left w:val="nil"/>
              <w:right w:val="single" w:sz="4" w:space="0" w:color="auto"/>
            </w:tcBorders>
          </w:tcPr>
          <w:p w14:paraId="338DCFCF" w14:textId="77777777" w:rsidR="00812051" w:rsidRPr="00B25826" w:rsidRDefault="00812051" w:rsidP="009864A5">
            <w:pPr>
              <w:suppressAutoHyphens/>
              <w:jc w:val="right"/>
              <w:rPr>
                <w:sz w:val="20"/>
                <w:szCs w:val="20"/>
                <w:lang w:eastAsia="en-CA"/>
              </w:rPr>
            </w:pPr>
            <w:r w:rsidRPr="00B25826">
              <w:rPr>
                <w:sz w:val="20"/>
                <w:szCs w:val="20"/>
                <w:lang w:eastAsia="en-CA"/>
              </w:rPr>
              <w:lastRenderedPageBreak/>
              <w:t>45,000</w:t>
            </w:r>
          </w:p>
        </w:tc>
        <w:tc>
          <w:tcPr>
            <w:tcW w:w="430" w:type="pct"/>
            <w:vMerge w:val="restart"/>
            <w:tcBorders>
              <w:top w:val="nil"/>
              <w:left w:val="nil"/>
              <w:right w:val="single" w:sz="4" w:space="0" w:color="auto"/>
            </w:tcBorders>
          </w:tcPr>
          <w:p w14:paraId="6269F710" w14:textId="77777777" w:rsidR="00812051" w:rsidRPr="00B25826" w:rsidRDefault="00812051" w:rsidP="009864A5">
            <w:pPr>
              <w:suppressAutoHyphens/>
              <w:jc w:val="right"/>
              <w:rPr>
                <w:sz w:val="20"/>
                <w:szCs w:val="20"/>
                <w:lang w:eastAsia="en-CA"/>
              </w:rPr>
            </w:pPr>
            <w:r w:rsidRPr="00B25826">
              <w:rPr>
                <w:sz w:val="20"/>
                <w:szCs w:val="20"/>
                <w:lang w:eastAsia="en-CA"/>
              </w:rPr>
              <w:t>295,000</w:t>
            </w:r>
          </w:p>
        </w:tc>
      </w:tr>
      <w:tr w:rsidR="00812051" w:rsidRPr="00B25826" w14:paraId="51758869" w14:textId="77777777" w:rsidTr="009864A5">
        <w:trPr>
          <w:trHeight w:val="227"/>
        </w:trPr>
        <w:tc>
          <w:tcPr>
            <w:tcW w:w="517" w:type="pct"/>
            <w:vMerge/>
            <w:tcBorders>
              <w:left w:val="single" w:sz="4" w:space="0" w:color="auto"/>
              <w:right w:val="single" w:sz="4" w:space="0" w:color="auto"/>
            </w:tcBorders>
          </w:tcPr>
          <w:p w14:paraId="7EDF3015" w14:textId="77777777" w:rsidR="00812051" w:rsidRPr="00B25826" w:rsidRDefault="00812051" w:rsidP="009864A5">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53449CCC" w14:textId="77777777" w:rsidR="00812051" w:rsidRPr="00B25826" w:rsidRDefault="00812051" w:rsidP="009864A5">
            <w:pPr>
              <w:suppressAutoHyphens/>
              <w:jc w:val="left"/>
              <w:rPr>
                <w:sz w:val="20"/>
                <w:szCs w:val="20"/>
                <w:lang w:eastAsia="en-CA"/>
              </w:rPr>
            </w:pPr>
            <w:r>
              <w:rPr>
                <w:sz w:val="20"/>
                <w:szCs w:val="20"/>
                <w:lang w:eastAsia="en-CA"/>
              </w:rPr>
              <w:t xml:space="preserve">- </w:t>
            </w:r>
            <w:r w:rsidRPr="00B25826">
              <w:rPr>
                <w:sz w:val="20"/>
                <w:szCs w:val="20"/>
                <w:lang w:eastAsia="en-CA"/>
              </w:rPr>
              <w:t xml:space="preserve">Conducting 10 workshops to train 150 servicing technicians in good servicing practices and servicing with alternatives; </w:t>
            </w:r>
          </w:p>
          <w:p w14:paraId="0A403207" w14:textId="77777777" w:rsidR="00812051" w:rsidRPr="00B25826" w:rsidRDefault="00812051" w:rsidP="009864A5">
            <w:pPr>
              <w:suppressAutoHyphens/>
              <w:jc w:val="left"/>
              <w:rPr>
                <w:sz w:val="20"/>
                <w:szCs w:val="20"/>
                <w:lang w:eastAsia="en-CA"/>
              </w:rPr>
            </w:pPr>
            <w:r w:rsidRPr="00B25826">
              <w:rPr>
                <w:sz w:val="20"/>
                <w:szCs w:val="20"/>
                <w:lang w:eastAsia="en-CA"/>
              </w:rPr>
              <w:t>-Training five trainers in the proper handling of RAC equipment based on flammable refrigerants</w:t>
            </w:r>
          </w:p>
        </w:tc>
        <w:tc>
          <w:tcPr>
            <w:tcW w:w="310" w:type="pct"/>
            <w:vMerge/>
            <w:tcBorders>
              <w:left w:val="nil"/>
              <w:right w:val="single" w:sz="4" w:space="0" w:color="auto"/>
            </w:tcBorders>
            <w:shd w:val="clear" w:color="auto" w:fill="FFFFFF" w:themeFill="background1"/>
          </w:tcPr>
          <w:p w14:paraId="5BCBE9F1" w14:textId="77777777" w:rsidR="00812051" w:rsidRPr="00B25826" w:rsidRDefault="00812051" w:rsidP="009864A5">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38DAB39E" w14:textId="77777777" w:rsidR="00812051" w:rsidRPr="00B25826" w:rsidRDefault="00812051" w:rsidP="009864A5">
            <w:pPr>
              <w:suppressAutoHyphens/>
              <w:jc w:val="left"/>
              <w:rPr>
                <w:sz w:val="20"/>
                <w:szCs w:val="20"/>
                <w:lang w:eastAsia="en-CA"/>
              </w:rPr>
            </w:pPr>
            <w:r w:rsidRPr="00B25826">
              <w:rPr>
                <w:sz w:val="20"/>
                <w:szCs w:val="20"/>
              </w:rPr>
              <w:t xml:space="preserve">- </w:t>
            </w:r>
            <w:r>
              <w:rPr>
                <w:sz w:val="20"/>
                <w:szCs w:val="20"/>
              </w:rPr>
              <w:t>Four</w:t>
            </w:r>
            <w:r w:rsidRPr="00B25826">
              <w:rPr>
                <w:sz w:val="20"/>
                <w:szCs w:val="20"/>
              </w:rPr>
              <w:t xml:space="preserve"> training sessions for a total of 300 refrigeration technicians targeting technicians working on domestic, commercial and industrial refrigeration equipment</w:t>
            </w:r>
          </w:p>
        </w:tc>
        <w:tc>
          <w:tcPr>
            <w:tcW w:w="304" w:type="pct"/>
            <w:vMerge/>
            <w:tcBorders>
              <w:left w:val="nil"/>
              <w:right w:val="single" w:sz="4" w:space="0" w:color="auto"/>
            </w:tcBorders>
          </w:tcPr>
          <w:p w14:paraId="392991E9" w14:textId="77777777" w:rsidR="00812051" w:rsidRPr="00B25826" w:rsidRDefault="00812051" w:rsidP="009864A5">
            <w:pPr>
              <w:suppressAutoHyphens/>
              <w:jc w:val="right"/>
              <w:rPr>
                <w:sz w:val="20"/>
                <w:szCs w:val="20"/>
                <w:lang w:eastAsia="en-CA"/>
              </w:rPr>
            </w:pPr>
          </w:p>
        </w:tc>
        <w:tc>
          <w:tcPr>
            <w:tcW w:w="430" w:type="pct"/>
            <w:vMerge/>
            <w:tcBorders>
              <w:left w:val="nil"/>
              <w:right w:val="single" w:sz="4" w:space="0" w:color="auto"/>
            </w:tcBorders>
          </w:tcPr>
          <w:p w14:paraId="0ACF6580" w14:textId="77777777" w:rsidR="00812051" w:rsidRPr="00B25826" w:rsidRDefault="00812051" w:rsidP="009864A5">
            <w:pPr>
              <w:suppressAutoHyphens/>
              <w:jc w:val="right"/>
              <w:rPr>
                <w:sz w:val="20"/>
                <w:szCs w:val="20"/>
                <w:lang w:eastAsia="en-CA"/>
              </w:rPr>
            </w:pPr>
          </w:p>
        </w:tc>
      </w:tr>
      <w:tr w:rsidR="00812051" w:rsidRPr="00B25826" w14:paraId="004E23C3" w14:textId="77777777" w:rsidTr="009864A5">
        <w:trPr>
          <w:trHeight w:val="227"/>
        </w:trPr>
        <w:tc>
          <w:tcPr>
            <w:tcW w:w="517" w:type="pct"/>
            <w:vMerge/>
            <w:tcBorders>
              <w:left w:val="single" w:sz="4" w:space="0" w:color="auto"/>
              <w:right w:val="single" w:sz="4" w:space="0" w:color="auto"/>
            </w:tcBorders>
          </w:tcPr>
          <w:p w14:paraId="24FF04BB" w14:textId="77777777" w:rsidR="00812051" w:rsidRPr="00B25826" w:rsidRDefault="00812051" w:rsidP="009864A5">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66653294" w14:textId="77777777" w:rsidR="00812051" w:rsidRPr="00B25826" w:rsidRDefault="00812051" w:rsidP="009864A5">
            <w:pPr>
              <w:suppressAutoHyphens/>
              <w:jc w:val="left"/>
              <w:rPr>
                <w:sz w:val="20"/>
                <w:szCs w:val="20"/>
                <w:lang w:eastAsia="en-CA"/>
              </w:rPr>
            </w:pPr>
            <w:r w:rsidRPr="00B25826">
              <w:rPr>
                <w:sz w:val="20"/>
                <w:szCs w:val="20"/>
                <w:lang w:eastAsia="en-CA"/>
              </w:rPr>
              <w:t>-Supporting the national RAC association and training institutions with tools and training equipment for their involvement in the certification process</w:t>
            </w:r>
          </w:p>
        </w:tc>
        <w:tc>
          <w:tcPr>
            <w:tcW w:w="310" w:type="pct"/>
            <w:vMerge/>
            <w:tcBorders>
              <w:left w:val="nil"/>
              <w:right w:val="single" w:sz="4" w:space="0" w:color="auto"/>
            </w:tcBorders>
            <w:shd w:val="clear" w:color="auto" w:fill="FFFFFF" w:themeFill="background1"/>
          </w:tcPr>
          <w:p w14:paraId="53523DE4" w14:textId="77777777" w:rsidR="00812051" w:rsidRPr="00B25826" w:rsidRDefault="00812051" w:rsidP="009864A5">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1D43C6" w14:textId="77777777" w:rsidR="00812051" w:rsidRPr="00B25826" w:rsidRDefault="00812051" w:rsidP="009864A5">
            <w:pPr>
              <w:suppressAutoHyphens/>
              <w:jc w:val="left"/>
              <w:rPr>
                <w:sz w:val="20"/>
                <w:szCs w:val="20"/>
                <w:lang w:eastAsia="en-CA"/>
              </w:rPr>
            </w:pPr>
          </w:p>
        </w:tc>
        <w:tc>
          <w:tcPr>
            <w:tcW w:w="304" w:type="pct"/>
            <w:vMerge/>
            <w:tcBorders>
              <w:left w:val="nil"/>
              <w:right w:val="single" w:sz="4" w:space="0" w:color="auto"/>
            </w:tcBorders>
          </w:tcPr>
          <w:p w14:paraId="1EBDC4A5" w14:textId="77777777" w:rsidR="00812051" w:rsidRPr="00B25826" w:rsidRDefault="00812051" w:rsidP="009864A5">
            <w:pPr>
              <w:suppressAutoHyphens/>
              <w:jc w:val="right"/>
              <w:rPr>
                <w:sz w:val="20"/>
                <w:szCs w:val="20"/>
                <w:lang w:eastAsia="en-CA"/>
              </w:rPr>
            </w:pPr>
          </w:p>
        </w:tc>
        <w:tc>
          <w:tcPr>
            <w:tcW w:w="430" w:type="pct"/>
            <w:vMerge/>
            <w:tcBorders>
              <w:left w:val="nil"/>
              <w:right w:val="single" w:sz="4" w:space="0" w:color="auto"/>
            </w:tcBorders>
          </w:tcPr>
          <w:p w14:paraId="712DACE1" w14:textId="77777777" w:rsidR="00812051" w:rsidRPr="00B25826" w:rsidRDefault="00812051" w:rsidP="009864A5">
            <w:pPr>
              <w:suppressAutoHyphens/>
              <w:jc w:val="right"/>
              <w:rPr>
                <w:sz w:val="20"/>
                <w:szCs w:val="20"/>
                <w:lang w:eastAsia="en-CA"/>
              </w:rPr>
            </w:pPr>
          </w:p>
        </w:tc>
      </w:tr>
      <w:tr w:rsidR="00812051" w:rsidRPr="00B25826" w14:paraId="325E2ECA" w14:textId="77777777" w:rsidTr="009864A5">
        <w:trPr>
          <w:trHeight w:val="227"/>
        </w:trPr>
        <w:tc>
          <w:tcPr>
            <w:tcW w:w="517" w:type="pct"/>
            <w:vMerge/>
            <w:tcBorders>
              <w:left w:val="single" w:sz="4" w:space="0" w:color="auto"/>
              <w:bottom w:val="single" w:sz="4" w:space="0" w:color="auto"/>
              <w:right w:val="single" w:sz="4" w:space="0" w:color="auto"/>
            </w:tcBorders>
          </w:tcPr>
          <w:p w14:paraId="50BE923B" w14:textId="77777777" w:rsidR="00812051" w:rsidRPr="00B25826" w:rsidRDefault="00812051" w:rsidP="009864A5">
            <w:pPr>
              <w:suppressAutoHyphens/>
              <w:jc w:val="left"/>
              <w:rPr>
                <w:sz w:val="20"/>
                <w:szCs w:val="20"/>
                <w:lang w:eastAsia="en-CA"/>
              </w:rPr>
            </w:pPr>
          </w:p>
        </w:tc>
        <w:tc>
          <w:tcPr>
            <w:tcW w:w="1720" w:type="pct"/>
            <w:tcBorders>
              <w:top w:val="nil"/>
              <w:left w:val="nil"/>
              <w:bottom w:val="single" w:sz="4" w:space="0" w:color="auto"/>
              <w:right w:val="single" w:sz="4" w:space="0" w:color="auto"/>
            </w:tcBorders>
            <w:shd w:val="clear" w:color="auto" w:fill="FFFFFF" w:themeFill="background1"/>
          </w:tcPr>
          <w:p w14:paraId="39FCC996" w14:textId="75689BB2" w:rsidR="00812051" w:rsidRPr="00B25826" w:rsidRDefault="00812051" w:rsidP="009864A5">
            <w:pPr>
              <w:suppressAutoHyphens/>
              <w:jc w:val="left"/>
              <w:rPr>
                <w:sz w:val="20"/>
                <w:szCs w:val="20"/>
                <w:lang w:eastAsia="en-CA"/>
              </w:rPr>
            </w:pPr>
            <w:r w:rsidRPr="00B25826">
              <w:rPr>
                <w:sz w:val="20"/>
                <w:szCs w:val="20"/>
                <w:lang w:eastAsia="en-CA"/>
              </w:rPr>
              <w:t>- Conducting targeted awareness for commercial end-users on the transition to low-</w:t>
            </w:r>
            <w:r w:rsidR="006E63DD" w:rsidRPr="00B25826">
              <w:rPr>
                <w:sz w:val="20"/>
                <w:szCs w:val="20"/>
                <w:lang w:eastAsia="en-CA"/>
              </w:rPr>
              <w:t xml:space="preserve"> GWP</w:t>
            </w:r>
            <w:r w:rsidRPr="00B25826">
              <w:rPr>
                <w:sz w:val="20"/>
                <w:szCs w:val="20"/>
                <w:lang w:eastAsia="en-CA"/>
              </w:rPr>
              <w:t xml:space="preserve"> alternatives</w:t>
            </w:r>
          </w:p>
        </w:tc>
        <w:tc>
          <w:tcPr>
            <w:tcW w:w="310" w:type="pct"/>
            <w:vMerge/>
            <w:tcBorders>
              <w:left w:val="nil"/>
              <w:bottom w:val="single" w:sz="4" w:space="0" w:color="auto"/>
              <w:right w:val="single" w:sz="4" w:space="0" w:color="auto"/>
            </w:tcBorders>
            <w:shd w:val="clear" w:color="auto" w:fill="FFFFFF" w:themeFill="background1"/>
          </w:tcPr>
          <w:p w14:paraId="31CE53CA" w14:textId="77777777" w:rsidR="00812051" w:rsidRPr="00B25826" w:rsidRDefault="00812051" w:rsidP="009864A5">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53712D1F" w14:textId="3EB4AAA7" w:rsidR="00812051" w:rsidRPr="00B25826" w:rsidRDefault="00812051" w:rsidP="009864A5">
            <w:pPr>
              <w:suppressAutoHyphens/>
              <w:jc w:val="left"/>
              <w:rPr>
                <w:sz w:val="20"/>
                <w:szCs w:val="20"/>
                <w:lang w:eastAsia="en-CA"/>
              </w:rPr>
            </w:pPr>
            <w:r w:rsidRPr="00B25826">
              <w:rPr>
                <w:sz w:val="20"/>
                <w:szCs w:val="20"/>
              </w:rPr>
              <w:t>- Awareness raising campaign on HFC phase down and alternatives to end-users and small and medium sized enterprises on the topic of low-</w:t>
            </w:r>
            <w:r w:rsidR="00695A0D">
              <w:rPr>
                <w:sz w:val="20"/>
                <w:szCs w:val="20"/>
              </w:rPr>
              <w:t>全球升温潜能值</w:t>
            </w:r>
            <w:r w:rsidRPr="00B25826">
              <w:rPr>
                <w:sz w:val="20"/>
                <w:szCs w:val="20"/>
              </w:rPr>
              <w:t xml:space="preserve"> and high-efficiency alternatives and their economic and environmental benefits including the cost over the life cycle of equipment</w:t>
            </w:r>
          </w:p>
        </w:tc>
        <w:tc>
          <w:tcPr>
            <w:tcW w:w="304" w:type="pct"/>
            <w:vMerge/>
            <w:tcBorders>
              <w:left w:val="nil"/>
              <w:bottom w:val="single" w:sz="4" w:space="0" w:color="auto"/>
              <w:right w:val="single" w:sz="4" w:space="0" w:color="auto"/>
            </w:tcBorders>
          </w:tcPr>
          <w:p w14:paraId="37DCD5B4" w14:textId="77777777" w:rsidR="00812051" w:rsidRPr="00B25826" w:rsidRDefault="00812051" w:rsidP="009864A5">
            <w:pPr>
              <w:suppressAutoHyphens/>
              <w:jc w:val="right"/>
              <w:rPr>
                <w:sz w:val="20"/>
                <w:szCs w:val="20"/>
                <w:lang w:eastAsia="en-CA"/>
              </w:rPr>
            </w:pPr>
          </w:p>
        </w:tc>
        <w:tc>
          <w:tcPr>
            <w:tcW w:w="430" w:type="pct"/>
            <w:vMerge/>
            <w:tcBorders>
              <w:left w:val="nil"/>
              <w:bottom w:val="single" w:sz="4" w:space="0" w:color="auto"/>
              <w:right w:val="single" w:sz="4" w:space="0" w:color="auto"/>
            </w:tcBorders>
          </w:tcPr>
          <w:p w14:paraId="2DFF3342" w14:textId="77777777" w:rsidR="00812051" w:rsidRPr="00B25826" w:rsidRDefault="00812051" w:rsidP="009864A5">
            <w:pPr>
              <w:suppressAutoHyphens/>
              <w:jc w:val="right"/>
              <w:rPr>
                <w:sz w:val="20"/>
                <w:szCs w:val="20"/>
                <w:lang w:eastAsia="en-CA"/>
              </w:rPr>
            </w:pPr>
          </w:p>
        </w:tc>
      </w:tr>
      <w:tr w:rsidR="00812051" w:rsidRPr="00B25826" w14:paraId="66605B2C" w14:textId="77777777" w:rsidTr="009864A5">
        <w:trPr>
          <w:trHeight w:val="227"/>
        </w:trPr>
        <w:tc>
          <w:tcPr>
            <w:tcW w:w="517" w:type="pct"/>
            <w:tcBorders>
              <w:top w:val="nil"/>
              <w:left w:val="single" w:sz="4" w:space="0" w:color="auto"/>
              <w:bottom w:val="single" w:sz="4" w:space="0" w:color="auto"/>
              <w:right w:val="single" w:sz="4" w:space="0" w:color="auto"/>
            </w:tcBorders>
          </w:tcPr>
          <w:p w14:paraId="6235BD9E" w14:textId="77777777" w:rsidR="00812051" w:rsidRPr="00B25826" w:rsidRDefault="00812051" w:rsidP="009864A5">
            <w:pPr>
              <w:suppressAutoHyphens/>
              <w:jc w:val="left"/>
              <w:rPr>
                <w:sz w:val="20"/>
                <w:szCs w:val="20"/>
                <w:lang w:eastAsia="en-CA"/>
              </w:rPr>
            </w:pPr>
            <w:r w:rsidRPr="00B25826">
              <w:rPr>
                <w:sz w:val="20"/>
                <w:szCs w:val="20"/>
                <w:lang w:eastAsia="en-CA"/>
              </w:rPr>
              <w:t>Tools and equipment to training centres</w:t>
            </w:r>
          </w:p>
        </w:tc>
        <w:tc>
          <w:tcPr>
            <w:tcW w:w="1720" w:type="pct"/>
            <w:tcBorders>
              <w:top w:val="nil"/>
              <w:left w:val="nil"/>
              <w:bottom w:val="single" w:sz="4" w:space="0" w:color="auto"/>
              <w:right w:val="single" w:sz="4" w:space="0" w:color="auto"/>
            </w:tcBorders>
          </w:tcPr>
          <w:p w14:paraId="42B8461E" w14:textId="77777777" w:rsidR="00812051" w:rsidRPr="00B25826" w:rsidRDefault="00812051" w:rsidP="009864A5">
            <w:pPr>
              <w:suppressAutoHyphens/>
              <w:jc w:val="left"/>
              <w:rPr>
                <w:sz w:val="20"/>
                <w:szCs w:val="20"/>
                <w:lang w:eastAsia="en-CA"/>
              </w:rPr>
            </w:pPr>
            <w:r w:rsidRPr="00B25826">
              <w:rPr>
                <w:sz w:val="20"/>
                <w:szCs w:val="20"/>
                <w:lang w:eastAsia="en-CA"/>
              </w:rPr>
              <w:t>-</w:t>
            </w:r>
            <w:r>
              <w:rPr>
                <w:sz w:val="20"/>
                <w:szCs w:val="20"/>
                <w:lang w:eastAsia="en-CA"/>
              </w:rPr>
              <w:t xml:space="preserve"> </w:t>
            </w:r>
            <w:r w:rsidRPr="00B25826">
              <w:rPr>
                <w:sz w:val="20"/>
                <w:szCs w:val="20"/>
                <w:lang w:eastAsia="en-CA"/>
              </w:rPr>
              <w:t>Providing the four training colleges with tools and equipment</w:t>
            </w:r>
          </w:p>
          <w:p w14:paraId="3266C012" w14:textId="4838CC48" w:rsidR="00812051" w:rsidRPr="00B25826" w:rsidRDefault="00812051" w:rsidP="009864A5">
            <w:pPr>
              <w:suppressAutoHyphens/>
              <w:jc w:val="left"/>
              <w:rPr>
                <w:sz w:val="20"/>
                <w:szCs w:val="20"/>
                <w:lang w:eastAsia="en-CA"/>
              </w:rPr>
            </w:pPr>
            <w:r w:rsidRPr="00B25826">
              <w:rPr>
                <w:sz w:val="20"/>
                <w:szCs w:val="20"/>
                <w:lang w:eastAsia="en-CA"/>
              </w:rPr>
              <w:t>-</w:t>
            </w:r>
            <w:r>
              <w:rPr>
                <w:sz w:val="20"/>
                <w:szCs w:val="20"/>
                <w:lang w:eastAsia="en-CA"/>
              </w:rPr>
              <w:t xml:space="preserve"> </w:t>
            </w:r>
            <w:r w:rsidRPr="00B25826">
              <w:rPr>
                <w:sz w:val="20"/>
                <w:szCs w:val="20"/>
                <w:lang w:eastAsia="en-CA"/>
              </w:rPr>
              <w:t>Conducting targeted awareness and training for servicing industry on improving the energy efficiency of RAC equipment and the transition to low-</w:t>
            </w:r>
            <w:r w:rsidR="006E63DD" w:rsidRPr="00B25826">
              <w:rPr>
                <w:sz w:val="20"/>
                <w:szCs w:val="20"/>
                <w:lang w:eastAsia="en-CA"/>
              </w:rPr>
              <w:t xml:space="preserve"> GWP</w:t>
            </w:r>
            <w:r w:rsidRPr="00B25826">
              <w:rPr>
                <w:sz w:val="20"/>
                <w:szCs w:val="20"/>
                <w:lang w:eastAsia="en-CA"/>
              </w:rPr>
              <w:t xml:space="preserve"> technologies</w:t>
            </w:r>
          </w:p>
        </w:tc>
        <w:tc>
          <w:tcPr>
            <w:tcW w:w="310" w:type="pct"/>
            <w:tcBorders>
              <w:top w:val="nil"/>
              <w:left w:val="nil"/>
              <w:bottom w:val="single" w:sz="4" w:space="0" w:color="auto"/>
              <w:right w:val="single" w:sz="4" w:space="0" w:color="auto"/>
            </w:tcBorders>
          </w:tcPr>
          <w:p w14:paraId="2AE33DD8" w14:textId="77777777" w:rsidR="00812051" w:rsidRPr="00B25826" w:rsidRDefault="00812051" w:rsidP="009864A5">
            <w:pPr>
              <w:suppressAutoHyphens/>
              <w:jc w:val="right"/>
              <w:rPr>
                <w:sz w:val="20"/>
                <w:szCs w:val="20"/>
                <w:lang w:eastAsia="en-CA"/>
              </w:rPr>
            </w:pPr>
            <w:r w:rsidRPr="00B25826">
              <w:rPr>
                <w:sz w:val="20"/>
                <w:szCs w:val="20"/>
                <w:lang w:eastAsia="en-CA"/>
              </w:rPr>
              <w:t>200,000</w:t>
            </w:r>
          </w:p>
        </w:tc>
        <w:tc>
          <w:tcPr>
            <w:tcW w:w="1719" w:type="pct"/>
            <w:tcBorders>
              <w:top w:val="single" w:sz="4" w:space="0" w:color="auto"/>
              <w:left w:val="single" w:sz="4" w:space="0" w:color="auto"/>
              <w:bottom w:val="single" w:sz="4" w:space="0" w:color="auto"/>
              <w:right w:val="single" w:sz="4" w:space="0" w:color="auto"/>
            </w:tcBorders>
          </w:tcPr>
          <w:p w14:paraId="6AC84FFF" w14:textId="77777777" w:rsidR="00812051" w:rsidRPr="00B25826" w:rsidRDefault="00812051" w:rsidP="009864A5">
            <w:pPr>
              <w:widowControl w:val="0"/>
              <w:shd w:val="clear" w:color="auto" w:fill="FFFFFF" w:themeFill="background1"/>
              <w:jc w:val="left"/>
              <w:rPr>
                <w:sz w:val="20"/>
                <w:szCs w:val="20"/>
              </w:rPr>
            </w:pPr>
            <w:r w:rsidRPr="00B25826">
              <w:rPr>
                <w:sz w:val="20"/>
                <w:szCs w:val="20"/>
                <w:lang w:eastAsia="en-CA"/>
              </w:rPr>
              <w:t>- Provide equipment and tools for one training center on flammable refrigerants for residential and commercial stand-alone applications; including training on use of tools and brazing</w:t>
            </w:r>
          </w:p>
        </w:tc>
        <w:tc>
          <w:tcPr>
            <w:tcW w:w="304" w:type="pct"/>
            <w:tcBorders>
              <w:top w:val="nil"/>
              <w:left w:val="nil"/>
              <w:bottom w:val="single" w:sz="4" w:space="0" w:color="auto"/>
              <w:right w:val="single" w:sz="4" w:space="0" w:color="auto"/>
            </w:tcBorders>
          </w:tcPr>
          <w:p w14:paraId="21B1E33F" w14:textId="77777777" w:rsidR="00812051" w:rsidRPr="00B25826" w:rsidRDefault="00812051" w:rsidP="009864A5">
            <w:pPr>
              <w:suppressAutoHyphens/>
              <w:jc w:val="right"/>
              <w:rPr>
                <w:sz w:val="20"/>
                <w:szCs w:val="20"/>
                <w:lang w:eastAsia="en-CA"/>
              </w:rPr>
            </w:pPr>
            <w:r w:rsidRPr="00B25826">
              <w:rPr>
                <w:sz w:val="20"/>
                <w:szCs w:val="20"/>
                <w:lang w:eastAsia="en-CA"/>
              </w:rPr>
              <w:t>30,000</w:t>
            </w:r>
          </w:p>
        </w:tc>
        <w:tc>
          <w:tcPr>
            <w:tcW w:w="430" w:type="pct"/>
            <w:tcBorders>
              <w:top w:val="nil"/>
              <w:left w:val="nil"/>
              <w:bottom w:val="single" w:sz="4" w:space="0" w:color="auto"/>
              <w:right w:val="single" w:sz="4" w:space="0" w:color="auto"/>
            </w:tcBorders>
          </w:tcPr>
          <w:p w14:paraId="4067BA3C" w14:textId="77777777" w:rsidR="00812051" w:rsidRPr="00B25826" w:rsidRDefault="00812051" w:rsidP="009864A5">
            <w:pPr>
              <w:suppressAutoHyphens/>
              <w:jc w:val="right"/>
              <w:rPr>
                <w:sz w:val="20"/>
                <w:szCs w:val="20"/>
                <w:lang w:eastAsia="en-CA"/>
              </w:rPr>
            </w:pPr>
            <w:r w:rsidRPr="00B25826">
              <w:rPr>
                <w:sz w:val="20"/>
                <w:szCs w:val="20"/>
                <w:lang w:eastAsia="en-CA"/>
              </w:rPr>
              <w:t>230,000</w:t>
            </w:r>
          </w:p>
        </w:tc>
      </w:tr>
      <w:tr w:rsidR="00812051" w:rsidRPr="00B25826" w14:paraId="7CCCA765" w14:textId="77777777" w:rsidTr="009864A5">
        <w:trPr>
          <w:trHeight w:val="227"/>
        </w:trPr>
        <w:tc>
          <w:tcPr>
            <w:tcW w:w="517" w:type="pct"/>
            <w:tcBorders>
              <w:top w:val="nil"/>
              <w:left w:val="single" w:sz="4" w:space="0" w:color="auto"/>
              <w:bottom w:val="single" w:sz="4" w:space="0" w:color="auto"/>
              <w:right w:val="single" w:sz="4" w:space="0" w:color="auto"/>
            </w:tcBorders>
          </w:tcPr>
          <w:p w14:paraId="19969CD9" w14:textId="77777777" w:rsidR="00812051" w:rsidRPr="00B25826" w:rsidRDefault="00812051" w:rsidP="009864A5">
            <w:pPr>
              <w:suppressAutoHyphens/>
              <w:jc w:val="left"/>
              <w:rPr>
                <w:sz w:val="20"/>
                <w:szCs w:val="20"/>
                <w:lang w:eastAsia="en-CA"/>
              </w:rPr>
            </w:pPr>
            <w:r w:rsidRPr="00B25826">
              <w:rPr>
                <w:sz w:val="20"/>
                <w:szCs w:val="20"/>
                <w:lang w:eastAsia="en-CA"/>
              </w:rPr>
              <w:t>Mobile air-conditioning subsector</w:t>
            </w:r>
          </w:p>
        </w:tc>
        <w:tc>
          <w:tcPr>
            <w:tcW w:w="1720" w:type="pct"/>
            <w:tcBorders>
              <w:top w:val="nil"/>
              <w:left w:val="nil"/>
              <w:bottom w:val="single" w:sz="4" w:space="0" w:color="auto"/>
              <w:right w:val="single" w:sz="4" w:space="0" w:color="auto"/>
            </w:tcBorders>
            <w:shd w:val="clear" w:color="auto" w:fill="BFBFBF" w:themeFill="background1" w:themeFillShade="BF"/>
          </w:tcPr>
          <w:p w14:paraId="420BFFF5" w14:textId="77777777" w:rsidR="00812051" w:rsidRPr="00B25826" w:rsidRDefault="00812051" w:rsidP="009864A5">
            <w:pPr>
              <w:suppressAutoHyphens/>
              <w:rPr>
                <w:sz w:val="20"/>
                <w:szCs w:val="20"/>
                <w:lang w:eastAsia="en-CA"/>
              </w:rPr>
            </w:pPr>
          </w:p>
        </w:tc>
        <w:tc>
          <w:tcPr>
            <w:tcW w:w="310" w:type="pct"/>
            <w:tcBorders>
              <w:top w:val="nil"/>
              <w:left w:val="nil"/>
              <w:bottom w:val="single" w:sz="4" w:space="0" w:color="auto"/>
              <w:right w:val="single" w:sz="4" w:space="0" w:color="auto"/>
            </w:tcBorders>
            <w:shd w:val="clear" w:color="auto" w:fill="BFBFBF" w:themeFill="background1" w:themeFillShade="BF"/>
          </w:tcPr>
          <w:p w14:paraId="61672CA6" w14:textId="77777777" w:rsidR="00812051" w:rsidRPr="00B25826" w:rsidRDefault="00812051" w:rsidP="009864A5">
            <w:pPr>
              <w:suppressAutoHyphens/>
              <w:jc w:val="right"/>
              <w:rPr>
                <w:sz w:val="20"/>
                <w:szCs w:val="20"/>
                <w:lang w:eastAsia="en-CA"/>
              </w:rPr>
            </w:pPr>
          </w:p>
        </w:tc>
        <w:tc>
          <w:tcPr>
            <w:tcW w:w="1719" w:type="pct"/>
            <w:tcBorders>
              <w:top w:val="single" w:sz="4" w:space="0" w:color="auto"/>
              <w:left w:val="single" w:sz="4" w:space="0" w:color="auto"/>
              <w:bottom w:val="single" w:sz="4" w:space="0" w:color="auto"/>
              <w:right w:val="single" w:sz="4" w:space="0" w:color="auto"/>
            </w:tcBorders>
          </w:tcPr>
          <w:p w14:paraId="4E28C38E" w14:textId="77777777" w:rsidR="00812051" w:rsidRPr="00B25826" w:rsidRDefault="00812051" w:rsidP="009864A5">
            <w:pPr>
              <w:widowControl w:val="0"/>
              <w:shd w:val="clear" w:color="auto" w:fill="FFFFFF" w:themeFill="background1"/>
              <w:jc w:val="left"/>
              <w:rPr>
                <w:sz w:val="20"/>
                <w:szCs w:val="20"/>
              </w:rPr>
            </w:pPr>
            <w:r w:rsidRPr="00B25826">
              <w:rPr>
                <w:sz w:val="20"/>
                <w:szCs w:val="20"/>
              </w:rPr>
              <w:t xml:space="preserve">- Preparation of an MAC training manual </w:t>
            </w:r>
          </w:p>
          <w:p w14:paraId="0CE303F8" w14:textId="77777777" w:rsidR="00812051" w:rsidRDefault="00812051" w:rsidP="009864A5">
            <w:pPr>
              <w:widowControl w:val="0"/>
              <w:shd w:val="clear" w:color="auto" w:fill="FFFFFF" w:themeFill="background1"/>
              <w:jc w:val="left"/>
              <w:rPr>
                <w:sz w:val="20"/>
                <w:szCs w:val="20"/>
              </w:rPr>
            </w:pPr>
            <w:r w:rsidRPr="00B25826">
              <w:rPr>
                <w:sz w:val="20"/>
                <w:szCs w:val="20"/>
              </w:rPr>
              <w:t>- Procurement of MAC training kit</w:t>
            </w:r>
          </w:p>
          <w:p w14:paraId="7C1BEB5A" w14:textId="77777777" w:rsidR="00812051" w:rsidRPr="00B25826" w:rsidRDefault="00812051" w:rsidP="009864A5">
            <w:pPr>
              <w:widowControl w:val="0"/>
              <w:shd w:val="clear" w:color="auto" w:fill="FFFFFF" w:themeFill="background1"/>
              <w:jc w:val="left"/>
              <w:rPr>
                <w:sz w:val="20"/>
                <w:szCs w:val="20"/>
              </w:rPr>
            </w:pPr>
            <w:r>
              <w:rPr>
                <w:sz w:val="20"/>
                <w:szCs w:val="20"/>
              </w:rPr>
              <w:t xml:space="preserve">- </w:t>
            </w:r>
            <w:r w:rsidRPr="00455A91">
              <w:rPr>
                <w:sz w:val="20"/>
                <w:szCs w:val="20"/>
              </w:rPr>
              <w:t>Two training of trainers</w:t>
            </w:r>
            <w:r>
              <w:rPr>
                <w:sz w:val="20"/>
                <w:szCs w:val="20"/>
              </w:rPr>
              <w:t xml:space="preserve"> for </w:t>
            </w:r>
            <w:r w:rsidRPr="00455A91">
              <w:rPr>
                <w:sz w:val="20"/>
                <w:szCs w:val="20"/>
              </w:rPr>
              <w:t>MAC trainers on the latest MAC technologies, refrigerants, and system designs</w:t>
            </w:r>
          </w:p>
          <w:p w14:paraId="5620C69E" w14:textId="37C12054" w:rsidR="00812051" w:rsidRPr="00B25826" w:rsidRDefault="00812051" w:rsidP="009864A5">
            <w:pPr>
              <w:suppressAutoHyphens/>
              <w:jc w:val="left"/>
              <w:rPr>
                <w:sz w:val="20"/>
                <w:szCs w:val="20"/>
                <w:lang w:eastAsia="en-CA"/>
              </w:rPr>
            </w:pPr>
            <w:r w:rsidRPr="00B25826">
              <w:rPr>
                <w:sz w:val="20"/>
                <w:szCs w:val="20"/>
              </w:rPr>
              <w:t>- Promote availability and accessibility of low-</w:t>
            </w:r>
            <w:r w:rsidR="006E63DD" w:rsidRPr="00B25826">
              <w:rPr>
                <w:sz w:val="20"/>
                <w:szCs w:val="20"/>
                <w:lang w:eastAsia="en-CA"/>
              </w:rPr>
              <w:t xml:space="preserve"> GWP</w:t>
            </w:r>
            <w:r w:rsidRPr="00B25826">
              <w:rPr>
                <w:sz w:val="20"/>
                <w:szCs w:val="20"/>
              </w:rPr>
              <w:t xml:space="preserve"> alternatives</w:t>
            </w:r>
          </w:p>
        </w:tc>
        <w:tc>
          <w:tcPr>
            <w:tcW w:w="304" w:type="pct"/>
            <w:tcBorders>
              <w:top w:val="nil"/>
              <w:left w:val="nil"/>
              <w:bottom w:val="single" w:sz="4" w:space="0" w:color="auto"/>
              <w:right w:val="single" w:sz="4" w:space="0" w:color="auto"/>
            </w:tcBorders>
          </w:tcPr>
          <w:p w14:paraId="42707D08" w14:textId="77777777" w:rsidR="00812051" w:rsidRPr="00B25826" w:rsidRDefault="00812051" w:rsidP="009864A5">
            <w:pPr>
              <w:suppressAutoHyphens/>
              <w:jc w:val="right"/>
              <w:rPr>
                <w:sz w:val="20"/>
                <w:szCs w:val="20"/>
                <w:lang w:eastAsia="en-CA"/>
              </w:rPr>
            </w:pPr>
            <w:r w:rsidRPr="00B25826">
              <w:rPr>
                <w:sz w:val="20"/>
                <w:szCs w:val="20"/>
                <w:lang w:eastAsia="en-CA"/>
              </w:rPr>
              <w:t>14,000</w:t>
            </w:r>
          </w:p>
        </w:tc>
        <w:tc>
          <w:tcPr>
            <w:tcW w:w="430" w:type="pct"/>
            <w:tcBorders>
              <w:top w:val="nil"/>
              <w:left w:val="nil"/>
              <w:bottom w:val="single" w:sz="4" w:space="0" w:color="auto"/>
              <w:right w:val="single" w:sz="4" w:space="0" w:color="auto"/>
            </w:tcBorders>
          </w:tcPr>
          <w:p w14:paraId="70796961" w14:textId="77777777" w:rsidR="00812051" w:rsidRPr="00B25826" w:rsidRDefault="00812051" w:rsidP="009864A5">
            <w:pPr>
              <w:suppressAutoHyphens/>
              <w:jc w:val="right"/>
              <w:rPr>
                <w:sz w:val="20"/>
                <w:szCs w:val="20"/>
                <w:lang w:eastAsia="en-CA"/>
              </w:rPr>
            </w:pPr>
            <w:r w:rsidRPr="00B25826">
              <w:rPr>
                <w:sz w:val="20"/>
                <w:szCs w:val="20"/>
                <w:lang w:eastAsia="en-CA"/>
              </w:rPr>
              <w:t>14,000</w:t>
            </w:r>
          </w:p>
        </w:tc>
      </w:tr>
      <w:tr w:rsidR="00812051" w:rsidRPr="00B25826" w14:paraId="532B8937" w14:textId="77777777" w:rsidTr="009864A5">
        <w:trPr>
          <w:trHeight w:val="227"/>
        </w:trPr>
        <w:tc>
          <w:tcPr>
            <w:tcW w:w="517" w:type="pct"/>
            <w:tcBorders>
              <w:top w:val="nil"/>
              <w:left w:val="single" w:sz="4" w:space="0" w:color="auto"/>
              <w:bottom w:val="single" w:sz="4" w:space="0" w:color="auto"/>
              <w:right w:val="single" w:sz="4" w:space="0" w:color="auto"/>
            </w:tcBorders>
          </w:tcPr>
          <w:p w14:paraId="523EC2F4" w14:textId="77777777" w:rsidR="00812051" w:rsidRPr="00B25826" w:rsidRDefault="00812051" w:rsidP="009864A5">
            <w:pPr>
              <w:suppressAutoHyphens/>
              <w:jc w:val="left"/>
              <w:rPr>
                <w:sz w:val="20"/>
                <w:szCs w:val="20"/>
                <w:lang w:eastAsia="en-CA"/>
              </w:rPr>
            </w:pPr>
            <w:r w:rsidRPr="00B25826">
              <w:rPr>
                <w:sz w:val="20"/>
                <w:szCs w:val="20"/>
                <w:lang w:eastAsia="en-CA"/>
              </w:rPr>
              <w:t xml:space="preserve">Developing a recovery, </w:t>
            </w:r>
            <w:r w:rsidRPr="00B25826">
              <w:rPr>
                <w:sz w:val="20"/>
                <w:szCs w:val="20"/>
                <w:lang w:eastAsia="en-CA"/>
              </w:rPr>
              <w:lastRenderedPageBreak/>
              <w:t>recycling and reclamation</w:t>
            </w:r>
          </w:p>
        </w:tc>
        <w:tc>
          <w:tcPr>
            <w:tcW w:w="1720" w:type="pct"/>
            <w:tcBorders>
              <w:top w:val="nil"/>
              <w:left w:val="nil"/>
              <w:bottom w:val="single" w:sz="4" w:space="0" w:color="auto"/>
              <w:right w:val="single" w:sz="4" w:space="0" w:color="auto"/>
            </w:tcBorders>
          </w:tcPr>
          <w:p w14:paraId="4CC9EED2" w14:textId="77777777" w:rsidR="00812051" w:rsidRPr="00B25826" w:rsidRDefault="00812051" w:rsidP="009864A5">
            <w:pPr>
              <w:suppressAutoHyphens/>
              <w:jc w:val="left"/>
              <w:rPr>
                <w:sz w:val="20"/>
                <w:szCs w:val="20"/>
                <w:lang w:eastAsia="en-CA"/>
              </w:rPr>
            </w:pPr>
            <w:r w:rsidRPr="00B25826">
              <w:rPr>
                <w:sz w:val="20"/>
                <w:szCs w:val="20"/>
                <w:lang w:eastAsia="en-CA"/>
              </w:rPr>
              <w:lastRenderedPageBreak/>
              <w:t xml:space="preserve">- Analyzing and developing a business model for a refrigerant RRR scheme; </w:t>
            </w:r>
          </w:p>
          <w:p w14:paraId="79DBC281" w14:textId="77777777" w:rsidR="00812051" w:rsidRPr="00B25826" w:rsidRDefault="00812051" w:rsidP="009864A5">
            <w:pPr>
              <w:suppressAutoHyphens/>
              <w:jc w:val="left"/>
              <w:rPr>
                <w:sz w:val="20"/>
                <w:szCs w:val="20"/>
                <w:lang w:eastAsia="en-CA"/>
              </w:rPr>
            </w:pPr>
            <w:r w:rsidRPr="00B25826">
              <w:rPr>
                <w:sz w:val="20"/>
                <w:szCs w:val="20"/>
                <w:lang w:eastAsia="en-CA"/>
              </w:rPr>
              <w:t xml:space="preserve">- Establishing three RRR centres properly equipped; </w:t>
            </w:r>
          </w:p>
          <w:p w14:paraId="7EC1D55B" w14:textId="77777777" w:rsidR="00812051" w:rsidRPr="00B25826" w:rsidRDefault="00812051" w:rsidP="009864A5">
            <w:pPr>
              <w:suppressAutoHyphens/>
              <w:jc w:val="left"/>
              <w:rPr>
                <w:sz w:val="20"/>
                <w:szCs w:val="20"/>
                <w:lang w:eastAsia="en-CA"/>
              </w:rPr>
            </w:pPr>
            <w:r w:rsidRPr="00B25826">
              <w:rPr>
                <w:sz w:val="20"/>
                <w:szCs w:val="20"/>
                <w:lang w:eastAsia="en-CA"/>
              </w:rPr>
              <w:lastRenderedPageBreak/>
              <w:t>- Technical assistance and training for the operation of the first reclamation centre; and identifying needs and providing tools and equipment to the centres of excellence</w:t>
            </w:r>
          </w:p>
        </w:tc>
        <w:tc>
          <w:tcPr>
            <w:tcW w:w="310" w:type="pct"/>
            <w:tcBorders>
              <w:top w:val="nil"/>
              <w:left w:val="nil"/>
              <w:bottom w:val="single" w:sz="4" w:space="0" w:color="auto"/>
              <w:right w:val="single" w:sz="4" w:space="0" w:color="auto"/>
            </w:tcBorders>
          </w:tcPr>
          <w:p w14:paraId="6D23060F" w14:textId="77777777" w:rsidR="00812051" w:rsidRPr="00B25826" w:rsidRDefault="00812051" w:rsidP="009864A5">
            <w:pPr>
              <w:suppressAutoHyphens/>
              <w:jc w:val="right"/>
              <w:rPr>
                <w:sz w:val="20"/>
                <w:szCs w:val="20"/>
                <w:lang w:eastAsia="en-CA"/>
              </w:rPr>
            </w:pPr>
            <w:r w:rsidRPr="00B25826">
              <w:rPr>
                <w:sz w:val="20"/>
                <w:szCs w:val="20"/>
                <w:lang w:eastAsia="en-CA"/>
              </w:rPr>
              <w:lastRenderedPageBreak/>
              <w:t>320,000</w:t>
            </w:r>
          </w:p>
        </w:tc>
        <w:tc>
          <w:tcPr>
            <w:tcW w:w="1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AC4CFB" w14:textId="77777777" w:rsidR="00812051" w:rsidRPr="00B25826" w:rsidRDefault="00812051" w:rsidP="009864A5">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BFBFBF" w:themeFill="background1" w:themeFillShade="BF"/>
          </w:tcPr>
          <w:p w14:paraId="341229CD" w14:textId="77777777" w:rsidR="00812051" w:rsidRPr="00B25826" w:rsidRDefault="00812051" w:rsidP="009864A5">
            <w:pPr>
              <w:suppressAutoHyphens/>
              <w:jc w:val="right"/>
              <w:rPr>
                <w:sz w:val="20"/>
                <w:szCs w:val="20"/>
                <w:lang w:eastAsia="en-CA"/>
              </w:rPr>
            </w:pPr>
          </w:p>
        </w:tc>
        <w:tc>
          <w:tcPr>
            <w:tcW w:w="430" w:type="pct"/>
            <w:tcBorders>
              <w:top w:val="nil"/>
              <w:left w:val="nil"/>
              <w:bottom w:val="single" w:sz="4" w:space="0" w:color="auto"/>
              <w:right w:val="single" w:sz="4" w:space="0" w:color="auto"/>
            </w:tcBorders>
          </w:tcPr>
          <w:p w14:paraId="37DA779D" w14:textId="77777777" w:rsidR="00812051" w:rsidRPr="00B25826" w:rsidRDefault="00812051" w:rsidP="009864A5">
            <w:pPr>
              <w:suppressAutoHyphens/>
              <w:jc w:val="right"/>
              <w:rPr>
                <w:sz w:val="20"/>
                <w:szCs w:val="20"/>
                <w:lang w:eastAsia="en-CA"/>
              </w:rPr>
            </w:pPr>
            <w:r w:rsidRPr="00B25826">
              <w:rPr>
                <w:sz w:val="20"/>
                <w:szCs w:val="20"/>
                <w:lang w:eastAsia="en-CA"/>
              </w:rPr>
              <w:t>320,000</w:t>
            </w:r>
          </w:p>
        </w:tc>
      </w:tr>
      <w:tr w:rsidR="00812051" w:rsidRPr="00B25826" w14:paraId="6F5EE4ED" w14:textId="77777777" w:rsidTr="009864A5">
        <w:trPr>
          <w:trHeight w:val="227"/>
        </w:trPr>
        <w:tc>
          <w:tcPr>
            <w:tcW w:w="517" w:type="pct"/>
            <w:tcBorders>
              <w:top w:val="single" w:sz="4" w:space="0" w:color="auto"/>
              <w:left w:val="single" w:sz="4" w:space="0" w:color="auto"/>
              <w:bottom w:val="single" w:sz="4" w:space="0" w:color="auto"/>
              <w:right w:val="single" w:sz="4" w:space="0" w:color="auto"/>
            </w:tcBorders>
          </w:tcPr>
          <w:p w14:paraId="483BF240" w14:textId="77777777" w:rsidR="00812051" w:rsidRPr="00B25826" w:rsidRDefault="00812051" w:rsidP="009864A5">
            <w:pPr>
              <w:suppressAutoHyphens/>
              <w:jc w:val="left"/>
              <w:rPr>
                <w:sz w:val="20"/>
                <w:szCs w:val="20"/>
                <w:lang w:eastAsia="en-CA"/>
              </w:rPr>
            </w:pPr>
            <w:r w:rsidRPr="00B25826">
              <w:rPr>
                <w:sz w:val="20"/>
                <w:szCs w:val="20"/>
                <w:lang w:eastAsia="en-CA"/>
              </w:rPr>
              <w:t>Project implementation and monitoring</w:t>
            </w:r>
          </w:p>
        </w:tc>
        <w:tc>
          <w:tcPr>
            <w:tcW w:w="1720" w:type="pct"/>
            <w:tcBorders>
              <w:top w:val="single" w:sz="4" w:space="0" w:color="auto"/>
              <w:left w:val="nil"/>
              <w:bottom w:val="single" w:sz="4" w:space="0" w:color="auto"/>
              <w:right w:val="single" w:sz="4" w:space="0" w:color="auto"/>
            </w:tcBorders>
            <w:shd w:val="clear" w:color="auto" w:fill="FFFFFF" w:themeFill="background1"/>
          </w:tcPr>
          <w:p w14:paraId="3EC950F9" w14:textId="77777777" w:rsidR="00812051" w:rsidRPr="00B25826" w:rsidRDefault="00812051" w:rsidP="009864A5">
            <w:pPr>
              <w:suppressAutoHyphens/>
              <w:jc w:val="left"/>
              <w:rPr>
                <w:b/>
                <w:bCs/>
                <w:sz w:val="20"/>
                <w:szCs w:val="20"/>
                <w:lang w:eastAsia="en-CA"/>
              </w:rPr>
            </w:pPr>
            <w:r w:rsidRPr="00B25826">
              <w:rPr>
                <w:sz w:val="20"/>
                <w:szCs w:val="20"/>
                <w:lang w:eastAsia="en-CA"/>
              </w:rPr>
              <w:t>Coordination and monitoring</w:t>
            </w:r>
          </w:p>
        </w:tc>
        <w:tc>
          <w:tcPr>
            <w:tcW w:w="310" w:type="pct"/>
            <w:tcBorders>
              <w:top w:val="single" w:sz="4" w:space="0" w:color="auto"/>
              <w:left w:val="nil"/>
              <w:bottom w:val="single" w:sz="4" w:space="0" w:color="auto"/>
              <w:right w:val="single" w:sz="4" w:space="0" w:color="auto"/>
            </w:tcBorders>
            <w:shd w:val="clear" w:color="auto" w:fill="FFFFFF" w:themeFill="background1"/>
          </w:tcPr>
          <w:p w14:paraId="4C34447C" w14:textId="77777777" w:rsidR="00812051" w:rsidRPr="00B25826" w:rsidRDefault="00812051" w:rsidP="009864A5">
            <w:pPr>
              <w:suppressAutoHyphens/>
              <w:jc w:val="right"/>
              <w:rPr>
                <w:sz w:val="20"/>
                <w:szCs w:val="20"/>
                <w:lang w:eastAsia="en-CA"/>
              </w:rPr>
            </w:pPr>
            <w:r w:rsidRPr="00B25826">
              <w:rPr>
                <w:sz w:val="20"/>
                <w:szCs w:val="20"/>
                <w:lang w:eastAsia="en-CA"/>
              </w:rPr>
              <w:t>100,000</w:t>
            </w:r>
          </w:p>
        </w:tc>
        <w:tc>
          <w:tcPr>
            <w:tcW w:w="1719" w:type="pct"/>
            <w:tcBorders>
              <w:top w:val="single" w:sz="4" w:space="0" w:color="auto"/>
              <w:left w:val="single" w:sz="4" w:space="0" w:color="auto"/>
              <w:bottom w:val="single" w:sz="4" w:space="0" w:color="auto"/>
              <w:right w:val="single" w:sz="4" w:space="0" w:color="auto"/>
            </w:tcBorders>
            <w:shd w:val="clear" w:color="auto" w:fill="FFFFFF" w:themeFill="background1"/>
          </w:tcPr>
          <w:p w14:paraId="0C3435B2" w14:textId="77777777" w:rsidR="00812051" w:rsidRPr="00B25826" w:rsidRDefault="00812051" w:rsidP="009864A5">
            <w:pPr>
              <w:suppressAutoHyphens/>
              <w:jc w:val="left"/>
              <w:rPr>
                <w:b/>
                <w:bCs/>
                <w:sz w:val="20"/>
                <w:szCs w:val="20"/>
                <w:lang w:eastAsia="en-CA"/>
              </w:rPr>
            </w:pPr>
            <w:r w:rsidRPr="00B25826">
              <w:rPr>
                <w:sz w:val="20"/>
                <w:szCs w:val="20"/>
                <w:lang w:eastAsia="en-CA"/>
              </w:rPr>
              <w:t>Coordination and monitoring</w:t>
            </w:r>
          </w:p>
        </w:tc>
        <w:tc>
          <w:tcPr>
            <w:tcW w:w="304" w:type="pct"/>
            <w:tcBorders>
              <w:top w:val="single" w:sz="4" w:space="0" w:color="auto"/>
              <w:left w:val="nil"/>
              <w:bottom w:val="single" w:sz="4" w:space="0" w:color="auto"/>
              <w:right w:val="single" w:sz="4" w:space="0" w:color="auto"/>
            </w:tcBorders>
          </w:tcPr>
          <w:p w14:paraId="49FCAFAD" w14:textId="77777777" w:rsidR="00812051" w:rsidRPr="00B25826" w:rsidRDefault="00812051" w:rsidP="009864A5">
            <w:pPr>
              <w:suppressAutoHyphens/>
              <w:jc w:val="right"/>
              <w:rPr>
                <w:sz w:val="20"/>
                <w:szCs w:val="20"/>
                <w:lang w:eastAsia="en-CA"/>
              </w:rPr>
            </w:pPr>
            <w:r w:rsidRPr="00B25826">
              <w:rPr>
                <w:sz w:val="20"/>
                <w:szCs w:val="20"/>
                <w:lang w:eastAsia="en-CA"/>
              </w:rPr>
              <w:t>15,000</w:t>
            </w:r>
          </w:p>
        </w:tc>
        <w:tc>
          <w:tcPr>
            <w:tcW w:w="430" w:type="pct"/>
            <w:tcBorders>
              <w:top w:val="single" w:sz="4" w:space="0" w:color="auto"/>
              <w:left w:val="nil"/>
              <w:bottom w:val="single" w:sz="4" w:space="0" w:color="auto"/>
              <w:right w:val="single" w:sz="4" w:space="0" w:color="auto"/>
            </w:tcBorders>
          </w:tcPr>
          <w:p w14:paraId="7DEC5AA8" w14:textId="77777777" w:rsidR="00812051" w:rsidRPr="00B25826" w:rsidRDefault="00812051" w:rsidP="009864A5">
            <w:pPr>
              <w:suppressAutoHyphens/>
              <w:jc w:val="right"/>
              <w:rPr>
                <w:sz w:val="20"/>
                <w:szCs w:val="20"/>
                <w:lang w:eastAsia="en-CA"/>
              </w:rPr>
            </w:pPr>
            <w:r w:rsidRPr="00B25826">
              <w:rPr>
                <w:sz w:val="20"/>
                <w:szCs w:val="20"/>
                <w:lang w:eastAsia="en-CA"/>
              </w:rPr>
              <w:t>115,000</w:t>
            </w:r>
          </w:p>
        </w:tc>
      </w:tr>
      <w:tr w:rsidR="00812051" w:rsidRPr="00B25826" w14:paraId="09BE5A8C" w14:textId="77777777" w:rsidTr="009864A5">
        <w:trPr>
          <w:trHeight w:val="227"/>
        </w:trPr>
        <w:tc>
          <w:tcPr>
            <w:tcW w:w="517" w:type="pct"/>
            <w:tcBorders>
              <w:top w:val="single" w:sz="4" w:space="0" w:color="auto"/>
              <w:left w:val="single" w:sz="4" w:space="0" w:color="auto"/>
              <w:bottom w:val="single" w:sz="4" w:space="0" w:color="auto"/>
              <w:right w:val="single" w:sz="4" w:space="0" w:color="auto"/>
            </w:tcBorders>
          </w:tcPr>
          <w:p w14:paraId="268148B7" w14:textId="77777777" w:rsidR="00812051" w:rsidRPr="00B25826" w:rsidRDefault="00812051" w:rsidP="009864A5">
            <w:pPr>
              <w:suppressAutoHyphens/>
              <w:jc w:val="left"/>
              <w:rPr>
                <w:b/>
                <w:bCs/>
                <w:sz w:val="20"/>
                <w:szCs w:val="20"/>
                <w:lang w:eastAsia="en-CA"/>
              </w:rPr>
            </w:pPr>
            <w:r w:rsidRPr="00B25826">
              <w:rPr>
                <w:b/>
                <w:bCs/>
                <w:sz w:val="20"/>
                <w:szCs w:val="20"/>
                <w:lang w:eastAsia="en-CA"/>
              </w:rPr>
              <w:t>Total</w:t>
            </w:r>
          </w:p>
        </w:tc>
        <w:tc>
          <w:tcPr>
            <w:tcW w:w="1720" w:type="pct"/>
            <w:tcBorders>
              <w:top w:val="single" w:sz="4" w:space="0" w:color="auto"/>
              <w:left w:val="nil"/>
              <w:bottom w:val="single" w:sz="4" w:space="0" w:color="auto"/>
              <w:right w:val="single" w:sz="4" w:space="0" w:color="auto"/>
            </w:tcBorders>
          </w:tcPr>
          <w:p w14:paraId="48CF6E9E" w14:textId="77777777" w:rsidR="00812051" w:rsidRPr="00B25826" w:rsidRDefault="00812051" w:rsidP="009864A5">
            <w:pPr>
              <w:suppressAutoHyphens/>
              <w:jc w:val="left"/>
              <w:rPr>
                <w:b/>
                <w:bCs/>
                <w:sz w:val="20"/>
                <w:szCs w:val="20"/>
                <w:lang w:eastAsia="en-CA"/>
              </w:rPr>
            </w:pPr>
          </w:p>
        </w:tc>
        <w:tc>
          <w:tcPr>
            <w:tcW w:w="310" w:type="pct"/>
            <w:tcBorders>
              <w:top w:val="single" w:sz="4" w:space="0" w:color="auto"/>
              <w:left w:val="nil"/>
              <w:bottom w:val="single" w:sz="4" w:space="0" w:color="auto"/>
              <w:right w:val="single" w:sz="4" w:space="0" w:color="auto"/>
            </w:tcBorders>
          </w:tcPr>
          <w:p w14:paraId="58D390F1" w14:textId="77777777" w:rsidR="00812051" w:rsidRPr="00B25826" w:rsidRDefault="00812051" w:rsidP="009864A5">
            <w:pPr>
              <w:suppressAutoHyphens/>
              <w:jc w:val="right"/>
              <w:rPr>
                <w:b/>
                <w:bCs/>
                <w:sz w:val="20"/>
                <w:szCs w:val="20"/>
                <w:lang w:eastAsia="en-CA"/>
              </w:rPr>
            </w:pPr>
            <w:r w:rsidRPr="00B25826">
              <w:rPr>
                <w:b/>
                <w:bCs/>
                <w:sz w:val="20"/>
                <w:szCs w:val="20"/>
                <w:lang w:eastAsia="en-CA"/>
              </w:rPr>
              <w:t>1,040,000</w:t>
            </w:r>
          </w:p>
        </w:tc>
        <w:tc>
          <w:tcPr>
            <w:tcW w:w="1719" w:type="pct"/>
            <w:tcBorders>
              <w:top w:val="single" w:sz="4" w:space="0" w:color="auto"/>
              <w:left w:val="single" w:sz="4" w:space="0" w:color="auto"/>
              <w:bottom w:val="single" w:sz="4" w:space="0" w:color="auto"/>
              <w:right w:val="single" w:sz="4" w:space="0" w:color="auto"/>
            </w:tcBorders>
          </w:tcPr>
          <w:p w14:paraId="476C5CD2" w14:textId="77777777" w:rsidR="00812051" w:rsidRPr="00B25826" w:rsidRDefault="00812051" w:rsidP="009864A5">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tcPr>
          <w:p w14:paraId="2331B404" w14:textId="77777777" w:rsidR="00812051" w:rsidRPr="00B25826" w:rsidRDefault="00812051" w:rsidP="009864A5">
            <w:pPr>
              <w:suppressAutoHyphens/>
              <w:jc w:val="right"/>
              <w:rPr>
                <w:b/>
                <w:bCs/>
                <w:sz w:val="20"/>
                <w:szCs w:val="20"/>
                <w:lang w:eastAsia="en-CA"/>
              </w:rPr>
            </w:pPr>
            <w:r w:rsidRPr="00B25826">
              <w:rPr>
                <w:b/>
                <w:bCs/>
                <w:sz w:val="20"/>
                <w:szCs w:val="20"/>
                <w:lang w:eastAsia="en-CA"/>
              </w:rPr>
              <w:t>158,000</w:t>
            </w:r>
          </w:p>
        </w:tc>
        <w:tc>
          <w:tcPr>
            <w:tcW w:w="430" w:type="pct"/>
            <w:tcBorders>
              <w:top w:val="single" w:sz="4" w:space="0" w:color="auto"/>
              <w:left w:val="nil"/>
              <w:bottom w:val="single" w:sz="4" w:space="0" w:color="auto"/>
              <w:right w:val="single" w:sz="4" w:space="0" w:color="auto"/>
            </w:tcBorders>
          </w:tcPr>
          <w:p w14:paraId="44D3BB1F" w14:textId="77777777" w:rsidR="00812051" w:rsidRPr="00B25826" w:rsidRDefault="00812051" w:rsidP="009864A5">
            <w:pPr>
              <w:suppressAutoHyphens/>
              <w:jc w:val="right"/>
              <w:rPr>
                <w:b/>
                <w:bCs/>
                <w:sz w:val="20"/>
                <w:szCs w:val="20"/>
                <w:lang w:eastAsia="en-CA"/>
              </w:rPr>
            </w:pPr>
            <w:r w:rsidRPr="00B25826">
              <w:rPr>
                <w:b/>
                <w:bCs/>
                <w:sz w:val="20"/>
                <w:szCs w:val="20"/>
                <w:lang w:eastAsia="en-CA"/>
              </w:rPr>
              <w:t>1,198,000</w:t>
            </w:r>
          </w:p>
        </w:tc>
      </w:tr>
    </w:tbl>
    <w:p w14:paraId="66A46EDF" w14:textId="77777777" w:rsidR="00812051" w:rsidRPr="00CC6E10" w:rsidRDefault="00812051" w:rsidP="006E63DD">
      <w:pPr>
        <w:pStyle w:val="ListParagraph"/>
        <w:numPr>
          <w:ilvl w:val="0"/>
          <w:numId w:val="0"/>
        </w:num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12051" w:rsidRPr="009B0D30" w14:paraId="1A8DEE9C" w14:textId="77777777" w:rsidTr="009864A5">
        <w:trPr>
          <w:jc w:val="center"/>
        </w:trPr>
        <w:tc>
          <w:tcPr>
            <w:tcW w:w="1871" w:type="dxa"/>
          </w:tcPr>
          <w:p w14:paraId="4D3E3BD3" w14:textId="77777777" w:rsidR="00812051" w:rsidRPr="009B0D30" w:rsidRDefault="00812051" w:rsidP="009864A5"/>
        </w:tc>
        <w:tc>
          <w:tcPr>
            <w:tcW w:w="1872" w:type="dxa"/>
          </w:tcPr>
          <w:p w14:paraId="06E51A31" w14:textId="77777777" w:rsidR="00812051" w:rsidRDefault="00812051" w:rsidP="009864A5"/>
          <w:p w14:paraId="6789ED2F" w14:textId="77777777" w:rsidR="004277F2" w:rsidRPr="009B0D30" w:rsidRDefault="004277F2" w:rsidP="009864A5"/>
        </w:tc>
        <w:tc>
          <w:tcPr>
            <w:tcW w:w="1872" w:type="dxa"/>
            <w:tcBorders>
              <w:bottom w:val="single" w:sz="4" w:space="0" w:color="auto"/>
            </w:tcBorders>
          </w:tcPr>
          <w:p w14:paraId="315D149E" w14:textId="77777777" w:rsidR="00812051" w:rsidRPr="009B0D30" w:rsidRDefault="00812051" w:rsidP="009864A5"/>
        </w:tc>
        <w:tc>
          <w:tcPr>
            <w:tcW w:w="1872" w:type="dxa"/>
          </w:tcPr>
          <w:p w14:paraId="5AECC47E" w14:textId="77777777" w:rsidR="00812051" w:rsidRPr="009B0D30" w:rsidRDefault="00812051" w:rsidP="009864A5"/>
        </w:tc>
        <w:tc>
          <w:tcPr>
            <w:tcW w:w="1873" w:type="dxa"/>
          </w:tcPr>
          <w:p w14:paraId="483B0079" w14:textId="77777777" w:rsidR="00812051" w:rsidRPr="009B0D30" w:rsidRDefault="00812051" w:rsidP="009864A5"/>
        </w:tc>
      </w:tr>
    </w:tbl>
    <w:p w14:paraId="232C3F1B" w14:textId="77777777" w:rsidR="00812051" w:rsidRDefault="00812051" w:rsidP="00812051">
      <w:pPr>
        <w:keepNext/>
        <w:keepLines/>
        <w:topLinePunct/>
        <w:spacing w:after="240" w:line="240" w:lineRule="atLeast"/>
        <w:outlineLvl w:val="0"/>
        <w:rPr>
          <w:sz w:val="24"/>
          <w:lang w:eastAsia="zh-CN"/>
        </w:rPr>
      </w:pPr>
    </w:p>
    <w:p w14:paraId="5695A20E" w14:textId="77777777" w:rsidR="00812051" w:rsidRPr="000A5242" w:rsidRDefault="00812051" w:rsidP="004277F2">
      <w:pPr>
        <w:keepNext/>
        <w:keepLines/>
        <w:topLinePunct/>
        <w:spacing w:after="240" w:line="240" w:lineRule="atLeast"/>
        <w:jc w:val="center"/>
        <w:outlineLvl w:val="0"/>
        <w:rPr>
          <w:sz w:val="24"/>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tblGrid>
      <w:tr w:rsidR="004277F2" w:rsidRPr="006A24A7" w14:paraId="769A14A6" w14:textId="77777777" w:rsidTr="00FB077C">
        <w:tc>
          <w:tcPr>
            <w:tcW w:w="1915" w:type="dxa"/>
          </w:tcPr>
          <w:p w14:paraId="4E68898C" w14:textId="77777777" w:rsidR="004277F2" w:rsidRPr="006A24A7" w:rsidRDefault="004277F2" w:rsidP="00FB077C">
            <w:pPr>
              <w:rPr>
                <w:lang w:val="en-US" w:eastAsia="zh-CN"/>
              </w:rPr>
            </w:pPr>
          </w:p>
        </w:tc>
        <w:tc>
          <w:tcPr>
            <w:tcW w:w="1915" w:type="dxa"/>
          </w:tcPr>
          <w:p w14:paraId="1B71A098" w14:textId="77777777" w:rsidR="004277F2" w:rsidRPr="006A24A7" w:rsidRDefault="004277F2" w:rsidP="00FB077C">
            <w:pPr>
              <w:rPr>
                <w:lang w:val="en-US" w:eastAsia="zh-CN"/>
              </w:rPr>
            </w:pPr>
          </w:p>
        </w:tc>
      </w:tr>
    </w:tbl>
    <w:p w14:paraId="10172902" w14:textId="77777777" w:rsidR="00E85409" w:rsidRDefault="00E85409" w:rsidP="004E7F9C">
      <w:pPr>
        <w:rPr>
          <w:lang w:val="en-US" w:eastAsia="zh-CN"/>
        </w:rPr>
      </w:pPr>
    </w:p>
    <w:p w14:paraId="612006ED" w14:textId="77777777" w:rsidR="004277F2" w:rsidRPr="006A24A7" w:rsidRDefault="004277F2" w:rsidP="004E7F9C">
      <w:pPr>
        <w:rPr>
          <w:lang w:val="en-US" w:eastAsia="zh-CN"/>
        </w:rPr>
      </w:pPr>
    </w:p>
    <w:sectPr w:rsidR="004277F2" w:rsidRPr="006A24A7" w:rsidSect="00C52406">
      <w:headerReference w:type="even" r:id="rId21"/>
      <w:headerReference w:type="default" r:id="rId22"/>
      <w:headerReference w:type="firs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5689A" w14:textId="77777777" w:rsidR="00C94290" w:rsidRDefault="00C94290" w:rsidP="004A504B">
      <w:r>
        <w:separator/>
      </w:r>
    </w:p>
  </w:endnote>
  <w:endnote w:type="continuationSeparator" w:id="0">
    <w:p w14:paraId="2A4E165A" w14:textId="77777777" w:rsidR="00C94290" w:rsidRDefault="00C942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980119"/>
      <w:docPartObj>
        <w:docPartGallery w:val="Page Numbers (Bottom of Page)"/>
        <w:docPartUnique/>
      </w:docPartObj>
    </w:sdtPr>
    <w:sdtEndPr>
      <w:rPr>
        <w:noProof/>
      </w:rPr>
    </w:sdtEndPr>
    <w:sdtContent>
      <w:p w14:paraId="259A2D08" w14:textId="2F0D7863" w:rsidR="00C64C73" w:rsidRDefault="00C64C73">
        <w:pPr>
          <w:pStyle w:val="Footer"/>
          <w:jc w:val="center"/>
        </w:pPr>
        <w:r w:rsidRPr="00C64C73">
          <w:rPr>
            <w:sz w:val="20"/>
            <w:szCs w:val="20"/>
          </w:rPr>
          <w:fldChar w:fldCharType="begin"/>
        </w:r>
        <w:r w:rsidRPr="00C64C73">
          <w:rPr>
            <w:sz w:val="20"/>
            <w:szCs w:val="20"/>
          </w:rPr>
          <w:instrText xml:space="preserve"> PAGE   \* MERGEFORMAT </w:instrText>
        </w:r>
        <w:r w:rsidRPr="00C64C73">
          <w:rPr>
            <w:sz w:val="20"/>
            <w:szCs w:val="20"/>
          </w:rPr>
          <w:fldChar w:fldCharType="separate"/>
        </w:r>
        <w:r w:rsidRPr="00C64C73">
          <w:rPr>
            <w:noProof/>
            <w:sz w:val="20"/>
            <w:szCs w:val="20"/>
          </w:rPr>
          <w:t>2</w:t>
        </w:r>
        <w:r w:rsidRPr="00C64C73">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9085898"/>
      <w:docPartObj>
        <w:docPartGallery w:val="Page Numbers (Bottom of Page)"/>
        <w:docPartUnique/>
      </w:docPartObj>
    </w:sdtPr>
    <w:sdtEndPr>
      <w:rPr>
        <w:noProof/>
      </w:rPr>
    </w:sdtEndPr>
    <w:sdtContent>
      <w:p w14:paraId="2A8B0C81" w14:textId="3D1637DA" w:rsidR="00C64C73" w:rsidRDefault="00C64C73">
        <w:pPr>
          <w:pStyle w:val="Footer"/>
          <w:jc w:val="center"/>
        </w:pPr>
        <w:r w:rsidRPr="00C64C73">
          <w:rPr>
            <w:sz w:val="20"/>
            <w:szCs w:val="20"/>
          </w:rPr>
          <w:fldChar w:fldCharType="begin"/>
        </w:r>
        <w:r w:rsidRPr="00C64C73">
          <w:rPr>
            <w:sz w:val="20"/>
            <w:szCs w:val="20"/>
          </w:rPr>
          <w:instrText xml:space="preserve"> PAGE   \* MERGEFORMAT </w:instrText>
        </w:r>
        <w:r w:rsidRPr="00C64C73">
          <w:rPr>
            <w:sz w:val="20"/>
            <w:szCs w:val="20"/>
          </w:rPr>
          <w:fldChar w:fldCharType="separate"/>
        </w:r>
        <w:r w:rsidRPr="00C64C73">
          <w:rPr>
            <w:noProof/>
            <w:sz w:val="20"/>
            <w:szCs w:val="20"/>
          </w:rPr>
          <w:t>2</w:t>
        </w:r>
        <w:r w:rsidRPr="00C64C73">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41AE" w14:textId="6C206AE2" w:rsidR="005F7630" w:rsidRPr="005F7630" w:rsidRDefault="005F7630" w:rsidP="005F7630">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0799C" w14:textId="77777777" w:rsidR="00916DE3" w:rsidRDefault="00916D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61EAB" w14:textId="77777777" w:rsidR="00C94290" w:rsidRDefault="00C94290" w:rsidP="004A504B">
      <w:r>
        <w:separator/>
      </w:r>
    </w:p>
  </w:footnote>
  <w:footnote w:type="continuationSeparator" w:id="0">
    <w:p w14:paraId="62C31F6A" w14:textId="77777777" w:rsidR="00C94290" w:rsidRDefault="00C94290" w:rsidP="004A504B">
      <w:r>
        <w:continuationSeparator/>
      </w:r>
    </w:p>
  </w:footnote>
  <w:footnote w:id="1">
    <w:p w14:paraId="6636DACF" w14:textId="77777777" w:rsidR="001B3374" w:rsidRDefault="001B3374" w:rsidP="005F7630">
      <w:pPr>
        <w:pStyle w:val="FootnoteText"/>
        <w:rPr>
          <w:lang w:eastAsia="zh-CN"/>
        </w:rPr>
      </w:pPr>
      <w:r>
        <w:rPr>
          <w:rStyle w:val="FootnoteReference"/>
        </w:rPr>
        <w:footnoteRef/>
      </w:r>
      <w:r>
        <w:rPr>
          <w:lang w:eastAsia="zh-CN"/>
        </w:rPr>
        <w:t xml:space="preserve"> UNEP/OzL.Pro/ExCom/9</w:t>
      </w:r>
      <w:r w:rsidR="00516466">
        <w:rPr>
          <w:rFonts w:hint="eastAsia"/>
          <w:lang w:eastAsia="zh-CN"/>
        </w:rPr>
        <w:t>7</w:t>
      </w:r>
      <w:r>
        <w:rPr>
          <w:lang w:eastAsia="zh-CN"/>
        </w:rPr>
        <w:t>/1</w:t>
      </w:r>
    </w:p>
    <w:p w14:paraId="0F7B1542" w14:textId="77777777" w:rsidR="00282C75" w:rsidRPr="00282C75" w:rsidRDefault="00282C75" w:rsidP="005F7630">
      <w:pPr>
        <w:pStyle w:val="FootnoteText"/>
        <w:rPr>
          <w:lang w:val="fr-CA" w:eastAsia="zh-CN"/>
        </w:rPr>
      </w:pPr>
    </w:p>
  </w:footnote>
  <w:footnote w:id="2">
    <w:p w14:paraId="3737B1B7" w14:textId="21DF9455" w:rsidR="00725043" w:rsidRPr="00097ADE" w:rsidRDefault="00725043">
      <w:pPr>
        <w:pStyle w:val="FootnoteText"/>
        <w:rPr>
          <w:lang w:eastAsia="zh-CN"/>
        </w:rPr>
      </w:pPr>
      <w:r w:rsidRPr="00097ADE">
        <w:rPr>
          <w:rStyle w:val="FootnoteReference"/>
        </w:rPr>
        <w:footnoteRef/>
      </w:r>
      <w:r w:rsidRPr="00097ADE">
        <w:rPr>
          <w:lang w:eastAsia="zh-CN"/>
        </w:rPr>
        <w:t xml:space="preserve"> </w:t>
      </w:r>
      <w:r w:rsidR="00097ADE" w:rsidRPr="00097ADE">
        <w:rPr>
          <w:lang w:eastAsia="zh-CN"/>
        </w:rPr>
        <w:t>根据</w:t>
      </w:r>
      <w:r w:rsidR="00097ADE" w:rsidRPr="00097ADE">
        <w:rPr>
          <w:lang w:eastAsia="zh-CN"/>
        </w:rPr>
        <w:t>2025</w:t>
      </w:r>
      <w:r w:rsidR="00097ADE" w:rsidRPr="00097ADE">
        <w:rPr>
          <w:lang w:eastAsia="zh-CN"/>
        </w:rPr>
        <w:t>年</w:t>
      </w:r>
      <w:r w:rsidR="00097ADE" w:rsidRPr="00097ADE">
        <w:rPr>
          <w:lang w:eastAsia="zh-CN"/>
        </w:rPr>
        <w:t>8</w:t>
      </w:r>
      <w:r w:rsidR="00097ADE" w:rsidRPr="00097ADE">
        <w:rPr>
          <w:lang w:eastAsia="zh-CN"/>
        </w:rPr>
        <w:t>月</w:t>
      </w:r>
      <w:r w:rsidR="00097ADE" w:rsidRPr="00097ADE">
        <w:rPr>
          <w:lang w:eastAsia="zh-CN"/>
        </w:rPr>
        <w:t>8</w:t>
      </w:r>
      <w:r w:rsidR="00097ADE" w:rsidRPr="00097ADE">
        <w:rPr>
          <w:lang w:eastAsia="zh-CN"/>
        </w:rPr>
        <w:t>日博茨瓦纳气象局给秘书处的信</w:t>
      </w:r>
    </w:p>
  </w:footnote>
  <w:footnote w:id="3">
    <w:p w14:paraId="2D44B492" w14:textId="33261C7D" w:rsidR="00097ADE" w:rsidRDefault="00097ADE">
      <w:pPr>
        <w:pStyle w:val="FootnoteText"/>
        <w:rPr>
          <w:lang w:eastAsia="zh-CN"/>
        </w:rPr>
      </w:pPr>
      <w:r w:rsidRPr="00097ADE">
        <w:rPr>
          <w:rStyle w:val="FootnoteReference"/>
        </w:rPr>
        <w:footnoteRef/>
      </w:r>
      <w:r w:rsidRPr="00097ADE">
        <w:rPr>
          <w:lang w:eastAsia="zh-CN"/>
        </w:rPr>
        <w:t xml:space="preserve"> </w:t>
      </w:r>
      <w:r w:rsidRPr="00097ADE">
        <w:rPr>
          <w:lang w:eastAsia="zh-CN"/>
        </w:rPr>
        <w:t>根据执行委员会第</w:t>
      </w:r>
      <w:r w:rsidRPr="00097ADE">
        <w:rPr>
          <w:lang w:eastAsia="zh-CN"/>
        </w:rPr>
        <w:t>90/23</w:t>
      </w:r>
      <w:r w:rsidRPr="00097ADE">
        <w:rPr>
          <w:lang w:eastAsia="zh-CN"/>
        </w:rPr>
        <w:t>号决定</w:t>
      </w:r>
      <w:r w:rsidRPr="00097ADE">
        <w:rPr>
          <w:lang w:eastAsia="zh-CN"/>
        </w:rPr>
        <w:t>(d)(</w:t>
      </w:r>
      <w:r w:rsidRPr="00097ADE">
        <w:rPr>
          <w:lang w:eastAsia="zh-CN"/>
        </w:rPr>
        <w:t>一</w:t>
      </w:r>
      <w:r w:rsidRPr="00097ADE">
        <w:rPr>
          <w:lang w:eastAsia="zh-CN"/>
        </w:rPr>
        <w:t>)</w:t>
      </w:r>
      <w:r>
        <w:rPr>
          <w:rFonts w:hint="eastAsia"/>
          <w:lang w:eastAsia="zh-CN"/>
        </w:rPr>
        <w:t>段核准</w:t>
      </w:r>
      <w:r w:rsidRPr="00097ADE">
        <w:rPr>
          <w:lang w:eastAsia="zh-CN"/>
        </w:rPr>
        <w:t>的延期</w:t>
      </w:r>
    </w:p>
  </w:footnote>
  <w:footnote w:id="4">
    <w:p w14:paraId="0A6D18F5" w14:textId="6D5C9B95" w:rsidR="001328AE" w:rsidRDefault="001328AE">
      <w:pPr>
        <w:pStyle w:val="FootnoteText"/>
        <w:rPr>
          <w:lang w:eastAsia="zh-CN"/>
        </w:rPr>
      </w:pPr>
      <w:r>
        <w:rPr>
          <w:rStyle w:val="FootnoteReference"/>
        </w:rPr>
        <w:footnoteRef/>
      </w:r>
      <w:r>
        <w:rPr>
          <w:lang w:eastAsia="zh-CN"/>
        </w:rPr>
        <w:t xml:space="preserve"> </w:t>
      </w:r>
      <w:r w:rsidR="00EC44DF">
        <w:rPr>
          <w:rFonts w:hint="eastAsia"/>
          <w:lang w:eastAsia="zh-CN"/>
        </w:rPr>
        <w:t>移动空调</w:t>
      </w:r>
      <w:r w:rsidR="00EC44DF" w:rsidRPr="00EC44DF">
        <w:rPr>
          <w:rFonts w:hint="eastAsia"/>
          <w:lang w:eastAsia="zh-CN"/>
        </w:rPr>
        <w:t>维修装置</w:t>
      </w:r>
      <w:r w:rsidR="00EC44DF" w:rsidRPr="00EC44DF">
        <w:rPr>
          <w:rFonts w:hint="eastAsia"/>
          <w:lang w:eastAsia="zh-CN"/>
        </w:rPr>
        <w:t>(</w:t>
      </w:r>
      <w:r w:rsidR="00EC44DF" w:rsidRPr="00EC44DF">
        <w:rPr>
          <w:rFonts w:hint="eastAsia"/>
          <w:lang w:eastAsia="zh-CN"/>
        </w:rPr>
        <w:t>回收</w:t>
      </w:r>
      <w:r w:rsidR="00EC44DF" w:rsidRPr="00EC44DF">
        <w:rPr>
          <w:rFonts w:hint="eastAsia"/>
          <w:lang w:eastAsia="zh-CN"/>
        </w:rPr>
        <w:t>/</w:t>
      </w:r>
      <w:r w:rsidR="00EC44DF" w:rsidRPr="00EC44DF">
        <w:rPr>
          <w:rFonts w:hint="eastAsia"/>
          <w:lang w:eastAsia="zh-CN"/>
        </w:rPr>
        <w:t>再循环</w:t>
      </w:r>
      <w:r w:rsidR="00EC44DF" w:rsidRPr="00EC44DF">
        <w:rPr>
          <w:rFonts w:hint="eastAsia"/>
          <w:lang w:eastAsia="zh-CN"/>
        </w:rPr>
        <w:t>/</w:t>
      </w:r>
      <w:r w:rsidR="00EC44DF">
        <w:rPr>
          <w:rFonts w:hint="eastAsia"/>
          <w:lang w:eastAsia="zh-CN"/>
        </w:rPr>
        <w:t>重注</w:t>
      </w:r>
      <w:r w:rsidR="00EC44DF" w:rsidRPr="00EC44DF">
        <w:rPr>
          <w:rFonts w:hint="eastAsia"/>
          <w:lang w:eastAsia="zh-CN"/>
        </w:rPr>
        <w:t>)</w:t>
      </w:r>
      <w:r w:rsidR="00EC44DF" w:rsidRPr="00EC44DF">
        <w:rPr>
          <w:rFonts w:hint="eastAsia"/>
          <w:lang w:eastAsia="zh-CN"/>
        </w:rPr>
        <w:t>、回收机、歧管</w:t>
      </w:r>
      <w:r w:rsidR="00EC44DF">
        <w:rPr>
          <w:rFonts w:hint="eastAsia"/>
          <w:lang w:eastAsia="zh-CN"/>
        </w:rPr>
        <w:t>仪表</w:t>
      </w:r>
      <w:r w:rsidR="00EC44DF" w:rsidRPr="00EC44DF">
        <w:rPr>
          <w:rFonts w:hint="eastAsia"/>
          <w:lang w:eastAsia="zh-CN"/>
        </w:rPr>
        <w:t>、真空泵和其他工具</w:t>
      </w:r>
      <w:r w:rsidR="00661540">
        <w:rPr>
          <w:rFonts w:hint="eastAsia"/>
          <w:lang w:eastAsia="zh-CN"/>
        </w:rPr>
        <w:t>。</w:t>
      </w:r>
    </w:p>
  </w:footnote>
  <w:footnote w:id="5">
    <w:p w14:paraId="3FC58662" w14:textId="31E2968A" w:rsidR="001B26FF" w:rsidRDefault="001B26FF">
      <w:pPr>
        <w:pStyle w:val="FootnoteText"/>
        <w:rPr>
          <w:lang w:eastAsia="zh-CN"/>
        </w:rPr>
      </w:pPr>
      <w:r>
        <w:rPr>
          <w:rStyle w:val="FootnoteReference"/>
        </w:rPr>
        <w:footnoteRef/>
      </w:r>
      <w:r>
        <w:rPr>
          <w:lang w:eastAsia="zh-CN"/>
        </w:rPr>
        <w:t xml:space="preserve"> </w:t>
      </w:r>
      <w:r w:rsidR="00DD56B2" w:rsidRPr="00DD56B2">
        <w:rPr>
          <w:rFonts w:hint="eastAsia"/>
          <w:lang w:eastAsia="zh-CN"/>
        </w:rPr>
        <w:t>根据博茨瓦纳银行的数据，</w:t>
      </w:r>
      <w:r w:rsidR="00DD56B2" w:rsidRPr="00DD56B2">
        <w:rPr>
          <w:rFonts w:hint="eastAsia"/>
          <w:lang w:eastAsia="zh-CN"/>
        </w:rPr>
        <w:t>2025</w:t>
      </w:r>
      <w:r w:rsidR="00DD56B2" w:rsidRPr="00DD56B2">
        <w:rPr>
          <w:rFonts w:hint="eastAsia"/>
          <w:lang w:eastAsia="zh-CN"/>
        </w:rPr>
        <w:t>年</w:t>
      </w:r>
      <w:r w:rsidR="00DD56B2">
        <w:rPr>
          <w:rFonts w:hint="eastAsia"/>
          <w:lang w:eastAsia="zh-CN"/>
        </w:rPr>
        <w:t>。</w:t>
      </w:r>
    </w:p>
  </w:footnote>
  <w:footnote w:id="6">
    <w:p w14:paraId="648D3901" w14:textId="251321EC" w:rsidR="00DD56B2" w:rsidRDefault="00DD56B2">
      <w:pPr>
        <w:pStyle w:val="FootnoteText"/>
        <w:rPr>
          <w:lang w:eastAsia="zh-CN"/>
        </w:rPr>
      </w:pPr>
      <w:r>
        <w:rPr>
          <w:rStyle w:val="FootnoteReference"/>
        </w:rPr>
        <w:footnoteRef/>
      </w:r>
      <w:r>
        <w:rPr>
          <w:lang w:eastAsia="zh-CN"/>
        </w:rPr>
        <w:t xml:space="preserve"> </w:t>
      </w:r>
      <w:r w:rsidRPr="00DD56B2">
        <w:rPr>
          <w:rFonts w:hint="eastAsia"/>
          <w:lang w:eastAsia="zh-CN"/>
        </w:rPr>
        <w:t>根据</w:t>
      </w:r>
      <w:r w:rsidRPr="00DD56B2">
        <w:rPr>
          <w:rFonts w:hint="eastAsia"/>
          <w:lang w:eastAsia="zh-CN"/>
        </w:rPr>
        <w:t>2025</w:t>
      </w:r>
      <w:r w:rsidRPr="00DD56B2">
        <w:rPr>
          <w:rFonts w:hint="eastAsia"/>
          <w:lang w:eastAsia="zh-CN"/>
        </w:rPr>
        <w:t>年</w:t>
      </w:r>
      <w:r w:rsidRPr="00DD56B2">
        <w:rPr>
          <w:rFonts w:hint="eastAsia"/>
          <w:lang w:eastAsia="zh-CN"/>
        </w:rPr>
        <w:t>10</w:t>
      </w:r>
      <w:r w:rsidRPr="00DD56B2">
        <w:rPr>
          <w:rFonts w:hint="eastAsia"/>
          <w:lang w:eastAsia="zh-CN"/>
        </w:rPr>
        <w:t>月</w:t>
      </w:r>
      <w:r w:rsidRPr="00DD56B2">
        <w:rPr>
          <w:rFonts w:hint="eastAsia"/>
          <w:lang w:eastAsia="zh-CN"/>
        </w:rPr>
        <w:t>28</w:t>
      </w:r>
      <w:r w:rsidRPr="00DD56B2">
        <w:rPr>
          <w:rFonts w:hint="eastAsia"/>
          <w:lang w:eastAsia="zh-CN"/>
        </w:rPr>
        <w:t>日博茨瓦纳气象局给秘书处的信。</w:t>
      </w:r>
    </w:p>
  </w:footnote>
  <w:footnote w:id="7">
    <w:p w14:paraId="68DD4D3B" w14:textId="74293713" w:rsidR="00353457" w:rsidRDefault="00353457">
      <w:pPr>
        <w:pStyle w:val="FootnoteText"/>
        <w:rPr>
          <w:lang w:eastAsia="zh-CN"/>
        </w:rPr>
      </w:pPr>
      <w:r>
        <w:rPr>
          <w:rStyle w:val="FootnoteReference"/>
        </w:rPr>
        <w:footnoteRef/>
      </w:r>
      <w:r>
        <w:rPr>
          <w:lang w:eastAsia="zh-CN"/>
        </w:rPr>
        <w:t xml:space="preserve"> </w:t>
      </w:r>
      <w:r w:rsidR="005B4960">
        <w:rPr>
          <w:rFonts w:hint="eastAsia"/>
          <w:lang w:eastAsia="zh-CN"/>
        </w:rPr>
        <w:t>应对</w:t>
      </w:r>
      <w:r w:rsidR="00DD56B2" w:rsidRPr="00DD56B2">
        <w:rPr>
          <w:rFonts w:hint="eastAsia"/>
          <w:lang w:eastAsia="zh-CN"/>
        </w:rPr>
        <w:t>冠状病毒病</w:t>
      </w:r>
      <w:r w:rsidR="00DD56B2" w:rsidRPr="00DD56B2">
        <w:rPr>
          <w:rFonts w:hint="eastAsia"/>
          <w:lang w:eastAsia="zh-CN"/>
        </w:rPr>
        <w:t>(</w:t>
      </w:r>
      <w:r w:rsidR="00DD56B2" w:rsidRPr="00E1681D">
        <w:rPr>
          <w:lang w:eastAsia="zh-CN"/>
        </w:rPr>
        <w:t>COVID-19</w:t>
      </w:r>
      <w:r w:rsidR="00DD56B2" w:rsidRPr="00DD56B2">
        <w:rPr>
          <w:rFonts w:hint="eastAsia"/>
          <w:lang w:eastAsia="zh-CN"/>
        </w:rPr>
        <w:t>)</w:t>
      </w:r>
      <w:r w:rsidR="00DD56B2">
        <w:rPr>
          <w:rFonts w:hint="eastAsia"/>
          <w:lang w:eastAsia="zh-CN"/>
        </w:rPr>
        <w:t>大流行</w:t>
      </w:r>
      <w:r w:rsidR="00DD56B2" w:rsidRPr="00DD56B2">
        <w:rPr>
          <w:rFonts w:hint="eastAsia"/>
          <w:lang w:eastAsia="zh-CN"/>
        </w:rPr>
        <w:t>对某些缔约方氢氟碳化物基准消费量的影响。</w:t>
      </w:r>
    </w:p>
  </w:footnote>
  <w:footnote w:id="8">
    <w:p w14:paraId="4F9E536E" w14:textId="3A68B8B0" w:rsidR="00755DA0" w:rsidRPr="001A6B71" w:rsidRDefault="00755DA0">
      <w:pPr>
        <w:pStyle w:val="FootnoteText"/>
        <w:rPr>
          <w:lang w:eastAsia="zh-CN"/>
        </w:rPr>
      </w:pPr>
      <w:r w:rsidRPr="001A6B71">
        <w:rPr>
          <w:rStyle w:val="FootnoteReference"/>
        </w:rPr>
        <w:footnoteRef/>
      </w:r>
      <w:r w:rsidRPr="001A6B71">
        <w:rPr>
          <w:lang w:eastAsia="zh-CN"/>
        </w:rPr>
        <w:t xml:space="preserve"> </w:t>
      </w:r>
      <w:r w:rsidR="00352ADC" w:rsidRPr="001A6B71">
        <w:rPr>
          <w:lang w:eastAsia="zh-CN"/>
        </w:rPr>
        <w:t>碳氢化合物气体检测器、商用独立制冷机组、家用冰箱、回收机、真空泵、数字真空表组、数字歧管组、机械四通歧管表组、适配器和制冷剂软管、电子</w:t>
      </w:r>
      <w:r w:rsidR="001A6B71" w:rsidRPr="001A6B71">
        <w:rPr>
          <w:rFonts w:hint="eastAsia"/>
          <w:lang w:eastAsia="zh-CN"/>
        </w:rPr>
        <w:t>充注</w:t>
      </w:r>
      <w:r w:rsidR="00352ADC" w:rsidRPr="001A6B71">
        <w:rPr>
          <w:lang w:eastAsia="zh-CN"/>
        </w:rPr>
        <w:t>秤、管道和阀门工具、带调节器便携氮气装置、回收瓶、便携焊接套件、检漏仪、</w:t>
      </w:r>
      <w:r w:rsidR="00352ADC" w:rsidRPr="001A6B71">
        <w:rPr>
          <w:lang w:eastAsia="zh-CN"/>
        </w:rPr>
        <w:t>B</w:t>
      </w:r>
      <w:r w:rsidR="00352ADC" w:rsidRPr="001A6B71">
        <w:rPr>
          <w:lang w:eastAsia="zh-CN"/>
        </w:rPr>
        <w:t>级灭火器和其他辅助手持工具</w:t>
      </w:r>
      <w:r w:rsidR="001A6B71" w:rsidRPr="001A6B71">
        <w:rPr>
          <w:rFonts w:hint="eastAsia"/>
          <w:lang w:eastAsia="zh-CN"/>
        </w:rPr>
        <w:t>。</w:t>
      </w:r>
    </w:p>
  </w:footnote>
  <w:footnote w:id="9">
    <w:p w14:paraId="17616893" w14:textId="479D8074" w:rsidR="00352ADC" w:rsidRDefault="00352ADC">
      <w:pPr>
        <w:pStyle w:val="FootnoteText"/>
        <w:rPr>
          <w:lang w:eastAsia="zh-CN"/>
        </w:rPr>
      </w:pPr>
      <w:r w:rsidRPr="001A6B71">
        <w:rPr>
          <w:rStyle w:val="FootnoteReference"/>
        </w:rPr>
        <w:footnoteRef/>
      </w:r>
      <w:r w:rsidRPr="001A6B71">
        <w:rPr>
          <w:lang w:eastAsia="zh-CN"/>
        </w:rPr>
        <w:t xml:space="preserve"> </w:t>
      </w:r>
      <w:r w:rsidRPr="001A6B71">
        <w:rPr>
          <w:lang w:eastAsia="zh-CN"/>
        </w:rPr>
        <w:t>包括全自动空调回收、再循环和</w:t>
      </w:r>
      <w:r w:rsidRPr="001A6B71">
        <w:rPr>
          <w:rFonts w:hint="eastAsia"/>
          <w:lang w:eastAsia="zh-CN"/>
        </w:rPr>
        <w:t>重注</w:t>
      </w:r>
      <w:r w:rsidRPr="001A6B71">
        <w:rPr>
          <w:lang w:eastAsia="zh-CN"/>
        </w:rPr>
        <w:t>装置；制冷剂回收机；歧管仪表组；真空泵；一套软管、适配器和阀门</w:t>
      </w:r>
      <w:r w:rsidR="001A6B71" w:rsidRPr="001A6B71">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EBAD" w14:textId="7E6C4B45"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C29CF">
      <w:rPr>
        <w:sz w:val="24"/>
        <w:szCs w:val="24"/>
      </w:rPr>
      <w:t>UNEP/OzL.Pro/ExCom/97/</w:t>
    </w:r>
    <w:r w:rsidR="00FC29CF">
      <w:rPr>
        <w:sz w:val="24"/>
        <w:szCs w:val="24"/>
        <w:lang w:eastAsia="zh-CN"/>
      </w:rPr>
      <w:t>39</w:t>
    </w:r>
    <w:r w:rsidRPr="002E59A9">
      <w:rPr>
        <w:sz w:val="24"/>
        <w:szCs w:val="24"/>
      </w:rPr>
      <w:fldChar w:fldCharType="end"/>
    </w:r>
  </w:p>
  <w:p w14:paraId="2543F164" w14:textId="77777777" w:rsidR="008343B1" w:rsidRPr="0033525D" w:rsidRDefault="008343B1"/>
  <w:p w14:paraId="3A903CE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CA82" w14:textId="56BAE8D9" w:rsidR="00DC6A10" w:rsidRDefault="00C52406" w:rsidP="00C64C73">
    <w:pPr>
      <w:jc w:val="right"/>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C29CF">
      <w:rPr>
        <w:sz w:val="24"/>
        <w:szCs w:val="24"/>
      </w:rPr>
      <w:t>UNEP/OzL.Pro/ExCom/97/</w:t>
    </w:r>
    <w:r w:rsidR="00FC29CF">
      <w:rPr>
        <w:sz w:val="24"/>
        <w:szCs w:val="24"/>
        <w:lang w:eastAsia="zh-CN"/>
      </w:rPr>
      <w:t>39</w:t>
    </w:r>
    <w:r w:rsidRPr="002E59A9">
      <w:rPr>
        <w:sz w:val="24"/>
        <w:szCs w:val="24"/>
      </w:rPr>
      <w:fldChar w:fldCharType="end"/>
    </w:r>
  </w:p>
  <w:p w14:paraId="7395ABD3" w14:textId="3F0E6CC5" w:rsidR="006A24A7" w:rsidRPr="008343B1" w:rsidRDefault="006A24A7" w:rsidP="004277F2">
    <w:pPr>
      <w:pStyle w:val="Header"/>
      <w:jc w:val="right"/>
      <w:rPr>
        <w:sz w:val="24"/>
        <w:szCs w:val="24"/>
        <w:lang w:eastAsia="zh-CN"/>
      </w:rPr>
    </w:pPr>
  </w:p>
  <w:p w14:paraId="4FEDAC3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F19F9" w14:textId="77777777" w:rsidR="004277F2" w:rsidRDefault="004277F2" w:rsidP="004277F2">
    <w:pPr>
      <w:jc w:val="lef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Pr>
        <w:sz w:val="24"/>
        <w:szCs w:val="24"/>
      </w:rPr>
      <w:t>UNEP/OzL.Pro/ExCom/97/</w:t>
    </w:r>
    <w:r>
      <w:rPr>
        <w:rFonts w:hint="eastAsia"/>
        <w:sz w:val="24"/>
        <w:szCs w:val="24"/>
        <w:lang w:eastAsia="zh-CN"/>
      </w:rPr>
      <w:t>39</w:t>
    </w:r>
    <w:r w:rsidRPr="008343B1">
      <w:rPr>
        <w:sz w:val="24"/>
        <w:szCs w:val="24"/>
      </w:rPr>
      <w:fldChar w:fldCharType="end"/>
    </w:r>
  </w:p>
  <w:p w14:paraId="56B433D5" w14:textId="1BA6414C" w:rsidR="004277F2" w:rsidRDefault="004277F2" w:rsidP="004277F2">
    <w:pPr>
      <w:jc w:val="left"/>
      <w:rPr>
        <w:sz w:val="24"/>
        <w:szCs w:val="24"/>
      </w:rPr>
    </w:pPr>
    <w:r>
      <w:rPr>
        <w:sz w:val="24"/>
        <w:szCs w:val="24"/>
      </w:rPr>
      <w:t>Annex I</w:t>
    </w:r>
  </w:p>
  <w:p w14:paraId="08C59EAF" w14:textId="13015178" w:rsidR="004277F2" w:rsidRPr="004277F2" w:rsidRDefault="004277F2"/>
  <w:p w14:paraId="206560B0" w14:textId="77777777" w:rsidR="004277F2" w:rsidRPr="0033525D" w:rsidRDefault="004277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1F35" w14:textId="6A983119" w:rsidR="00AD44FF" w:rsidRDefault="00AD44FF" w:rsidP="00AD44FF">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FC29CF">
      <w:rPr>
        <w:sz w:val="24"/>
        <w:szCs w:val="24"/>
      </w:rPr>
      <w:t>UNEP/OzL.Pro/ExCom/97/</w:t>
    </w:r>
    <w:r w:rsidR="00FC29CF">
      <w:rPr>
        <w:sz w:val="24"/>
        <w:szCs w:val="24"/>
        <w:lang w:eastAsia="zh-CN"/>
      </w:rPr>
      <w:t>39</w:t>
    </w:r>
    <w:r w:rsidRPr="008343B1">
      <w:rPr>
        <w:sz w:val="24"/>
        <w:szCs w:val="24"/>
      </w:rPr>
      <w:fldChar w:fldCharType="end"/>
    </w:r>
  </w:p>
  <w:p w14:paraId="603CA806" w14:textId="65FA3774" w:rsidR="00C52406" w:rsidRDefault="00AD44FF" w:rsidP="00AD44FF">
    <w:pPr>
      <w:jc w:val="right"/>
      <w:rPr>
        <w:sz w:val="24"/>
        <w:szCs w:val="24"/>
      </w:rPr>
    </w:pPr>
    <w:r>
      <w:rPr>
        <w:sz w:val="24"/>
        <w:szCs w:val="24"/>
      </w:rPr>
      <w:t>Annex I</w:t>
    </w:r>
  </w:p>
  <w:p w14:paraId="55B1A685" w14:textId="7C107B82" w:rsidR="00C52406" w:rsidRDefault="00C52406" w:rsidP="00C64C73">
    <w:pPr>
      <w:jc w:val="right"/>
      <w:rPr>
        <w:sz w:val="24"/>
        <w:szCs w:val="24"/>
      </w:rPr>
    </w:pPr>
  </w:p>
  <w:p w14:paraId="2D58E9C5" w14:textId="77777777" w:rsidR="00C52406" w:rsidRPr="0033525D" w:rsidRDefault="00C524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F024" w14:textId="77777777" w:rsidR="00AD44FF" w:rsidRDefault="00AD44FF" w:rsidP="004277F2">
    <w:pPr>
      <w:jc w:val="lef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Pr>
        <w:sz w:val="24"/>
        <w:szCs w:val="24"/>
      </w:rPr>
      <w:t>UNEP/OzL.Pro/ExCom/97/</w:t>
    </w:r>
    <w:r>
      <w:rPr>
        <w:rFonts w:hint="eastAsia"/>
        <w:sz w:val="24"/>
        <w:szCs w:val="24"/>
        <w:lang w:eastAsia="zh-CN"/>
      </w:rPr>
      <w:t>39</w:t>
    </w:r>
    <w:r w:rsidRPr="008343B1">
      <w:rPr>
        <w:sz w:val="24"/>
        <w:szCs w:val="24"/>
      </w:rPr>
      <w:fldChar w:fldCharType="end"/>
    </w:r>
  </w:p>
  <w:p w14:paraId="253D69C0" w14:textId="1B276034" w:rsidR="00AD44FF" w:rsidRDefault="00AD44FF" w:rsidP="004277F2">
    <w:pPr>
      <w:jc w:val="left"/>
      <w:rPr>
        <w:sz w:val="24"/>
        <w:szCs w:val="24"/>
      </w:rPr>
    </w:pPr>
    <w:r>
      <w:rPr>
        <w:sz w:val="24"/>
        <w:szCs w:val="24"/>
      </w:rPr>
      <w:t>Annex II</w:t>
    </w:r>
  </w:p>
  <w:p w14:paraId="400EA7F7" w14:textId="77777777" w:rsidR="00AD44FF" w:rsidRPr="004277F2" w:rsidRDefault="00AD44FF"/>
  <w:p w14:paraId="0D4E97EF" w14:textId="77777777" w:rsidR="00AD44FF" w:rsidRPr="0033525D" w:rsidRDefault="00AD44F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CB113" w14:textId="77777777" w:rsidR="00AD44FF" w:rsidRDefault="00AD44FF" w:rsidP="00AD44FF">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Pr>
        <w:sz w:val="24"/>
        <w:szCs w:val="24"/>
      </w:rPr>
      <w:t>UNEP/OzL.Pro/ExCom/97/</w:t>
    </w:r>
    <w:r>
      <w:rPr>
        <w:rFonts w:hint="eastAsia"/>
        <w:sz w:val="24"/>
        <w:szCs w:val="24"/>
        <w:lang w:eastAsia="zh-CN"/>
      </w:rPr>
      <w:t>39</w:t>
    </w:r>
    <w:r w:rsidRPr="008343B1">
      <w:rPr>
        <w:sz w:val="24"/>
        <w:szCs w:val="24"/>
      </w:rPr>
      <w:fldChar w:fldCharType="end"/>
    </w:r>
  </w:p>
  <w:p w14:paraId="7A620B34" w14:textId="055A8799" w:rsidR="00AD44FF" w:rsidRDefault="0058794F" w:rsidP="0058794F">
    <w:pPr>
      <w:tabs>
        <w:tab w:val="left" w:pos="3935"/>
        <w:tab w:val="right" w:pos="14256"/>
      </w:tabs>
      <w:jc w:val="left"/>
      <w:rPr>
        <w:sz w:val="24"/>
        <w:szCs w:val="24"/>
      </w:rPr>
    </w:pPr>
    <w:r>
      <w:rPr>
        <w:sz w:val="24"/>
        <w:szCs w:val="24"/>
      </w:rPr>
      <w:tab/>
    </w:r>
    <w:r>
      <w:rPr>
        <w:sz w:val="24"/>
        <w:szCs w:val="24"/>
      </w:rPr>
      <w:tab/>
    </w:r>
    <w:r w:rsidR="00AD44FF">
      <w:rPr>
        <w:sz w:val="24"/>
        <w:szCs w:val="24"/>
      </w:rPr>
      <w:t>Annex II</w:t>
    </w:r>
  </w:p>
  <w:p w14:paraId="1E54B9E9" w14:textId="77777777" w:rsidR="00AD44FF" w:rsidRDefault="00AD44FF" w:rsidP="00C64C73">
    <w:pPr>
      <w:jc w:val="right"/>
      <w:rPr>
        <w:sz w:val="24"/>
        <w:szCs w:val="24"/>
      </w:rPr>
    </w:pPr>
  </w:p>
  <w:p w14:paraId="336CE867" w14:textId="77777777" w:rsidR="00AD44FF" w:rsidRPr="0033525D" w:rsidRDefault="00AD44F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1013E" w14:textId="77777777" w:rsidR="004277F2" w:rsidRPr="008343B1" w:rsidRDefault="004277F2" w:rsidP="004277F2">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Pr>
        <w:sz w:val="24"/>
        <w:szCs w:val="24"/>
      </w:rPr>
      <w:t>UNEP/OzL.Pro/ExCom/97/</w:t>
    </w:r>
    <w:r>
      <w:rPr>
        <w:rFonts w:hint="eastAsia"/>
        <w:sz w:val="24"/>
        <w:szCs w:val="24"/>
        <w:lang w:eastAsia="zh-CN"/>
      </w:rPr>
      <w:t>39</w:t>
    </w:r>
    <w:r w:rsidRPr="008343B1">
      <w:rPr>
        <w:sz w:val="24"/>
        <w:szCs w:val="24"/>
      </w:rPr>
      <w:fldChar w:fldCharType="end"/>
    </w:r>
  </w:p>
  <w:p w14:paraId="6869846F" w14:textId="77777777" w:rsidR="004277F2" w:rsidRPr="004277F2" w:rsidRDefault="004277F2" w:rsidP="004277F2">
    <w:pPr>
      <w:pStyle w:val="Header"/>
      <w:jc w:val="right"/>
      <w:rPr>
        <w:lang w:val="en-US"/>
      </w:rPr>
    </w:pPr>
    <w:r>
      <w:rPr>
        <w:rFonts w:hint="eastAsia"/>
        <w:sz w:val="24"/>
        <w:szCs w:val="24"/>
        <w:lang w:eastAsia="zh-CN"/>
      </w:rPr>
      <w:t xml:space="preserve">Annex </w:t>
    </w:r>
    <w:r>
      <w:rPr>
        <w:sz w:val="24"/>
        <w:szCs w:val="24"/>
        <w:lang w:eastAsia="zh-CN"/>
      </w:rPr>
      <w:t>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BD341C"/>
    <w:multiLevelType w:val="hybridMultilevel"/>
    <w:tmpl w:val="297A9EA8"/>
    <w:lvl w:ilvl="0" w:tplc="579C6FDA">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11383"/>
    <w:multiLevelType w:val="hybridMultilevel"/>
    <w:tmpl w:val="57D62FDA"/>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21200B05"/>
    <w:multiLevelType w:val="hybridMultilevel"/>
    <w:tmpl w:val="4CFA8ED4"/>
    <w:lvl w:ilvl="0" w:tplc="0C685ED6">
      <w:start w:val="1"/>
      <w:numFmt w:val="decimal"/>
      <w:pStyle w:val="ListParagraph"/>
      <w:lvlText w:val="%1."/>
      <w:lvlJc w:val="left"/>
      <w:pPr>
        <w:ind w:left="720" w:hanging="360"/>
      </w:pPr>
      <w:rPr>
        <w:rFonts w:ascii="Times New Roman" w:hAnsi="Times New Roman"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41244134"/>
    <w:multiLevelType w:val="hybridMultilevel"/>
    <w:tmpl w:val="6FDCB8EA"/>
    <w:lvl w:ilvl="0" w:tplc="5A46965A">
      <w:start w:val="1"/>
      <w:numFmt w:val="lowerLetter"/>
      <w:lvlText w:val="（%1）"/>
      <w:lvlJc w:val="left"/>
      <w:pPr>
        <w:ind w:left="1440" w:hanging="360"/>
      </w:pPr>
      <w:rPr>
        <w:rFonts w:hint="default"/>
        <w:b w:val="0"/>
        <w:cap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374175E"/>
    <w:multiLevelType w:val="hybridMultilevel"/>
    <w:tmpl w:val="E496F0B6"/>
    <w:lvl w:ilvl="0" w:tplc="1A8E2A34">
      <w:start w:val="1"/>
      <w:numFmt w:val="japaneseCounting"/>
      <w:lvlText w:val="%1."/>
      <w:lvlJc w:val="left"/>
      <w:pPr>
        <w:ind w:left="720" w:hanging="360"/>
      </w:pPr>
      <w:rPr>
        <w:rFonts w:ascii="Times New Roman Bold" w:hAnsi="Times New Roman Bold"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6E23ED3"/>
    <w:multiLevelType w:val="hybridMultilevel"/>
    <w:tmpl w:val="5BFEAB00"/>
    <w:lvl w:ilvl="0" w:tplc="9604869E">
      <w:start w:val="1"/>
      <w:numFmt w:val="chineseCountingThousand"/>
      <w:lvlText w:val="(%1)"/>
      <w:lvlJc w:val="left"/>
      <w:pPr>
        <w:ind w:left="720" w:hanging="360"/>
      </w:pPr>
      <w:rPr>
        <w:rFonts w:eastAsia="Malgun Gothic"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E4B1A"/>
    <w:multiLevelType w:val="hybridMultilevel"/>
    <w:tmpl w:val="023C1AEA"/>
    <w:lvl w:ilvl="0" w:tplc="CC7E7FF4">
      <w:start w:val="1"/>
      <w:numFmt w:val="chineseCountingThousand"/>
      <w:lvlText w:val="(%1)"/>
      <w:lvlJc w:val="left"/>
      <w:pPr>
        <w:ind w:left="720" w:hanging="360"/>
      </w:pPr>
      <w:rPr>
        <w:rFonts w:asciiTheme="minorEastAsia" w:eastAsiaTheme="minorEastAsia" w:hAnsiTheme="minorEastAsia"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7"/>
  </w:num>
  <w:num w:numId="6" w16cid:durableId="299306927">
    <w:abstractNumId w:val="13"/>
  </w:num>
  <w:num w:numId="7" w16cid:durableId="559828470">
    <w:abstractNumId w:val="14"/>
  </w:num>
  <w:num w:numId="8" w16cid:durableId="1488010068">
    <w:abstractNumId w:val="21"/>
  </w:num>
  <w:num w:numId="9" w16cid:durableId="444007775">
    <w:abstractNumId w:val="9"/>
  </w:num>
  <w:num w:numId="10" w16cid:durableId="145434371">
    <w:abstractNumId w:val="3"/>
  </w:num>
  <w:num w:numId="11" w16cid:durableId="2043942065">
    <w:abstractNumId w:val="16"/>
  </w:num>
  <w:num w:numId="12" w16cid:durableId="1249927257">
    <w:abstractNumId w:val="20"/>
  </w:num>
  <w:num w:numId="13" w16cid:durableId="1666782623">
    <w:abstractNumId w:val="17"/>
  </w:num>
  <w:num w:numId="14" w16cid:durableId="1566573695">
    <w:abstractNumId w:val="4"/>
  </w:num>
  <w:num w:numId="15" w16cid:durableId="793208449">
    <w:abstractNumId w:val="2"/>
  </w:num>
  <w:num w:numId="16"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7394195">
    <w:abstractNumId w:val="18"/>
  </w:num>
  <w:num w:numId="18" w16cid:durableId="191771121">
    <w:abstractNumId w:val="6"/>
  </w:num>
  <w:num w:numId="19" w16cid:durableId="70273019">
    <w:abstractNumId w:val="8"/>
  </w:num>
  <w:num w:numId="20" w16cid:durableId="1016426219">
    <w:abstractNumId w:val="15"/>
  </w:num>
  <w:num w:numId="21" w16cid:durableId="649751028">
    <w:abstractNumId w:val="5"/>
  </w:num>
  <w:num w:numId="22" w16cid:durableId="1111703660">
    <w:abstractNumId w:val="10"/>
  </w:num>
  <w:num w:numId="23" w16cid:durableId="547107635">
    <w:abstractNumId w:val="11"/>
  </w:num>
  <w:num w:numId="24" w16cid:durableId="609438732">
    <w:abstractNumId w:val="12"/>
  </w:num>
  <w:num w:numId="25" w16cid:durableId="403724096">
    <w:abstractNumId w:val="1"/>
  </w:num>
  <w:num w:numId="26" w16cid:durableId="362092667">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115EA"/>
    <w:rsid w:val="00000FED"/>
    <w:rsid w:val="0000434E"/>
    <w:rsid w:val="00011FE5"/>
    <w:rsid w:val="000211A9"/>
    <w:rsid w:val="00021238"/>
    <w:rsid w:val="00022071"/>
    <w:rsid w:val="00026875"/>
    <w:rsid w:val="0002687C"/>
    <w:rsid w:val="00031260"/>
    <w:rsid w:val="0003681A"/>
    <w:rsid w:val="000372B7"/>
    <w:rsid w:val="00037E4F"/>
    <w:rsid w:val="00050F6E"/>
    <w:rsid w:val="00061EC2"/>
    <w:rsid w:val="00066CE8"/>
    <w:rsid w:val="000676D1"/>
    <w:rsid w:val="0007016C"/>
    <w:rsid w:val="00080ED0"/>
    <w:rsid w:val="00085B8F"/>
    <w:rsid w:val="00090481"/>
    <w:rsid w:val="0009298B"/>
    <w:rsid w:val="000959C5"/>
    <w:rsid w:val="00097ADE"/>
    <w:rsid w:val="000A12DD"/>
    <w:rsid w:val="000A3826"/>
    <w:rsid w:val="000A6C26"/>
    <w:rsid w:val="000B36C8"/>
    <w:rsid w:val="000D3331"/>
    <w:rsid w:val="000D52A4"/>
    <w:rsid w:val="000E0623"/>
    <w:rsid w:val="000E07BC"/>
    <w:rsid w:val="000E2E21"/>
    <w:rsid w:val="000F1CD4"/>
    <w:rsid w:val="000F4103"/>
    <w:rsid w:val="000F70A7"/>
    <w:rsid w:val="00113CCA"/>
    <w:rsid w:val="00122F25"/>
    <w:rsid w:val="00132234"/>
    <w:rsid w:val="001328AE"/>
    <w:rsid w:val="00135980"/>
    <w:rsid w:val="0013786F"/>
    <w:rsid w:val="00164719"/>
    <w:rsid w:val="00164A10"/>
    <w:rsid w:val="00164AB9"/>
    <w:rsid w:val="00166FC4"/>
    <w:rsid w:val="001677AC"/>
    <w:rsid w:val="001804EA"/>
    <w:rsid w:val="00184DB6"/>
    <w:rsid w:val="00190A61"/>
    <w:rsid w:val="0019445A"/>
    <w:rsid w:val="00197179"/>
    <w:rsid w:val="001A2215"/>
    <w:rsid w:val="001A3342"/>
    <w:rsid w:val="001A3E3D"/>
    <w:rsid w:val="001A6B71"/>
    <w:rsid w:val="001A7049"/>
    <w:rsid w:val="001B03D4"/>
    <w:rsid w:val="001B1E40"/>
    <w:rsid w:val="001B26FF"/>
    <w:rsid w:val="001B3374"/>
    <w:rsid w:val="001B3F8A"/>
    <w:rsid w:val="001C764E"/>
    <w:rsid w:val="001D4B6E"/>
    <w:rsid w:val="001E1052"/>
    <w:rsid w:val="001E13AD"/>
    <w:rsid w:val="001E21B1"/>
    <w:rsid w:val="001E2A6C"/>
    <w:rsid w:val="001E2F93"/>
    <w:rsid w:val="001E4554"/>
    <w:rsid w:val="001E61E5"/>
    <w:rsid w:val="001F2159"/>
    <w:rsid w:val="001F53FD"/>
    <w:rsid w:val="001F69C3"/>
    <w:rsid w:val="00210B8B"/>
    <w:rsid w:val="002114A7"/>
    <w:rsid w:val="00214863"/>
    <w:rsid w:val="002156B4"/>
    <w:rsid w:val="0021574A"/>
    <w:rsid w:val="00224FCD"/>
    <w:rsid w:val="00253222"/>
    <w:rsid w:val="00261C13"/>
    <w:rsid w:val="00262847"/>
    <w:rsid w:val="002632AC"/>
    <w:rsid w:val="00281BB2"/>
    <w:rsid w:val="00282C75"/>
    <w:rsid w:val="0028475D"/>
    <w:rsid w:val="00292A75"/>
    <w:rsid w:val="002A03C3"/>
    <w:rsid w:val="002A416C"/>
    <w:rsid w:val="002B254E"/>
    <w:rsid w:val="002B4CE8"/>
    <w:rsid w:val="002B72E9"/>
    <w:rsid w:val="002C7443"/>
    <w:rsid w:val="002C7998"/>
    <w:rsid w:val="002E59A9"/>
    <w:rsid w:val="002E6589"/>
    <w:rsid w:val="002E70D3"/>
    <w:rsid w:val="002F1E53"/>
    <w:rsid w:val="002F2CAA"/>
    <w:rsid w:val="002F6F9A"/>
    <w:rsid w:val="0030052C"/>
    <w:rsid w:val="00317094"/>
    <w:rsid w:val="00317537"/>
    <w:rsid w:val="003306E1"/>
    <w:rsid w:val="003320E4"/>
    <w:rsid w:val="0033525D"/>
    <w:rsid w:val="003414F3"/>
    <w:rsid w:val="0034343A"/>
    <w:rsid w:val="00352ADC"/>
    <w:rsid w:val="00353457"/>
    <w:rsid w:val="0035613E"/>
    <w:rsid w:val="00363EE9"/>
    <w:rsid w:val="003730B1"/>
    <w:rsid w:val="00376128"/>
    <w:rsid w:val="0037742E"/>
    <w:rsid w:val="00377D56"/>
    <w:rsid w:val="0038245A"/>
    <w:rsid w:val="00383810"/>
    <w:rsid w:val="003840E6"/>
    <w:rsid w:val="00385CFC"/>
    <w:rsid w:val="0039337A"/>
    <w:rsid w:val="003A3189"/>
    <w:rsid w:val="003A3CA7"/>
    <w:rsid w:val="003A5A44"/>
    <w:rsid w:val="003B33BD"/>
    <w:rsid w:val="003B569D"/>
    <w:rsid w:val="003B6299"/>
    <w:rsid w:val="003C3C0E"/>
    <w:rsid w:val="003C789C"/>
    <w:rsid w:val="003D42A6"/>
    <w:rsid w:val="003D4F21"/>
    <w:rsid w:val="003D4FAC"/>
    <w:rsid w:val="003E1885"/>
    <w:rsid w:val="003E5429"/>
    <w:rsid w:val="003E7906"/>
    <w:rsid w:val="003F000F"/>
    <w:rsid w:val="003F3C50"/>
    <w:rsid w:val="00406202"/>
    <w:rsid w:val="00406A6A"/>
    <w:rsid w:val="00406B22"/>
    <w:rsid w:val="00407147"/>
    <w:rsid w:val="004078FA"/>
    <w:rsid w:val="00425A52"/>
    <w:rsid w:val="004277F2"/>
    <w:rsid w:val="00431E08"/>
    <w:rsid w:val="004328A7"/>
    <w:rsid w:val="00434C74"/>
    <w:rsid w:val="00441CEB"/>
    <w:rsid w:val="00451A62"/>
    <w:rsid w:val="004549CA"/>
    <w:rsid w:val="00454F82"/>
    <w:rsid w:val="00456EB4"/>
    <w:rsid w:val="00457827"/>
    <w:rsid w:val="0047135A"/>
    <w:rsid w:val="0047150C"/>
    <w:rsid w:val="004718F3"/>
    <w:rsid w:val="00475040"/>
    <w:rsid w:val="00485176"/>
    <w:rsid w:val="00490C06"/>
    <w:rsid w:val="00493D40"/>
    <w:rsid w:val="00493EE3"/>
    <w:rsid w:val="004967B6"/>
    <w:rsid w:val="004A4734"/>
    <w:rsid w:val="004A504B"/>
    <w:rsid w:val="004A6911"/>
    <w:rsid w:val="004B3652"/>
    <w:rsid w:val="004B54E0"/>
    <w:rsid w:val="004B7384"/>
    <w:rsid w:val="004C4269"/>
    <w:rsid w:val="004D1465"/>
    <w:rsid w:val="004D35C1"/>
    <w:rsid w:val="004D53A3"/>
    <w:rsid w:val="004D6236"/>
    <w:rsid w:val="004D7F90"/>
    <w:rsid w:val="004E4DBB"/>
    <w:rsid w:val="004E4E41"/>
    <w:rsid w:val="004E5EC3"/>
    <w:rsid w:val="004E73DB"/>
    <w:rsid w:val="004E7F9C"/>
    <w:rsid w:val="004F3493"/>
    <w:rsid w:val="004F5143"/>
    <w:rsid w:val="0050424A"/>
    <w:rsid w:val="005115EA"/>
    <w:rsid w:val="00512B09"/>
    <w:rsid w:val="00514043"/>
    <w:rsid w:val="005161BA"/>
    <w:rsid w:val="00516466"/>
    <w:rsid w:val="005220ED"/>
    <w:rsid w:val="00533796"/>
    <w:rsid w:val="00537343"/>
    <w:rsid w:val="0054621F"/>
    <w:rsid w:val="005516F3"/>
    <w:rsid w:val="00555D75"/>
    <w:rsid w:val="00557D6F"/>
    <w:rsid w:val="00560DF0"/>
    <w:rsid w:val="0056759C"/>
    <w:rsid w:val="005833CA"/>
    <w:rsid w:val="0058794F"/>
    <w:rsid w:val="0059513E"/>
    <w:rsid w:val="005A6AA4"/>
    <w:rsid w:val="005A6D9F"/>
    <w:rsid w:val="005B48FF"/>
    <w:rsid w:val="005B4960"/>
    <w:rsid w:val="005C1E32"/>
    <w:rsid w:val="005C59FD"/>
    <w:rsid w:val="005C670D"/>
    <w:rsid w:val="005D363F"/>
    <w:rsid w:val="005E758A"/>
    <w:rsid w:val="005F3D78"/>
    <w:rsid w:val="005F7630"/>
    <w:rsid w:val="00604C15"/>
    <w:rsid w:val="00611D9B"/>
    <w:rsid w:val="006158D5"/>
    <w:rsid w:val="00621262"/>
    <w:rsid w:val="00625D83"/>
    <w:rsid w:val="0063509A"/>
    <w:rsid w:val="00651984"/>
    <w:rsid w:val="0065798F"/>
    <w:rsid w:val="00661540"/>
    <w:rsid w:val="006623E7"/>
    <w:rsid w:val="00662B80"/>
    <w:rsid w:val="0066768F"/>
    <w:rsid w:val="00670F6C"/>
    <w:rsid w:val="00675FCC"/>
    <w:rsid w:val="00676E58"/>
    <w:rsid w:val="006852C7"/>
    <w:rsid w:val="006852CE"/>
    <w:rsid w:val="00692D14"/>
    <w:rsid w:val="006950D3"/>
    <w:rsid w:val="00695A0D"/>
    <w:rsid w:val="006A24A7"/>
    <w:rsid w:val="006A568E"/>
    <w:rsid w:val="006A7A3B"/>
    <w:rsid w:val="006B65C7"/>
    <w:rsid w:val="006C1727"/>
    <w:rsid w:val="006C32FD"/>
    <w:rsid w:val="006C39CE"/>
    <w:rsid w:val="006D0FCC"/>
    <w:rsid w:val="006D21F5"/>
    <w:rsid w:val="006D3089"/>
    <w:rsid w:val="006D3E57"/>
    <w:rsid w:val="006E126D"/>
    <w:rsid w:val="006E1FC3"/>
    <w:rsid w:val="006E63DD"/>
    <w:rsid w:val="006E7342"/>
    <w:rsid w:val="00700FD0"/>
    <w:rsid w:val="00704CE9"/>
    <w:rsid w:val="0070616B"/>
    <w:rsid w:val="00706295"/>
    <w:rsid w:val="00706FDA"/>
    <w:rsid w:val="00711F9A"/>
    <w:rsid w:val="00712CED"/>
    <w:rsid w:val="00713810"/>
    <w:rsid w:val="00722F5C"/>
    <w:rsid w:val="007232A9"/>
    <w:rsid w:val="00724E7A"/>
    <w:rsid w:val="00725043"/>
    <w:rsid w:val="00726DD2"/>
    <w:rsid w:val="007303A5"/>
    <w:rsid w:val="00730B3E"/>
    <w:rsid w:val="0073420B"/>
    <w:rsid w:val="00736367"/>
    <w:rsid w:val="0074760E"/>
    <w:rsid w:val="007548C4"/>
    <w:rsid w:val="00754ABA"/>
    <w:rsid w:val="00755DA0"/>
    <w:rsid w:val="007771E3"/>
    <w:rsid w:val="00782B0D"/>
    <w:rsid w:val="0079781A"/>
    <w:rsid w:val="007A1546"/>
    <w:rsid w:val="007A228C"/>
    <w:rsid w:val="007A368E"/>
    <w:rsid w:val="007A5868"/>
    <w:rsid w:val="007A6B39"/>
    <w:rsid w:val="007B04CE"/>
    <w:rsid w:val="007B355C"/>
    <w:rsid w:val="007B6871"/>
    <w:rsid w:val="007B7A2F"/>
    <w:rsid w:val="007C32EE"/>
    <w:rsid w:val="007C3D33"/>
    <w:rsid w:val="007D057D"/>
    <w:rsid w:val="007D294A"/>
    <w:rsid w:val="007D47D2"/>
    <w:rsid w:val="007D6EC0"/>
    <w:rsid w:val="007D7E1D"/>
    <w:rsid w:val="007E2462"/>
    <w:rsid w:val="007E503C"/>
    <w:rsid w:val="0080104F"/>
    <w:rsid w:val="00802DD1"/>
    <w:rsid w:val="0080345C"/>
    <w:rsid w:val="00812051"/>
    <w:rsid w:val="008236F5"/>
    <w:rsid w:val="0082522F"/>
    <w:rsid w:val="00831979"/>
    <w:rsid w:val="00832C52"/>
    <w:rsid w:val="008343B1"/>
    <w:rsid w:val="00851352"/>
    <w:rsid w:val="00857077"/>
    <w:rsid w:val="00863230"/>
    <w:rsid w:val="00865BD0"/>
    <w:rsid w:val="008717D8"/>
    <w:rsid w:val="0087215C"/>
    <w:rsid w:val="00875D25"/>
    <w:rsid w:val="00880E35"/>
    <w:rsid w:val="00884369"/>
    <w:rsid w:val="008875FE"/>
    <w:rsid w:val="00887F8E"/>
    <w:rsid w:val="008912B9"/>
    <w:rsid w:val="008939D8"/>
    <w:rsid w:val="00896234"/>
    <w:rsid w:val="00897E43"/>
    <w:rsid w:val="008B23F1"/>
    <w:rsid w:val="008B7532"/>
    <w:rsid w:val="008B7642"/>
    <w:rsid w:val="008C222B"/>
    <w:rsid w:val="008C3266"/>
    <w:rsid w:val="008C5738"/>
    <w:rsid w:val="008C7EAD"/>
    <w:rsid w:val="008D0219"/>
    <w:rsid w:val="008D0CFE"/>
    <w:rsid w:val="008D6152"/>
    <w:rsid w:val="008D76AF"/>
    <w:rsid w:val="008D779F"/>
    <w:rsid w:val="008E58C3"/>
    <w:rsid w:val="008E7BA9"/>
    <w:rsid w:val="008F0F81"/>
    <w:rsid w:val="008F27BF"/>
    <w:rsid w:val="008F2E64"/>
    <w:rsid w:val="008F32E7"/>
    <w:rsid w:val="00904CC8"/>
    <w:rsid w:val="009142EC"/>
    <w:rsid w:val="009145E4"/>
    <w:rsid w:val="009154C3"/>
    <w:rsid w:val="00916A65"/>
    <w:rsid w:val="00916DE3"/>
    <w:rsid w:val="00923540"/>
    <w:rsid w:val="009247A6"/>
    <w:rsid w:val="00926767"/>
    <w:rsid w:val="00931D2D"/>
    <w:rsid w:val="009350FC"/>
    <w:rsid w:val="009361D5"/>
    <w:rsid w:val="009428A4"/>
    <w:rsid w:val="0094456A"/>
    <w:rsid w:val="00954FF5"/>
    <w:rsid w:val="009659F4"/>
    <w:rsid w:val="00970D60"/>
    <w:rsid w:val="00973043"/>
    <w:rsid w:val="009874D0"/>
    <w:rsid w:val="0099390E"/>
    <w:rsid w:val="00993A56"/>
    <w:rsid w:val="009956CD"/>
    <w:rsid w:val="009960E5"/>
    <w:rsid w:val="009A1D3A"/>
    <w:rsid w:val="009A32B9"/>
    <w:rsid w:val="009A7ADC"/>
    <w:rsid w:val="009B0D30"/>
    <w:rsid w:val="009B157E"/>
    <w:rsid w:val="009B4536"/>
    <w:rsid w:val="009C19B7"/>
    <w:rsid w:val="009C5ABB"/>
    <w:rsid w:val="009D0761"/>
    <w:rsid w:val="009D7C51"/>
    <w:rsid w:val="009E196C"/>
    <w:rsid w:val="009E6A0A"/>
    <w:rsid w:val="009F33AB"/>
    <w:rsid w:val="009F36BF"/>
    <w:rsid w:val="009F64D9"/>
    <w:rsid w:val="00A111B6"/>
    <w:rsid w:val="00A2079D"/>
    <w:rsid w:val="00A22168"/>
    <w:rsid w:val="00A26D27"/>
    <w:rsid w:val="00A376EE"/>
    <w:rsid w:val="00A428F1"/>
    <w:rsid w:val="00A42A99"/>
    <w:rsid w:val="00A5151A"/>
    <w:rsid w:val="00A56768"/>
    <w:rsid w:val="00A57E0A"/>
    <w:rsid w:val="00A75263"/>
    <w:rsid w:val="00A765AE"/>
    <w:rsid w:val="00A770BD"/>
    <w:rsid w:val="00A77919"/>
    <w:rsid w:val="00A823F6"/>
    <w:rsid w:val="00A8719E"/>
    <w:rsid w:val="00AA08F5"/>
    <w:rsid w:val="00AA0A89"/>
    <w:rsid w:val="00AA21E8"/>
    <w:rsid w:val="00AA5368"/>
    <w:rsid w:val="00AA6429"/>
    <w:rsid w:val="00AA6EDA"/>
    <w:rsid w:val="00AB7924"/>
    <w:rsid w:val="00AC01AA"/>
    <w:rsid w:val="00AC3EE9"/>
    <w:rsid w:val="00AC4F72"/>
    <w:rsid w:val="00AC5041"/>
    <w:rsid w:val="00AD44FF"/>
    <w:rsid w:val="00AE482E"/>
    <w:rsid w:val="00AF1B39"/>
    <w:rsid w:val="00AF5BC6"/>
    <w:rsid w:val="00AF741A"/>
    <w:rsid w:val="00B01ADB"/>
    <w:rsid w:val="00B02361"/>
    <w:rsid w:val="00B04161"/>
    <w:rsid w:val="00B056F9"/>
    <w:rsid w:val="00B11E3D"/>
    <w:rsid w:val="00B14D2C"/>
    <w:rsid w:val="00B17E82"/>
    <w:rsid w:val="00B33C2F"/>
    <w:rsid w:val="00B36B80"/>
    <w:rsid w:val="00B4575A"/>
    <w:rsid w:val="00B4780E"/>
    <w:rsid w:val="00B54A20"/>
    <w:rsid w:val="00B575BA"/>
    <w:rsid w:val="00B71608"/>
    <w:rsid w:val="00B73B1F"/>
    <w:rsid w:val="00B76429"/>
    <w:rsid w:val="00B82CD3"/>
    <w:rsid w:val="00B83669"/>
    <w:rsid w:val="00B86471"/>
    <w:rsid w:val="00B91436"/>
    <w:rsid w:val="00B94715"/>
    <w:rsid w:val="00B956D4"/>
    <w:rsid w:val="00B97446"/>
    <w:rsid w:val="00BA3180"/>
    <w:rsid w:val="00BA7432"/>
    <w:rsid w:val="00BB2764"/>
    <w:rsid w:val="00BC1AA0"/>
    <w:rsid w:val="00BC2495"/>
    <w:rsid w:val="00BC314A"/>
    <w:rsid w:val="00BC7EB9"/>
    <w:rsid w:val="00BD20BF"/>
    <w:rsid w:val="00BD2643"/>
    <w:rsid w:val="00BD56B1"/>
    <w:rsid w:val="00BD6558"/>
    <w:rsid w:val="00BE3A91"/>
    <w:rsid w:val="00BF0D67"/>
    <w:rsid w:val="00BF2AD7"/>
    <w:rsid w:val="00BF2F76"/>
    <w:rsid w:val="00BF3022"/>
    <w:rsid w:val="00BF3214"/>
    <w:rsid w:val="00BF43FC"/>
    <w:rsid w:val="00BF46EE"/>
    <w:rsid w:val="00BF5573"/>
    <w:rsid w:val="00BF6D9E"/>
    <w:rsid w:val="00C11DBD"/>
    <w:rsid w:val="00C15867"/>
    <w:rsid w:val="00C16E17"/>
    <w:rsid w:val="00C22398"/>
    <w:rsid w:val="00C2296D"/>
    <w:rsid w:val="00C22D4B"/>
    <w:rsid w:val="00C22F9F"/>
    <w:rsid w:val="00C23155"/>
    <w:rsid w:val="00C325B3"/>
    <w:rsid w:val="00C40AD6"/>
    <w:rsid w:val="00C40C41"/>
    <w:rsid w:val="00C40D04"/>
    <w:rsid w:val="00C4331C"/>
    <w:rsid w:val="00C45885"/>
    <w:rsid w:val="00C50F22"/>
    <w:rsid w:val="00C52406"/>
    <w:rsid w:val="00C57971"/>
    <w:rsid w:val="00C64C73"/>
    <w:rsid w:val="00C65BD7"/>
    <w:rsid w:val="00C7395E"/>
    <w:rsid w:val="00C76BA4"/>
    <w:rsid w:val="00C8188D"/>
    <w:rsid w:val="00C83A48"/>
    <w:rsid w:val="00C85275"/>
    <w:rsid w:val="00C85865"/>
    <w:rsid w:val="00C85E85"/>
    <w:rsid w:val="00C923DA"/>
    <w:rsid w:val="00C926C8"/>
    <w:rsid w:val="00C94290"/>
    <w:rsid w:val="00CA2EAE"/>
    <w:rsid w:val="00CA4AC1"/>
    <w:rsid w:val="00CA59FB"/>
    <w:rsid w:val="00CB0316"/>
    <w:rsid w:val="00CB0818"/>
    <w:rsid w:val="00CB0B11"/>
    <w:rsid w:val="00CB1DBA"/>
    <w:rsid w:val="00CB1E5B"/>
    <w:rsid w:val="00CB426A"/>
    <w:rsid w:val="00CB5354"/>
    <w:rsid w:val="00CC3C9E"/>
    <w:rsid w:val="00CC6A14"/>
    <w:rsid w:val="00CC70A3"/>
    <w:rsid w:val="00CD4442"/>
    <w:rsid w:val="00CD53C3"/>
    <w:rsid w:val="00CD574E"/>
    <w:rsid w:val="00CD7E7C"/>
    <w:rsid w:val="00CE4C22"/>
    <w:rsid w:val="00CE76E5"/>
    <w:rsid w:val="00CF1F4F"/>
    <w:rsid w:val="00CF3547"/>
    <w:rsid w:val="00CF41EC"/>
    <w:rsid w:val="00CF5D04"/>
    <w:rsid w:val="00D03115"/>
    <w:rsid w:val="00D04DE4"/>
    <w:rsid w:val="00D052A7"/>
    <w:rsid w:val="00D063F1"/>
    <w:rsid w:val="00D11735"/>
    <w:rsid w:val="00D14F22"/>
    <w:rsid w:val="00D436F8"/>
    <w:rsid w:val="00D439F3"/>
    <w:rsid w:val="00D45DE7"/>
    <w:rsid w:val="00D4741C"/>
    <w:rsid w:val="00D56A9F"/>
    <w:rsid w:val="00D57918"/>
    <w:rsid w:val="00D73DC6"/>
    <w:rsid w:val="00D74C1A"/>
    <w:rsid w:val="00D754A8"/>
    <w:rsid w:val="00D754C1"/>
    <w:rsid w:val="00D77393"/>
    <w:rsid w:val="00D77A35"/>
    <w:rsid w:val="00D8111D"/>
    <w:rsid w:val="00D81B3E"/>
    <w:rsid w:val="00D90C70"/>
    <w:rsid w:val="00D90E49"/>
    <w:rsid w:val="00D96ADE"/>
    <w:rsid w:val="00D97ADF"/>
    <w:rsid w:val="00DA0CE2"/>
    <w:rsid w:val="00DA2387"/>
    <w:rsid w:val="00DC6A10"/>
    <w:rsid w:val="00DD56B2"/>
    <w:rsid w:val="00DE42A3"/>
    <w:rsid w:val="00DE657E"/>
    <w:rsid w:val="00DF4704"/>
    <w:rsid w:val="00E024AA"/>
    <w:rsid w:val="00E15C77"/>
    <w:rsid w:val="00E1693E"/>
    <w:rsid w:val="00E250F1"/>
    <w:rsid w:val="00E3550D"/>
    <w:rsid w:val="00E52838"/>
    <w:rsid w:val="00E5672C"/>
    <w:rsid w:val="00E614E0"/>
    <w:rsid w:val="00E73F7F"/>
    <w:rsid w:val="00E753E8"/>
    <w:rsid w:val="00E84D99"/>
    <w:rsid w:val="00E85409"/>
    <w:rsid w:val="00E86437"/>
    <w:rsid w:val="00E8654A"/>
    <w:rsid w:val="00E9339B"/>
    <w:rsid w:val="00EA429F"/>
    <w:rsid w:val="00EA4F9E"/>
    <w:rsid w:val="00EA63CA"/>
    <w:rsid w:val="00EA6D3B"/>
    <w:rsid w:val="00EB00AD"/>
    <w:rsid w:val="00EB136C"/>
    <w:rsid w:val="00EB480E"/>
    <w:rsid w:val="00EB5EC6"/>
    <w:rsid w:val="00EB6260"/>
    <w:rsid w:val="00EB71B3"/>
    <w:rsid w:val="00EB7FC9"/>
    <w:rsid w:val="00EC44DF"/>
    <w:rsid w:val="00ED27E8"/>
    <w:rsid w:val="00ED7137"/>
    <w:rsid w:val="00EE2FA2"/>
    <w:rsid w:val="00EE7E16"/>
    <w:rsid w:val="00EF06EA"/>
    <w:rsid w:val="00F07604"/>
    <w:rsid w:val="00F12F54"/>
    <w:rsid w:val="00F176D8"/>
    <w:rsid w:val="00F2077A"/>
    <w:rsid w:val="00F21088"/>
    <w:rsid w:val="00F21B08"/>
    <w:rsid w:val="00F24287"/>
    <w:rsid w:val="00F326BF"/>
    <w:rsid w:val="00F327E7"/>
    <w:rsid w:val="00F35746"/>
    <w:rsid w:val="00F36F07"/>
    <w:rsid w:val="00F447C7"/>
    <w:rsid w:val="00F459B4"/>
    <w:rsid w:val="00F5211B"/>
    <w:rsid w:val="00F554A9"/>
    <w:rsid w:val="00F716FD"/>
    <w:rsid w:val="00F76679"/>
    <w:rsid w:val="00F80355"/>
    <w:rsid w:val="00F877B5"/>
    <w:rsid w:val="00F87C43"/>
    <w:rsid w:val="00F87DD8"/>
    <w:rsid w:val="00FA5722"/>
    <w:rsid w:val="00FB0C81"/>
    <w:rsid w:val="00FB1692"/>
    <w:rsid w:val="00FC2200"/>
    <w:rsid w:val="00FC2540"/>
    <w:rsid w:val="00FC29CF"/>
    <w:rsid w:val="00FC6C67"/>
    <w:rsid w:val="00FE7254"/>
    <w:rsid w:val="00FF0204"/>
    <w:rsid w:val="00FF3AED"/>
    <w:rsid w:val="00FF51F4"/>
    <w:rsid w:val="00FF6A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FFE27"/>
  <w15:docId w15:val="{47FC3D66-0A69-49C3-B21B-48900BC88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4FF"/>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table" w:customStyle="1" w:styleId="1">
    <w:name w:val="学术论文的三线表1"/>
    <w:basedOn w:val="TableNormal"/>
    <w:next w:val="TableGrid"/>
    <w:qFormat/>
    <w:rsid w:val="001E2A6C"/>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E2A6C"/>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C22F9F"/>
    <w:pPr>
      <w:numPr>
        <w:numId w:val="14"/>
      </w:numPr>
      <w:contextualSpacing/>
    </w:pPr>
    <w:rPr>
      <w:rFonts w:eastAsia="Times New Roman"/>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22F9F"/>
    <w:rPr>
      <w:rFonts w:eastAsia="Times New Roman"/>
      <w:sz w:val="22"/>
      <w:szCs w:val="22"/>
      <w:lang w:val="en-GB"/>
    </w:rPr>
  </w:style>
  <w:style w:type="character" w:customStyle="1" w:styleId="style21">
    <w:name w:val="style21"/>
    <w:basedOn w:val="DefaultParagraphFont"/>
    <w:rsid w:val="007D057D"/>
    <w:rPr>
      <w:b w:val="0"/>
      <w:bCs w:val="0"/>
      <w:i w:val="0"/>
      <w:iCs w:val="0"/>
      <w:color w:val="000080"/>
      <w:sz w:val="24"/>
      <w:szCs w:val="24"/>
    </w:rPr>
  </w:style>
  <w:style w:type="paragraph" w:styleId="NormalWeb">
    <w:name w:val="Normal (Web)"/>
    <w:basedOn w:val="Normal"/>
    <w:uiPriority w:val="99"/>
    <w:unhideWhenUsed/>
    <w:rsid w:val="008912B9"/>
    <w:pPr>
      <w:spacing w:before="100" w:beforeAutospacing="1" w:after="100" w:afterAutospacing="1"/>
      <w:jc w:val="left"/>
    </w:pPr>
    <w:rPr>
      <w:rFonts w:eastAsia="Times New Roman"/>
      <w:sz w:val="24"/>
      <w:szCs w:val="24"/>
      <w:lang w:val="en-US" w:eastAsia="zh-CN"/>
    </w:rPr>
  </w:style>
  <w:style w:type="character" w:customStyle="1" w:styleId="FooterChar">
    <w:name w:val="Footer Char"/>
    <w:basedOn w:val="DefaultParagraphFont"/>
    <w:link w:val="Footer"/>
    <w:uiPriority w:val="99"/>
    <w:rsid w:val="00C64C7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F7AF15-90A3-4CEC-891E-545B07758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C97-template</Template>
  <TotalTime>1375</TotalTime>
  <Pages>25</Pages>
  <Words>3540</Words>
  <Characters>20179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项目提案：博茨瓦纳</vt:lpstr>
    </vt:vector>
  </TitlesOfParts>
  <Company>UNMFS</Company>
  <LinksUpToDate>false</LinksUpToDate>
  <CharactersWithSpaces>23672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项目提案：博茨瓦纳</dc:title>
  <dc:creator>SCBD</dc:creator>
  <cp:lastModifiedBy>Angela Xue He Yan</cp:lastModifiedBy>
  <cp:revision>87</cp:revision>
  <cp:lastPrinted>2001-05-26T16:40:00Z</cp:lastPrinted>
  <dcterms:created xsi:type="dcterms:W3CDTF">2025-11-12T20:53:00Z</dcterms:created>
  <dcterms:modified xsi:type="dcterms:W3CDTF">2025-11-16T21:37:00Z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UNEP/OzL.Pro/ExCom/97/39</vt:lpwstr>
  </property>
  <property fmtid="{D5CDD505-2E9C-101B-9397-08002B2CF9AE}" pid="3" name="Revision date">
    <vt:lpwstr>10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