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7" w:type="dxa"/>
        <w:tblInd w:w="-432" w:type="dxa"/>
        <w:tblLayout w:type="fixed"/>
        <w:tblLook w:val="0000" w:firstRow="0" w:lastRow="0" w:firstColumn="0" w:lastColumn="0" w:noHBand="0" w:noVBand="0"/>
      </w:tblPr>
      <w:tblGrid>
        <w:gridCol w:w="1989"/>
        <w:gridCol w:w="3546"/>
        <w:gridCol w:w="4412"/>
      </w:tblGrid>
      <w:tr w:rsidR="003B468A" w14:paraId="679A4D1C" w14:textId="77777777" w:rsidTr="00885676">
        <w:trPr>
          <w:trHeight w:val="716"/>
        </w:trPr>
        <w:tc>
          <w:tcPr>
            <w:tcW w:w="5535" w:type="dxa"/>
            <w:gridSpan w:val="2"/>
            <w:tcBorders>
              <w:bottom w:val="single" w:sz="18" w:space="0" w:color="auto"/>
            </w:tcBorders>
          </w:tcPr>
          <w:p w14:paraId="3D45A64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412" w:type="dxa"/>
            <w:tcBorders>
              <w:bottom w:val="single" w:sz="18" w:space="0" w:color="auto"/>
            </w:tcBorders>
          </w:tcPr>
          <w:p w14:paraId="340965F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2FA45F" w14:textId="77777777" w:rsidTr="00885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4"/>
        </w:trPr>
        <w:tc>
          <w:tcPr>
            <w:tcW w:w="1989" w:type="dxa"/>
            <w:tcBorders>
              <w:top w:val="nil"/>
              <w:left w:val="nil"/>
              <w:bottom w:val="single" w:sz="36" w:space="0" w:color="auto"/>
              <w:right w:val="nil"/>
            </w:tcBorders>
          </w:tcPr>
          <w:p w14:paraId="258D1FD6" w14:textId="77777777" w:rsidR="003B468A" w:rsidRDefault="00C4722B">
            <w:pPr>
              <w:spacing w:before="120"/>
            </w:pPr>
            <w:r>
              <w:rPr>
                <w:noProof/>
                <w:lang w:val="en-US"/>
              </w:rPr>
              <w:drawing>
                <wp:anchor distT="0" distB="0" distL="114300" distR="114300" simplePos="0" relativeHeight="251660288" behindDoc="0" locked="0" layoutInCell="1" allowOverlap="1" wp14:anchorId="6C186A38" wp14:editId="77AD8255">
                  <wp:simplePos x="0" y="0"/>
                  <wp:positionH relativeFrom="column">
                    <wp:posOffset>31037</wp:posOffset>
                  </wp:positionH>
                  <wp:positionV relativeFrom="paragraph">
                    <wp:posOffset>856615</wp:posOffset>
                  </wp:positionV>
                  <wp:extent cx="790575" cy="697086"/>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90575" cy="697086"/>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166965DC" wp14:editId="64755B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546" w:type="dxa"/>
            <w:tcBorders>
              <w:top w:val="nil"/>
              <w:left w:val="nil"/>
              <w:bottom w:val="single" w:sz="36" w:space="0" w:color="auto"/>
              <w:right w:val="nil"/>
            </w:tcBorders>
            <w:vAlign w:val="center"/>
          </w:tcPr>
          <w:p w14:paraId="70F5C81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009D54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446C96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AA91D0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412" w:type="dxa"/>
            <w:tcBorders>
              <w:top w:val="nil"/>
              <w:left w:val="nil"/>
              <w:bottom w:val="single" w:sz="36" w:space="0" w:color="auto"/>
              <w:right w:val="nil"/>
            </w:tcBorders>
          </w:tcPr>
          <w:p w14:paraId="70F13718" w14:textId="77777777" w:rsidR="00122B3C" w:rsidRDefault="00122B3C">
            <w:pPr>
              <w:rPr>
                <w:color w:val="000000"/>
                <w:szCs w:val="24"/>
              </w:rPr>
            </w:pPr>
          </w:p>
          <w:p w14:paraId="6E11F687" w14:textId="6F036972" w:rsidR="003B468A" w:rsidRDefault="00C4722B">
            <w:pPr>
              <w:rPr>
                <w:color w:val="000000"/>
                <w:szCs w:val="24"/>
              </w:rPr>
            </w:pPr>
            <w:r>
              <w:rPr>
                <w:color w:val="000000"/>
                <w:szCs w:val="24"/>
              </w:rPr>
              <w:t>Distr.</w:t>
            </w:r>
          </w:p>
          <w:p w14:paraId="422B7DAC" w14:textId="77777777" w:rsidR="003B468A" w:rsidRDefault="00C4722B">
            <w:pPr>
              <w:rPr>
                <w:color w:val="000000"/>
                <w:szCs w:val="24"/>
              </w:rPr>
            </w:pPr>
            <w:r>
              <w:rPr>
                <w:rFonts w:hint="eastAsia"/>
                <w:color w:val="000000"/>
                <w:szCs w:val="24"/>
              </w:rPr>
              <w:t>GENERAL</w:t>
            </w:r>
          </w:p>
          <w:p w14:paraId="1981073A" w14:textId="77777777" w:rsidR="003B468A" w:rsidRDefault="003B468A">
            <w:pPr>
              <w:rPr>
                <w:color w:val="000000"/>
                <w:szCs w:val="24"/>
              </w:rPr>
            </w:pPr>
          </w:p>
          <w:p w14:paraId="05FF0A73" w14:textId="5172D3F5" w:rsidR="003B468A" w:rsidRDefault="00C4722B">
            <w:r>
              <w:fldChar w:fldCharType="begin"/>
            </w:r>
            <w:r w:rsidRPr="006A4128">
              <w:rPr>
                <w:lang w:val="en-CA"/>
              </w:rPr>
              <w:instrText xml:space="preserve"> DOCPROPERTY "Document number"  \* MERGEFORMAT </w:instrText>
            </w:r>
            <w:r>
              <w:fldChar w:fldCharType="separate"/>
            </w:r>
            <w:r w:rsidR="00FA0AAA" w:rsidRPr="006A4128">
              <w:rPr>
                <w:lang w:val="en-CA"/>
              </w:rPr>
              <w:t>UNEP/</w:t>
            </w:r>
            <w:proofErr w:type="spellStart"/>
            <w:r w:rsidR="00FA0AAA" w:rsidRPr="006A4128">
              <w:rPr>
                <w:lang w:val="en-CA"/>
              </w:rPr>
              <w:t>OzL.Pro</w:t>
            </w:r>
            <w:proofErr w:type="spellEnd"/>
            <w:r w:rsidR="00FA0AAA" w:rsidRPr="006A4128">
              <w:rPr>
                <w:lang w:val="en-CA"/>
              </w:rPr>
              <w:t>/ExCom/93/62</w:t>
            </w:r>
            <w:r>
              <w:fldChar w:fldCharType="end"/>
            </w:r>
          </w:p>
          <w:p w14:paraId="2440911B" w14:textId="74567801"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616E28">
              <w:rPr>
                <w:color w:val="000000"/>
                <w:szCs w:val="24"/>
              </w:rPr>
              <w:t>3 December 2023</w:t>
            </w:r>
            <w:r>
              <w:rPr>
                <w:color w:val="000000"/>
                <w:szCs w:val="24"/>
              </w:rPr>
              <w:fldChar w:fldCharType="end"/>
            </w:r>
          </w:p>
          <w:p w14:paraId="5C0B7C8B" w14:textId="77777777" w:rsidR="003B468A" w:rsidRDefault="003B468A">
            <w:pPr>
              <w:rPr>
                <w:color w:val="000000"/>
                <w:szCs w:val="24"/>
              </w:rPr>
            </w:pPr>
          </w:p>
          <w:p w14:paraId="3FB5C221" w14:textId="77777777" w:rsidR="003B468A" w:rsidRDefault="00C4722B">
            <w:pPr>
              <w:tabs>
                <w:tab w:val="left" w:pos="10080"/>
              </w:tabs>
              <w:rPr>
                <w:color w:val="000000"/>
                <w:szCs w:val="24"/>
              </w:rPr>
            </w:pPr>
            <w:r>
              <w:rPr>
                <w:color w:val="000000"/>
                <w:szCs w:val="24"/>
              </w:rPr>
              <w:t>CHINESE</w:t>
            </w:r>
          </w:p>
          <w:p w14:paraId="3AE53977" w14:textId="77777777" w:rsidR="003B468A" w:rsidRDefault="00C4722B">
            <w:pPr>
              <w:tabs>
                <w:tab w:val="left" w:pos="10080"/>
              </w:tabs>
              <w:rPr>
                <w:color w:val="000000"/>
                <w:spacing w:val="-10"/>
                <w:szCs w:val="24"/>
              </w:rPr>
            </w:pPr>
            <w:r>
              <w:rPr>
                <w:color w:val="000000"/>
                <w:szCs w:val="24"/>
              </w:rPr>
              <w:t>ORIGINAL: ENGLISH</w:t>
            </w:r>
          </w:p>
          <w:p w14:paraId="06DA5D08" w14:textId="77777777" w:rsidR="003B468A" w:rsidRDefault="003B468A"/>
        </w:tc>
      </w:tr>
    </w:tbl>
    <w:p w14:paraId="78C1874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36FCCE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31441C9" w14:textId="0ED6147A"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F43068">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1B2C98A2" w14:textId="18F6D73E"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F43068">
        <w:rPr>
          <w:sz w:val="24"/>
          <w:szCs w:val="24"/>
          <w:lang w:eastAsia="zh-CN"/>
        </w:rPr>
        <w:t>12</w:t>
      </w:r>
      <w:r>
        <w:rPr>
          <w:rFonts w:ascii="SimSun" w:hAnsi="SimSun" w:cs="SimSun" w:hint="eastAsia"/>
          <w:sz w:val="24"/>
          <w:szCs w:val="24"/>
          <w:lang w:eastAsia="zh-CN"/>
        </w:rPr>
        <w:t>月</w:t>
      </w:r>
      <w:r w:rsidR="00F43068">
        <w:rPr>
          <w:sz w:val="24"/>
          <w:szCs w:val="24"/>
          <w:lang w:eastAsia="zh-CN"/>
        </w:rPr>
        <w:t>15</w:t>
      </w:r>
      <w:r>
        <w:rPr>
          <w:rFonts w:ascii="SimSun" w:hAnsi="SimSun" w:cs="SimSun" w:hint="eastAsia"/>
          <w:sz w:val="24"/>
          <w:szCs w:val="24"/>
          <w:lang w:eastAsia="zh-CN"/>
        </w:rPr>
        <w:t>日至</w:t>
      </w:r>
      <w:r w:rsidR="00F43068">
        <w:rPr>
          <w:sz w:val="24"/>
          <w:szCs w:val="24"/>
          <w:lang w:eastAsia="zh-CN"/>
        </w:rPr>
        <w:t>19</w:t>
      </w:r>
      <w:r>
        <w:rPr>
          <w:rFonts w:ascii="SimSun" w:hAnsi="SimSun" w:cs="SimSun" w:hint="eastAsia"/>
          <w:sz w:val="24"/>
          <w:szCs w:val="24"/>
          <w:lang w:eastAsia="zh-CN"/>
        </w:rPr>
        <w:t>日，蒙特利尔</w:t>
      </w:r>
    </w:p>
    <w:p w14:paraId="317106D4" w14:textId="2D6C0124" w:rsidR="008D6D86" w:rsidRPr="00FD7F5C" w:rsidRDefault="008D6D86" w:rsidP="00484609">
      <w:pPr>
        <w:jc w:val="left"/>
        <w:rPr>
          <w:sz w:val="24"/>
          <w:szCs w:val="24"/>
          <w:lang w:eastAsia="zh-CN"/>
        </w:rPr>
      </w:pPr>
      <w:r>
        <w:rPr>
          <w:rFonts w:ascii="SimSun" w:hAnsi="SimSun" w:cs="SimSun" w:hint="eastAsia"/>
          <w:sz w:val="24"/>
          <w:szCs w:val="24"/>
          <w:lang w:eastAsia="zh-CN"/>
        </w:rPr>
        <w:t>临时议程</w:t>
      </w:r>
      <w:r>
        <w:rPr>
          <w:rStyle w:val="FootnoteReference"/>
          <w:rFonts w:ascii="SimSun" w:hAnsi="SimSun" w:cs="SimSun"/>
          <w:sz w:val="24"/>
          <w:szCs w:val="24"/>
          <w:lang w:eastAsia="zh-CN"/>
        </w:rPr>
        <w:footnoteReference w:id="1"/>
      </w:r>
      <w:r>
        <w:rPr>
          <w:rFonts w:ascii="SimSun" w:hAnsi="SimSun" w:cs="SimSun" w:hint="eastAsia"/>
          <w:sz w:val="24"/>
          <w:szCs w:val="24"/>
          <w:lang w:eastAsia="zh-CN"/>
        </w:rPr>
        <w:t>项目</w:t>
      </w:r>
      <w:r w:rsidRPr="00B406D5">
        <w:rPr>
          <w:sz w:val="24"/>
          <w:szCs w:val="24"/>
          <w:lang w:eastAsia="zh-CN"/>
        </w:rPr>
        <w:t>9(</w:t>
      </w:r>
      <w:r w:rsidR="00673E2D" w:rsidRPr="00B406D5">
        <w:rPr>
          <w:sz w:val="24"/>
          <w:szCs w:val="24"/>
          <w:lang w:eastAsia="zh-CN"/>
        </w:rPr>
        <w:t>d</w:t>
      </w:r>
      <w:r w:rsidRPr="00B406D5">
        <w:rPr>
          <w:sz w:val="24"/>
          <w:szCs w:val="24"/>
          <w:lang w:eastAsia="zh-CN"/>
        </w:rPr>
        <w:t>)</w:t>
      </w:r>
    </w:p>
    <w:p w14:paraId="18E845D0"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3FC5F42B" w14:textId="77777777" w:rsidR="00BE104D" w:rsidRDefault="00BE104D" w:rsidP="00BE104D">
      <w:pPr>
        <w:jc w:val="center"/>
        <w:rPr>
          <w:rFonts w:ascii="SimSun" w:eastAsia="SimHei"/>
          <w:bCs/>
          <w:sz w:val="28"/>
          <w:szCs w:val="28"/>
          <w:lang w:val="zh-CN" w:eastAsia="zh-CN"/>
        </w:rPr>
      </w:pPr>
    </w:p>
    <w:p w14:paraId="2500C952" w14:textId="6549822D" w:rsidR="00BE104D" w:rsidRPr="00673E2D" w:rsidRDefault="00BE104D" w:rsidP="00BE104D">
      <w:pPr>
        <w:jc w:val="center"/>
        <w:rPr>
          <w:rFonts w:eastAsia="SimHei"/>
          <w:bCs/>
          <w:sz w:val="28"/>
          <w:szCs w:val="28"/>
          <w:lang w:val="en-US"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616E28">
        <w:rPr>
          <w:rFonts w:ascii="SimSun" w:eastAsia="SimHei" w:hint="eastAsia"/>
          <w:bCs/>
          <w:sz w:val="28"/>
          <w:szCs w:val="28"/>
          <w:lang w:val="zh-CN" w:eastAsia="zh-CN"/>
        </w:rPr>
        <w:t>约旦</w:t>
      </w:r>
    </w:p>
    <w:p w14:paraId="2A381141" w14:textId="77777777" w:rsidR="00BE104D" w:rsidRDefault="00BE104D" w:rsidP="00BE104D">
      <w:pPr>
        <w:rPr>
          <w:szCs w:val="24"/>
          <w:lang w:val="en-CA" w:eastAsia="zh-CN"/>
        </w:rPr>
      </w:pPr>
    </w:p>
    <w:p w14:paraId="43FAA283" w14:textId="77777777" w:rsidR="00BE104D" w:rsidRDefault="00BE104D" w:rsidP="00BE104D">
      <w:pPr>
        <w:rPr>
          <w:szCs w:val="24"/>
          <w:lang w:val="en-CA" w:eastAsia="zh-CN"/>
        </w:rPr>
      </w:pPr>
    </w:p>
    <w:p w14:paraId="01394267" w14:textId="63ADB956" w:rsidR="00BE104D" w:rsidRPr="00C361FE" w:rsidRDefault="00BE104D" w:rsidP="00BE104D">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p>
    <w:p w14:paraId="0CB50F7C" w14:textId="77777777" w:rsidR="00BE104D" w:rsidRPr="00C361FE" w:rsidRDefault="00BE104D" w:rsidP="00BE104D">
      <w:pPr>
        <w:rPr>
          <w:sz w:val="24"/>
          <w:szCs w:val="24"/>
          <w:lang w:val="en-CA" w:eastAsia="zh-CN"/>
        </w:rPr>
      </w:pPr>
    </w:p>
    <w:p w14:paraId="191FC604" w14:textId="15F65E58" w:rsidR="00BE104D" w:rsidRDefault="00673E2D" w:rsidP="00BE104D">
      <w:pPr>
        <w:snapToGrid w:val="0"/>
        <w:spacing w:after="240"/>
        <w:rPr>
          <w:sz w:val="24"/>
          <w:szCs w:val="24"/>
          <w:u w:val="single"/>
          <w:lang w:val="zh-CN"/>
        </w:rPr>
      </w:pPr>
      <w:r>
        <w:rPr>
          <w:rFonts w:hint="eastAsia"/>
          <w:sz w:val="24"/>
          <w:szCs w:val="24"/>
          <w:u w:val="single"/>
          <w:lang w:val="zh-CN" w:eastAsia="zh-CN"/>
        </w:rPr>
        <w:t>逐步减少</w:t>
      </w:r>
    </w:p>
    <w:p w14:paraId="0C4DE6FC" w14:textId="77777777" w:rsidR="00F43068" w:rsidRDefault="00F43068" w:rsidP="00BE104D">
      <w:pPr>
        <w:rPr>
          <w:rFonts w:ascii="SimSun" w:hAnsi="SimSun"/>
          <w:sz w:val="24"/>
          <w:szCs w:val="24"/>
          <w:lang w:val="en-CA"/>
        </w:rPr>
      </w:pPr>
    </w:p>
    <w:p w14:paraId="72FC4EBF" w14:textId="1812EEE7" w:rsidR="00BE104D" w:rsidRPr="00C30C33" w:rsidRDefault="00F43068" w:rsidP="00F43068">
      <w:pPr>
        <w:pStyle w:val="ListParagraph"/>
        <w:numPr>
          <w:ilvl w:val="0"/>
          <w:numId w:val="21"/>
        </w:numPr>
        <w:rPr>
          <w:sz w:val="24"/>
          <w:szCs w:val="24"/>
          <w:lang w:val="en-CA"/>
        </w:rPr>
      </w:pPr>
      <w:r>
        <w:rPr>
          <w:rFonts w:hint="eastAsia"/>
          <w:sz w:val="24"/>
          <w:szCs w:val="24"/>
          <w:lang w:val="en-CA"/>
        </w:rPr>
        <w:t xml:space="preserve"> </w:t>
      </w:r>
      <w:r>
        <w:rPr>
          <w:sz w:val="24"/>
          <w:szCs w:val="24"/>
          <w:lang w:val="en-CA"/>
        </w:rPr>
        <w:t xml:space="preserve">     </w:t>
      </w:r>
      <w:r w:rsidRPr="00F43068">
        <w:rPr>
          <w:rFonts w:hint="eastAsia"/>
          <w:sz w:val="24"/>
          <w:szCs w:val="24"/>
          <w:lang w:val="zh-CN"/>
        </w:rPr>
        <w:t>基加利氢氟碳化物执行计划</w:t>
      </w:r>
      <w:r w:rsidRPr="00F43068">
        <w:rPr>
          <w:sz w:val="24"/>
          <w:szCs w:val="24"/>
          <w:lang w:val="zh-CN"/>
        </w:rPr>
        <w:t>（</w:t>
      </w:r>
      <w:r w:rsidRPr="00F43068">
        <w:rPr>
          <w:rFonts w:hint="eastAsia"/>
          <w:sz w:val="24"/>
          <w:szCs w:val="24"/>
          <w:lang w:val="zh-CN"/>
        </w:rPr>
        <w:t>第一阶段，第一次付款）</w:t>
      </w:r>
      <w:r>
        <w:rPr>
          <w:rFonts w:hint="eastAsia"/>
          <w:sz w:val="24"/>
          <w:szCs w:val="24"/>
          <w:lang w:val="zh-CN"/>
        </w:rPr>
        <w:t xml:space="preserve"> </w:t>
      </w:r>
      <w:r>
        <w:rPr>
          <w:sz w:val="24"/>
          <w:szCs w:val="24"/>
          <w:lang w:val="zh-CN"/>
        </w:rPr>
        <w:t xml:space="preserve">                      </w:t>
      </w:r>
      <w:r w:rsidRPr="00C30C33">
        <w:rPr>
          <w:sz w:val="24"/>
          <w:szCs w:val="24"/>
          <w:lang w:val="zh-CN"/>
        </w:rPr>
        <w:t xml:space="preserve">   </w:t>
      </w:r>
      <w:r w:rsidR="00616E28">
        <w:rPr>
          <w:rFonts w:hint="eastAsia"/>
          <w:sz w:val="24"/>
          <w:szCs w:val="24"/>
        </w:rPr>
        <w:t>工发组织</w:t>
      </w:r>
    </w:p>
    <w:p w14:paraId="323ADCA7" w14:textId="77777777" w:rsidR="00F43068" w:rsidRPr="00C361FE" w:rsidRDefault="00F43068" w:rsidP="00BE104D">
      <w:pPr>
        <w:rPr>
          <w:sz w:val="24"/>
          <w:szCs w:val="24"/>
          <w:lang w:val="en-CA" w:eastAsia="zh-CN"/>
        </w:rPr>
      </w:pPr>
    </w:p>
    <w:p w14:paraId="79D9F32C" w14:textId="77777777" w:rsidR="00F43068" w:rsidRDefault="00F43068">
      <w:pPr>
        <w:jc w:val="left"/>
        <w:rPr>
          <w:rFonts w:ascii="SimHei" w:eastAsia="SimHei" w:hAnsi="SimHei"/>
          <w:lang w:val="en-US" w:eastAsia="zh-CN"/>
        </w:rPr>
      </w:pPr>
      <w:r>
        <w:rPr>
          <w:rFonts w:ascii="SimHei" w:eastAsia="SimHei" w:hAnsi="SimHei"/>
          <w:lang w:val="en-US" w:eastAsia="zh-CN"/>
        </w:rPr>
        <w:br w:type="page"/>
      </w:r>
    </w:p>
    <w:p w14:paraId="41576DB2" w14:textId="1E067C44" w:rsidR="00BE104D" w:rsidRPr="00FB298F" w:rsidRDefault="00BE104D" w:rsidP="00BE104D">
      <w:pPr>
        <w:jc w:val="center"/>
        <w:rPr>
          <w:rFonts w:ascii="SimHei" w:eastAsia="SimHei" w:hAnsi="SimHei"/>
          <w:lang w:val="en-US" w:eastAsia="zh-CN"/>
        </w:rPr>
      </w:pPr>
      <w:r w:rsidRPr="00FB298F">
        <w:rPr>
          <w:rFonts w:ascii="SimHei" w:eastAsia="SimHei" w:hAnsi="SimHei" w:hint="eastAsia"/>
          <w:lang w:val="en-US" w:eastAsia="zh-CN"/>
        </w:rPr>
        <w:lastRenderedPageBreak/>
        <w:t>项目评价表 － 多年期项目</w:t>
      </w:r>
    </w:p>
    <w:p w14:paraId="52182546" w14:textId="77777777" w:rsidR="00BE104D" w:rsidRPr="00E5463E" w:rsidRDefault="00BE104D" w:rsidP="00BE104D">
      <w:pPr>
        <w:jc w:val="center"/>
        <w:rPr>
          <w:b/>
          <w:sz w:val="16"/>
          <w:szCs w:val="16"/>
          <w:lang w:val="en-CA" w:eastAsia="zh-CN"/>
        </w:rPr>
      </w:pPr>
    </w:p>
    <w:p w14:paraId="511F455E" w14:textId="28D14F4B" w:rsidR="00BE104D" w:rsidRPr="00FB298F" w:rsidRDefault="00616E28" w:rsidP="00BE104D">
      <w:pPr>
        <w:jc w:val="center"/>
        <w:rPr>
          <w:b/>
          <w:lang w:val="en-CA" w:eastAsia="zh-CN"/>
        </w:rPr>
      </w:pPr>
      <w:r>
        <w:rPr>
          <w:rFonts w:hint="eastAsia"/>
          <w:b/>
          <w:lang w:val="en-CA" w:eastAsia="zh-CN"/>
        </w:rPr>
        <w:t>约旦</w:t>
      </w:r>
    </w:p>
    <w:p w14:paraId="60FB0E94" w14:textId="411B5832" w:rsidR="00B406D5" w:rsidRPr="00E5463E" w:rsidRDefault="00B406D5" w:rsidP="00B406D5">
      <w:pPr>
        <w:jc w:val="center"/>
        <w:rPr>
          <w:b/>
          <w:sz w:val="15"/>
          <w:szCs w:val="15"/>
        </w:rPr>
      </w:pPr>
      <w:r>
        <w:rPr>
          <w:rFonts w:hint="eastAsia"/>
          <w:sz w:val="18"/>
          <w:lang w:eastAsia="zh-CN"/>
        </w:rPr>
        <w:t xml:space="preserve"> </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B406D5" w:rsidRPr="00FB298F" w14:paraId="08CD1C3F" w14:textId="77777777" w:rsidTr="009C5915">
        <w:trPr>
          <w:trHeight w:val="248"/>
        </w:trPr>
        <w:tc>
          <w:tcPr>
            <w:tcW w:w="2275" w:type="pct"/>
            <w:shd w:val="clear" w:color="auto" w:fill="auto"/>
          </w:tcPr>
          <w:p w14:paraId="1A6B3522" w14:textId="69DE1124" w:rsidR="00B406D5" w:rsidRPr="00FB298F" w:rsidRDefault="00B406D5" w:rsidP="00B406D5">
            <w:pPr>
              <w:rPr>
                <w:b/>
                <w:sz w:val="18"/>
                <w:szCs w:val="18"/>
              </w:rPr>
            </w:pPr>
            <w:r w:rsidRPr="00FB298F">
              <w:rPr>
                <w:b/>
                <w:sz w:val="18"/>
                <w:szCs w:val="18"/>
              </w:rPr>
              <w:t>(</w:t>
            </w:r>
            <w:r w:rsidRPr="00FB298F">
              <w:rPr>
                <w:rFonts w:hint="eastAsia"/>
                <w:b/>
                <w:sz w:val="18"/>
                <w:szCs w:val="18"/>
                <w:lang w:eastAsia="zh-CN"/>
              </w:rPr>
              <w:t>一</w:t>
            </w:r>
            <w:r w:rsidRPr="00FB298F">
              <w:rPr>
                <w:b/>
                <w:sz w:val="18"/>
                <w:szCs w:val="18"/>
              </w:rPr>
              <w:t xml:space="preserve">) </w:t>
            </w:r>
            <w:r w:rsidRPr="00FB298F">
              <w:rPr>
                <w:rFonts w:hint="eastAsia"/>
                <w:b/>
                <w:sz w:val="18"/>
                <w:szCs w:val="18"/>
                <w:lang w:eastAsia="zh-CN"/>
              </w:rPr>
              <w:t>项目名称</w:t>
            </w:r>
          </w:p>
        </w:tc>
        <w:tc>
          <w:tcPr>
            <w:tcW w:w="2725" w:type="pct"/>
            <w:shd w:val="clear" w:color="auto" w:fill="auto"/>
          </w:tcPr>
          <w:p w14:paraId="1DE22C60" w14:textId="6873D674" w:rsidR="00B406D5" w:rsidRPr="00FB298F" w:rsidRDefault="00B406D5" w:rsidP="00B406D5">
            <w:pPr>
              <w:jc w:val="center"/>
              <w:rPr>
                <w:b/>
                <w:sz w:val="18"/>
                <w:szCs w:val="18"/>
              </w:rPr>
            </w:pPr>
            <w:r w:rsidRPr="00FB298F">
              <w:rPr>
                <w:rFonts w:hint="eastAsia"/>
                <w:b/>
                <w:sz w:val="18"/>
                <w:szCs w:val="18"/>
                <w:lang w:eastAsia="zh-CN"/>
              </w:rPr>
              <w:t>机构</w:t>
            </w:r>
          </w:p>
        </w:tc>
      </w:tr>
      <w:tr w:rsidR="00B406D5" w:rsidRPr="00FB298F" w14:paraId="440C4220" w14:textId="77777777" w:rsidTr="009C5915">
        <w:trPr>
          <w:trHeight w:val="40"/>
        </w:trPr>
        <w:tc>
          <w:tcPr>
            <w:tcW w:w="2275" w:type="pct"/>
            <w:shd w:val="clear" w:color="auto" w:fill="auto"/>
            <w:vAlign w:val="center"/>
          </w:tcPr>
          <w:p w14:paraId="3FC1474C" w14:textId="260E8AC5" w:rsidR="00B406D5" w:rsidRPr="00FB298F" w:rsidRDefault="00B406D5" w:rsidP="00B406D5">
            <w:pPr>
              <w:jc w:val="center"/>
              <w:rPr>
                <w:color w:val="000000" w:themeColor="text1"/>
                <w:sz w:val="18"/>
                <w:szCs w:val="18"/>
                <w:lang w:eastAsia="zh-CN"/>
              </w:rPr>
            </w:pPr>
            <w:r w:rsidRPr="00FB298F">
              <w:rPr>
                <w:rFonts w:hint="eastAsia"/>
                <w:color w:val="000000" w:themeColor="text1"/>
                <w:sz w:val="18"/>
                <w:szCs w:val="18"/>
                <w:lang w:eastAsia="zh-CN"/>
              </w:rPr>
              <w:t>基加利氢氟碳化物执行计划</w:t>
            </w:r>
            <w:r w:rsidRPr="00FB298F">
              <w:rPr>
                <w:color w:val="000000" w:themeColor="text1"/>
                <w:sz w:val="18"/>
                <w:szCs w:val="18"/>
                <w:lang w:eastAsia="zh-CN"/>
              </w:rPr>
              <w:t>(</w:t>
            </w:r>
            <w:r w:rsidRPr="00FB298F">
              <w:rPr>
                <w:rFonts w:hint="eastAsia"/>
                <w:color w:val="000000" w:themeColor="text1"/>
                <w:sz w:val="18"/>
                <w:szCs w:val="18"/>
                <w:lang w:eastAsia="zh-CN"/>
              </w:rPr>
              <w:t>第一阶段</w:t>
            </w:r>
            <w:r w:rsidRPr="00FB298F">
              <w:rPr>
                <w:color w:val="000000" w:themeColor="text1"/>
                <w:sz w:val="18"/>
                <w:szCs w:val="18"/>
                <w:lang w:eastAsia="zh-CN"/>
              </w:rPr>
              <w:t>)</w:t>
            </w:r>
          </w:p>
        </w:tc>
        <w:tc>
          <w:tcPr>
            <w:tcW w:w="2725" w:type="pct"/>
            <w:shd w:val="clear" w:color="auto" w:fill="auto"/>
            <w:vAlign w:val="center"/>
          </w:tcPr>
          <w:p w14:paraId="74D9011A" w14:textId="75F067D3" w:rsidR="00B406D5" w:rsidRPr="00FB298F" w:rsidRDefault="00616E28" w:rsidP="00B406D5">
            <w:pPr>
              <w:jc w:val="center"/>
              <w:rPr>
                <w:color w:val="000000" w:themeColor="text1"/>
                <w:sz w:val="18"/>
                <w:szCs w:val="18"/>
              </w:rPr>
            </w:pPr>
            <w:r>
              <w:rPr>
                <w:rFonts w:hint="eastAsia"/>
                <w:color w:val="000000" w:themeColor="text1"/>
                <w:sz w:val="18"/>
                <w:szCs w:val="18"/>
                <w:lang w:eastAsia="zh-CN"/>
              </w:rPr>
              <w:t>工发组织</w:t>
            </w:r>
            <w:r w:rsidR="00B406D5" w:rsidRPr="00FB298F">
              <w:rPr>
                <w:color w:val="000000" w:themeColor="text1"/>
                <w:sz w:val="18"/>
                <w:szCs w:val="18"/>
              </w:rPr>
              <w:t xml:space="preserve"> (</w:t>
            </w:r>
            <w:r w:rsidR="00B406D5" w:rsidRPr="00FB298F">
              <w:rPr>
                <w:rFonts w:hint="eastAsia"/>
                <w:color w:val="000000" w:themeColor="text1"/>
                <w:sz w:val="18"/>
                <w:szCs w:val="18"/>
                <w:lang w:eastAsia="zh-CN"/>
              </w:rPr>
              <w:t>牵头</w:t>
            </w:r>
            <w:r w:rsidR="00B406D5" w:rsidRPr="00FB298F">
              <w:rPr>
                <w:color w:val="000000" w:themeColor="text1"/>
                <w:sz w:val="18"/>
                <w:szCs w:val="18"/>
              </w:rPr>
              <w:t>)</w:t>
            </w:r>
          </w:p>
        </w:tc>
      </w:tr>
    </w:tbl>
    <w:p w14:paraId="25518CE2" w14:textId="77777777" w:rsidR="00B406D5" w:rsidRPr="00E5463E" w:rsidRDefault="00B406D5" w:rsidP="00B406D5">
      <w:pPr>
        <w:jc w:val="center"/>
        <w:rPr>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406D5" w:rsidRPr="00FB298F" w14:paraId="51D92960" w14:textId="77777777" w:rsidTr="00B406D5">
        <w:trPr>
          <w:trHeight w:val="77"/>
        </w:trPr>
        <w:tc>
          <w:tcPr>
            <w:tcW w:w="4643" w:type="dxa"/>
            <w:shd w:val="clear" w:color="auto" w:fill="auto"/>
          </w:tcPr>
          <w:p w14:paraId="449689FA" w14:textId="7C5E9EDE" w:rsidR="00B406D5" w:rsidRPr="00FB298F" w:rsidRDefault="00B406D5" w:rsidP="00B406D5">
            <w:pPr>
              <w:jc w:val="left"/>
              <w:rPr>
                <w:b/>
                <w:sz w:val="18"/>
                <w:szCs w:val="18"/>
                <w:lang w:eastAsia="zh-CN"/>
              </w:rPr>
            </w:pPr>
            <w:r w:rsidRPr="00FB298F">
              <w:rPr>
                <w:b/>
                <w:sz w:val="18"/>
                <w:szCs w:val="18"/>
                <w:lang w:eastAsia="zh-CN"/>
              </w:rPr>
              <w:t>(</w:t>
            </w:r>
            <w:r w:rsidRPr="00FB298F">
              <w:rPr>
                <w:rFonts w:hint="eastAsia"/>
                <w:b/>
                <w:sz w:val="18"/>
                <w:szCs w:val="18"/>
                <w:lang w:eastAsia="zh-CN"/>
              </w:rPr>
              <w:t>二</w:t>
            </w:r>
            <w:r w:rsidRPr="00FB298F">
              <w:rPr>
                <w:b/>
                <w:sz w:val="18"/>
                <w:szCs w:val="18"/>
                <w:lang w:eastAsia="zh-CN"/>
              </w:rPr>
              <w:t xml:space="preserve">) </w:t>
            </w:r>
            <w:r w:rsidRPr="00FB298F">
              <w:rPr>
                <w:rFonts w:hint="eastAsia"/>
                <w:b/>
                <w:sz w:val="18"/>
                <w:szCs w:val="18"/>
                <w:lang w:eastAsia="zh-CN"/>
              </w:rPr>
              <w:t>最新第</w:t>
            </w:r>
            <w:r w:rsidRPr="00FB298F">
              <w:rPr>
                <w:rFonts w:hint="eastAsia"/>
                <w:b/>
                <w:sz w:val="18"/>
                <w:szCs w:val="18"/>
                <w:lang w:eastAsia="zh-CN"/>
              </w:rPr>
              <w:t>7</w:t>
            </w:r>
            <w:r w:rsidRPr="00FB298F">
              <w:rPr>
                <w:rFonts w:hint="eastAsia"/>
                <w:b/>
                <w:sz w:val="18"/>
                <w:szCs w:val="18"/>
                <w:lang w:eastAsia="zh-CN"/>
              </w:rPr>
              <w:t>条数据</w:t>
            </w:r>
            <w:r w:rsidRPr="00FB298F">
              <w:rPr>
                <w:b/>
                <w:sz w:val="18"/>
                <w:szCs w:val="18"/>
                <w:lang w:eastAsia="zh-CN"/>
              </w:rPr>
              <w:t>(</w:t>
            </w:r>
            <w:r w:rsidRPr="00FB298F">
              <w:rPr>
                <w:rFonts w:hint="eastAsia"/>
                <w:b/>
                <w:sz w:val="18"/>
                <w:szCs w:val="18"/>
                <w:lang w:eastAsia="zh-CN"/>
              </w:rPr>
              <w:t>附件</w:t>
            </w:r>
            <w:r w:rsidRPr="00FB298F">
              <w:rPr>
                <w:b/>
                <w:sz w:val="18"/>
                <w:szCs w:val="18"/>
                <w:lang w:eastAsia="zh-CN"/>
              </w:rPr>
              <w:t>F)</w:t>
            </w:r>
          </w:p>
        </w:tc>
        <w:tc>
          <w:tcPr>
            <w:tcW w:w="1560" w:type="dxa"/>
            <w:shd w:val="clear" w:color="auto" w:fill="auto"/>
          </w:tcPr>
          <w:p w14:paraId="5E38076C" w14:textId="392CFFBD" w:rsidR="00B406D5" w:rsidRPr="00FB298F" w:rsidRDefault="00B406D5" w:rsidP="00B406D5">
            <w:pPr>
              <w:jc w:val="left"/>
              <w:rPr>
                <w:sz w:val="18"/>
                <w:szCs w:val="18"/>
              </w:rPr>
            </w:pPr>
            <w:r w:rsidRPr="00FB298F">
              <w:rPr>
                <w:rFonts w:hint="eastAsia"/>
                <w:sz w:val="18"/>
                <w:szCs w:val="18"/>
                <w:lang w:eastAsia="zh-CN"/>
              </w:rPr>
              <w:t>年度</w:t>
            </w:r>
            <w:r w:rsidRPr="00FB298F">
              <w:rPr>
                <w:sz w:val="18"/>
                <w:szCs w:val="18"/>
              </w:rPr>
              <w:t xml:space="preserve">: </w:t>
            </w:r>
            <w:r w:rsidRPr="00FB298F">
              <w:rPr>
                <w:color w:val="000000" w:themeColor="text1"/>
                <w:sz w:val="18"/>
                <w:szCs w:val="18"/>
              </w:rPr>
              <w:t>2022</w:t>
            </w:r>
            <w:r w:rsidRPr="00FB298F">
              <w:rPr>
                <w:rFonts w:hint="eastAsia"/>
                <w:color w:val="000000" w:themeColor="text1"/>
                <w:sz w:val="18"/>
                <w:szCs w:val="18"/>
                <w:lang w:eastAsia="zh-CN"/>
              </w:rPr>
              <w:t>年</w:t>
            </w:r>
          </w:p>
        </w:tc>
        <w:tc>
          <w:tcPr>
            <w:tcW w:w="1417" w:type="dxa"/>
            <w:shd w:val="clear" w:color="auto" w:fill="auto"/>
          </w:tcPr>
          <w:p w14:paraId="26819EA4" w14:textId="6091EA17" w:rsidR="00B406D5" w:rsidRPr="00FB298F" w:rsidRDefault="00521410" w:rsidP="00B406D5">
            <w:pPr>
              <w:ind w:left="-109"/>
              <w:jc w:val="right"/>
              <w:rPr>
                <w:sz w:val="18"/>
                <w:szCs w:val="18"/>
              </w:rPr>
            </w:pPr>
            <w:r w:rsidRPr="0090015E">
              <w:rPr>
                <w:sz w:val="20"/>
              </w:rPr>
              <w:t>844.52</w:t>
            </w:r>
            <w:r w:rsidR="00B406D5" w:rsidRPr="00FB298F">
              <w:rPr>
                <w:rFonts w:hint="eastAsia"/>
                <w:sz w:val="18"/>
                <w:szCs w:val="18"/>
                <w:lang w:eastAsia="zh-CN"/>
              </w:rPr>
              <w:t>公吨</w:t>
            </w:r>
          </w:p>
        </w:tc>
        <w:tc>
          <w:tcPr>
            <w:tcW w:w="2586" w:type="dxa"/>
            <w:shd w:val="clear" w:color="auto" w:fill="auto"/>
          </w:tcPr>
          <w:p w14:paraId="55AFBC57" w14:textId="255D0098" w:rsidR="00B406D5" w:rsidRPr="00FB298F" w:rsidRDefault="00521410" w:rsidP="00B406D5">
            <w:pPr>
              <w:ind w:left="-110"/>
              <w:jc w:val="right"/>
              <w:rPr>
                <w:sz w:val="18"/>
                <w:szCs w:val="18"/>
              </w:rPr>
            </w:pPr>
            <w:r w:rsidRPr="0090015E">
              <w:rPr>
                <w:sz w:val="20"/>
              </w:rPr>
              <w:t>1,707,173</w:t>
            </w:r>
            <w:r w:rsidR="00B406D5" w:rsidRPr="00FB298F">
              <w:rPr>
                <w:rFonts w:hint="eastAsia"/>
                <w:sz w:val="18"/>
                <w:szCs w:val="18"/>
                <w:lang w:eastAsia="zh-CN"/>
              </w:rPr>
              <w:t>二氧化碳当量吨</w:t>
            </w:r>
          </w:p>
        </w:tc>
      </w:tr>
    </w:tbl>
    <w:p w14:paraId="1A8BE85F" w14:textId="77777777" w:rsidR="00521410" w:rsidRPr="00884AD6" w:rsidRDefault="00521410" w:rsidP="00521410">
      <w:pPr>
        <w:suppressAutoHyphens/>
        <w:jc w:val="center"/>
        <w:rPr>
          <w:sz w:val="15"/>
          <w:szCs w:val="15"/>
        </w:rPr>
      </w:pPr>
    </w:p>
    <w:tbl>
      <w:tblPr>
        <w:tblStyle w:val="TableGrid"/>
        <w:tblW w:w="5455" w:type="pct"/>
        <w:jc w:val="center"/>
        <w:tblLayout w:type="fixed"/>
        <w:tblLook w:val="04A0" w:firstRow="1" w:lastRow="0" w:firstColumn="1" w:lastColumn="0" w:noHBand="0" w:noVBand="1"/>
      </w:tblPr>
      <w:tblGrid>
        <w:gridCol w:w="1276"/>
        <w:gridCol w:w="851"/>
        <w:gridCol w:w="710"/>
        <w:gridCol w:w="851"/>
        <w:gridCol w:w="1277"/>
        <w:gridCol w:w="1145"/>
        <w:gridCol w:w="1098"/>
        <w:gridCol w:w="853"/>
        <w:gridCol w:w="708"/>
        <w:gridCol w:w="1432"/>
      </w:tblGrid>
      <w:tr w:rsidR="00521410" w:rsidRPr="0082788E" w14:paraId="62681CF5" w14:textId="77777777" w:rsidTr="00521410">
        <w:trPr>
          <w:trHeight w:val="250"/>
          <w:jc w:val="center"/>
        </w:trPr>
        <w:tc>
          <w:tcPr>
            <w:tcW w:w="4296" w:type="pct"/>
            <w:gridSpan w:val="9"/>
            <w:shd w:val="clear" w:color="auto" w:fill="auto"/>
            <w:tcMar>
              <w:left w:w="72" w:type="dxa"/>
              <w:right w:w="72" w:type="dxa"/>
            </w:tcMar>
          </w:tcPr>
          <w:p w14:paraId="045E3C7D" w14:textId="5E7177B3" w:rsidR="00521410" w:rsidRPr="0082788E" w:rsidRDefault="00281329" w:rsidP="00EA5E34">
            <w:pPr>
              <w:suppressAutoHyphens/>
              <w:jc w:val="left"/>
              <w:rPr>
                <w:b/>
                <w:sz w:val="18"/>
                <w:szCs w:val="18"/>
                <w:lang w:eastAsia="zh-CN"/>
              </w:rPr>
            </w:pPr>
            <w:r w:rsidRPr="00FB298F">
              <w:rPr>
                <w:b/>
                <w:sz w:val="18"/>
                <w:szCs w:val="18"/>
                <w:lang w:eastAsia="zh-CN"/>
              </w:rPr>
              <w:t>(</w:t>
            </w:r>
            <w:r>
              <w:rPr>
                <w:rFonts w:hint="eastAsia"/>
                <w:b/>
                <w:sz w:val="18"/>
                <w:szCs w:val="18"/>
                <w:lang w:eastAsia="zh-CN"/>
              </w:rPr>
              <w:t>三</w:t>
            </w:r>
            <w:r w:rsidRPr="00FB298F">
              <w:rPr>
                <w:b/>
                <w:sz w:val="18"/>
                <w:szCs w:val="18"/>
                <w:lang w:eastAsia="zh-CN"/>
              </w:rPr>
              <w:t>)</w:t>
            </w:r>
            <w:r w:rsidR="00BD1F1A">
              <w:rPr>
                <w:b/>
                <w:sz w:val="18"/>
                <w:szCs w:val="18"/>
                <w:lang w:eastAsia="zh-CN"/>
              </w:rPr>
              <w:t xml:space="preserve"> </w:t>
            </w:r>
            <w:r w:rsidR="00521410" w:rsidRPr="0082788E">
              <w:rPr>
                <w:rFonts w:hint="eastAsia"/>
                <w:b/>
                <w:sz w:val="18"/>
                <w:szCs w:val="18"/>
                <w:lang w:val="en-US" w:eastAsia="zh-CN"/>
              </w:rPr>
              <w:t>最新国家方案行业数据（</w:t>
            </w:r>
            <w:r w:rsidR="00521410" w:rsidRPr="0082788E">
              <w:rPr>
                <w:rFonts w:hint="eastAsia"/>
                <w:b/>
                <w:sz w:val="18"/>
                <w:szCs w:val="18"/>
                <w:lang w:eastAsia="zh-CN"/>
              </w:rPr>
              <w:t>二氧化碳当量吨）</w:t>
            </w:r>
            <w:r w:rsidR="00521410" w:rsidRPr="0082788E">
              <w:rPr>
                <w:b/>
                <w:sz w:val="18"/>
                <w:szCs w:val="18"/>
                <w:lang w:eastAsia="zh-CN"/>
              </w:rPr>
              <w:t xml:space="preserve"> </w:t>
            </w:r>
          </w:p>
        </w:tc>
        <w:tc>
          <w:tcPr>
            <w:tcW w:w="704" w:type="pct"/>
            <w:shd w:val="clear" w:color="auto" w:fill="auto"/>
            <w:tcMar>
              <w:left w:w="72" w:type="dxa"/>
              <w:right w:w="72" w:type="dxa"/>
            </w:tcMar>
          </w:tcPr>
          <w:p w14:paraId="2E432ED3" w14:textId="77777777" w:rsidR="00521410" w:rsidRPr="0082788E" w:rsidRDefault="00521410" w:rsidP="00EA5E34">
            <w:pPr>
              <w:suppressAutoHyphens/>
              <w:spacing w:after="60"/>
              <w:jc w:val="right"/>
              <w:rPr>
                <w:b/>
                <w:sz w:val="18"/>
                <w:szCs w:val="18"/>
              </w:rPr>
            </w:pPr>
            <w:r w:rsidRPr="0082788E">
              <w:rPr>
                <w:rFonts w:hint="eastAsia"/>
                <w:b/>
                <w:sz w:val="18"/>
                <w:szCs w:val="18"/>
                <w:lang w:eastAsia="zh-CN"/>
              </w:rPr>
              <w:t>年度</w:t>
            </w:r>
            <w:r w:rsidRPr="0082788E">
              <w:rPr>
                <w:b/>
                <w:sz w:val="18"/>
                <w:szCs w:val="18"/>
              </w:rPr>
              <w:t>: 2022</w:t>
            </w:r>
            <w:r w:rsidRPr="0082788E">
              <w:rPr>
                <w:rFonts w:hint="eastAsia"/>
                <w:b/>
                <w:sz w:val="18"/>
                <w:szCs w:val="18"/>
                <w:lang w:eastAsia="zh-CN"/>
              </w:rPr>
              <w:t>年</w:t>
            </w:r>
          </w:p>
        </w:tc>
      </w:tr>
      <w:tr w:rsidR="00521410" w:rsidRPr="0082788E" w14:paraId="51ED6EDC" w14:textId="77777777" w:rsidTr="00521410">
        <w:trPr>
          <w:trHeight w:val="250"/>
          <w:jc w:val="center"/>
        </w:trPr>
        <w:tc>
          <w:tcPr>
            <w:tcW w:w="626" w:type="pct"/>
            <w:vMerge w:val="restart"/>
            <w:shd w:val="clear" w:color="auto" w:fill="auto"/>
            <w:tcMar>
              <w:left w:w="72" w:type="dxa"/>
              <w:right w:w="72" w:type="dxa"/>
            </w:tcMar>
            <w:vAlign w:val="center"/>
          </w:tcPr>
          <w:p w14:paraId="4F2BC7B5" w14:textId="77777777" w:rsidR="00521410" w:rsidRPr="0082788E" w:rsidRDefault="00521410" w:rsidP="00EA5E34">
            <w:pPr>
              <w:suppressAutoHyphens/>
              <w:spacing w:after="60"/>
              <w:jc w:val="center"/>
              <w:rPr>
                <w:sz w:val="18"/>
                <w:szCs w:val="18"/>
              </w:rPr>
            </w:pPr>
            <w:r w:rsidRPr="0082788E">
              <w:rPr>
                <w:rFonts w:hint="eastAsia"/>
                <w:sz w:val="18"/>
                <w:szCs w:val="18"/>
                <w:lang w:eastAsia="zh-CN"/>
              </w:rPr>
              <w:t>化学品</w:t>
            </w:r>
          </w:p>
        </w:tc>
        <w:tc>
          <w:tcPr>
            <w:tcW w:w="417" w:type="pct"/>
            <w:vMerge w:val="restart"/>
            <w:shd w:val="clear" w:color="auto" w:fill="auto"/>
            <w:tcMar>
              <w:left w:w="72" w:type="dxa"/>
              <w:right w:w="72" w:type="dxa"/>
            </w:tcMar>
            <w:vAlign w:val="center"/>
          </w:tcPr>
          <w:p w14:paraId="5D994963" w14:textId="77777777" w:rsidR="00521410" w:rsidRPr="0082788E" w:rsidRDefault="00521410" w:rsidP="00EA5E34">
            <w:pPr>
              <w:suppressAutoHyphens/>
              <w:spacing w:after="60"/>
              <w:jc w:val="center"/>
              <w:rPr>
                <w:sz w:val="18"/>
                <w:szCs w:val="18"/>
                <w:lang w:eastAsia="zh-CN"/>
              </w:rPr>
            </w:pPr>
            <w:r w:rsidRPr="0082788E">
              <w:rPr>
                <w:rFonts w:hint="eastAsia"/>
                <w:sz w:val="18"/>
                <w:szCs w:val="18"/>
                <w:lang w:val="en-CA" w:eastAsia="zh-CN"/>
              </w:rPr>
              <w:t>气雾剂</w:t>
            </w:r>
          </w:p>
        </w:tc>
        <w:tc>
          <w:tcPr>
            <w:tcW w:w="348" w:type="pct"/>
            <w:vMerge w:val="restart"/>
            <w:shd w:val="clear" w:color="auto" w:fill="auto"/>
            <w:tcMar>
              <w:left w:w="72" w:type="dxa"/>
              <w:right w:w="72" w:type="dxa"/>
            </w:tcMar>
            <w:vAlign w:val="center"/>
          </w:tcPr>
          <w:p w14:paraId="5CA1449D" w14:textId="77777777" w:rsidR="00521410" w:rsidRPr="0082788E" w:rsidRDefault="00521410" w:rsidP="00EA5E34">
            <w:pPr>
              <w:suppressAutoHyphens/>
              <w:spacing w:after="60"/>
              <w:jc w:val="center"/>
              <w:rPr>
                <w:sz w:val="18"/>
                <w:szCs w:val="18"/>
                <w:lang w:eastAsia="zh-CN"/>
              </w:rPr>
            </w:pPr>
            <w:r w:rsidRPr="0082788E">
              <w:rPr>
                <w:rFonts w:hint="eastAsia"/>
                <w:sz w:val="18"/>
                <w:szCs w:val="18"/>
                <w:lang w:val="en-CA" w:eastAsia="zh-CN"/>
              </w:rPr>
              <w:t>泡沫</w:t>
            </w:r>
          </w:p>
        </w:tc>
        <w:tc>
          <w:tcPr>
            <w:tcW w:w="417" w:type="pct"/>
            <w:vMerge w:val="restart"/>
            <w:shd w:val="clear" w:color="auto" w:fill="auto"/>
            <w:tcMar>
              <w:left w:w="72" w:type="dxa"/>
              <w:right w:w="72" w:type="dxa"/>
            </w:tcMar>
            <w:vAlign w:val="center"/>
          </w:tcPr>
          <w:p w14:paraId="31D21939" w14:textId="77777777" w:rsidR="00521410" w:rsidRPr="0082788E" w:rsidRDefault="00521410" w:rsidP="00EA5E34">
            <w:pPr>
              <w:suppressAutoHyphens/>
              <w:spacing w:after="60"/>
              <w:jc w:val="center"/>
              <w:rPr>
                <w:sz w:val="18"/>
                <w:szCs w:val="18"/>
                <w:lang w:eastAsia="zh-CN"/>
              </w:rPr>
            </w:pPr>
            <w:r w:rsidRPr="0082788E">
              <w:rPr>
                <w:rFonts w:hint="eastAsia"/>
                <w:sz w:val="18"/>
                <w:szCs w:val="18"/>
                <w:lang w:val="en-CA" w:eastAsia="zh-CN"/>
              </w:rPr>
              <w:t>消防</w:t>
            </w:r>
          </w:p>
        </w:tc>
        <w:tc>
          <w:tcPr>
            <w:tcW w:w="1725" w:type="pct"/>
            <w:gridSpan w:val="3"/>
            <w:shd w:val="clear" w:color="auto" w:fill="auto"/>
            <w:tcMar>
              <w:left w:w="72" w:type="dxa"/>
              <w:right w:w="72" w:type="dxa"/>
            </w:tcMar>
            <w:vAlign w:val="center"/>
          </w:tcPr>
          <w:p w14:paraId="641E5F8B" w14:textId="77777777" w:rsidR="00521410" w:rsidRPr="0082788E" w:rsidRDefault="00521410" w:rsidP="00EA5E34">
            <w:pPr>
              <w:suppressAutoHyphens/>
              <w:jc w:val="center"/>
              <w:rPr>
                <w:sz w:val="18"/>
                <w:szCs w:val="18"/>
              </w:rPr>
            </w:pPr>
            <w:r w:rsidRPr="0082788E">
              <w:rPr>
                <w:rFonts w:hint="eastAsia"/>
                <w:sz w:val="18"/>
                <w:szCs w:val="18"/>
                <w:lang w:eastAsia="zh-CN"/>
              </w:rPr>
              <w:t>空调和制冷</w:t>
            </w:r>
          </w:p>
        </w:tc>
        <w:tc>
          <w:tcPr>
            <w:tcW w:w="418" w:type="pct"/>
            <w:vMerge w:val="restart"/>
            <w:shd w:val="clear" w:color="auto" w:fill="auto"/>
            <w:tcMar>
              <w:left w:w="72" w:type="dxa"/>
              <w:right w:w="72" w:type="dxa"/>
            </w:tcMar>
            <w:vAlign w:val="center"/>
          </w:tcPr>
          <w:p w14:paraId="7C444E67" w14:textId="77777777" w:rsidR="00521410" w:rsidRPr="0082788E" w:rsidRDefault="00521410" w:rsidP="00EA5E34">
            <w:pPr>
              <w:suppressAutoHyphens/>
              <w:spacing w:after="60"/>
              <w:jc w:val="center"/>
              <w:rPr>
                <w:sz w:val="18"/>
                <w:szCs w:val="18"/>
              </w:rPr>
            </w:pPr>
            <w:r w:rsidRPr="0082788E">
              <w:rPr>
                <w:rFonts w:hint="eastAsia"/>
                <w:sz w:val="18"/>
                <w:szCs w:val="18"/>
                <w:lang w:eastAsia="zh-CN"/>
              </w:rPr>
              <w:t>溶剂</w:t>
            </w:r>
          </w:p>
        </w:tc>
        <w:tc>
          <w:tcPr>
            <w:tcW w:w="347" w:type="pct"/>
            <w:vMerge w:val="restart"/>
            <w:shd w:val="clear" w:color="auto" w:fill="auto"/>
            <w:tcMar>
              <w:left w:w="72" w:type="dxa"/>
              <w:right w:w="72" w:type="dxa"/>
            </w:tcMar>
            <w:vAlign w:val="center"/>
          </w:tcPr>
          <w:p w14:paraId="6380CFBC" w14:textId="77777777" w:rsidR="00521410" w:rsidRPr="0082788E" w:rsidRDefault="00521410" w:rsidP="00EA5E34">
            <w:pPr>
              <w:suppressAutoHyphens/>
              <w:spacing w:after="60"/>
              <w:jc w:val="center"/>
              <w:rPr>
                <w:sz w:val="18"/>
                <w:szCs w:val="18"/>
              </w:rPr>
            </w:pPr>
            <w:r w:rsidRPr="0082788E">
              <w:rPr>
                <w:rFonts w:hint="eastAsia"/>
                <w:sz w:val="18"/>
                <w:szCs w:val="18"/>
                <w:lang w:eastAsia="zh-CN"/>
              </w:rPr>
              <w:t>其它</w:t>
            </w:r>
          </w:p>
        </w:tc>
        <w:tc>
          <w:tcPr>
            <w:tcW w:w="704" w:type="pct"/>
            <w:vMerge w:val="restart"/>
            <w:shd w:val="clear" w:color="auto" w:fill="auto"/>
            <w:tcMar>
              <w:left w:w="72" w:type="dxa"/>
              <w:right w:w="72" w:type="dxa"/>
            </w:tcMar>
            <w:vAlign w:val="center"/>
          </w:tcPr>
          <w:p w14:paraId="5FAE451F" w14:textId="77777777" w:rsidR="00521410" w:rsidRPr="0082788E" w:rsidRDefault="00521410" w:rsidP="00EA5E34">
            <w:pPr>
              <w:suppressAutoHyphens/>
              <w:spacing w:after="60"/>
              <w:jc w:val="center"/>
              <w:rPr>
                <w:sz w:val="18"/>
                <w:szCs w:val="18"/>
                <w:lang w:val="en-US" w:eastAsia="zh-CN"/>
              </w:rPr>
            </w:pPr>
            <w:r w:rsidRPr="0082788E">
              <w:rPr>
                <w:rFonts w:hint="eastAsia"/>
                <w:sz w:val="18"/>
                <w:szCs w:val="18"/>
                <w:lang w:val="en-US" w:eastAsia="zh-CN"/>
              </w:rPr>
              <w:t>行业消费量</w:t>
            </w:r>
          </w:p>
          <w:p w14:paraId="3B9EB0B2" w14:textId="77777777" w:rsidR="00521410" w:rsidRPr="0082788E" w:rsidRDefault="00521410" w:rsidP="00EA5E34">
            <w:pPr>
              <w:suppressAutoHyphens/>
              <w:spacing w:after="60"/>
              <w:jc w:val="center"/>
              <w:rPr>
                <w:sz w:val="18"/>
                <w:szCs w:val="18"/>
                <w:lang w:eastAsia="zh-CN"/>
              </w:rPr>
            </w:pPr>
            <w:r w:rsidRPr="0082788E">
              <w:rPr>
                <w:rFonts w:hint="eastAsia"/>
                <w:sz w:val="18"/>
                <w:szCs w:val="18"/>
                <w:lang w:val="en-US" w:eastAsia="zh-CN"/>
              </w:rPr>
              <w:t>共计</w:t>
            </w:r>
          </w:p>
        </w:tc>
      </w:tr>
      <w:tr w:rsidR="00521410" w:rsidRPr="0082788E" w14:paraId="49D16294" w14:textId="77777777" w:rsidTr="00521410">
        <w:trPr>
          <w:trHeight w:val="163"/>
          <w:jc w:val="center"/>
        </w:trPr>
        <w:tc>
          <w:tcPr>
            <w:tcW w:w="626" w:type="pct"/>
            <w:vMerge/>
            <w:shd w:val="clear" w:color="auto" w:fill="auto"/>
            <w:tcMar>
              <w:left w:w="72" w:type="dxa"/>
              <w:right w:w="72" w:type="dxa"/>
            </w:tcMar>
          </w:tcPr>
          <w:p w14:paraId="1CC2D1BB" w14:textId="77777777" w:rsidR="00521410" w:rsidRPr="0082788E" w:rsidRDefault="00521410" w:rsidP="00EA5E34">
            <w:pPr>
              <w:suppressAutoHyphens/>
              <w:spacing w:after="60"/>
              <w:jc w:val="center"/>
              <w:rPr>
                <w:sz w:val="18"/>
                <w:szCs w:val="18"/>
                <w:lang w:eastAsia="zh-CN"/>
              </w:rPr>
            </w:pPr>
          </w:p>
        </w:tc>
        <w:tc>
          <w:tcPr>
            <w:tcW w:w="417" w:type="pct"/>
            <w:vMerge/>
            <w:shd w:val="clear" w:color="auto" w:fill="auto"/>
            <w:tcMar>
              <w:left w:w="72" w:type="dxa"/>
              <w:right w:w="72" w:type="dxa"/>
            </w:tcMar>
          </w:tcPr>
          <w:p w14:paraId="78F4A44F" w14:textId="77777777" w:rsidR="00521410" w:rsidRPr="0082788E" w:rsidRDefault="00521410" w:rsidP="00EA5E34">
            <w:pPr>
              <w:suppressAutoHyphens/>
              <w:spacing w:after="60"/>
              <w:jc w:val="center"/>
              <w:rPr>
                <w:sz w:val="18"/>
                <w:szCs w:val="18"/>
                <w:lang w:eastAsia="zh-CN"/>
              </w:rPr>
            </w:pPr>
          </w:p>
        </w:tc>
        <w:tc>
          <w:tcPr>
            <w:tcW w:w="348" w:type="pct"/>
            <w:vMerge/>
            <w:shd w:val="clear" w:color="auto" w:fill="auto"/>
            <w:tcMar>
              <w:left w:w="72" w:type="dxa"/>
              <w:right w:w="72" w:type="dxa"/>
            </w:tcMar>
          </w:tcPr>
          <w:p w14:paraId="5C505F70" w14:textId="77777777" w:rsidR="00521410" w:rsidRPr="0082788E" w:rsidRDefault="00521410" w:rsidP="00EA5E34">
            <w:pPr>
              <w:suppressAutoHyphens/>
              <w:spacing w:after="60"/>
              <w:jc w:val="center"/>
              <w:rPr>
                <w:sz w:val="18"/>
                <w:szCs w:val="18"/>
                <w:lang w:eastAsia="zh-CN"/>
              </w:rPr>
            </w:pPr>
          </w:p>
        </w:tc>
        <w:tc>
          <w:tcPr>
            <w:tcW w:w="417" w:type="pct"/>
            <w:vMerge/>
            <w:shd w:val="clear" w:color="auto" w:fill="auto"/>
            <w:tcMar>
              <w:left w:w="72" w:type="dxa"/>
              <w:right w:w="72" w:type="dxa"/>
            </w:tcMar>
          </w:tcPr>
          <w:p w14:paraId="126A2588" w14:textId="77777777" w:rsidR="00521410" w:rsidRPr="0082788E" w:rsidRDefault="00521410" w:rsidP="00EA5E34">
            <w:pPr>
              <w:suppressAutoHyphens/>
              <w:spacing w:after="60"/>
              <w:jc w:val="center"/>
              <w:rPr>
                <w:sz w:val="18"/>
                <w:szCs w:val="18"/>
                <w:lang w:eastAsia="zh-CN"/>
              </w:rPr>
            </w:pPr>
          </w:p>
        </w:tc>
        <w:tc>
          <w:tcPr>
            <w:tcW w:w="1187" w:type="pct"/>
            <w:gridSpan w:val="2"/>
            <w:shd w:val="clear" w:color="auto" w:fill="auto"/>
            <w:tcMar>
              <w:left w:w="72" w:type="dxa"/>
              <w:right w:w="72" w:type="dxa"/>
            </w:tcMar>
            <w:vAlign w:val="center"/>
          </w:tcPr>
          <w:p w14:paraId="0D2E7DB8" w14:textId="77777777" w:rsidR="00521410" w:rsidRPr="0082788E" w:rsidRDefault="00521410" w:rsidP="00EA5E34">
            <w:pPr>
              <w:suppressAutoHyphens/>
              <w:jc w:val="center"/>
              <w:rPr>
                <w:sz w:val="18"/>
                <w:szCs w:val="18"/>
              </w:rPr>
            </w:pPr>
            <w:r w:rsidRPr="0082788E">
              <w:rPr>
                <w:rFonts w:hint="eastAsia"/>
                <w:sz w:val="18"/>
                <w:szCs w:val="18"/>
                <w:lang w:eastAsia="zh-CN"/>
              </w:rPr>
              <w:t>制造</w:t>
            </w:r>
          </w:p>
        </w:tc>
        <w:tc>
          <w:tcPr>
            <w:tcW w:w="538" w:type="pct"/>
            <w:vMerge w:val="restart"/>
            <w:shd w:val="clear" w:color="auto" w:fill="auto"/>
            <w:tcMar>
              <w:left w:w="72" w:type="dxa"/>
              <w:right w:w="72" w:type="dxa"/>
            </w:tcMar>
            <w:vAlign w:val="center"/>
          </w:tcPr>
          <w:p w14:paraId="4B99AEDF" w14:textId="77777777" w:rsidR="00521410" w:rsidRPr="0082788E" w:rsidRDefault="00521410" w:rsidP="00EA5E34">
            <w:pPr>
              <w:suppressAutoHyphens/>
              <w:jc w:val="center"/>
              <w:rPr>
                <w:sz w:val="18"/>
                <w:szCs w:val="18"/>
              </w:rPr>
            </w:pPr>
            <w:r w:rsidRPr="0082788E">
              <w:rPr>
                <w:rFonts w:hint="eastAsia"/>
                <w:sz w:val="18"/>
                <w:szCs w:val="18"/>
                <w:lang w:eastAsia="zh-CN"/>
              </w:rPr>
              <w:t>维修</w:t>
            </w:r>
          </w:p>
        </w:tc>
        <w:tc>
          <w:tcPr>
            <w:tcW w:w="418" w:type="pct"/>
            <w:vMerge/>
            <w:shd w:val="clear" w:color="auto" w:fill="auto"/>
            <w:tcMar>
              <w:left w:w="72" w:type="dxa"/>
              <w:right w:w="72" w:type="dxa"/>
            </w:tcMar>
          </w:tcPr>
          <w:p w14:paraId="61D66F3C" w14:textId="77777777" w:rsidR="00521410" w:rsidRPr="0082788E" w:rsidRDefault="00521410" w:rsidP="00EA5E34">
            <w:pPr>
              <w:suppressAutoHyphens/>
              <w:spacing w:after="60"/>
              <w:jc w:val="center"/>
              <w:rPr>
                <w:sz w:val="18"/>
                <w:szCs w:val="18"/>
              </w:rPr>
            </w:pPr>
          </w:p>
        </w:tc>
        <w:tc>
          <w:tcPr>
            <w:tcW w:w="347" w:type="pct"/>
            <w:vMerge/>
            <w:shd w:val="clear" w:color="auto" w:fill="auto"/>
            <w:tcMar>
              <w:left w:w="72" w:type="dxa"/>
              <w:right w:w="72" w:type="dxa"/>
            </w:tcMar>
          </w:tcPr>
          <w:p w14:paraId="7A7642E9" w14:textId="77777777" w:rsidR="00521410" w:rsidRPr="0082788E" w:rsidRDefault="00521410" w:rsidP="00EA5E34">
            <w:pPr>
              <w:suppressAutoHyphens/>
              <w:spacing w:after="60"/>
              <w:jc w:val="center"/>
              <w:rPr>
                <w:sz w:val="18"/>
                <w:szCs w:val="18"/>
              </w:rPr>
            </w:pPr>
          </w:p>
        </w:tc>
        <w:tc>
          <w:tcPr>
            <w:tcW w:w="704" w:type="pct"/>
            <w:vMerge/>
            <w:shd w:val="clear" w:color="auto" w:fill="auto"/>
            <w:tcMar>
              <w:left w:w="72" w:type="dxa"/>
              <w:right w:w="72" w:type="dxa"/>
            </w:tcMar>
          </w:tcPr>
          <w:p w14:paraId="25F1D6FD" w14:textId="77777777" w:rsidR="00521410" w:rsidRPr="0082788E" w:rsidRDefault="00521410" w:rsidP="00EA5E34">
            <w:pPr>
              <w:suppressAutoHyphens/>
              <w:spacing w:after="60"/>
              <w:jc w:val="center"/>
              <w:rPr>
                <w:sz w:val="18"/>
                <w:szCs w:val="18"/>
              </w:rPr>
            </w:pPr>
          </w:p>
        </w:tc>
      </w:tr>
      <w:tr w:rsidR="00521410" w:rsidRPr="0082788E" w14:paraId="3DFC4FA3" w14:textId="77777777" w:rsidTr="00521410">
        <w:trPr>
          <w:trHeight w:val="163"/>
          <w:jc w:val="center"/>
        </w:trPr>
        <w:tc>
          <w:tcPr>
            <w:tcW w:w="626" w:type="pct"/>
            <w:vMerge/>
            <w:shd w:val="clear" w:color="auto" w:fill="auto"/>
            <w:tcMar>
              <w:left w:w="72" w:type="dxa"/>
              <w:right w:w="72" w:type="dxa"/>
            </w:tcMar>
          </w:tcPr>
          <w:p w14:paraId="00BFAA3A" w14:textId="77777777" w:rsidR="00521410" w:rsidRPr="0082788E" w:rsidRDefault="00521410" w:rsidP="00EA5E34">
            <w:pPr>
              <w:suppressAutoHyphens/>
              <w:spacing w:after="60"/>
              <w:jc w:val="center"/>
              <w:rPr>
                <w:sz w:val="18"/>
                <w:szCs w:val="18"/>
              </w:rPr>
            </w:pPr>
          </w:p>
        </w:tc>
        <w:tc>
          <w:tcPr>
            <w:tcW w:w="417" w:type="pct"/>
            <w:vMerge/>
            <w:shd w:val="clear" w:color="auto" w:fill="auto"/>
            <w:tcMar>
              <w:left w:w="72" w:type="dxa"/>
              <w:right w:w="72" w:type="dxa"/>
            </w:tcMar>
          </w:tcPr>
          <w:p w14:paraId="53F21A1B" w14:textId="77777777" w:rsidR="00521410" w:rsidRPr="0082788E" w:rsidRDefault="00521410" w:rsidP="00EA5E34">
            <w:pPr>
              <w:suppressAutoHyphens/>
              <w:spacing w:after="60"/>
              <w:jc w:val="center"/>
              <w:rPr>
                <w:sz w:val="18"/>
                <w:szCs w:val="18"/>
              </w:rPr>
            </w:pPr>
          </w:p>
        </w:tc>
        <w:tc>
          <w:tcPr>
            <w:tcW w:w="348" w:type="pct"/>
            <w:vMerge/>
            <w:shd w:val="clear" w:color="auto" w:fill="auto"/>
            <w:tcMar>
              <w:left w:w="72" w:type="dxa"/>
              <w:right w:w="72" w:type="dxa"/>
            </w:tcMar>
          </w:tcPr>
          <w:p w14:paraId="09E07001" w14:textId="77777777" w:rsidR="00521410" w:rsidRPr="0082788E" w:rsidRDefault="00521410" w:rsidP="00EA5E34">
            <w:pPr>
              <w:suppressAutoHyphens/>
              <w:spacing w:after="60"/>
              <w:jc w:val="center"/>
              <w:rPr>
                <w:sz w:val="18"/>
                <w:szCs w:val="18"/>
              </w:rPr>
            </w:pPr>
          </w:p>
        </w:tc>
        <w:tc>
          <w:tcPr>
            <w:tcW w:w="417" w:type="pct"/>
            <w:vMerge/>
            <w:shd w:val="clear" w:color="auto" w:fill="auto"/>
            <w:tcMar>
              <w:left w:w="72" w:type="dxa"/>
              <w:right w:w="72" w:type="dxa"/>
            </w:tcMar>
          </w:tcPr>
          <w:p w14:paraId="02358E6A" w14:textId="77777777" w:rsidR="00521410" w:rsidRPr="0082788E" w:rsidRDefault="00521410" w:rsidP="00EA5E34">
            <w:pPr>
              <w:suppressAutoHyphens/>
              <w:spacing w:after="60"/>
              <w:jc w:val="center"/>
              <w:rPr>
                <w:sz w:val="18"/>
                <w:szCs w:val="18"/>
              </w:rPr>
            </w:pPr>
          </w:p>
        </w:tc>
        <w:tc>
          <w:tcPr>
            <w:tcW w:w="626" w:type="pct"/>
            <w:shd w:val="clear" w:color="auto" w:fill="auto"/>
            <w:tcMar>
              <w:left w:w="72" w:type="dxa"/>
              <w:right w:w="72" w:type="dxa"/>
            </w:tcMar>
            <w:vAlign w:val="center"/>
          </w:tcPr>
          <w:p w14:paraId="5BA526E3" w14:textId="77777777" w:rsidR="00521410" w:rsidRPr="0082788E" w:rsidRDefault="00521410" w:rsidP="00EA5E34">
            <w:pPr>
              <w:suppressAutoHyphens/>
              <w:jc w:val="center"/>
              <w:rPr>
                <w:sz w:val="18"/>
                <w:szCs w:val="18"/>
              </w:rPr>
            </w:pPr>
            <w:r w:rsidRPr="0082788E">
              <w:rPr>
                <w:rFonts w:hint="eastAsia"/>
                <w:sz w:val="18"/>
                <w:szCs w:val="18"/>
                <w:lang w:eastAsia="zh-CN"/>
              </w:rPr>
              <w:t>空调</w:t>
            </w:r>
          </w:p>
        </w:tc>
        <w:tc>
          <w:tcPr>
            <w:tcW w:w="560" w:type="pct"/>
            <w:shd w:val="clear" w:color="auto" w:fill="auto"/>
            <w:tcMar>
              <w:left w:w="72" w:type="dxa"/>
              <w:right w:w="72" w:type="dxa"/>
            </w:tcMar>
            <w:vAlign w:val="center"/>
          </w:tcPr>
          <w:p w14:paraId="69D1BD03" w14:textId="77777777" w:rsidR="00521410" w:rsidRPr="0082788E" w:rsidRDefault="00521410" w:rsidP="00EA5E34">
            <w:pPr>
              <w:suppressAutoHyphens/>
              <w:jc w:val="center"/>
              <w:rPr>
                <w:sz w:val="18"/>
                <w:szCs w:val="18"/>
              </w:rPr>
            </w:pPr>
            <w:r w:rsidRPr="0082788E">
              <w:rPr>
                <w:rFonts w:hint="eastAsia"/>
                <w:sz w:val="18"/>
                <w:szCs w:val="18"/>
                <w:lang w:eastAsia="zh-CN"/>
              </w:rPr>
              <w:t>其它</w:t>
            </w:r>
          </w:p>
        </w:tc>
        <w:tc>
          <w:tcPr>
            <w:tcW w:w="538" w:type="pct"/>
            <w:vMerge/>
            <w:shd w:val="clear" w:color="auto" w:fill="auto"/>
            <w:tcMar>
              <w:left w:w="72" w:type="dxa"/>
              <w:right w:w="72" w:type="dxa"/>
            </w:tcMar>
          </w:tcPr>
          <w:p w14:paraId="2E4D182C" w14:textId="77777777" w:rsidR="00521410" w:rsidRPr="0082788E" w:rsidRDefault="00521410" w:rsidP="00EA5E34">
            <w:pPr>
              <w:suppressAutoHyphens/>
              <w:jc w:val="center"/>
              <w:rPr>
                <w:sz w:val="18"/>
                <w:szCs w:val="18"/>
              </w:rPr>
            </w:pPr>
          </w:p>
        </w:tc>
        <w:tc>
          <w:tcPr>
            <w:tcW w:w="418" w:type="pct"/>
            <w:vMerge/>
            <w:shd w:val="clear" w:color="auto" w:fill="auto"/>
            <w:tcMar>
              <w:left w:w="72" w:type="dxa"/>
              <w:right w:w="72" w:type="dxa"/>
            </w:tcMar>
          </w:tcPr>
          <w:p w14:paraId="5EA52208" w14:textId="77777777" w:rsidR="00521410" w:rsidRPr="0082788E" w:rsidRDefault="00521410" w:rsidP="00EA5E34">
            <w:pPr>
              <w:suppressAutoHyphens/>
              <w:spacing w:after="60"/>
              <w:jc w:val="center"/>
              <w:rPr>
                <w:sz w:val="18"/>
                <w:szCs w:val="18"/>
              </w:rPr>
            </w:pPr>
          </w:p>
        </w:tc>
        <w:tc>
          <w:tcPr>
            <w:tcW w:w="347" w:type="pct"/>
            <w:vMerge/>
            <w:shd w:val="clear" w:color="auto" w:fill="auto"/>
            <w:tcMar>
              <w:left w:w="72" w:type="dxa"/>
              <w:right w:w="72" w:type="dxa"/>
            </w:tcMar>
          </w:tcPr>
          <w:p w14:paraId="001762C7" w14:textId="77777777" w:rsidR="00521410" w:rsidRPr="0082788E" w:rsidRDefault="00521410" w:rsidP="00EA5E34">
            <w:pPr>
              <w:suppressAutoHyphens/>
              <w:spacing w:after="60"/>
              <w:jc w:val="center"/>
              <w:rPr>
                <w:sz w:val="18"/>
                <w:szCs w:val="18"/>
              </w:rPr>
            </w:pPr>
          </w:p>
        </w:tc>
        <w:tc>
          <w:tcPr>
            <w:tcW w:w="704" w:type="pct"/>
            <w:vMerge/>
            <w:shd w:val="clear" w:color="auto" w:fill="auto"/>
            <w:tcMar>
              <w:left w:w="72" w:type="dxa"/>
              <w:right w:w="72" w:type="dxa"/>
            </w:tcMar>
          </w:tcPr>
          <w:p w14:paraId="1C3525EA" w14:textId="77777777" w:rsidR="00521410" w:rsidRPr="0082788E" w:rsidRDefault="00521410" w:rsidP="00EA5E34">
            <w:pPr>
              <w:suppressAutoHyphens/>
              <w:spacing w:after="60"/>
              <w:jc w:val="center"/>
              <w:rPr>
                <w:sz w:val="18"/>
                <w:szCs w:val="18"/>
              </w:rPr>
            </w:pPr>
          </w:p>
        </w:tc>
      </w:tr>
      <w:tr w:rsidR="00521410" w:rsidRPr="0082788E" w14:paraId="38C861A0" w14:textId="77777777" w:rsidTr="00521410">
        <w:trPr>
          <w:trHeight w:val="180"/>
          <w:jc w:val="center"/>
        </w:trPr>
        <w:tc>
          <w:tcPr>
            <w:tcW w:w="626" w:type="pct"/>
            <w:shd w:val="clear" w:color="auto" w:fill="auto"/>
            <w:tcMar>
              <w:left w:w="72" w:type="dxa"/>
              <w:right w:w="72" w:type="dxa"/>
            </w:tcMar>
          </w:tcPr>
          <w:p w14:paraId="1387E839" w14:textId="77777777" w:rsidR="00521410" w:rsidRPr="0082788E" w:rsidRDefault="00521410" w:rsidP="00EA5E34">
            <w:pPr>
              <w:suppressAutoHyphens/>
              <w:spacing w:after="60"/>
              <w:jc w:val="left"/>
              <w:rPr>
                <w:sz w:val="18"/>
                <w:szCs w:val="18"/>
              </w:rPr>
            </w:pPr>
            <w:r w:rsidRPr="0082788E">
              <w:rPr>
                <w:sz w:val="18"/>
                <w:szCs w:val="18"/>
              </w:rPr>
              <w:t>HFC-32</w:t>
            </w:r>
          </w:p>
        </w:tc>
        <w:tc>
          <w:tcPr>
            <w:tcW w:w="417" w:type="pct"/>
            <w:shd w:val="clear" w:color="auto" w:fill="auto"/>
            <w:tcMar>
              <w:left w:w="72" w:type="dxa"/>
              <w:right w:w="72" w:type="dxa"/>
            </w:tcMar>
          </w:tcPr>
          <w:p w14:paraId="5FE49B89"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602FC5E3"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23C77D9E"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372ADC4F" w14:textId="77777777" w:rsidR="00521410" w:rsidRPr="0082788E" w:rsidRDefault="00521410" w:rsidP="00EA5E34">
            <w:pPr>
              <w:suppressAutoHyphens/>
              <w:spacing w:after="60"/>
              <w:jc w:val="right"/>
              <w:rPr>
                <w:sz w:val="18"/>
                <w:szCs w:val="18"/>
              </w:rPr>
            </w:pPr>
            <w:r w:rsidRPr="0082788E">
              <w:rPr>
                <w:sz w:val="18"/>
                <w:szCs w:val="18"/>
              </w:rPr>
              <w:t>10,665</w:t>
            </w:r>
          </w:p>
        </w:tc>
        <w:tc>
          <w:tcPr>
            <w:tcW w:w="560" w:type="pct"/>
            <w:shd w:val="clear" w:color="auto" w:fill="auto"/>
            <w:tcMar>
              <w:left w:w="72" w:type="dxa"/>
              <w:right w:w="72" w:type="dxa"/>
            </w:tcMar>
          </w:tcPr>
          <w:p w14:paraId="0252883D"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33412EDA" w14:textId="77777777" w:rsidR="00521410" w:rsidRPr="0082788E" w:rsidRDefault="00521410" w:rsidP="00EA5E34">
            <w:pPr>
              <w:suppressAutoHyphens/>
              <w:spacing w:after="60"/>
              <w:jc w:val="right"/>
              <w:rPr>
                <w:sz w:val="18"/>
                <w:szCs w:val="18"/>
              </w:rPr>
            </w:pPr>
            <w:r w:rsidRPr="0082788E">
              <w:rPr>
                <w:sz w:val="18"/>
                <w:szCs w:val="18"/>
              </w:rPr>
              <w:t>11,678</w:t>
            </w:r>
          </w:p>
        </w:tc>
        <w:tc>
          <w:tcPr>
            <w:tcW w:w="418" w:type="pct"/>
            <w:shd w:val="clear" w:color="auto" w:fill="auto"/>
            <w:tcMar>
              <w:left w:w="72" w:type="dxa"/>
              <w:right w:w="72" w:type="dxa"/>
            </w:tcMar>
          </w:tcPr>
          <w:p w14:paraId="66AF3EDB"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6C0B4A59"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08301CAA" w14:textId="77777777" w:rsidR="00521410" w:rsidRPr="0082788E" w:rsidRDefault="00521410" w:rsidP="00EA5E34">
            <w:pPr>
              <w:suppressAutoHyphens/>
              <w:jc w:val="right"/>
              <w:rPr>
                <w:sz w:val="18"/>
                <w:szCs w:val="18"/>
              </w:rPr>
            </w:pPr>
            <w:r w:rsidRPr="0082788E">
              <w:rPr>
                <w:sz w:val="18"/>
                <w:szCs w:val="18"/>
              </w:rPr>
              <w:t>22,343</w:t>
            </w:r>
          </w:p>
        </w:tc>
      </w:tr>
      <w:tr w:rsidR="00521410" w:rsidRPr="0082788E" w14:paraId="3A7FE65B" w14:textId="77777777" w:rsidTr="00521410">
        <w:trPr>
          <w:trHeight w:val="250"/>
          <w:jc w:val="center"/>
        </w:trPr>
        <w:tc>
          <w:tcPr>
            <w:tcW w:w="626" w:type="pct"/>
            <w:shd w:val="clear" w:color="auto" w:fill="auto"/>
            <w:tcMar>
              <w:left w:w="72" w:type="dxa"/>
              <w:right w:w="72" w:type="dxa"/>
            </w:tcMar>
          </w:tcPr>
          <w:p w14:paraId="7A5615FB" w14:textId="77777777" w:rsidR="00521410" w:rsidRPr="0082788E" w:rsidRDefault="00521410" w:rsidP="00EA5E34">
            <w:pPr>
              <w:suppressAutoHyphens/>
              <w:spacing w:after="60"/>
              <w:jc w:val="left"/>
              <w:rPr>
                <w:sz w:val="18"/>
                <w:szCs w:val="18"/>
              </w:rPr>
            </w:pPr>
            <w:r w:rsidRPr="0082788E">
              <w:rPr>
                <w:sz w:val="18"/>
                <w:szCs w:val="18"/>
              </w:rPr>
              <w:t>HFC-134a</w:t>
            </w:r>
          </w:p>
        </w:tc>
        <w:tc>
          <w:tcPr>
            <w:tcW w:w="417" w:type="pct"/>
            <w:shd w:val="clear" w:color="auto" w:fill="auto"/>
            <w:tcMar>
              <w:left w:w="72" w:type="dxa"/>
              <w:right w:w="72" w:type="dxa"/>
            </w:tcMar>
          </w:tcPr>
          <w:p w14:paraId="53963CBD" w14:textId="77777777" w:rsidR="00521410" w:rsidRPr="0082788E" w:rsidRDefault="00521410" w:rsidP="00EA5E34">
            <w:pPr>
              <w:suppressAutoHyphens/>
              <w:spacing w:after="60"/>
              <w:jc w:val="right"/>
              <w:rPr>
                <w:sz w:val="18"/>
                <w:szCs w:val="18"/>
              </w:rPr>
            </w:pPr>
            <w:r w:rsidRPr="0082788E">
              <w:rPr>
                <w:sz w:val="18"/>
                <w:szCs w:val="18"/>
              </w:rPr>
              <w:t>3,518</w:t>
            </w:r>
          </w:p>
        </w:tc>
        <w:tc>
          <w:tcPr>
            <w:tcW w:w="348" w:type="pct"/>
            <w:shd w:val="clear" w:color="auto" w:fill="auto"/>
            <w:tcMar>
              <w:left w:w="72" w:type="dxa"/>
              <w:right w:w="72" w:type="dxa"/>
            </w:tcMar>
          </w:tcPr>
          <w:p w14:paraId="45A4F08F"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63AD65E1"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0E2A50F8" w14:textId="77777777" w:rsidR="00521410" w:rsidRPr="0082788E" w:rsidRDefault="00521410" w:rsidP="00EA5E34">
            <w:pPr>
              <w:suppressAutoHyphens/>
              <w:spacing w:after="60"/>
              <w:jc w:val="right"/>
              <w:rPr>
                <w:sz w:val="18"/>
                <w:szCs w:val="18"/>
              </w:rPr>
            </w:pPr>
            <w:r w:rsidRPr="0082788E">
              <w:rPr>
                <w:sz w:val="18"/>
                <w:szCs w:val="18"/>
              </w:rPr>
              <w:t>57,701</w:t>
            </w:r>
          </w:p>
        </w:tc>
        <w:tc>
          <w:tcPr>
            <w:tcW w:w="560" w:type="pct"/>
            <w:shd w:val="clear" w:color="auto" w:fill="auto"/>
            <w:tcMar>
              <w:left w:w="72" w:type="dxa"/>
              <w:right w:w="72" w:type="dxa"/>
            </w:tcMar>
          </w:tcPr>
          <w:p w14:paraId="0870E09C" w14:textId="77777777" w:rsidR="00521410" w:rsidRPr="0082788E" w:rsidRDefault="00521410" w:rsidP="00EA5E34">
            <w:pPr>
              <w:suppressAutoHyphens/>
              <w:spacing w:after="60"/>
              <w:jc w:val="right"/>
              <w:rPr>
                <w:sz w:val="18"/>
                <w:szCs w:val="18"/>
              </w:rPr>
            </w:pPr>
            <w:r w:rsidRPr="0082788E">
              <w:rPr>
                <w:sz w:val="18"/>
                <w:szCs w:val="18"/>
              </w:rPr>
              <w:t>27,999</w:t>
            </w:r>
          </w:p>
        </w:tc>
        <w:tc>
          <w:tcPr>
            <w:tcW w:w="538" w:type="pct"/>
            <w:shd w:val="clear" w:color="auto" w:fill="auto"/>
            <w:tcMar>
              <w:left w:w="72" w:type="dxa"/>
              <w:right w:w="72" w:type="dxa"/>
            </w:tcMar>
          </w:tcPr>
          <w:p w14:paraId="6D658215" w14:textId="77777777" w:rsidR="00521410" w:rsidRPr="0082788E" w:rsidRDefault="00521410" w:rsidP="00EA5E34">
            <w:pPr>
              <w:suppressAutoHyphens/>
              <w:spacing w:after="60"/>
              <w:jc w:val="right"/>
              <w:rPr>
                <w:sz w:val="18"/>
                <w:szCs w:val="18"/>
              </w:rPr>
            </w:pPr>
            <w:r w:rsidRPr="0082788E">
              <w:rPr>
                <w:sz w:val="18"/>
                <w:szCs w:val="18"/>
              </w:rPr>
              <w:t>345,803</w:t>
            </w:r>
          </w:p>
        </w:tc>
        <w:tc>
          <w:tcPr>
            <w:tcW w:w="418" w:type="pct"/>
            <w:shd w:val="clear" w:color="auto" w:fill="auto"/>
            <w:tcMar>
              <w:left w:w="72" w:type="dxa"/>
              <w:right w:w="72" w:type="dxa"/>
            </w:tcMar>
          </w:tcPr>
          <w:p w14:paraId="6A3C4F6B"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26BFBC60"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24AA760F" w14:textId="77777777" w:rsidR="00521410" w:rsidRPr="0082788E" w:rsidRDefault="00521410" w:rsidP="00EA5E34">
            <w:pPr>
              <w:suppressAutoHyphens/>
              <w:jc w:val="right"/>
              <w:rPr>
                <w:sz w:val="18"/>
                <w:szCs w:val="18"/>
              </w:rPr>
            </w:pPr>
            <w:r w:rsidRPr="0082788E">
              <w:rPr>
                <w:sz w:val="18"/>
                <w:szCs w:val="18"/>
              </w:rPr>
              <w:t>435,020</w:t>
            </w:r>
          </w:p>
        </w:tc>
      </w:tr>
      <w:tr w:rsidR="00521410" w:rsidRPr="0082788E" w14:paraId="6C59FCB6" w14:textId="77777777" w:rsidTr="00521410">
        <w:trPr>
          <w:trHeight w:val="242"/>
          <w:jc w:val="center"/>
        </w:trPr>
        <w:tc>
          <w:tcPr>
            <w:tcW w:w="626" w:type="pct"/>
            <w:shd w:val="clear" w:color="auto" w:fill="auto"/>
            <w:tcMar>
              <w:left w:w="72" w:type="dxa"/>
              <w:right w:w="72" w:type="dxa"/>
            </w:tcMar>
          </w:tcPr>
          <w:p w14:paraId="57B500C8" w14:textId="77777777" w:rsidR="00521410" w:rsidRPr="0082788E" w:rsidRDefault="00521410" w:rsidP="00EA5E34">
            <w:pPr>
              <w:suppressAutoHyphens/>
              <w:spacing w:after="60"/>
              <w:jc w:val="left"/>
              <w:rPr>
                <w:sz w:val="18"/>
                <w:szCs w:val="18"/>
              </w:rPr>
            </w:pPr>
            <w:r w:rsidRPr="0082788E">
              <w:rPr>
                <w:sz w:val="18"/>
                <w:szCs w:val="18"/>
              </w:rPr>
              <w:t>HFC-227ea</w:t>
            </w:r>
          </w:p>
        </w:tc>
        <w:tc>
          <w:tcPr>
            <w:tcW w:w="417" w:type="pct"/>
            <w:shd w:val="clear" w:color="auto" w:fill="auto"/>
            <w:tcMar>
              <w:left w:w="72" w:type="dxa"/>
              <w:right w:w="72" w:type="dxa"/>
            </w:tcMar>
          </w:tcPr>
          <w:p w14:paraId="55EBDCAF"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547E1238"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038DD6B9" w14:textId="77777777" w:rsidR="00521410" w:rsidRPr="0082788E" w:rsidRDefault="00521410" w:rsidP="00EA5E34">
            <w:pPr>
              <w:suppressAutoHyphens/>
              <w:spacing w:after="60"/>
              <w:jc w:val="right"/>
              <w:rPr>
                <w:sz w:val="18"/>
                <w:szCs w:val="18"/>
              </w:rPr>
            </w:pPr>
            <w:r w:rsidRPr="0082788E">
              <w:rPr>
                <w:sz w:val="18"/>
                <w:szCs w:val="18"/>
              </w:rPr>
              <w:t>94,990</w:t>
            </w:r>
          </w:p>
        </w:tc>
        <w:tc>
          <w:tcPr>
            <w:tcW w:w="626" w:type="pct"/>
            <w:shd w:val="clear" w:color="auto" w:fill="auto"/>
            <w:tcMar>
              <w:left w:w="72" w:type="dxa"/>
              <w:right w:w="72" w:type="dxa"/>
            </w:tcMar>
          </w:tcPr>
          <w:p w14:paraId="73732BA7" w14:textId="77777777" w:rsidR="00521410" w:rsidRPr="0082788E" w:rsidRDefault="00521410" w:rsidP="00EA5E34">
            <w:pPr>
              <w:suppressAutoHyphens/>
              <w:spacing w:after="60"/>
              <w:jc w:val="right"/>
              <w:rPr>
                <w:sz w:val="18"/>
                <w:szCs w:val="18"/>
              </w:rPr>
            </w:pPr>
          </w:p>
        </w:tc>
        <w:tc>
          <w:tcPr>
            <w:tcW w:w="560" w:type="pct"/>
            <w:shd w:val="clear" w:color="auto" w:fill="auto"/>
            <w:tcMar>
              <w:left w:w="72" w:type="dxa"/>
              <w:right w:w="72" w:type="dxa"/>
            </w:tcMar>
          </w:tcPr>
          <w:p w14:paraId="245EAB91"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5EE8A3EE" w14:textId="77777777" w:rsidR="00521410" w:rsidRPr="0082788E" w:rsidRDefault="00521410" w:rsidP="00EA5E34">
            <w:pPr>
              <w:suppressAutoHyphens/>
              <w:spacing w:after="60"/>
              <w:jc w:val="right"/>
              <w:rPr>
                <w:sz w:val="18"/>
                <w:szCs w:val="18"/>
              </w:rPr>
            </w:pPr>
          </w:p>
        </w:tc>
        <w:tc>
          <w:tcPr>
            <w:tcW w:w="418" w:type="pct"/>
            <w:shd w:val="clear" w:color="auto" w:fill="auto"/>
            <w:tcMar>
              <w:left w:w="72" w:type="dxa"/>
              <w:right w:w="72" w:type="dxa"/>
            </w:tcMar>
          </w:tcPr>
          <w:p w14:paraId="1DE5BB87"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1157EA42"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74C2B300" w14:textId="77777777" w:rsidR="00521410" w:rsidRPr="0082788E" w:rsidRDefault="00521410" w:rsidP="00EA5E34">
            <w:pPr>
              <w:suppressAutoHyphens/>
              <w:spacing w:after="60"/>
              <w:jc w:val="right"/>
              <w:rPr>
                <w:sz w:val="18"/>
                <w:szCs w:val="18"/>
              </w:rPr>
            </w:pPr>
            <w:r w:rsidRPr="0082788E">
              <w:rPr>
                <w:sz w:val="18"/>
                <w:szCs w:val="18"/>
              </w:rPr>
              <w:t>94,990</w:t>
            </w:r>
          </w:p>
        </w:tc>
      </w:tr>
      <w:tr w:rsidR="00521410" w:rsidRPr="0082788E" w14:paraId="022B8871" w14:textId="77777777" w:rsidTr="00521410">
        <w:trPr>
          <w:trHeight w:val="250"/>
          <w:jc w:val="center"/>
        </w:trPr>
        <w:tc>
          <w:tcPr>
            <w:tcW w:w="626" w:type="pct"/>
            <w:shd w:val="clear" w:color="auto" w:fill="auto"/>
            <w:tcMar>
              <w:left w:w="72" w:type="dxa"/>
              <w:right w:w="72" w:type="dxa"/>
            </w:tcMar>
          </w:tcPr>
          <w:p w14:paraId="5340B9BE" w14:textId="77777777" w:rsidR="00521410" w:rsidRPr="0082788E" w:rsidRDefault="00521410" w:rsidP="00EA5E34">
            <w:pPr>
              <w:suppressAutoHyphens/>
              <w:spacing w:after="60"/>
              <w:jc w:val="left"/>
              <w:rPr>
                <w:sz w:val="18"/>
                <w:szCs w:val="18"/>
              </w:rPr>
            </w:pPr>
            <w:r w:rsidRPr="0082788E">
              <w:rPr>
                <w:sz w:val="18"/>
                <w:szCs w:val="18"/>
              </w:rPr>
              <w:t>R-404A</w:t>
            </w:r>
          </w:p>
        </w:tc>
        <w:tc>
          <w:tcPr>
            <w:tcW w:w="417" w:type="pct"/>
            <w:shd w:val="clear" w:color="auto" w:fill="auto"/>
            <w:tcMar>
              <w:left w:w="72" w:type="dxa"/>
              <w:right w:w="72" w:type="dxa"/>
            </w:tcMar>
          </w:tcPr>
          <w:p w14:paraId="75228FF4"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49F96CFD"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00D70EBD"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555D208E" w14:textId="77777777" w:rsidR="00521410" w:rsidRPr="0082788E" w:rsidRDefault="00521410" w:rsidP="00EA5E34">
            <w:pPr>
              <w:suppressAutoHyphens/>
              <w:spacing w:after="60"/>
              <w:jc w:val="right"/>
              <w:rPr>
                <w:sz w:val="18"/>
                <w:szCs w:val="18"/>
              </w:rPr>
            </w:pPr>
            <w:r w:rsidRPr="0082788E">
              <w:rPr>
                <w:sz w:val="18"/>
                <w:szCs w:val="18"/>
              </w:rPr>
              <w:t>152,229</w:t>
            </w:r>
          </w:p>
        </w:tc>
        <w:tc>
          <w:tcPr>
            <w:tcW w:w="560" w:type="pct"/>
            <w:shd w:val="clear" w:color="auto" w:fill="auto"/>
            <w:tcMar>
              <w:left w:w="72" w:type="dxa"/>
              <w:right w:w="72" w:type="dxa"/>
            </w:tcMar>
          </w:tcPr>
          <w:p w14:paraId="70B6D4C1"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310CEE5E" w14:textId="77777777" w:rsidR="00521410" w:rsidRPr="0082788E" w:rsidRDefault="00521410" w:rsidP="00EA5E34">
            <w:pPr>
              <w:suppressAutoHyphens/>
              <w:spacing w:after="60"/>
              <w:jc w:val="right"/>
              <w:rPr>
                <w:sz w:val="18"/>
                <w:szCs w:val="18"/>
              </w:rPr>
            </w:pPr>
            <w:r w:rsidRPr="0082788E">
              <w:rPr>
                <w:sz w:val="18"/>
                <w:szCs w:val="18"/>
              </w:rPr>
              <w:t>214,723</w:t>
            </w:r>
          </w:p>
        </w:tc>
        <w:tc>
          <w:tcPr>
            <w:tcW w:w="418" w:type="pct"/>
            <w:shd w:val="clear" w:color="auto" w:fill="auto"/>
            <w:tcMar>
              <w:left w:w="72" w:type="dxa"/>
              <w:right w:w="72" w:type="dxa"/>
            </w:tcMar>
          </w:tcPr>
          <w:p w14:paraId="58216889"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14B42830"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5E7679CD" w14:textId="77777777" w:rsidR="00521410" w:rsidRPr="0082788E" w:rsidRDefault="00521410" w:rsidP="00EA5E34">
            <w:pPr>
              <w:suppressAutoHyphens/>
              <w:spacing w:after="60"/>
              <w:jc w:val="right"/>
              <w:rPr>
                <w:sz w:val="18"/>
                <w:szCs w:val="18"/>
              </w:rPr>
            </w:pPr>
            <w:r w:rsidRPr="0082788E">
              <w:rPr>
                <w:sz w:val="18"/>
                <w:szCs w:val="18"/>
              </w:rPr>
              <w:t>366,952</w:t>
            </w:r>
          </w:p>
        </w:tc>
      </w:tr>
      <w:tr w:rsidR="00521410" w:rsidRPr="0082788E" w14:paraId="76F71579" w14:textId="77777777" w:rsidTr="00521410">
        <w:trPr>
          <w:trHeight w:val="250"/>
          <w:jc w:val="center"/>
        </w:trPr>
        <w:tc>
          <w:tcPr>
            <w:tcW w:w="626" w:type="pct"/>
            <w:shd w:val="clear" w:color="auto" w:fill="auto"/>
            <w:tcMar>
              <w:left w:w="72" w:type="dxa"/>
              <w:right w:w="72" w:type="dxa"/>
            </w:tcMar>
          </w:tcPr>
          <w:p w14:paraId="5B1DF7CB" w14:textId="77777777" w:rsidR="00521410" w:rsidRPr="0082788E" w:rsidRDefault="00521410" w:rsidP="00EA5E34">
            <w:pPr>
              <w:suppressAutoHyphens/>
              <w:spacing w:after="60"/>
              <w:jc w:val="left"/>
              <w:rPr>
                <w:sz w:val="18"/>
                <w:szCs w:val="18"/>
              </w:rPr>
            </w:pPr>
            <w:r w:rsidRPr="0082788E">
              <w:rPr>
                <w:sz w:val="18"/>
                <w:szCs w:val="18"/>
              </w:rPr>
              <w:t>R-407C</w:t>
            </w:r>
          </w:p>
        </w:tc>
        <w:tc>
          <w:tcPr>
            <w:tcW w:w="417" w:type="pct"/>
            <w:shd w:val="clear" w:color="auto" w:fill="auto"/>
            <w:tcMar>
              <w:left w:w="72" w:type="dxa"/>
              <w:right w:w="72" w:type="dxa"/>
            </w:tcMar>
          </w:tcPr>
          <w:p w14:paraId="27B80F0D"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5B262A35"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622E0DD7"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1BD5E21A" w14:textId="77777777" w:rsidR="00521410" w:rsidRPr="0082788E" w:rsidRDefault="00521410" w:rsidP="00EA5E34">
            <w:pPr>
              <w:suppressAutoHyphens/>
              <w:spacing w:after="60"/>
              <w:jc w:val="right"/>
              <w:rPr>
                <w:sz w:val="18"/>
                <w:szCs w:val="18"/>
              </w:rPr>
            </w:pPr>
            <w:r w:rsidRPr="0082788E">
              <w:rPr>
                <w:sz w:val="18"/>
                <w:szCs w:val="18"/>
              </w:rPr>
              <w:t>16,252</w:t>
            </w:r>
          </w:p>
        </w:tc>
        <w:tc>
          <w:tcPr>
            <w:tcW w:w="560" w:type="pct"/>
            <w:shd w:val="clear" w:color="auto" w:fill="auto"/>
            <w:tcMar>
              <w:left w:w="72" w:type="dxa"/>
              <w:right w:w="72" w:type="dxa"/>
            </w:tcMar>
          </w:tcPr>
          <w:p w14:paraId="774FAF9F"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47115F19" w14:textId="77777777" w:rsidR="00521410" w:rsidRPr="0082788E" w:rsidRDefault="00521410" w:rsidP="00EA5E34">
            <w:pPr>
              <w:suppressAutoHyphens/>
              <w:spacing w:after="60"/>
              <w:jc w:val="right"/>
              <w:rPr>
                <w:sz w:val="18"/>
                <w:szCs w:val="18"/>
              </w:rPr>
            </w:pPr>
            <w:r w:rsidRPr="0082788E">
              <w:rPr>
                <w:sz w:val="18"/>
                <w:szCs w:val="18"/>
              </w:rPr>
              <w:t>67,864</w:t>
            </w:r>
          </w:p>
        </w:tc>
        <w:tc>
          <w:tcPr>
            <w:tcW w:w="418" w:type="pct"/>
            <w:shd w:val="clear" w:color="auto" w:fill="auto"/>
            <w:tcMar>
              <w:left w:w="72" w:type="dxa"/>
              <w:right w:w="72" w:type="dxa"/>
            </w:tcMar>
          </w:tcPr>
          <w:p w14:paraId="007A1123"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65F01107"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45CA24EB" w14:textId="77777777" w:rsidR="00521410" w:rsidRPr="0082788E" w:rsidRDefault="00521410" w:rsidP="00EA5E34">
            <w:pPr>
              <w:suppressAutoHyphens/>
              <w:spacing w:after="60"/>
              <w:jc w:val="right"/>
              <w:rPr>
                <w:sz w:val="18"/>
                <w:szCs w:val="18"/>
              </w:rPr>
            </w:pPr>
            <w:r w:rsidRPr="0082788E">
              <w:rPr>
                <w:sz w:val="18"/>
                <w:szCs w:val="18"/>
              </w:rPr>
              <w:t>84,116</w:t>
            </w:r>
          </w:p>
        </w:tc>
      </w:tr>
      <w:tr w:rsidR="00521410" w:rsidRPr="0082788E" w14:paraId="0403058C" w14:textId="77777777" w:rsidTr="00521410">
        <w:trPr>
          <w:trHeight w:val="250"/>
          <w:jc w:val="center"/>
        </w:trPr>
        <w:tc>
          <w:tcPr>
            <w:tcW w:w="626" w:type="pct"/>
            <w:shd w:val="clear" w:color="auto" w:fill="auto"/>
            <w:tcMar>
              <w:left w:w="72" w:type="dxa"/>
              <w:right w:w="72" w:type="dxa"/>
            </w:tcMar>
          </w:tcPr>
          <w:p w14:paraId="7FFFB572" w14:textId="77777777" w:rsidR="00521410" w:rsidRPr="0082788E" w:rsidRDefault="00521410" w:rsidP="00EA5E34">
            <w:pPr>
              <w:suppressAutoHyphens/>
              <w:spacing w:after="60"/>
              <w:jc w:val="left"/>
              <w:rPr>
                <w:sz w:val="18"/>
                <w:szCs w:val="18"/>
              </w:rPr>
            </w:pPr>
            <w:r w:rsidRPr="0082788E">
              <w:rPr>
                <w:sz w:val="18"/>
                <w:szCs w:val="18"/>
              </w:rPr>
              <w:t>R-410A</w:t>
            </w:r>
          </w:p>
        </w:tc>
        <w:tc>
          <w:tcPr>
            <w:tcW w:w="417" w:type="pct"/>
            <w:shd w:val="clear" w:color="auto" w:fill="auto"/>
            <w:tcMar>
              <w:left w:w="72" w:type="dxa"/>
              <w:right w:w="72" w:type="dxa"/>
            </w:tcMar>
          </w:tcPr>
          <w:p w14:paraId="0FE0C53C"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3CFB5B26"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11E49E2B"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0A94978A" w14:textId="77777777" w:rsidR="00521410" w:rsidRPr="0082788E" w:rsidRDefault="00521410" w:rsidP="00EA5E34">
            <w:pPr>
              <w:suppressAutoHyphens/>
              <w:spacing w:after="60"/>
              <w:jc w:val="right"/>
              <w:rPr>
                <w:sz w:val="18"/>
                <w:szCs w:val="18"/>
              </w:rPr>
            </w:pPr>
            <w:r w:rsidRPr="0082788E">
              <w:rPr>
                <w:sz w:val="18"/>
                <w:szCs w:val="18"/>
              </w:rPr>
              <w:t>388,747</w:t>
            </w:r>
          </w:p>
        </w:tc>
        <w:tc>
          <w:tcPr>
            <w:tcW w:w="560" w:type="pct"/>
            <w:shd w:val="clear" w:color="auto" w:fill="auto"/>
            <w:tcMar>
              <w:left w:w="72" w:type="dxa"/>
              <w:right w:w="72" w:type="dxa"/>
            </w:tcMar>
          </w:tcPr>
          <w:p w14:paraId="01863A4A"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1576E25B" w14:textId="77777777" w:rsidR="00521410" w:rsidRPr="0082788E" w:rsidRDefault="00521410" w:rsidP="00EA5E34">
            <w:pPr>
              <w:suppressAutoHyphens/>
              <w:spacing w:after="60"/>
              <w:jc w:val="right"/>
              <w:rPr>
                <w:sz w:val="18"/>
                <w:szCs w:val="18"/>
              </w:rPr>
            </w:pPr>
            <w:r w:rsidRPr="0082788E">
              <w:rPr>
                <w:sz w:val="18"/>
                <w:szCs w:val="18"/>
              </w:rPr>
              <w:t>313,204</w:t>
            </w:r>
          </w:p>
        </w:tc>
        <w:tc>
          <w:tcPr>
            <w:tcW w:w="418" w:type="pct"/>
            <w:shd w:val="clear" w:color="auto" w:fill="auto"/>
            <w:tcMar>
              <w:left w:w="72" w:type="dxa"/>
              <w:right w:w="72" w:type="dxa"/>
            </w:tcMar>
          </w:tcPr>
          <w:p w14:paraId="0CD67CC1"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1B7C9FDE"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170DB5C5" w14:textId="77777777" w:rsidR="00521410" w:rsidRPr="0082788E" w:rsidRDefault="00521410" w:rsidP="00EA5E34">
            <w:pPr>
              <w:suppressAutoHyphens/>
              <w:spacing w:after="60"/>
              <w:jc w:val="right"/>
              <w:rPr>
                <w:sz w:val="18"/>
                <w:szCs w:val="18"/>
              </w:rPr>
            </w:pPr>
            <w:r w:rsidRPr="0082788E">
              <w:rPr>
                <w:sz w:val="18"/>
                <w:szCs w:val="18"/>
              </w:rPr>
              <w:t>701,951</w:t>
            </w:r>
          </w:p>
        </w:tc>
      </w:tr>
      <w:tr w:rsidR="00521410" w:rsidRPr="0082788E" w14:paraId="7E9BC998" w14:textId="77777777" w:rsidTr="00521410">
        <w:trPr>
          <w:trHeight w:val="250"/>
          <w:jc w:val="center"/>
        </w:trPr>
        <w:tc>
          <w:tcPr>
            <w:tcW w:w="626" w:type="pct"/>
            <w:shd w:val="clear" w:color="auto" w:fill="auto"/>
            <w:tcMar>
              <w:left w:w="72" w:type="dxa"/>
              <w:right w:w="72" w:type="dxa"/>
            </w:tcMar>
          </w:tcPr>
          <w:p w14:paraId="02F885D2" w14:textId="77777777" w:rsidR="00521410" w:rsidRPr="0082788E" w:rsidRDefault="00521410" w:rsidP="00EA5E34">
            <w:pPr>
              <w:suppressAutoHyphens/>
              <w:spacing w:after="60"/>
              <w:jc w:val="left"/>
              <w:rPr>
                <w:sz w:val="18"/>
                <w:szCs w:val="18"/>
              </w:rPr>
            </w:pPr>
            <w:r w:rsidRPr="0082788E">
              <w:rPr>
                <w:sz w:val="18"/>
                <w:szCs w:val="18"/>
              </w:rPr>
              <w:t>R-507A</w:t>
            </w:r>
          </w:p>
        </w:tc>
        <w:tc>
          <w:tcPr>
            <w:tcW w:w="417" w:type="pct"/>
            <w:shd w:val="clear" w:color="auto" w:fill="auto"/>
            <w:tcMar>
              <w:left w:w="72" w:type="dxa"/>
              <w:right w:w="72" w:type="dxa"/>
            </w:tcMar>
          </w:tcPr>
          <w:p w14:paraId="13327CBB" w14:textId="77777777" w:rsidR="00521410" w:rsidRPr="0082788E" w:rsidRDefault="00521410" w:rsidP="00EA5E34">
            <w:pPr>
              <w:suppressAutoHyphens/>
              <w:spacing w:after="60"/>
              <w:jc w:val="right"/>
              <w:rPr>
                <w:sz w:val="18"/>
                <w:szCs w:val="18"/>
              </w:rPr>
            </w:pPr>
          </w:p>
        </w:tc>
        <w:tc>
          <w:tcPr>
            <w:tcW w:w="348" w:type="pct"/>
            <w:shd w:val="clear" w:color="auto" w:fill="auto"/>
            <w:tcMar>
              <w:left w:w="72" w:type="dxa"/>
              <w:right w:w="72" w:type="dxa"/>
            </w:tcMar>
          </w:tcPr>
          <w:p w14:paraId="12E7CCF2" w14:textId="77777777" w:rsidR="00521410" w:rsidRPr="0082788E" w:rsidRDefault="00521410" w:rsidP="00EA5E34">
            <w:pPr>
              <w:suppressAutoHyphens/>
              <w:spacing w:after="60"/>
              <w:jc w:val="right"/>
              <w:rPr>
                <w:sz w:val="18"/>
                <w:szCs w:val="18"/>
              </w:rPr>
            </w:pPr>
          </w:p>
        </w:tc>
        <w:tc>
          <w:tcPr>
            <w:tcW w:w="417" w:type="pct"/>
            <w:shd w:val="clear" w:color="auto" w:fill="auto"/>
            <w:tcMar>
              <w:left w:w="72" w:type="dxa"/>
              <w:right w:w="72" w:type="dxa"/>
            </w:tcMar>
          </w:tcPr>
          <w:p w14:paraId="61AE18D2" w14:textId="77777777" w:rsidR="00521410" w:rsidRPr="0082788E" w:rsidRDefault="00521410" w:rsidP="00EA5E34">
            <w:pPr>
              <w:suppressAutoHyphens/>
              <w:spacing w:after="60"/>
              <w:jc w:val="right"/>
              <w:rPr>
                <w:sz w:val="18"/>
                <w:szCs w:val="18"/>
              </w:rPr>
            </w:pPr>
          </w:p>
        </w:tc>
        <w:tc>
          <w:tcPr>
            <w:tcW w:w="626" w:type="pct"/>
            <w:shd w:val="clear" w:color="auto" w:fill="auto"/>
            <w:tcMar>
              <w:left w:w="72" w:type="dxa"/>
              <w:right w:w="72" w:type="dxa"/>
            </w:tcMar>
          </w:tcPr>
          <w:p w14:paraId="6EFB1B9F" w14:textId="77777777" w:rsidR="00521410" w:rsidRPr="0082788E" w:rsidRDefault="00521410" w:rsidP="00EA5E34">
            <w:pPr>
              <w:suppressAutoHyphens/>
              <w:spacing w:after="60"/>
              <w:jc w:val="right"/>
              <w:rPr>
                <w:sz w:val="18"/>
                <w:szCs w:val="18"/>
              </w:rPr>
            </w:pPr>
          </w:p>
        </w:tc>
        <w:tc>
          <w:tcPr>
            <w:tcW w:w="560" w:type="pct"/>
            <w:shd w:val="clear" w:color="auto" w:fill="auto"/>
            <w:tcMar>
              <w:left w:w="72" w:type="dxa"/>
              <w:right w:w="72" w:type="dxa"/>
            </w:tcMar>
          </w:tcPr>
          <w:p w14:paraId="325F9780" w14:textId="77777777" w:rsidR="00521410" w:rsidRPr="0082788E" w:rsidRDefault="00521410" w:rsidP="00EA5E34">
            <w:pPr>
              <w:suppressAutoHyphens/>
              <w:spacing w:after="60"/>
              <w:jc w:val="right"/>
              <w:rPr>
                <w:sz w:val="18"/>
                <w:szCs w:val="18"/>
              </w:rPr>
            </w:pPr>
          </w:p>
        </w:tc>
        <w:tc>
          <w:tcPr>
            <w:tcW w:w="538" w:type="pct"/>
            <w:shd w:val="clear" w:color="auto" w:fill="auto"/>
            <w:tcMar>
              <w:left w:w="72" w:type="dxa"/>
              <w:right w:w="72" w:type="dxa"/>
            </w:tcMar>
          </w:tcPr>
          <w:p w14:paraId="1843E357" w14:textId="77777777" w:rsidR="00521410" w:rsidRPr="0082788E" w:rsidRDefault="00521410" w:rsidP="00EA5E34">
            <w:pPr>
              <w:suppressAutoHyphens/>
              <w:spacing w:after="60"/>
              <w:jc w:val="right"/>
              <w:rPr>
                <w:sz w:val="18"/>
                <w:szCs w:val="18"/>
              </w:rPr>
            </w:pPr>
            <w:r w:rsidRPr="0082788E">
              <w:rPr>
                <w:sz w:val="18"/>
                <w:szCs w:val="18"/>
              </w:rPr>
              <w:t>1,801</w:t>
            </w:r>
          </w:p>
        </w:tc>
        <w:tc>
          <w:tcPr>
            <w:tcW w:w="418" w:type="pct"/>
            <w:shd w:val="clear" w:color="auto" w:fill="auto"/>
            <w:tcMar>
              <w:left w:w="72" w:type="dxa"/>
              <w:right w:w="72" w:type="dxa"/>
            </w:tcMar>
          </w:tcPr>
          <w:p w14:paraId="7F755246" w14:textId="77777777" w:rsidR="00521410" w:rsidRPr="0082788E" w:rsidRDefault="00521410" w:rsidP="00EA5E34">
            <w:pPr>
              <w:suppressAutoHyphens/>
              <w:spacing w:after="60"/>
              <w:jc w:val="right"/>
              <w:rPr>
                <w:sz w:val="18"/>
                <w:szCs w:val="18"/>
              </w:rPr>
            </w:pPr>
          </w:p>
        </w:tc>
        <w:tc>
          <w:tcPr>
            <w:tcW w:w="347" w:type="pct"/>
            <w:shd w:val="clear" w:color="auto" w:fill="auto"/>
            <w:tcMar>
              <w:left w:w="72" w:type="dxa"/>
              <w:right w:w="72" w:type="dxa"/>
            </w:tcMar>
          </w:tcPr>
          <w:p w14:paraId="52E2472E" w14:textId="77777777" w:rsidR="00521410" w:rsidRPr="0082788E" w:rsidRDefault="00521410" w:rsidP="00EA5E34">
            <w:pPr>
              <w:suppressAutoHyphens/>
              <w:spacing w:after="60"/>
              <w:jc w:val="right"/>
              <w:rPr>
                <w:sz w:val="18"/>
                <w:szCs w:val="18"/>
              </w:rPr>
            </w:pPr>
          </w:p>
        </w:tc>
        <w:tc>
          <w:tcPr>
            <w:tcW w:w="704" w:type="pct"/>
            <w:shd w:val="clear" w:color="auto" w:fill="auto"/>
            <w:tcMar>
              <w:left w:w="72" w:type="dxa"/>
              <w:right w:w="72" w:type="dxa"/>
            </w:tcMar>
          </w:tcPr>
          <w:p w14:paraId="4DD1A460" w14:textId="77777777" w:rsidR="00521410" w:rsidRPr="0082788E" w:rsidRDefault="00521410" w:rsidP="00EA5E34">
            <w:pPr>
              <w:suppressAutoHyphens/>
              <w:spacing w:after="60"/>
              <w:jc w:val="right"/>
              <w:rPr>
                <w:sz w:val="18"/>
                <w:szCs w:val="18"/>
              </w:rPr>
            </w:pPr>
            <w:r w:rsidRPr="0082788E">
              <w:rPr>
                <w:sz w:val="18"/>
                <w:szCs w:val="18"/>
              </w:rPr>
              <w:t>1,801</w:t>
            </w:r>
          </w:p>
        </w:tc>
      </w:tr>
    </w:tbl>
    <w:p w14:paraId="3C19D1CF" w14:textId="77777777" w:rsidR="00521410" w:rsidRPr="00884AD6" w:rsidRDefault="00521410" w:rsidP="00B406D5">
      <w:pPr>
        <w:jc w:val="center"/>
        <w:rPr>
          <w:b/>
          <w:sz w:val="15"/>
          <w:szCs w:val="15"/>
        </w:rPr>
      </w:pPr>
    </w:p>
    <w:tbl>
      <w:tblPr>
        <w:tblStyle w:val="TableGrid"/>
        <w:tblW w:w="5458" w:type="pct"/>
        <w:tblInd w:w="-431" w:type="dxa"/>
        <w:tblLook w:val="04A0" w:firstRow="1" w:lastRow="0" w:firstColumn="1" w:lastColumn="0" w:noHBand="0" w:noVBand="1"/>
      </w:tblPr>
      <w:tblGrid>
        <w:gridCol w:w="6098"/>
        <w:gridCol w:w="1559"/>
        <w:gridCol w:w="2549"/>
      </w:tblGrid>
      <w:tr w:rsidR="00637EE0" w:rsidRPr="00FB298F" w14:paraId="099D14DC" w14:textId="77777777" w:rsidTr="00323F1D">
        <w:trPr>
          <w:trHeight w:val="272"/>
        </w:trPr>
        <w:tc>
          <w:tcPr>
            <w:tcW w:w="2987" w:type="pct"/>
            <w:shd w:val="clear" w:color="auto" w:fill="FFFFFF" w:themeFill="background1"/>
            <w:vAlign w:val="center"/>
          </w:tcPr>
          <w:p w14:paraId="7931A5BA" w14:textId="77777777" w:rsidR="00637EE0" w:rsidRPr="00FB298F" w:rsidRDefault="00637EE0" w:rsidP="00323F1D">
            <w:pPr>
              <w:jc w:val="left"/>
              <w:rPr>
                <w:b/>
                <w:sz w:val="18"/>
                <w:szCs w:val="18"/>
                <w:lang w:eastAsia="zh-CN"/>
              </w:rPr>
            </w:pPr>
            <w:bookmarkStart w:id="0" w:name="_Hlk151886077"/>
            <w:r w:rsidRPr="00FB298F">
              <w:rPr>
                <w:b/>
                <w:sz w:val="18"/>
                <w:szCs w:val="18"/>
                <w:lang w:eastAsia="zh-CN"/>
              </w:rPr>
              <w:t>(</w:t>
            </w:r>
            <w:r w:rsidRPr="00FB298F">
              <w:rPr>
                <w:rFonts w:hint="eastAsia"/>
                <w:b/>
                <w:sz w:val="18"/>
                <w:szCs w:val="18"/>
                <w:lang w:eastAsia="zh-CN"/>
              </w:rPr>
              <w:t>四</w:t>
            </w:r>
            <w:r w:rsidRPr="00FB298F">
              <w:rPr>
                <w:b/>
                <w:sz w:val="18"/>
                <w:szCs w:val="18"/>
                <w:lang w:eastAsia="zh-CN"/>
              </w:rPr>
              <w:t xml:space="preserve">) </w:t>
            </w:r>
            <w:r w:rsidRPr="00FB298F">
              <w:rPr>
                <w:rFonts w:hint="eastAsia"/>
                <w:b/>
                <w:sz w:val="18"/>
                <w:szCs w:val="18"/>
                <w:lang w:eastAsia="zh-CN"/>
              </w:rPr>
              <w:t>维修行业</w:t>
            </w:r>
            <w:r w:rsidRPr="00FB298F">
              <w:rPr>
                <w:b/>
                <w:sz w:val="18"/>
                <w:szCs w:val="18"/>
                <w:lang w:eastAsia="zh-CN"/>
              </w:rPr>
              <w:t>2020-2022</w:t>
            </w:r>
            <w:r w:rsidRPr="00FB298F">
              <w:rPr>
                <w:rFonts w:hint="eastAsia"/>
                <w:b/>
                <w:sz w:val="18"/>
                <w:szCs w:val="18"/>
                <w:lang w:eastAsia="zh-CN"/>
              </w:rPr>
              <w:t>年氢氟碳化物平均消费量</w:t>
            </w:r>
            <w:r w:rsidRPr="00FB298F">
              <w:rPr>
                <w:rFonts w:hint="eastAsia"/>
                <w:b/>
                <w:sz w:val="18"/>
                <w:szCs w:val="18"/>
                <w:lang w:eastAsia="zh-CN"/>
              </w:rPr>
              <w:t xml:space="preserve"> </w:t>
            </w:r>
          </w:p>
        </w:tc>
        <w:tc>
          <w:tcPr>
            <w:tcW w:w="764" w:type="pct"/>
            <w:shd w:val="clear" w:color="auto" w:fill="FFFFFF" w:themeFill="background1"/>
            <w:vAlign w:val="center"/>
          </w:tcPr>
          <w:p w14:paraId="00AFD8A5" w14:textId="49902B1A" w:rsidR="00637EE0" w:rsidRPr="00FB298F" w:rsidRDefault="00521410" w:rsidP="00323F1D">
            <w:pPr>
              <w:jc w:val="right"/>
              <w:rPr>
                <w:bCs/>
                <w:sz w:val="18"/>
                <w:szCs w:val="18"/>
              </w:rPr>
            </w:pPr>
            <w:r w:rsidRPr="00521410">
              <w:rPr>
                <w:bCs/>
                <w:sz w:val="18"/>
                <w:szCs w:val="18"/>
                <w:lang w:val="en-US"/>
              </w:rPr>
              <w:t xml:space="preserve">466.70 </w:t>
            </w:r>
            <w:r w:rsidR="00637EE0" w:rsidRPr="00FB298F">
              <w:rPr>
                <w:bCs/>
                <w:sz w:val="18"/>
                <w:szCs w:val="18"/>
              </w:rPr>
              <w:t xml:space="preserve"> </w:t>
            </w:r>
            <w:r w:rsidR="00637EE0" w:rsidRPr="00FB298F">
              <w:rPr>
                <w:rFonts w:hint="eastAsia"/>
                <w:bCs/>
                <w:sz w:val="18"/>
                <w:szCs w:val="18"/>
                <w:lang w:eastAsia="zh-CN"/>
              </w:rPr>
              <w:t>公吨</w:t>
            </w:r>
          </w:p>
        </w:tc>
        <w:tc>
          <w:tcPr>
            <w:tcW w:w="1249" w:type="pct"/>
            <w:shd w:val="clear" w:color="auto" w:fill="FFFFFF" w:themeFill="background1"/>
            <w:vAlign w:val="center"/>
          </w:tcPr>
          <w:p w14:paraId="7516E005" w14:textId="5E9A10BB" w:rsidR="00637EE0" w:rsidRPr="00FB298F" w:rsidRDefault="00521410" w:rsidP="00323F1D">
            <w:pPr>
              <w:jc w:val="right"/>
              <w:rPr>
                <w:bCs/>
                <w:sz w:val="18"/>
                <w:szCs w:val="18"/>
              </w:rPr>
            </w:pPr>
            <w:r w:rsidRPr="00521410">
              <w:rPr>
                <w:bCs/>
                <w:sz w:val="18"/>
                <w:szCs w:val="18"/>
                <w:lang w:val="en-US"/>
              </w:rPr>
              <w:t>832,561</w:t>
            </w:r>
            <w:r w:rsidR="00637EE0" w:rsidRPr="00FB298F">
              <w:rPr>
                <w:bCs/>
                <w:sz w:val="18"/>
                <w:szCs w:val="18"/>
              </w:rPr>
              <w:t xml:space="preserve"> </w:t>
            </w:r>
            <w:r w:rsidR="00637EE0" w:rsidRPr="00FB298F">
              <w:rPr>
                <w:rFonts w:hint="eastAsia"/>
                <w:bCs/>
                <w:sz w:val="18"/>
                <w:szCs w:val="18"/>
                <w:lang w:eastAsia="zh-CN"/>
              </w:rPr>
              <w:t>二氧化碳当量吨</w:t>
            </w:r>
          </w:p>
        </w:tc>
      </w:tr>
      <w:bookmarkEnd w:id="0"/>
    </w:tbl>
    <w:p w14:paraId="6A35F04B" w14:textId="77777777" w:rsidR="00637EE0" w:rsidRPr="00884AD6" w:rsidRDefault="00637EE0" w:rsidP="00637EE0">
      <w:pPr>
        <w:jc w:val="center"/>
        <w:rPr>
          <w:sz w:val="15"/>
          <w:szCs w:val="15"/>
        </w:rPr>
      </w:pPr>
    </w:p>
    <w:tbl>
      <w:tblPr>
        <w:tblStyle w:val="TableGrid"/>
        <w:tblW w:w="5458" w:type="pct"/>
        <w:tblInd w:w="-431" w:type="dxa"/>
        <w:tblLook w:val="04A0" w:firstRow="1" w:lastRow="0" w:firstColumn="1" w:lastColumn="0" w:noHBand="0" w:noVBand="1"/>
      </w:tblPr>
      <w:tblGrid>
        <w:gridCol w:w="5388"/>
        <w:gridCol w:w="1417"/>
        <w:gridCol w:w="2552"/>
        <w:gridCol w:w="849"/>
      </w:tblGrid>
      <w:tr w:rsidR="00637EE0" w:rsidRPr="00FB298F" w14:paraId="5252C8A6" w14:textId="77777777" w:rsidTr="00323F1D">
        <w:trPr>
          <w:trHeight w:val="56"/>
        </w:trPr>
        <w:tc>
          <w:tcPr>
            <w:tcW w:w="5000" w:type="pct"/>
            <w:gridSpan w:val="4"/>
            <w:shd w:val="clear" w:color="auto" w:fill="auto"/>
          </w:tcPr>
          <w:p w14:paraId="32506C2D" w14:textId="77777777" w:rsidR="00637EE0" w:rsidRPr="00FB298F" w:rsidRDefault="00637EE0" w:rsidP="00323F1D">
            <w:pPr>
              <w:jc w:val="left"/>
              <w:rPr>
                <w:b/>
                <w:sz w:val="18"/>
                <w:szCs w:val="18"/>
                <w:lang w:eastAsia="zh-CN"/>
              </w:rPr>
            </w:pPr>
            <w:r w:rsidRPr="00FB298F">
              <w:rPr>
                <w:b/>
                <w:sz w:val="18"/>
                <w:szCs w:val="18"/>
                <w:lang w:eastAsia="zh-CN"/>
              </w:rPr>
              <w:t>(</w:t>
            </w:r>
            <w:r w:rsidRPr="00FB298F">
              <w:rPr>
                <w:rFonts w:hint="eastAsia"/>
                <w:b/>
                <w:sz w:val="18"/>
                <w:szCs w:val="18"/>
                <w:lang w:eastAsia="zh-CN"/>
              </w:rPr>
              <w:t>五</w:t>
            </w:r>
            <w:r w:rsidRPr="00FB298F">
              <w:rPr>
                <w:b/>
                <w:sz w:val="18"/>
                <w:szCs w:val="18"/>
                <w:lang w:eastAsia="zh-CN"/>
              </w:rPr>
              <w:t xml:space="preserve">)  </w:t>
            </w:r>
            <w:r w:rsidRPr="00FB298F">
              <w:rPr>
                <w:rFonts w:hint="eastAsia"/>
                <w:b/>
                <w:sz w:val="18"/>
                <w:szCs w:val="18"/>
                <w:lang w:eastAsia="zh-CN"/>
              </w:rPr>
              <w:t>消费量数据</w:t>
            </w:r>
            <w:r w:rsidRPr="00FB298F">
              <w:rPr>
                <w:b/>
                <w:sz w:val="18"/>
                <w:szCs w:val="18"/>
                <w:lang w:eastAsia="zh-CN"/>
              </w:rPr>
              <w:t xml:space="preserve"> (</w:t>
            </w:r>
            <w:r w:rsidRPr="00FB298F">
              <w:rPr>
                <w:rFonts w:hint="eastAsia"/>
                <w:b/>
                <w:sz w:val="18"/>
                <w:szCs w:val="18"/>
                <w:lang w:eastAsia="zh-CN"/>
              </w:rPr>
              <w:t>二氧化碳当量吨</w:t>
            </w:r>
            <w:r w:rsidRPr="00FB298F">
              <w:rPr>
                <w:b/>
                <w:sz w:val="18"/>
                <w:szCs w:val="18"/>
                <w:lang w:eastAsia="zh-CN"/>
              </w:rPr>
              <w:t>)</w:t>
            </w:r>
          </w:p>
        </w:tc>
      </w:tr>
      <w:tr w:rsidR="00637EE0" w:rsidRPr="00FB298F" w14:paraId="42F965DA" w14:textId="77777777" w:rsidTr="00FB298F">
        <w:trPr>
          <w:trHeight w:val="272"/>
        </w:trPr>
        <w:tc>
          <w:tcPr>
            <w:tcW w:w="2640" w:type="pct"/>
            <w:shd w:val="clear" w:color="auto" w:fill="auto"/>
          </w:tcPr>
          <w:p w14:paraId="4CE85B06" w14:textId="761939F0" w:rsidR="00637EE0" w:rsidRPr="00FB298F" w:rsidRDefault="00637EE0" w:rsidP="00323F1D">
            <w:pPr>
              <w:spacing w:after="60"/>
              <w:ind w:right="-107"/>
              <w:jc w:val="left"/>
              <w:rPr>
                <w:sz w:val="18"/>
                <w:szCs w:val="18"/>
                <w:lang w:eastAsia="zh-CN"/>
              </w:rPr>
            </w:pPr>
            <w:r w:rsidRPr="00FB298F">
              <w:rPr>
                <w:rFonts w:hint="eastAsia"/>
                <w:sz w:val="18"/>
                <w:szCs w:val="18"/>
                <w:lang w:eastAsia="zh-CN"/>
              </w:rPr>
              <w:t>基准</w:t>
            </w:r>
            <w:r w:rsidRPr="00FB298F">
              <w:rPr>
                <w:sz w:val="18"/>
                <w:szCs w:val="18"/>
                <w:lang w:eastAsia="zh-CN"/>
              </w:rPr>
              <w:t xml:space="preserve"> </w:t>
            </w:r>
            <w:r w:rsidRPr="00FB298F">
              <w:rPr>
                <w:rFonts w:hint="eastAsia"/>
                <w:sz w:val="18"/>
                <w:szCs w:val="18"/>
                <w:lang w:eastAsia="zh-CN"/>
              </w:rPr>
              <w:t>：氢氟碳化物</w:t>
            </w:r>
            <w:r w:rsidR="00BD1F1A" w:rsidRPr="00FB298F">
              <w:rPr>
                <w:rFonts w:hint="eastAsia"/>
                <w:sz w:val="18"/>
                <w:szCs w:val="18"/>
                <w:lang w:eastAsia="zh-CN"/>
              </w:rPr>
              <w:t>2020-2022</w:t>
            </w:r>
            <w:r w:rsidR="00BD1F1A" w:rsidRPr="00FB298F">
              <w:rPr>
                <w:rFonts w:hint="eastAsia"/>
                <w:sz w:val="18"/>
                <w:szCs w:val="18"/>
                <w:lang w:eastAsia="zh-CN"/>
              </w:rPr>
              <w:t>年</w:t>
            </w:r>
            <w:r w:rsidRPr="00FB298F">
              <w:rPr>
                <w:rFonts w:hint="eastAsia"/>
                <w:sz w:val="18"/>
                <w:szCs w:val="18"/>
                <w:lang w:eastAsia="zh-CN"/>
              </w:rPr>
              <w:t>平均消费量加上</w:t>
            </w:r>
            <w:r w:rsidRPr="00FB298F">
              <w:rPr>
                <w:rFonts w:hint="eastAsia"/>
                <w:sz w:val="18"/>
                <w:szCs w:val="18"/>
                <w:lang w:eastAsia="zh-CN"/>
              </w:rPr>
              <w:t>65%</w:t>
            </w:r>
            <w:r w:rsidRPr="00FB298F">
              <w:rPr>
                <w:rFonts w:hint="eastAsia"/>
                <w:sz w:val="18"/>
                <w:szCs w:val="18"/>
                <w:lang w:eastAsia="zh-CN"/>
              </w:rPr>
              <w:t>的氟氯烃基准</w:t>
            </w:r>
          </w:p>
        </w:tc>
        <w:tc>
          <w:tcPr>
            <w:tcW w:w="694" w:type="pct"/>
            <w:shd w:val="clear" w:color="auto" w:fill="auto"/>
          </w:tcPr>
          <w:p w14:paraId="08F8E367" w14:textId="5670A17C" w:rsidR="00637EE0" w:rsidRPr="00FB298F" w:rsidRDefault="00521410" w:rsidP="00323F1D">
            <w:pPr>
              <w:spacing w:after="60"/>
              <w:jc w:val="right"/>
              <w:rPr>
                <w:sz w:val="18"/>
                <w:szCs w:val="18"/>
              </w:rPr>
            </w:pPr>
            <w:r w:rsidRPr="00521410">
              <w:rPr>
                <w:color w:val="000000" w:themeColor="text1"/>
                <w:sz w:val="18"/>
                <w:szCs w:val="18"/>
                <w:lang w:val="en-CA"/>
              </w:rPr>
              <w:t>2,808,101</w:t>
            </w:r>
          </w:p>
        </w:tc>
        <w:tc>
          <w:tcPr>
            <w:tcW w:w="1250" w:type="pct"/>
            <w:shd w:val="clear" w:color="auto" w:fill="auto"/>
          </w:tcPr>
          <w:p w14:paraId="4F38A150" w14:textId="77777777" w:rsidR="00637EE0" w:rsidRPr="00FB298F" w:rsidRDefault="00637EE0" w:rsidP="00323F1D">
            <w:pPr>
              <w:spacing w:after="60"/>
              <w:jc w:val="left"/>
              <w:rPr>
                <w:sz w:val="18"/>
                <w:szCs w:val="18"/>
              </w:rPr>
            </w:pPr>
            <w:proofErr w:type="spellStart"/>
            <w:r w:rsidRPr="00FB298F">
              <w:rPr>
                <w:sz w:val="18"/>
                <w:szCs w:val="18"/>
                <w:lang w:val="en-CA"/>
              </w:rPr>
              <w:t>持续总体削减起点</w:t>
            </w:r>
            <w:proofErr w:type="spellEnd"/>
          </w:p>
        </w:tc>
        <w:tc>
          <w:tcPr>
            <w:tcW w:w="416" w:type="pct"/>
            <w:shd w:val="clear" w:color="auto" w:fill="auto"/>
          </w:tcPr>
          <w:p w14:paraId="4A914B0F" w14:textId="77777777" w:rsidR="00637EE0" w:rsidRPr="00FB298F" w:rsidRDefault="00637EE0" w:rsidP="00323F1D">
            <w:pPr>
              <w:spacing w:after="60"/>
              <w:jc w:val="right"/>
              <w:rPr>
                <w:sz w:val="18"/>
                <w:szCs w:val="18"/>
              </w:rPr>
            </w:pPr>
            <w:r w:rsidRPr="00FB298F">
              <w:rPr>
                <w:rFonts w:hint="eastAsia"/>
                <w:color w:val="000000" w:themeColor="text1"/>
                <w:sz w:val="18"/>
                <w:szCs w:val="18"/>
                <w:lang w:eastAsia="zh-CN"/>
              </w:rPr>
              <w:t>待定</w:t>
            </w:r>
          </w:p>
        </w:tc>
      </w:tr>
      <w:tr w:rsidR="00637EE0" w:rsidRPr="00FB298F" w14:paraId="4AC85F2F" w14:textId="77777777" w:rsidTr="00323F1D">
        <w:trPr>
          <w:trHeight w:val="163"/>
        </w:trPr>
        <w:tc>
          <w:tcPr>
            <w:tcW w:w="5000" w:type="pct"/>
            <w:gridSpan w:val="4"/>
            <w:shd w:val="clear" w:color="auto" w:fill="auto"/>
          </w:tcPr>
          <w:p w14:paraId="74C52925" w14:textId="77777777" w:rsidR="00637EE0" w:rsidRPr="00FB298F" w:rsidRDefault="00637EE0" w:rsidP="00323F1D">
            <w:pPr>
              <w:tabs>
                <w:tab w:val="left" w:pos="709"/>
              </w:tabs>
              <w:ind w:left="567" w:hanging="141"/>
              <w:rPr>
                <w:b/>
                <w:sz w:val="18"/>
                <w:szCs w:val="18"/>
                <w:lang w:eastAsia="zh-CN"/>
              </w:rPr>
            </w:pPr>
            <w:r w:rsidRPr="00FB298F">
              <w:rPr>
                <w:b/>
                <w:sz w:val="18"/>
                <w:szCs w:val="18"/>
                <w:lang w:val="en-CA" w:eastAsia="zh-CN"/>
              </w:rPr>
              <w:t>符合供资条件的消费量</w:t>
            </w:r>
          </w:p>
        </w:tc>
      </w:tr>
      <w:tr w:rsidR="00637EE0" w:rsidRPr="00FB298F" w14:paraId="68FD132A" w14:textId="77777777" w:rsidTr="00FB298F">
        <w:trPr>
          <w:trHeight w:val="272"/>
        </w:trPr>
        <w:tc>
          <w:tcPr>
            <w:tcW w:w="2640" w:type="pct"/>
            <w:shd w:val="clear" w:color="auto" w:fill="auto"/>
          </w:tcPr>
          <w:p w14:paraId="03F879E6" w14:textId="77777777" w:rsidR="00637EE0" w:rsidRPr="00FB298F" w:rsidRDefault="00637EE0" w:rsidP="00323F1D">
            <w:pPr>
              <w:spacing w:after="60"/>
              <w:jc w:val="left"/>
              <w:rPr>
                <w:sz w:val="18"/>
                <w:szCs w:val="18"/>
              </w:rPr>
            </w:pPr>
            <w:proofErr w:type="spellStart"/>
            <w:r w:rsidRPr="00FB298F">
              <w:rPr>
                <w:rFonts w:hint="eastAsia"/>
                <w:sz w:val="18"/>
                <w:szCs w:val="18"/>
              </w:rPr>
              <w:t>已核准</w:t>
            </w:r>
            <w:proofErr w:type="spellEnd"/>
          </w:p>
        </w:tc>
        <w:tc>
          <w:tcPr>
            <w:tcW w:w="694" w:type="pct"/>
            <w:shd w:val="clear" w:color="auto" w:fill="auto"/>
          </w:tcPr>
          <w:p w14:paraId="6E692EA4" w14:textId="77777777" w:rsidR="00637EE0" w:rsidRPr="00FB298F" w:rsidRDefault="00637EE0" w:rsidP="00323F1D">
            <w:pPr>
              <w:spacing w:after="60"/>
              <w:jc w:val="right"/>
              <w:rPr>
                <w:sz w:val="18"/>
                <w:szCs w:val="18"/>
              </w:rPr>
            </w:pPr>
            <w:r w:rsidRPr="00FB298F">
              <w:rPr>
                <w:color w:val="000000" w:themeColor="text1"/>
                <w:sz w:val="18"/>
                <w:szCs w:val="18"/>
              </w:rPr>
              <w:t>0</w:t>
            </w:r>
          </w:p>
        </w:tc>
        <w:tc>
          <w:tcPr>
            <w:tcW w:w="1250" w:type="pct"/>
            <w:shd w:val="clear" w:color="auto" w:fill="auto"/>
          </w:tcPr>
          <w:p w14:paraId="542F2B5C" w14:textId="77777777" w:rsidR="00637EE0" w:rsidRPr="00FB298F" w:rsidRDefault="00637EE0" w:rsidP="00323F1D">
            <w:pPr>
              <w:spacing w:after="60"/>
              <w:jc w:val="left"/>
              <w:rPr>
                <w:sz w:val="18"/>
                <w:szCs w:val="18"/>
              </w:rPr>
            </w:pPr>
            <w:proofErr w:type="spellStart"/>
            <w:r w:rsidRPr="00FB298F">
              <w:rPr>
                <w:rFonts w:hint="eastAsia"/>
                <w:sz w:val="18"/>
                <w:szCs w:val="18"/>
              </w:rPr>
              <w:t>剩余</w:t>
            </w:r>
            <w:proofErr w:type="spellEnd"/>
          </w:p>
        </w:tc>
        <w:tc>
          <w:tcPr>
            <w:tcW w:w="416" w:type="pct"/>
            <w:shd w:val="clear" w:color="auto" w:fill="auto"/>
          </w:tcPr>
          <w:p w14:paraId="309F43E9" w14:textId="77777777" w:rsidR="00637EE0" w:rsidRPr="00FB298F" w:rsidRDefault="00637EE0" w:rsidP="00323F1D">
            <w:pPr>
              <w:spacing w:after="60"/>
              <w:jc w:val="right"/>
              <w:rPr>
                <w:sz w:val="18"/>
                <w:szCs w:val="18"/>
              </w:rPr>
            </w:pPr>
            <w:r w:rsidRPr="00FB298F">
              <w:rPr>
                <w:rFonts w:hint="eastAsia"/>
                <w:color w:val="000000" w:themeColor="text1"/>
                <w:sz w:val="18"/>
                <w:szCs w:val="18"/>
                <w:lang w:eastAsia="zh-CN"/>
              </w:rPr>
              <w:t>待定</w:t>
            </w:r>
          </w:p>
        </w:tc>
      </w:tr>
    </w:tbl>
    <w:p w14:paraId="4FD52413" w14:textId="77777777" w:rsidR="00637EE0" w:rsidRPr="00884AD6" w:rsidRDefault="00637EE0" w:rsidP="00637EE0">
      <w:pPr>
        <w:jc w:val="center"/>
        <w:rPr>
          <w:sz w:val="15"/>
          <w:szCs w:val="15"/>
        </w:rPr>
      </w:pPr>
    </w:p>
    <w:tbl>
      <w:tblPr>
        <w:tblStyle w:val="TableGrid"/>
        <w:tblW w:w="5458" w:type="pct"/>
        <w:tblInd w:w="-431" w:type="dxa"/>
        <w:tblLook w:val="04A0" w:firstRow="1" w:lastRow="0" w:firstColumn="1" w:lastColumn="0" w:noHBand="0" w:noVBand="1"/>
      </w:tblPr>
      <w:tblGrid>
        <w:gridCol w:w="1293"/>
        <w:gridCol w:w="3532"/>
        <w:gridCol w:w="1346"/>
        <w:gridCol w:w="1345"/>
        <w:gridCol w:w="1345"/>
        <w:gridCol w:w="1345"/>
      </w:tblGrid>
      <w:tr w:rsidR="00521410" w:rsidRPr="0090015E" w14:paraId="108F232A" w14:textId="77777777" w:rsidTr="007E13F4">
        <w:trPr>
          <w:trHeight w:val="258"/>
        </w:trPr>
        <w:tc>
          <w:tcPr>
            <w:tcW w:w="2363" w:type="pct"/>
            <w:gridSpan w:val="2"/>
            <w:shd w:val="clear" w:color="auto" w:fill="auto"/>
            <w:vAlign w:val="center"/>
          </w:tcPr>
          <w:p w14:paraId="315C8A0E" w14:textId="039CDA14" w:rsidR="00521410" w:rsidRPr="0090015E" w:rsidRDefault="00521410" w:rsidP="00521410">
            <w:pPr>
              <w:spacing w:after="60"/>
              <w:jc w:val="left"/>
              <w:rPr>
                <w:b/>
                <w:sz w:val="20"/>
              </w:rPr>
            </w:pPr>
            <w:r w:rsidRPr="00FB298F">
              <w:rPr>
                <w:b/>
                <w:bCs/>
                <w:color w:val="000000"/>
                <w:sz w:val="18"/>
                <w:szCs w:val="18"/>
                <w:lang w:eastAsia="fr-CA"/>
              </w:rPr>
              <w:t>(</w:t>
            </w:r>
            <w:r w:rsidRPr="00FB298F">
              <w:rPr>
                <w:rFonts w:hint="eastAsia"/>
                <w:b/>
                <w:bCs/>
                <w:color w:val="000000"/>
                <w:sz w:val="18"/>
                <w:szCs w:val="18"/>
                <w:lang w:eastAsia="zh-CN"/>
              </w:rPr>
              <w:t>六</w:t>
            </w:r>
            <w:r w:rsidRPr="00FB298F">
              <w:rPr>
                <w:b/>
                <w:bCs/>
                <w:color w:val="000000"/>
                <w:sz w:val="18"/>
                <w:szCs w:val="18"/>
                <w:lang w:eastAsia="fr-CA"/>
              </w:rPr>
              <w:t xml:space="preserve">) </w:t>
            </w:r>
            <w:r w:rsidRPr="00FB298F">
              <w:rPr>
                <w:b/>
                <w:sz w:val="18"/>
                <w:szCs w:val="18"/>
              </w:rPr>
              <w:t xml:space="preserve"> </w:t>
            </w:r>
            <w:r w:rsidRPr="00FB298F">
              <w:rPr>
                <w:rFonts w:hint="eastAsia"/>
                <w:b/>
                <w:sz w:val="18"/>
                <w:szCs w:val="18"/>
                <w:lang w:eastAsia="zh-CN"/>
              </w:rPr>
              <w:t>认可业务计划</w:t>
            </w:r>
          </w:p>
        </w:tc>
        <w:tc>
          <w:tcPr>
            <w:tcW w:w="659" w:type="pct"/>
            <w:vAlign w:val="center"/>
          </w:tcPr>
          <w:p w14:paraId="4628F60E" w14:textId="16DE9275" w:rsidR="00521410" w:rsidRPr="0090015E" w:rsidRDefault="00521410" w:rsidP="00521410">
            <w:pPr>
              <w:spacing w:after="60"/>
              <w:jc w:val="center"/>
              <w:rPr>
                <w:b/>
                <w:sz w:val="20"/>
              </w:rPr>
            </w:pPr>
            <w:r w:rsidRPr="00FB298F">
              <w:rPr>
                <w:b/>
                <w:sz w:val="18"/>
                <w:szCs w:val="18"/>
              </w:rPr>
              <w:t>2023</w:t>
            </w:r>
            <w:r w:rsidRPr="00FB298F">
              <w:rPr>
                <w:rFonts w:hint="eastAsia"/>
                <w:b/>
                <w:sz w:val="18"/>
                <w:szCs w:val="18"/>
                <w:lang w:eastAsia="zh-CN"/>
              </w:rPr>
              <w:t>年</w:t>
            </w:r>
          </w:p>
        </w:tc>
        <w:tc>
          <w:tcPr>
            <w:tcW w:w="659" w:type="pct"/>
            <w:vAlign w:val="center"/>
          </w:tcPr>
          <w:p w14:paraId="2C744F0E" w14:textId="2993DC2A" w:rsidR="00521410" w:rsidRPr="0090015E" w:rsidRDefault="00521410" w:rsidP="00521410">
            <w:pPr>
              <w:spacing w:after="60"/>
              <w:jc w:val="center"/>
              <w:rPr>
                <w:b/>
                <w:sz w:val="20"/>
              </w:rPr>
            </w:pPr>
            <w:r w:rsidRPr="00FB298F">
              <w:rPr>
                <w:b/>
                <w:sz w:val="18"/>
                <w:szCs w:val="18"/>
              </w:rPr>
              <w:t>2024</w:t>
            </w:r>
            <w:r w:rsidRPr="00FB298F">
              <w:rPr>
                <w:rFonts w:hint="eastAsia"/>
                <w:b/>
                <w:sz w:val="18"/>
                <w:szCs w:val="18"/>
                <w:lang w:eastAsia="zh-CN"/>
              </w:rPr>
              <w:t>年</w:t>
            </w:r>
          </w:p>
        </w:tc>
        <w:tc>
          <w:tcPr>
            <w:tcW w:w="659" w:type="pct"/>
            <w:vAlign w:val="center"/>
          </w:tcPr>
          <w:p w14:paraId="05098902" w14:textId="3740E935" w:rsidR="00521410" w:rsidRPr="0090015E" w:rsidRDefault="00521410" w:rsidP="00521410">
            <w:pPr>
              <w:spacing w:after="60"/>
              <w:jc w:val="center"/>
              <w:rPr>
                <w:b/>
                <w:sz w:val="20"/>
              </w:rPr>
            </w:pPr>
            <w:r w:rsidRPr="00FB298F">
              <w:rPr>
                <w:b/>
                <w:sz w:val="18"/>
                <w:szCs w:val="18"/>
              </w:rPr>
              <w:t>2025</w:t>
            </w:r>
            <w:r w:rsidRPr="00FB298F">
              <w:rPr>
                <w:rFonts w:hint="eastAsia"/>
                <w:b/>
                <w:sz w:val="18"/>
                <w:szCs w:val="18"/>
                <w:lang w:eastAsia="zh-CN"/>
              </w:rPr>
              <w:t>年</w:t>
            </w:r>
          </w:p>
        </w:tc>
        <w:tc>
          <w:tcPr>
            <w:tcW w:w="659" w:type="pct"/>
            <w:shd w:val="clear" w:color="auto" w:fill="auto"/>
            <w:vAlign w:val="center"/>
          </w:tcPr>
          <w:p w14:paraId="59D9B8B0" w14:textId="2D34D4F6" w:rsidR="00521410" w:rsidRPr="0090015E" w:rsidRDefault="00521410" w:rsidP="00521410">
            <w:pPr>
              <w:spacing w:after="60"/>
              <w:jc w:val="center"/>
              <w:rPr>
                <w:b/>
                <w:sz w:val="20"/>
              </w:rPr>
            </w:pPr>
            <w:r w:rsidRPr="00FB298F">
              <w:rPr>
                <w:rFonts w:hint="eastAsia"/>
                <w:b/>
                <w:sz w:val="18"/>
                <w:szCs w:val="18"/>
                <w:lang w:eastAsia="zh-CN"/>
              </w:rPr>
              <w:t>共计</w:t>
            </w:r>
          </w:p>
        </w:tc>
      </w:tr>
      <w:tr w:rsidR="00521410" w:rsidRPr="0090015E" w14:paraId="24E381B5" w14:textId="77777777" w:rsidTr="007E13F4">
        <w:trPr>
          <w:trHeight w:val="258"/>
        </w:trPr>
        <w:tc>
          <w:tcPr>
            <w:tcW w:w="633" w:type="pct"/>
            <w:vMerge w:val="restart"/>
            <w:shd w:val="clear" w:color="auto" w:fill="auto"/>
            <w:vAlign w:val="center"/>
          </w:tcPr>
          <w:p w14:paraId="5E44B2F6" w14:textId="133798D1" w:rsidR="00521410" w:rsidRPr="007E13F4" w:rsidRDefault="007E13F4" w:rsidP="007E13F4">
            <w:pPr>
              <w:spacing w:after="60"/>
              <w:jc w:val="center"/>
              <w:rPr>
                <w:sz w:val="18"/>
                <w:szCs w:val="18"/>
                <w:lang w:eastAsia="zh-CN"/>
              </w:rPr>
            </w:pPr>
            <w:r>
              <w:rPr>
                <w:rFonts w:hint="eastAsia"/>
                <w:sz w:val="18"/>
                <w:szCs w:val="18"/>
                <w:lang w:eastAsia="zh-CN"/>
              </w:rPr>
              <w:t>工发组织</w:t>
            </w:r>
          </w:p>
        </w:tc>
        <w:tc>
          <w:tcPr>
            <w:tcW w:w="1729" w:type="pct"/>
            <w:shd w:val="clear" w:color="auto" w:fill="auto"/>
          </w:tcPr>
          <w:p w14:paraId="0C9263C2" w14:textId="66541031" w:rsidR="00521410" w:rsidRPr="0090015E" w:rsidRDefault="00521410" w:rsidP="00521410">
            <w:pPr>
              <w:spacing w:after="60"/>
              <w:jc w:val="left"/>
              <w:rPr>
                <w:sz w:val="20"/>
                <w:lang w:eastAsia="zh-CN"/>
              </w:rPr>
            </w:pPr>
            <w:r w:rsidRPr="00FB298F">
              <w:rPr>
                <w:rFonts w:hint="eastAsia"/>
                <w:sz w:val="18"/>
                <w:szCs w:val="18"/>
                <w:lang w:eastAsia="zh-CN"/>
              </w:rPr>
              <w:t>氢氟碳化物逐步减少量</w:t>
            </w:r>
            <w:r w:rsidRPr="00FB298F">
              <w:rPr>
                <w:sz w:val="18"/>
                <w:szCs w:val="18"/>
                <w:lang w:eastAsia="zh-CN"/>
              </w:rPr>
              <w:t>(</w:t>
            </w:r>
            <w:r w:rsidRPr="00FB298F">
              <w:rPr>
                <w:rFonts w:hint="eastAsia"/>
                <w:sz w:val="18"/>
                <w:szCs w:val="18"/>
                <w:lang w:eastAsia="zh-CN"/>
              </w:rPr>
              <w:t>二氧化碳当量吨</w:t>
            </w:r>
            <w:r w:rsidRPr="00FB298F">
              <w:rPr>
                <w:sz w:val="18"/>
                <w:szCs w:val="18"/>
                <w:lang w:eastAsia="zh-CN"/>
              </w:rPr>
              <w:t>)</w:t>
            </w:r>
          </w:p>
        </w:tc>
        <w:tc>
          <w:tcPr>
            <w:tcW w:w="659" w:type="pct"/>
            <w:shd w:val="clear" w:color="auto" w:fill="auto"/>
          </w:tcPr>
          <w:p w14:paraId="6709BB87" w14:textId="77777777" w:rsidR="00521410" w:rsidRPr="0090015E" w:rsidRDefault="00521410" w:rsidP="00521410">
            <w:pPr>
              <w:spacing w:after="60"/>
              <w:jc w:val="right"/>
              <w:rPr>
                <w:sz w:val="20"/>
              </w:rPr>
            </w:pPr>
            <w:r w:rsidRPr="0090015E">
              <w:rPr>
                <w:sz w:val="20"/>
              </w:rPr>
              <w:t>0.0</w:t>
            </w:r>
          </w:p>
        </w:tc>
        <w:tc>
          <w:tcPr>
            <w:tcW w:w="659" w:type="pct"/>
          </w:tcPr>
          <w:p w14:paraId="7B6C10C4" w14:textId="77777777" w:rsidR="00521410" w:rsidRPr="0090015E" w:rsidRDefault="00521410" w:rsidP="00521410">
            <w:pPr>
              <w:spacing w:after="60"/>
              <w:jc w:val="right"/>
              <w:rPr>
                <w:sz w:val="20"/>
              </w:rPr>
            </w:pPr>
            <w:r w:rsidRPr="0090015E">
              <w:rPr>
                <w:sz w:val="20"/>
              </w:rPr>
              <w:t>0.0</w:t>
            </w:r>
          </w:p>
        </w:tc>
        <w:tc>
          <w:tcPr>
            <w:tcW w:w="659" w:type="pct"/>
          </w:tcPr>
          <w:p w14:paraId="7BCC3087" w14:textId="77777777" w:rsidR="00521410" w:rsidRPr="0090015E" w:rsidRDefault="00521410" w:rsidP="00521410">
            <w:pPr>
              <w:spacing w:after="60"/>
              <w:jc w:val="right"/>
              <w:rPr>
                <w:sz w:val="20"/>
              </w:rPr>
            </w:pPr>
            <w:r w:rsidRPr="0090015E">
              <w:rPr>
                <w:sz w:val="20"/>
              </w:rPr>
              <w:t>0.0</w:t>
            </w:r>
          </w:p>
        </w:tc>
        <w:tc>
          <w:tcPr>
            <w:tcW w:w="659" w:type="pct"/>
          </w:tcPr>
          <w:p w14:paraId="636E98A9" w14:textId="77777777" w:rsidR="00521410" w:rsidRPr="0090015E" w:rsidRDefault="00521410" w:rsidP="00521410">
            <w:pPr>
              <w:spacing w:after="60"/>
              <w:jc w:val="right"/>
              <w:rPr>
                <w:sz w:val="20"/>
              </w:rPr>
            </w:pPr>
            <w:r w:rsidRPr="0090015E">
              <w:rPr>
                <w:sz w:val="20"/>
              </w:rPr>
              <w:t>0.0</w:t>
            </w:r>
          </w:p>
        </w:tc>
      </w:tr>
      <w:tr w:rsidR="00521410" w:rsidRPr="0090015E" w14:paraId="321F6DD9" w14:textId="77777777" w:rsidTr="007E13F4">
        <w:trPr>
          <w:trHeight w:val="258"/>
        </w:trPr>
        <w:tc>
          <w:tcPr>
            <w:tcW w:w="633" w:type="pct"/>
            <w:vMerge/>
            <w:shd w:val="clear" w:color="auto" w:fill="auto"/>
            <w:vAlign w:val="center"/>
          </w:tcPr>
          <w:p w14:paraId="46F3CF53" w14:textId="77777777" w:rsidR="00521410" w:rsidRPr="007E13F4" w:rsidRDefault="00521410" w:rsidP="007E13F4">
            <w:pPr>
              <w:spacing w:after="60"/>
              <w:jc w:val="center"/>
              <w:rPr>
                <w:sz w:val="18"/>
                <w:szCs w:val="18"/>
                <w:lang w:eastAsia="zh-CN"/>
              </w:rPr>
            </w:pPr>
          </w:p>
        </w:tc>
        <w:tc>
          <w:tcPr>
            <w:tcW w:w="1729" w:type="pct"/>
            <w:shd w:val="clear" w:color="auto" w:fill="auto"/>
          </w:tcPr>
          <w:p w14:paraId="12658370" w14:textId="4E48E06C" w:rsidR="00521410" w:rsidRPr="0090015E" w:rsidRDefault="00521410" w:rsidP="00521410">
            <w:pPr>
              <w:spacing w:after="60"/>
              <w:jc w:val="left"/>
              <w:rPr>
                <w:sz w:val="20"/>
              </w:rPr>
            </w:pPr>
            <w:r w:rsidRPr="00FB298F">
              <w:rPr>
                <w:rFonts w:hint="eastAsia"/>
                <w:sz w:val="18"/>
                <w:szCs w:val="18"/>
                <w:lang w:eastAsia="zh-CN"/>
              </w:rPr>
              <w:t>供资</w:t>
            </w:r>
            <w:r w:rsidRPr="00FB298F">
              <w:rPr>
                <w:sz w:val="18"/>
                <w:szCs w:val="18"/>
              </w:rPr>
              <w:t>(</w:t>
            </w:r>
            <w:r w:rsidRPr="00FB298F">
              <w:rPr>
                <w:rFonts w:hint="eastAsia"/>
                <w:sz w:val="18"/>
                <w:szCs w:val="18"/>
                <w:lang w:eastAsia="zh-CN"/>
              </w:rPr>
              <w:t>美元</w:t>
            </w:r>
            <w:r w:rsidRPr="00FB298F">
              <w:rPr>
                <w:sz w:val="18"/>
                <w:szCs w:val="18"/>
              </w:rPr>
              <w:t>)</w:t>
            </w:r>
          </w:p>
        </w:tc>
        <w:tc>
          <w:tcPr>
            <w:tcW w:w="659" w:type="pct"/>
            <w:shd w:val="clear" w:color="auto" w:fill="auto"/>
          </w:tcPr>
          <w:p w14:paraId="5B7022D2" w14:textId="77777777" w:rsidR="00521410" w:rsidRPr="0090015E" w:rsidRDefault="00521410" w:rsidP="00521410">
            <w:pPr>
              <w:spacing w:after="60"/>
              <w:jc w:val="right"/>
              <w:rPr>
                <w:sz w:val="20"/>
              </w:rPr>
            </w:pPr>
            <w:r w:rsidRPr="0090015E">
              <w:rPr>
                <w:sz w:val="20"/>
              </w:rPr>
              <w:t>266,860</w:t>
            </w:r>
          </w:p>
        </w:tc>
        <w:tc>
          <w:tcPr>
            <w:tcW w:w="659" w:type="pct"/>
          </w:tcPr>
          <w:p w14:paraId="77F4C8E6" w14:textId="77777777" w:rsidR="00521410" w:rsidRPr="0090015E" w:rsidRDefault="00521410" w:rsidP="00521410">
            <w:pPr>
              <w:spacing w:after="60"/>
              <w:jc w:val="right"/>
              <w:rPr>
                <w:sz w:val="20"/>
              </w:rPr>
            </w:pPr>
            <w:r w:rsidRPr="0090015E">
              <w:rPr>
                <w:sz w:val="20"/>
              </w:rPr>
              <w:t>0</w:t>
            </w:r>
          </w:p>
        </w:tc>
        <w:tc>
          <w:tcPr>
            <w:tcW w:w="659" w:type="pct"/>
          </w:tcPr>
          <w:p w14:paraId="04CC0E01" w14:textId="77777777" w:rsidR="00521410" w:rsidRPr="0090015E" w:rsidRDefault="00521410" w:rsidP="00521410">
            <w:pPr>
              <w:spacing w:after="60"/>
              <w:jc w:val="right"/>
              <w:rPr>
                <w:sz w:val="20"/>
              </w:rPr>
            </w:pPr>
            <w:r w:rsidRPr="0090015E">
              <w:rPr>
                <w:sz w:val="20"/>
              </w:rPr>
              <w:t>0</w:t>
            </w:r>
          </w:p>
        </w:tc>
        <w:tc>
          <w:tcPr>
            <w:tcW w:w="659" w:type="pct"/>
          </w:tcPr>
          <w:p w14:paraId="2341E5F3" w14:textId="77777777" w:rsidR="00521410" w:rsidRPr="0090015E" w:rsidRDefault="00521410" w:rsidP="00521410">
            <w:pPr>
              <w:spacing w:after="60"/>
              <w:jc w:val="right"/>
              <w:rPr>
                <w:sz w:val="20"/>
              </w:rPr>
            </w:pPr>
            <w:r w:rsidRPr="0090015E">
              <w:rPr>
                <w:sz w:val="20"/>
              </w:rPr>
              <w:t>266,860</w:t>
            </w:r>
          </w:p>
        </w:tc>
      </w:tr>
      <w:tr w:rsidR="00521410" w:rsidRPr="0090015E" w14:paraId="17B88554" w14:textId="77777777" w:rsidTr="007E13F4">
        <w:trPr>
          <w:trHeight w:val="258"/>
        </w:trPr>
        <w:tc>
          <w:tcPr>
            <w:tcW w:w="633" w:type="pct"/>
            <w:vMerge w:val="restart"/>
            <w:vAlign w:val="center"/>
          </w:tcPr>
          <w:p w14:paraId="7AC5FE1D" w14:textId="16760FC5" w:rsidR="00521410" w:rsidRPr="007E13F4" w:rsidRDefault="007E13F4" w:rsidP="007E13F4">
            <w:pPr>
              <w:spacing w:after="60"/>
              <w:jc w:val="center"/>
              <w:rPr>
                <w:sz w:val="18"/>
                <w:szCs w:val="18"/>
                <w:lang w:eastAsia="zh-CN"/>
              </w:rPr>
            </w:pPr>
            <w:r w:rsidRPr="007E13F4">
              <w:rPr>
                <w:rFonts w:hint="eastAsia"/>
                <w:sz w:val="18"/>
                <w:szCs w:val="18"/>
                <w:lang w:eastAsia="zh-CN"/>
              </w:rPr>
              <w:t>开发计划署</w:t>
            </w:r>
          </w:p>
        </w:tc>
        <w:tc>
          <w:tcPr>
            <w:tcW w:w="1729" w:type="pct"/>
          </w:tcPr>
          <w:p w14:paraId="18B28809" w14:textId="1EE513A9" w:rsidR="00521410" w:rsidRPr="0090015E" w:rsidRDefault="00521410" w:rsidP="00521410">
            <w:pPr>
              <w:spacing w:after="60"/>
              <w:jc w:val="left"/>
              <w:rPr>
                <w:sz w:val="20"/>
                <w:lang w:eastAsia="zh-CN"/>
              </w:rPr>
            </w:pPr>
            <w:r w:rsidRPr="00FB298F">
              <w:rPr>
                <w:rFonts w:hint="eastAsia"/>
                <w:sz w:val="18"/>
                <w:szCs w:val="18"/>
                <w:lang w:eastAsia="zh-CN"/>
              </w:rPr>
              <w:t>氢氟碳化物逐步减少量</w:t>
            </w:r>
            <w:r w:rsidRPr="00FB298F">
              <w:rPr>
                <w:sz w:val="18"/>
                <w:szCs w:val="18"/>
                <w:lang w:eastAsia="zh-CN"/>
              </w:rPr>
              <w:t>(</w:t>
            </w:r>
            <w:r w:rsidRPr="00FB298F">
              <w:rPr>
                <w:rFonts w:hint="eastAsia"/>
                <w:sz w:val="18"/>
                <w:szCs w:val="18"/>
                <w:lang w:eastAsia="zh-CN"/>
              </w:rPr>
              <w:t>二氧化碳当量吨</w:t>
            </w:r>
            <w:r w:rsidRPr="00FB298F">
              <w:rPr>
                <w:sz w:val="18"/>
                <w:szCs w:val="18"/>
                <w:lang w:eastAsia="zh-CN"/>
              </w:rPr>
              <w:t>)</w:t>
            </w:r>
          </w:p>
        </w:tc>
        <w:tc>
          <w:tcPr>
            <w:tcW w:w="659" w:type="pct"/>
          </w:tcPr>
          <w:p w14:paraId="14199185" w14:textId="77777777" w:rsidR="00521410" w:rsidRPr="0090015E" w:rsidRDefault="00521410" w:rsidP="00521410">
            <w:pPr>
              <w:spacing w:after="60"/>
              <w:jc w:val="right"/>
              <w:rPr>
                <w:sz w:val="20"/>
              </w:rPr>
            </w:pPr>
            <w:r w:rsidRPr="0090015E">
              <w:rPr>
                <w:sz w:val="20"/>
              </w:rPr>
              <w:t>0.0</w:t>
            </w:r>
          </w:p>
        </w:tc>
        <w:tc>
          <w:tcPr>
            <w:tcW w:w="659" w:type="pct"/>
          </w:tcPr>
          <w:p w14:paraId="33F06366" w14:textId="77777777" w:rsidR="00521410" w:rsidRPr="0090015E" w:rsidRDefault="00521410" w:rsidP="00521410">
            <w:pPr>
              <w:spacing w:after="60"/>
              <w:jc w:val="right"/>
              <w:rPr>
                <w:sz w:val="20"/>
              </w:rPr>
            </w:pPr>
            <w:r w:rsidRPr="0090015E">
              <w:rPr>
                <w:sz w:val="20"/>
              </w:rPr>
              <w:t>0.0</w:t>
            </w:r>
          </w:p>
        </w:tc>
        <w:tc>
          <w:tcPr>
            <w:tcW w:w="659" w:type="pct"/>
          </w:tcPr>
          <w:p w14:paraId="28220FDB" w14:textId="77777777" w:rsidR="00521410" w:rsidRPr="0090015E" w:rsidRDefault="00521410" w:rsidP="00521410">
            <w:pPr>
              <w:spacing w:after="60"/>
              <w:jc w:val="right"/>
              <w:rPr>
                <w:sz w:val="20"/>
              </w:rPr>
            </w:pPr>
            <w:r w:rsidRPr="0090015E">
              <w:rPr>
                <w:sz w:val="20"/>
              </w:rPr>
              <w:t>0.0</w:t>
            </w:r>
          </w:p>
        </w:tc>
        <w:tc>
          <w:tcPr>
            <w:tcW w:w="659" w:type="pct"/>
          </w:tcPr>
          <w:p w14:paraId="3DC70932" w14:textId="77777777" w:rsidR="00521410" w:rsidRPr="0090015E" w:rsidRDefault="00521410" w:rsidP="00521410">
            <w:pPr>
              <w:spacing w:after="60"/>
              <w:jc w:val="right"/>
              <w:rPr>
                <w:sz w:val="20"/>
              </w:rPr>
            </w:pPr>
            <w:r w:rsidRPr="0090015E">
              <w:rPr>
                <w:sz w:val="20"/>
              </w:rPr>
              <w:t>0.0</w:t>
            </w:r>
          </w:p>
        </w:tc>
      </w:tr>
      <w:tr w:rsidR="00521410" w:rsidRPr="0090015E" w14:paraId="46AEE9CA" w14:textId="77777777" w:rsidTr="007E13F4">
        <w:trPr>
          <w:trHeight w:val="258"/>
        </w:trPr>
        <w:tc>
          <w:tcPr>
            <w:tcW w:w="633" w:type="pct"/>
            <w:vMerge/>
          </w:tcPr>
          <w:p w14:paraId="1CDFA9E8" w14:textId="77777777" w:rsidR="00521410" w:rsidRPr="0090015E" w:rsidRDefault="00521410" w:rsidP="00521410">
            <w:pPr>
              <w:spacing w:after="60"/>
              <w:jc w:val="center"/>
              <w:rPr>
                <w:sz w:val="20"/>
              </w:rPr>
            </w:pPr>
          </w:p>
        </w:tc>
        <w:tc>
          <w:tcPr>
            <w:tcW w:w="1729" w:type="pct"/>
          </w:tcPr>
          <w:p w14:paraId="4B85DA36" w14:textId="2FD89B3B" w:rsidR="00521410" w:rsidRPr="0090015E" w:rsidRDefault="00521410" w:rsidP="00521410">
            <w:pPr>
              <w:spacing w:after="60"/>
              <w:jc w:val="left"/>
              <w:rPr>
                <w:sz w:val="20"/>
              </w:rPr>
            </w:pPr>
            <w:r w:rsidRPr="00FB298F">
              <w:rPr>
                <w:rFonts w:hint="eastAsia"/>
                <w:sz w:val="18"/>
                <w:szCs w:val="18"/>
                <w:lang w:eastAsia="zh-CN"/>
              </w:rPr>
              <w:t>供资</w:t>
            </w:r>
            <w:r w:rsidRPr="00FB298F">
              <w:rPr>
                <w:sz w:val="18"/>
                <w:szCs w:val="18"/>
              </w:rPr>
              <w:t>(</w:t>
            </w:r>
            <w:r w:rsidRPr="00FB298F">
              <w:rPr>
                <w:rFonts w:hint="eastAsia"/>
                <w:sz w:val="18"/>
                <w:szCs w:val="18"/>
                <w:lang w:eastAsia="zh-CN"/>
              </w:rPr>
              <w:t>美元</w:t>
            </w:r>
            <w:r w:rsidRPr="00FB298F">
              <w:rPr>
                <w:sz w:val="18"/>
                <w:szCs w:val="18"/>
              </w:rPr>
              <w:t>)</w:t>
            </w:r>
          </w:p>
        </w:tc>
        <w:tc>
          <w:tcPr>
            <w:tcW w:w="659" w:type="pct"/>
          </w:tcPr>
          <w:p w14:paraId="6911148B" w14:textId="77777777" w:rsidR="00521410" w:rsidRPr="0090015E" w:rsidRDefault="00521410" w:rsidP="00521410">
            <w:pPr>
              <w:spacing w:after="60"/>
              <w:jc w:val="right"/>
              <w:rPr>
                <w:sz w:val="20"/>
              </w:rPr>
            </w:pPr>
            <w:r w:rsidRPr="0090015E">
              <w:rPr>
                <w:sz w:val="20"/>
              </w:rPr>
              <w:t>0</w:t>
            </w:r>
          </w:p>
        </w:tc>
        <w:tc>
          <w:tcPr>
            <w:tcW w:w="659" w:type="pct"/>
          </w:tcPr>
          <w:p w14:paraId="4F4E0AE9" w14:textId="77777777" w:rsidR="00521410" w:rsidRPr="0090015E" w:rsidRDefault="00521410" w:rsidP="00521410">
            <w:pPr>
              <w:spacing w:after="60"/>
              <w:jc w:val="right"/>
              <w:rPr>
                <w:sz w:val="20"/>
              </w:rPr>
            </w:pPr>
            <w:r w:rsidRPr="0090015E">
              <w:rPr>
                <w:sz w:val="20"/>
              </w:rPr>
              <w:t>444,870</w:t>
            </w:r>
          </w:p>
        </w:tc>
        <w:tc>
          <w:tcPr>
            <w:tcW w:w="659" w:type="pct"/>
          </w:tcPr>
          <w:p w14:paraId="00057480" w14:textId="77777777" w:rsidR="00521410" w:rsidRPr="0090015E" w:rsidRDefault="00521410" w:rsidP="00521410">
            <w:pPr>
              <w:spacing w:after="60"/>
              <w:jc w:val="right"/>
              <w:rPr>
                <w:sz w:val="20"/>
              </w:rPr>
            </w:pPr>
            <w:r w:rsidRPr="0090015E">
              <w:rPr>
                <w:sz w:val="20"/>
              </w:rPr>
              <w:t>0</w:t>
            </w:r>
          </w:p>
        </w:tc>
        <w:tc>
          <w:tcPr>
            <w:tcW w:w="659" w:type="pct"/>
          </w:tcPr>
          <w:p w14:paraId="6C52FC88" w14:textId="77777777" w:rsidR="00521410" w:rsidRPr="0090015E" w:rsidRDefault="00521410" w:rsidP="00521410">
            <w:pPr>
              <w:spacing w:after="60"/>
              <w:jc w:val="right"/>
              <w:rPr>
                <w:sz w:val="20"/>
              </w:rPr>
            </w:pPr>
            <w:r w:rsidRPr="0090015E">
              <w:rPr>
                <w:sz w:val="20"/>
              </w:rPr>
              <w:t>444,870</w:t>
            </w:r>
          </w:p>
        </w:tc>
      </w:tr>
    </w:tbl>
    <w:p w14:paraId="352EB160" w14:textId="77777777" w:rsidR="00521410" w:rsidRPr="00884AD6" w:rsidRDefault="00521410" w:rsidP="00637EE0">
      <w:pPr>
        <w:jc w:val="center"/>
        <w:rPr>
          <w:sz w:val="15"/>
          <w:szCs w:val="15"/>
        </w:rPr>
      </w:pPr>
    </w:p>
    <w:tbl>
      <w:tblPr>
        <w:tblStyle w:val="TableGrid"/>
        <w:tblW w:w="5968" w:type="pct"/>
        <w:jc w:val="center"/>
        <w:tblLayout w:type="fixed"/>
        <w:tblLook w:val="04A0" w:firstRow="1" w:lastRow="0" w:firstColumn="1" w:lastColumn="0" w:noHBand="0" w:noVBand="1"/>
      </w:tblPr>
      <w:tblGrid>
        <w:gridCol w:w="1445"/>
        <w:gridCol w:w="715"/>
        <w:gridCol w:w="918"/>
        <w:gridCol w:w="897"/>
        <w:gridCol w:w="902"/>
        <w:gridCol w:w="899"/>
        <w:gridCol w:w="899"/>
        <w:gridCol w:w="899"/>
        <w:gridCol w:w="902"/>
        <w:gridCol w:w="899"/>
        <w:gridCol w:w="899"/>
        <w:gridCol w:w="886"/>
      </w:tblGrid>
      <w:tr w:rsidR="007E13F4" w:rsidRPr="0090015E" w14:paraId="409EC2C1" w14:textId="77777777" w:rsidTr="007E13F4">
        <w:trPr>
          <w:trHeight w:val="216"/>
          <w:jc w:val="center"/>
        </w:trPr>
        <w:tc>
          <w:tcPr>
            <w:tcW w:w="1378" w:type="pct"/>
            <w:gridSpan w:val="3"/>
            <w:shd w:val="clear" w:color="auto" w:fill="auto"/>
            <w:tcMar>
              <w:left w:w="58" w:type="dxa"/>
              <w:right w:w="58" w:type="dxa"/>
            </w:tcMar>
          </w:tcPr>
          <w:p w14:paraId="57402E11" w14:textId="53DB2074" w:rsidR="007E13F4" w:rsidRPr="0090015E" w:rsidRDefault="007E13F4" w:rsidP="00EA5E34">
            <w:pPr>
              <w:jc w:val="left"/>
              <w:rPr>
                <w:rFonts w:asciiTheme="majorBidi" w:hAnsiTheme="majorBidi" w:cstheme="majorBidi"/>
                <w:b/>
                <w:sz w:val="18"/>
                <w:szCs w:val="18"/>
              </w:rPr>
            </w:pPr>
            <w:r w:rsidRPr="00FB298F">
              <w:rPr>
                <w:b/>
                <w:bCs/>
                <w:color w:val="000000"/>
                <w:sz w:val="18"/>
                <w:szCs w:val="18"/>
                <w:lang w:eastAsia="fr-CA"/>
              </w:rPr>
              <w:t>(</w:t>
            </w:r>
            <w:r>
              <w:rPr>
                <w:rFonts w:hint="eastAsia"/>
                <w:b/>
                <w:bCs/>
                <w:color w:val="000000"/>
                <w:sz w:val="18"/>
                <w:szCs w:val="18"/>
                <w:lang w:eastAsia="zh-CN"/>
              </w:rPr>
              <w:t>七</w:t>
            </w:r>
            <w:r w:rsidRPr="00FB298F">
              <w:rPr>
                <w:b/>
                <w:bCs/>
                <w:color w:val="000000"/>
                <w:sz w:val="18"/>
                <w:szCs w:val="18"/>
                <w:lang w:eastAsia="fr-CA"/>
              </w:rPr>
              <w:t xml:space="preserve">) </w:t>
            </w:r>
            <w:r w:rsidRPr="00FB298F">
              <w:rPr>
                <w:b/>
                <w:sz w:val="18"/>
                <w:szCs w:val="18"/>
              </w:rPr>
              <w:t xml:space="preserve"> </w:t>
            </w:r>
            <w:r>
              <w:rPr>
                <w:rFonts w:hint="eastAsia"/>
                <w:b/>
                <w:sz w:val="19"/>
                <w:szCs w:val="19"/>
                <w:lang w:eastAsia="zh-CN"/>
              </w:rPr>
              <w:t>项目数据</w:t>
            </w:r>
          </w:p>
        </w:tc>
        <w:tc>
          <w:tcPr>
            <w:tcW w:w="402" w:type="pct"/>
            <w:shd w:val="clear" w:color="auto" w:fill="auto"/>
            <w:tcMar>
              <w:left w:w="58" w:type="dxa"/>
              <w:right w:w="58" w:type="dxa"/>
            </w:tcMar>
            <w:vAlign w:val="center"/>
          </w:tcPr>
          <w:p w14:paraId="543436C3" w14:textId="5CAA9B76"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2023</w:t>
            </w:r>
            <w:r w:rsidRPr="00FB298F">
              <w:rPr>
                <w:rFonts w:hint="eastAsia"/>
                <w:b/>
                <w:sz w:val="18"/>
                <w:szCs w:val="18"/>
                <w:lang w:eastAsia="zh-CN"/>
              </w:rPr>
              <w:t>年</w:t>
            </w:r>
          </w:p>
        </w:tc>
        <w:tc>
          <w:tcPr>
            <w:tcW w:w="404" w:type="pct"/>
            <w:shd w:val="clear" w:color="auto" w:fill="auto"/>
            <w:tcMar>
              <w:left w:w="58" w:type="dxa"/>
              <w:right w:w="58" w:type="dxa"/>
            </w:tcMar>
            <w:vAlign w:val="center"/>
          </w:tcPr>
          <w:p w14:paraId="7225C8F4" w14:textId="181ADBE8"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2024</w:t>
            </w:r>
            <w:r w:rsidRPr="00FB298F">
              <w:rPr>
                <w:rFonts w:hint="eastAsia"/>
                <w:b/>
                <w:sz w:val="18"/>
                <w:szCs w:val="18"/>
                <w:lang w:eastAsia="zh-CN"/>
              </w:rPr>
              <w:t>年</w:t>
            </w:r>
          </w:p>
        </w:tc>
        <w:tc>
          <w:tcPr>
            <w:tcW w:w="403" w:type="pct"/>
            <w:shd w:val="clear" w:color="auto" w:fill="auto"/>
            <w:tcMar>
              <w:left w:w="58" w:type="dxa"/>
              <w:right w:w="58" w:type="dxa"/>
            </w:tcMar>
            <w:vAlign w:val="center"/>
          </w:tcPr>
          <w:p w14:paraId="2E9B2AFC" w14:textId="5973052F"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2025</w:t>
            </w:r>
            <w:r w:rsidRPr="00FB298F">
              <w:rPr>
                <w:rFonts w:hint="eastAsia"/>
                <w:b/>
                <w:sz w:val="18"/>
                <w:szCs w:val="18"/>
                <w:lang w:eastAsia="zh-CN"/>
              </w:rPr>
              <w:t>年</w:t>
            </w:r>
          </w:p>
        </w:tc>
        <w:tc>
          <w:tcPr>
            <w:tcW w:w="403" w:type="pct"/>
            <w:tcMar>
              <w:left w:w="58" w:type="dxa"/>
              <w:right w:w="58" w:type="dxa"/>
            </w:tcMar>
            <w:vAlign w:val="center"/>
          </w:tcPr>
          <w:p w14:paraId="11CCC038" w14:textId="2C9AB4DE"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2026</w:t>
            </w:r>
            <w:r w:rsidRPr="00FB298F">
              <w:rPr>
                <w:rFonts w:hint="eastAsia"/>
                <w:b/>
                <w:sz w:val="18"/>
                <w:szCs w:val="18"/>
                <w:lang w:eastAsia="zh-CN"/>
              </w:rPr>
              <w:t>年</w:t>
            </w:r>
          </w:p>
        </w:tc>
        <w:tc>
          <w:tcPr>
            <w:tcW w:w="403" w:type="pct"/>
            <w:tcMar>
              <w:left w:w="58" w:type="dxa"/>
              <w:right w:w="58" w:type="dxa"/>
            </w:tcMar>
            <w:vAlign w:val="center"/>
          </w:tcPr>
          <w:p w14:paraId="76F6E06F" w14:textId="4619657D"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2027</w:t>
            </w:r>
            <w:r w:rsidRPr="00FB298F">
              <w:rPr>
                <w:rFonts w:hint="eastAsia"/>
                <w:b/>
                <w:sz w:val="18"/>
                <w:szCs w:val="18"/>
                <w:lang w:eastAsia="zh-CN"/>
              </w:rPr>
              <w:t>年</w:t>
            </w:r>
          </w:p>
        </w:tc>
        <w:tc>
          <w:tcPr>
            <w:tcW w:w="404" w:type="pct"/>
            <w:tcMar>
              <w:left w:w="58" w:type="dxa"/>
              <w:right w:w="58" w:type="dxa"/>
            </w:tcMar>
          </w:tcPr>
          <w:p w14:paraId="780CF616" w14:textId="57575921"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2028</w:t>
            </w:r>
            <w:r w:rsidRPr="00FB298F">
              <w:rPr>
                <w:rFonts w:hint="eastAsia"/>
                <w:b/>
                <w:sz w:val="18"/>
                <w:szCs w:val="18"/>
                <w:lang w:eastAsia="zh-CN"/>
              </w:rPr>
              <w:t>年</w:t>
            </w:r>
          </w:p>
        </w:tc>
        <w:tc>
          <w:tcPr>
            <w:tcW w:w="403" w:type="pct"/>
            <w:tcMar>
              <w:left w:w="58" w:type="dxa"/>
              <w:right w:w="58" w:type="dxa"/>
            </w:tcMar>
          </w:tcPr>
          <w:p w14:paraId="24499C43" w14:textId="4D033655"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2029</w:t>
            </w:r>
            <w:r w:rsidRPr="00FB298F">
              <w:rPr>
                <w:rFonts w:hint="eastAsia"/>
                <w:b/>
                <w:sz w:val="18"/>
                <w:szCs w:val="18"/>
                <w:lang w:eastAsia="zh-CN"/>
              </w:rPr>
              <w:t>年</w:t>
            </w:r>
          </w:p>
        </w:tc>
        <w:tc>
          <w:tcPr>
            <w:tcW w:w="403" w:type="pct"/>
            <w:tcMar>
              <w:left w:w="58" w:type="dxa"/>
              <w:right w:w="58" w:type="dxa"/>
            </w:tcMar>
          </w:tcPr>
          <w:p w14:paraId="36FC69F7" w14:textId="0F483193" w:rsidR="007E13F4" w:rsidRPr="0090015E" w:rsidRDefault="007E13F4" w:rsidP="00EA5E34">
            <w:pPr>
              <w:jc w:val="center"/>
              <w:rPr>
                <w:rFonts w:asciiTheme="majorBidi" w:hAnsiTheme="majorBidi" w:cstheme="majorBidi"/>
                <w:b/>
                <w:sz w:val="18"/>
                <w:szCs w:val="18"/>
              </w:rPr>
            </w:pPr>
            <w:r w:rsidRPr="0090015E">
              <w:rPr>
                <w:rFonts w:asciiTheme="majorBidi" w:hAnsiTheme="majorBidi" w:cstheme="majorBidi"/>
                <w:b/>
                <w:sz w:val="18"/>
                <w:szCs w:val="18"/>
              </w:rPr>
              <w:t>2030</w:t>
            </w:r>
            <w:r w:rsidRPr="00FB298F">
              <w:rPr>
                <w:rFonts w:hint="eastAsia"/>
                <w:b/>
                <w:sz w:val="18"/>
                <w:szCs w:val="18"/>
                <w:lang w:eastAsia="zh-CN"/>
              </w:rPr>
              <w:t>年</w:t>
            </w:r>
          </w:p>
        </w:tc>
        <w:tc>
          <w:tcPr>
            <w:tcW w:w="398" w:type="pct"/>
            <w:shd w:val="clear" w:color="auto" w:fill="auto"/>
            <w:tcMar>
              <w:left w:w="58" w:type="dxa"/>
              <w:right w:w="58" w:type="dxa"/>
            </w:tcMar>
            <w:vAlign w:val="center"/>
          </w:tcPr>
          <w:p w14:paraId="0C7A0858" w14:textId="441A0B92" w:rsidR="007E13F4" w:rsidRPr="0090015E" w:rsidRDefault="007E13F4" w:rsidP="00EA5E34">
            <w:pPr>
              <w:jc w:val="center"/>
              <w:rPr>
                <w:rFonts w:asciiTheme="majorBidi" w:hAnsiTheme="majorBidi" w:cstheme="majorBidi"/>
                <w:b/>
                <w:sz w:val="18"/>
                <w:szCs w:val="18"/>
              </w:rPr>
            </w:pPr>
            <w:r w:rsidRPr="00FB298F">
              <w:rPr>
                <w:rFonts w:hint="eastAsia"/>
                <w:b/>
                <w:bCs/>
                <w:color w:val="000000"/>
                <w:sz w:val="18"/>
                <w:szCs w:val="18"/>
                <w:lang w:eastAsia="zh-CN"/>
              </w:rPr>
              <w:t>共计</w:t>
            </w:r>
          </w:p>
        </w:tc>
      </w:tr>
      <w:tr w:rsidR="007E13F4" w:rsidRPr="0090015E" w14:paraId="6ED627FF" w14:textId="77777777" w:rsidTr="007E13F4">
        <w:trPr>
          <w:trHeight w:val="290"/>
          <w:jc w:val="center"/>
        </w:trPr>
        <w:tc>
          <w:tcPr>
            <w:tcW w:w="647" w:type="pct"/>
            <w:vMerge w:val="restart"/>
            <w:shd w:val="clear" w:color="auto" w:fill="auto"/>
            <w:tcMar>
              <w:left w:w="58" w:type="dxa"/>
              <w:right w:w="58" w:type="dxa"/>
            </w:tcMar>
            <w:vAlign w:val="center"/>
          </w:tcPr>
          <w:p w14:paraId="5ADB7810" w14:textId="165F0100" w:rsidR="007E13F4" w:rsidRPr="0090015E" w:rsidRDefault="007E13F4" w:rsidP="007E13F4">
            <w:pPr>
              <w:tabs>
                <w:tab w:val="left" w:pos="8280"/>
              </w:tabs>
              <w:spacing w:after="60"/>
              <w:jc w:val="left"/>
              <w:rPr>
                <w:rFonts w:asciiTheme="majorBidi" w:hAnsiTheme="majorBidi" w:cstheme="majorBidi"/>
                <w:sz w:val="18"/>
                <w:szCs w:val="18"/>
                <w:lang w:eastAsia="zh-CN"/>
              </w:rPr>
            </w:pPr>
            <w:r w:rsidRPr="007E13F4">
              <w:rPr>
                <w:rFonts w:asciiTheme="majorBidi" w:hAnsiTheme="majorBidi" w:cstheme="majorBidi" w:hint="eastAsia"/>
                <w:sz w:val="18"/>
                <w:szCs w:val="18"/>
                <w:lang w:eastAsia="zh-CN"/>
              </w:rPr>
              <w:t>消费量</w:t>
            </w:r>
            <w:r w:rsidRPr="007E13F4">
              <w:rPr>
                <w:rFonts w:asciiTheme="majorBidi" w:hAnsiTheme="majorBidi" w:cstheme="majorBidi"/>
                <w:sz w:val="18"/>
                <w:szCs w:val="18"/>
                <w:lang w:eastAsia="zh-CN"/>
              </w:rPr>
              <w:t xml:space="preserve"> (</w:t>
            </w:r>
            <w:r w:rsidRPr="007E13F4">
              <w:rPr>
                <w:rFonts w:asciiTheme="majorBidi" w:hAnsiTheme="majorBidi" w:cstheme="majorBidi" w:hint="eastAsia"/>
                <w:sz w:val="18"/>
                <w:szCs w:val="18"/>
                <w:lang w:eastAsia="zh-CN"/>
              </w:rPr>
              <w:t>二氧化碳当量吨</w:t>
            </w:r>
            <w:r w:rsidRPr="007E13F4">
              <w:rPr>
                <w:rFonts w:asciiTheme="majorBidi" w:hAnsiTheme="majorBidi" w:cstheme="majorBidi"/>
                <w:sz w:val="18"/>
                <w:szCs w:val="18"/>
                <w:lang w:eastAsia="zh-CN"/>
              </w:rPr>
              <w:t>)</w:t>
            </w:r>
          </w:p>
        </w:tc>
        <w:tc>
          <w:tcPr>
            <w:tcW w:w="731" w:type="pct"/>
            <w:gridSpan w:val="2"/>
            <w:shd w:val="clear" w:color="auto" w:fill="auto"/>
            <w:tcMar>
              <w:left w:w="58" w:type="dxa"/>
              <w:right w:w="58" w:type="dxa"/>
            </w:tcMar>
            <w:vAlign w:val="bottom"/>
          </w:tcPr>
          <w:p w14:paraId="3099ED4F" w14:textId="74881F6A" w:rsidR="007E13F4" w:rsidRPr="0090015E" w:rsidRDefault="007E13F4" w:rsidP="007E13F4">
            <w:pPr>
              <w:tabs>
                <w:tab w:val="left" w:pos="8280"/>
              </w:tabs>
              <w:spacing w:after="60"/>
              <w:ind w:right="-108"/>
              <w:jc w:val="left"/>
              <w:rPr>
                <w:rFonts w:asciiTheme="majorBidi" w:hAnsiTheme="majorBidi" w:cstheme="majorBidi"/>
                <w:sz w:val="18"/>
                <w:szCs w:val="18"/>
                <w:lang w:eastAsia="zh-CN"/>
              </w:rPr>
            </w:pPr>
            <w:r w:rsidRPr="00FB298F">
              <w:rPr>
                <w:rFonts w:hint="eastAsia"/>
                <w:sz w:val="18"/>
                <w:szCs w:val="18"/>
                <w:lang w:eastAsia="zh-CN"/>
              </w:rPr>
              <w:t>《蒙特利尔议定书》限值</w:t>
            </w:r>
          </w:p>
        </w:tc>
        <w:tc>
          <w:tcPr>
            <w:tcW w:w="402" w:type="pct"/>
            <w:shd w:val="clear" w:color="auto" w:fill="auto"/>
            <w:tcMar>
              <w:left w:w="58" w:type="dxa"/>
              <w:right w:w="58" w:type="dxa"/>
            </w:tcMar>
          </w:tcPr>
          <w:p w14:paraId="1C31ADF8" w14:textId="57C26A1C" w:rsidR="007E13F4" w:rsidRPr="0090015E" w:rsidRDefault="007E13F4" w:rsidP="007E13F4">
            <w:pPr>
              <w:tabs>
                <w:tab w:val="left" w:pos="8280"/>
              </w:tabs>
              <w:spacing w:after="60"/>
              <w:jc w:val="right"/>
              <w:rPr>
                <w:rFonts w:asciiTheme="majorBidi" w:hAnsiTheme="majorBidi" w:cstheme="majorBidi"/>
                <w:sz w:val="18"/>
                <w:szCs w:val="18"/>
              </w:rPr>
            </w:pPr>
            <w:r w:rsidRPr="00FB298F">
              <w:rPr>
                <w:rFonts w:hint="eastAsia"/>
                <w:sz w:val="18"/>
                <w:szCs w:val="18"/>
                <w:lang w:eastAsia="zh-CN"/>
              </w:rPr>
              <w:t>暂缺</w:t>
            </w:r>
          </w:p>
        </w:tc>
        <w:tc>
          <w:tcPr>
            <w:tcW w:w="404" w:type="pct"/>
            <w:tcMar>
              <w:left w:w="58" w:type="dxa"/>
              <w:right w:w="58" w:type="dxa"/>
            </w:tcMar>
          </w:tcPr>
          <w:p w14:paraId="38EBB466"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45747476"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1FA4B0AE"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0C1AC693"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4" w:type="pct"/>
            <w:tcMar>
              <w:left w:w="58" w:type="dxa"/>
              <w:right w:w="58" w:type="dxa"/>
            </w:tcMar>
          </w:tcPr>
          <w:p w14:paraId="7A40B430"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2,808,101</w:t>
            </w:r>
          </w:p>
        </w:tc>
        <w:tc>
          <w:tcPr>
            <w:tcW w:w="403" w:type="pct"/>
            <w:tcMar>
              <w:left w:w="58" w:type="dxa"/>
              <w:right w:w="58" w:type="dxa"/>
            </w:tcMar>
          </w:tcPr>
          <w:p w14:paraId="1F4D9DE2"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2,527,291</w:t>
            </w:r>
          </w:p>
        </w:tc>
        <w:tc>
          <w:tcPr>
            <w:tcW w:w="403" w:type="pct"/>
            <w:tcMar>
              <w:left w:w="58" w:type="dxa"/>
              <w:right w:w="58" w:type="dxa"/>
            </w:tcMar>
          </w:tcPr>
          <w:p w14:paraId="7FAEB818"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2,527,291</w:t>
            </w:r>
          </w:p>
        </w:tc>
        <w:tc>
          <w:tcPr>
            <w:tcW w:w="398" w:type="pct"/>
            <w:tcMar>
              <w:left w:w="58" w:type="dxa"/>
              <w:right w:w="58" w:type="dxa"/>
            </w:tcMar>
          </w:tcPr>
          <w:p w14:paraId="6CD97E7B" w14:textId="41F095CD" w:rsidR="007E13F4" w:rsidRPr="0090015E" w:rsidRDefault="007E13F4" w:rsidP="007E13F4">
            <w:pPr>
              <w:tabs>
                <w:tab w:val="left" w:pos="8280"/>
              </w:tabs>
              <w:spacing w:after="60"/>
              <w:jc w:val="right"/>
              <w:rPr>
                <w:rFonts w:asciiTheme="majorBidi" w:hAnsiTheme="majorBidi" w:cstheme="majorBidi"/>
                <w:sz w:val="18"/>
                <w:szCs w:val="18"/>
              </w:rPr>
            </w:pPr>
            <w:r w:rsidRPr="00FB298F">
              <w:rPr>
                <w:rFonts w:hint="eastAsia"/>
                <w:sz w:val="18"/>
                <w:szCs w:val="18"/>
                <w:lang w:eastAsia="zh-CN"/>
              </w:rPr>
              <w:t>暂缺</w:t>
            </w:r>
          </w:p>
        </w:tc>
      </w:tr>
      <w:tr w:rsidR="007E13F4" w:rsidRPr="0090015E" w14:paraId="70A123D2" w14:textId="77777777" w:rsidTr="007E13F4">
        <w:trPr>
          <w:trHeight w:val="290"/>
          <w:jc w:val="center"/>
        </w:trPr>
        <w:tc>
          <w:tcPr>
            <w:tcW w:w="647" w:type="pct"/>
            <w:vMerge/>
            <w:shd w:val="clear" w:color="auto" w:fill="auto"/>
            <w:tcMar>
              <w:left w:w="58" w:type="dxa"/>
              <w:right w:w="58" w:type="dxa"/>
            </w:tcMar>
          </w:tcPr>
          <w:p w14:paraId="28C95075" w14:textId="77777777" w:rsidR="007E13F4" w:rsidRPr="0090015E" w:rsidRDefault="007E13F4" w:rsidP="007E13F4">
            <w:pPr>
              <w:tabs>
                <w:tab w:val="left" w:pos="8280"/>
              </w:tabs>
              <w:spacing w:after="60"/>
              <w:jc w:val="left"/>
              <w:rPr>
                <w:rFonts w:asciiTheme="majorBidi" w:hAnsiTheme="majorBidi" w:cstheme="majorBidi"/>
                <w:sz w:val="18"/>
                <w:szCs w:val="18"/>
              </w:rPr>
            </w:pPr>
          </w:p>
        </w:tc>
        <w:tc>
          <w:tcPr>
            <w:tcW w:w="731" w:type="pct"/>
            <w:gridSpan w:val="2"/>
            <w:shd w:val="clear" w:color="auto" w:fill="auto"/>
            <w:tcMar>
              <w:left w:w="58" w:type="dxa"/>
              <w:right w:w="58" w:type="dxa"/>
            </w:tcMar>
            <w:vAlign w:val="bottom"/>
          </w:tcPr>
          <w:p w14:paraId="4E2064DB" w14:textId="5D34C604" w:rsidR="007E13F4" w:rsidRPr="0090015E" w:rsidRDefault="007E13F4" w:rsidP="007E13F4">
            <w:pPr>
              <w:tabs>
                <w:tab w:val="left" w:pos="8280"/>
              </w:tabs>
              <w:spacing w:after="60"/>
              <w:jc w:val="left"/>
              <w:rPr>
                <w:rFonts w:asciiTheme="majorBidi" w:hAnsiTheme="majorBidi" w:cstheme="majorBidi"/>
                <w:sz w:val="18"/>
                <w:szCs w:val="18"/>
              </w:rPr>
            </w:pPr>
            <w:r w:rsidRPr="00FB298F">
              <w:rPr>
                <w:sz w:val="18"/>
                <w:szCs w:val="18"/>
                <w:lang w:val="en-CA" w:eastAsia="zh-CN"/>
              </w:rPr>
              <w:t>最高允许量</w:t>
            </w:r>
          </w:p>
        </w:tc>
        <w:tc>
          <w:tcPr>
            <w:tcW w:w="402" w:type="pct"/>
            <w:shd w:val="clear" w:color="auto" w:fill="auto"/>
            <w:tcMar>
              <w:left w:w="58" w:type="dxa"/>
              <w:right w:w="58" w:type="dxa"/>
            </w:tcMar>
          </w:tcPr>
          <w:p w14:paraId="4BCA02EB" w14:textId="7F8EA802" w:rsidR="007E13F4" w:rsidRPr="0090015E" w:rsidRDefault="007E13F4" w:rsidP="007E13F4">
            <w:pPr>
              <w:tabs>
                <w:tab w:val="left" w:pos="8280"/>
              </w:tabs>
              <w:spacing w:after="60"/>
              <w:jc w:val="right"/>
              <w:rPr>
                <w:rFonts w:asciiTheme="majorBidi" w:hAnsiTheme="majorBidi" w:cstheme="majorBidi"/>
                <w:sz w:val="18"/>
                <w:szCs w:val="18"/>
              </w:rPr>
            </w:pPr>
            <w:r w:rsidRPr="00FB298F">
              <w:rPr>
                <w:rFonts w:hint="eastAsia"/>
                <w:sz w:val="18"/>
                <w:szCs w:val="18"/>
                <w:lang w:eastAsia="zh-CN"/>
              </w:rPr>
              <w:t>暂缺</w:t>
            </w:r>
          </w:p>
        </w:tc>
        <w:tc>
          <w:tcPr>
            <w:tcW w:w="404" w:type="pct"/>
            <w:tcMar>
              <w:left w:w="58" w:type="dxa"/>
              <w:right w:w="58" w:type="dxa"/>
            </w:tcMar>
          </w:tcPr>
          <w:p w14:paraId="1FDED7A7"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1,809,703</w:t>
            </w:r>
          </w:p>
        </w:tc>
        <w:tc>
          <w:tcPr>
            <w:tcW w:w="403" w:type="pct"/>
            <w:tcMar>
              <w:left w:w="58" w:type="dxa"/>
              <w:right w:w="58" w:type="dxa"/>
            </w:tcMar>
          </w:tcPr>
          <w:p w14:paraId="4303D2D2"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1,707,013</w:t>
            </w:r>
          </w:p>
        </w:tc>
        <w:tc>
          <w:tcPr>
            <w:tcW w:w="403" w:type="pct"/>
            <w:tcMar>
              <w:left w:w="58" w:type="dxa"/>
              <w:right w:w="58" w:type="dxa"/>
            </w:tcMar>
          </w:tcPr>
          <w:p w14:paraId="04BBA220"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1,596,587</w:t>
            </w:r>
          </w:p>
        </w:tc>
        <w:tc>
          <w:tcPr>
            <w:tcW w:w="403" w:type="pct"/>
            <w:tcMar>
              <w:left w:w="58" w:type="dxa"/>
              <w:right w:w="58" w:type="dxa"/>
            </w:tcMar>
          </w:tcPr>
          <w:p w14:paraId="2D476551"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1,492,613</w:t>
            </w:r>
          </w:p>
        </w:tc>
        <w:tc>
          <w:tcPr>
            <w:tcW w:w="404" w:type="pct"/>
            <w:tcMar>
              <w:left w:w="58" w:type="dxa"/>
              <w:right w:w="58" w:type="dxa"/>
            </w:tcMar>
          </w:tcPr>
          <w:p w14:paraId="2706970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1,393,191</w:t>
            </w:r>
          </w:p>
        </w:tc>
        <w:tc>
          <w:tcPr>
            <w:tcW w:w="403" w:type="pct"/>
            <w:tcMar>
              <w:left w:w="58" w:type="dxa"/>
              <w:right w:w="58" w:type="dxa"/>
            </w:tcMar>
          </w:tcPr>
          <w:p w14:paraId="42DD2077"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1,367,791</w:t>
            </w:r>
          </w:p>
        </w:tc>
        <w:tc>
          <w:tcPr>
            <w:tcW w:w="403" w:type="pct"/>
            <w:tcMar>
              <w:left w:w="58" w:type="dxa"/>
              <w:right w:w="58" w:type="dxa"/>
            </w:tcMar>
          </w:tcPr>
          <w:p w14:paraId="38335A29"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1,278,531</w:t>
            </w:r>
          </w:p>
        </w:tc>
        <w:tc>
          <w:tcPr>
            <w:tcW w:w="398" w:type="pct"/>
            <w:tcMar>
              <w:left w:w="58" w:type="dxa"/>
              <w:right w:w="58" w:type="dxa"/>
            </w:tcMar>
          </w:tcPr>
          <w:p w14:paraId="2516A413" w14:textId="7F0C066A" w:rsidR="007E13F4" w:rsidRPr="0090015E" w:rsidRDefault="007E13F4" w:rsidP="007E13F4">
            <w:pPr>
              <w:tabs>
                <w:tab w:val="left" w:pos="8280"/>
              </w:tabs>
              <w:spacing w:after="60"/>
              <w:jc w:val="right"/>
              <w:rPr>
                <w:rFonts w:asciiTheme="majorBidi" w:hAnsiTheme="majorBidi" w:cstheme="majorBidi"/>
                <w:sz w:val="18"/>
                <w:szCs w:val="18"/>
              </w:rPr>
            </w:pPr>
            <w:r w:rsidRPr="00FB298F">
              <w:rPr>
                <w:rFonts w:hint="eastAsia"/>
                <w:sz w:val="18"/>
                <w:szCs w:val="18"/>
                <w:lang w:eastAsia="zh-CN"/>
              </w:rPr>
              <w:t>暂缺</w:t>
            </w:r>
          </w:p>
        </w:tc>
      </w:tr>
      <w:tr w:rsidR="007E13F4" w:rsidRPr="0090015E" w14:paraId="5A19868E" w14:textId="77777777" w:rsidTr="007E13F4">
        <w:trPr>
          <w:trHeight w:val="386"/>
          <w:jc w:val="center"/>
        </w:trPr>
        <w:tc>
          <w:tcPr>
            <w:tcW w:w="647" w:type="pct"/>
            <w:vMerge w:val="restart"/>
            <w:shd w:val="clear" w:color="auto" w:fill="auto"/>
            <w:tcMar>
              <w:left w:w="58" w:type="dxa"/>
              <w:right w:w="58" w:type="dxa"/>
            </w:tcMar>
            <w:vAlign w:val="center"/>
          </w:tcPr>
          <w:p w14:paraId="70E834F5" w14:textId="61032EC5" w:rsidR="007E13F4" w:rsidRPr="0090015E" w:rsidRDefault="007E13F4" w:rsidP="007E13F4">
            <w:pPr>
              <w:tabs>
                <w:tab w:val="left" w:pos="8280"/>
              </w:tabs>
              <w:spacing w:after="60"/>
              <w:ind w:right="-110"/>
              <w:jc w:val="left"/>
              <w:rPr>
                <w:rFonts w:asciiTheme="majorBidi" w:hAnsiTheme="majorBidi" w:cstheme="majorBidi"/>
                <w:sz w:val="18"/>
                <w:szCs w:val="18"/>
                <w:lang w:eastAsia="zh-CN"/>
              </w:rPr>
            </w:pPr>
            <w:r w:rsidRPr="00FB298F">
              <w:rPr>
                <w:rFonts w:hint="eastAsia"/>
                <w:color w:val="000000"/>
                <w:sz w:val="18"/>
                <w:szCs w:val="18"/>
                <w:lang w:eastAsia="zh-CN"/>
              </w:rPr>
              <w:t>原则上申请的金额</w:t>
            </w:r>
            <w:r w:rsidRPr="00FB298F">
              <w:rPr>
                <w:color w:val="000000"/>
                <w:sz w:val="18"/>
                <w:szCs w:val="18"/>
                <w:lang w:eastAsia="zh-CN"/>
              </w:rPr>
              <w:t xml:space="preserve"> </w:t>
            </w:r>
            <w:r w:rsidRPr="00FB298F">
              <w:rPr>
                <w:color w:val="000000"/>
                <w:sz w:val="18"/>
                <w:szCs w:val="18"/>
                <w:lang w:eastAsia="fr-CA"/>
              </w:rPr>
              <w:t>(</w:t>
            </w:r>
            <w:r w:rsidRPr="00FB298F">
              <w:rPr>
                <w:rFonts w:hint="eastAsia"/>
                <w:color w:val="000000"/>
                <w:sz w:val="18"/>
                <w:szCs w:val="18"/>
                <w:lang w:eastAsia="zh-CN"/>
              </w:rPr>
              <w:t>美元</w:t>
            </w:r>
            <w:r w:rsidRPr="00FB298F">
              <w:rPr>
                <w:color w:val="000000"/>
                <w:sz w:val="18"/>
                <w:szCs w:val="18"/>
                <w:lang w:eastAsia="fr-CA"/>
              </w:rPr>
              <w:t>)</w:t>
            </w:r>
          </w:p>
        </w:tc>
        <w:tc>
          <w:tcPr>
            <w:tcW w:w="320" w:type="pct"/>
            <w:vMerge w:val="restart"/>
            <w:shd w:val="clear" w:color="auto" w:fill="auto"/>
            <w:tcMar>
              <w:left w:w="58" w:type="dxa"/>
              <w:right w:w="58" w:type="dxa"/>
            </w:tcMar>
            <w:vAlign w:val="center"/>
          </w:tcPr>
          <w:p w14:paraId="17449D02" w14:textId="35345000" w:rsidR="007E13F4" w:rsidRPr="0090015E" w:rsidRDefault="007E13F4" w:rsidP="007E13F4">
            <w:pPr>
              <w:tabs>
                <w:tab w:val="left" w:pos="8280"/>
              </w:tabs>
              <w:spacing w:after="60"/>
              <w:ind w:left="-249" w:right="-246"/>
              <w:jc w:val="center"/>
              <w:rPr>
                <w:rFonts w:asciiTheme="majorBidi" w:hAnsiTheme="majorBidi" w:cstheme="majorBidi"/>
                <w:sz w:val="18"/>
                <w:szCs w:val="18"/>
              </w:rPr>
            </w:pPr>
            <w:r>
              <w:rPr>
                <w:rFonts w:asciiTheme="majorBidi" w:hAnsiTheme="majorBidi" w:cstheme="majorBidi" w:hint="eastAsia"/>
                <w:sz w:val="18"/>
                <w:szCs w:val="18"/>
                <w:lang w:eastAsia="zh-CN"/>
              </w:rPr>
              <w:t>工发组织</w:t>
            </w:r>
          </w:p>
        </w:tc>
        <w:tc>
          <w:tcPr>
            <w:tcW w:w="410" w:type="pct"/>
            <w:shd w:val="clear" w:color="auto" w:fill="auto"/>
            <w:tcMar>
              <w:left w:w="58" w:type="dxa"/>
              <w:right w:w="58" w:type="dxa"/>
            </w:tcMar>
            <w:vAlign w:val="center"/>
          </w:tcPr>
          <w:p w14:paraId="3E480EE6" w14:textId="13C8DB0E" w:rsidR="007E13F4" w:rsidRPr="0090015E" w:rsidRDefault="007E13F4" w:rsidP="007E13F4">
            <w:pPr>
              <w:tabs>
                <w:tab w:val="left" w:pos="8280"/>
              </w:tabs>
              <w:spacing w:after="60"/>
              <w:jc w:val="left"/>
              <w:rPr>
                <w:rFonts w:asciiTheme="majorBidi" w:hAnsiTheme="majorBidi" w:cstheme="majorBidi"/>
                <w:sz w:val="18"/>
                <w:szCs w:val="18"/>
              </w:rPr>
            </w:pPr>
            <w:r w:rsidRPr="00FB298F">
              <w:rPr>
                <w:rFonts w:hint="eastAsia"/>
                <w:color w:val="000000"/>
                <w:sz w:val="18"/>
                <w:szCs w:val="18"/>
                <w:lang w:eastAsia="zh-CN"/>
              </w:rPr>
              <w:t>项目费用</w:t>
            </w:r>
          </w:p>
        </w:tc>
        <w:tc>
          <w:tcPr>
            <w:tcW w:w="402" w:type="pct"/>
            <w:shd w:val="clear" w:color="auto" w:fill="auto"/>
            <w:tcMar>
              <w:left w:w="58" w:type="dxa"/>
              <w:right w:w="58" w:type="dxa"/>
            </w:tcMar>
          </w:tcPr>
          <w:p w14:paraId="6D7057B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2,540,680</w:t>
            </w:r>
          </w:p>
        </w:tc>
        <w:tc>
          <w:tcPr>
            <w:tcW w:w="404" w:type="pct"/>
            <w:tcMar>
              <w:left w:w="58" w:type="dxa"/>
              <w:right w:w="58" w:type="dxa"/>
            </w:tcMar>
          </w:tcPr>
          <w:p w14:paraId="09E29A65"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5549D91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D1A8E12"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4EC8F0ED"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1,802,170</w:t>
            </w:r>
          </w:p>
        </w:tc>
        <w:tc>
          <w:tcPr>
            <w:tcW w:w="404" w:type="pct"/>
            <w:tcMar>
              <w:left w:w="58" w:type="dxa"/>
              <w:right w:w="58" w:type="dxa"/>
            </w:tcMar>
          </w:tcPr>
          <w:p w14:paraId="0DCF8A45"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6DF82832"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642AE9A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497,233</w:t>
            </w:r>
          </w:p>
        </w:tc>
        <w:tc>
          <w:tcPr>
            <w:tcW w:w="398" w:type="pct"/>
            <w:tcMar>
              <w:left w:w="58" w:type="dxa"/>
              <w:right w:w="58" w:type="dxa"/>
            </w:tcMar>
          </w:tcPr>
          <w:p w14:paraId="5D53275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4,840,083</w:t>
            </w:r>
          </w:p>
        </w:tc>
      </w:tr>
      <w:tr w:rsidR="007E13F4" w:rsidRPr="0090015E" w14:paraId="791F328A" w14:textId="77777777" w:rsidTr="007E13F4">
        <w:trPr>
          <w:trHeight w:val="179"/>
          <w:jc w:val="center"/>
        </w:trPr>
        <w:tc>
          <w:tcPr>
            <w:tcW w:w="647" w:type="pct"/>
            <w:vMerge/>
            <w:shd w:val="clear" w:color="auto" w:fill="auto"/>
            <w:tcMar>
              <w:left w:w="58" w:type="dxa"/>
              <w:right w:w="58" w:type="dxa"/>
            </w:tcMar>
          </w:tcPr>
          <w:p w14:paraId="204BCDC7" w14:textId="77777777" w:rsidR="007E13F4" w:rsidRPr="0090015E" w:rsidRDefault="007E13F4" w:rsidP="007E13F4">
            <w:pPr>
              <w:tabs>
                <w:tab w:val="left" w:pos="8280"/>
              </w:tabs>
              <w:spacing w:after="60"/>
              <w:jc w:val="left"/>
              <w:rPr>
                <w:rFonts w:asciiTheme="majorBidi" w:hAnsiTheme="majorBidi" w:cstheme="majorBidi"/>
                <w:sz w:val="18"/>
                <w:szCs w:val="18"/>
              </w:rPr>
            </w:pPr>
          </w:p>
        </w:tc>
        <w:tc>
          <w:tcPr>
            <w:tcW w:w="320" w:type="pct"/>
            <w:vMerge/>
            <w:shd w:val="clear" w:color="auto" w:fill="auto"/>
            <w:tcMar>
              <w:left w:w="58" w:type="dxa"/>
              <w:right w:w="58" w:type="dxa"/>
            </w:tcMar>
            <w:vAlign w:val="center"/>
          </w:tcPr>
          <w:p w14:paraId="17221D1E" w14:textId="77777777" w:rsidR="007E13F4" w:rsidRPr="0090015E" w:rsidRDefault="007E13F4" w:rsidP="007E13F4">
            <w:pPr>
              <w:tabs>
                <w:tab w:val="left" w:pos="8280"/>
              </w:tabs>
              <w:spacing w:after="60"/>
              <w:ind w:left="-249" w:right="-246"/>
              <w:jc w:val="left"/>
              <w:rPr>
                <w:rFonts w:asciiTheme="majorBidi" w:hAnsiTheme="majorBidi" w:cstheme="majorBidi"/>
                <w:sz w:val="18"/>
                <w:szCs w:val="18"/>
              </w:rPr>
            </w:pPr>
          </w:p>
        </w:tc>
        <w:tc>
          <w:tcPr>
            <w:tcW w:w="410" w:type="pct"/>
            <w:shd w:val="clear" w:color="auto" w:fill="auto"/>
            <w:tcMar>
              <w:left w:w="58" w:type="dxa"/>
              <w:right w:w="58" w:type="dxa"/>
            </w:tcMar>
            <w:vAlign w:val="center"/>
          </w:tcPr>
          <w:p w14:paraId="12C3C8DD" w14:textId="58198166" w:rsidR="007E13F4" w:rsidRPr="0090015E" w:rsidRDefault="007E13F4" w:rsidP="007E13F4">
            <w:pPr>
              <w:tabs>
                <w:tab w:val="left" w:pos="8280"/>
              </w:tabs>
              <w:spacing w:after="60"/>
              <w:jc w:val="left"/>
              <w:rPr>
                <w:rFonts w:asciiTheme="majorBidi" w:hAnsiTheme="majorBidi" w:cstheme="majorBidi"/>
                <w:sz w:val="18"/>
                <w:szCs w:val="18"/>
              </w:rPr>
            </w:pPr>
            <w:r w:rsidRPr="00FB298F">
              <w:rPr>
                <w:rFonts w:hint="eastAsia"/>
                <w:color w:val="000000"/>
                <w:sz w:val="18"/>
                <w:szCs w:val="18"/>
                <w:lang w:eastAsia="zh-CN"/>
              </w:rPr>
              <w:t>支助费用</w:t>
            </w:r>
          </w:p>
        </w:tc>
        <w:tc>
          <w:tcPr>
            <w:tcW w:w="402" w:type="pct"/>
            <w:shd w:val="clear" w:color="auto" w:fill="auto"/>
            <w:tcMar>
              <w:left w:w="58" w:type="dxa"/>
              <w:right w:w="58" w:type="dxa"/>
            </w:tcMar>
          </w:tcPr>
          <w:p w14:paraId="7BFD8C44"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177,848</w:t>
            </w:r>
          </w:p>
        </w:tc>
        <w:tc>
          <w:tcPr>
            <w:tcW w:w="404" w:type="pct"/>
            <w:tcMar>
              <w:left w:w="58" w:type="dxa"/>
              <w:right w:w="58" w:type="dxa"/>
            </w:tcMar>
          </w:tcPr>
          <w:p w14:paraId="48FAFF91"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602B490C"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79E365C"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B9861EF"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126,152</w:t>
            </w:r>
          </w:p>
        </w:tc>
        <w:tc>
          <w:tcPr>
            <w:tcW w:w="404" w:type="pct"/>
            <w:tcMar>
              <w:left w:w="58" w:type="dxa"/>
              <w:right w:w="58" w:type="dxa"/>
            </w:tcMar>
          </w:tcPr>
          <w:p w14:paraId="6FF1C0B3"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87A79AE"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D9ADC5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34,806</w:t>
            </w:r>
          </w:p>
        </w:tc>
        <w:tc>
          <w:tcPr>
            <w:tcW w:w="398" w:type="pct"/>
            <w:tcMar>
              <w:left w:w="58" w:type="dxa"/>
              <w:right w:w="58" w:type="dxa"/>
            </w:tcMar>
          </w:tcPr>
          <w:p w14:paraId="39046839"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338,806</w:t>
            </w:r>
          </w:p>
        </w:tc>
      </w:tr>
      <w:tr w:rsidR="007E13F4" w:rsidRPr="0090015E" w14:paraId="58F0B011" w14:textId="77777777" w:rsidTr="007E13F4">
        <w:trPr>
          <w:trHeight w:val="157"/>
          <w:jc w:val="center"/>
        </w:trPr>
        <w:tc>
          <w:tcPr>
            <w:tcW w:w="647" w:type="pct"/>
            <w:vMerge w:val="restart"/>
            <w:shd w:val="clear" w:color="auto" w:fill="auto"/>
            <w:tcMar>
              <w:left w:w="58" w:type="dxa"/>
              <w:right w:w="58" w:type="dxa"/>
            </w:tcMar>
            <w:vAlign w:val="center"/>
          </w:tcPr>
          <w:p w14:paraId="3CE2BE30" w14:textId="1BB97551" w:rsidR="007E13F4" w:rsidRPr="0090015E" w:rsidRDefault="007E13F4" w:rsidP="007E13F4">
            <w:pPr>
              <w:tabs>
                <w:tab w:val="left" w:pos="8280"/>
              </w:tabs>
              <w:spacing w:after="60"/>
              <w:jc w:val="left"/>
              <w:rPr>
                <w:rFonts w:asciiTheme="majorBidi" w:hAnsiTheme="majorBidi" w:cstheme="majorBidi"/>
                <w:sz w:val="18"/>
                <w:szCs w:val="18"/>
                <w:lang w:eastAsia="zh-CN"/>
              </w:rPr>
            </w:pPr>
            <w:r w:rsidRPr="00FB298F">
              <w:rPr>
                <w:rFonts w:hint="eastAsia"/>
                <w:color w:val="000000"/>
                <w:sz w:val="18"/>
                <w:szCs w:val="18"/>
                <w:lang w:eastAsia="zh-CN"/>
              </w:rPr>
              <w:t>原则上建议的金额</w:t>
            </w:r>
            <w:r w:rsidRPr="00FB298F">
              <w:rPr>
                <w:color w:val="000000"/>
                <w:sz w:val="18"/>
                <w:szCs w:val="18"/>
                <w:lang w:eastAsia="zh-CN"/>
              </w:rPr>
              <w:t xml:space="preserve"> </w:t>
            </w:r>
            <w:r w:rsidRPr="00FB298F">
              <w:rPr>
                <w:color w:val="000000"/>
                <w:sz w:val="18"/>
                <w:szCs w:val="18"/>
                <w:lang w:eastAsia="fr-CA"/>
              </w:rPr>
              <w:t>(</w:t>
            </w:r>
            <w:r w:rsidRPr="00FB298F">
              <w:rPr>
                <w:rFonts w:hint="eastAsia"/>
                <w:color w:val="000000"/>
                <w:sz w:val="18"/>
                <w:szCs w:val="18"/>
                <w:lang w:eastAsia="zh-CN"/>
              </w:rPr>
              <w:t>美元</w:t>
            </w:r>
            <w:r w:rsidRPr="00FB298F">
              <w:rPr>
                <w:color w:val="000000"/>
                <w:sz w:val="18"/>
                <w:szCs w:val="18"/>
                <w:lang w:eastAsia="fr-CA"/>
              </w:rPr>
              <w:t>)</w:t>
            </w:r>
          </w:p>
        </w:tc>
        <w:tc>
          <w:tcPr>
            <w:tcW w:w="731" w:type="pct"/>
            <w:gridSpan w:val="2"/>
            <w:shd w:val="clear" w:color="auto" w:fill="auto"/>
            <w:tcMar>
              <w:left w:w="58" w:type="dxa"/>
              <w:right w:w="58" w:type="dxa"/>
            </w:tcMar>
          </w:tcPr>
          <w:p w14:paraId="61A6FA32" w14:textId="34B47C48" w:rsidR="007E13F4" w:rsidRPr="0090015E" w:rsidRDefault="007E13F4" w:rsidP="007E13F4">
            <w:pPr>
              <w:tabs>
                <w:tab w:val="left" w:pos="8280"/>
              </w:tabs>
              <w:spacing w:after="60"/>
              <w:ind w:right="-219"/>
              <w:jc w:val="left"/>
              <w:rPr>
                <w:rFonts w:asciiTheme="majorBidi" w:hAnsiTheme="majorBidi" w:cstheme="majorBidi"/>
                <w:sz w:val="18"/>
                <w:szCs w:val="18"/>
              </w:rPr>
            </w:pPr>
            <w:r w:rsidRPr="00FB298F">
              <w:rPr>
                <w:rFonts w:hint="eastAsia"/>
                <w:color w:val="000000"/>
                <w:sz w:val="18"/>
                <w:szCs w:val="18"/>
                <w:lang w:eastAsia="zh-CN"/>
              </w:rPr>
              <w:t>项目费用总额</w:t>
            </w:r>
          </w:p>
        </w:tc>
        <w:tc>
          <w:tcPr>
            <w:tcW w:w="402" w:type="pct"/>
            <w:shd w:val="clear" w:color="auto" w:fill="auto"/>
            <w:tcMar>
              <w:left w:w="58" w:type="dxa"/>
              <w:right w:w="58" w:type="dxa"/>
            </w:tcMar>
          </w:tcPr>
          <w:p w14:paraId="5DD94A4C"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2,540,680</w:t>
            </w:r>
          </w:p>
        </w:tc>
        <w:tc>
          <w:tcPr>
            <w:tcW w:w="404" w:type="pct"/>
            <w:tcMar>
              <w:left w:w="58" w:type="dxa"/>
              <w:right w:w="58" w:type="dxa"/>
            </w:tcMar>
          </w:tcPr>
          <w:p w14:paraId="7404224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5DA48B89"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C89DD04"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FF0988E"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1,802,170</w:t>
            </w:r>
          </w:p>
        </w:tc>
        <w:tc>
          <w:tcPr>
            <w:tcW w:w="404" w:type="pct"/>
            <w:tcMar>
              <w:left w:w="58" w:type="dxa"/>
              <w:right w:w="58" w:type="dxa"/>
            </w:tcMar>
          </w:tcPr>
          <w:p w14:paraId="6C19389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E9D74E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99B1059"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497,233</w:t>
            </w:r>
          </w:p>
        </w:tc>
        <w:tc>
          <w:tcPr>
            <w:tcW w:w="398" w:type="pct"/>
            <w:tcMar>
              <w:left w:w="58" w:type="dxa"/>
              <w:right w:w="58" w:type="dxa"/>
            </w:tcMar>
          </w:tcPr>
          <w:p w14:paraId="6CCEE9E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4,840,083</w:t>
            </w:r>
          </w:p>
        </w:tc>
      </w:tr>
      <w:tr w:rsidR="007E13F4" w:rsidRPr="0090015E" w14:paraId="73A466F3" w14:textId="77777777" w:rsidTr="007E13F4">
        <w:trPr>
          <w:trHeight w:val="201"/>
          <w:jc w:val="center"/>
        </w:trPr>
        <w:tc>
          <w:tcPr>
            <w:tcW w:w="647" w:type="pct"/>
            <w:vMerge/>
            <w:shd w:val="clear" w:color="auto" w:fill="auto"/>
            <w:tcMar>
              <w:left w:w="58" w:type="dxa"/>
              <w:right w:w="58" w:type="dxa"/>
            </w:tcMar>
          </w:tcPr>
          <w:p w14:paraId="249F51F8" w14:textId="77777777" w:rsidR="007E13F4" w:rsidRPr="0090015E" w:rsidRDefault="007E13F4" w:rsidP="007E13F4">
            <w:pPr>
              <w:tabs>
                <w:tab w:val="left" w:pos="8280"/>
              </w:tabs>
              <w:spacing w:after="60"/>
              <w:jc w:val="left"/>
              <w:rPr>
                <w:rFonts w:asciiTheme="majorBidi" w:hAnsiTheme="majorBidi" w:cstheme="majorBidi"/>
                <w:sz w:val="18"/>
                <w:szCs w:val="18"/>
              </w:rPr>
            </w:pPr>
          </w:p>
        </w:tc>
        <w:tc>
          <w:tcPr>
            <w:tcW w:w="731" w:type="pct"/>
            <w:gridSpan w:val="2"/>
            <w:shd w:val="clear" w:color="auto" w:fill="auto"/>
            <w:tcMar>
              <w:left w:w="58" w:type="dxa"/>
              <w:right w:w="58" w:type="dxa"/>
            </w:tcMar>
          </w:tcPr>
          <w:p w14:paraId="0F18701D" w14:textId="1A003E07" w:rsidR="007E13F4" w:rsidRPr="0090015E" w:rsidRDefault="007E13F4" w:rsidP="007E13F4">
            <w:pPr>
              <w:tabs>
                <w:tab w:val="left" w:pos="8280"/>
              </w:tabs>
              <w:spacing w:after="60"/>
              <w:ind w:right="-219"/>
              <w:jc w:val="left"/>
              <w:rPr>
                <w:rFonts w:asciiTheme="majorBidi" w:hAnsiTheme="majorBidi" w:cstheme="majorBidi"/>
                <w:sz w:val="18"/>
                <w:szCs w:val="18"/>
              </w:rPr>
            </w:pPr>
            <w:r w:rsidRPr="00FB298F">
              <w:rPr>
                <w:rFonts w:hint="eastAsia"/>
                <w:color w:val="000000"/>
                <w:sz w:val="18"/>
                <w:szCs w:val="18"/>
                <w:lang w:eastAsia="zh-CN"/>
              </w:rPr>
              <w:t>支助费用总额</w:t>
            </w:r>
          </w:p>
        </w:tc>
        <w:tc>
          <w:tcPr>
            <w:tcW w:w="402" w:type="pct"/>
            <w:shd w:val="clear" w:color="auto" w:fill="auto"/>
            <w:tcMar>
              <w:left w:w="58" w:type="dxa"/>
              <w:right w:w="58" w:type="dxa"/>
            </w:tcMar>
          </w:tcPr>
          <w:p w14:paraId="3791B3E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177,848</w:t>
            </w:r>
          </w:p>
        </w:tc>
        <w:tc>
          <w:tcPr>
            <w:tcW w:w="404" w:type="pct"/>
            <w:tcMar>
              <w:left w:w="58" w:type="dxa"/>
              <w:right w:w="58" w:type="dxa"/>
            </w:tcMar>
          </w:tcPr>
          <w:p w14:paraId="6BB01EB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5E97B609"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7D2F69D5"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1EFC062B"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126,152</w:t>
            </w:r>
          </w:p>
        </w:tc>
        <w:tc>
          <w:tcPr>
            <w:tcW w:w="404" w:type="pct"/>
            <w:tcMar>
              <w:left w:w="58" w:type="dxa"/>
              <w:right w:w="58" w:type="dxa"/>
            </w:tcMar>
          </w:tcPr>
          <w:p w14:paraId="458567C7"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29EB1410"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3A6D6A54"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34,806</w:t>
            </w:r>
          </w:p>
        </w:tc>
        <w:tc>
          <w:tcPr>
            <w:tcW w:w="398" w:type="pct"/>
            <w:tcMar>
              <w:left w:w="58" w:type="dxa"/>
              <w:right w:w="58" w:type="dxa"/>
            </w:tcMar>
          </w:tcPr>
          <w:p w14:paraId="1294DB0E"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338,806</w:t>
            </w:r>
          </w:p>
        </w:tc>
      </w:tr>
      <w:tr w:rsidR="007E13F4" w:rsidRPr="0090015E" w14:paraId="337F1362" w14:textId="77777777" w:rsidTr="007E13F4">
        <w:trPr>
          <w:trHeight w:val="62"/>
          <w:jc w:val="center"/>
        </w:trPr>
        <w:tc>
          <w:tcPr>
            <w:tcW w:w="647" w:type="pct"/>
            <w:vMerge/>
            <w:shd w:val="clear" w:color="auto" w:fill="auto"/>
            <w:tcMar>
              <w:left w:w="58" w:type="dxa"/>
              <w:right w:w="58" w:type="dxa"/>
            </w:tcMar>
          </w:tcPr>
          <w:p w14:paraId="050E6155" w14:textId="77777777" w:rsidR="007E13F4" w:rsidRPr="0090015E" w:rsidRDefault="007E13F4" w:rsidP="007E13F4">
            <w:pPr>
              <w:tabs>
                <w:tab w:val="left" w:pos="8280"/>
              </w:tabs>
              <w:spacing w:after="60"/>
              <w:jc w:val="left"/>
              <w:rPr>
                <w:rFonts w:asciiTheme="majorBidi" w:hAnsiTheme="majorBidi" w:cstheme="majorBidi"/>
                <w:sz w:val="18"/>
                <w:szCs w:val="18"/>
              </w:rPr>
            </w:pPr>
          </w:p>
        </w:tc>
        <w:tc>
          <w:tcPr>
            <w:tcW w:w="731" w:type="pct"/>
            <w:gridSpan w:val="2"/>
            <w:shd w:val="clear" w:color="auto" w:fill="auto"/>
            <w:tcMar>
              <w:left w:w="58" w:type="dxa"/>
              <w:right w:w="58" w:type="dxa"/>
            </w:tcMar>
          </w:tcPr>
          <w:p w14:paraId="13B8A078" w14:textId="54EA4F52" w:rsidR="007E13F4" w:rsidRPr="0090015E" w:rsidRDefault="007E13F4" w:rsidP="007E13F4">
            <w:pPr>
              <w:tabs>
                <w:tab w:val="left" w:pos="8280"/>
              </w:tabs>
              <w:spacing w:after="60"/>
              <w:ind w:right="-219"/>
              <w:jc w:val="left"/>
              <w:rPr>
                <w:rFonts w:asciiTheme="majorBidi" w:hAnsiTheme="majorBidi" w:cstheme="majorBidi"/>
                <w:sz w:val="18"/>
                <w:szCs w:val="18"/>
              </w:rPr>
            </w:pPr>
            <w:r w:rsidRPr="00FB298F">
              <w:rPr>
                <w:rFonts w:hint="eastAsia"/>
                <w:color w:val="000000"/>
                <w:sz w:val="18"/>
                <w:szCs w:val="18"/>
                <w:lang w:eastAsia="zh-CN"/>
              </w:rPr>
              <w:t>资金总额</w:t>
            </w:r>
          </w:p>
        </w:tc>
        <w:tc>
          <w:tcPr>
            <w:tcW w:w="402" w:type="pct"/>
            <w:shd w:val="clear" w:color="auto" w:fill="auto"/>
            <w:tcMar>
              <w:left w:w="58" w:type="dxa"/>
              <w:right w:w="58" w:type="dxa"/>
            </w:tcMar>
          </w:tcPr>
          <w:p w14:paraId="2CF0E3F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2,718,528</w:t>
            </w:r>
          </w:p>
        </w:tc>
        <w:tc>
          <w:tcPr>
            <w:tcW w:w="404" w:type="pct"/>
            <w:shd w:val="clear" w:color="auto" w:fill="auto"/>
            <w:tcMar>
              <w:left w:w="58" w:type="dxa"/>
              <w:right w:w="58" w:type="dxa"/>
            </w:tcMar>
          </w:tcPr>
          <w:p w14:paraId="3066B321"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6EF2D380"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74A8BF85"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08C8526C"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1,928,322</w:t>
            </w:r>
          </w:p>
        </w:tc>
        <w:tc>
          <w:tcPr>
            <w:tcW w:w="404" w:type="pct"/>
            <w:shd w:val="clear" w:color="auto" w:fill="auto"/>
            <w:tcMar>
              <w:left w:w="58" w:type="dxa"/>
              <w:right w:w="58" w:type="dxa"/>
            </w:tcMar>
          </w:tcPr>
          <w:p w14:paraId="080EAB84"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shd w:val="clear" w:color="auto" w:fill="auto"/>
            <w:tcMar>
              <w:left w:w="58" w:type="dxa"/>
              <w:right w:w="58" w:type="dxa"/>
            </w:tcMar>
          </w:tcPr>
          <w:p w14:paraId="35D695DC"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0</w:t>
            </w:r>
          </w:p>
        </w:tc>
        <w:tc>
          <w:tcPr>
            <w:tcW w:w="403" w:type="pct"/>
            <w:tcMar>
              <w:left w:w="58" w:type="dxa"/>
              <w:right w:w="58" w:type="dxa"/>
            </w:tcMar>
          </w:tcPr>
          <w:p w14:paraId="043FE787"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532,039</w:t>
            </w:r>
          </w:p>
        </w:tc>
        <w:tc>
          <w:tcPr>
            <w:tcW w:w="398" w:type="pct"/>
            <w:tcMar>
              <w:left w:w="58" w:type="dxa"/>
              <w:right w:w="58" w:type="dxa"/>
            </w:tcMar>
          </w:tcPr>
          <w:p w14:paraId="22A1C7EA" w14:textId="77777777" w:rsidR="007E13F4" w:rsidRPr="0090015E" w:rsidRDefault="007E13F4" w:rsidP="007E13F4">
            <w:pPr>
              <w:tabs>
                <w:tab w:val="left" w:pos="8280"/>
              </w:tabs>
              <w:spacing w:after="60"/>
              <w:jc w:val="right"/>
              <w:rPr>
                <w:rFonts w:asciiTheme="majorBidi" w:hAnsiTheme="majorBidi" w:cstheme="majorBidi"/>
                <w:sz w:val="18"/>
                <w:szCs w:val="18"/>
              </w:rPr>
            </w:pPr>
            <w:r w:rsidRPr="0090015E">
              <w:rPr>
                <w:rFonts w:asciiTheme="majorBidi" w:hAnsiTheme="majorBidi" w:cstheme="majorBidi"/>
                <w:sz w:val="18"/>
                <w:szCs w:val="18"/>
              </w:rPr>
              <w:t>5,178,889</w:t>
            </w:r>
          </w:p>
        </w:tc>
      </w:tr>
    </w:tbl>
    <w:p w14:paraId="45C17762" w14:textId="77777777" w:rsidR="00521410" w:rsidRPr="00E5463E" w:rsidRDefault="00521410" w:rsidP="00637EE0">
      <w:pPr>
        <w:jc w:val="center"/>
        <w:rPr>
          <w:sz w:val="15"/>
          <w:szCs w:val="15"/>
        </w:rPr>
      </w:pPr>
    </w:p>
    <w:tbl>
      <w:tblPr>
        <w:tblStyle w:val="TableGrid10"/>
        <w:tblW w:w="5458" w:type="pct"/>
        <w:tblInd w:w="-431" w:type="dxa"/>
        <w:tblLook w:val="04A0" w:firstRow="1" w:lastRow="0" w:firstColumn="1" w:lastColumn="0" w:noHBand="0" w:noVBand="1"/>
      </w:tblPr>
      <w:tblGrid>
        <w:gridCol w:w="3111"/>
        <w:gridCol w:w="3331"/>
        <w:gridCol w:w="3764"/>
      </w:tblGrid>
      <w:tr w:rsidR="00FB298F" w:rsidRPr="00FB298F" w14:paraId="7177D88C" w14:textId="77777777" w:rsidTr="009C5915">
        <w:trPr>
          <w:trHeight w:hRule="exact" w:val="260"/>
        </w:trPr>
        <w:tc>
          <w:tcPr>
            <w:tcW w:w="5000" w:type="pct"/>
            <w:gridSpan w:val="3"/>
            <w:shd w:val="clear" w:color="auto" w:fill="auto"/>
          </w:tcPr>
          <w:p w14:paraId="3B48C344" w14:textId="2B516EBB" w:rsidR="00FB298F" w:rsidRPr="00FB298F" w:rsidRDefault="00FB298F" w:rsidP="00FB298F">
            <w:pPr>
              <w:spacing w:after="60"/>
              <w:rPr>
                <w:b/>
                <w:color w:val="000000" w:themeColor="text1"/>
                <w:sz w:val="18"/>
                <w:szCs w:val="18"/>
                <w:lang w:eastAsia="zh-CN"/>
              </w:rPr>
            </w:pPr>
            <w:r w:rsidRPr="00FB298F">
              <w:rPr>
                <w:b/>
                <w:color w:val="000000" w:themeColor="text1"/>
                <w:sz w:val="18"/>
                <w:szCs w:val="18"/>
                <w:lang w:eastAsia="zh-CN"/>
              </w:rPr>
              <w:t>(</w:t>
            </w:r>
            <w:r w:rsidRPr="00FB298F">
              <w:rPr>
                <w:rFonts w:hint="eastAsia"/>
                <w:b/>
                <w:color w:val="000000" w:themeColor="text1"/>
                <w:sz w:val="18"/>
                <w:szCs w:val="18"/>
                <w:lang w:eastAsia="zh-CN"/>
              </w:rPr>
              <w:t>八</w:t>
            </w:r>
            <w:r w:rsidRPr="00FB298F">
              <w:rPr>
                <w:b/>
                <w:color w:val="000000" w:themeColor="text1"/>
                <w:sz w:val="18"/>
                <w:szCs w:val="18"/>
                <w:lang w:eastAsia="zh-CN"/>
              </w:rPr>
              <w:t xml:space="preserve">) </w:t>
            </w:r>
            <w:r w:rsidRPr="00FB298F">
              <w:rPr>
                <w:rFonts w:hint="eastAsia"/>
                <w:b/>
                <w:color w:val="000000" w:themeColor="text1"/>
                <w:sz w:val="18"/>
                <w:szCs w:val="18"/>
                <w:lang w:eastAsia="zh-CN"/>
              </w:rPr>
              <w:t>申请核准第一次付款的供资</w:t>
            </w:r>
            <w:r w:rsidRPr="00FB298F">
              <w:rPr>
                <w:b/>
                <w:color w:val="000000" w:themeColor="text1"/>
                <w:sz w:val="18"/>
                <w:szCs w:val="18"/>
                <w:lang w:eastAsia="zh-CN"/>
              </w:rPr>
              <w:t>(2023</w:t>
            </w:r>
            <w:r w:rsidRPr="00FB298F">
              <w:rPr>
                <w:rFonts w:hint="eastAsia"/>
                <w:b/>
                <w:color w:val="000000" w:themeColor="text1"/>
                <w:sz w:val="18"/>
                <w:szCs w:val="18"/>
                <w:lang w:eastAsia="zh-CN"/>
              </w:rPr>
              <w:t>年</w:t>
            </w:r>
            <w:r w:rsidRPr="00FB298F">
              <w:rPr>
                <w:b/>
                <w:color w:val="000000" w:themeColor="text1"/>
                <w:sz w:val="18"/>
                <w:szCs w:val="18"/>
                <w:lang w:eastAsia="zh-CN"/>
              </w:rPr>
              <w:t>)</w:t>
            </w:r>
          </w:p>
        </w:tc>
      </w:tr>
      <w:tr w:rsidR="00FB298F" w:rsidRPr="00FB298F" w14:paraId="3EFA3DAE" w14:textId="77777777" w:rsidTr="009C5915">
        <w:trPr>
          <w:trHeight w:hRule="exact" w:val="278"/>
        </w:trPr>
        <w:tc>
          <w:tcPr>
            <w:tcW w:w="1524" w:type="pct"/>
            <w:shd w:val="clear" w:color="auto" w:fill="auto"/>
          </w:tcPr>
          <w:p w14:paraId="1DBB72B1" w14:textId="731418C4" w:rsidR="00FB298F" w:rsidRPr="00FB298F" w:rsidRDefault="00FB298F" w:rsidP="00FB298F">
            <w:pPr>
              <w:jc w:val="center"/>
              <w:rPr>
                <w:b/>
                <w:color w:val="000000" w:themeColor="text1"/>
                <w:sz w:val="18"/>
                <w:szCs w:val="18"/>
              </w:rPr>
            </w:pPr>
            <w:r w:rsidRPr="00FB298F">
              <w:rPr>
                <w:rFonts w:hint="eastAsia"/>
                <w:b/>
                <w:color w:val="000000" w:themeColor="text1"/>
                <w:sz w:val="18"/>
                <w:szCs w:val="18"/>
                <w:lang w:eastAsia="zh-CN"/>
              </w:rPr>
              <w:t>执行机构</w:t>
            </w:r>
          </w:p>
        </w:tc>
        <w:tc>
          <w:tcPr>
            <w:tcW w:w="1632" w:type="pct"/>
            <w:shd w:val="clear" w:color="auto" w:fill="auto"/>
          </w:tcPr>
          <w:p w14:paraId="3B2B9F48" w14:textId="5C3F20C5" w:rsidR="00FB298F" w:rsidRPr="00FB298F" w:rsidRDefault="00FB298F" w:rsidP="00FB298F">
            <w:pPr>
              <w:jc w:val="center"/>
              <w:rPr>
                <w:b/>
                <w:color w:val="000000" w:themeColor="text1"/>
                <w:sz w:val="18"/>
                <w:szCs w:val="18"/>
              </w:rPr>
            </w:pPr>
            <w:proofErr w:type="spellStart"/>
            <w:r w:rsidRPr="00FB298F">
              <w:rPr>
                <w:rFonts w:hint="eastAsia"/>
                <w:b/>
                <w:sz w:val="18"/>
                <w:szCs w:val="18"/>
              </w:rPr>
              <w:t>建议</w:t>
            </w:r>
            <w:proofErr w:type="spellEnd"/>
            <w:r w:rsidRPr="00FB298F">
              <w:rPr>
                <w:rFonts w:hint="eastAsia"/>
                <w:b/>
                <w:sz w:val="18"/>
                <w:szCs w:val="18"/>
                <w:lang w:eastAsia="zh-CN"/>
              </w:rPr>
              <w:t>资金</w:t>
            </w:r>
            <w:r w:rsidRPr="00FB298F">
              <w:rPr>
                <w:b/>
                <w:color w:val="000000" w:themeColor="text1"/>
                <w:sz w:val="18"/>
                <w:szCs w:val="18"/>
              </w:rPr>
              <w:t>(</w:t>
            </w:r>
            <w:r w:rsidRPr="00FB298F">
              <w:rPr>
                <w:rFonts w:hint="eastAsia"/>
                <w:b/>
                <w:color w:val="000000" w:themeColor="text1"/>
                <w:sz w:val="18"/>
                <w:szCs w:val="18"/>
                <w:lang w:eastAsia="zh-CN"/>
              </w:rPr>
              <w:t>美元</w:t>
            </w:r>
            <w:r w:rsidRPr="00FB298F">
              <w:rPr>
                <w:b/>
                <w:color w:val="000000" w:themeColor="text1"/>
                <w:sz w:val="18"/>
                <w:szCs w:val="18"/>
              </w:rPr>
              <w:t>)</w:t>
            </w:r>
          </w:p>
        </w:tc>
        <w:tc>
          <w:tcPr>
            <w:tcW w:w="1844" w:type="pct"/>
            <w:shd w:val="clear" w:color="auto" w:fill="auto"/>
          </w:tcPr>
          <w:p w14:paraId="138A62BA" w14:textId="2F320345" w:rsidR="00FB298F" w:rsidRPr="00FB298F" w:rsidRDefault="00FB298F" w:rsidP="00FB298F">
            <w:pPr>
              <w:jc w:val="center"/>
              <w:rPr>
                <w:b/>
                <w:color w:val="000000" w:themeColor="text1"/>
                <w:sz w:val="18"/>
                <w:szCs w:val="18"/>
              </w:rPr>
            </w:pPr>
            <w:r w:rsidRPr="00FB298F">
              <w:rPr>
                <w:rFonts w:hint="eastAsia"/>
                <w:b/>
                <w:color w:val="000000" w:themeColor="text1"/>
                <w:sz w:val="18"/>
                <w:szCs w:val="18"/>
                <w:lang w:eastAsia="zh-CN"/>
              </w:rPr>
              <w:t>支助费用</w:t>
            </w:r>
            <w:r w:rsidRPr="00FB298F">
              <w:rPr>
                <w:b/>
                <w:color w:val="000000" w:themeColor="text1"/>
                <w:sz w:val="18"/>
                <w:szCs w:val="18"/>
              </w:rPr>
              <w:t>(</w:t>
            </w:r>
            <w:r w:rsidRPr="00FB298F">
              <w:rPr>
                <w:rFonts w:hint="eastAsia"/>
                <w:b/>
                <w:color w:val="000000" w:themeColor="text1"/>
                <w:sz w:val="18"/>
                <w:szCs w:val="18"/>
                <w:lang w:eastAsia="zh-CN"/>
              </w:rPr>
              <w:t>美元</w:t>
            </w:r>
            <w:r w:rsidRPr="00FB298F">
              <w:rPr>
                <w:b/>
                <w:color w:val="000000" w:themeColor="text1"/>
                <w:sz w:val="18"/>
                <w:szCs w:val="18"/>
              </w:rPr>
              <w:t>)</w:t>
            </w:r>
          </w:p>
        </w:tc>
      </w:tr>
      <w:tr w:rsidR="007E13F4" w:rsidRPr="00FB298F" w14:paraId="1D6B0128" w14:textId="77777777" w:rsidTr="009C5915">
        <w:trPr>
          <w:trHeight w:hRule="exact" w:val="282"/>
        </w:trPr>
        <w:tc>
          <w:tcPr>
            <w:tcW w:w="1524" w:type="pct"/>
            <w:shd w:val="clear" w:color="auto" w:fill="auto"/>
          </w:tcPr>
          <w:p w14:paraId="5D4E9D48" w14:textId="4CED7B10" w:rsidR="007E13F4" w:rsidRPr="00FB298F" w:rsidRDefault="007E13F4" w:rsidP="007E13F4">
            <w:pPr>
              <w:rPr>
                <w:color w:val="000000" w:themeColor="text1"/>
                <w:sz w:val="18"/>
                <w:szCs w:val="18"/>
                <w:lang w:eastAsia="zh-CN"/>
              </w:rPr>
            </w:pPr>
            <w:r>
              <w:rPr>
                <w:rFonts w:hint="eastAsia"/>
                <w:color w:val="000000" w:themeColor="text1"/>
                <w:sz w:val="18"/>
                <w:szCs w:val="18"/>
                <w:lang w:eastAsia="zh-CN"/>
              </w:rPr>
              <w:t>工发组织</w:t>
            </w:r>
          </w:p>
        </w:tc>
        <w:tc>
          <w:tcPr>
            <w:tcW w:w="1632" w:type="pct"/>
            <w:shd w:val="clear" w:color="auto" w:fill="FFFFFF" w:themeFill="background1"/>
          </w:tcPr>
          <w:p w14:paraId="2BF4B47D" w14:textId="01A395F3" w:rsidR="007E13F4" w:rsidRPr="007E13F4" w:rsidRDefault="007E13F4" w:rsidP="007E13F4">
            <w:pPr>
              <w:jc w:val="right"/>
              <w:rPr>
                <w:color w:val="000000" w:themeColor="text1"/>
                <w:sz w:val="18"/>
                <w:szCs w:val="18"/>
                <w:lang w:eastAsia="zh-CN"/>
              </w:rPr>
            </w:pPr>
            <w:r w:rsidRPr="007E13F4">
              <w:rPr>
                <w:sz w:val="18"/>
                <w:szCs w:val="18"/>
              </w:rPr>
              <w:t>2,540,680</w:t>
            </w:r>
          </w:p>
        </w:tc>
        <w:tc>
          <w:tcPr>
            <w:tcW w:w="1844" w:type="pct"/>
            <w:shd w:val="clear" w:color="auto" w:fill="FFFFFF" w:themeFill="background1"/>
          </w:tcPr>
          <w:p w14:paraId="65BCF760" w14:textId="7C988820" w:rsidR="007E13F4" w:rsidRPr="007E13F4" w:rsidRDefault="007E13F4" w:rsidP="007E13F4">
            <w:pPr>
              <w:jc w:val="right"/>
              <w:rPr>
                <w:color w:val="000000" w:themeColor="text1"/>
                <w:sz w:val="18"/>
                <w:szCs w:val="18"/>
                <w:lang w:eastAsia="zh-CN"/>
              </w:rPr>
            </w:pPr>
            <w:r w:rsidRPr="007E13F4">
              <w:rPr>
                <w:sz w:val="18"/>
                <w:szCs w:val="18"/>
              </w:rPr>
              <w:t>177,848</w:t>
            </w:r>
          </w:p>
        </w:tc>
      </w:tr>
      <w:tr w:rsidR="007E13F4" w:rsidRPr="00FB298F" w14:paraId="6A602ED3" w14:textId="77777777" w:rsidTr="009C5915">
        <w:trPr>
          <w:trHeight w:hRule="exact" w:val="290"/>
        </w:trPr>
        <w:tc>
          <w:tcPr>
            <w:tcW w:w="1524" w:type="pct"/>
            <w:shd w:val="clear" w:color="auto" w:fill="auto"/>
          </w:tcPr>
          <w:p w14:paraId="56E83E16" w14:textId="48D375F3" w:rsidR="007E13F4" w:rsidRPr="00FB298F" w:rsidRDefault="007E13F4" w:rsidP="007E13F4">
            <w:pPr>
              <w:rPr>
                <w:b/>
                <w:bCs/>
                <w:color w:val="000000" w:themeColor="text1"/>
                <w:sz w:val="18"/>
                <w:szCs w:val="18"/>
                <w:highlight w:val="cyan"/>
              </w:rPr>
            </w:pPr>
            <w:r w:rsidRPr="00FB298F">
              <w:rPr>
                <w:rFonts w:hint="eastAsia"/>
                <w:b/>
                <w:bCs/>
                <w:color w:val="000000" w:themeColor="text1"/>
                <w:sz w:val="18"/>
                <w:szCs w:val="18"/>
                <w:lang w:eastAsia="zh-CN"/>
              </w:rPr>
              <w:t>共计</w:t>
            </w:r>
          </w:p>
        </w:tc>
        <w:tc>
          <w:tcPr>
            <w:tcW w:w="1632" w:type="pct"/>
            <w:shd w:val="clear" w:color="auto" w:fill="FFFFFF" w:themeFill="background1"/>
          </w:tcPr>
          <w:p w14:paraId="26A2A47D" w14:textId="79EDC06B" w:rsidR="007E13F4" w:rsidRPr="007E13F4" w:rsidRDefault="007E13F4" w:rsidP="007E13F4">
            <w:pPr>
              <w:jc w:val="right"/>
              <w:rPr>
                <w:b/>
                <w:bCs/>
                <w:color w:val="000000" w:themeColor="text1"/>
                <w:sz w:val="18"/>
                <w:szCs w:val="18"/>
              </w:rPr>
            </w:pPr>
            <w:r w:rsidRPr="007E13F4">
              <w:rPr>
                <w:b/>
                <w:bCs/>
                <w:sz w:val="18"/>
                <w:szCs w:val="18"/>
              </w:rPr>
              <w:t>2,540,680</w:t>
            </w:r>
          </w:p>
        </w:tc>
        <w:tc>
          <w:tcPr>
            <w:tcW w:w="1844" w:type="pct"/>
            <w:shd w:val="clear" w:color="auto" w:fill="FFFFFF" w:themeFill="background1"/>
          </w:tcPr>
          <w:p w14:paraId="488D28B9" w14:textId="4621695E" w:rsidR="007E13F4" w:rsidRPr="007E13F4" w:rsidRDefault="007E13F4" w:rsidP="007E13F4">
            <w:pPr>
              <w:jc w:val="right"/>
              <w:rPr>
                <w:b/>
                <w:bCs/>
                <w:color w:val="000000" w:themeColor="text1"/>
                <w:sz w:val="18"/>
                <w:szCs w:val="18"/>
              </w:rPr>
            </w:pPr>
            <w:r w:rsidRPr="007E13F4">
              <w:rPr>
                <w:b/>
                <w:bCs/>
                <w:sz w:val="18"/>
                <w:szCs w:val="18"/>
              </w:rPr>
              <w:t>177,848</w:t>
            </w:r>
          </w:p>
        </w:tc>
      </w:tr>
    </w:tbl>
    <w:p w14:paraId="06F14AE5" w14:textId="77777777" w:rsidR="000D6695" w:rsidRPr="00521410" w:rsidRDefault="000D6695" w:rsidP="000D6695">
      <w:pPr>
        <w:jc w:val="center"/>
        <w:rPr>
          <w:sz w:val="18"/>
          <w:szCs w:val="18"/>
        </w:rPr>
      </w:pPr>
    </w:p>
    <w:tbl>
      <w:tblPr>
        <w:tblStyle w:val="TableGrid"/>
        <w:tblW w:w="5458" w:type="pct"/>
        <w:tblInd w:w="-431" w:type="dxa"/>
        <w:tblLook w:val="04A0" w:firstRow="1" w:lastRow="0" w:firstColumn="1" w:lastColumn="0" w:noHBand="0" w:noVBand="1"/>
      </w:tblPr>
      <w:tblGrid>
        <w:gridCol w:w="3121"/>
        <w:gridCol w:w="7085"/>
      </w:tblGrid>
      <w:tr w:rsidR="00FB298F" w:rsidRPr="00FB298F" w14:paraId="010A50EA" w14:textId="77777777" w:rsidTr="009C5915">
        <w:trPr>
          <w:trHeight w:hRule="exact" w:val="281"/>
        </w:trPr>
        <w:tc>
          <w:tcPr>
            <w:tcW w:w="1529" w:type="pct"/>
            <w:shd w:val="clear" w:color="auto" w:fill="auto"/>
          </w:tcPr>
          <w:p w14:paraId="71D2D86E" w14:textId="3A1A762D" w:rsidR="00FB298F" w:rsidRPr="00FB298F" w:rsidRDefault="00FB298F" w:rsidP="00FB298F">
            <w:pPr>
              <w:jc w:val="left"/>
              <w:rPr>
                <w:b/>
                <w:color w:val="000000" w:themeColor="text1"/>
                <w:sz w:val="18"/>
                <w:szCs w:val="18"/>
              </w:rPr>
            </w:pPr>
            <w:r w:rsidRPr="00FB298F">
              <w:rPr>
                <w:rFonts w:hint="eastAsia"/>
                <w:b/>
                <w:color w:val="000000" w:themeColor="text1"/>
                <w:sz w:val="18"/>
                <w:szCs w:val="18"/>
                <w:lang w:eastAsia="zh-CN"/>
              </w:rPr>
              <w:t>秘书处</w:t>
            </w:r>
            <w:r w:rsidR="00460AEE">
              <w:rPr>
                <w:rFonts w:hint="eastAsia"/>
                <w:b/>
                <w:color w:val="000000" w:themeColor="text1"/>
                <w:sz w:val="18"/>
                <w:szCs w:val="18"/>
                <w:lang w:eastAsia="zh-CN"/>
              </w:rPr>
              <w:t>的</w:t>
            </w:r>
            <w:r w:rsidRPr="00FB298F">
              <w:rPr>
                <w:rFonts w:hint="eastAsia"/>
                <w:b/>
                <w:color w:val="000000" w:themeColor="text1"/>
                <w:sz w:val="18"/>
                <w:szCs w:val="18"/>
                <w:lang w:eastAsia="zh-CN"/>
              </w:rPr>
              <w:t>建议</w:t>
            </w:r>
            <w:r w:rsidRPr="00FB298F">
              <w:rPr>
                <w:b/>
                <w:color w:val="000000" w:themeColor="text1"/>
                <w:sz w:val="18"/>
                <w:szCs w:val="18"/>
              </w:rPr>
              <w:t>:</w:t>
            </w:r>
          </w:p>
        </w:tc>
        <w:tc>
          <w:tcPr>
            <w:tcW w:w="3471" w:type="pct"/>
            <w:shd w:val="clear" w:color="auto" w:fill="auto"/>
          </w:tcPr>
          <w:p w14:paraId="40C5D85D" w14:textId="2AE97F5F" w:rsidR="00FB298F" w:rsidRPr="00FB298F" w:rsidRDefault="00FB298F" w:rsidP="00FB298F">
            <w:pPr>
              <w:jc w:val="center"/>
              <w:rPr>
                <w:color w:val="000000" w:themeColor="text1"/>
                <w:sz w:val="18"/>
                <w:szCs w:val="18"/>
              </w:rPr>
            </w:pPr>
            <w:r w:rsidRPr="00FB298F">
              <w:rPr>
                <w:rFonts w:hint="eastAsia"/>
                <w:color w:val="000000" w:themeColor="text1"/>
                <w:sz w:val="18"/>
                <w:szCs w:val="18"/>
                <w:lang w:eastAsia="zh-CN"/>
              </w:rPr>
              <w:t>单独审议</w:t>
            </w:r>
          </w:p>
        </w:tc>
      </w:tr>
    </w:tbl>
    <w:p w14:paraId="63ADD728" w14:textId="0388CE79" w:rsidR="00EE0E22" w:rsidRPr="00F73043" w:rsidRDefault="00EE0E22" w:rsidP="00BE10E1">
      <w:pPr>
        <w:spacing w:after="240"/>
        <w:jc w:val="center"/>
        <w:rPr>
          <w:rFonts w:eastAsia="SimHei"/>
          <w:sz w:val="24"/>
          <w:szCs w:val="24"/>
        </w:rPr>
      </w:pPr>
      <w:proofErr w:type="spellStart"/>
      <w:r w:rsidRPr="00F73043">
        <w:rPr>
          <w:rFonts w:eastAsia="SimHei" w:hint="eastAsia"/>
          <w:sz w:val="24"/>
          <w:szCs w:val="24"/>
        </w:rPr>
        <w:lastRenderedPageBreak/>
        <w:t>项目</w:t>
      </w:r>
      <w:proofErr w:type="spellEnd"/>
      <w:r w:rsidR="00BE7A16" w:rsidRPr="00F73043">
        <w:rPr>
          <w:rFonts w:eastAsia="SimHei" w:hint="eastAsia"/>
          <w:sz w:val="24"/>
          <w:szCs w:val="24"/>
          <w:lang w:eastAsia="zh-CN"/>
        </w:rPr>
        <w:t>说明</w:t>
      </w:r>
    </w:p>
    <w:p w14:paraId="77F4D6CD" w14:textId="67A96112" w:rsidR="008D1D33" w:rsidRDefault="00616E28" w:rsidP="00BE10E1">
      <w:pPr>
        <w:pStyle w:val="ListParagraph"/>
        <w:adjustRightInd w:val="0"/>
        <w:snapToGrid w:val="0"/>
        <w:spacing w:after="240" w:line="240" w:lineRule="atLeast"/>
        <w:ind w:left="0" w:firstLine="0"/>
        <w:contextualSpacing w:val="0"/>
        <w:rPr>
          <w:sz w:val="24"/>
          <w:szCs w:val="24"/>
        </w:rPr>
      </w:pPr>
      <w:r>
        <w:rPr>
          <w:sz w:val="24"/>
          <w:szCs w:val="24"/>
        </w:rPr>
        <w:t>工发组织</w:t>
      </w:r>
      <w:r w:rsidR="00F255D0" w:rsidRPr="00F255D0">
        <w:rPr>
          <w:sz w:val="24"/>
          <w:szCs w:val="24"/>
        </w:rPr>
        <w:t>作为指定执行机构代表</w:t>
      </w:r>
      <w:r>
        <w:rPr>
          <w:sz w:val="24"/>
          <w:szCs w:val="24"/>
        </w:rPr>
        <w:t>约旦</w:t>
      </w:r>
      <w:r w:rsidR="00F255D0" w:rsidRPr="00F255D0">
        <w:rPr>
          <w:sz w:val="24"/>
          <w:szCs w:val="24"/>
        </w:rPr>
        <w:t>政府提交了基加利氢氟碳化物执行计划</w:t>
      </w:r>
      <w:r w:rsidR="00E84E55">
        <w:rPr>
          <w:rFonts w:hint="eastAsia"/>
          <w:sz w:val="24"/>
          <w:szCs w:val="24"/>
        </w:rPr>
        <w:t>(</w:t>
      </w:r>
      <w:r w:rsidR="00E84E55">
        <w:rPr>
          <w:sz w:val="24"/>
          <w:szCs w:val="24"/>
        </w:rPr>
        <w:t>KIP)</w:t>
      </w:r>
      <w:r w:rsidR="00F255D0" w:rsidRPr="00F255D0">
        <w:rPr>
          <w:sz w:val="24"/>
          <w:szCs w:val="24"/>
        </w:rPr>
        <w:t>第一阶段</w:t>
      </w:r>
      <w:r w:rsidR="00F255D0">
        <w:rPr>
          <w:rFonts w:hint="eastAsia"/>
          <w:sz w:val="24"/>
          <w:szCs w:val="24"/>
        </w:rPr>
        <w:t>供资</w:t>
      </w:r>
      <w:r w:rsidR="00F255D0" w:rsidRPr="00F255D0">
        <w:rPr>
          <w:sz w:val="24"/>
          <w:szCs w:val="24"/>
        </w:rPr>
        <w:t>申请，</w:t>
      </w:r>
      <w:r w:rsidR="008D1D33">
        <w:rPr>
          <w:rFonts w:hint="eastAsia"/>
          <w:sz w:val="24"/>
          <w:szCs w:val="24"/>
        </w:rPr>
        <w:t>金额为</w:t>
      </w:r>
      <w:r w:rsidR="008F5353" w:rsidRPr="008F5353">
        <w:rPr>
          <w:sz w:val="24"/>
          <w:szCs w:val="24"/>
          <w:lang w:val="en-CA"/>
        </w:rPr>
        <w:t>7,905,822</w:t>
      </w:r>
      <w:r w:rsidR="00F255D0" w:rsidRPr="00F255D0">
        <w:rPr>
          <w:sz w:val="24"/>
          <w:szCs w:val="24"/>
        </w:rPr>
        <w:t>美元，外加</w:t>
      </w:r>
      <w:r w:rsidR="00A245F2" w:rsidRPr="00F255D0">
        <w:rPr>
          <w:sz w:val="24"/>
          <w:szCs w:val="24"/>
        </w:rPr>
        <w:t>机构支助费用</w:t>
      </w:r>
      <w:r w:rsidR="008F5353" w:rsidRPr="008F5353">
        <w:rPr>
          <w:sz w:val="24"/>
          <w:szCs w:val="24"/>
          <w:lang w:val="en-CA"/>
        </w:rPr>
        <w:t>553,408</w:t>
      </w:r>
      <w:r w:rsidR="00F255D0" w:rsidRPr="00F255D0">
        <w:rPr>
          <w:sz w:val="24"/>
          <w:szCs w:val="24"/>
        </w:rPr>
        <w:t>美元</w:t>
      </w:r>
      <w:r w:rsidR="008D1D33">
        <w:rPr>
          <w:rFonts w:hint="eastAsia"/>
          <w:sz w:val="24"/>
          <w:szCs w:val="24"/>
        </w:rPr>
        <w:t>，如最初提交的那样</w:t>
      </w:r>
      <w:r w:rsidR="00F255D0" w:rsidRPr="00F255D0">
        <w:rPr>
          <w:sz w:val="24"/>
          <w:szCs w:val="24"/>
        </w:rPr>
        <w:t>。</w:t>
      </w:r>
      <w:r w:rsidR="008D1D33">
        <w:rPr>
          <w:rStyle w:val="FootnoteReference"/>
          <w:sz w:val="24"/>
          <w:szCs w:val="24"/>
        </w:rPr>
        <w:footnoteReference w:id="2"/>
      </w:r>
    </w:p>
    <w:p w14:paraId="25C64F1F" w14:textId="55896BF4" w:rsidR="00F255D0" w:rsidRPr="00F255D0" w:rsidRDefault="00E84E55" w:rsidP="00BE10E1">
      <w:pPr>
        <w:pStyle w:val="ListParagraph"/>
        <w:adjustRightInd w:val="0"/>
        <w:snapToGrid w:val="0"/>
        <w:spacing w:after="240" w:line="240" w:lineRule="atLeast"/>
        <w:ind w:left="0" w:firstLine="0"/>
        <w:contextualSpacing w:val="0"/>
        <w:rPr>
          <w:sz w:val="24"/>
          <w:szCs w:val="24"/>
        </w:rPr>
      </w:pPr>
      <w:r>
        <w:rPr>
          <w:rFonts w:hint="eastAsia"/>
          <w:sz w:val="24"/>
          <w:szCs w:val="24"/>
        </w:rPr>
        <w:t>执行</w:t>
      </w:r>
      <w:r>
        <w:rPr>
          <w:sz w:val="24"/>
          <w:szCs w:val="24"/>
        </w:rPr>
        <w:t>KIP</w:t>
      </w:r>
      <w:r w:rsidR="00F255D0" w:rsidRPr="00F255D0">
        <w:rPr>
          <w:sz w:val="24"/>
          <w:szCs w:val="24"/>
        </w:rPr>
        <w:t>第一阶段将</w:t>
      </w:r>
      <w:r w:rsidR="00275F33">
        <w:rPr>
          <w:rFonts w:hint="eastAsia"/>
          <w:sz w:val="24"/>
          <w:szCs w:val="24"/>
        </w:rPr>
        <w:t>帮助</w:t>
      </w:r>
      <w:r w:rsidR="00616E28">
        <w:rPr>
          <w:sz w:val="24"/>
          <w:szCs w:val="24"/>
        </w:rPr>
        <w:t>约旦</w:t>
      </w:r>
      <w:r w:rsidR="008F5353">
        <w:rPr>
          <w:rFonts w:hint="eastAsia"/>
          <w:sz w:val="24"/>
          <w:szCs w:val="24"/>
        </w:rPr>
        <w:t>政府</w:t>
      </w:r>
      <w:r w:rsidR="00D5323C">
        <w:rPr>
          <w:rFonts w:hint="eastAsia"/>
          <w:sz w:val="24"/>
          <w:szCs w:val="24"/>
        </w:rPr>
        <w:t>于</w:t>
      </w:r>
      <w:r w:rsidR="00F255D0" w:rsidRPr="00F255D0">
        <w:rPr>
          <w:sz w:val="24"/>
          <w:szCs w:val="24"/>
        </w:rPr>
        <w:t>20</w:t>
      </w:r>
      <w:r w:rsidR="008F5353">
        <w:rPr>
          <w:sz w:val="24"/>
          <w:szCs w:val="24"/>
        </w:rPr>
        <w:t>30</w:t>
      </w:r>
      <w:r w:rsidR="00F255D0" w:rsidRPr="00F255D0">
        <w:rPr>
          <w:sz w:val="24"/>
          <w:szCs w:val="24"/>
        </w:rPr>
        <w:t>年</w:t>
      </w:r>
      <w:r w:rsidR="00F255D0" w:rsidRPr="00F255D0">
        <w:rPr>
          <w:sz w:val="24"/>
          <w:szCs w:val="24"/>
        </w:rPr>
        <w:t>1</w:t>
      </w:r>
      <w:r w:rsidR="00F255D0" w:rsidRPr="00F255D0">
        <w:rPr>
          <w:sz w:val="24"/>
          <w:szCs w:val="24"/>
        </w:rPr>
        <w:t>月</w:t>
      </w:r>
      <w:r w:rsidR="00F255D0" w:rsidRPr="00F255D0">
        <w:rPr>
          <w:sz w:val="24"/>
          <w:szCs w:val="24"/>
        </w:rPr>
        <w:t>1</w:t>
      </w:r>
      <w:r w:rsidR="00F255D0" w:rsidRPr="00F255D0">
        <w:rPr>
          <w:sz w:val="24"/>
          <w:szCs w:val="24"/>
        </w:rPr>
        <w:t>日前实现氢氟碳化物基准消费量</w:t>
      </w:r>
      <w:r w:rsidR="00296BBC">
        <w:rPr>
          <w:rFonts w:hint="eastAsia"/>
          <w:sz w:val="24"/>
          <w:szCs w:val="24"/>
        </w:rPr>
        <w:t>削减</w:t>
      </w:r>
      <w:r w:rsidR="003E0752">
        <w:rPr>
          <w:sz w:val="24"/>
          <w:szCs w:val="24"/>
        </w:rPr>
        <w:t>60.5</w:t>
      </w:r>
      <w:r w:rsidR="00F255D0" w:rsidRPr="00F255D0">
        <w:rPr>
          <w:sz w:val="24"/>
          <w:szCs w:val="24"/>
        </w:rPr>
        <w:t>%</w:t>
      </w:r>
      <w:r w:rsidR="00F255D0" w:rsidRPr="00F255D0">
        <w:rPr>
          <w:sz w:val="24"/>
          <w:szCs w:val="24"/>
        </w:rPr>
        <w:t>的目标。</w:t>
      </w:r>
    </w:p>
    <w:p w14:paraId="43D631CD" w14:textId="1676B00E" w:rsidR="00F255D0" w:rsidRPr="00F255D0" w:rsidRDefault="00D5323C" w:rsidP="00F255D0">
      <w:pPr>
        <w:pStyle w:val="ListParagraph"/>
        <w:adjustRightInd w:val="0"/>
        <w:snapToGrid w:val="0"/>
        <w:spacing w:before="120" w:after="120" w:line="240" w:lineRule="atLeast"/>
        <w:ind w:left="0" w:firstLine="0"/>
        <w:contextualSpacing w:val="0"/>
        <w:rPr>
          <w:sz w:val="24"/>
          <w:szCs w:val="24"/>
        </w:rPr>
      </w:pPr>
      <w:r>
        <w:rPr>
          <w:rFonts w:hint="eastAsia"/>
          <w:sz w:val="24"/>
          <w:szCs w:val="24"/>
        </w:rPr>
        <w:t>向</w:t>
      </w:r>
      <w:r w:rsidR="00F255D0" w:rsidRPr="00F255D0">
        <w:rPr>
          <w:sz w:val="24"/>
          <w:szCs w:val="24"/>
        </w:rPr>
        <w:t>本次会议申请的</w:t>
      </w:r>
      <w:r w:rsidR="00E84E55">
        <w:rPr>
          <w:sz w:val="24"/>
          <w:szCs w:val="24"/>
        </w:rPr>
        <w:t>KIP</w:t>
      </w:r>
      <w:r w:rsidR="00F255D0" w:rsidRPr="00F255D0">
        <w:rPr>
          <w:sz w:val="24"/>
          <w:szCs w:val="24"/>
        </w:rPr>
        <w:t>第一阶段第一次付款</w:t>
      </w:r>
      <w:r w:rsidR="008D1D33">
        <w:rPr>
          <w:rFonts w:hint="eastAsia"/>
          <w:sz w:val="24"/>
          <w:szCs w:val="24"/>
        </w:rPr>
        <w:t>金额</w:t>
      </w:r>
      <w:r w:rsidR="00F255D0" w:rsidRPr="00F255D0">
        <w:rPr>
          <w:sz w:val="24"/>
          <w:szCs w:val="24"/>
        </w:rPr>
        <w:t>为</w:t>
      </w:r>
      <w:r w:rsidR="003E0752" w:rsidRPr="003E0752">
        <w:rPr>
          <w:sz w:val="24"/>
          <w:szCs w:val="24"/>
          <w:lang w:val="en-CA"/>
        </w:rPr>
        <w:t>3,945,461</w:t>
      </w:r>
      <w:r w:rsidR="00F255D0" w:rsidRPr="00F255D0">
        <w:rPr>
          <w:sz w:val="24"/>
          <w:szCs w:val="24"/>
        </w:rPr>
        <w:t>美元，</w:t>
      </w:r>
      <w:r>
        <w:rPr>
          <w:rFonts w:hint="eastAsia"/>
          <w:sz w:val="24"/>
          <w:szCs w:val="24"/>
        </w:rPr>
        <w:t>外加</w:t>
      </w:r>
      <w:r w:rsidR="00616E28">
        <w:rPr>
          <w:rFonts w:hint="eastAsia"/>
          <w:sz w:val="24"/>
          <w:szCs w:val="24"/>
        </w:rPr>
        <w:t>工发组织</w:t>
      </w:r>
      <w:r w:rsidRPr="00F255D0">
        <w:rPr>
          <w:sz w:val="24"/>
          <w:szCs w:val="24"/>
        </w:rPr>
        <w:t>机构支助费用</w:t>
      </w:r>
      <w:r w:rsidR="003E0752" w:rsidRPr="003E0752">
        <w:rPr>
          <w:sz w:val="24"/>
          <w:szCs w:val="24"/>
          <w:lang w:val="en-CA"/>
        </w:rPr>
        <w:t>276,182</w:t>
      </w:r>
      <w:r w:rsidR="00F255D0" w:rsidRPr="00F255D0">
        <w:rPr>
          <w:sz w:val="24"/>
          <w:szCs w:val="24"/>
        </w:rPr>
        <w:t>美元，</w:t>
      </w:r>
      <w:r w:rsidR="008D1D33">
        <w:rPr>
          <w:rFonts w:hint="eastAsia"/>
          <w:sz w:val="24"/>
          <w:szCs w:val="24"/>
        </w:rPr>
        <w:t>如最初提交的那样，</w:t>
      </w:r>
      <w:r w:rsidR="00F255D0" w:rsidRPr="00F255D0">
        <w:rPr>
          <w:sz w:val="24"/>
          <w:szCs w:val="24"/>
        </w:rPr>
        <w:t>期限为</w:t>
      </w:r>
      <w:r w:rsidR="00F255D0" w:rsidRPr="00F255D0">
        <w:rPr>
          <w:sz w:val="24"/>
          <w:szCs w:val="24"/>
        </w:rPr>
        <w:t>202</w:t>
      </w:r>
      <w:r w:rsidR="008D1D33">
        <w:rPr>
          <w:sz w:val="24"/>
          <w:szCs w:val="24"/>
        </w:rPr>
        <w:t>4</w:t>
      </w:r>
      <w:r w:rsidR="00F255D0" w:rsidRPr="00F255D0">
        <w:rPr>
          <w:sz w:val="24"/>
          <w:szCs w:val="24"/>
        </w:rPr>
        <w:t>年</w:t>
      </w:r>
      <w:r w:rsidR="008D1D33">
        <w:rPr>
          <w:sz w:val="24"/>
          <w:szCs w:val="24"/>
        </w:rPr>
        <w:t>1</w:t>
      </w:r>
      <w:r w:rsidR="00F255D0" w:rsidRPr="00F255D0">
        <w:rPr>
          <w:sz w:val="24"/>
          <w:szCs w:val="24"/>
        </w:rPr>
        <w:t>月至</w:t>
      </w:r>
      <w:r w:rsidR="00F255D0" w:rsidRPr="00F255D0">
        <w:rPr>
          <w:sz w:val="24"/>
          <w:szCs w:val="24"/>
        </w:rPr>
        <w:t>202</w:t>
      </w:r>
      <w:r w:rsidR="003E0752">
        <w:rPr>
          <w:sz w:val="24"/>
          <w:szCs w:val="24"/>
        </w:rPr>
        <w:t>6</w:t>
      </w:r>
      <w:r w:rsidR="00F255D0" w:rsidRPr="00F255D0">
        <w:rPr>
          <w:sz w:val="24"/>
          <w:szCs w:val="24"/>
        </w:rPr>
        <w:t>年</w:t>
      </w:r>
      <w:r w:rsidR="00F255D0" w:rsidRPr="00F255D0">
        <w:rPr>
          <w:sz w:val="24"/>
          <w:szCs w:val="24"/>
        </w:rPr>
        <w:t>12</w:t>
      </w:r>
      <w:r w:rsidR="00F255D0" w:rsidRPr="00F255D0">
        <w:rPr>
          <w:sz w:val="24"/>
          <w:szCs w:val="24"/>
        </w:rPr>
        <w:t>月。</w:t>
      </w:r>
    </w:p>
    <w:p w14:paraId="0B4161A3" w14:textId="77777777" w:rsidR="00F255D0" w:rsidRPr="00F255D0" w:rsidRDefault="00F255D0" w:rsidP="00F255D0">
      <w:pPr>
        <w:pStyle w:val="ListParagraph"/>
        <w:numPr>
          <w:ilvl w:val="0"/>
          <w:numId w:val="0"/>
        </w:numPr>
        <w:adjustRightInd w:val="0"/>
        <w:snapToGrid w:val="0"/>
        <w:spacing w:before="120" w:after="120" w:line="240" w:lineRule="atLeast"/>
        <w:contextualSpacing w:val="0"/>
        <w:rPr>
          <w:b/>
          <w:bCs/>
          <w:sz w:val="24"/>
          <w:szCs w:val="24"/>
        </w:rPr>
      </w:pPr>
      <w:r w:rsidRPr="00F255D0">
        <w:rPr>
          <w:b/>
          <w:bCs/>
          <w:sz w:val="24"/>
          <w:szCs w:val="24"/>
        </w:rPr>
        <w:t>背景</w:t>
      </w:r>
    </w:p>
    <w:p w14:paraId="664B6DB9" w14:textId="75225CDE" w:rsidR="00F255D0" w:rsidRPr="00F255D0" w:rsidRDefault="00616E28" w:rsidP="00F255D0">
      <w:pPr>
        <w:pStyle w:val="ListParagraph"/>
        <w:adjustRightInd w:val="0"/>
        <w:snapToGrid w:val="0"/>
        <w:spacing w:before="120" w:after="120" w:line="240" w:lineRule="atLeast"/>
        <w:ind w:left="0" w:firstLine="0"/>
        <w:contextualSpacing w:val="0"/>
        <w:rPr>
          <w:sz w:val="24"/>
          <w:szCs w:val="24"/>
        </w:rPr>
      </w:pPr>
      <w:r>
        <w:rPr>
          <w:sz w:val="24"/>
          <w:szCs w:val="24"/>
        </w:rPr>
        <w:t>约旦</w:t>
      </w:r>
      <w:r w:rsidR="00382972">
        <w:rPr>
          <w:rFonts w:hint="eastAsia"/>
          <w:sz w:val="24"/>
          <w:szCs w:val="24"/>
        </w:rPr>
        <w:t>政府</w:t>
      </w:r>
      <w:r w:rsidR="00F255D0" w:rsidRPr="00F255D0">
        <w:rPr>
          <w:sz w:val="24"/>
          <w:szCs w:val="24"/>
        </w:rPr>
        <w:t>批准了《蒙特利尔议定书》的所有修正案，</w:t>
      </w:r>
      <w:r w:rsidR="00C53C23">
        <w:rPr>
          <w:rFonts w:hint="eastAsia"/>
          <w:sz w:val="24"/>
          <w:szCs w:val="24"/>
        </w:rPr>
        <w:t>包括</w:t>
      </w:r>
      <w:r w:rsidR="00F255D0" w:rsidRPr="00F255D0">
        <w:rPr>
          <w:sz w:val="24"/>
          <w:szCs w:val="24"/>
        </w:rPr>
        <w:t>于</w:t>
      </w:r>
      <w:r w:rsidR="00F255D0" w:rsidRPr="00F255D0">
        <w:rPr>
          <w:sz w:val="24"/>
          <w:szCs w:val="24"/>
        </w:rPr>
        <w:t>201</w:t>
      </w:r>
      <w:r w:rsidR="00C53C23">
        <w:rPr>
          <w:sz w:val="24"/>
          <w:szCs w:val="24"/>
        </w:rPr>
        <w:t>9</w:t>
      </w:r>
      <w:r w:rsidR="00F255D0" w:rsidRPr="00F255D0">
        <w:rPr>
          <w:sz w:val="24"/>
          <w:szCs w:val="24"/>
        </w:rPr>
        <w:t>年</w:t>
      </w:r>
      <w:r w:rsidR="00382972">
        <w:rPr>
          <w:sz w:val="24"/>
          <w:szCs w:val="24"/>
        </w:rPr>
        <w:t>10</w:t>
      </w:r>
      <w:r w:rsidR="00F255D0" w:rsidRPr="00F255D0">
        <w:rPr>
          <w:sz w:val="24"/>
          <w:szCs w:val="24"/>
        </w:rPr>
        <w:t>月</w:t>
      </w:r>
      <w:r w:rsidR="00382972">
        <w:rPr>
          <w:sz w:val="24"/>
          <w:szCs w:val="24"/>
        </w:rPr>
        <w:t>16</w:t>
      </w:r>
      <w:r w:rsidR="00F255D0" w:rsidRPr="00F255D0">
        <w:rPr>
          <w:sz w:val="24"/>
          <w:szCs w:val="24"/>
        </w:rPr>
        <w:t>日批准了《基加利修正案》。</w:t>
      </w:r>
      <w:r>
        <w:rPr>
          <w:sz w:val="24"/>
          <w:szCs w:val="24"/>
        </w:rPr>
        <w:t>约旦</w:t>
      </w:r>
      <w:r w:rsidR="00F255D0" w:rsidRPr="00F255D0">
        <w:rPr>
          <w:sz w:val="24"/>
          <w:szCs w:val="24"/>
        </w:rPr>
        <w:t>的氟氯烃消费</w:t>
      </w:r>
      <w:r w:rsidR="00D5323C" w:rsidRPr="00F1597E">
        <w:rPr>
          <w:rFonts w:hint="eastAsia"/>
          <w:sz w:val="24"/>
          <w:szCs w:val="24"/>
        </w:rPr>
        <w:t>量</w:t>
      </w:r>
      <w:r w:rsidR="00F255D0" w:rsidRPr="00F1597E">
        <w:rPr>
          <w:sz w:val="24"/>
          <w:szCs w:val="24"/>
        </w:rPr>
        <w:t>基准为</w:t>
      </w:r>
      <w:r w:rsidR="00382972" w:rsidRPr="00382972">
        <w:rPr>
          <w:sz w:val="24"/>
          <w:szCs w:val="24"/>
          <w:lang w:val="en-CA"/>
        </w:rPr>
        <w:t>82.98</w:t>
      </w:r>
      <w:r w:rsidR="000E38B4" w:rsidRPr="000E38B4">
        <w:rPr>
          <w:rFonts w:eastAsiaTheme="minorEastAsia"/>
          <w:lang w:val="en-CA"/>
        </w:rPr>
        <w:t xml:space="preserve"> </w:t>
      </w:r>
      <w:r w:rsidR="000E38B4" w:rsidRPr="000E38B4">
        <w:rPr>
          <w:sz w:val="24"/>
          <w:szCs w:val="24"/>
          <w:lang w:val="en-CA"/>
        </w:rPr>
        <w:t>ODP</w:t>
      </w:r>
      <w:r w:rsidR="00F255D0" w:rsidRPr="00F1597E">
        <w:rPr>
          <w:sz w:val="24"/>
          <w:szCs w:val="24"/>
        </w:rPr>
        <w:t>吨</w:t>
      </w:r>
      <w:r w:rsidR="00DF06FB" w:rsidRPr="00F1597E">
        <w:rPr>
          <w:rFonts w:hint="eastAsia"/>
          <w:sz w:val="24"/>
          <w:szCs w:val="24"/>
        </w:rPr>
        <w:t>，</w:t>
      </w:r>
      <w:r w:rsidR="00DF06FB" w:rsidRPr="00382972">
        <w:rPr>
          <w:rFonts w:hint="eastAsia"/>
          <w:sz w:val="24"/>
          <w:szCs w:val="24"/>
        </w:rPr>
        <w:t>即</w:t>
      </w:r>
      <w:r w:rsidR="00382972" w:rsidRPr="00382972">
        <w:rPr>
          <w:sz w:val="24"/>
          <w:szCs w:val="24"/>
        </w:rPr>
        <w:t>1,247.0</w:t>
      </w:r>
      <w:r w:rsidR="00F255D0" w:rsidRPr="00382972">
        <w:rPr>
          <w:sz w:val="24"/>
          <w:szCs w:val="24"/>
        </w:rPr>
        <w:t>公</w:t>
      </w:r>
      <w:r w:rsidR="00F255D0" w:rsidRPr="00F1597E">
        <w:rPr>
          <w:sz w:val="24"/>
          <w:szCs w:val="24"/>
        </w:rPr>
        <w:t>吨</w:t>
      </w:r>
      <w:r w:rsidR="00F255D0" w:rsidRPr="00F255D0">
        <w:rPr>
          <w:sz w:val="24"/>
          <w:szCs w:val="24"/>
        </w:rPr>
        <w:t>。</w:t>
      </w:r>
    </w:p>
    <w:p w14:paraId="76BD454B" w14:textId="6053F2CE"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氟氯烃淘汰管理计划的</w:t>
      </w:r>
      <w:r w:rsidR="00DF06FB">
        <w:rPr>
          <w:rFonts w:hint="eastAsia"/>
          <w:sz w:val="24"/>
          <w:szCs w:val="24"/>
          <w:u w:val="single"/>
        </w:rPr>
        <w:t>执行情况</w:t>
      </w:r>
    </w:p>
    <w:p w14:paraId="5E3DBE8E" w14:textId="4FF23E3A" w:rsidR="00382972" w:rsidRDefault="002D49F9" w:rsidP="00F255D0">
      <w:pPr>
        <w:pStyle w:val="ListParagraph"/>
        <w:adjustRightInd w:val="0"/>
        <w:snapToGrid w:val="0"/>
        <w:spacing w:before="120" w:after="120" w:line="240" w:lineRule="atLeast"/>
        <w:ind w:left="0" w:firstLine="0"/>
        <w:contextualSpacing w:val="0"/>
        <w:rPr>
          <w:sz w:val="24"/>
          <w:szCs w:val="24"/>
        </w:rPr>
      </w:pPr>
      <w:r w:rsidRPr="002D49F9">
        <w:rPr>
          <w:sz w:val="24"/>
          <w:szCs w:val="24"/>
          <w:lang w:val="en-CA"/>
        </w:rPr>
        <w:t>执行委员会第六十次会议核准了约旦的一个示范项目</w:t>
      </w:r>
      <w:r w:rsidRPr="00902178">
        <w:rPr>
          <w:rStyle w:val="FootnoteReference"/>
        </w:rPr>
        <w:footnoteReference w:id="3"/>
      </w:r>
      <w:r w:rsidRPr="002D49F9">
        <w:rPr>
          <w:sz w:val="24"/>
          <w:szCs w:val="24"/>
          <w:lang w:val="en-CA"/>
        </w:rPr>
        <w:t>，以淘汰</w:t>
      </w:r>
      <w:r w:rsidR="008749A6" w:rsidRPr="008749A6">
        <w:rPr>
          <w:sz w:val="24"/>
          <w:szCs w:val="24"/>
          <w:lang w:val="en-US"/>
        </w:rPr>
        <w:t>佩特拉</w:t>
      </w:r>
      <w:r w:rsidRPr="002D49F9">
        <w:rPr>
          <w:sz w:val="24"/>
          <w:szCs w:val="24"/>
          <w:lang w:val="en-CA"/>
        </w:rPr>
        <w:t>工程工业公司生产的单元空调设备中的</w:t>
      </w:r>
      <w:r w:rsidRPr="002D49F9">
        <w:rPr>
          <w:sz w:val="24"/>
          <w:szCs w:val="24"/>
          <w:lang w:val="en-CA"/>
        </w:rPr>
        <w:t>8.06 ODP</w:t>
      </w:r>
      <w:r w:rsidRPr="002D49F9">
        <w:rPr>
          <w:sz w:val="24"/>
          <w:szCs w:val="24"/>
          <w:lang w:val="en-CA"/>
        </w:rPr>
        <w:t>吨</w:t>
      </w:r>
      <w:r w:rsidRPr="002D49F9">
        <w:rPr>
          <w:sz w:val="24"/>
          <w:szCs w:val="24"/>
          <w:lang w:val="en-CA"/>
        </w:rPr>
        <w:t>HCFC-22</w:t>
      </w:r>
      <w:r w:rsidRPr="002D49F9">
        <w:rPr>
          <w:sz w:val="24"/>
          <w:szCs w:val="24"/>
          <w:lang w:val="en-CA"/>
        </w:rPr>
        <w:t>和</w:t>
      </w:r>
      <w:r w:rsidRPr="002D49F9">
        <w:rPr>
          <w:sz w:val="24"/>
          <w:szCs w:val="24"/>
          <w:lang w:val="en-CA"/>
        </w:rPr>
        <w:t>HCFC-141b</w:t>
      </w:r>
      <w:r w:rsidRPr="002D49F9">
        <w:rPr>
          <w:sz w:val="24"/>
          <w:szCs w:val="24"/>
          <w:lang w:val="en-CA"/>
        </w:rPr>
        <w:t>，</w:t>
      </w:r>
      <w:r w:rsidR="00902178" w:rsidRPr="0090015E">
        <w:rPr>
          <w:rStyle w:val="FootnoteReference"/>
        </w:rPr>
        <w:footnoteReference w:id="4"/>
      </w:r>
      <w:r w:rsidR="00902178">
        <w:rPr>
          <w:rFonts w:hint="eastAsia"/>
          <w:sz w:val="24"/>
          <w:szCs w:val="24"/>
          <w:lang w:val="en-CA"/>
        </w:rPr>
        <w:t xml:space="preserve"> </w:t>
      </w:r>
      <w:r w:rsidRPr="002D49F9">
        <w:rPr>
          <w:sz w:val="24"/>
          <w:szCs w:val="24"/>
          <w:lang w:val="en-CA"/>
        </w:rPr>
        <w:t>费用</w:t>
      </w:r>
      <w:r w:rsidR="00902178">
        <w:rPr>
          <w:rFonts w:hint="eastAsia"/>
          <w:sz w:val="24"/>
          <w:szCs w:val="24"/>
          <w:lang w:val="en-CA"/>
        </w:rPr>
        <w:t>总额</w:t>
      </w:r>
      <w:r w:rsidRPr="002D49F9">
        <w:rPr>
          <w:sz w:val="24"/>
          <w:szCs w:val="24"/>
          <w:lang w:val="en-CA"/>
        </w:rPr>
        <w:t>为</w:t>
      </w:r>
      <w:r w:rsidRPr="002D49F9">
        <w:rPr>
          <w:sz w:val="24"/>
          <w:szCs w:val="24"/>
          <w:lang w:val="en-CA"/>
        </w:rPr>
        <w:t>2,167,033</w:t>
      </w:r>
      <w:r w:rsidRPr="002D49F9">
        <w:rPr>
          <w:sz w:val="24"/>
          <w:szCs w:val="24"/>
          <w:lang w:val="en-CA"/>
        </w:rPr>
        <w:t>美元，外加机构支助费用</w:t>
      </w:r>
      <w:r w:rsidR="00685B1B">
        <w:rPr>
          <w:rFonts w:hint="eastAsia"/>
          <w:sz w:val="24"/>
          <w:szCs w:val="24"/>
          <w:lang w:val="en-CA"/>
        </w:rPr>
        <w:t>。</w:t>
      </w:r>
    </w:p>
    <w:p w14:paraId="56184E73" w14:textId="275B666E" w:rsidR="00F255D0" w:rsidRPr="00060A57" w:rsidRDefault="00616E28" w:rsidP="00F255D0">
      <w:pPr>
        <w:pStyle w:val="ListParagraph"/>
        <w:adjustRightInd w:val="0"/>
        <w:snapToGrid w:val="0"/>
        <w:spacing w:before="120" w:after="120" w:line="240" w:lineRule="atLeast"/>
        <w:ind w:left="0" w:firstLine="0"/>
        <w:contextualSpacing w:val="0"/>
        <w:rPr>
          <w:sz w:val="24"/>
          <w:szCs w:val="24"/>
        </w:rPr>
      </w:pPr>
      <w:r>
        <w:rPr>
          <w:sz w:val="24"/>
          <w:szCs w:val="24"/>
        </w:rPr>
        <w:t>约旦</w:t>
      </w:r>
      <w:r w:rsidR="00F255D0" w:rsidRPr="00F255D0">
        <w:rPr>
          <w:sz w:val="24"/>
          <w:szCs w:val="24"/>
        </w:rPr>
        <w:t>的氟氯烃淘汰管理计划第一阶段</w:t>
      </w:r>
      <w:r w:rsidR="008B27ED">
        <w:rPr>
          <w:rFonts w:hint="eastAsia"/>
          <w:sz w:val="24"/>
          <w:szCs w:val="24"/>
        </w:rPr>
        <w:t>最初</w:t>
      </w:r>
      <w:r w:rsidR="00790AA7">
        <w:rPr>
          <w:rFonts w:hint="eastAsia"/>
          <w:sz w:val="24"/>
          <w:szCs w:val="24"/>
        </w:rPr>
        <w:t>由</w:t>
      </w:r>
      <w:r w:rsidR="00F255D0" w:rsidRPr="00F255D0">
        <w:rPr>
          <w:sz w:val="24"/>
          <w:szCs w:val="24"/>
        </w:rPr>
        <w:t>第六十</w:t>
      </w:r>
      <w:r w:rsidR="00685B1B">
        <w:rPr>
          <w:rFonts w:hint="eastAsia"/>
          <w:sz w:val="24"/>
          <w:szCs w:val="24"/>
        </w:rPr>
        <w:t>五</w:t>
      </w:r>
      <w:r w:rsidR="00F255D0" w:rsidRPr="00F255D0">
        <w:rPr>
          <w:sz w:val="24"/>
          <w:szCs w:val="24"/>
        </w:rPr>
        <w:t>次会议</w:t>
      </w:r>
      <w:r w:rsidR="00902178" w:rsidRPr="0090015E">
        <w:rPr>
          <w:vertAlign w:val="superscript"/>
        </w:rPr>
        <w:footnoteReference w:id="5"/>
      </w:r>
      <w:r w:rsidR="00F255D0" w:rsidRPr="00F255D0">
        <w:rPr>
          <w:sz w:val="24"/>
          <w:szCs w:val="24"/>
        </w:rPr>
        <w:t>核准，第七十</w:t>
      </w:r>
      <w:r w:rsidR="008B27ED">
        <w:rPr>
          <w:rFonts w:hint="eastAsia"/>
          <w:sz w:val="24"/>
          <w:szCs w:val="24"/>
        </w:rPr>
        <w:t>五</w:t>
      </w:r>
      <w:r w:rsidR="00F255D0" w:rsidRPr="00F255D0">
        <w:rPr>
          <w:sz w:val="24"/>
          <w:szCs w:val="24"/>
        </w:rPr>
        <w:t>次会议</w:t>
      </w:r>
      <w:r w:rsidR="00902178" w:rsidRPr="0090015E">
        <w:rPr>
          <w:vertAlign w:val="superscript"/>
        </w:rPr>
        <w:footnoteReference w:id="6"/>
      </w:r>
      <w:r w:rsidR="00F255D0" w:rsidRPr="00F255D0">
        <w:rPr>
          <w:sz w:val="24"/>
          <w:szCs w:val="24"/>
        </w:rPr>
        <w:t>修订，</w:t>
      </w:r>
      <w:r w:rsidR="00590835">
        <w:rPr>
          <w:rFonts w:hint="eastAsia"/>
          <w:sz w:val="24"/>
          <w:szCs w:val="24"/>
        </w:rPr>
        <w:t>目标</w:t>
      </w:r>
      <w:r w:rsidR="00590835" w:rsidRPr="00060A57">
        <w:rPr>
          <w:rFonts w:hint="eastAsia"/>
          <w:sz w:val="24"/>
          <w:szCs w:val="24"/>
        </w:rPr>
        <w:t>是</w:t>
      </w:r>
      <w:r w:rsidR="00F255D0" w:rsidRPr="00060A57">
        <w:rPr>
          <w:sz w:val="24"/>
          <w:szCs w:val="24"/>
        </w:rPr>
        <w:t>到</w:t>
      </w:r>
      <w:r w:rsidR="00F255D0" w:rsidRPr="00060A57">
        <w:rPr>
          <w:sz w:val="24"/>
          <w:szCs w:val="24"/>
        </w:rPr>
        <w:t>20</w:t>
      </w:r>
      <w:r w:rsidR="008B27ED" w:rsidRPr="00060A57">
        <w:rPr>
          <w:sz w:val="24"/>
          <w:szCs w:val="24"/>
        </w:rPr>
        <w:t>1</w:t>
      </w:r>
      <w:r w:rsidR="00685B1B" w:rsidRPr="00060A57">
        <w:rPr>
          <w:sz w:val="24"/>
          <w:szCs w:val="24"/>
        </w:rPr>
        <w:t>7</w:t>
      </w:r>
      <w:r w:rsidR="00F255D0" w:rsidRPr="00060A57">
        <w:rPr>
          <w:sz w:val="24"/>
          <w:szCs w:val="24"/>
        </w:rPr>
        <w:t>年</w:t>
      </w:r>
      <w:r w:rsidR="008B27ED" w:rsidRPr="00060A57">
        <w:rPr>
          <w:rFonts w:hint="eastAsia"/>
          <w:sz w:val="24"/>
          <w:szCs w:val="24"/>
        </w:rPr>
        <w:t>前削减</w:t>
      </w:r>
      <w:r w:rsidR="008B27ED" w:rsidRPr="00060A57">
        <w:rPr>
          <w:sz w:val="24"/>
          <w:szCs w:val="24"/>
        </w:rPr>
        <w:t>基准</w:t>
      </w:r>
      <w:r w:rsidR="008B27ED" w:rsidRPr="00060A57">
        <w:rPr>
          <w:rFonts w:hint="eastAsia"/>
          <w:sz w:val="24"/>
          <w:szCs w:val="24"/>
        </w:rPr>
        <w:t>的</w:t>
      </w:r>
      <w:r w:rsidR="00685B1B" w:rsidRPr="00060A57">
        <w:rPr>
          <w:sz w:val="24"/>
          <w:szCs w:val="24"/>
        </w:rPr>
        <w:t>2</w:t>
      </w:r>
      <w:r w:rsidR="008B27ED" w:rsidRPr="00060A57">
        <w:rPr>
          <w:sz w:val="24"/>
          <w:szCs w:val="24"/>
        </w:rPr>
        <w:t>0</w:t>
      </w:r>
      <w:r w:rsidR="00F255D0" w:rsidRPr="00060A57">
        <w:rPr>
          <w:sz w:val="24"/>
          <w:szCs w:val="24"/>
        </w:rPr>
        <w:t>%</w:t>
      </w:r>
      <w:r w:rsidR="008B27ED" w:rsidRPr="00060A57">
        <w:rPr>
          <w:sz w:val="24"/>
          <w:szCs w:val="24"/>
        </w:rPr>
        <w:t>，</w:t>
      </w:r>
      <w:r w:rsidR="00685B1B" w:rsidRPr="00060A57">
        <w:rPr>
          <w:rFonts w:hint="eastAsia"/>
          <w:sz w:val="24"/>
          <w:szCs w:val="24"/>
        </w:rPr>
        <w:t>实现</w:t>
      </w:r>
      <w:r w:rsidR="00685B1B" w:rsidRPr="00060A57">
        <w:rPr>
          <w:sz w:val="24"/>
          <w:szCs w:val="24"/>
        </w:rPr>
        <w:t>17.44</w:t>
      </w:r>
      <w:r w:rsidR="00F255D0" w:rsidRPr="00060A57">
        <w:rPr>
          <w:sz w:val="24"/>
          <w:szCs w:val="24"/>
        </w:rPr>
        <w:t xml:space="preserve"> ODP</w:t>
      </w:r>
      <w:r w:rsidR="00F255D0" w:rsidRPr="00060A57">
        <w:rPr>
          <w:sz w:val="24"/>
          <w:szCs w:val="24"/>
        </w:rPr>
        <w:t>吨</w:t>
      </w:r>
      <w:r w:rsidR="00790AA7" w:rsidRPr="00060A57">
        <w:rPr>
          <w:sz w:val="24"/>
          <w:szCs w:val="24"/>
        </w:rPr>
        <w:t>氟氯烃</w:t>
      </w:r>
      <w:r w:rsidR="00685B1B" w:rsidRPr="00060A57">
        <w:rPr>
          <w:rFonts w:hint="eastAsia"/>
          <w:sz w:val="24"/>
          <w:szCs w:val="24"/>
        </w:rPr>
        <w:t>的</w:t>
      </w:r>
      <w:r w:rsidR="00685B1B" w:rsidRPr="00060A57">
        <w:rPr>
          <w:sz w:val="24"/>
          <w:szCs w:val="24"/>
        </w:rPr>
        <w:t>淘汰</w:t>
      </w:r>
      <w:r w:rsidR="00F255D0" w:rsidRPr="00060A57">
        <w:rPr>
          <w:sz w:val="24"/>
          <w:szCs w:val="24"/>
        </w:rPr>
        <w:t>，总费用为</w:t>
      </w:r>
      <w:r w:rsidR="00060A57" w:rsidRPr="00060A57">
        <w:rPr>
          <w:sz w:val="24"/>
          <w:szCs w:val="24"/>
          <w:lang w:val="en-CA"/>
        </w:rPr>
        <w:t>3,329,317</w:t>
      </w:r>
      <w:r w:rsidR="00F255D0" w:rsidRPr="00060A57">
        <w:rPr>
          <w:sz w:val="24"/>
          <w:szCs w:val="24"/>
        </w:rPr>
        <w:t>美元，</w:t>
      </w:r>
      <w:r w:rsidR="00902178" w:rsidRPr="0090015E">
        <w:rPr>
          <w:rStyle w:val="FootnoteReference"/>
        </w:rPr>
        <w:footnoteReference w:id="7"/>
      </w:r>
      <w:r w:rsidR="00060A57">
        <w:rPr>
          <w:rFonts w:hint="eastAsia"/>
          <w:sz w:val="24"/>
          <w:szCs w:val="24"/>
        </w:rPr>
        <w:t xml:space="preserve"> </w:t>
      </w:r>
      <w:r w:rsidR="00F255D0" w:rsidRPr="00060A57">
        <w:rPr>
          <w:sz w:val="24"/>
          <w:szCs w:val="24"/>
        </w:rPr>
        <w:t>外加机构支助费用。</w:t>
      </w:r>
      <w:r w:rsidR="00060A57" w:rsidRPr="00060A57">
        <w:rPr>
          <w:sz w:val="24"/>
          <w:szCs w:val="24"/>
        </w:rPr>
        <w:t>示范项目也纳入了</w:t>
      </w:r>
      <w:r w:rsidR="00060A57">
        <w:rPr>
          <w:rFonts w:hint="eastAsia"/>
          <w:sz w:val="24"/>
          <w:szCs w:val="24"/>
        </w:rPr>
        <w:t>氟氯烃淘汰管理计划</w:t>
      </w:r>
      <w:r w:rsidR="00060A57" w:rsidRPr="00060A57">
        <w:rPr>
          <w:sz w:val="24"/>
          <w:szCs w:val="24"/>
        </w:rPr>
        <w:t>的第一阶段</w:t>
      </w:r>
      <w:r w:rsidR="00060A57">
        <w:rPr>
          <w:rFonts w:hint="eastAsia"/>
          <w:sz w:val="24"/>
          <w:szCs w:val="24"/>
        </w:rPr>
        <w:t>。</w:t>
      </w:r>
      <w:r w:rsidR="00902178">
        <w:rPr>
          <w:rFonts w:hint="eastAsia"/>
          <w:sz w:val="24"/>
          <w:szCs w:val="24"/>
        </w:rPr>
        <w:t xml:space="preserve"> </w:t>
      </w:r>
    </w:p>
    <w:p w14:paraId="76BED081" w14:textId="2FFE2080" w:rsidR="00902178" w:rsidRDefault="00616E28" w:rsidP="00F255D0">
      <w:pPr>
        <w:pStyle w:val="ListParagraph"/>
        <w:adjustRightInd w:val="0"/>
        <w:snapToGrid w:val="0"/>
        <w:spacing w:before="120" w:after="120" w:line="240" w:lineRule="atLeast"/>
        <w:ind w:left="0" w:firstLine="0"/>
        <w:contextualSpacing w:val="0"/>
        <w:rPr>
          <w:sz w:val="24"/>
          <w:szCs w:val="24"/>
        </w:rPr>
      </w:pPr>
      <w:r>
        <w:rPr>
          <w:sz w:val="24"/>
          <w:szCs w:val="24"/>
        </w:rPr>
        <w:t>约旦</w:t>
      </w:r>
      <w:r w:rsidR="002633E4">
        <w:rPr>
          <w:rFonts w:hint="eastAsia"/>
          <w:sz w:val="24"/>
          <w:szCs w:val="24"/>
        </w:rPr>
        <w:t>的</w:t>
      </w:r>
      <w:r w:rsidR="008C0A0B">
        <w:rPr>
          <w:sz w:val="24"/>
          <w:szCs w:val="24"/>
        </w:rPr>
        <w:t>氟氯烃淘汰管理计划</w:t>
      </w:r>
      <w:r w:rsidR="00F255D0" w:rsidRPr="00F255D0">
        <w:rPr>
          <w:sz w:val="24"/>
          <w:szCs w:val="24"/>
        </w:rPr>
        <w:t>第二阶段</w:t>
      </w:r>
      <w:r w:rsidR="002633E4">
        <w:rPr>
          <w:rFonts w:hint="eastAsia"/>
          <w:sz w:val="24"/>
          <w:szCs w:val="24"/>
        </w:rPr>
        <w:t>由</w:t>
      </w:r>
      <w:r w:rsidR="002633E4" w:rsidRPr="00F255D0">
        <w:rPr>
          <w:sz w:val="24"/>
          <w:szCs w:val="24"/>
        </w:rPr>
        <w:t>第</w:t>
      </w:r>
      <w:r w:rsidR="0043010E">
        <w:rPr>
          <w:rFonts w:hint="eastAsia"/>
          <w:sz w:val="24"/>
          <w:szCs w:val="24"/>
        </w:rPr>
        <w:t>七十七</w:t>
      </w:r>
      <w:r w:rsidR="002633E4" w:rsidRPr="00F255D0">
        <w:rPr>
          <w:sz w:val="24"/>
          <w:szCs w:val="24"/>
        </w:rPr>
        <w:t>次会议</w:t>
      </w:r>
      <w:r w:rsidR="0022354B" w:rsidRPr="0090015E">
        <w:rPr>
          <w:vertAlign w:val="superscript"/>
        </w:rPr>
        <w:footnoteReference w:id="8"/>
      </w:r>
      <w:r w:rsidR="002633E4" w:rsidRPr="00F255D0">
        <w:rPr>
          <w:sz w:val="24"/>
          <w:szCs w:val="24"/>
        </w:rPr>
        <w:t>核准</w:t>
      </w:r>
      <w:r w:rsidR="00F255D0" w:rsidRPr="00F255D0">
        <w:rPr>
          <w:sz w:val="24"/>
          <w:szCs w:val="24"/>
        </w:rPr>
        <w:t>，</w:t>
      </w:r>
      <w:r w:rsidR="002633E4">
        <w:rPr>
          <w:rFonts w:hint="eastAsia"/>
          <w:sz w:val="24"/>
          <w:szCs w:val="24"/>
        </w:rPr>
        <w:t>目标是到</w:t>
      </w:r>
      <w:r w:rsidR="00F255D0" w:rsidRPr="00F255D0">
        <w:rPr>
          <w:sz w:val="24"/>
          <w:szCs w:val="24"/>
        </w:rPr>
        <w:t>2</w:t>
      </w:r>
      <w:r w:rsidR="00B520E6">
        <w:rPr>
          <w:sz w:val="24"/>
          <w:szCs w:val="24"/>
        </w:rPr>
        <w:t>02</w:t>
      </w:r>
      <w:r w:rsidR="00902178">
        <w:rPr>
          <w:sz w:val="24"/>
          <w:szCs w:val="24"/>
        </w:rPr>
        <w:t>2</w:t>
      </w:r>
      <w:r w:rsidR="00F255D0" w:rsidRPr="00F255D0">
        <w:rPr>
          <w:sz w:val="24"/>
          <w:szCs w:val="24"/>
        </w:rPr>
        <w:t>年</w:t>
      </w:r>
      <w:r w:rsidR="00B520E6">
        <w:rPr>
          <w:rFonts w:hint="eastAsia"/>
          <w:sz w:val="24"/>
          <w:szCs w:val="24"/>
        </w:rPr>
        <w:t>前削减</w:t>
      </w:r>
      <w:r w:rsidR="00F255D0" w:rsidRPr="00F255D0">
        <w:rPr>
          <w:sz w:val="24"/>
          <w:szCs w:val="24"/>
        </w:rPr>
        <w:t>氟氯烃</w:t>
      </w:r>
      <w:r w:rsidR="004A0303">
        <w:rPr>
          <w:rFonts w:hint="eastAsia"/>
          <w:sz w:val="24"/>
          <w:szCs w:val="24"/>
        </w:rPr>
        <w:t>基准</w:t>
      </w:r>
      <w:r w:rsidR="00F255D0" w:rsidRPr="00F255D0">
        <w:rPr>
          <w:sz w:val="24"/>
          <w:szCs w:val="24"/>
        </w:rPr>
        <w:t>消费</w:t>
      </w:r>
      <w:r w:rsidR="00790AA7">
        <w:rPr>
          <w:rFonts w:hint="eastAsia"/>
          <w:sz w:val="24"/>
          <w:szCs w:val="24"/>
        </w:rPr>
        <w:t>量</w:t>
      </w:r>
      <w:r w:rsidR="00B520E6">
        <w:rPr>
          <w:rFonts w:hint="eastAsia"/>
          <w:sz w:val="24"/>
          <w:szCs w:val="24"/>
        </w:rPr>
        <w:t>的</w:t>
      </w:r>
      <w:r w:rsidR="00902178">
        <w:rPr>
          <w:sz w:val="24"/>
          <w:szCs w:val="24"/>
          <w:lang w:val="en-CA"/>
        </w:rPr>
        <w:t>50</w:t>
      </w:r>
      <w:r w:rsidR="00B520E6">
        <w:rPr>
          <w:sz w:val="24"/>
          <w:szCs w:val="24"/>
          <w:lang w:val="en-CA"/>
        </w:rPr>
        <w:t>%</w:t>
      </w:r>
      <w:r w:rsidR="00F255D0" w:rsidRPr="00F255D0">
        <w:rPr>
          <w:sz w:val="24"/>
          <w:szCs w:val="24"/>
        </w:rPr>
        <w:t>，</w:t>
      </w:r>
      <w:r w:rsidR="002633E4">
        <w:rPr>
          <w:rFonts w:hint="eastAsia"/>
          <w:sz w:val="24"/>
          <w:szCs w:val="24"/>
        </w:rPr>
        <w:t>费用</w:t>
      </w:r>
      <w:r w:rsidR="00B520E6">
        <w:rPr>
          <w:rFonts w:hint="eastAsia"/>
          <w:sz w:val="24"/>
          <w:szCs w:val="24"/>
        </w:rPr>
        <w:t>总额</w:t>
      </w:r>
      <w:r w:rsidR="00F255D0" w:rsidRPr="00F255D0">
        <w:rPr>
          <w:sz w:val="24"/>
          <w:szCs w:val="24"/>
        </w:rPr>
        <w:t>为</w:t>
      </w:r>
      <w:r w:rsidR="00902178" w:rsidRPr="00902178">
        <w:rPr>
          <w:sz w:val="24"/>
          <w:szCs w:val="24"/>
          <w:lang w:val="en-CA"/>
        </w:rPr>
        <w:t>3,074,691</w:t>
      </w:r>
      <w:r w:rsidR="00F255D0" w:rsidRPr="00B520E6">
        <w:rPr>
          <w:sz w:val="24"/>
          <w:szCs w:val="24"/>
        </w:rPr>
        <w:t>美</w:t>
      </w:r>
      <w:r w:rsidR="00F255D0" w:rsidRPr="00F255D0">
        <w:rPr>
          <w:sz w:val="24"/>
          <w:szCs w:val="24"/>
        </w:rPr>
        <w:t>元，外加机构支助费用。</w:t>
      </w:r>
      <w:r w:rsidR="005A1C4B">
        <w:rPr>
          <w:rFonts w:hint="eastAsia"/>
          <w:sz w:val="24"/>
          <w:szCs w:val="24"/>
        </w:rPr>
        <w:t>曾</w:t>
      </w:r>
      <w:r w:rsidR="005A1C4B" w:rsidRPr="00902178">
        <w:rPr>
          <w:sz w:val="24"/>
          <w:szCs w:val="24"/>
        </w:rPr>
        <w:t>预计</w:t>
      </w:r>
      <w:r w:rsidR="0022354B">
        <w:rPr>
          <w:sz w:val="24"/>
          <w:szCs w:val="24"/>
        </w:rPr>
        <w:t>氟氯烃淘汰管理计划</w:t>
      </w:r>
      <w:r w:rsidR="00902178" w:rsidRPr="00902178">
        <w:rPr>
          <w:sz w:val="24"/>
          <w:szCs w:val="24"/>
        </w:rPr>
        <w:t>第二阶段将于</w:t>
      </w:r>
      <w:r w:rsidR="00902178" w:rsidRPr="00902178">
        <w:rPr>
          <w:sz w:val="24"/>
          <w:szCs w:val="24"/>
        </w:rPr>
        <w:t>2023</w:t>
      </w:r>
      <w:r w:rsidR="00902178" w:rsidRPr="00902178">
        <w:rPr>
          <w:sz w:val="24"/>
          <w:szCs w:val="24"/>
        </w:rPr>
        <w:t>年</w:t>
      </w:r>
      <w:r w:rsidR="00902178" w:rsidRPr="00902178">
        <w:rPr>
          <w:sz w:val="24"/>
          <w:szCs w:val="24"/>
        </w:rPr>
        <w:t>12</w:t>
      </w:r>
      <w:r w:rsidR="00902178" w:rsidRPr="00902178">
        <w:rPr>
          <w:sz w:val="24"/>
          <w:szCs w:val="24"/>
        </w:rPr>
        <w:t>月完成，但约旦政府请求将项目完成日期延至</w:t>
      </w:r>
      <w:r w:rsidR="00902178" w:rsidRPr="00902178">
        <w:rPr>
          <w:sz w:val="24"/>
          <w:szCs w:val="24"/>
        </w:rPr>
        <w:t>2024</w:t>
      </w:r>
      <w:r w:rsidR="00902178" w:rsidRPr="00902178">
        <w:rPr>
          <w:sz w:val="24"/>
          <w:szCs w:val="24"/>
        </w:rPr>
        <w:t>年</w:t>
      </w:r>
      <w:r w:rsidR="00902178" w:rsidRPr="00902178">
        <w:rPr>
          <w:sz w:val="24"/>
          <w:szCs w:val="24"/>
        </w:rPr>
        <w:t>12</w:t>
      </w:r>
      <w:r w:rsidR="00902178" w:rsidRPr="00902178">
        <w:rPr>
          <w:sz w:val="24"/>
          <w:szCs w:val="24"/>
        </w:rPr>
        <w:t>月，以便能够完成教员培训活动和制冷剂识别</w:t>
      </w:r>
      <w:r w:rsidR="0022354B">
        <w:rPr>
          <w:rFonts w:hint="eastAsia"/>
          <w:sz w:val="24"/>
          <w:szCs w:val="24"/>
        </w:rPr>
        <w:t>仪</w:t>
      </w:r>
      <w:r w:rsidR="00902178" w:rsidRPr="00902178">
        <w:rPr>
          <w:sz w:val="24"/>
          <w:szCs w:val="24"/>
        </w:rPr>
        <w:t>的采购</w:t>
      </w:r>
      <w:r w:rsidR="0022354B">
        <w:rPr>
          <w:rFonts w:hint="eastAsia"/>
          <w:sz w:val="24"/>
          <w:szCs w:val="24"/>
        </w:rPr>
        <w:t>。</w:t>
      </w:r>
      <w:r w:rsidR="0022354B" w:rsidRPr="0022354B">
        <w:rPr>
          <w:sz w:val="24"/>
          <w:szCs w:val="24"/>
          <w:vertAlign w:val="superscript"/>
          <w:lang w:val="en-CA"/>
        </w:rPr>
        <w:footnoteReference w:id="9"/>
      </w:r>
    </w:p>
    <w:p w14:paraId="42AFC1F9" w14:textId="222AE1F0" w:rsidR="001E507B" w:rsidRPr="00F255D0" w:rsidRDefault="001E507B" w:rsidP="00F255D0">
      <w:pPr>
        <w:pStyle w:val="ListParagraph"/>
        <w:adjustRightInd w:val="0"/>
        <w:snapToGrid w:val="0"/>
        <w:spacing w:before="120" w:after="120" w:line="240" w:lineRule="atLeast"/>
        <w:ind w:left="0" w:firstLine="0"/>
        <w:contextualSpacing w:val="0"/>
        <w:rPr>
          <w:sz w:val="24"/>
          <w:szCs w:val="24"/>
        </w:rPr>
      </w:pPr>
      <w:r w:rsidRPr="001E507B">
        <w:rPr>
          <w:sz w:val="24"/>
          <w:szCs w:val="24"/>
        </w:rPr>
        <w:t>氟氯烃淘汰管理计划第</w:t>
      </w:r>
      <w:r>
        <w:rPr>
          <w:rFonts w:hint="eastAsia"/>
          <w:sz w:val="24"/>
          <w:szCs w:val="24"/>
        </w:rPr>
        <w:t>三</w:t>
      </w:r>
      <w:r w:rsidRPr="001E507B">
        <w:rPr>
          <w:sz w:val="24"/>
          <w:szCs w:val="24"/>
        </w:rPr>
        <w:t>阶段</w:t>
      </w:r>
      <w:r w:rsidR="00BE6C81">
        <w:rPr>
          <w:rFonts w:hint="eastAsia"/>
          <w:sz w:val="24"/>
          <w:szCs w:val="24"/>
        </w:rPr>
        <w:t>的目标是</w:t>
      </w:r>
      <w:r w:rsidR="0022354B">
        <w:rPr>
          <w:rFonts w:hint="eastAsia"/>
          <w:sz w:val="24"/>
          <w:szCs w:val="24"/>
        </w:rPr>
        <w:t>于</w:t>
      </w:r>
      <w:r w:rsidR="0022354B">
        <w:rPr>
          <w:rFonts w:hint="eastAsia"/>
          <w:sz w:val="24"/>
          <w:szCs w:val="24"/>
        </w:rPr>
        <w:t>2</w:t>
      </w:r>
      <w:r w:rsidR="0022354B">
        <w:rPr>
          <w:sz w:val="24"/>
          <w:szCs w:val="24"/>
        </w:rPr>
        <w:t>030</w:t>
      </w:r>
      <w:r w:rsidR="0022354B">
        <w:rPr>
          <w:rFonts w:hint="eastAsia"/>
          <w:sz w:val="24"/>
          <w:szCs w:val="24"/>
        </w:rPr>
        <w:t>年</w:t>
      </w:r>
      <w:r w:rsidR="0022354B">
        <w:rPr>
          <w:rFonts w:hint="eastAsia"/>
          <w:sz w:val="24"/>
          <w:szCs w:val="24"/>
        </w:rPr>
        <w:t>1</w:t>
      </w:r>
      <w:r w:rsidR="0022354B">
        <w:rPr>
          <w:rFonts w:hint="eastAsia"/>
          <w:sz w:val="24"/>
          <w:szCs w:val="24"/>
        </w:rPr>
        <w:t>月</w:t>
      </w:r>
      <w:r w:rsidR="0022354B">
        <w:rPr>
          <w:rFonts w:hint="eastAsia"/>
          <w:sz w:val="24"/>
          <w:szCs w:val="24"/>
        </w:rPr>
        <w:t>1</w:t>
      </w:r>
      <w:r w:rsidR="0022354B">
        <w:rPr>
          <w:rFonts w:hint="eastAsia"/>
          <w:sz w:val="24"/>
          <w:szCs w:val="24"/>
        </w:rPr>
        <w:t>日前完全淘汰氟氯烃消费量</w:t>
      </w:r>
      <w:r>
        <w:rPr>
          <w:rFonts w:hint="eastAsia"/>
          <w:sz w:val="24"/>
          <w:szCs w:val="24"/>
        </w:rPr>
        <w:t>，</w:t>
      </w:r>
      <w:r w:rsidR="00BE6C81">
        <w:rPr>
          <w:rFonts w:hint="eastAsia"/>
          <w:sz w:val="24"/>
          <w:szCs w:val="24"/>
        </w:rPr>
        <w:t>该阶段</w:t>
      </w:r>
      <w:r w:rsidR="0022354B">
        <w:rPr>
          <w:rFonts w:hint="eastAsia"/>
          <w:sz w:val="24"/>
          <w:szCs w:val="24"/>
        </w:rPr>
        <w:t>计划向第九十四次会议提交</w:t>
      </w:r>
      <w:r>
        <w:rPr>
          <w:rFonts w:hint="eastAsia"/>
          <w:sz w:val="24"/>
          <w:szCs w:val="24"/>
        </w:rPr>
        <w:t>。</w:t>
      </w:r>
    </w:p>
    <w:p w14:paraId="27A4EC0A" w14:textId="73D9214D"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氢氟碳化物相关活动的</w:t>
      </w:r>
      <w:r w:rsidR="00790AA7">
        <w:rPr>
          <w:rFonts w:hint="eastAsia"/>
          <w:sz w:val="24"/>
          <w:szCs w:val="24"/>
          <w:u w:val="single"/>
        </w:rPr>
        <w:t>执行情况</w:t>
      </w:r>
    </w:p>
    <w:p w14:paraId="284B3400" w14:textId="5109B30A" w:rsidR="00BF5AA7" w:rsidRPr="00D968E3" w:rsidRDefault="00616E28" w:rsidP="00D968E3">
      <w:pPr>
        <w:pStyle w:val="ListParagraph"/>
        <w:adjustRightInd w:val="0"/>
        <w:snapToGrid w:val="0"/>
        <w:spacing w:before="120" w:after="120" w:line="240" w:lineRule="atLeast"/>
        <w:ind w:left="0" w:firstLine="0"/>
        <w:contextualSpacing w:val="0"/>
        <w:rPr>
          <w:sz w:val="24"/>
          <w:szCs w:val="24"/>
        </w:rPr>
      </w:pPr>
      <w:r>
        <w:rPr>
          <w:sz w:val="24"/>
          <w:szCs w:val="24"/>
          <w:lang w:val="en-CA"/>
        </w:rPr>
        <w:t>约旦</w:t>
      </w:r>
      <w:r w:rsidR="00B570E7" w:rsidRPr="00700526">
        <w:rPr>
          <w:sz w:val="24"/>
          <w:szCs w:val="24"/>
          <w:lang w:val="en-CA"/>
        </w:rPr>
        <w:t>在第七十</w:t>
      </w:r>
      <w:r w:rsidR="00BE6C81">
        <w:rPr>
          <w:rFonts w:hint="eastAsia"/>
          <w:sz w:val="24"/>
          <w:szCs w:val="24"/>
          <w:lang w:val="en-CA"/>
        </w:rPr>
        <w:t>六</w:t>
      </w:r>
      <w:r w:rsidR="00B570E7" w:rsidRPr="00700526">
        <w:rPr>
          <w:sz w:val="24"/>
          <w:szCs w:val="24"/>
          <w:lang w:val="en-CA"/>
        </w:rPr>
        <w:t>次会议上</w:t>
      </w:r>
      <w:r w:rsidR="00700526" w:rsidRPr="00700526">
        <w:rPr>
          <w:sz w:val="24"/>
          <w:szCs w:val="24"/>
          <w:lang w:val="en-CA"/>
        </w:rPr>
        <w:t>获得资金，用于开展一项关于使用消耗臭氧层物质替代品的</w:t>
      </w:r>
      <w:r w:rsidR="00700526" w:rsidRPr="00700526">
        <w:rPr>
          <w:rFonts w:hint="eastAsia"/>
          <w:sz w:val="24"/>
          <w:szCs w:val="24"/>
          <w:lang w:val="en-CA"/>
        </w:rPr>
        <w:t>调研</w:t>
      </w:r>
      <w:r w:rsidR="00700526" w:rsidRPr="00700526">
        <w:rPr>
          <w:sz w:val="24"/>
          <w:szCs w:val="24"/>
          <w:lang w:val="en-CA"/>
        </w:rPr>
        <w:t>(</w:t>
      </w:r>
      <w:r w:rsidR="00BE6C81" w:rsidRPr="00BE6C81">
        <w:rPr>
          <w:sz w:val="24"/>
          <w:szCs w:val="24"/>
          <w:lang w:val="en-CA"/>
        </w:rPr>
        <w:t>55,000</w:t>
      </w:r>
      <w:r w:rsidR="00700526" w:rsidRPr="00700526">
        <w:rPr>
          <w:sz w:val="24"/>
          <w:szCs w:val="24"/>
          <w:lang w:val="en-CA"/>
        </w:rPr>
        <w:t>美元</w:t>
      </w:r>
      <w:r w:rsidR="00700526" w:rsidRPr="00700526">
        <w:rPr>
          <w:sz w:val="24"/>
          <w:szCs w:val="24"/>
          <w:lang w:val="en-CA"/>
        </w:rPr>
        <w:t>)</w:t>
      </w:r>
      <w:r w:rsidR="00700526" w:rsidRPr="00700526">
        <w:rPr>
          <w:sz w:val="24"/>
          <w:szCs w:val="24"/>
          <w:lang w:val="en-CA"/>
        </w:rPr>
        <w:t>，调研于</w:t>
      </w:r>
      <w:r w:rsidR="00700526" w:rsidRPr="00700526">
        <w:rPr>
          <w:sz w:val="24"/>
          <w:szCs w:val="24"/>
          <w:lang w:val="en-CA"/>
        </w:rPr>
        <w:t>2017</w:t>
      </w:r>
      <w:r w:rsidR="00700526" w:rsidRPr="00700526">
        <w:rPr>
          <w:sz w:val="24"/>
          <w:szCs w:val="24"/>
          <w:lang w:val="en-CA"/>
        </w:rPr>
        <w:t>年</w:t>
      </w:r>
      <w:r w:rsidR="00BE6C81">
        <w:rPr>
          <w:sz w:val="24"/>
          <w:szCs w:val="24"/>
          <w:lang w:val="en-CA"/>
        </w:rPr>
        <w:t>11</w:t>
      </w:r>
      <w:r w:rsidR="00700526" w:rsidRPr="00700526">
        <w:rPr>
          <w:sz w:val="24"/>
          <w:szCs w:val="24"/>
          <w:lang w:val="en-CA"/>
        </w:rPr>
        <w:t>月完成。</w:t>
      </w:r>
      <w:r w:rsidR="00BE6C81">
        <w:rPr>
          <w:rFonts w:hint="eastAsia"/>
          <w:sz w:val="24"/>
          <w:szCs w:val="24"/>
          <w:lang w:val="en-CA"/>
        </w:rPr>
        <w:t>约旦在</w:t>
      </w:r>
      <w:r w:rsidR="00700526" w:rsidRPr="00700526">
        <w:rPr>
          <w:sz w:val="24"/>
          <w:szCs w:val="24"/>
          <w:lang w:val="en-CA"/>
        </w:rPr>
        <w:t>第八十</w:t>
      </w:r>
      <w:r w:rsidR="00BE6C81">
        <w:rPr>
          <w:rFonts w:hint="eastAsia"/>
          <w:sz w:val="24"/>
          <w:szCs w:val="24"/>
          <w:lang w:val="en-CA"/>
        </w:rPr>
        <w:t>二</w:t>
      </w:r>
      <w:r w:rsidR="00700526" w:rsidRPr="00700526">
        <w:rPr>
          <w:sz w:val="24"/>
          <w:szCs w:val="24"/>
          <w:lang w:val="en-CA"/>
        </w:rPr>
        <w:t>次会议</w:t>
      </w:r>
      <w:r w:rsidR="00BE6C81">
        <w:rPr>
          <w:rFonts w:hint="eastAsia"/>
          <w:sz w:val="24"/>
          <w:szCs w:val="24"/>
          <w:lang w:val="en-CA"/>
        </w:rPr>
        <w:t>上获得资金</w:t>
      </w:r>
      <w:r w:rsidR="00700526" w:rsidRPr="00700526">
        <w:rPr>
          <w:sz w:val="24"/>
          <w:szCs w:val="24"/>
          <w:lang w:val="en-CA"/>
        </w:rPr>
        <w:t>，用</w:t>
      </w:r>
      <w:r w:rsidR="00700526" w:rsidRPr="00700526">
        <w:rPr>
          <w:sz w:val="24"/>
          <w:szCs w:val="24"/>
          <w:lang w:val="en-CA"/>
        </w:rPr>
        <w:lastRenderedPageBreak/>
        <w:t>于</w:t>
      </w:r>
      <w:r w:rsidR="00BE6C81">
        <w:rPr>
          <w:rFonts w:hint="eastAsia"/>
          <w:sz w:val="24"/>
          <w:szCs w:val="24"/>
          <w:lang w:val="en-CA"/>
        </w:rPr>
        <w:t>实施氢氟碳化物逐步减少</w:t>
      </w:r>
      <w:r w:rsidR="00BE6C81" w:rsidRPr="00D968E3">
        <w:rPr>
          <w:rFonts w:hint="eastAsia"/>
          <w:sz w:val="24"/>
          <w:szCs w:val="24"/>
          <w:lang w:val="en-CA"/>
        </w:rPr>
        <w:t>的</w:t>
      </w:r>
      <w:r w:rsidR="00700526" w:rsidRPr="00D968E3">
        <w:rPr>
          <w:sz w:val="24"/>
          <w:szCs w:val="24"/>
          <w:lang w:val="en-CA"/>
        </w:rPr>
        <w:t>扶持活动</w:t>
      </w:r>
      <w:r w:rsidR="00BE6C81" w:rsidRPr="00D968E3">
        <w:rPr>
          <w:sz w:val="24"/>
          <w:szCs w:val="24"/>
          <w:lang w:val="en-CA"/>
        </w:rPr>
        <w:t>(150,000</w:t>
      </w:r>
      <w:r w:rsidR="00BE6C81" w:rsidRPr="00D968E3">
        <w:rPr>
          <w:rFonts w:hint="eastAsia"/>
          <w:sz w:val="24"/>
          <w:szCs w:val="24"/>
          <w:lang w:val="en-CA"/>
        </w:rPr>
        <w:t>美元</w:t>
      </w:r>
      <w:r w:rsidR="00BE6C81" w:rsidRPr="00D968E3">
        <w:rPr>
          <w:sz w:val="24"/>
          <w:szCs w:val="24"/>
          <w:lang w:val="en-CA"/>
        </w:rPr>
        <w:t>)</w:t>
      </w:r>
      <w:r w:rsidR="008B665B" w:rsidRPr="00D968E3">
        <w:rPr>
          <w:rFonts w:hint="eastAsia"/>
          <w:sz w:val="24"/>
          <w:szCs w:val="24"/>
          <w:lang w:val="en-CA"/>
        </w:rPr>
        <w:t>，这项活动于</w:t>
      </w:r>
      <w:r w:rsidR="008B665B" w:rsidRPr="00D968E3">
        <w:rPr>
          <w:rFonts w:hint="eastAsia"/>
          <w:sz w:val="24"/>
          <w:szCs w:val="24"/>
          <w:lang w:val="en-CA"/>
        </w:rPr>
        <w:t>2</w:t>
      </w:r>
      <w:r w:rsidR="008B665B" w:rsidRPr="00D968E3">
        <w:rPr>
          <w:sz w:val="24"/>
          <w:szCs w:val="24"/>
          <w:lang w:val="en-CA"/>
        </w:rPr>
        <w:t>022</w:t>
      </w:r>
      <w:r w:rsidR="008B665B" w:rsidRPr="00D968E3">
        <w:rPr>
          <w:rFonts w:hint="eastAsia"/>
          <w:sz w:val="24"/>
          <w:szCs w:val="24"/>
          <w:lang w:val="en-CA"/>
        </w:rPr>
        <w:t>年</w:t>
      </w:r>
      <w:r w:rsidR="008B665B" w:rsidRPr="00D968E3">
        <w:rPr>
          <w:rFonts w:hint="eastAsia"/>
          <w:sz w:val="24"/>
          <w:szCs w:val="24"/>
          <w:lang w:val="en-CA"/>
        </w:rPr>
        <w:t>6</w:t>
      </w:r>
      <w:r w:rsidR="008B665B" w:rsidRPr="00D968E3">
        <w:rPr>
          <w:rFonts w:hint="eastAsia"/>
          <w:sz w:val="24"/>
          <w:szCs w:val="24"/>
          <w:lang w:val="en-CA"/>
        </w:rPr>
        <w:t>月结束</w:t>
      </w:r>
      <w:r w:rsidR="00700526" w:rsidRPr="00D968E3">
        <w:rPr>
          <w:sz w:val="24"/>
          <w:szCs w:val="24"/>
          <w:lang w:val="en-CA"/>
        </w:rPr>
        <w:t>。这些活动帮助该国</w:t>
      </w:r>
      <w:r w:rsidR="00BF5AA7" w:rsidRPr="00D968E3">
        <w:rPr>
          <w:sz w:val="24"/>
          <w:szCs w:val="24"/>
        </w:rPr>
        <w:t>通过能力建设和</w:t>
      </w:r>
      <w:r w:rsidR="00BF5AA7" w:rsidRPr="00D968E3">
        <w:rPr>
          <w:rFonts w:hint="eastAsia"/>
          <w:sz w:val="24"/>
          <w:szCs w:val="24"/>
        </w:rPr>
        <w:t>意识提升</w:t>
      </w:r>
      <w:r w:rsidR="00BF5AA7" w:rsidRPr="00D968E3">
        <w:rPr>
          <w:sz w:val="24"/>
          <w:szCs w:val="24"/>
        </w:rPr>
        <w:t>批准了《基加利修正案》</w:t>
      </w:r>
      <w:r w:rsidR="00BF5AA7" w:rsidRPr="00D968E3">
        <w:rPr>
          <w:rFonts w:hint="eastAsia"/>
          <w:sz w:val="24"/>
          <w:szCs w:val="24"/>
        </w:rPr>
        <w:t>；</w:t>
      </w:r>
      <w:r w:rsidR="00BF5AA7" w:rsidRPr="00D968E3">
        <w:rPr>
          <w:sz w:val="24"/>
          <w:szCs w:val="24"/>
        </w:rPr>
        <w:t>加强氢氟碳化物数据收集和许可证制度；为维修行业制定技术支持活动，包括加强氢氟碳化物的回收和再利用，实施维修技</w:t>
      </w:r>
      <w:r w:rsidR="00BF5AA7" w:rsidRPr="00D968E3">
        <w:rPr>
          <w:rFonts w:hint="eastAsia"/>
          <w:sz w:val="24"/>
          <w:szCs w:val="24"/>
        </w:rPr>
        <w:t>工</w:t>
      </w:r>
      <w:r w:rsidR="00BF5AA7" w:rsidRPr="00D968E3">
        <w:rPr>
          <w:sz w:val="24"/>
          <w:szCs w:val="24"/>
        </w:rPr>
        <w:t>认证制度，并就《基加利修正案》</w:t>
      </w:r>
      <w:r w:rsidR="00BF5AA7" w:rsidRPr="00D968E3">
        <w:rPr>
          <w:rFonts w:hint="eastAsia"/>
          <w:sz w:val="24"/>
          <w:szCs w:val="24"/>
        </w:rPr>
        <w:t>下</w:t>
      </w:r>
      <w:r w:rsidR="00BF5AA7" w:rsidRPr="00D968E3">
        <w:rPr>
          <w:sz w:val="24"/>
          <w:szCs w:val="24"/>
        </w:rPr>
        <w:t>与氢氟碳化物相关的条款开展</w:t>
      </w:r>
      <w:r w:rsidR="00BF5AA7" w:rsidRPr="00D968E3">
        <w:rPr>
          <w:rFonts w:hint="eastAsia"/>
          <w:sz w:val="24"/>
          <w:szCs w:val="24"/>
        </w:rPr>
        <w:t>意识提升</w:t>
      </w:r>
      <w:r w:rsidR="00BF5AA7" w:rsidRPr="00D968E3">
        <w:rPr>
          <w:sz w:val="24"/>
          <w:szCs w:val="24"/>
        </w:rPr>
        <w:t>和宣传活动</w:t>
      </w:r>
      <w:r w:rsidR="00BF5AA7" w:rsidRPr="00D968E3">
        <w:rPr>
          <w:rFonts w:hint="eastAsia"/>
          <w:sz w:val="24"/>
          <w:szCs w:val="24"/>
        </w:rPr>
        <w:t>。</w:t>
      </w:r>
    </w:p>
    <w:p w14:paraId="6B166FA5" w14:textId="21A587D0" w:rsidR="00607D52" w:rsidRDefault="00B570E7" w:rsidP="00607D52">
      <w:pPr>
        <w:pStyle w:val="ListParagraph"/>
        <w:numPr>
          <w:ilvl w:val="0"/>
          <w:numId w:val="0"/>
        </w:numPr>
        <w:adjustRightInd w:val="0"/>
        <w:snapToGrid w:val="0"/>
        <w:spacing w:before="120" w:after="120" w:line="240" w:lineRule="atLeast"/>
        <w:contextualSpacing w:val="0"/>
        <w:rPr>
          <w:b/>
          <w:bCs/>
          <w:sz w:val="24"/>
          <w:szCs w:val="24"/>
        </w:rPr>
      </w:pPr>
      <w:r w:rsidRPr="00B570E7">
        <w:rPr>
          <w:b/>
          <w:bCs/>
          <w:sz w:val="24"/>
          <w:szCs w:val="24"/>
        </w:rPr>
        <w:t>基加利氢氟碳化物执行计划</w:t>
      </w:r>
      <w:r w:rsidR="00700526" w:rsidRPr="00607D52">
        <w:rPr>
          <w:rFonts w:hint="eastAsia"/>
          <w:b/>
          <w:bCs/>
          <w:sz w:val="24"/>
          <w:szCs w:val="24"/>
        </w:rPr>
        <w:t>第一阶段</w:t>
      </w:r>
    </w:p>
    <w:p w14:paraId="480BEEBE" w14:textId="6C50994F" w:rsidR="00E96255" w:rsidRPr="00607D52" w:rsidRDefault="00E96255" w:rsidP="00607D52">
      <w:pPr>
        <w:pStyle w:val="ListParagraph"/>
        <w:numPr>
          <w:ilvl w:val="0"/>
          <w:numId w:val="0"/>
        </w:numPr>
        <w:adjustRightInd w:val="0"/>
        <w:snapToGrid w:val="0"/>
        <w:spacing w:before="120" w:after="120" w:line="240" w:lineRule="atLeast"/>
        <w:contextualSpacing w:val="0"/>
        <w:rPr>
          <w:sz w:val="24"/>
          <w:szCs w:val="24"/>
        </w:rPr>
      </w:pPr>
      <w:r w:rsidRPr="00FF1DD9">
        <w:rPr>
          <w:sz w:val="24"/>
          <w:szCs w:val="24"/>
          <w:u w:val="single"/>
        </w:rPr>
        <w:t>政策、监管和体制框架</w:t>
      </w:r>
    </w:p>
    <w:p w14:paraId="0CD2BCE1" w14:textId="268EC75C" w:rsidR="00E96255" w:rsidRPr="00E96255" w:rsidRDefault="00B4623B" w:rsidP="00BE10E1">
      <w:pPr>
        <w:pStyle w:val="ListParagraph"/>
        <w:keepNext/>
        <w:keepLines/>
        <w:widowControl w:val="0"/>
        <w:adjustRightInd w:val="0"/>
        <w:snapToGrid w:val="0"/>
        <w:spacing w:after="240"/>
        <w:ind w:left="0" w:firstLine="0"/>
        <w:contextualSpacing w:val="0"/>
        <w:rPr>
          <w:sz w:val="24"/>
          <w:szCs w:val="24"/>
        </w:rPr>
      </w:pPr>
      <w:r w:rsidRPr="00B4623B">
        <w:rPr>
          <w:sz w:val="24"/>
          <w:szCs w:val="24"/>
          <w:lang w:val="en-CA"/>
        </w:rPr>
        <w:t>1993</w:t>
      </w:r>
      <w:r w:rsidRPr="00B4623B">
        <w:rPr>
          <w:sz w:val="24"/>
          <w:szCs w:val="24"/>
          <w:lang w:val="en-CA"/>
        </w:rPr>
        <w:t>年在环境部内设立的国家臭氧机构，是该国与《蒙特利尔议定书》执行有关的战略、</w:t>
      </w:r>
      <w:r w:rsidRPr="00B4623B">
        <w:rPr>
          <w:rFonts w:hint="eastAsia"/>
          <w:sz w:val="24"/>
          <w:szCs w:val="24"/>
          <w:lang w:val="en-CA"/>
        </w:rPr>
        <w:t>监管</w:t>
      </w:r>
      <w:r w:rsidRPr="00B4623B">
        <w:rPr>
          <w:sz w:val="24"/>
          <w:szCs w:val="24"/>
          <w:lang w:val="en-CA"/>
        </w:rPr>
        <w:t>和政策制定的国家联络点。国家臭氧机构为受控物质的消费设定政策议程，确定可行的技术和方法，包括向企业提供建议，以控制增长和按照商定的目标进行淘汰</w:t>
      </w:r>
      <w:r w:rsidRPr="00B4623B">
        <w:rPr>
          <w:sz w:val="24"/>
          <w:szCs w:val="24"/>
          <w:lang w:val="en-CA"/>
        </w:rPr>
        <w:t>/</w:t>
      </w:r>
      <w:r w:rsidRPr="00B4623B">
        <w:rPr>
          <w:sz w:val="24"/>
          <w:szCs w:val="24"/>
          <w:lang w:val="en-CA"/>
        </w:rPr>
        <w:t>逐步减少。</w:t>
      </w:r>
    </w:p>
    <w:p w14:paraId="0BA4ACA7" w14:textId="7924CFC0" w:rsidR="00E96255" w:rsidRPr="00E96255" w:rsidRDefault="00B4623B" w:rsidP="00E96255">
      <w:pPr>
        <w:pStyle w:val="ListParagraph"/>
        <w:adjustRightInd w:val="0"/>
        <w:snapToGrid w:val="0"/>
        <w:spacing w:before="120" w:after="120" w:line="240" w:lineRule="atLeast"/>
        <w:ind w:left="0" w:firstLine="0"/>
        <w:contextualSpacing w:val="0"/>
        <w:rPr>
          <w:sz w:val="24"/>
          <w:szCs w:val="24"/>
        </w:rPr>
      </w:pPr>
      <w:r w:rsidRPr="00B4623B">
        <w:rPr>
          <w:sz w:val="24"/>
          <w:szCs w:val="24"/>
          <w:lang w:val="en-CA"/>
        </w:rPr>
        <w:t>环境部通过给进口商</w:t>
      </w:r>
      <w:r w:rsidRPr="00B4623B">
        <w:rPr>
          <w:rFonts w:hint="eastAsia"/>
          <w:sz w:val="24"/>
          <w:szCs w:val="24"/>
          <w:lang w:val="en-CA"/>
        </w:rPr>
        <w:t>颁发许可证来</w:t>
      </w:r>
      <w:r w:rsidRPr="00B4623B">
        <w:rPr>
          <w:sz w:val="24"/>
          <w:szCs w:val="24"/>
          <w:lang w:val="en-CA"/>
        </w:rPr>
        <w:t>控制《蒙特利尔议定书》受控物质的进口；环境部内的项目管理机构监督项目的实施</w:t>
      </w:r>
      <w:r w:rsidR="00E96255" w:rsidRPr="00386D0B">
        <w:rPr>
          <w:sz w:val="24"/>
          <w:szCs w:val="24"/>
        </w:rPr>
        <w:t>。</w:t>
      </w:r>
    </w:p>
    <w:p w14:paraId="47803CE3" w14:textId="62AAD173" w:rsidR="00E96255" w:rsidRPr="00E96255" w:rsidRDefault="00F371FD" w:rsidP="00E96255">
      <w:pPr>
        <w:pStyle w:val="ListParagraph"/>
        <w:adjustRightInd w:val="0"/>
        <w:snapToGrid w:val="0"/>
        <w:spacing w:before="120" w:after="120" w:line="240" w:lineRule="atLeast"/>
        <w:ind w:left="0" w:firstLine="0"/>
        <w:contextualSpacing w:val="0"/>
        <w:rPr>
          <w:sz w:val="24"/>
          <w:szCs w:val="24"/>
        </w:rPr>
      </w:pPr>
      <w:r w:rsidRPr="00F371FD">
        <w:rPr>
          <w:sz w:val="24"/>
          <w:szCs w:val="24"/>
          <w:lang w:val="en-CA"/>
        </w:rPr>
        <w:t>约旦海关部门负责根据该国的协同制度编码检查和监测进口化学品。它向国家臭氧机构提供年度进口记录，并与后者协调对受控物质的进口进行管控和监测。</w:t>
      </w:r>
    </w:p>
    <w:p w14:paraId="1DACAF7A" w14:textId="134FC184" w:rsidR="00E96255" w:rsidRPr="00A61CC5" w:rsidRDefault="00F371FD" w:rsidP="00E96255">
      <w:pPr>
        <w:pStyle w:val="ListParagraph"/>
        <w:adjustRightInd w:val="0"/>
        <w:snapToGrid w:val="0"/>
        <w:spacing w:before="120" w:after="120" w:line="240" w:lineRule="atLeast"/>
        <w:ind w:left="0" w:firstLine="0"/>
        <w:contextualSpacing w:val="0"/>
        <w:rPr>
          <w:sz w:val="24"/>
          <w:szCs w:val="24"/>
        </w:rPr>
      </w:pPr>
      <w:r w:rsidRPr="00F371FD">
        <w:rPr>
          <w:sz w:val="24"/>
          <w:szCs w:val="24"/>
          <w:lang w:val="en-CA"/>
        </w:rPr>
        <w:t>国家臭氧委员会是在环境部内设立的一个国家臭氧机构咨询机构，每年召开会议就最终进口配额提出意见。它由贸易和工业部、规划和国际合作部、财政部海关司、工业协会、商会、能源和矿产资源部、农业部、亚喀巴经济特区地区以及约旦标准和计量研究所的代表组成。该部委间委员会为国家臭氧机构制定国家消耗臭氧层物质淘汰条例和政策提供指导。根据需要建立工作组，以评估提议的政策并提出建议</w:t>
      </w:r>
      <w:r w:rsidR="00D87AB6">
        <w:rPr>
          <w:rFonts w:hint="eastAsia"/>
          <w:sz w:val="24"/>
          <w:szCs w:val="24"/>
          <w:lang w:val="en-CA"/>
        </w:rPr>
        <w:t>。</w:t>
      </w:r>
    </w:p>
    <w:p w14:paraId="49E1641F" w14:textId="71EF3A41" w:rsidR="00A61CC5" w:rsidRPr="00F90E3C" w:rsidRDefault="00D87AB6" w:rsidP="00E96255">
      <w:pPr>
        <w:pStyle w:val="ListParagraph"/>
        <w:adjustRightInd w:val="0"/>
        <w:snapToGrid w:val="0"/>
        <w:spacing w:before="120" w:after="120" w:line="240" w:lineRule="atLeast"/>
        <w:ind w:left="0" w:firstLine="0"/>
        <w:contextualSpacing w:val="0"/>
        <w:rPr>
          <w:sz w:val="24"/>
          <w:szCs w:val="24"/>
        </w:rPr>
      </w:pPr>
      <w:r w:rsidRPr="00D87AB6">
        <w:rPr>
          <w:sz w:val="24"/>
          <w:szCs w:val="24"/>
          <w:lang w:val="en-CA"/>
        </w:rPr>
        <w:t>根据</w:t>
      </w:r>
      <w:r w:rsidRPr="00D87AB6">
        <w:rPr>
          <w:sz w:val="24"/>
          <w:szCs w:val="24"/>
          <w:lang w:val="en-CA"/>
        </w:rPr>
        <w:t>2019</w:t>
      </w:r>
      <w:r w:rsidRPr="00D87AB6">
        <w:rPr>
          <w:sz w:val="24"/>
          <w:szCs w:val="24"/>
          <w:lang w:val="en-CA"/>
        </w:rPr>
        <w:t>年开展的核查报告中的建议，政府考虑了改进氟氯烃监测和报告的措施。约旦政府报告称，该国一直在海关部门内开发一个系统，使得可以在线获取国家臭氧机构对氟氯烃进口的审批许可，从而</w:t>
      </w:r>
      <w:r w:rsidR="00804B9C">
        <w:rPr>
          <w:rFonts w:hint="eastAsia"/>
          <w:sz w:val="24"/>
          <w:szCs w:val="24"/>
          <w:lang w:val="en-CA"/>
        </w:rPr>
        <w:t>改进</w:t>
      </w:r>
      <w:r w:rsidRPr="00D87AB6">
        <w:rPr>
          <w:sz w:val="24"/>
          <w:szCs w:val="24"/>
          <w:lang w:val="en-CA"/>
        </w:rPr>
        <w:t>对进口的监测和管控并减少报告差异。在线报告窗口于</w:t>
      </w:r>
      <w:r w:rsidRPr="00D87AB6">
        <w:rPr>
          <w:sz w:val="24"/>
          <w:szCs w:val="24"/>
          <w:lang w:val="en-CA"/>
        </w:rPr>
        <w:t>2023</w:t>
      </w:r>
      <w:r w:rsidRPr="00D87AB6">
        <w:rPr>
          <w:sz w:val="24"/>
          <w:szCs w:val="24"/>
          <w:lang w:val="en-CA"/>
        </w:rPr>
        <w:t>年</w:t>
      </w:r>
      <w:r w:rsidRPr="00D87AB6">
        <w:rPr>
          <w:sz w:val="24"/>
          <w:szCs w:val="24"/>
          <w:lang w:val="en-CA"/>
        </w:rPr>
        <w:t>1</w:t>
      </w:r>
      <w:r w:rsidRPr="00D87AB6">
        <w:rPr>
          <w:sz w:val="24"/>
          <w:szCs w:val="24"/>
          <w:lang w:val="en-CA"/>
        </w:rPr>
        <w:t>月启动，但尚未全面实施。</w:t>
      </w:r>
    </w:p>
    <w:p w14:paraId="2C7B2F72" w14:textId="2C621A2C" w:rsidR="00F90E3C" w:rsidRPr="00424EFB" w:rsidRDefault="00F90E3C" w:rsidP="00E96255">
      <w:pPr>
        <w:pStyle w:val="ListParagraph"/>
        <w:adjustRightInd w:val="0"/>
        <w:snapToGrid w:val="0"/>
        <w:spacing w:before="120" w:after="120" w:line="240" w:lineRule="atLeast"/>
        <w:ind w:left="0" w:firstLine="0"/>
        <w:contextualSpacing w:val="0"/>
        <w:rPr>
          <w:sz w:val="24"/>
          <w:szCs w:val="24"/>
        </w:rPr>
      </w:pPr>
      <w:r w:rsidRPr="00F90E3C">
        <w:rPr>
          <w:sz w:val="24"/>
          <w:szCs w:val="24"/>
          <w:lang w:val="en-CA"/>
        </w:rPr>
        <w:t>约旦政府的氢氟碳化物许可证制度由国家臭氧机构控制和监测。</w:t>
      </w:r>
      <w:r w:rsidRPr="00F90E3C">
        <w:rPr>
          <w:sz w:val="24"/>
          <w:szCs w:val="24"/>
          <w:lang w:val="en-CA"/>
        </w:rPr>
        <w:t>2022</w:t>
      </w:r>
      <w:r w:rsidRPr="00F90E3C">
        <w:rPr>
          <w:sz w:val="24"/>
          <w:szCs w:val="24"/>
          <w:lang w:val="en-CA"/>
        </w:rPr>
        <w:t>年氢氟碳化物协同制度编码已于</w:t>
      </w:r>
      <w:r w:rsidRPr="00F90E3C">
        <w:rPr>
          <w:sz w:val="24"/>
          <w:szCs w:val="24"/>
          <w:lang w:val="en-CA"/>
        </w:rPr>
        <w:t>2022</w:t>
      </w:r>
      <w:r w:rsidRPr="00F90E3C">
        <w:rPr>
          <w:sz w:val="24"/>
          <w:szCs w:val="24"/>
          <w:lang w:val="en-CA"/>
        </w:rPr>
        <w:t>年</w:t>
      </w:r>
      <w:r w:rsidRPr="00F90E3C">
        <w:rPr>
          <w:sz w:val="24"/>
          <w:szCs w:val="24"/>
          <w:lang w:val="en-CA"/>
        </w:rPr>
        <w:t>1</w:t>
      </w:r>
      <w:r w:rsidRPr="00F90E3C">
        <w:rPr>
          <w:sz w:val="24"/>
          <w:szCs w:val="24"/>
          <w:lang w:val="en-CA"/>
        </w:rPr>
        <w:t>月批准使用；政府的氢氟碳化物国家数据库系统可以满足与《基加利修正案》相关的所有报告要求。氢氟碳化物配额制度将最终确定，并用于从</w:t>
      </w:r>
      <w:r w:rsidRPr="00F90E3C">
        <w:rPr>
          <w:sz w:val="24"/>
          <w:szCs w:val="24"/>
          <w:lang w:val="en-CA"/>
        </w:rPr>
        <w:t>2024</w:t>
      </w:r>
      <w:r w:rsidRPr="00F90E3C">
        <w:rPr>
          <w:sz w:val="24"/>
          <w:szCs w:val="24"/>
          <w:lang w:val="en-CA"/>
        </w:rPr>
        <w:t>年开始分配配额；氢氟碳化物总配额将以二氧化碳当量吨估算，并将转换为各种物质的公吨数，分配给不同的进口商。氢氟碳化物的配额分配和监测程序将确保任何年度都不会超过氢氟碳化物的国家目标</w:t>
      </w:r>
      <w:r>
        <w:rPr>
          <w:rFonts w:hint="eastAsia"/>
          <w:sz w:val="24"/>
          <w:szCs w:val="24"/>
          <w:lang w:val="en-CA"/>
        </w:rPr>
        <w:t>。</w:t>
      </w:r>
    </w:p>
    <w:p w14:paraId="69C10CE3" w14:textId="4D0184B0" w:rsidR="00424EFB" w:rsidRPr="00E96255" w:rsidRDefault="003B5445" w:rsidP="00E96255">
      <w:pPr>
        <w:pStyle w:val="ListParagraph"/>
        <w:adjustRightInd w:val="0"/>
        <w:snapToGrid w:val="0"/>
        <w:spacing w:before="120" w:after="120" w:line="240" w:lineRule="atLeast"/>
        <w:ind w:left="0" w:firstLine="0"/>
        <w:contextualSpacing w:val="0"/>
        <w:rPr>
          <w:sz w:val="24"/>
          <w:szCs w:val="24"/>
        </w:rPr>
      </w:pPr>
      <w:r w:rsidRPr="003B5445">
        <w:rPr>
          <w:sz w:val="24"/>
          <w:szCs w:val="24"/>
          <w:lang w:val="en-CA"/>
        </w:rPr>
        <w:t>约旦政府对空调设备、冰箱和冰柜实施了最低能效标准。有效实施最低能效标准的障碍包括：缺乏建立能耗基准的市场数据，缺乏更新</w:t>
      </w:r>
      <w:r w:rsidRPr="003B5445">
        <w:rPr>
          <w:rFonts w:hint="eastAsia"/>
          <w:sz w:val="24"/>
          <w:szCs w:val="24"/>
          <w:lang w:val="en-CA"/>
        </w:rPr>
        <w:t>最低能效标准</w:t>
      </w:r>
      <w:r w:rsidRPr="003B5445">
        <w:rPr>
          <w:sz w:val="24"/>
          <w:szCs w:val="24"/>
          <w:lang w:val="en-CA"/>
        </w:rPr>
        <w:t>的成本收益分析，以及当地制造商不愿意升级生产线以遵循最低能效标准。政府还通过了能效标识制度，评级从</w:t>
      </w:r>
      <w:r w:rsidRPr="003B5445">
        <w:rPr>
          <w:sz w:val="24"/>
          <w:szCs w:val="24"/>
          <w:lang w:val="en-CA"/>
        </w:rPr>
        <w:t>G</w:t>
      </w:r>
      <w:r w:rsidRPr="003B5445">
        <w:rPr>
          <w:sz w:val="24"/>
          <w:szCs w:val="24"/>
          <w:lang w:val="en-CA"/>
        </w:rPr>
        <w:t>级到</w:t>
      </w:r>
      <w:r w:rsidRPr="003B5445">
        <w:rPr>
          <w:sz w:val="24"/>
          <w:szCs w:val="24"/>
          <w:lang w:val="en-CA"/>
        </w:rPr>
        <w:t>A</w:t>
      </w:r>
      <w:r w:rsidRPr="003B5445">
        <w:rPr>
          <w:sz w:val="24"/>
          <w:szCs w:val="24"/>
          <w:lang w:val="en-CA"/>
        </w:rPr>
        <w:t>级</w:t>
      </w:r>
      <w:r w:rsidRPr="003B5445">
        <w:rPr>
          <w:sz w:val="24"/>
          <w:szCs w:val="24"/>
          <w:lang w:val="en-CA"/>
        </w:rPr>
        <w:t>* * *</w:t>
      </w:r>
      <w:r w:rsidRPr="003B5445">
        <w:rPr>
          <w:sz w:val="24"/>
          <w:szCs w:val="24"/>
          <w:lang w:val="en-CA"/>
        </w:rPr>
        <w:t>；自</w:t>
      </w:r>
      <w:r w:rsidRPr="003B5445">
        <w:rPr>
          <w:sz w:val="24"/>
          <w:szCs w:val="24"/>
          <w:lang w:val="en-CA"/>
        </w:rPr>
        <w:t>2016</w:t>
      </w:r>
      <w:r w:rsidRPr="003B5445">
        <w:rPr>
          <w:sz w:val="24"/>
          <w:szCs w:val="24"/>
          <w:lang w:val="en-CA"/>
        </w:rPr>
        <w:t>年</w:t>
      </w:r>
      <w:r w:rsidRPr="003B5445">
        <w:rPr>
          <w:sz w:val="24"/>
          <w:szCs w:val="24"/>
          <w:lang w:val="en-CA"/>
        </w:rPr>
        <w:t>12</w:t>
      </w:r>
      <w:r w:rsidRPr="003B5445">
        <w:rPr>
          <w:sz w:val="24"/>
          <w:szCs w:val="24"/>
          <w:lang w:val="en-CA"/>
        </w:rPr>
        <w:t>月</w:t>
      </w:r>
      <w:r w:rsidRPr="003B5445">
        <w:rPr>
          <w:sz w:val="24"/>
          <w:szCs w:val="24"/>
          <w:lang w:val="en-CA"/>
        </w:rPr>
        <w:t>31</w:t>
      </w:r>
      <w:r w:rsidRPr="003B5445">
        <w:rPr>
          <w:sz w:val="24"/>
          <w:szCs w:val="24"/>
          <w:lang w:val="en-CA"/>
        </w:rPr>
        <w:t>日起，国内市场销售的所有空调设备的能效等级应不低于</w:t>
      </w:r>
      <w:r w:rsidRPr="003B5445">
        <w:rPr>
          <w:sz w:val="24"/>
          <w:szCs w:val="24"/>
          <w:lang w:val="en-CA"/>
        </w:rPr>
        <w:t>A</w:t>
      </w:r>
      <w:r w:rsidRPr="003B5445">
        <w:rPr>
          <w:sz w:val="24"/>
          <w:szCs w:val="24"/>
          <w:lang w:val="en-CA"/>
        </w:rPr>
        <w:t>级。此外，能效标识为</w:t>
      </w:r>
      <w:r w:rsidRPr="003B5445">
        <w:rPr>
          <w:sz w:val="24"/>
          <w:szCs w:val="24"/>
          <w:lang w:val="en-CA"/>
        </w:rPr>
        <w:t>A</w:t>
      </w:r>
      <w:r w:rsidRPr="003B5445">
        <w:rPr>
          <w:sz w:val="24"/>
          <w:szCs w:val="24"/>
          <w:lang w:val="en-CA"/>
        </w:rPr>
        <w:t>级及以上的产品可以免税，还有其他与能效有关的法规。</w:t>
      </w:r>
    </w:p>
    <w:p w14:paraId="04D49B17" w14:textId="5CE7E25A" w:rsidR="00E96255" w:rsidRPr="00B3793D" w:rsidRDefault="00E96255" w:rsidP="00FA0AAA">
      <w:pPr>
        <w:pStyle w:val="ListParagraph"/>
        <w:keepNext/>
        <w:keepLines/>
        <w:widowControl w:val="0"/>
        <w:numPr>
          <w:ilvl w:val="0"/>
          <w:numId w:val="0"/>
        </w:numPr>
        <w:adjustRightInd w:val="0"/>
        <w:snapToGrid w:val="0"/>
        <w:spacing w:before="120" w:after="120" w:line="240" w:lineRule="atLeast"/>
        <w:contextualSpacing w:val="0"/>
        <w:rPr>
          <w:sz w:val="24"/>
          <w:szCs w:val="24"/>
          <w:u w:val="single"/>
        </w:rPr>
      </w:pPr>
      <w:r w:rsidRPr="00B3793D">
        <w:rPr>
          <w:sz w:val="24"/>
          <w:szCs w:val="24"/>
          <w:u w:val="single"/>
        </w:rPr>
        <w:lastRenderedPageBreak/>
        <w:t>氢氟碳化物消费量</w:t>
      </w:r>
    </w:p>
    <w:p w14:paraId="0B675173" w14:textId="019ACC13" w:rsidR="00607D52" w:rsidRPr="00B1472C" w:rsidRDefault="00616E28" w:rsidP="00FA0AAA">
      <w:pPr>
        <w:pStyle w:val="ListParagraph"/>
        <w:keepNext/>
        <w:keepLines/>
        <w:widowControl w:val="0"/>
        <w:adjustRightInd w:val="0"/>
        <w:snapToGrid w:val="0"/>
        <w:spacing w:before="120" w:after="120" w:line="240" w:lineRule="atLeast"/>
        <w:ind w:left="0" w:firstLine="0"/>
        <w:contextualSpacing w:val="0"/>
        <w:rPr>
          <w:b/>
          <w:bCs/>
          <w:sz w:val="24"/>
          <w:szCs w:val="24"/>
        </w:rPr>
      </w:pPr>
      <w:r>
        <w:rPr>
          <w:sz w:val="24"/>
          <w:szCs w:val="24"/>
          <w:lang w:val="en-CA"/>
        </w:rPr>
        <w:t>约旦</w:t>
      </w:r>
      <w:r w:rsidR="00F53BE7" w:rsidRPr="00F53BE7">
        <w:rPr>
          <w:sz w:val="24"/>
          <w:szCs w:val="24"/>
          <w:lang w:val="en-CA"/>
        </w:rPr>
        <w:t>只进口氢氟碳化物用于</w:t>
      </w:r>
      <w:r w:rsidR="00DF1E78">
        <w:rPr>
          <w:rFonts w:hint="eastAsia"/>
          <w:sz w:val="24"/>
          <w:szCs w:val="24"/>
          <w:lang w:val="en-CA"/>
        </w:rPr>
        <w:t>气雾剂、消防、制冷制造、空调制造和维修行业</w:t>
      </w:r>
      <w:r w:rsidR="00F53BE7" w:rsidRPr="00F53BE7">
        <w:rPr>
          <w:sz w:val="24"/>
          <w:szCs w:val="24"/>
          <w:lang w:val="en-CA"/>
        </w:rPr>
        <w:t>。</w:t>
      </w:r>
      <w:r w:rsidR="00F53BE7" w:rsidRPr="00F53BE7">
        <w:rPr>
          <w:sz w:val="24"/>
          <w:szCs w:val="24"/>
          <w:lang w:val="en-CA"/>
        </w:rPr>
        <w:t>2022</w:t>
      </w:r>
      <w:r w:rsidR="00F53BE7" w:rsidRPr="00F53BE7">
        <w:rPr>
          <w:sz w:val="24"/>
          <w:szCs w:val="24"/>
          <w:lang w:val="en-CA"/>
        </w:rPr>
        <w:t>年，</w:t>
      </w:r>
      <w:r w:rsidR="00B1472C">
        <w:rPr>
          <w:rFonts w:hint="eastAsia"/>
          <w:sz w:val="24"/>
          <w:szCs w:val="24"/>
          <w:lang w:val="en-CA"/>
        </w:rPr>
        <w:t>约旦消费了</w:t>
      </w:r>
      <w:r w:rsidR="00B1472C" w:rsidRPr="00B1472C">
        <w:rPr>
          <w:sz w:val="24"/>
          <w:szCs w:val="24"/>
          <w:lang w:val="en-CA"/>
        </w:rPr>
        <w:t>R-410A (</w:t>
      </w:r>
      <w:r w:rsidR="00B1472C">
        <w:rPr>
          <w:rFonts w:hint="eastAsia"/>
          <w:sz w:val="24"/>
          <w:szCs w:val="24"/>
          <w:lang w:val="en-CA"/>
        </w:rPr>
        <w:t>以二氧化碳当量吨计氢氟碳化物消费总量的</w:t>
      </w:r>
      <w:r w:rsidR="00B1472C" w:rsidRPr="00B1472C">
        <w:rPr>
          <w:sz w:val="24"/>
          <w:szCs w:val="24"/>
          <w:lang w:val="en-CA"/>
        </w:rPr>
        <w:t>41.1</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B1472C" w:rsidRPr="00B1472C">
        <w:rPr>
          <w:sz w:val="24"/>
          <w:szCs w:val="24"/>
          <w:lang w:val="en-CA"/>
        </w:rPr>
        <w:t>HFC-134a (25.5</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B1472C" w:rsidRPr="00B1472C">
        <w:rPr>
          <w:sz w:val="24"/>
          <w:szCs w:val="24"/>
          <w:lang w:val="en-CA"/>
        </w:rPr>
        <w:t>R-404A (21.5</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B1472C" w:rsidRPr="00B1472C">
        <w:rPr>
          <w:sz w:val="24"/>
          <w:szCs w:val="24"/>
          <w:lang w:val="en-CA"/>
        </w:rPr>
        <w:t>HFC-227ea (5.6</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B1472C" w:rsidRPr="00B1472C">
        <w:rPr>
          <w:sz w:val="24"/>
          <w:szCs w:val="24"/>
          <w:lang w:val="en-CA"/>
        </w:rPr>
        <w:t>R-407C (4.9</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B1472C" w:rsidRPr="00B1472C">
        <w:rPr>
          <w:sz w:val="24"/>
          <w:szCs w:val="24"/>
          <w:lang w:val="en-CA"/>
        </w:rPr>
        <w:t>HFC-32 (1.3</w:t>
      </w:r>
      <w:r w:rsidR="00B1472C">
        <w:rPr>
          <w:sz w:val="24"/>
          <w:szCs w:val="24"/>
          <w:lang w:val="en-CA"/>
        </w:rPr>
        <w:t>%</w:t>
      </w:r>
      <w:r w:rsidR="00B1472C" w:rsidRPr="00B1472C">
        <w:rPr>
          <w:sz w:val="24"/>
          <w:szCs w:val="24"/>
          <w:lang w:val="en-CA"/>
        </w:rPr>
        <w:t>)</w:t>
      </w:r>
      <w:r w:rsidR="00B1472C">
        <w:rPr>
          <w:rFonts w:hint="eastAsia"/>
          <w:sz w:val="24"/>
          <w:szCs w:val="24"/>
          <w:lang w:val="en-CA"/>
        </w:rPr>
        <w:t>和</w:t>
      </w:r>
      <w:r w:rsidR="00B1472C" w:rsidRPr="00B1472C">
        <w:rPr>
          <w:sz w:val="24"/>
          <w:szCs w:val="24"/>
          <w:lang w:val="en-CA"/>
        </w:rPr>
        <w:t>R-507A (0.1</w:t>
      </w:r>
      <w:r w:rsidR="00B1472C">
        <w:rPr>
          <w:sz w:val="24"/>
          <w:szCs w:val="24"/>
          <w:lang w:val="en-CA"/>
        </w:rPr>
        <w:t>%</w:t>
      </w:r>
      <w:r w:rsidR="00B1472C" w:rsidRPr="00B1472C">
        <w:rPr>
          <w:sz w:val="24"/>
          <w:szCs w:val="24"/>
          <w:lang w:val="en-CA"/>
        </w:rPr>
        <w:t>)</w:t>
      </w:r>
      <w:r w:rsidR="00B1472C">
        <w:rPr>
          <w:rFonts w:hint="eastAsia"/>
          <w:sz w:val="24"/>
          <w:szCs w:val="24"/>
          <w:lang w:val="en-CA"/>
        </w:rPr>
        <w:t>。</w:t>
      </w:r>
      <w:r w:rsidR="00F53BE7" w:rsidRPr="00B1472C">
        <w:rPr>
          <w:sz w:val="24"/>
          <w:szCs w:val="24"/>
          <w:lang w:val="en-CA"/>
        </w:rPr>
        <w:t>表</w:t>
      </w:r>
      <w:r w:rsidR="00F53BE7" w:rsidRPr="00B1472C">
        <w:rPr>
          <w:sz w:val="24"/>
          <w:szCs w:val="24"/>
          <w:lang w:val="en-CA"/>
        </w:rPr>
        <w:t>1</w:t>
      </w:r>
      <w:r w:rsidR="00F53BE7" w:rsidRPr="00B1472C">
        <w:rPr>
          <w:sz w:val="24"/>
          <w:szCs w:val="24"/>
          <w:lang w:val="en-CA"/>
        </w:rPr>
        <w:t>列出了该国根据</w:t>
      </w:r>
      <w:r w:rsidR="00B1472C" w:rsidRPr="00B1472C">
        <w:rPr>
          <w:rFonts w:hint="eastAsia"/>
          <w:sz w:val="24"/>
          <w:szCs w:val="24"/>
          <w:lang w:val="en-CA"/>
        </w:rPr>
        <w:t>《蒙特利尔议定书》</w:t>
      </w:r>
      <w:r w:rsidR="00F53BE7" w:rsidRPr="00B1472C">
        <w:rPr>
          <w:sz w:val="24"/>
          <w:szCs w:val="24"/>
          <w:lang w:val="en-CA"/>
        </w:rPr>
        <w:t>第</w:t>
      </w:r>
      <w:r w:rsidR="00F53BE7" w:rsidRPr="00B1472C">
        <w:rPr>
          <w:sz w:val="24"/>
          <w:szCs w:val="24"/>
          <w:lang w:val="en-CA"/>
        </w:rPr>
        <w:t>7</w:t>
      </w:r>
      <w:r w:rsidR="00F53BE7" w:rsidRPr="00B1472C">
        <w:rPr>
          <w:sz w:val="24"/>
          <w:szCs w:val="24"/>
          <w:lang w:val="en-CA"/>
        </w:rPr>
        <w:t>条向臭氧秘书处报告的氢氟碳化物消费量</w:t>
      </w:r>
      <w:r w:rsidR="00F53BE7" w:rsidRPr="00B1472C">
        <w:rPr>
          <w:rFonts w:hint="eastAsia"/>
          <w:sz w:val="24"/>
          <w:szCs w:val="24"/>
          <w:lang w:val="en-CA"/>
        </w:rPr>
        <w:t>。</w:t>
      </w:r>
    </w:p>
    <w:p w14:paraId="1217F41A" w14:textId="7A740FB3" w:rsidR="000D518E" w:rsidRDefault="000D518E" w:rsidP="00FA0AAA">
      <w:pPr>
        <w:pStyle w:val="ListParagraph"/>
        <w:numPr>
          <w:ilvl w:val="0"/>
          <w:numId w:val="0"/>
        </w:numPr>
        <w:adjustRightInd w:val="0"/>
        <w:snapToGrid w:val="0"/>
        <w:contextualSpacing w:val="0"/>
        <w:jc w:val="left"/>
        <w:rPr>
          <w:b/>
          <w:bCs/>
          <w:sz w:val="24"/>
          <w:szCs w:val="24"/>
        </w:rPr>
      </w:pPr>
      <w:r w:rsidRPr="00607D52">
        <w:rPr>
          <w:rFonts w:hint="eastAsia"/>
          <w:b/>
          <w:bCs/>
          <w:sz w:val="24"/>
          <w:szCs w:val="24"/>
        </w:rPr>
        <w:t>表</w:t>
      </w:r>
      <w:r w:rsidRPr="00607D52">
        <w:rPr>
          <w:rFonts w:hint="eastAsia"/>
          <w:b/>
          <w:bCs/>
          <w:sz w:val="24"/>
          <w:szCs w:val="24"/>
        </w:rPr>
        <w:t>1.</w:t>
      </w:r>
      <w:r w:rsidRPr="00607D52">
        <w:rPr>
          <w:b/>
          <w:bCs/>
          <w:sz w:val="24"/>
          <w:szCs w:val="24"/>
        </w:rPr>
        <w:t xml:space="preserve"> </w:t>
      </w:r>
      <w:r w:rsidR="00616E28">
        <w:rPr>
          <w:rFonts w:hint="eastAsia"/>
          <w:b/>
          <w:bCs/>
          <w:sz w:val="24"/>
          <w:szCs w:val="24"/>
        </w:rPr>
        <w:t>约旦</w:t>
      </w:r>
      <w:r w:rsidRPr="00607D52">
        <w:rPr>
          <w:rFonts w:hint="eastAsia"/>
          <w:b/>
          <w:bCs/>
          <w:sz w:val="24"/>
          <w:szCs w:val="24"/>
        </w:rPr>
        <w:t>氢氟碳化物消费量</w:t>
      </w:r>
      <w:r w:rsidRPr="00607D52">
        <w:rPr>
          <w:rFonts w:hint="eastAsia"/>
          <w:b/>
          <w:bCs/>
          <w:sz w:val="24"/>
          <w:szCs w:val="24"/>
        </w:rPr>
        <w:t>(20</w:t>
      </w:r>
      <w:r w:rsidR="00B1472C">
        <w:rPr>
          <w:b/>
          <w:bCs/>
          <w:sz w:val="24"/>
          <w:szCs w:val="24"/>
        </w:rPr>
        <w:t>20</w:t>
      </w:r>
      <w:r w:rsidRPr="00607D52">
        <w:rPr>
          <w:rFonts w:hint="eastAsia"/>
          <w:b/>
          <w:bCs/>
          <w:sz w:val="24"/>
          <w:szCs w:val="24"/>
        </w:rPr>
        <w:t>-2022</w:t>
      </w:r>
      <w:r w:rsidRPr="00607D52">
        <w:rPr>
          <w:rFonts w:hint="eastAsia"/>
          <w:b/>
          <w:bCs/>
          <w:sz w:val="24"/>
          <w:szCs w:val="24"/>
        </w:rPr>
        <w:t>年第</w:t>
      </w:r>
      <w:r w:rsidRPr="00607D52">
        <w:rPr>
          <w:rFonts w:hint="eastAsia"/>
          <w:b/>
          <w:bCs/>
          <w:sz w:val="24"/>
          <w:szCs w:val="24"/>
        </w:rPr>
        <w:t>7</w:t>
      </w:r>
      <w:r w:rsidRPr="00607D52">
        <w:rPr>
          <w:rFonts w:hint="eastAsia"/>
          <w:b/>
          <w:bCs/>
          <w:sz w:val="24"/>
          <w:szCs w:val="24"/>
        </w:rPr>
        <w:t>条数据</w:t>
      </w:r>
      <w:r w:rsidRPr="00607D52">
        <w:rPr>
          <w:rFonts w:hint="eastAsia"/>
          <w:b/>
          <w:bCs/>
          <w:sz w:val="24"/>
          <w:szCs w:val="24"/>
        </w:rPr>
        <w:t>)</w:t>
      </w:r>
    </w:p>
    <w:tbl>
      <w:tblPr>
        <w:tblW w:w="9332" w:type="dxa"/>
        <w:tblLayout w:type="fixed"/>
        <w:tblLook w:val="04A0" w:firstRow="1" w:lastRow="0" w:firstColumn="1" w:lastColumn="0" w:noHBand="0" w:noVBand="1"/>
      </w:tblPr>
      <w:tblGrid>
        <w:gridCol w:w="1571"/>
        <w:gridCol w:w="1077"/>
        <w:gridCol w:w="1326"/>
        <w:gridCol w:w="1326"/>
        <w:gridCol w:w="1326"/>
        <w:gridCol w:w="1326"/>
        <w:gridCol w:w="1380"/>
      </w:tblGrid>
      <w:tr w:rsidR="00B1472C" w:rsidRPr="0090015E" w14:paraId="173C0230" w14:textId="77777777" w:rsidTr="00C801C4">
        <w:trPr>
          <w:trHeight w:val="292"/>
        </w:trPr>
        <w:tc>
          <w:tcPr>
            <w:tcW w:w="1571" w:type="dxa"/>
            <w:tcBorders>
              <w:top w:val="single" w:sz="4" w:space="0" w:color="auto"/>
              <w:left w:val="single" w:sz="4" w:space="0" w:color="auto"/>
              <w:bottom w:val="single" w:sz="4" w:space="0" w:color="auto"/>
              <w:right w:val="single" w:sz="4" w:space="0" w:color="auto"/>
            </w:tcBorders>
            <w:shd w:val="clear" w:color="auto" w:fill="auto"/>
            <w:hideMark/>
          </w:tcPr>
          <w:p w14:paraId="51ED4A14" w14:textId="26751ECC" w:rsidR="00B1472C" w:rsidRPr="0090015E" w:rsidRDefault="00C801C4" w:rsidP="00B85FEB">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物质</w:t>
            </w:r>
          </w:p>
        </w:tc>
        <w:tc>
          <w:tcPr>
            <w:tcW w:w="1077" w:type="dxa"/>
            <w:tcBorders>
              <w:top w:val="single" w:sz="4" w:space="0" w:color="auto"/>
              <w:left w:val="nil"/>
              <w:bottom w:val="single" w:sz="4" w:space="0" w:color="auto"/>
              <w:right w:val="single" w:sz="4" w:space="0" w:color="auto"/>
            </w:tcBorders>
            <w:shd w:val="clear" w:color="auto" w:fill="auto"/>
          </w:tcPr>
          <w:p w14:paraId="173FC7EC" w14:textId="77777777" w:rsidR="00B1472C" w:rsidRPr="0090015E" w:rsidRDefault="00B1472C" w:rsidP="00B85FEB">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rPr>
              <w:t>GWP*</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04E5565F" w14:textId="7486C4E1" w:rsidR="00B1472C" w:rsidRPr="0090015E" w:rsidRDefault="00B1472C" w:rsidP="00B85FEB">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2020</w:t>
            </w:r>
            <w:r w:rsidR="00C801C4" w:rsidRPr="00C21B55">
              <w:rPr>
                <w:rFonts w:hint="eastAsia"/>
                <w:b/>
                <w:bCs/>
                <w:color w:val="000000"/>
                <w:sz w:val="20"/>
                <w:szCs w:val="20"/>
                <w:lang w:eastAsia="zh-CN"/>
              </w:rPr>
              <w:t>年</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6D2F1F60" w14:textId="713BF36E" w:rsidR="00B1472C" w:rsidRPr="0090015E" w:rsidRDefault="00B1472C" w:rsidP="00B85FEB">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2021</w:t>
            </w:r>
            <w:r w:rsidR="00C801C4" w:rsidRPr="00C21B55">
              <w:rPr>
                <w:rFonts w:hint="eastAsia"/>
                <w:b/>
                <w:bCs/>
                <w:color w:val="000000"/>
                <w:sz w:val="20"/>
                <w:szCs w:val="20"/>
                <w:lang w:eastAsia="zh-CN"/>
              </w:rPr>
              <w:t>年</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43D38DCD" w14:textId="23F6C15E" w:rsidR="00B1472C" w:rsidRPr="0090015E" w:rsidRDefault="00B1472C" w:rsidP="00B85FEB">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2022</w:t>
            </w:r>
            <w:r w:rsidR="00C801C4" w:rsidRPr="00C21B55">
              <w:rPr>
                <w:rFonts w:hint="eastAsia"/>
                <w:b/>
                <w:bCs/>
                <w:color w:val="000000"/>
                <w:sz w:val="20"/>
                <w:szCs w:val="20"/>
                <w:lang w:eastAsia="zh-CN"/>
              </w:rPr>
              <w:t>年</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25F3C8EA" w14:textId="0A35DB23" w:rsidR="00B1472C" w:rsidRPr="0090015E" w:rsidRDefault="00C801C4" w:rsidP="00B85FEB">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平均值</w:t>
            </w:r>
          </w:p>
        </w:tc>
        <w:tc>
          <w:tcPr>
            <w:tcW w:w="138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46F91E0" w14:textId="6AFE55AF" w:rsidR="00B1472C" w:rsidRPr="0090015E" w:rsidRDefault="00C801C4" w:rsidP="00B85FEB">
            <w:pPr>
              <w:jc w:val="center"/>
              <w:rPr>
                <w:rFonts w:asciiTheme="majorBidi" w:hAnsiTheme="majorBidi" w:cstheme="majorBidi"/>
                <w:b/>
                <w:bCs/>
                <w:sz w:val="20"/>
                <w:szCs w:val="20"/>
                <w:lang w:eastAsia="zh-CN"/>
              </w:rPr>
            </w:pPr>
            <w:r w:rsidRPr="00C21B55">
              <w:rPr>
                <w:rFonts w:hint="eastAsia"/>
                <w:b/>
                <w:bCs/>
                <w:color w:val="000000"/>
                <w:sz w:val="20"/>
                <w:szCs w:val="20"/>
                <w:lang w:eastAsia="fr-CA"/>
              </w:rPr>
              <w:t>2022</w:t>
            </w:r>
            <w:proofErr w:type="gramStart"/>
            <w:r w:rsidRPr="00C21B55">
              <w:rPr>
                <w:rFonts w:hint="eastAsia"/>
                <w:b/>
                <w:bCs/>
                <w:color w:val="000000"/>
                <w:sz w:val="20"/>
                <w:szCs w:val="20"/>
                <w:lang w:eastAsia="fr-CA"/>
              </w:rPr>
              <w:t>年氢氟碳化物消费量份额</w:t>
            </w:r>
            <w:r w:rsidR="00B1472C" w:rsidRPr="0090015E">
              <w:rPr>
                <w:rFonts w:asciiTheme="majorBidi" w:hAnsiTheme="majorBidi" w:cstheme="majorBidi"/>
                <w:b/>
                <w:bCs/>
                <w:sz w:val="20"/>
                <w:szCs w:val="20"/>
                <w:lang w:eastAsia="zh-CN"/>
              </w:rPr>
              <w:t>(</w:t>
            </w:r>
            <w:proofErr w:type="gramEnd"/>
            <w:r w:rsidR="00B1472C" w:rsidRPr="0090015E">
              <w:rPr>
                <w:rFonts w:asciiTheme="majorBidi" w:hAnsiTheme="majorBidi" w:cstheme="majorBidi"/>
                <w:b/>
                <w:bCs/>
                <w:sz w:val="20"/>
                <w:szCs w:val="20"/>
                <w:lang w:eastAsia="zh-CN"/>
              </w:rPr>
              <w:t>%)</w:t>
            </w:r>
          </w:p>
        </w:tc>
      </w:tr>
      <w:tr w:rsidR="00B1472C" w:rsidRPr="0090015E" w14:paraId="710F8F33" w14:textId="77777777" w:rsidTr="00B85FEB">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742CADAC" w14:textId="208BF3C8" w:rsidR="00B1472C" w:rsidRPr="0090015E" w:rsidRDefault="00C801C4" w:rsidP="00B85FEB">
            <w:pPr>
              <w:jc w:val="left"/>
              <w:rPr>
                <w:rFonts w:asciiTheme="majorBidi" w:hAnsiTheme="majorBidi" w:cstheme="majorBidi"/>
                <w:sz w:val="20"/>
                <w:szCs w:val="20"/>
                <w:lang w:eastAsia="en-CA"/>
              </w:rPr>
            </w:pPr>
            <w:r>
              <w:rPr>
                <w:rFonts w:asciiTheme="majorBidi" w:hAnsiTheme="majorBidi" w:cstheme="majorBidi" w:hint="eastAsia"/>
                <w:b/>
                <w:bCs/>
                <w:sz w:val="20"/>
                <w:szCs w:val="20"/>
                <w:lang w:eastAsia="zh-CN"/>
              </w:rPr>
              <w:t>公吨</w:t>
            </w:r>
          </w:p>
        </w:tc>
      </w:tr>
      <w:tr w:rsidR="00B1472C" w:rsidRPr="0090015E" w14:paraId="31239DD0"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7CF59122"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HFC-32</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73CDBE0F"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hideMark/>
          </w:tcPr>
          <w:p w14:paraId="37013744"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2.61</w:t>
            </w:r>
          </w:p>
        </w:tc>
        <w:tc>
          <w:tcPr>
            <w:tcW w:w="1326" w:type="dxa"/>
            <w:tcBorders>
              <w:top w:val="single" w:sz="4" w:space="0" w:color="auto"/>
              <w:left w:val="nil"/>
              <w:bottom w:val="single" w:sz="4" w:space="0" w:color="auto"/>
              <w:right w:val="single" w:sz="4" w:space="0" w:color="auto"/>
            </w:tcBorders>
            <w:shd w:val="clear" w:color="auto" w:fill="auto"/>
            <w:hideMark/>
          </w:tcPr>
          <w:p w14:paraId="44B2023F"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1.60</w:t>
            </w:r>
          </w:p>
        </w:tc>
        <w:tc>
          <w:tcPr>
            <w:tcW w:w="1326" w:type="dxa"/>
            <w:tcBorders>
              <w:top w:val="single" w:sz="4" w:space="0" w:color="auto"/>
              <w:left w:val="nil"/>
              <w:bottom w:val="single" w:sz="4" w:space="0" w:color="auto"/>
              <w:right w:val="single" w:sz="4" w:space="0" w:color="auto"/>
            </w:tcBorders>
            <w:shd w:val="clear" w:color="auto" w:fill="auto"/>
            <w:hideMark/>
          </w:tcPr>
          <w:p w14:paraId="7C0CFCDB"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33.10</w:t>
            </w:r>
          </w:p>
        </w:tc>
        <w:tc>
          <w:tcPr>
            <w:tcW w:w="1326" w:type="dxa"/>
            <w:tcBorders>
              <w:top w:val="single" w:sz="4" w:space="0" w:color="auto"/>
              <w:left w:val="nil"/>
              <w:bottom w:val="single" w:sz="4" w:space="0" w:color="auto"/>
              <w:right w:val="single" w:sz="4" w:space="0" w:color="auto"/>
            </w:tcBorders>
            <w:shd w:val="clear" w:color="auto" w:fill="auto"/>
            <w:hideMark/>
          </w:tcPr>
          <w:p w14:paraId="194D52D3"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12.44</w:t>
            </w:r>
          </w:p>
        </w:tc>
        <w:tc>
          <w:tcPr>
            <w:tcW w:w="1380" w:type="dxa"/>
            <w:tcBorders>
              <w:top w:val="single" w:sz="4" w:space="0" w:color="auto"/>
              <w:left w:val="single" w:sz="4" w:space="0" w:color="auto"/>
              <w:bottom w:val="single" w:sz="4" w:space="0" w:color="auto"/>
              <w:right w:val="single" w:sz="4" w:space="0" w:color="auto"/>
            </w:tcBorders>
            <w:shd w:val="clear" w:color="auto" w:fill="auto"/>
            <w:noWrap/>
            <w:hideMark/>
          </w:tcPr>
          <w:p w14:paraId="466F2678"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3.9</w:t>
            </w:r>
          </w:p>
        </w:tc>
      </w:tr>
      <w:tr w:rsidR="00B1472C" w:rsidRPr="0090015E" w14:paraId="06B9E266"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E6A14B2"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06A8CC3B"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1,430</w:t>
            </w:r>
          </w:p>
        </w:tc>
        <w:tc>
          <w:tcPr>
            <w:tcW w:w="1326" w:type="dxa"/>
            <w:tcBorders>
              <w:top w:val="single" w:sz="4" w:space="0" w:color="auto"/>
              <w:left w:val="nil"/>
              <w:bottom w:val="single" w:sz="4" w:space="0" w:color="auto"/>
              <w:right w:val="single" w:sz="4" w:space="0" w:color="auto"/>
            </w:tcBorders>
            <w:shd w:val="clear" w:color="auto" w:fill="auto"/>
            <w:hideMark/>
          </w:tcPr>
          <w:p w14:paraId="14AFA59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470.39</w:t>
            </w:r>
          </w:p>
        </w:tc>
        <w:tc>
          <w:tcPr>
            <w:tcW w:w="1326" w:type="dxa"/>
            <w:tcBorders>
              <w:top w:val="single" w:sz="4" w:space="0" w:color="auto"/>
              <w:left w:val="nil"/>
              <w:bottom w:val="single" w:sz="4" w:space="0" w:color="auto"/>
              <w:right w:val="single" w:sz="4" w:space="0" w:color="auto"/>
            </w:tcBorders>
            <w:shd w:val="clear" w:color="auto" w:fill="auto"/>
            <w:hideMark/>
          </w:tcPr>
          <w:p w14:paraId="316F4CA5"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395.65</w:t>
            </w:r>
          </w:p>
        </w:tc>
        <w:tc>
          <w:tcPr>
            <w:tcW w:w="1326" w:type="dxa"/>
            <w:tcBorders>
              <w:top w:val="single" w:sz="4" w:space="0" w:color="auto"/>
              <w:left w:val="nil"/>
              <w:bottom w:val="single" w:sz="4" w:space="0" w:color="auto"/>
              <w:right w:val="single" w:sz="4" w:space="0" w:color="auto"/>
            </w:tcBorders>
            <w:shd w:val="clear" w:color="auto" w:fill="auto"/>
            <w:hideMark/>
          </w:tcPr>
          <w:p w14:paraId="15DC2CC9"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304.21</w:t>
            </w:r>
          </w:p>
        </w:tc>
        <w:tc>
          <w:tcPr>
            <w:tcW w:w="1326" w:type="dxa"/>
            <w:tcBorders>
              <w:top w:val="single" w:sz="4" w:space="0" w:color="auto"/>
              <w:left w:val="nil"/>
              <w:bottom w:val="single" w:sz="4" w:space="0" w:color="auto"/>
              <w:right w:val="single" w:sz="4" w:space="0" w:color="auto"/>
            </w:tcBorders>
            <w:shd w:val="clear" w:color="auto" w:fill="auto"/>
            <w:hideMark/>
          </w:tcPr>
          <w:p w14:paraId="3AAEE28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390.08</w:t>
            </w:r>
          </w:p>
        </w:tc>
        <w:tc>
          <w:tcPr>
            <w:tcW w:w="1380" w:type="dxa"/>
            <w:tcBorders>
              <w:top w:val="nil"/>
              <w:left w:val="single" w:sz="4" w:space="0" w:color="auto"/>
              <w:bottom w:val="single" w:sz="4" w:space="0" w:color="auto"/>
              <w:right w:val="single" w:sz="4" w:space="0" w:color="auto"/>
            </w:tcBorders>
            <w:shd w:val="clear" w:color="auto" w:fill="auto"/>
            <w:noWrap/>
            <w:hideMark/>
          </w:tcPr>
          <w:p w14:paraId="62342D47"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36.0</w:t>
            </w:r>
          </w:p>
        </w:tc>
      </w:tr>
      <w:tr w:rsidR="00B1472C" w:rsidRPr="0090015E" w14:paraId="23541E4F"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42F2239"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HFC-227ea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3F409CE7"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3,220</w:t>
            </w:r>
          </w:p>
        </w:tc>
        <w:tc>
          <w:tcPr>
            <w:tcW w:w="1326" w:type="dxa"/>
            <w:tcBorders>
              <w:top w:val="single" w:sz="4" w:space="0" w:color="auto"/>
              <w:left w:val="nil"/>
              <w:bottom w:val="single" w:sz="4" w:space="0" w:color="auto"/>
              <w:right w:val="single" w:sz="4" w:space="0" w:color="auto"/>
            </w:tcBorders>
            <w:shd w:val="clear" w:color="auto" w:fill="auto"/>
            <w:hideMark/>
          </w:tcPr>
          <w:p w14:paraId="2CD02C9A"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9.40</w:t>
            </w:r>
          </w:p>
        </w:tc>
        <w:tc>
          <w:tcPr>
            <w:tcW w:w="1326" w:type="dxa"/>
            <w:tcBorders>
              <w:top w:val="single" w:sz="4" w:space="0" w:color="auto"/>
              <w:left w:val="nil"/>
              <w:bottom w:val="single" w:sz="4" w:space="0" w:color="auto"/>
              <w:right w:val="single" w:sz="4" w:space="0" w:color="auto"/>
            </w:tcBorders>
            <w:shd w:val="clear" w:color="auto" w:fill="auto"/>
            <w:hideMark/>
          </w:tcPr>
          <w:p w14:paraId="494BCBE3"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25.50</w:t>
            </w:r>
          </w:p>
        </w:tc>
        <w:tc>
          <w:tcPr>
            <w:tcW w:w="1326" w:type="dxa"/>
            <w:tcBorders>
              <w:top w:val="single" w:sz="4" w:space="0" w:color="auto"/>
              <w:left w:val="nil"/>
              <w:bottom w:val="single" w:sz="4" w:space="0" w:color="auto"/>
              <w:right w:val="single" w:sz="4" w:space="0" w:color="auto"/>
            </w:tcBorders>
            <w:shd w:val="clear" w:color="auto" w:fill="auto"/>
            <w:hideMark/>
          </w:tcPr>
          <w:p w14:paraId="7BD9A94A"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29.50</w:t>
            </w:r>
          </w:p>
        </w:tc>
        <w:tc>
          <w:tcPr>
            <w:tcW w:w="1326" w:type="dxa"/>
            <w:tcBorders>
              <w:top w:val="single" w:sz="4" w:space="0" w:color="auto"/>
              <w:left w:val="nil"/>
              <w:bottom w:val="single" w:sz="4" w:space="0" w:color="auto"/>
              <w:right w:val="single" w:sz="4" w:space="0" w:color="auto"/>
            </w:tcBorders>
            <w:shd w:val="clear" w:color="auto" w:fill="auto"/>
            <w:hideMark/>
          </w:tcPr>
          <w:p w14:paraId="6840765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21.47</w:t>
            </w:r>
          </w:p>
        </w:tc>
        <w:tc>
          <w:tcPr>
            <w:tcW w:w="1380" w:type="dxa"/>
            <w:tcBorders>
              <w:top w:val="nil"/>
              <w:left w:val="single" w:sz="4" w:space="0" w:color="auto"/>
              <w:bottom w:val="single" w:sz="4" w:space="0" w:color="auto"/>
              <w:right w:val="single" w:sz="4" w:space="0" w:color="auto"/>
            </w:tcBorders>
            <w:shd w:val="clear" w:color="auto" w:fill="auto"/>
            <w:noWrap/>
            <w:hideMark/>
          </w:tcPr>
          <w:p w14:paraId="0C07D3C7"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3.5</w:t>
            </w:r>
          </w:p>
        </w:tc>
      </w:tr>
      <w:tr w:rsidR="00B1472C" w:rsidRPr="0090015E" w14:paraId="3FCD85D2"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6D1B8C32"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54DE4FA7"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3,922</w:t>
            </w:r>
          </w:p>
        </w:tc>
        <w:tc>
          <w:tcPr>
            <w:tcW w:w="1326" w:type="dxa"/>
            <w:tcBorders>
              <w:top w:val="single" w:sz="4" w:space="0" w:color="auto"/>
              <w:left w:val="nil"/>
              <w:bottom w:val="single" w:sz="4" w:space="0" w:color="auto"/>
              <w:right w:val="single" w:sz="4" w:space="0" w:color="auto"/>
            </w:tcBorders>
            <w:shd w:val="clear" w:color="auto" w:fill="auto"/>
            <w:hideMark/>
          </w:tcPr>
          <w:p w14:paraId="6FA28C5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77.13</w:t>
            </w:r>
          </w:p>
        </w:tc>
        <w:tc>
          <w:tcPr>
            <w:tcW w:w="1326" w:type="dxa"/>
            <w:tcBorders>
              <w:top w:val="single" w:sz="4" w:space="0" w:color="auto"/>
              <w:left w:val="nil"/>
              <w:bottom w:val="single" w:sz="4" w:space="0" w:color="auto"/>
              <w:right w:val="single" w:sz="4" w:space="0" w:color="auto"/>
            </w:tcBorders>
            <w:shd w:val="clear" w:color="auto" w:fill="auto"/>
            <w:hideMark/>
          </w:tcPr>
          <w:p w14:paraId="49EDC05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80.90</w:t>
            </w:r>
          </w:p>
        </w:tc>
        <w:tc>
          <w:tcPr>
            <w:tcW w:w="1326" w:type="dxa"/>
            <w:tcBorders>
              <w:top w:val="single" w:sz="4" w:space="0" w:color="auto"/>
              <w:left w:val="nil"/>
              <w:bottom w:val="single" w:sz="4" w:space="0" w:color="auto"/>
              <w:right w:val="single" w:sz="4" w:space="0" w:color="auto"/>
            </w:tcBorders>
            <w:shd w:val="clear" w:color="auto" w:fill="auto"/>
            <w:hideMark/>
          </w:tcPr>
          <w:p w14:paraId="40F7A297"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93.57</w:t>
            </w:r>
          </w:p>
        </w:tc>
        <w:tc>
          <w:tcPr>
            <w:tcW w:w="1326" w:type="dxa"/>
            <w:tcBorders>
              <w:top w:val="single" w:sz="4" w:space="0" w:color="auto"/>
              <w:left w:val="nil"/>
              <w:bottom w:val="single" w:sz="4" w:space="0" w:color="auto"/>
              <w:right w:val="single" w:sz="4" w:space="0" w:color="auto"/>
            </w:tcBorders>
            <w:shd w:val="clear" w:color="auto" w:fill="auto"/>
            <w:hideMark/>
          </w:tcPr>
          <w:p w14:paraId="77255969"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83.87</w:t>
            </w:r>
          </w:p>
        </w:tc>
        <w:tc>
          <w:tcPr>
            <w:tcW w:w="1380" w:type="dxa"/>
            <w:tcBorders>
              <w:top w:val="nil"/>
              <w:left w:val="single" w:sz="4" w:space="0" w:color="auto"/>
              <w:bottom w:val="single" w:sz="4" w:space="0" w:color="auto"/>
              <w:right w:val="single" w:sz="4" w:space="0" w:color="auto"/>
            </w:tcBorders>
            <w:shd w:val="clear" w:color="auto" w:fill="auto"/>
            <w:noWrap/>
            <w:hideMark/>
          </w:tcPr>
          <w:p w14:paraId="6EE41A30"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11.1</w:t>
            </w:r>
          </w:p>
        </w:tc>
      </w:tr>
      <w:tr w:rsidR="00B1472C" w:rsidRPr="0090015E" w14:paraId="3B1777F4"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A938FCC"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R-407C</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1A005C07"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1,774</w:t>
            </w:r>
          </w:p>
        </w:tc>
        <w:tc>
          <w:tcPr>
            <w:tcW w:w="1326" w:type="dxa"/>
            <w:tcBorders>
              <w:top w:val="single" w:sz="4" w:space="0" w:color="auto"/>
              <w:left w:val="nil"/>
              <w:bottom w:val="single" w:sz="4" w:space="0" w:color="auto"/>
              <w:right w:val="single" w:sz="4" w:space="0" w:color="auto"/>
            </w:tcBorders>
            <w:shd w:val="clear" w:color="auto" w:fill="auto"/>
            <w:hideMark/>
          </w:tcPr>
          <w:p w14:paraId="1AD746FF"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46.75</w:t>
            </w:r>
          </w:p>
        </w:tc>
        <w:tc>
          <w:tcPr>
            <w:tcW w:w="1326" w:type="dxa"/>
            <w:tcBorders>
              <w:top w:val="single" w:sz="4" w:space="0" w:color="auto"/>
              <w:left w:val="nil"/>
              <w:bottom w:val="single" w:sz="4" w:space="0" w:color="auto"/>
              <w:right w:val="single" w:sz="4" w:space="0" w:color="auto"/>
            </w:tcBorders>
            <w:shd w:val="clear" w:color="auto" w:fill="auto"/>
            <w:hideMark/>
          </w:tcPr>
          <w:p w14:paraId="4FCB5EEE"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128.66</w:t>
            </w:r>
          </w:p>
        </w:tc>
        <w:tc>
          <w:tcPr>
            <w:tcW w:w="1326" w:type="dxa"/>
            <w:tcBorders>
              <w:top w:val="single" w:sz="4" w:space="0" w:color="auto"/>
              <w:left w:val="nil"/>
              <w:bottom w:val="single" w:sz="4" w:space="0" w:color="auto"/>
              <w:right w:val="single" w:sz="4" w:space="0" w:color="auto"/>
            </w:tcBorders>
            <w:shd w:val="clear" w:color="auto" w:fill="auto"/>
            <w:hideMark/>
          </w:tcPr>
          <w:p w14:paraId="4805B67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47.42</w:t>
            </w:r>
          </w:p>
        </w:tc>
        <w:tc>
          <w:tcPr>
            <w:tcW w:w="1326" w:type="dxa"/>
            <w:tcBorders>
              <w:top w:val="single" w:sz="4" w:space="0" w:color="auto"/>
              <w:left w:val="nil"/>
              <w:bottom w:val="single" w:sz="4" w:space="0" w:color="auto"/>
              <w:right w:val="single" w:sz="4" w:space="0" w:color="auto"/>
            </w:tcBorders>
            <w:shd w:val="clear" w:color="auto" w:fill="auto"/>
            <w:hideMark/>
          </w:tcPr>
          <w:p w14:paraId="1E34C8B2"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74.28</w:t>
            </w:r>
          </w:p>
        </w:tc>
        <w:tc>
          <w:tcPr>
            <w:tcW w:w="1380" w:type="dxa"/>
            <w:tcBorders>
              <w:top w:val="nil"/>
              <w:left w:val="single" w:sz="4" w:space="0" w:color="auto"/>
              <w:bottom w:val="single" w:sz="4" w:space="0" w:color="auto"/>
              <w:right w:val="single" w:sz="4" w:space="0" w:color="auto"/>
            </w:tcBorders>
            <w:shd w:val="clear" w:color="auto" w:fill="auto"/>
            <w:noWrap/>
            <w:hideMark/>
          </w:tcPr>
          <w:p w14:paraId="6A041E9E"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5.6</w:t>
            </w:r>
          </w:p>
        </w:tc>
      </w:tr>
      <w:tr w:rsidR="00B1472C" w:rsidRPr="0090015E" w14:paraId="435496A3"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E619C57"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51B78122"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2,088</w:t>
            </w:r>
          </w:p>
        </w:tc>
        <w:tc>
          <w:tcPr>
            <w:tcW w:w="1326" w:type="dxa"/>
            <w:tcBorders>
              <w:top w:val="single" w:sz="4" w:space="0" w:color="auto"/>
              <w:left w:val="nil"/>
              <w:bottom w:val="single" w:sz="4" w:space="0" w:color="auto"/>
              <w:right w:val="single" w:sz="4" w:space="0" w:color="auto"/>
            </w:tcBorders>
            <w:shd w:val="clear" w:color="auto" w:fill="auto"/>
            <w:hideMark/>
          </w:tcPr>
          <w:p w14:paraId="07E1D2CA"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110.40</w:t>
            </w:r>
          </w:p>
        </w:tc>
        <w:tc>
          <w:tcPr>
            <w:tcW w:w="1326" w:type="dxa"/>
            <w:tcBorders>
              <w:top w:val="single" w:sz="4" w:space="0" w:color="auto"/>
              <w:left w:val="nil"/>
              <w:bottom w:val="single" w:sz="4" w:space="0" w:color="auto"/>
              <w:right w:val="single" w:sz="4" w:space="0" w:color="auto"/>
            </w:tcBorders>
            <w:shd w:val="clear" w:color="auto" w:fill="auto"/>
            <w:hideMark/>
          </w:tcPr>
          <w:p w14:paraId="7D605643"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156.67</w:t>
            </w:r>
          </w:p>
        </w:tc>
        <w:tc>
          <w:tcPr>
            <w:tcW w:w="1326" w:type="dxa"/>
            <w:tcBorders>
              <w:top w:val="single" w:sz="4" w:space="0" w:color="auto"/>
              <w:left w:val="nil"/>
              <w:bottom w:val="single" w:sz="4" w:space="0" w:color="auto"/>
              <w:right w:val="single" w:sz="4" w:space="0" w:color="auto"/>
            </w:tcBorders>
            <w:shd w:val="clear" w:color="auto" w:fill="auto"/>
            <w:hideMark/>
          </w:tcPr>
          <w:p w14:paraId="73DA4218"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336.26</w:t>
            </w:r>
          </w:p>
        </w:tc>
        <w:tc>
          <w:tcPr>
            <w:tcW w:w="1326" w:type="dxa"/>
            <w:tcBorders>
              <w:top w:val="single" w:sz="4" w:space="0" w:color="auto"/>
              <w:left w:val="nil"/>
              <w:bottom w:val="single" w:sz="4" w:space="0" w:color="auto"/>
              <w:right w:val="single" w:sz="4" w:space="0" w:color="auto"/>
            </w:tcBorders>
            <w:shd w:val="clear" w:color="auto" w:fill="auto"/>
            <w:hideMark/>
          </w:tcPr>
          <w:p w14:paraId="1726995E"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201.11</w:t>
            </w:r>
          </w:p>
        </w:tc>
        <w:tc>
          <w:tcPr>
            <w:tcW w:w="1380" w:type="dxa"/>
            <w:tcBorders>
              <w:top w:val="nil"/>
              <w:left w:val="single" w:sz="4" w:space="0" w:color="auto"/>
              <w:bottom w:val="single" w:sz="4" w:space="0" w:color="auto"/>
              <w:right w:val="single" w:sz="4" w:space="0" w:color="auto"/>
            </w:tcBorders>
            <w:shd w:val="clear" w:color="auto" w:fill="auto"/>
            <w:noWrap/>
            <w:hideMark/>
          </w:tcPr>
          <w:p w14:paraId="3ED66E5C"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39.8</w:t>
            </w:r>
          </w:p>
        </w:tc>
      </w:tr>
      <w:tr w:rsidR="00B1472C" w:rsidRPr="0090015E" w14:paraId="382744A3"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F23D58A" w14:textId="77777777" w:rsidR="00B1472C" w:rsidRPr="0090015E" w:rsidRDefault="00B1472C" w:rsidP="00B85FEB">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R-507A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3CC3DF4E"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rPr>
              <w:t>3,985</w:t>
            </w:r>
          </w:p>
        </w:tc>
        <w:tc>
          <w:tcPr>
            <w:tcW w:w="1326" w:type="dxa"/>
            <w:tcBorders>
              <w:top w:val="single" w:sz="4" w:space="0" w:color="auto"/>
              <w:left w:val="nil"/>
              <w:bottom w:val="single" w:sz="4" w:space="0" w:color="auto"/>
              <w:right w:val="single" w:sz="4" w:space="0" w:color="auto"/>
            </w:tcBorders>
            <w:shd w:val="clear" w:color="auto" w:fill="auto"/>
            <w:hideMark/>
          </w:tcPr>
          <w:p w14:paraId="415A9AD0"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6.96</w:t>
            </w:r>
          </w:p>
        </w:tc>
        <w:tc>
          <w:tcPr>
            <w:tcW w:w="1326" w:type="dxa"/>
            <w:tcBorders>
              <w:top w:val="single" w:sz="4" w:space="0" w:color="auto"/>
              <w:left w:val="nil"/>
              <w:bottom w:val="single" w:sz="4" w:space="0" w:color="auto"/>
              <w:right w:val="single" w:sz="4" w:space="0" w:color="auto"/>
            </w:tcBorders>
            <w:shd w:val="clear" w:color="auto" w:fill="auto"/>
            <w:hideMark/>
          </w:tcPr>
          <w:p w14:paraId="4BF1F17B"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0.00</w:t>
            </w:r>
          </w:p>
        </w:tc>
        <w:tc>
          <w:tcPr>
            <w:tcW w:w="1326" w:type="dxa"/>
            <w:tcBorders>
              <w:top w:val="single" w:sz="4" w:space="0" w:color="auto"/>
              <w:left w:val="nil"/>
              <w:bottom w:val="single" w:sz="4" w:space="0" w:color="auto"/>
              <w:right w:val="single" w:sz="4" w:space="0" w:color="auto"/>
            </w:tcBorders>
            <w:shd w:val="clear" w:color="auto" w:fill="auto"/>
            <w:hideMark/>
          </w:tcPr>
          <w:p w14:paraId="1BC9E64F"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0.45</w:t>
            </w:r>
          </w:p>
        </w:tc>
        <w:tc>
          <w:tcPr>
            <w:tcW w:w="1326" w:type="dxa"/>
            <w:tcBorders>
              <w:top w:val="single" w:sz="4" w:space="0" w:color="auto"/>
              <w:left w:val="nil"/>
              <w:bottom w:val="single" w:sz="4" w:space="0" w:color="auto"/>
              <w:right w:val="single" w:sz="4" w:space="0" w:color="auto"/>
            </w:tcBorders>
            <w:shd w:val="clear" w:color="auto" w:fill="auto"/>
            <w:hideMark/>
          </w:tcPr>
          <w:p w14:paraId="2B952A62" w14:textId="77777777" w:rsidR="00B1472C" w:rsidRPr="0090015E" w:rsidRDefault="00B1472C"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2.47</w:t>
            </w:r>
          </w:p>
        </w:tc>
        <w:tc>
          <w:tcPr>
            <w:tcW w:w="1380" w:type="dxa"/>
            <w:tcBorders>
              <w:top w:val="nil"/>
              <w:left w:val="single" w:sz="4" w:space="0" w:color="auto"/>
              <w:bottom w:val="single" w:sz="4" w:space="0" w:color="auto"/>
              <w:right w:val="single" w:sz="4" w:space="0" w:color="auto"/>
            </w:tcBorders>
            <w:shd w:val="clear" w:color="auto" w:fill="auto"/>
            <w:noWrap/>
            <w:hideMark/>
          </w:tcPr>
          <w:p w14:paraId="1487C899" w14:textId="77777777" w:rsidR="00B1472C" w:rsidRPr="0090015E" w:rsidRDefault="00B1472C" w:rsidP="00B85FEB">
            <w:pPr>
              <w:jc w:val="center"/>
              <w:rPr>
                <w:rFonts w:asciiTheme="majorBidi" w:hAnsiTheme="majorBidi" w:cstheme="majorBidi"/>
                <w:sz w:val="20"/>
                <w:szCs w:val="20"/>
                <w:lang w:eastAsia="en-CA"/>
              </w:rPr>
            </w:pPr>
            <w:r w:rsidRPr="0090015E">
              <w:rPr>
                <w:rFonts w:asciiTheme="majorBidi" w:hAnsiTheme="majorBidi" w:cstheme="majorBidi"/>
                <w:sz w:val="20"/>
                <w:szCs w:val="20"/>
              </w:rPr>
              <w:t>0.1</w:t>
            </w:r>
          </w:p>
        </w:tc>
      </w:tr>
      <w:tr w:rsidR="00B1472C" w:rsidRPr="0090015E" w14:paraId="3697F253" w14:textId="77777777" w:rsidTr="00C801C4">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5580FDC0" w14:textId="403D432F" w:rsidR="00B1472C" w:rsidRPr="0090015E" w:rsidRDefault="00C801C4" w:rsidP="00B85FEB">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共计（公吨）</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5093951A" w14:textId="77777777" w:rsidR="00B1472C" w:rsidRPr="0090015E" w:rsidRDefault="00B1472C"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723.64</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8CBE4EE" w14:textId="77777777" w:rsidR="00B1472C" w:rsidRPr="0090015E" w:rsidRDefault="00B1472C"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788.98</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511A5A2C" w14:textId="77777777" w:rsidR="00B1472C" w:rsidRPr="0090015E" w:rsidRDefault="00B1472C"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844.52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7B023068" w14:textId="77777777" w:rsidR="00B1472C" w:rsidRPr="0090015E" w:rsidRDefault="00B1472C"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785.72</w:t>
            </w:r>
          </w:p>
        </w:tc>
        <w:tc>
          <w:tcPr>
            <w:tcW w:w="1380" w:type="dxa"/>
            <w:tcBorders>
              <w:top w:val="nil"/>
              <w:left w:val="single" w:sz="4" w:space="0" w:color="auto"/>
              <w:bottom w:val="single" w:sz="4" w:space="0" w:color="auto"/>
              <w:right w:val="single" w:sz="4" w:space="0" w:color="auto"/>
            </w:tcBorders>
            <w:shd w:val="clear" w:color="auto" w:fill="auto"/>
            <w:noWrap/>
            <w:hideMark/>
          </w:tcPr>
          <w:p w14:paraId="1E08119A" w14:textId="77777777" w:rsidR="00B1472C" w:rsidRPr="0090015E" w:rsidRDefault="00B1472C" w:rsidP="00B85FEB">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rPr>
              <w:t>100</w:t>
            </w:r>
          </w:p>
        </w:tc>
      </w:tr>
      <w:tr w:rsidR="00C801C4" w:rsidRPr="0090015E" w14:paraId="4B779CBB" w14:textId="77777777" w:rsidTr="0072761E">
        <w:trPr>
          <w:trHeight w:val="269"/>
        </w:trPr>
        <w:tc>
          <w:tcPr>
            <w:tcW w:w="9332" w:type="dxa"/>
            <w:gridSpan w:val="7"/>
            <w:tcBorders>
              <w:top w:val="nil"/>
              <w:left w:val="single" w:sz="4" w:space="0" w:color="auto"/>
              <w:bottom w:val="single" w:sz="4" w:space="0" w:color="auto"/>
              <w:right w:val="single" w:sz="4" w:space="0" w:color="auto"/>
            </w:tcBorders>
            <w:shd w:val="clear" w:color="auto" w:fill="auto"/>
            <w:vAlign w:val="center"/>
            <w:hideMark/>
          </w:tcPr>
          <w:p w14:paraId="7E382886" w14:textId="39266B52" w:rsidR="00C801C4" w:rsidRPr="0090015E" w:rsidRDefault="00C801C4" w:rsidP="00C801C4">
            <w:pPr>
              <w:jc w:val="left"/>
              <w:rPr>
                <w:rFonts w:asciiTheme="majorBidi" w:hAnsiTheme="majorBidi" w:cstheme="majorBidi"/>
                <w:sz w:val="20"/>
                <w:szCs w:val="20"/>
                <w:lang w:eastAsia="en-CA"/>
              </w:rPr>
            </w:pPr>
            <w:r>
              <w:rPr>
                <w:rFonts w:hint="eastAsia"/>
                <w:b/>
                <w:bCs/>
                <w:color w:val="000000"/>
                <w:sz w:val="20"/>
                <w:szCs w:val="20"/>
                <w:lang w:eastAsia="zh-CN"/>
              </w:rPr>
              <w:t>二氧化碳当量吨</w:t>
            </w:r>
          </w:p>
        </w:tc>
      </w:tr>
      <w:tr w:rsidR="00C801C4" w:rsidRPr="0090015E" w14:paraId="5A2BD741"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6C49C1B"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HFC-32</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7FA5A068"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noWrap/>
            <w:hideMark/>
          </w:tcPr>
          <w:p w14:paraId="1007A581"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1,762</w:t>
            </w:r>
          </w:p>
        </w:tc>
        <w:tc>
          <w:tcPr>
            <w:tcW w:w="1326" w:type="dxa"/>
            <w:tcBorders>
              <w:top w:val="single" w:sz="4" w:space="0" w:color="auto"/>
              <w:left w:val="nil"/>
              <w:bottom w:val="single" w:sz="4" w:space="0" w:color="auto"/>
              <w:right w:val="single" w:sz="4" w:space="0" w:color="auto"/>
            </w:tcBorders>
            <w:shd w:val="clear" w:color="auto" w:fill="auto"/>
            <w:noWrap/>
            <w:hideMark/>
          </w:tcPr>
          <w:p w14:paraId="1064F2C0"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1,080</w:t>
            </w:r>
          </w:p>
        </w:tc>
        <w:tc>
          <w:tcPr>
            <w:tcW w:w="1326" w:type="dxa"/>
            <w:tcBorders>
              <w:top w:val="single" w:sz="4" w:space="0" w:color="auto"/>
              <w:left w:val="nil"/>
              <w:bottom w:val="single" w:sz="4" w:space="0" w:color="auto"/>
              <w:right w:val="single" w:sz="4" w:space="0" w:color="auto"/>
            </w:tcBorders>
            <w:shd w:val="clear" w:color="auto" w:fill="auto"/>
            <w:noWrap/>
            <w:hideMark/>
          </w:tcPr>
          <w:p w14:paraId="0BC15BA9"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22,343</w:t>
            </w:r>
          </w:p>
        </w:tc>
        <w:tc>
          <w:tcPr>
            <w:tcW w:w="1326" w:type="dxa"/>
            <w:tcBorders>
              <w:top w:val="single" w:sz="4" w:space="0" w:color="auto"/>
              <w:left w:val="nil"/>
              <w:bottom w:val="single" w:sz="4" w:space="0" w:color="auto"/>
              <w:right w:val="single" w:sz="4" w:space="0" w:color="auto"/>
            </w:tcBorders>
            <w:shd w:val="clear" w:color="auto" w:fill="auto"/>
            <w:noWrap/>
            <w:hideMark/>
          </w:tcPr>
          <w:p w14:paraId="13E626CF"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8,395</w:t>
            </w:r>
          </w:p>
        </w:tc>
        <w:tc>
          <w:tcPr>
            <w:tcW w:w="1380" w:type="dxa"/>
            <w:tcBorders>
              <w:top w:val="nil"/>
              <w:left w:val="single" w:sz="4" w:space="0" w:color="auto"/>
              <w:bottom w:val="single" w:sz="4" w:space="0" w:color="auto"/>
              <w:right w:val="single" w:sz="4" w:space="0" w:color="auto"/>
            </w:tcBorders>
            <w:shd w:val="clear" w:color="auto" w:fill="auto"/>
            <w:noWrap/>
            <w:hideMark/>
          </w:tcPr>
          <w:p w14:paraId="7F6B8074"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1.3</w:t>
            </w:r>
          </w:p>
        </w:tc>
      </w:tr>
      <w:tr w:rsidR="00C801C4" w:rsidRPr="0090015E" w14:paraId="3896F06E"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5EEDAEDB"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5F59E405"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1,430</w:t>
            </w:r>
          </w:p>
        </w:tc>
        <w:tc>
          <w:tcPr>
            <w:tcW w:w="1326" w:type="dxa"/>
            <w:tcBorders>
              <w:top w:val="single" w:sz="4" w:space="0" w:color="auto"/>
              <w:left w:val="nil"/>
              <w:bottom w:val="single" w:sz="4" w:space="0" w:color="auto"/>
              <w:right w:val="single" w:sz="4" w:space="0" w:color="auto"/>
            </w:tcBorders>
            <w:shd w:val="clear" w:color="auto" w:fill="auto"/>
            <w:noWrap/>
            <w:hideMark/>
          </w:tcPr>
          <w:p w14:paraId="168D7334"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672,658</w:t>
            </w:r>
          </w:p>
        </w:tc>
        <w:tc>
          <w:tcPr>
            <w:tcW w:w="1326" w:type="dxa"/>
            <w:tcBorders>
              <w:top w:val="single" w:sz="4" w:space="0" w:color="auto"/>
              <w:left w:val="nil"/>
              <w:bottom w:val="single" w:sz="4" w:space="0" w:color="auto"/>
              <w:right w:val="single" w:sz="4" w:space="0" w:color="auto"/>
            </w:tcBorders>
            <w:shd w:val="clear" w:color="auto" w:fill="auto"/>
            <w:noWrap/>
            <w:hideMark/>
          </w:tcPr>
          <w:p w14:paraId="4B894E22"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565,780</w:t>
            </w:r>
          </w:p>
        </w:tc>
        <w:tc>
          <w:tcPr>
            <w:tcW w:w="1326" w:type="dxa"/>
            <w:tcBorders>
              <w:top w:val="single" w:sz="4" w:space="0" w:color="auto"/>
              <w:left w:val="nil"/>
              <w:bottom w:val="single" w:sz="4" w:space="0" w:color="auto"/>
              <w:right w:val="single" w:sz="4" w:space="0" w:color="auto"/>
            </w:tcBorders>
            <w:shd w:val="clear" w:color="auto" w:fill="auto"/>
            <w:noWrap/>
            <w:hideMark/>
          </w:tcPr>
          <w:p w14:paraId="6D8749B0"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435,020</w:t>
            </w:r>
          </w:p>
        </w:tc>
        <w:tc>
          <w:tcPr>
            <w:tcW w:w="1326" w:type="dxa"/>
            <w:tcBorders>
              <w:top w:val="single" w:sz="4" w:space="0" w:color="auto"/>
              <w:left w:val="nil"/>
              <w:bottom w:val="single" w:sz="4" w:space="0" w:color="auto"/>
              <w:right w:val="single" w:sz="4" w:space="0" w:color="auto"/>
            </w:tcBorders>
            <w:shd w:val="clear" w:color="auto" w:fill="auto"/>
            <w:noWrap/>
            <w:hideMark/>
          </w:tcPr>
          <w:p w14:paraId="7A22CEE2"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557,819</w:t>
            </w:r>
          </w:p>
        </w:tc>
        <w:tc>
          <w:tcPr>
            <w:tcW w:w="1380" w:type="dxa"/>
            <w:tcBorders>
              <w:top w:val="nil"/>
              <w:left w:val="single" w:sz="4" w:space="0" w:color="auto"/>
              <w:bottom w:val="single" w:sz="4" w:space="0" w:color="auto"/>
              <w:right w:val="single" w:sz="4" w:space="0" w:color="auto"/>
            </w:tcBorders>
            <w:shd w:val="clear" w:color="auto" w:fill="auto"/>
            <w:noWrap/>
            <w:hideMark/>
          </w:tcPr>
          <w:p w14:paraId="2467AE50"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25.5</w:t>
            </w:r>
          </w:p>
        </w:tc>
      </w:tr>
      <w:tr w:rsidR="00C801C4" w:rsidRPr="0090015E" w14:paraId="1FE38250"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1927CBD"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HFC-227ea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3BC80ACB"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3,220</w:t>
            </w:r>
          </w:p>
        </w:tc>
        <w:tc>
          <w:tcPr>
            <w:tcW w:w="1326" w:type="dxa"/>
            <w:tcBorders>
              <w:top w:val="single" w:sz="4" w:space="0" w:color="auto"/>
              <w:left w:val="nil"/>
              <w:bottom w:val="single" w:sz="4" w:space="0" w:color="auto"/>
              <w:right w:val="single" w:sz="4" w:space="0" w:color="auto"/>
            </w:tcBorders>
            <w:shd w:val="clear" w:color="auto" w:fill="auto"/>
            <w:noWrap/>
            <w:hideMark/>
          </w:tcPr>
          <w:p w14:paraId="0452E711"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30,268</w:t>
            </w:r>
          </w:p>
        </w:tc>
        <w:tc>
          <w:tcPr>
            <w:tcW w:w="1326" w:type="dxa"/>
            <w:tcBorders>
              <w:top w:val="single" w:sz="4" w:space="0" w:color="auto"/>
              <w:left w:val="nil"/>
              <w:bottom w:val="single" w:sz="4" w:space="0" w:color="auto"/>
              <w:right w:val="single" w:sz="4" w:space="0" w:color="auto"/>
            </w:tcBorders>
            <w:shd w:val="clear" w:color="auto" w:fill="auto"/>
            <w:noWrap/>
            <w:hideMark/>
          </w:tcPr>
          <w:p w14:paraId="7B771811"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82,110</w:t>
            </w:r>
          </w:p>
        </w:tc>
        <w:tc>
          <w:tcPr>
            <w:tcW w:w="1326" w:type="dxa"/>
            <w:tcBorders>
              <w:top w:val="single" w:sz="4" w:space="0" w:color="auto"/>
              <w:left w:val="nil"/>
              <w:bottom w:val="single" w:sz="4" w:space="0" w:color="auto"/>
              <w:right w:val="single" w:sz="4" w:space="0" w:color="auto"/>
            </w:tcBorders>
            <w:shd w:val="clear" w:color="auto" w:fill="auto"/>
            <w:noWrap/>
            <w:hideMark/>
          </w:tcPr>
          <w:p w14:paraId="22E33A6A"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94,990</w:t>
            </w:r>
          </w:p>
        </w:tc>
        <w:tc>
          <w:tcPr>
            <w:tcW w:w="1326" w:type="dxa"/>
            <w:tcBorders>
              <w:top w:val="single" w:sz="4" w:space="0" w:color="auto"/>
              <w:left w:val="nil"/>
              <w:bottom w:val="single" w:sz="4" w:space="0" w:color="auto"/>
              <w:right w:val="single" w:sz="4" w:space="0" w:color="auto"/>
            </w:tcBorders>
            <w:shd w:val="clear" w:color="auto" w:fill="auto"/>
            <w:noWrap/>
            <w:hideMark/>
          </w:tcPr>
          <w:p w14:paraId="0244C044"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69,123</w:t>
            </w:r>
          </w:p>
        </w:tc>
        <w:tc>
          <w:tcPr>
            <w:tcW w:w="1380" w:type="dxa"/>
            <w:tcBorders>
              <w:top w:val="nil"/>
              <w:left w:val="single" w:sz="4" w:space="0" w:color="auto"/>
              <w:bottom w:val="single" w:sz="4" w:space="0" w:color="auto"/>
              <w:right w:val="single" w:sz="4" w:space="0" w:color="auto"/>
            </w:tcBorders>
            <w:shd w:val="clear" w:color="auto" w:fill="auto"/>
            <w:noWrap/>
            <w:hideMark/>
          </w:tcPr>
          <w:p w14:paraId="22909652"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5.6</w:t>
            </w:r>
          </w:p>
        </w:tc>
      </w:tr>
      <w:tr w:rsidR="00C801C4" w:rsidRPr="0090015E" w14:paraId="7E54FAAF"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760AFC38"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1E7AE349"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3,922</w:t>
            </w:r>
          </w:p>
        </w:tc>
        <w:tc>
          <w:tcPr>
            <w:tcW w:w="1326" w:type="dxa"/>
            <w:tcBorders>
              <w:top w:val="single" w:sz="4" w:space="0" w:color="auto"/>
              <w:left w:val="nil"/>
              <w:bottom w:val="single" w:sz="4" w:space="0" w:color="auto"/>
              <w:right w:val="single" w:sz="4" w:space="0" w:color="auto"/>
            </w:tcBorders>
            <w:shd w:val="clear" w:color="auto" w:fill="auto"/>
            <w:noWrap/>
            <w:hideMark/>
          </w:tcPr>
          <w:p w14:paraId="6B6E3392"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302,473</w:t>
            </w:r>
          </w:p>
        </w:tc>
        <w:tc>
          <w:tcPr>
            <w:tcW w:w="1326" w:type="dxa"/>
            <w:tcBorders>
              <w:top w:val="single" w:sz="4" w:space="0" w:color="auto"/>
              <w:left w:val="nil"/>
              <w:bottom w:val="single" w:sz="4" w:space="0" w:color="auto"/>
              <w:right w:val="single" w:sz="4" w:space="0" w:color="auto"/>
            </w:tcBorders>
            <w:shd w:val="clear" w:color="auto" w:fill="auto"/>
            <w:noWrap/>
            <w:hideMark/>
          </w:tcPr>
          <w:p w14:paraId="7DBD4FE3"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317,257</w:t>
            </w:r>
          </w:p>
        </w:tc>
        <w:tc>
          <w:tcPr>
            <w:tcW w:w="1326" w:type="dxa"/>
            <w:tcBorders>
              <w:top w:val="single" w:sz="4" w:space="0" w:color="auto"/>
              <w:left w:val="nil"/>
              <w:bottom w:val="single" w:sz="4" w:space="0" w:color="auto"/>
              <w:right w:val="single" w:sz="4" w:space="0" w:color="auto"/>
            </w:tcBorders>
            <w:shd w:val="clear" w:color="auto" w:fill="auto"/>
            <w:noWrap/>
            <w:hideMark/>
          </w:tcPr>
          <w:p w14:paraId="62AEAE60"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366,952</w:t>
            </w:r>
          </w:p>
        </w:tc>
        <w:tc>
          <w:tcPr>
            <w:tcW w:w="1326" w:type="dxa"/>
            <w:tcBorders>
              <w:top w:val="single" w:sz="4" w:space="0" w:color="auto"/>
              <w:left w:val="nil"/>
              <w:bottom w:val="single" w:sz="4" w:space="0" w:color="auto"/>
              <w:right w:val="single" w:sz="4" w:space="0" w:color="auto"/>
            </w:tcBorders>
            <w:shd w:val="clear" w:color="auto" w:fill="auto"/>
            <w:noWrap/>
            <w:hideMark/>
          </w:tcPr>
          <w:p w14:paraId="62647CE7"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328,894</w:t>
            </w:r>
          </w:p>
        </w:tc>
        <w:tc>
          <w:tcPr>
            <w:tcW w:w="1380" w:type="dxa"/>
            <w:tcBorders>
              <w:top w:val="nil"/>
              <w:left w:val="single" w:sz="4" w:space="0" w:color="auto"/>
              <w:bottom w:val="single" w:sz="4" w:space="0" w:color="auto"/>
              <w:right w:val="single" w:sz="4" w:space="0" w:color="auto"/>
            </w:tcBorders>
            <w:shd w:val="clear" w:color="auto" w:fill="auto"/>
            <w:noWrap/>
            <w:hideMark/>
          </w:tcPr>
          <w:p w14:paraId="44189690"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21.5</w:t>
            </w:r>
          </w:p>
        </w:tc>
      </w:tr>
      <w:tr w:rsidR="00C801C4" w:rsidRPr="0090015E" w14:paraId="51AC359A"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D220CC1"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R-407C</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3E500149"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1,774</w:t>
            </w:r>
          </w:p>
        </w:tc>
        <w:tc>
          <w:tcPr>
            <w:tcW w:w="1326" w:type="dxa"/>
            <w:tcBorders>
              <w:top w:val="single" w:sz="4" w:space="0" w:color="auto"/>
              <w:left w:val="nil"/>
              <w:bottom w:val="single" w:sz="4" w:space="0" w:color="auto"/>
              <w:right w:val="single" w:sz="4" w:space="0" w:color="auto"/>
            </w:tcBorders>
            <w:shd w:val="clear" w:color="auto" w:fill="auto"/>
            <w:noWrap/>
            <w:hideMark/>
          </w:tcPr>
          <w:p w14:paraId="1E4E17B3"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82,927</w:t>
            </w:r>
          </w:p>
        </w:tc>
        <w:tc>
          <w:tcPr>
            <w:tcW w:w="1326" w:type="dxa"/>
            <w:tcBorders>
              <w:top w:val="single" w:sz="4" w:space="0" w:color="auto"/>
              <w:left w:val="nil"/>
              <w:bottom w:val="single" w:sz="4" w:space="0" w:color="auto"/>
              <w:right w:val="single" w:sz="4" w:space="0" w:color="auto"/>
            </w:tcBorders>
            <w:shd w:val="clear" w:color="auto" w:fill="auto"/>
            <w:noWrap/>
            <w:hideMark/>
          </w:tcPr>
          <w:p w14:paraId="34F00120"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228,224</w:t>
            </w:r>
          </w:p>
        </w:tc>
        <w:tc>
          <w:tcPr>
            <w:tcW w:w="1326" w:type="dxa"/>
            <w:tcBorders>
              <w:top w:val="single" w:sz="4" w:space="0" w:color="auto"/>
              <w:left w:val="nil"/>
              <w:bottom w:val="single" w:sz="4" w:space="0" w:color="auto"/>
              <w:right w:val="single" w:sz="4" w:space="0" w:color="auto"/>
            </w:tcBorders>
            <w:shd w:val="clear" w:color="auto" w:fill="auto"/>
            <w:noWrap/>
            <w:hideMark/>
          </w:tcPr>
          <w:p w14:paraId="7667ECF5"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84,116</w:t>
            </w:r>
          </w:p>
        </w:tc>
        <w:tc>
          <w:tcPr>
            <w:tcW w:w="1326" w:type="dxa"/>
            <w:tcBorders>
              <w:top w:val="single" w:sz="4" w:space="0" w:color="auto"/>
              <w:left w:val="nil"/>
              <w:bottom w:val="single" w:sz="4" w:space="0" w:color="auto"/>
              <w:right w:val="single" w:sz="4" w:space="0" w:color="auto"/>
            </w:tcBorders>
            <w:shd w:val="clear" w:color="auto" w:fill="auto"/>
            <w:noWrap/>
            <w:hideMark/>
          </w:tcPr>
          <w:p w14:paraId="0BFA6606"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131,756</w:t>
            </w:r>
          </w:p>
        </w:tc>
        <w:tc>
          <w:tcPr>
            <w:tcW w:w="1380" w:type="dxa"/>
            <w:tcBorders>
              <w:top w:val="nil"/>
              <w:left w:val="single" w:sz="4" w:space="0" w:color="auto"/>
              <w:bottom w:val="single" w:sz="4" w:space="0" w:color="auto"/>
              <w:right w:val="single" w:sz="4" w:space="0" w:color="auto"/>
            </w:tcBorders>
            <w:shd w:val="clear" w:color="auto" w:fill="auto"/>
            <w:noWrap/>
            <w:hideMark/>
          </w:tcPr>
          <w:p w14:paraId="2028A0C4"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4.9</w:t>
            </w:r>
          </w:p>
        </w:tc>
      </w:tr>
      <w:tr w:rsidR="00C801C4" w:rsidRPr="0090015E" w14:paraId="7CBE75F7"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569129D7"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19FEEF3B"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2,088</w:t>
            </w:r>
          </w:p>
        </w:tc>
        <w:tc>
          <w:tcPr>
            <w:tcW w:w="1326" w:type="dxa"/>
            <w:tcBorders>
              <w:top w:val="single" w:sz="4" w:space="0" w:color="auto"/>
              <w:left w:val="nil"/>
              <w:bottom w:val="single" w:sz="4" w:space="0" w:color="auto"/>
              <w:right w:val="single" w:sz="4" w:space="0" w:color="auto"/>
            </w:tcBorders>
            <w:shd w:val="clear" w:color="auto" w:fill="auto"/>
            <w:noWrap/>
            <w:hideMark/>
          </w:tcPr>
          <w:p w14:paraId="642C60E8"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230,460</w:t>
            </w:r>
          </w:p>
        </w:tc>
        <w:tc>
          <w:tcPr>
            <w:tcW w:w="1326" w:type="dxa"/>
            <w:tcBorders>
              <w:top w:val="single" w:sz="4" w:space="0" w:color="auto"/>
              <w:left w:val="nil"/>
              <w:bottom w:val="single" w:sz="4" w:space="0" w:color="auto"/>
              <w:right w:val="single" w:sz="4" w:space="0" w:color="auto"/>
            </w:tcBorders>
            <w:shd w:val="clear" w:color="auto" w:fill="auto"/>
            <w:noWrap/>
            <w:hideMark/>
          </w:tcPr>
          <w:p w14:paraId="158E8025"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327,049</w:t>
            </w:r>
          </w:p>
        </w:tc>
        <w:tc>
          <w:tcPr>
            <w:tcW w:w="1326" w:type="dxa"/>
            <w:tcBorders>
              <w:top w:val="single" w:sz="4" w:space="0" w:color="auto"/>
              <w:left w:val="nil"/>
              <w:bottom w:val="single" w:sz="4" w:space="0" w:color="auto"/>
              <w:right w:val="single" w:sz="4" w:space="0" w:color="auto"/>
            </w:tcBorders>
            <w:shd w:val="clear" w:color="auto" w:fill="auto"/>
            <w:noWrap/>
            <w:hideMark/>
          </w:tcPr>
          <w:p w14:paraId="16D6D972"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701,951</w:t>
            </w:r>
          </w:p>
        </w:tc>
        <w:tc>
          <w:tcPr>
            <w:tcW w:w="1326" w:type="dxa"/>
            <w:tcBorders>
              <w:top w:val="single" w:sz="4" w:space="0" w:color="auto"/>
              <w:left w:val="nil"/>
              <w:bottom w:val="single" w:sz="4" w:space="0" w:color="auto"/>
              <w:right w:val="single" w:sz="4" w:space="0" w:color="auto"/>
            </w:tcBorders>
            <w:shd w:val="clear" w:color="auto" w:fill="auto"/>
            <w:noWrap/>
            <w:hideMark/>
          </w:tcPr>
          <w:p w14:paraId="4B60A143"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419,820</w:t>
            </w:r>
          </w:p>
        </w:tc>
        <w:tc>
          <w:tcPr>
            <w:tcW w:w="1380" w:type="dxa"/>
            <w:tcBorders>
              <w:top w:val="nil"/>
              <w:left w:val="single" w:sz="4" w:space="0" w:color="auto"/>
              <w:bottom w:val="single" w:sz="4" w:space="0" w:color="auto"/>
              <w:right w:val="single" w:sz="4" w:space="0" w:color="auto"/>
            </w:tcBorders>
            <w:shd w:val="clear" w:color="auto" w:fill="auto"/>
            <w:noWrap/>
            <w:hideMark/>
          </w:tcPr>
          <w:p w14:paraId="55175FAE"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41.1</w:t>
            </w:r>
          </w:p>
        </w:tc>
      </w:tr>
      <w:tr w:rsidR="00C801C4" w:rsidRPr="0090015E" w14:paraId="179EDEC9" w14:textId="77777777" w:rsidTr="00C801C4">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1C08A2E" w14:textId="77777777" w:rsidR="00C801C4" w:rsidRPr="0090015E" w:rsidRDefault="00C801C4" w:rsidP="00C801C4">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R-507A</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4281CD85"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rPr>
              <w:t>3,985</w:t>
            </w:r>
          </w:p>
        </w:tc>
        <w:tc>
          <w:tcPr>
            <w:tcW w:w="1326" w:type="dxa"/>
            <w:tcBorders>
              <w:top w:val="single" w:sz="4" w:space="0" w:color="auto"/>
              <w:left w:val="nil"/>
              <w:bottom w:val="single" w:sz="4" w:space="0" w:color="auto"/>
              <w:right w:val="single" w:sz="4" w:space="0" w:color="auto"/>
            </w:tcBorders>
            <w:shd w:val="clear" w:color="auto" w:fill="auto"/>
            <w:noWrap/>
            <w:hideMark/>
          </w:tcPr>
          <w:p w14:paraId="08B633BF"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27,736</w:t>
            </w:r>
          </w:p>
        </w:tc>
        <w:tc>
          <w:tcPr>
            <w:tcW w:w="1326" w:type="dxa"/>
            <w:tcBorders>
              <w:top w:val="single" w:sz="4" w:space="0" w:color="auto"/>
              <w:left w:val="nil"/>
              <w:bottom w:val="single" w:sz="4" w:space="0" w:color="auto"/>
              <w:right w:val="single" w:sz="4" w:space="0" w:color="auto"/>
            </w:tcBorders>
            <w:shd w:val="clear" w:color="auto" w:fill="auto"/>
            <w:noWrap/>
            <w:hideMark/>
          </w:tcPr>
          <w:p w14:paraId="50EBE45A"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1326" w:type="dxa"/>
            <w:tcBorders>
              <w:top w:val="single" w:sz="4" w:space="0" w:color="auto"/>
              <w:left w:val="nil"/>
              <w:bottom w:val="single" w:sz="4" w:space="0" w:color="auto"/>
              <w:right w:val="single" w:sz="4" w:space="0" w:color="auto"/>
            </w:tcBorders>
            <w:shd w:val="clear" w:color="auto" w:fill="auto"/>
            <w:noWrap/>
            <w:hideMark/>
          </w:tcPr>
          <w:p w14:paraId="04A432DB"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1,801</w:t>
            </w:r>
          </w:p>
        </w:tc>
        <w:tc>
          <w:tcPr>
            <w:tcW w:w="1326" w:type="dxa"/>
            <w:tcBorders>
              <w:top w:val="single" w:sz="4" w:space="0" w:color="auto"/>
              <w:left w:val="nil"/>
              <w:bottom w:val="single" w:sz="4" w:space="0" w:color="auto"/>
              <w:right w:val="single" w:sz="4" w:space="0" w:color="auto"/>
            </w:tcBorders>
            <w:shd w:val="clear" w:color="auto" w:fill="auto"/>
            <w:noWrap/>
            <w:hideMark/>
          </w:tcPr>
          <w:p w14:paraId="2A3FAD16" w14:textId="77777777" w:rsidR="00C801C4" w:rsidRPr="0090015E" w:rsidRDefault="00C801C4" w:rsidP="00C801C4">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9,846</w:t>
            </w:r>
          </w:p>
        </w:tc>
        <w:tc>
          <w:tcPr>
            <w:tcW w:w="1380" w:type="dxa"/>
            <w:tcBorders>
              <w:top w:val="nil"/>
              <w:left w:val="single" w:sz="4" w:space="0" w:color="auto"/>
              <w:bottom w:val="single" w:sz="4" w:space="0" w:color="auto"/>
              <w:right w:val="single" w:sz="4" w:space="0" w:color="auto"/>
            </w:tcBorders>
            <w:shd w:val="clear" w:color="auto" w:fill="auto"/>
            <w:noWrap/>
            <w:hideMark/>
          </w:tcPr>
          <w:p w14:paraId="67E0014D" w14:textId="77777777" w:rsidR="00C801C4" w:rsidRPr="0090015E" w:rsidRDefault="00C801C4" w:rsidP="00C801C4">
            <w:pPr>
              <w:jc w:val="center"/>
              <w:rPr>
                <w:rFonts w:asciiTheme="majorBidi" w:hAnsiTheme="majorBidi" w:cstheme="majorBidi"/>
                <w:sz w:val="20"/>
                <w:szCs w:val="20"/>
                <w:lang w:eastAsia="en-CA"/>
              </w:rPr>
            </w:pPr>
            <w:r w:rsidRPr="0090015E">
              <w:rPr>
                <w:rFonts w:asciiTheme="majorBidi" w:hAnsiTheme="majorBidi" w:cstheme="majorBidi"/>
                <w:sz w:val="20"/>
                <w:szCs w:val="20"/>
              </w:rPr>
              <w:t>0.1</w:t>
            </w:r>
          </w:p>
        </w:tc>
      </w:tr>
      <w:tr w:rsidR="00C801C4" w:rsidRPr="0090015E" w14:paraId="47F45FB6" w14:textId="77777777" w:rsidTr="00C801C4">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44D58981" w14:textId="16510272" w:rsidR="00C801C4" w:rsidRPr="0090015E" w:rsidRDefault="00C801C4" w:rsidP="00C801C4">
            <w:pPr>
              <w:jc w:val="left"/>
              <w:rPr>
                <w:rFonts w:asciiTheme="majorBidi" w:hAnsiTheme="majorBidi" w:cstheme="majorBidi"/>
                <w:b/>
                <w:bCs/>
                <w:sz w:val="20"/>
                <w:szCs w:val="20"/>
                <w:lang w:eastAsia="en-CA"/>
              </w:rPr>
            </w:pPr>
            <w:r>
              <w:rPr>
                <w:rFonts w:hint="eastAsia"/>
                <w:b/>
                <w:bCs/>
                <w:color w:val="000000"/>
                <w:sz w:val="20"/>
                <w:szCs w:val="20"/>
                <w:lang w:val="fr-CA" w:eastAsia="zh-CN"/>
              </w:rPr>
              <w:t>共计</w:t>
            </w:r>
            <w:r w:rsidRPr="00B913EE">
              <w:rPr>
                <w:b/>
                <w:bCs/>
                <w:color w:val="000000"/>
                <w:sz w:val="20"/>
                <w:szCs w:val="20"/>
                <w:lang w:val="fr-CA" w:eastAsia="fr-CA"/>
              </w:rPr>
              <w:t xml:space="preserve"> (</w:t>
            </w:r>
            <w:r>
              <w:rPr>
                <w:rFonts w:hint="eastAsia"/>
                <w:b/>
                <w:bCs/>
                <w:color w:val="000000"/>
                <w:sz w:val="20"/>
                <w:szCs w:val="20"/>
                <w:lang w:val="fr-CA" w:eastAsia="zh-CN"/>
              </w:rPr>
              <w:t>二氧化碳当量吨</w:t>
            </w:r>
            <w:r w:rsidRPr="00B913EE">
              <w:rPr>
                <w:b/>
                <w:bCs/>
                <w:color w:val="000000"/>
                <w:sz w:val="20"/>
                <w:szCs w:val="20"/>
                <w:lang w:val="fr-CA" w:eastAsia="fr-CA"/>
              </w:rPr>
              <w:t>)</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4F08F473" w14:textId="77777777" w:rsidR="00C801C4" w:rsidRPr="0090015E" w:rsidRDefault="00C801C4" w:rsidP="00C801C4">
            <w:pPr>
              <w:jc w:val="right"/>
              <w:rPr>
                <w:rFonts w:asciiTheme="majorBidi" w:hAnsiTheme="majorBidi" w:cstheme="majorBidi"/>
                <w:b/>
                <w:bCs/>
                <w:sz w:val="20"/>
                <w:szCs w:val="20"/>
                <w:lang w:eastAsia="en-CA"/>
              </w:rPr>
            </w:pPr>
            <w:r w:rsidRPr="0090015E">
              <w:rPr>
                <w:rFonts w:asciiTheme="majorBidi" w:hAnsiTheme="majorBidi" w:cstheme="majorBidi"/>
                <w:b/>
                <w:sz w:val="20"/>
                <w:szCs w:val="20"/>
                <w:lang w:eastAsia="en-CA"/>
              </w:rPr>
              <w:t>1,348,284</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2596D0C5" w14:textId="77777777" w:rsidR="00C801C4" w:rsidRPr="0090015E" w:rsidRDefault="00C801C4" w:rsidP="00C801C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1,521,499</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25D3EC1C" w14:textId="77777777" w:rsidR="00C801C4" w:rsidRPr="0090015E" w:rsidRDefault="00C801C4" w:rsidP="00C801C4">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1,707,173</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4E15C025" w14:textId="77777777" w:rsidR="00C801C4" w:rsidRPr="0090015E" w:rsidRDefault="00C801C4" w:rsidP="00C801C4">
            <w:pPr>
              <w:jc w:val="right"/>
              <w:rPr>
                <w:rFonts w:asciiTheme="majorBidi" w:hAnsiTheme="majorBidi" w:cstheme="majorBidi"/>
                <w:b/>
                <w:bCs/>
                <w:sz w:val="20"/>
                <w:szCs w:val="20"/>
                <w:lang w:eastAsia="en-CA"/>
              </w:rPr>
            </w:pPr>
            <w:r w:rsidRPr="0090015E">
              <w:rPr>
                <w:rFonts w:asciiTheme="majorBidi" w:hAnsiTheme="majorBidi" w:cstheme="majorBidi"/>
                <w:b/>
                <w:sz w:val="20"/>
                <w:szCs w:val="20"/>
                <w:lang w:eastAsia="en-CA"/>
              </w:rPr>
              <w:t>1,525,652</w:t>
            </w:r>
          </w:p>
        </w:tc>
        <w:tc>
          <w:tcPr>
            <w:tcW w:w="1380" w:type="dxa"/>
            <w:tcBorders>
              <w:top w:val="single" w:sz="4" w:space="0" w:color="auto"/>
              <w:left w:val="single" w:sz="4" w:space="0" w:color="auto"/>
              <w:bottom w:val="single" w:sz="4" w:space="0" w:color="auto"/>
              <w:right w:val="single" w:sz="4" w:space="0" w:color="auto"/>
            </w:tcBorders>
            <w:shd w:val="clear" w:color="auto" w:fill="auto"/>
            <w:noWrap/>
            <w:hideMark/>
          </w:tcPr>
          <w:p w14:paraId="33791A58" w14:textId="77777777" w:rsidR="00C801C4" w:rsidRPr="0090015E" w:rsidRDefault="00C801C4" w:rsidP="00C801C4">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100</w:t>
            </w:r>
          </w:p>
        </w:tc>
      </w:tr>
    </w:tbl>
    <w:p w14:paraId="2FBDD2E8" w14:textId="20E82538" w:rsidR="00684E5F" w:rsidRPr="00684E5F" w:rsidRDefault="00684E5F" w:rsidP="007C3D80">
      <w:pPr>
        <w:spacing w:before="40" w:line="180" w:lineRule="exact"/>
        <w:outlineLvl w:val="0"/>
        <w:rPr>
          <w:rFonts w:eastAsiaTheme="minorEastAsia"/>
          <w:sz w:val="19"/>
          <w:szCs w:val="19"/>
          <w:lang w:val="en-CA" w:eastAsia="zh-CN"/>
        </w:rPr>
      </w:pPr>
      <w:bookmarkStart w:id="1" w:name="_Hlk152106551"/>
      <w:r w:rsidRPr="00684E5F">
        <w:rPr>
          <w:rFonts w:eastAsiaTheme="minorEastAsia"/>
          <w:sz w:val="19"/>
          <w:szCs w:val="19"/>
          <w:lang w:val="en-CA" w:eastAsia="zh-CN"/>
        </w:rPr>
        <w:t>*</w:t>
      </w:r>
      <w:r w:rsidRPr="00684E5F">
        <w:rPr>
          <w:rFonts w:eastAsiaTheme="minorEastAsia" w:hint="eastAsia"/>
          <w:sz w:val="19"/>
          <w:szCs w:val="19"/>
          <w:lang w:val="en-CA" w:eastAsia="zh-CN"/>
        </w:rPr>
        <w:t>全球升温潜能值</w:t>
      </w:r>
    </w:p>
    <w:bookmarkEnd w:id="1"/>
    <w:p w14:paraId="7CC8E815" w14:textId="0EF69B62" w:rsidR="000D518E" w:rsidRDefault="00582FAC" w:rsidP="000D518E">
      <w:pPr>
        <w:pStyle w:val="ListParagraph"/>
        <w:adjustRightInd w:val="0"/>
        <w:snapToGrid w:val="0"/>
        <w:spacing w:before="120" w:after="120" w:line="240" w:lineRule="atLeast"/>
        <w:ind w:left="0" w:firstLine="0"/>
        <w:contextualSpacing w:val="0"/>
        <w:rPr>
          <w:sz w:val="24"/>
          <w:szCs w:val="24"/>
        </w:rPr>
      </w:pPr>
      <w:r w:rsidRPr="00582FAC">
        <w:rPr>
          <w:sz w:val="24"/>
          <w:szCs w:val="24"/>
          <w:lang w:val="en-CA"/>
        </w:rPr>
        <w:t>HFC-134a</w:t>
      </w:r>
      <w:r w:rsidRPr="00582FAC">
        <w:rPr>
          <w:sz w:val="24"/>
          <w:szCs w:val="24"/>
          <w:lang w:val="en-CA"/>
        </w:rPr>
        <w:t>的消费量正在下降，这主要是因为在家用冰箱和独立式商</w:t>
      </w:r>
      <w:r w:rsidR="009D72CF">
        <w:rPr>
          <w:rFonts w:hint="eastAsia"/>
          <w:sz w:val="24"/>
          <w:szCs w:val="24"/>
          <w:lang w:val="en-CA"/>
        </w:rPr>
        <w:t>用</w:t>
      </w:r>
      <w:r w:rsidRPr="00582FAC">
        <w:rPr>
          <w:sz w:val="24"/>
          <w:szCs w:val="24"/>
          <w:lang w:val="en-CA"/>
        </w:rPr>
        <w:t>制冷设备中采用了</w:t>
      </w:r>
      <w:r w:rsidRPr="00582FAC">
        <w:rPr>
          <w:sz w:val="24"/>
          <w:szCs w:val="24"/>
          <w:lang w:val="en-CA"/>
        </w:rPr>
        <w:t>R-600a</w:t>
      </w:r>
      <w:r w:rsidRPr="00582FAC">
        <w:rPr>
          <w:sz w:val="24"/>
          <w:szCs w:val="24"/>
          <w:lang w:val="en-CA"/>
        </w:rPr>
        <w:t>等全球升温潜能值</w:t>
      </w:r>
      <w:r w:rsidRPr="00582FAC">
        <w:rPr>
          <w:sz w:val="24"/>
          <w:szCs w:val="24"/>
          <w:lang w:val="en-CA"/>
        </w:rPr>
        <w:t>(GWP)</w:t>
      </w:r>
      <w:r w:rsidRPr="00582FAC">
        <w:rPr>
          <w:sz w:val="24"/>
          <w:szCs w:val="24"/>
          <w:lang w:val="en-CA"/>
        </w:rPr>
        <w:t>较低的替代品。相比之下，对商用制冷设备的需求增加，因此</w:t>
      </w:r>
      <w:r w:rsidRPr="00582FAC">
        <w:rPr>
          <w:sz w:val="24"/>
          <w:szCs w:val="24"/>
          <w:lang w:val="en-CA"/>
        </w:rPr>
        <w:t>R-404A</w:t>
      </w:r>
      <w:r w:rsidRPr="00582FAC">
        <w:rPr>
          <w:sz w:val="24"/>
          <w:szCs w:val="24"/>
          <w:lang w:val="en-CA"/>
        </w:rPr>
        <w:t>的消费量也在增加，</w:t>
      </w:r>
      <w:r w:rsidRPr="00582FAC">
        <w:rPr>
          <w:sz w:val="24"/>
          <w:szCs w:val="24"/>
          <w:lang w:val="en-CA"/>
        </w:rPr>
        <w:t>HFC-32</w:t>
      </w:r>
      <w:r w:rsidRPr="00582FAC">
        <w:rPr>
          <w:sz w:val="24"/>
          <w:szCs w:val="24"/>
          <w:lang w:val="en-CA"/>
        </w:rPr>
        <w:t>和</w:t>
      </w:r>
      <w:r w:rsidRPr="00582FAC">
        <w:rPr>
          <w:sz w:val="24"/>
          <w:szCs w:val="24"/>
          <w:lang w:val="en-CA"/>
        </w:rPr>
        <w:t>R-410A</w:t>
      </w:r>
      <w:r w:rsidRPr="00582FAC">
        <w:rPr>
          <w:sz w:val="24"/>
          <w:szCs w:val="24"/>
          <w:lang w:val="en-CA"/>
        </w:rPr>
        <w:t>的消费量也在增加，这是因为</w:t>
      </w:r>
      <w:r w:rsidRPr="00582FAC">
        <w:rPr>
          <w:rFonts w:hint="eastAsia"/>
          <w:sz w:val="24"/>
          <w:szCs w:val="24"/>
          <w:lang w:val="en-CA"/>
        </w:rPr>
        <w:t>制造和销售了更多的</w:t>
      </w:r>
      <w:r w:rsidRPr="00582FAC">
        <w:rPr>
          <w:sz w:val="24"/>
          <w:szCs w:val="24"/>
          <w:lang w:val="en-CA"/>
        </w:rPr>
        <w:t>含氢氟碳化物的空调</w:t>
      </w:r>
      <w:r w:rsidRPr="00582FAC">
        <w:rPr>
          <w:rFonts w:hint="eastAsia"/>
          <w:sz w:val="24"/>
          <w:szCs w:val="24"/>
          <w:lang w:val="en-CA"/>
        </w:rPr>
        <w:t>，这些空调正在替代含</w:t>
      </w:r>
      <w:r w:rsidRPr="00582FAC">
        <w:rPr>
          <w:sz w:val="24"/>
          <w:szCs w:val="24"/>
          <w:lang w:val="en-CA"/>
        </w:rPr>
        <w:t>HCFC</w:t>
      </w:r>
      <w:r w:rsidRPr="00582FAC">
        <w:rPr>
          <w:sz w:val="24"/>
          <w:szCs w:val="24"/>
          <w:lang w:val="en-CA"/>
        </w:rPr>
        <w:noBreakHyphen/>
        <w:t>22</w:t>
      </w:r>
      <w:r w:rsidRPr="00582FAC">
        <w:rPr>
          <w:sz w:val="24"/>
          <w:szCs w:val="24"/>
          <w:lang w:val="en-CA"/>
        </w:rPr>
        <w:t>的设备</w:t>
      </w:r>
      <w:r w:rsidRPr="00582FAC">
        <w:rPr>
          <w:rFonts w:hint="eastAsia"/>
          <w:sz w:val="24"/>
          <w:szCs w:val="24"/>
          <w:lang w:val="en-CA"/>
        </w:rPr>
        <w:t>。有</w:t>
      </w:r>
      <w:r w:rsidRPr="00582FAC">
        <w:rPr>
          <w:sz w:val="24"/>
          <w:szCs w:val="24"/>
          <w:lang w:val="en-CA"/>
        </w:rPr>
        <w:t>一家企业制造的空调使用的是</w:t>
      </w:r>
      <w:r w:rsidRPr="00582FAC">
        <w:rPr>
          <w:sz w:val="24"/>
          <w:szCs w:val="24"/>
          <w:lang w:val="en-CA"/>
        </w:rPr>
        <w:t>R-407C</w:t>
      </w:r>
      <w:r w:rsidRPr="00582FAC">
        <w:rPr>
          <w:sz w:val="24"/>
          <w:szCs w:val="24"/>
          <w:lang w:val="en-CA"/>
        </w:rPr>
        <w:t>。</w:t>
      </w:r>
      <w:r w:rsidRPr="00582FAC">
        <w:rPr>
          <w:sz w:val="24"/>
          <w:szCs w:val="24"/>
          <w:lang w:val="en-CA"/>
        </w:rPr>
        <w:t>R</w:t>
      </w:r>
      <w:r w:rsidRPr="00582FAC">
        <w:rPr>
          <w:sz w:val="24"/>
          <w:szCs w:val="24"/>
          <w:lang w:val="en-CA"/>
        </w:rPr>
        <w:noBreakHyphen/>
        <w:t xml:space="preserve">407A </w:t>
      </w:r>
      <w:r w:rsidRPr="00582FAC">
        <w:rPr>
          <w:sz w:val="24"/>
          <w:szCs w:val="24"/>
          <w:lang w:val="en-CA"/>
        </w:rPr>
        <w:t>用于冰淇淋制造机中，其消费量根据市场需求</w:t>
      </w:r>
      <w:r>
        <w:rPr>
          <w:rFonts w:hint="eastAsia"/>
          <w:sz w:val="24"/>
          <w:szCs w:val="24"/>
          <w:lang w:val="en-CA"/>
        </w:rPr>
        <w:t>而</w:t>
      </w:r>
      <w:r w:rsidRPr="00582FAC">
        <w:rPr>
          <w:sz w:val="24"/>
          <w:szCs w:val="24"/>
          <w:lang w:val="en-CA"/>
        </w:rPr>
        <w:t>波动，</w:t>
      </w:r>
      <w:r w:rsidRPr="00582FAC">
        <w:rPr>
          <w:sz w:val="24"/>
          <w:szCs w:val="24"/>
          <w:lang w:val="en-CA"/>
        </w:rPr>
        <w:t>HFC</w:t>
      </w:r>
      <w:r w:rsidRPr="00582FAC">
        <w:rPr>
          <w:sz w:val="24"/>
          <w:szCs w:val="24"/>
          <w:lang w:val="en-CA"/>
        </w:rPr>
        <w:noBreakHyphen/>
        <w:t>227ea</w:t>
      </w:r>
      <w:r w:rsidRPr="00582FAC">
        <w:rPr>
          <w:sz w:val="24"/>
          <w:szCs w:val="24"/>
          <w:lang w:val="en-CA"/>
        </w:rPr>
        <w:t>正在增长，原因是</w:t>
      </w:r>
      <w:r w:rsidRPr="00582FAC">
        <w:rPr>
          <w:sz w:val="24"/>
          <w:szCs w:val="24"/>
          <w:lang w:val="en-CA"/>
        </w:rPr>
        <w:t>COVID</w:t>
      </w:r>
      <w:r w:rsidRPr="00582FAC">
        <w:rPr>
          <w:sz w:val="24"/>
          <w:szCs w:val="24"/>
          <w:lang w:val="en-CA"/>
        </w:rPr>
        <w:t>流行病之后</w:t>
      </w:r>
      <w:r w:rsidRPr="00582FAC">
        <w:rPr>
          <w:rFonts w:hint="eastAsia"/>
          <w:sz w:val="24"/>
          <w:szCs w:val="24"/>
          <w:lang w:val="en-CA"/>
        </w:rPr>
        <w:t>安装含</w:t>
      </w:r>
      <w:r w:rsidRPr="00582FAC">
        <w:rPr>
          <w:sz w:val="24"/>
          <w:szCs w:val="24"/>
          <w:lang w:val="en-CA"/>
        </w:rPr>
        <w:t>HFC</w:t>
      </w:r>
      <w:r w:rsidRPr="00582FAC">
        <w:rPr>
          <w:sz w:val="24"/>
          <w:szCs w:val="24"/>
          <w:lang w:val="en-CA"/>
        </w:rPr>
        <w:noBreakHyphen/>
        <w:t>227ea</w:t>
      </w:r>
      <w:r w:rsidRPr="00582FAC">
        <w:rPr>
          <w:sz w:val="24"/>
          <w:szCs w:val="24"/>
          <w:lang w:val="en-CA"/>
        </w:rPr>
        <w:t>的灭火系统有所恢复</w:t>
      </w:r>
      <w:r w:rsidR="000D518E" w:rsidRPr="00E43BF8">
        <w:rPr>
          <w:rFonts w:hint="eastAsia"/>
          <w:sz w:val="24"/>
          <w:szCs w:val="24"/>
        </w:rPr>
        <w:t>。</w:t>
      </w:r>
    </w:p>
    <w:p w14:paraId="3679CFED" w14:textId="41B586A2" w:rsidR="00446C5A" w:rsidRPr="009A5ECA" w:rsidRDefault="00446C5A" w:rsidP="00E43BF8">
      <w:pPr>
        <w:adjustRightInd w:val="0"/>
        <w:snapToGrid w:val="0"/>
        <w:spacing w:before="120" w:after="120" w:line="240" w:lineRule="atLeast"/>
        <w:rPr>
          <w:rFonts w:eastAsia="KaiTi"/>
          <w:sz w:val="24"/>
          <w:szCs w:val="24"/>
          <w:lang w:eastAsia="zh-CN"/>
        </w:rPr>
      </w:pPr>
      <w:r w:rsidRPr="009A5ECA">
        <w:rPr>
          <w:rFonts w:eastAsia="KaiTi"/>
          <w:sz w:val="24"/>
          <w:szCs w:val="24"/>
          <w:lang w:eastAsia="zh-CN"/>
        </w:rPr>
        <w:t>国家方案执行</w:t>
      </w:r>
      <w:r w:rsidR="00E43BF8" w:rsidRPr="009A5ECA">
        <w:rPr>
          <w:rFonts w:eastAsia="KaiTi" w:hint="eastAsia"/>
          <w:sz w:val="24"/>
          <w:szCs w:val="24"/>
          <w:lang w:eastAsia="zh-CN"/>
        </w:rPr>
        <w:t>情况</w:t>
      </w:r>
      <w:r w:rsidRPr="009A5ECA">
        <w:rPr>
          <w:rFonts w:eastAsia="KaiTi"/>
          <w:sz w:val="24"/>
          <w:szCs w:val="24"/>
          <w:lang w:eastAsia="zh-CN"/>
        </w:rPr>
        <w:t>报告</w:t>
      </w:r>
    </w:p>
    <w:p w14:paraId="7A2A8D0A" w14:textId="28195415" w:rsidR="00446C5A" w:rsidRPr="00355648" w:rsidRDefault="00616E28" w:rsidP="00E43BF8">
      <w:pPr>
        <w:pStyle w:val="ListParagraph"/>
        <w:adjustRightInd w:val="0"/>
        <w:snapToGrid w:val="0"/>
        <w:spacing w:before="120" w:after="120" w:line="240" w:lineRule="atLeast"/>
        <w:ind w:left="0" w:firstLine="0"/>
        <w:contextualSpacing w:val="0"/>
        <w:rPr>
          <w:sz w:val="24"/>
          <w:szCs w:val="24"/>
        </w:rPr>
      </w:pPr>
      <w:r>
        <w:rPr>
          <w:sz w:val="24"/>
          <w:szCs w:val="24"/>
        </w:rPr>
        <w:t>约旦</w:t>
      </w:r>
      <w:r w:rsidR="00446C5A" w:rsidRPr="00355648">
        <w:rPr>
          <w:sz w:val="24"/>
          <w:szCs w:val="24"/>
        </w:rPr>
        <w:t>政府在</w:t>
      </w:r>
      <w:r w:rsidR="00446C5A" w:rsidRPr="00355648">
        <w:rPr>
          <w:sz w:val="24"/>
          <w:szCs w:val="24"/>
        </w:rPr>
        <w:t>2022</w:t>
      </w:r>
      <w:r w:rsidR="00446C5A" w:rsidRPr="00355648">
        <w:rPr>
          <w:sz w:val="24"/>
          <w:szCs w:val="24"/>
        </w:rPr>
        <w:t>年国家方案执行报告中</w:t>
      </w:r>
      <w:r w:rsidR="000739E4">
        <w:rPr>
          <w:rFonts w:hint="eastAsia"/>
          <w:sz w:val="24"/>
          <w:szCs w:val="24"/>
        </w:rPr>
        <w:t>提供</w:t>
      </w:r>
      <w:r w:rsidR="00273F1A">
        <w:rPr>
          <w:rFonts w:hint="eastAsia"/>
          <w:sz w:val="24"/>
          <w:szCs w:val="24"/>
        </w:rPr>
        <w:t>的</w:t>
      </w:r>
      <w:r w:rsidR="00E43BF8" w:rsidRPr="00355648">
        <w:rPr>
          <w:sz w:val="24"/>
          <w:szCs w:val="24"/>
        </w:rPr>
        <w:t>氢氟碳化物</w:t>
      </w:r>
      <w:r w:rsidR="00446C5A" w:rsidRPr="00355648">
        <w:rPr>
          <w:sz w:val="24"/>
          <w:szCs w:val="24"/>
        </w:rPr>
        <w:t>行业消费数据与在《蒙特利尔议定书》第</w:t>
      </w:r>
      <w:r w:rsidR="00446C5A" w:rsidRPr="00355648">
        <w:rPr>
          <w:sz w:val="24"/>
          <w:szCs w:val="24"/>
        </w:rPr>
        <w:t>7</w:t>
      </w:r>
      <w:r w:rsidR="00446C5A" w:rsidRPr="00355648">
        <w:rPr>
          <w:sz w:val="24"/>
          <w:szCs w:val="24"/>
        </w:rPr>
        <w:t>条下</w:t>
      </w:r>
      <w:r w:rsidR="00273F1A">
        <w:rPr>
          <w:rFonts w:hint="eastAsia"/>
          <w:sz w:val="24"/>
          <w:szCs w:val="24"/>
        </w:rPr>
        <w:t>报告的</w:t>
      </w:r>
      <w:r w:rsidR="00446C5A" w:rsidRPr="00355648">
        <w:rPr>
          <w:sz w:val="24"/>
          <w:szCs w:val="24"/>
        </w:rPr>
        <w:t>数据</w:t>
      </w:r>
      <w:r w:rsidR="00273F1A">
        <w:rPr>
          <w:rFonts w:hint="eastAsia"/>
          <w:sz w:val="24"/>
          <w:szCs w:val="24"/>
        </w:rPr>
        <w:t>一致</w:t>
      </w:r>
      <w:r w:rsidR="00446C5A" w:rsidRPr="00355648">
        <w:rPr>
          <w:sz w:val="24"/>
          <w:szCs w:val="24"/>
        </w:rPr>
        <w:t>。</w:t>
      </w:r>
      <w:r w:rsidR="006433B2">
        <w:rPr>
          <w:rFonts w:hint="eastAsia"/>
          <w:sz w:val="24"/>
          <w:szCs w:val="24"/>
        </w:rPr>
        <w:t xml:space="preserve"> </w:t>
      </w:r>
    </w:p>
    <w:p w14:paraId="4D719F95" w14:textId="6B61731E" w:rsidR="00446C5A" w:rsidRPr="00273F1A" w:rsidRDefault="00E43BF8" w:rsidP="00E43BF8">
      <w:pPr>
        <w:adjustRightInd w:val="0"/>
        <w:snapToGrid w:val="0"/>
        <w:spacing w:before="120" w:after="120" w:line="240" w:lineRule="atLeast"/>
        <w:rPr>
          <w:sz w:val="24"/>
          <w:szCs w:val="24"/>
          <w:u w:val="single"/>
        </w:rPr>
      </w:pPr>
      <w:proofErr w:type="spellStart"/>
      <w:r w:rsidRPr="00273F1A">
        <w:rPr>
          <w:sz w:val="24"/>
          <w:szCs w:val="24"/>
          <w:u w:val="single"/>
        </w:rPr>
        <w:t>氢氟碳化物</w:t>
      </w:r>
      <w:r w:rsidR="00446C5A" w:rsidRPr="00273F1A">
        <w:rPr>
          <w:sz w:val="24"/>
          <w:szCs w:val="24"/>
          <w:u w:val="single"/>
        </w:rPr>
        <w:t>的行业分布</w:t>
      </w:r>
      <w:proofErr w:type="spellEnd"/>
    </w:p>
    <w:p w14:paraId="1B040726" w14:textId="6846E2CA" w:rsidR="00446C5A" w:rsidRPr="00E43BF8" w:rsidRDefault="000739E4" w:rsidP="00800EE4">
      <w:pPr>
        <w:pStyle w:val="ListParagraph"/>
        <w:adjustRightInd w:val="0"/>
        <w:snapToGrid w:val="0"/>
        <w:spacing w:before="120" w:after="240" w:line="240" w:lineRule="atLeast"/>
        <w:ind w:left="0" w:firstLine="0"/>
        <w:contextualSpacing w:val="0"/>
        <w:rPr>
          <w:sz w:val="24"/>
          <w:szCs w:val="24"/>
        </w:rPr>
      </w:pPr>
      <w:r w:rsidRPr="000739E4">
        <w:rPr>
          <w:sz w:val="24"/>
          <w:szCs w:val="24"/>
          <w:lang w:val="en-CA"/>
        </w:rPr>
        <w:t>制造行业和维修行业都消费氢氟碳化物。对</w:t>
      </w:r>
      <w:r w:rsidR="006433B2" w:rsidRPr="000739E4">
        <w:rPr>
          <w:sz w:val="24"/>
          <w:szCs w:val="24"/>
          <w:lang w:val="en-CA"/>
        </w:rPr>
        <w:t>氢氟碳化物</w:t>
      </w:r>
      <w:r w:rsidRPr="000739E4">
        <w:rPr>
          <w:sz w:val="24"/>
          <w:szCs w:val="24"/>
          <w:lang w:val="en-CA"/>
        </w:rPr>
        <w:t>2020</w:t>
      </w:r>
      <w:r w:rsidRPr="000739E4">
        <w:rPr>
          <w:sz w:val="24"/>
          <w:szCs w:val="24"/>
          <w:lang w:val="en-CA"/>
        </w:rPr>
        <w:t>年至</w:t>
      </w:r>
      <w:r w:rsidRPr="000739E4">
        <w:rPr>
          <w:sz w:val="24"/>
          <w:szCs w:val="24"/>
          <w:lang w:val="en-CA"/>
        </w:rPr>
        <w:t>2022</w:t>
      </w:r>
      <w:r w:rsidRPr="000739E4">
        <w:rPr>
          <w:sz w:val="24"/>
          <w:szCs w:val="24"/>
          <w:lang w:val="en-CA"/>
        </w:rPr>
        <w:t>年平均消费量的分析表明，氢氟碳化物用于维修行业</w:t>
      </w:r>
      <w:r w:rsidRPr="000739E4">
        <w:rPr>
          <w:sz w:val="24"/>
          <w:szCs w:val="24"/>
          <w:lang w:val="en-CA"/>
        </w:rPr>
        <w:t>(</w:t>
      </w:r>
      <w:r w:rsidRPr="000739E4">
        <w:rPr>
          <w:sz w:val="24"/>
          <w:szCs w:val="24"/>
          <w:lang w:val="en-CA"/>
        </w:rPr>
        <w:t>以公吨计</w:t>
      </w:r>
      <w:r w:rsidRPr="000739E4">
        <w:rPr>
          <w:sz w:val="24"/>
          <w:szCs w:val="24"/>
          <w:lang w:val="en-CA"/>
        </w:rPr>
        <w:t>59.4%)</w:t>
      </w:r>
      <w:r w:rsidRPr="000739E4">
        <w:rPr>
          <w:sz w:val="24"/>
          <w:szCs w:val="24"/>
          <w:lang w:val="en-CA"/>
        </w:rPr>
        <w:t>、制冷和空调制造行业</w:t>
      </w:r>
      <w:r w:rsidRPr="000739E4">
        <w:rPr>
          <w:sz w:val="24"/>
          <w:szCs w:val="24"/>
          <w:lang w:val="en-CA"/>
        </w:rPr>
        <w:t>(36.7%)</w:t>
      </w:r>
      <w:r w:rsidRPr="000739E4">
        <w:rPr>
          <w:sz w:val="24"/>
          <w:szCs w:val="24"/>
          <w:lang w:val="en-CA"/>
        </w:rPr>
        <w:t>、</w:t>
      </w:r>
      <w:r w:rsidRPr="000739E4">
        <w:rPr>
          <w:sz w:val="24"/>
          <w:szCs w:val="24"/>
          <w:lang w:val="en-CA"/>
        </w:rPr>
        <w:lastRenderedPageBreak/>
        <w:t>消防行业</w:t>
      </w:r>
      <w:r w:rsidRPr="000739E4">
        <w:rPr>
          <w:sz w:val="24"/>
          <w:szCs w:val="24"/>
          <w:lang w:val="en-CA"/>
        </w:rPr>
        <w:t>(2.7%)</w:t>
      </w:r>
      <w:r w:rsidRPr="000739E4">
        <w:rPr>
          <w:sz w:val="24"/>
          <w:szCs w:val="24"/>
          <w:lang w:val="en-CA"/>
        </w:rPr>
        <w:t>和气雾剂行业</w:t>
      </w:r>
      <w:r w:rsidRPr="000739E4">
        <w:rPr>
          <w:sz w:val="24"/>
          <w:szCs w:val="24"/>
          <w:lang w:val="en-CA"/>
        </w:rPr>
        <w:t>(1.1%)</w:t>
      </w:r>
      <w:r w:rsidRPr="000739E4">
        <w:rPr>
          <w:sz w:val="24"/>
          <w:szCs w:val="24"/>
          <w:lang w:val="en-CA"/>
        </w:rPr>
        <w:t>，如表</w:t>
      </w:r>
      <w:r w:rsidRPr="000739E4">
        <w:rPr>
          <w:sz w:val="24"/>
          <w:szCs w:val="24"/>
          <w:lang w:val="en-CA"/>
        </w:rPr>
        <w:t>2</w:t>
      </w:r>
      <w:r w:rsidRPr="000739E4">
        <w:rPr>
          <w:sz w:val="24"/>
          <w:szCs w:val="24"/>
          <w:lang w:val="en-CA"/>
        </w:rPr>
        <w:t>所示。</w:t>
      </w:r>
      <w:r w:rsidRPr="000739E4">
        <w:rPr>
          <w:sz w:val="24"/>
          <w:szCs w:val="24"/>
          <w:lang w:val="en-CA"/>
        </w:rPr>
        <w:t>HFC-32</w:t>
      </w:r>
      <w:r w:rsidRPr="000739E4">
        <w:rPr>
          <w:sz w:val="24"/>
          <w:szCs w:val="24"/>
          <w:lang w:val="en-CA"/>
        </w:rPr>
        <w:t>、</w:t>
      </w:r>
      <w:r w:rsidRPr="000739E4">
        <w:rPr>
          <w:sz w:val="24"/>
          <w:szCs w:val="24"/>
          <w:lang w:val="en-CA"/>
        </w:rPr>
        <w:t>HFC-134a</w:t>
      </w:r>
      <w:r w:rsidRPr="000739E4">
        <w:rPr>
          <w:sz w:val="24"/>
          <w:szCs w:val="24"/>
          <w:lang w:val="en-CA"/>
        </w:rPr>
        <w:t>、</w:t>
      </w:r>
      <w:r w:rsidRPr="000739E4">
        <w:rPr>
          <w:sz w:val="24"/>
          <w:szCs w:val="24"/>
          <w:lang w:val="en-CA"/>
        </w:rPr>
        <w:t>R-404A</w:t>
      </w:r>
      <w:r w:rsidRPr="000739E4">
        <w:rPr>
          <w:sz w:val="24"/>
          <w:szCs w:val="24"/>
          <w:lang w:val="en-CA"/>
        </w:rPr>
        <w:t>、</w:t>
      </w:r>
      <w:r w:rsidR="006433B2">
        <w:rPr>
          <w:sz w:val="24"/>
          <w:szCs w:val="24"/>
          <w:lang w:val="en-CA"/>
        </w:rPr>
        <w:br/>
      </w:r>
      <w:r w:rsidRPr="000739E4">
        <w:rPr>
          <w:sz w:val="24"/>
          <w:szCs w:val="24"/>
          <w:lang w:val="en-CA"/>
        </w:rPr>
        <w:t>R-407C</w:t>
      </w:r>
      <w:r w:rsidRPr="000739E4">
        <w:rPr>
          <w:sz w:val="24"/>
          <w:szCs w:val="24"/>
          <w:lang w:val="en-CA"/>
        </w:rPr>
        <w:t>和</w:t>
      </w:r>
      <w:r w:rsidRPr="000739E4">
        <w:rPr>
          <w:sz w:val="24"/>
          <w:szCs w:val="24"/>
          <w:lang w:val="en-CA"/>
        </w:rPr>
        <w:t>R-410A</w:t>
      </w:r>
      <w:r w:rsidRPr="000739E4">
        <w:rPr>
          <w:sz w:val="24"/>
          <w:szCs w:val="24"/>
          <w:lang w:val="en-CA"/>
        </w:rPr>
        <w:t>被用于制造一系列的</w:t>
      </w:r>
      <w:r w:rsidRPr="000739E4">
        <w:rPr>
          <w:rFonts w:hint="eastAsia"/>
          <w:sz w:val="24"/>
          <w:szCs w:val="24"/>
          <w:lang w:val="en-CA"/>
        </w:rPr>
        <w:t>制冷</w:t>
      </w:r>
      <w:r w:rsidRPr="000739E4">
        <w:rPr>
          <w:sz w:val="24"/>
          <w:szCs w:val="24"/>
          <w:lang w:val="en-CA"/>
        </w:rPr>
        <w:t>空调设备</w:t>
      </w:r>
      <w:r w:rsidR="00446C5A" w:rsidRPr="00E43BF8">
        <w:rPr>
          <w:sz w:val="24"/>
          <w:szCs w:val="24"/>
        </w:rPr>
        <w:t>。</w:t>
      </w:r>
    </w:p>
    <w:p w14:paraId="6B3AB63E" w14:textId="183DA6C7" w:rsidR="003E5685" w:rsidRDefault="00446C5A" w:rsidP="00800EE4">
      <w:pPr>
        <w:pStyle w:val="ListParagraph"/>
        <w:numPr>
          <w:ilvl w:val="0"/>
          <w:numId w:val="0"/>
        </w:numPr>
        <w:adjustRightInd w:val="0"/>
        <w:snapToGrid w:val="0"/>
        <w:spacing w:before="120" w:line="240" w:lineRule="atLeast"/>
        <w:contextualSpacing w:val="0"/>
        <w:rPr>
          <w:b/>
          <w:bCs/>
          <w:sz w:val="24"/>
          <w:szCs w:val="24"/>
        </w:rPr>
      </w:pPr>
      <w:r w:rsidRPr="008A2F6A">
        <w:rPr>
          <w:b/>
          <w:bCs/>
          <w:sz w:val="24"/>
          <w:szCs w:val="24"/>
        </w:rPr>
        <w:t>表</w:t>
      </w:r>
      <w:r w:rsidR="00273F1A" w:rsidRPr="008A2F6A">
        <w:rPr>
          <w:rFonts w:hint="eastAsia"/>
          <w:b/>
          <w:bCs/>
          <w:sz w:val="24"/>
          <w:szCs w:val="24"/>
        </w:rPr>
        <w:t>2</w:t>
      </w:r>
      <w:r w:rsidR="00E43BF8" w:rsidRPr="008A2F6A">
        <w:rPr>
          <w:rFonts w:hint="eastAsia"/>
          <w:b/>
          <w:bCs/>
          <w:sz w:val="24"/>
          <w:szCs w:val="24"/>
        </w:rPr>
        <w:t>.</w:t>
      </w:r>
      <w:r w:rsidR="00800EE4">
        <w:rPr>
          <w:b/>
          <w:bCs/>
          <w:sz w:val="24"/>
          <w:szCs w:val="24"/>
        </w:rPr>
        <w:t xml:space="preserve"> </w:t>
      </w:r>
      <w:r w:rsidR="008A2F6A" w:rsidRPr="008A2F6A">
        <w:rPr>
          <w:rFonts w:hint="eastAsia"/>
          <w:b/>
          <w:bCs/>
          <w:sz w:val="24"/>
          <w:szCs w:val="24"/>
        </w:rPr>
        <w:t>按行业</w:t>
      </w:r>
      <w:r w:rsidR="000739E4">
        <w:rPr>
          <w:rFonts w:hint="eastAsia"/>
          <w:b/>
          <w:bCs/>
          <w:sz w:val="24"/>
          <w:szCs w:val="24"/>
        </w:rPr>
        <w:t>和子行业</w:t>
      </w:r>
      <w:r w:rsidR="008A2F6A" w:rsidRPr="008A2F6A">
        <w:rPr>
          <w:rFonts w:hint="eastAsia"/>
          <w:b/>
          <w:bCs/>
          <w:sz w:val="24"/>
          <w:szCs w:val="24"/>
        </w:rPr>
        <w:t>的</w:t>
      </w:r>
      <w:r w:rsidR="00927FA8">
        <w:rPr>
          <w:rFonts w:hint="eastAsia"/>
          <w:b/>
          <w:bCs/>
          <w:sz w:val="24"/>
          <w:szCs w:val="24"/>
        </w:rPr>
        <w:t>氢氟碳化物</w:t>
      </w:r>
      <w:r w:rsidR="008A2F6A" w:rsidRPr="008A2F6A">
        <w:rPr>
          <w:rFonts w:hint="eastAsia"/>
          <w:b/>
          <w:bCs/>
          <w:sz w:val="24"/>
          <w:szCs w:val="24"/>
        </w:rPr>
        <w:t>消费量</w:t>
      </w:r>
      <w:r w:rsidR="000739E4" w:rsidRPr="008A2F6A">
        <w:rPr>
          <w:rFonts w:hint="eastAsia"/>
          <w:b/>
          <w:bCs/>
          <w:sz w:val="24"/>
          <w:szCs w:val="24"/>
        </w:rPr>
        <w:t xml:space="preserve"> </w:t>
      </w:r>
      <w:r w:rsidR="008A2F6A" w:rsidRPr="008A2F6A">
        <w:rPr>
          <w:rFonts w:hint="eastAsia"/>
          <w:b/>
          <w:bCs/>
          <w:sz w:val="24"/>
          <w:szCs w:val="24"/>
        </w:rPr>
        <w:t>(</w:t>
      </w:r>
      <w:r w:rsidR="000739E4">
        <w:rPr>
          <w:rFonts w:hint="eastAsia"/>
          <w:b/>
          <w:bCs/>
          <w:sz w:val="24"/>
          <w:szCs w:val="24"/>
        </w:rPr>
        <w:t>公吨</w:t>
      </w:r>
      <w:r w:rsidR="008A2F6A" w:rsidRPr="008A2F6A">
        <w:rPr>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1358"/>
        <w:gridCol w:w="1359"/>
        <w:gridCol w:w="1358"/>
        <w:gridCol w:w="1359"/>
      </w:tblGrid>
      <w:tr w:rsidR="000739E4" w:rsidRPr="0090015E" w14:paraId="1937FD0F" w14:textId="77777777" w:rsidTr="00B85FEB">
        <w:trPr>
          <w:trHeight w:val="300"/>
        </w:trPr>
        <w:tc>
          <w:tcPr>
            <w:tcW w:w="2094" w:type="pct"/>
            <w:shd w:val="clear" w:color="auto" w:fill="auto"/>
            <w:noWrap/>
            <w:vAlign w:val="center"/>
            <w:hideMark/>
          </w:tcPr>
          <w:p w14:paraId="629E31A6" w14:textId="4C84F917" w:rsidR="000739E4" w:rsidRPr="0090015E" w:rsidRDefault="000739E4" w:rsidP="00800EE4">
            <w:pPr>
              <w:rPr>
                <w:rFonts w:asciiTheme="majorBidi" w:hAnsiTheme="majorBidi" w:cstheme="majorBidi"/>
                <w:b/>
                <w:bCs/>
                <w:sz w:val="20"/>
                <w:szCs w:val="20"/>
                <w:lang w:eastAsia="en-CA"/>
              </w:rPr>
            </w:pPr>
            <w:r>
              <w:rPr>
                <w:rFonts w:hint="eastAsia"/>
                <w:b/>
                <w:bCs/>
                <w:color w:val="000000"/>
                <w:sz w:val="20"/>
                <w:szCs w:val="20"/>
                <w:lang w:eastAsia="zh-CN"/>
              </w:rPr>
              <w:t>行业</w:t>
            </w:r>
          </w:p>
        </w:tc>
        <w:tc>
          <w:tcPr>
            <w:tcW w:w="726" w:type="pct"/>
            <w:shd w:val="clear" w:color="auto" w:fill="auto"/>
            <w:noWrap/>
            <w:vAlign w:val="center"/>
            <w:hideMark/>
          </w:tcPr>
          <w:p w14:paraId="69E38D10" w14:textId="218BFBEB" w:rsidR="000739E4" w:rsidRPr="0090015E" w:rsidRDefault="000739E4" w:rsidP="00800EE4">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2020</w:t>
            </w:r>
            <w:r>
              <w:rPr>
                <w:rFonts w:asciiTheme="majorBidi" w:hAnsiTheme="majorBidi" w:cstheme="majorBidi" w:hint="eastAsia"/>
                <w:b/>
                <w:bCs/>
                <w:sz w:val="20"/>
                <w:szCs w:val="20"/>
                <w:lang w:eastAsia="zh-CN"/>
              </w:rPr>
              <w:t>年</w:t>
            </w:r>
          </w:p>
        </w:tc>
        <w:tc>
          <w:tcPr>
            <w:tcW w:w="727" w:type="pct"/>
            <w:shd w:val="clear" w:color="auto" w:fill="auto"/>
            <w:noWrap/>
            <w:vAlign w:val="center"/>
            <w:hideMark/>
          </w:tcPr>
          <w:p w14:paraId="59A77DE5" w14:textId="51A9A3AC" w:rsidR="000739E4" w:rsidRPr="0090015E" w:rsidRDefault="000739E4" w:rsidP="00800EE4">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2021</w:t>
            </w:r>
            <w:r>
              <w:rPr>
                <w:rFonts w:asciiTheme="majorBidi" w:hAnsiTheme="majorBidi" w:cstheme="majorBidi" w:hint="eastAsia"/>
                <w:b/>
                <w:bCs/>
                <w:sz w:val="20"/>
                <w:szCs w:val="20"/>
                <w:lang w:eastAsia="zh-CN"/>
              </w:rPr>
              <w:t>年</w:t>
            </w:r>
          </w:p>
        </w:tc>
        <w:tc>
          <w:tcPr>
            <w:tcW w:w="726" w:type="pct"/>
            <w:shd w:val="clear" w:color="auto" w:fill="auto"/>
            <w:noWrap/>
            <w:vAlign w:val="center"/>
            <w:hideMark/>
          </w:tcPr>
          <w:p w14:paraId="0995A74A" w14:textId="452C675C" w:rsidR="000739E4" w:rsidRPr="0090015E" w:rsidRDefault="000739E4" w:rsidP="00800EE4">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2022</w:t>
            </w:r>
            <w:r>
              <w:rPr>
                <w:rFonts w:asciiTheme="majorBidi" w:hAnsiTheme="majorBidi" w:cstheme="majorBidi" w:hint="eastAsia"/>
                <w:b/>
                <w:bCs/>
                <w:sz w:val="20"/>
                <w:szCs w:val="20"/>
                <w:lang w:eastAsia="zh-CN"/>
              </w:rPr>
              <w:t>年</w:t>
            </w:r>
          </w:p>
        </w:tc>
        <w:tc>
          <w:tcPr>
            <w:tcW w:w="727" w:type="pct"/>
            <w:shd w:val="clear" w:color="auto" w:fill="auto"/>
            <w:noWrap/>
            <w:vAlign w:val="center"/>
            <w:hideMark/>
          </w:tcPr>
          <w:p w14:paraId="4D3F8757" w14:textId="44DCEF59" w:rsidR="000739E4" w:rsidRPr="0090015E" w:rsidRDefault="000739E4" w:rsidP="00800EE4">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平均值</w:t>
            </w:r>
          </w:p>
        </w:tc>
      </w:tr>
      <w:tr w:rsidR="000739E4" w:rsidRPr="0090015E" w14:paraId="0E799710" w14:textId="77777777" w:rsidTr="00B85FEB">
        <w:trPr>
          <w:trHeight w:val="233"/>
        </w:trPr>
        <w:tc>
          <w:tcPr>
            <w:tcW w:w="5000" w:type="pct"/>
            <w:gridSpan w:val="5"/>
            <w:shd w:val="clear" w:color="auto" w:fill="auto"/>
            <w:noWrap/>
            <w:vAlign w:val="center"/>
            <w:hideMark/>
          </w:tcPr>
          <w:p w14:paraId="13F3E3DF" w14:textId="49C61872" w:rsidR="000739E4" w:rsidRPr="0090015E" w:rsidRDefault="000739E4" w:rsidP="00B85FEB">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制冷空调制造</w:t>
            </w:r>
          </w:p>
        </w:tc>
      </w:tr>
      <w:tr w:rsidR="000739E4" w:rsidRPr="0090015E" w14:paraId="2C163E76" w14:textId="77777777" w:rsidTr="00B85FEB">
        <w:trPr>
          <w:trHeight w:val="206"/>
        </w:trPr>
        <w:tc>
          <w:tcPr>
            <w:tcW w:w="2094" w:type="pct"/>
            <w:shd w:val="clear" w:color="auto" w:fill="auto"/>
            <w:noWrap/>
            <w:vAlign w:val="center"/>
            <w:hideMark/>
          </w:tcPr>
          <w:p w14:paraId="69A50B5D" w14:textId="18F4F9B4" w:rsidR="000739E4" w:rsidRPr="0090015E" w:rsidRDefault="000739E4"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家用制冷</w:t>
            </w:r>
          </w:p>
        </w:tc>
        <w:tc>
          <w:tcPr>
            <w:tcW w:w="726" w:type="pct"/>
            <w:shd w:val="clear" w:color="auto" w:fill="auto"/>
            <w:noWrap/>
            <w:vAlign w:val="center"/>
            <w:hideMark/>
          </w:tcPr>
          <w:p w14:paraId="7BB1E4B8"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4.40</w:t>
            </w:r>
          </w:p>
        </w:tc>
        <w:tc>
          <w:tcPr>
            <w:tcW w:w="727" w:type="pct"/>
            <w:shd w:val="clear" w:color="auto" w:fill="auto"/>
            <w:noWrap/>
            <w:vAlign w:val="center"/>
            <w:hideMark/>
          </w:tcPr>
          <w:p w14:paraId="72A0634C"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4.20</w:t>
            </w:r>
          </w:p>
        </w:tc>
        <w:tc>
          <w:tcPr>
            <w:tcW w:w="726" w:type="pct"/>
            <w:shd w:val="clear" w:color="auto" w:fill="auto"/>
            <w:noWrap/>
            <w:vAlign w:val="center"/>
            <w:hideMark/>
          </w:tcPr>
          <w:p w14:paraId="0E0E4F93"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4.10</w:t>
            </w:r>
          </w:p>
        </w:tc>
        <w:tc>
          <w:tcPr>
            <w:tcW w:w="727" w:type="pct"/>
            <w:shd w:val="clear" w:color="auto" w:fill="auto"/>
            <w:noWrap/>
            <w:vAlign w:val="center"/>
            <w:hideMark/>
          </w:tcPr>
          <w:p w14:paraId="560F82B5"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4.23</w:t>
            </w:r>
          </w:p>
        </w:tc>
      </w:tr>
      <w:tr w:rsidR="000739E4" w:rsidRPr="0090015E" w14:paraId="2F3B08E4" w14:textId="77777777" w:rsidTr="00B85FEB">
        <w:trPr>
          <w:trHeight w:val="233"/>
        </w:trPr>
        <w:tc>
          <w:tcPr>
            <w:tcW w:w="2094" w:type="pct"/>
            <w:shd w:val="clear" w:color="auto" w:fill="auto"/>
            <w:noWrap/>
            <w:vAlign w:val="center"/>
            <w:hideMark/>
          </w:tcPr>
          <w:p w14:paraId="6C66ED23" w14:textId="58DD02CC" w:rsidR="000739E4" w:rsidRPr="0090015E" w:rsidRDefault="000739E4"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商用制冷</w:t>
            </w:r>
          </w:p>
        </w:tc>
        <w:tc>
          <w:tcPr>
            <w:tcW w:w="726" w:type="pct"/>
            <w:shd w:val="clear" w:color="auto" w:fill="auto"/>
            <w:noWrap/>
            <w:vAlign w:val="center"/>
            <w:hideMark/>
          </w:tcPr>
          <w:p w14:paraId="43A4415D"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96.12</w:t>
            </w:r>
          </w:p>
        </w:tc>
        <w:tc>
          <w:tcPr>
            <w:tcW w:w="727" w:type="pct"/>
            <w:shd w:val="clear" w:color="auto" w:fill="auto"/>
            <w:noWrap/>
            <w:vAlign w:val="center"/>
            <w:hideMark/>
          </w:tcPr>
          <w:p w14:paraId="0F6C6B20"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82.75</w:t>
            </w:r>
          </w:p>
        </w:tc>
        <w:tc>
          <w:tcPr>
            <w:tcW w:w="726" w:type="pct"/>
            <w:shd w:val="clear" w:color="auto" w:fill="auto"/>
            <w:noWrap/>
            <w:vAlign w:val="center"/>
            <w:hideMark/>
          </w:tcPr>
          <w:p w14:paraId="4D565209"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62.90</w:t>
            </w:r>
          </w:p>
        </w:tc>
        <w:tc>
          <w:tcPr>
            <w:tcW w:w="727" w:type="pct"/>
            <w:shd w:val="clear" w:color="auto" w:fill="auto"/>
            <w:noWrap/>
            <w:vAlign w:val="center"/>
            <w:hideMark/>
          </w:tcPr>
          <w:p w14:paraId="039611F1"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80.59</w:t>
            </w:r>
          </w:p>
        </w:tc>
      </w:tr>
      <w:tr w:rsidR="000739E4" w:rsidRPr="0090015E" w14:paraId="7B5F5D52" w14:textId="77777777" w:rsidTr="00B85FEB">
        <w:trPr>
          <w:trHeight w:val="170"/>
        </w:trPr>
        <w:tc>
          <w:tcPr>
            <w:tcW w:w="2094" w:type="pct"/>
            <w:shd w:val="clear" w:color="auto" w:fill="auto"/>
            <w:noWrap/>
            <w:vAlign w:val="center"/>
            <w:hideMark/>
          </w:tcPr>
          <w:p w14:paraId="06D0F177" w14:textId="0F5B3BAB" w:rsidR="000739E4" w:rsidRPr="0090015E" w:rsidRDefault="00A60EFC"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运输</w:t>
            </w:r>
            <w:r w:rsidR="00B74BD5">
              <w:rPr>
                <w:rFonts w:asciiTheme="majorBidi" w:hAnsiTheme="majorBidi" w:cstheme="majorBidi" w:hint="eastAsia"/>
                <w:sz w:val="20"/>
                <w:szCs w:val="20"/>
                <w:lang w:eastAsia="zh-CN"/>
              </w:rPr>
              <w:t>制冷</w:t>
            </w:r>
          </w:p>
        </w:tc>
        <w:tc>
          <w:tcPr>
            <w:tcW w:w="726" w:type="pct"/>
            <w:shd w:val="clear" w:color="auto" w:fill="auto"/>
            <w:noWrap/>
            <w:vAlign w:val="center"/>
            <w:hideMark/>
          </w:tcPr>
          <w:p w14:paraId="18CC2585"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5.54</w:t>
            </w:r>
          </w:p>
        </w:tc>
        <w:tc>
          <w:tcPr>
            <w:tcW w:w="727" w:type="pct"/>
            <w:shd w:val="clear" w:color="auto" w:fill="auto"/>
            <w:noWrap/>
            <w:vAlign w:val="center"/>
            <w:hideMark/>
          </w:tcPr>
          <w:p w14:paraId="6AC81723"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10.08</w:t>
            </w:r>
          </w:p>
        </w:tc>
        <w:tc>
          <w:tcPr>
            <w:tcW w:w="726" w:type="pct"/>
            <w:shd w:val="clear" w:color="auto" w:fill="auto"/>
            <w:noWrap/>
            <w:vAlign w:val="center"/>
            <w:hideMark/>
          </w:tcPr>
          <w:p w14:paraId="192C7FEB"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12.17</w:t>
            </w:r>
          </w:p>
        </w:tc>
        <w:tc>
          <w:tcPr>
            <w:tcW w:w="727" w:type="pct"/>
            <w:shd w:val="clear" w:color="auto" w:fill="auto"/>
            <w:noWrap/>
            <w:vAlign w:val="center"/>
            <w:hideMark/>
          </w:tcPr>
          <w:p w14:paraId="5B342AEB"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9.26</w:t>
            </w:r>
          </w:p>
        </w:tc>
      </w:tr>
      <w:tr w:rsidR="000739E4" w:rsidRPr="0090015E" w14:paraId="5D5E34BD" w14:textId="77777777" w:rsidTr="00B85FEB">
        <w:trPr>
          <w:trHeight w:val="206"/>
        </w:trPr>
        <w:tc>
          <w:tcPr>
            <w:tcW w:w="2094" w:type="pct"/>
            <w:shd w:val="clear" w:color="auto" w:fill="auto"/>
            <w:noWrap/>
            <w:vAlign w:val="center"/>
            <w:hideMark/>
          </w:tcPr>
          <w:p w14:paraId="148C1ED5" w14:textId="28231B16" w:rsidR="000739E4" w:rsidRPr="0090015E" w:rsidRDefault="00B74BD5"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家用空调</w:t>
            </w:r>
          </w:p>
        </w:tc>
        <w:tc>
          <w:tcPr>
            <w:tcW w:w="726" w:type="pct"/>
            <w:shd w:val="clear" w:color="auto" w:fill="auto"/>
            <w:noWrap/>
            <w:vAlign w:val="center"/>
            <w:hideMark/>
          </w:tcPr>
          <w:p w14:paraId="5E87979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65.22</w:t>
            </w:r>
          </w:p>
        </w:tc>
        <w:tc>
          <w:tcPr>
            <w:tcW w:w="727" w:type="pct"/>
            <w:shd w:val="clear" w:color="auto" w:fill="auto"/>
            <w:noWrap/>
            <w:vAlign w:val="center"/>
            <w:hideMark/>
          </w:tcPr>
          <w:p w14:paraId="12CF36E7"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118.53</w:t>
            </w:r>
          </w:p>
        </w:tc>
        <w:tc>
          <w:tcPr>
            <w:tcW w:w="726" w:type="pct"/>
            <w:shd w:val="clear" w:color="auto" w:fill="auto"/>
            <w:noWrap/>
            <w:vAlign w:val="center"/>
            <w:hideMark/>
          </w:tcPr>
          <w:p w14:paraId="3279F47D"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169.27</w:t>
            </w:r>
          </w:p>
        </w:tc>
        <w:tc>
          <w:tcPr>
            <w:tcW w:w="727" w:type="pct"/>
            <w:shd w:val="clear" w:color="auto" w:fill="auto"/>
            <w:noWrap/>
            <w:vAlign w:val="center"/>
            <w:hideMark/>
          </w:tcPr>
          <w:p w14:paraId="0BA53E93"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117.67</w:t>
            </w:r>
          </w:p>
        </w:tc>
      </w:tr>
      <w:tr w:rsidR="000739E4" w:rsidRPr="0090015E" w14:paraId="3AF291A1" w14:textId="77777777" w:rsidTr="00B85FEB">
        <w:trPr>
          <w:trHeight w:val="233"/>
        </w:trPr>
        <w:tc>
          <w:tcPr>
            <w:tcW w:w="2094" w:type="pct"/>
            <w:shd w:val="clear" w:color="auto" w:fill="auto"/>
            <w:noWrap/>
            <w:vAlign w:val="center"/>
            <w:hideMark/>
          </w:tcPr>
          <w:p w14:paraId="021A1E5D" w14:textId="11A5191F" w:rsidR="000739E4" w:rsidRPr="0090015E" w:rsidRDefault="00B74BD5" w:rsidP="00B85FEB">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商用空调</w:t>
            </w:r>
            <w:r>
              <w:rPr>
                <w:rFonts w:asciiTheme="majorBidi" w:hAnsiTheme="majorBidi" w:cstheme="majorBidi" w:hint="eastAsia"/>
                <w:sz w:val="20"/>
                <w:szCs w:val="20"/>
                <w:lang w:eastAsia="zh-CN"/>
              </w:rPr>
              <w:t>(</w:t>
            </w:r>
            <w:r>
              <w:rPr>
                <w:rFonts w:asciiTheme="majorBidi" w:hAnsiTheme="majorBidi" w:cstheme="majorBidi" w:hint="eastAsia"/>
                <w:sz w:val="20"/>
                <w:szCs w:val="20"/>
                <w:lang w:eastAsia="zh-CN"/>
              </w:rPr>
              <w:t>包括冷水机组</w:t>
            </w:r>
            <w:r>
              <w:rPr>
                <w:rFonts w:asciiTheme="majorBidi" w:hAnsiTheme="majorBidi" w:cstheme="majorBidi"/>
                <w:sz w:val="20"/>
                <w:szCs w:val="20"/>
                <w:lang w:eastAsia="zh-CN"/>
              </w:rPr>
              <w:t>)</w:t>
            </w:r>
          </w:p>
        </w:tc>
        <w:tc>
          <w:tcPr>
            <w:tcW w:w="726" w:type="pct"/>
            <w:shd w:val="clear" w:color="auto" w:fill="auto"/>
            <w:noWrap/>
            <w:vAlign w:val="center"/>
            <w:hideMark/>
          </w:tcPr>
          <w:p w14:paraId="3F0B983F"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85.89</w:t>
            </w:r>
          </w:p>
        </w:tc>
        <w:tc>
          <w:tcPr>
            <w:tcW w:w="727" w:type="pct"/>
            <w:shd w:val="clear" w:color="auto" w:fill="auto"/>
            <w:noWrap/>
            <w:vAlign w:val="center"/>
            <w:hideMark/>
          </w:tcPr>
          <w:p w14:paraId="3ADC872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83.30</w:t>
            </w:r>
          </w:p>
        </w:tc>
        <w:tc>
          <w:tcPr>
            <w:tcW w:w="726" w:type="pct"/>
            <w:shd w:val="clear" w:color="auto" w:fill="auto"/>
            <w:noWrap/>
            <w:vAlign w:val="center"/>
            <w:hideMark/>
          </w:tcPr>
          <w:p w14:paraId="39399A9E"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61.50</w:t>
            </w:r>
          </w:p>
        </w:tc>
        <w:tc>
          <w:tcPr>
            <w:tcW w:w="727" w:type="pct"/>
            <w:shd w:val="clear" w:color="auto" w:fill="auto"/>
            <w:noWrap/>
            <w:vAlign w:val="center"/>
            <w:hideMark/>
          </w:tcPr>
          <w:p w14:paraId="71ED62C2"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76.90</w:t>
            </w:r>
          </w:p>
        </w:tc>
      </w:tr>
      <w:tr w:rsidR="000739E4" w:rsidRPr="0090015E" w14:paraId="7C354B96" w14:textId="77777777" w:rsidTr="00B85FEB">
        <w:trPr>
          <w:trHeight w:val="170"/>
        </w:trPr>
        <w:tc>
          <w:tcPr>
            <w:tcW w:w="2094" w:type="pct"/>
            <w:shd w:val="clear" w:color="auto" w:fill="auto"/>
            <w:noWrap/>
            <w:vAlign w:val="center"/>
            <w:hideMark/>
          </w:tcPr>
          <w:p w14:paraId="06C9AFB9" w14:textId="50FA6462" w:rsidR="000739E4" w:rsidRPr="0090015E" w:rsidRDefault="00B74BD5" w:rsidP="00B85FEB">
            <w:pPr>
              <w:jc w:val="left"/>
              <w:rPr>
                <w:rFonts w:asciiTheme="majorBidi" w:hAnsiTheme="majorBidi" w:cstheme="majorBidi"/>
                <w:i/>
                <w:iCs/>
                <w:sz w:val="20"/>
                <w:szCs w:val="20"/>
                <w:lang w:eastAsia="en-CA"/>
              </w:rPr>
            </w:pPr>
            <w:r>
              <w:rPr>
                <w:rFonts w:asciiTheme="majorBidi" w:hAnsiTheme="majorBidi" w:cstheme="majorBidi" w:hint="eastAsia"/>
                <w:i/>
                <w:iCs/>
                <w:sz w:val="20"/>
                <w:szCs w:val="20"/>
                <w:lang w:eastAsia="zh-CN"/>
              </w:rPr>
              <w:t>制冷空调制造小计</w:t>
            </w:r>
          </w:p>
        </w:tc>
        <w:tc>
          <w:tcPr>
            <w:tcW w:w="726" w:type="pct"/>
            <w:shd w:val="clear" w:color="auto" w:fill="auto"/>
            <w:noWrap/>
            <w:vAlign w:val="center"/>
            <w:hideMark/>
          </w:tcPr>
          <w:p w14:paraId="026704B5"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257.17</w:t>
            </w:r>
          </w:p>
        </w:tc>
        <w:tc>
          <w:tcPr>
            <w:tcW w:w="727" w:type="pct"/>
            <w:shd w:val="clear" w:color="auto" w:fill="auto"/>
            <w:noWrap/>
            <w:vAlign w:val="center"/>
            <w:hideMark/>
          </w:tcPr>
          <w:p w14:paraId="452C4595"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298.86</w:t>
            </w:r>
          </w:p>
        </w:tc>
        <w:tc>
          <w:tcPr>
            <w:tcW w:w="726" w:type="pct"/>
            <w:shd w:val="clear" w:color="auto" w:fill="auto"/>
            <w:noWrap/>
            <w:vAlign w:val="center"/>
            <w:hideMark/>
          </w:tcPr>
          <w:p w14:paraId="4E7636F4"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309.94</w:t>
            </w:r>
          </w:p>
        </w:tc>
        <w:tc>
          <w:tcPr>
            <w:tcW w:w="727" w:type="pct"/>
            <w:shd w:val="clear" w:color="auto" w:fill="auto"/>
            <w:noWrap/>
            <w:vAlign w:val="center"/>
            <w:hideMark/>
          </w:tcPr>
          <w:p w14:paraId="2827069C"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288.66</w:t>
            </w:r>
          </w:p>
        </w:tc>
      </w:tr>
      <w:tr w:rsidR="000739E4" w:rsidRPr="0090015E" w14:paraId="0C7DA8F0" w14:textId="77777777" w:rsidTr="00B85FEB">
        <w:trPr>
          <w:trHeight w:val="170"/>
        </w:trPr>
        <w:tc>
          <w:tcPr>
            <w:tcW w:w="5000" w:type="pct"/>
            <w:gridSpan w:val="5"/>
            <w:shd w:val="clear" w:color="auto" w:fill="auto"/>
            <w:noWrap/>
            <w:vAlign w:val="center"/>
            <w:hideMark/>
          </w:tcPr>
          <w:p w14:paraId="23A1AD2F" w14:textId="74086408" w:rsidR="000739E4" w:rsidRPr="0090015E" w:rsidRDefault="000739E4" w:rsidP="00B85FEB">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制冷空调维修</w:t>
            </w:r>
          </w:p>
        </w:tc>
      </w:tr>
      <w:tr w:rsidR="000739E4" w:rsidRPr="0090015E" w14:paraId="124888DA" w14:textId="77777777" w:rsidTr="00B85FEB">
        <w:trPr>
          <w:trHeight w:val="170"/>
        </w:trPr>
        <w:tc>
          <w:tcPr>
            <w:tcW w:w="2094" w:type="pct"/>
            <w:shd w:val="clear" w:color="auto" w:fill="auto"/>
            <w:noWrap/>
            <w:vAlign w:val="center"/>
            <w:hideMark/>
          </w:tcPr>
          <w:p w14:paraId="4BC6AFE4" w14:textId="69C85DB0" w:rsidR="000739E4" w:rsidRPr="0090015E" w:rsidRDefault="00B74BD5"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汽车空调维修行业</w:t>
            </w:r>
          </w:p>
        </w:tc>
        <w:tc>
          <w:tcPr>
            <w:tcW w:w="726" w:type="pct"/>
            <w:shd w:val="clear" w:color="auto" w:fill="auto"/>
            <w:noWrap/>
            <w:vAlign w:val="center"/>
            <w:hideMark/>
          </w:tcPr>
          <w:p w14:paraId="20569A38"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116.60</w:t>
            </w:r>
          </w:p>
        </w:tc>
        <w:tc>
          <w:tcPr>
            <w:tcW w:w="727" w:type="pct"/>
            <w:shd w:val="clear" w:color="auto" w:fill="auto"/>
            <w:noWrap/>
            <w:vAlign w:val="center"/>
            <w:hideMark/>
          </w:tcPr>
          <w:p w14:paraId="3567086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121.09</w:t>
            </w:r>
          </w:p>
        </w:tc>
        <w:tc>
          <w:tcPr>
            <w:tcW w:w="726" w:type="pct"/>
            <w:shd w:val="clear" w:color="auto" w:fill="auto"/>
            <w:noWrap/>
            <w:vAlign w:val="center"/>
            <w:hideMark/>
          </w:tcPr>
          <w:p w14:paraId="4CB9F16B"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125.30</w:t>
            </w:r>
          </w:p>
        </w:tc>
        <w:tc>
          <w:tcPr>
            <w:tcW w:w="727" w:type="pct"/>
            <w:shd w:val="clear" w:color="auto" w:fill="auto"/>
            <w:noWrap/>
            <w:vAlign w:val="center"/>
            <w:hideMark/>
          </w:tcPr>
          <w:p w14:paraId="146F70D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121.00</w:t>
            </w:r>
          </w:p>
        </w:tc>
      </w:tr>
      <w:tr w:rsidR="000739E4" w:rsidRPr="0090015E" w14:paraId="5178A32F" w14:textId="77777777" w:rsidTr="00B85FEB">
        <w:trPr>
          <w:trHeight w:val="206"/>
        </w:trPr>
        <w:tc>
          <w:tcPr>
            <w:tcW w:w="2094" w:type="pct"/>
            <w:shd w:val="clear" w:color="auto" w:fill="auto"/>
            <w:noWrap/>
            <w:vAlign w:val="center"/>
            <w:hideMark/>
          </w:tcPr>
          <w:p w14:paraId="03B6D523" w14:textId="663DB9C7" w:rsidR="000739E4" w:rsidRPr="0090015E" w:rsidRDefault="00B74BD5"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制冷空调维修行业</w:t>
            </w:r>
          </w:p>
        </w:tc>
        <w:tc>
          <w:tcPr>
            <w:tcW w:w="726" w:type="pct"/>
            <w:shd w:val="clear" w:color="auto" w:fill="auto"/>
            <w:noWrap/>
            <w:vAlign w:val="center"/>
            <w:hideMark/>
          </w:tcPr>
          <w:p w14:paraId="181B4D33"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329.27</w:t>
            </w:r>
          </w:p>
        </w:tc>
        <w:tc>
          <w:tcPr>
            <w:tcW w:w="727" w:type="pct"/>
            <w:shd w:val="clear" w:color="auto" w:fill="auto"/>
            <w:noWrap/>
            <w:vAlign w:val="center"/>
            <w:hideMark/>
          </w:tcPr>
          <w:p w14:paraId="6A6D5AD1"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330.50</w:t>
            </w:r>
          </w:p>
        </w:tc>
        <w:tc>
          <w:tcPr>
            <w:tcW w:w="726" w:type="pct"/>
            <w:shd w:val="clear" w:color="auto" w:fill="auto"/>
            <w:noWrap/>
            <w:vAlign w:val="center"/>
            <w:hideMark/>
          </w:tcPr>
          <w:p w14:paraId="0041F419"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377.32</w:t>
            </w:r>
          </w:p>
        </w:tc>
        <w:tc>
          <w:tcPr>
            <w:tcW w:w="727" w:type="pct"/>
            <w:shd w:val="clear" w:color="auto" w:fill="auto"/>
            <w:noWrap/>
            <w:vAlign w:val="center"/>
            <w:hideMark/>
          </w:tcPr>
          <w:p w14:paraId="7D3E1355"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345.70</w:t>
            </w:r>
          </w:p>
        </w:tc>
      </w:tr>
      <w:tr w:rsidR="000739E4" w:rsidRPr="0090015E" w14:paraId="70F48D62" w14:textId="77777777" w:rsidTr="00B85FEB">
        <w:trPr>
          <w:trHeight w:val="224"/>
        </w:trPr>
        <w:tc>
          <w:tcPr>
            <w:tcW w:w="2094" w:type="pct"/>
            <w:shd w:val="clear" w:color="auto" w:fill="auto"/>
            <w:noWrap/>
            <w:vAlign w:val="center"/>
            <w:hideMark/>
          </w:tcPr>
          <w:p w14:paraId="1C191B51" w14:textId="08454F45" w:rsidR="000739E4" w:rsidRPr="0090015E" w:rsidRDefault="00B74BD5" w:rsidP="00B85FEB">
            <w:pPr>
              <w:jc w:val="left"/>
              <w:rPr>
                <w:rFonts w:asciiTheme="majorBidi" w:hAnsiTheme="majorBidi" w:cstheme="majorBidi"/>
                <w:i/>
                <w:iCs/>
                <w:sz w:val="20"/>
                <w:szCs w:val="20"/>
                <w:lang w:eastAsia="en-CA"/>
              </w:rPr>
            </w:pPr>
            <w:r>
              <w:rPr>
                <w:rFonts w:asciiTheme="majorBidi" w:hAnsiTheme="majorBidi" w:cstheme="majorBidi" w:hint="eastAsia"/>
                <w:i/>
                <w:iCs/>
                <w:sz w:val="20"/>
                <w:szCs w:val="20"/>
                <w:lang w:eastAsia="zh-CN"/>
              </w:rPr>
              <w:t>制冷空调维修小计</w:t>
            </w:r>
          </w:p>
        </w:tc>
        <w:tc>
          <w:tcPr>
            <w:tcW w:w="726" w:type="pct"/>
            <w:shd w:val="clear" w:color="auto" w:fill="auto"/>
            <w:noWrap/>
            <w:vAlign w:val="center"/>
            <w:hideMark/>
          </w:tcPr>
          <w:p w14:paraId="0A39B2B8"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445.87</w:t>
            </w:r>
          </w:p>
        </w:tc>
        <w:tc>
          <w:tcPr>
            <w:tcW w:w="727" w:type="pct"/>
            <w:shd w:val="clear" w:color="auto" w:fill="auto"/>
            <w:noWrap/>
            <w:vAlign w:val="center"/>
            <w:hideMark/>
          </w:tcPr>
          <w:p w14:paraId="6289EA79"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451.59</w:t>
            </w:r>
          </w:p>
        </w:tc>
        <w:tc>
          <w:tcPr>
            <w:tcW w:w="726" w:type="pct"/>
            <w:shd w:val="clear" w:color="auto" w:fill="auto"/>
            <w:noWrap/>
            <w:vAlign w:val="center"/>
            <w:hideMark/>
          </w:tcPr>
          <w:p w14:paraId="5FF5158C"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502.62</w:t>
            </w:r>
          </w:p>
        </w:tc>
        <w:tc>
          <w:tcPr>
            <w:tcW w:w="727" w:type="pct"/>
            <w:shd w:val="clear" w:color="auto" w:fill="auto"/>
            <w:noWrap/>
            <w:vAlign w:val="center"/>
            <w:hideMark/>
          </w:tcPr>
          <w:p w14:paraId="584883C9" w14:textId="77777777" w:rsidR="000739E4" w:rsidRPr="0090015E" w:rsidRDefault="000739E4" w:rsidP="00B85FEB">
            <w:pPr>
              <w:jc w:val="right"/>
              <w:rPr>
                <w:rFonts w:asciiTheme="majorBidi" w:hAnsiTheme="majorBidi" w:cstheme="majorBidi"/>
                <w:i/>
                <w:iCs/>
                <w:sz w:val="20"/>
                <w:szCs w:val="20"/>
                <w:lang w:eastAsia="en-CA"/>
              </w:rPr>
            </w:pPr>
            <w:r w:rsidRPr="0090015E">
              <w:rPr>
                <w:rFonts w:asciiTheme="majorBidi" w:hAnsiTheme="majorBidi" w:cstheme="majorBidi"/>
                <w:i/>
                <w:iCs/>
                <w:sz w:val="20"/>
                <w:szCs w:val="20"/>
                <w:lang w:eastAsia="en-CA"/>
              </w:rPr>
              <w:t>466.70</w:t>
            </w:r>
          </w:p>
        </w:tc>
      </w:tr>
      <w:tr w:rsidR="000739E4" w:rsidRPr="0090015E" w14:paraId="7E1F464A" w14:textId="77777777" w:rsidTr="00B85FEB">
        <w:trPr>
          <w:trHeight w:val="188"/>
        </w:trPr>
        <w:tc>
          <w:tcPr>
            <w:tcW w:w="5000" w:type="pct"/>
            <w:gridSpan w:val="5"/>
            <w:shd w:val="clear" w:color="auto" w:fill="auto"/>
            <w:noWrap/>
            <w:vAlign w:val="center"/>
            <w:hideMark/>
          </w:tcPr>
          <w:p w14:paraId="70E0E0DC" w14:textId="1EB896BF" w:rsidR="000739E4" w:rsidRPr="0090015E" w:rsidRDefault="000739E4" w:rsidP="00B85FEB">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其他行业</w:t>
            </w:r>
          </w:p>
        </w:tc>
      </w:tr>
      <w:tr w:rsidR="000739E4" w:rsidRPr="0090015E" w14:paraId="1ED918E3" w14:textId="77777777" w:rsidTr="00B85FEB">
        <w:trPr>
          <w:trHeight w:val="233"/>
        </w:trPr>
        <w:tc>
          <w:tcPr>
            <w:tcW w:w="2094" w:type="pct"/>
            <w:shd w:val="clear" w:color="auto" w:fill="auto"/>
            <w:noWrap/>
            <w:vAlign w:val="center"/>
            <w:hideMark/>
          </w:tcPr>
          <w:p w14:paraId="10D87428" w14:textId="7E20DA10" w:rsidR="000739E4" w:rsidRPr="0090015E" w:rsidRDefault="00B74BD5"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气雾剂</w:t>
            </w:r>
          </w:p>
        </w:tc>
        <w:tc>
          <w:tcPr>
            <w:tcW w:w="726" w:type="pct"/>
            <w:shd w:val="clear" w:color="auto" w:fill="auto"/>
            <w:noWrap/>
            <w:vAlign w:val="center"/>
            <w:hideMark/>
          </w:tcPr>
          <w:p w14:paraId="5AECCBF7"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11.20</w:t>
            </w:r>
          </w:p>
        </w:tc>
        <w:tc>
          <w:tcPr>
            <w:tcW w:w="727" w:type="pct"/>
            <w:shd w:val="clear" w:color="auto" w:fill="auto"/>
            <w:noWrap/>
            <w:vAlign w:val="center"/>
            <w:hideMark/>
          </w:tcPr>
          <w:p w14:paraId="4959ADBA"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13.02</w:t>
            </w:r>
          </w:p>
        </w:tc>
        <w:tc>
          <w:tcPr>
            <w:tcW w:w="726" w:type="pct"/>
            <w:shd w:val="clear" w:color="auto" w:fill="auto"/>
            <w:noWrap/>
            <w:vAlign w:val="center"/>
            <w:hideMark/>
          </w:tcPr>
          <w:p w14:paraId="106AA119"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2.46</w:t>
            </w:r>
          </w:p>
        </w:tc>
        <w:tc>
          <w:tcPr>
            <w:tcW w:w="727" w:type="pct"/>
            <w:shd w:val="clear" w:color="auto" w:fill="auto"/>
            <w:noWrap/>
            <w:vAlign w:val="center"/>
            <w:hideMark/>
          </w:tcPr>
          <w:p w14:paraId="65B2FE77"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8.89</w:t>
            </w:r>
          </w:p>
        </w:tc>
      </w:tr>
      <w:tr w:rsidR="000739E4" w:rsidRPr="0090015E" w14:paraId="713D40B4" w14:textId="77777777" w:rsidTr="00B85FEB">
        <w:trPr>
          <w:trHeight w:val="260"/>
        </w:trPr>
        <w:tc>
          <w:tcPr>
            <w:tcW w:w="2094" w:type="pct"/>
            <w:shd w:val="clear" w:color="auto" w:fill="auto"/>
            <w:noWrap/>
            <w:vAlign w:val="center"/>
            <w:hideMark/>
          </w:tcPr>
          <w:p w14:paraId="099C8766" w14:textId="4A37813E" w:rsidR="000739E4" w:rsidRPr="0090015E" w:rsidRDefault="00B74BD5" w:rsidP="00B85FEB">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消防</w:t>
            </w:r>
          </w:p>
        </w:tc>
        <w:tc>
          <w:tcPr>
            <w:tcW w:w="726" w:type="pct"/>
            <w:shd w:val="clear" w:color="auto" w:fill="auto"/>
            <w:noWrap/>
            <w:vAlign w:val="center"/>
            <w:hideMark/>
          </w:tcPr>
          <w:p w14:paraId="5502F9BE"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9.40</w:t>
            </w:r>
          </w:p>
        </w:tc>
        <w:tc>
          <w:tcPr>
            <w:tcW w:w="727" w:type="pct"/>
            <w:shd w:val="clear" w:color="auto" w:fill="auto"/>
            <w:noWrap/>
            <w:vAlign w:val="center"/>
            <w:hideMark/>
          </w:tcPr>
          <w:p w14:paraId="6E33D5DF"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25.50</w:t>
            </w:r>
          </w:p>
        </w:tc>
        <w:tc>
          <w:tcPr>
            <w:tcW w:w="726" w:type="pct"/>
            <w:shd w:val="clear" w:color="auto" w:fill="auto"/>
            <w:noWrap/>
            <w:vAlign w:val="center"/>
            <w:hideMark/>
          </w:tcPr>
          <w:p w14:paraId="55A0C2C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29.50</w:t>
            </w:r>
          </w:p>
        </w:tc>
        <w:tc>
          <w:tcPr>
            <w:tcW w:w="727" w:type="pct"/>
            <w:shd w:val="clear" w:color="auto" w:fill="auto"/>
            <w:noWrap/>
            <w:vAlign w:val="center"/>
            <w:hideMark/>
          </w:tcPr>
          <w:p w14:paraId="135CFC06" w14:textId="77777777" w:rsidR="000739E4" w:rsidRPr="0090015E" w:rsidRDefault="000739E4" w:rsidP="00B85FEB">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21.47</w:t>
            </w:r>
          </w:p>
        </w:tc>
      </w:tr>
      <w:tr w:rsidR="000739E4" w:rsidRPr="0090015E" w14:paraId="709004C7" w14:textId="77777777" w:rsidTr="00B85FEB">
        <w:trPr>
          <w:trHeight w:val="170"/>
        </w:trPr>
        <w:tc>
          <w:tcPr>
            <w:tcW w:w="2094" w:type="pct"/>
            <w:shd w:val="clear" w:color="auto" w:fill="auto"/>
            <w:noWrap/>
            <w:vAlign w:val="center"/>
            <w:hideMark/>
          </w:tcPr>
          <w:p w14:paraId="55E82104" w14:textId="338FC2DD" w:rsidR="000739E4" w:rsidRPr="0090015E" w:rsidRDefault="00B74BD5" w:rsidP="00B85FEB">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c>
          <w:tcPr>
            <w:tcW w:w="726" w:type="pct"/>
            <w:shd w:val="clear" w:color="auto" w:fill="auto"/>
            <w:noWrap/>
            <w:vAlign w:val="center"/>
            <w:hideMark/>
          </w:tcPr>
          <w:p w14:paraId="45477862" w14:textId="77777777" w:rsidR="000739E4" w:rsidRPr="0090015E" w:rsidRDefault="000739E4"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723.64</w:t>
            </w:r>
          </w:p>
        </w:tc>
        <w:tc>
          <w:tcPr>
            <w:tcW w:w="727" w:type="pct"/>
            <w:shd w:val="clear" w:color="auto" w:fill="auto"/>
            <w:noWrap/>
            <w:vAlign w:val="center"/>
            <w:hideMark/>
          </w:tcPr>
          <w:p w14:paraId="61E230F3" w14:textId="77777777" w:rsidR="000739E4" w:rsidRPr="0090015E" w:rsidRDefault="000739E4"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788.97</w:t>
            </w:r>
            <w:r w:rsidRPr="0090015E">
              <w:rPr>
                <w:rFonts w:asciiTheme="majorBidi" w:hAnsiTheme="majorBidi" w:cstheme="majorBidi"/>
                <w:b/>
                <w:bCs/>
                <w:sz w:val="20"/>
                <w:szCs w:val="20"/>
                <w:vertAlign w:val="superscript"/>
                <w:lang w:eastAsia="en-CA"/>
              </w:rPr>
              <w:t>*</w:t>
            </w:r>
          </w:p>
        </w:tc>
        <w:tc>
          <w:tcPr>
            <w:tcW w:w="726" w:type="pct"/>
            <w:shd w:val="clear" w:color="auto" w:fill="auto"/>
            <w:noWrap/>
            <w:vAlign w:val="center"/>
            <w:hideMark/>
          </w:tcPr>
          <w:p w14:paraId="3D7CC2F4" w14:textId="77777777" w:rsidR="000739E4" w:rsidRPr="0090015E" w:rsidRDefault="000739E4"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844.52</w:t>
            </w:r>
          </w:p>
        </w:tc>
        <w:tc>
          <w:tcPr>
            <w:tcW w:w="727" w:type="pct"/>
            <w:shd w:val="clear" w:color="auto" w:fill="auto"/>
            <w:noWrap/>
            <w:vAlign w:val="center"/>
            <w:hideMark/>
          </w:tcPr>
          <w:p w14:paraId="764FDAF6" w14:textId="77777777" w:rsidR="000739E4" w:rsidRPr="0090015E" w:rsidRDefault="000739E4" w:rsidP="00B85FEB">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785.71</w:t>
            </w:r>
          </w:p>
        </w:tc>
      </w:tr>
    </w:tbl>
    <w:p w14:paraId="5032D886" w14:textId="1EF2E9E9" w:rsidR="000739E4" w:rsidRPr="00C20A3E" w:rsidRDefault="00B74BD5" w:rsidP="003318FE">
      <w:pPr>
        <w:keepNext/>
        <w:keepLines/>
        <w:suppressAutoHyphens/>
        <w:spacing w:after="240"/>
        <w:outlineLvl w:val="0"/>
        <w:rPr>
          <w:rFonts w:eastAsiaTheme="minorEastAsia"/>
          <w:sz w:val="19"/>
          <w:szCs w:val="19"/>
          <w:lang w:val="en-CA" w:eastAsia="zh-CN"/>
        </w:rPr>
      </w:pPr>
      <w:r w:rsidRPr="00C20A3E">
        <w:rPr>
          <w:rFonts w:eastAsiaTheme="minorEastAsia"/>
          <w:sz w:val="19"/>
          <w:szCs w:val="19"/>
          <w:lang w:val="en-CA" w:eastAsia="zh-CN"/>
        </w:rPr>
        <w:t xml:space="preserve">* </w:t>
      </w:r>
      <w:r w:rsidRPr="00C20A3E">
        <w:rPr>
          <w:rFonts w:eastAsiaTheme="minorEastAsia" w:hint="eastAsia"/>
          <w:sz w:val="19"/>
          <w:szCs w:val="19"/>
          <w:lang w:val="en-CA" w:eastAsia="zh-CN"/>
        </w:rPr>
        <w:t>共计上的差异是因为四舍五入。</w:t>
      </w:r>
    </w:p>
    <w:p w14:paraId="7B18049E" w14:textId="4D23F7E1" w:rsidR="00B74BD5" w:rsidRPr="000213B8" w:rsidRDefault="000213B8" w:rsidP="003318FE">
      <w:pPr>
        <w:pStyle w:val="ListParagraph"/>
        <w:adjustRightInd w:val="0"/>
        <w:snapToGrid w:val="0"/>
        <w:spacing w:before="120" w:after="240" w:line="240" w:lineRule="atLeast"/>
        <w:ind w:left="0" w:firstLine="0"/>
        <w:contextualSpacing w:val="0"/>
        <w:rPr>
          <w:sz w:val="24"/>
          <w:szCs w:val="24"/>
          <w:lang w:val="en-CA"/>
        </w:rPr>
      </w:pPr>
      <w:r w:rsidRPr="000213B8">
        <w:rPr>
          <w:sz w:val="24"/>
          <w:szCs w:val="24"/>
          <w:lang w:val="en-CA"/>
        </w:rPr>
        <w:t>在维修行业，氢氟碳化物主要用于商</w:t>
      </w:r>
      <w:r w:rsidR="009D72CF">
        <w:rPr>
          <w:rFonts w:hint="eastAsia"/>
          <w:sz w:val="24"/>
          <w:szCs w:val="24"/>
          <w:lang w:val="en-CA"/>
        </w:rPr>
        <w:t>用</w:t>
      </w:r>
      <w:r w:rsidRPr="000213B8">
        <w:rPr>
          <w:sz w:val="24"/>
          <w:szCs w:val="24"/>
          <w:lang w:val="en-CA"/>
        </w:rPr>
        <w:t>制冷</w:t>
      </w:r>
      <w:r w:rsidRPr="000213B8">
        <w:rPr>
          <w:sz w:val="24"/>
          <w:szCs w:val="24"/>
          <w:lang w:val="en-CA"/>
        </w:rPr>
        <w:t>(</w:t>
      </w:r>
      <w:r w:rsidRPr="000213B8">
        <w:rPr>
          <w:rFonts w:hint="eastAsia"/>
          <w:sz w:val="24"/>
          <w:szCs w:val="24"/>
          <w:lang w:val="en-CA"/>
        </w:rPr>
        <w:t>以</w:t>
      </w:r>
      <w:r w:rsidRPr="000213B8">
        <w:rPr>
          <w:sz w:val="24"/>
          <w:szCs w:val="24"/>
          <w:lang w:val="en-CA"/>
        </w:rPr>
        <w:t>公吨</w:t>
      </w:r>
      <w:r w:rsidRPr="000213B8">
        <w:rPr>
          <w:rFonts w:hint="eastAsia"/>
          <w:sz w:val="24"/>
          <w:szCs w:val="24"/>
          <w:lang w:val="en-CA"/>
        </w:rPr>
        <w:t>计</w:t>
      </w:r>
      <w:r w:rsidRPr="000213B8">
        <w:rPr>
          <w:sz w:val="24"/>
          <w:szCs w:val="24"/>
          <w:lang w:val="en-CA"/>
        </w:rPr>
        <w:t>32.4%</w:t>
      </w:r>
      <w:r w:rsidRPr="000213B8">
        <w:rPr>
          <w:sz w:val="24"/>
          <w:szCs w:val="24"/>
          <w:lang w:val="en-CA"/>
        </w:rPr>
        <w:t>，</w:t>
      </w:r>
      <w:r w:rsidRPr="000213B8">
        <w:rPr>
          <w:rFonts w:hint="eastAsia"/>
          <w:sz w:val="24"/>
          <w:szCs w:val="24"/>
          <w:lang w:val="en-CA"/>
        </w:rPr>
        <w:t>以</w:t>
      </w:r>
      <w:r w:rsidRPr="000213B8">
        <w:rPr>
          <w:sz w:val="24"/>
          <w:szCs w:val="24"/>
          <w:lang w:val="en-CA"/>
        </w:rPr>
        <w:t>二氧化碳当量吨</w:t>
      </w:r>
      <w:r w:rsidRPr="000213B8">
        <w:rPr>
          <w:rFonts w:hint="eastAsia"/>
          <w:sz w:val="24"/>
          <w:szCs w:val="24"/>
          <w:lang w:val="en-CA"/>
        </w:rPr>
        <w:t>计</w:t>
      </w:r>
      <w:r w:rsidRPr="000213B8">
        <w:rPr>
          <w:sz w:val="24"/>
          <w:szCs w:val="24"/>
          <w:lang w:val="en-CA"/>
        </w:rPr>
        <w:t>38.2%)</w:t>
      </w:r>
      <w:r w:rsidRPr="000213B8">
        <w:rPr>
          <w:rFonts w:hint="eastAsia"/>
          <w:sz w:val="24"/>
          <w:szCs w:val="24"/>
          <w:lang w:val="en-CA"/>
        </w:rPr>
        <w:t>，</w:t>
      </w:r>
      <w:r w:rsidRPr="000213B8">
        <w:rPr>
          <w:sz w:val="24"/>
          <w:szCs w:val="24"/>
          <w:lang w:val="en-CA"/>
        </w:rPr>
        <w:t>其次是</w:t>
      </w:r>
      <w:r w:rsidRPr="000213B8">
        <w:rPr>
          <w:rFonts w:hint="eastAsia"/>
          <w:sz w:val="24"/>
          <w:szCs w:val="24"/>
          <w:lang w:val="en-CA"/>
        </w:rPr>
        <w:t>汽车</w:t>
      </w:r>
      <w:r w:rsidRPr="000213B8">
        <w:rPr>
          <w:sz w:val="24"/>
          <w:szCs w:val="24"/>
          <w:lang w:val="en-CA"/>
        </w:rPr>
        <w:t>空调</w:t>
      </w:r>
      <w:r w:rsidRPr="000213B8">
        <w:rPr>
          <w:sz w:val="24"/>
          <w:szCs w:val="24"/>
          <w:lang w:val="en-CA"/>
        </w:rPr>
        <w:t>(</w:t>
      </w:r>
      <w:r w:rsidRPr="000213B8">
        <w:rPr>
          <w:rFonts w:hint="eastAsia"/>
          <w:sz w:val="24"/>
          <w:szCs w:val="24"/>
          <w:lang w:val="en-CA"/>
        </w:rPr>
        <w:t>以</w:t>
      </w:r>
      <w:r w:rsidRPr="000213B8">
        <w:rPr>
          <w:sz w:val="24"/>
          <w:szCs w:val="24"/>
          <w:lang w:val="en-CA"/>
        </w:rPr>
        <w:t>公吨</w:t>
      </w:r>
      <w:r w:rsidRPr="000213B8">
        <w:rPr>
          <w:rFonts w:hint="eastAsia"/>
          <w:sz w:val="24"/>
          <w:szCs w:val="24"/>
          <w:lang w:val="en-CA"/>
        </w:rPr>
        <w:t>计</w:t>
      </w:r>
      <w:r w:rsidRPr="000213B8">
        <w:rPr>
          <w:sz w:val="24"/>
          <w:szCs w:val="24"/>
          <w:lang w:val="en-CA"/>
        </w:rPr>
        <w:t>24.9%</w:t>
      </w:r>
      <w:r w:rsidRPr="000213B8">
        <w:rPr>
          <w:sz w:val="24"/>
          <w:szCs w:val="24"/>
          <w:lang w:val="en-CA"/>
        </w:rPr>
        <w:t>，</w:t>
      </w:r>
      <w:r w:rsidRPr="000213B8">
        <w:rPr>
          <w:rFonts w:hint="eastAsia"/>
          <w:sz w:val="24"/>
          <w:szCs w:val="24"/>
          <w:lang w:val="en-CA"/>
        </w:rPr>
        <w:t>以</w:t>
      </w:r>
      <w:r w:rsidRPr="000213B8">
        <w:rPr>
          <w:sz w:val="24"/>
          <w:szCs w:val="24"/>
          <w:lang w:val="en-CA"/>
        </w:rPr>
        <w:t>二氧化碳当量吨</w:t>
      </w:r>
      <w:r w:rsidRPr="000213B8">
        <w:rPr>
          <w:rFonts w:hint="eastAsia"/>
          <w:sz w:val="24"/>
          <w:szCs w:val="24"/>
          <w:lang w:val="en-CA"/>
        </w:rPr>
        <w:t>计</w:t>
      </w:r>
      <w:r w:rsidRPr="000213B8">
        <w:rPr>
          <w:sz w:val="24"/>
          <w:szCs w:val="24"/>
          <w:lang w:val="en-CA"/>
        </w:rPr>
        <w:t>18.8%)</w:t>
      </w:r>
      <w:r w:rsidRPr="000213B8">
        <w:rPr>
          <w:sz w:val="24"/>
          <w:szCs w:val="24"/>
          <w:lang w:val="en-CA"/>
        </w:rPr>
        <w:t>、</w:t>
      </w:r>
      <w:r w:rsidRPr="000213B8">
        <w:rPr>
          <w:rFonts w:hint="eastAsia"/>
          <w:sz w:val="24"/>
          <w:szCs w:val="24"/>
          <w:lang w:val="en-CA"/>
        </w:rPr>
        <w:t>家用</w:t>
      </w:r>
      <w:r w:rsidRPr="000213B8">
        <w:rPr>
          <w:sz w:val="24"/>
          <w:szCs w:val="24"/>
          <w:lang w:val="en-CA"/>
        </w:rPr>
        <w:t>空调</w:t>
      </w:r>
      <w:r w:rsidRPr="000213B8">
        <w:rPr>
          <w:sz w:val="24"/>
          <w:szCs w:val="24"/>
          <w:lang w:val="en-CA"/>
        </w:rPr>
        <w:t>(</w:t>
      </w:r>
      <w:r w:rsidRPr="000213B8">
        <w:rPr>
          <w:rFonts w:hint="eastAsia"/>
          <w:sz w:val="24"/>
          <w:szCs w:val="24"/>
          <w:lang w:val="en-CA"/>
        </w:rPr>
        <w:t>以</w:t>
      </w:r>
      <w:r w:rsidRPr="000213B8">
        <w:rPr>
          <w:sz w:val="24"/>
          <w:szCs w:val="24"/>
          <w:lang w:val="en-CA"/>
        </w:rPr>
        <w:t>公吨</w:t>
      </w:r>
      <w:r w:rsidRPr="000213B8">
        <w:rPr>
          <w:rFonts w:hint="eastAsia"/>
          <w:sz w:val="24"/>
          <w:szCs w:val="24"/>
          <w:lang w:val="en-CA"/>
        </w:rPr>
        <w:t>计</w:t>
      </w:r>
      <w:r w:rsidRPr="000213B8">
        <w:rPr>
          <w:sz w:val="24"/>
          <w:szCs w:val="24"/>
          <w:lang w:val="en-CA"/>
        </w:rPr>
        <w:t>24.1%</w:t>
      </w:r>
      <w:r w:rsidRPr="000213B8">
        <w:rPr>
          <w:sz w:val="24"/>
          <w:szCs w:val="24"/>
          <w:lang w:val="en-CA"/>
        </w:rPr>
        <w:t>，</w:t>
      </w:r>
      <w:r w:rsidRPr="000213B8">
        <w:rPr>
          <w:rFonts w:hint="eastAsia"/>
          <w:sz w:val="24"/>
          <w:szCs w:val="24"/>
          <w:lang w:val="en-CA"/>
        </w:rPr>
        <w:t>以</w:t>
      </w:r>
      <w:r w:rsidRPr="000213B8">
        <w:rPr>
          <w:sz w:val="24"/>
          <w:szCs w:val="24"/>
          <w:lang w:val="en-CA"/>
        </w:rPr>
        <w:t>二氧化碳当量吨</w:t>
      </w:r>
      <w:r w:rsidRPr="000213B8">
        <w:rPr>
          <w:rFonts w:hint="eastAsia"/>
          <w:sz w:val="24"/>
          <w:szCs w:val="24"/>
          <w:lang w:val="en-CA"/>
        </w:rPr>
        <w:t>计</w:t>
      </w:r>
      <w:r w:rsidRPr="000213B8">
        <w:rPr>
          <w:sz w:val="24"/>
          <w:szCs w:val="24"/>
          <w:lang w:val="en-CA"/>
        </w:rPr>
        <w:t>23.8%)</w:t>
      </w:r>
      <w:r w:rsidRPr="000213B8">
        <w:rPr>
          <w:sz w:val="24"/>
          <w:szCs w:val="24"/>
          <w:lang w:val="en-CA"/>
        </w:rPr>
        <w:t>、商</w:t>
      </w:r>
      <w:r w:rsidR="003A04F0">
        <w:rPr>
          <w:rFonts w:hint="eastAsia"/>
          <w:sz w:val="24"/>
          <w:szCs w:val="24"/>
          <w:lang w:val="en-CA"/>
        </w:rPr>
        <w:t>用</w:t>
      </w:r>
      <w:r w:rsidRPr="000213B8">
        <w:rPr>
          <w:sz w:val="24"/>
          <w:szCs w:val="24"/>
          <w:lang w:val="en-CA"/>
        </w:rPr>
        <w:t>空调</w:t>
      </w:r>
      <w:r w:rsidRPr="000213B8">
        <w:rPr>
          <w:sz w:val="24"/>
          <w:szCs w:val="24"/>
          <w:lang w:val="en-CA"/>
        </w:rPr>
        <w:t>(</w:t>
      </w:r>
      <w:r w:rsidRPr="000213B8">
        <w:rPr>
          <w:rFonts w:hint="eastAsia"/>
          <w:sz w:val="24"/>
          <w:szCs w:val="24"/>
          <w:lang w:val="en-CA"/>
        </w:rPr>
        <w:t>以</w:t>
      </w:r>
      <w:r w:rsidRPr="000213B8">
        <w:rPr>
          <w:sz w:val="24"/>
          <w:szCs w:val="24"/>
          <w:lang w:val="en-CA"/>
        </w:rPr>
        <w:t>公吨</w:t>
      </w:r>
      <w:r w:rsidRPr="000213B8">
        <w:rPr>
          <w:rFonts w:hint="eastAsia"/>
          <w:sz w:val="24"/>
          <w:szCs w:val="24"/>
          <w:lang w:val="en-CA"/>
        </w:rPr>
        <w:t>计</w:t>
      </w:r>
      <w:r w:rsidRPr="000213B8">
        <w:rPr>
          <w:sz w:val="24"/>
          <w:szCs w:val="24"/>
          <w:lang w:val="en-CA"/>
        </w:rPr>
        <w:t>16.8%</w:t>
      </w:r>
      <w:r w:rsidRPr="000213B8">
        <w:rPr>
          <w:sz w:val="24"/>
          <w:szCs w:val="24"/>
          <w:lang w:val="en-CA"/>
        </w:rPr>
        <w:t>，</w:t>
      </w:r>
      <w:r w:rsidRPr="000213B8">
        <w:rPr>
          <w:rFonts w:hint="eastAsia"/>
          <w:sz w:val="24"/>
          <w:szCs w:val="24"/>
          <w:lang w:val="en-CA"/>
        </w:rPr>
        <w:t>以</w:t>
      </w:r>
      <w:r w:rsidRPr="000213B8">
        <w:rPr>
          <w:sz w:val="24"/>
          <w:szCs w:val="24"/>
          <w:lang w:val="en-CA"/>
        </w:rPr>
        <w:t>二氧化碳当量吨</w:t>
      </w:r>
      <w:r w:rsidRPr="000213B8">
        <w:rPr>
          <w:rFonts w:hint="eastAsia"/>
          <w:sz w:val="24"/>
          <w:szCs w:val="24"/>
          <w:lang w:val="en-CA"/>
        </w:rPr>
        <w:t>计</w:t>
      </w:r>
      <w:r w:rsidRPr="000213B8">
        <w:rPr>
          <w:sz w:val="24"/>
          <w:szCs w:val="24"/>
          <w:lang w:val="en-CA"/>
        </w:rPr>
        <w:t>17.4%)</w:t>
      </w:r>
      <w:r w:rsidRPr="000213B8">
        <w:rPr>
          <w:sz w:val="24"/>
          <w:szCs w:val="24"/>
          <w:lang w:val="en-CA"/>
        </w:rPr>
        <w:t>和其他</w:t>
      </w:r>
      <w:r w:rsidRPr="000213B8">
        <w:rPr>
          <w:rFonts w:hint="eastAsia"/>
          <w:sz w:val="24"/>
          <w:szCs w:val="24"/>
          <w:lang w:val="en-CA"/>
        </w:rPr>
        <w:t>子</w:t>
      </w:r>
      <w:r w:rsidRPr="000213B8">
        <w:rPr>
          <w:sz w:val="24"/>
          <w:szCs w:val="24"/>
          <w:lang w:val="en-CA"/>
        </w:rPr>
        <w:t>行业</w:t>
      </w:r>
      <w:r w:rsidRPr="000213B8">
        <w:rPr>
          <w:rFonts w:hint="eastAsia"/>
          <w:sz w:val="24"/>
          <w:szCs w:val="24"/>
          <w:lang w:val="en-CA"/>
        </w:rPr>
        <w:t>，</w:t>
      </w:r>
      <w:r w:rsidRPr="000213B8">
        <w:rPr>
          <w:sz w:val="24"/>
          <w:szCs w:val="24"/>
          <w:lang w:val="en-CA"/>
        </w:rPr>
        <w:t>如表</w:t>
      </w:r>
      <w:r w:rsidRPr="000213B8">
        <w:rPr>
          <w:sz w:val="24"/>
          <w:szCs w:val="24"/>
          <w:lang w:val="en-CA"/>
        </w:rPr>
        <w:t>3</w:t>
      </w:r>
      <w:r w:rsidRPr="000213B8">
        <w:rPr>
          <w:sz w:val="24"/>
          <w:szCs w:val="24"/>
          <w:lang w:val="en-CA"/>
        </w:rPr>
        <w:t>所示</w:t>
      </w:r>
      <w:r w:rsidRPr="000213B8">
        <w:rPr>
          <w:rFonts w:hint="eastAsia"/>
          <w:sz w:val="24"/>
          <w:szCs w:val="24"/>
          <w:lang w:val="en-CA"/>
        </w:rPr>
        <w:t>。</w:t>
      </w:r>
    </w:p>
    <w:p w14:paraId="22F5C17C" w14:textId="0F29AC57" w:rsidR="000213B8" w:rsidRPr="000213B8" w:rsidRDefault="00721D01" w:rsidP="000213B8">
      <w:pPr>
        <w:keepNext/>
        <w:keepLines/>
        <w:suppressAutoHyphens/>
        <w:outlineLvl w:val="0"/>
        <w:rPr>
          <w:rFonts w:eastAsiaTheme="minorEastAsia"/>
          <w:b/>
          <w:bCs/>
          <w:lang w:val="en-CA" w:eastAsia="zh-CN"/>
        </w:rPr>
      </w:pPr>
      <w:r>
        <w:rPr>
          <w:rFonts w:eastAsiaTheme="minorEastAsia" w:hint="eastAsia"/>
          <w:b/>
          <w:bCs/>
          <w:lang w:val="en-CA" w:eastAsia="zh-CN"/>
        </w:rPr>
        <w:t>表</w:t>
      </w:r>
      <w:r w:rsidR="000213B8" w:rsidRPr="000213B8">
        <w:rPr>
          <w:rFonts w:eastAsiaTheme="minorEastAsia"/>
          <w:b/>
          <w:bCs/>
          <w:lang w:val="en-CA" w:eastAsia="zh-CN"/>
        </w:rPr>
        <w:t xml:space="preserve"> 3. </w:t>
      </w:r>
      <w:r>
        <w:rPr>
          <w:rFonts w:eastAsiaTheme="minorEastAsia" w:hint="eastAsia"/>
          <w:b/>
          <w:bCs/>
          <w:lang w:val="en-CA" w:eastAsia="zh-CN"/>
        </w:rPr>
        <w:t>维修子行业氢氟碳化物消费量</w:t>
      </w:r>
      <w:r w:rsidR="000213B8" w:rsidRPr="000213B8">
        <w:rPr>
          <w:rFonts w:eastAsiaTheme="minorEastAsia"/>
          <w:b/>
          <w:bCs/>
          <w:lang w:val="en-CA" w:eastAsia="zh-CN"/>
        </w:rPr>
        <w:t xml:space="preserve"> (2022</w:t>
      </w:r>
      <w:r>
        <w:rPr>
          <w:rFonts w:eastAsiaTheme="minorEastAsia" w:hint="eastAsia"/>
          <w:b/>
          <w:bCs/>
          <w:lang w:val="en-CA" w:eastAsia="zh-CN"/>
        </w:rPr>
        <w:t>年</w:t>
      </w:r>
      <w:r w:rsidR="000213B8" w:rsidRPr="000213B8">
        <w:rPr>
          <w:rFonts w:eastAsiaTheme="minorEastAsia"/>
          <w:b/>
          <w:bCs/>
          <w:lang w:val="en-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148"/>
        <w:gridCol w:w="886"/>
        <w:gridCol w:w="883"/>
        <w:gridCol w:w="879"/>
        <w:gridCol w:w="866"/>
        <w:gridCol w:w="873"/>
        <w:gridCol w:w="914"/>
        <w:gridCol w:w="916"/>
        <w:gridCol w:w="640"/>
      </w:tblGrid>
      <w:tr w:rsidR="000213B8" w:rsidRPr="000213B8" w14:paraId="6C3658AD" w14:textId="77777777" w:rsidTr="00B85FEB">
        <w:trPr>
          <w:trHeight w:val="444"/>
          <w:tblHeader/>
        </w:trPr>
        <w:tc>
          <w:tcPr>
            <w:tcW w:w="1333" w:type="pct"/>
            <w:gridSpan w:val="2"/>
            <w:shd w:val="clear" w:color="auto" w:fill="auto"/>
            <w:tcMar>
              <w:left w:w="43" w:type="dxa"/>
              <w:right w:w="43" w:type="dxa"/>
            </w:tcMar>
            <w:vAlign w:val="center"/>
            <w:hideMark/>
          </w:tcPr>
          <w:p w14:paraId="490C8405" w14:textId="421A3C99" w:rsidR="000213B8" w:rsidRPr="000213B8" w:rsidRDefault="00721D01" w:rsidP="000213B8">
            <w:pPr>
              <w:keepNext/>
              <w:suppressAutoHyphens/>
              <w:ind w:left="-181" w:right="-136"/>
              <w:jc w:val="center"/>
              <w:rPr>
                <w:rFonts w:asciiTheme="majorBidi" w:eastAsiaTheme="minorEastAsia" w:hAnsiTheme="majorBidi" w:cstheme="majorBidi"/>
                <w:b/>
                <w:bCs/>
                <w:sz w:val="20"/>
                <w:szCs w:val="20"/>
                <w:lang w:val="en-CA" w:eastAsia="en-CA"/>
              </w:rPr>
            </w:pPr>
            <w:r>
              <w:rPr>
                <w:rFonts w:asciiTheme="majorBidi" w:eastAsiaTheme="minorEastAsia" w:hAnsiTheme="majorBidi" w:cstheme="majorBidi" w:hint="eastAsia"/>
                <w:b/>
                <w:bCs/>
                <w:sz w:val="20"/>
                <w:szCs w:val="20"/>
                <w:lang w:val="en-CA" w:eastAsia="zh-CN"/>
              </w:rPr>
              <w:t>行业</w:t>
            </w:r>
          </w:p>
        </w:tc>
        <w:tc>
          <w:tcPr>
            <w:tcW w:w="474" w:type="pct"/>
            <w:shd w:val="clear" w:color="auto" w:fill="auto"/>
            <w:tcMar>
              <w:left w:w="43" w:type="dxa"/>
              <w:right w:w="43" w:type="dxa"/>
            </w:tcMar>
            <w:vAlign w:val="center"/>
          </w:tcPr>
          <w:p w14:paraId="003182B8" w14:textId="77777777" w:rsidR="000213B8" w:rsidRPr="000213B8" w:rsidRDefault="000213B8" w:rsidP="000213B8">
            <w:pPr>
              <w:keepNext/>
              <w:suppressAutoHyphens/>
              <w:ind w:left="-48"/>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HFC-134a</w:t>
            </w:r>
          </w:p>
        </w:tc>
        <w:tc>
          <w:tcPr>
            <w:tcW w:w="472" w:type="pct"/>
            <w:shd w:val="clear" w:color="auto" w:fill="auto"/>
            <w:tcMar>
              <w:left w:w="43" w:type="dxa"/>
              <w:right w:w="43" w:type="dxa"/>
            </w:tcMar>
            <w:vAlign w:val="center"/>
          </w:tcPr>
          <w:p w14:paraId="06708A97" w14:textId="77777777" w:rsidR="000213B8" w:rsidRPr="000213B8" w:rsidRDefault="000213B8" w:rsidP="000213B8">
            <w:pPr>
              <w:keepNext/>
              <w:suppressAutoHyphens/>
              <w:ind w:left="-151" w:right="-170"/>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R-404A</w:t>
            </w:r>
          </w:p>
        </w:tc>
        <w:tc>
          <w:tcPr>
            <w:tcW w:w="470" w:type="pct"/>
            <w:shd w:val="clear" w:color="auto" w:fill="auto"/>
            <w:tcMar>
              <w:left w:w="43" w:type="dxa"/>
              <w:right w:w="43" w:type="dxa"/>
            </w:tcMar>
            <w:vAlign w:val="center"/>
            <w:hideMark/>
          </w:tcPr>
          <w:p w14:paraId="268169BF" w14:textId="77777777" w:rsidR="000213B8" w:rsidRPr="000213B8" w:rsidRDefault="000213B8" w:rsidP="000213B8">
            <w:pPr>
              <w:keepNext/>
              <w:suppressAutoHyphens/>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R-407C</w:t>
            </w:r>
          </w:p>
        </w:tc>
        <w:tc>
          <w:tcPr>
            <w:tcW w:w="463" w:type="pct"/>
            <w:shd w:val="clear" w:color="auto" w:fill="auto"/>
            <w:tcMar>
              <w:left w:w="43" w:type="dxa"/>
              <w:right w:w="43" w:type="dxa"/>
            </w:tcMar>
            <w:vAlign w:val="center"/>
            <w:hideMark/>
          </w:tcPr>
          <w:p w14:paraId="4DC290A6" w14:textId="77777777" w:rsidR="000213B8" w:rsidRPr="000213B8" w:rsidRDefault="000213B8" w:rsidP="000213B8">
            <w:pPr>
              <w:keepNext/>
              <w:suppressAutoHyphens/>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R-410A</w:t>
            </w:r>
          </w:p>
        </w:tc>
        <w:tc>
          <w:tcPr>
            <w:tcW w:w="467" w:type="pct"/>
            <w:shd w:val="clear" w:color="auto" w:fill="auto"/>
            <w:tcMar>
              <w:left w:w="43" w:type="dxa"/>
              <w:right w:w="43" w:type="dxa"/>
            </w:tcMar>
            <w:vAlign w:val="center"/>
            <w:hideMark/>
          </w:tcPr>
          <w:p w14:paraId="3C34162C" w14:textId="77777777" w:rsidR="000213B8" w:rsidRPr="000213B8" w:rsidRDefault="000213B8" w:rsidP="000213B8">
            <w:pPr>
              <w:keepNext/>
              <w:suppressAutoHyphens/>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R-507A</w:t>
            </w:r>
          </w:p>
        </w:tc>
        <w:tc>
          <w:tcPr>
            <w:tcW w:w="489" w:type="pct"/>
            <w:shd w:val="clear" w:color="auto" w:fill="auto"/>
            <w:tcMar>
              <w:left w:w="43" w:type="dxa"/>
              <w:right w:w="43" w:type="dxa"/>
            </w:tcMar>
            <w:vAlign w:val="center"/>
          </w:tcPr>
          <w:p w14:paraId="35435A52" w14:textId="77777777" w:rsidR="000213B8" w:rsidRPr="000213B8" w:rsidRDefault="000213B8" w:rsidP="000213B8">
            <w:pPr>
              <w:keepNext/>
              <w:suppressAutoHyphens/>
              <w:jc w:val="center"/>
              <w:rPr>
                <w:rFonts w:asciiTheme="majorBidi" w:eastAsiaTheme="minorEastAsia" w:hAnsiTheme="majorBidi" w:cstheme="majorBidi"/>
                <w:b/>
                <w:bCs/>
                <w:sz w:val="20"/>
                <w:szCs w:val="20"/>
                <w:lang w:val="en-CA" w:eastAsia="en-CA"/>
              </w:rPr>
            </w:pPr>
            <w:r w:rsidRPr="000213B8">
              <w:rPr>
                <w:rFonts w:asciiTheme="majorBidi" w:eastAsiaTheme="minorEastAsia" w:hAnsiTheme="majorBidi" w:cstheme="majorBidi"/>
                <w:b/>
                <w:bCs/>
                <w:sz w:val="20"/>
                <w:szCs w:val="20"/>
                <w:lang w:val="en-CA" w:eastAsia="en-CA"/>
              </w:rPr>
              <w:t>HFC-32</w:t>
            </w:r>
          </w:p>
        </w:tc>
        <w:tc>
          <w:tcPr>
            <w:tcW w:w="490" w:type="pct"/>
            <w:shd w:val="clear" w:color="auto" w:fill="auto"/>
            <w:tcMar>
              <w:left w:w="43" w:type="dxa"/>
              <w:right w:w="43" w:type="dxa"/>
            </w:tcMar>
            <w:vAlign w:val="center"/>
            <w:hideMark/>
          </w:tcPr>
          <w:p w14:paraId="73ECC870" w14:textId="406F2B36" w:rsidR="000213B8" w:rsidRPr="000213B8" w:rsidRDefault="00721D01" w:rsidP="000213B8">
            <w:pPr>
              <w:keepNext/>
              <w:suppressAutoHyphens/>
              <w:jc w:val="center"/>
              <w:rPr>
                <w:rFonts w:asciiTheme="majorBidi" w:eastAsiaTheme="minorEastAsia" w:hAnsiTheme="majorBidi" w:cstheme="majorBidi"/>
                <w:b/>
                <w:bCs/>
                <w:sz w:val="20"/>
                <w:szCs w:val="20"/>
                <w:lang w:val="en-CA" w:eastAsia="en-CA"/>
              </w:rPr>
            </w:pPr>
            <w:r>
              <w:rPr>
                <w:rFonts w:asciiTheme="majorBidi" w:eastAsiaTheme="minorEastAsia" w:hAnsiTheme="majorBidi" w:cstheme="majorBidi" w:hint="eastAsia"/>
                <w:b/>
                <w:bCs/>
                <w:sz w:val="20"/>
                <w:szCs w:val="20"/>
                <w:lang w:val="en-CA" w:eastAsia="zh-CN"/>
              </w:rPr>
              <w:t>共计</w:t>
            </w:r>
          </w:p>
        </w:tc>
        <w:tc>
          <w:tcPr>
            <w:tcW w:w="342" w:type="pct"/>
            <w:shd w:val="clear" w:color="auto" w:fill="auto"/>
            <w:tcMar>
              <w:left w:w="43" w:type="dxa"/>
              <w:right w:w="43" w:type="dxa"/>
            </w:tcMar>
            <w:vAlign w:val="center"/>
          </w:tcPr>
          <w:p w14:paraId="5DD269EC" w14:textId="592E33E8" w:rsidR="000213B8" w:rsidRPr="000213B8" w:rsidRDefault="00721D01" w:rsidP="000213B8">
            <w:pPr>
              <w:keepNext/>
              <w:suppressAutoHyphens/>
              <w:ind w:left="-192" w:right="-141"/>
              <w:jc w:val="center"/>
              <w:rPr>
                <w:rFonts w:asciiTheme="majorBidi" w:eastAsiaTheme="minorEastAsia" w:hAnsiTheme="majorBidi" w:cstheme="majorBidi"/>
                <w:b/>
                <w:bCs/>
                <w:sz w:val="20"/>
                <w:szCs w:val="20"/>
                <w:lang w:val="en-CA" w:eastAsia="en-CA"/>
              </w:rPr>
            </w:pPr>
            <w:r>
              <w:rPr>
                <w:rFonts w:asciiTheme="majorBidi" w:eastAsiaTheme="minorEastAsia" w:hAnsiTheme="majorBidi" w:cstheme="majorBidi" w:hint="eastAsia"/>
                <w:b/>
                <w:bCs/>
                <w:sz w:val="20"/>
                <w:szCs w:val="20"/>
                <w:lang w:val="en-CA" w:eastAsia="zh-CN"/>
              </w:rPr>
              <w:t>份额</w:t>
            </w:r>
            <w:r w:rsidR="000213B8" w:rsidRPr="000213B8">
              <w:rPr>
                <w:rFonts w:asciiTheme="majorBidi" w:eastAsiaTheme="minorEastAsia" w:hAnsiTheme="majorBidi" w:cstheme="majorBidi"/>
                <w:b/>
                <w:bCs/>
                <w:sz w:val="20"/>
                <w:szCs w:val="20"/>
                <w:lang w:val="en-CA" w:eastAsia="en-CA"/>
              </w:rPr>
              <w:br/>
              <w:t>(%)</w:t>
            </w:r>
          </w:p>
        </w:tc>
      </w:tr>
      <w:tr w:rsidR="000213B8" w:rsidRPr="000213B8" w14:paraId="793B4120" w14:textId="77777777" w:rsidTr="00B85FEB">
        <w:trPr>
          <w:cantSplit/>
          <w:trHeight w:val="227"/>
        </w:trPr>
        <w:tc>
          <w:tcPr>
            <w:tcW w:w="5000" w:type="pct"/>
            <w:gridSpan w:val="10"/>
            <w:shd w:val="clear" w:color="auto" w:fill="auto"/>
            <w:tcMar>
              <w:left w:w="43" w:type="dxa"/>
              <w:right w:w="43" w:type="dxa"/>
            </w:tcMar>
          </w:tcPr>
          <w:p w14:paraId="7BF4CBCC" w14:textId="1B6B95AC" w:rsidR="000213B8" w:rsidRPr="000213B8" w:rsidRDefault="00721D01" w:rsidP="000213B8">
            <w:pPr>
              <w:suppressAutoHyphens/>
              <w:jc w:val="center"/>
              <w:rPr>
                <w:rFonts w:asciiTheme="majorBidi" w:eastAsiaTheme="minorEastAsia" w:hAnsiTheme="majorBidi" w:cstheme="majorBidi"/>
                <w:b/>
                <w:bCs/>
                <w:sz w:val="20"/>
                <w:szCs w:val="20"/>
                <w:lang w:val="en-CA" w:eastAsia="en-CA"/>
              </w:rPr>
            </w:pPr>
            <w:r>
              <w:rPr>
                <w:rFonts w:asciiTheme="majorBidi" w:eastAsiaTheme="minorEastAsia" w:hAnsiTheme="majorBidi" w:cstheme="majorBidi" w:hint="eastAsia"/>
                <w:b/>
                <w:bCs/>
                <w:sz w:val="20"/>
                <w:szCs w:val="20"/>
                <w:lang w:val="en-CA" w:eastAsia="zh-CN"/>
              </w:rPr>
              <w:t>公吨</w:t>
            </w:r>
          </w:p>
        </w:tc>
      </w:tr>
      <w:tr w:rsidR="000213B8" w:rsidRPr="000213B8" w14:paraId="7FB8FC3F" w14:textId="77777777" w:rsidTr="00B85FEB">
        <w:trPr>
          <w:cantSplit/>
          <w:trHeight w:val="227"/>
        </w:trPr>
        <w:tc>
          <w:tcPr>
            <w:tcW w:w="5000" w:type="pct"/>
            <w:gridSpan w:val="10"/>
            <w:shd w:val="clear" w:color="auto" w:fill="auto"/>
            <w:tcMar>
              <w:left w:w="43" w:type="dxa"/>
              <w:right w:w="43" w:type="dxa"/>
            </w:tcMar>
          </w:tcPr>
          <w:p w14:paraId="713E57BE" w14:textId="2ECC4EC7" w:rsidR="000213B8" w:rsidRPr="000213B8" w:rsidRDefault="00721D01" w:rsidP="000213B8">
            <w:pPr>
              <w:suppressAutoHyphens/>
              <w:jc w:val="center"/>
              <w:rPr>
                <w:rFonts w:asciiTheme="majorBidi" w:eastAsiaTheme="minorEastAsia" w:hAnsiTheme="majorBidi" w:cstheme="majorBidi"/>
                <w:b/>
                <w:bCs/>
                <w:sz w:val="20"/>
                <w:szCs w:val="20"/>
                <w:lang w:val="en-CA" w:eastAsia="en-CA"/>
              </w:rPr>
            </w:pPr>
            <w:r>
              <w:rPr>
                <w:rFonts w:asciiTheme="majorBidi" w:eastAsiaTheme="minorEastAsia" w:hAnsiTheme="majorBidi" w:cstheme="majorBidi" w:hint="eastAsia"/>
                <w:b/>
                <w:bCs/>
                <w:sz w:val="20"/>
                <w:szCs w:val="20"/>
                <w:lang w:val="en-CA" w:eastAsia="zh-CN"/>
              </w:rPr>
              <w:t>制冷和空调维修</w:t>
            </w:r>
          </w:p>
        </w:tc>
      </w:tr>
      <w:tr w:rsidR="000213B8" w:rsidRPr="000213B8" w14:paraId="2358C359" w14:textId="77777777" w:rsidTr="00B85FEB">
        <w:trPr>
          <w:cantSplit/>
          <w:trHeight w:val="227"/>
        </w:trPr>
        <w:tc>
          <w:tcPr>
            <w:tcW w:w="5000" w:type="pct"/>
            <w:gridSpan w:val="10"/>
            <w:shd w:val="clear" w:color="auto" w:fill="auto"/>
            <w:tcMar>
              <w:left w:w="43" w:type="dxa"/>
              <w:right w:w="43" w:type="dxa"/>
            </w:tcMar>
            <w:vAlign w:val="center"/>
          </w:tcPr>
          <w:p w14:paraId="76B1F033" w14:textId="77208329" w:rsidR="000213B8" w:rsidRPr="000213B8" w:rsidRDefault="000213B8" w:rsidP="000213B8">
            <w:pPr>
              <w:suppressAutoHyphens/>
              <w:jc w:val="left"/>
              <w:rPr>
                <w:rFonts w:asciiTheme="majorBidi" w:eastAsiaTheme="minorEastAsia" w:hAnsiTheme="majorBidi" w:cstheme="majorBidi"/>
                <w:sz w:val="20"/>
                <w:szCs w:val="20"/>
                <w:lang w:val="en-CA"/>
              </w:rPr>
            </w:pPr>
            <w:r w:rsidRPr="000213B8">
              <w:rPr>
                <w:rFonts w:asciiTheme="majorBidi" w:eastAsiaTheme="minorEastAsia" w:hAnsiTheme="majorBidi" w:cstheme="majorBidi"/>
                <w:b/>
                <w:bCs/>
                <w:sz w:val="20"/>
                <w:szCs w:val="20"/>
                <w:lang w:val="en-CA" w:eastAsia="en-CA"/>
              </w:rPr>
              <w:t xml:space="preserve">          </w:t>
            </w:r>
            <w:r w:rsidR="00721D01">
              <w:rPr>
                <w:rFonts w:asciiTheme="majorBidi" w:eastAsiaTheme="minorEastAsia" w:hAnsiTheme="majorBidi" w:cstheme="majorBidi" w:hint="eastAsia"/>
                <w:b/>
                <w:bCs/>
                <w:sz w:val="20"/>
                <w:szCs w:val="20"/>
                <w:lang w:val="en-CA" w:eastAsia="zh-CN"/>
              </w:rPr>
              <w:t>制冷子行业</w:t>
            </w:r>
          </w:p>
        </w:tc>
      </w:tr>
      <w:tr w:rsidR="000213B8" w:rsidRPr="000213B8" w14:paraId="475B2FA9" w14:textId="77777777" w:rsidTr="00B85FEB">
        <w:trPr>
          <w:cantSplit/>
          <w:trHeight w:val="144"/>
        </w:trPr>
        <w:tc>
          <w:tcPr>
            <w:tcW w:w="1333" w:type="pct"/>
            <w:gridSpan w:val="2"/>
            <w:shd w:val="clear" w:color="auto" w:fill="auto"/>
            <w:tcMar>
              <w:left w:w="43" w:type="dxa"/>
              <w:right w:w="43" w:type="dxa"/>
            </w:tcMar>
          </w:tcPr>
          <w:p w14:paraId="1F4AF9B0" w14:textId="051EC37C" w:rsidR="000213B8" w:rsidRPr="000213B8" w:rsidRDefault="00721D01" w:rsidP="000213B8">
            <w:pPr>
              <w:suppressAutoHyphens/>
              <w:ind w:left="-34"/>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家用</w:t>
            </w:r>
          </w:p>
        </w:tc>
        <w:tc>
          <w:tcPr>
            <w:tcW w:w="474" w:type="pct"/>
            <w:shd w:val="clear" w:color="auto" w:fill="auto"/>
            <w:tcMar>
              <w:left w:w="43" w:type="dxa"/>
              <w:right w:w="43" w:type="dxa"/>
            </w:tcMar>
          </w:tcPr>
          <w:p w14:paraId="1A598BF0"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0.48</w:t>
            </w:r>
          </w:p>
        </w:tc>
        <w:tc>
          <w:tcPr>
            <w:tcW w:w="472" w:type="pct"/>
            <w:shd w:val="clear" w:color="auto" w:fill="auto"/>
            <w:tcMar>
              <w:left w:w="43" w:type="dxa"/>
              <w:right w:w="43" w:type="dxa"/>
            </w:tcMar>
          </w:tcPr>
          <w:p w14:paraId="785A3619"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0" w:type="pct"/>
            <w:shd w:val="clear" w:color="auto" w:fill="auto"/>
            <w:tcMar>
              <w:left w:w="43" w:type="dxa"/>
              <w:right w:w="43" w:type="dxa"/>
            </w:tcMar>
          </w:tcPr>
          <w:p w14:paraId="37DA5AF6"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4EE06F3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1316DD95"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6F3F5FBD"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6D48C1DB"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0.48</w:t>
            </w:r>
          </w:p>
        </w:tc>
        <w:tc>
          <w:tcPr>
            <w:tcW w:w="342" w:type="pct"/>
            <w:shd w:val="clear" w:color="auto" w:fill="auto"/>
            <w:tcMar>
              <w:left w:w="43" w:type="dxa"/>
              <w:right w:w="43" w:type="dxa"/>
            </w:tcMar>
          </w:tcPr>
          <w:p w14:paraId="1B41D37D"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0.1</w:t>
            </w:r>
          </w:p>
        </w:tc>
      </w:tr>
      <w:tr w:rsidR="000213B8" w:rsidRPr="000213B8" w14:paraId="1995E7FD" w14:textId="77777777" w:rsidTr="00B85FEB">
        <w:trPr>
          <w:cantSplit/>
          <w:trHeight w:val="144"/>
        </w:trPr>
        <w:tc>
          <w:tcPr>
            <w:tcW w:w="719" w:type="pct"/>
            <w:vMerge w:val="restart"/>
            <w:shd w:val="clear" w:color="auto" w:fill="auto"/>
            <w:tcMar>
              <w:left w:w="43" w:type="dxa"/>
              <w:right w:w="43" w:type="dxa"/>
            </w:tcMar>
            <w:vAlign w:val="center"/>
          </w:tcPr>
          <w:p w14:paraId="10404AA7" w14:textId="3FDBAB1E" w:rsidR="000213B8" w:rsidRPr="000213B8" w:rsidRDefault="00721D01" w:rsidP="00721D01">
            <w:pPr>
              <w:suppressAutoHyphens/>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商用</w:t>
            </w:r>
          </w:p>
        </w:tc>
        <w:tc>
          <w:tcPr>
            <w:tcW w:w="614" w:type="pct"/>
            <w:shd w:val="clear" w:color="auto" w:fill="auto"/>
            <w:tcMar>
              <w:left w:w="43" w:type="dxa"/>
              <w:right w:w="43" w:type="dxa"/>
            </w:tcMar>
          </w:tcPr>
          <w:p w14:paraId="0D7C9D7F" w14:textId="0DE42AA8" w:rsidR="000213B8" w:rsidRPr="000213B8" w:rsidRDefault="00721D01" w:rsidP="000213B8">
            <w:pPr>
              <w:suppressAutoHyphens/>
              <w:ind w:left="-34"/>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独立式设备</w:t>
            </w:r>
          </w:p>
        </w:tc>
        <w:tc>
          <w:tcPr>
            <w:tcW w:w="474" w:type="pct"/>
            <w:shd w:val="clear" w:color="auto" w:fill="auto"/>
            <w:tcMar>
              <w:left w:w="43" w:type="dxa"/>
              <w:right w:w="43" w:type="dxa"/>
            </w:tcMar>
          </w:tcPr>
          <w:p w14:paraId="00B2C6CA"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94.71</w:t>
            </w:r>
          </w:p>
        </w:tc>
        <w:tc>
          <w:tcPr>
            <w:tcW w:w="472" w:type="pct"/>
            <w:shd w:val="clear" w:color="auto" w:fill="auto"/>
            <w:tcMar>
              <w:left w:w="43" w:type="dxa"/>
              <w:right w:w="43" w:type="dxa"/>
            </w:tcMar>
          </w:tcPr>
          <w:p w14:paraId="6580E8F4"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44.46</w:t>
            </w:r>
          </w:p>
        </w:tc>
        <w:tc>
          <w:tcPr>
            <w:tcW w:w="470" w:type="pct"/>
            <w:shd w:val="clear" w:color="auto" w:fill="auto"/>
            <w:tcMar>
              <w:left w:w="43" w:type="dxa"/>
              <w:right w:w="43" w:type="dxa"/>
            </w:tcMar>
          </w:tcPr>
          <w:p w14:paraId="1D75D3FA"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4C51DC0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7B722FC9"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0.45</w:t>
            </w:r>
          </w:p>
        </w:tc>
        <w:tc>
          <w:tcPr>
            <w:tcW w:w="489" w:type="pct"/>
            <w:shd w:val="clear" w:color="auto" w:fill="auto"/>
            <w:tcMar>
              <w:left w:w="43" w:type="dxa"/>
              <w:right w:w="43" w:type="dxa"/>
            </w:tcMar>
          </w:tcPr>
          <w:p w14:paraId="66A023E9"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288E7F15"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139.62</w:t>
            </w:r>
          </w:p>
        </w:tc>
        <w:tc>
          <w:tcPr>
            <w:tcW w:w="342" w:type="pct"/>
            <w:shd w:val="clear" w:color="auto" w:fill="auto"/>
            <w:tcMar>
              <w:left w:w="43" w:type="dxa"/>
              <w:right w:w="43" w:type="dxa"/>
            </w:tcMar>
          </w:tcPr>
          <w:p w14:paraId="7DAE0F82"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27.8</w:t>
            </w:r>
          </w:p>
        </w:tc>
      </w:tr>
      <w:tr w:rsidR="000213B8" w:rsidRPr="000213B8" w14:paraId="4A5A7E97" w14:textId="77777777" w:rsidTr="00B85FEB">
        <w:trPr>
          <w:cantSplit/>
          <w:trHeight w:val="144"/>
        </w:trPr>
        <w:tc>
          <w:tcPr>
            <w:tcW w:w="719" w:type="pct"/>
            <w:vMerge/>
            <w:shd w:val="clear" w:color="auto" w:fill="auto"/>
            <w:tcMar>
              <w:left w:w="43" w:type="dxa"/>
              <w:right w:w="43" w:type="dxa"/>
            </w:tcMar>
          </w:tcPr>
          <w:p w14:paraId="26F18ED5" w14:textId="77777777" w:rsidR="000213B8" w:rsidRPr="000213B8" w:rsidRDefault="000213B8" w:rsidP="000213B8">
            <w:pPr>
              <w:suppressAutoHyphens/>
              <w:ind w:left="96"/>
              <w:rPr>
                <w:rFonts w:asciiTheme="majorBidi" w:eastAsiaTheme="minorEastAsia" w:hAnsiTheme="majorBidi" w:cstheme="majorBidi"/>
                <w:sz w:val="20"/>
                <w:szCs w:val="20"/>
                <w:lang w:val="en-CA" w:eastAsia="en-CA"/>
              </w:rPr>
            </w:pPr>
          </w:p>
        </w:tc>
        <w:tc>
          <w:tcPr>
            <w:tcW w:w="614" w:type="pct"/>
            <w:shd w:val="clear" w:color="auto" w:fill="auto"/>
            <w:tcMar>
              <w:left w:w="43" w:type="dxa"/>
              <w:right w:w="43" w:type="dxa"/>
            </w:tcMar>
          </w:tcPr>
          <w:p w14:paraId="1C014484" w14:textId="0582F651" w:rsidR="000213B8" w:rsidRPr="000213B8" w:rsidRDefault="00721D01" w:rsidP="000213B8">
            <w:pPr>
              <w:suppressAutoHyphens/>
              <w:ind w:left="-34"/>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冷凝机组</w:t>
            </w:r>
          </w:p>
        </w:tc>
        <w:tc>
          <w:tcPr>
            <w:tcW w:w="474" w:type="pct"/>
            <w:shd w:val="clear" w:color="auto" w:fill="auto"/>
            <w:tcMar>
              <w:left w:w="43" w:type="dxa"/>
              <w:right w:w="43" w:type="dxa"/>
            </w:tcMar>
          </w:tcPr>
          <w:p w14:paraId="77AE4C3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9.83 </w:t>
            </w:r>
          </w:p>
        </w:tc>
        <w:tc>
          <w:tcPr>
            <w:tcW w:w="472" w:type="pct"/>
            <w:shd w:val="clear" w:color="auto" w:fill="auto"/>
            <w:tcMar>
              <w:left w:w="43" w:type="dxa"/>
              <w:right w:w="43" w:type="dxa"/>
            </w:tcMar>
          </w:tcPr>
          <w:p w14:paraId="74AE2EF8"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5.24 </w:t>
            </w:r>
          </w:p>
        </w:tc>
        <w:tc>
          <w:tcPr>
            <w:tcW w:w="470" w:type="pct"/>
            <w:shd w:val="clear" w:color="auto" w:fill="auto"/>
            <w:tcMar>
              <w:left w:w="43" w:type="dxa"/>
              <w:right w:w="43" w:type="dxa"/>
            </w:tcMar>
          </w:tcPr>
          <w:p w14:paraId="594CD668"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73CA266D"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2D310ADA"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4D7A0C5C"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5E3903FB"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15.07</w:t>
            </w:r>
          </w:p>
        </w:tc>
        <w:tc>
          <w:tcPr>
            <w:tcW w:w="342" w:type="pct"/>
            <w:shd w:val="clear" w:color="auto" w:fill="auto"/>
            <w:tcMar>
              <w:left w:w="43" w:type="dxa"/>
              <w:right w:w="43" w:type="dxa"/>
            </w:tcMar>
          </w:tcPr>
          <w:p w14:paraId="4C5A96DD"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3.0</w:t>
            </w:r>
          </w:p>
        </w:tc>
      </w:tr>
      <w:tr w:rsidR="000213B8" w:rsidRPr="000213B8" w14:paraId="334DBEF1" w14:textId="77777777" w:rsidTr="00B85FEB">
        <w:trPr>
          <w:cantSplit/>
          <w:trHeight w:val="144"/>
        </w:trPr>
        <w:tc>
          <w:tcPr>
            <w:tcW w:w="719" w:type="pct"/>
            <w:vMerge/>
            <w:shd w:val="clear" w:color="auto" w:fill="auto"/>
            <w:tcMar>
              <w:left w:w="43" w:type="dxa"/>
              <w:right w:w="43" w:type="dxa"/>
            </w:tcMar>
          </w:tcPr>
          <w:p w14:paraId="0CB74CB0" w14:textId="77777777" w:rsidR="000213B8" w:rsidRPr="000213B8" w:rsidRDefault="000213B8" w:rsidP="000213B8">
            <w:pPr>
              <w:suppressAutoHyphens/>
              <w:ind w:left="96"/>
              <w:rPr>
                <w:rFonts w:asciiTheme="majorBidi" w:eastAsiaTheme="minorEastAsia" w:hAnsiTheme="majorBidi" w:cstheme="majorBidi"/>
                <w:sz w:val="20"/>
                <w:szCs w:val="20"/>
                <w:lang w:val="en-CA" w:eastAsia="en-CA"/>
              </w:rPr>
            </w:pPr>
          </w:p>
        </w:tc>
        <w:tc>
          <w:tcPr>
            <w:tcW w:w="614" w:type="pct"/>
            <w:shd w:val="clear" w:color="auto" w:fill="auto"/>
            <w:tcMar>
              <w:left w:w="43" w:type="dxa"/>
              <w:right w:w="43" w:type="dxa"/>
            </w:tcMar>
          </w:tcPr>
          <w:p w14:paraId="6F05A9A4" w14:textId="6E7093AD" w:rsidR="000213B8" w:rsidRPr="000213B8" w:rsidRDefault="00721D01" w:rsidP="00721D01">
            <w:pPr>
              <w:suppressAutoHyphens/>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中央系统</w:t>
            </w:r>
          </w:p>
        </w:tc>
        <w:tc>
          <w:tcPr>
            <w:tcW w:w="474" w:type="pct"/>
            <w:shd w:val="clear" w:color="auto" w:fill="auto"/>
            <w:tcMar>
              <w:left w:w="43" w:type="dxa"/>
              <w:right w:w="43" w:type="dxa"/>
            </w:tcMar>
          </w:tcPr>
          <w:p w14:paraId="4749F12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5.57 </w:t>
            </w:r>
          </w:p>
        </w:tc>
        <w:tc>
          <w:tcPr>
            <w:tcW w:w="472" w:type="pct"/>
            <w:shd w:val="clear" w:color="auto" w:fill="auto"/>
            <w:tcMar>
              <w:left w:w="43" w:type="dxa"/>
              <w:right w:w="43" w:type="dxa"/>
            </w:tcMar>
          </w:tcPr>
          <w:p w14:paraId="7AB4AF97"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2.62 </w:t>
            </w:r>
          </w:p>
        </w:tc>
        <w:tc>
          <w:tcPr>
            <w:tcW w:w="470" w:type="pct"/>
            <w:shd w:val="clear" w:color="auto" w:fill="auto"/>
            <w:tcMar>
              <w:left w:w="43" w:type="dxa"/>
              <w:right w:w="43" w:type="dxa"/>
            </w:tcMar>
          </w:tcPr>
          <w:p w14:paraId="00C138EF"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0FB1CCB8"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3307628C"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3D5C609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1BF1C314"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8.19</w:t>
            </w:r>
          </w:p>
        </w:tc>
        <w:tc>
          <w:tcPr>
            <w:tcW w:w="342" w:type="pct"/>
            <w:shd w:val="clear" w:color="auto" w:fill="auto"/>
            <w:tcMar>
              <w:left w:w="43" w:type="dxa"/>
              <w:right w:w="43" w:type="dxa"/>
            </w:tcMar>
          </w:tcPr>
          <w:p w14:paraId="24D5A5FE"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1.6</w:t>
            </w:r>
          </w:p>
        </w:tc>
      </w:tr>
      <w:tr w:rsidR="000213B8" w:rsidRPr="000213B8" w14:paraId="5CAA3DC4" w14:textId="77777777" w:rsidTr="00B85FEB">
        <w:trPr>
          <w:cantSplit/>
          <w:trHeight w:val="144"/>
        </w:trPr>
        <w:tc>
          <w:tcPr>
            <w:tcW w:w="719" w:type="pct"/>
            <w:vMerge/>
            <w:shd w:val="clear" w:color="auto" w:fill="auto"/>
            <w:tcMar>
              <w:left w:w="43" w:type="dxa"/>
              <w:right w:w="43" w:type="dxa"/>
            </w:tcMar>
          </w:tcPr>
          <w:p w14:paraId="48A2E9D5" w14:textId="77777777" w:rsidR="000213B8" w:rsidRPr="000213B8" w:rsidRDefault="000213B8" w:rsidP="000213B8">
            <w:pPr>
              <w:suppressAutoHyphens/>
              <w:ind w:left="-34"/>
              <w:jc w:val="left"/>
              <w:rPr>
                <w:rFonts w:asciiTheme="majorBidi" w:eastAsiaTheme="minorEastAsia" w:hAnsiTheme="majorBidi" w:cstheme="majorBidi"/>
                <w:sz w:val="20"/>
                <w:szCs w:val="20"/>
                <w:lang w:val="en-CA" w:eastAsia="en-CA"/>
              </w:rPr>
            </w:pPr>
          </w:p>
        </w:tc>
        <w:tc>
          <w:tcPr>
            <w:tcW w:w="614" w:type="pct"/>
            <w:shd w:val="clear" w:color="auto" w:fill="auto"/>
          </w:tcPr>
          <w:p w14:paraId="2CF178C1" w14:textId="0F8F36D0" w:rsidR="000213B8" w:rsidRPr="000213B8" w:rsidRDefault="00721D01" w:rsidP="00721D01">
            <w:pPr>
              <w:suppressAutoHyphens/>
              <w:jc w:val="left"/>
              <w:rPr>
                <w:rFonts w:asciiTheme="majorBidi" w:eastAsiaTheme="minorEastAsia" w:hAnsiTheme="majorBidi" w:cstheme="majorBidi"/>
                <w:i/>
                <w:iCs/>
                <w:sz w:val="20"/>
                <w:szCs w:val="20"/>
                <w:lang w:val="en-CA" w:eastAsia="en-CA"/>
              </w:rPr>
            </w:pPr>
            <w:r>
              <w:rPr>
                <w:rFonts w:asciiTheme="majorBidi" w:eastAsiaTheme="minorEastAsia" w:hAnsiTheme="majorBidi" w:cstheme="majorBidi" w:hint="eastAsia"/>
                <w:i/>
                <w:iCs/>
                <w:sz w:val="20"/>
                <w:szCs w:val="20"/>
                <w:lang w:val="en-CA" w:eastAsia="zh-CN"/>
              </w:rPr>
              <w:t>小计</w:t>
            </w:r>
          </w:p>
        </w:tc>
        <w:tc>
          <w:tcPr>
            <w:tcW w:w="474" w:type="pct"/>
            <w:shd w:val="clear" w:color="auto" w:fill="auto"/>
            <w:tcMar>
              <w:left w:w="43" w:type="dxa"/>
              <w:right w:w="43" w:type="dxa"/>
            </w:tcMar>
          </w:tcPr>
          <w:p w14:paraId="46B25EED"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110.11</w:t>
            </w:r>
          </w:p>
        </w:tc>
        <w:tc>
          <w:tcPr>
            <w:tcW w:w="472" w:type="pct"/>
            <w:shd w:val="clear" w:color="auto" w:fill="auto"/>
            <w:tcMar>
              <w:left w:w="43" w:type="dxa"/>
              <w:right w:w="43" w:type="dxa"/>
            </w:tcMar>
          </w:tcPr>
          <w:p w14:paraId="43F089A2"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52.32</w:t>
            </w:r>
          </w:p>
        </w:tc>
        <w:tc>
          <w:tcPr>
            <w:tcW w:w="470" w:type="pct"/>
            <w:shd w:val="clear" w:color="auto" w:fill="auto"/>
            <w:tcMar>
              <w:left w:w="43" w:type="dxa"/>
              <w:right w:w="43" w:type="dxa"/>
            </w:tcMar>
          </w:tcPr>
          <w:p w14:paraId="7DDCD607"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63" w:type="pct"/>
            <w:shd w:val="clear" w:color="auto" w:fill="auto"/>
            <w:tcMar>
              <w:left w:w="43" w:type="dxa"/>
              <w:right w:w="43" w:type="dxa"/>
            </w:tcMar>
          </w:tcPr>
          <w:p w14:paraId="1C0BC401"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67" w:type="pct"/>
            <w:shd w:val="clear" w:color="auto" w:fill="auto"/>
            <w:tcMar>
              <w:left w:w="43" w:type="dxa"/>
              <w:right w:w="43" w:type="dxa"/>
            </w:tcMar>
          </w:tcPr>
          <w:p w14:paraId="0A6B1EC7"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0.45</w:t>
            </w:r>
          </w:p>
        </w:tc>
        <w:tc>
          <w:tcPr>
            <w:tcW w:w="489" w:type="pct"/>
            <w:shd w:val="clear" w:color="auto" w:fill="auto"/>
            <w:tcMar>
              <w:left w:w="43" w:type="dxa"/>
              <w:right w:w="43" w:type="dxa"/>
            </w:tcMar>
          </w:tcPr>
          <w:p w14:paraId="4A88658D"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90" w:type="pct"/>
            <w:shd w:val="clear" w:color="auto" w:fill="auto"/>
            <w:tcMar>
              <w:left w:w="43" w:type="dxa"/>
              <w:right w:w="43" w:type="dxa"/>
            </w:tcMar>
          </w:tcPr>
          <w:p w14:paraId="6DACA0F8"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162.88</w:t>
            </w:r>
          </w:p>
        </w:tc>
        <w:tc>
          <w:tcPr>
            <w:tcW w:w="342" w:type="pct"/>
            <w:shd w:val="clear" w:color="auto" w:fill="auto"/>
            <w:tcMar>
              <w:left w:w="43" w:type="dxa"/>
              <w:right w:w="43" w:type="dxa"/>
            </w:tcMar>
          </w:tcPr>
          <w:p w14:paraId="12A846A1" w14:textId="77777777" w:rsidR="000213B8" w:rsidRPr="000213B8" w:rsidRDefault="000213B8" w:rsidP="000213B8">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32.4</w:t>
            </w:r>
          </w:p>
        </w:tc>
      </w:tr>
      <w:tr w:rsidR="000213B8" w:rsidRPr="000213B8" w14:paraId="238255CE" w14:textId="77777777" w:rsidTr="00B85FEB">
        <w:trPr>
          <w:cantSplit/>
          <w:trHeight w:val="144"/>
        </w:trPr>
        <w:tc>
          <w:tcPr>
            <w:tcW w:w="1333" w:type="pct"/>
            <w:gridSpan w:val="2"/>
            <w:shd w:val="clear" w:color="auto" w:fill="auto"/>
            <w:tcMar>
              <w:left w:w="43" w:type="dxa"/>
              <w:right w:w="43" w:type="dxa"/>
            </w:tcMar>
          </w:tcPr>
          <w:p w14:paraId="0A1079A6" w14:textId="1B264266" w:rsidR="000213B8" w:rsidRPr="000213B8" w:rsidRDefault="00721D01" w:rsidP="00721D01">
            <w:pPr>
              <w:keepNext/>
              <w:suppressAutoHyphens/>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工业用</w:t>
            </w:r>
            <w:r w:rsidR="000213B8" w:rsidRPr="000213B8">
              <w:rPr>
                <w:rFonts w:asciiTheme="majorBidi" w:eastAsiaTheme="minorEastAsia" w:hAnsiTheme="majorBidi" w:cstheme="majorBidi"/>
                <w:sz w:val="20"/>
                <w:szCs w:val="20"/>
                <w:lang w:val="en-CA" w:eastAsia="en-CA"/>
              </w:rPr>
              <w:t>*</w:t>
            </w:r>
          </w:p>
        </w:tc>
        <w:tc>
          <w:tcPr>
            <w:tcW w:w="474" w:type="pct"/>
            <w:shd w:val="clear" w:color="auto" w:fill="auto"/>
            <w:tcMar>
              <w:left w:w="43" w:type="dxa"/>
              <w:right w:w="43" w:type="dxa"/>
            </w:tcMar>
          </w:tcPr>
          <w:p w14:paraId="351788EE"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5.93 </w:t>
            </w:r>
          </w:p>
        </w:tc>
        <w:tc>
          <w:tcPr>
            <w:tcW w:w="472" w:type="pct"/>
            <w:shd w:val="clear" w:color="auto" w:fill="auto"/>
            <w:tcMar>
              <w:left w:w="43" w:type="dxa"/>
              <w:right w:w="43" w:type="dxa"/>
            </w:tcMar>
          </w:tcPr>
          <w:p w14:paraId="62ECF211"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2.43 </w:t>
            </w:r>
          </w:p>
        </w:tc>
        <w:tc>
          <w:tcPr>
            <w:tcW w:w="470" w:type="pct"/>
            <w:shd w:val="clear" w:color="auto" w:fill="auto"/>
            <w:tcMar>
              <w:left w:w="43" w:type="dxa"/>
              <w:right w:w="43" w:type="dxa"/>
            </w:tcMar>
          </w:tcPr>
          <w:p w14:paraId="370F6DB0"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65EFC7E9"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3AD520B8"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1D54FBFA"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60536416" w14:textId="77777777" w:rsidR="000213B8" w:rsidRPr="000213B8" w:rsidRDefault="000213B8" w:rsidP="000213B8">
            <w:pPr>
              <w:keepNext/>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8.36 </w:t>
            </w:r>
          </w:p>
        </w:tc>
        <w:tc>
          <w:tcPr>
            <w:tcW w:w="342" w:type="pct"/>
            <w:shd w:val="clear" w:color="auto" w:fill="auto"/>
            <w:tcMar>
              <w:left w:w="43" w:type="dxa"/>
              <w:right w:w="43" w:type="dxa"/>
            </w:tcMar>
          </w:tcPr>
          <w:p w14:paraId="7A3377A8" w14:textId="77777777" w:rsidR="000213B8" w:rsidRPr="000213B8" w:rsidRDefault="000213B8" w:rsidP="000213B8">
            <w:pPr>
              <w:keepNext/>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1.7</w:t>
            </w:r>
          </w:p>
        </w:tc>
      </w:tr>
      <w:tr w:rsidR="000213B8" w:rsidRPr="000213B8" w14:paraId="00B2E282" w14:textId="77777777" w:rsidTr="00B85FEB">
        <w:trPr>
          <w:cantSplit/>
          <w:trHeight w:val="144"/>
        </w:trPr>
        <w:tc>
          <w:tcPr>
            <w:tcW w:w="1333" w:type="pct"/>
            <w:gridSpan w:val="2"/>
            <w:shd w:val="clear" w:color="auto" w:fill="auto"/>
            <w:tcMar>
              <w:left w:w="43" w:type="dxa"/>
              <w:right w:w="43" w:type="dxa"/>
            </w:tcMar>
          </w:tcPr>
          <w:p w14:paraId="5A22775B" w14:textId="6100E8B0" w:rsidR="000213B8" w:rsidRPr="000213B8" w:rsidRDefault="00721D01" w:rsidP="00721D01">
            <w:pPr>
              <w:suppressAutoHyphens/>
              <w:jc w:val="left"/>
              <w:rPr>
                <w:rFonts w:asciiTheme="majorBidi" w:eastAsiaTheme="minorEastAsia" w:hAnsiTheme="majorBidi" w:cstheme="majorBidi"/>
                <w:i/>
                <w:iCs/>
                <w:sz w:val="20"/>
                <w:szCs w:val="20"/>
                <w:lang w:val="en-CA"/>
              </w:rPr>
            </w:pPr>
            <w:r>
              <w:rPr>
                <w:rFonts w:asciiTheme="majorBidi" w:eastAsiaTheme="minorEastAsia" w:hAnsiTheme="majorBidi" w:cstheme="majorBidi" w:hint="eastAsia"/>
                <w:i/>
                <w:iCs/>
                <w:sz w:val="20"/>
                <w:szCs w:val="20"/>
                <w:lang w:val="en-CA" w:eastAsia="zh-CN"/>
              </w:rPr>
              <w:t>制冷小计</w:t>
            </w:r>
          </w:p>
        </w:tc>
        <w:tc>
          <w:tcPr>
            <w:tcW w:w="474" w:type="pct"/>
            <w:shd w:val="clear" w:color="auto" w:fill="auto"/>
            <w:tcMar>
              <w:left w:w="43" w:type="dxa"/>
              <w:right w:w="43" w:type="dxa"/>
            </w:tcMar>
          </w:tcPr>
          <w:p w14:paraId="7749CEB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116.52</w:t>
            </w:r>
          </w:p>
        </w:tc>
        <w:tc>
          <w:tcPr>
            <w:tcW w:w="472" w:type="pct"/>
            <w:shd w:val="clear" w:color="auto" w:fill="auto"/>
            <w:tcMar>
              <w:left w:w="43" w:type="dxa"/>
              <w:right w:w="43" w:type="dxa"/>
            </w:tcMar>
          </w:tcPr>
          <w:p w14:paraId="658D7CC8"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54.75</w:t>
            </w:r>
          </w:p>
        </w:tc>
        <w:tc>
          <w:tcPr>
            <w:tcW w:w="470" w:type="pct"/>
            <w:shd w:val="clear" w:color="auto" w:fill="auto"/>
            <w:tcMar>
              <w:left w:w="43" w:type="dxa"/>
              <w:right w:w="43" w:type="dxa"/>
            </w:tcMar>
          </w:tcPr>
          <w:p w14:paraId="7FF8E72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63" w:type="pct"/>
            <w:shd w:val="clear" w:color="auto" w:fill="auto"/>
            <w:tcMar>
              <w:left w:w="43" w:type="dxa"/>
              <w:right w:w="43" w:type="dxa"/>
            </w:tcMar>
          </w:tcPr>
          <w:p w14:paraId="0AC9F0C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67" w:type="pct"/>
            <w:shd w:val="clear" w:color="auto" w:fill="auto"/>
            <w:tcMar>
              <w:left w:w="43" w:type="dxa"/>
              <w:right w:w="43" w:type="dxa"/>
            </w:tcMar>
          </w:tcPr>
          <w:p w14:paraId="0027FD0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0.45</w:t>
            </w:r>
          </w:p>
        </w:tc>
        <w:tc>
          <w:tcPr>
            <w:tcW w:w="489" w:type="pct"/>
            <w:shd w:val="clear" w:color="auto" w:fill="auto"/>
            <w:tcMar>
              <w:left w:w="43" w:type="dxa"/>
              <w:right w:w="43" w:type="dxa"/>
            </w:tcMar>
          </w:tcPr>
          <w:p w14:paraId="1923E358"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90" w:type="pct"/>
            <w:shd w:val="clear" w:color="auto" w:fill="auto"/>
            <w:tcMar>
              <w:left w:w="43" w:type="dxa"/>
              <w:right w:w="43" w:type="dxa"/>
            </w:tcMar>
          </w:tcPr>
          <w:p w14:paraId="10D577F9"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171.72</w:t>
            </w:r>
          </w:p>
        </w:tc>
        <w:tc>
          <w:tcPr>
            <w:tcW w:w="342" w:type="pct"/>
            <w:shd w:val="clear" w:color="auto" w:fill="auto"/>
            <w:tcMar>
              <w:left w:w="43" w:type="dxa"/>
              <w:right w:w="43" w:type="dxa"/>
            </w:tcMar>
          </w:tcPr>
          <w:p w14:paraId="6868347F" w14:textId="77777777" w:rsidR="000213B8" w:rsidRPr="000213B8" w:rsidRDefault="000213B8" w:rsidP="000213B8">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34.2</w:t>
            </w:r>
          </w:p>
        </w:tc>
      </w:tr>
      <w:tr w:rsidR="000213B8" w:rsidRPr="000213B8" w14:paraId="791C4600" w14:textId="77777777" w:rsidTr="00B85FEB">
        <w:trPr>
          <w:trHeight w:val="227"/>
        </w:trPr>
        <w:tc>
          <w:tcPr>
            <w:tcW w:w="5000" w:type="pct"/>
            <w:gridSpan w:val="10"/>
            <w:shd w:val="clear" w:color="auto" w:fill="auto"/>
            <w:tcMar>
              <w:left w:w="43" w:type="dxa"/>
              <w:right w:w="43" w:type="dxa"/>
            </w:tcMar>
          </w:tcPr>
          <w:p w14:paraId="69A85045" w14:textId="0F008B8C" w:rsidR="000213B8" w:rsidRPr="000213B8" w:rsidRDefault="000213B8" w:rsidP="000213B8">
            <w:pPr>
              <w:suppressAutoHyphens/>
              <w:jc w:val="lef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eastAsia="en-CA"/>
              </w:rPr>
              <w:t xml:space="preserve">          </w:t>
            </w:r>
            <w:r w:rsidR="00721D01">
              <w:rPr>
                <w:rFonts w:asciiTheme="majorBidi" w:eastAsiaTheme="minorEastAsia" w:hAnsiTheme="majorBidi" w:cstheme="majorBidi" w:hint="eastAsia"/>
                <w:b/>
                <w:bCs/>
                <w:sz w:val="20"/>
                <w:szCs w:val="20"/>
                <w:lang w:val="en-CA" w:eastAsia="zh-CN"/>
              </w:rPr>
              <w:t>空调子行业</w:t>
            </w:r>
          </w:p>
        </w:tc>
      </w:tr>
      <w:tr w:rsidR="000213B8" w:rsidRPr="000213B8" w14:paraId="755A23ED" w14:textId="77777777" w:rsidTr="00B85FEB">
        <w:trPr>
          <w:trHeight w:val="144"/>
        </w:trPr>
        <w:tc>
          <w:tcPr>
            <w:tcW w:w="1333" w:type="pct"/>
            <w:gridSpan w:val="2"/>
            <w:shd w:val="clear" w:color="auto" w:fill="auto"/>
            <w:tcMar>
              <w:left w:w="43" w:type="dxa"/>
              <w:right w:w="43" w:type="dxa"/>
            </w:tcMar>
          </w:tcPr>
          <w:p w14:paraId="4CB6589F" w14:textId="56C53A70" w:rsidR="000213B8" w:rsidRPr="000213B8" w:rsidRDefault="00721D01" w:rsidP="00721D01">
            <w:pPr>
              <w:suppressAutoHyphens/>
              <w:ind w:right="100"/>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家用</w:t>
            </w:r>
          </w:p>
        </w:tc>
        <w:tc>
          <w:tcPr>
            <w:tcW w:w="474" w:type="pct"/>
            <w:shd w:val="clear" w:color="auto" w:fill="auto"/>
            <w:tcMar>
              <w:left w:w="43" w:type="dxa"/>
              <w:right w:w="43" w:type="dxa"/>
            </w:tcMar>
          </w:tcPr>
          <w:p w14:paraId="0A72B7E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2" w:type="pct"/>
            <w:shd w:val="clear" w:color="auto" w:fill="auto"/>
            <w:tcMar>
              <w:left w:w="43" w:type="dxa"/>
              <w:right w:w="43" w:type="dxa"/>
            </w:tcMar>
          </w:tcPr>
          <w:p w14:paraId="6E05370F"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0" w:type="pct"/>
            <w:shd w:val="clear" w:color="auto" w:fill="auto"/>
            <w:tcMar>
              <w:left w:w="43" w:type="dxa"/>
              <w:right w:w="43" w:type="dxa"/>
            </w:tcMar>
          </w:tcPr>
          <w:p w14:paraId="591E321C"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3.44 </w:t>
            </w:r>
          </w:p>
        </w:tc>
        <w:tc>
          <w:tcPr>
            <w:tcW w:w="463" w:type="pct"/>
            <w:shd w:val="clear" w:color="auto" w:fill="auto"/>
            <w:tcMar>
              <w:left w:w="43" w:type="dxa"/>
              <w:right w:w="43" w:type="dxa"/>
            </w:tcMar>
          </w:tcPr>
          <w:p w14:paraId="76753928"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100.20 </w:t>
            </w:r>
          </w:p>
        </w:tc>
        <w:tc>
          <w:tcPr>
            <w:tcW w:w="467" w:type="pct"/>
            <w:shd w:val="clear" w:color="auto" w:fill="auto"/>
            <w:tcMar>
              <w:left w:w="43" w:type="dxa"/>
              <w:right w:w="43" w:type="dxa"/>
            </w:tcMar>
          </w:tcPr>
          <w:p w14:paraId="0A1E9D55"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53868BA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17.30 </w:t>
            </w:r>
          </w:p>
        </w:tc>
        <w:tc>
          <w:tcPr>
            <w:tcW w:w="490" w:type="pct"/>
            <w:shd w:val="clear" w:color="auto" w:fill="auto"/>
            <w:tcMar>
              <w:left w:w="43" w:type="dxa"/>
              <w:right w:w="43" w:type="dxa"/>
            </w:tcMar>
          </w:tcPr>
          <w:p w14:paraId="6BA7CA2C"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120.94 </w:t>
            </w:r>
          </w:p>
        </w:tc>
        <w:tc>
          <w:tcPr>
            <w:tcW w:w="342" w:type="pct"/>
            <w:shd w:val="clear" w:color="auto" w:fill="auto"/>
            <w:tcMar>
              <w:left w:w="43" w:type="dxa"/>
              <w:right w:w="43" w:type="dxa"/>
            </w:tcMar>
          </w:tcPr>
          <w:p w14:paraId="1F03F1A6"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24.1</w:t>
            </w:r>
          </w:p>
        </w:tc>
      </w:tr>
      <w:tr w:rsidR="000213B8" w:rsidRPr="000213B8" w14:paraId="2774F26B" w14:textId="77777777" w:rsidTr="00B85FEB">
        <w:trPr>
          <w:trHeight w:val="144"/>
        </w:trPr>
        <w:tc>
          <w:tcPr>
            <w:tcW w:w="1333" w:type="pct"/>
            <w:gridSpan w:val="2"/>
            <w:shd w:val="clear" w:color="auto" w:fill="auto"/>
            <w:tcMar>
              <w:left w:w="43" w:type="dxa"/>
              <w:right w:w="43" w:type="dxa"/>
            </w:tcMar>
          </w:tcPr>
          <w:p w14:paraId="1E2124E6" w14:textId="2DDB9529" w:rsidR="000213B8" w:rsidRPr="000213B8" w:rsidRDefault="00721D01" w:rsidP="000213B8">
            <w:pPr>
              <w:suppressAutoHyphens/>
              <w:ind w:left="-34" w:right="100"/>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商用</w:t>
            </w:r>
          </w:p>
        </w:tc>
        <w:tc>
          <w:tcPr>
            <w:tcW w:w="474" w:type="pct"/>
            <w:shd w:val="clear" w:color="auto" w:fill="auto"/>
            <w:tcMar>
              <w:left w:w="43" w:type="dxa"/>
              <w:right w:w="43" w:type="dxa"/>
            </w:tcMar>
          </w:tcPr>
          <w:p w14:paraId="7891514F"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2" w:type="pct"/>
            <w:shd w:val="clear" w:color="auto" w:fill="auto"/>
            <w:tcMar>
              <w:left w:w="43" w:type="dxa"/>
              <w:right w:w="43" w:type="dxa"/>
            </w:tcMar>
          </w:tcPr>
          <w:p w14:paraId="79E94805"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0" w:type="pct"/>
            <w:shd w:val="clear" w:color="auto" w:fill="auto"/>
            <w:tcMar>
              <w:left w:w="43" w:type="dxa"/>
              <w:right w:w="43" w:type="dxa"/>
            </w:tcMar>
          </w:tcPr>
          <w:p w14:paraId="057CDFA1"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34.82 </w:t>
            </w:r>
          </w:p>
        </w:tc>
        <w:tc>
          <w:tcPr>
            <w:tcW w:w="463" w:type="pct"/>
            <w:shd w:val="clear" w:color="auto" w:fill="auto"/>
            <w:tcMar>
              <w:left w:w="43" w:type="dxa"/>
              <w:right w:w="43" w:type="dxa"/>
            </w:tcMar>
          </w:tcPr>
          <w:p w14:paraId="229BE80D"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49.84 </w:t>
            </w:r>
          </w:p>
        </w:tc>
        <w:tc>
          <w:tcPr>
            <w:tcW w:w="467" w:type="pct"/>
            <w:shd w:val="clear" w:color="auto" w:fill="auto"/>
            <w:tcMar>
              <w:left w:w="43" w:type="dxa"/>
              <w:right w:w="43" w:type="dxa"/>
            </w:tcMar>
          </w:tcPr>
          <w:p w14:paraId="5221F5EA"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7BE3FEE0"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74B5D4A7"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84.66 </w:t>
            </w:r>
          </w:p>
        </w:tc>
        <w:tc>
          <w:tcPr>
            <w:tcW w:w="342" w:type="pct"/>
            <w:shd w:val="clear" w:color="auto" w:fill="auto"/>
            <w:tcMar>
              <w:left w:w="43" w:type="dxa"/>
              <w:right w:w="43" w:type="dxa"/>
            </w:tcMar>
          </w:tcPr>
          <w:p w14:paraId="7EABFF7A"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16.8</w:t>
            </w:r>
          </w:p>
        </w:tc>
      </w:tr>
      <w:tr w:rsidR="000213B8" w:rsidRPr="000213B8" w14:paraId="6307DFD6" w14:textId="77777777" w:rsidTr="00B85FEB">
        <w:trPr>
          <w:trHeight w:val="144"/>
        </w:trPr>
        <w:tc>
          <w:tcPr>
            <w:tcW w:w="1333" w:type="pct"/>
            <w:gridSpan w:val="2"/>
            <w:shd w:val="clear" w:color="auto" w:fill="auto"/>
            <w:tcMar>
              <w:left w:w="43" w:type="dxa"/>
              <w:right w:w="43" w:type="dxa"/>
            </w:tcMar>
          </w:tcPr>
          <w:p w14:paraId="4C84B987" w14:textId="5E0FE895" w:rsidR="000213B8" w:rsidRPr="000213B8" w:rsidRDefault="00721D01" w:rsidP="000213B8">
            <w:pPr>
              <w:suppressAutoHyphens/>
              <w:ind w:left="-34" w:right="100"/>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汽车</w:t>
            </w:r>
          </w:p>
        </w:tc>
        <w:tc>
          <w:tcPr>
            <w:tcW w:w="474" w:type="pct"/>
            <w:shd w:val="clear" w:color="auto" w:fill="auto"/>
            <w:tcMar>
              <w:left w:w="43" w:type="dxa"/>
              <w:right w:w="43" w:type="dxa"/>
            </w:tcMar>
          </w:tcPr>
          <w:p w14:paraId="1ACE54E6"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125.30 </w:t>
            </w:r>
          </w:p>
        </w:tc>
        <w:tc>
          <w:tcPr>
            <w:tcW w:w="472" w:type="pct"/>
            <w:shd w:val="clear" w:color="auto" w:fill="auto"/>
            <w:tcMar>
              <w:left w:w="43" w:type="dxa"/>
              <w:right w:w="43" w:type="dxa"/>
            </w:tcMar>
          </w:tcPr>
          <w:p w14:paraId="789BC1C2"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70" w:type="pct"/>
            <w:shd w:val="clear" w:color="auto" w:fill="auto"/>
            <w:tcMar>
              <w:left w:w="43" w:type="dxa"/>
              <w:right w:w="43" w:type="dxa"/>
            </w:tcMar>
          </w:tcPr>
          <w:p w14:paraId="0A653740"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3" w:type="pct"/>
            <w:shd w:val="clear" w:color="auto" w:fill="auto"/>
            <w:tcMar>
              <w:left w:w="43" w:type="dxa"/>
              <w:right w:w="43" w:type="dxa"/>
            </w:tcMar>
          </w:tcPr>
          <w:p w14:paraId="68054AD2"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67" w:type="pct"/>
            <w:shd w:val="clear" w:color="auto" w:fill="auto"/>
            <w:tcMar>
              <w:left w:w="43" w:type="dxa"/>
              <w:right w:w="43" w:type="dxa"/>
            </w:tcMar>
          </w:tcPr>
          <w:p w14:paraId="2E143973"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58ECBE7A"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0D543606"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 xml:space="preserve">125.30 </w:t>
            </w:r>
          </w:p>
        </w:tc>
        <w:tc>
          <w:tcPr>
            <w:tcW w:w="342" w:type="pct"/>
            <w:shd w:val="clear" w:color="auto" w:fill="auto"/>
            <w:tcMar>
              <w:left w:w="43" w:type="dxa"/>
              <w:right w:w="43" w:type="dxa"/>
            </w:tcMar>
          </w:tcPr>
          <w:p w14:paraId="72A946A3"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24.9</w:t>
            </w:r>
          </w:p>
        </w:tc>
      </w:tr>
      <w:tr w:rsidR="000213B8" w:rsidRPr="000213B8" w14:paraId="737E6C63" w14:textId="77777777" w:rsidTr="00B85FEB">
        <w:trPr>
          <w:trHeight w:val="144"/>
        </w:trPr>
        <w:tc>
          <w:tcPr>
            <w:tcW w:w="1333" w:type="pct"/>
            <w:gridSpan w:val="2"/>
            <w:shd w:val="clear" w:color="auto" w:fill="auto"/>
            <w:tcMar>
              <w:left w:w="43" w:type="dxa"/>
              <w:right w:w="43" w:type="dxa"/>
            </w:tcMar>
          </w:tcPr>
          <w:p w14:paraId="40230210" w14:textId="1A5E5DE0" w:rsidR="000213B8" w:rsidRPr="000213B8" w:rsidRDefault="00721D01" w:rsidP="00721D01">
            <w:pPr>
              <w:suppressAutoHyphens/>
              <w:ind w:right="100"/>
              <w:jc w:val="left"/>
              <w:rPr>
                <w:rFonts w:asciiTheme="majorBidi" w:eastAsiaTheme="minorEastAsia" w:hAnsiTheme="majorBidi" w:cstheme="majorBidi"/>
                <w:i/>
                <w:iCs/>
                <w:sz w:val="20"/>
                <w:szCs w:val="20"/>
                <w:lang w:val="en-CA"/>
              </w:rPr>
            </w:pPr>
            <w:r>
              <w:rPr>
                <w:rFonts w:asciiTheme="majorBidi" w:eastAsiaTheme="minorEastAsia" w:hAnsiTheme="majorBidi" w:cstheme="majorBidi" w:hint="eastAsia"/>
                <w:i/>
                <w:iCs/>
                <w:sz w:val="20"/>
                <w:szCs w:val="20"/>
                <w:lang w:val="en-CA" w:eastAsia="zh-CN"/>
              </w:rPr>
              <w:t>空调小计</w:t>
            </w:r>
          </w:p>
        </w:tc>
        <w:tc>
          <w:tcPr>
            <w:tcW w:w="474" w:type="pct"/>
            <w:shd w:val="clear" w:color="auto" w:fill="auto"/>
            <w:tcMar>
              <w:left w:w="43" w:type="dxa"/>
              <w:right w:w="43" w:type="dxa"/>
            </w:tcMar>
          </w:tcPr>
          <w:p w14:paraId="1A12FA2E"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125.3</w:t>
            </w:r>
          </w:p>
        </w:tc>
        <w:tc>
          <w:tcPr>
            <w:tcW w:w="472" w:type="pct"/>
            <w:shd w:val="clear" w:color="auto" w:fill="auto"/>
            <w:tcMar>
              <w:left w:w="43" w:type="dxa"/>
              <w:right w:w="43" w:type="dxa"/>
            </w:tcMar>
          </w:tcPr>
          <w:p w14:paraId="65146C6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70" w:type="pct"/>
            <w:shd w:val="clear" w:color="auto" w:fill="auto"/>
            <w:tcMar>
              <w:left w:w="43" w:type="dxa"/>
              <w:right w:w="43" w:type="dxa"/>
            </w:tcMar>
          </w:tcPr>
          <w:p w14:paraId="5B90C13A"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38.26</w:t>
            </w:r>
          </w:p>
        </w:tc>
        <w:tc>
          <w:tcPr>
            <w:tcW w:w="463" w:type="pct"/>
            <w:shd w:val="clear" w:color="auto" w:fill="auto"/>
            <w:tcMar>
              <w:left w:w="43" w:type="dxa"/>
              <w:right w:w="43" w:type="dxa"/>
            </w:tcMar>
          </w:tcPr>
          <w:p w14:paraId="5B51C548"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150.04</w:t>
            </w:r>
          </w:p>
        </w:tc>
        <w:tc>
          <w:tcPr>
            <w:tcW w:w="467" w:type="pct"/>
            <w:shd w:val="clear" w:color="auto" w:fill="auto"/>
            <w:tcMar>
              <w:left w:w="43" w:type="dxa"/>
              <w:right w:w="43" w:type="dxa"/>
            </w:tcMar>
          </w:tcPr>
          <w:p w14:paraId="6B0A349E"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0.00</w:t>
            </w:r>
          </w:p>
        </w:tc>
        <w:tc>
          <w:tcPr>
            <w:tcW w:w="489" w:type="pct"/>
            <w:shd w:val="clear" w:color="auto" w:fill="auto"/>
            <w:tcMar>
              <w:left w:w="43" w:type="dxa"/>
              <w:right w:w="43" w:type="dxa"/>
            </w:tcMar>
          </w:tcPr>
          <w:p w14:paraId="01918CF6"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17.3</w:t>
            </w:r>
          </w:p>
        </w:tc>
        <w:tc>
          <w:tcPr>
            <w:tcW w:w="490" w:type="pct"/>
            <w:shd w:val="clear" w:color="auto" w:fill="auto"/>
            <w:tcMar>
              <w:left w:w="43" w:type="dxa"/>
              <w:right w:w="43" w:type="dxa"/>
            </w:tcMar>
          </w:tcPr>
          <w:p w14:paraId="47D95AB6"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330.90</w:t>
            </w:r>
          </w:p>
        </w:tc>
        <w:tc>
          <w:tcPr>
            <w:tcW w:w="342" w:type="pct"/>
            <w:shd w:val="clear" w:color="auto" w:fill="auto"/>
            <w:tcMar>
              <w:left w:w="43" w:type="dxa"/>
              <w:right w:w="43" w:type="dxa"/>
            </w:tcMar>
          </w:tcPr>
          <w:p w14:paraId="7879CB6F" w14:textId="77777777" w:rsidR="000213B8" w:rsidRPr="000213B8" w:rsidRDefault="000213B8" w:rsidP="000213B8">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65.8</w:t>
            </w:r>
          </w:p>
        </w:tc>
      </w:tr>
      <w:tr w:rsidR="000213B8" w:rsidRPr="000213B8" w14:paraId="67A6D6E6" w14:textId="77777777" w:rsidTr="00B85FEB">
        <w:trPr>
          <w:trHeight w:val="227"/>
        </w:trPr>
        <w:tc>
          <w:tcPr>
            <w:tcW w:w="1333" w:type="pct"/>
            <w:gridSpan w:val="2"/>
            <w:shd w:val="clear" w:color="auto" w:fill="auto"/>
            <w:tcMar>
              <w:left w:w="43" w:type="dxa"/>
              <w:right w:w="43" w:type="dxa"/>
            </w:tcMar>
          </w:tcPr>
          <w:p w14:paraId="541116F6" w14:textId="5D197150" w:rsidR="000213B8" w:rsidRPr="000213B8" w:rsidRDefault="00721D01" w:rsidP="000213B8">
            <w:pPr>
              <w:suppressAutoHyphens/>
              <w:jc w:val="left"/>
              <w:rPr>
                <w:rFonts w:asciiTheme="majorBidi" w:eastAsiaTheme="minorEastAsia" w:hAnsiTheme="majorBidi" w:cstheme="majorBidi"/>
                <w:b/>
                <w:bCs/>
                <w:sz w:val="20"/>
                <w:szCs w:val="20"/>
                <w:lang w:val="en-CA"/>
              </w:rPr>
            </w:pPr>
            <w:r>
              <w:rPr>
                <w:rFonts w:asciiTheme="majorBidi" w:eastAsiaTheme="minorEastAsia" w:hAnsiTheme="majorBidi" w:cstheme="majorBidi" w:hint="eastAsia"/>
                <w:b/>
                <w:bCs/>
                <w:sz w:val="20"/>
                <w:szCs w:val="20"/>
                <w:lang w:val="en-CA" w:eastAsia="zh-CN"/>
              </w:rPr>
              <w:t>共计</w:t>
            </w:r>
            <w:r w:rsidR="000213B8" w:rsidRPr="000213B8">
              <w:rPr>
                <w:rFonts w:asciiTheme="majorBidi" w:eastAsiaTheme="minorEastAsia" w:hAnsiTheme="majorBidi" w:cstheme="majorBidi"/>
                <w:b/>
                <w:bCs/>
                <w:sz w:val="20"/>
                <w:szCs w:val="20"/>
                <w:lang w:val="en-CA" w:eastAsia="en-CA"/>
              </w:rPr>
              <w:t>**</w:t>
            </w:r>
          </w:p>
        </w:tc>
        <w:tc>
          <w:tcPr>
            <w:tcW w:w="474" w:type="pct"/>
            <w:shd w:val="clear" w:color="auto" w:fill="auto"/>
            <w:tcMar>
              <w:left w:w="43" w:type="dxa"/>
              <w:right w:w="43" w:type="dxa"/>
            </w:tcMar>
          </w:tcPr>
          <w:p w14:paraId="2EAAC518"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241.82 </w:t>
            </w:r>
          </w:p>
        </w:tc>
        <w:tc>
          <w:tcPr>
            <w:tcW w:w="472" w:type="pct"/>
            <w:shd w:val="clear" w:color="auto" w:fill="auto"/>
            <w:tcMar>
              <w:left w:w="43" w:type="dxa"/>
              <w:right w:w="43" w:type="dxa"/>
            </w:tcMar>
          </w:tcPr>
          <w:p w14:paraId="6857E882"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54.75 </w:t>
            </w:r>
          </w:p>
        </w:tc>
        <w:tc>
          <w:tcPr>
            <w:tcW w:w="470" w:type="pct"/>
            <w:shd w:val="clear" w:color="auto" w:fill="auto"/>
            <w:tcMar>
              <w:left w:w="43" w:type="dxa"/>
              <w:right w:w="43" w:type="dxa"/>
            </w:tcMar>
          </w:tcPr>
          <w:p w14:paraId="0F7FA550"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38.26 </w:t>
            </w:r>
          </w:p>
        </w:tc>
        <w:tc>
          <w:tcPr>
            <w:tcW w:w="463" w:type="pct"/>
            <w:shd w:val="clear" w:color="auto" w:fill="auto"/>
            <w:tcMar>
              <w:left w:w="43" w:type="dxa"/>
              <w:right w:w="43" w:type="dxa"/>
            </w:tcMar>
          </w:tcPr>
          <w:p w14:paraId="2EF598A0"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150.04 </w:t>
            </w:r>
          </w:p>
        </w:tc>
        <w:tc>
          <w:tcPr>
            <w:tcW w:w="467" w:type="pct"/>
            <w:shd w:val="clear" w:color="auto" w:fill="auto"/>
            <w:tcMar>
              <w:left w:w="43" w:type="dxa"/>
              <w:right w:w="43" w:type="dxa"/>
            </w:tcMar>
          </w:tcPr>
          <w:p w14:paraId="1EECEC32"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0.45 </w:t>
            </w:r>
          </w:p>
        </w:tc>
        <w:tc>
          <w:tcPr>
            <w:tcW w:w="489" w:type="pct"/>
            <w:shd w:val="clear" w:color="auto" w:fill="auto"/>
            <w:tcMar>
              <w:left w:w="43" w:type="dxa"/>
              <w:right w:w="43" w:type="dxa"/>
            </w:tcMar>
          </w:tcPr>
          <w:p w14:paraId="022E0B3E"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17.30 </w:t>
            </w:r>
          </w:p>
        </w:tc>
        <w:tc>
          <w:tcPr>
            <w:tcW w:w="490" w:type="pct"/>
            <w:shd w:val="clear" w:color="auto" w:fill="auto"/>
            <w:tcMar>
              <w:left w:w="43" w:type="dxa"/>
              <w:right w:w="43" w:type="dxa"/>
            </w:tcMar>
          </w:tcPr>
          <w:p w14:paraId="3B71EB2B" w14:textId="77777777" w:rsidR="000213B8" w:rsidRPr="000213B8" w:rsidRDefault="000213B8" w:rsidP="000213B8">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 xml:space="preserve">502.62 </w:t>
            </w:r>
          </w:p>
        </w:tc>
        <w:tc>
          <w:tcPr>
            <w:tcW w:w="342" w:type="pct"/>
            <w:shd w:val="clear" w:color="auto" w:fill="auto"/>
            <w:tcMar>
              <w:left w:w="43" w:type="dxa"/>
              <w:right w:w="43" w:type="dxa"/>
            </w:tcMar>
          </w:tcPr>
          <w:p w14:paraId="1C579975" w14:textId="77777777" w:rsidR="000213B8" w:rsidRPr="000213B8" w:rsidRDefault="000213B8" w:rsidP="000213B8">
            <w:pPr>
              <w:suppressAutoHyphens/>
              <w:jc w:val="center"/>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100</w:t>
            </w:r>
          </w:p>
        </w:tc>
      </w:tr>
      <w:tr w:rsidR="000213B8" w:rsidRPr="000213B8" w14:paraId="534DBA58" w14:textId="77777777" w:rsidTr="00B85FEB">
        <w:trPr>
          <w:trHeight w:val="227"/>
        </w:trPr>
        <w:tc>
          <w:tcPr>
            <w:tcW w:w="1333" w:type="pct"/>
            <w:gridSpan w:val="2"/>
            <w:shd w:val="clear" w:color="auto" w:fill="auto"/>
            <w:tcMar>
              <w:left w:w="43" w:type="dxa"/>
              <w:right w:w="43" w:type="dxa"/>
            </w:tcMar>
          </w:tcPr>
          <w:p w14:paraId="068F14A4" w14:textId="26F1F915" w:rsidR="000213B8" w:rsidRPr="000213B8" w:rsidRDefault="00721D01" w:rsidP="000213B8">
            <w:pPr>
              <w:suppressAutoHyphens/>
              <w:jc w:val="left"/>
              <w:rPr>
                <w:rFonts w:asciiTheme="majorBidi" w:eastAsiaTheme="minorEastAsia" w:hAnsiTheme="majorBidi" w:cstheme="majorBidi"/>
                <w:b/>
                <w:bCs/>
                <w:i/>
                <w:iCs/>
                <w:sz w:val="20"/>
                <w:szCs w:val="20"/>
                <w:lang w:val="en-CA"/>
              </w:rPr>
            </w:pPr>
            <w:r>
              <w:rPr>
                <w:rFonts w:asciiTheme="majorBidi" w:eastAsiaTheme="minorEastAsia" w:hAnsiTheme="majorBidi" w:cstheme="majorBidi" w:hint="eastAsia"/>
                <w:sz w:val="20"/>
                <w:szCs w:val="20"/>
                <w:lang w:val="en-CA" w:eastAsia="zh-CN"/>
              </w:rPr>
              <w:t>当地安装和组装</w:t>
            </w:r>
            <w:r w:rsidR="000213B8" w:rsidRPr="000213B8">
              <w:rPr>
                <w:rFonts w:asciiTheme="majorBidi" w:eastAsiaTheme="minorEastAsia" w:hAnsiTheme="majorBidi" w:cstheme="majorBidi"/>
                <w:sz w:val="20"/>
                <w:szCs w:val="20"/>
                <w:lang w:val="en-CA" w:eastAsia="en-CA"/>
              </w:rPr>
              <w:t>**</w:t>
            </w:r>
          </w:p>
        </w:tc>
        <w:tc>
          <w:tcPr>
            <w:tcW w:w="474" w:type="pct"/>
            <w:shd w:val="clear" w:color="auto" w:fill="auto"/>
            <w:tcMar>
              <w:left w:w="43" w:type="dxa"/>
              <w:right w:w="43" w:type="dxa"/>
            </w:tcMar>
          </w:tcPr>
          <w:p w14:paraId="3A179E50"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25.56</w:t>
            </w:r>
          </w:p>
        </w:tc>
        <w:tc>
          <w:tcPr>
            <w:tcW w:w="472" w:type="pct"/>
            <w:shd w:val="clear" w:color="auto" w:fill="auto"/>
            <w:tcMar>
              <w:left w:w="43" w:type="dxa"/>
              <w:right w:w="43" w:type="dxa"/>
            </w:tcMar>
          </w:tcPr>
          <w:p w14:paraId="37212886"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29.24</w:t>
            </w:r>
          </w:p>
        </w:tc>
        <w:tc>
          <w:tcPr>
            <w:tcW w:w="470" w:type="pct"/>
            <w:shd w:val="clear" w:color="auto" w:fill="auto"/>
            <w:tcMar>
              <w:left w:w="43" w:type="dxa"/>
              <w:right w:w="43" w:type="dxa"/>
            </w:tcMar>
          </w:tcPr>
          <w:p w14:paraId="0E1C5EC5"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12.19</w:t>
            </w:r>
          </w:p>
        </w:tc>
        <w:tc>
          <w:tcPr>
            <w:tcW w:w="463" w:type="pct"/>
            <w:shd w:val="clear" w:color="auto" w:fill="auto"/>
            <w:tcMar>
              <w:left w:w="43" w:type="dxa"/>
              <w:right w:w="43" w:type="dxa"/>
            </w:tcMar>
          </w:tcPr>
          <w:p w14:paraId="716C66FB" w14:textId="77777777" w:rsidR="000213B8" w:rsidRPr="000213B8" w:rsidRDefault="000213B8" w:rsidP="000213B8">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17.44</w:t>
            </w:r>
          </w:p>
        </w:tc>
        <w:tc>
          <w:tcPr>
            <w:tcW w:w="467" w:type="pct"/>
            <w:shd w:val="clear" w:color="auto" w:fill="auto"/>
            <w:tcMar>
              <w:left w:w="43" w:type="dxa"/>
              <w:right w:w="43" w:type="dxa"/>
            </w:tcMar>
          </w:tcPr>
          <w:p w14:paraId="66B7ACF5" w14:textId="77777777" w:rsidR="000213B8" w:rsidRPr="000213B8" w:rsidRDefault="000213B8" w:rsidP="000213B8">
            <w:pPr>
              <w:suppressAutoHyphens/>
              <w:jc w:val="right"/>
              <w:rPr>
                <w:rFonts w:asciiTheme="majorBidi" w:eastAsiaTheme="minorEastAsia" w:hAnsiTheme="majorBidi" w:cstheme="majorBidi"/>
                <w:b/>
                <w:bCs/>
                <w:i/>
                <w:iCs/>
                <w:sz w:val="20"/>
                <w:szCs w:val="20"/>
                <w:lang w:val="en-CA"/>
              </w:rPr>
            </w:pPr>
            <w:r w:rsidRPr="000213B8">
              <w:rPr>
                <w:rFonts w:asciiTheme="majorBidi" w:eastAsiaTheme="minorEastAsia" w:hAnsiTheme="majorBidi" w:cstheme="majorBidi"/>
                <w:sz w:val="20"/>
                <w:szCs w:val="20"/>
                <w:lang w:val="en-CA"/>
              </w:rPr>
              <w:t>0.00</w:t>
            </w:r>
          </w:p>
        </w:tc>
        <w:tc>
          <w:tcPr>
            <w:tcW w:w="489" w:type="pct"/>
            <w:shd w:val="clear" w:color="auto" w:fill="auto"/>
            <w:tcMar>
              <w:left w:w="43" w:type="dxa"/>
              <w:right w:w="43" w:type="dxa"/>
            </w:tcMar>
          </w:tcPr>
          <w:p w14:paraId="2F7323EC" w14:textId="77777777" w:rsidR="000213B8" w:rsidRPr="000213B8" w:rsidRDefault="000213B8" w:rsidP="000213B8">
            <w:pPr>
              <w:suppressAutoHyphens/>
              <w:jc w:val="right"/>
              <w:rPr>
                <w:rFonts w:asciiTheme="majorBidi" w:eastAsiaTheme="minorEastAsia" w:hAnsiTheme="majorBidi" w:cstheme="majorBidi"/>
                <w:b/>
                <w:bCs/>
                <w:i/>
                <w:iCs/>
                <w:sz w:val="20"/>
                <w:szCs w:val="20"/>
                <w:lang w:val="en-CA"/>
              </w:rPr>
            </w:pPr>
            <w:r w:rsidRPr="000213B8">
              <w:rPr>
                <w:rFonts w:asciiTheme="majorBidi" w:eastAsiaTheme="minorEastAsia" w:hAnsiTheme="majorBidi" w:cstheme="majorBidi"/>
                <w:sz w:val="20"/>
                <w:szCs w:val="20"/>
                <w:lang w:val="en-CA"/>
              </w:rPr>
              <w:t>0.00</w:t>
            </w:r>
          </w:p>
        </w:tc>
        <w:tc>
          <w:tcPr>
            <w:tcW w:w="490" w:type="pct"/>
            <w:shd w:val="clear" w:color="auto" w:fill="auto"/>
            <w:tcMar>
              <w:left w:w="43" w:type="dxa"/>
              <w:right w:w="43" w:type="dxa"/>
            </w:tcMar>
          </w:tcPr>
          <w:p w14:paraId="6F35E44E" w14:textId="77777777" w:rsidR="000213B8" w:rsidRPr="000213B8" w:rsidRDefault="000213B8" w:rsidP="000213B8">
            <w:pPr>
              <w:suppressAutoHyphens/>
              <w:jc w:val="right"/>
              <w:rPr>
                <w:rFonts w:asciiTheme="majorBidi" w:eastAsiaTheme="minorEastAsia" w:hAnsiTheme="majorBidi" w:cstheme="majorBidi"/>
                <w:b/>
                <w:bCs/>
                <w:i/>
                <w:iCs/>
                <w:sz w:val="20"/>
                <w:szCs w:val="20"/>
                <w:lang w:val="en-CA"/>
              </w:rPr>
            </w:pPr>
            <w:r w:rsidRPr="000213B8">
              <w:rPr>
                <w:rFonts w:asciiTheme="majorBidi" w:eastAsiaTheme="minorEastAsia" w:hAnsiTheme="majorBidi" w:cstheme="majorBidi"/>
                <w:sz w:val="20"/>
                <w:szCs w:val="20"/>
                <w:lang w:val="en-CA"/>
              </w:rPr>
              <w:t>84.43</w:t>
            </w:r>
          </w:p>
        </w:tc>
        <w:tc>
          <w:tcPr>
            <w:tcW w:w="342" w:type="pct"/>
            <w:shd w:val="clear" w:color="auto" w:fill="auto"/>
            <w:tcMar>
              <w:left w:w="43" w:type="dxa"/>
              <w:right w:w="43" w:type="dxa"/>
            </w:tcMar>
          </w:tcPr>
          <w:p w14:paraId="018480CC" w14:textId="77777777" w:rsidR="000213B8" w:rsidRPr="000213B8" w:rsidRDefault="000213B8" w:rsidP="000213B8">
            <w:pPr>
              <w:suppressAutoHyphens/>
              <w:jc w:val="center"/>
              <w:rPr>
                <w:rFonts w:asciiTheme="majorBidi" w:eastAsiaTheme="minorEastAsia" w:hAnsiTheme="majorBidi" w:cstheme="majorBidi"/>
                <w:sz w:val="20"/>
                <w:szCs w:val="20"/>
                <w:lang w:val="en-CA"/>
              </w:rPr>
            </w:pPr>
          </w:p>
        </w:tc>
      </w:tr>
      <w:tr w:rsidR="000213B8" w:rsidRPr="000213B8" w14:paraId="646C6D83" w14:textId="77777777" w:rsidTr="00B85FEB">
        <w:trPr>
          <w:trHeight w:val="234"/>
        </w:trPr>
        <w:tc>
          <w:tcPr>
            <w:tcW w:w="5000" w:type="pct"/>
            <w:gridSpan w:val="10"/>
            <w:shd w:val="clear" w:color="auto" w:fill="auto"/>
            <w:tcMar>
              <w:left w:w="43" w:type="dxa"/>
              <w:right w:w="43" w:type="dxa"/>
            </w:tcMar>
            <w:vAlign w:val="center"/>
          </w:tcPr>
          <w:p w14:paraId="67F2B090" w14:textId="15B2DCC4" w:rsidR="000213B8" w:rsidRPr="000213B8" w:rsidRDefault="00721D01" w:rsidP="000213B8">
            <w:pPr>
              <w:suppressAutoHyphens/>
              <w:jc w:val="center"/>
              <w:rPr>
                <w:rFonts w:asciiTheme="majorBidi" w:eastAsiaTheme="minorEastAsia" w:hAnsiTheme="majorBidi" w:cstheme="majorBidi"/>
                <w:b/>
                <w:bCs/>
                <w:sz w:val="20"/>
                <w:szCs w:val="20"/>
                <w:lang w:val="en-CA"/>
              </w:rPr>
            </w:pPr>
            <w:r>
              <w:rPr>
                <w:rFonts w:asciiTheme="majorBidi" w:eastAsiaTheme="minorEastAsia" w:hAnsiTheme="majorBidi" w:cstheme="majorBidi" w:hint="eastAsia"/>
                <w:b/>
                <w:bCs/>
                <w:sz w:val="20"/>
                <w:szCs w:val="20"/>
                <w:lang w:val="en-CA" w:eastAsia="zh-CN"/>
              </w:rPr>
              <w:t>二氧化碳当量吨</w:t>
            </w:r>
          </w:p>
        </w:tc>
      </w:tr>
      <w:tr w:rsidR="000213B8" w:rsidRPr="000213B8" w14:paraId="00E91016" w14:textId="77777777" w:rsidTr="00B85FEB">
        <w:trPr>
          <w:trHeight w:val="227"/>
        </w:trPr>
        <w:tc>
          <w:tcPr>
            <w:tcW w:w="5000" w:type="pct"/>
            <w:gridSpan w:val="10"/>
            <w:shd w:val="clear" w:color="auto" w:fill="auto"/>
            <w:tcMar>
              <w:left w:w="43" w:type="dxa"/>
              <w:right w:w="43" w:type="dxa"/>
            </w:tcMar>
          </w:tcPr>
          <w:p w14:paraId="2EB21554" w14:textId="41EFC8C0" w:rsidR="000213B8" w:rsidRPr="000213B8" w:rsidRDefault="00721D01" w:rsidP="000213B8">
            <w:pPr>
              <w:suppressAutoHyphens/>
              <w:ind w:left="96"/>
              <w:jc w:val="center"/>
              <w:rPr>
                <w:rFonts w:asciiTheme="majorBidi" w:eastAsiaTheme="minorEastAsia" w:hAnsiTheme="majorBidi" w:cstheme="majorBidi"/>
                <w:b/>
                <w:bCs/>
                <w:sz w:val="20"/>
                <w:szCs w:val="20"/>
                <w:lang w:val="en-CA"/>
              </w:rPr>
            </w:pPr>
            <w:r>
              <w:rPr>
                <w:rFonts w:asciiTheme="majorBidi" w:eastAsiaTheme="minorEastAsia" w:hAnsiTheme="majorBidi" w:cstheme="majorBidi" w:hint="eastAsia"/>
                <w:b/>
                <w:bCs/>
                <w:sz w:val="20"/>
                <w:szCs w:val="20"/>
                <w:lang w:val="en-CA" w:eastAsia="zh-CN"/>
              </w:rPr>
              <w:lastRenderedPageBreak/>
              <w:t>制冷和空调维修</w:t>
            </w:r>
          </w:p>
        </w:tc>
      </w:tr>
      <w:tr w:rsidR="000213B8" w:rsidRPr="000213B8" w14:paraId="05DB5430" w14:textId="77777777" w:rsidTr="00B85FEB">
        <w:trPr>
          <w:trHeight w:val="227"/>
        </w:trPr>
        <w:tc>
          <w:tcPr>
            <w:tcW w:w="5000" w:type="pct"/>
            <w:gridSpan w:val="10"/>
            <w:shd w:val="clear" w:color="auto" w:fill="auto"/>
            <w:tcMar>
              <w:left w:w="43" w:type="dxa"/>
              <w:right w:w="43" w:type="dxa"/>
            </w:tcMar>
            <w:vAlign w:val="center"/>
          </w:tcPr>
          <w:p w14:paraId="081AC3EF" w14:textId="676E450D" w:rsidR="000213B8" w:rsidRPr="000213B8" w:rsidRDefault="000213B8" w:rsidP="000213B8">
            <w:pPr>
              <w:suppressAutoHyphens/>
              <w:jc w:val="left"/>
              <w:rPr>
                <w:rFonts w:asciiTheme="majorBidi" w:eastAsiaTheme="minorEastAsia" w:hAnsiTheme="majorBidi" w:cstheme="majorBidi"/>
                <w:sz w:val="20"/>
                <w:szCs w:val="20"/>
                <w:lang w:val="en-CA"/>
              </w:rPr>
            </w:pPr>
            <w:r w:rsidRPr="000213B8">
              <w:rPr>
                <w:rFonts w:asciiTheme="majorBidi" w:eastAsiaTheme="minorEastAsia" w:hAnsiTheme="majorBidi" w:cstheme="majorBidi"/>
                <w:b/>
                <w:bCs/>
                <w:sz w:val="20"/>
                <w:szCs w:val="20"/>
                <w:lang w:val="en-CA" w:eastAsia="en-CA"/>
              </w:rPr>
              <w:t xml:space="preserve">          </w:t>
            </w:r>
            <w:r w:rsidR="00721D01">
              <w:rPr>
                <w:rFonts w:asciiTheme="majorBidi" w:eastAsiaTheme="minorEastAsia" w:hAnsiTheme="majorBidi" w:cstheme="majorBidi" w:hint="eastAsia"/>
                <w:b/>
                <w:bCs/>
                <w:sz w:val="20"/>
                <w:szCs w:val="20"/>
                <w:lang w:val="en-CA" w:eastAsia="zh-CN"/>
              </w:rPr>
              <w:t>制冷子行业</w:t>
            </w:r>
          </w:p>
        </w:tc>
      </w:tr>
      <w:tr w:rsidR="000213B8" w:rsidRPr="000213B8" w14:paraId="0AB5F139" w14:textId="77777777" w:rsidTr="00B85FEB">
        <w:trPr>
          <w:trHeight w:val="227"/>
        </w:trPr>
        <w:tc>
          <w:tcPr>
            <w:tcW w:w="1333" w:type="pct"/>
            <w:gridSpan w:val="2"/>
            <w:shd w:val="clear" w:color="auto" w:fill="auto"/>
            <w:tcMar>
              <w:left w:w="43" w:type="dxa"/>
              <w:right w:w="43" w:type="dxa"/>
            </w:tcMar>
            <w:hideMark/>
          </w:tcPr>
          <w:p w14:paraId="4A39626F" w14:textId="6F56632C" w:rsidR="000213B8" w:rsidRPr="000213B8" w:rsidRDefault="00721D01" w:rsidP="000213B8">
            <w:pPr>
              <w:suppressAutoHyphens/>
              <w:jc w:val="left"/>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家用</w:t>
            </w:r>
          </w:p>
        </w:tc>
        <w:tc>
          <w:tcPr>
            <w:tcW w:w="474" w:type="pct"/>
            <w:shd w:val="clear" w:color="auto" w:fill="auto"/>
            <w:tcMar>
              <w:left w:w="43" w:type="dxa"/>
              <w:right w:w="43" w:type="dxa"/>
            </w:tcMar>
          </w:tcPr>
          <w:p w14:paraId="168205DF"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686</w:t>
            </w:r>
          </w:p>
        </w:tc>
        <w:tc>
          <w:tcPr>
            <w:tcW w:w="472" w:type="pct"/>
            <w:shd w:val="clear" w:color="auto" w:fill="auto"/>
            <w:tcMar>
              <w:left w:w="43" w:type="dxa"/>
              <w:right w:w="43" w:type="dxa"/>
            </w:tcMar>
          </w:tcPr>
          <w:p w14:paraId="1527E706"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70" w:type="pct"/>
            <w:shd w:val="clear" w:color="auto" w:fill="auto"/>
            <w:tcMar>
              <w:left w:w="43" w:type="dxa"/>
              <w:right w:w="43" w:type="dxa"/>
            </w:tcMar>
          </w:tcPr>
          <w:p w14:paraId="36D68EB2"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602D215F"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3E662A21"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706B0E0D"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5606EF4C" w14:textId="77777777" w:rsidR="000213B8" w:rsidRPr="000213B8" w:rsidRDefault="000213B8" w:rsidP="000213B8">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686</w:t>
            </w:r>
          </w:p>
        </w:tc>
        <w:tc>
          <w:tcPr>
            <w:tcW w:w="342" w:type="pct"/>
            <w:shd w:val="clear" w:color="auto" w:fill="auto"/>
            <w:tcMar>
              <w:left w:w="43" w:type="dxa"/>
              <w:right w:w="43" w:type="dxa"/>
            </w:tcMar>
          </w:tcPr>
          <w:p w14:paraId="63172A12" w14:textId="77777777" w:rsidR="000213B8" w:rsidRPr="000213B8" w:rsidRDefault="000213B8" w:rsidP="000213B8">
            <w:pPr>
              <w:suppressAutoHyphens/>
              <w:jc w:val="center"/>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0.1</w:t>
            </w:r>
          </w:p>
        </w:tc>
      </w:tr>
      <w:tr w:rsidR="00721D01" w:rsidRPr="000213B8" w14:paraId="056F8E86" w14:textId="77777777" w:rsidTr="00B85FEB">
        <w:trPr>
          <w:trHeight w:val="144"/>
        </w:trPr>
        <w:tc>
          <w:tcPr>
            <w:tcW w:w="719" w:type="pct"/>
            <w:vMerge w:val="restart"/>
            <w:shd w:val="clear" w:color="auto" w:fill="auto"/>
            <w:tcMar>
              <w:left w:w="43" w:type="dxa"/>
              <w:right w:w="43" w:type="dxa"/>
            </w:tcMar>
            <w:vAlign w:val="center"/>
          </w:tcPr>
          <w:p w14:paraId="00F3D4C7" w14:textId="01B4B0C1" w:rsidR="00721D01" w:rsidRPr="000213B8" w:rsidRDefault="00721D01" w:rsidP="00721D01">
            <w:pPr>
              <w:suppressAutoHyphens/>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商用</w:t>
            </w:r>
          </w:p>
        </w:tc>
        <w:tc>
          <w:tcPr>
            <w:tcW w:w="614" w:type="pct"/>
            <w:shd w:val="clear" w:color="auto" w:fill="auto"/>
            <w:tcMar>
              <w:left w:w="43" w:type="dxa"/>
              <w:right w:w="43" w:type="dxa"/>
            </w:tcMar>
          </w:tcPr>
          <w:p w14:paraId="25368B32" w14:textId="79FBE477" w:rsidR="00721D01" w:rsidRPr="000213B8" w:rsidRDefault="00721D01" w:rsidP="00721D01">
            <w:pPr>
              <w:suppressAutoHyphens/>
              <w:ind w:left="-34"/>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独立式设备</w:t>
            </w:r>
          </w:p>
        </w:tc>
        <w:tc>
          <w:tcPr>
            <w:tcW w:w="474" w:type="pct"/>
            <w:shd w:val="clear" w:color="auto" w:fill="auto"/>
            <w:tcMar>
              <w:left w:w="43" w:type="dxa"/>
              <w:right w:w="43" w:type="dxa"/>
            </w:tcMar>
          </w:tcPr>
          <w:p w14:paraId="3886B9C8"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135,435</w:t>
            </w:r>
          </w:p>
        </w:tc>
        <w:tc>
          <w:tcPr>
            <w:tcW w:w="472" w:type="pct"/>
            <w:shd w:val="clear" w:color="auto" w:fill="auto"/>
            <w:tcMar>
              <w:left w:w="43" w:type="dxa"/>
              <w:right w:w="43" w:type="dxa"/>
            </w:tcMar>
          </w:tcPr>
          <w:p w14:paraId="239210FA"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174,354</w:t>
            </w:r>
          </w:p>
        </w:tc>
        <w:tc>
          <w:tcPr>
            <w:tcW w:w="470" w:type="pct"/>
            <w:shd w:val="clear" w:color="auto" w:fill="auto"/>
            <w:tcMar>
              <w:left w:w="43" w:type="dxa"/>
              <w:right w:w="43" w:type="dxa"/>
            </w:tcMar>
          </w:tcPr>
          <w:p w14:paraId="35A2046A"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239015D3"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69A205C8"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1,793</w:t>
            </w:r>
          </w:p>
        </w:tc>
        <w:tc>
          <w:tcPr>
            <w:tcW w:w="489" w:type="pct"/>
            <w:shd w:val="clear" w:color="auto" w:fill="auto"/>
            <w:tcMar>
              <w:left w:w="43" w:type="dxa"/>
              <w:right w:w="43" w:type="dxa"/>
            </w:tcMar>
          </w:tcPr>
          <w:p w14:paraId="07C4CA76"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2397CD90"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311,583</w:t>
            </w:r>
          </w:p>
        </w:tc>
        <w:tc>
          <w:tcPr>
            <w:tcW w:w="342" w:type="pct"/>
            <w:shd w:val="clear" w:color="auto" w:fill="auto"/>
            <w:tcMar>
              <w:left w:w="43" w:type="dxa"/>
              <w:right w:w="43" w:type="dxa"/>
            </w:tcMar>
          </w:tcPr>
          <w:p w14:paraId="11B5C5BD" w14:textId="77777777" w:rsidR="00721D01" w:rsidRPr="000213B8" w:rsidRDefault="00721D01" w:rsidP="00721D01">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32.6</w:t>
            </w:r>
          </w:p>
        </w:tc>
      </w:tr>
      <w:tr w:rsidR="00721D01" w:rsidRPr="000213B8" w14:paraId="78BCCBF0" w14:textId="77777777" w:rsidTr="00B85FEB">
        <w:trPr>
          <w:trHeight w:val="144"/>
        </w:trPr>
        <w:tc>
          <w:tcPr>
            <w:tcW w:w="719" w:type="pct"/>
            <w:vMerge/>
            <w:shd w:val="clear" w:color="auto" w:fill="auto"/>
            <w:tcMar>
              <w:left w:w="43" w:type="dxa"/>
              <w:right w:w="43" w:type="dxa"/>
            </w:tcMar>
          </w:tcPr>
          <w:p w14:paraId="23BB5A43" w14:textId="77777777" w:rsidR="00721D01" w:rsidRPr="000213B8" w:rsidRDefault="00721D01" w:rsidP="00721D01">
            <w:pPr>
              <w:suppressAutoHyphens/>
              <w:ind w:left="96"/>
              <w:rPr>
                <w:rFonts w:asciiTheme="majorBidi" w:eastAsiaTheme="minorEastAsia" w:hAnsiTheme="majorBidi" w:cstheme="majorBidi"/>
                <w:sz w:val="20"/>
                <w:szCs w:val="20"/>
                <w:lang w:val="en-CA" w:eastAsia="en-CA"/>
              </w:rPr>
            </w:pPr>
          </w:p>
        </w:tc>
        <w:tc>
          <w:tcPr>
            <w:tcW w:w="614" w:type="pct"/>
            <w:shd w:val="clear" w:color="auto" w:fill="auto"/>
            <w:tcMar>
              <w:left w:w="43" w:type="dxa"/>
              <w:right w:w="43" w:type="dxa"/>
            </w:tcMar>
          </w:tcPr>
          <w:p w14:paraId="65827CED" w14:textId="5F6862C4" w:rsidR="00721D01" w:rsidRPr="000213B8" w:rsidRDefault="00721D01" w:rsidP="00721D01">
            <w:pPr>
              <w:suppressAutoHyphens/>
              <w:ind w:left="-34"/>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冷凝机组</w:t>
            </w:r>
          </w:p>
        </w:tc>
        <w:tc>
          <w:tcPr>
            <w:tcW w:w="474" w:type="pct"/>
            <w:shd w:val="clear" w:color="auto" w:fill="auto"/>
            <w:tcMar>
              <w:left w:w="43" w:type="dxa"/>
              <w:right w:w="43" w:type="dxa"/>
            </w:tcMar>
          </w:tcPr>
          <w:p w14:paraId="59FF7FF7"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14,057</w:t>
            </w:r>
          </w:p>
        </w:tc>
        <w:tc>
          <w:tcPr>
            <w:tcW w:w="472" w:type="pct"/>
            <w:shd w:val="clear" w:color="auto" w:fill="auto"/>
            <w:tcMar>
              <w:left w:w="43" w:type="dxa"/>
              <w:right w:w="43" w:type="dxa"/>
            </w:tcMar>
          </w:tcPr>
          <w:p w14:paraId="39DD07D7"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20,549</w:t>
            </w:r>
          </w:p>
        </w:tc>
        <w:tc>
          <w:tcPr>
            <w:tcW w:w="470" w:type="pct"/>
            <w:shd w:val="clear" w:color="auto" w:fill="auto"/>
            <w:tcMar>
              <w:left w:w="43" w:type="dxa"/>
              <w:right w:w="43" w:type="dxa"/>
            </w:tcMar>
          </w:tcPr>
          <w:p w14:paraId="6F82862A"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7D61E8E6"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3030B245"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5733DE80"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7BEBC1BE"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34,606</w:t>
            </w:r>
          </w:p>
        </w:tc>
        <w:tc>
          <w:tcPr>
            <w:tcW w:w="342" w:type="pct"/>
            <w:shd w:val="clear" w:color="auto" w:fill="auto"/>
            <w:tcMar>
              <w:left w:w="43" w:type="dxa"/>
              <w:right w:w="43" w:type="dxa"/>
            </w:tcMar>
          </w:tcPr>
          <w:p w14:paraId="1E748FC9" w14:textId="77777777" w:rsidR="00721D01" w:rsidRPr="000213B8" w:rsidRDefault="00721D01" w:rsidP="00721D01">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3.6</w:t>
            </w:r>
          </w:p>
        </w:tc>
      </w:tr>
      <w:tr w:rsidR="00721D01" w:rsidRPr="000213B8" w14:paraId="1321E26E" w14:textId="77777777" w:rsidTr="00B85FEB">
        <w:trPr>
          <w:trHeight w:val="144"/>
        </w:trPr>
        <w:tc>
          <w:tcPr>
            <w:tcW w:w="719" w:type="pct"/>
            <w:vMerge/>
            <w:shd w:val="clear" w:color="auto" w:fill="auto"/>
            <w:tcMar>
              <w:left w:w="43" w:type="dxa"/>
              <w:right w:w="43" w:type="dxa"/>
            </w:tcMar>
          </w:tcPr>
          <w:p w14:paraId="7DE89FAF" w14:textId="77777777" w:rsidR="00721D01" w:rsidRPr="000213B8" w:rsidRDefault="00721D01" w:rsidP="00721D01">
            <w:pPr>
              <w:suppressAutoHyphens/>
              <w:ind w:left="96"/>
              <w:rPr>
                <w:rFonts w:asciiTheme="majorBidi" w:eastAsiaTheme="minorEastAsia" w:hAnsiTheme="majorBidi" w:cstheme="majorBidi"/>
                <w:sz w:val="20"/>
                <w:szCs w:val="20"/>
                <w:lang w:val="en-CA" w:eastAsia="en-CA"/>
              </w:rPr>
            </w:pPr>
          </w:p>
        </w:tc>
        <w:tc>
          <w:tcPr>
            <w:tcW w:w="614" w:type="pct"/>
            <w:shd w:val="clear" w:color="auto" w:fill="auto"/>
            <w:tcMar>
              <w:left w:w="43" w:type="dxa"/>
              <w:right w:w="43" w:type="dxa"/>
            </w:tcMar>
          </w:tcPr>
          <w:p w14:paraId="6042F32F" w14:textId="591B1146" w:rsidR="00721D01" w:rsidRPr="000213B8" w:rsidRDefault="00721D01" w:rsidP="00721D01">
            <w:pPr>
              <w:suppressAutoHyphens/>
              <w:ind w:left="-34"/>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中央系统</w:t>
            </w:r>
          </w:p>
        </w:tc>
        <w:tc>
          <w:tcPr>
            <w:tcW w:w="474" w:type="pct"/>
            <w:shd w:val="clear" w:color="auto" w:fill="auto"/>
            <w:tcMar>
              <w:left w:w="43" w:type="dxa"/>
              <w:right w:w="43" w:type="dxa"/>
            </w:tcMar>
          </w:tcPr>
          <w:p w14:paraId="03784099"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7,967</w:t>
            </w:r>
          </w:p>
        </w:tc>
        <w:tc>
          <w:tcPr>
            <w:tcW w:w="472" w:type="pct"/>
            <w:shd w:val="clear" w:color="auto" w:fill="auto"/>
            <w:tcMar>
              <w:left w:w="43" w:type="dxa"/>
              <w:right w:w="43" w:type="dxa"/>
            </w:tcMar>
          </w:tcPr>
          <w:p w14:paraId="3752DDFD"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10,275</w:t>
            </w:r>
          </w:p>
        </w:tc>
        <w:tc>
          <w:tcPr>
            <w:tcW w:w="470" w:type="pct"/>
            <w:shd w:val="clear" w:color="auto" w:fill="auto"/>
            <w:tcMar>
              <w:left w:w="43" w:type="dxa"/>
              <w:right w:w="43" w:type="dxa"/>
            </w:tcMar>
          </w:tcPr>
          <w:p w14:paraId="011AF36D"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01F95F23"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56C38094"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2528A251"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22E7C1EA" w14:textId="77777777" w:rsidR="00721D01" w:rsidRPr="000213B8" w:rsidRDefault="00721D01" w:rsidP="00721D01">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18,240</w:t>
            </w:r>
          </w:p>
        </w:tc>
        <w:tc>
          <w:tcPr>
            <w:tcW w:w="342" w:type="pct"/>
            <w:shd w:val="clear" w:color="auto" w:fill="auto"/>
            <w:tcMar>
              <w:left w:w="43" w:type="dxa"/>
              <w:right w:w="43" w:type="dxa"/>
            </w:tcMar>
          </w:tcPr>
          <w:p w14:paraId="3006E23C" w14:textId="77777777" w:rsidR="00721D01" w:rsidRPr="000213B8" w:rsidRDefault="00721D01" w:rsidP="00721D01">
            <w:pPr>
              <w:suppressAutoHyphens/>
              <w:jc w:val="center"/>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1.9</w:t>
            </w:r>
          </w:p>
        </w:tc>
      </w:tr>
      <w:tr w:rsidR="000213B8" w:rsidRPr="000213B8" w14:paraId="45EB1A80" w14:textId="77777777" w:rsidTr="00B85FEB">
        <w:trPr>
          <w:trHeight w:val="227"/>
        </w:trPr>
        <w:tc>
          <w:tcPr>
            <w:tcW w:w="719" w:type="pct"/>
            <w:vMerge/>
            <w:shd w:val="clear" w:color="auto" w:fill="auto"/>
            <w:tcMar>
              <w:left w:w="43" w:type="dxa"/>
              <w:right w:w="43" w:type="dxa"/>
            </w:tcMar>
          </w:tcPr>
          <w:p w14:paraId="15F84625" w14:textId="77777777" w:rsidR="000213B8" w:rsidRPr="000213B8" w:rsidRDefault="000213B8" w:rsidP="000213B8">
            <w:pPr>
              <w:suppressAutoHyphens/>
              <w:jc w:val="left"/>
              <w:rPr>
                <w:rFonts w:asciiTheme="majorBidi" w:eastAsiaTheme="minorEastAsia" w:hAnsiTheme="majorBidi" w:cstheme="majorBidi"/>
                <w:sz w:val="20"/>
                <w:szCs w:val="20"/>
                <w:lang w:val="en-CA"/>
              </w:rPr>
            </w:pPr>
          </w:p>
        </w:tc>
        <w:tc>
          <w:tcPr>
            <w:tcW w:w="614" w:type="pct"/>
            <w:shd w:val="clear" w:color="auto" w:fill="auto"/>
          </w:tcPr>
          <w:p w14:paraId="70A7A50C" w14:textId="27C25246" w:rsidR="000213B8" w:rsidRPr="000213B8" w:rsidRDefault="00721D01" w:rsidP="000213B8">
            <w:pPr>
              <w:suppressAutoHyphens/>
              <w:jc w:val="left"/>
              <w:rPr>
                <w:rFonts w:asciiTheme="majorBidi" w:eastAsiaTheme="minorEastAsia" w:hAnsiTheme="majorBidi" w:cstheme="majorBidi"/>
                <w:i/>
                <w:iCs/>
                <w:sz w:val="20"/>
                <w:szCs w:val="20"/>
                <w:lang w:val="en-CA"/>
              </w:rPr>
            </w:pPr>
            <w:r>
              <w:rPr>
                <w:rFonts w:asciiTheme="majorBidi" w:eastAsiaTheme="minorEastAsia" w:hAnsiTheme="majorBidi" w:cstheme="majorBidi" w:hint="eastAsia"/>
                <w:i/>
                <w:iCs/>
                <w:sz w:val="20"/>
                <w:szCs w:val="20"/>
                <w:lang w:val="en-CA" w:eastAsia="zh-CN"/>
              </w:rPr>
              <w:t>小计</w:t>
            </w:r>
          </w:p>
        </w:tc>
        <w:tc>
          <w:tcPr>
            <w:tcW w:w="474" w:type="pct"/>
            <w:shd w:val="clear" w:color="auto" w:fill="auto"/>
            <w:tcMar>
              <w:left w:w="43" w:type="dxa"/>
              <w:right w:w="43" w:type="dxa"/>
            </w:tcMar>
          </w:tcPr>
          <w:p w14:paraId="6A73B29F"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157,459</w:t>
            </w:r>
          </w:p>
        </w:tc>
        <w:tc>
          <w:tcPr>
            <w:tcW w:w="472" w:type="pct"/>
            <w:shd w:val="clear" w:color="auto" w:fill="auto"/>
            <w:tcMar>
              <w:left w:w="43" w:type="dxa"/>
              <w:right w:w="43" w:type="dxa"/>
            </w:tcMar>
          </w:tcPr>
          <w:p w14:paraId="739861F0"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205,178</w:t>
            </w:r>
          </w:p>
        </w:tc>
        <w:tc>
          <w:tcPr>
            <w:tcW w:w="470" w:type="pct"/>
            <w:shd w:val="clear" w:color="auto" w:fill="auto"/>
            <w:tcMar>
              <w:left w:w="43" w:type="dxa"/>
              <w:right w:w="43" w:type="dxa"/>
            </w:tcMar>
          </w:tcPr>
          <w:p w14:paraId="37F22EC5"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63" w:type="pct"/>
            <w:shd w:val="clear" w:color="auto" w:fill="auto"/>
            <w:tcMar>
              <w:left w:w="43" w:type="dxa"/>
              <w:right w:w="43" w:type="dxa"/>
            </w:tcMar>
          </w:tcPr>
          <w:p w14:paraId="60F91BB3"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67" w:type="pct"/>
            <w:shd w:val="clear" w:color="auto" w:fill="auto"/>
            <w:tcMar>
              <w:left w:w="43" w:type="dxa"/>
              <w:right w:w="43" w:type="dxa"/>
            </w:tcMar>
          </w:tcPr>
          <w:p w14:paraId="4FA87D97"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1,793</w:t>
            </w:r>
          </w:p>
        </w:tc>
        <w:tc>
          <w:tcPr>
            <w:tcW w:w="489" w:type="pct"/>
            <w:shd w:val="clear" w:color="auto" w:fill="auto"/>
            <w:tcMar>
              <w:left w:w="43" w:type="dxa"/>
              <w:right w:w="43" w:type="dxa"/>
            </w:tcMar>
          </w:tcPr>
          <w:p w14:paraId="0DE6E259"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90" w:type="pct"/>
            <w:shd w:val="clear" w:color="auto" w:fill="auto"/>
            <w:tcMar>
              <w:left w:w="43" w:type="dxa"/>
              <w:right w:w="43" w:type="dxa"/>
            </w:tcMar>
          </w:tcPr>
          <w:p w14:paraId="6D8637A9" w14:textId="77777777" w:rsidR="000213B8" w:rsidRPr="000213B8" w:rsidRDefault="000213B8" w:rsidP="000213B8">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364,429</w:t>
            </w:r>
          </w:p>
        </w:tc>
        <w:tc>
          <w:tcPr>
            <w:tcW w:w="342" w:type="pct"/>
            <w:shd w:val="clear" w:color="auto" w:fill="auto"/>
            <w:tcMar>
              <w:left w:w="43" w:type="dxa"/>
              <w:right w:w="43" w:type="dxa"/>
            </w:tcMar>
          </w:tcPr>
          <w:p w14:paraId="51124B99" w14:textId="77777777" w:rsidR="000213B8" w:rsidRPr="000213B8" w:rsidRDefault="000213B8" w:rsidP="000213B8">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38.2</w:t>
            </w:r>
          </w:p>
        </w:tc>
      </w:tr>
      <w:tr w:rsidR="00C20A3E" w:rsidRPr="000213B8" w14:paraId="2F029EC8" w14:textId="77777777" w:rsidTr="00B85FEB">
        <w:trPr>
          <w:trHeight w:val="227"/>
        </w:trPr>
        <w:tc>
          <w:tcPr>
            <w:tcW w:w="1333" w:type="pct"/>
            <w:gridSpan w:val="2"/>
            <w:shd w:val="clear" w:color="auto" w:fill="auto"/>
            <w:tcMar>
              <w:left w:w="43" w:type="dxa"/>
              <w:right w:w="43" w:type="dxa"/>
            </w:tcMar>
            <w:hideMark/>
          </w:tcPr>
          <w:p w14:paraId="67648C3F" w14:textId="4639349E" w:rsidR="00C20A3E" w:rsidRPr="000213B8" w:rsidRDefault="00C20A3E" w:rsidP="00C20A3E">
            <w:pPr>
              <w:suppressAutoHyphens/>
              <w:jc w:val="left"/>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工业用</w:t>
            </w:r>
            <w:r w:rsidRPr="000213B8">
              <w:rPr>
                <w:rFonts w:asciiTheme="majorBidi" w:eastAsiaTheme="minorEastAsia" w:hAnsiTheme="majorBidi" w:cstheme="majorBidi"/>
                <w:sz w:val="20"/>
                <w:szCs w:val="20"/>
                <w:lang w:val="en-CA" w:eastAsia="en-CA"/>
              </w:rPr>
              <w:t>*</w:t>
            </w:r>
          </w:p>
        </w:tc>
        <w:tc>
          <w:tcPr>
            <w:tcW w:w="474" w:type="pct"/>
            <w:shd w:val="clear" w:color="auto" w:fill="auto"/>
            <w:tcMar>
              <w:left w:w="43" w:type="dxa"/>
              <w:right w:w="43" w:type="dxa"/>
            </w:tcMar>
          </w:tcPr>
          <w:p w14:paraId="17652E5F"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8,480</w:t>
            </w:r>
          </w:p>
        </w:tc>
        <w:tc>
          <w:tcPr>
            <w:tcW w:w="472" w:type="pct"/>
            <w:shd w:val="clear" w:color="auto" w:fill="auto"/>
            <w:tcMar>
              <w:left w:w="43" w:type="dxa"/>
              <w:right w:w="43" w:type="dxa"/>
            </w:tcMar>
          </w:tcPr>
          <w:p w14:paraId="1FB0B20E"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9,529</w:t>
            </w:r>
          </w:p>
        </w:tc>
        <w:tc>
          <w:tcPr>
            <w:tcW w:w="470" w:type="pct"/>
            <w:shd w:val="clear" w:color="auto" w:fill="auto"/>
            <w:tcMar>
              <w:left w:w="43" w:type="dxa"/>
              <w:right w:w="43" w:type="dxa"/>
            </w:tcMar>
          </w:tcPr>
          <w:p w14:paraId="58AB77C2"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451E41EA"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34D39230"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339C0FA8"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0511802B"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18,009</w:t>
            </w:r>
          </w:p>
        </w:tc>
        <w:tc>
          <w:tcPr>
            <w:tcW w:w="342" w:type="pct"/>
            <w:shd w:val="clear" w:color="auto" w:fill="auto"/>
            <w:tcMar>
              <w:left w:w="43" w:type="dxa"/>
              <w:right w:w="43" w:type="dxa"/>
            </w:tcMar>
          </w:tcPr>
          <w:p w14:paraId="0B6EA6D3" w14:textId="77777777" w:rsidR="00C20A3E" w:rsidRPr="000213B8" w:rsidRDefault="00C20A3E" w:rsidP="00C20A3E">
            <w:pPr>
              <w:suppressAutoHyphens/>
              <w:jc w:val="center"/>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1.9</w:t>
            </w:r>
          </w:p>
        </w:tc>
      </w:tr>
      <w:tr w:rsidR="00C20A3E" w:rsidRPr="000213B8" w14:paraId="0EFE5978" w14:textId="77777777" w:rsidTr="00B85FEB">
        <w:trPr>
          <w:trHeight w:val="227"/>
        </w:trPr>
        <w:tc>
          <w:tcPr>
            <w:tcW w:w="1333" w:type="pct"/>
            <w:gridSpan w:val="2"/>
            <w:shd w:val="clear" w:color="auto" w:fill="auto"/>
            <w:tcMar>
              <w:left w:w="43" w:type="dxa"/>
              <w:right w:w="43" w:type="dxa"/>
            </w:tcMar>
          </w:tcPr>
          <w:p w14:paraId="129225FE" w14:textId="0D3A1A44" w:rsidR="00C20A3E" w:rsidRPr="000213B8" w:rsidRDefault="00C20A3E" w:rsidP="00C20A3E">
            <w:pPr>
              <w:suppressAutoHyphens/>
              <w:jc w:val="left"/>
              <w:rPr>
                <w:rFonts w:asciiTheme="majorBidi" w:eastAsiaTheme="minorEastAsia" w:hAnsiTheme="majorBidi" w:cstheme="majorBidi"/>
                <w:i/>
                <w:iCs/>
                <w:sz w:val="20"/>
                <w:szCs w:val="20"/>
                <w:lang w:val="en-CA"/>
              </w:rPr>
            </w:pPr>
            <w:r>
              <w:rPr>
                <w:rFonts w:asciiTheme="majorBidi" w:eastAsiaTheme="minorEastAsia" w:hAnsiTheme="majorBidi" w:cstheme="majorBidi" w:hint="eastAsia"/>
                <w:i/>
                <w:iCs/>
                <w:sz w:val="20"/>
                <w:szCs w:val="20"/>
                <w:lang w:val="en-CA" w:eastAsia="zh-CN"/>
              </w:rPr>
              <w:t>制冷小计</w:t>
            </w:r>
          </w:p>
        </w:tc>
        <w:tc>
          <w:tcPr>
            <w:tcW w:w="474" w:type="pct"/>
            <w:shd w:val="clear" w:color="auto" w:fill="auto"/>
            <w:tcMar>
              <w:left w:w="43" w:type="dxa"/>
              <w:right w:w="43" w:type="dxa"/>
            </w:tcMar>
          </w:tcPr>
          <w:p w14:paraId="0BC831C1"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 xml:space="preserve"> 166,624 </w:t>
            </w:r>
          </w:p>
        </w:tc>
        <w:tc>
          <w:tcPr>
            <w:tcW w:w="472" w:type="pct"/>
            <w:shd w:val="clear" w:color="auto" w:fill="auto"/>
            <w:tcMar>
              <w:left w:w="43" w:type="dxa"/>
              <w:right w:w="43" w:type="dxa"/>
            </w:tcMar>
          </w:tcPr>
          <w:p w14:paraId="1A298099"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 xml:space="preserve"> 214,708 </w:t>
            </w:r>
          </w:p>
        </w:tc>
        <w:tc>
          <w:tcPr>
            <w:tcW w:w="470" w:type="pct"/>
            <w:shd w:val="clear" w:color="auto" w:fill="auto"/>
            <w:tcMar>
              <w:left w:w="43" w:type="dxa"/>
              <w:right w:w="43" w:type="dxa"/>
            </w:tcMar>
          </w:tcPr>
          <w:p w14:paraId="45372BFF"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63" w:type="pct"/>
            <w:shd w:val="clear" w:color="auto" w:fill="auto"/>
            <w:tcMar>
              <w:left w:w="43" w:type="dxa"/>
              <w:right w:w="43" w:type="dxa"/>
            </w:tcMar>
          </w:tcPr>
          <w:p w14:paraId="709FBB3D"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67" w:type="pct"/>
            <w:shd w:val="clear" w:color="auto" w:fill="auto"/>
            <w:tcMar>
              <w:left w:w="43" w:type="dxa"/>
              <w:right w:w="43" w:type="dxa"/>
            </w:tcMar>
          </w:tcPr>
          <w:p w14:paraId="3ADEF8B0"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1,793</w:t>
            </w:r>
          </w:p>
        </w:tc>
        <w:tc>
          <w:tcPr>
            <w:tcW w:w="489" w:type="pct"/>
            <w:shd w:val="clear" w:color="auto" w:fill="auto"/>
            <w:tcMar>
              <w:left w:w="43" w:type="dxa"/>
              <w:right w:w="43" w:type="dxa"/>
            </w:tcMar>
          </w:tcPr>
          <w:p w14:paraId="16F75693"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90" w:type="pct"/>
            <w:shd w:val="clear" w:color="auto" w:fill="auto"/>
            <w:tcMar>
              <w:left w:w="43" w:type="dxa"/>
              <w:right w:w="43" w:type="dxa"/>
            </w:tcMar>
          </w:tcPr>
          <w:p w14:paraId="29C108B1"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383,124</w:t>
            </w:r>
          </w:p>
        </w:tc>
        <w:tc>
          <w:tcPr>
            <w:tcW w:w="342" w:type="pct"/>
            <w:shd w:val="clear" w:color="auto" w:fill="auto"/>
            <w:tcMar>
              <w:left w:w="43" w:type="dxa"/>
              <w:right w:w="43" w:type="dxa"/>
            </w:tcMar>
          </w:tcPr>
          <w:p w14:paraId="6D77261F" w14:textId="77777777" w:rsidR="00C20A3E" w:rsidRPr="000213B8" w:rsidRDefault="00C20A3E" w:rsidP="00C20A3E">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40.1</w:t>
            </w:r>
          </w:p>
        </w:tc>
      </w:tr>
      <w:tr w:rsidR="000213B8" w:rsidRPr="000213B8" w14:paraId="7633883F" w14:textId="77777777" w:rsidTr="00B85FEB">
        <w:trPr>
          <w:trHeight w:val="227"/>
        </w:trPr>
        <w:tc>
          <w:tcPr>
            <w:tcW w:w="5000" w:type="pct"/>
            <w:gridSpan w:val="10"/>
            <w:shd w:val="clear" w:color="auto" w:fill="auto"/>
            <w:tcMar>
              <w:left w:w="43" w:type="dxa"/>
              <w:right w:w="43" w:type="dxa"/>
            </w:tcMar>
          </w:tcPr>
          <w:p w14:paraId="4EBAFAC7" w14:textId="6024D361" w:rsidR="000213B8" w:rsidRPr="000213B8" w:rsidRDefault="000213B8" w:rsidP="000213B8">
            <w:pPr>
              <w:suppressAutoHyphens/>
              <w:jc w:val="left"/>
              <w:rPr>
                <w:rFonts w:asciiTheme="majorBidi" w:eastAsiaTheme="minorEastAsia" w:hAnsiTheme="majorBidi" w:cstheme="majorBidi"/>
                <w:sz w:val="20"/>
                <w:szCs w:val="20"/>
                <w:lang w:val="en-CA"/>
              </w:rPr>
            </w:pPr>
            <w:r w:rsidRPr="000213B8">
              <w:rPr>
                <w:rFonts w:asciiTheme="majorBidi" w:eastAsiaTheme="minorEastAsia" w:hAnsiTheme="majorBidi" w:cstheme="majorBidi"/>
                <w:b/>
                <w:bCs/>
                <w:sz w:val="20"/>
                <w:szCs w:val="20"/>
                <w:lang w:val="en-CA" w:eastAsia="en-CA"/>
              </w:rPr>
              <w:t xml:space="preserve">          </w:t>
            </w:r>
            <w:r w:rsidR="00C20A3E">
              <w:rPr>
                <w:rFonts w:asciiTheme="majorBidi" w:eastAsiaTheme="minorEastAsia" w:hAnsiTheme="majorBidi" w:cstheme="majorBidi" w:hint="eastAsia"/>
                <w:b/>
                <w:bCs/>
                <w:sz w:val="20"/>
                <w:szCs w:val="20"/>
                <w:lang w:val="en-CA" w:eastAsia="zh-CN"/>
              </w:rPr>
              <w:t>空调子行业</w:t>
            </w:r>
          </w:p>
        </w:tc>
      </w:tr>
      <w:tr w:rsidR="00C20A3E" w:rsidRPr="000213B8" w14:paraId="2F1D226A" w14:textId="77777777" w:rsidTr="00B85FEB">
        <w:trPr>
          <w:trHeight w:val="227"/>
        </w:trPr>
        <w:tc>
          <w:tcPr>
            <w:tcW w:w="1333" w:type="pct"/>
            <w:gridSpan w:val="2"/>
            <w:shd w:val="clear" w:color="auto" w:fill="auto"/>
            <w:tcMar>
              <w:left w:w="43" w:type="dxa"/>
              <w:right w:w="43" w:type="dxa"/>
            </w:tcMar>
            <w:hideMark/>
          </w:tcPr>
          <w:p w14:paraId="31FEBE91" w14:textId="22338E6F" w:rsidR="00C20A3E" w:rsidRPr="000213B8" w:rsidRDefault="00C20A3E" w:rsidP="00C20A3E">
            <w:pPr>
              <w:suppressAutoHyphens/>
              <w:jc w:val="left"/>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家用</w:t>
            </w:r>
          </w:p>
        </w:tc>
        <w:tc>
          <w:tcPr>
            <w:tcW w:w="474" w:type="pct"/>
            <w:shd w:val="clear" w:color="auto" w:fill="auto"/>
            <w:tcMar>
              <w:left w:w="43" w:type="dxa"/>
              <w:right w:w="43" w:type="dxa"/>
            </w:tcMar>
          </w:tcPr>
          <w:p w14:paraId="14E186E3"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72" w:type="pct"/>
            <w:shd w:val="clear" w:color="auto" w:fill="auto"/>
            <w:tcMar>
              <w:left w:w="43" w:type="dxa"/>
              <w:right w:w="43" w:type="dxa"/>
            </w:tcMar>
          </w:tcPr>
          <w:p w14:paraId="2B006D83"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70" w:type="pct"/>
            <w:shd w:val="clear" w:color="auto" w:fill="auto"/>
            <w:tcMar>
              <w:left w:w="43" w:type="dxa"/>
              <w:right w:w="43" w:type="dxa"/>
            </w:tcMar>
          </w:tcPr>
          <w:p w14:paraId="4A75F329"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6,102</w:t>
            </w:r>
          </w:p>
        </w:tc>
        <w:tc>
          <w:tcPr>
            <w:tcW w:w="463" w:type="pct"/>
            <w:shd w:val="clear" w:color="auto" w:fill="auto"/>
            <w:tcMar>
              <w:left w:w="43" w:type="dxa"/>
              <w:right w:w="43" w:type="dxa"/>
            </w:tcMar>
          </w:tcPr>
          <w:p w14:paraId="29FE4B0E"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209,168</w:t>
            </w:r>
          </w:p>
        </w:tc>
        <w:tc>
          <w:tcPr>
            <w:tcW w:w="467" w:type="pct"/>
            <w:shd w:val="clear" w:color="auto" w:fill="auto"/>
            <w:tcMar>
              <w:left w:w="43" w:type="dxa"/>
              <w:right w:w="43" w:type="dxa"/>
            </w:tcMar>
          </w:tcPr>
          <w:p w14:paraId="1B9225CA"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50C077B8"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11,678</w:t>
            </w:r>
          </w:p>
        </w:tc>
        <w:tc>
          <w:tcPr>
            <w:tcW w:w="490" w:type="pct"/>
            <w:shd w:val="clear" w:color="auto" w:fill="auto"/>
            <w:tcMar>
              <w:left w:w="43" w:type="dxa"/>
              <w:right w:w="43" w:type="dxa"/>
            </w:tcMar>
          </w:tcPr>
          <w:p w14:paraId="02BDB6AC"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226,947</w:t>
            </w:r>
          </w:p>
        </w:tc>
        <w:tc>
          <w:tcPr>
            <w:tcW w:w="342" w:type="pct"/>
            <w:shd w:val="clear" w:color="auto" w:fill="auto"/>
            <w:tcMar>
              <w:left w:w="43" w:type="dxa"/>
              <w:right w:w="43" w:type="dxa"/>
            </w:tcMar>
          </w:tcPr>
          <w:p w14:paraId="43159C62" w14:textId="77777777" w:rsidR="00C20A3E" w:rsidRPr="000213B8" w:rsidRDefault="00C20A3E" w:rsidP="00C20A3E">
            <w:pPr>
              <w:suppressAutoHyphens/>
              <w:jc w:val="center"/>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eastAsia="en-CA"/>
              </w:rPr>
              <w:t>23.8</w:t>
            </w:r>
          </w:p>
        </w:tc>
      </w:tr>
      <w:tr w:rsidR="00C20A3E" w:rsidRPr="000213B8" w14:paraId="07145F94" w14:textId="77777777" w:rsidTr="00B85FEB">
        <w:trPr>
          <w:trHeight w:val="227"/>
        </w:trPr>
        <w:tc>
          <w:tcPr>
            <w:tcW w:w="1333" w:type="pct"/>
            <w:gridSpan w:val="2"/>
            <w:shd w:val="clear" w:color="auto" w:fill="auto"/>
            <w:tcMar>
              <w:left w:w="43" w:type="dxa"/>
              <w:right w:w="43" w:type="dxa"/>
            </w:tcMar>
            <w:hideMark/>
          </w:tcPr>
          <w:p w14:paraId="0BBDF994" w14:textId="2B7CEC40" w:rsidR="00C20A3E" w:rsidRPr="000213B8" w:rsidRDefault="00C20A3E" w:rsidP="00C20A3E">
            <w:pPr>
              <w:suppressAutoHyphens/>
              <w:jc w:val="left"/>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商用</w:t>
            </w:r>
          </w:p>
        </w:tc>
        <w:tc>
          <w:tcPr>
            <w:tcW w:w="474" w:type="pct"/>
            <w:shd w:val="clear" w:color="auto" w:fill="auto"/>
            <w:tcMar>
              <w:left w:w="43" w:type="dxa"/>
              <w:right w:w="43" w:type="dxa"/>
            </w:tcMar>
          </w:tcPr>
          <w:p w14:paraId="121C57AB"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72" w:type="pct"/>
            <w:shd w:val="clear" w:color="auto" w:fill="auto"/>
            <w:tcMar>
              <w:left w:w="43" w:type="dxa"/>
              <w:right w:w="43" w:type="dxa"/>
            </w:tcMar>
          </w:tcPr>
          <w:p w14:paraId="645BF7BC"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70" w:type="pct"/>
            <w:shd w:val="clear" w:color="auto" w:fill="auto"/>
            <w:tcMar>
              <w:left w:w="43" w:type="dxa"/>
              <w:right w:w="43" w:type="dxa"/>
            </w:tcMar>
          </w:tcPr>
          <w:p w14:paraId="373BE57A"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61,765</w:t>
            </w:r>
          </w:p>
        </w:tc>
        <w:tc>
          <w:tcPr>
            <w:tcW w:w="463" w:type="pct"/>
            <w:shd w:val="clear" w:color="auto" w:fill="auto"/>
            <w:tcMar>
              <w:left w:w="43" w:type="dxa"/>
              <w:right w:w="43" w:type="dxa"/>
            </w:tcMar>
          </w:tcPr>
          <w:p w14:paraId="0FDF4EAB"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104,041</w:t>
            </w:r>
          </w:p>
        </w:tc>
        <w:tc>
          <w:tcPr>
            <w:tcW w:w="467" w:type="pct"/>
            <w:shd w:val="clear" w:color="auto" w:fill="auto"/>
            <w:tcMar>
              <w:left w:w="43" w:type="dxa"/>
              <w:right w:w="43" w:type="dxa"/>
            </w:tcMar>
          </w:tcPr>
          <w:p w14:paraId="04D9A554"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2CA84BA0"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4F6A173C"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165,806</w:t>
            </w:r>
          </w:p>
        </w:tc>
        <w:tc>
          <w:tcPr>
            <w:tcW w:w="342" w:type="pct"/>
            <w:shd w:val="clear" w:color="auto" w:fill="auto"/>
            <w:tcMar>
              <w:left w:w="43" w:type="dxa"/>
              <w:right w:w="43" w:type="dxa"/>
            </w:tcMar>
          </w:tcPr>
          <w:p w14:paraId="340A3808" w14:textId="77777777" w:rsidR="00C20A3E" w:rsidRPr="000213B8" w:rsidRDefault="00C20A3E" w:rsidP="00C20A3E">
            <w:pPr>
              <w:suppressAutoHyphens/>
              <w:jc w:val="center"/>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17.4</w:t>
            </w:r>
          </w:p>
        </w:tc>
      </w:tr>
      <w:tr w:rsidR="00C20A3E" w:rsidRPr="000213B8" w14:paraId="5C1812FA" w14:textId="77777777" w:rsidTr="00B85FEB">
        <w:trPr>
          <w:trHeight w:val="227"/>
        </w:trPr>
        <w:tc>
          <w:tcPr>
            <w:tcW w:w="1333" w:type="pct"/>
            <w:gridSpan w:val="2"/>
            <w:shd w:val="clear" w:color="auto" w:fill="auto"/>
            <w:tcMar>
              <w:left w:w="43" w:type="dxa"/>
              <w:right w:w="43" w:type="dxa"/>
            </w:tcMar>
            <w:hideMark/>
          </w:tcPr>
          <w:p w14:paraId="33A36DFC" w14:textId="37D079BD" w:rsidR="00C20A3E" w:rsidRPr="000213B8" w:rsidRDefault="00C20A3E" w:rsidP="00C20A3E">
            <w:pPr>
              <w:suppressAutoHyphens/>
              <w:jc w:val="left"/>
              <w:rPr>
                <w:rFonts w:asciiTheme="majorBidi" w:eastAsiaTheme="minorEastAsia" w:hAnsiTheme="majorBidi" w:cstheme="majorBidi"/>
                <w:sz w:val="20"/>
                <w:szCs w:val="20"/>
                <w:lang w:val="en-CA" w:eastAsia="en-CA"/>
              </w:rPr>
            </w:pPr>
            <w:r>
              <w:rPr>
                <w:rFonts w:asciiTheme="majorBidi" w:eastAsiaTheme="minorEastAsia" w:hAnsiTheme="majorBidi" w:cstheme="majorBidi" w:hint="eastAsia"/>
                <w:sz w:val="20"/>
                <w:szCs w:val="20"/>
                <w:lang w:val="en-CA" w:eastAsia="zh-CN"/>
              </w:rPr>
              <w:t>汽车</w:t>
            </w:r>
          </w:p>
        </w:tc>
        <w:tc>
          <w:tcPr>
            <w:tcW w:w="474" w:type="pct"/>
            <w:shd w:val="clear" w:color="auto" w:fill="auto"/>
            <w:tcMar>
              <w:left w:w="43" w:type="dxa"/>
              <w:right w:w="43" w:type="dxa"/>
            </w:tcMar>
          </w:tcPr>
          <w:p w14:paraId="1FBF1F63"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179,179</w:t>
            </w:r>
          </w:p>
        </w:tc>
        <w:tc>
          <w:tcPr>
            <w:tcW w:w="472" w:type="pct"/>
            <w:shd w:val="clear" w:color="auto" w:fill="auto"/>
            <w:tcMar>
              <w:left w:w="43" w:type="dxa"/>
              <w:right w:w="43" w:type="dxa"/>
            </w:tcMar>
          </w:tcPr>
          <w:p w14:paraId="0223CD58"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70" w:type="pct"/>
            <w:shd w:val="clear" w:color="auto" w:fill="auto"/>
            <w:tcMar>
              <w:left w:w="43" w:type="dxa"/>
              <w:right w:w="43" w:type="dxa"/>
            </w:tcMar>
          </w:tcPr>
          <w:p w14:paraId="32895B2C"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3" w:type="pct"/>
            <w:shd w:val="clear" w:color="auto" w:fill="auto"/>
            <w:tcMar>
              <w:left w:w="43" w:type="dxa"/>
              <w:right w:w="43" w:type="dxa"/>
            </w:tcMar>
          </w:tcPr>
          <w:p w14:paraId="5A7B7549"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67" w:type="pct"/>
            <w:shd w:val="clear" w:color="auto" w:fill="auto"/>
            <w:tcMar>
              <w:left w:w="43" w:type="dxa"/>
              <w:right w:w="43" w:type="dxa"/>
            </w:tcMar>
          </w:tcPr>
          <w:p w14:paraId="4D4F5B3E"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786C3EAC"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6BAD54ED" w14:textId="77777777" w:rsidR="00C20A3E" w:rsidRPr="000213B8" w:rsidRDefault="00C20A3E" w:rsidP="00C20A3E">
            <w:pPr>
              <w:suppressAutoHyphens/>
              <w:jc w:val="right"/>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179,179</w:t>
            </w:r>
          </w:p>
        </w:tc>
        <w:tc>
          <w:tcPr>
            <w:tcW w:w="342" w:type="pct"/>
            <w:shd w:val="clear" w:color="auto" w:fill="auto"/>
            <w:tcMar>
              <w:left w:w="43" w:type="dxa"/>
              <w:right w:w="43" w:type="dxa"/>
            </w:tcMar>
          </w:tcPr>
          <w:p w14:paraId="739FFF75" w14:textId="77777777" w:rsidR="00C20A3E" w:rsidRPr="000213B8" w:rsidRDefault="00C20A3E" w:rsidP="00C20A3E">
            <w:pPr>
              <w:suppressAutoHyphens/>
              <w:jc w:val="center"/>
              <w:rPr>
                <w:rFonts w:asciiTheme="majorBidi" w:eastAsiaTheme="minorEastAsia" w:hAnsiTheme="majorBidi" w:cstheme="majorBidi"/>
                <w:sz w:val="20"/>
                <w:szCs w:val="20"/>
                <w:lang w:val="en-CA" w:eastAsia="en-CA"/>
              </w:rPr>
            </w:pPr>
            <w:r w:rsidRPr="000213B8">
              <w:rPr>
                <w:rFonts w:asciiTheme="majorBidi" w:eastAsiaTheme="minorEastAsia" w:hAnsiTheme="majorBidi" w:cstheme="majorBidi"/>
                <w:sz w:val="20"/>
                <w:szCs w:val="20"/>
                <w:lang w:val="en-CA"/>
              </w:rPr>
              <w:t>18.8</w:t>
            </w:r>
          </w:p>
        </w:tc>
      </w:tr>
      <w:tr w:rsidR="00C20A3E" w:rsidRPr="000213B8" w14:paraId="0144B78E" w14:textId="77777777" w:rsidTr="00B85FEB">
        <w:trPr>
          <w:trHeight w:val="227"/>
        </w:trPr>
        <w:tc>
          <w:tcPr>
            <w:tcW w:w="1333" w:type="pct"/>
            <w:gridSpan w:val="2"/>
            <w:shd w:val="clear" w:color="auto" w:fill="auto"/>
            <w:tcMar>
              <w:left w:w="43" w:type="dxa"/>
              <w:right w:w="43" w:type="dxa"/>
            </w:tcMar>
          </w:tcPr>
          <w:p w14:paraId="229CFB2E" w14:textId="17AF880A" w:rsidR="00C20A3E" w:rsidRPr="000213B8" w:rsidRDefault="00C20A3E" w:rsidP="00C20A3E">
            <w:pPr>
              <w:suppressAutoHyphens/>
              <w:jc w:val="left"/>
              <w:rPr>
                <w:rFonts w:asciiTheme="majorBidi" w:eastAsiaTheme="minorEastAsia" w:hAnsiTheme="majorBidi" w:cstheme="majorBidi"/>
                <w:i/>
                <w:iCs/>
                <w:sz w:val="20"/>
                <w:szCs w:val="20"/>
                <w:lang w:val="en-CA" w:eastAsia="en-CA"/>
              </w:rPr>
            </w:pPr>
            <w:r>
              <w:rPr>
                <w:rFonts w:asciiTheme="majorBidi" w:eastAsiaTheme="minorEastAsia" w:hAnsiTheme="majorBidi" w:cstheme="majorBidi" w:hint="eastAsia"/>
                <w:i/>
                <w:iCs/>
                <w:sz w:val="20"/>
                <w:szCs w:val="20"/>
                <w:lang w:val="en-CA" w:eastAsia="zh-CN"/>
              </w:rPr>
              <w:t>空调小计</w:t>
            </w:r>
          </w:p>
        </w:tc>
        <w:tc>
          <w:tcPr>
            <w:tcW w:w="474" w:type="pct"/>
            <w:shd w:val="clear" w:color="auto" w:fill="auto"/>
            <w:tcMar>
              <w:left w:w="43" w:type="dxa"/>
              <w:right w:w="43" w:type="dxa"/>
            </w:tcMar>
          </w:tcPr>
          <w:p w14:paraId="7B5CDEF0"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179,179</w:t>
            </w:r>
          </w:p>
        </w:tc>
        <w:tc>
          <w:tcPr>
            <w:tcW w:w="472" w:type="pct"/>
            <w:shd w:val="clear" w:color="auto" w:fill="auto"/>
            <w:tcMar>
              <w:left w:w="43" w:type="dxa"/>
              <w:right w:w="43" w:type="dxa"/>
            </w:tcMar>
          </w:tcPr>
          <w:p w14:paraId="34E1851D"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70" w:type="pct"/>
            <w:shd w:val="clear" w:color="auto" w:fill="auto"/>
            <w:tcMar>
              <w:left w:w="43" w:type="dxa"/>
              <w:right w:w="43" w:type="dxa"/>
            </w:tcMar>
          </w:tcPr>
          <w:p w14:paraId="4ABC80FA"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 xml:space="preserve"> 67,868 </w:t>
            </w:r>
          </w:p>
        </w:tc>
        <w:tc>
          <w:tcPr>
            <w:tcW w:w="463" w:type="pct"/>
            <w:shd w:val="clear" w:color="auto" w:fill="auto"/>
            <w:tcMar>
              <w:left w:w="43" w:type="dxa"/>
              <w:right w:w="43" w:type="dxa"/>
            </w:tcMar>
          </w:tcPr>
          <w:p w14:paraId="3CACCFB0"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 xml:space="preserve"> 313,209 </w:t>
            </w:r>
          </w:p>
        </w:tc>
        <w:tc>
          <w:tcPr>
            <w:tcW w:w="467" w:type="pct"/>
            <w:shd w:val="clear" w:color="auto" w:fill="auto"/>
            <w:tcMar>
              <w:left w:w="43" w:type="dxa"/>
              <w:right w:w="43" w:type="dxa"/>
            </w:tcMar>
          </w:tcPr>
          <w:p w14:paraId="4CA856BF"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0</w:t>
            </w:r>
          </w:p>
        </w:tc>
        <w:tc>
          <w:tcPr>
            <w:tcW w:w="489" w:type="pct"/>
            <w:shd w:val="clear" w:color="auto" w:fill="auto"/>
            <w:tcMar>
              <w:left w:w="43" w:type="dxa"/>
              <w:right w:w="43" w:type="dxa"/>
            </w:tcMar>
          </w:tcPr>
          <w:p w14:paraId="7114C5FC"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11,678</w:t>
            </w:r>
          </w:p>
        </w:tc>
        <w:tc>
          <w:tcPr>
            <w:tcW w:w="490" w:type="pct"/>
            <w:shd w:val="clear" w:color="auto" w:fill="auto"/>
            <w:tcMar>
              <w:left w:w="43" w:type="dxa"/>
              <w:right w:w="43" w:type="dxa"/>
            </w:tcMar>
          </w:tcPr>
          <w:p w14:paraId="44FC4444" w14:textId="77777777" w:rsidR="00C20A3E" w:rsidRPr="000213B8" w:rsidRDefault="00C20A3E" w:rsidP="00C20A3E">
            <w:pPr>
              <w:suppressAutoHyphens/>
              <w:jc w:val="right"/>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571,933</w:t>
            </w:r>
          </w:p>
        </w:tc>
        <w:tc>
          <w:tcPr>
            <w:tcW w:w="342" w:type="pct"/>
            <w:shd w:val="clear" w:color="auto" w:fill="auto"/>
            <w:tcMar>
              <w:left w:w="43" w:type="dxa"/>
              <w:right w:w="43" w:type="dxa"/>
            </w:tcMar>
          </w:tcPr>
          <w:p w14:paraId="1CD3B7F3" w14:textId="77777777" w:rsidR="00C20A3E" w:rsidRPr="000213B8" w:rsidRDefault="00C20A3E" w:rsidP="00C20A3E">
            <w:pPr>
              <w:suppressAutoHyphens/>
              <w:jc w:val="center"/>
              <w:rPr>
                <w:rFonts w:asciiTheme="majorBidi" w:eastAsiaTheme="minorEastAsia" w:hAnsiTheme="majorBidi" w:cstheme="majorBidi"/>
                <w:i/>
                <w:iCs/>
                <w:sz w:val="20"/>
                <w:szCs w:val="20"/>
                <w:lang w:val="en-CA"/>
              </w:rPr>
            </w:pPr>
            <w:r w:rsidRPr="000213B8">
              <w:rPr>
                <w:rFonts w:asciiTheme="majorBidi" w:eastAsiaTheme="minorEastAsia" w:hAnsiTheme="majorBidi" w:cstheme="majorBidi"/>
                <w:i/>
                <w:iCs/>
                <w:sz w:val="20"/>
                <w:szCs w:val="20"/>
                <w:lang w:val="en-CA"/>
              </w:rPr>
              <w:t>59.9</w:t>
            </w:r>
          </w:p>
        </w:tc>
      </w:tr>
      <w:tr w:rsidR="00C20A3E" w:rsidRPr="000213B8" w14:paraId="016D127F" w14:textId="77777777" w:rsidTr="00B85FEB">
        <w:trPr>
          <w:trHeight w:val="227"/>
        </w:trPr>
        <w:tc>
          <w:tcPr>
            <w:tcW w:w="1333" w:type="pct"/>
            <w:gridSpan w:val="2"/>
            <w:shd w:val="clear" w:color="auto" w:fill="auto"/>
            <w:tcMar>
              <w:left w:w="43" w:type="dxa"/>
              <w:right w:w="43" w:type="dxa"/>
            </w:tcMar>
          </w:tcPr>
          <w:p w14:paraId="444260A2" w14:textId="33169212" w:rsidR="00C20A3E" w:rsidRPr="000213B8" w:rsidRDefault="00C20A3E" w:rsidP="00C20A3E">
            <w:pPr>
              <w:suppressAutoHyphens/>
              <w:jc w:val="left"/>
              <w:rPr>
                <w:rFonts w:asciiTheme="majorBidi" w:eastAsiaTheme="minorEastAsia" w:hAnsiTheme="majorBidi" w:cstheme="majorBidi"/>
                <w:b/>
                <w:bCs/>
                <w:sz w:val="20"/>
                <w:szCs w:val="20"/>
                <w:lang w:val="en-CA"/>
              </w:rPr>
            </w:pPr>
            <w:r>
              <w:rPr>
                <w:rFonts w:asciiTheme="majorBidi" w:eastAsiaTheme="minorEastAsia" w:hAnsiTheme="majorBidi" w:cstheme="majorBidi" w:hint="eastAsia"/>
                <w:b/>
                <w:bCs/>
                <w:sz w:val="20"/>
                <w:szCs w:val="20"/>
                <w:lang w:val="en-CA" w:eastAsia="zh-CN"/>
              </w:rPr>
              <w:t>共计</w:t>
            </w:r>
            <w:r w:rsidRPr="000213B8">
              <w:rPr>
                <w:rFonts w:asciiTheme="majorBidi" w:eastAsiaTheme="minorEastAsia" w:hAnsiTheme="majorBidi" w:cstheme="majorBidi"/>
                <w:b/>
                <w:bCs/>
                <w:sz w:val="20"/>
                <w:szCs w:val="20"/>
                <w:lang w:val="en-CA" w:eastAsia="en-CA"/>
              </w:rPr>
              <w:t>**</w:t>
            </w:r>
          </w:p>
        </w:tc>
        <w:tc>
          <w:tcPr>
            <w:tcW w:w="474" w:type="pct"/>
            <w:shd w:val="clear" w:color="auto" w:fill="auto"/>
            <w:tcMar>
              <w:left w:w="43" w:type="dxa"/>
              <w:right w:w="43" w:type="dxa"/>
            </w:tcMar>
          </w:tcPr>
          <w:p w14:paraId="4181FA79"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345,803</w:t>
            </w:r>
          </w:p>
        </w:tc>
        <w:tc>
          <w:tcPr>
            <w:tcW w:w="472" w:type="pct"/>
            <w:shd w:val="clear" w:color="auto" w:fill="auto"/>
            <w:tcMar>
              <w:left w:w="43" w:type="dxa"/>
              <w:right w:w="43" w:type="dxa"/>
            </w:tcMar>
          </w:tcPr>
          <w:p w14:paraId="3272CE2C"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214,708</w:t>
            </w:r>
          </w:p>
        </w:tc>
        <w:tc>
          <w:tcPr>
            <w:tcW w:w="470" w:type="pct"/>
            <w:shd w:val="clear" w:color="auto" w:fill="auto"/>
            <w:tcMar>
              <w:left w:w="43" w:type="dxa"/>
              <w:right w:w="43" w:type="dxa"/>
            </w:tcMar>
          </w:tcPr>
          <w:p w14:paraId="795C3C22"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67,868</w:t>
            </w:r>
          </w:p>
        </w:tc>
        <w:tc>
          <w:tcPr>
            <w:tcW w:w="463" w:type="pct"/>
            <w:shd w:val="clear" w:color="auto" w:fill="auto"/>
            <w:tcMar>
              <w:left w:w="43" w:type="dxa"/>
              <w:right w:w="43" w:type="dxa"/>
            </w:tcMar>
          </w:tcPr>
          <w:p w14:paraId="627BCF7F"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313,209</w:t>
            </w:r>
          </w:p>
        </w:tc>
        <w:tc>
          <w:tcPr>
            <w:tcW w:w="467" w:type="pct"/>
            <w:shd w:val="clear" w:color="auto" w:fill="auto"/>
            <w:tcMar>
              <w:left w:w="43" w:type="dxa"/>
              <w:right w:w="43" w:type="dxa"/>
            </w:tcMar>
          </w:tcPr>
          <w:p w14:paraId="42D431C0"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1,793</w:t>
            </w:r>
          </w:p>
        </w:tc>
        <w:tc>
          <w:tcPr>
            <w:tcW w:w="489" w:type="pct"/>
            <w:shd w:val="clear" w:color="auto" w:fill="auto"/>
            <w:tcMar>
              <w:left w:w="43" w:type="dxa"/>
              <w:right w:w="43" w:type="dxa"/>
            </w:tcMar>
          </w:tcPr>
          <w:p w14:paraId="61855AD4"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11,678</w:t>
            </w:r>
          </w:p>
        </w:tc>
        <w:tc>
          <w:tcPr>
            <w:tcW w:w="490" w:type="pct"/>
            <w:shd w:val="clear" w:color="auto" w:fill="auto"/>
            <w:tcMar>
              <w:left w:w="43" w:type="dxa"/>
              <w:right w:w="43" w:type="dxa"/>
            </w:tcMar>
          </w:tcPr>
          <w:p w14:paraId="53FA6D2D" w14:textId="77777777" w:rsidR="00C20A3E" w:rsidRPr="000213B8" w:rsidRDefault="00C20A3E" w:rsidP="00C20A3E">
            <w:pPr>
              <w:suppressAutoHyphens/>
              <w:jc w:val="right"/>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955,057</w:t>
            </w:r>
          </w:p>
        </w:tc>
        <w:tc>
          <w:tcPr>
            <w:tcW w:w="342" w:type="pct"/>
            <w:shd w:val="clear" w:color="auto" w:fill="auto"/>
            <w:tcMar>
              <w:left w:w="43" w:type="dxa"/>
              <w:right w:w="43" w:type="dxa"/>
            </w:tcMar>
          </w:tcPr>
          <w:p w14:paraId="493B4258" w14:textId="77777777" w:rsidR="00C20A3E" w:rsidRPr="000213B8" w:rsidRDefault="00C20A3E" w:rsidP="00C20A3E">
            <w:pPr>
              <w:suppressAutoHyphens/>
              <w:jc w:val="center"/>
              <w:rPr>
                <w:rFonts w:asciiTheme="majorBidi" w:eastAsiaTheme="minorEastAsia" w:hAnsiTheme="majorBidi" w:cstheme="majorBidi"/>
                <w:b/>
                <w:bCs/>
                <w:sz w:val="20"/>
                <w:szCs w:val="20"/>
                <w:lang w:val="en-CA"/>
              </w:rPr>
            </w:pPr>
            <w:r w:rsidRPr="000213B8">
              <w:rPr>
                <w:rFonts w:asciiTheme="majorBidi" w:eastAsiaTheme="minorEastAsia" w:hAnsiTheme="majorBidi" w:cstheme="majorBidi"/>
                <w:b/>
                <w:bCs/>
                <w:sz w:val="20"/>
                <w:szCs w:val="20"/>
                <w:lang w:val="en-CA"/>
              </w:rPr>
              <w:t>100</w:t>
            </w:r>
          </w:p>
        </w:tc>
      </w:tr>
      <w:tr w:rsidR="00C20A3E" w:rsidRPr="000213B8" w14:paraId="088DD62E" w14:textId="77777777" w:rsidTr="00B85FEB">
        <w:trPr>
          <w:trHeight w:val="227"/>
        </w:trPr>
        <w:tc>
          <w:tcPr>
            <w:tcW w:w="1333" w:type="pct"/>
            <w:gridSpan w:val="2"/>
            <w:shd w:val="clear" w:color="auto" w:fill="auto"/>
            <w:tcMar>
              <w:left w:w="43" w:type="dxa"/>
              <w:right w:w="43" w:type="dxa"/>
            </w:tcMar>
          </w:tcPr>
          <w:p w14:paraId="506B5486" w14:textId="6F46045C" w:rsidR="00C20A3E" w:rsidRPr="000213B8" w:rsidRDefault="00C20A3E" w:rsidP="00C20A3E">
            <w:pPr>
              <w:suppressAutoHyphens/>
              <w:jc w:val="left"/>
              <w:rPr>
                <w:rFonts w:asciiTheme="majorBidi" w:eastAsiaTheme="minorEastAsia" w:hAnsiTheme="majorBidi" w:cstheme="majorBidi"/>
                <w:sz w:val="20"/>
                <w:szCs w:val="20"/>
                <w:lang w:val="en-CA"/>
              </w:rPr>
            </w:pPr>
            <w:r>
              <w:rPr>
                <w:rFonts w:asciiTheme="majorBidi" w:eastAsiaTheme="minorEastAsia" w:hAnsiTheme="majorBidi" w:cstheme="majorBidi" w:hint="eastAsia"/>
                <w:sz w:val="20"/>
                <w:szCs w:val="20"/>
                <w:lang w:val="en-CA" w:eastAsia="zh-CN"/>
              </w:rPr>
              <w:t>当地安装和组装</w:t>
            </w:r>
            <w:r w:rsidRPr="000213B8">
              <w:rPr>
                <w:rFonts w:asciiTheme="majorBidi" w:eastAsiaTheme="minorEastAsia" w:hAnsiTheme="majorBidi" w:cstheme="majorBidi"/>
                <w:sz w:val="20"/>
                <w:szCs w:val="20"/>
                <w:lang w:val="en-CA" w:eastAsia="en-CA"/>
              </w:rPr>
              <w:t>**</w:t>
            </w:r>
          </w:p>
        </w:tc>
        <w:tc>
          <w:tcPr>
            <w:tcW w:w="474" w:type="pct"/>
            <w:shd w:val="clear" w:color="auto" w:fill="auto"/>
            <w:tcMar>
              <w:left w:w="43" w:type="dxa"/>
              <w:right w:w="43" w:type="dxa"/>
            </w:tcMar>
          </w:tcPr>
          <w:p w14:paraId="40966FF9"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36,551</w:t>
            </w:r>
          </w:p>
        </w:tc>
        <w:tc>
          <w:tcPr>
            <w:tcW w:w="472" w:type="pct"/>
            <w:shd w:val="clear" w:color="auto" w:fill="auto"/>
            <w:tcMar>
              <w:left w:w="43" w:type="dxa"/>
              <w:right w:w="43" w:type="dxa"/>
            </w:tcMar>
          </w:tcPr>
          <w:p w14:paraId="665279D9"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114,668</w:t>
            </w:r>
          </w:p>
        </w:tc>
        <w:tc>
          <w:tcPr>
            <w:tcW w:w="470" w:type="pct"/>
            <w:shd w:val="clear" w:color="auto" w:fill="auto"/>
            <w:tcMar>
              <w:left w:w="43" w:type="dxa"/>
              <w:right w:w="43" w:type="dxa"/>
            </w:tcMar>
          </w:tcPr>
          <w:p w14:paraId="0519643C"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21,618</w:t>
            </w:r>
          </w:p>
        </w:tc>
        <w:tc>
          <w:tcPr>
            <w:tcW w:w="463" w:type="pct"/>
            <w:shd w:val="clear" w:color="auto" w:fill="auto"/>
            <w:tcMar>
              <w:left w:w="43" w:type="dxa"/>
              <w:right w:w="43" w:type="dxa"/>
            </w:tcMar>
          </w:tcPr>
          <w:p w14:paraId="3A270293"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36,406</w:t>
            </w:r>
          </w:p>
        </w:tc>
        <w:tc>
          <w:tcPr>
            <w:tcW w:w="467" w:type="pct"/>
            <w:shd w:val="clear" w:color="auto" w:fill="auto"/>
            <w:tcMar>
              <w:left w:w="43" w:type="dxa"/>
              <w:right w:w="43" w:type="dxa"/>
            </w:tcMar>
          </w:tcPr>
          <w:p w14:paraId="059AA4C3"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89" w:type="pct"/>
            <w:shd w:val="clear" w:color="auto" w:fill="auto"/>
            <w:tcMar>
              <w:left w:w="43" w:type="dxa"/>
              <w:right w:w="43" w:type="dxa"/>
            </w:tcMar>
          </w:tcPr>
          <w:p w14:paraId="18AF7AC6"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0</w:t>
            </w:r>
          </w:p>
        </w:tc>
        <w:tc>
          <w:tcPr>
            <w:tcW w:w="490" w:type="pct"/>
            <w:shd w:val="clear" w:color="auto" w:fill="auto"/>
            <w:tcMar>
              <w:left w:w="43" w:type="dxa"/>
              <w:right w:w="43" w:type="dxa"/>
            </w:tcMar>
          </w:tcPr>
          <w:p w14:paraId="1F05BEAC" w14:textId="77777777" w:rsidR="00C20A3E" w:rsidRPr="000213B8" w:rsidRDefault="00C20A3E" w:rsidP="00C20A3E">
            <w:pPr>
              <w:suppressAutoHyphens/>
              <w:jc w:val="right"/>
              <w:rPr>
                <w:rFonts w:asciiTheme="majorBidi" w:eastAsiaTheme="minorEastAsia" w:hAnsiTheme="majorBidi" w:cstheme="majorBidi"/>
                <w:sz w:val="20"/>
                <w:szCs w:val="20"/>
                <w:lang w:val="en-CA"/>
              </w:rPr>
            </w:pPr>
            <w:r w:rsidRPr="000213B8">
              <w:rPr>
                <w:rFonts w:asciiTheme="majorBidi" w:eastAsiaTheme="minorEastAsia" w:hAnsiTheme="majorBidi" w:cstheme="majorBidi"/>
                <w:sz w:val="20"/>
                <w:szCs w:val="20"/>
                <w:lang w:val="en-CA"/>
              </w:rPr>
              <w:t>209,248</w:t>
            </w:r>
          </w:p>
        </w:tc>
        <w:tc>
          <w:tcPr>
            <w:tcW w:w="342" w:type="pct"/>
            <w:shd w:val="clear" w:color="auto" w:fill="auto"/>
            <w:tcMar>
              <w:left w:w="43" w:type="dxa"/>
              <w:right w:w="43" w:type="dxa"/>
            </w:tcMar>
          </w:tcPr>
          <w:p w14:paraId="3A707D90" w14:textId="77777777" w:rsidR="00C20A3E" w:rsidRPr="000213B8" w:rsidRDefault="00C20A3E" w:rsidP="00C20A3E">
            <w:pPr>
              <w:suppressAutoHyphens/>
              <w:jc w:val="center"/>
              <w:rPr>
                <w:rFonts w:asciiTheme="majorBidi" w:eastAsiaTheme="minorEastAsia" w:hAnsiTheme="majorBidi" w:cstheme="majorBidi"/>
                <w:sz w:val="20"/>
                <w:szCs w:val="20"/>
                <w:lang w:val="en-CA"/>
              </w:rPr>
            </w:pPr>
          </w:p>
        </w:tc>
      </w:tr>
    </w:tbl>
    <w:p w14:paraId="445E6685" w14:textId="7BEA47CB" w:rsidR="000213B8" w:rsidRPr="000213B8" w:rsidRDefault="000213B8" w:rsidP="000213B8">
      <w:pPr>
        <w:keepNext/>
        <w:keepLines/>
        <w:suppressAutoHyphens/>
        <w:outlineLvl w:val="0"/>
        <w:rPr>
          <w:rFonts w:eastAsiaTheme="minorEastAsia"/>
          <w:sz w:val="19"/>
          <w:szCs w:val="19"/>
          <w:lang w:val="en-CA" w:eastAsia="zh-CN"/>
        </w:rPr>
      </w:pPr>
      <w:r w:rsidRPr="000213B8">
        <w:rPr>
          <w:rFonts w:eastAsiaTheme="minorEastAsia"/>
          <w:sz w:val="19"/>
          <w:szCs w:val="19"/>
          <w:lang w:val="en-CA" w:eastAsia="zh-CN"/>
        </w:rPr>
        <w:t xml:space="preserve">* </w:t>
      </w:r>
      <w:r w:rsidR="00C20A3E">
        <w:rPr>
          <w:rFonts w:eastAsiaTheme="minorEastAsia" w:hint="eastAsia"/>
          <w:sz w:val="19"/>
          <w:szCs w:val="19"/>
          <w:lang w:val="en-CA" w:eastAsia="zh-CN"/>
        </w:rPr>
        <w:t>还包括</w:t>
      </w:r>
      <w:r w:rsidR="00A60EFC">
        <w:rPr>
          <w:rFonts w:eastAsiaTheme="minorEastAsia" w:hint="eastAsia"/>
          <w:sz w:val="19"/>
          <w:szCs w:val="19"/>
          <w:lang w:val="en-CA" w:eastAsia="zh-CN"/>
        </w:rPr>
        <w:t>运输</w:t>
      </w:r>
      <w:r w:rsidR="00C20A3E">
        <w:rPr>
          <w:rFonts w:eastAsiaTheme="minorEastAsia" w:hint="eastAsia"/>
          <w:sz w:val="19"/>
          <w:szCs w:val="19"/>
          <w:lang w:val="en-CA" w:eastAsia="zh-CN"/>
        </w:rPr>
        <w:t>制冷服务。</w:t>
      </w:r>
    </w:p>
    <w:p w14:paraId="748FE4EA" w14:textId="54E0CD03" w:rsidR="000213B8" w:rsidRPr="000213B8" w:rsidRDefault="000213B8" w:rsidP="000213B8">
      <w:pPr>
        <w:keepNext/>
        <w:keepLines/>
        <w:suppressAutoHyphens/>
        <w:outlineLvl w:val="0"/>
        <w:rPr>
          <w:rFonts w:eastAsiaTheme="minorEastAsia"/>
          <w:sz w:val="19"/>
          <w:szCs w:val="19"/>
          <w:lang w:val="en-CA" w:eastAsia="zh-CN"/>
        </w:rPr>
      </w:pPr>
      <w:r w:rsidRPr="000213B8">
        <w:rPr>
          <w:rFonts w:eastAsiaTheme="minorEastAsia"/>
          <w:sz w:val="19"/>
          <w:szCs w:val="19"/>
          <w:lang w:val="en-CA" w:eastAsia="zh-CN"/>
        </w:rPr>
        <w:t xml:space="preserve">** </w:t>
      </w:r>
      <w:r w:rsidR="00C20A3E">
        <w:rPr>
          <w:rFonts w:asciiTheme="majorBidi" w:eastAsiaTheme="minorEastAsia" w:hAnsiTheme="majorBidi" w:cstheme="majorBidi" w:hint="eastAsia"/>
          <w:sz w:val="20"/>
          <w:szCs w:val="20"/>
          <w:lang w:val="en-CA" w:eastAsia="zh-CN"/>
        </w:rPr>
        <w:t>当地安装和组装包括在共计中。</w:t>
      </w:r>
    </w:p>
    <w:p w14:paraId="6D5367FD" w14:textId="3FD22937" w:rsidR="008A2F6A" w:rsidRPr="009A5ECA" w:rsidRDefault="000213B8" w:rsidP="00563EBE">
      <w:pPr>
        <w:adjustRightInd w:val="0"/>
        <w:snapToGrid w:val="0"/>
        <w:spacing w:before="120" w:after="240" w:line="240" w:lineRule="atLeast"/>
        <w:rPr>
          <w:rFonts w:eastAsia="KaiTi"/>
          <w:sz w:val="24"/>
          <w:szCs w:val="24"/>
          <w:lang w:eastAsia="zh-CN"/>
        </w:rPr>
      </w:pPr>
      <w:r>
        <w:rPr>
          <w:rFonts w:eastAsia="KaiTi" w:hint="eastAsia"/>
          <w:sz w:val="24"/>
          <w:szCs w:val="24"/>
          <w:lang w:eastAsia="zh-CN"/>
        </w:rPr>
        <w:t>空调</w:t>
      </w:r>
      <w:r w:rsidR="009C693D" w:rsidRPr="009A5ECA">
        <w:rPr>
          <w:rFonts w:eastAsia="KaiTi" w:hint="eastAsia"/>
          <w:sz w:val="24"/>
          <w:szCs w:val="24"/>
          <w:lang w:eastAsia="zh-CN"/>
        </w:rPr>
        <w:t>行业</w:t>
      </w:r>
    </w:p>
    <w:p w14:paraId="3FEE5671" w14:textId="3C142E31" w:rsidR="009C693D" w:rsidRDefault="00DF54C1" w:rsidP="002F3732">
      <w:pPr>
        <w:pStyle w:val="ListParagraph"/>
        <w:adjustRightInd w:val="0"/>
        <w:snapToGrid w:val="0"/>
        <w:spacing w:before="120" w:after="120" w:line="240" w:lineRule="atLeast"/>
        <w:ind w:left="0" w:firstLine="0"/>
        <w:contextualSpacing w:val="0"/>
        <w:rPr>
          <w:sz w:val="24"/>
          <w:szCs w:val="24"/>
          <w:lang w:val="en-CA"/>
        </w:rPr>
      </w:pPr>
      <w:r w:rsidRPr="00DF54C1">
        <w:rPr>
          <w:sz w:val="24"/>
          <w:szCs w:val="24"/>
          <w:lang w:val="en-CA"/>
        </w:rPr>
        <w:t>空调市场包括单元机、可变制冷剂流量系统等的多联机、整体式屋顶机和冷水机组。有五家家用空调制造商和三家商用空调制造商，主要制造大型分体机、整体机和冷水机组。制造的设备既在国内销售也出口，使用</w:t>
      </w:r>
      <w:r w:rsidRPr="00DF54C1">
        <w:rPr>
          <w:sz w:val="24"/>
          <w:szCs w:val="24"/>
          <w:lang w:val="en-CA"/>
        </w:rPr>
        <w:t>HFC-32</w:t>
      </w:r>
      <w:r w:rsidRPr="00DF54C1">
        <w:rPr>
          <w:sz w:val="24"/>
          <w:szCs w:val="24"/>
          <w:lang w:val="en-CA"/>
        </w:rPr>
        <w:t>、</w:t>
      </w:r>
      <w:r w:rsidRPr="00DF54C1">
        <w:rPr>
          <w:sz w:val="24"/>
          <w:szCs w:val="24"/>
          <w:lang w:val="en-CA"/>
        </w:rPr>
        <w:t>HFC-134a</w:t>
      </w:r>
      <w:r w:rsidRPr="00DF54C1">
        <w:rPr>
          <w:sz w:val="24"/>
          <w:szCs w:val="24"/>
          <w:lang w:val="en-CA"/>
        </w:rPr>
        <w:t>、</w:t>
      </w:r>
      <w:r w:rsidRPr="00DF54C1">
        <w:rPr>
          <w:sz w:val="24"/>
          <w:szCs w:val="24"/>
          <w:lang w:val="en-CA"/>
        </w:rPr>
        <w:t>R-407C</w:t>
      </w:r>
      <w:r w:rsidRPr="00DF54C1">
        <w:rPr>
          <w:sz w:val="24"/>
          <w:szCs w:val="24"/>
          <w:lang w:val="en-CA"/>
        </w:rPr>
        <w:t>和</w:t>
      </w:r>
      <w:r w:rsidRPr="00DF54C1">
        <w:rPr>
          <w:sz w:val="24"/>
          <w:szCs w:val="24"/>
          <w:lang w:val="en-CA"/>
        </w:rPr>
        <w:t>R-410A</w:t>
      </w:r>
      <w:r w:rsidRPr="00DF54C1">
        <w:rPr>
          <w:sz w:val="24"/>
          <w:szCs w:val="24"/>
          <w:lang w:val="en-CA"/>
        </w:rPr>
        <w:t>。估计这些物质</w:t>
      </w:r>
      <w:r w:rsidRPr="00DF54C1">
        <w:rPr>
          <w:sz w:val="24"/>
          <w:szCs w:val="24"/>
          <w:lang w:val="en-CA"/>
        </w:rPr>
        <w:t>2020-2022</w:t>
      </w:r>
      <w:r w:rsidRPr="00DF54C1">
        <w:rPr>
          <w:sz w:val="24"/>
          <w:szCs w:val="24"/>
          <w:lang w:val="en-CA"/>
        </w:rPr>
        <w:t>年的平均消费量分别为</w:t>
      </w:r>
      <w:r w:rsidRPr="00DF54C1">
        <w:rPr>
          <w:sz w:val="24"/>
          <w:szCs w:val="24"/>
          <w:lang w:val="en-CA"/>
        </w:rPr>
        <w:t>5.27</w:t>
      </w:r>
      <w:r w:rsidRPr="00DF54C1">
        <w:rPr>
          <w:sz w:val="24"/>
          <w:szCs w:val="24"/>
          <w:lang w:val="en-CA"/>
        </w:rPr>
        <w:t>公吨、</w:t>
      </w:r>
      <w:r w:rsidRPr="00DF54C1">
        <w:rPr>
          <w:sz w:val="24"/>
          <w:szCs w:val="24"/>
          <w:lang w:val="en-CA"/>
        </w:rPr>
        <w:t>41.86</w:t>
      </w:r>
      <w:r w:rsidRPr="00DF54C1">
        <w:rPr>
          <w:sz w:val="24"/>
          <w:szCs w:val="24"/>
          <w:lang w:val="en-CA"/>
        </w:rPr>
        <w:t>公吨、</w:t>
      </w:r>
      <w:r w:rsidRPr="00DF54C1">
        <w:rPr>
          <w:sz w:val="24"/>
          <w:szCs w:val="24"/>
          <w:lang w:val="en-CA"/>
        </w:rPr>
        <w:t>34.14</w:t>
      </w:r>
      <w:r w:rsidRPr="00DF54C1">
        <w:rPr>
          <w:sz w:val="24"/>
          <w:szCs w:val="24"/>
          <w:lang w:val="en-CA"/>
        </w:rPr>
        <w:t>公吨和</w:t>
      </w:r>
      <w:r w:rsidRPr="00DF54C1">
        <w:rPr>
          <w:sz w:val="24"/>
          <w:szCs w:val="24"/>
          <w:lang w:val="en-CA"/>
        </w:rPr>
        <w:t>113.28</w:t>
      </w:r>
      <w:r w:rsidRPr="00DF54C1">
        <w:rPr>
          <w:sz w:val="24"/>
          <w:szCs w:val="24"/>
          <w:lang w:val="en-CA"/>
        </w:rPr>
        <w:t>公吨。</w:t>
      </w:r>
    </w:p>
    <w:p w14:paraId="5433FD1F" w14:textId="2FF832A3" w:rsidR="002F3732" w:rsidRDefault="00DF54C1" w:rsidP="002F3732">
      <w:pPr>
        <w:pStyle w:val="ListParagraph"/>
        <w:adjustRightInd w:val="0"/>
        <w:snapToGrid w:val="0"/>
        <w:spacing w:before="120" w:after="120" w:line="240" w:lineRule="atLeast"/>
        <w:ind w:left="0" w:firstLine="0"/>
        <w:contextualSpacing w:val="0"/>
        <w:rPr>
          <w:sz w:val="24"/>
          <w:szCs w:val="24"/>
          <w:lang w:val="en-CA"/>
        </w:rPr>
      </w:pPr>
      <w:r>
        <w:rPr>
          <w:rFonts w:hint="eastAsia"/>
          <w:sz w:val="24"/>
          <w:szCs w:val="24"/>
          <w:lang w:val="en-CA"/>
        </w:rPr>
        <w:t>拉动</w:t>
      </w:r>
      <w:r w:rsidRPr="00DF54C1">
        <w:rPr>
          <w:sz w:val="24"/>
          <w:szCs w:val="24"/>
          <w:lang w:val="en-CA"/>
        </w:rPr>
        <w:t>空调需求</w:t>
      </w:r>
      <w:r>
        <w:rPr>
          <w:rFonts w:hint="eastAsia"/>
          <w:sz w:val="24"/>
          <w:szCs w:val="24"/>
          <w:lang w:val="en-CA"/>
        </w:rPr>
        <w:t>的有：</w:t>
      </w:r>
      <w:r w:rsidRPr="00DF54C1">
        <w:rPr>
          <w:sz w:val="24"/>
          <w:szCs w:val="24"/>
          <w:lang w:val="en-CA"/>
        </w:rPr>
        <w:t>新建筑中的安装、现有建筑中的新安装</w:t>
      </w:r>
      <w:r w:rsidRPr="00DF54C1">
        <w:rPr>
          <w:sz w:val="24"/>
          <w:szCs w:val="24"/>
          <w:lang w:val="en-CA"/>
        </w:rPr>
        <w:t>(</w:t>
      </w:r>
      <w:r w:rsidRPr="00DF54C1">
        <w:rPr>
          <w:sz w:val="24"/>
          <w:szCs w:val="24"/>
          <w:lang w:val="en-CA"/>
        </w:rPr>
        <w:t>增加空调房间的</w:t>
      </w:r>
      <w:r w:rsidR="00DB5F33">
        <w:rPr>
          <w:rFonts w:hint="eastAsia"/>
          <w:sz w:val="24"/>
          <w:szCs w:val="24"/>
          <w:lang w:val="en-CA"/>
        </w:rPr>
        <w:t>比例</w:t>
      </w:r>
      <w:r w:rsidRPr="00DF54C1">
        <w:rPr>
          <w:sz w:val="24"/>
          <w:szCs w:val="24"/>
          <w:lang w:val="en-CA"/>
        </w:rPr>
        <w:t>)</w:t>
      </w:r>
      <w:r>
        <w:rPr>
          <w:rFonts w:hint="eastAsia"/>
          <w:sz w:val="24"/>
          <w:szCs w:val="24"/>
          <w:lang w:val="en-CA"/>
        </w:rPr>
        <w:t>、</w:t>
      </w:r>
      <w:r w:rsidRPr="00DF54C1">
        <w:rPr>
          <w:sz w:val="24"/>
          <w:szCs w:val="24"/>
          <w:lang w:val="en-CA"/>
        </w:rPr>
        <w:t>以及空调系统报废时的更换。在技术层面，趋势是使用基于</w:t>
      </w:r>
      <w:r>
        <w:rPr>
          <w:rFonts w:hint="eastAsia"/>
          <w:sz w:val="24"/>
          <w:szCs w:val="24"/>
          <w:lang w:val="en-CA"/>
        </w:rPr>
        <w:t>变频</w:t>
      </w:r>
      <w:r w:rsidRPr="00DF54C1">
        <w:rPr>
          <w:sz w:val="24"/>
          <w:szCs w:val="24"/>
          <w:lang w:val="en-CA"/>
        </w:rPr>
        <w:t>技术的无管道</w:t>
      </w:r>
      <w:r>
        <w:rPr>
          <w:rFonts w:hint="eastAsia"/>
          <w:sz w:val="24"/>
          <w:szCs w:val="24"/>
          <w:lang w:val="en-CA"/>
        </w:rPr>
        <w:t>分体机</w:t>
      </w:r>
      <w:r w:rsidR="00015C57" w:rsidRPr="00015C57">
        <w:rPr>
          <w:sz w:val="24"/>
          <w:szCs w:val="24"/>
          <w:lang w:val="en-CA"/>
        </w:rPr>
        <w:t>。</w:t>
      </w:r>
    </w:p>
    <w:p w14:paraId="534A47BD" w14:textId="608F39D4" w:rsidR="00446C5A" w:rsidRPr="009A5ECA" w:rsidRDefault="000213B8" w:rsidP="00563EBE">
      <w:pPr>
        <w:adjustRightInd w:val="0"/>
        <w:snapToGrid w:val="0"/>
        <w:spacing w:before="120" w:after="240" w:line="240" w:lineRule="atLeast"/>
        <w:rPr>
          <w:rFonts w:eastAsia="KaiTi"/>
          <w:sz w:val="24"/>
          <w:szCs w:val="24"/>
          <w:lang w:eastAsia="zh-CN"/>
        </w:rPr>
      </w:pPr>
      <w:r>
        <w:rPr>
          <w:rFonts w:eastAsia="KaiTi" w:hint="eastAsia"/>
          <w:sz w:val="24"/>
          <w:szCs w:val="24"/>
          <w:lang w:eastAsia="zh-CN"/>
        </w:rPr>
        <w:t>制冷</w:t>
      </w:r>
      <w:r w:rsidR="00E36EA2" w:rsidRPr="009A5ECA">
        <w:rPr>
          <w:rFonts w:eastAsia="KaiTi" w:hint="eastAsia"/>
          <w:sz w:val="24"/>
          <w:szCs w:val="24"/>
          <w:lang w:eastAsia="zh-CN"/>
        </w:rPr>
        <w:t>行业</w:t>
      </w:r>
    </w:p>
    <w:p w14:paraId="36AF47A4" w14:textId="619502B9" w:rsidR="009A5ECA" w:rsidRDefault="00A7768F" w:rsidP="00563EBE">
      <w:pPr>
        <w:pStyle w:val="ListParagraph"/>
        <w:adjustRightInd w:val="0"/>
        <w:snapToGrid w:val="0"/>
        <w:spacing w:before="120" w:after="240" w:line="240" w:lineRule="atLeast"/>
        <w:ind w:left="0" w:firstLine="0"/>
        <w:contextualSpacing w:val="0"/>
        <w:rPr>
          <w:sz w:val="24"/>
          <w:szCs w:val="24"/>
        </w:rPr>
      </w:pPr>
      <w:r w:rsidRPr="00A7768F">
        <w:rPr>
          <w:sz w:val="24"/>
          <w:szCs w:val="24"/>
          <w:lang w:val="en-CA"/>
        </w:rPr>
        <w:t>这个行业包括家用冰箱和商用制冷设备的制造商。商用制冷设备包括如卧式冷柜和大型冷柜</w:t>
      </w:r>
      <w:r w:rsidRPr="00A7768F">
        <w:rPr>
          <w:sz w:val="24"/>
          <w:szCs w:val="24"/>
          <w:lang w:val="en-CA"/>
        </w:rPr>
        <w:t>(</w:t>
      </w:r>
      <w:r w:rsidRPr="00A7768F">
        <w:rPr>
          <w:sz w:val="24"/>
          <w:szCs w:val="24"/>
          <w:lang w:val="en-CA"/>
        </w:rPr>
        <w:t>容量范围为</w:t>
      </w:r>
      <w:r w:rsidRPr="00A7768F">
        <w:rPr>
          <w:sz w:val="24"/>
          <w:szCs w:val="24"/>
          <w:lang w:val="en-CA"/>
        </w:rPr>
        <w:t>0.26</w:t>
      </w:r>
      <w:r w:rsidRPr="00A7768F">
        <w:rPr>
          <w:sz w:val="24"/>
          <w:szCs w:val="24"/>
          <w:lang w:val="en-CA"/>
        </w:rPr>
        <w:t>至</w:t>
      </w:r>
      <w:r w:rsidRPr="00A7768F">
        <w:rPr>
          <w:sz w:val="24"/>
          <w:szCs w:val="24"/>
          <w:lang w:val="en-CA"/>
        </w:rPr>
        <w:t>1.2</w:t>
      </w:r>
      <w:r w:rsidRPr="00A7768F">
        <w:rPr>
          <w:sz w:val="24"/>
          <w:szCs w:val="24"/>
          <w:lang w:val="en-CA"/>
        </w:rPr>
        <w:t>千瓦</w:t>
      </w:r>
      <w:r w:rsidRPr="00A7768F">
        <w:rPr>
          <w:sz w:val="24"/>
          <w:szCs w:val="24"/>
          <w:lang w:val="en-CA"/>
        </w:rPr>
        <w:t>)</w:t>
      </w:r>
      <w:r w:rsidRPr="00A7768F">
        <w:rPr>
          <w:sz w:val="24"/>
          <w:szCs w:val="24"/>
          <w:lang w:val="en-CA"/>
        </w:rPr>
        <w:t>等的独立式制冷系统、冷凝机组</w:t>
      </w:r>
      <w:r w:rsidRPr="00A7768F">
        <w:rPr>
          <w:sz w:val="24"/>
          <w:szCs w:val="24"/>
          <w:lang w:val="en-CA"/>
        </w:rPr>
        <w:t>(2</w:t>
      </w:r>
      <w:r w:rsidRPr="00A7768F">
        <w:rPr>
          <w:sz w:val="24"/>
          <w:szCs w:val="24"/>
          <w:lang w:val="en-CA"/>
        </w:rPr>
        <w:t>至</w:t>
      </w:r>
      <w:r w:rsidRPr="00A7768F">
        <w:rPr>
          <w:sz w:val="24"/>
          <w:szCs w:val="24"/>
          <w:lang w:val="en-CA"/>
        </w:rPr>
        <w:t>20</w:t>
      </w:r>
      <w:r w:rsidRPr="00A7768F">
        <w:rPr>
          <w:sz w:val="24"/>
          <w:szCs w:val="24"/>
          <w:lang w:val="en-CA"/>
        </w:rPr>
        <w:t>千瓦</w:t>
      </w:r>
      <w:r w:rsidRPr="00A7768F">
        <w:rPr>
          <w:sz w:val="24"/>
          <w:szCs w:val="24"/>
          <w:lang w:val="en-CA"/>
        </w:rPr>
        <w:t>)</w:t>
      </w:r>
      <w:r w:rsidRPr="00A7768F">
        <w:rPr>
          <w:sz w:val="24"/>
          <w:szCs w:val="24"/>
          <w:lang w:val="en-CA"/>
        </w:rPr>
        <w:t>和主要用于冷藏的中央</w:t>
      </w:r>
      <w:r w:rsidRPr="00A7768F">
        <w:rPr>
          <w:rFonts w:hint="eastAsia"/>
          <w:sz w:val="24"/>
          <w:szCs w:val="24"/>
          <w:lang w:val="en-CA"/>
        </w:rPr>
        <w:t>厂房</w:t>
      </w:r>
      <w:r w:rsidRPr="00A7768F">
        <w:rPr>
          <w:sz w:val="24"/>
          <w:szCs w:val="24"/>
          <w:lang w:val="en-CA"/>
        </w:rPr>
        <w:t>(40</w:t>
      </w:r>
      <w:r w:rsidRPr="00A7768F">
        <w:rPr>
          <w:sz w:val="24"/>
          <w:szCs w:val="24"/>
          <w:lang w:val="en-CA"/>
        </w:rPr>
        <w:t>至</w:t>
      </w:r>
      <w:r w:rsidRPr="00A7768F">
        <w:rPr>
          <w:sz w:val="24"/>
          <w:szCs w:val="24"/>
          <w:lang w:val="en-CA"/>
        </w:rPr>
        <w:t>200</w:t>
      </w:r>
      <w:r w:rsidRPr="00A7768F">
        <w:rPr>
          <w:sz w:val="24"/>
          <w:szCs w:val="24"/>
          <w:lang w:val="en-CA"/>
        </w:rPr>
        <w:t>千瓦</w:t>
      </w:r>
      <w:r w:rsidRPr="00A7768F">
        <w:rPr>
          <w:sz w:val="24"/>
          <w:szCs w:val="24"/>
          <w:lang w:val="en-CA"/>
        </w:rPr>
        <w:t>)</w:t>
      </w:r>
      <w:r w:rsidRPr="00A7768F">
        <w:rPr>
          <w:sz w:val="24"/>
          <w:szCs w:val="24"/>
          <w:lang w:val="en-CA"/>
        </w:rPr>
        <w:t>。</w:t>
      </w:r>
      <w:r w:rsidR="00A60EFC">
        <w:rPr>
          <w:rFonts w:hint="eastAsia"/>
          <w:sz w:val="24"/>
          <w:szCs w:val="24"/>
          <w:lang w:val="en-CA"/>
        </w:rPr>
        <w:t>运输</w:t>
      </w:r>
      <w:r w:rsidRPr="00A7768F">
        <w:rPr>
          <w:sz w:val="24"/>
          <w:szCs w:val="24"/>
          <w:lang w:val="en-CA"/>
        </w:rPr>
        <w:t>制冷也归在商用制冷下，主要包括冷藏车、冷藏卡车和冷藏拖车。</w:t>
      </w:r>
    </w:p>
    <w:p w14:paraId="475A886E" w14:textId="4700C9F2" w:rsidR="00DF54C1" w:rsidRPr="00A60EFC" w:rsidRDefault="00A60EFC" w:rsidP="00563EBE">
      <w:pPr>
        <w:pStyle w:val="ListParagraph"/>
        <w:adjustRightInd w:val="0"/>
        <w:snapToGrid w:val="0"/>
        <w:spacing w:before="120" w:after="240" w:line="240" w:lineRule="atLeast"/>
        <w:ind w:left="0" w:firstLine="0"/>
        <w:contextualSpacing w:val="0"/>
        <w:rPr>
          <w:sz w:val="24"/>
          <w:szCs w:val="24"/>
        </w:rPr>
      </w:pPr>
      <w:r w:rsidRPr="00A60EFC">
        <w:rPr>
          <w:sz w:val="24"/>
          <w:szCs w:val="24"/>
          <w:lang w:val="en-CA"/>
        </w:rPr>
        <w:t>约旦有五家</w:t>
      </w:r>
      <w:r w:rsidR="00CA1BD8">
        <w:rPr>
          <w:rFonts w:hint="eastAsia"/>
          <w:sz w:val="24"/>
          <w:szCs w:val="24"/>
          <w:lang w:val="en-CA"/>
        </w:rPr>
        <w:t>家用</w:t>
      </w:r>
      <w:r w:rsidRPr="00A60EFC">
        <w:rPr>
          <w:sz w:val="24"/>
          <w:szCs w:val="24"/>
          <w:lang w:val="en-CA"/>
        </w:rPr>
        <w:t>制冷设备制造商使用</w:t>
      </w:r>
      <w:r w:rsidRPr="00A60EFC">
        <w:rPr>
          <w:sz w:val="24"/>
          <w:szCs w:val="24"/>
          <w:lang w:val="en-CA"/>
        </w:rPr>
        <w:t>HFC-134a</w:t>
      </w:r>
      <w:r w:rsidRPr="00A60EFC">
        <w:rPr>
          <w:sz w:val="24"/>
          <w:szCs w:val="24"/>
          <w:lang w:val="en-CA"/>
        </w:rPr>
        <w:t>和</w:t>
      </w:r>
      <w:r w:rsidRPr="00A60EFC">
        <w:rPr>
          <w:sz w:val="24"/>
          <w:szCs w:val="24"/>
          <w:lang w:val="en-CA"/>
        </w:rPr>
        <w:t>R-600a</w:t>
      </w:r>
      <w:r w:rsidRPr="00A60EFC">
        <w:rPr>
          <w:sz w:val="24"/>
          <w:szCs w:val="24"/>
          <w:lang w:val="en-CA"/>
        </w:rPr>
        <w:t>。共有</w:t>
      </w:r>
      <w:r w:rsidRPr="00A60EFC">
        <w:rPr>
          <w:sz w:val="24"/>
          <w:szCs w:val="24"/>
          <w:lang w:val="en-CA"/>
        </w:rPr>
        <w:t>22</w:t>
      </w:r>
      <w:r w:rsidRPr="00A60EFC">
        <w:rPr>
          <w:sz w:val="24"/>
          <w:szCs w:val="24"/>
          <w:lang w:val="en-CA"/>
        </w:rPr>
        <w:t>家商用制冷设备制造商，其中</w:t>
      </w:r>
      <w:r w:rsidRPr="00A60EFC">
        <w:rPr>
          <w:sz w:val="24"/>
          <w:szCs w:val="24"/>
          <w:lang w:val="en-CA"/>
        </w:rPr>
        <w:t>20</w:t>
      </w:r>
      <w:r w:rsidRPr="00A60EFC">
        <w:rPr>
          <w:sz w:val="24"/>
          <w:szCs w:val="24"/>
          <w:lang w:val="en-CA"/>
        </w:rPr>
        <w:t>家被工发组织归为中小企业。</w:t>
      </w:r>
      <w:r w:rsidRPr="00A60EFC">
        <w:rPr>
          <w:sz w:val="24"/>
          <w:szCs w:val="24"/>
          <w:vertAlign w:val="superscript"/>
          <w:lang w:val="en-CA"/>
        </w:rPr>
        <w:footnoteReference w:id="10"/>
      </w:r>
      <w:r w:rsidRPr="00A60EFC">
        <w:rPr>
          <w:rFonts w:hint="eastAsia"/>
          <w:sz w:val="24"/>
          <w:szCs w:val="24"/>
          <w:lang w:val="en-CA"/>
        </w:rPr>
        <w:t xml:space="preserve"> </w:t>
      </w:r>
      <w:r w:rsidRPr="00A60EFC">
        <w:rPr>
          <w:sz w:val="24"/>
          <w:szCs w:val="24"/>
          <w:lang w:val="en-CA"/>
        </w:rPr>
        <w:t>这些企业在制造过程中消费</w:t>
      </w:r>
      <w:r w:rsidRPr="00A60EFC">
        <w:rPr>
          <w:sz w:val="24"/>
          <w:szCs w:val="24"/>
          <w:lang w:val="en-CA"/>
        </w:rPr>
        <w:t>HFC-134a</w:t>
      </w:r>
      <w:r w:rsidRPr="00A60EFC">
        <w:rPr>
          <w:sz w:val="24"/>
          <w:szCs w:val="24"/>
          <w:lang w:val="en-CA"/>
        </w:rPr>
        <w:t>和</w:t>
      </w:r>
      <w:r w:rsidRPr="00A60EFC">
        <w:rPr>
          <w:sz w:val="24"/>
          <w:szCs w:val="24"/>
          <w:lang w:val="en-CA"/>
        </w:rPr>
        <w:t>R-404A</w:t>
      </w:r>
      <w:r w:rsidRPr="00A60EFC">
        <w:rPr>
          <w:sz w:val="24"/>
          <w:szCs w:val="24"/>
          <w:lang w:val="en-CA"/>
        </w:rPr>
        <w:t>，估计消费量为</w:t>
      </w:r>
      <w:r w:rsidRPr="00A60EFC">
        <w:rPr>
          <w:sz w:val="24"/>
          <w:szCs w:val="24"/>
          <w:lang w:val="en-CA"/>
        </w:rPr>
        <w:t>80.59</w:t>
      </w:r>
      <w:r w:rsidRPr="00A60EFC">
        <w:rPr>
          <w:sz w:val="24"/>
          <w:szCs w:val="24"/>
          <w:lang w:val="en-CA"/>
        </w:rPr>
        <w:t>公吨。大约</w:t>
      </w:r>
      <w:r w:rsidRPr="00A60EFC">
        <w:rPr>
          <w:sz w:val="24"/>
          <w:szCs w:val="24"/>
          <w:lang w:val="en-CA"/>
        </w:rPr>
        <w:t>82%</w:t>
      </w:r>
      <w:r w:rsidRPr="00A60EFC">
        <w:rPr>
          <w:sz w:val="24"/>
          <w:szCs w:val="24"/>
          <w:lang w:val="en-CA"/>
        </w:rPr>
        <w:t>的商用制冷冷凝机组和中央制冷系统是由中小企业按客户设计并在当地制造的。运输制冷设备制造中</w:t>
      </w:r>
      <w:r w:rsidRPr="00A60EFC">
        <w:rPr>
          <w:sz w:val="24"/>
          <w:szCs w:val="24"/>
          <w:lang w:val="en-CA"/>
        </w:rPr>
        <w:t>HFC-134a</w:t>
      </w:r>
      <w:r w:rsidRPr="00A60EFC">
        <w:rPr>
          <w:sz w:val="24"/>
          <w:szCs w:val="24"/>
          <w:lang w:val="en-CA"/>
        </w:rPr>
        <w:t>和</w:t>
      </w:r>
      <w:r w:rsidRPr="00A60EFC">
        <w:rPr>
          <w:sz w:val="24"/>
          <w:szCs w:val="24"/>
          <w:lang w:val="en-CA"/>
        </w:rPr>
        <w:t>R-404A</w:t>
      </w:r>
      <w:r w:rsidRPr="00A60EFC">
        <w:rPr>
          <w:sz w:val="24"/>
          <w:szCs w:val="24"/>
          <w:lang w:val="en-CA"/>
        </w:rPr>
        <w:t>的平均消费量分别为</w:t>
      </w:r>
      <w:r w:rsidRPr="00A60EFC">
        <w:rPr>
          <w:sz w:val="24"/>
          <w:szCs w:val="24"/>
          <w:lang w:val="en-CA"/>
        </w:rPr>
        <w:t>5.59</w:t>
      </w:r>
      <w:r w:rsidRPr="00A60EFC">
        <w:rPr>
          <w:sz w:val="24"/>
          <w:szCs w:val="24"/>
          <w:lang w:val="en-CA"/>
        </w:rPr>
        <w:t>公吨和</w:t>
      </w:r>
      <w:r w:rsidRPr="00A60EFC">
        <w:rPr>
          <w:sz w:val="24"/>
          <w:szCs w:val="24"/>
          <w:lang w:val="en-CA"/>
        </w:rPr>
        <w:t>3.67</w:t>
      </w:r>
      <w:r w:rsidRPr="00A60EFC">
        <w:rPr>
          <w:sz w:val="24"/>
          <w:szCs w:val="24"/>
          <w:lang w:val="en-CA"/>
        </w:rPr>
        <w:t>公吨</w:t>
      </w:r>
      <w:r>
        <w:rPr>
          <w:rFonts w:hint="eastAsia"/>
          <w:sz w:val="24"/>
          <w:szCs w:val="24"/>
          <w:lang w:val="en-CA"/>
        </w:rPr>
        <w:t>。</w:t>
      </w:r>
    </w:p>
    <w:p w14:paraId="6990ECA1" w14:textId="497D486B" w:rsidR="00A60EFC" w:rsidRDefault="00A60EFC" w:rsidP="00007DEC">
      <w:pPr>
        <w:pStyle w:val="ListParagraph"/>
        <w:adjustRightInd w:val="0"/>
        <w:snapToGrid w:val="0"/>
        <w:spacing w:before="120" w:after="120" w:line="240" w:lineRule="atLeast"/>
        <w:ind w:left="0" w:firstLine="0"/>
        <w:contextualSpacing w:val="0"/>
        <w:rPr>
          <w:sz w:val="24"/>
          <w:szCs w:val="24"/>
        </w:rPr>
      </w:pPr>
      <w:r w:rsidRPr="00A60EFC">
        <w:rPr>
          <w:sz w:val="24"/>
          <w:szCs w:val="24"/>
          <w:lang w:val="en-CA"/>
        </w:rPr>
        <w:lastRenderedPageBreak/>
        <w:t>对新设备的需求取决于人口和经济增长，包括可能的</w:t>
      </w:r>
      <w:r w:rsidRPr="00A60EFC">
        <w:rPr>
          <w:sz w:val="24"/>
          <w:szCs w:val="24"/>
          <w:lang w:val="en-CA"/>
        </w:rPr>
        <w:t>COVID-19</w:t>
      </w:r>
      <w:r>
        <w:rPr>
          <w:rFonts w:hint="eastAsia"/>
          <w:sz w:val="24"/>
          <w:szCs w:val="24"/>
          <w:lang w:val="en-CA"/>
        </w:rPr>
        <w:t>流行病之后的复苏。</w:t>
      </w:r>
    </w:p>
    <w:p w14:paraId="4E368EAF" w14:textId="7B5186FB" w:rsidR="00446C5A" w:rsidRDefault="00D662E8" w:rsidP="00563EBE">
      <w:pPr>
        <w:adjustRightInd w:val="0"/>
        <w:snapToGrid w:val="0"/>
        <w:spacing w:before="120" w:after="240" w:line="240" w:lineRule="atLeast"/>
        <w:rPr>
          <w:rFonts w:eastAsia="KaiTi"/>
          <w:sz w:val="24"/>
          <w:szCs w:val="24"/>
          <w:lang w:eastAsia="zh-CN"/>
        </w:rPr>
      </w:pPr>
      <w:r w:rsidRPr="008F5A92">
        <w:rPr>
          <w:rFonts w:eastAsia="KaiTi" w:hint="eastAsia"/>
          <w:sz w:val="24"/>
          <w:szCs w:val="24"/>
          <w:lang w:eastAsia="zh-CN"/>
        </w:rPr>
        <w:t>汽车空调</w:t>
      </w:r>
    </w:p>
    <w:p w14:paraId="66FFD6DA" w14:textId="39A8EBA6" w:rsidR="00446C5A" w:rsidRPr="00E43BF8" w:rsidRDefault="00693E2F" w:rsidP="00BE10E1">
      <w:pPr>
        <w:pStyle w:val="ListParagraph"/>
        <w:adjustRightInd w:val="0"/>
        <w:snapToGrid w:val="0"/>
        <w:spacing w:after="240"/>
        <w:ind w:left="0" w:firstLine="0"/>
        <w:contextualSpacing w:val="0"/>
        <w:rPr>
          <w:sz w:val="24"/>
          <w:szCs w:val="24"/>
        </w:rPr>
      </w:pPr>
      <w:r w:rsidRPr="00693E2F">
        <w:rPr>
          <w:sz w:val="24"/>
          <w:szCs w:val="24"/>
          <w:lang w:val="en-CA"/>
        </w:rPr>
        <w:t>使用</w:t>
      </w:r>
      <w:r w:rsidRPr="00693E2F">
        <w:rPr>
          <w:sz w:val="24"/>
          <w:szCs w:val="24"/>
          <w:lang w:val="en-CA"/>
        </w:rPr>
        <w:t>HFC-134a</w:t>
      </w:r>
      <w:r w:rsidRPr="00693E2F">
        <w:rPr>
          <w:sz w:val="24"/>
          <w:szCs w:val="24"/>
          <w:lang w:val="en-CA"/>
        </w:rPr>
        <w:t>在汽车空调行业占主导地位，所有运行中的车辆和大多数新销售的车辆都使用</w:t>
      </w:r>
      <w:r w:rsidRPr="00693E2F">
        <w:rPr>
          <w:sz w:val="24"/>
          <w:szCs w:val="24"/>
          <w:lang w:val="en-CA"/>
        </w:rPr>
        <w:t>HFC-134a</w:t>
      </w:r>
      <w:r w:rsidRPr="00693E2F">
        <w:rPr>
          <w:sz w:val="24"/>
          <w:szCs w:val="24"/>
          <w:lang w:val="en-CA"/>
        </w:rPr>
        <w:t>，少量最近引进该国的新车</w:t>
      </w:r>
      <w:r w:rsidRPr="00693E2F">
        <w:rPr>
          <w:rFonts w:hint="eastAsia"/>
          <w:sz w:val="24"/>
          <w:szCs w:val="24"/>
          <w:lang w:val="en-CA"/>
        </w:rPr>
        <w:t>使用的是</w:t>
      </w:r>
      <w:r w:rsidRPr="00693E2F">
        <w:rPr>
          <w:sz w:val="24"/>
          <w:szCs w:val="24"/>
          <w:lang w:val="en-CA"/>
        </w:rPr>
        <w:t>HFO</w:t>
      </w:r>
      <w:r w:rsidRPr="00693E2F">
        <w:rPr>
          <w:sz w:val="24"/>
          <w:szCs w:val="24"/>
          <w:lang w:val="en-CA"/>
        </w:rPr>
        <w:noBreakHyphen/>
        <w:t>1234yf</w:t>
      </w:r>
      <w:r w:rsidRPr="00693E2F">
        <w:rPr>
          <w:sz w:val="24"/>
          <w:szCs w:val="24"/>
          <w:lang w:val="en-CA"/>
        </w:rPr>
        <w:t>。</w:t>
      </w:r>
      <w:r w:rsidRPr="00693E2F">
        <w:rPr>
          <w:rFonts w:hint="eastAsia"/>
          <w:sz w:val="24"/>
          <w:szCs w:val="24"/>
          <w:lang w:val="en-CA"/>
        </w:rPr>
        <w:t>向汽车空调技工进行了咨询，并假设</w:t>
      </w:r>
      <w:r w:rsidRPr="00693E2F">
        <w:rPr>
          <w:sz w:val="24"/>
          <w:szCs w:val="24"/>
          <w:lang w:val="en-CA"/>
        </w:rPr>
        <w:t>90%</w:t>
      </w:r>
      <w:r w:rsidRPr="00693E2F">
        <w:rPr>
          <w:sz w:val="24"/>
          <w:szCs w:val="24"/>
          <w:lang w:val="en-CA"/>
        </w:rPr>
        <w:t>的登记车辆装有空调，这其中</w:t>
      </w:r>
      <w:r w:rsidRPr="00693E2F">
        <w:rPr>
          <w:sz w:val="24"/>
          <w:szCs w:val="24"/>
          <w:lang w:val="en-CA"/>
        </w:rPr>
        <w:t>10%</w:t>
      </w:r>
      <w:r w:rsidRPr="00693E2F">
        <w:rPr>
          <w:sz w:val="24"/>
          <w:szCs w:val="24"/>
          <w:lang w:val="en-CA"/>
        </w:rPr>
        <w:t>的汽车空调会维修，基于上述咨询和假设，估算了</w:t>
      </w:r>
      <w:r w:rsidRPr="00693E2F">
        <w:rPr>
          <w:sz w:val="24"/>
          <w:szCs w:val="24"/>
          <w:lang w:val="en-CA"/>
        </w:rPr>
        <w:t>HFC-134a</w:t>
      </w:r>
      <w:r w:rsidRPr="00693E2F">
        <w:rPr>
          <w:sz w:val="24"/>
          <w:szCs w:val="24"/>
          <w:lang w:val="en-CA"/>
        </w:rPr>
        <w:t>的消费量。汽车空调维修点的估算数量大致为</w:t>
      </w:r>
      <w:r w:rsidRPr="00693E2F">
        <w:rPr>
          <w:sz w:val="24"/>
          <w:szCs w:val="24"/>
          <w:lang w:val="en-CA"/>
        </w:rPr>
        <w:t>650</w:t>
      </w:r>
      <w:r w:rsidR="00F54B92">
        <w:rPr>
          <w:rFonts w:hint="eastAsia"/>
          <w:sz w:val="24"/>
          <w:szCs w:val="24"/>
          <w:lang w:val="en-CA"/>
        </w:rPr>
        <w:t>个</w:t>
      </w:r>
      <w:r w:rsidR="00726085" w:rsidRPr="00726085">
        <w:rPr>
          <w:sz w:val="24"/>
          <w:szCs w:val="24"/>
          <w:lang w:val="en-CA"/>
        </w:rPr>
        <w:t>。</w:t>
      </w:r>
    </w:p>
    <w:p w14:paraId="7FE24521" w14:textId="20651660" w:rsidR="00446C5A" w:rsidRPr="00E43BF8" w:rsidRDefault="000C67CD" w:rsidP="00BE10E1">
      <w:pPr>
        <w:pStyle w:val="ListParagraph"/>
        <w:adjustRightInd w:val="0"/>
        <w:snapToGrid w:val="0"/>
        <w:spacing w:after="240"/>
        <w:ind w:left="0" w:firstLine="0"/>
        <w:contextualSpacing w:val="0"/>
        <w:rPr>
          <w:sz w:val="24"/>
          <w:szCs w:val="24"/>
        </w:rPr>
      </w:pPr>
      <w:r w:rsidRPr="000C67CD">
        <w:rPr>
          <w:sz w:val="24"/>
          <w:szCs w:val="24"/>
          <w:lang w:val="en-CA"/>
        </w:rPr>
        <w:t>预计汽车空调行业对</w:t>
      </w:r>
      <w:r w:rsidRPr="000C67CD">
        <w:rPr>
          <w:sz w:val="24"/>
          <w:szCs w:val="24"/>
          <w:lang w:val="en-CA"/>
        </w:rPr>
        <w:t>HFC-134a</w:t>
      </w:r>
      <w:r w:rsidRPr="000C67CD">
        <w:rPr>
          <w:sz w:val="24"/>
          <w:szCs w:val="24"/>
          <w:lang w:val="en-CA"/>
        </w:rPr>
        <w:t>的依赖将持续一段时间，目前进口的</w:t>
      </w:r>
      <w:r w:rsidRPr="000C67CD">
        <w:rPr>
          <w:sz w:val="24"/>
          <w:szCs w:val="24"/>
          <w:lang w:val="en-CA"/>
        </w:rPr>
        <w:t>HFO-1234yf</w:t>
      </w:r>
      <w:r w:rsidR="008F5A92">
        <w:rPr>
          <w:rFonts w:hint="eastAsia"/>
          <w:sz w:val="24"/>
          <w:szCs w:val="24"/>
          <w:lang w:val="en-CA"/>
        </w:rPr>
        <w:t>的</w:t>
      </w:r>
      <w:r w:rsidRPr="000C67CD">
        <w:rPr>
          <w:sz w:val="24"/>
          <w:szCs w:val="24"/>
          <w:lang w:val="en-CA"/>
        </w:rPr>
        <w:t>量微不足道。良好维修</w:t>
      </w:r>
      <w:r w:rsidR="0039566E">
        <w:rPr>
          <w:rFonts w:hint="eastAsia"/>
          <w:sz w:val="24"/>
          <w:szCs w:val="24"/>
          <w:lang w:val="en-CA"/>
        </w:rPr>
        <w:t>操作</w:t>
      </w:r>
      <w:r w:rsidRPr="000C67CD">
        <w:rPr>
          <w:sz w:val="24"/>
          <w:szCs w:val="24"/>
          <w:lang w:val="en-CA"/>
        </w:rPr>
        <w:t>，包括制冷剂回收、再循环和再利用，有助于减少</w:t>
      </w:r>
      <w:r w:rsidR="0039566E">
        <w:rPr>
          <w:rFonts w:hint="eastAsia"/>
          <w:sz w:val="24"/>
          <w:szCs w:val="24"/>
          <w:lang w:val="en-CA"/>
        </w:rPr>
        <w:t>消费</w:t>
      </w:r>
      <w:r w:rsidRPr="000C67CD">
        <w:rPr>
          <w:sz w:val="24"/>
          <w:szCs w:val="24"/>
          <w:lang w:val="en-CA"/>
        </w:rPr>
        <w:t>；</w:t>
      </w:r>
      <w:r w:rsidR="000179D9">
        <w:rPr>
          <w:rFonts w:hint="eastAsia"/>
          <w:sz w:val="24"/>
          <w:szCs w:val="24"/>
          <w:lang w:val="en-CA"/>
        </w:rPr>
        <w:t>但是</w:t>
      </w:r>
      <w:r w:rsidRPr="000C67CD">
        <w:rPr>
          <w:sz w:val="24"/>
          <w:szCs w:val="24"/>
          <w:lang w:val="en-CA"/>
        </w:rPr>
        <w:t>大多数汽车</w:t>
      </w:r>
      <w:r w:rsidR="000179D9">
        <w:rPr>
          <w:rFonts w:hint="eastAsia"/>
          <w:sz w:val="24"/>
          <w:szCs w:val="24"/>
          <w:lang w:val="en-CA"/>
        </w:rPr>
        <w:t>空调</w:t>
      </w:r>
      <w:r w:rsidRPr="000C67CD">
        <w:rPr>
          <w:sz w:val="24"/>
          <w:szCs w:val="24"/>
          <w:lang w:val="en-CA"/>
        </w:rPr>
        <w:t>维修</w:t>
      </w:r>
      <w:r w:rsidR="000179D9">
        <w:rPr>
          <w:rFonts w:hint="eastAsia"/>
          <w:sz w:val="24"/>
          <w:szCs w:val="24"/>
          <w:lang w:val="en-CA"/>
        </w:rPr>
        <w:t>点</w:t>
      </w:r>
      <w:r w:rsidRPr="000C67CD">
        <w:rPr>
          <w:sz w:val="24"/>
          <w:szCs w:val="24"/>
          <w:lang w:val="en-CA"/>
        </w:rPr>
        <w:t>没有回收机器，也没有按照汽车制造商的指示</w:t>
      </w:r>
      <w:r w:rsidR="000179D9">
        <w:rPr>
          <w:rFonts w:hint="eastAsia"/>
          <w:sz w:val="24"/>
          <w:szCs w:val="24"/>
          <w:lang w:val="en-CA"/>
        </w:rPr>
        <w:t>充注</w:t>
      </w:r>
      <w:r w:rsidRPr="000C67CD">
        <w:rPr>
          <w:sz w:val="24"/>
          <w:szCs w:val="24"/>
          <w:lang w:val="en-CA"/>
        </w:rPr>
        <w:t>适当的</w:t>
      </w:r>
      <w:r w:rsidR="000179D9">
        <w:rPr>
          <w:rFonts w:hint="eastAsia"/>
          <w:sz w:val="24"/>
          <w:szCs w:val="24"/>
          <w:lang w:val="en-CA"/>
        </w:rPr>
        <w:t>量</w:t>
      </w:r>
      <w:r w:rsidRPr="000C67CD">
        <w:rPr>
          <w:sz w:val="24"/>
          <w:szCs w:val="24"/>
          <w:lang w:val="en-CA"/>
        </w:rPr>
        <w:t>。</w:t>
      </w:r>
      <w:r w:rsidR="00E12AF5">
        <w:rPr>
          <w:rFonts w:hint="eastAsia"/>
          <w:sz w:val="24"/>
          <w:szCs w:val="24"/>
          <w:lang w:val="en-CA"/>
        </w:rPr>
        <w:t>汽车空调技工还</w:t>
      </w:r>
      <w:r w:rsidRPr="000C67CD">
        <w:rPr>
          <w:sz w:val="24"/>
          <w:szCs w:val="24"/>
          <w:lang w:val="en-CA"/>
        </w:rPr>
        <w:t>没有</w:t>
      </w:r>
      <w:r w:rsidR="00E12AF5">
        <w:rPr>
          <w:rFonts w:hint="eastAsia"/>
          <w:sz w:val="24"/>
          <w:szCs w:val="24"/>
          <w:lang w:val="en-CA"/>
        </w:rPr>
        <w:t>在氟氯烃淘汰管理计划下</w:t>
      </w:r>
      <w:r w:rsidRPr="000C67CD">
        <w:rPr>
          <w:sz w:val="24"/>
          <w:szCs w:val="24"/>
          <w:lang w:val="en-CA"/>
        </w:rPr>
        <w:t>接受过良好维修</w:t>
      </w:r>
      <w:r w:rsidR="00122699">
        <w:rPr>
          <w:rFonts w:hint="eastAsia"/>
          <w:sz w:val="24"/>
          <w:szCs w:val="24"/>
          <w:lang w:val="en-CA"/>
        </w:rPr>
        <w:t>操作</w:t>
      </w:r>
      <w:r w:rsidRPr="000C67CD">
        <w:rPr>
          <w:sz w:val="24"/>
          <w:szCs w:val="24"/>
          <w:lang w:val="en-CA"/>
        </w:rPr>
        <w:t>的培训。</w:t>
      </w:r>
    </w:p>
    <w:p w14:paraId="4A3B1BF3" w14:textId="370DDBE4" w:rsidR="000D518E" w:rsidRPr="00E43BF8" w:rsidRDefault="00122699" w:rsidP="00BE10E1">
      <w:pPr>
        <w:pStyle w:val="ListParagraph"/>
        <w:adjustRightInd w:val="0"/>
        <w:snapToGrid w:val="0"/>
        <w:spacing w:after="240"/>
        <w:ind w:left="0" w:firstLine="0"/>
        <w:contextualSpacing w:val="0"/>
        <w:rPr>
          <w:sz w:val="24"/>
          <w:szCs w:val="24"/>
        </w:rPr>
      </w:pPr>
      <w:r w:rsidRPr="000C67CD">
        <w:rPr>
          <w:sz w:val="24"/>
          <w:szCs w:val="24"/>
          <w:lang w:val="en-CA"/>
        </w:rPr>
        <w:t>2020</w:t>
      </w:r>
      <w:r w:rsidRPr="000C67CD">
        <w:rPr>
          <w:sz w:val="24"/>
          <w:szCs w:val="24"/>
          <w:lang w:val="en-CA"/>
        </w:rPr>
        <w:t>年至</w:t>
      </w:r>
      <w:r w:rsidRPr="000C67CD">
        <w:rPr>
          <w:sz w:val="24"/>
          <w:szCs w:val="24"/>
          <w:lang w:val="en-CA"/>
        </w:rPr>
        <w:t>2022</w:t>
      </w:r>
      <w:r w:rsidRPr="000C67CD">
        <w:rPr>
          <w:sz w:val="24"/>
          <w:szCs w:val="24"/>
          <w:lang w:val="en-CA"/>
        </w:rPr>
        <w:t>年汽车空调维修行业氢氟碳化物平均消费量为</w:t>
      </w:r>
      <w:r w:rsidRPr="000C67CD">
        <w:rPr>
          <w:sz w:val="24"/>
          <w:szCs w:val="24"/>
          <w:lang w:val="en-CA"/>
        </w:rPr>
        <w:t>121</w:t>
      </w:r>
      <w:r w:rsidRPr="000C67CD">
        <w:rPr>
          <w:sz w:val="24"/>
          <w:szCs w:val="24"/>
          <w:lang w:val="en-CA"/>
        </w:rPr>
        <w:t>公吨</w:t>
      </w:r>
      <w:r>
        <w:rPr>
          <w:rFonts w:hint="eastAsia"/>
          <w:sz w:val="24"/>
          <w:szCs w:val="24"/>
          <w:lang w:val="en-CA"/>
        </w:rPr>
        <w:t>，</w:t>
      </w:r>
      <w:r w:rsidRPr="000C67CD">
        <w:rPr>
          <w:sz w:val="24"/>
          <w:szCs w:val="24"/>
          <w:lang w:val="en-CA"/>
        </w:rPr>
        <w:t>如表</w:t>
      </w:r>
      <w:r w:rsidRPr="000C67CD">
        <w:rPr>
          <w:sz w:val="24"/>
          <w:szCs w:val="24"/>
          <w:lang w:val="en-CA"/>
        </w:rPr>
        <w:t>2</w:t>
      </w:r>
      <w:r w:rsidRPr="000C67CD">
        <w:rPr>
          <w:sz w:val="24"/>
          <w:szCs w:val="24"/>
          <w:lang w:val="en-CA"/>
        </w:rPr>
        <w:t>所示</w:t>
      </w:r>
      <w:r w:rsidRPr="000C67CD">
        <w:rPr>
          <w:sz w:val="24"/>
          <w:szCs w:val="24"/>
          <w:lang w:val="en-CA"/>
        </w:rPr>
        <w:t>(</w:t>
      </w:r>
      <w:r w:rsidRPr="000C67CD">
        <w:rPr>
          <w:sz w:val="24"/>
          <w:szCs w:val="24"/>
          <w:lang w:val="en-CA"/>
        </w:rPr>
        <w:t>占该国氢氟碳化物总消费量的</w:t>
      </w:r>
      <w:r w:rsidRPr="000C67CD">
        <w:rPr>
          <w:sz w:val="24"/>
          <w:szCs w:val="24"/>
          <w:lang w:val="en-CA"/>
        </w:rPr>
        <w:t>15.4%)</w:t>
      </w:r>
      <w:r w:rsidRPr="0089566C">
        <w:rPr>
          <w:sz w:val="24"/>
          <w:szCs w:val="24"/>
          <w:lang w:val="en-CA"/>
        </w:rPr>
        <w:t>。</w:t>
      </w:r>
    </w:p>
    <w:p w14:paraId="4B6C2672" w14:textId="077E1506" w:rsidR="00122699" w:rsidRPr="00122699" w:rsidRDefault="00122699" w:rsidP="00BE10E1">
      <w:pPr>
        <w:pStyle w:val="ListParagraph"/>
        <w:numPr>
          <w:ilvl w:val="0"/>
          <w:numId w:val="0"/>
        </w:numPr>
        <w:adjustRightInd w:val="0"/>
        <w:snapToGrid w:val="0"/>
        <w:spacing w:after="240"/>
        <w:contextualSpacing w:val="0"/>
        <w:rPr>
          <w:rFonts w:eastAsia="KaiTi"/>
          <w:sz w:val="24"/>
          <w:szCs w:val="24"/>
        </w:rPr>
      </w:pPr>
      <w:r w:rsidRPr="00122699">
        <w:rPr>
          <w:rFonts w:eastAsia="KaiTi" w:hint="eastAsia"/>
          <w:sz w:val="24"/>
          <w:szCs w:val="24"/>
        </w:rPr>
        <w:t>消防设备</w:t>
      </w:r>
    </w:p>
    <w:p w14:paraId="4FE11E5D" w14:textId="52D35A98" w:rsidR="00122699" w:rsidRPr="00122699" w:rsidRDefault="00122699" w:rsidP="00122699">
      <w:pPr>
        <w:pStyle w:val="ListParagraph"/>
        <w:adjustRightInd w:val="0"/>
        <w:snapToGrid w:val="0"/>
        <w:spacing w:after="240"/>
        <w:ind w:left="0" w:firstLine="0"/>
        <w:contextualSpacing w:val="0"/>
        <w:rPr>
          <w:sz w:val="24"/>
          <w:szCs w:val="24"/>
          <w:lang w:val="en-CA"/>
        </w:rPr>
      </w:pPr>
      <w:r w:rsidRPr="00122699">
        <w:rPr>
          <w:sz w:val="24"/>
          <w:szCs w:val="24"/>
          <w:lang w:val="en-CA"/>
        </w:rPr>
        <w:t>消防设备的安装和维修只占氢氟碳化物总用量的一小部分，</w:t>
      </w:r>
      <w:r w:rsidRPr="00122699">
        <w:rPr>
          <w:sz w:val="24"/>
          <w:szCs w:val="24"/>
          <w:lang w:val="en-CA"/>
        </w:rPr>
        <w:t>2020-2022</w:t>
      </w:r>
      <w:r w:rsidRPr="00122699">
        <w:rPr>
          <w:sz w:val="24"/>
          <w:szCs w:val="24"/>
          <w:lang w:val="en-CA"/>
        </w:rPr>
        <w:t>年的平均消费量为</w:t>
      </w:r>
      <w:r w:rsidRPr="00122699">
        <w:rPr>
          <w:sz w:val="24"/>
          <w:szCs w:val="24"/>
          <w:lang w:val="en-CA"/>
        </w:rPr>
        <w:t>21.47</w:t>
      </w:r>
      <w:r w:rsidRPr="00122699">
        <w:rPr>
          <w:sz w:val="24"/>
          <w:szCs w:val="24"/>
          <w:lang w:val="en-CA"/>
        </w:rPr>
        <w:t>公吨</w:t>
      </w:r>
      <w:r w:rsidRPr="00122699">
        <w:rPr>
          <w:sz w:val="24"/>
          <w:szCs w:val="24"/>
          <w:lang w:val="en-CA"/>
        </w:rPr>
        <w:t>HFC-227ea</w:t>
      </w:r>
      <w:r w:rsidRPr="00122699">
        <w:rPr>
          <w:sz w:val="24"/>
          <w:szCs w:val="24"/>
          <w:lang w:val="en-CA"/>
        </w:rPr>
        <w:t>。有八家企业</w:t>
      </w:r>
      <w:r w:rsidR="00AE2D73">
        <w:rPr>
          <w:rFonts w:hint="eastAsia"/>
          <w:sz w:val="24"/>
          <w:szCs w:val="24"/>
          <w:lang w:val="en-CA"/>
        </w:rPr>
        <w:t>从事</w:t>
      </w:r>
      <w:r w:rsidRPr="00122699">
        <w:rPr>
          <w:sz w:val="24"/>
          <w:szCs w:val="24"/>
          <w:lang w:val="en-CA"/>
        </w:rPr>
        <w:t>安装</w:t>
      </w:r>
      <w:r w:rsidRPr="00122699">
        <w:rPr>
          <w:sz w:val="24"/>
          <w:szCs w:val="24"/>
          <w:lang w:val="en-CA"/>
        </w:rPr>
        <w:t>HFC-227ea</w:t>
      </w:r>
      <w:r w:rsidRPr="00122699">
        <w:rPr>
          <w:sz w:val="24"/>
          <w:szCs w:val="24"/>
          <w:lang w:val="en-CA"/>
        </w:rPr>
        <w:t>的系统，因为它使用安全，并且具有</w:t>
      </w:r>
      <w:r w:rsidR="00AE2D73">
        <w:rPr>
          <w:rFonts w:hint="eastAsia"/>
          <w:sz w:val="24"/>
          <w:szCs w:val="24"/>
          <w:lang w:val="en-CA"/>
        </w:rPr>
        <w:t>作为</w:t>
      </w:r>
      <w:r w:rsidRPr="00122699">
        <w:rPr>
          <w:sz w:val="24"/>
          <w:szCs w:val="24"/>
          <w:lang w:val="en-CA"/>
        </w:rPr>
        <w:t>低压系统的优势。</w:t>
      </w:r>
      <w:r w:rsidR="00306929">
        <w:rPr>
          <w:rFonts w:hint="eastAsia"/>
          <w:sz w:val="24"/>
          <w:szCs w:val="24"/>
          <w:lang w:val="en-CA"/>
        </w:rPr>
        <w:t>现在</w:t>
      </w:r>
      <w:r w:rsidR="00306929" w:rsidRPr="00122699">
        <w:rPr>
          <w:sz w:val="24"/>
          <w:szCs w:val="24"/>
          <w:lang w:val="en-CA"/>
        </w:rPr>
        <w:t>客户</w:t>
      </w:r>
      <w:r w:rsidR="00306929">
        <w:rPr>
          <w:rFonts w:hint="eastAsia"/>
          <w:sz w:val="24"/>
          <w:szCs w:val="24"/>
          <w:lang w:val="en-CA"/>
        </w:rPr>
        <w:t>专门</w:t>
      </w:r>
      <w:r w:rsidR="00306929" w:rsidRPr="00122699">
        <w:rPr>
          <w:sz w:val="24"/>
          <w:szCs w:val="24"/>
          <w:lang w:val="en-CA"/>
        </w:rPr>
        <w:t>要求</w:t>
      </w:r>
      <w:r w:rsidR="00306929">
        <w:rPr>
          <w:rFonts w:hint="eastAsia"/>
          <w:sz w:val="24"/>
          <w:szCs w:val="24"/>
          <w:lang w:val="en-CA"/>
        </w:rPr>
        <w:t>用</w:t>
      </w:r>
      <w:r w:rsidRPr="00122699">
        <w:rPr>
          <w:sz w:val="24"/>
          <w:szCs w:val="24"/>
          <w:lang w:val="en-CA"/>
        </w:rPr>
        <w:t>HFC-227ea</w:t>
      </w:r>
      <w:r w:rsidR="00306929">
        <w:rPr>
          <w:rFonts w:hint="eastAsia"/>
          <w:sz w:val="24"/>
          <w:szCs w:val="24"/>
          <w:lang w:val="en-CA"/>
        </w:rPr>
        <w:t>。</w:t>
      </w:r>
    </w:p>
    <w:p w14:paraId="3AD2FC57" w14:textId="5D1676C5" w:rsidR="00122699" w:rsidRDefault="00122699" w:rsidP="00BE10E1">
      <w:pPr>
        <w:pStyle w:val="ListParagraph"/>
        <w:numPr>
          <w:ilvl w:val="0"/>
          <w:numId w:val="0"/>
        </w:numPr>
        <w:adjustRightInd w:val="0"/>
        <w:snapToGrid w:val="0"/>
        <w:spacing w:after="240"/>
        <w:contextualSpacing w:val="0"/>
        <w:rPr>
          <w:rFonts w:eastAsia="KaiTi"/>
          <w:sz w:val="24"/>
          <w:szCs w:val="24"/>
        </w:rPr>
      </w:pPr>
      <w:r w:rsidRPr="00122699">
        <w:rPr>
          <w:rFonts w:eastAsia="KaiTi" w:hint="eastAsia"/>
          <w:sz w:val="24"/>
          <w:szCs w:val="24"/>
        </w:rPr>
        <w:t>气雾剂应用</w:t>
      </w:r>
    </w:p>
    <w:p w14:paraId="522DA43A" w14:textId="640CB992" w:rsidR="00122699" w:rsidRPr="00A94A12" w:rsidRDefault="00306929" w:rsidP="00306929">
      <w:pPr>
        <w:pStyle w:val="ListParagraph"/>
        <w:adjustRightInd w:val="0"/>
        <w:snapToGrid w:val="0"/>
        <w:spacing w:after="240"/>
        <w:ind w:left="0" w:firstLine="0"/>
        <w:contextualSpacing w:val="0"/>
        <w:rPr>
          <w:sz w:val="24"/>
          <w:szCs w:val="24"/>
          <w:lang w:val="en-CA"/>
        </w:rPr>
      </w:pPr>
      <w:r>
        <w:rPr>
          <w:rFonts w:hint="eastAsia"/>
          <w:sz w:val="24"/>
          <w:szCs w:val="24"/>
        </w:rPr>
        <w:t>两家企业</w:t>
      </w:r>
      <w:r>
        <w:rPr>
          <w:rFonts w:hint="eastAsia"/>
          <w:sz w:val="24"/>
          <w:szCs w:val="24"/>
        </w:rPr>
        <w:t xml:space="preserve"> </w:t>
      </w:r>
      <w:r>
        <w:rPr>
          <w:rFonts w:hint="eastAsia"/>
          <w:sz w:val="24"/>
          <w:szCs w:val="24"/>
        </w:rPr>
        <w:t>—</w:t>
      </w:r>
      <w:r>
        <w:rPr>
          <w:rFonts w:hint="eastAsia"/>
          <w:sz w:val="24"/>
          <w:szCs w:val="24"/>
        </w:rPr>
        <w:t xml:space="preserve"> </w:t>
      </w:r>
      <w:r w:rsidRPr="00306929">
        <w:rPr>
          <w:sz w:val="24"/>
          <w:szCs w:val="24"/>
        </w:rPr>
        <w:t>中东制药和化学工业公司</w:t>
      </w:r>
      <w:r>
        <w:rPr>
          <w:rFonts w:hint="eastAsia"/>
          <w:sz w:val="24"/>
          <w:szCs w:val="24"/>
        </w:rPr>
        <w:t>以及</w:t>
      </w:r>
      <w:r w:rsidRPr="00306929">
        <w:rPr>
          <w:sz w:val="24"/>
          <w:szCs w:val="24"/>
        </w:rPr>
        <w:t>营销和分销美容设备的</w:t>
      </w:r>
      <w:r w:rsidRPr="00306929">
        <w:rPr>
          <w:sz w:val="24"/>
          <w:szCs w:val="24"/>
        </w:rPr>
        <w:t>Imdad</w:t>
      </w:r>
      <w:r>
        <w:rPr>
          <w:rFonts w:hint="eastAsia"/>
          <w:sz w:val="24"/>
          <w:szCs w:val="24"/>
        </w:rPr>
        <w:t>公司</w:t>
      </w:r>
      <w:r w:rsidRPr="00306929">
        <w:rPr>
          <w:sz w:val="24"/>
          <w:szCs w:val="24"/>
        </w:rPr>
        <w:t>在制造医疗产品时使用</w:t>
      </w:r>
      <w:r w:rsidRPr="00306929">
        <w:rPr>
          <w:sz w:val="24"/>
          <w:szCs w:val="24"/>
        </w:rPr>
        <w:t>HFC-134a</w:t>
      </w:r>
      <w:r w:rsidRPr="00306929">
        <w:rPr>
          <w:sz w:val="24"/>
          <w:szCs w:val="24"/>
        </w:rPr>
        <w:t>作为推进剂。</w:t>
      </w:r>
      <w:r w:rsidRPr="00306929">
        <w:rPr>
          <w:sz w:val="24"/>
          <w:szCs w:val="24"/>
        </w:rPr>
        <w:t>2020</w:t>
      </w:r>
      <w:r w:rsidRPr="00306929">
        <w:rPr>
          <w:sz w:val="24"/>
          <w:szCs w:val="24"/>
        </w:rPr>
        <w:t>年至</w:t>
      </w:r>
      <w:r w:rsidRPr="00306929">
        <w:rPr>
          <w:sz w:val="24"/>
          <w:szCs w:val="24"/>
        </w:rPr>
        <w:t>2022</w:t>
      </w:r>
      <w:r w:rsidRPr="00306929">
        <w:rPr>
          <w:sz w:val="24"/>
          <w:szCs w:val="24"/>
        </w:rPr>
        <w:t>年制造医用气雾剂的</w:t>
      </w:r>
      <w:r w:rsidRPr="00306929">
        <w:rPr>
          <w:sz w:val="24"/>
          <w:szCs w:val="24"/>
        </w:rPr>
        <w:t>HFC-134a</w:t>
      </w:r>
      <w:r w:rsidRPr="00306929">
        <w:rPr>
          <w:sz w:val="24"/>
          <w:szCs w:val="24"/>
        </w:rPr>
        <w:t>平均消费量为</w:t>
      </w:r>
      <w:r w:rsidRPr="00306929">
        <w:rPr>
          <w:sz w:val="24"/>
          <w:szCs w:val="24"/>
        </w:rPr>
        <w:t>8.89</w:t>
      </w:r>
      <w:r w:rsidRPr="00306929">
        <w:rPr>
          <w:sz w:val="24"/>
          <w:szCs w:val="24"/>
        </w:rPr>
        <w:t>公吨</w:t>
      </w:r>
      <w:r w:rsidR="00A94A12">
        <w:rPr>
          <w:rFonts w:hint="eastAsia"/>
          <w:sz w:val="24"/>
          <w:szCs w:val="24"/>
        </w:rPr>
        <w:t>。</w:t>
      </w:r>
    </w:p>
    <w:p w14:paraId="622C52B2" w14:textId="045FB9C6" w:rsidR="00A94A12" w:rsidRPr="00A94A12" w:rsidRDefault="00A94A12" w:rsidP="00A94A12">
      <w:pPr>
        <w:pStyle w:val="ListParagraph"/>
        <w:numPr>
          <w:ilvl w:val="0"/>
          <w:numId w:val="0"/>
        </w:numPr>
        <w:adjustRightInd w:val="0"/>
        <w:snapToGrid w:val="0"/>
        <w:spacing w:after="240"/>
        <w:contextualSpacing w:val="0"/>
        <w:rPr>
          <w:rFonts w:eastAsia="KaiTi"/>
          <w:sz w:val="24"/>
          <w:szCs w:val="24"/>
        </w:rPr>
      </w:pPr>
      <w:r w:rsidRPr="00A94A12">
        <w:rPr>
          <w:rFonts w:eastAsia="KaiTi" w:hint="eastAsia"/>
          <w:sz w:val="24"/>
          <w:szCs w:val="24"/>
        </w:rPr>
        <w:t>维修行业</w:t>
      </w:r>
    </w:p>
    <w:p w14:paraId="7B67BA4F" w14:textId="7D8791DA" w:rsidR="00A94A12" w:rsidRPr="00A94A12" w:rsidRDefault="00FF45E7" w:rsidP="00306929">
      <w:pPr>
        <w:pStyle w:val="ListParagraph"/>
        <w:adjustRightInd w:val="0"/>
        <w:snapToGrid w:val="0"/>
        <w:spacing w:after="240"/>
        <w:ind w:left="0" w:firstLine="0"/>
        <w:contextualSpacing w:val="0"/>
        <w:rPr>
          <w:sz w:val="24"/>
          <w:szCs w:val="24"/>
          <w:lang w:val="en-CA"/>
        </w:rPr>
      </w:pPr>
      <w:r w:rsidRPr="00FF45E7">
        <w:rPr>
          <w:sz w:val="24"/>
          <w:szCs w:val="24"/>
        </w:rPr>
        <w:t>约旦</w:t>
      </w:r>
      <w:r w:rsidR="00301D09" w:rsidRPr="00FF45E7">
        <w:rPr>
          <w:sz w:val="24"/>
          <w:szCs w:val="24"/>
        </w:rPr>
        <w:t>大多数</w:t>
      </w:r>
      <w:r w:rsidRPr="00FF45E7">
        <w:rPr>
          <w:sz w:val="24"/>
          <w:szCs w:val="24"/>
        </w:rPr>
        <w:t>安装和维修</w:t>
      </w:r>
      <w:r w:rsidR="00301D09">
        <w:rPr>
          <w:rFonts w:hint="eastAsia"/>
          <w:sz w:val="24"/>
          <w:szCs w:val="24"/>
        </w:rPr>
        <w:t>制冷</w:t>
      </w:r>
      <w:r w:rsidRPr="00FF45E7">
        <w:rPr>
          <w:sz w:val="24"/>
          <w:szCs w:val="24"/>
        </w:rPr>
        <w:t>空调</w:t>
      </w:r>
      <w:r w:rsidR="005D0752">
        <w:rPr>
          <w:rFonts w:hint="eastAsia"/>
          <w:sz w:val="24"/>
          <w:szCs w:val="24"/>
        </w:rPr>
        <w:t>设备</w:t>
      </w:r>
      <w:r w:rsidRPr="00FF45E7">
        <w:rPr>
          <w:sz w:val="24"/>
          <w:szCs w:val="24"/>
        </w:rPr>
        <w:t>的</w:t>
      </w:r>
      <w:r w:rsidR="005D0752">
        <w:rPr>
          <w:rFonts w:hint="eastAsia"/>
          <w:sz w:val="24"/>
          <w:szCs w:val="24"/>
        </w:rPr>
        <w:t>维修点</w:t>
      </w:r>
      <w:r w:rsidRPr="00FF45E7">
        <w:rPr>
          <w:sz w:val="24"/>
          <w:szCs w:val="24"/>
        </w:rPr>
        <w:t>平均</w:t>
      </w:r>
      <w:r w:rsidR="005D0752">
        <w:rPr>
          <w:rFonts w:hint="eastAsia"/>
          <w:sz w:val="24"/>
          <w:szCs w:val="24"/>
        </w:rPr>
        <w:t>雇用</w:t>
      </w:r>
      <w:r w:rsidRPr="00FF45E7">
        <w:rPr>
          <w:sz w:val="24"/>
          <w:szCs w:val="24"/>
        </w:rPr>
        <w:t>五名员工，维修各种</w:t>
      </w:r>
      <w:r w:rsidR="005D0752">
        <w:rPr>
          <w:rFonts w:hint="eastAsia"/>
          <w:sz w:val="24"/>
          <w:szCs w:val="24"/>
        </w:rPr>
        <w:t>不同的</w:t>
      </w:r>
      <w:r w:rsidRPr="00FF45E7">
        <w:rPr>
          <w:sz w:val="24"/>
          <w:szCs w:val="24"/>
        </w:rPr>
        <w:t>电器；</w:t>
      </w:r>
      <w:r w:rsidR="005D0752">
        <w:rPr>
          <w:rFonts w:hint="eastAsia"/>
          <w:sz w:val="24"/>
          <w:szCs w:val="24"/>
        </w:rPr>
        <w:t>制冷空调</w:t>
      </w:r>
      <w:r w:rsidRPr="00FF45E7">
        <w:rPr>
          <w:sz w:val="24"/>
          <w:szCs w:val="24"/>
        </w:rPr>
        <w:t>设备通常只是他们业务的一小部分。大多数维修</w:t>
      </w:r>
      <w:r w:rsidR="00AE31C2">
        <w:rPr>
          <w:rFonts w:hint="eastAsia"/>
          <w:sz w:val="24"/>
          <w:szCs w:val="24"/>
        </w:rPr>
        <w:t>点</w:t>
      </w:r>
      <w:r w:rsidRPr="00FF45E7">
        <w:rPr>
          <w:sz w:val="24"/>
          <w:szCs w:val="24"/>
        </w:rPr>
        <w:t>都获得了许可和认证。此外，还有大量的</w:t>
      </w:r>
      <w:r w:rsidR="00AE31C2">
        <w:rPr>
          <w:rFonts w:hint="eastAsia"/>
          <w:sz w:val="24"/>
          <w:szCs w:val="24"/>
        </w:rPr>
        <w:t>汽车</w:t>
      </w:r>
      <w:r w:rsidRPr="00FF45E7">
        <w:rPr>
          <w:sz w:val="24"/>
          <w:szCs w:val="24"/>
        </w:rPr>
        <w:t>维修</w:t>
      </w:r>
      <w:r w:rsidR="00AE31C2">
        <w:rPr>
          <w:rFonts w:hint="eastAsia"/>
          <w:sz w:val="24"/>
          <w:szCs w:val="24"/>
        </w:rPr>
        <w:t>点</w:t>
      </w:r>
      <w:r w:rsidRPr="00FF45E7">
        <w:rPr>
          <w:sz w:val="24"/>
          <w:szCs w:val="24"/>
        </w:rPr>
        <w:t>在</w:t>
      </w:r>
      <w:r w:rsidR="00AE31C2">
        <w:rPr>
          <w:rFonts w:hint="eastAsia"/>
          <w:sz w:val="24"/>
          <w:szCs w:val="24"/>
        </w:rPr>
        <w:t>车辆业务之外还运行</w:t>
      </w:r>
      <w:r w:rsidRPr="00FF45E7">
        <w:rPr>
          <w:sz w:val="24"/>
          <w:szCs w:val="24"/>
        </w:rPr>
        <w:t>提供维修服务。</w:t>
      </w:r>
      <w:r w:rsidR="00AE31C2">
        <w:rPr>
          <w:rFonts w:hint="eastAsia"/>
          <w:sz w:val="24"/>
          <w:szCs w:val="24"/>
        </w:rPr>
        <w:t>主要制冷维修</w:t>
      </w:r>
      <w:r w:rsidRPr="00FF45E7">
        <w:rPr>
          <w:sz w:val="24"/>
          <w:szCs w:val="24"/>
        </w:rPr>
        <w:t>设备品牌</w:t>
      </w:r>
      <w:r w:rsidR="009E305A">
        <w:rPr>
          <w:rFonts w:hint="eastAsia"/>
          <w:sz w:val="24"/>
          <w:szCs w:val="24"/>
        </w:rPr>
        <w:t>商</w:t>
      </w:r>
      <w:r w:rsidRPr="00FF45E7">
        <w:rPr>
          <w:sz w:val="24"/>
          <w:szCs w:val="24"/>
        </w:rPr>
        <w:t>在全国各地区都有代理商；其中约</w:t>
      </w:r>
      <w:r w:rsidRPr="00FF45E7">
        <w:rPr>
          <w:sz w:val="24"/>
          <w:szCs w:val="24"/>
        </w:rPr>
        <w:t>70</w:t>
      </w:r>
      <w:r w:rsidRPr="00FF45E7">
        <w:rPr>
          <w:sz w:val="24"/>
          <w:szCs w:val="24"/>
        </w:rPr>
        <w:t>家代理商拥有自己的维修</w:t>
      </w:r>
      <w:r w:rsidR="009E305A">
        <w:rPr>
          <w:rFonts w:hint="eastAsia"/>
          <w:sz w:val="24"/>
          <w:szCs w:val="24"/>
        </w:rPr>
        <w:t>点</w:t>
      </w:r>
      <w:r w:rsidRPr="00FF45E7">
        <w:rPr>
          <w:sz w:val="24"/>
          <w:szCs w:val="24"/>
        </w:rPr>
        <w:t>，而其他代理商则将维修工作外包。</w:t>
      </w:r>
      <w:r w:rsidRPr="00FF45E7">
        <w:rPr>
          <w:sz w:val="24"/>
          <w:szCs w:val="24"/>
        </w:rPr>
        <w:t xml:space="preserve"> </w:t>
      </w:r>
    </w:p>
    <w:p w14:paraId="1944ED8A" w14:textId="52791377" w:rsidR="00A94A12" w:rsidRPr="00306929" w:rsidRDefault="009E305A" w:rsidP="00306929">
      <w:pPr>
        <w:pStyle w:val="ListParagraph"/>
        <w:adjustRightInd w:val="0"/>
        <w:snapToGrid w:val="0"/>
        <w:spacing w:after="240"/>
        <w:ind w:left="0" w:firstLine="0"/>
        <w:contextualSpacing w:val="0"/>
        <w:rPr>
          <w:sz w:val="24"/>
          <w:szCs w:val="24"/>
          <w:lang w:val="en-CA"/>
        </w:rPr>
      </w:pPr>
      <w:r>
        <w:rPr>
          <w:rFonts w:hint="eastAsia"/>
          <w:sz w:val="24"/>
          <w:szCs w:val="24"/>
        </w:rPr>
        <w:t>制冷</w:t>
      </w:r>
      <w:r w:rsidRPr="00FF45E7">
        <w:rPr>
          <w:sz w:val="24"/>
          <w:szCs w:val="24"/>
        </w:rPr>
        <w:t>空调行业大约有</w:t>
      </w:r>
      <w:r w:rsidRPr="00FF45E7">
        <w:rPr>
          <w:sz w:val="24"/>
          <w:szCs w:val="24"/>
        </w:rPr>
        <w:t>1</w:t>
      </w:r>
      <w:r w:rsidR="00A53C3E">
        <w:rPr>
          <w:sz w:val="24"/>
          <w:szCs w:val="24"/>
        </w:rPr>
        <w:t>,</w:t>
      </w:r>
      <w:r w:rsidRPr="00FF45E7">
        <w:rPr>
          <w:sz w:val="24"/>
          <w:szCs w:val="24"/>
        </w:rPr>
        <w:t>556</w:t>
      </w:r>
      <w:r w:rsidRPr="00FF45E7">
        <w:rPr>
          <w:sz w:val="24"/>
          <w:szCs w:val="24"/>
        </w:rPr>
        <w:t>个</w:t>
      </w:r>
      <w:r w:rsidR="00A53C3E">
        <w:rPr>
          <w:rFonts w:hint="eastAsia"/>
          <w:sz w:val="24"/>
          <w:szCs w:val="24"/>
        </w:rPr>
        <w:t>维修点</w:t>
      </w:r>
      <w:r w:rsidRPr="00FF45E7">
        <w:rPr>
          <w:sz w:val="24"/>
          <w:szCs w:val="24"/>
        </w:rPr>
        <w:t>，其中大多数在安曼、扎尔卡、伊尔比德和巴尔卡。约旦的技</w:t>
      </w:r>
      <w:r w:rsidR="00A53C3E">
        <w:rPr>
          <w:rFonts w:hint="eastAsia"/>
          <w:sz w:val="24"/>
          <w:szCs w:val="24"/>
        </w:rPr>
        <w:t>工</w:t>
      </w:r>
      <w:r w:rsidRPr="00FF45E7">
        <w:rPr>
          <w:sz w:val="24"/>
          <w:szCs w:val="24"/>
        </w:rPr>
        <w:t>总数估计为</w:t>
      </w:r>
      <w:r w:rsidRPr="00FF45E7">
        <w:rPr>
          <w:sz w:val="24"/>
          <w:szCs w:val="24"/>
        </w:rPr>
        <w:t>3</w:t>
      </w:r>
      <w:r w:rsidR="00A53C3E">
        <w:rPr>
          <w:rFonts w:hint="eastAsia"/>
          <w:sz w:val="24"/>
          <w:szCs w:val="24"/>
        </w:rPr>
        <w:t>,</w:t>
      </w:r>
      <w:r w:rsidRPr="00FF45E7">
        <w:rPr>
          <w:sz w:val="24"/>
          <w:szCs w:val="24"/>
        </w:rPr>
        <w:t>240</w:t>
      </w:r>
      <w:r w:rsidRPr="00FF45E7">
        <w:rPr>
          <w:sz w:val="24"/>
          <w:szCs w:val="24"/>
        </w:rPr>
        <w:t>人。大约一半的技</w:t>
      </w:r>
      <w:r w:rsidR="00A53C3E">
        <w:rPr>
          <w:rFonts w:hint="eastAsia"/>
          <w:sz w:val="24"/>
          <w:szCs w:val="24"/>
        </w:rPr>
        <w:t>工</w:t>
      </w:r>
      <w:r w:rsidRPr="00FF45E7">
        <w:rPr>
          <w:sz w:val="24"/>
          <w:szCs w:val="24"/>
        </w:rPr>
        <w:t>上过职业学校，大约</w:t>
      </w:r>
      <w:r w:rsidRPr="00FF45E7">
        <w:rPr>
          <w:sz w:val="24"/>
          <w:szCs w:val="24"/>
        </w:rPr>
        <w:t>21%</w:t>
      </w:r>
      <w:r w:rsidRPr="00FF45E7">
        <w:rPr>
          <w:sz w:val="24"/>
          <w:szCs w:val="24"/>
        </w:rPr>
        <w:t>上过学徒课程，这表明该国已经建立了正规的培训体系</w:t>
      </w:r>
      <w:r w:rsidR="00706A3C">
        <w:rPr>
          <w:rFonts w:hint="eastAsia"/>
          <w:sz w:val="24"/>
          <w:szCs w:val="24"/>
        </w:rPr>
        <w:t>。</w:t>
      </w:r>
    </w:p>
    <w:p w14:paraId="38126632" w14:textId="139C5FAB" w:rsidR="00122699" w:rsidRDefault="00706A3C" w:rsidP="00306929">
      <w:pPr>
        <w:pStyle w:val="ListParagraph"/>
        <w:adjustRightInd w:val="0"/>
        <w:snapToGrid w:val="0"/>
        <w:spacing w:after="240"/>
        <w:ind w:left="0" w:firstLine="0"/>
        <w:contextualSpacing w:val="0"/>
        <w:rPr>
          <w:sz w:val="24"/>
          <w:szCs w:val="24"/>
          <w:lang w:val="en-CA"/>
        </w:rPr>
      </w:pPr>
      <w:r>
        <w:rPr>
          <w:rFonts w:hint="eastAsia"/>
          <w:sz w:val="24"/>
          <w:szCs w:val="24"/>
          <w:lang w:val="en-CA"/>
        </w:rPr>
        <w:t>约旦有如下四类培训机构：</w:t>
      </w:r>
    </w:p>
    <w:p w14:paraId="26E5009E" w14:textId="517F764C" w:rsidR="00706A3C" w:rsidRPr="003C43B6" w:rsidRDefault="00757EE5" w:rsidP="00706A3C">
      <w:pPr>
        <w:pStyle w:val="Heading2"/>
        <w:rPr>
          <w:sz w:val="24"/>
          <w:szCs w:val="24"/>
        </w:rPr>
      </w:pPr>
      <w:r w:rsidRPr="003C43B6">
        <w:rPr>
          <w:i/>
          <w:iCs/>
          <w:sz w:val="24"/>
          <w:szCs w:val="24"/>
          <w:lang w:eastAsia="zh-CN"/>
        </w:rPr>
        <w:t>职业培训公司</w:t>
      </w:r>
      <w:r w:rsidRPr="003C43B6">
        <w:rPr>
          <w:sz w:val="24"/>
          <w:szCs w:val="24"/>
          <w:lang w:eastAsia="zh-CN"/>
        </w:rPr>
        <w:t>是一个政府机构，通过水平方案为所有职业级别提供职业培训。职业培训公司有</w:t>
      </w:r>
      <w:r w:rsidRPr="003C43B6">
        <w:rPr>
          <w:sz w:val="24"/>
          <w:szCs w:val="24"/>
          <w:lang w:eastAsia="zh-CN"/>
        </w:rPr>
        <w:t>40</w:t>
      </w:r>
      <w:r w:rsidRPr="003C43B6">
        <w:rPr>
          <w:sz w:val="24"/>
          <w:szCs w:val="24"/>
          <w:lang w:eastAsia="zh-CN"/>
        </w:rPr>
        <w:t>个培训机构，其中</w:t>
      </w:r>
      <w:r w:rsidRPr="003C43B6">
        <w:rPr>
          <w:sz w:val="24"/>
          <w:szCs w:val="24"/>
          <w:lang w:eastAsia="zh-CN"/>
        </w:rPr>
        <w:t>18</w:t>
      </w:r>
      <w:r w:rsidRPr="003C43B6">
        <w:rPr>
          <w:sz w:val="24"/>
          <w:szCs w:val="24"/>
          <w:lang w:eastAsia="zh-CN"/>
        </w:rPr>
        <w:t>个是针对制冷空调行业的，雇用了</w:t>
      </w:r>
      <w:r w:rsidRPr="003C43B6">
        <w:rPr>
          <w:sz w:val="24"/>
          <w:szCs w:val="24"/>
          <w:lang w:eastAsia="zh-CN"/>
        </w:rPr>
        <w:t>40</w:t>
      </w:r>
      <w:r w:rsidRPr="003C43B6">
        <w:rPr>
          <w:sz w:val="24"/>
          <w:szCs w:val="24"/>
          <w:lang w:eastAsia="zh-CN"/>
        </w:rPr>
        <w:t>名空调和制冷领域的培训师。</w:t>
      </w:r>
      <w:proofErr w:type="spellStart"/>
      <w:r w:rsidRPr="003C43B6">
        <w:rPr>
          <w:sz w:val="24"/>
          <w:szCs w:val="24"/>
        </w:rPr>
        <w:t>这些机构位于约旦的各个地区</w:t>
      </w:r>
      <w:proofErr w:type="spellEnd"/>
      <w:r w:rsidRPr="003C43B6">
        <w:rPr>
          <w:sz w:val="24"/>
          <w:szCs w:val="24"/>
        </w:rPr>
        <w:t>。</w:t>
      </w:r>
    </w:p>
    <w:p w14:paraId="3A55763B" w14:textId="6C5CCC64" w:rsidR="00706A3C" w:rsidRPr="003C43B6" w:rsidRDefault="00757EE5" w:rsidP="00706A3C">
      <w:pPr>
        <w:pStyle w:val="Heading2"/>
        <w:rPr>
          <w:sz w:val="24"/>
          <w:szCs w:val="24"/>
          <w:lang w:eastAsia="zh-CN"/>
        </w:rPr>
      </w:pPr>
      <w:r w:rsidRPr="003C43B6">
        <w:rPr>
          <w:i/>
          <w:iCs/>
          <w:sz w:val="24"/>
          <w:szCs w:val="24"/>
          <w:lang w:eastAsia="zh-CN"/>
        </w:rPr>
        <w:lastRenderedPageBreak/>
        <w:t>教育部</w:t>
      </w:r>
      <w:r w:rsidRPr="003C43B6">
        <w:rPr>
          <w:sz w:val="24"/>
          <w:szCs w:val="24"/>
          <w:lang w:eastAsia="zh-CN"/>
        </w:rPr>
        <w:t>开办了</w:t>
      </w:r>
      <w:r w:rsidRPr="003C43B6">
        <w:rPr>
          <w:sz w:val="24"/>
          <w:szCs w:val="24"/>
          <w:lang w:eastAsia="zh-CN"/>
        </w:rPr>
        <w:t>15</w:t>
      </w:r>
      <w:r w:rsidRPr="003C43B6">
        <w:rPr>
          <w:sz w:val="24"/>
          <w:szCs w:val="24"/>
          <w:lang w:eastAsia="zh-CN"/>
        </w:rPr>
        <w:t>所制冷空调行业</w:t>
      </w:r>
      <w:r w:rsidRPr="003C43B6">
        <w:rPr>
          <w:rFonts w:hint="eastAsia"/>
          <w:sz w:val="24"/>
          <w:szCs w:val="24"/>
          <w:lang w:eastAsia="zh-CN"/>
        </w:rPr>
        <w:t>的</w:t>
      </w:r>
      <w:r w:rsidRPr="003C43B6">
        <w:rPr>
          <w:sz w:val="24"/>
          <w:szCs w:val="24"/>
          <w:lang w:eastAsia="zh-CN"/>
        </w:rPr>
        <w:t>工业学校，</w:t>
      </w:r>
      <w:r w:rsidRPr="003C43B6">
        <w:rPr>
          <w:rFonts w:hint="eastAsia"/>
          <w:sz w:val="24"/>
          <w:szCs w:val="24"/>
          <w:lang w:eastAsia="zh-CN"/>
        </w:rPr>
        <w:t>服务于</w:t>
      </w:r>
      <w:r w:rsidRPr="003C43B6">
        <w:rPr>
          <w:sz w:val="24"/>
          <w:szCs w:val="24"/>
          <w:lang w:eastAsia="zh-CN"/>
        </w:rPr>
        <w:t>制造业和</w:t>
      </w:r>
      <w:r w:rsidRPr="003C43B6">
        <w:rPr>
          <w:rFonts w:hint="eastAsia"/>
          <w:sz w:val="24"/>
          <w:szCs w:val="24"/>
          <w:lang w:eastAsia="zh-CN"/>
        </w:rPr>
        <w:t>维修行业</w:t>
      </w:r>
      <w:r w:rsidRPr="003C43B6">
        <w:rPr>
          <w:sz w:val="24"/>
          <w:szCs w:val="24"/>
          <w:lang w:eastAsia="zh-CN"/>
        </w:rPr>
        <w:t>。每年大约有</w:t>
      </w:r>
      <w:r w:rsidRPr="003C43B6">
        <w:rPr>
          <w:sz w:val="24"/>
          <w:szCs w:val="24"/>
          <w:lang w:eastAsia="zh-CN"/>
        </w:rPr>
        <w:t>800</w:t>
      </w:r>
      <w:r w:rsidRPr="003C43B6">
        <w:rPr>
          <w:sz w:val="24"/>
          <w:szCs w:val="24"/>
          <w:lang w:eastAsia="zh-CN"/>
        </w:rPr>
        <w:t>名学生毕业，</w:t>
      </w:r>
      <w:r w:rsidRPr="003C43B6">
        <w:rPr>
          <w:rFonts w:hint="eastAsia"/>
          <w:sz w:val="24"/>
          <w:szCs w:val="24"/>
          <w:lang w:eastAsia="zh-CN"/>
        </w:rPr>
        <w:t>制冷空调</w:t>
      </w:r>
      <w:r w:rsidRPr="003C43B6">
        <w:rPr>
          <w:sz w:val="24"/>
          <w:szCs w:val="24"/>
          <w:lang w:eastAsia="zh-CN"/>
        </w:rPr>
        <w:t>学校雇用了大约</w:t>
      </w:r>
      <w:r w:rsidRPr="003C43B6">
        <w:rPr>
          <w:sz w:val="24"/>
          <w:szCs w:val="24"/>
          <w:lang w:eastAsia="zh-CN"/>
        </w:rPr>
        <w:t>45</w:t>
      </w:r>
      <w:r w:rsidRPr="003C43B6">
        <w:rPr>
          <w:sz w:val="24"/>
          <w:szCs w:val="24"/>
          <w:lang w:eastAsia="zh-CN"/>
        </w:rPr>
        <w:t>名专业教师。</w:t>
      </w:r>
    </w:p>
    <w:p w14:paraId="7BA57E30" w14:textId="613B594A" w:rsidR="00706A3C" w:rsidRPr="003C43B6" w:rsidRDefault="00757EE5" w:rsidP="00706A3C">
      <w:pPr>
        <w:pStyle w:val="Heading2"/>
        <w:rPr>
          <w:sz w:val="24"/>
          <w:szCs w:val="24"/>
          <w:lang w:eastAsia="zh-CN"/>
        </w:rPr>
      </w:pPr>
      <w:r w:rsidRPr="003C43B6">
        <w:rPr>
          <w:i/>
          <w:iCs/>
          <w:sz w:val="24"/>
          <w:szCs w:val="24"/>
          <w:lang w:eastAsia="zh-CN"/>
        </w:rPr>
        <w:t>大学：</w:t>
      </w:r>
      <w:r w:rsidRPr="003C43B6">
        <w:rPr>
          <w:sz w:val="24"/>
          <w:szCs w:val="24"/>
          <w:lang w:eastAsia="zh-CN"/>
        </w:rPr>
        <w:t>有</w:t>
      </w:r>
      <w:r w:rsidRPr="003C43B6">
        <w:rPr>
          <w:sz w:val="24"/>
          <w:szCs w:val="24"/>
          <w:lang w:eastAsia="zh-CN"/>
        </w:rPr>
        <w:t>32</w:t>
      </w:r>
      <w:r w:rsidRPr="003C43B6">
        <w:rPr>
          <w:sz w:val="24"/>
          <w:szCs w:val="24"/>
          <w:lang w:eastAsia="zh-CN"/>
        </w:rPr>
        <w:t>所公立和私立大学，其中三所提供制冷空调专业学位</w:t>
      </w:r>
      <w:r w:rsidRPr="003C43B6">
        <w:rPr>
          <w:sz w:val="24"/>
          <w:szCs w:val="24"/>
          <w:lang w:eastAsia="zh-CN"/>
        </w:rPr>
        <w:t>(</w:t>
      </w:r>
      <w:r w:rsidRPr="003C43B6">
        <w:rPr>
          <w:sz w:val="24"/>
          <w:szCs w:val="24"/>
          <w:lang w:eastAsia="zh-CN"/>
        </w:rPr>
        <w:t>学士和学历文凭</w:t>
      </w:r>
      <w:r w:rsidRPr="003C43B6">
        <w:rPr>
          <w:sz w:val="24"/>
          <w:szCs w:val="24"/>
          <w:lang w:eastAsia="zh-CN"/>
        </w:rPr>
        <w:t>)</w:t>
      </w:r>
      <w:r w:rsidRPr="003C43B6">
        <w:rPr>
          <w:sz w:val="24"/>
          <w:szCs w:val="24"/>
          <w:lang w:eastAsia="zh-CN"/>
        </w:rPr>
        <w:t>。这些大学有培训</w:t>
      </w:r>
      <w:r w:rsidRPr="003C43B6">
        <w:rPr>
          <w:rFonts w:hint="eastAsia"/>
          <w:sz w:val="24"/>
          <w:szCs w:val="24"/>
          <w:lang w:eastAsia="zh-CN"/>
        </w:rPr>
        <w:t>点</w:t>
      </w:r>
      <w:r w:rsidRPr="003C43B6">
        <w:rPr>
          <w:sz w:val="24"/>
          <w:szCs w:val="24"/>
          <w:lang w:eastAsia="zh-CN"/>
        </w:rPr>
        <w:t>并与企业协调</w:t>
      </w:r>
      <w:r w:rsidRPr="003C43B6">
        <w:rPr>
          <w:rFonts w:hint="eastAsia"/>
          <w:sz w:val="24"/>
          <w:szCs w:val="24"/>
          <w:lang w:eastAsia="zh-CN"/>
        </w:rPr>
        <w:t>合作</w:t>
      </w:r>
      <w:r w:rsidRPr="003C43B6">
        <w:rPr>
          <w:sz w:val="24"/>
          <w:szCs w:val="24"/>
          <w:lang w:eastAsia="zh-CN"/>
        </w:rPr>
        <w:t>。</w:t>
      </w:r>
    </w:p>
    <w:p w14:paraId="16E6DF97" w14:textId="0B7E4A69" w:rsidR="00706A3C" w:rsidRPr="003C43B6" w:rsidRDefault="00142AB3" w:rsidP="00706A3C">
      <w:pPr>
        <w:pStyle w:val="Heading2"/>
        <w:rPr>
          <w:sz w:val="24"/>
          <w:szCs w:val="24"/>
          <w:lang w:eastAsia="zh-CN"/>
        </w:rPr>
      </w:pPr>
      <w:r w:rsidRPr="003C43B6">
        <w:rPr>
          <w:i/>
          <w:iCs/>
          <w:sz w:val="24"/>
          <w:szCs w:val="24"/>
          <w:lang w:eastAsia="zh-CN"/>
        </w:rPr>
        <w:t>私营和公共部门的培训中心</w:t>
      </w:r>
      <w:r w:rsidRPr="003C43B6">
        <w:rPr>
          <w:rFonts w:hint="eastAsia"/>
          <w:i/>
          <w:iCs/>
          <w:sz w:val="24"/>
          <w:szCs w:val="24"/>
          <w:lang w:eastAsia="zh-CN"/>
        </w:rPr>
        <w:t>：</w:t>
      </w:r>
      <w:r w:rsidRPr="003C43B6">
        <w:rPr>
          <w:sz w:val="24"/>
          <w:szCs w:val="24"/>
          <w:lang w:eastAsia="zh-CN"/>
        </w:rPr>
        <w:t>除了以上</w:t>
      </w:r>
      <w:r w:rsidRPr="003C43B6">
        <w:rPr>
          <w:rFonts w:hint="eastAsia"/>
          <w:sz w:val="24"/>
          <w:szCs w:val="24"/>
          <w:lang w:eastAsia="zh-CN"/>
        </w:rPr>
        <w:t>机构</w:t>
      </w:r>
      <w:r w:rsidRPr="003C43B6">
        <w:rPr>
          <w:sz w:val="24"/>
          <w:szCs w:val="24"/>
          <w:lang w:eastAsia="zh-CN"/>
        </w:rPr>
        <w:t>，还有几个为</w:t>
      </w:r>
      <w:r w:rsidRPr="003C43B6">
        <w:rPr>
          <w:rFonts w:hint="eastAsia"/>
          <w:sz w:val="24"/>
          <w:szCs w:val="24"/>
          <w:lang w:eastAsia="zh-CN"/>
        </w:rPr>
        <w:t>制冷</w:t>
      </w:r>
      <w:r w:rsidRPr="003C43B6">
        <w:rPr>
          <w:sz w:val="24"/>
          <w:szCs w:val="24"/>
          <w:lang w:eastAsia="zh-CN"/>
        </w:rPr>
        <w:t>空调技</w:t>
      </w:r>
      <w:r w:rsidRPr="003C43B6">
        <w:rPr>
          <w:rFonts w:hint="eastAsia"/>
          <w:sz w:val="24"/>
          <w:szCs w:val="24"/>
          <w:lang w:eastAsia="zh-CN"/>
        </w:rPr>
        <w:t>工</w:t>
      </w:r>
      <w:r w:rsidRPr="003C43B6">
        <w:rPr>
          <w:sz w:val="24"/>
          <w:szCs w:val="24"/>
          <w:lang w:eastAsia="zh-CN"/>
        </w:rPr>
        <w:t>提供培训</w:t>
      </w:r>
      <w:r w:rsidRPr="003C43B6">
        <w:rPr>
          <w:rFonts w:hint="eastAsia"/>
          <w:sz w:val="24"/>
          <w:szCs w:val="24"/>
          <w:lang w:eastAsia="zh-CN"/>
        </w:rPr>
        <w:t>的</w:t>
      </w:r>
      <w:r w:rsidRPr="003C43B6">
        <w:rPr>
          <w:sz w:val="24"/>
          <w:szCs w:val="24"/>
          <w:lang w:eastAsia="zh-CN"/>
        </w:rPr>
        <w:t>中心；</w:t>
      </w:r>
      <w:r w:rsidRPr="003C43B6">
        <w:rPr>
          <w:rFonts w:hint="eastAsia"/>
          <w:sz w:val="24"/>
          <w:szCs w:val="24"/>
          <w:lang w:eastAsia="zh-CN"/>
        </w:rPr>
        <w:t>但</w:t>
      </w:r>
      <w:r w:rsidRPr="003C43B6">
        <w:rPr>
          <w:sz w:val="24"/>
          <w:szCs w:val="24"/>
          <w:lang w:eastAsia="zh-CN"/>
        </w:rPr>
        <w:t>据信这些中心的设备和培训</w:t>
      </w:r>
      <w:r w:rsidRPr="003C43B6">
        <w:rPr>
          <w:rFonts w:hint="eastAsia"/>
          <w:sz w:val="24"/>
          <w:szCs w:val="24"/>
          <w:lang w:eastAsia="zh-CN"/>
        </w:rPr>
        <w:t>师</w:t>
      </w:r>
      <w:r w:rsidRPr="003C43B6">
        <w:rPr>
          <w:sz w:val="24"/>
          <w:szCs w:val="24"/>
          <w:lang w:eastAsia="zh-CN"/>
        </w:rPr>
        <w:t>有限。</w:t>
      </w:r>
    </w:p>
    <w:p w14:paraId="095E8117" w14:textId="2A333CDD" w:rsidR="00706A3C" w:rsidRDefault="00384049" w:rsidP="00306929">
      <w:pPr>
        <w:pStyle w:val="ListParagraph"/>
        <w:adjustRightInd w:val="0"/>
        <w:snapToGrid w:val="0"/>
        <w:spacing w:after="240"/>
        <w:ind w:left="0" w:firstLine="0"/>
        <w:contextualSpacing w:val="0"/>
        <w:rPr>
          <w:sz w:val="24"/>
          <w:szCs w:val="24"/>
          <w:lang w:val="en-CA"/>
        </w:rPr>
      </w:pPr>
      <w:r w:rsidRPr="00384049">
        <w:rPr>
          <w:sz w:val="24"/>
          <w:szCs w:val="24"/>
          <w:lang w:val="en-CA"/>
        </w:rPr>
        <w:t>在氟氯烃淘汰管理计划的第二阶段，与职业培训公司签署了技工培训和认证方案的合同。设计这项活动不仅是为了加强处理气体制冷剂的控制措施，而且也</w:t>
      </w:r>
      <w:r>
        <w:rPr>
          <w:rFonts w:hint="eastAsia"/>
          <w:sz w:val="24"/>
          <w:szCs w:val="24"/>
          <w:lang w:val="en-CA"/>
        </w:rPr>
        <w:t>是</w:t>
      </w:r>
      <w:r w:rsidRPr="00384049">
        <w:rPr>
          <w:sz w:val="24"/>
          <w:szCs w:val="24"/>
          <w:lang w:val="en-CA"/>
        </w:rPr>
        <w:t>为了建立制冷剂回收、再循环和再生中心，以减少对新的气体制冷剂的需求。</w:t>
      </w:r>
    </w:p>
    <w:p w14:paraId="64A6F695" w14:textId="724CA212" w:rsidR="00706A3C" w:rsidRPr="00306929" w:rsidRDefault="00A67A0D" w:rsidP="00306929">
      <w:pPr>
        <w:pStyle w:val="ListParagraph"/>
        <w:adjustRightInd w:val="0"/>
        <w:snapToGrid w:val="0"/>
        <w:spacing w:after="240"/>
        <w:ind w:left="0" w:firstLine="0"/>
        <w:contextualSpacing w:val="0"/>
        <w:rPr>
          <w:sz w:val="24"/>
          <w:szCs w:val="24"/>
          <w:lang w:val="en-CA"/>
        </w:rPr>
      </w:pPr>
      <w:r w:rsidRPr="00A67A0D">
        <w:rPr>
          <w:sz w:val="24"/>
          <w:szCs w:val="24"/>
          <w:lang w:val="en-CA"/>
        </w:rPr>
        <w:t>为确保回收活动的有效性并支持相关立法的实施，在氟氯烃淘汰管理计划下采取了一项综合办法，向选定的维修点提供回收和再循环设备，并提供使用这些设备的培训。此外，还提供了关于</w:t>
      </w:r>
      <w:r w:rsidRPr="00A67A0D">
        <w:rPr>
          <w:rFonts w:hint="eastAsia"/>
          <w:sz w:val="24"/>
          <w:szCs w:val="24"/>
          <w:lang w:val="en-CA"/>
        </w:rPr>
        <w:t>如何</w:t>
      </w:r>
      <w:r w:rsidRPr="00A67A0D">
        <w:rPr>
          <w:sz w:val="24"/>
          <w:szCs w:val="24"/>
          <w:lang w:val="en-CA"/>
        </w:rPr>
        <w:t>正确处理和储存气体制冷剂</w:t>
      </w:r>
      <w:r w:rsidRPr="00A67A0D">
        <w:rPr>
          <w:rFonts w:hint="eastAsia"/>
          <w:sz w:val="24"/>
          <w:szCs w:val="24"/>
          <w:lang w:val="en-CA"/>
        </w:rPr>
        <w:t>(</w:t>
      </w:r>
      <w:r w:rsidRPr="00A67A0D">
        <w:rPr>
          <w:sz w:val="24"/>
          <w:szCs w:val="24"/>
          <w:lang w:val="en-CA"/>
        </w:rPr>
        <w:t>包括</w:t>
      </w:r>
      <w:r w:rsidRPr="00A67A0D">
        <w:rPr>
          <w:rFonts w:hint="eastAsia"/>
          <w:sz w:val="24"/>
          <w:szCs w:val="24"/>
          <w:lang w:val="en-CA"/>
        </w:rPr>
        <w:t>已</w:t>
      </w:r>
      <w:r w:rsidRPr="00A67A0D">
        <w:rPr>
          <w:sz w:val="24"/>
          <w:szCs w:val="24"/>
          <w:lang w:val="en-CA"/>
        </w:rPr>
        <w:t>回收气体和经过再循环的气体</w:t>
      </w:r>
      <w:r w:rsidRPr="00A67A0D">
        <w:rPr>
          <w:rFonts w:hint="eastAsia"/>
          <w:sz w:val="24"/>
          <w:szCs w:val="24"/>
          <w:lang w:val="en-CA"/>
        </w:rPr>
        <w:t>)</w:t>
      </w:r>
      <w:r w:rsidRPr="00A67A0D">
        <w:rPr>
          <w:sz w:val="24"/>
          <w:szCs w:val="24"/>
          <w:lang w:val="en-CA"/>
        </w:rPr>
        <w:t>的全面培训。对回收中心的监测</w:t>
      </w:r>
      <w:r w:rsidRPr="00A67A0D">
        <w:rPr>
          <w:rFonts w:hint="eastAsia"/>
          <w:sz w:val="24"/>
          <w:szCs w:val="24"/>
          <w:lang w:val="en-CA"/>
        </w:rPr>
        <w:t>是为了</w:t>
      </w:r>
      <w:r w:rsidRPr="00A67A0D">
        <w:rPr>
          <w:sz w:val="24"/>
          <w:szCs w:val="24"/>
          <w:lang w:val="en-CA"/>
        </w:rPr>
        <w:t>确保用过的和再循环过的气体制冷剂在回收中心和维修点之间正常转移。</w:t>
      </w:r>
    </w:p>
    <w:p w14:paraId="78A16194" w14:textId="10B4C615" w:rsidR="00446C5A" w:rsidRPr="00E43BF8" w:rsidRDefault="001C3816" w:rsidP="00007DEC">
      <w:pPr>
        <w:pStyle w:val="ListParagraph"/>
        <w:adjustRightInd w:val="0"/>
        <w:snapToGrid w:val="0"/>
        <w:spacing w:before="120" w:after="120" w:line="240" w:lineRule="atLeast"/>
        <w:ind w:left="0" w:firstLine="0"/>
        <w:contextualSpacing w:val="0"/>
        <w:rPr>
          <w:sz w:val="24"/>
          <w:szCs w:val="24"/>
        </w:rPr>
      </w:pPr>
      <w:r>
        <w:rPr>
          <w:rFonts w:hint="eastAsia"/>
          <w:sz w:val="24"/>
          <w:szCs w:val="24"/>
        </w:rPr>
        <w:t xml:space="preserve"> </w:t>
      </w:r>
      <w:r w:rsidR="00A40F42" w:rsidRPr="00A40F42">
        <w:rPr>
          <w:sz w:val="24"/>
          <w:szCs w:val="24"/>
          <w:lang w:val="en-CA"/>
        </w:rPr>
        <w:t>与工发组织和国家臭氧机构合作，在安曼、伊尔比德和亚喀巴确定了三个中心。必要的工具和设备已于</w:t>
      </w:r>
      <w:r w:rsidR="00A40F42" w:rsidRPr="00A40F42">
        <w:rPr>
          <w:sz w:val="24"/>
          <w:szCs w:val="24"/>
          <w:lang w:val="en-CA"/>
        </w:rPr>
        <w:t>2023</w:t>
      </w:r>
      <w:r w:rsidR="00A40F42" w:rsidRPr="00A40F42">
        <w:rPr>
          <w:sz w:val="24"/>
          <w:szCs w:val="24"/>
          <w:lang w:val="en-CA"/>
        </w:rPr>
        <w:t>年</w:t>
      </w:r>
      <w:r w:rsidR="00A40F42" w:rsidRPr="00A40F42">
        <w:rPr>
          <w:sz w:val="24"/>
          <w:szCs w:val="24"/>
          <w:lang w:val="en-CA"/>
        </w:rPr>
        <w:t>9</w:t>
      </w:r>
      <w:r w:rsidR="00A40F42" w:rsidRPr="00A40F42">
        <w:rPr>
          <w:sz w:val="24"/>
          <w:szCs w:val="24"/>
          <w:lang w:val="en-CA"/>
        </w:rPr>
        <w:t>月交付，</w:t>
      </w:r>
      <w:r w:rsidR="00A40F42">
        <w:rPr>
          <w:rFonts w:hint="eastAsia"/>
          <w:sz w:val="24"/>
          <w:szCs w:val="24"/>
          <w:lang w:val="en-CA"/>
        </w:rPr>
        <w:t>并</w:t>
      </w:r>
      <w:r w:rsidR="00A40F42" w:rsidRPr="00A40F42">
        <w:rPr>
          <w:sz w:val="24"/>
          <w:szCs w:val="24"/>
          <w:lang w:val="en-CA"/>
        </w:rPr>
        <w:t>正在分发给指定的中心。</w:t>
      </w:r>
    </w:p>
    <w:p w14:paraId="084C226A" w14:textId="54FEC4AB" w:rsidR="00446C5A" w:rsidRPr="00EF7D5F" w:rsidRDefault="00446C5A" w:rsidP="00563EBE">
      <w:pPr>
        <w:pStyle w:val="ListParagraph"/>
        <w:numPr>
          <w:ilvl w:val="0"/>
          <w:numId w:val="0"/>
        </w:numPr>
        <w:adjustRightInd w:val="0"/>
        <w:snapToGrid w:val="0"/>
        <w:spacing w:before="120" w:after="240" w:line="240" w:lineRule="atLeast"/>
        <w:contextualSpacing w:val="0"/>
        <w:rPr>
          <w:sz w:val="24"/>
          <w:szCs w:val="24"/>
          <w:u w:val="single"/>
        </w:rPr>
      </w:pPr>
      <w:r w:rsidRPr="00EF7D5F">
        <w:rPr>
          <w:sz w:val="24"/>
          <w:szCs w:val="24"/>
          <w:u w:val="single"/>
        </w:rPr>
        <w:t>基加利</w:t>
      </w:r>
      <w:r w:rsidR="00E43BF8" w:rsidRPr="00EF7D5F">
        <w:rPr>
          <w:sz w:val="24"/>
          <w:szCs w:val="24"/>
          <w:u w:val="single"/>
        </w:rPr>
        <w:t>氢氟碳化物</w:t>
      </w:r>
      <w:r w:rsidR="002057ED" w:rsidRPr="00EF7D5F">
        <w:rPr>
          <w:rFonts w:hint="eastAsia"/>
          <w:sz w:val="24"/>
          <w:szCs w:val="24"/>
          <w:u w:val="single"/>
        </w:rPr>
        <w:t>执行</w:t>
      </w:r>
      <w:r w:rsidRPr="00EF7D5F">
        <w:rPr>
          <w:sz w:val="24"/>
          <w:szCs w:val="24"/>
          <w:u w:val="single"/>
        </w:rPr>
        <w:t>计划第一阶段逐步减少战略</w:t>
      </w:r>
    </w:p>
    <w:p w14:paraId="7B2BA2D5" w14:textId="5D7CBB2F" w:rsidR="00643567" w:rsidRPr="00643567" w:rsidRDefault="00643567" w:rsidP="00563EBE">
      <w:pPr>
        <w:pStyle w:val="ListParagraph"/>
        <w:numPr>
          <w:ilvl w:val="0"/>
          <w:numId w:val="0"/>
        </w:numPr>
        <w:adjustRightInd w:val="0"/>
        <w:snapToGrid w:val="0"/>
        <w:spacing w:before="120" w:after="240" w:line="240" w:lineRule="atLeast"/>
        <w:contextualSpacing w:val="0"/>
        <w:rPr>
          <w:rFonts w:eastAsia="KaiTi"/>
          <w:sz w:val="24"/>
          <w:szCs w:val="24"/>
        </w:rPr>
      </w:pPr>
      <w:r w:rsidRPr="00643567">
        <w:rPr>
          <w:rFonts w:eastAsia="KaiTi" w:hint="eastAsia"/>
          <w:sz w:val="24"/>
          <w:szCs w:val="24"/>
        </w:rPr>
        <w:t>总体战略</w:t>
      </w:r>
    </w:p>
    <w:p w14:paraId="6BD0EFC2" w14:textId="531DF10F" w:rsidR="00446C5A" w:rsidRPr="00E43BF8" w:rsidRDefault="00BA4E83" w:rsidP="00563EBE">
      <w:pPr>
        <w:pStyle w:val="ListParagraph"/>
        <w:adjustRightInd w:val="0"/>
        <w:snapToGrid w:val="0"/>
        <w:spacing w:before="120" w:after="240" w:line="240" w:lineRule="atLeast"/>
        <w:ind w:left="0" w:firstLine="0"/>
        <w:contextualSpacing w:val="0"/>
        <w:rPr>
          <w:sz w:val="24"/>
          <w:szCs w:val="24"/>
        </w:rPr>
      </w:pPr>
      <w:r w:rsidRPr="00BA4E83">
        <w:rPr>
          <w:sz w:val="24"/>
          <w:szCs w:val="24"/>
          <w:lang w:val="en-CA"/>
        </w:rPr>
        <w:t>约旦政府正在提交</w:t>
      </w:r>
      <w:r w:rsidRPr="00BA4E83">
        <w:rPr>
          <w:sz w:val="24"/>
          <w:szCs w:val="24"/>
          <w:lang w:val="en-CA"/>
        </w:rPr>
        <w:t>KIP</w:t>
      </w:r>
      <w:r w:rsidRPr="00BA4E83">
        <w:rPr>
          <w:sz w:val="24"/>
          <w:szCs w:val="24"/>
          <w:lang w:val="en-CA"/>
        </w:rPr>
        <w:t>第一阶段</w:t>
      </w:r>
      <w:r w:rsidRPr="00BA4E83">
        <w:rPr>
          <w:rFonts w:hint="eastAsia"/>
          <w:sz w:val="24"/>
          <w:szCs w:val="24"/>
          <w:lang w:val="en-CA"/>
        </w:rPr>
        <w:t>供资申请</w:t>
      </w:r>
      <w:r w:rsidRPr="00BA4E83">
        <w:rPr>
          <w:sz w:val="24"/>
          <w:szCs w:val="24"/>
          <w:lang w:val="en-CA"/>
        </w:rPr>
        <w:t>，该阶段延长至</w:t>
      </w:r>
      <w:r w:rsidRPr="00BA4E83">
        <w:rPr>
          <w:sz w:val="24"/>
          <w:szCs w:val="24"/>
          <w:lang w:val="en-CA"/>
        </w:rPr>
        <w:t>2030</w:t>
      </w:r>
      <w:r w:rsidRPr="00BA4E83">
        <w:rPr>
          <w:sz w:val="24"/>
          <w:szCs w:val="24"/>
          <w:lang w:val="en-CA"/>
        </w:rPr>
        <w:t>年，将与氟氯烃淘汰管理计划的最后阶段相吻合。预计将于</w:t>
      </w:r>
      <w:r w:rsidRPr="00BA4E83">
        <w:rPr>
          <w:sz w:val="24"/>
          <w:szCs w:val="24"/>
          <w:lang w:val="en-CA"/>
        </w:rPr>
        <w:t>2028</w:t>
      </w:r>
      <w:r w:rsidRPr="00BA4E83">
        <w:rPr>
          <w:sz w:val="24"/>
          <w:szCs w:val="24"/>
          <w:lang w:val="en-CA"/>
        </w:rPr>
        <w:t>年提交</w:t>
      </w:r>
      <w:r w:rsidRPr="00BA4E83">
        <w:rPr>
          <w:sz w:val="24"/>
          <w:szCs w:val="24"/>
          <w:lang w:val="en-CA"/>
        </w:rPr>
        <w:t>KIP</w:t>
      </w:r>
      <w:r w:rsidRPr="00BA4E83">
        <w:rPr>
          <w:sz w:val="24"/>
          <w:szCs w:val="24"/>
          <w:lang w:val="en-CA"/>
        </w:rPr>
        <w:t>第二阶段。在本文件中约旦没有提交整个</w:t>
      </w:r>
      <w:r w:rsidRPr="00BA4E83">
        <w:rPr>
          <w:sz w:val="24"/>
          <w:szCs w:val="24"/>
          <w:lang w:val="en-CA"/>
        </w:rPr>
        <w:t>KIP</w:t>
      </w:r>
      <w:r w:rsidRPr="00BA4E83">
        <w:rPr>
          <w:sz w:val="24"/>
          <w:szCs w:val="24"/>
          <w:lang w:val="en-CA"/>
        </w:rPr>
        <w:t>的总体战略</w:t>
      </w:r>
      <w:r>
        <w:rPr>
          <w:rFonts w:hint="eastAsia"/>
          <w:sz w:val="24"/>
          <w:szCs w:val="24"/>
          <w:lang w:val="en-CA"/>
        </w:rPr>
        <w:t>。</w:t>
      </w:r>
    </w:p>
    <w:p w14:paraId="75497141" w14:textId="77777777" w:rsidR="00134C82" w:rsidRDefault="00054125" w:rsidP="00563EBE">
      <w:pPr>
        <w:pStyle w:val="ListParagraph"/>
        <w:numPr>
          <w:ilvl w:val="0"/>
          <w:numId w:val="0"/>
        </w:numPr>
        <w:adjustRightInd w:val="0"/>
        <w:snapToGrid w:val="0"/>
        <w:spacing w:before="120" w:after="240" w:line="240" w:lineRule="atLeast"/>
        <w:contextualSpacing w:val="0"/>
        <w:rPr>
          <w:rFonts w:eastAsia="KaiTi"/>
          <w:sz w:val="24"/>
          <w:szCs w:val="24"/>
        </w:rPr>
      </w:pPr>
      <w:r w:rsidRPr="00054125">
        <w:rPr>
          <w:rFonts w:eastAsia="KaiTi" w:hint="eastAsia"/>
          <w:sz w:val="24"/>
          <w:szCs w:val="24"/>
        </w:rPr>
        <w:t>确定的</w:t>
      </w:r>
      <w:r w:rsidR="00E43BF8" w:rsidRPr="00054125">
        <w:rPr>
          <w:rFonts w:eastAsia="KaiTi"/>
          <w:sz w:val="24"/>
          <w:szCs w:val="24"/>
        </w:rPr>
        <w:t>氢氟碳化物</w:t>
      </w:r>
      <w:r w:rsidR="00446C5A" w:rsidRPr="00054125">
        <w:rPr>
          <w:rFonts w:eastAsia="KaiTi"/>
          <w:sz w:val="24"/>
          <w:szCs w:val="24"/>
        </w:rPr>
        <w:t>基准和</w:t>
      </w:r>
      <w:r w:rsidR="004C0B3A" w:rsidRPr="00054125">
        <w:rPr>
          <w:rFonts w:eastAsia="KaiTi"/>
          <w:sz w:val="24"/>
          <w:szCs w:val="24"/>
        </w:rPr>
        <w:t>拟议</w:t>
      </w:r>
      <w:r w:rsidR="00446C5A" w:rsidRPr="00054125">
        <w:rPr>
          <w:rFonts w:eastAsia="KaiTi"/>
          <w:sz w:val="24"/>
          <w:szCs w:val="24"/>
        </w:rPr>
        <w:t>削减量</w:t>
      </w:r>
    </w:p>
    <w:p w14:paraId="3C8BE03E" w14:textId="48C0F037" w:rsidR="00D533EA" w:rsidRPr="001E578D" w:rsidRDefault="00616E28" w:rsidP="00563EBE">
      <w:pPr>
        <w:pStyle w:val="ListParagraph"/>
        <w:adjustRightInd w:val="0"/>
        <w:snapToGrid w:val="0"/>
        <w:spacing w:before="120" w:after="240" w:line="240" w:lineRule="atLeast"/>
        <w:ind w:left="0" w:firstLine="0"/>
        <w:contextualSpacing w:val="0"/>
        <w:rPr>
          <w:sz w:val="24"/>
          <w:szCs w:val="24"/>
        </w:rPr>
      </w:pPr>
      <w:r>
        <w:rPr>
          <w:sz w:val="24"/>
          <w:szCs w:val="24"/>
        </w:rPr>
        <w:t>约旦</w:t>
      </w:r>
      <w:r w:rsidR="00446C5A" w:rsidRPr="00E43BF8">
        <w:rPr>
          <w:sz w:val="24"/>
          <w:szCs w:val="24"/>
        </w:rPr>
        <w:t>政府</w:t>
      </w:r>
      <w:r w:rsidR="00D533EA" w:rsidRPr="00E43BF8">
        <w:rPr>
          <w:sz w:val="24"/>
          <w:szCs w:val="24"/>
        </w:rPr>
        <w:t>报告了</w:t>
      </w:r>
      <w:r w:rsidR="00D533EA" w:rsidRPr="001E578D">
        <w:rPr>
          <w:sz w:val="24"/>
          <w:szCs w:val="24"/>
          <w:lang w:val="en-CA"/>
        </w:rPr>
        <w:t>2020</w:t>
      </w:r>
      <w:r w:rsidR="00D533EA">
        <w:rPr>
          <w:rFonts w:hint="eastAsia"/>
          <w:sz w:val="24"/>
          <w:szCs w:val="24"/>
        </w:rPr>
        <w:t>-</w:t>
      </w:r>
      <w:r w:rsidR="00D533EA" w:rsidRPr="00E43BF8">
        <w:rPr>
          <w:sz w:val="24"/>
          <w:szCs w:val="24"/>
        </w:rPr>
        <w:t>202</w:t>
      </w:r>
      <w:r w:rsidR="00D533EA" w:rsidRPr="001E578D">
        <w:rPr>
          <w:sz w:val="24"/>
          <w:szCs w:val="24"/>
        </w:rPr>
        <w:t>2</w:t>
      </w:r>
      <w:r w:rsidR="00D533EA" w:rsidRPr="001E578D">
        <w:rPr>
          <w:sz w:val="24"/>
          <w:szCs w:val="24"/>
        </w:rPr>
        <w:t>年的</w:t>
      </w:r>
      <w:r w:rsidR="00446C5A" w:rsidRPr="001E578D">
        <w:rPr>
          <w:sz w:val="24"/>
          <w:szCs w:val="24"/>
        </w:rPr>
        <w:t>第</w:t>
      </w:r>
      <w:r w:rsidR="00446C5A" w:rsidRPr="001E578D">
        <w:rPr>
          <w:sz w:val="24"/>
          <w:szCs w:val="24"/>
        </w:rPr>
        <w:t>7</w:t>
      </w:r>
      <w:r w:rsidR="00446C5A" w:rsidRPr="001E578D">
        <w:rPr>
          <w:sz w:val="24"/>
          <w:szCs w:val="24"/>
        </w:rPr>
        <w:t>条</w:t>
      </w:r>
      <w:r w:rsidR="00D533EA" w:rsidRPr="001E578D">
        <w:rPr>
          <w:rFonts w:hint="eastAsia"/>
          <w:sz w:val="24"/>
          <w:szCs w:val="24"/>
        </w:rPr>
        <w:t>数据</w:t>
      </w:r>
      <w:r w:rsidR="00446C5A" w:rsidRPr="001E578D">
        <w:rPr>
          <w:sz w:val="24"/>
          <w:szCs w:val="24"/>
        </w:rPr>
        <w:t>。</w:t>
      </w:r>
      <w:r w:rsidR="001E578D" w:rsidRPr="001E578D">
        <w:rPr>
          <w:rFonts w:hint="eastAsia"/>
          <w:sz w:val="24"/>
          <w:szCs w:val="24"/>
        </w:rPr>
        <w:t>氢氟碳化物</w:t>
      </w:r>
      <w:r w:rsidR="001E578D" w:rsidRPr="001E578D">
        <w:rPr>
          <w:sz w:val="24"/>
          <w:szCs w:val="24"/>
        </w:rPr>
        <w:t>2020-2022</w:t>
      </w:r>
      <w:r w:rsidR="001E578D" w:rsidRPr="001E578D">
        <w:rPr>
          <w:rFonts w:hint="eastAsia"/>
          <w:sz w:val="24"/>
          <w:szCs w:val="24"/>
        </w:rPr>
        <w:t>年平均消费量加上</w:t>
      </w:r>
      <w:r w:rsidR="001E578D" w:rsidRPr="001E578D">
        <w:rPr>
          <w:sz w:val="24"/>
          <w:szCs w:val="24"/>
        </w:rPr>
        <w:t>65%</w:t>
      </w:r>
      <w:r w:rsidR="001E578D" w:rsidRPr="001E578D">
        <w:rPr>
          <w:rFonts w:hint="eastAsia"/>
          <w:sz w:val="24"/>
          <w:szCs w:val="24"/>
        </w:rPr>
        <w:t>的二氧化碳当量吨的氟氯烃基准，得到确定的氢氟碳化物基准</w:t>
      </w:r>
      <w:r w:rsidR="001E578D" w:rsidRPr="00BA4E83">
        <w:rPr>
          <w:rFonts w:hint="eastAsia"/>
          <w:sz w:val="24"/>
          <w:szCs w:val="24"/>
        </w:rPr>
        <w:t>为</w:t>
      </w:r>
      <w:r w:rsidR="00BA4E83" w:rsidRPr="00BA4E83">
        <w:rPr>
          <w:sz w:val="24"/>
          <w:szCs w:val="24"/>
          <w:lang w:val="en-CA"/>
        </w:rPr>
        <w:t>2,808,101</w:t>
      </w:r>
      <w:r w:rsidR="001E578D" w:rsidRPr="001E578D">
        <w:rPr>
          <w:rFonts w:hint="eastAsia"/>
          <w:sz w:val="24"/>
          <w:szCs w:val="24"/>
        </w:rPr>
        <w:t>二氧化碳当量吨，如表</w:t>
      </w:r>
      <w:r w:rsidR="001E578D" w:rsidRPr="001E578D">
        <w:rPr>
          <w:rFonts w:hint="eastAsia"/>
          <w:sz w:val="24"/>
          <w:szCs w:val="24"/>
        </w:rPr>
        <w:t>4</w:t>
      </w:r>
      <w:r w:rsidR="001E578D" w:rsidRPr="001E578D">
        <w:rPr>
          <w:rFonts w:hint="eastAsia"/>
          <w:sz w:val="24"/>
          <w:szCs w:val="24"/>
        </w:rPr>
        <w:t>所示。</w:t>
      </w:r>
    </w:p>
    <w:p w14:paraId="2D5422BA" w14:textId="37661DB0" w:rsidR="000D518E" w:rsidRDefault="00446C5A" w:rsidP="00FA0AAA">
      <w:pPr>
        <w:pStyle w:val="ListParagraph"/>
        <w:numPr>
          <w:ilvl w:val="0"/>
          <w:numId w:val="0"/>
        </w:numPr>
        <w:adjustRightInd w:val="0"/>
        <w:snapToGrid w:val="0"/>
        <w:contextualSpacing w:val="0"/>
        <w:rPr>
          <w:b/>
          <w:bCs/>
          <w:sz w:val="24"/>
          <w:szCs w:val="24"/>
        </w:rPr>
      </w:pPr>
      <w:r w:rsidRPr="00E13857">
        <w:rPr>
          <w:b/>
          <w:bCs/>
          <w:sz w:val="24"/>
          <w:szCs w:val="24"/>
        </w:rPr>
        <w:t>表</w:t>
      </w:r>
      <w:r w:rsidR="00D533EA">
        <w:rPr>
          <w:b/>
          <w:bCs/>
          <w:sz w:val="24"/>
          <w:szCs w:val="24"/>
        </w:rPr>
        <w:t>4</w:t>
      </w:r>
      <w:r w:rsidR="00007DEC" w:rsidRPr="00E13857">
        <w:rPr>
          <w:b/>
          <w:bCs/>
          <w:sz w:val="24"/>
          <w:szCs w:val="24"/>
        </w:rPr>
        <w:t xml:space="preserve">. </w:t>
      </w:r>
      <w:r w:rsidR="00616E28">
        <w:rPr>
          <w:b/>
          <w:bCs/>
          <w:sz w:val="24"/>
          <w:szCs w:val="24"/>
        </w:rPr>
        <w:t>约旦</w:t>
      </w:r>
      <w:r w:rsidR="00E43BF8" w:rsidRPr="00E13857">
        <w:rPr>
          <w:b/>
          <w:bCs/>
          <w:sz w:val="24"/>
          <w:szCs w:val="24"/>
        </w:rPr>
        <w:t>氢氟碳化物</w:t>
      </w:r>
      <w:r w:rsidRPr="00E13857">
        <w:rPr>
          <w:b/>
          <w:bCs/>
          <w:sz w:val="24"/>
          <w:szCs w:val="24"/>
        </w:rPr>
        <w:t>基准</w:t>
      </w:r>
      <w:r w:rsidRPr="00E13857">
        <w:rPr>
          <w:b/>
          <w:bCs/>
          <w:sz w:val="24"/>
          <w:szCs w:val="24"/>
        </w:rPr>
        <w:t>(</w:t>
      </w:r>
      <w:r w:rsidRPr="00E13857">
        <w:rPr>
          <w:b/>
          <w:bCs/>
          <w:sz w:val="24"/>
          <w:szCs w:val="24"/>
        </w:rPr>
        <w:t>二氧化碳当量吨</w:t>
      </w:r>
      <w:r w:rsidRPr="00E13857">
        <w:rPr>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D533EA" w:rsidRPr="00486E19" w14:paraId="0B9BBF49" w14:textId="77777777" w:rsidTr="005625E3">
        <w:trPr>
          <w:trHeight w:val="63"/>
          <w:tblHeader/>
        </w:trPr>
        <w:tc>
          <w:tcPr>
            <w:tcW w:w="2425" w:type="pct"/>
            <w:shd w:val="clear" w:color="auto" w:fill="auto"/>
            <w:tcMar>
              <w:top w:w="17" w:type="dxa"/>
              <w:left w:w="108" w:type="dxa"/>
              <w:bottom w:w="17" w:type="dxa"/>
              <w:right w:w="108" w:type="dxa"/>
            </w:tcMar>
            <w:vAlign w:val="center"/>
          </w:tcPr>
          <w:p w14:paraId="6FAB5803" w14:textId="3401FEC0" w:rsidR="00D533EA" w:rsidRPr="00486E19" w:rsidRDefault="00D533EA" w:rsidP="001D500D">
            <w:pPr>
              <w:suppressAutoHyphens/>
              <w:jc w:val="center"/>
              <w:rPr>
                <w:b/>
                <w:bCs/>
                <w:sz w:val="20"/>
                <w:szCs w:val="20"/>
              </w:rPr>
            </w:pPr>
            <w:r>
              <w:rPr>
                <w:rFonts w:hint="eastAsia"/>
                <w:b/>
                <w:bCs/>
                <w:sz w:val="20"/>
                <w:szCs w:val="20"/>
                <w:lang w:eastAsia="zh-CN"/>
              </w:rPr>
              <w:t>基准计算</w:t>
            </w:r>
            <w:r w:rsidR="00BA4E83">
              <w:rPr>
                <w:rFonts w:hint="eastAsia"/>
                <w:b/>
                <w:bCs/>
                <w:sz w:val="20"/>
                <w:szCs w:val="20"/>
                <w:lang w:eastAsia="zh-CN"/>
              </w:rPr>
              <w:t>的组成部分</w:t>
            </w:r>
          </w:p>
        </w:tc>
        <w:tc>
          <w:tcPr>
            <w:tcW w:w="859" w:type="pct"/>
            <w:shd w:val="clear" w:color="auto" w:fill="auto"/>
            <w:tcMar>
              <w:top w:w="17" w:type="dxa"/>
              <w:left w:w="108" w:type="dxa"/>
              <w:bottom w:w="17" w:type="dxa"/>
              <w:right w:w="108" w:type="dxa"/>
            </w:tcMar>
            <w:vAlign w:val="center"/>
          </w:tcPr>
          <w:p w14:paraId="1B5C6EBE" w14:textId="5C324F9F" w:rsidR="00D533EA" w:rsidRPr="00486E19" w:rsidRDefault="00D533EA" w:rsidP="001D500D">
            <w:pPr>
              <w:suppressAutoHyphens/>
              <w:jc w:val="center"/>
              <w:rPr>
                <w:b/>
                <w:bCs/>
                <w:sz w:val="20"/>
                <w:szCs w:val="20"/>
              </w:rPr>
            </w:pPr>
            <w:r w:rsidRPr="00486E19">
              <w:rPr>
                <w:b/>
                <w:bCs/>
                <w:sz w:val="20"/>
                <w:szCs w:val="20"/>
              </w:rPr>
              <w:t>2020</w:t>
            </w:r>
            <w:r w:rsidR="00062E75">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4411280B" w14:textId="20719742" w:rsidR="00D533EA" w:rsidRPr="00486E19" w:rsidRDefault="00D533EA" w:rsidP="001D500D">
            <w:pPr>
              <w:suppressAutoHyphens/>
              <w:jc w:val="center"/>
              <w:rPr>
                <w:b/>
                <w:bCs/>
                <w:sz w:val="20"/>
                <w:szCs w:val="20"/>
              </w:rPr>
            </w:pPr>
            <w:r w:rsidRPr="00486E19">
              <w:rPr>
                <w:b/>
                <w:bCs/>
                <w:sz w:val="20"/>
                <w:szCs w:val="20"/>
              </w:rPr>
              <w:t>2021</w:t>
            </w:r>
            <w:r w:rsidR="00062E75">
              <w:rPr>
                <w:rFonts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613A109A" w14:textId="38C89A63" w:rsidR="00D533EA" w:rsidRPr="00486E19" w:rsidRDefault="00D533EA" w:rsidP="001D500D">
            <w:pPr>
              <w:suppressAutoHyphens/>
              <w:jc w:val="center"/>
              <w:rPr>
                <w:b/>
                <w:bCs/>
                <w:sz w:val="20"/>
                <w:szCs w:val="20"/>
              </w:rPr>
            </w:pPr>
            <w:r w:rsidRPr="00486E19">
              <w:rPr>
                <w:b/>
                <w:bCs/>
                <w:sz w:val="20"/>
                <w:szCs w:val="20"/>
              </w:rPr>
              <w:t>2022</w:t>
            </w:r>
            <w:r w:rsidR="00062E75">
              <w:rPr>
                <w:rFonts w:hint="eastAsia"/>
                <w:b/>
                <w:bCs/>
                <w:sz w:val="20"/>
                <w:szCs w:val="20"/>
                <w:lang w:eastAsia="zh-CN"/>
              </w:rPr>
              <w:t>年</w:t>
            </w:r>
          </w:p>
        </w:tc>
      </w:tr>
      <w:tr w:rsidR="00BA4E83" w:rsidRPr="00486E19" w14:paraId="19CBE81C" w14:textId="77777777" w:rsidTr="00775718">
        <w:trPr>
          <w:trHeight w:val="165"/>
        </w:trPr>
        <w:tc>
          <w:tcPr>
            <w:tcW w:w="2425" w:type="pct"/>
            <w:shd w:val="clear" w:color="auto" w:fill="auto"/>
            <w:tcMar>
              <w:top w:w="17" w:type="dxa"/>
              <w:left w:w="108" w:type="dxa"/>
              <w:bottom w:w="17" w:type="dxa"/>
              <w:right w:w="108" w:type="dxa"/>
            </w:tcMar>
          </w:tcPr>
          <w:p w14:paraId="7106171A" w14:textId="09A7D022" w:rsidR="00BA4E83" w:rsidRPr="00486E19" w:rsidRDefault="00BA4E83" w:rsidP="00BA4E83">
            <w:pPr>
              <w:suppressAutoHyphens/>
              <w:rPr>
                <w:sz w:val="20"/>
                <w:szCs w:val="20"/>
              </w:rPr>
            </w:pPr>
            <w:r>
              <w:rPr>
                <w:rFonts w:hint="eastAsia"/>
                <w:sz w:val="20"/>
                <w:szCs w:val="20"/>
                <w:lang w:eastAsia="zh-CN"/>
              </w:rPr>
              <w:t>氢氟碳化物年消费量</w:t>
            </w:r>
          </w:p>
        </w:tc>
        <w:tc>
          <w:tcPr>
            <w:tcW w:w="859" w:type="pct"/>
            <w:shd w:val="clear" w:color="auto" w:fill="auto"/>
            <w:tcMar>
              <w:top w:w="17" w:type="dxa"/>
              <w:left w:w="108" w:type="dxa"/>
              <w:bottom w:w="17" w:type="dxa"/>
              <w:right w:w="108" w:type="dxa"/>
            </w:tcMar>
            <w:vAlign w:val="bottom"/>
          </w:tcPr>
          <w:p w14:paraId="11B13A82" w14:textId="3A6BDAC2" w:rsidR="00BA4E83" w:rsidRPr="0028346D" w:rsidRDefault="00BA4E83" w:rsidP="00BA4E83">
            <w:pPr>
              <w:suppressAutoHyphens/>
              <w:ind w:right="179"/>
              <w:jc w:val="right"/>
              <w:rPr>
                <w:sz w:val="20"/>
                <w:szCs w:val="20"/>
              </w:rPr>
            </w:pPr>
            <w:r w:rsidRPr="0090015E">
              <w:rPr>
                <w:sz w:val="20"/>
                <w:szCs w:val="20"/>
              </w:rPr>
              <w:t>1,348,284</w:t>
            </w:r>
          </w:p>
        </w:tc>
        <w:tc>
          <w:tcPr>
            <w:tcW w:w="859" w:type="pct"/>
            <w:shd w:val="clear" w:color="auto" w:fill="auto"/>
            <w:tcMar>
              <w:top w:w="17" w:type="dxa"/>
              <w:left w:w="108" w:type="dxa"/>
              <w:bottom w:w="17" w:type="dxa"/>
              <w:right w:w="108" w:type="dxa"/>
            </w:tcMar>
            <w:vAlign w:val="bottom"/>
          </w:tcPr>
          <w:p w14:paraId="571E3CA8" w14:textId="580FCEAE" w:rsidR="00BA4E83" w:rsidRPr="0028346D" w:rsidRDefault="00BA4E83" w:rsidP="00BA4E83">
            <w:pPr>
              <w:suppressAutoHyphens/>
              <w:ind w:right="179"/>
              <w:jc w:val="right"/>
              <w:rPr>
                <w:sz w:val="20"/>
                <w:szCs w:val="20"/>
              </w:rPr>
            </w:pPr>
            <w:r w:rsidRPr="0090015E">
              <w:rPr>
                <w:sz w:val="20"/>
                <w:szCs w:val="20"/>
              </w:rPr>
              <w:t xml:space="preserve">      1,521,499 </w:t>
            </w:r>
          </w:p>
        </w:tc>
        <w:tc>
          <w:tcPr>
            <w:tcW w:w="857" w:type="pct"/>
            <w:shd w:val="clear" w:color="auto" w:fill="auto"/>
            <w:tcMar>
              <w:top w:w="17" w:type="dxa"/>
              <w:left w:w="108" w:type="dxa"/>
              <w:bottom w:w="17" w:type="dxa"/>
              <w:right w:w="108" w:type="dxa"/>
            </w:tcMar>
            <w:vAlign w:val="bottom"/>
          </w:tcPr>
          <w:p w14:paraId="3E09D20C" w14:textId="44C22EA6" w:rsidR="00BA4E83" w:rsidRPr="0028346D" w:rsidRDefault="00BA4E83" w:rsidP="00BA4E83">
            <w:pPr>
              <w:suppressAutoHyphens/>
              <w:ind w:right="179"/>
              <w:jc w:val="right"/>
              <w:rPr>
                <w:sz w:val="20"/>
                <w:szCs w:val="20"/>
              </w:rPr>
            </w:pPr>
            <w:r w:rsidRPr="0090015E">
              <w:rPr>
                <w:sz w:val="20"/>
                <w:szCs w:val="20"/>
              </w:rPr>
              <w:t xml:space="preserve">   1,707,173 </w:t>
            </w:r>
          </w:p>
        </w:tc>
      </w:tr>
      <w:tr w:rsidR="00BA4E83" w:rsidRPr="00486E19" w14:paraId="24A7EEB3" w14:textId="77777777" w:rsidTr="001D500D">
        <w:trPr>
          <w:trHeight w:val="85"/>
        </w:trPr>
        <w:tc>
          <w:tcPr>
            <w:tcW w:w="2425" w:type="pct"/>
            <w:shd w:val="clear" w:color="auto" w:fill="auto"/>
            <w:tcMar>
              <w:top w:w="17" w:type="dxa"/>
              <w:left w:w="108" w:type="dxa"/>
              <w:bottom w:w="17" w:type="dxa"/>
              <w:right w:w="108" w:type="dxa"/>
            </w:tcMar>
          </w:tcPr>
          <w:p w14:paraId="3E94342B" w14:textId="222190DE" w:rsidR="00BA4E83" w:rsidRPr="00486E19" w:rsidRDefault="00BA4E83" w:rsidP="00BA4E83">
            <w:pPr>
              <w:suppressAutoHyphens/>
              <w:rPr>
                <w:sz w:val="20"/>
                <w:szCs w:val="20"/>
                <w:lang w:eastAsia="zh-CN"/>
              </w:rPr>
            </w:pPr>
            <w:r>
              <w:rPr>
                <w:rFonts w:hint="eastAsia"/>
                <w:sz w:val="20"/>
                <w:szCs w:val="20"/>
                <w:lang w:eastAsia="zh-CN"/>
              </w:rPr>
              <w:t>氢氟碳化物</w:t>
            </w:r>
            <w:r>
              <w:rPr>
                <w:sz w:val="20"/>
                <w:szCs w:val="20"/>
                <w:lang w:eastAsia="zh-CN"/>
              </w:rPr>
              <w:t>2020-2022</w:t>
            </w:r>
            <w:r>
              <w:rPr>
                <w:rFonts w:hint="eastAsia"/>
                <w:sz w:val="20"/>
                <w:szCs w:val="20"/>
                <w:lang w:eastAsia="zh-CN"/>
              </w:rPr>
              <w:t>年平均消费量</w:t>
            </w:r>
          </w:p>
        </w:tc>
        <w:tc>
          <w:tcPr>
            <w:tcW w:w="2575" w:type="pct"/>
            <w:gridSpan w:val="3"/>
            <w:shd w:val="clear" w:color="auto" w:fill="auto"/>
            <w:tcMar>
              <w:top w:w="17" w:type="dxa"/>
              <w:left w:w="108" w:type="dxa"/>
              <w:bottom w:w="17" w:type="dxa"/>
              <w:right w:w="108" w:type="dxa"/>
            </w:tcMar>
          </w:tcPr>
          <w:p w14:paraId="56A21FB9" w14:textId="5C40AD14" w:rsidR="00BA4E83" w:rsidRPr="00C23DEC" w:rsidRDefault="00BA4E83" w:rsidP="00BA4E83">
            <w:pPr>
              <w:suppressAutoHyphens/>
              <w:ind w:left="819" w:right="179"/>
              <w:jc w:val="right"/>
              <w:rPr>
                <w:sz w:val="20"/>
                <w:szCs w:val="20"/>
              </w:rPr>
            </w:pPr>
            <w:r w:rsidRPr="0090015E">
              <w:rPr>
                <w:sz w:val="20"/>
                <w:szCs w:val="20"/>
              </w:rPr>
              <w:t>1,525,652</w:t>
            </w:r>
          </w:p>
        </w:tc>
      </w:tr>
      <w:tr w:rsidR="00BA4E83" w:rsidRPr="00486E19" w14:paraId="65A4DC8B" w14:textId="77777777" w:rsidTr="001D500D">
        <w:trPr>
          <w:trHeight w:val="78"/>
        </w:trPr>
        <w:tc>
          <w:tcPr>
            <w:tcW w:w="2425" w:type="pct"/>
            <w:shd w:val="clear" w:color="auto" w:fill="auto"/>
            <w:tcMar>
              <w:top w:w="17" w:type="dxa"/>
              <w:left w:w="108" w:type="dxa"/>
              <w:bottom w:w="17" w:type="dxa"/>
              <w:right w:w="108" w:type="dxa"/>
            </w:tcMar>
          </w:tcPr>
          <w:p w14:paraId="597D117B" w14:textId="14385134" w:rsidR="00BA4E83" w:rsidRPr="00486E19" w:rsidRDefault="00BA4E83" w:rsidP="00BA4E83">
            <w:pPr>
              <w:suppressAutoHyphens/>
              <w:ind w:right="1505"/>
              <w:jc w:val="left"/>
              <w:rPr>
                <w:sz w:val="20"/>
                <w:szCs w:val="20"/>
              </w:rPr>
            </w:pPr>
            <w:r>
              <w:rPr>
                <w:rFonts w:hint="eastAsia"/>
                <w:sz w:val="20"/>
                <w:szCs w:val="20"/>
                <w:lang w:eastAsia="zh-CN"/>
              </w:rPr>
              <w:t>氟氯烃基准</w:t>
            </w:r>
            <w:r w:rsidRPr="00486E19">
              <w:rPr>
                <w:sz w:val="20"/>
                <w:szCs w:val="20"/>
              </w:rPr>
              <w:t>(65%)</w:t>
            </w:r>
          </w:p>
        </w:tc>
        <w:tc>
          <w:tcPr>
            <w:tcW w:w="2575" w:type="pct"/>
            <w:gridSpan w:val="3"/>
            <w:shd w:val="clear" w:color="auto" w:fill="auto"/>
          </w:tcPr>
          <w:p w14:paraId="2E148E53" w14:textId="0F609B41" w:rsidR="00BA4E83" w:rsidRPr="00486E19" w:rsidRDefault="00BA4E83" w:rsidP="00BA4E83">
            <w:pPr>
              <w:suppressAutoHyphens/>
              <w:ind w:left="819" w:right="253"/>
              <w:jc w:val="right"/>
              <w:rPr>
                <w:sz w:val="20"/>
                <w:szCs w:val="20"/>
              </w:rPr>
            </w:pPr>
            <w:r w:rsidRPr="0090015E">
              <w:rPr>
                <w:sz w:val="20"/>
                <w:szCs w:val="20"/>
              </w:rPr>
              <w:t>1,282,449</w:t>
            </w:r>
          </w:p>
        </w:tc>
      </w:tr>
      <w:tr w:rsidR="00BA4E83" w:rsidRPr="00486E19" w14:paraId="1007A23D" w14:textId="77777777" w:rsidTr="001D500D">
        <w:trPr>
          <w:trHeight w:val="221"/>
        </w:trPr>
        <w:tc>
          <w:tcPr>
            <w:tcW w:w="2425" w:type="pct"/>
            <w:shd w:val="clear" w:color="auto" w:fill="auto"/>
            <w:tcMar>
              <w:top w:w="17" w:type="dxa"/>
              <w:left w:w="108" w:type="dxa"/>
              <w:bottom w:w="17" w:type="dxa"/>
              <w:right w:w="108" w:type="dxa"/>
            </w:tcMar>
          </w:tcPr>
          <w:p w14:paraId="00ADAAE6" w14:textId="2E63383C" w:rsidR="00BA4E83" w:rsidRPr="00BA4E83" w:rsidRDefault="00BA4E83" w:rsidP="00BA4E83">
            <w:pPr>
              <w:suppressAutoHyphens/>
              <w:ind w:right="1505"/>
              <w:jc w:val="left"/>
              <w:rPr>
                <w:b/>
                <w:bCs/>
                <w:sz w:val="20"/>
                <w:szCs w:val="20"/>
              </w:rPr>
            </w:pPr>
            <w:r w:rsidRPr="00BA4E83">
              <w:rPr>
                <w:rFonts w:hint="eastAsia"/>
                <w:b/>
                <w:bCs/>
                <w:sz w:val="20"/>
                <w:szCs w:val="20"/>
                <w:lang w:eastAsia="zh-CN"/>
              </w:rPr>
              <w:t>氢氟碳化物基准</w:t>
            </w:r>
          </w:p>
        </w:tc>
        <w:tc>
          <w:tcPr>
            <w:tcW w:w="2575" w:type="pct"/>
            <w:gridSpan w:val="3"/>
            <w:shd w:val="clear" w:color="auto" w:fill="auto"/>
          </w:tcPr>
          <w:p w14:paraId="2181EA56" w14:textId="52B5F379" w:rsidR="00BA4E83" w:rsidRPr="00486E19" w:rsidRDefault="00BA4E83" w:rsidP="00BA4E83">
            <w:pPr>
              <w:suppressAutoHyphens/>
              <w:ind w:left="819" w:right="253"/>
              <w:jc w:val="right"/>
              <w:rPr>
                <w:b/>
                <w:bCs/>
                <w:sz w:val="20"/>
                <w:szCs w:val="20"/>
              </w:rPr>
            </w:pPr>
            <w:r w:rsidRPr="0090015E">
              <w:rPr>
                <w:b/>
                <w:bCs/>
                <w:sz w:val="20"/>
                <w:szCs w:val="20"/>
              </w:rPr>
              <w:t>2,808,101</w:t>
            </w:r>
          </w:p>
        </w:tc>
      </w:tr>
    </w:tbl>
    <w:p w14:paraId="0ECF07AC" w14:textId="77777777" w:rsidR="00F451CF" w:rsidRPr="00F451CF" w:rsidRDefault="00F451CF" w:rsidP="00F451CF">
      <w:pPr>
        <w:pStyle w:val="ListParagraph"/>
        <w:numPr>
          <w:ilvl w:val="0"/>
          <w:numId w:val="0"/>
        </w:numPr>
        <w:adjustRightInd w:val="0"/>
        <w:snapToGrid w:val="0"/>
        <w:spacing w:before="120" w:after="120" w:line="240" w:lineRule="atLeast"/>
        <w:contextualSpacing w:val="0"/>
        <w:rPr>
          <w:sz w:val="24"/>
          <w:szCs w:val="24"/>
        </w:rPr>
      </w:pPr>
    </w:p>
    <w:p w14:paraId="416AE919" w14:textId="638DB85C" w:rsidR="00446C5A" w:rsidRPr="00E43BF8" w:rsidRDefault="00AE61CB" w:rsidP="000B79E4">
      <w:pPr>
        <w:pStyle w:val="ListParagraph"/>
        <w:adjustRightInd w:val="0"/>
        <w:snapToGrid w:val="0"/>
        <w:spacing w:before="120" w:after="120" w:line="240" w:lineRule="atLeast"/>
        <w:ind w:left="0" w:firstLine="0"/>
        <w:contextualSpacing w:val="0"/>
        <w:rPr>
          <w:sz w:val="24"/>
          <w:szCs w:val="24"/>
        </w:rPr>
      </w:pPr>
      <w:r w:rsidRPr="00AE61CB">
        <w:rPr>
          <w:sz w:val="24"/>
          <w:szCs w:val="24"/>
          <w:lang w:val="en-CA"/>
        </w:rPr>
        <w:t>约旦的第一阶段战略结合了以下活动：制冷空调制造行业的</w:t>
      </w:r>
      <w:r w:rsidR="00ED46D1">
        <w:rPr>
          <w:rFonts w:hint="eastAsia"/>
          <w:sz w:val="24"/>
          <w:szCs w:val="24"/>
          <w:lang w:val="en-CA"/>
        </w:rPr>
        <w:t>改造</w:t>
      </w:r>
      <w:r w:rsidRPr="00AE61CB">
        <w:rPr>
          <w:sz w:val="24"/>
          <w:szCs w:val="24"/>
          <w:lang w:val="en-CA"/>
        </w:rPr>
        <w:t>项目</w:t>
      </w:r>
      <w:r w:rsidRPr="00AE61CB">
        <w:rPr>
          <w:rFonts w:hint="eastAsia"/>
          <w:sz w:val="24"/>
          <w:szCs w:val="24"/>
          <w:lang w:val="en-CA"/>
        </w:rPr>
        <w:t>，</w:t>
      </w:r>
      <w:r w:rsidRPr="00AE61CB">
        <w:rPr>
          <w:sz w:val="24"/>
          <w:szCs w:val="24"/>
          <w:lang w:val="en-CA"/>
        </w:rPr>
        <w:t>通过培训和能力建设措施相结合来加强制冷空调维修行业</w:t>
      </w:r>
      <w:r w:rsidRPr="00AE61CB">
        <w:rPr>
          <w:rFonts w:hint="eastAsia"/>
          <w:sz w:val="24"/>
          <w:szCs w:val="24"/>
          <w:lang w:val="en-CA"/>
        </w:rPr>
        <w:t>，</w:t>
      </w:r>
      <w:r w:rsidRPr="00AE61CB">
        <w:rPr>
          <w:sz w:val="24"/>
          <w:szCs w:val="24"/>
          <w:lang w:val="en-CA"/>
        </w:rPr>
        <w:t>实施对氢氟碳化物消费的管控和监测政策，</w:t>
      </w:r>
      <w:r w:rsidRPr="00AE61CB">
        <w:rPr>
          <w:rFonts w:hint="eastAsia"/>
          <w:sz w:val="24"/>
          <w:szCs w:val="24"/>
          <w:lang w:val="en-CA"/>
        </w:rPr>
        <w:lastRenderedPageBreak/>
        <w:t>施行强健的</w:t>
      </w:r>
      <w:r w:rsidRPr="00AE61CB">
        <w:rPr>
          <w:sz w:val="24"/>
          <w:szCs w:val="24"/>
          <w:lang w:val="en-CA"/>
        </w:rPr>
        <w:t>氢氟碳化物许可证和配额制度。这些活动将与该国的氟氯烃淘汰管理计划平行实施，目的是</w:t>
      </w:r>
      <w:r w:rsidRPr="00AE61CB">
        <w:rPr>
          <w:rFonts w:hint="eastAsia"/>
          <w:sz w:val="24"/>
          <w:szCs w:val="24"/>
          <w:lang w:val="en-CA"/>
        </w:rPr>
        <w:t>在</w:t>
      </w:r>
      <w:r w:rsidRPr="00AE61CB">
        <w:rPr>
          <w:sz w:val="24"/>
          <w:szCs w:val="24"/>
          <w:lang w:val="en-CA"/>
        </w:rPr>
        <w:t>淘汰氟氯烃的同时最大限度地减少对氢氟碳化物的依赖。</w:t>
      </w:r>
      <w:r w:rsidRPr="00AE61CB">
        <w:rPr>
          <w:sz w:val="24"/>
          <w:szCs w:val="24"/>
          <w:lang w:val="en-CA"/>
        </w:rPr>
        <w:t>KIP</w:t>
      </w:r>
      <w:r w:rsidRPr="00AE61CB">
        <w:rPr>
          <w:sz w:val="24"/>
          <w:szCs w:val="24"/>
          <w:lang w:val="en-CA"/>
        </w:rPr>
        <w:t>的未来阶段将涉及消防和气雾剂行业</w:t>
      </w:r>
      <w:r>
        <w:rPr>
          <w:rFonts w:hint="eastAsia"/>
          <w:sz w:val="24"/>
          <w:szCs w:val="24"/>
          <w:lang w:val="en-CA"/>
        </w:rPr>
        <w:t>。</w:t>
      </w:r>
    </w:p>
    <w:p w14:paraId="5DB7710D" w14:textId="44D9463B" w:rsidR="00446C5A" w:rsidRDefault="00AE61CB" w:rsidP="00F451CF">
      <w:pPr>
        <w:pStyle w:val="ListParagraph"/>
        <w:adjustRightInd w:val="0"/>
        <w:snapToGrid w:val="0"/>
        <w:spacing w:before="120" w:after="240" w:line="240" w:lineRule="atLeast"/>
        <w:ind w:left="0" w:firstLine="0"/>
        <w:contextualSpacing w:val="0"/>
        <w:rPr>
          <w:sz w:val="24"/>
          <w:szCs w:val="24"/>
        </w:rPr>
      </w:pPr>
      <w:r w:rsidRPr="00AE61CB">
        <w:rPr>
          <w:sz w:val="24"/>
          <w:szCs w:val="24"/>
        </w:rPr>
        <w:t>下</w:t>
      </w:r>
      <w:r>
        <w:rPr>
          <w:rFonts w:hint="eastAsia"/>
          <w:sz w:val="24"/>
          <w:szCs w:val="24"/>
        </w:rPr>
        <w:t>文</w:t>
      </w:r>
      <w:r w:rsidRPr="00AE61CB">
        <w:rPr>
          <w:sz w:val="24"/>
          <w:szCs w:val="24"/>
        </w:rPr>
        <w:t>表</w:t>
      </w:r>
      <w:r w:rsidRPr="00AE61CB">
        <w:rPr>
          <w:sz w:val="24"/>
          <w:szCs w:val="24"/>
        </w:rPr>
        <w:t>5</w:t>
      </w:r>
      <w:r w:rsidRPr="00AE61CB">
        <w:rPr>
          <w:sz w:val="24"/>
          <w:szCs w:val="24"/>
        </w:rPr>
        <w:t>中</w:t>
      </w:r>
      <w:r>
        <w:rPr>
          <w:rFonts w:hint="eastAsia"/>
          <w:sz w:val="24"/>
          <w:szCs w:val="24"/>
        </w:rPr>
        <w:t>列出的以</w:t>
      </w:r>
      <w:r w:rsidRPr="00AE61CB">
        <w:rPr>
          <w:sz w:val="24"/>
          <w:szCs w:val="24"/>
        </w:rPr>
        <w:t>二氧化碳当量吨</w:t>
      </w:r>
      <w:r w:rsidR="00ED46D1">
        <w:rPr>
          <w:rFonts w:hint="eastAsia"/>
          <w:sz w:val="24"/>
          <w:szCs w:val="24"/>
        </w:rPr>
        <w:t>计</w:t>
      </w:r>
      <w:r w:rsidRPr="00AE61CB">
        <w:rPr>
          <w:sz w:val="24"/>
          <w:szCs w:val="24"/>
        </w:rPr>
        <w:t>的</w:t>
      </w:r>
      <w:r>
        <w:rPr>
          <w:rFonts w:hint="eastAsia"/>
          <w:sz w:val="24"/>
          <w:szCs w:val="24"/>
        </w:rPr>
        <w:t>削减量是</w:t>
      </w:r>
      <w:r w:rsidRPr="00AE61CB">
        <w:rPr>
          <w:sz w:val="24"/>
          <w:szCs w:val="24"/>
        </w:rPr>
        <w:t>逐渐减少</w:t>
      </w:r>
      <w:r>
        <w:rPr>
          <w:rFonts w:hint="eastAsia"/>
          <w:sz w:val="24"/>
          <w:szCs w:val="24"/>
        </w:rPr>
        <w:t>的。</w:t>
      </w:r>
    </w:p>
    <w:p w14:paraId="38FBD131" w14:textId="22A8CE1B" w:rsidR="00AE61CB" w:rsidRPr="0090015E" w:rsidRDefault="00AE61CB" w:rsidP="00AE61CB">
      <w:pPr>
        <w:keepNext/>
        <w:suppressAutoHyphens/>
        <w:ind w:left="34"/>
        <w:rPr>
          <w:b/>
          <w:sz w:val="18"/>
          <w:szCs w:val="18"/>
          <w:lang w:eastAsia="zh-CN"/>
        </w:rPr>
      </w:pPr>
      <w:r>
        <w:rPr>
          <w:rFonts w:hint="eastAsia"/>
          <w:b/>
          <w:bCs/>
          <w:lang w:eastAsia="zh-CN"/>
        </w:rPr>
        <w:t>表</w:t>
      </w:r>
      <w:r w:rsidRPr="0090015E">
        <w:rPr>
          <w:b/>
          <w:bCs/>
          <w:lang w:eastAsia="zh-CN"/>
        </w:rPr>
        <w:t xml:space="preserve">5. </w:t>
      </w:r>
      <w:r>
        <w:rPr>
          <w:rFonts w:hint="eastAsia"/>
          <w:b/>
          <w:bCs/>
          <w:lang w:eastAsia="zh-CN"/>
        </w:rPr>
        <w:t>约旦</w:t>
      </w:r>
      <w:r>
        <w:rPr>
          <w:rFonts w:hint="eastAsia"/>
          <w:b/>
          <w:bCs/>
          <w:lang w:eastAsia="zh-CN"/>
        </w:rPr>
        <w:t>KIP</w:t>
      </w:r>
      <w:r>
        <w:rPr>
          <w:rFonts w:hint="eastAsia"/>
          <w:b/>
          <w:bCs/>
          <w:lang w:eastAsia="zh-CN"/>
        </w:rPr>
        <w:t>第一阶段下拟议的氢氟碳化物消费量限值</w:t>
      </w:r>
      <w:r w:rsidRPr="0090015E">
        <w:rPr>
          <w:b/>
          <w:bCs/>
          <w:lang w:eastAsia="zh-CN"/>
        </w:rPr>
        <w:t xml:space="preserve"> (</w:t>
      </w:r>
      <w:r>
        <w:rPr>
          <w:rFonts w:hint="eastAsia"/>
          <w:b/>
          <w:bCs/>
          <w:lang w:eastAsia="zh-CN"/>
        </w:rPr>
        <w:t>二氧化碳当量吨</w:t>
      </w:r>
      <w:r w:rsidRPr="0090015E">
        <w:rPr>
          <w:b/>
          <w:bCs/>
          <w:lang w:eastAsia="zh-C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886"/>
        <w:gridCol w:w="1066"/>
        <w:gridCol w:w="1066"/>
        <w:gridCol w:w="1066"/>
        <w:gridCol w:w="1068"/>
        <w:gridCol w:w="1066"/>
        <w:gridCol w:w="1066"/>
        <w:gridCol w:w="1066"/>
      </w:tblGrid>
      <w:tr w:rsidR="00AE61CB" w:rsidRPr="0090015E" w14:paraId="7F30438E" w14:textId="77777777" w:rsidTr="0027511F">
        <w:trPr>
          <w:trHeight w:val="340"/>
          <w:tblHeader/>
          <w:jc w:val="center"/>
        </w:trPr>
        <w:tc>
          <w:tcPr>
            <w:tcW w:w="1009" w:type="pct"/>
            <w:shd w:val="clear" w:color="auto" w:fill="FFFFFF" w:themeFill="background1"/>
            <w:vAlign w:val="center"/>
          </w:tcPr>
          <w:p w14:paraId="2F95144D" w14:textId="77777777" w:rsidR="00AE61CB" w:rsidRPr="0090015E" w:rsidRDefault="00AE61CB" w:rsidP="0027511F">
            <w:pPr>
              <w:keepNext/>
              <w:suppressAutoHyphens/>
              <w:ind w:left="105"/>
              <w:rPr>
                <w:sz w:val="20"/>
                <w:szCs w:val="20"/>
                <w:lang w:eastAsia="zh-CN"/>
              </w:rPr>
            </w:pPr>
            <w:bookmarkStart w:id="2" w:name="_Hlk118804508"/>
          </w:p>
        </w:tc>
        <w:tc>
          <w:tcPr>
            <w:tcW w:w="570" w:type="pct"/>
            <w:shd w:val="clear" w:color="auto" w:fill="FFFFFF" w:themeFill="background1"/>
            <w:vAlign w:val="center"/>
          </w:tcPr>
          <w:p w14:paraId="05389D1A" w14:textId="2787053C" w:rsidR="00AE61CB" w:rsidRPr="0090015E" w:rsidRDefault="00AE61CB" w:rsidP="0027511F">
            <w:pPr>
              <w:keepNext/>
              <w:suppressAutoHyphens/>
              <w:jc w:val="center"/>
              <w:rPr>
                <w:b/>
                <w:sz w:val="20"/>
                <w:szCs w:val="20"/>
              </w:rPr>
            </w:pPr>
            <w:r w:rsidRPr="0090015E">
              <w:rPr>
                <w:b/>
                <w:sz w:val="20"/>
                <w:szCs w:val="20"/>
              </w:rPr>
              <w:t>2024</w:t>
            </w:r>
            <w:r>
              <w:rPr>
                <w:rFonts w:hint="eastAsia"/>
                <w:b/>
                <w:sz w:val="20"/>
                <w:szCs w:val="20"/>
                <w:lang w:eastAsia="zh-CN"/>
              </w:rPr>
              <w:t>年</w:t>
            </w:r>
          </w:p>
        </w:tc>
        <w:tc>
          <w:tcPr>
            <w:tcW w:w="570" w:type="pct"/>
            <w:shd w:val="clear" w:color="auto" w:fill="FFFFFF" w:themeFill="background1"/>
            <w:vAlign w:val="center"/>
          </w:tcPr>
          <w:p w14:paraId="67EF9ABA" w14:textId="201D24A2" w:rsidR="00AE61CB" w:rsidRPr="0090015E" w:rsidRDefault="00AE61CB" w:rsidP="0027511F">
            <w:pPr>
              <w:keepNext/>
              <w:suppressAutoHyphens/>
              <w:jc w:val="center"/>
              <w:rPr>
                <w:b/>
                <w:sz w:val="20"/>
                <w:szCs w:val="20"/>
              </w:rPr>
            </w:pPr>
            <w:r w:rsidRPr="0090015E">
              <w:rPr>
                <w:b/>
                <w:sz w:val="20"/>
                <w:szCs w:val="20"/>
              </w:rPr>
              <w:t>2025</w:t>
            </w:r>
            <w:r>
              <w:rPr>
                <w:rFonts w:hint="eastAsia"/>
                <w:b/>
                <w:sz w:val="20"/>
                <w:szCs w:val="20"/>
                <w:lang w:eastAsia="zh-CN"/>
              </w:rPr>
              <w:t>年</w:t>
            </w:r>
          </w:p>
        </w:tc>
        <w:tc>
          <w:tcPr>
            <w:tcW w:w="570" w:type="pct"/>
            <w:shd w:val="clear" w:color="auto" w:fill="FFFFFF" w:themeFill="background1"/>
            <w:vAlign w:val="center"/>
          </w:tcPr>
          <w:p w14:paraId="6E0FB8D2" w14:textId="19132902" w:rsidR="00AE61CB" w:rsidRPr="0090015E" w:rsidRDefault="00AE61CB" w:rsidP="0027511F">
            <w:pPr>
              <w:keepNext/>
              <w:suppressAutoHyphens/>
              <w:jc w:val="center"/>
              <w:rPr>
                <w:b/>
                <w:sz w:val="20"/>
                <w:szCs w:val="20"/>
              </w:rPr>
            </w:pPr>
            <w:r w:rsidRPr="0090015E">
              <w:rPr>
                <w:b/>
                <w:sz w:val="20"/>
                <w:szCs w:val="20"/>
              </w:rPr>
              <w:t>2026</w:t>
            </w:r>
            <w:r>
              <w:rPr>
                <w:rFonts w:hint="eastAsia"/>
                <w:b/>
                <w:sz w:val="20"/>
                <w:szCs w:val="20"/>
                <w:lang w:eastAsia="zh-CN"/>
              </w:rPr>
              <w:t>年</w:t>
            </w:r>
          </w:p>
        </w:tc>
        <w:tc>
          <w:tcPr>
            <w:tcW w:w="571" w:type="pct"/>
            <w:shd w:val="clear" w:color="auto" w:fill="FFFFFF" w:themeFill="background1"/>
            <w:vAlign w:val="center"/>
          </w:tcPr>
          <w:p w14:paraId="6C3235AA" w14:textId="0F18E727" w:rsidR="00AE61CB" w:rsidRPr="0090015E" w:rsidRDefault="00AE61CB" w:rsidP="0027511F">
            <w:pPr>
              <w:keepNext/>
              <w:suppressAutoHyphens/>
              <w:jc w:val="center"/>
              <w:rPr>
                <w:b/>
                <w:sz w:val="20"/>
                <w:szCs w:val="20"/>
              </w:rPr>
            </w:pPr>
            <w:r w:rsidRPr="0090015E">
              <w:rPr>
                <w:b/>
                <w:sz w:val="20"/>
                <w:szCs w:val="20"/>
              </w:rPr>
              <w:t>2027</w:t>
            </w:r>
            <w:r>
              <w:rPr>
                <w:rFonts w:hint="eastAsia"/>
                <w:b/>
                <w:sz w:val="20"/>
                <w:szCs w:val="20"/>
                <w:lang w:eastAsia="zh-CN"/>
              </w:rPr>
              <w:t>年</w:t>
            </w:r>
          </w:p>
        </w:tc>
        <w:tc>
          <w:tcPr>
            <w:tcW w:w="570" w:type="pct"/>
            <w:shd w:val="clear" w:color="auto" w:fill="FFFFFF" w:themeFill="background1"/>
            <w:vAlign w:val="center"/>
          </w:tcPr>
          <w:p w14:paraId="5D41B1D1" w14:textId="49688A33" w:rsidR="00AE61CB" w:rsidRPr="0090015E" w:rsidRDefault="00AE61CB" w:rsidP="0027511F">
            <w:pPr>
              <w:keepNext/>
              <w:suppressAutoHyphens/>
              <w:jc w:val="center"/>
              <w:rPr>
                <w:b/>
                <w:sz w:val="20"/>
                <w:szCs w:val="20"/>
              </w:rPr>
            </w:pPr>
            <w:r w:rsidRPr="0090015E">
              <w:rPr>
                <w:b/>
                <w:sz w:val="20"/>
                <w:szCs w:val="20"/>
              </w:rPr>
              <w:t>2028</w:t>
            </w:r>
            <w:r>
              <w:rPr>
                <w:rFonts w:hint="eastAsia"/>
                <w:b/>
                <w:sz w:val="20"/>
                <w:szCs w:val="20"/>
                <w:lang w:eastAsia="zh-CN"/>
              </w:rPr>
              <w:t>年</w:t>
            </w:r>
          </w:p>
        </w:tc>
        <w:tc>
          <w:tcPr>
            <w:tcW w:w="570" w:type="pct"/>
            <w:shd w:val="clear" w:color="auto" w:fill="FFFFFF" w:themeFill="background1"/>
            <w:vAlign w:val="center"/>
          </w:tcPr>
          <w:p w14:paraId="3C4F90E4" w14:textId="4A8AA7DC" w:rsidR="00AE61CB" w:rsidRPr="0090015E" w:rsidRDefault="00AE61CB" w:rsidP="0027511F">
            <w:pPr>
              <w:keepNext/>
              <w:suppressAutoHyphens/>
              <w:jc w:val="center"/>
              <w:rPr>
                <w:b/>
                <w:sz w:val="20"/>
                <w:szCs w:val="20"/>
              </w:rPr>
            </w:pPr>
            <w:r w:rsidRPr="0090015E">
              <w:rPr>
                <w:b/>
                <w:sz w:val="20"/>
                <w:szCs w:val="20"/>
              </w:rPr>
              <w:t>2029</w:t>
            </w:r>
            <w:r>
              <w:rPr>
                <w:rFonts w:hint="eastAsia"/>
                <w:b/>
                <w:sz w:val="20"/>
                <w:szCs w:val="20"/>
                <w:lang w:eastAsia="zh-CN"/>
              </w:rPr>
              <w:t>年</w:t>
            </w:r>
          </w:p>
        </w:tc>
        <w:tc>
          <w:tcPr>
            <w:tcW w:w="571" w:type="pct"/>
            <w:shd w:val="clear" w:color="auto" w:fill="FFFFFF" w:themeFill="background1"/>
            <w:vAlign w:val="center"/>
          </w:tcPr>
          <w:p w14:paraId="53765F3B" w14:textId="44567AE3" w:rsidR="00AE61CB" w:rsidRPr="0090015E" w:rsidRDefault="00AE61CB" w:rsidP="0027511F">
            <w:pPr>
              <w:keepNext/>
              <w:suppressAutoHyphens/>
              <w:jc w:val="center"/>
              <w:rPr>
                <w:b/>
                <w:sz w:val="20"/>
                <w:szCs w:val="20"/>
              </w:rPr>
            </w:pPr>
            <w:r w:rsidRPr="0090015E">
              <w:rPr>
                <w:b/>
                <w:sz w:val="20"/>
                <w:szCs w:val="20"/>
              </w:rPr>
              <w:t>2030</w:t>
            </w:r>
            <w:r>
              <w:rPr>
                <w:rFonts w:hint="eastAsia"/>
                <w:b/>
                <w:sz w:val="20"/>
                <w:szCs w:val="20"/>
                <w:lang w:eastAsia="zh-CN"/>
              </w:rPr>
              <w:t>年</w:t>
            </w:r>
          </w:p>
        </w:tc>
      </w:tr>
      <w:tr w:rsidR="00AE61CB" w:rsidRPr="0090015E" w14:paraId="7F5CF85B" w14:textId="77777777" w:rsidTr="0027511F">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799C98B7" w14:textId="78AE8571" w:rsidR="00AE61CB" w:rsidRPr="0090015E" w:rsidRDefault="00AE61CB" w:rsidP="0027511F">
            <w:pPr>
              <w:suppressAutoHyphens/>
              <w:ind w:left="105" w:right="-7"/>
              <w:jc w:val="left"/>
              <w:rPr>
                <w:sz w:val="20"/>
                <w:szCs w:val="20"/>
                <w:lang w:eastAsia="zh-CN"/>
              </w:rPr>
            </w:pPr>
            <w:r>
              <w:rPr>
                <w:rFonts w:hint="eastAsia"/>
                <w:sz w:val="20"/>
                <w:szCs w:val="20"/>
                <w:lang w:eastAsia="zh-CN"/>
              </w:rPr>
              <w:t>蒙特利尔议定书消费量限值</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9BA7AF" w14:textId="77777777" w:rsidR="00AE61CB" w:rsidRPr="0090015E" w:rsidRDefault="00AE61CB" w:rsidP="0027511F">
            <w:pPr>
              <w:suppressAutoHyphens/>
              <w:ind w:right="-7"/>
              <w:jc w:val="right"/>
              <w:rPr>
                <w:sz w:val="20"/>
                <w:szCs w:val="20"/>
              </w:rPr>
            </w:pPr>
            <w:r w:rsidRPr="0090015E">
              <w:rPr>
                <w:sz w:val="20"/>
                <w:szCs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7C9A25" w14:textId="77777777" w:rsidR="00AE61CB" w:rsidRPr="0090015E" w:rsidRDefault="00AE61CB" w:rsidP="0027511F">
            <w:pPr>
              <w:suppressAutoHyphens/>
              <w:ind w:right="-7"/>
              <w:jc w:val="right"/>
              <w:rPr>
                <w:sz w:val="20"/>
                <w:szCs w:val="20"/>
              </w:rPr>
            </w:pPr>
            <w:r w:rsidRPr="0090015E">
              <w:rPr>
                <w:sz w:val="20"/>
                <w:szCs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C3278C6" w14:textId="77777777" w:rsidR="00AE61CB" w:rsidRPr="0090015E" w:rsidRDefault="00AE61CB" w:rsidP="0027511F">
            <w:pPr>
              <w:suppressAutoHyphens/>
              <w:ind w:right="-7"/>
              <w:jc w:val="right"/>
              <w:rPr>
                <w:sz w:val="20"/>
                <w:szCs w:val="20"/>
              </w:rPr>
            </w:pPr>
            <w:r w:rsidRPr="0090015E">
              <w:rPr>
                <w:sz w:val="20"/>
                <w:szCs w:val="20"/>
              </w:rPr>
              <w:t>2,808,101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501D2B" w14:textId="77777777" w:rsidR="00AE61CB" w:rsidRPr="0090015E" w:rsidRDefault="00AE61CB" w:rsidP="0027511F">
            <w:pPr>
              <w:suppressAutoHyphens/>
              <w:ind w:right="-7"/>
              <w:jc w:val="right"/>
              <w:rPr>
                <w:sz w:val="20"/>
                <w:szCs w:val="20"/>
              </w:rPr>
            </w:pPr>
            <w:r w:rsidRPr="0090015E">
              <w:rPr>
                <w:sz w:val="20"/>
                <w:szCs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7BE146" w14:textId="77777777" w:rsidR="00AE61CB" w:rsidRPr="0090015E" w:rsidRDefault="00AE61CB" w:rsidP="0027511F">
            <w:pPr>
              <w:suppressAutoHyphens/>
              <w:ind w:right="-7"/>
              <w:jc w:val="right"/>
              <w:rPr>
                <w:sz w:val="20"/>
                <w:szCs w:val="20"/>
              </w:rPr>
            </w:pPr>
            <w:r w:rsidRPr="0090015E">
              <w:rPr>
                <w:sz w:val="20"/>
                <w:szCs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7E0E93" w14:textId="77777777" w:rsidR="00AE61CB" w:rsidRPr="0090015E" w:rsidRDefault="00AE61CB" w:rsidP="0027511F">
            <w:pPr>
              <w:suppressAutoHyphens/>
              <w:ind w:right="-7"/>
              <w:jc w:val="right"/>
              <w:rPr>
                <w:sz w:val="20"/>
                <w:szCs w:val="20"/>
              </w:rPr>
            </w:pPr>
            <w:r w:rsidRPr="0090015E">
              <w:rPr>
                <w:sz w:val="20"/>
                <w:szCs w:val="20"/>
              </w:rPr>
              <w:t>2,527,291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D01F691" w14:textId="77777777" w:rsidR="00AE61CB" w:rsidRPr="0090015E" w:rsidRDefault="00AE61CB" w:rsidP="0027511F">
            <w:pPr>
              <w:suppressAutoHyphens/>
              <w:ind w:left="-137" w:right="-7"/>
              <w:jc w:val="right"/>
              <w:rPr>
                <w:sz w:val="20"/>
                <w:szCs w:val="20"/>
              </w:rPr>
            </w:pPr>
            <w:r w:rsidRPr="0090015E">
              <w:rPr>
                <w:sz w:val="20"/>
                <w:szCs w:val="20"/>
              </w:rPr>
              <w:t>2,527,291</w:t>
            </w:r>
          </w:p>
        </w:tc>
      </w:tr>
      <w:tr w:rsidR="00AE61CB" w:rsidRPr="0090015E" w14:paraId="74BDAA3B" w14:textId="77777777" w:rsidTr="0027511F">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2CB0B99D" w14:textId="7473D438" w:rsidR="00AE61CB" w:rsidRPr="0090015E" w:rsidRDefault="00AE61CB" w:rsidP="0027511F">
            <w:pPr>
              <w:suppressAutoHyphens/>
              <w:ind w:left="105" w:right="-7"/>
              <w:jc w:val="left"/>
              <w:rPr>
                <w:sz w:val="20"/>
                <w:szCs w:val="20"/>
                <w:lang w:eastAsia="zh-CN"/>
              </w:rPr>
            </w:pPr>
            <w:r>
              <w:rPr>
                <w:rFonts w:hint="eastAsia"/>
                <w:sz w:val="20"/>
                <w:szCs w:val="20"/>
                <w:lang w:eastAsia="zh-CN"/>
              </w:rPr>
              <w:t>KIP</w:t>
            </w:r>
            <w:r>
              <w:rPr>
                <w:rFonts w:hint="eastAsia"/>
                <w:sz w:val="20"/>
                <w:szCs w:val="20"/>
                <w:lang w:eastAsia="zh-CN"/>
              </w:rPr>
              <w:t>下氢氟碳化物的控制目标</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CD8DEF" w14:textId="77777777" w:rsidR="00AE61CB" w:rsidRPr="0090015E" w:rsidRDefault="00AE61CB" w:rsidP="0027511F">
            <w:pPr>
              <w:suppressAutoHyphens/>
              <w:ind w:right="-7"/>
              <w:jc w:val="right"/>
              <w:rPr>
                <w:sz w:val="20"/>
                <w:szCs w:val="20"/>
              </w:rPr>
            </w:pPr>
            <w:r w:rsidRPr="0090015E">
              <w:rPr>
                <w:sz w:val="20"/>
                <w:szCs w:val="20"/>
              </w:rPr>
              <w:t xml:space="preserve">1,604,898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2CAD1C1" w14:textId="77777777" w:rsidR="00AE61CB" w:rsidRPr="0090015E" w:rsidRDefault="00AE61CB" w:rsidP="0027511F">
            <w:pPr>
              <w:suppressAutoHyphens/>
              <w:ind w:right="-7"/>
              <w:jc w:val="right"/>
              <w:rPr>
                <w:sz w:val="20"/>
                <w:szCs w:val="20"/>
              </w:rPr>
            </w:pPr>
            <w:r w:rsidRPr="0090015E">
              <w:rPr>
                <w:sz w:val="20"/>
                <w:szCs w:val="20"/>
              </w:rPr>
              <w:t xml:space="preserve">1,522,929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9DDC156" w14:textId="77777777" w:rsidR="00AE61CB" w:rsidRPr="0090015E" w:rsidRDefault="00AE61CB" w:rsidP="0027511F">
            <w:pPr>
              <w:suppressAutoHyphens/>
              <w:ind w:right="-7"/>
              <w:jc w:val="right"/>
              <w:rPr>
                <w:sz w:val="20"/>
                <w:szCs w:val="20"/>
              </w:rPr>
            </w:pPr>
            <w:r w:rsidRPr="0090015E">
              <w:rPr>
                <w:sz w:val="20"/>
                <w:szCs w:val="20"/>
              </w:rPr>
              <w:t xml:space="preserve">1,433,226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4EF38E" w14:textId="77777777" w:rsidR="00AE61CB" w:rsidRPr="0090015E" w:rsidRDefault="00AE61CB" w:rsidP="0027511F">
            <w:pPr>
              <w:suppressAutoHyphens/>
              <w:ind w:right="-7"/>
              <w:jc w:val="right"/>
              <w:rPr>
                <w:sz w:val="20"/>
                <w:szCs w:val="20"/>
              </w:rPr>
            </w:pPr>
            <w:r w:rsidRPr="0090015E">
              <w:rPr>
                <w:sz w:val="20"/>
                <w:szCs w:val="20"/>
              </w:rPr>
              <w:t xml:space="preserve">1,349,974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E27D55" w14:textId="77777777" w:rsidR="00AE61CB" w:rsidRPr="0090015E" w:rsidRDefault="00AE61CB" w:rsidP="0027511F">
            <w:pPr>
              <w:suppressAutoHyphens/>
              <w:ind w:right="-7"/>
              <w:jc w:val="right"/>
              <w:rPr>
                <w:sz w:val="20"/>
                <w:szCs w:val="20"/>
              </w:rPr>
            </w:pPr>
            <w:r w:rsidRPr="0090015E">
              <w:rPr>
                <w:sz w:val="20"/>
                <w:szCs w:val="20"/>
              </w:rPr>
              <w:t xml:space="preserve">1,271,273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EEEB56" w14:textId="77777777" w:rsidR="00AE61CB" w:rsidRPr="0090015E" w:rsidRDefault="00AE61CB" w:rsidP="0027511F">
            <w:pPr>
              <w:suppressAutoHyphens/>
              <w:ind w:right="-7"/>
              <w:jc w:val="right"/>
              <w:rPr>
                <w:sz w:val="20"/>
                <w:szCs w:val="20"/>
              </w:rPr>
            </w:pPr>
            <w:r w:rsidRPr="0090015E">
              <w:rPr>
                <w:sz w:val="20"/>
                <w:szCs w:val="20"/>
              </w:rPr>
              <w:t xml:space="preserve">1,195,785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5C72AB0" w14:textId="77777777" w:rsidR="00AE61CB" w:rsidRPr="0090015E" w:rsidRDefault="00AE61CB" w:rsidP="0027511F">
            <w:pPr>
              <w:suppressAutoHyphens/>
              <w:ind w:left="-137" w:right="-7"/>
              <w:jc w:val="right"/>
              <w:rPr>
                <w:sz w:val="20"/>
                <w:szCs w:val="20"/>
              </w:rPr>
            </w:pPr>
            <w:r w:rsidRPr="0090015E">
              <w:rPr>
                <w:sz w:val="20"/>
                <w:szCs w:val="20"/>
              </w:rPr>
              <w:t xml:space="preserve">1,109,544 </w:t>
            </w:r>
          </w:p>
        </w:tc>
      </w:tr>
      <w:tr w:rsidR="00AE61CB" w:rsidRPr="0090015E" w14:paraId="61AEB651" w14:textId="77777777" w:rsidTr="0027511F">
        <w:trPr>
          <w:trHeight w:val="340"/>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2B3882DC" w14:textId="4FED28B3" w:rsidR="00AE61CB" w:rsidRPr="0090015E" w:rsidRDefault="00AE61CB" w:rsidP="0027511F">
            <w:pPr>
              <w:suppressAutoHyphens/>
              <w:ind w:left="105" w:right="-7"/>
              <w:jc w:val="left"/>
              <w:rPr>
                <w:sz w:val="20"/>
                <w:szCs w:val="20"/>
                <w:lang w:eastAsia="en-CA"/>
              </w:rPr>
            </w:pPr>
            <w:r>
              <w:rPr>
                <w:rFonts w:hint="eastAsia"/>
                <w:sz w:val="20"/>
                <w:szCs w:val="20"/>
                <w:lang w:eastAsia="zh-CN"/>
              </w:rPr>
              <w:t>从基准的削减量</w:t>
            </w:r>
            <w:r w:rsidRPr="0090015E">
              <w:rPr>
                <w:sz w:val="20"/>
                <w:szCs w:val="20"/>
                <w:lang w:eastAsia="en-CA"/>
              </w:rPr>
              <w:t xml:space="preserve"> (%)</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00FB47" w14:textId="77777777" w:rsidR="00AE61CB" w:rsidRPr="0090015E" w:rsidRDefault="00AE61CB" w:rsidP="0027511F">
            <w:pPr>
              <w:suppressAutoHyphens/>
              <w:ind w:right="-7"/>
              <w:jc w:val="right"/>
              <w:rPr>
                <w:b/>
                <w:bCs/>
                <w:sz w:val="20"/>
                <w:szCs w:val="20"/>
              </w:rPr>
            </w:pPr>
            <w:r w:rsidRPr="0090015E">
              <w:rPr>
                <w:sz w:val="20"/>
                <w:szCs w:val="20"/>
              </w:rPr>
              <w:t xml:space="preserve">42.8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AB4A5F6" w14:textId="77777777" w:rsidR="00AE61CB" w:rsidRPr="0090015E" w:rsidRDefault="00AE61CB" w:rsidP="0027511F">
            <w:pPr>
              <w:suppressAutoHyphens/>
              <w:ind w:right="-7"/>
              <w:jc w:val="right"/>
              <w:rPr>
                <w:b/>
                <w:bCs/>
                <w:sz w:val="20"/>
                <w:szCs w:val="20"/>
              </w:rPr>
            </w:pPr>
            <w:r w:rsidRPr="0090015E">
              <w:rPr>
                <w:sz w:val="20"/>
                <w:szCs w:val="20"/>
              </w:rPr>
              <w:t xml:space="preserve">45.8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F4FC009" w14:textId="77777777" w:rsidR="00AE61CB" w:rsidRPr="0090015E" w:rsidRDefault="00AE61CB" w:rsidP="0027511F">
            <w:pPr>
              <w:suppressAutoHyphens/>
              <w:ind w:right="-7"/>
              <w:jc w:val="right"/>
              <w:rPr>
                <w:b/>
                <w:bCs/>
                <w:sz w:val="20"/>
                <w:szCs w:val="20"/>
              </w:rPr>
            </w:pPr>
            <w:r w:rsidRPr="0090015E">
              <w:rPr>
                <w:sz w:val="20"/>
                <w:szCs w:val="20"/>
              </w:rPr>
              <w:t xml:space="preserve">49.0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86E1CD" w14:textId="77777777" w:rsidR="00AE61CB" w:rsidRPr="0090015E" w:rsidRDefault="00AE61CB" w:rsidP="0027511F">
            <w:pPr>
              <w:suppressAutoHyphens/>
              <w:ind w:right="-7"/>
              <w:jc w:val="right"/>
              <w:rPr>
                <w:b/>
                <w:bCs/>
                <w:sz w:val="20"/>
                <w:szCs w:val="20"/>
              </w:rPr>
            </w:pPr>
            <w:r w:rsidRPr="0090015E">
              <w:rPr>
                <w:sz w:val="20"/>
                <w:szCs w:val="20"/>
              </w:rPr>
              <w:t xml:space="preserve">51.9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9148B8" w14:textId="77777777" w:rsidR="00AE61CB" w:rsidRPr="0090015E" w:rsidRDefault="00AE61CB" w:rsidP="0027511F">
            <w:pPr>
              <w:suppressAutoHyphens/>
              <w:ind w:right="-7"/>
              <w:jc w:val="right"/>
              <w:rPr>
                <w:b/>
                <w:bCs/>
                <w:sz w:val="20"/>
                <w:szCs w:val="20"/>
              </w:rPr>
            </w:pPr>
            <w:r w:rsidRPr="0090015E">
              <w:rPr>
                <w:sz w:val="20"/>
                <w:szCs w:val="20"/>
              </w:rPr>
              <w:t xml:space="preserve">54.7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9F8D1E" w14:textId="77777777" w:rsidR="00AE61CB" w:rsidRPr="0090015E" w:rsidRDefault="00AE61CB" w:rsidP="0027511F">
            <w:pPr>
              <w:suppressAutoHyphens/>
              <w:ind w:right="-7"/>
              <w:jc w:val="right"/>
              <w:rPr>
                <w:b/>
                <w:bCs/>
                <w:sz w:val="20"/>
                <w:szCs w:val="20"/>
              </w:rPr>
            </w:pPr>
            <w:r w:rsidRPr="0090015E">
              <w:rPr>
                <w:sz w:val="20"/>
                <w:szCs w:val="20"/>
              </w:rPr>
              <w:t xml:space="preserve">57.4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F57C4F" w14:textId="77777777" w:rsidR="00AE61CB" w:rsidRPr="0090015E" w:rsidRDefault="00AE61CB" w:rsidP="0027511F">
            <w:pPr>
              <w:suppressAutoHyphens/>
              <w:ind w:right="-7"/>
              <w:jc w:val="right"/>
              <w:rPr>
                <w:b/>
                <w:bCs/>
                <w:sz w:val="20"/>
                <w:szCs w:val="20"/>
              </w:rPr>
            </w:pPr>
            <w:r w:rsidRPr="0090015E">
              <w:rPr>
                <w:sz w:val="20"/>
                <w:szCs w:val="20"/>
              </w:rPr>
              <w:t xml:space="preserve">60.5 </w:t>
            </w:r>
          </w:p>
        </w:tc>
      </w:tr>
      <w:bookmarkEnd w:id="2"/>
    </w:tbl>
    <w:p w14:paraId="7E2CE750" w14:textId="77777777" w:rsidR="00F451CF" w:rsidRDefault="00F451CF" w:rsidP="00F451CF">
      <w:pPr>
        <w:pStyle w:val="ListParagraph"/>
        <w:numPr>
          <w:ilvl w:val="0"/>
          <w:numId w:val="0"/>
        </w:numPr>
        <w:adjustRightInd w:val="0"/>
        <w:snapToGrid w:val="0"/>
        <w:spacing w:before="120" w:after="120" w:line="240" w:lineRule="atLeast"/>
        <w:contextualSpacing w:val="0"/>
        <w:rPr>
          <w:rFonts w:eastAsia="KaiTi"/>
          <w:sz w:val="24"/>
          <w:szCs w:val="24"/>
        </w:rPr>
      </w:pPr>
    </w:p>
    <w:p w14:paraId="15D53E4F" w14:textId="4EE68FF1" w:rsidR="00AE61CB" w:rsidRPr="00713D74" w:rsidRDefault="00A259D7" w:rsidP="00F451CF">
      <w:pPr>
        <w:pStyle w:val="ListParagraph"/>
        <w:numPr>
          <w:ilvl w:val="0"/>
          <w:numId w:val="0"/>
        </w:numPr>
        <w:adjustRightInd w:val="0"/>
        <w:snapToGrid w:val="0"/>
        <w:spacing w:before="120" w:after="240" w:line="240" w:lineRule="atLeast"/>
        <w:contextualSpacing w:val="0"/>
        <w:rPr>
          <w:rFonts w:eastAsia="KaiTi"/>
          <w:sz w:val="24"/>
          <w:szCs w:val="24"/>
        </w:rPr>
      </w:pPr>
      <w:r w:rsidRPr="00713D74">
        <w:rPr>
          <w:rFonts w:eastAsia="KaiTi" w:hint="eastAsia"/>
          <w:sz w:val="24"/>
          <w:szCs w:val="24"/>
        </w:rPr>
        <w:t>拟议的活动</w:t>
      </w:r>
    </w:p>
    <w:p w14:paraId="4026984A" w14:textId="2B4DA516" w:rsidR="00A259D7" w:rsidRDefault="00794C9D" w:rsidP="00F451CF">
      <w:pPr>
        <w:pStyle w:val="ListParagraph"/>
        <w:adjustRightInd w:val="0"/>
        <w:snapToGrid w:val="0"/>
        <w:spacing w:before="120" w:after="240" w:line="240" w:lineRule="atLeast"/>
        <w:ind w:left="0" w:firstLine="0"/>
        <w:contextualSpacing w:val="0"/>
        <w:rPr>
          <w:sz w:val="24"/>
          <w:szCs w:val="24"/>
        </w:rPr>
      </w:pPr>
      <w:r w:rsidRPr="00794C9D">
        <w:rPr>
          <w:sz w:val="24"/>
          <w:szCs w:val="24"/>
        </w:rPr>
        <w:t>约旦政府提出</w:t>
      </w:r>
      <w:r w:rsidR="00223418">
        <w:rPr>
          <w:rFonts w:hint="eastAsia"/>
          <w:sz w:val="24"/>
          <w:szCs w:val="24"/>
        </w:rPr>
        <w:t>的</w:t>
      </w:r>
      <w:r w:rsidRPr="00794C9D">
        <w:rPr>
          <w:sz w:val="24"/>
          <w:szCs w:val="24"/>
        </w:rPr>
        <w:t>战略</w:t>
      </w:r>
      <w:r w:rsidR="00223418">
        <w:rPr>
          <w:rFonts w:hint="eastAsia"/>
          <w:sz w:val="24"/>
          <w:szCs w:val="24"/>
        </w:rPr>
        <w:t>重点关注的是氟氯烃淘汰管理计划</w:t>
      </w:r>
      <w:r w:rsidRPr="00794C9D">
        <w:rPr>
          <w:sz w:val="24"/>
          <w:szCs w:val="24"/>
        </w:rPr>
        <w:t>没有支持的</w:t>
      </w:r>
      <w:r w:rsidR="00223418">
        <w:rPr>
          <w:rFonts w:hint="eastAsia"/>
          <w:sz w:val="24"/>
          <w:szCs w:val="24"/>
        </w:rPr>
        <w:t>行业</w:t>
      </w:r>
      <w:r w:rsidRPr="00794C9D">
        <w:rPr>
          <w:sz w:val="24"/>
          <w:szCs w:val="24"/>
        </w:rPr>
        <w:t>，包括</w:t>
      </w:r>
      <w:r w:rsidR="00223418">
        <w:rPr>
          <w:rFonts w:hint="eastAsia"/>
          <w:sz w:val="24"/>
          <w:szCs w:val="24"/>
        </w:rPr>
        <w:t>汽车空调</w:t>
      </w:r>
      <w:r w:rsidRPr="00794C9D">
        <w:rPr>
          <w:sz w:val="24"/>
          <w:szCs w:val="24"/>
        </w:rPr>
        <w:t>和家用制冷</w:t>
      </w:r>
      <w:r w:rsidR="00EC127F">
        <w:rPr>
          <w:rFonts w:hint="eastAsia"/>
          <w:sz w:val="24"/>
          <w:szCs w:val="24"/>
        </w:rPr>
        <w:t>行业</w:t>
      </w:r>
      <w:r w:rsidRPr="00794C9D">
        <w:rPr>
          <w:sz w:val="24"/>
          <w:szCs w:val="24"/>
        </w:rPr>
        <w:t>，</w:t>
      </w:r>
      <w:r w:rsidR="00223418">
        <w:rPr>
          <w:rFonts w:hint="eastAsia"/>
          <w:sz w:val="24"/>
          <w:szCs w:val="24"/>
        </w:rPr>
        <w:t>与此</w:t>
      </w:r>
      <w:r w:rsidRPr="00794C9D">
        <w:rPr>
          <w:sz w:val="24"/>
          <w:szCs w:val="24"/>
        </w:rPr>
        <w:t>同时</w:t>
      </w:r>
      <w:r w:rsidR="00223418">
        <w:rPr>
          <w:rFonts w:hint="eastAsia"/>
          <w:sz w:val="24"/>
          <w:szCs w:val="24"/>
        </w:rPr>
        <w:t>又</w:t>
      </w:r>
      <w:r w:rsidR="00EC127F">
        <w:rPr>
          <w:rFonts w:hint="eastAsia"/>
          <w:sz w:val="24"/>
          <w:szCs w:val="24"/>
        </w:rPr>
        <w:t>与</w:t>
      </w:r>
      <w:r w:rsidR="00223418">
        <w:rPr>
          <w:rFonts w:hint="eastAsia"/>
          <w:sz w:val="24"/>
          <w:szCs w:val="24"/>
        </w:rPr>
        <w:t>氟氯烃淘汰管理计划的</w:t>
      </w:r>
      <w:r w:rsidRPr="00794C9D">
        <w:rPr>
          <w:sz w:val="24"/>
          <w:szCs w:val="24"/>
        </w:rPr>
        <w:t>工作协同</w:t>
      </w:r>
      <w:r w:rsidR="00EC127F">
        <w:rPr>
          <w:rFonts w:hint="eastAsia"/>
          <w:sz w:val="24"/>
          <w:szCs w:val="24"/>
        </w:rPr>
        <w:t>增效</w:t>
      </w:r>
      <w:r w:rsidR="00070378">
        <w:rPr>
          <w:rFonts w:hint="eastAsia"/>
          <w:sz w:val="24"/>
          <w:szCs w:val="24"/>
        </w:rPr>
        <w:t>。</w:t>
      </w:r>
    </w:p>
    <w:p w14:paraId="437C0457" w14:textId="42797EF8" w:rsidR="00A259D7" w:rsidRPr="00713D74" w:rsidRDefault="00794C9D" w:rsidP="00F451CF">
      <w:pPr>
        <w:pStyle w:val="ListParagraph"/>
        <w:numPr>
          <w:ilvl w:val="0"/>
          <w:numId w:val="0"/>
        </w:numPr>
        <w:adjustRightInd w:val="0"/>
        <w:snapToGrid w:val="0"/>
        <w:spacing w:before="120" w:after="240" w:line="240" w:lineRule="atLeast"/>
        <w:contextualSpacing w:val="0"/>
        <w:rPr>
          <w:rFonts w:eastAsia="KaiTi"/>
          <w:sz w:val="24"/>
          <w:szCs w:val="24"/>
        </w:rPr>
      </w:pPr>
      <w:r w:rsidRPr="00713D74">
        <w:rPr>
          <w:rFonts w:eastAsia="KaiTi" w:hint="eastAsia"/>
          <w:sz w:val="24"/>
          <w:szCs w:val="24"/>
        </w:rPr>
        <w:t>制冷空调制造行业</w:t>
      </w:r>
    </w:p>
    <w:p w14:paraId="4F9C43D7" w14:textId="504FD959" w:rsidR="00A259D7" w:rsidRPr="00713D74" w:rsidRDefault="00713D74" w:rsidP="00F451CF">
      <w:pPr>
        <w:pStyle w:val="ListParagraph"/>
        <w:adjustRightInd w:val="0"/>
        <w:snapToGrid w:val="0"/>
        <w:spacing w:before="120" w:after="240" w:line="240" w:lineRule="atLeast"/>
        <w:ind w:left="0" w:firstLine="0"/>
        <w:contextualSpacing w:val="0"/>
        <w:rPr>
          <w:sz w:val="24"/>
          <w:szCs w:val="24"/>
        </w:rPr>
      </w:pPr>
      <w:r w:rsidRPr="00713D74">
        <w:rPr>
          <w:sz w:val="24"/>
          <w:szCs w:val="24"/>
        </w:rPr>
        <w:t>第一阶段包括一个投资项目，</w:t>
      </w:r>
      <w:r w:rsidRPr="00713D74">
        <w:rPr>
          <w:rFonts w:hint="eastAsia"/>
          <w:sz w:val="24"/>
          <w:szCs w:val="24"/>
        </w:rPr>
        <w:t>即</w:t>
      </w:r>
      <w:r w:rsidRPr="00713D74">
        <w:rPr>
          <w:sz w:val="24"/>
          <w:szCs w:val="24"/>
        </w:rPr>
        <w:t>在家用制冷子行业、商用制冷子行业和家用空调子行业的六家企业内</w:t>
      </w:r>
      <w:r w:rsidRPr="00713D74">
        <w:rPr>
          <w:rFonts w:hint="eastAsia"/>
          <w:sz w:val="24"/>
          <w:szCs w:val="24"/>
        </w:rPr>
        <w:t>淘汰</w:t>
      </w:r>
      <w:r w:rsidRPr="00713D74">
        <w:rPr>
          <w:sz w:val="24"/>
          <w:szCs w:val="24"/>
        </w:rPr>
        <w:t>158.74</w:t>
      </w:r>
      <w:r w:rsidRPr="00713D74">
        <w:rPr>
          <w:sz w:val="24"/>
          <w:szCs w:val="24"/>
        </w:rPr>
        <w:t>公吨</w:t>
      </w:r>
      <w:r w:rsidRPr="00713D74">
        <w:rPr>
          <w:sz w:val="24"/>
          <w:szCs w:val="24"/>
        </w:rPr>
        <w:t>(266,490</w:t>
      </w:r>
      <w:r w:rsidRPr="00713D74">
        <w:rPr>
          <w:sz w:val="24"/>
          <w:szCs w:val="24"/>
        </w:rPr>
        <w:t>二氧化碳当量吨</w:t>
      </w:r>
      <w:r w:rsidRPr="00713D74">
        <w:rPr>
          <w:sz w:val="24"/>
          <w:szCs w:val="24"/>
        </w:rPr>
        <w:t>)</w:t>
      </w:r>
      <w:r w:rsidRPr="00713D74">
        <w:rPr>
          <w:sz w:val="24"/>
          <w:szCs w:val="24"/>
        </w:rPr>
        <w:t>的</w:t>
      </w:r>
      <w:r w:rsidRPr="00713D74">
        <w:rPr>
          <w:sz w:val="24"/>
          <w:szCs w:val="24"/>
        </w:rPr>
        <w:t>HFC-134a</w:t>
      </w:r>
      <w:r w:rsidRPr="00713D74">
        <w:rPr>
          <w:sz w:val="24"/>
          <w:szCs w:val="24"/>
        </w:rPr>
        <w:t>、</w:t>
      </w:r>
      <w:r w:rsidRPr="00713D74">
        <w:rPr>
          <w:sz w:val="24"/>
          <w:szCs w:val="24"/>
        </w:rPr>
        <w:t>R-404A</w:t>
      </w:r>
      <w:r w:rsidRPr="00713D74">
        <w:rPr>
          <w:sz w:val="24"/>
          <w:szCs w:val="24"/>
        </w:rPr>
        <w:t>和</w:t>
      </w:r>
      <w:r w:rsidR="00223418">
        <w:rPr>
          <w:sz w:val="24"/>
          <w:szCs w:val="24"/>
        </w:rPr>
        <w:br/>
      </w:r>
      <w:r w:rsidRPr="00713D74">
        <w:rPr>
          <w:sz w:val="24"/>
          <w:szCs w:val="24"/>
        </w:rPr>
        <w:t>R-410A</w:t>
      </w:r>
      <w:r w:rsidRPr="00713D74">
        <w:rPr>
          <w:sz w:val="24"/>
          <w:szCs w:val="24"/>
        </w:rPr>
        <w:t>的使用。制造家用冰箱的企业将转换</w:t>
      </w:r>
      <w:r w:rsidRPr="00713D74">
        <w:rPr>
          <w:rFonts w:hint="eastAsia"/>
          <w:sz w:val="24"/>
          <w:szCs w:val="24"/>
        </w:rPr>
        <w:t>成</w:t>
      </w:r>
      <w:r w:rsidRPr="00713D74">
        <w:rPr>
          <w:sz w:val="24"/>
          <w:szCs w:val="24"/>
        </w:rPr>
        <w:t>R-600a</w:t>
      </w:r>
      <w:r w:rsidRPr="00713D74">
        <w:rPr>
          <w:sz w:val="24"/>
          <w:szCs w:val="24"/>
        </w:rPr>
        <w:t>；制造商用制冷设备的企业将转换成</w:t>
      </w:r>
      <w:r w:rsidRPr="00713D74">
        <w:rPr>
          <w:sz w:val="24"/>
          <w:szCs w:val="24"/>
        </w:rPr>
        <w:t>R-290</w:t>
      </w:r>
      <w:r w:rsidRPr="00713D74">
        <w:rPr>
          <w:sz w:val="24"/>
          <w:szCs w:val="24"/>
        </w:rPr>
        <w:t>；而制造家用空调的企业</w:t>
      </w:r>
      <w:r w:rsidRPr="00713D74">
        <w:rPr>
          <w:rFonts w:hint="eastAsia"/>
          <w:sz w:val="24"/>
          <w:szCs w:val="24"/>
        </w:rPr>
        <w:t>将转换成</w:t>
      </w:r>
      <w:r w:rsidRPr="00713D74">
        <w:rPr>
          <w:sz w:val="24"/>
          <w:szCs w:val="24"/>
        </w:rPr>
        <w:t>HFC-32</w:t>
      </w:r>
      <w:r w:rsidRPr="00713D74">
        <w:rPr>
          <w:sz w:val="24"/>
          <w:szCs w:val="24"/>
        </w:rPr>
        <w:t>。</w:t>
      </w:r>
    </w:p>
    <w:p w14:paraId="770851A3" w14:textId="62AD0589" w:rsidR="00713D74" w:rsidRDefault="00713D74" w:rsidP="00F451CF">
      <w:pPr>
        <w:pStyle w:val="ListParagraph"/>
        <w:adjustRightInd w:val="0"/>
        <w:snapToGrid w:val="0"/>
        <w:spacing w:before="120" w:after="240" w:line="240" w:lineRule="atLeast"/>
        <w:ind w:left="0" w:firstLine="0"/>
        <w:contextualSpacing w:val="0"/>
        <w:rPr>
          <w:sz w:val="24"/>
          <w:szCs w:val="24"/>
        </w:rPr>
      </w:pPr>
      <w:r w:rsidRPr="00713D74">
        <w:rPr>
          <w:sz w:val="24"/>
          <w:szCs w:val="24"/>
        </w:rPr>
        <w:t>约旦还在为</w:t>
      </w:r>
      <w:r w:rsidRPr="00713D74">
        <w:rPr>
          <w:rFonts w:hint="eastAsia"/>
          <w:sz w:val="24"/>
          <w:szCs w:val="24"/>
        </w:rPr>
        <w:t>商用</w:t>
      </w:r>
      <w:r w:rsidRPr="00713D74">
        <w:rPr>
          <w:sz w:val="24"/>
          <w:szCs w:val="24"/>
        </w:rPr>
        <w:t>制冷制造</w:t>
      </w:r>
      <w:r w:rsidRPr="00713D74">
        <w:rPr>
          <w:rFonts w:hint="eastAsia"/>
          <w:sz w:val="24"/>
          <w:szCs w:val="24"/>
        </w:rPr>
        <w:t>行业</w:t>
      </w:r>
      <w:r w:rsidRPr="00713D74">
        <w:rPr>
          <w:sz w:val="24"/>
          <w:szCs w:val="24"/>
        </w:rPr>
        <w:t>的中小企业规划技术援助</w:t>
      </w:r>
      <w:r w:rsidRPr="00713D74">
        <w:rPr>
          <w:rFonts w:hint="eastAsia"/>
          <w:sz w:val="24"/>
          <w:szCs w:val="24"/>
        </w:rPr>
        <w:t>项目</w:t>
      </w:r>
      <w:r w:rsidRPr="00713D74">
        <w:rPr>
          <w:sz w:val="24"/>
          <w:szCs w:val="24"/>
        </w:rPr>
        <w:t>，以提升其设计和开发能力，并对其员工和安装人员进行</w:t>
      </w:r>
      <w:r w:rsidRPr="00713D74">
        <w:rPr>
          <w:rFonts w:hint="eastAsia"/>
          <w:sz w:val="24"/>
          <w:szCs w:val="24"/>
        </w:rPr>
        <w:t>关于</w:t>
      </w:r>
      <w:r w:rsidRPr="00713D74">
        <w:rPr>
          <w:sz w:val="24"/>
          <w:szCs w:val="24"/>
        </w:rPr>
        <w:t>新的低</w:t>
      </w:r>
      <w:r w:rsidRPr="00713D74">
        <w:rPr>
          <w:sz w:val="24"/>
          <w:szCs w:val="24"/>
        </w:rPr>
        <w:t>GWP</w:t>
      </w:r>
      <w:r w:rsidRPr="00713D74">
        <w:rPr>
          <w:sz w:val="24"/>
          <w:szCs w:val="24"/>
        </w:rPr>
        <w:t>替代品</w:t>
      </w:r>
      <w:r w:rsidRPr="00713D74">
        <w:rPr>
          <w:rFonts w:hint="eastAsia"/>
          <w:sz w:val="24"/>
          <w:szCs w:val="24"/>
        </w:rPr>
        <w:t>的</w:t>
      </w:r>
      <w:r w:rsidRPr="00713D74">
        <w:rPr>
          <w:sz w:val="24"/>
          <w:szCs w:val="24"/>
        </w:rPr>
        <w:t>培训。中小企业</w:t>
      </w:r>
      <w:r w:rsidRPr="00713D74">
        <w:rPr>
          <w:rFonts w:hint="eastAsia"/>
          <w:sz w:val="24"/>
          <w:szCs w:val="24"/>
        </w:rPr>
        <w:t>项目的目的并</w:t>
      </w:r>
      <w:r w:rsidRPr="00713D74">
        <w:rPr>
          <w:sz w:val="24"/>
          <w:szCs w:val="24"/>
        </w:rPr>
        <w:t>不是消除这些企业的消费，而是限制高</w:t>
      </w:r>
      <w:r w:rsidRPr="00713D74">
        <w:rPr>
          <w:sz w:val="24"/>
          <w:szCs w:val="24"/>
        </w:rPr>
        <w:t>GWP</w:t>
      </w:r>
      <w:r w:rsidRPr="00713D74">
        <w:rPr>
          <w:sz w:val="24"/>
          <w:szCs w:val="24"/>
        </w:rPr>
        <w:t>制冷剂的增长，并</w:t>
      </w:r>
      <w:r w:rsidRPr="00713D74">
        <w:rPr>
          <w:rFonts w:hint="eastAsia"/>
          <w:sz w:val="24"/>
          <w:szCs w:val="24"/>
        </w:rPr>
        <w:t>在淘汰氟氯烃的</w:t>
      </w:r>
      <w:r w:rsidRPr="00713D74">
        <w:rPr>
          <w:sz w:val="24"/>
          <w:szCs w:val="24"/>
        </w:rPr>
        <w:t>过程中防止采用</w:t>
      </w:r>
      <w:r w:rsidRPr="00713D74">
        <w:rPr>
          <w:rFonts w:hint="eastAsia"/>
          <w:sz w:val="24"/>
          <w:szCs w:val="24"/>
        </w:rPr>
        <w:t>这些</w:t>
      </w:r>
      <w:r w:rsidRPr="00713D74">
        <w:rPr>
          <w:sz w:val="24"/>
          <w:szCs w:val="24"/>
        </w:rPr>
        <w:t>制冷剂</w:t>
      </w:r>
      <w:r>
        <w:rPr>
          <w:rFonts w:hint="eastAsia"/>
          <w:sz w:val="24"/>
          <w:szCs w:val="24"/>
        </w:rPr>
        <w:t>。</w:t>
      </w:r>
    </w:p>
    <w:p w14:paraId="401B3978" w14:textId="661A007A" w:rsidR="00713D74" w:rsidRDefault="00070378" w:rsidP="00F451CF">
      <w:pPr>
        <w:pStyle w:val="ListParagraph"/>
        <w:adjustRightInd w:val="0"/>
        <w:snapToGrid w:val="0"/>
        <w:spacing w:before="120" w:after="240" w:line="240" w:lineRule="atLeast"/>
        <w:ind w:left="0" w:firstLine="0"/>
        <w:contextualSpacing w:val="0"/>
        <w:rPr>
          <w:sz w:val="24"/>
          <w:szCs w:val="24"/>
        </w:rPr>
      </w:pPr>
      <w:r>
        <w:rPr>
          <w:rFonts w:hint="eastAsia"/>
          <w:sz w:val="24"/>
          <w:szCs w:val="24"/>
        </w:rPr>
        <w:t>拟议的活动如下：</w:t>
      </w:r>
    </w:p>
    <w:p w14:paraId="30BAB365" w14:textId="52B8C43B" w:rsidR="00713D74" w:rsidRDefault="00921B07" w:rsidP="00F451CF">
      <w:pPr>
        <w:pStyle w:val="ListParagraph"/>
        <w:numPr>
          <w:ilvl w:val="0"/>
          <w:numId w:val="0"/>
        </w:numPr>
        <w:adjustRightInd w:val="0"/>
        <w:snapToGrid w:val="0"/>
        <w:spacing w:before="120" w:after="240" w:line="240" w:lineRule="atLeast"/>
        <w:ind w:left="1436" w:hanging="716"/>
        <w:contextualSpacing w:val="0"/>
        <w:rPr>
          <w:sz w:val="24"/>
          <w:szCs w:val="24"/>
          <w:lang w:val="en-CA"/>
        </w:rPr>
      </w:pPr>
      <w:r>
        <w:rPr>
          <w:rFonts w:hint="eastAsia"/>
          <w:sz w:val="24"/>
          <w:szCs w:val="24"/>
        </w:rPr>
        <w:t>(</w:t>
      </w:r>
      <w:r>
        <w:rPr>
          <w:sz w:val="24"/>
          <w:szCs w:val="24"/>
        </w:rPr>
        <w:t>a)</w:t>
      </w:r>
      <w:r>
        <w:rPr>
          <w:sz w:val="24"/>
          <w:szCs w:val="24"/>
        </w:rPr>
        <w:tab/>
      </w:r>
      <w:r w:rsidRPr="00921B07">
        <w:rPr>
          <w:i/>
          <w:iCs/>
          <w:sz w:val="24"/>
          <w:szCs w:val="24"/>
          <w:lang w:val="en-CA"/>
        </w:rPr>
        <w:t>制冷空调制造行业六家企业的</w:t>
      </w:r>
      <w:r w:rsidR="00223418">
        <w:rPr>
          <w:rFonts w:hint="eastAsia"/>
          <w:i/>
          <w:iCs/>
          <w:sz w:val="24"/>
          <w:szCs w:val="24"/>
          <w:lang w:val="en-CA"/>
        </w:rPr>
        <w:t>改造</w:t>
      </w:r>
      <w:r w:rsidRPr="00921B07">
        <w:rPr>
          <w:i/>
          <w:iCs/>
          <w:sz w:val="24"/>
          <w:szCs w:val="24"/>
          <w:lang w:val="en-CA"/>
        </w:rPr>
        <w:t>项目：</w:t>
      </w:r>
      <w:r w:rsidRPr="00921B07">
        <w:rPr>
          <w:sz w:val="24"/>
          <w:szCs w:val="24"/>
          <w:lang w:val="en-CA"/>
        </w:rPr>
        <w:t>将四条家用制冷生产线、两条商用制冷生产线和四条家用空调生产线分别转换为</w:t>
      </w:r>
      <w:r w:rsidRPr="00921B07">
        <w:rPr>
          <w:sz w:val="24"/>
          <w:szCs w:val="24"/>
          <w:lang w:val="en-CA"/>
        </w:rPr>
        <w:t>R-600a</w:t>
      </w:r>
      <w:r w:rsidRPr="00921B07">
        <w:rPr>
          <w:sz w:val="24"/>
          <w:szCs w:val="24"/>
          <w:lang w:val="en-CA"/>
        </w:rPr>
        <w:t>、</w:t>
      </w:r>
      <w:r w:rsidRPr="00921B07">
        <w:rPr>
          <w:sz w:val="24"/>
          <w:szCs w:val="24"/>
          <w:lang w:val="en-CA"/>
        </w:rPr>
        <w:t>R</w:t>
      </w:r>
      <w:r w:rsidR="00457CE1">
        <w:rPr>
          <w:sz w:val="24"/>
          <w:szCs w:val="24"/>
          <w:lang w:val="en-CA"/>
        </w:rPr>
        <w:t>-</w:t>
      </w:r>
      <w:r w:rsidRPr="00921B07">
        <w:rPr>
          <w:sz w:val="24"/>
          <w:szCs w:val="24"/>
          <w:lang w:val="en-CA"/>
        </w:rPr>
        <w:t>290</w:t>
      </w:r>
      <w:r w:rsidRPr="00921B07">
        <w:rPr>
          <w:sz w:val="24"/>
          <w:szCs w:val="24"/>
          <w:lang w:val="en-CA"/>
        </w:rPr>
        <w:t>和</w:t>
      </w:r>
      <w:r w:rsidR="00457CE1">
        <w:rPr>
          <w:sz w:val="24"/>
          <w:szCs w:val="24"/>
          <w:lang w:val="en-CA"/>
        </w:rPr>
        <w:br/>
      </w:r>
      <w:r w:rsidRPr="00921B07">
        <w:rPr>
          <w:sz w:val="24"/>
          <w:szCs w:val="24"/>
          <w:lang w:val="en-CA"/>
        </w:rPr>
        <w:t>HFC-32(5</w:t>
      </w:r>
      <w:r w:rsidRPr="00921B07">
        <w:rPr>
          <w:rFonts w:hint="eastAsia"/>
          <w:sz w:val="24"/>
          <w:szCs w:val="24"/>
          <w:lang w:val="en-CA"/>
        </w:rPr>
        <w:t>,</w:t>
      </w:r>
      <w:r w:rsidRPr="00921B07">
        <w:rPr>
          <w:sz w:val="24"/>
          <w:szCs w:val="24"/>
          <w:lang w:val="en-CA"/>
        </w:rPr>
        <w:t>310</w:t>
      </w:r>
      <w:r w:rsidRPr="00921B07">
        <w:rPr>
          <w:rFonts w:hint="eastAsia"/>
          <w:sz w:val="24"/>
          <w:szCs w:val="24"/>
          <w:lang w:val="en-CA"/>
        </w:rPr>
        <w:t>,</w:t>
      </w:r>
      <w:r w:rsidRPr="00921B07">
        <w:rPr>
          <w:sz w:val="24"/>
          <w:szCs w:val="24"/>
          <w:lang w:val="en-CA"/>
        </w:rPr>
        <w:t>122</w:t>
      </w:r>
      <w:r w:rsidRPr="00921B07">
        <w:rPr>
          <w:sz w:val="24"/>
          <w:szCs w:val="24"/>
          <w:lang w:val="en-CA"/>
        </w:rPr>
        <w:t>美元</w:t>
      </w:r>
      <w:r w:rsidRPr="00921B07">
        <w:rPr>
          <w:sz w:val="24"/>
          <w:szCs w:val="24"/>
          <w:lang w:val="en-CA"/>
        </w:rPr>
        <w:t>)</w:t>
      </w:r>
      <w:r>
        <w:rPr>
          <w:rFonts w:hint="eastAsia"/>
          <w:sz w:val="24"/>
          <w:szCs w:val="24"/>
          <w:lang w:val="en-CA"/>
        </w:rPr>
        <w:t>：</w:t>
      </w:r>
    </w:p>
    <w:p w14:paraId="0E040B9E" w14:textId="0B619989" w:rsidR="00921B07" w:rsidRPr="0090015E" w:rsidRDefault="00921B07" w:rsidP="00FA0AAA">
      <w:pPr>
        <w:pStyle w:val="Heading1"/>
        <w:numPr>
          <w:ilvl w:val="0"/>
          <w:numId w:val="0"/>
        </w:numPr>
        <w:spacing w:after="0"/>
        <w:ind w:left="-90"/>
        <w:rPr>
          <w:b/>
          <w:bCs/>
          <w:lang w:eastAsia="zh-CN"/>
        </w:rPr>
      </w:pPr>
      <w:r>
        <w:rPr>
          <w:rFonts w:hint="eastAsia"/>
          <w:b/>
          <w:bCs/>
          <w:lang w:eastAsia="zh-CN"/>
        </w:rPr>
        <w:t>表</w:t>
      </w:r>
      <w:r w:rsidRPr="0090015E">
        <w:rPr>
          <w:b/>
          <w:bCs/>
          <w:lang w:eastAsia="zh-CN"/>
        </w:rPr>
        <w:t xml:space="preserve"> 6. </w:t>
      </w:r>
      <w:r>
        <w:rPr>
          <w:rFonts w:hint="eastAsia"/>
          <w:b/>
          <w:bCs/>
          <w:lang w:eastAsia="zh-CN"/>
        </w:rPr>
        <w:t>提交的制冷空调制造行业的</w:t>
      </w:r>
      <w:r w:rsidR="00223418">
        <w:rPr>
          <w:rFonts w:hint="eastAsia"/>
          <w:b/>
          <w:bCs/>
          <w:lang w:eastAsia="zh-CN"/>
        </w:rPr>
        <w:t>改造</w:t>
      </w:r>
    </w:p>
    <w:tbl>
      <w:tblPr>
        <w:tblW w:w="5000"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296"/>
        <w:gridCol w:w="1348"/>
        <w:gridCol w:w="1221"/>
        <w:gridCol w:w="1253"/>
        <w:gridCol w:w="1322"/>
      </w:tblGrid>
      <w:tr w:rsidR="001A2ABB" w:rsidRPr="0090015E" w14:paraId="3D513A26" w14:textId="77777777" w:rsidTr="00FA0AAA">
        <w:trPr>
          <w:trHeight w:val="564"/>
          <w:tblHeader/>
        </w:trPr>
        <w:tc>
          <w:tcPr>
            <w:tcW w:w="1556" w:type="pct"/>
            <w:shd w:val="clear" w:color="auto" w:fill="auto"/>
            <w:noWrap/>
            <w:vAlign w:val="center"/>
            <w:hideMark/>
          </w:tcPr>
          <w:p w14:paraId="4C3E5B01" w14:textId="2CE2E1CF" w:rsidR="00921B07" w:rsidRPr="0090015E" w:rsidRDefault="001A2ABB" w:rsidP="00CE77BA">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企业</w:t>
            </w:r>
          </w:p>
        </w:tc>
        <w:tc>
          <w:tcPr>
            <w:tcW w:w="693" w:type="pct"/>
            <w:shd w:val="clear" w:color="auto" w:fill="auto"/>
            <w:noWrap/>
            <w:vAlign w:val="center"/>
            <w:hideMark/>
          </w:tcPr>
          <w:p w14:paraId="0F360E75" w14:textId="7EDA864D" w:rsidR="00921B07" w:rsidRPr="0090015E" w:rsidRDefault="001A2ABB" w:rsidP="00CE77BA">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物质</w:t>
            </w:r>
          </w:p>
        </w:tc>
        <w:tc>
          <w:tcPr>
            <w:tcW w:w="721" w:type="pct"/>
            <w:shd w:val="clear" w:color="auto" w:fill="auto"/>
            <w:vAlign w:val="center"/>
            <w:hideMark/>
          </w:tcPr>
          <w:p w14:paraId="27D550DC" w14:textId="20DFE0EF" w:rsidR="00921B07" w:rsidRPr="0090015E" w:rsidRDefault="001A2ABB" w:rsidP="00CE77BA">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消费量</w:t>
            </w:r>
            <w:r w:rsidR="00921B07" w:rsidRPr="0090015E">
              <w:rPr>
                <w:rFonts w:asciiTheme="majorBidi" w:hAnsiTheme="majorBidi" w:cstheme="majorBidi"/>
                <w:b/>
                <w:bCs/>
                <w:sz w:val="20"/>
                <w:szCs w:val="20"/>
                <w:lang w:eastAsia="en-CA"/>
              </w:rPr>
              <w:t xml:space="preserve"> (</w:t>
            </w:r>
            <w:r>
              <w:rPr>
                <w:rFonts w:asciiTheme="majorBidi" w:hAnsiTheme="majorBidi" w:cstheme="majorBidi" w:hint="eastAsia"/>
                <w:b/>
                <w:bCs/>
                <w:sz w:val="20"/>
                <w:szCs w:val="20"/>
                <w:lang w:eastAsia="zh-CN"/>
              </w:rPr>
              <w:t>公斤</w:t>
            </w:r>
            <w:r w:rsidR="00921B07" w:rsidRPr="0090015E">
              <w:rPr>
                <w:rFonts w:asciiTheme="majorBidi" w:hAnsiTheme="majorBidi" w:cstheme="majorBidi"/>
                <w:b/>
                <w:bCs/>
                <w:sz w:val="20"/>
                <w:szCs w:val="20"/>
                <w:lang w:eastAsia="en-CA"/>
              </w:rPr>
              <w:t>)</w:t>
            </w:r>
          </w:p>
        </w:tc>
        <w:tc>
          <w:tcPr>
            <w:tcW w:w="653" w:type="pct"/>
            <w:shd w:val="clear" w:color="auto" w:fill="auto"/>
            <w:noWrap/>
            <w:vAlign w:val="center"/>
            <w:hideMark/>
          </w:tcPr>
          <w:p w14:paraId="3D8BBDCC" w14:textId="77777777" w:rsidR="00921B07" w:rsidRPr="0090015E" w:rsidRDefault="00921B07" w:rsidP="00CE77B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ICC</w:t>
            </w:r>
            <w:r w:rsidRPr="0090015E">
              <w:rPr>
                <w:rFonts w:asciiTheme="majorBidi" w:hAnsiTheme="majorBidi" w:cstheme="majorBidi"/>
                <w:b/>
                <w:bCs/>
                <w:sz w:val="20"/>
                <w:szCs w:val="20"/>
                <w:vertAlign w:val="superscript"/>
                <w:lang w:eastAsia="en-CA"/>
              </w:rPr>
              <w:t>#</w:t>
            </w:r>
            <w:r w:rsidRPr="0090015E">
              <w:rPr>
                <w:rFonts w:asciiTheme="majorBidi" w:hAnsiTheme="majorBidi" w:cstheme="majorBidi"/>
                <w:b/>
                <w:bCs/>
                <w:sz w:val="20"/>
                <w:szCs w:val="20"/>
                <w:lang w:eastAsia="en-CA"/>
              </w:rPr>
              <w:t xml:space="preserve"> </w:t>
            </w:r>
          </w:p>
          <w:p w14:paraId="34FD0597" w14:textId="234F7748" w:rsidR="00921B07" w:rsidRPr="0090015E" w:rsidRDefault="00921B07" w:rsidP="00CE77B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1A2ABB">
              <w:rPr>
                <w:rFonts w:asciiTheme="majorBidi" w:hAnsiTheme="majorBidi" w:cstheme="majorBidi" w:hint="eastAsia"/>
                <w:b/>
                <w:bCs/>
                <w:sz w:val="20"/>
                <w:szCs w:val="20"/>
                <w:lang w:eastAsia="zh-CN"/>
              </w:rPr>
              <w:t>美元</w:t>
            </w:r>
            <w:r w:rsidRPr="0090015E">
              <w:rPr>
                <w:rFonts w:asciiTheme="majorBidi" w:hAnsiTheme="majorBidi" w:cstheme="majorBidi"/>
                <w:b/>
                <w:bCs/>
                <w:sz w:val="20"/>
                <w:szCs w:val="20"/>
                <w:lang w:eastAsia="en-CA"/>
              </w:rPr>
              <w:t>)</w:t>
            </w:r>
          </w:p>
        </w:tc>
        <w:tc>
          <w:tcPr>
            <w:tcW w:w="669" w:type="pct"/>
            <w:shd w:val="clear" w:color="auto" w:fill="auto"/>
            <w:noWrap/>
            <w:vAlign w:val="center"/>
            <w:hideMark/>
          </w:tcPr>
          <w:p w14:paraId="69CC3A75" w14:textId="77777777" w:rsidR="00921B07" w:rsidRPr="0090015E" w:rsidRDefault="00921B07" w:rsidP="00CE77B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IOC</w:t>
            </w:r>
            <w:r w:rsidRPr="0090015E">
              <w:rPr>
                <w:rFonts w:asciiTheme="majorBidi" w:hAnsiTheme="majorBidi" w:cstheme="majorBidi"/>
                <w:b/>
                <w:bCs/>
                <w:sz w:val="20"/>
                <w:szCs w:val="20"/>
                <w:vertAlign w:val="superscript"/>
                <w:lang w:eastAsia="en-CA"/>
              </w:rPr>
              <w:t>#</w:t>
            </w:r>
            <w:r w:rsidRPr="0090015E">
              <w:rPr>
                <w:rFonts w:asciiTheme="majorBidi" w:hAnsiTheme="majorBidi" w:cstheme="majorBidi"/>
                <w:b/>
                <w:bCs/>
                <w:sz w:val="20"/>
                <w:szCs w:val="20"/>
                <w:lang w:eastAsia="en-CA"/>
              </w:rPr>
              <w:t xml:space="preserve"> </w:t>
            </w:r>
          </w:p>
          <w:p w14:paraId="5AEB9B14" w14:textId="4DC58C57" w:rsidR="00921B07" w:rsidRPr="0090015E" w:rsidRDefault="00921B07" w:rsidP="00CE77B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1A2ABB">
              <w:rPr>
                <w:rFonts w:asciiTheme="majorBidi" w:hAnsiTheme="majorBidi" w:cstheme="majorBidi" w:hint="eastAsia"/>
                <w:b/>
                <w:bCs/>
                <w:sz w:val="20"/>
                <w:szCs w:val="20"/>
                <w:lang w:eastAsia="zh-CN"/>
              </w:rPr>
              <w:t>美元</w:t>
            </w:r>
            <w:r w:rsidRPr="0090015E">
              <w:rPr>
                <w:rFonts w:asciiTheme="majorBidi" w:hAnsiTheme="majorBidi" w:cstheme="majorBidi"/>
                <w:b/>
                <w:bCs/>
                <w:sz w:val="20"/>
                <w:szCs w:val="20"/>
                <w:lang w:eastAsia="en-CA"/>
              </w:rPr>
              <w:t>)</w:t>
            </w:r>
          </w:p>
        </w:tc>
        <w:tc>
          <w:tcPr>
            <w:tcW w:w="707" w:type="pct"/>
            <w:shd w:val="clear" w:color="auto" w:fill="auto"/>
            <w:noWrap/>
            <w:vAlign w:val="center"/>
            <w:hideMark/>
          </w:tcPr>
          <w:p w14:paraId="1BA942C8" w14:textId="1F0685C5" w:rsidR="00921B07" w:rsidRPr="0090015E" w:rsidRDefault="001A2ABB" w:rsidP="00CE77BA">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r w:rsidR="00921B07" w:rsidRPr="0090015E">
              <w:rPr>
                <w:rFonts w:asciiTheme="majorBidi" w:hAnsiTheme="majorBidi" w:cstheme="majorBidi"/>
                <w:b/>
                <w:bCs/>
                <w:sz w:val="20"/>
                <w:szCs w:val="20"/>
                <w:lang w:eastAsia="en-CA"/>
              </w:rPr>
              <w:t xml:space="preserve"> </w:t>
            </w:r>
          </w:p>
          <w:p w14:paraId="4773B771" w14:textId="1F72839B" w:rsidR="00921B07" w:rsidRPr="0090015E" w:rsidRDefault="00921B07" w:rsidP="00CE77BA">
            <w:pPr>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1A2ABB">
              <w:rPr>
                <w:rFonts w:asciiTheme="majorBidi" w:hAnsiTheme="majorBidi" w:cstheme="majorBidi" w:hint="eastAsia"/>
                <w:b/>
                <w:bCs/>
                <w:sz w:val="20"/>
                <w:szCs w:val="20"/>
                <w:lang w:eastAsia="zh-CN"/>
              </w:rPr>
              <w:t>美元</w:t>
            </w:r>
            <w:r w:rsidRPr="0090015E">
              <w:rPr>
                <w:rFonts w:asciiTheme="majorBidi" w:hAnsiTheme="majorBidi" w:cstheme="majorBidi"/>
                <w:b/>
                <w:bCs/>
                <w:sz w:val="20"/>
                <w:szCs w:val="20"/>
                <w:lang w:eastAsia="en-CA"/>
              </w:rPr>
              <w:t>)</w:t>
            </w:r>
          </w:p>
        </w:tc>
      </w:tr>
      <w:tr w:rsidR="00921B07" w:rsidRPr="0090015E" w14:paraId="151C691B" w14:textId="77777777" w:rsidTr="00FA0AAA">
        <w:trPr>
          <w:trHeight w:val="269"/>
        </w:trPr>
        <w:tc>
          <w:tcPr>
            <w:tcW w:w="5000" w:type="pct"/>
            <w:gridSpan w:val="6"/>
            <w:shd w:val="clear" w:color="auto" w:fill="auto"/>
            <w:noWrap/>
            <w:vAlign w:val="center"/>
          </w:tcPr>
          <w:p w14:paraId="7030A44F" w14:textId="7E38E7B1" w:rsidR="00921B07" w:rsidRPr="0090015E" w:rsidRDefault="001A2ABB" w:rsidP="00CE77BA">
            <w:pPr>
              <w:jc w:val="center"/>
              <w:rPr>
                <w:rFonts w:asciiTheme="majorBidi" w:hAnsiTheme="majorBidi" w:cstheme="majorBidi"/>
                <w:sz w:val="20"/>
                <w:szCs w:val="20"/>
                <w:lang w:eastAsia="en-CA"/>
              </w:rPr>
            </w:pPr>
            <w:r>
              <w:rPr>
                <w:rFonts w:asciiTheme="majorBidi" w:hAnsiTheme="majorBidi" w:cstheme="majorBidi" w:hint="eastAsia"/>
                <w:b/>
                <w:bCs/>
                <w:sz w:val="20"/>
                <w:szCs w:val="20"/>
                <w:lang w:eastAsia="zh-CN"/>
              </w:rPr>
              <w:t>家用和商用制冷</w:t>
            </w:r>
          </w:p>
        </w:tc>
      </w:tr>
      <w:tr w:rsidR="001A2ABB" w:rsidRPr="0090015E" w14:paraId="4F12EC64" w14:textId="77777777" w:rsidTr="00FA0AAA">
        <w:trPr>
          <w:trHeight w:val="242"/>
        </w:trPr>
        <w:tc>
          <w:tcPr>
            <w:tcW w:w="1556" w:type="pct"/>
            <w:shd w:val="clear" w:color="auto" w:fill="auto"/>
            <w:noWrap/>
            <w:hideMark/>
          </w:tcPr>
          <w:p w14:paraId="7DF8F4C4"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Abu </w:t>
            </w:r>
            <w:proofErr w:type="spellStart"/>
            <w:r w:rsidRPr="0090015E">
              <w:rPr>
                <w:rFonts w:asciiTheme="majorBidi" w:hAnsiTheme="majorBidi" w:cstheme="majorBidi"/>
                <w:sz w:val="20"/>
                <w:szCs w:val="20"/>
                <w:lang w:eastAsia="en-CA"/>
              </w:rPr>
              <w:t>Haltam</w:t>
            </w:r>
            <w:proofErr w:type="spellEnd"/>
          </w:p>
        </w:tc>
        <w:tc>
          <w:tcPr>
            <w:tcW w:w="693" w:type="pct"/>
            <w:shd w:val="clear" w:color="auto" w:fill="auto"/>
            <w:noWrap/>
            <w:hideMark/>
          </w:tcPr>
          <w:p w14:paraId="52D2F9BD"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21" w:type="pct"/>
            <w:shd w:val="clear" w:color="auto" w:fill="auto"/>
            <w:noWrap/>
            <w:hideMark/>
          </w:tcPr>
          <w:p w14:paraId="02C3AF4A"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1,220</w:t>
            </w:r>
          </w:p>
        </w:tc>
        <w:tc>
          <w:tcPr>
            <w:tcW w:w="653" w:type="pct"/>
            <w:shd w:val="clear" w:color="auto" w:fill="auto"/>
            <w:noWrap/>
            <w:hideMark/>
          </w:tcPr>
          <w:p w14:paraId="28286561"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669" w:type="pct"/>
            <w:shd w:val="clear" w:color="auto" w:fill="auto"/>
            <w:noWrap/>
            <w:hideMark/>
          </w:tcPr>
          <w:p w14:paraId="30C5F64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40,667 </w:t>
            </w:r>
          </w:p>
        </w:tc>
        <w:tc>
          <w:tcPr>
            <w:tcW w:w="707" w:type="pct"/>
            <w:shd w:val="clear" w:color="auto" w:fill="auto"/>
            <w:noWrap/>
            <w:hideMark/>
          </w:tcPr>
          <w:p w14:paraId="35851F6A"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523,217 </w:t>
            </w:r>
          </w:p>
        </w:tc>
      </w:tr>
      <w:tr w:rsidR="001A2ABB" w:rsidRPr="0090015E" w14:paraId="724DB129" w14:textId="77777777" w:rsidTr="00FA0AAA">
        <w:trPr>
          <w:trHeight w:val="170"/>
        </w:trPr>
        <w:tc>
          <w:tcPr>
            <w:tcW w:w="1556" w:type="pct"/>
            <w:shd w:val="clear" w:color="auto" w:fill="auto"/>
            <w:noWrap/>
            <w:hideMark/>
          </w:tcPr>
          <w:p w14:paraId="24038BBA"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Exceed</w:t>
            </w:r>
          </w:p>
        </w:tc>
        <w:tc>
          <w:tcPr>
            <w:tcW w:w="693" w:type="pct"/>
            <w:shd w:val="clear" w:color="auto" w:fill="auto"/>
            <w:noWrap/>
            <w:hideMark/>
          </w:tcPr>
          <w:p w14:paraId="3714186A"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21" w:type="pct"/>
            <w:shd w:val="clear" w:color="auto" w:fill="auto"/>
            <w:noWrap/>
            <w:hideMark/>
          </w:tcPr>
          <w:p w14:paraId="18F97D0B"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520</w:t>
            </w:r>
          </w:p>
        </w:tc>
        <w:tc>
          <w:tcPr>
            <w:tcW w:w="653" w:type="pct"/>
            <w:shd w:val="clear" w:color="auto" w:fill="auto"/>
            <w:noWrap/>
            <w:hideMark/>
          </w:tcPr>
          <w:p w14:paraId="363EBD01"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669" w:type="pct"/>
            <w:shd w:val="clear" w:color="auto" w:fill="auto"/>
            <w:noWrap/>
            <w:hideMark/>
          </w:tcPr>
          <w:p w14:paraId="1FE5971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17,333 </w:t>
            </w:r>
          </w:p>
        </w:tc>
        <w:tc>
          <w:tcPr>
            <w:tcW w:w="707" w:type="pct"/>
            <w:shd w:val="clear" w:color="auto" w:fill="auto"/>
            <w:noWrap/>
            <w:hideMark/>
          </w:tcPr>
          <w:p w14:paraId="45E160DC"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499,883 </w:t>
            </w:r>
          </w:p>
        </w:tc>
      </w:tr>
      <w:tr w:rsidR="001A2ABB" w:rsidRPr="0090015E" w14:paraId="0F92AE3D" w14:textId="77777777" w:rsidTr="00FA0AAA">
        <w:trPr>
          <w:trHeight w:val="197"/>
        </w:trPr>
        <w:tc>
          <w:tcPr>
            <w:tcW w:w="1556" w:type="pct"/>
            <w:shd w:val="clear" w:color="auto" w:fill="auto"/>
            <w:noWrap/>
            <w:hideMark/>
          </w:tcPr>
          <w:p w14:paraId="2992588C" w14:textId="3D283C97" w:rsidR="00921B07" w:rsidRPr="0090015E" w:rsidRDefault="001A2ABB" w:rsidP="00CE77BA">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国家制冷公司</w:t>
            </w:r>
          </w:p>
        </w:tc>
        <w:tc>
          <w:tcPr>
            <w:tcW w:w="693" w:type="pct"/>
            <w:shd w:val="clear" w:color="auto" w:fill="auto"/>
            <w:noWrap/>
            <w:hideMark/>
          </w:tcPr>
          <w:p w14:paraId="6E5BC700"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21" w:type="pct"/>
            <w:shd w:val="clear" w:color="auto" w:fill="auto"/>
            <w:noWrap/>
            <w:hideMark/>
          </w:tcPr>
          <w:p w14:paraId="51EE4A87"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5,500</w:t>
            </w:r>
          </w:p>
        </w:tc>
        <w:tc>
          <w:tcPr>
            <w:tcW w:w="653" w:type="pct"/>
            <w:shd w:val="clear" w:color="auto" w:fill="auto"/>
            <w:noWrap/>
            <w:hideMark/>
          </w:tcPr>
          <w:p w14:paraId="3DADFCE0"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669" w:type="pct"/>
            <w:shd w:val="clear" w:color="auto" w:fill="auto"/>
            <w:noWrap/>
            <w:hideMark/>
          </w:tcPr>
          <w:p w14:paraId="56CB036D"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98,083 </w:t>
            </w:r>
          </w:p>
        </w:tc>
        <w:tc>
          <w:tcPr>
            <w:tcW w:w="707" w:type="pct"/>
            <w:shd w:val="clear" w:color="auto" w:fill="auto"/>
            <w:noWrap/>
            <w:hideMark/>
          </w:tcPr>
          <w:p w14:paraId="454F559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580,633 </w:t>
            </w:r>
          </w:p>
        </w:tc>
      </w:tr>
      <w:tr w:rsidR="001A2ABB" w:rsidRPr="0090015E" w14:paraId="2E91E406" w14:textId="77777777" w:rsidTr="00FA0AAA">
        <w:trPr>
          <w:trHeight w:val="233"/>
        </w:trPr>
        <w:tc>
          <w:tcPr>
            <w:tcW w:w="1556" w:type="pct"/>
            <w:shd w:val="clear" w:color="auto" w:fill="auto"/>
            <w:noWrap/>
            <w:hideMark/>
          </w:tcPr>
          <w:p w14:paraId="093318BB" w14:textId="69D226BA" w:rsidR="00921B07" w:rsidRPr="0090015E" w:rsidRDefault="001A2ABB" w:rsidP="00CE77BA">
            <w:pPr>
              <w:jc w:val="left"/>
              <w:rPr>
                <w:rFonts w:asciiTheme="majorBidi" w:hAnsiTheme="majorBidi" w:cstheme="majorBidi"/>
                <w:sz w:val="20"/>
                <w:szCs w:val="20"/>
                <w:lang w:eastAsia="en-CA"/>
              </w:rPr>
            </w:pPr>
            <w:proofErr w:type="spellStart"/>
            <w:r w:rsidRPr="001A2ABB">
              <w:rPr>
                <w:rFonts w:asciiTheme="majorBidi" w:hAnsiTheme="majorBidi" w:cstheme="majorBidi"/>
                <w:sz w:val="20"/>
                <w:szCs w:val="20"/>
                <w:lang w:eastAsia="en-CA"/>
              </w:rPr>
              <w:t>私有化控股公司</w:t>
            </w:r>
            <w:proofErr w:type="spellEnd"/>
            <w:r w:rsidR="00921B07" w:rsidRPr="0090015E">
              <w:rPr>
                <w:rFonts w:asciiTheme="majorBidi" w:hAnsiTheme="majorBidi" w:cstheme="majorBidi"/>
                <w:sz w:val="20"/>
                <w:szCs w:val="20"/>
                <w:lang w:eastAsia="en-CA"/>
              </w:rPr>
              <w:t>*</w:t>
            </w:r>
          </w:p>
        </w:tc>
        <w:tc>
          <w:tcPr>
            <w:tcW w:w="693" w:type="pct"/>
            <w:shd w:val="clear" w:color="auto" w:fill="auto"/>
            <w:noWrap/>
            <w:hideMark/>
          </w:tcPr>
          <w:p w14:paraId="084864C0"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21" w:type="pct"/>
            <w:shd w:val="clear" w:color="auto" w:fill="auto"/>
            <w:noWrap/>
            <w:hideMark/>
          </w:tcPr>
          <w:p w14:paraId="5C4DD0AC"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200</w:t>
            </w:r>
          </w:p>
        </w:tc>
        <w:tc>
          <w:tcPr>
            <w:tcW w:w="653" w:type="pct"/>
            <w:shd w:val="clear" w:color="auto" w:fill="auto"/>
            <w:noWrap/>
          </w:tcPr>
          <w:p w14:paraId="304B35CB"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669" w:type="pct"/>
            <w:shd w:val="clear" w:color="auto" w:fill="auto"/>
            <w:noWrap/>
          </w:tcPr>
          <w:p w14:paraId="505B886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c>
          <w:tcPr>
            <w:tcW w:w="707" w:type="pct"/>
            <w:shd w:val="clear" w:color="auto" w:fill="auto"/>
            <w:noWrap/>
          </w:tcPr>
          <w:p w14:paraId="628BF70F"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0</w:t>
            </w:r>
          </w:p>
        </w:tc>
      </w:tr>
      <w:tr w:rsidR="001A2ABB" w:rsidRPr="0090015E" w14:paraId="3E454754" w14:textId="77777777" w:rsidTr="00FA0AAA">
        <w:trPr>
          <w:trHeight w:val="251"/>
        </w:trPr>
        <w:tc>
          <w:tcPr>
            <w:tcW w:w="1556" w:type="pct"/>
            <w:vMerge w:val="restart"/>
            <w:shd w:val="clear" w:color="auto" w:fill="auto"/>
            <w:noWrap/>
            <w:vAlign w:val="center"/>
            <w:hideMark/>
          </w:tcPr>
          <w:p w14:paraId="2DE59166"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lastRenderedPageBreak/>
              <w:t>Abdin</w:t>
            </w:r>
          </w:p>
        </w:tc>
        <w:tc>
          <w:tcPr>
            <w:tcW w:w="693" w:type="pct"/>
            <w:shd w:val="clear" w:color="auto" w:fill="auto"/>
            <w:noWrap/>
            <w:hideMark/>
          </w:tcPr>
          <w:p w14:paraId="5B07BA03"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HFC-134a</w:t>
            </w:r>
          </w:p>
        </w:tc>
        <w:tc>
          <w:tcPr>
            <w:tcW w:w="721" w:type="pct"/>
            <w:shd w:val="clear" w:color="auto" w:fill="auto"/>
            <w:noWrap/>
            <w:hideMark/>
          </w:tcPr>
          <w:p w14:paraId="5277FBA0"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1,600</w:t>
            </w:r>
          </w:p>
        </w:tc>
        <w:tc>
          <w:tcPr>
            <w:tcW w:w="653" w:type="pct"/>
            <w:vMerge w:val="restart"/>
            <w:shd w:val="clear" w:color="auto" w:fill="auto"/>
            <w:noWrap/>
            <w:hideMark/>
          </w:tcPr>
          <w:p w14:paraId="5FFD1099"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482,550 </w:t>
            </w:r>
          </w:p>
        </w:tc>
        <w:tc>
          <w:tcPr>
            <w:tcW w:w="669" w:type="pct"/>
            <w:vMerge w:val="restart"/>
            <w:shd w:val="clear" w:color="auto" w:fill="auto"/>
            <w:noWrap/>
            <w:hideMark/>
          </w:tcPr>
          <w:p w14:paraId="0A72B7DE"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66,000 </w:t>
            </w:r>
          </w:p>
        </w:tc>
        <w:tc>
          <w:tcPr>
            <w:tcW w:w="707" w:type="pct"/>
            <w:vMerge w:val="restart"/>
            <w:shd w:val="clear" w:color="auto" w:fill="auto"/>
            <w:noWrap/>
            <w:hideMark/>
          </w:tcPr>
          <w:p w14:paraId="6E0483E8"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548,550 </w:t>
            </w:r>
          </w:p>
        </w:tc>
      </w:tr>
      <w:tr w:rsidR="001A2ABB" w:rsidRPr="0090015E" w14:paraId="0210ECD3" w14:textId="77777777" w:rsidTr="00FA0AAA">
        <w:trPr>
          <w:trHeight w:val="170"/>
        </w:trPr>
        <w:tc>
          <w:tcPr>
            <w:tcW w:w="1556" w:type="pct"/>
            <w:vMerge/>
            <w:shd w:val="clear" w:color="auto" w:fill="auto"/>
            <w:noWrap/>
          </w:tcPr>
          <w:p w14:paraId="02CE38A9" w14:textId="77777777" w:rsidR="00921B07" w:rsidRPr="0090015E" w:rsidRDefault="00921B07" w:rsidP="00CE77BA">
            <w:pPr>
              <w:jc w:val="left"/>
              <w:rPr>
                <w:rFonts w:asciiTheme="majorBidi" w:hAnsiTheme="majorBidi" w:cstheme="majorBidi"/>
                <w:sz w:val="20"/>
                <w:szCs w:val="20"/>
                <w:lang w:eastAsia="en-CA"/>
              </w:rPr>
            </w:pPr>
          </w:p>
        </w:tc>
        <w:tc>
          <w:tcPr>
            <w:tcW w:w="693" w:type="pct"/>
            <w:shd w:val="clear" w:color="auto" w:fill="auto"/>
            <w:noWrap/>
          </w:tcPr>
          <w:p w14:paraId="3C606863"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R-404A</w:t>
            </w:r>
          </w:p>
        </w:tc>
        <w:tc>
          <w:tcPr>
            <w:tcW w:w="721" w:type="pct"/>
            <w:shd w:val="clear" w:color="auto" w:fill="auto"/>
            <w:noWrap/>
          </w:tcPr>
          <w:p w14:paraId="59917243"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7,200</w:t>
            </w:r>
          </w:p>
        </w:tc>
        <w:tc>
          <w:tcPr>
            <w:tcW w:w="653" w:type="pct"/>
            <w:vMerge/>
            <w:shd w:val="clear" w:color="auto" w:fill="auto"/>
            <w:noWrap/>
          </w:tcPr>
          <w:p w14:paraId="3BD94C15" w14:textId="77777777" w:rsidR="00921B07" w:rsidRPr="0090015E" w:rsidRDefault="00921B07" w:rsidP="00CE77BA">
            <w:pPr>
              <w:jc w:val="right"/>
              <w:rPr>
                <w:rFonts w:asciiTheme="majorBidi" w:hAnsiTheme="majorBidi" w:cstheme="majorBidi"/>
                <w:sz w:val="20"/>
                <w:szCs w:val="20"/>
                <w:lang w:eastAsia="en-CA"/>
              </w:rPr>
            </w:pPr>
          </w:p>
        </w:tc>
        <w:tc>
          <w:tcPr>
            <w:tcW w:w="669" w:type="pct"/>
            <w:vMerge/>
            <w:shd w:val="clear" w:color="auto" w:fill="auto"/>
            <w:noWrap/>
          </w:tcPr>
          <w:p w14:paraId="1A489002" w14:textId="77777777" w:rsidR="00921B07" w:rsidRPr="0090015E" w:rsidRDefault="00921B07" w:rsidP="00CE77BA">
            <w:pPr>
              <w:jc w:val="right"/>
              <w:rPr>
                <w:rFonts w:asciiTheme="majorBidi" w:hAnsiTheme="majorBidi" w:cstheme="majorBidi"/>
                <w:sz w:val="20"/>
                <w:szCs w:val="20"/>
                <w:lang w:eastAsia="en-CA"/>
              </w:rPr>
            </w:pPr>
          </w:p>
        </w:tc>
        <w:tc>
          <w:tcPr>
            <w:tcW w:w="707" w:type="pct"/>
            <w:vMerge/>
            <w:shd w:val="clear" w:color="auto" w:fill="auto"/>
            <w:noWrap/>
          </w:tcPr>
          <w:p w14:paraId="6CC9500D" w14:textId="77777777" w:rsidR="00921B07" w:rsidRPr="0090015E" w:rsidRDefault="00921B07" w:rsidP="00CE77BA">
            <w:pPr>
              <w:jc w:val="right"/>
              <w:rPr>
                <w:rFonts w:asciiTheme="majorBidi" w:hAnsiTheme="majorBidi" w:cstheme="majorBidi"/>
                <w:sz w:val="20"/>
                <w:szCs w:val="20"/>
                <w:lang w:eastAsia="en-CA"/>
              </w:rPr>
            </w:pPr>
          </w:p>
        </w:tc>
      </w:tr>
      <w:tr w:rsidR="00921B07" w:rsidRPr="0090015E" w14:paraId="3298A213" w14:textId="77777777" w:rsidTr="00FA0AAA">
        <w:trPr>
          <w:trHeight w:val="206"/>
        </w:trPr>
        <w:tc>
          <w:tcPr>
            <w:tcW w:w="2249" w:type="pct"/>
            <w:gridSpan w:val="2"/>
            <w:shd w:val="clear" w:color="auto" w:fill="auto"/>
            <w:noWrap/>
          </w:tcPr>
          <w:p w14:paraId="5E5A15EB" w14:textId="522B4486" w:rsidR="00921B07" w:rsidRPr="0090015E" w:rsidRDefault="001A2ABB" w:rsidP="00CE77BA">
            <w:pPr>
              <w:jc w:val="left"/>
              <w:rPr>
                <w:rFonts w:asciiTheme="majorBidi" w:hAnsiTheme="majorBidi" w:cstheme="majorBidi"/>
                <w:sz w:val="20"/>
                <w:szCs w:val="20"/>
                <w:lang w:eastAsia="en-CA"/>
              </w:rPr>
            </w:pPr>
            <w:r>
              <w:rPr>
                <w:rFonts w:asciiTheme="majorBidi" w:hAnsiTheme="majorBidi" w:cstheme="majorBidi" w:hint="eastAsia"/>
                <w:b/>
                <w:bCs/>
                <w:sz w:val="20"/>
                <w:szCs w:val="20"/>
                <w:lang w:eastAsia="zh-CN"/>
              </w:rPr>
              <w:t>小计</w:t>
            </w:r>
            <w:r w:rsidR="00921B07" w:rsidRPr="0090015E">
              <w:rPr>
                <w:rFonts w:asciiTheme="majorBidi" w:hAnsiTheme="majorBidi" w:cstheme="majorBidi"/>
                <w:b/>
                <w:bCs/>
                <w:sz w:val="20"/>
                <w:szCs w:val="20"/>
                <w:lang w:eastAsia="en-CA"/>
              </w:rPr>
              <w:t xml:space="preserve"> (A)</w:t>
            </w:r>
          </w:p>
        </w:tc>
        <w:tc>
          <w:tcPr>
            <w:tcW w:w="721" w:type="pct"/>
            <w:shd w:val="clear" w:color="auto" w:fill="auto"/>
            <w:noWrap/>
          </w:tcPr>
          <w:p w14:paraId="4107CC36"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16,240</w:t>
            </w:r>
          </w:p>
        </w:tc>
        <w:tc>
          <w:tcPr>
            <w:tcW w:w="653" w:type="pct"/>
            <w:shd w:val="clear" w:color="auto" w:fill="auto"/>
            <w:noWrap/>
          </w:tcPr>
          <w:p w14:paraId="63321D6A"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1,930,200</w:t>
            </w:r>
          </w:p>
        </w:tc>
        <w:tc>
          <w:tcPr>
            <w:tcW w:w="669" w:type="pct"/>
            <w:shd w:val="clear" w:color="auto" w:fill="auto"/>
            <w:noWrap/>
          </w:tcPr>
          <w:p w14:paraId="149F57A2"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222,083</w:t>
            </w:r>
          </w:p>
        </w:tc>
        <w:tc>
          <w:tcPr>
            <w:tcW w:w="707" w:type="pct"/>
            <w:shd w:val="clear" w:color="auto" w:fill="auto"/>
            <w:noWrap/>
          </w:tcPr>
          <w:p w14:paraId="3FF19973"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2,152,283</w:t>
            </w:r>
          </w:p>
        </w:tc>
      </w:tr>
      <w:tr w:rsidR="00921B07" w:rsidRPr="0090015E" w14:paraId="0C300165" w14:textId="77777777" w:rsidTr="00FA0AAA">
        <w:trPr>
          <w:trHeight w:val="251"/>
        </w:trPr>
        <w:tc>
          <w:tcPr>
            <w:tcW w:w="5000" w:type="pct"/>
            <w:gridSpan w:val="6"/>
            <w:shd w:val="clear" w:color="auto" w:fill="auto"/>
            <w:noWrap/>
            <w:vAlign w:val="center"/>
          </w:tcPr>
          <w:p w14:paraId="248E8FD1" w14:textId="0DA5A902" w:rsidR="00921B07" w:rsidRPr="0090015E" w:rsidRDefault="001A2ABB" w:rsidP="00CE77BA">
            <w:pPr>
              <w:jc w:val="center"/>
              <w:rPr>
                <w:rFonts w:asciiTheme="majorBidi" w:hAnsiTheme="majorBidi" w:cstheme="majorBidi"/>
                <w:sz w:val="20"/>
                <w:szCs w:val="20"/>
                <w:lang w:eastAsia="en-CA"/>
              </w:rPr>
            </w:pPr>
            <w:r w:rsidRPr="001A2ABB">
              <w:rPr>
                <w:rFonts w:asciiTheme="majorBidi" w:hAnsiTheme="majorBidi" w:cstheme="majorBidi" w:hint="eastAsia"/>
                <w:b/>
                <w:bCs/>
                <w:sz w:val="20"/>
                <w:szCs w:val="20"/>
                <w:lang w:eastAsia="zh-CN"/>
              </w:rPr>
              <w:t>空调</w:t>
            </w:r>
          </w:p>
        </w:tc>
      </w:tr>
      <w:tr w:rsidR="001A2ABB" w:rsidRPr="0090015E" w14:paraId="096065A2" w14:textId="77777777" w:rsidTr="00FA0AAA">
        <w:trPr>
          <w:trHeight w:val="206"/>
        </w:trPr>
        <w:tc>
          <w:tcPr>
            <w:tcW w:w="1556" w:type="pct"/>
            <w:shd w:val="clear" w:color="auto" w:fill="auto"/>
            <w:noWrap/>
            <w:hideMark/>
          </w:tcPr>
          <w:p w14:paraId="28B24993"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Abu </w:t>
            </w:r>
            <w:proofErr w:type="spellStart"/>
            <w:r w:rsidRPr="0090015E">
              <w:rPr>
                <w:rFonts w:asciiTheme="majorBidi" w:hAnsiTheme="majorBidi" w:cstheme="majorBidi"/>
                <w:sz w:val="20"/>
                <w:szCs w:val="20"/>
                <w:lang w:eastAsia="en-CA"/>
              </w:rPr>
              <w:t>Haltam</w:t>
            </w:r>
            <w:proofErr w:type="spellEnd"/>
          </w:p>
        </w:tc>
        <w:tc>
          <w:tcPr>
            <w:tcW w:w="693" w:type="pct"/>
            <w:shd w:val="clear" w:color="auto" w:fill="auto"/>
            <w:noWrap/>
            <w:hideMark/>
          </w:tcPr>
          <w:p w14:paraId="5ABD43A0"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21" w:type="pct"/>
            <w:shd w:val="clear" w:color="auto" w:fill="auto"/>
            <w:noWrap/>
            <w:hideMark/>
          </w:tcPr>
          <w:p w14:paraId="29D825F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30,300</w:t>
            </w:r>
          </w:p>
        </w:tc>
        <w:tc>
          <w:tcPr>
            <w:tcW w:w="653" w:type="pct"/>
            <w:shd w:val="clear" w:color="auto" w:fill="auto"/>
            <w:noWrap/>
            <w:hideMark/>
          </w:tcPr>
          <w:p w14:paraId="64348011"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669" w:type="pct"/>
            <w:shd w:val="clear" w:color="auto" w:fill="auto"/>
            <w:noWrap/>
            <w:hideMark/>
          </w:tcPr>
          <w:p w14:paraId="4D21ED2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151,500 </w:t>
            </w:r>
          </w:p>
        </w:tc>
        <w:tc>
          <w:tcPr>
            <w:tcW w:w="707" w:type="pct"/>
            <w:shd w:val="clear" w:color="auto" w:fill="auto"/>
            <w:noWrap/>
            <w:hideMark/>
          </w:tcPr>
          <w:p w14:paraId="29930CD7"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642,150</w:t>
            </w:r>
          </w:p>
        </w:tc>
      </w:tr>
      <w:tr w:rsidR="001A2ABB" w:rsidRPr="0090015E" w14:paraId="0FFAE5CC" w14:textId="77777777" w:rsidTr="00FA0AAA">
        <w:trPr>
          <w:trHeight w:val="143"/>
        </w:trPr>
        <w:tc>
          <w:tcPr>
            <w:tcW w:w="1556" w:type="pct"/>
            <w:shd w:val="clear" w:color="auto" w:fill="auto"/>
            <w:noWrap/>
            <w:hideMark/>
          </w:tcPr>
          <w:p w14:paraId="52279CF1"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Exceed</w:t>
            </w:r>
          </w:p>
        </w:tc>
        <w:tc>
          <w:tcPr>
            <w:tcW w:w="693" w:type="pct"/>
            <w:shd w:val="clear" w:color="auto" w:fill="auto"/>
            <w:noWrap/>
            <w:hideMark/>
          </w:tcPr>
          <w:p w14:paraId="54BCA004"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21" w:type="pct"/>
            <w:shd w:val="clear" w:color="auto" w:fill="auto"/>
            <w:noWrap/>
            <w:hideMark/>
          </w:tcPr>
          <w:p w14:paraId="6353AAD1"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77,600</w:t>
            </w:r>
          </w:p>
        </w:tc>
        <w:tc>
          <w:tcPr>
            <w:tcW w:w="653" w:type="pct"/>
            <w:shd w:val="clear" w:color="auto" w:fill="auto"/>
            <w:noWrap/>
            <w:hideMark/>
          </w:tcPr>
          <w:p w14:paraId="1BCD0D50"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669" w:type="pct"/>
            <w:shd w:val="clear" w:color="auto" w:fill="auto"/>
            <w:noWrap/>
            <w:hideMark/>
          </w:tcPr>
          <w:p w14:paraId="2484736E"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388,000 </w:t>
            </w:r>
          </w:p>
        </w:tc>
        <w:tc>
          <w:tcPr>
            <w:tcW w:w="707" w:type="pct"/>
            <w:shd w:val="clear" w:color="auto" w:fill="auto"/>
            <w:noWrap/>
            <w:hideMark/>
          </w:tcPr>
          <w:p w14:paraId="084D13BD"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878,650</w:t>
            </w:r>
          </w:p>
        </w:tc>
      </w:tr>
      <w:tr w:rsidR="001A2ABB" w:rsidRPr="0090015E" w14:paraId="09333BD1" w14:textId="77777777" w:rsidTr="00FA0AAA">
        <w:trPr>
          <w:trHeight w:val="179"/>
        </w:trPr>
        <w:tc>
          <w:tcPr>
            <w:tcW w:w="1556" w:type="pct"/>
            <w:shd w:val="clear" w:color="auto" w:fill="auto"/>
            <w:noWrap/>
            <w:hideMark/>
          </w:tcPr>
          <w:p w14:paraId="274E7610" w14:textId="665A238C" w:rsidR="00921B07" w:rsidRPr="0090015E" w:rsidRDefault="001A2ABB" w:rsidP="00CE77BA">
            <w:pPr>
              <w:jc w:val="left"/>
              <w:rPr>
                <w:rFonts w:asciiTheme="majorBidi" w:hAnsiTheme="majorBidi" w:cstheme="majorBidi"/>
                <w:sz w:val="20"/>
                <w:szCs w:val="20"/>
                <w:lang w:eastAsia="en-CA"/>
              </w:rPr>
            </w:pPr>
            <w:proofErr w:type="spellStart"/>
            <w:r w:rsidRPr="001A2ABB">
              <w:rPr>
                <w:rFonts w:asciiTheme="majorBidi" w:hAnsiTheme="majorBidi" w:cstheme="majorBidi"/>
                <w:sz w:val="20"/>
                <w:szCs w:val="20"/>
                <w:lang w:eastAsia="en-CA"/>
              </w:rPr>
              <w:t>私有化控股公司</w:t>
            </w:r>
            <w:proofErr w:type="spellEnd"/>
          </w:p>
        </w:tc>
        <w:tc>
          <w:tcPr>
            <w:tcW w:w="693" w:type="pct"/>
            <w:shd w:val="clear" w:color="auto" w:fill="auto"/>
            <w:noWrap/>
            <w:hideMark/>
          </w:tcPr>
          <w:p w14:paraId="08140B13"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21" w:type="pct"/>
            <w:shd w:val="clear" w:color="auto" w:fill="auto"/>
            <w:noWrap/>
            <w:hideMark/>
          </w:tcPr>
          <w:p w14:paraId="03F9816B"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27,800</w:t>
            </w:r>
          </w:p>
        </w:tc>
        <w:tc>
          <w:tcPr>
            <w:tcW w:w="653" w:type="pct"/>
            <w:shd w:val="clear" w:color="auto" w:fill="auto"/>
            <w:noWrap/>
            <w:hideMark/>
          </w:tcPr>
          <w:p w14:paraId="15E68B1D"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669" w:type="pct"/>
            <w:shd w:val="clear" w:color="auto" w:fill="auto"/>
            <w:noWrap/>
            <w:hideMark/>
          </w:tcPr>
          <w:p w14:paraId="48739593"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139,000 </w:t>
            </w:r>
          </w:p>
        </w:tc>
        <w:tc>
          <w:tcPr>
            <w:tcW w:w="707" w:type="pct"/>
            <w:shd w:val="clear" w:color="auto" w:fill="auto"/>
            <w:noWrap/>
            <w:hideMark/>
          </w:tcPr>
          <w:p w14:paraId="153E1188"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629,650 </w:t>
            </w:r>
          </w:p>
        </w:tc>
      </w:tr>
      <w:tr w:rsidR="001A2ABB" w:rsidRPr="0090015E" w14:paraId="4F839C2C" w14:textId="77777777" w:rsidTr="00FA0AAA">
        <w:trPr>
          <w:trHeight w:val="206"/>
        </w:trPr>
        <w:tc>
          <w:tcPr>
            <w:tcW w:w="1556" w:type="pct"/>
            <w:shd w:val="clear" w:color="auto" w:fill="auto"/>
            <w:noWrap/>
            <w:hideMark/>
          </w:tcPr>
          <w:p w14:paraId="0D8A7741" w14:textId="77777777" w:rsidR="00921B07" w:rsidRPr="0090015E" w:rsidRDefault="00921B07" w:rsidP="00CE77BA">
            <w:pPr>
              <w:jc w:val="left"/>
              <w:rPr>
                <w:rFonts w:asciiTheme="majorBidi" w:hAnsiTheme="majorBidi" w:cstheme="majorBidi"/>
                <w:sz w:val="20"/>
                <w:szCs w:val="20"/>
                <w:lang w:eastAsia="en-CA"/>
              </w:rPr>
            </w:pPr>
            <w:r w:rsidRPr="0090015E">
              <w:rPr>
                <w:rFonts w:asciiTheme="majorBidi" w:hAnsiTheme="majorBidi" w:cstheme="majorBidi"/>
                <w:sz w:val="20"/>
                <w:szCs w:val="20"/>
                <w:lang w:eastAsia="en-CA"/>
              </w:rPr>
              <w:t>Yazan &amp; Zahran</w:t>
            </w:r>
          </w:p>
        </w:tc>
        <w:tc>
          <w:tcPr>
            <w:tcW w:w="693" w:type="pct"/>
            <w:shd w:val="clear" w:color="auto" w:fill="auto"/>
            <w:noWrap/>
            <w:hideMark/>
          </w:tcPr>
          <w:p w14:paraId="140DA02E" w14:textId="77777777" w:rsidR="00921B07" w:rsidRPr="0090015E" w:rsidRDefault="00921B07" w:rsidP="00CE77BA">
            <w:pPr>
              <w:jc w:val="center"/>
              <w:rPr>
                <w:rFonts w:asciiTheme="majorBidi" w:hAnsiTheme="majorBidi" w:cstheme="majorBidi"/>
                <w:sz w:val="20"/>
                <w:szCs w:val="20"/>
                <w:lang w:eastAsia="en-CA"/>
              </w:rPr>
            </w:pPr>
            <w:r w:rsidRPr="0090015E">
              <w:rPr>
                <w:rFonts w:asciiTheme="majorBidi" w:hAnsiTheme="majorBidi" w:cstheme="majorBidi"/>
                <w:sz w:val="20"/>
                <w:szCs w:val="20"/>
                <w:lang w:eastAsia="en-CA"/>
              </w:rPr>
              <w:t>R-410A</w:t>
            </w:r>
          </w:p>
        </w:tc>
        <w:tc>
          <w:tcPr>
            <w:tcW w:w="721" w:type="pct"/>
            <w:shd w:val="clear" w:color="auto" w:fill="auto"/>
            <w:noWrap/>
            <w:hideMark/>
          </w:tcPr>
          <w:p w14:paraId="69C6B497"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6,800</w:t>
            </w:r>
          </w:p>
        </w:tc>
        <w:tc>
          <w:tcPr>
            <w:tcW w:w="653" w:type="pct"/>
            <w:shd w:val="clear" w:color="auto" w:fill="auto"/>
            <w:noWrap/>
            <w:hideMark/>
          </w:tcPr>
          <w:p w14:paraId="070AE152"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490,650</w:t>
            </w:r>
          </w:p>
        </w:tc>
        <w:tc>
          <w:tcPr>
            <w:tcW w:w="669" w:type="pct"/>
            <w:shd w:val="clear" w:color="auto" w:fill="auto"/>
            <w:noWrap/>
            <w:hideMark/>
          </w:tcPr>
          <w:p w14:paraId="4772BFCF"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34,000 </w:t>
            </w:r>
          </w:p>
        </w:tc>
        <w:tc>
          <w:tcPr>
            <w:tcW w:w="707" w:type="pct"/>
            <w:shd w:val="clear" w:color="auto" w:fill="auto"/>
            <w:noWrap/>
            <w:hideMark/>
          </w:tcPr>
          <w:p w14:paraId="18354ACF"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524,650 </w:t>
            </w:r>
          </w:p>
        </w:tc>
      </w:tr>
      <w:tr w:rsidR="00921B07" w:rsidRPr="0090015E" w14:paraId="32D9B63B" w14:textId="77777777" w:rsidTr="00FA0AAA">
        <w:trPr>
          <w:trHeight w:val="152"/>
        </w:trPr>
        <w:tc>
          <w:tcPr>
            <w:tcW w:w="2249" w:type="pct"/>
            <w:gridSpan w:val="2"/>
            <w:shd w:val="clear" w:color="auto" w:fill="auto"/>
            <w:noWrap/>
          </w:tcPr>
          <w:p w14:paraId="070B2DF0" w14:textId="1B00B17A" w:rsidR="00921B07" w:rsidRPr="0090015E" w:rsidRDefault="001A2ABB" w:rsidP="00CE77BA">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小计</w:t>
            </w:r>
            <w:r w:rsidR="00921B07" w:rsidRPr="0090015E">
              <w:rPr>
                <w:rFonts w:asciiTheme="majorBidi" w:hAnsiTheme="majorBidi" w:cstheme="majorBidi"/>
                <w:b/>
                <w:bCs/>
                <w:sz w:val="20"/>
                <w:szCs w:val="20"/>
                <w:lang w:eastAsia="en-CA"/>
              </w:rPr>
              <w:t xml:space="preserve"> (B)</w:t>
            </w:r>
          </w:p>
        </w:tc>
        <w:tc>
          <w:tcPr>
            <w:tcW w:w="721" w:type="pct"/>
            <w:shd w:val="clear" w:color="auto" w:fill="auto"/>
            <w:noWrap/>
          </w:tcPr>
          <w:p w14:paraId="52EDFD85"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142,500</w:t>
            </w:r>
          </w:p>
        </w:tc>
        <w:tc>
          <w:tcPr>
            <w:tcW w:w="653" w:type="pct"/>
            <w:shd w:val="clear" w:color="auto" w:fill="auto"/>
            <w:noWrap/>
          </w:tcPr>
          <w:p w14:paraId="0F23AD0A"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1,962,600</w:t>
            </w:r>
          </w:p>
        </w:tc>
        <w:tc>
          <w:tcPr>
            <w:tcW w:w="669" w:type="pct"/>
            <w:shd w:val="clear" w:color="auto" w:fill="auto"/>
            <w:noWrap/>
          </w:tcPr>
          <w:p w14:paraId="66B20450"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712,500</w:t>
            </w:r>
          </w:p>
        </w:tc>
        <w:tc>
          <w:tcPr>
            <w:tcW w:w="707" w:type="pct"/>
            <w:shd w:val="clear" w:color="auto" w:fill="auto"/>
            <w:noWrap/>
          </w:tcPr>
          <w:p w14:paraId="565C6D4B"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rPr>
              <w:t>2,675,100</w:t>
            </w:r>
          </w:p>
        </w:tc>
      </w:tr>
      <w:tr w:rsidR="00921B07" w:rsidRPr="0090015E" w14:paraId="1E928CA9" w14:textId="77777777" w:rsidTr="00FA0AAA">
        <w:trPr>
          <w:trHeight w:val="170"/>
        </w:trPr>
        <w:tc>
          <w:tcPr>
            <w:tcW w:w="4293" w:type="pct"/>
            <w:gridSpan w:val="5"/>
            <w:shd w:val="clear" w:color="auto" w:fill="auto"/>
            <w:noWrap/>
          </w:tcPr>
          <w:p w14:paraId="6530C30F" w14:textId="39AFA3E5" w:rsidR="00921B07" w:rsidRPr="0090015E" w:rsidRDefault="001A2ABB" w:rsidP="00CE77BA">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小计</w:t>
            </w:r>
            <w:r w:rsidR="00921B07" w:rsidRPr="0090015E">
              <w:rPr>
                <w:rFonts w:asciiTheme="majorBidi" w:hAnsiTheme="majorBidi" w:cstheme="majorBidi"/>
                <w:b/>
                <w:bCs/>
                <w:sz w:val="20"/>
                <w:szCs w:val="20"/>
                <w:lang w:eastAsia="en-CA"/>
              </w:rPr>
              <w:t xml:space="preserve"> (A+B) (</w:t>
            </w:r>
            <w:r>
              <w:rPr>
                <w:rFonts w:asciiTheme="majorBidi" w:hAnsiTheme="majorBidi" w:cstheme="majorBidi" w:hint="eastAsia"/>
                <w:b/>
                <w:bCs/>
                <w:sz w:val="20"/>
                <w:szCs w:val="20"/>
                <w:lang w:eastAsia="zh-CN"/>
              </w:rPr>
              <w:t>美元</w:t>
            </w:r>
            <w:r w:rsidR="00921B07" w:rsidRPr="0090015E">
              <w:rPr>
                <w:rFonts w:asciiTheme="majorBidi" w:hAnsiTheme="majorBidi" w:cstheme="majorBidi"/>
                <w:b/>
                <w:bCs/>
                <w:sz w:val="20"/>
                <w:szCs w:val="20"/>
                <w:lang w:eastAsia="en-CA"/>
              </w:rPr>
              <w:t>)</w:t>
            </w:r>
          </w:p>
        </w:tc>
        <w:tc>
          <w:tcPr>
            <w:tcW w:w="707" w:type="pct"/>
            <w:shd w:val="clear" w:color="auto" w:fill="auto"/>
          </w:tcPr>
          <w:p w14:paraId="1AB7F72F"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4,827,383 </w:t>
            </w:r>
          </w:p>
        </w:tc>
      </w:tr>
      <w:tr w:rsidR="00921B07" w:rsidRPr="0090015E" w14:paraId="723AA70F" w14:textId="77777777" w:rsidTr="00FA0AAA">
        <w:trPr>
          <w:trHeight w:val="206"/>
        </w:trPr>
        <w:tc>
          <w:tcPr>
            <w:tcW w:w="4293" w:type="pct"/>
            <w:gridSpan w:val="5"/>
            <w:shd w:val="clear" w:color="auto" w:fill="auto"/>
            <w:noWrap/>
          </w:tcPr>
          <w:p w14:paraId="772AE6EA" w14:textId="30FB30B0" w:rsidR="00921B07" w:rsidRPr="0090015E" w:rsidRDefault="001A2ABB" w:rsidP="00CE77BA">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不可预见费</w:t>
            </w:r>
            <w:r w:rsidR="00921B07" w:rsidRPr="0090015E">
              <w:rPr>
                <w:rFonts w:asciiTheme="majorBidi" w:hAnsiTheme="majorBidi" w:cstheme="majorBidi"/>
                <w:sz w:val="20"/>
                <w:szCs w:val="20"/>
                <w:lang w:eastAsia="en-CA"/>
              </w:rPr>
              <w:t xml:space="preserve"> (</w:t>
            </w:r>
            <w:r>
              <w:rPr>
                <w:rFonts w:asciiTheme="majorBidi" w:hAnsiTheme="majorBidi" w:cstheme="majorBidi" w:hint="eastAsia"/>
                <w:sz w:val="20"/>
                <w:szCs w:val="20"/>
                <w:lang w:eastAsia="zh-CN"/>
              </w:rPr>
              <w:t>美元</w:t>
            </w:r>
            <w:r w:rsidR="00921B07" w:rsidRPr="0090015E">
              <w:rPr>
                <w:rFonts w:asciiTheme="majorBidi" w:hAnsiTheme="majorBidi" w:cstheme="majorBidi"/>
                <w:sz w:val="20"/>
                <w:szCs w:val="20"/>
                <w:lang w:eastAsia="en-CA"/>
              </w:rPr>
              <w:t>)</w:t>
            </w:r>
          </w:p>
        </w:tc>
        <w:tc>
          <w:tcPr>
            <w:tcW w:w="707" w:type="pct"/>
            <w:shd w:val="clear" w:color="auto" w:fill="auto"/>
          </w:tcPr>
          <w:p w14:paraId="43E98FB3" w14:textId="77777777" w:rsidR="00921B07" w:rsidRPr="0090015E" w:rsidRDefault="00921B07" w:rsidP="00CE77BA">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482,738 </w:t>
            </w:r>
          </w:p>
        </w:tc>
      </w:tr>
      <w:tr w:rsidR="00921B07" w:rsidRPr="0090015E" w14:paraId="46D59E25" w14:textId="77777777" w:rsidTr="00FA0AAA">
        <w:trPr>
          <w:trHeight w:val="143"/>
        </w:trPr>
        <w:tc>
          <w:tcPr>
            <w:tcW w:w="4293" w:type="pct"/>
            <w:gridSpan w:val="5"/>
            <w:shd w:val="clear" w:color="auto" w:fill="auto"/>
            <w:noWrap/>
          </w:tcPr>
          <w:p w14:paraId="4F27CCE8" w14:textId="67C292E3" w:rsidR="00921B07" w:rsidRPr="0090015E" w:rsidRDefault="001A2ABB" w:rsidP="00CE77BA">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r w:rsidR="00921B07" w:rsidRPr="0090015E">
              <w:rPr>
                <w:rFonts w:asciiTheme="majorBidi" w:hAnsiTheme="majorBidi" w:cstheme="majorBidi"/>
                <w:b/>
                <w:bCs/>
                <w:sz w:val="20"/>
                <w:szCs w:val="20"/>
                <w:lang w:eastAsia="en-CA"/>
              </w:rPr>
              <w:t xml:space="preserve"> (</w:t>
            </w:r>
            <w:r>
              <w:rPr>
                <w:rFonts w:asciiTheme="majorBidi" w:hAnsiTheme="majorBidi" w:cstheme="majorBidi" w:hint="eastAsia"/>
                <w:b/>
                <w:bCs/>
                <w:sz w:val="20"/>
                <w:szCs w:val="20"/>
                <w:lang w:eastAsia="zh-CN"/>
              </w:rPr>
              <w:t>美元</w:t>
            </w:r>
            <w:r w:rsidR="00921B07" w:rsidRPr="0090015E">
              <w:rPr>
                <w:rFonts w:asciiTheme="majorBidi" w:hAnsiTheme="majorBidi" w:cstheme="majorBidi"/>
                <w:b/>
                <w:bCs/>
                <w:sz w:val="20"/>
                <w:szCs w:val="20"/>
                <w:lang w:eastAsia="en-CA"/>
              </w:rPr>
              <w:t>)**</w:t>
            </w:r>
          </w:p>
        </w:tc>
        <w:tc>
          <w:tcPr>
            <w:tcW w:w="707" w:type="pct"/>
            <w:shd w:val="clear" w:color="auto" w:fill="auto"/>
          </w:tcPr>
          <w:p w14:paraId="44ECADD5" w14:textId="77777777" w:rsidR="00921B07" w:rsidRPr="0090015E" w:rsidRDefault="00921B07" w:rsidP="00CE77BA">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5,310,122 </w:t>
            </w:r>
          </w:p>
        </w:tc>
      </w:tr>
    </w:tbl>
    <w:p w14:paraId="0C20BC26" w14:textId="44FB68AD" w:rsidR="00921B07" w:rsidRPr="0090015E" w:rsidRDefault="00921B07" w:rsidP="004435F0">
      <w:pPr>
        <w:rPr>
          <w:sz w:val="18"/>
          <w:szCs w:val="18"/>
          <w:lang w:eastAsia="zh-CN"/>
        </w:rPr>
      </w:pPr>
      <w:r w:rsidRPr="0090015E">
        <w:rPr>
          <w:sz w:val="18"/>
          <w:szCs w:val="18"/>
          <w:vertAlign w:val="superscript"/>
          <w:lang w:eastAsia="zh-CN"/>
        </w:rPr>
        <w:t>*</w:t>
      </w:r>
      <w:r w:rsidRPr="0090015E">
        <w:rPr>
          <w:sz w:val="18"/>
          <w:szCs w:val="18"/>
          <w:lang w:eastAsia="zh-CN"/>
        </w:rPr>
        <w:t xml:space="preserve"> </w:t>
      </w:r>
      <w:bookmarkStart w:id="3" w:name="_Hlk153129115"/>
      <w:r w:rsidR="001A2ABB">
        <w:rPr>
          <w:rFonts w:hint="eastAsia"/>
          <w:sz w:val="18"/>
          <w:szCs w:val="18"/>
          <w:lang w:eastAsia="zh-CN"/>
        </w:rPr>
        <w:t>该企业还没准备好转换至</w:t>
      </w:r>
      <w:r w:rsidRPr="0090015E">
        <w:rPr>
          <w:sz w:val="18"/>
          <w:szCs w:val="18"/>
          <w:lang w:eastAsia="zh-CN"/>
        </w:rPr>
        <w:t>HFC-32</w:t>
      </w:r>
      <w:r w:rsidR="001A2ABB">
        <w:rPr>
          <w:rFonts w:hint="eastAsia"/>
          <w:sz w:val="18"/>
          <w:szCs w:val="18"/>
          <w:lang w:eastAsia="zh-CN"/>
        </w:rPr>
        <w:t>，因此没有在提案中申请供资。</w:t>
      </w:r>
      <w:bookmarkEnd w:id="3"/>
    </w:p>
    <w:p w14:paraId="5EDEB4F3" w14:textId="35C9AC16" w:rsidR="00921B07" w:rsidRPr="0090015E" w:rsidRDefault="00921B07" w:rsidP="004435F0">
      <w:pPr>
        <w:rPr>
          <w:sz w:val="18"/>
          <w:szCs w:val="18"/>
          <w:lang w:eastAsia="zh-CN"/>
        </w:rPr>
      </w:pPr>
      <w:r w:rsidRPr="0090015E">
        <w:rPr>
          <w:sz w:val="18"/>
          <w:szCs w:val="18"/>
          <w:vertAlign w:val="superscript"/>
          <w:lang w:eastAsia="zh-CN"/>
        </w:rPr>
        <w:t>**</w:t>
      </w:r>
      <w:r w:rsidRPr="0090015E">
        <w:rPr>
          <w:sz w:val="18"/>
          <w:szCs w:val="18"/>
          <w:lang w:eastAsia="zh-CN"/>
        </w:rPr>
        <w:t xml:space="preserve"> </w:t>
      </w:r>
      <w:r w:rsidR="001A2ABB">
        <w:rPr>
          <w:rFonts w:hint="eastAsia"/>
          <w:sz w:val="18"/>
          <w:szCs w:val="18"/>
          <w:lang w:eastAsia="zh-CN"/>
        </w:rPr>
        <w:t>经过四舍五入。</w:t>
      </w:r>
    </w:p>
    <w:p w14:paraId="20D0C27E" w14:textId="0B8EB7A0" w:rsidR="00921B07" w:rsidRPr="0090015E" w:rsidRDefault="00921B07" w:rsidP="004435F0">
      <w:pPr>
        <w:spacing w:after="240"/>
        <w:rPr>
          <w:sz w:val="18"/>
          <w:szCs w:val="18"/>
          <w:lang w:eastAsia="zh-CN"/>
        </w:rPr>
      </w:pPr>
      <w:r w:rsidRPr="0090015E">
        <w:rPr>
          <w:sz w:val="18"/>
          <w:szCs w:val="18"/>
          <w:vertAlign w:val="superscript"/>
          <w:lang w:eastAsia="zh-CN"/>
        </w:rPr>
        <w:t>#</w:t>
      </w:r>
      <w:r w:rsidRPr="0090015E">
        <w:rPr>
          <w:sz w:val="18"/>
          <w:szCs w:val="18"/>
          <w:lang w:eastAsia="zh-CN"/>
        </w:rPr>
        <w:t xml:space="preserve"> ICC</w:t>
      </w:r>
      <w:r w:rsidR="001A2ABB">
        <w:rPr>
          <w:rFonts w:hint="eastAsia"/>
          <w:sz w:val="18"/>
          <w:szCs w:val="18"/>
          <w:lang w:eastAsia="zh-CN"/>
        </w:rPr>
        <w:t>：增加资本成本；</w:t>
      </w:r>
      <w:r w:rsidRPr="0090015E">
        <w:rPr>
          <w:sz w:val="18"/>
          <w:szCs w:val="18"/>
          <w:lang w:eastAsia="zh-CN"/>
        </w:rPr>
        <w:t>IOC</w:t>
      </w:r>
      <w:r w:rsidR="001A2ABB">
        <w:rPr>
          <w:rFonts w:hint="eastAsia"/>
          <w:sz w:val="18"/>
          <w:szCs w:val="18"/>
          <w:lang w:eastAsia="zh-CN"/>
        </w:rPr>
        <w:t>：增加运行成本。</w:t>
      </w:r>
    </w:p>
    <w:p w14:paraId="72464DB2" w14:textId="2FDD4970" w:rsidR="00921B07" w:rsidRPr="00921B07" w:rsidRDefault="000D72DE" w:rsidP="000D72DE">
      <w:pPr>
        <w:pStyle w:val="ListParagraph"/>
        <w:numPr>
          <w:ilvl w:val="0"/>
          <w:numId w:val="0"/>
        </w:numPr>
        <w:adjustRightInd w:val="0"/>
        <w:snapToGrid w:val="0"/>
        <w:spacing w:before="120" w:after="120" w:line="240" w:lineRule="atLeast"/>
        <w:ind w:left="1440" w:hanging="720"/>
        <w:contextualSpacing w:val="0"/>
        <w:rPr>
          <w:sz w:val="24"/>
          <w:szCs w:val="24"/>
        </w:rPr>
      </w:pPr>
      <w:r>
        <w:rPr>
          <w:rFonts w:hint="eastAsia"/>
          <w:sz w:val="24"/>
          <w:szCs w:val="24"/>
        </w:rPr>
        <w:t>(</w:t>
      </w:r>
      <w:r>
        <w:rPr>
          <w:sz w:val="24"/>
          <w:szCs w:val="24"/>
        </w:rPr>
        <w:t>b)</w:t>
      </w:r>
      <w:r>
        <w:rPr>
          <w:sz w:val="24"/>
          <w:szCs w:val="24"/>
        </w:rPr>
        <w:tab/>
      </w:r>
      <w:r w:rsidRPr="000D72DE">
        <w:rPr>
          <w:sz w:val="24"/>
          <w:szCs w:val="24"/>
          <w:lang w:val="en-CA"/>
        </w:rPr>
        <w:t>对商用制冷制造行业中小企业的技术援助：为</w:t>
      </w:r>
      <w:r w:rsidRPr="000D72DE">
        <w:rPr>
          <w:sz w:val="24"/>
          <w:szCs w:val="24"/>
          <w:lang w:val="en-CA"/>
        </w:rPr>
        <w:t>10</w:t>
      </w:r>
      <w:r w:rsidRPr="000D72DE">
        <w:rPr>
          <w:sz w:val="24"/>
          <w:szCs w:val="24"/>
          <w:lang w:val="en-CA"/>
        </w:rPr>
        <w:t>个中小企业设计和组装低</w:t>
      </w:r>
      <w:r w:rsidRPr="000D72DE">
        <w:rPr>
          <w:sz w:val="24"/>
          <w:szCs w:val="24"/>
          <w:lang w:val="en-CA"/>
        </w:rPr>
        <w:t>GWP</w:t>
      </w:r>
      <w:r w:rsidRPr="000D72DE">
        <w:rPr>
          <w:sz w:val="24"/>
          <w:szCs w:val="24"/>
          <w:lang w:val="en-CA"/>
        </w:rPr>
        <w:t>设备的技术援助，包括安全考虑和能效，编制宣传低</w:t>
      </w:r>
      <w:r w:rsidRPr="000D72DE">
        <w:rPr>
          <w:sz w:val="24"/>
          <w:szCs w:val="24"/>
          <w:lang w:val="en-CA"/>
        </w:rPr>
        <w:t>GWP</w:t>
      </w:r>
      <w:r w:rsidRPr="000D72DE">
        <w:rPr>
          <w:sz w:val="24"/>
          <w:szCs w:val="24"/>
          <w:lang w:val="en-CA"/>
        </w:rPr>
        <w:t>设备的益处的材料</w:t>
      </w:r>
      <w:r w:rsidRPr="000D72DE">
        <w:rPr>
          <w:sz w:val="24"/>
          <w:szCs w:val="24"/>
          <w:lang w:val="en-CA"/>
        </w:rPr>
        <w:t>(200</w:t>
      </w:r>
      <w:r w:rsidRPr="000D72DE">
        <w:rPr>
          <w:rFonts w:hint="eastAsia"/>
          <w:sz w:val="24"/>
          <w:szCs w:val="24"/>
          <w:lang w:val="en-CA"/>
        </w:rPr>
        <w:t>,</w:t>
      </w:r>
      <w:r w:rsidRPr="000D72DE">
        <w:rPr>
          <w:sz w:val="24"/>
          <w:szCs w:val="24"/>
          <w:lang w:val="en-CA"/>
        </w:rPr>
        <w:t>000</w:t>
      </w:r>
      <w:r w:rsidRPr="000D72DE">
        <w:rPr>
          <w:sz w:val="24"/>
          <w:szCs w:val="24"/>
          <w:lang w:val="en-CA"/>
        </w:rPr>
        <w:t>美元</w:t>
      </w:r>
      <w:r w:rsidRPr="000D72DE">
        <w:rPr>
          <w:sz w:val="24"/>
          <w:szCs w:val="24"/>
          <w:lang w:val="en-CA"/>
        </w:rPr>
        <w:t>)</w:t>
      </w:r>
      <w:r w:rsidRPr="000D72DE">
        <w:rPr>
          <w:sz w:val="24"/>
          <w:szCs w:val="24"/>
          <w:lang w:val="en-CA"/>
        </w:rPr>
        <w:t>。</w:t>
      </w:r>
    </w:p>
    <w:p w14:paraId="74C7C448" w14:textId="5865A40D" w:rsidR="00921B07" w:rsidRPr="000E0A93" w:rsidRDefault="000E0A93" w:rsidP="004435F0">
      <w:pPr>
        <w:pStyle w:val="ListParagraph"/>
        <w:numPr>
          <w:ilvl w:val="0"/>
          <w:numId w:val="0"/>
        </w:numPr>
        <w:adjustRightInd w:val="0"/>
        <w:snapToGrid w:val="0"/>
        <w:spacing w:before="120" w:after="240" w:line="240" w:lineRule="atLeast"/>
        <w:contextualSpacing w:val="0"/>
        <w:rPr>
          <w:rFonts w:eastAsia="KaiTi"/>
          <w:sz w:val="24"/>
          <w:szCs w:val="24"/>
        </w:rPr>
      </w:pPr>
      <w:r w:rsidRPr="000E0A93">
        <w:rPr>
          <w:rFonts w:eastAsia="KaiTi" w:hint="eastAsia"/>
          <w:sz w:val="24"/>
          <w:szCs w:val="24"/>
        </w:rPr>
        <w:t>维修行业</w:t>
      </w:r>
    </w:p>
    <w:p w14:paraId="5CCCB57D" w14:textId="24B1FC9D" w:rsidR="00713D74" w:rsidRDefault="000E0A93" w:rsidP="004435F0">
      <w:pPr>
        <w:pStyle w:val="ListParagraph"/>
        <w:adjustRightInd w:val="0"/>
        <w:snapToGrid w:val="0"/>
        <w:spacing w:before="120" w:after="240" w:line="240" w:lineRule="atLeast"/>
        <w:ind w:left="0" w:firstLine="0"/>
        <w:contextualSpacing w:val="0"/>
        <w:rPr>
          <w:sz w:val="24"/>
          <w:szCs w:val="24"/>
        </w:rPr>
      </w:pPr>
      <w:r w:rsidRPr="000E0A93">
        <w:rPr>
          <w:sz w:val="24"/>
          <w:szCs w:val="24"/>
        </w:rPr>
        <w:t>约旦申请</w:t>
      </w:r>
      <w:r w:rsidRPr="000E0A93">
        <w:rPr>
          <w:sz w:val="24"/>
          <w:szCs w:val="24"/>
        </w:rPr>
        <w:t>1</w:t>
      </w:r>
      <w:r>
        <w:rPr>
          <w:rFonts w:hint="eastAsia"/>
          <w:sz w:val="24"/>
          <w:szCs w:val="24"/>
        </w:rPr>
        <w:t>,</w:t>
      </w:r>
      <w:r w:rsidRPr="000E0A93">
        <w:rPr>
          <w:sz w:val="24"/>
          <w:szCs w:val="24"/>
        </w:rPr>
        <w:t>495</w:t>
      </w:r>
      <w:r>
        <w:rPr>
          <w:sz w:val="24"/>
          <w:szCs w:val="24"/>
        </w:rPr>
        <w:t>,</w:t>
      </w:r>
      <w:r w:rsidRPr="000E0A93">
        <w:rPr>
          <w:sz w:val="24"/>
          <w:szCs w:val="24"/>
        </w:rPr>
        <w:t>700</w:t>
      </w:r>
      <w:r w:rsidRPr="000E0A93">
        <w:rPr>
          <w:sz w:val="24"/>
          <w:szCs w:val="24"/>
        </w:rPr>
        <w:t>美元，用于</w:t>
      </w:r>
      <w:r w:rsidR="0054743C">
        <w:rPr>
          <w:rFonts w:hint="eastAsia"/>
          <w:sz w:val="24"/>
          <w:szCs w:val="24"/>
        </w:rPr>
        <w:t>削减</w:t>
      </w:r>
      <w:r w:rsidRPr="000E0A93">
        <w:rPr>
          <w:sz w:val="24"/>
          <w:szCs w:val="24"/>
        </w:rPr>
        <w:t>维修行业的氢氟碳化物消费量，</w:t>
      </w:r>
      <w:r w:rsidR="00502230">
        <w:rPr>
          <w:rFonts w:hint="eastAsia"/>
          <w:sz w:val="24"/>
          <w:szCs w:val="24"/>
        </w:rPr>
        <w:t>通过</w:t>
      </w:r>
      <w:r w:rsidRPr="000E0A93">
        <w:rPr>
          <w:sz w:val="24"/>
          <w:szCs w:val="24"/>
        </w:rPr>
        <w:t>以下行业和跨</w:t>
      </w:r>
      <w:r w:rsidR="0054743C">
        <w:rPr>
          <w:rFonts w:hint="eastAsia"/>
          <w:sz w:val="24"/>
          <w:szCs w:val="24"/>
        </w:rPr>
        <w:t>领域</w:t>
      </w:r>
      <w:r w:rsidRPr="000E0A93">
        <w:rPr>
          <w:sz w:val="24"/>
          <w:szCs w:val="24"/>
        </w:rPr>
        <w:t>活动</w:t>
      </w:r>
      <w:r w:rsidR="00502230">
        <w:rPr>
          <w:rFonts w:hint="eastAsia"/>
          <w:sz w:val="24"/>
          <w:szCs w:val="24"/>
        </w:rPr>
        <w:t>来</w:t>
      </w:r>
      <w:r w:rsidRPr="000E0A93">
        <w:rPr>
          <w:sz w:val="24"/>
          <w:szCs w:val="24"/>
        </w:rPr>
        <w:t>限制高</w:t>
      </w:r>
      <w:r w:rsidRPr="000E0A93">
        <w:rPr>
          <w:sz w:val="24"/>
          <w:szCs w:val="24"/>
        </w:rPr>
        <w:t>GWP</w:t>
      </w:r>
      <w:r w:rsidRPr="000E0A93">
        <w:rPr>
          <w:sz w:val="24"/>
          <w:szCs w:val="24"/>
        </w:rPr>
        <w:t>氢氟碳化物的增长，并</w:t>
      </w:r>
      <w:r w:rsidR="00D90235">
        <w:rPr>
          <w:rFonts w:hint="eastAsia"/>
          <w:sz w:val="24"/>
          <w:szCs w:val="24"/>
        </w:rPr>
        <w:t>在</w:t>
      </w:r>
      <w:r w:rsidRPr="000E0A93">
        <w:rPr>
          <w:sz w:val="24"/>
          <w:szCs w:val="24"/>
        </w:rPr>
        <w:t>氟氯烃淘汰</w:t>
      </w:r>
      <w:r w:rsidR="00B000E8">
        <w:rPr>
          <w:rFonts w:hint="eastAsia"/>
          <w:sz w:val="24"/>
          <w:szCs w:val="24"/>
        </w:rPr>
        <w:t>过程</w:t>
      </w:r>
      <w:r w:rsidRPr="000E0A93">
        <w:rPr>
          <w:sz w:val="24"/>
          <w:szCs w:val="24"/>
        </w:rPr>
        <w:t>中减少氢氟碳化物的</w:t>
      </w:r>
      <w:r w:rsidR="00502230">
        <w:rPr>
          <w:rFonts w:hint="eastAsia"/>
          <w:sz w:val="24"/>
          <w:szCs w:val="24"/>
        </w:rPr>
        <w:t>增长。</w:t>
      </w:r>
    </w:p>
    <w:p w14:paraId="12BEB9E4" w14:textId="28F6D0E9" w:rsidR="000E0A93" w:rsidRPr="00B000E8" w:rsidRDefault="00B000E8" w:rsidP="004435F0">
      <w:pPr>
        <w:pStyle w:val="ListParagraph"/>
        <w:numPr>
          <w:ilvl w:val="0"/>
          <w:numId w:val="0"/>
        </w:numPr>
        <w:adjustRightInd w:val="0"/>
        <w:snapToGrid w:val="0"/>
        <w:spacing w:before="120" w:after="240" w:line="240" w:lineRule="atLeast"/>
        <w:contextualSpacing w:val="0"/>
        <w:rPr>
          <w:rFonts w:eastAsia="KaiTi"/>
          <w:sz w:val="24"/>
          <w:szCs w:val="24"/>
        </w:rPr>
      </w:pPr>
      <w:r w:rsidRPr="00B000E8">
        <w:rPr>
          <w:rFonts w:eastAsia="KaiTi" w:hint="eastAsia"/>
          <w:sz w:val="24"/>
          <w:szCs w:val="24"/>
        </w:rPr>
        <w:t>监管框架</w:t>
      </w:r>
    </w:p>
    <w:p w14:paraId="7F183E0C" w14:textId="154CE99F" w:rsidR="000E0A93" w:rsidRDefault="007E25CA"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sz w:val="24"/>
          <w:szCs w:val="24"/>
        </w:rPr>
        <w:t>(a)</w:t>
      </w:r>
      <w:r>
        <w:rPr>
          <w:sz w:val="24"/>
          <w:szCs w:val="24"/>
        </w:rPr>
        <w:tab/>
      </w:r>
      <w:r w:rsidRPr="007E25CA">
        <w:rPr>
          <w:i/>
          <w:iCs/>
          <w:sz w:val="24"/>
          <w:szCs w:val="24"/>
          <w:lang w:val="en-CA"/>
        </w:rPr>
        <w:t>加强氢氟碳化物许可证和配额制度：</w:t>
      </w:r>
      <w:r w:rsidRPr="007E25CA">
        <w:rPr>
          <w:sz w:val="24"/>
          <w:szCs w:val="24"/>
          <w:lang w:val="en-CA"/>
        </w:rPr>
        <w:t>为以下活动提供支持：评估配额战略，实施氢氟碳化物配额发放和数据报告的电子管理系统，通过在必要时纳入氢氟碳化物设备进口的配额和</w:t>
      </w:r>
      <w:r w:rsidRPr="007E25CA">
        <w:rPr>
          <w:sz w:val="24"/>
          <w:szCs w:val="24"/>
          <w:lang w:val="en-CA"/>
        </w:rPr>
        <w:t>/</w:t>
      </w:r>
      <w:r w:rsidRPr="007E25CA">
        <w:rPr>
          <w:sz w:val="24"/>
          <w:szCs w:val="24"/>
          <w:lang w:val="en-CA"/>
        </w:rPr>
        <w:t>或禁令来加强氢氟碳化物配额制度</w:t>
      </w:r>
      <w:r w:rsidRPr="007E25CA">
        <w:rPr>
          <w:sz w:val="24"/>
          <w:szCs w:val="24"/>
          <w:lang w:val="en-CA"/>
        </w:rPr>
        <w:t>(36</w:t>
      </w:r>
      <w:r w:rsidRPr="007E25CA">
        <w:rPr>
          <w:rFonts w:hint="eastAsia"/>
          <w:sz w:val="24"/>
          <w:szCs w:val="24"/>
          <w:lang w:val="en-CA"/>
        </w:rPr>
        <w:t>,</w:t>
      </w:r>
      <w:r w:rsidRPr="007E25CA">
        <w:rPr>
          <w:sz w:val="24"/>
          <w:szCs w:val="24"/>
          <w:lang w:val="en-CA"/>
        </w:rPr>
        <w:t>000</w:t>
      </w:r>
      <w:r w:rsidRPr="007E25CA">
        <w:rPr>
          <w:sz w:val="24"/>
          <w:szCs w:val="24"/>
          <w:lang w:val="en-CA"/>
        </w:rPr>
        <w:t>美元</w:t>
      </w:r>
      <w:r w:rsidRPr="007E25CA">
        <w:rPr>
          <w:sz w:val="24"/>
          <w:szCs w:val="24"/>
          <w:lang w:val="en-CA"/>
        </w:rPr>
        <w:t>)</w:t>
      </w:r>
      <w:r w:rsidRPr="007E25CA">
        <w:rPr>
          <w:sz w:val="24"/>
          <w:szCs w:val="24"/>
          <w:lang w:val="en-CA"/>
        </w:rPr>
        <w:t>；</w:t>
      </w:r>
    </w:p>
    <w:p w14:paraId="6F476847" w14:textId="235187BA" w:rsidR="007E25CA" w:rsidRDefault="007E25CA"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sz w:val="24"/>
          <w:szCs w:val="24"/>
          <w:lang w:val="en-CA"/>
        </w:rPr>
        <w:t>(b)</w:t>
      </w:r>
      <w:r>
        <w:rPr>
          <w:sz w:val="24"/>
          <w:szCs w:val="24"/>
          <w:lang w:val="en-CA"/>
        </w:rPr>
        <w:tab/>
      </w:r>
      <w:r w:rsidR="00E0206B" w:rsidRPr="00B32C2C">
        <w:rPr>
          <w:i/>
          <w:iCs/>
          <w:sz w:val="24"/>
          <w:szCs w:val="24"/>
          <w:lang w:val="en-CA"/>
        </w:rPr>
        <w:t>加强企业的记录保存</w:t>
      </w:r>
      <w:r w:rsidR="00E0206B" w:rsidRPr="00B32C2C">
        <w:rPr>
          <w:i/>
          <w:iCs/>
          <w:sz w:val="24"/>
          <w:szCs w:val="24"/>
          <w:lang w:val="en-US"/>
        </w:rPr>
        <w:t>：</w:t>
      </w:r>
      <w:r w:rsidR="00E0206B" w:rsidRPr="00E0206B">
        <w:rPr>
          <w:sz w:val="24"/>
          <w:szCs w:val="24"/>
          <w:lang w:val="en-CA"/>
        </w:rPr>
        <w:t>为制冷剂进口商举办讲习班，</w:t>
      </w:r>
      <w:r w:rsidR="00E0206B" w:rsidRPr="00E0206B">
        <w:rPr>
          <w:rFonts w:hint="eastAsia"/>
          <w:sz w:val="24"/>
          <w:szCs w:val="24"/>
          <w:lang w:val="en-CA"/>
        </w:rPr>
        <w:t>介绍</w:t>
      </w:r>
      <w:r w:rsidR="00E0206B" w:rsidRPr="00E0206B">
        <w:rPr>
          <w:sz w:val="24"/>
          <w:szCs w:val="24"/>
          <w:lang w:val="en-CA"/>
        </w:rPr>
        <w:t>数据报告义务、使用正确的海关编码、防止非法贸易、准确报告氢氟碳化物进口</w:t>
      </w:r>
      <w:r w:rsidR="00072A0D" w:rsidRPr="00E0206B">
        <w:rPr>
          <w:sz w:val="24"/>
          <w:szCs w:val="24"/>
          <w:lang w:val="en-CA"/>
        </w:rPr>
        <w:t>数据</w:t>
      </w:r>
      <w:r w:rsidR="00E0206B" w:rsidRPr="00E0206B">
        <w:rPr>
          <w:sz w:val="24"/>
          <w:szCs w:val="24"/>
          <w:lang w:val="en-CA"/>
        </w:rPr>
        <w:t>和使用</w:t>
      </w:r>
      <w:r w:rsidR="00072A0D">
        <w:rPr>
          <w:rFonts w:hint="eastAsia"/>
          <w:sz w:val="24"/>
          <w:szCs w:val="24"/>
          <w:lang w:val="en-CA"/>
        </w:rPr>
        <w:t>数据</w:t>
      </w:r>
      <w:r w:rsidR="00E0206B" w:rsidRPr="00E0206B">
        <w:rPr>
          <w:sz w:val="24"/>
          <w:szCs w:val="24"/>
          <w:lang w:val="en-CA"/>
        </w:rPr>
        <w:t>并监测电子管理系统的实施结果</w:t>
      </w:r>
      <w:r w:rsidR="00E0206B" w:rsidRPr="00E0206B">
        <w:rPr>
          <w:sz w:val="24"/>
          <w:szCs w:val="24"/>
          <w:lang w:val="en-CA"/>
        </w:rPr>
        <w:t>(10</w:t>
      </w:r>
      <w:r w:rsidR="00E0206B" w:rsidRPr="00E0206B">
        <w:rPr>
          <w:rFonts w:hint="eastAsia"/>
          <w:sz w:val="24"/>
          <w:szCs w:val="24"/>
          <w:lang w:val="en-CA"/>
        </w:rPr>
        <w:t>,</w:t>
      </w:r>
      <w:r w:rsidR="00E0206B" w:rsidRPr="00E0206B">
        <w:rPr>
          <w:sz w:val="24"/>
          <w:szCs w:val="24"/>
          <w:lang w:val="en-CA"/>
        </w:rPr>
        <w:t>000</w:t>
      </w:r>
      <w:r w:rsidR="00E0206B" w:rsidRPr="00E0206B">
        <w:rPr>
          <w:sz w:val="24"/>
          <w:szCs w:val="24"/>
          <w:lang w:val="en-CA"/>
        </w:rPr>
        <w:t>美元</w:t>
      </w:r>
      <w:r w:rsidR="00E0206B" w:rsidRPr="00E0206B">
        <w:rPr>
          <w:sz w:val="24"/>
          <w:szCs w:val="24"/>
          <w:lang w:val="en-CA"/>
        </w:rPr>
        <w:t>)</w:t>
      </w:r>
      <w:r w:rsidR="00E0206B">
        <w:rPr>
          <w:rFonts w:hint="eastAsia"/>
          <w:sz w:val="24"/>
          <w:szCs w:val="24"/>
          <w:lang w:val="en-CA"/>
        </w:rPr>
        <w:t>；</w:t>
      </w:r>
    </w:p>
    <w:p w14:paraId="6CC74110" w14:textId="078B8256" w:rsidR="008D49FB" w:rsidRDefault="008D49FB"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c)</w:t>
      </w:r>
      <w:r>
        <w:rPr>
          <w:sz w:val="24"/>
          <w:szCs w:val="24"/>
          <w:lang w:val="en-CA"/>
        </w:rPr>
        <w:tab/>
      </w:r>
      <w:r w:rsidRPr="00B32C2C">
        <w:rPr>
          <w:i/>
          <w:iCs/>
          <w:sz w:val="24"/>
          <w:szCs w:val="24"/>
          <w:lang w:val="en-CA"/>
        </w:rPr>
        <w:t>向海关提供制冷剂识别仪：</w:t>
      </w:r>
      <w:r w:rsidRPr="008D49FB">
        <w:rPr>
          <w:sz w:val="24"/>
          <w:szCs w:val="24"/>
          <w:lang w:val="en-CA"/>
        </w:rPr>
        <w:t>提供</w:t>
      </w:r>
      <w:r w:rsidRPr="008D49FB">
        <w:rPr>
          <w:rFonts w:hint="eastAsia"/>
          <w:sz w:val="24"/>
          <w:szCs w:val="24"/>
          <w:lang w:val="en-CA"/>
        </w:rPr>
        <w:t>8</w:t>
      </w:r>
      <w:r w:rsidRPr="008D49FB">
        <w:rPr>
          <w:rFonts w:hint="eastAsia"/>
          <w:sz w:val="24"/>
          <w:szCs w:val="24"/>
          <w:lang w:val="en-CA"/>
        </w:rPr>
        <w:t>台</w:t>
      </w:r>
      <w:r w:rsidRPr="008D49FB">
        <w:rPr>
          <w:sz w:val="24"/>
          <w:szCs w:val="24"/>
          <w:lang w:val="en-CA"/>
        </w:rPr>
        <w:t>识别仪，以补充在氟氯烃淘汰管理计划下提供的识别仪。将为培训目的</w:t>
      </w:r>
      <w:r w:rsidR="00072A0D">
        <w:rPr>
          <w:rFonts w:hint="eastAsia"/>
          <w:sz w:val="24"/>
          <w:szCs w:val="24"/>
          <w:lang w:val="en-CA"/>
        </w:rPr>
        <w:t>预</w:t>
      </w:r>
      <w:r w:rsidRPr="008D49FB">
        <w:rPr>
          <w:sz w:val="24"/>
          <w:szCs w:val="24"/>
          <w:lang w:val="en-CA"/>
        </w:rPr>
        <w:t>留两台识别仪</w:t>
      </w:r>
      <w:r w:rsidRPr="008D49FB">
        <w:rPr>
          <w:sz w:val="24"/>
          <w:szCs w:val="24"/>
          <w:lang w:val="en-CA"/>
        </w:rPr>
        <w:t>(41</w:t>
      </w:r>
      <w:r w:rsidRPr="008D49FB">
        <w:rPr>
          <w:rFonts w:hint="eastAsia"/>
          <w:sz w:val="24"/>
          <w:szCs w:val="24"/>
          <w:lang w:val="en-CA"/>
        </w:rPr>
        <w:t>,</w:t>
      </w:r>
      <w:r w:rsidRPr="008D49FB">
        <w:rPr>
          <w:sz w:val="24"/>
          <w:szCs w:val="24"/>
          <w:lang w:val="en-CA"/>
        </w:rPr>
        <w:t>300</w:t>
      </w:r>
      <w:r w:rsidRPr="008D49FB">
        <w:rPr>
          <w:sz w:val="24"/>
          <w:szCs w:val="24"/>
          <w:lang w:val="en-CA"/>
        </w:rPr>
        <w:t>美元</w:t>
      </w:r>
      <w:r w:rsidRPr="008D49FB">
        <w:rPr>
          <w:sz w:val="24"/>
          <w:szCs w:val="24"/>
          <w:lang w:val="en-CA"/>
        </w:rPr>
        <w:t>)</w:t>
      </w:r>
      <w:r w:rsidRPr="008D49FB">
        <w:rPr>
          <w:sz w:val="24"/>
          <w:szCs w:val="24"/>
          <w:lang w:val="en-CA"/>
        </w:rPr>
        <w:t>；</w:t>
      </w:r>
    </w:p>
    <w:p w14:paraId="78DA7874" w14:textId="75A8BD32" w:rsidR="00B32C2C" w:rsidRDefault="008D49FB" w:rsidP="00B32C2C">
      <w:pPr>
        <w:pStyle w:val="ListParagraph"/>
        <w:numPr>
          <w:ilvl w:val="0"/>
          <w:numId w:val="0"/>
        </w:numPr>
        <w:adjustRightInd w:val="0"/>
        <w:snapToGrid w:val="0"/>
        <w:spacing w:before="120" w:after="120" w:line="240" w:lineRule="atLeast"/>
        <w:ind w:left="1440" w:hanging="720"/>
        <w:contextualSpacing w:val="0"/>
        <w:rPr>
          <w:sz w:val="24"/>
          <w:szCs w:val="24"/>
          <w:lang w:val="en-CA"/>
        </w:rPr>
      </w:pPr>
      <w:r w:rsidRPr="00B32C2C">
        <w:rPr>
          <w:rFonts w:hint="eastAsia"/>
          <w:sz w:val="24"/>
          <w:szCs w:val="24"/>
          <w:lang w:val="en-CA"/>
        </w:rPr>
        <w:t>(</w:t>
      </w:r>
      <w:r w:rsidRPr="00B32C2C">
        <w:rPr>
          <w:sz w:val="24"/>
          <w:szCs w:val="24"/>
          <w:lang w:val="en-CA"/>
        </w:rPr>
        <w:t>d)</w:t>
      </w:r>
      <w:r w:rsidR="00B32C2C">
        <w:rPr>
          <w:sz w:val="24"/>
          <w:szCs w:val="24"/>
          <w:lang w:val="en-CA"/>
        </w:rPr>
        <w:t xml:space="preserve">      </w:t>
      </w:r>
      <w:r w:rsidRPr="00B32C2C">
        <w:rPr>
          <w:i/>
          <w:iCs/>
          <w:sz w:val="24"/>
          <w:szCs w:val="24"/>
          <w:lang w:val="en-CA"/>
        </w:rPr>
        <w:t>海关官员培训：</w:t>
      </w:r>
      <w:r w:rsidRPr="00B32C2C">
        <w:rPr>
          <w:sz w:val="24"/>
          <w:szCs w:val="24"/>
          <w:lang w:val="en-CA"/>
        </w:rPr>
        <w:t>对</w:t>
      </w:r>
      <w:r w:rsidRPr="00B32C2C">
        <w:rPr>
          <w:sz w:val="24"/>
          <w:szCs w:val="24"/>
          <w:lang w:val="en-CA"/>
        </w:rPr>
        <w:t>280</w:t>
      </w:r>
      <w:r w:rsidRPr="00B32C2C">
        <w:rPr>
          <w:sz w:val="24"/>
          <w:szCs w:val="24"/>
          <w:lang w:val="en-CA"/>
        </w:rPr>
        <w:t>名官员进行理论和实践培训，包括识别氢氟碳化物，重点是</w:t>
      </w:r>
      <w:r w:rsidR="00B32C2C">
        <w:rPr>
          <w:rFonts w:hint="eastAsia"/>
          <w:sz w:val="24"/>
          <w:szCs w:val="24"/>
          <w:lang w:val="en-CA"/>
        </w:rPr>
        <w:t>女性</w:t>
      </w:r>
      <w:r w:rsidRPr="00B32C2C">
        <w:rPr>
          <w:sz w:val="24"/>
          <w:szCs w:val="24"/>
          <w:lang w:val="en-CA"/>
        </w:rPr>
        <w:t>的参与。将收集按性别分列的数据</w:t>
      </w:r>
      <w:r w:rsidRPr="00B32C2C">
        <w:rPr>
          <w:sz w:val="24"/>
          <w:szCs w:val="24"/>
          <w:lang w:val="en-CA"/>
        </w:rPr>
        <w:t>(112</w:t>
      </w:r>
      <w:r w:rsidRPr="00B32C2C">
        <w:rPr>
          <w:rFonts w:hint="eastAsia"/>
          <w:sz w:val="24"/>
          <w:szCs w:val="24"/>
          <w:lang w:val="en-CA"/>
        </w:rPr>
        <w:t>,</w:t>
      </w:r>
      <w:r w:rsidRPr="00B32C2C">
        <w:rPr>
          <w:sz w:val="24"/>
          <w:szCs w:val="24"/>
          <w:lang w:val="en-CA"/>
        </w:rPr>
        <w:t>000</w:t>
      </w:r>
      <w:r w:rsidRPr="00B32C2C">
        <w:rPr>
          <w:sz w:val="24"/>
          <w:szCs w:val="24"/>
          <w:lang w:val="en-CA"/>
        </w:rPr>
        <w:t>美元</w:t>
      </w:r>
      <w:r w:rsidRPr="00B32C2C">
        <w:rPr>
          <w:sz w:val="24"/>
          <w:szCs w:val="24"/>
          <w:lang w:val="en-CA"/>
        </w:rPr>
        <w:t>)</w:t>
      </w:r>
      <w:r w:rsidRPr="00B32C2C">
        <w:rPr>
          <w:sz w:val="24"/>
          <w:szCs w:val="24"/>
          <w:lang w:val="en-CA"/>
        </w:rPr>
        <w:t>；</w:t>
      </w:r>
    </w:p>
    <w:p w14:paraId="0B8F33B2" w14:textId="578FC46E" w:rsidR="008D49FB" w:rsidRPr="00B32C2C" w:rsidRDefault="008D49FB" w:rsidP="00B32C2C">
      <w:pPr>
        <w:pStyle w:val="ListParagraph"/>
        <w:numPr>
          <w:ilvl w:val="0"/>
          <w:numId w:val="0"/>
        </w:numPr>
        <w:adjustRightInd w:val="0"/>
        <w:snapToGrid w:val="0"/>
        <w:spacing w:before="120" w:after="120" w:line="240" w:lineRule="atLeast"/>
        <w:ind w:left="1440" w:hanging="720"/>
        <w:contextualSpacing w:val="0"/>
        <w:rPr>
          <w:sz w:val="24"/>
          <w:szCs w:val="24"/>
          <w:lang w:val="en-CA"/>
        </w:rPr>
      </w:pPr>
      <w:r w:rsidRPr="00B32C2C">
        <w:rPr>
          <w:sz w:val="24"/>
          <w:szCs w:val="24"/>
          <w:lang w:val="en-CA"/>
        </w:rPr>
        <w:t>(e)</w:t>
      </w:r>
      <w:r w:rsidR="00B32C2C">
        <w:rPr>
          <w:sz w:val="24"/>
          <w:szCs w:val="24"/>
          <w:lang w:val="en-CA"/>
        </w:rPr>
        <w:tab/>
      </w:r>
      <w:r w:rsidRPr="00F44157">
        <w:rPr>
          <w:i/>
          <w:iCs/>
          <w:sz w:val="24"/>
          <w:szCs w:val="24"/>
          <w:lang w:val="en-CA"/>
        </w:rPr>
        <w:t>加强海关的氢氟碳化物进口记录</w:t>
      </w:r>
      <w:r w:rsidR="00B32C2C" w:rsidRPr="00F44157">
        <w:rPr>
          <w:rFonts w:hint="eastAsia"/>
          <w:i/>
          <w:iCs/>
          <w:sz w:val="24"/>
          <w:szCs w:val="24"/>
          <w:lang w:val="en-CA"/>
        </w:rPr>
        <w:t>：</w:t>
      </w:r>
      <w:r w:rsidRPr="00B32C2C">
        <w:rPr>
          <w:sz w:val="24"/>
          <w:szCs w:val="24"/>
          <w:lang w:val="en-CA"/>
        </w:rPr>
        <w:t>培训海关官员</w:t>
      </w:r>
      <w:r w:rsidR="00C72A10">
        <w:rPr>
          <w:rFonts w:hint="eastAsia"/>
          <w:sz w:val="24"/>
          <w:szCs w:val="24"/>
          <w:lang w:val="en-CA"/>
        </w:rPr>
        <w:t>，介绍</w:t>
      </w:r>
      <w:r w:rsidRPr="00B32C2C">
        <w:rPr>
          <w:sz w:val="24"/>
          <w:szCs w:val="24"/>
          <w:lang w:val="en-CA"/>
        </w:rPr>
        <w:t>在海关电子系统中记录氢氟碳化物</w:t>
      </w:r>
      <w:r w:rsidR="00C72A10">
        <w:rPr>
          <w:rFonts w:hint="eastAsia"/>
          <w:sz w:val="24"/>
          <w:szCs w:val="24"/>
          <w:lang w:val="en-CA"/>
        </w:rPr>
        <w:t>的</w:t>
      </w:r>
      <w:r w:rsidRPr="00B32C2C">
        <w:rPr>
          <w:sz w:val="24"/>
          <w:szCs w:val="24"/>
          <w:lang w:val="en-CA"/>
        </w:rPr>
        <w:t>进口，包括加强该国入境口岸氢氟碳化物进口控制的信息交流</w:t>
      </w:r>
      <w:r w:rsidRPr="00B32C2C">
        <w:rPr>
          <w:sz w:val="24"/>
          <w:szCs w:val="24"/>
          <w:lang w:val="en-CA"/>
        </w:rPr>
        <w:t>(15</w:t>
      </w:r>
      <w:r w:rsidRPr="00B32C2C">
        <w:rPr>
          <w:rFonts w:hint="eastAsia"/>
          <w:sz w:val="24"/>
          <w:szCs w:val="24"/>
          <w:lang w:val="en-CA"/>
        </w:rPr>
        <w:t>,</w:t>
      </w:r>
      <w:r w:rsidRPr="00B32C2C">
        <w:rPr>
          <w:sz w:val="24"/>
          <w:szCs w:val="24"/>
          <w:lang w:val="en-CA"/>
        </w:rPr>
        <w:t>000</w:t>
      </w:r>
      <w:r w:rsidRPr="00B32C2C">
        <w:rPr>
          <w:sz w:val="24"/>
          <w:szCs w:val="24"/>
          <w:lang w:val="en-CA"/>
        </w:rPr>
        <w:t>美元</w:t>
      </w:r>
      <w:r w:rsidRPr="00B32C2C">
        <w:rPr>
          <w:sz w:val="24"/>
          <w:szCs w:val="24"/>
          <w:lang w:val="en-CA"/>
        </w:rPr>
        <w:t>)</w:t>
      </w:r>
      <w:r w:rsidRPr="00B32C2C">
        <w:rPr>
          <w:sz w:val="24"/>
          <w:szCs w:val="24"/>
          <w:lang w:val="en-CA"/>
        </w:rPr>
        <w:t>；</w:t>
      </w:r>
    </w:p>
    <w:p w14:paraId="3A71B55B" w14:textId="411A426F" w:rsidR="008D49FB" w:rsidRDefault="001F3929"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sz w:val="24"/>
          <w:szCs w:val="24"/>
          <w:lang w:val="en-CA"/>
        </w:rPr>
        <w:lastRenderedPageBreak/>
        <w:t>(f)</w:t>
      </w:r>
      <w:r>
        <w:rPr>
          <w:sz w:val="24"/>
          <w:szCs w:val="24"/>
          <w:lang w:val="en-CA"/>
        </w:rPr>
        <w:tab/>
      </w:r>
      <w:r w:rsidRPr="002B0FDE">
        <w:rPr>
          <w:i/>
          <w:iCs/>
          <w:sz w:val="24"/>
          <w:szCs w:val="24"/>
          <w:lang w:val="en-CA"/>
        </w:rPr>
        <w:t>改进</w:t>
      </w:r>
      <w:r w:rsidRPr="002B0FDE">
        <w:rPr>
          <w:rFonts w:hint="eastAsia"/>
          <w:i/>
          <w:iCs/>
          <w:sz w:val="24"/>
          <w:szCs w:val="24"/>
          <w:lang w:val="en-CA"/>
        </w:rPr>
        <w:t>调研等的</w:t>
      </w:r>
      <w:r w:rsidRPr="002B0FDE">
        <w:rPr>
          <w:i/>
          <w:iCs/>
          <w:sz w:val="24"/>
          <w:szCs w:val="24"/>
          <w:lang w:val="en-CA"/>
        </w:rPr>
        <w:t>市场监测</w:t>
      </w:r>
      <w:r w:rsidRPr="002B0FDE">
        <w:rPr>
          <w:i/>
          <w:iCs/>
          <w:sz w:val="24"/>
          <w:szCs w:val="24"/>
          <w:lang w:val="en-US"/>
        </w:rPr>
        <w:t>：</w:t>
      </w:r>
      <w:r w:rsidRPr="001F3929">
        <w:rPr>
          <w:sz w:val="24"/>
          <w:szCs w:val="24"/>
          <w:lang w:val="en-CA"/>
        </w:rPr>
        <w:t>进行现场走访和检查，</w:t>
      </w:r>
      <w:r>
        <w:rPr>
          <w:rFonts w:hint="eastAsia"/>
          <w:sz w:val="24"/>
          <w:szCs w:val="24"/>
          <w:lang w:val="en-CA"/>
        </w:rPr>
        <w:t>以</w:t>
      </w:r>
      <w:r w:rsidRPr="001F3929">
        <w:rPr>
          <w:sz w:val="24"/>
          <w:szCs w:val="24"/>
          <w:lang w:val="en-CA"/>
        </w:rPr>
        <w:t>监测氢氟碳化物和含氢氟碳化物的设备，对汽车空调子行业维修点及其氢氟碳化物消费量进行详细调研</w:t>
      </w:r>
      <w:r w:rsidRPr="001F3929">
        <w:rPr>
          <w:sz w:val="24"/>
          <w:szCs w:val="24"/>
          <w:lang w:val="en-CA"/>
        </w:rPr>
        <w:t>(50</w:t>
      </w:r>
      <w:r w:rsidRPr="001F3929">
        <w:rPr>
          <w:rFonts w:hint="eastAsia"/>
          <w:sz w:val="24"/>
          <w:szCs w:val="24"/>
          <w:lang w:val="en-CA"/>
        </w:rPr>
        <w:t>,</w:t>
      </w:r>
      <w:r w:rsidRPr="001F3929">
        <w:rPr>
          <w:sz w:val="24"/>
          <w:szCs w:val="24"/>
          <w:lang w:val="en-CA"/>
        </w:rPr>
        <w:t>000</w:t>
      </w:r>
      <w:r w:rsidRPr="001F3929">
        <w:rPr>
          <w:sz w:val="24"/>
          <w:szCs w:val="24"/>
          <w:lang w:val="en-CA"/>
        </w:rPr>
        <w:t>美元</w:t>
      </w:r>
      <w:r w:rsidRPr="001F3929">
        <w:rPr>
          <w:sz w:val="24"/>
          <w:szCs w:val="24"/>
          <w:lang w:val="en-CA"/>
        </w:rPr>
        <w:t>)</w:t>
      </w:r>
      <w:r w:rsidRPr="001F3929">
        <w:rPr>
          <w:sz w:val="24"/>
          <w:szCs w:val="24"/>
          <w:lang w:val="en-CA"/>
        </w:rPr>
        <w:t>；</w:t>
      </w:r>
    </w:p>
    <w:p w14:paraId="20E1A111" w14:textId="65F9C273" w:rsidR="001F3929" w:rsidRDefault="008C1047"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g)</w:t>
      </w:r>
      <w:r>
        <w:rPr>
          <w:sz w:val="24"/>
          <w:szCs w:val="24"/>
          <w:lang w:val="en-CA"/>
        </w:rPr>
        <w:tab/>
      </w:r>
      <w:r w:rsidRPr="002B0FDE">
        <w:rPr>
          <w:i/>
          <w:iCs/>
          <w:sz w:val="24"/>
          <w:szCs w:val="24"/>
          <w:lang w:val="en-CA"/>
        </w:rPr>
        <w:t>对维修点和独立经营者进行分类：</w:t>
      </w:r>
      <w:r w:rsidRPr="008C1047">
        <w:rPr>
          <w:sz w:val="24"/>
          <w:szCs w:val="24"/>
          <w:lang w:val="en-CA"/>
        </w:rPr>
        <w:t>开发数据库，对处理氢氟碳化物的维修点和独立经营者进行分类</w:t>
      </w:r>
      <w:r w:rsidRPr="008C1047">
        <w:rPr>
          <w:sz w:val="24"/>
          <w:szCs w:val="24"/>
          <w:lang w:val="en-CA"/>
        </w:rPr>
        <w:t>(</w:t>
      </w:r>
      <w:r w:rsidRPr="008C1047">
        <w:rPr>
          <w:sz w:val="24"/>
          <w:szCs w:val="24"/>
          <w:lang w:val="en-CA"/>
        </w:rPr>
        <w:t>例如，受过培训的技工</w:t>
      </w:r>
      <w:r w:rsidRPr="008C1047">
        <w:rPr>
          <w:rFonts w:hint="eastAsia"/>
          <w:sz w:val="24"/>
          <w:szCs w:val="24"/>
          <w:lang w:val="en-CA"/>
        </w:rPr>
        <w:t>的</w:t>
      </w:r>
      <w:r w:rsidRPr="008C1047">
        <w:rPr>
          <w:sz w:val="24"/>
          <w:szCs w:val="24"/>
          <w:lang w:val="en-CA"/>
        </w:rPr>
        <w:t>数量、维修过的设备的类型、采用的回收和再循环流程</w:t>
      </w:r>
      <w:r w:rsidRPr="008C1047">
        <w:rPr>
          <w:sz w:val="24"/>
          <w:szCs w:val="24"/>
          <w:lang w:val="en-CA"/>
        </w:rPr>
        <w:t>)</w:t>
      </w:r>
      <w:r w:rsidRPr="008C1047">
        <w:rPr>
          <w:sz w:val="24"/>
          <w:szCs w:val="24"/>
          <w:lang w:val="en-CA"/>
        </w:rPr>
        <w:t>；针对最终用户的宣传方案，介绍不同类别的维修点和经营者以及维修点在制冷剂管理方面提供的服务</w:t>
      </w:r>
      <w:r w:rsidRPr="008C1047">
        <w:rPr>
          <w:sz w:val="24"/>
          <w:szCs w:val="24"/>
          <w:lang w:val="en-CA"/>
        </w:rPr>
        <w:t>(25</w:t>
      </w:r>
      <w:r w:rsidRPr="008C1047">
        <w:rPr>
          <w:rFonts w:hint="eastAsia"/>
          <w:sz w:val="24"/>
          <w:szCs w:val="24"/>
          <w:lang w:val="en-CA"/>
        </w:rPr>
        <w:t>,</w:t>
      </w:r>
      <w:r w:rsidRPr="008C1047">
        <w:rPr>
          <w:sz w:val="24"/>
          <w:szCs w:val="24"/>
          <w:lang w:val="en-CA"/>
        </w:rPr>
        <w:t>000</w:t>
      </w:r>
      <w:r w:rsidRPr="008C1047">
        <w:rPr>
          <w:sz w:val="24"/>
          <w:szCs w:val="24"/>
          <w:lang w:val="en-CA"/>
        </w:rPr>
        <w:t>美元</w:t>
      </w:r>
      <w:r w:rsidRPr="008C1047">
        <w:rPr>
          <w:sz w:val="24"/>
          <w:szCs w:val="24"/>
          <w:lang w:val="en-CA"/>
        </w:rPr>
        <w:t>)</w:t>
      </w:r>
      <w:r>
        <w:rPr>
          <w:rFonts w:hint="eastAsia"/>
          <w:sz w:val="24"/>
          <w:szCs w:val="24"/>
          <w:lang w:val="en-CA"/>
        </w:rPr>
        <w:t>；</w:t>
      </w:r>
    </w:p>
    <w:p w14:paraId="23ED1F3F" w14:textId="2C671B18" w:rsidR="008C1047" w:rsidRDefault="002B0FDE" w:rsidP="007E25CA">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h)</w:t>
      </w:r>
      <w:r>
        <w:rPr>
          <w:sz w:val="24"/>
          <w:szCs w:val="24"/>
          <w:lang w:val="en-CA"/>
        </w:rPr>
        <w:tab/>
      </w:r>
      <w:r w:rsidRPr="002B0FDE">
        <w:rPr>
          <w:i/>
          <w:iCs/>
          <w:sz w:val="24"/>
          <w:szCs w:val="24"/>
          <w:lang w:val="en-CA"/>
        </w:rPr>
        <w:t>支持技工认证制度：</w:t>
      </w:r>
      <w:r w:rsidRPr="002B0FDE">
        <w:rPr>
          <w:sz w:val="24"/>
          <w:szCs w:val="24"/>
          <w:lang w:val="en-CA"/>
        </w:rPr>
        <w:t>支持将全球</w:t>
      </w:r>
      <w:r w:rsidRPr="002B0FDE">
        <w:rPr>
          <w:sz w:val="24"/>
          <w:szCs w:val="24"/>
          <w:lang w:val="en-CA"/>
        </w:rPr>
        <w:t>“</w:t>
      </w:r>
      <w:r w:rsidRPr="002B0FDE">
        <w:rPr>
          <w:sz w:val="24"/>
          <w:szCs w:val="24"/>
          <w:lang w:val="en-CA"/>
        </w:rPr>
        <w:t>制冷剂驾照</w:t>
      </w:r>
      <w:r w:rsidRPr="002B0FDE">
        <w:rPr>
          <w:sz w:val="24"/>
          <w:szCs w:val="24"/>
          <w:lang w:val="en-CA"/>
        </w:rPr>
        <w:t>”</w:t>
      </w:r>
      <w:r w:rsidRPr="002B0FDE">
        <w:rPr>
          <w:rFonts w:hint="eastAsia"/>
          <w:sz w:val="24"/>
          <w:szCs w:val="24"/>
          <w:lang w:val="en-CA"/>
        </w:rPr>
        <w:t>方案与国家臭氧机构</w:t>
      </w:r>
      <w:r w:rsidRPr="002B0FDE">
        <w:rPr>
          <w:sz w:val="24"/>
          <w:szCs w:val="24"/>
          <w:lang w:val="en-CA"/>
        </w:rPr>
        <w:t>培训活动联系起来，包括在技</w:t>
      </w:r>
      <w:r w:rsidRPr="002B0FDE">
        <w:rPr>
          <w:rFonts w:hint="eastAsia"/>
          <w:sz w:val="24"/>
          <w:szCs w:val="24"/>
          <w:lang w:val="en-CA"/>
        </w:rPr>
        <w:t>工</w:t>
      </w:r>
      <w:r w:rsidRPr="002B0FDE">
        <w:rPr>
          <w:sz w:val="24"/>
          <w:szCs w:val="24"/>
          <w:lang w:val="en-CA"/>
        </w:rPr>
        <w:t>培训数据库中保存记录，该方案由环境署和国际性协会进行协调，在全球范围内向技工提供认证</w:t>
      </w:r>
      <w:r w:rsidRPr="002B0FDE">
        <w:rPr>
          <w:sz w:val="24"/>
          <w:szCs w:val="24"/>
          <w:lang w:val="en-CA"/>
        </w:rPr>
        <w:t>(40</w:t>
      </w:r>
      <w:r w:rsidRPr="002B0FDE">
        <w:rPr>
          <w:rFonts w:hint="eastAsia"/>
          <w:sz w:val="24"/>
          <w:szCs w:val="24"/>
          <w:lang w:val="en-CA"/>
        </w:rPr>
        <w:t>,</w:t>
      </w:r>
      <w:r w:rsidRPr="002B0FDE">
        <w:rPr>
          <w:sz w:val="24"/>
          <w:szCs w:val="24"/>
          <w:lang w:val="en-CA"/>
        </w:rPr>
        <w:t>000</w:t>
      </w:r>
      <w:r w:rsidRPr="002B0FDE">
        <w:rPr>
          <w:sz w:val="24"/>
          <w:szCs w:val="24"/>
          <w:lang w:val="en-CA"/>
        </w:rPr>
        <w:t>美元</w:t>
      </w:r>
      <w:r w:rsidRPr="002B0FDE">
        <w:rPr>
          <w:sz w:val="24"/>
          <w:szCs w:val="24"/>
          <w:lang w:val="en-CA"/>
        </w:rPr>
        <w:t>)</w:t>
      </w:r>
      <w:r w:rsidRPr="002B0FDE">
        <w:rPr>
          <w:sz w:val="24"/>
          <w:szCs w:val="24"/>
          <w:lang w:val="en-CA"/>
        </w:rPr>
        <w:t>；</w:t>
      </w:r>
    </w:p>
    <w:p w14:paraId="20C25837" w14:textId="7D25A2CA" w:rsidR="002B0FDE" w:rsidRPr="002B0FDE" w:rsidRDefault="002B0FDE" w:rsidP="002B0FDE">
      <w:pPr>
        <w:adjustRightInd w:val="0"/>
        <w:snapToGrid w:val="0"/>
        <w:spacing w:before="120" w:after="120" w:line="240" w:lineRule="atLeast"/>
        <w:ind w:left="1440" w:hanging="720"/>
        <w:rPr>
          <w:sz w:val="24"/>
          <w:szCs w:val="24"/>
          <w:lang w:val="en-CA" w:eastAsia="zh-CN"/>
        </w:rPr>
      </w:pPr>
      <w:r w:rsidRPr="002B0FDE">
        <w:rPr>
          <w:sz w:val="24"/>
          <w:szCs w:val="24"/>
          <w:lang w:val="en-CA" w:eastAsia="zh-CN"/>
        </w:rPr>
        <w:t>(</w:t>
      </w:r>
      <w:proofErr w:type="spellStart"/>
      <w:r w:rsidRPr="002B0FDE">
        <w:rPr>
          <w:sz w:val="24"/>
          <w:szCs w:val="24"/>
          <w:lang w:val="en-CA" w:eastAsia="zh-CN"/>
        </w:rPr>
        <w:t>i</w:t>
      </w:r>
      <w:proofErr w:type="spellEnd"/>
      <w:r w:rsidRPr="002B0FDE">
        <w:rPr>
          <w:sz w:val="24"/>
          <w:szCs w:val="24"/>
          <w:lang w:val="en-CA" w:eastAsia="zh-CN"/>
        </w:rPr>
        <w:t>)</w:t>
      </w:r>
      <w:r w:rsidRPr="002B0FDE">
        <w:rPr>
          <w:sz w:val="24"/>
          <w:szCs w:val="24"/>
          <w:lang w:val="en-CA" w:eastAsia="zh-CN"/>
        </w:rPr>
        <w:tab/>
      </w:r>
      <w:r w:rsidRPr="00D4404E">
        <w:rPr>
          <w:i/>
          <w:iCs/>
          <w:sz w:val="24"/>
          <w:szCs w:val="24"/>
          <w:lang w:val="en-CA" w:eastAsia="zh-CN"/>
        </w:rPr>
        <w:t>需求</w:t>
      </w:r>
      <w:r w:rsidRPr="00D4404E">
        <w:rPr>
          <w:rFonts w:hint="eastAsia"/>
          <w:i/>
          <w:iCs/>
          <w:sz w:val="24"/>
          <w:szCs w:val="24"/>
          <w:lang w:val="en-CA" w:eastAsia="zh-CN"/>
        </w:rPr>
        <w:t>侧</w:t>
      </w:r>
      <w:r w:rsidRPr="00D4404E">
        <w:rPr>
          <w:i/>
          <w:iCs/>
          <w:sz w:val="24"/>
          <w:szCs w:val="24"/>
          <w:lang w:val="en-CA" w:eastAsia="zh-CN"/>
        </w:rPr>
        <w:t>管理：</w:t>
      </w:r>
      <w:r>
        <w:rPr>
          <w:rFonts w:hint="eastAsia"/>
          <w:sz w:val="24"/>
          <w:szCs w:val="24"/>
          <w:lang w:val="en-CA" w:eastAsia="zh-CN"/>
        </w:rPr>
        <w:t>关于</w:t>
      </w:r>
      <w:r w:rsidR="00D4404E">
        <w:rPr>
          <w:rFonts w:hint="eastAsia"/>
          <w:sz w:val="24"/>
          <w:szCs w:val="24"/>
          <w:lang w:val="en-CA" w:eastAsia="zh-CN"/>
        </w:rPr>
        <w:t>含</w:t>
      </w:r>
      <w:r w:rsidRPr="002B0FDE">
        <w:rPr>
          <w:sz w:val="24"/>
          <w:szCs w:val="24"/>
          <w:lang w:val="en-CA" w:eastAsia="zh-CN"/>
        </w:rPr>
        <w:t>低</w:t>
      </w:r>
      <w:r w:rsidRPr="002B0FDE">
        <w:rPr>
          <w:sz w:val="24"/>
          <w:szCs w:val="24"/>
          <w:lang w:val="en-CA" w:eastAsia="zh-CN"/>
        </w:rPr>
        <w:t>GWP</w:t>
      </w:r>
      <w:r w:rsidRPr="002B0FDE">
        <w:rPr>
          <w:sz w:val="24"/>
          <w:szCs w:val="24"/>
          <w:lang w:val="en-CA" w:eastAsia="zh-CN"/>
        </w:rPr>
        <w:t>制冷剂</w:t>
      </w:r>
      <w:r w:rsidR="00D4404E">
        <w:rPr>
          <w:rFonts w:hint="eastAsia"/>
          <w:sz w:val="24"/>
          <w:szCs w:val="24"/>
          <w:lang w:val="en-CA" w:eastAsia="zh-CN"/>
        </w:rPr>
        <w:t>的</w:t>
      </w:r>
      <w:r w:rsidRPr="002B0FDE">
        <w:rPr>
          <w:sz w:val="24"/>
          <w:szCs w:val="24"/>
          <w:lang w:val="en-CA" w:eastAsia="zh-CN"/>
        </w:rPr>
        <w:t>设备的</w:t>
      </w:r>
      <w:r>
        <w:rPr>
          <w:rFonts w:hint="eastAsia"/>
          <w:sz w:val="24"/>
          <w:szCs w:val="24"/>
          <w:lang w:val="en-CA" w:eastAsia="zh-CN"/>
        </w:rPr>
        <w:t>意识提升</w:t>
      </w:r>
      <w:r w:rsidRPr="002B0FDE">
        <w:rPr>
          <w:sz w:val="24"/>
          <w:szCs w:val="24"/>
          <w:lang w:val="en-CA" w:eastAsia="zh-CN"/>
        </w:rPr>
        <w:t>，</w:t>
      </w:r>
      <w:r>
        <w:rPr>
          <w:rFonts w:hint="eastAsia"/>
          <w:sz w:val="24"/>
          <w:szCs w:val="24"/>
          <w:lang w:val="en-CA" w:eastAsia="zh-CN"/>
        </w:rPr>
        <w:t>这</w:t>
      </w:r>
      <w:r w:rsidRPr="002B0FDE">
        <w:rPr>
          <w:sz w:val="24"/>
          <w:szCs w:val="24"/>
          <w:lang w:val="en-CA" w:eastAsia="zh-CN"/>
        </w:rPr>
        <w:t>包括创建一个</w:t>
      </w:r>
      <w:r w:rsidR="00D4404E">
        <w:rPr>
          <w:rFonts w:hint="eastAsia"/>
          <w:sz w:val="24"/>
          <w:szCs w:val="24"/>
          <w:lang w:val="en-CA" w:eastAsia="zh-CN"/>
        </w:rPr>
        <w:t>引导</w:t>
      </w:r>
      <w:r w:rsidRPr="002B0FDE">
        <w:rPr>
          <w:sz w:val="24"/>
          <w:szCs w:val="24"/>
          <w:lang w:val="en-CA" w:eastAsia="zh-CN"/>
        </w:rPr>
        <w:t>客户使用低</w:t>
      </w:r>
      <w:r w:rsidRPr="002B0FDE">
        <w:rPr>
          <w:sz w:val="24"/>
          <w:szCs w:val="24"/>
          <w:lang w:val="en-CA" w:eastAsia="zh-CN"/>
        </w:rPr>
        <w:t>GWP</w:t>
      </w:r>
      <w:r w:rsidR="00D4404E">
        <w:rPr>
          <w:rFonts w:hint="eastAsia"/>
          <w:sz w:val="24"/>
          <w:szCs w:val="24"/>
          <w:lang w:val="en-CA" w:eastAsia="zh-CN"/>
        </w:rPr>
        <w:t>的高效</w:t>
      </w:r>
      <w:r w:rsidRPr="002B0FDE">
        <w:rPr>
          <w:sz w:val="24"/>
          <w:szCs w:val="24"/>
          <w:lang w:val="en-CA" w:eastAsia="zh-CN"/>
        </w:rPr>
        <w:t>产品的</w:t>
      </w:r>
      <w:r w:rsidR="00D4404E">
        <w:rPr>
          <w:rFonts w:hint="eastAsia"/>
          <w:sz w:val="24"/>
          <w:szCs w:val="24"/>
          <w:lang w:val="en-CA" w:eastAsia="zh-CN"/>
        </w:rPr>
        <w:t>在线</w:t>
      </w:r>
      <w:r w:rsidRPr="002B0FDE">
        <w:rPr>
          <w:sz w:val="24"/>
          <w:szCs w:val="24"/>
          <w:lang w:val="en-CA" w:eastAsia="zh-CN"/>
        </w:rPr>
        <w:t>平台</w:t>
      </w:r>
      <w:r w:rsidR="00D4404E">
        <w:rPr>
          <w:rFonts w:hint="eastAsia"/>
          <w:sz w:val="24"/>
          <w:szCs w:val="24"/>
          <w:lang w:val="en-CA" w:eastAsia="zh-CN"/>
        </w:rPr>
        <w:t>，</w:t>
      </w:r>
      <w:r w:rsidRPr="002B0FDE">
        <w:rPr>
          <w:sz w:val="24"/>
          <w:szCs w:val="24"/>
          <w:lang w:val="en-CA" w:eastAsia="zh-CN"/>
        </w:rPr>
        <w:t>设备</w:t>
      </w:r>
      <w:r w:rsidR="00D4404E">
        <w:rPr>
          <w:rFonts w:hint="eastAsia"/>
          <w:sz w:val="24"/>
          <w:szCs w:val="24"/>
          <w:lang w:val="en-CA" w:eastAsia="zh-CN"/>
        </w:rPr>
        <w:t>标识</w:t>
      </w:r>
      <w:r w:rsidRPr="002B0FDE">
        <w:rPr>
          <w:sz w:val="24"/>
          <w:szCs w:val="24"/>
          <w:lang w:val="en-CA" w:eastAsia="zh-CN"/>
        </w:rPr>
        <w:t>方案</w:t>
      </w:r>
      <w:r w:rsidR="00D4404E">
        <w:rPr>
          <w:rFonts w:hint="eastAsia"/>
          <w:sz w:val="24"/>
          <w:szCs w:val="24"/>
          <w:lang w:val="en-CA" w:eastAsia="zh-CN"/>
        </w:rPr>
        <w:t>，</w:t>
      </w:r>
      <w:r w:rsidRPr="002B0FDE">
        <w:rPr>
          <w:sz w:val="24"/>
          <w:szCs w:val="24"/>
          <w:lang w:val="en-CA" w:eastAsia="zh-CN"/>
        </w:rPr>
        <w:t>面向不同目标受众</w:t>
      </w:r>
      <w:r w:rsidRPr="002B0FDE">
        <w:rPr>
          <w:sz w:val="24"/>
          <w:szCs w:val="24"/>
          <w:lang w:val="en-CA" w:eastAsia="zh-CN"/>
        </w:rPr>
        <w:t>(</w:t>
      </w:r>
      <w:r w:rsidRPr="002B0FDE">
        <w:rPr>
          <w:sz w:val="24"/>
          <w:szCs w:val="24"/>
          <w:lang w:val="en-CA" w:eastAsia="zh-CN"/>
        </w:rPr>
        <w:t>包括零售商和设备经销商</w:t>
      </w:r>
      <w:r w:rsidRPr="002B0FDE">
        <w:rPr>
          <w:sz w:val="24"/>
          <w:szCs w:val="24"/>
          <w:lang w:val="en-CA" w:eastAsia="zh-CN"/>
        </w:rPr>
        <w:t>)</w:t>
      </w:r>
      <w:r w:rsidRPr="002B0FDE">
        <w:rPr>
          <w:sz w:val="24"/>
          <w:szCs w:val="24"/>
          <w:lang w:val="en-CA" w:eastAsia="zh-CN"/>
        </w:rPr>
        <w:t>的外联活动，</w:t>
      </w:r>
      <w:r w:rsidR="00D4404E">
        <w:rPr>
          <w:rFonts w:hint="eastAsia"/>
          <w:sz w:val="24"/>
          <w:szCs w:val="24"/>
          <w:lang w:val="en-CA" w:eastAsia="zh-CN"/>
        </w:rPr>
        <w:t>商用</w:t>
      </w:r>
      <w:r w:rsidR="00D4404E" w:rsidRPr="002B0FDE">
        <w:rPr>
          <w:sz w:val="24"/>
          <w:szCs w:val="24"/>
          <w:lang w:val="en-CA" w:eastAsia="zh-CN"/>
        </w:rPr>
        <w:t>制冷</w:t>
      </w:r>
      <w:r w:rsidR="00D4404E">
        <w:rPr>
          <w:rFonts w:hint="eastAsia"/>
          <w:sz w:val="24"/>
          <w:szCs w:val="24"/>
          <w:lang w:val="en-CA" w:eastAsia="zh-CN"/>
        </w:rPr>
        <w:t>行业</w:t>
      </w:r>
      <w:r w:rsidRPr="002B0FDE">
        <w:rPr>
          <w:sz w:val="24"/>
          <w:szCs w:val="24"/>
          <w:lang w:val="en-CA" w:eastAsia="zh-CN"/>
        </w:rPr>
        <w:t>采用低</w:t>
      </w:r>
      <w:r w:rsidRPr="002B0FDE">
        <w:rPr>
          <w:sz w:val="24"/>
          <w:szCs w:val="24"/>
          <w:lang w:val="en-CA" w:eastAsia="zh-CN"/>
        </w:rPr>
        <w:t>GWP</w:t>
      </w:r>
      <w:r w:rsidR="00D4404E">
        <w:rPr>
          <w:rFonts w:hint="eastAsia"/>
          <w:sz w:val="24"/>
          <w:szCs w:val="24"/>
          <w:lang w:val="en-CA" w:eastAsia="zh-CN"/>
        </w:rPr>
        <w:t>的高效</w:t>
      </w:r>
      <w:r w:rsidRPr="002B0FDE">
        <w:rPr>
          <w:sz w:val="24"/>
          <w:szCs w:val="24"/>
          <w:lang w:val="en-CA" w:eastAsia="zh-CN"/>
        </w:rPr>
        <w:t>技术的</w:t>
      </w:r>
      <w:r w:rsidR="00D4404E">
        <w:rPr>
          <w:rFonts w:hint="eastAsia"/>
          <w:sz w:val="24"/>
          <w:szCs w:val="24"/>
          <w:lang w:val="en-CA" w:eastAsia="zh-CN"/>
        </w:rPr>
        <w:t>激励</w:t>
      </w:r>
      <w:r w:rsidRPr="002B0FDE">
        <w:rPr>
          <w:sz w:val="24"/>
          <w:szCs w:val="24"/>
          <w:lang w:val="en-CA" w:eastAsia="zh-CN"/>
        </w:rPr>
        <w:t>方案，</w:t>
      </w:r>
      <w:r w:rsidR="00D4404E">
        <w:rPr>
          <w:rFonts w:hint="eastAsia"/>
          <w:sz w:val="24"/>
          <w:szCs w:val="24"/>
          <w:lang w:val="en-CA" w:eastAsia="zh-CN"/>
        </w:rPr>
        <w:t>旨在更多地采用</w:t>
      </w:r>
      <w:r w:rsidRPr="002B0FDE">
        <w:rPr>
          <w:sz w:val="24"/>
          <w:szCs w:val="24"/>
          <w:lang w:val="en-CA" w:eastAsia="zh-CN"/>
        </w:rPr>
        <w:t>使用替代制冷剂的设备</w:t>
      </w:r>
      <w:r w:rsidR="00D4404E" w:rsidRPr="002B0FDE">
        <w:rPr>
          <w:sz w:val="24"/>
          <w:szCs w:val="24"/>
          <w:lang w:val="en-CA" w:eastAsia="zh-CN"/>
        </w:rPr>
        <w:t xml:space="preserve"> </w:t>
      </w:r>
      <w:r w:rsidRPr="002B0FDE">
        <w:rPr>
          <w:sz w:val="24"/>
          <w:szCs w:val="24"/>
          <w:lang w:val="en-CA" w:eastAsia="zh-CN"/>
        </w:rPr>
        <w:t>(200</w:t>
      </w:r>
      <w:r w:rsidRPr="002B0FDE">
        <w:rPr>
          <w:rFonts w:hint="eastAsia"/>
          <w:sz w:val="24"/>
          <w:szCs w:val="24"/>
          <w:lang w:val="en-CA" w:eastAsia="zh-CN"/>
        </w:rPr>
        <w:t>,</w:t>
      </w:r>
      <w:r w:rsidRPr="002B0FDE">
        <w:rPr>
          <w:sz w:val="24"/>
          <w:szCs w:val="24"/>
          <w:lang w:val="en-CA" w:eastAsia="zh-CN"/>
        </w:rPr>
        <w:t>000</w:t>
      </w:r>
      <w:r w:rsidRPr="002B0FDE">
        <w:rPr>
          <w:sz w:val="24"/>
          <w:szCs w:val="24"/>
          <w:lang w:val="en-CA" w:eastAsia="zh-CN"/>
        </w:rPr>
        <w:t>美元</w:t>
      </w:r>
      <w:r w:rsidRPr="002B0FDE">
        <w:rPr>
          <w:sz w:val="24"/>
          <w:szCs w:val="24"/>
          <w:lang w:val="en-CA" w:eastAsia="zh-CN"/>
        </w:rPr>
        <w:t>)</w:t>
      </w:r>
      <w:r w:rsidRPr="002B0FDE">
        <w:rPr>
          <w:sz w:val="24"/>
          <w:szCs w:val="24"/>
          <w:lang w:val="en-CA" w:eastAsia="zh-CN"/>
        </w:rPr>
        <w:t>；</w:t>
      </w:r>
    </w:p>
    <w:p w14:paraId="64CA21A7" w14:textId="5242385B" w:rsidR="002B0FDE" w:rsidRDefault="002B0FDE" w:rsidP="004435F0">
      <w:pPr>
        <w:pStyle w:val="ListParagraph"/>
        <w:numPr>
          <w:ilvl w:val="0"/>
          <w:numId w:val="0"/>
        </w:numPr>
        <w:adjustRightInd w:val="0"/>
        <w:snapToGrid w:val="0"/>
        <w:spacing w:before="120" w:after="240" w:line="240" w:lineRule="atLeast"/>
        <w:ind w:left="1440" w:hanging="720"/>
        <w:contextualSpacing w:val="0"/>
        <w:rPr>
          <w:sz w:val="24"/>
          <w:szCs w:val="24"/>
          <w:lang w:val="en-CA"/>
        </w:rPr>
      </w:pPr>
      <w:r>
        <w:rPr>
          <w:rFonts w:hint="eastAsia"/>
          <w:sz w:val="24"/>
          <w:szCs w:val="24"/>
          <w:lang w:val="en-CA"/>
        </w:rPr>
        <w:t>(</w:t>
      </w:r>
      <w:r>
        <w:rPr>
          <w:sz w:val="24"/>
          <w:szCs w:val="24"/>
          <w:lang w:val="en-CA"/>
        </w:rPr>
        <w:t>j)</w:t>
      </w:r>
      <w:r>
        <w:rPr>
          <w:sz w:val="24"/>
          <w:szCs w:val="24"/>
          <w:lang w:val="en-CA"/>
        </w:rPr>
        <w:tab/>
      </w:r>
      <w:r w:rsidR="00D4404E" w:rsidRPr="00D4404E">
        <w:rPr>
          <w:rFonts w:hint="eastAsia"/>
          <w:i/>
          <w:iCs/>
          <w:sz w:val="24"/>
          <w:szCs w:val="24"/>
          <w:lang w:val="en-CA"/>
        </w:rPr>
        <w:t>意识提升：</w:t>
      </w:r>
      <w:r w:rsidR="00B65C48">
        <w:rPr>
          <w:rFonts w:hint="eastAsia"/>
          <w:sz w:val="24"/>
          <w:szCs w:val="24"/>
          <w:lang w:val="en-CA"/>
        </w:rPr>
        <w:t>关于</w:t>
      </w:r>
      <w:r w:rsidR="00B65C48">
        <w:rPr>
          <w:rFonts w:hint="eastAsia"/>
          <w:sz w:val="24"/>
          <w:szCs w:val="24"/>
          <w:lang w:val="en-CA"/>
        </w:rPr>
        <w:t>KIP</w:t>
      </w:r>
      <w:r w:rsidR="00D4404E" w:rsidRPr="00D4404E">
        <w:rPr>
          <w:sz w:val="24"/>
          <w:szCs w:val="24"/>
          <w:lang w:val="en-CA"/>
        </w:rPr>
        <w:t>下</w:t>
      </w:r>
      <w:r w:rsidR="00B65C48">
        <w:rPr>
          <w:rFonts w:hint="eastAsia"/>
          <w:sz w:val="24"/>
          <w:szCs w:val="24"/>
          <w:lang w:val="en-CA"/>
        </w:rPr>
        <w:t>法规</w:t>
      </w:r>
      <w:r w:rsidR="00D4404E" w:rsidRPr="00D4404E">
        <w:rPr>
          <w:sz w:val="24"/>
          <w:szCs w:val="24"/>
          <w:lang w:val="en-CA"/>
        </w:rPr>
        <w:t>更新的</w:t>
      </w:r>
      <w:r w:rsidR="00B65C48">
        <w:rPr>
          <w:rFonts w:hint="eastAsia"/>
          <w:sz w:val="24"/>
          <w:szCs w:val="24"/>
          <w:lang w:val="en-CA"/>
        </w:rPr>
        <w:t>意识提升</w:t>
      </w:r>
      <w:r w:rsidR="00D4404E" w:rsidRPr="00D4404E">
        <w:rPr>
          <w:sz w:val="24"/>
          <w:szCs w:val="24"/>
          <w:lang w:val="en-CA"/>
        </w:rPr>
        <w:t>；</w:t>
      </w:r>
      <w:r w:rsidR="00B65C48">
        <w:rPr>
          <w:rFonts w:hint="eastAsia"/>
          <w:sz w:val="24"/>
          <w:szCs w:val="24"/>
          <w:lang w:val="en-CA"/>
        </w:rPr>
        <w:t>关于维修点</w:t>
      </w:r>
      <w:r w:rsidR="00D4404E" w:rsidRPr="00D4404E">
        <w:rPr>
          <w:sz w:val="24"/>
          <w:szCs w:val="24"/>
          <w:lang w:val="en-CA"/>
        </w:rPr>
        <w:t>分类及其对最终用户</w:t>
      </w:r>
      <w:r w:rsidR="00B65C48">
        <w:rPr>
          <w:rFonts w:hint="eastAsia"/>
          <w:sz w:val="24"/>
          <w:szCs w:val="24"/>
          <w:lang w:val="en-CA"/>
        </w:rPr>
        <w:t>使用上</w:t>
      </w:r>
      <w:r w:rsidR="00D4404E" w:rsidRPr="00D4404E">
        <w:rPr>
          <w:sz w:val="24"/>
          <w:szCs w:val="24"/>
          <w:lang w:val="en-CA"/>
        </w:rPr>
        <w:t>的好处的宣传活动；</w:t>
      </w:r>
      <w:r w:rsidR="00B65C48">
        <w:rPr>
          <w:rFonts w:hint="eastAsia"/>
          <w:sz w:val="24"/>
          <w:szCs w:val="24"/>
          <w:lang w:val="en-CA"/>
        </w:rPr>
        <w:t>关于在制冷</w:t>
      </w:r>
      <w:r w:rsidR="00D4404E" w:rsidRPr="00D4404E">
        <w:rPr>
          <w:sz w:val="24"/>
          <w:szCs w:val="24"/>
          <w:lang w:val="en-CA"/>
        </w:rPr>
        <w:t>空调</w:t>
      </w:r>
      <w:r w:rsidR="00B65C48">
        <w:rPr>
          <w:rFonts w:hint="eastAsia"/>
          <w:sz w:val="24"/>
          <w:szCs w:val="24"/>
          <w:lang w:val="en-CA"/>
        </w:rPr>
        <w:t>子行业</w:t>
      </w:r>
      <w:r w:rsidR="00D4404E" w:rsidRPr="00D4404E">
        <w:rPr>
          <w:sz w:val="24"/>
          <w:szCs w:val="24"/>
          <w:lang w:val="en-CA"/>
        </w:rPr>
        <w:t>向最终用户介绍低</w:t>
      </w:r>
      <w:r w:rsidR="00D4404E" w:rsidRPr="00D4404E">
        <w:rPr>
          <w:sz w:val="24"/>
          <w:szCs w:val="24"/>
          <w:lang w:val="en-CA"/>
        </w:rPr>
        <w:t>GWP</w:t>
      </w:r>
      <w:r w:rsidR="00D4404E" w:rsidRPr="00D4404E">
        <w:rPr>
          <w:sz w:val="24"/>
          <w:szCs w:val="24"/>
          <w:lang w:val="en-CA"/>
        </w:rPr>
        <w:t>替代技术及其优势</w:t>
      </w:r>
      <w:r w:rsidR="00B65C48">
        <w:rPr>
          <w:rFonts w:hint="eastAsia"/>
          <w:sz w:val="24"/>
          <w:szCs w:val="24"/>
          <w:lang w:val="en-CA"/>
        </w:rPr>
        <w:t>的</w:t>
      </w:r>
      <w:r w:rsidR="00D4404E" w:rsidRPr="00D4404E">
        <w:rPr>
          <w:sz w:val="24"/>
          <w:szCs w:val="24"/>
          <w:lang w:val="en-CA"/>
        </w:rPr>
        <w:t>宣传活动；</w:t>
      </w:r>
      <w:r w:rsidR="00B65C48">
        <w:rPr>
          <w:rFonts w:hint="eastAsia"/>
          <w:sz w:val="24"/>
          <w:szCs w:val="24"/>
          <w:lang w:val="en-CA"/>
        </w:rPr>
        <w:t>关于</w:t>
      </w:r>
      <w:r w:rsidR="00D4404E" w:rsidRPr="00D4404E">
        <w:rPr>
          <w:sz w:val="24"/>
          <w:szCs w:val="24"/>
          <w:lang w:val="en-CA"/>
        </w:rPr>
        <w:t>在汽车空调</w:t>
      </w:r>
      <w:r w:rsidR="00B65C48">
        <w:rPr>
          <w:rFonts w:hint="eastAsia"/>
          <w:sz w:val="24"/>
          <w:szCs w:val="24"/>
          <w:lang w:val="en-CA"/>
        </w:rPr>
        <w:t>行业</w:t>
      </w:r>
      <w:r w:rsidR="00D4404E" w:rsidRPr="00D4404E">
        <w:rPr>
          <w:sz w:val="24"/>
          <w:szCs w:val="24"/>
          <w:lang w:val="en-CA"/>
        </w:rPr>
        <w:t>维护车辆</w:t>
      </w:r>
      <w:r w:rsidR="00B65C48">
        <w:rPr>
          <w:rFonts w:hint="eastAsia"/>
          <w:sz w:val="24"/>
          <w:szCs w:val="24"/>
          <w:lang w:val="en-CA"/>
        </w:rPr>
        <w:t>上的</w:t>
      </w:r>
      <w:r w:rsidR="00D4404E" w:rsidRPr="00D4404E">
        <w:rPr>
          <w:sz w:val="24"/>
          <w:szCs w:val="24"/>
          <w:lang w:val="en-CA"/>
        </w:rPr>
        <w:t>空调设备</w:t>
      </w:r>
      <w:r w:rsidR="00B65C48">
        <w:rPr>
          <w:rFonts w:hint="eastAsia"/>
          <w:sz w:val="24"/>
          <w:szCs w:val="24"/>
          <w:lang w:val="en-CA"/>
        </w:rPr>
        <w:t>以及</w:t>
      </w:r>
      <w:r w:rsidR="00D4404E" w:rsidRPr="00D4404E">
        <w:rPr>
          <w:sz w:val="24"/>
          <w:szCs w:val="24"/>
          <w:lang w:val="en-CA"/>
        </w:rPr>
        <w:t>减少泄漏的</w:t>
      </w:r>
      <w:r w:rsidR="00B65C48">
        <w:rPr>
          <w:rFonts w:hint="eastAsia"/>
          <w:sz w:val="24"/>
          <w:szCs w:val="24"/>
          <w:lang w:val="en-CA"/>
        </w:rPr>
        <w:t>宣传活动</w:t>
      </w:r>
      <w:r w:rsidR="00D4404E" w:rsidRPr="00D4404E">
        <w:rPr>
          <w:sz w:val="24"/>
          <w:szCs w:val="24"/>
          <w:lang w:val="en-CA"/>
        </w:rPr>
        <w:t>；在</w:t>
      </w:r>
      <w:r w:rsidR="00B65C48">
        <w:rPr>
          <w:rFonts w:hint="eastAsia"/>
          <w:sz w:val="24"/>
          <w:szCs w:val="24"/>
          <w:lang w:val="en-CA"/>
        </w:rPr>
        <w:t>制冷</w:t>
      </w:r>
      <w:r w:rsidR="00D4404E" w:rsidRPr="00D4404E">
        <w:rPr>
          <w:sz w:val="24"/>
          <w:szCs w:val="24"/>
          <w:lang w:val="en-CA"/>
        </w:rPr>
        <w:t>空调设备销售商和维修机构中推广绿色采购和维护；推广低</w:t>
      </w:r>
      <w:proofErr w:type="spellStart"/>
      <w:r w:rsidR="00D4404E" w:rsidRPr="00D4404E">
        <w:rPr>
          <w:sz w:val="24"/>
          <w:szCs w:val="24"/>
          <w:lang w:val="en-CA"/>
        </w:rPr>
        <w:t>GWP</w:t>
      </w:r>
      <w:proofErr w:type="spellEnd"/>
      <w:r w:rsidR="00D4404E" w:rsidRPr="00D4404E">
        <w:rPr>
          <w:sz w:val="24"/>
          <w:szCs w:val="24"/>
          <w:lang w:val="en-CA"/>
        </w:rPr>
        <w:t>技术的摄影比赛</w:t>
      </w:r>
      <w:r w:rsidR="00D4404E" w:rsidRPr="00D4404E">
        <w:rPr>
          <w:sz w:val="24"/>
          <w:szCs w:val="24"/>
          <w:lang w:val="en-CA"/>
        </w:rPr>
        <w:t>(40</w:t>
      </w:r>
      <w:r w:rsidR="00D4404E" w:rsidRPr="00D4404E">
        <w:rPr>
          <w:rFonts w:hint="eastAsia"/>
          <w:sz w:val="24"/>
          <w:szCs w:val="24"/>
          <w:lang w:val="en-CA"/>
        </w:rPr>
        <w:t>,</w:t>
      </w:r>
      <w:r w:rsidR="00D4404E" w:rsidRPr="00D4404E">
        <w:rPr>
          <w:sz w:val="24"/>
          <w:szCs w:val="24"/>
          <w:lang w:val="en-CA"/>
        </w:rPr>
        <w:t>000</w:t>
      </w:r>
      <w:r w:rsidR="00D4404E" w:rsidRPr="00D4404E">
        <w:rPr>
          <w:sz w:val="24"/>
          <w:szCs w:val="24"/>
          <w:lang w:val="en-CA"/>
        </w:rPr>
        <w:t>美元</w:t>
      </w:r>
      <w:r w:rsidR="00D4404E" w:rsidRPr="00D4404E">
        <w:rPr>
          <w:sz w:val="24"/>
          <w:szCs w:val="24"/>
          <w:lang w:val="en-CA"/>
        </w:rPr>
        <w:t>)</w:t>
      </w:r>
      <w:r w:rsidR="00B65C48">
        <w:rPr>
          <w:rFonts w:hint="eastAsia"/>
          <w:sz w:val="24"/>
          <w:szCs w:val="24"/>
          <w:lang w:val="en-CA"/>
        </w:rPr>
        <w:t>；</w:t>
      </w:r>
    </w:p>
    <w:p w14:paraId="07ADEAB2" w14:textId="1DEBB746" w:rsidR="00B01DD6" w:rsidRDefault="008239A7" w:rsidP="004435F0">
      <w:pPr>
        <w:pStyle w:val="ListParagraph"/>
        <w:numPr>
          <w:ilvl w:val="0"/>
          <w:numId w:val="0"/>
        </w:numPr>
        <w:adjustRightInd w:val="0"/>
        <w:snapToGrid w:val="0"/>
        <w:spacing w:before="120" w:after="240" w:line="240" w:lineRule="atLeast"/>
        <w:contextualSpacing w:val="0"/>
        <w:rPr>
          <w:rFonts w:eastAsia="KaiTi"/>
          <w:sz w:val="24"/>
          <w:szCs w:val="24"/>
        </w:rPr>
      </w:pPr>
      <w:r w:rsidRPr="005C2585">
        <w:rPr>
          <w:rFonts w:eastAsia="KaiTi"/>
          <w:sz w:val="24"/>
          <w:szCs w:val="24"/>
        </w:rPr>
        <w:t>支持维修行业，包括提供良好维修</w:t>
      </w:r>
      <w:r w:rsidR="005C2585" w:rsidRPr="005C2585">
        <w:rPr>
          <w:rFonts w:eastAsia="KaiTi" w:hint="eastAsia"/>
          <w:sz w:val="24"/>
          <w:szCs w:val="24"/>
        </w:rPr>
        <w:t>操作</w:t>
      </w:r>
      <w:r w:rsidRPr="005C2585">
        <w:rPr>
          <w:rFonts w:eastAsia="KaiTi"/>
          <w:sz w:val="24"/>
          <w:szCs w:val="24"/>
        </w:rPr>
        <w:t>的工具</w:t>
      </w:r>
    </w:p>
    <w:p w14:paraId="51260067" w14:textId="465C6E92" w:rsidR="00C3315B" w:rsidRDefault="00E501DE" w:rsidP="00E501DE">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eastAsia="KaiTi"/>
          <w:sz w:val="24"/>
          <w:szCs w:val="24"/>
        </w:rPr>
        <w:t>(k)</w:t>
      </w:r>
      <w:r>
        <w:rPr>
          <w:rFonts w:eastAsia="KaiTi"/>
          <w:sz w:val="24"/>
          <w:szCs w:val="24"/>
        </w:rPr>
        <w:tab/>
      </w:r>
      <w:r w:rsidRPr="00E501DE">
        <w:rPr>
          <w:i/>
          <w:iCs/>
          <w:sz w:val="24"/>
          <w:szCs w:val="24"/>
          <w:lang w:val="en-CA"/>
        </w:rPr>
        <w:t>为技工提供工具和设备：</w:t>
      </w:r>
      <w:r w:rsidRPr="00E501DE">
        <w:rPr>
          <w:sz w:val="24"/>
          <w:szCs w:val="24"/>
          <w:lang w:val="en-CA"/>
        </w:rPr>
        <w:t>为良好维修操作和安全采用替代品</w:t>
      </w:r>
      <w:r>
        <w:rPr>
          <w:rFonts w:hint="eastAsia"/>
          <w:sz w:val="24"/>
          <w:szCs w:val="24"/>
          <w:lang w:val="en-CA"/>
        </w:rPr>
        <w:t>之目的</w:t>
      </w:r>
      <w:r w:rsidRPr="00E501DE">
        <w:rPr>
          <w:sz w:val="24"/>
          <w:szCs w:val="24"/>
          <w:lang w:val="en-CA"/>
        </w:rPr>
        <w:t>，向与国家利益</w:t>
      </w:r>
      <w:r>
        <w:rPr>
          <w:rFonts w:hint="eastAsia"/>
          <w:sz w:val="24"/>
          <w:szCs w:val="24"/>
          <w:lang w:val="en-CA"/>
        </w:rPr>
        <w:t>相关</w:t>
      </w:r>
      <w:r w:rsidRPr="00E501DE">
        <w:rPr>
          <w:sz w:val="24"/>
          <w:szCs w:val="24"/>
          <w:lang w:val="en-CA"/>
        </w:rPr>
        <w:t>方协商确定的技工提供工具</w:t>
      </w:r>
      <w:r w:rsidRPr="00E501DE">
        <w:rPr>
          <w:sz w:val="24"/>
          <w:szCs w:val="24"/>
          <w:lang w:val="en-CA"/>
        </w:rPr>
        <w:t>(</w:t>
      </w:r>
      <w:r w:rsidRPr="00E501DE">
        <w:rPr>
          <w:sz w:val="24"/>
          <w:szCs w:val="24"/>
          <w:lang w:val="en-CA"/>
        </w:rPr>
        <w:t>如真空泵、泄漏检测仪、压力计</w:t>
      </w:r>
      <w:r w:rsidRPr="00E501DE">
        <w:rPr>
          <w:sz w:val="24"/>
          <w:szCs w:val="24"/>
          <w:lang w:val="en-CA"/>
        </w:rPr>
        <w:t>)</w:t>
      </w:r>
      <w:r w:rsidRPr="00E501DE">
        <w:rPr>
          <w:sz w:val="24"/>
          <w:szCs w:val="24"/>
          <w:lang w:val="en-CA"/>
        </w:rPr>
        <w:t>，</w:t>
      </w:r>
      <w:r w:rsidRPr="00E501DE">
        <w:rPr>
          <w:sz w:val="24"/>
          <w:szCs w:val="24"/>
          <w:lang w:val="en-CA"/>
        </w:rPr>
        <w:t xml:space="preserve"> (260</w:t>
      </w:r>
      <w:r w:rsidR="00495BEE">
        <w:rPr>
          <w:rFonts w:hint="eastAsia"/>
          <w:sz w:val="24"/>
          <w:szCs w:val="24"/>
          <w:lang w:val="en-CA"/>
        </w:rPr>
        <w:t>,</w:t>
      </w:r>
      <w:r w:rsidRPr="00E501DE">
        <w:rPr>
          <w:sz w:val="24"/>
          <w:szCs w:val="24"/>
          <w:lang w:val="en-CA"/>
        </w:rPr>
        <w:t>000</w:t>
      </w:r>
      <w:r w:rsidRPr="00E501DE">
        <w:rPr>
          <w:sz w:val="24"/>
          <w:szCs w:val="24"/>
          <w:lang w:val="en-CA"/>
        </w:rPr>
        <w:t>美元</w:t>
      </w:r>
      <w:r w:rsidRPr="00E501DE">
        <w:rPr>
          <w:sz w:val="24"/>
          <w:szCs w:val="24"/>
          <w:lang w:val="en-CA"/>
        </w:rPr>
        <w:t>)</w:t>
      </w:r>
      <w:r w:rsidRPr="00E501DE">
        <w:rPr>
          <w:sz w:val="24"/>
          <w:szCs w:val="24"/>
          <w:lang w:val="en-CA"/>
        </w:rPr>
        <w:t>；</w:t>
      </w:r>
    </w:p>
    <w:p w14:paraId="2C8CEA76" w14:textId="3FAFC544" w:rsidR="00E501DE" w:rsidRDefault="00473672" w:rsidP="00E501DE">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l)</w:t>
      </w:r>
      <w:r>
        <w:rPr>
          <w:sz w:val="24"/>
          <w:szCs w:val="24"/>
          <w:lang w:val="en-CA"/>
        </w:rPr>
        <w:tab/>
      </w:r>
      <w:r w:rsidRPr="00473672">
        <w:rPr>
          <w:i/>
          <w:iCs/>
          <w:sz w:val="24"/>
          <w:szCs w:val="24"/>
          <w:lang w:val="en-CA"/>
        </w:rPr>
        <w:t>升级低</w:t>
      </w:r>
      <w:r w:rsidRPr="00473672">
        <w:rPr>
          <w:i/>
          <w:iCs/>
          <w:sz w:val="24"/>
          <w:szCs w:val="24"/>
          <w:lang w:val="en-CA"/>
        </w:rPr>
        <w:t>GWP</w:t>
      </w:r>
      <w:r w:rsidRPr="00473672">
        <w:rPr>
          <w:i/>
          <w:iCs/>
          <w:sz w:val="24"/>
          <w:szCs w:val="24"/>
          <w:lang w:val="en-CA"/>
        </w:rPr>
        <w:t>替代品培训中心：</w:t>
      </w:r>
      <w:r w:rsidRPr="00473672">
        <w:rPr>
          <w:sz w:val="24"/>
          <w:szCs w:val="24"/>
          <w:lang w:val="en-CA"/>
        </w:rPr>
        <w:t>支持职业培训公司下属的三个培训中心，以促进可持续操作，</w:t>
      </w:r>
      <w:bookmarkStart w:id="4" w:name="_Hlk153032820"/>
      <w:r w:rsidRPr="00473672">
        <w:rPr>
          <w:sz w:val="24"/>
          <w:szCs w:val="24"/>
          <w:lang w:val="en-CA"/>
        </w:rPr>
        <w:t>确定一片可以实施强有力的安全措施的区域，包括</w:t>
      </w:r>
      <w:bookmarkEnd w:id="4"/>
      <w:r w:rsidRPr="00473672">
        <w:rPr>
          <w:sz w:val="24"/>
          <w:szCs w:val="24"/>
          <w:lang w:val="en-CA"/>
        </w:rPr>
        <w:t>灭火系统、气体检测系统、紧急出口和适当的标识。</w:t>
      </w:r>
      <w:r w:rsidRPr="00473672">
        <w:rPr>
          <w:rFonts w:hint="eastAsia"/>
          <w:sz w:val="24"/>
          <w:szCs w:val="24"/>
          <w:lang w:val="en-CA"/>
        </w:rPr>
        <w:t>这项</w:t>
      </w:r>
      <w:r w:rsidRPr="00473672">
        <w:rPr>
          <w:sz w:val="24"/>
          <w:szCs w:val="24"/>
          <w:lang w:val="en-CA"/>
        </w:rPr>
        <w:t>活动还向工作人员提供最新的培训技术并向利益相关方提供知识传播的最新情况</w:t>
      </w:r>
      <w:r w:rsidRPr="00473672">
        <w:rPr>
          <w:sz w:val="24"/>
          <w:szCs w:val="24"/>
          <w:lang w:val="en-CA"/>
        </w:rPr>
        <w:t>(75</w:t>
      </w:r>
      <w:r w:rsidRPr="00473672">
        <w:rPr>
          <w:rFonts w:hint="eastAsia"/>
          <w:sz w:val="24"/>
          <w:szCs w:val="24"/>
          <w:lang w:val="en-CA"/>
        </w:rPr>
        <w:t>,</w:t>
      </w:r>
      <w:r w:rsidRPr="00473672">
        <w:rPr>
          <w:sz w:val="24"/>
          <w:szCs w:val="24"/>
          <w:lang w:val="en-CA"/>
        </w:rPr>
        <w:t>000</w:t>
      </w:r>
      <w:r w:rsidRPr="00473672">
        <w:rPr>
          <w:sz w:val="24"/>
          <w:szCs w:val="24"/>
          <w:lang w:val="en-CA"/>
        </w:rPr>
        <w:t>美元</w:t>
      </w:r>
      <w:r w:rsidRPr="00473672">
        <w:rPr>
          <w:sz w:val="24"/>
          <w:szCs w:val="24"/>
          <w:lang w:val="en-CA"/>
        </w:rPr>
        <w:t>)</w:t>
      </w:r>
      <w:r w:rsidRPr="00473672">
        <w:rPr>
          <w:sz w:val="24"/>
          <w:szCs w:val="24"/>
          <w:lang w:val="en-CA"/>
        </w:rPr>
        <w:t>；</w:t>
      </w:r>
    </w:p>
    <w:p w14:paraId="01039D13" w14:textId="5522E67A" w:rsidR="001C61EA" w:rsidRDefault="001C61EA" w:rsidP="00E501DE">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m</w:t>
      </w:r>
      <w:r>
        <w:rPr>
          <w:rFonts w:hint="eastAsia"/>
          <w:sz w:val="24"/>
          <w:szCs w:val="24"/>
          <w:lang w:val="en-CA"/>
        </w:rPr>
        <w:t>)</w:t>
      </w:r>
      <w:r>
        <w:rPr>
          <w:sz w:val="24"/>
          <w:szCs w:val="24"/>
          <w:lang w:val="en-CA"/>
        </w:rPr>
        <w:tab/>
      </w:r>
      <w:r w:rsidRPr="006036D3">
        <w:rPr>
          <w:rFonts w:hint="eastAsia"/>
          <w:i/>
          <w:iCs/>
          <w:sz w:val="24"/>
          <w:szCs w:val="24"/>
          <w:lang w:val="en-CA"/>
        </w:rPr>
        <w:t>技工</w:t>
      </w:r>
      <w:r w:rsidRPr="006036D3">
        <w:rPr>
          <w:i/>
          <w:iCs/>
          <w:sz w:val="24"/>
          <w:szCs w:val="24"/>
          <w:lang w:val="en-CA"/>
        </w:rPr>
        <w:t>培训：</w:t>
      </w:r>
      <w:r w:rsidRPr="001C61EA">
        <w:rPr>
          <w:sz w:val="24"/>
          <w:szCs w:val="24"/>
          <w:lang w:val="en-CA"/>
        </w:rPr>
        <w:t>为</w:t>
      </w:r>
      <w:r w:rsidRPr="001C61EA">
        <w:rPr>
          <w:sz w:val="24"/>
          <w:szCs w:val="24"/>
          <w:lang w:val="en-CA"/>
        </w:rPr>
        <w:t>700</w:t>
      </w:r>
      <w:r w:rsidRPr="001C61EA">
        <w:rPr>
          <w:sz w:val="24"/>
          <w:szCs w:val="24"/>
          <w:lang w:val="en-CA"/>
        </w:rPr>
        <w:t>名</w:t>
      </w:r>
      <w:r>
        <w:rPr>
          <w:rFonts w:hint="eastAsia"/>
          <w:sz w:val="24"/>
          <w:szCs w:val="24"/>
          <w:lang w:val="en-CA"/>
        </w:rPr>
        <w:t>技工</w:t>
      </w:r>
      <w:r w:rsidRPr="001C61EA">
        <w:rPr>
          <w:sz w:val="24"/>
          <w:szCs w:val="24"/>
          <w:lang w:val="en-CA"/>
        </w:rPr>
        <w:t>举办</w:t>
      </w:r>
      <w:r w:rsidRPr="001C61EA">
        <w:rPr>
          <w:sz w:val="24"/>
          <w:szCs w:val="24"/>
          <w:lang w:val="en-CA"/>
        </w:rPr>
        <w:t>28</w:t>
      </w:r>
      <w:r w:rsidRPr="001C61EA">
        <w:rPr>
          <w:sz w:val="24"/>
          <w:szCs w:val="24"/>
          <w:lang w:val="en-CA"/>
        </w:rPr>
        <w:t>期培训班，优先考虑制冷</w:t>
      </w:r>
      <w:r>
        <w:rPr>
          <w:rFonts w:hint="eastAsia"/>
          <w:sz w:val="24"/>
          <w:szCs w:val="24"/>
          <w:lang w:val="en-CA"/>
        </w:rPr>
        <w:t>子行业</w:t>
      </w:r>
      <w:r w:rsidRPr="001C61EA">
        <w:rPr>
          <w:sz w:val="24"/>
          <w:szCs w:val="24"/>
          <w:lang w:val="en-CA"/>
        </w:rPr>
        <w:t>和</w:t>
      </w:r>
      <w:r>
        <w:rPr>
          <w:rFonts w:hint="eastAsia"/>
          <w:sz w:val="24"/>
          <w:szCs w:val="24"/>
          <w:lang w:val="en-CA"/>
        </w:rPr>
        <w:t>汽车</w:t>
      </w:r>
      <w:r w:rsidRPr="001C61EA">
        <w:rPr>
          <w:sz w:val="24"/>
          <w:szCs w:val="24"/>
          <w:lang w:val="en-CA"/>
        </w:rPr>
        <w:t>空调</w:t>
      </w:r>
      <w:r>
        <w:rPr>
          <w:rFonts w:hint="eastAsia"/>
          <w:sz w:val="24"/>
          <w:szCs w:val="24"/>
          <w:lang w:val="en-CA"/>
        </w:rPr>
        <w:t>子行业</w:t>
      </w:r>
      <w:r w:rsidRPr="001C61EA">
        <w:rPr>
          <w:sz w:val="24"/>
          <w:szCs w:val="24"/>
          <w:lang w:val="en-CA"/>
        </w:rPr>
        <w:t>，强调性别平衡</w:t>
      </w:r>
      <w:r w:rsidRPr="001C61EA">
        <w:rPr>
          <w:sz w:val="24"/>
          <w:szCs w:val="24"/>
          <w:lang w:val="en-CA"/>
        </w:rPr>
        <w:t>(210</w:t>
      </w:r>
      <w:r w:rsidRPr="001C61EA">
        <w:rPr>
          <w:rFonts w:hint="eastAsia"/>
          <w:sz w:val="24"/>
          <w:szCs w:val="24"/>
          <w:lang w:val="en-CA"/>
        </w:rPr>
        <w:t>,</w:t>
      </w:r>
      <w:r w:rsidRPr="001C61EA">
        <w:rPr>
          <w:sz w:val="24"/>
          <w:szCs w:val="24"/>
          <w:lang w:val="en-CA"/>
        </w:rPr>
        <w:t>000</w:t>
      </w:r>
      <w:r w:rsidRPr="001C61EA">
        <w:rPr>
          <w:sz w:val="24"/>
          <w:szCs w:val="24"/>
          <w:lang w:val="en-CA"/>
        </w:rPr>
        <w:t>美元</w:t>
      </w:r>
      <w:r w:rsidRPr="001C61EA">
        <w:rPr>
          <w:sz w:val="24"/>
          <w:szCs w:val="24"/>
          <w:lang w:val="en-CA"/>
        </w:rPr>
        <w:t>)</w:t>
      </w:r>
      <w:r>
        <w:rPr>
          <w:rFonts w:hint="eastAsia"/>
          <w:sz w:val="24"/>
          <w:szCs w:val="24"/>
          <w:lang w:val="en-CA"/>
        </w:rPr>
        <w:t>；</w:t>
      </w:r>
    </w:p>
    <w:p w14:paraId="4ED8D612" w14:textId="0B39B0BD" w:rsidR="001C61EA" w:rsidRDefault="006036D3" w:rsidP="00E501DE">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lang w:val="en-CA"/>
        </w:rPr>
        <w:t>(</w:t>
      </w:r>
      <w:r>
        <w:rPr>
          <w:sz w:val="24"/>
          <w:szCs w:val="24"/>
          <w:lang w:val="en-CA"/>
        </w:rPr>
        <w:t>n)</w:t>
      </w:r>
      <w:r>
        <w:rPr>
          <w:sz w:val="24"/>
          <w:szCs w:val="24"/>
          <w:lang w:val="en-CA"/>
        </w:rPr>
        <w:tab/>
      </w:r>
      <w:r w:rsidRPr="006036D3">
        <w:rPr>
          <w:i/>
          <w:iCs/>
          <w:sz w:val="24"/>
          <w:szCs w:val="24"/>
          <w:lang w:val="en-CA"/>
        </w:rPr>
        <w:t>编制操作守则和培训课程：</w:t>
      </w:r>
      <w:r w:rsidRPr="006036D3">
        <w:rPr>
          <w:sz w:val="24"/>
          <w:szCs w:val="24"/>
          <w:lang w:val="en-CA"/>
        </w:rPr>
        <w:t>更新现行操作守则，纳入新技术，更加关注家用制冷子行业和汽车空调子行业；更新空调和制冷的培训课程，为汽车空调编制新的培训课程。编制更新将由一名国内顾问来完成</w:t>
      </w:r>
      <w:r w:rsidRPr="006036D3">
        <w:rPr>
          <w:sz w:val="24"/>
          <w:szCs w:val="24"/>
          <w:lang w:val="en-CA"/>
        </w:rPr>
        <w:t>(15</w:t>
      </w:r>
      <w:r w:rsidRPr="006036D3">
        <w:rPr>
          <w:rFonts w:hint="eastAsia"/>
          <w:sz w:val="24"/>
          <w:szCs w:val="24"/>
          <w:lang w:val="en-CA"/>
        </w:rPr>
        <w:t>,</w:t>
      </w:r>
      <w:r w:rsidRPr="006036D3">
        <w:rPr>
          <w:sz w:val="24"/>
          <w:szCs w:val="24"/>
          <w:lang w:val="en-CA"/>
        </w:rPr>
        <w:t>000</w:t>
      </w:r>
      <w:r w:rsidRPr="006036D3">
        <w:rPr>
          <w:sz w:val="24"/>
          <w:szCs w:val="24"/>
          <w:lang w:val="en-CA"/>
        </w:rPr>
        <w:t>美元</w:t>
      </w:r>
      <w:r w:rsidRPr="006036D3">
        <w:rPr>
          <w:sz w:val="24"/>
          <w:szCs w:val="24"/>
          <w:lang w:val="en-CA"/>
        </w:rPr>
        <w:t>)</w:t>
      </w:r>
      <w:r w:rsidRPr="006036D3">
        <w:rPr>
          <w:sz w:val="24"/>
          <w:szCs w:val="24"/>
          <w:lang w:val="en-CA"/>
        </w:rPr>
        <w:t>；</w:t>
      </w:r>
    </w:p>
    <w:p w14:paraId="6C98C965" w14:textId="61540E0B" w:rsidR="000268FC" w:rsidRPr="00E501DE" w:rsidRDefault="000268FC" w:rsidP="004435F0">
      <w:pPr>
        <w:pStyle w:val="ListParagraph"/>
        <w:numPr>
          <w:ilvl w:val="0"/>
          <w:numId w:val="0"/>
        </w:numPr>
        <w:adjustRightInd w:val="0"/>
        <w:snapToGrid w:val="0"/>
        <w:spacing w:before="120" w:after="720" w:line="240" w:lineRule="atLeast"/>
        <w:ind w:left="1440" w:hanging="720"/>
        <w:contextualSpacing w:val="0"/>
        <w:rPr>
          <w:sz w:val="24"/>
          <w:szCs w:val="24"/>
          <w:lang w:val="en-CA"/>
        </w:rPr>
      </w:pPr>
      <w:r>
        <w:rPr>
          <w:rFonts w:hint="eastAsia"/>
          <w:sz w:val="24"/>
          <w:szCs w:val="24"/>
          <w:lang w:val="en-CA"/>
        </w:rPr>
        <w:t>(</w:t>
      </w:r>
      <w:r>
        <w:rPr>
          <w:sz w:val="24"/>
          <w:szCs w:val="24"/>
          <w:lang w:val="en-CA"/>
        </w:rPr>
        <w:t>o)</w:t>
      </w:r>
      <w:r>
        <w:rPr>
          <w:sz w:val="24"/>
          <w:szCs w:val="24"/>
          <w:lang w:val="en-CA"/>
        </w:rPr>
        <w:tab/>
      </w:r>
      <w:r w:rsidRPr="00C92782">
        <w:rPr>
          <w:i/>
          <w:iCs/>
          <w:sz w:val="24"/>
          <w:szCs w:val="24"/>
          <w:lang w:val="en-CA"/>
        </w:rPr>
        <w:t>向制冷</w:t>
      </w:r>
      <w:r w:rsidR="00C92782" w:rsidRPr="00C92782">
        <w:rPr>
          <w:rFonts w:hint="eastAsia"/>
          <w:i/>
          <w:iCs/>
          <w:sz w:val="24"/>
          <w:szCs w:val="24"/>
          <w:lang w:val="en-CA"/>
        </w:rPr>
        <w:t>行业</w:t>
      </w:r>
      <w:r w:rsidRPr="00C92782">
        <w:rPr>
          <w:i/>
          <w:iCs/>
          <w:sz w:val="24"/>
          <w:szCs w:val="24"/>
          <w:lang w:val="en-CA"/>
        </w:rPr>
        <w:t>和</w:t>
      </w:r>
      <w:r w:rsidR="007704ED">
        <w:rPr>
          <w:rFonts w:hint="eastAsia"/>
          <w:i/>
          <w:iCs/>
          <w:sz w:val="24"/>
          <w:szCs w:val="24"/>
          <w:lang w:val="en-CA"/>
        </w:rPr>
        <w:t>汽车</w:t>
      </w:r>
      <w:r w:rsidRPr="00C92782">
        <w:rPr>
          <w:i/>
          <w:iCs/>
          <w:sz w:val="24"/>
          <w:szCs w:val="24"/>
          <w:lang w:val="en-CA"/>
        </w:rPr>
        <w:t>空调行业提供回收工具</w:t>
      </w:r>
      <w:r w:rsidRPr="00C92782">
        <w:rPr>
          <w:rFonts w:hint="eastAsia"/>
          <w:i/>
          <w:iCs/>
          <w:sz w:val="24"/>
          <w:szCs w:val="24"/>
          <w:lang w:val="en-CA"/>
        </w:rPr>
        <w:t>：</w:t>
      </w:r>
      <w:r w:rsidRPr="000268FC">
        <w:rPr>
          <w:sz w:val="24"/>
          <w:szCs w:val="24"/>
          <w:lang w:val="en-CA"/>
        </w:rPr>
        <w:t>向制冷行业的中小企业和</w:t>
      </w:r>
      <w:r w:rsidR="00C92782">
        <w:rPr>
          <w:rFonts w:hint="eastAsia"/>
          <w:sz w:val="24"/>
          <w:szCs w:val="24"/>
          <w:lang w:val="en-CA"/>
        </w:rPr>
        <w:t>技工</w:t>
      </w:r>
      <w:r w:rsidRPr="000268FC">
        <w:rPr>
          <w:sz w:val="24"/>
          <w:szCs w:val="24"/>
          <w:lang w:val="en-CA"/>
        </w:rPr>
        <w:t>提供</w:t>
      </w:r>
      <w:r w:rsidRPr="000268FC">
        <w:rPr>
          <w:sz w:val="24"/>
          <w:szCs w:val="24"/>
          <w:lang w:val="en-CA"/>
        </w:rPr>
        <w:t>45</w:t>
      </w:r>
      <w:r w:rsidRPr="000268FC">
        <w:rPr>
          <w:sz w:val="24"/>
          <w:szCs w:val="24"/>
          <w:lang w:val="en-CA"/>
        </w:rPr>
        <w:t>套工具，向</w:t>
      </w:r>
      <w:r w:rsidR="00C92782">
        <w:rPr>
          <w:rFonts w:hint="eastAsia"/>
          <w:sz w:val="24"/>
          <w:szCs w:val="24"/>
          <w:lang w:val="en-CA"/>
        </w:rPr>
        <w:t>汽车</w:t>
      </w:r>
      <w:r w:rsidRPr="000268FC">
        <w:rPr>
          <w:sz w:val="24"/>
          <w:szCs w:val="24"/>
          <w:lang w:val="en-CA"/>
        </w:rPr>
        <w:t>空调</w:t>
      </w:r>
      <w:r w:rsidR="00C92782">
        <w:rPr>
          <w:rFonts w:hint="eastAsia"/>
          <w:sz w:val="24"/>
          <w:szCs w:val="24"/>
          <w:lang w:val="en-CA"/>
        </w:rPr>
        <w:t>维修点</w:t>
      </w:r>
      <w:r w:rsidRPr="000268FC">
        <w:rPr>
          <w:sz w:val="24"/>
          <w:szCs w:val="24"/>
          <w:lang w:val="en-CA"/>
        </w:rPr>
        <w:t>提供</w:t>
      </w:r>
      <w:r w:rsidRPr="000268FC">
        <w:rPr>
          <w:sz w:val="24"/>
          <w:szCs w:val="24"/>
          <w:lang w:val="en-CA"/>
        </w:rPr>
        <w:t>43</w:t>
      </w:r>
      <w:r w:rsidRPr="000268FC">
        <w:rPr>
          <w:sz w:val="24"/>
          <w:szCs w:val="24"/>
          <w:lang w:val="en-CA"/>
        </w:rPr>
        <w:t>套工具</w:t>
      </w:r>
      <w:r w:rsidRPr="000268FC">
        <w:rPr>
          <w:sz w:val="24"/>
          <w:szCs w:val="24"/>
          <w:lang w:val="en-CA"/>
        </w:rPr>
        <w:t>(246</w:t>
      </w:r>
      <w:r w:rsidR="00C92782">
        <w:rPr>
          <w:rFonts w:hint="eastAsia"/>
          <w:sz w:val="24"/>
          <w:szCs w:val="24"/>
          <w:lang w:val="en-CA"/>
        </w:rPr>
        <w:t>,</w:t>
      </w:r>
      <w:r w:rsidRPr="000268FC">
        <w:rPr>
          <w:sz w:val="24"/>
          <w:szCs w:val="24"/>
          <w:lang w:val="en-CA"/>
        </w:rPr>
        <w:t>400</w:t>
      </w:r>
      <w:r w:rsidRPr="000268FC">
        <w:rPr>
          <w:sz w:val="24"/>
          <w:szCs w:val="24"/>
          <w:lang w:val="en-CA"/>
        </w:rPr>
        <w:t>美元</w:t>
      </w:r>
      <w:r w:rsidRPr="000268FC">
        <w:rPr>
          <w:sz w:val="24"/>
          <w:szCs w:val="24"/>
          <w:lang w:val="en-CA"/>
        </w:rPr>
        <w:t>)</w:t>
      </w:r>
      <w:r w:rsidRPr="000268FC">
        <w:rPr>
          <w:sz w:val="24"/>
          <w:szCs w:val="24"/>
          <w:lang w:val="en-CA"/>
        </w:rPr>
        <w:t>；</w:t>
      </w:r>
    </w:p>
    <w:p w14:paraId="37D7C6D5" w14:textId="73B83A2D" w:rsidR="000E0A93" w:rsidRPr="00492B66" w:rsidRDefault="00492B66" w:rsidP="004435F0">
      <w:pPr>
        <w:pStyle w:val="ListParagraph"/>
        <w:numPr>
          <w:ilvl w:val="0"/>
          <w:numId w:val="0"/>
        </w:numPr>
        <w:adjustRightInd w:val="0"/>
        <w:snapToGrid w:val="0"/>
        <w:spacing w:before="120" w:after="240" w:line="240" w:lineRule="atLeast"/>
        <w:contextualSpacing w:val="0"/>
        <w:rPr>
          <w:rFonts w:eastAsia="KaiTi"/>
          <w:sz w:val="24"/>
          <w:szCs w:val="24"/>
        </w:rPr>
      </w:pPr>
      <w:r w:rsidRPr="00492B66">
        <w:rPr>
          <w:rFonts w:eastAsia="KaiTi" w:hint="eastAsia"/>
          <w:sz w:val="24"/>
          <w:szCs w:val="24"/>
        </w:rPr>
        <w:lastRenderedPageBreak/>
        <w:t>制冷剂管理，包括回收和再循环</w:t>
      </w:r>
    </w:p>
    <w:p w14:paraId="60F02612" w14:textId="29A8F99B" w:rsidR="00492B66" w:rsidRDefault="00492B66" w:rsidP="00492B66">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rPr>
        <w:t>(</w:t>
      </w:r>
      <w:r>
        <w:rPr>
          <w:sz w:val="24"/>
          <w:szCs w:val="24"/>
        </w:rPr>
        <w:t>p)</w:t>
      </w:r>
      <w:r>
        <w:rPr>
          <w:sz w:val="24"/>
          <w:szCs w:val="24"/>
        </w:rPr>
        <w:tab/>
      </w:r>
      <w:r w:rsidRPr="00492B66">
        <w:rPr>
          <w:i/>
          <w:iCs/>
          <w:sz w:val="24"/>
          <w:szCs w:val="24"/>
          <w:lang w:val="en-CA"/>
        </w:rPr>
        <w:t>支持回收中心的</w:t>
      </w:r>
      <w:r w:rsidRPr="00492B66">
        <w:rPr>
          <w:rFonts w:hint="eastAsia"/>
          <w:i/>
          <w:iCs/>
          <w:sz w:val="24"/>
          <w:szCs w:val="24"/>
          <w:lang w:val="en-CA"/>
        </w:rPr>
        <w:t>运行：</w:t>
      </w:r>
      <w:r w:rsidRPr="00492B66">
        <w:rPr>
          <w:sz w:val="24"/>
          <w:szCs w:val="24"/>
          <w:lang w:val="en-CA"/>
        </w:rPr>
        <w:t>继续支持回收中心对制冷剂进行安全处理，包括培训人员，更新安全措施，确定一片可以实施强有力的安全措施的区域，包括必要的设备</w:t>
      </w:r>
      <w:r w:rsidRPr="00492B66">
        <w:rPr>
          <w:sz w:val="24"/>
          <w:szCs w:val="24"/>
          <w:lang w:val="en-CA"/>
        </w:rPr>
        <w:t xml:space="preserve"> (50</w:t>
      </w:r>
      <w:r w:rsidRPr="00492B66">
        <w:rPr>
          <w:rFonts w:hint="eastAsia"/>
          <w:sz w:val="24"/>
          <w:szCs w:val="24"/>
          <w:lang w:val="en-CA"/>
        </w:rPr>
        <w:t>,</w:t>
      </w:r>
      <w:r w:rsidRPr="00492B66">
        <w:rPr>
          <w:sz w:val="24"/>
          <w:szCs w:val="24"/>
          <w:lang w:val="en-CA"/>
        </w:rPr>
        <w:t>000</w:t>
      </w:r>
      <w:r w:rsidRPr="00492B66">
        <w:rPr>
          <w:sz w:val="24"/>
          <w:szCs w:val="24"/>
          <w:lang w:val="en-CA"/>
        </w:rPr>
        <w:t>美元</w:t>
      </w:r>
      <w:r w:rsidRPr="00492B66">
        <w:rPr>
          <w:sz w:val="24"/>
          <w:szCs w:val="24"/>
          <w:lang w:val="en-CA"/>
        </w:rPr>
        <w:t>)</w:t>
      </w:r>
      <w:r w:rsidRPr="00492B66">
        <w:rPr>
          <w:sz w:val="24"/>
          <w:szCs w:val="24"/>
          <w:lang w:val="en-CA"/>
        </w:rPr>
        <w:t>；</w:t>
      </w:r>
    </w:p>
    <w:p w14:paraId="15CA8966" w14:textId="55DCB1D6" w:rsidR="00EF2FBA" w:rsidRDefault="00EF2FBA" w:rsidP="00492B66">
      <w:pPr>
        <w:pStyle w:val="ListParagraph"/>
        <w:numPr>
          <w:ilvl w:val="0"/>
          <w:numId w:val="0"/>
        </w:numPr>
        <w:adjustRightInd w:val="0"/>
        <w:snapToGrid w:val="0"/>
        <w:spacing w:before="120" w:after="120" w:line="240" w:lineRule="atLeast"/>
        <w:ind w:left="1440" w:hanging="720"/>
        <w:contextualSpacing w:val="0"/>
        <w:rPr>
          <w:sz w:val="24"/>
          <w:szCs w:val="24"/>
          <w:lang w:val="en-CA"/>
        </w:rPr>
      </w:pPr>
      <w:r>
        <w:rPr>
          <w:rFonts w:hint="eastAsia"/>
          <w:sz w:val="24"/>
          <w:szCs w:val="24"/>
        </w:rPr>
        <w:t>(</w:t>
      </w:r>
      <w:r>
        <w:rPr>
          <w:sz w:val="24"/>
          <w:szCs w:val="24"/>
        </w:rPr>
        <w:t>q)</w:t>
      </w:r>
      <w:r>
        <w:rPr>
          <w:sz w:val="24"/>
          <w:szCs w:val="24"/>
        </w:rPr>
        <w:tab/>
      </w:r>
      <w:r w:rsidRPr="00EF2FBA">
        <w:rPr>
          <w:i/>
          <w:iCs/>
          <w:sz w:val="24"/>
          <w:szCs w:val="24"/>
          <w:lang w:val="en-CA"/>
        </w:rPr>
        <w:t>废弃制冷剂的储存设施：</w:t>
      </w:r>
      <w:r w:rsidRPr="00EF2FBA">
        <w:rPr>
          <w:sz w:val="24"/>
          <w:szCs w:val="24"/>
          <w:lang w:val="en-CA"/>
        </w:rPr>
        <w:t>建立一个能够安全有保障地储存回收回来但不可再循环的</w:t>
      </w:r>
      <w:r w:rsidRPr="00EF2FBA">
        <w:rPr>
          <w:rFonts w:hint="eastAsia"/>
          <w:sz w:val="24"/>
          <w:szCs w:val="24"/>
          <w:lang w:val="en-CA"/>
        </w:rPr>
        <w:t>、</w:t>
      </w:r>
      <w:r w:rsidRPr="00EF2FBA">
        <w:rPr>
          <w:sz w:val="24"/>
          <w:szCs w:val="24"/>
          <w:lang w:val="en-CA"/>
        </w:rPr>
        <w:t>不能再使用的制冷剂的中央储存设施</w:t>
      </w:r>
      <w:r w:rsidRPr="00EF2FBA">
        <w:rPr>
          <w:sz w:val="24"/>
          <w:szCs w:val="24"/>
          <w:lang w:val="en-CA"/>
        </w:rPr>
        <w:t xml:space="preserve"> (70</w:t>
      </w:r>
      <w:r w:rsidRPr="00EF2FBA">
        <w:rPr>
          <w:rFonts w:hint="eastAsia"/>
          <w:sz w:val="24"/>
          <w:szCs w:val="24"/>
          <w:lang w:val="en-CA"/>
        </w:rPr>
        <w:t>,</w:t>
      </w:r>
      <w:r w:rsidRPr="00EF2FBA">
        <w:rPr>
          <w:sz w:val="24"/>
          <w:szCs w:val="24"/>
          <w:lang w:val="en-CA"/>
        </w:rPr>
        <w:t>000</w:t>
      </w:r>
      <w:r w:rsidRPr="00EF2FBA">
        <w:rPr>
          <w:sz w:val="24"/>
          <w:szCs w:val="24"/>
          <w:lang w:val="en-CA"/>
        </w:rPr>
        <w:t>美元</w:t>
      </w:r>
      <w:r w:rsidRPr="00EF2FBA">
        <w:rPr>
          <w:sz w:val="24"/>
          <w:szCs w:val="24"/>
          <w:lang w:val="en-CA"/>
        </w:rPr>
        <w:t>)</w:t>
      </w:r>
      <w:r>
        <w:rPr>
          <w:rFonts w:hint="eastAsia"/>
          <w:sz w:val="24"/>
          <w:szCs w:val="24"/>
          <w:lang w:val="en-CA"/>
        </w:rPr>
        <w:t>。</w:t>
      </w:r>
    </w:p>
    <w:p w14:paraId="0C9565F4" w14:textId="64C83C38" w:rsidR="00EF2FBA" w:rsidRPr="00EF2FBA" w:rsidRDefault="00EF2FBA"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EF2FBA">
        <w:rPr>
          <w:rFonts w:eastAsia="KaiTi" w:hint="eastAsia"/>
          <w:sz w:val="24"/>
          <w:szCs w:val="24"/>
        </w:rPr>
        <w:t>项目执行、协调和监测</w:t>
      </w:r>
    </w:p>
    <w:p w14:paraId="24007BB2" w14:textId="4D199194" w:rsidR="000E0A93" w:rsidRDefault="000F2DAD" w:rsidP="00713D74">
      <w:pPr>
        <w:pStyle w:val="ListParagraph"/>
        <w:adjustRightInd w:val="0"/>
        <w:snapToGrid w:val="0"/>
        <w:spacing w:before="120" w:after="120" w:line="240" w:lineRule="atLeast"/>
        <w:ind w:left="0" w:firstLine="0"/>
        <w:contextualSpacing w:val="0"/>
        <w:rPr>
          <w:sz w:val="24"/>
          <w:szCs w:val="24"/>
        </w:rPr>
      </w:pPr>
      <w:r>
        <w:rPr>
          <w:rFonts w:hint="eastAsia"/>
          <w:sz w:val="24"/>
          <w:szCs w:val="24"/>
        </w:rPr>
        <w:t>项目管理机构</w:t>
      </w:r>
      <w:r w:rsidRPr="000F2DAD">
        <w:rPr>
          <w:sz w:val="24"/>
          <w:szCs w:val="24"/>
        </w:rPr>
        <w:t>全面负责制造</w:t>
      </w:r>
      <w:r>
        <w:rPr>
          <w:rFonts w:hint="eastAsia"/>
          <w:sz w:val="24"/>
          <w:szCs w:val="24"/>
        </w:rPr>
        <w:t>行业</w:t>
      </w:r>
      <w:r w:rsidRPr="000F2DAD">
        <w:rPr>
          <w:sz w:val="24"/>
          <w:szCs w:val="24"/>
        </w:rPr>
        <w:t>和</w:t>
      </w:r>
      <w:r>
        <w:rPr>
          <w:rFonts w:hint="eastAsia"/>
          <w:sz w:val="24"/>
          <w:szCs w:val="24"/>
        </w:rPr>
        <w:t>维修</w:t>
      </w:r>
      <w:r w:rsidRPr="000F2DAD">
        <w:rPr>
          <w:sz w:val="24"/>
          <w:szCs w:val="24"/>
        </w:rPr>
        <w:t>行业的项目管理，包括报告实施过程中的</w:t>
      </w:r>
      <w:r>
        <w:rPr>
          <w:rFonts w:hint="eastAsia"/>
          <w:sz w:val="24"/>
          <w:szCs w:val="24"/>
        </w:rPr>
        <w:t>业务</w:t>
      </w:r>
      <w:r w:rsidRPr="000F2DAD">
        <w:rPr>
          <w:sz w:val="24"/>
          <w:szCs w:val="24"/>
        </w:rPr>
        <w:t>进度和财务状况。正在申请为期七年的</w:t>
      </w:r>
      <w:r>
        <w:rPr>
          <w:rFonts w:hint="eastAsia"/>
          <w:sz w:val="24"/>
          <w:szCs w:val="24"/>
        </w:rPr>
        <w:t>费用，总计</w:t>
      </w:r>
      <w:r w:rsidRPr="000F2DAD">
        <w:rPr>
          <w:sz w:val="24"/>
          <w:szCs w:val="24"/>
        </w:rPr>
        <w:t>900</w:t>
      </w:r>
      <w:r>
        <w:rPr>
          <w:sz w:val="24"/>
          <w:szCs w:val="24"/>
        </w:rPr>
        <w:t>,</w:t>
      </w:r>
      <w:r w:rsidRPr="000F2DAD">
        <w:rPr>
          <w:sz w:val="24"/>
          <w:szCs w:val="24"/>
        </w:rPr>
        <w:t>000</w:t>
      </w:r>
      <w:r w:rsidRPr="000F2DAD">
        <w:rPr>
          <w:sz w:val="24"/>
          <w:szCs w:val="24"/>
        </w:rPr>
        <w:t>美元，包括国际</w:t>
      </w:r>
      <w:r>
        <w:rPr>
          <w:rFonts w:hint="eastAsia"/>
          <w:sz w:val="24"/>
          <w:szCs w:val="24"/>
        </w:rPr>
        <w:t>专家</w:t>
      </w:r>
      <w:r w:rsidRPr="000F2DAD">
        <w:rPr>
          <w:sz w:val="24"/>
          <w:szCs w:val="24"/>
        </w:rPr>
        <w:t>(250</w:t>
      </w:r>
      <w:r>
        <w:rPr>
          <w:rFonts w:hint="eastAsia"/>
          <w:sz w:val="24"/>
          <w:szCs w:val="24"/>
        </w:rPr>
        <w:t>,</w:t>
      </w:r>
      <w:r w:rsidRPr="000F2DAD">
        <w:rPr>
          <w:sz w:val="24"/>
          <w:szCs w:val="24"/>
        </w:rPr>
        <w:t>000</w:t>
      </w:r>
      <w:r w:rsidRPr="000F2DAD">
        <w:rPr>
          <w:sz w:val="24"/>
          <w:szCs w:val="24"/>
        </w:rPr>
        <w:t>美元</w:t>
      </w:r>
      <w:r w:rsidRPr="000F2DAD">
        <w:rPr>
          <w:sz w:val="24"/>
          <w:szCs w:val="24"/>
        </w:rPr>
        <w:t>)</w:t>
      </w:r>
      <w:r w:rsidRPr="000F2DAD">
        <w:rPr>
          <w:sz w:val="24"/>
          <w:szCs w:val="24"/>
        </w:rPr>
        <w:t>；</w:t>
      </w:r>
      <w:r>
        <w:rPr>
          <w:rFonts w:hint="eastAsia"/>
          <w:sz w:val="24"/>
          <w:szCs w:val="24"/>
        </w:rPr>
        <w:t>国内专家</w:t>
      </w:r>
      <w:r w:rsidRPr="000F2DAD">
        <w:rPr>
          <w:sz w:val="24"/>
          <w:szCs w:val="24"/>
        </w:rPr>
        <w:t>(300</w:t>
      </w:r>
      <w:r>
        <w:rPr>
          <w:rFonts w:hint="eastAsia"/>
          <w:sz w:val="24"/>
          <w:szCs w:val="24"/>
        </w:rPr>
        <w:t>,</w:t>
      </w:r>
      <w:r w:rsidRPr="000F2DAD">
        <w:rPr>
          <w:sz w:val="24"/>
          <w:szCs w:val="24"/>
        </w:rPr>
        <w:t>000</w:t>
      </w:r>
      <w:r w:rsidRPr="000F2DAD">
        <w:rPr>
          <w:sz w:val="24"/>
          <w:szCs w:val="24"/>
        </w:rPr>
        <w:t>美元</w:t>
      </w:r>
      <w:r w:rsidRPr="000F2DAD">
        <w:rPr>
          <w:sz w:val="24"/>
          <w:szCs w:val="24"/>
        </w:rPr>
        <w:t>)</w:t>
      </w:r>
      <w:r w:rsidRPr="000F2DAD">
        <w:rPr>
          <w:sz w:val="24"/>
          <w:szCs w:val="24"/>
        </w:rPr>
        <w:t>；</w:t>
      </w:r>
      <w:r w:rsidR="000533EA">
        <w:rPr>
          <w:rFonts w:hint="eastAsia"/>
          <w:sz w:val="24"/>
          <w:szCs w:val="24"/>
        </w:rPr>
        <w:t>差</w:t>
      </w:r>
      <w:r w:rsidRPr="000F2DAD">
        <w:rPr>
          <w:sz w:val="24"/>
          <w:szCs w:val="24"/>
        </w:rPr>
        <w:t>旅</w:t>
      </w:r>
      <w:r w:rsidRPr="000F2DAD">
        <w:rPr>
          <w:sz w:val="24"/>
          <w:szCs w:val="24"/>
        </w:rPr>
        <w:t>(95</w:t>
      </w:r>
      <w:r w:rsidR="000533EA">
        <w:rPr>
          <w:rFonts w:hint="eastAsia"/>
          <w:sz w:val="24"/>
          <w:szCs w:val="24"/>
        </w:rPr>
        <w:t>,</w:t>
      </w:r>
      <w:r w:rsidRPr="000F2DAD">
        <w:rPr>
          <w:sz w:val="24"/>
          <w:szCs w:val="24"/>
        </w:rPr>
        <w:t>000</w:t>
      </w:r>
      <w:r w:rsidRPr="000F2DAD">
        <w:rPr>
          <w:sz w:val="24"/>
          <w:szCs w:val="24"/>
        </w:rPr>
        <w:t>美元</w:t>
      </w:r>
      <w:r w:rsidRPr="000F2DAD">
        <w:rPr>
          <w:sz w:val="24"/>
          <w:szCs w:val="24"/>
        </w:rPr>
        <w:t>)</w:t>
      </w:r>
      <w:r w:rsidRPr="000F2DAD">
        <w:rPr>
          <w:sz w:val="24"/>
          <w:szCs w:val="24"/>
        </w:rPr>
        <w:t>；会议</w:t>
      </w:r>
      <w:r w:rsidRPr="000F2DAD">
        <w:rPr>
          <w:sz w:val="24"/>
          <w:szCs w:val="24"/>
        </w:rPr>
        <w:t>(160</w:t>
      </w:r>
      <w:r w:rsidR="000533EA">
        <w:rPr>
          <w:rFonts w:hint="eastAsia"/>
          <w:sz w:val="24"/>
          <w:szCs w:val="24"/>
        </w:rPr>
        <w:t>,</w:t>
      </w:r>
      <w:r w:rsidRPr="000F2DAD">
        <w:rPr>
          <w:sz w:val="24"/>
          <w:szCs w:val="24"/>
        </w:rPr>
        <w:t>000</w:t>
      </w:r>
      <w:r w:rsidRPr="000F2DAD">
        <w:rPr>
          <w:sz w:val="24"/>
          <w:szCs w:val="24"/>
        </w:rPr>
        <w:t>美元</w:t>
      </w:r>
      <w:r w:rsidRPr="000F2DAD">
        <w:rPr>
          <w:sz w:val="24"/>
          <w:szCs w:val="24"/>
        </w:rPr>
        <w:t>)</w:t>
      </w:r>
      <w:r w:rsidRPr="000F2DAD">
        <w:rPr>
          <w:sz w:val="24"/>
          <w:szCs w:val="24"/>
        </w:rPr>
        <w:t>；业务和其他费用</w:t>
      </w:r>
      <w:r w:rsidRPr="000F2DAD">
        <w:rPr>
          <w:sz w:val="24"/>
          <w:szCs w:val="24"/>
        </w:rPr>
        <w:t>(95</w:t>
      </w:r>
      <w:r w:rsidR="000533EA">
        <w:rPr>
          <w:rFonts w:hint="eastAsia"/>
          <w:sz w:val="24"/>
          <w:szCs w:val="24"/>
        </w:rPr>
        <w:t>,</w:t>
      </w:r>
      <w:r w:rsidRPr="000F2DAD">
        <w:rPr>
          <w:sz w:val="24"/>
          <w:szCs w:val="24"/>
        </w:rPr>
        <w:t>000</w:t>
      </w:r>
      <w:r w:rsidRPr="000F2DAD">
        <w:rPr>
          <w:sz w:val="24"/>
          <w:szCs w:val="24"/>
        </w:rPr>
        <w:t>美元</w:t>
      </w:r>
      <w:r w:rsidRPr="000F2DAD">
        <w:rPr>
          <w:sz w:val="24"/>
          <w:szCs w:val="24"/>
        </w:rPr>
        <w:t>)</w:t>
      </w:r>
      <w:r w:rsidR="000533EA">
        <w:rPr>
          <w:rFonts w:hint="eastAsia"/>
          <w:sz w:val="24"/>
          <w:szCs w:val="24"/>
        </w:rPr>
        <w:t>。</w:t>
      </w:r>
      <w:r w:rsidR="002E6E07">
        <w:rPr>
          <w:rFonts w:hint="eastAsia"/>
          <w:sz w:val="24"/>
          <w:szCs w:val="24"/>
        </w:rPr>
        <w:t xml:space="preserve"> </w:t>
      </w:r>
    </w:p>
    <w:p w14:paraId="444317EF" w14:textId="77777777" w:rsidR="000533EA" w:rsidRPr="008C0A0B" w:rsidRDefault="000533EA" w:rsidP="00FA0AAA">
      <w:pPr>
        <w:pStyle w:val="ListParagraph"/>
        <w:keepNext/>
        <w:keepLines/>
        <w:widowControl w:val="0"/>
        <w:numPr>
          <w:ilvl w:val="0"/>
          <w:numId w:val="0"/>
        </w:numPr>
        <w:adjustRightInd w:val="0"/>
        <w:snapToGrid w:val="0"/>
        <w:spacing w:after="240"/>
        <w:contextualSpacing w:val="0"/>
        <w:rPr>
          <w:rFonts w:eastAsia="KaiTi"/>
          <w:sz w:val="24"/>
          <w:szCs w:val="24"/>
        </w:rPr>
      </w:pPr>
      <w:r w:rsidRPr="008C0A0B">
        <w:rPr>
          <w:rFonts w:eastAsia="KaiTi" w:hint="eastAsia"/>
          <w:sz w:val="24"/>
          <w:szCs w:val="24"/>
        </w:rPr>
        <w:t>执行</w:t>
      </w:r>
      <w:r w:rsidRPr="008C0A0B">
        <w:rPr>
          <w:rFonts w:eastAsia="KaiTi"/>
          <w:sz w:val="24"/>
          <w:szCs w:val="24"/>
        </w:rPr>
        <w:t>性别</w:t>
      </w:r>
      <w:r w:rsidRPr="008C0A0B">
        <w:rPr>
          <w:rFonts w:eastAsia="KaiTi" w:hint="eastAsia"/>
          <w:sz w:val="24"/>
          <w:szCs w:val="24"/>
        </w:rPr>
        <w:t>平等</w:t>
      </w:r>
      <w:r w:rsidRPr="008C0A0B">
        <w:rPr>
          <w:rFonts w:eastAsia="KaiTi"/>
          <w:sz w:val="24"/>
          <w:szCs w:val="24"/>
        </w:rPr>
        <w:t>政策</w:t>
      </w:r>
    </w:p>
    <w:p w14:paraId="2FFEF295" w14:textId="0337E5D8" w:rsidR="00713D74" w:rsidRPr="00BC22CF" w:rsidRDefault="00C57FE9" w:rsidP="00FA0AAA">
      <w:pPr>
        <w:pStyle w:val="ListParagraph"/>
        <w:keepNext/>
        <w:keepLines/>
        <w:widowControl w:val="0"/>
        <w:adjustRightInd w:val="0"/>
        <w:snapToGrid w:val="0"/>
        <w:spacing w:after="240"/>
        <w:ind w:left="0" w:firstLine="0"/>
        <w:contextualSpacing w:val="0"/>
        <w:rPr>
          <w:sz w:val="24"/>
          <w:szCs w:val="24"/>
        </w:rPr>
      </w:pPr>
      <w:r w:rsidRPr="00C57FE9">
        <w:rPr>
          <w:sz w:val="24"/>
          <w:szCs w:val="24"/>
        </w:rPr>
        <w:t>根据多边基金关于性别平等主流化的业务政策，</w:t>
      </w:r>
      <w:r>
        <w:rPr>
          <w:rFonts w:hint="eastAsia"/>
          <w:sz w:val="24"/>
          <w:szCs w:val="24"/>
        </w:rPr>
        <w:t>国家臭氧机构</w:t>
      </w:r>
      <w:r w:rsidRPr="00C57FE9">
        <w:rPr>
          <w:sz w:val="24"/>
          <w:szCs w:val="24"/>
        </w:rPr>
        <w:t>将努力确保</w:t>
      </w:r>
      <w:r>
        <w:rPr>
          <w:rFonts w:hint="eastAsia"/>
          <w:sz w:val="24"/>
          <w:szCs w:val="24"/>
        </w:rPr>
        <w:t>女性</w:t>
      </w:r>
      <w:r w:rsidRPr="00C57FE9">
        <w:rPr>
          <w:sz w:val="24"/>
          <w:szCs w:val="24"/>
        </w:rPr>
        <w:t>参与</w:t>
      </w:r>
      <w:r>
        <w:rPr>
          <w:rFonts w:hint="eastAsia"/>
          <w:sz w:val="24"/>
          <w:szCs w:val="24"/>
        </w:rPr>
        <w:t>到</w:t>
      </w:r>
      <w:r>
        <w:rPr>
          <w:rFonts w:hint="eastAsia"/>
          <w:sz w:val="24"/>
          <w:szCs w:val="24"/>
        </w:rPr>
        <w:t>KIP</w:t>
      </w:r>
      <w:r w:rsidRPr="00C57FE9">
        <w:rPr>
          <w:sz w:val="24"/>
          <w:szCs w:val="24"/>
        </w:rPr>
        <w:t>第一阶段</w:t>
      </w:r>
      <w:r>
        <w:rPr>
          <w:rFonts w:hint="eastAsia"/>
          <w:sz w:val="24"/>
          <w:szCs w:val="24"/>
        </w:rPr>
        <w:t>下</w:t>
      </w:r>
      <w:r w:rsidRPr="00C57FE9">
        <w:rPr>
          <w:sz w:val="24"/>
          <w:szCs w:val="24"/>
        </w:rPr>
        <w:t>的海关培训、技</w:t>
      </w:r>
      <w:r>
        <w:rPr>
          <w:rFonts w:hint="eastAsia"/>
          <w:sz w:val="24"/>
          <w:szCs w:val="24"/>
        </w:rPr>
        <w:t>工</w:t>
      </w:r>
      <w:r w:rsidRPr="00C57FE9">
        <w:rPr>
          <w:sz w:val="24"/>
          <w:szCs w:val="24"/>
        </w:rPr>
        <w:t>培训和中小企业方案</w:t>
      </w:r>
      <w:r>
        <w:rPr>
          <w:rFonts w:hint="eastAsia"/>
          <w:sz w:val="24"/>
          <w:szCs w:val="24"/>
        </w:rPr>
        <w:t>中</w:t>
      </w:r>
      <w:r w:rsidRPr="00C57FE9">
        <w:rPr>
          <w:sz w:val="24"/>
          <w:szCs w:val="24"/>
        </w:rPr>
        <w:t>。虽然</w:t>
      </w:r>
      <w:r w:rsidR="0094799A">
        <w:rPr>
          <w:rFonts w:hint="eastAsia"/>
          <w:sz w:val="24"/>
          <w:szCs w:val="24"/>
        </w:rPr>
        <w:t>国家臭氧机构</w:t>
      </w:r>
      <w:r w:rsidRPr="00C57FE9">
        <w:rPr>
          <w:sz w:val="24"/>
          <w:szCs w:val="24"/>
        </w:rPr>
        <w:t>的工作人员和</w:t>
      </w:r>
      <w:r w:rsidR="0094799A">
        <w:rPr>
          <w:rFonts w:hint="eastAsia"/>
          <w:sz w:val="24"/>
          <w:szCs w:val="24"/>
        </w:rPr>
        <w:t>环保</w:t>
      </w:r>
      <w:r w:rsidRPr="00C57FE9">
        <w:rPr>
          <w:sz w:val="24"/>
          <w:szCs w:val="24"/>
        </w:rPr>
        <w:t>官员</w:t>
      </w:r>
      <w:r w:rsidR="0094799A">
        <w:rPr>
          <w:rFonts w:hint="eastAsia"/>
          <w:sz w:val="24"/>
          <w:szCs w:val="24"/>
        </w:rPr>
        <w:t>中有女性</w:t>
      </w:r>
      <w:r w:rsidRPr="00C57FE9">
        <w:rPr>
          <w:sz w:val="24"/>
          <w:szCs w:val="24"/>
        </w:rPr>
        <w:t>，但是</w:t>
      </w:r>
      <w:r w:rsidR="0094799A" w:rsidRPr="00C57FE9">
        <w:rPr>
          <w:sz w:val="24"/>
          <w:szCs w:val="24"/>
        </w:rPr>
        <w:t>目前</w:t>
      </w:r>
      <w:r w:rsidR="0094799A">
        <w:rPr>
          <w:rFonts w:hint="eastAsia"/>
          <w:sz w:val="24"/>
          <w:szCs w:val="24"/>
        </w:rPr>
        <w:t>制冷</w:t>
      </w:r>
      <w:r w:rsidRPr="00C57FE9">
        <w:rPr>
          <w:sz w:val="24"/>
          <w:szCs w:val="24"/>
        </w:rPr>
        <w:t>空调维修行业中</w:t>
      </w:r>
      <w:r w:rsidR="0094799A">
        <w:rPr>
          <w:rFonts w:hint="eastAsia"/>
          <w:sz w:val="24"/>
          <w:szCs w:val="24"/>
        </w:rPr>
        <w:t>女性</w:t>
      </w:r>
      <w:r w:rsidRPr="00C57FE9">
        <w:rPr>
          <w:sz w:val="24"/>
          <w:szCs w:val="24"/>
        </w:rPr>
        <w:t>的确切人数还不得而知。宣传活动将侧重于</w:t>
      </w:r>
      <w:r w:rsidR="002E6E07">
        <w:rPr>
          <w:rFonts w:hint="eastAsia"/>
          <w:sz w:val="24"/>
          <w:szCs w:val="24"/>
        </w:rPr>
        <w:t>让女性参与国家臭氧机</w:t>
      </w:r>
      <w:r w:rsidR="002E6E07" w:rsidRPr="00E4782C">
        <w:rPr>
          <w:rFonts w:hint="eastAsia"/>
          <w:sz w:val="24"/>
          <w:szCs w:val="24"/>
        </w:rPr>
        <w:t>构</w:t>
      </w:r>
      <w:r w:rsidRPr="00E4782C">
        <w:rPr>
          <w:sz w:val="24"/>
          <w:szCs w:val="24"/>
        </w:rPr>
        <w:t>在</w:t>
      </w:r>
      <w:r w:rsidR="002E6E07" w:rsidRPr="00E4782C">
        <w:rPr>
          <w:rFonts w:hint="eastAsia"/>
          <w:sz w:val="24"/>
          <w:szCs w:val="24"/>
        </w:rPr>
        <w:t>KIP</w:t>
      </w:r>
      <w:r w:rsidR="002E6E07" w:rsidRPr="00E4782C">
        <w:rPr>
          <w:rFonts w:hint="eastAsia"/>
          <w:sz w:val="24"/>
          <w:szCs w:val="24"/>
        </w:rPr>
        <w:t>执</w:t>
      </w:r>
      <w:r w:rsidR="002E6E07">
        <w:rPr>
          <w:rFonts w:hint="eastAsia"/>
          <w:sz w:val="24"/>
          <w:szCs w:val="24"/>
        </w:rPr>
        <w:t>行</w:t>
      </w:r>
      <w:r w:rsidRPr="00C57FE9">
        <w:rPr>
          <w:sz w:val="24"/>
          <w:szCs w:val="24"/>
        </w:rPr>
        <w:t>期间开展的活动。为了进一步加强</w:t>
      </w:r>
      <w:r w:rsidR="00D70FAD">
        <w:rPr>
          <w:rFonts w:hint="eastAsia"/>
          <w:sz w:val="24"/>
          <w:szCs w:val="24"/>
        </w:rPr>
        <w:t>女性</w:t>
      </w:r>
      <w:r w:rsidRPr="00C57FE9">
        <w:rPr>
          <w:sz w:val="24"/>
          <w:szCs w:val="24"/>
        </w:rPr>
        <w:t>的参与</w:t>
      </w:r>
      <w:r w:rsidR="00D70FAD">
        <w:rPr>
          <w:rFonts w:hint="eastAsia"/>
          <w:sz w:val="24"/>
          <w:szCs w:val="24"/>
        </w:rPr>
        <w:t>度</w:t>
      </w:r>
      <w:r w:rsidRPr="00C57FE9">
        <w:rPr>
          <w:sz w:val="24"/>
          <w:szCs w:val="24"/>
        </w:rPr>
        <w:t>，</w:t>
      </w:r>
      <w:r w:rsidR="00D70FAD">
        <w:rPr>
          <w:rFonts w:hint="eastAsia"/>
          <w:sz w:val="24"/>
          <w:szCs w:val="24"/>
        </w:rPr>
        <w:t>国家臭氧机构</w:t>
      </w:r>
      <w:r w:rsidRPr="00C57FE9">
        <w:rPr>
          <w:sz w:val="24"/>
          <w:szCs w:val="24"/>
        </w:rPr>
        <w:t>还将</w:t>
      </w:r>
      <w:r w:rsidR="00D70FAD">
        <w:rPr>
          <w:rFonts w:hint="eastAsia"/>
          <w:sz w:val="24"/>
          <w:szCs w:val="24"/>
        </w:rPr>
        <w:t>鼓励利益相关方</w:t>
      </w:r>
      <w:r w:rsidR="00BC22CF">
        <w:rPr>
          <w:rFonts w:hint="eastAsia"/>
          <w:sz w:val="24"/>
          <w:szCs w:val="24"/>
        </w:rPr>
        <w:t>参与</w:t>
      </w:r>
      <w:r w:rsidR="00BC22CF">
        <w:rPr>
          <w:rFonts w:hint="eastAsia"/>
          <w:sz w:val="24"/>
          <w:szCs w:val="24"/>
        </w:rPr>
        <w:t>K</w:t>
      </w:r>
      <w:r w:rsidR="00BC22CF">
        <w:rPr>
          <w:sz w:val="24"/>
          <w:szCs w:val="24"/>
        </w:rPr>
        <w:t>IP</w:t>
      </w:r>
      <w:r w:rsidR="00BC22CF">
        <w:rPr>
          <w:rFonts w:hint="eastAsia"/>
          <w:sz w:val="24"/>
          <w:szCs w:val="24"/>
        </w:rPr>
        <w:t>关于性别平等主流化政策的执行。</w:t>
      </w:r>
    </w:p>
    <w:p w14:paraId="766CE1E4" w14:textId="3B5CD6FC" w:rsidR="00446C5A" w:rsidRPr="00B83228" w:rsidRDefault="005625E3" w:rsidP="00B83228">
      <w:pPr>
        <w:pStyle w:val="ListParagraph"/>
        <w:numPr>
          <w:ilvl w:val="0"/>
          <w:numId w:val="0"/>
        </w:numPr>
        <w:adjustRightInd w:val="0"/>
        <w:snapToGrid w:val="0"/>
        <w:spacing w:before="120" w:after="120" w:line="240" w:lineRule="atLeast"/>
        <w:contextualSpacing w:val="0"/>
        <w:rPr>
          <w:sz w:val="24"/>
          <w:szCs w:val="24"/>
          <w:u w:val="single"/>
        </w:rPr>
      </w:pPr>
      <w:r w:rsidRPr="005625E3">
        <w:rPr>
          <w:sz w:val="24"/>
          <w:szCs w:val="24"/>
          <w:u w:val="single"/>
        </w:rPr>
        <w:t>基加利氢氟碳化物</w:t>
      </w:r>
      <w:r w:rsidRPr="005625E3">
        <w:rPr>
          <w:rFonts w:hint="eastAsia"/>
          <w:sz w:val="24"/>
          <w:szCs w:val="24"/>
          <w:u w:val="single"/>
        </w:rPr>
        <w:t>执行</w:t>
      </w:r>
      <w:r w:rsidRPr="005625E3">
        <w:rPr>
          <w:sz w:val="24"/>
          <w:szCs w:val="24"/>
          <w:u w:val="single"/>
        </w:rPr>
        <w:t>计划</w:t>
      </w:r>
      <w:r w:rsidRPr="005625E3">
        <w:rPr>
          <w:rFonts w:hint="eastAsia"/>
          <w:sz w:val="24"/>
          <w:szCs w:val="24"/>
          <w:u w:val="single"/>
        </w:rPr>
        <w:t>(</w:t>
      </w:r>
      <w:r w:rsidRPr="005625E3">
        <w:rPr>
          <w:sz w:val="24"/>
          <w:szCs w:val="24"/>
          <w:u w:val="single"/>
        </w:rPr>
        <w:t>KIP)</w:t>
      </w:r>
      <w:r w:rsidRPr="00823554">
        <w:rPr>
          <w:rFonts w:hint="eastAsia"/>
          <w:sz w:val="24"/>
          <w:szCs w:val="24"/>
          <w:u w:val="single"/>
        </w:rPr>
        <w:t>第一阶段</w:t>
      </w:r>
      <w:r w:rsidR="00BC22CF">
        <w:rPr>
          <w:rFonts w:hint="eastAsia"/>
          <w:sz w:val="24"/>
          <w:szCs w:val="24"/>
          <w:u w:val="single"/>
        </w:rPr>
        <w:t>的</w:t>
      </w:r>
      <w:r w:rsidRPr="00823554">
        <w:rPr>
          <w:rFonts w:hint="eastAsia"/>
          <w:sz w:val="24"/>
          <w:szCs w:val="24"/>
          <w:u w:val="single"/>
        </w:rPr>
        <w:t>总费用</w:t>
      </w:r>
    </w:p>
    <w:p w14:paraId="4A22EDBA" w14:textId="42B4D11E" w:rsidR="00446C5A" w:rsidRPr="00E43BF8" w:rsidRDefault="00BC22CF" w:rsidP="001B7CEA">
      <w:pPr>
        <w:pStyle w:val="ListParagraph"/>
        <w:adjustRightInd w:val="0"/>
        <w:snapToGrid w:val="0"/>
        <w:spacing w:before="120" w:after="240" w:line="240" w:lineRule="atLeast"/>
        <w:ind w:left="0" w:firstLine="0"/>
        <w:contextualSpacing w:val="0"/>
        <w:rPr>
          <w:sz w:val="24"/>
          <w:szCs w:val="24"/>
        </w:rPr>
      </w:pPr>
      <w:r w:rsidRPr="00BC22CF">
        <w:rPr>
          <w:sz w:val="24"/>
          <w:szCs w:val="24"/>
          <w:lang w:val="en-CA"/>
        </w:rPr>
        <w:t>提交的第一阶段总费用为</w:t>
      </w:r>
      <w:r w:rsidRPr="00BC22CF">
        <w:rPr>
          <w:sz w:val="24"/>
          <w:szCs w:val="24"/>
          <w:lang w:val="en-CA"/>
        </w:rPr>
        <w:t>7</w:t>
      </w:r>
      <w:r w:rsidRPr="00BC22CF">
        <w:rPr>
          <w:rFonts w:hint="eastAsia"/>
          <w:sz w:val="24"/>
          <w:szCs w:val="24"/>
          <w:lang w:val="en-CA"/>
        </w:rPr>
        <w:t>,</w:t>
      </w:r>
      <w:r w:rsidRPr="00BC22CF">
        <w:rPr>
          <w:sz w:val="24"/>
          <w:szCs w:val="24"/>
          <w:lang w:val="en-CA"/>
        </w:rPr>
        <w:t>905</w:t>
      </w:r>
      <w:r w:rsidRPr="00BC22CF">
        <w:rPr>
          <w:rFonts w:hint="eastAsia"/>
          <w:sz w:val="24"/>
          <w:szCs w:val="24"/>
          <w:lang w:val="en-CA"/>
        </w:rPr>
        <w:t>,</w:t>
      </w:r>
      <w:r w:rsidRPr="00BC22CF">
        <w:rPr>
          <w:sz w:val="24"/>
          <w:szCs w:val="24"/>
          <w:lang w:val="en-CA"/>
        </w:rPr>
        <w:t>822</w:t>
      </w:r>
      <w:r w:rsidRPr="00BC22CF">
        <w:rPr>
          <w:sz w:val="24"/>
          <w:szCs w:val="24"/>
          <w:lang w:val="en-CA"/>
        </w:rPr>
        <w:t>美元。制冷维修</w:t>
      </w:r>
      <w:r w:rsidRPr="00BC22CF">
        <w:rPr>
          <w:rFonts w:hint="eastAsia"/>
          <w:sz w:val="24"/>
          <w:szCs w:val="24"/>
          <w:lang w:val="en-CA"/>
        </w:rPr>
        <w:t>行业各项</w:t>
      </w:r>
      <w:r w:rsidRPr="00BC22CF">
        <w:rPr>
          <w:sz w:val="24"/>
          <w:szCs w:val="24"/>
          <w:lang w:val="en-CA"/>
        </w:rPr>
        <w:t>活动的费用是根据第</w:t>
      </w:r>
      <w:r w:rsidRPr="00BC22CF">
        <w:rPr>
          <w:sz w:val="24"/>
          <w:szCs w:val="24"/>
          <w:lang w:val="en-CA"/>
        </w:rPr>
        <w:t>92/37</w:t>
      </w:r>
      <w:r w:rsidRPr="00BC22CF">
        <w:rPr>
          <w:sz w:val="24"/>
          <w:szCs w:val="24"/>
          <w:lang w:val="en-CA"/>
        </w:rPr>
        <w:t>号决定确定的。表</w:t>
      </w:r>
      <w:r w:rsidRPr="00BC22CF">
        <w:rPr>
          <w:sz w:val="24"/>
          <w:szCs w:val="24"/>
          <w:lang w:val="en-CA"/>
        </w:rPr>
        <w:t>7</w:t>
      </w:r>
      <w:r w:rsidRPr="00BC22CF">
        <w:rPr>
          <w:sz w:val="24"/>
          <w:szCs w:val="24"/>
          <w:lang w:val="en-CA"/>
        </w:rPr>
        <w:t>概述了</w:t>
      </w:r>
      <w:r w:rsidRPr="00BC22CF">
        <w:rPr>
          <w:sz w:val="24"/>
          <w:szCs w:val="24"/>
          <w:lang w:val="en-CA"/>
        </w:rPr>
        <w:t>KIP</w:t>
      </w:r>
      <w:r w:rsidRPr="00BC22CF">
        <w:rPr>
          <w:sz w:val="24"/>
          <w:szCs w:val="24"/>
          <w:lang w:val="en-CA"/>
        </w:rPr>
        <w:t>第一阶段拟议的活动和费用。</w:t>
      </w:r>
    </w:p>
    <w:p w14:paraId="0AC72833" w14:textId="16B7DA49" w:rsidR="00B217CC" w:rsidRPr="0090015E" w:rsidRDefault="00B217CC" w:rsidP="00B217CC">
      <w:pPr>
        <w:keepNext/>
        <w:suppressAutoHyphens/>
        <w:rPr>
          <w:sz w:val="4"/>
          <w:szCs w:val="4"/>
          <w:lang w:eastAsia="zh-CN"/>
        </w:rPr>
      </w:pPr>
      <w:r>
        <w:rPr>
          <w:rFonts w:hint="eastAsia"/>
          <w:b/>
          <w:bCs/>
          <w:lang w:eastAsia="zh-CN"/>
        </w:rPr>
        <w:t>表</w:t>
      </w:r>
      <w:r w:rsidRPr="0090015E">
        <w:rPr>
          <w:b/>
          <w:bCs/>
          <w:lang w:eastAsia="zh-CN"/>
        </w:rPr>
        <w:t xml:space="preserve">7. </w:t>
      </w:r>
      <w:r>
        <w:rPr>
          <w:rFonts w:hint="eastAsia"/>
          <w:b/>
          <w:bCs/>
          <w:lang w:eastAsia="zh-CN"/>
        </w:rPr>
        <w:t>约旦提交的</w:t>
      </w:r>
      <w:r w:rsidRPr="0090015E">
        <w:rPr>
          <w:b/>
          <w:bCs/>
          <w:lang w:eastAsia="zh-CN"/>
        </w:rPr>
        <w:t>KIP</w:t>
      </w:r>
      <w:r>
        <w:rPr>
          <w:rFonts w:hint="eastAsia"/>
          <w:b/>
          <w:bCs/>
          <w:lang w:eastAsia="zh-CN"/>
        </w:rPr>
        <w:t>第一阶段</w:t>
      </w:r>
    </w:p>
    <w:tbl>
      <w:tblPr>
        <w:tblStyle w:val="TableGrid"/>
        <w:tblW w:w="0" w:type="auto"/>
        <w:tblLook w:val="04A0" w:firstRow="1" w:lastRow="0" w:firstColumn="1" w:lastColumn="0" w:noHBand="0" w:noVBand="1"/>
      </w:tblPr>
      <w:tblGrid>
        <w:gridCol w:w="4957"/>
        <w:gridCol w:w="1464"/>
        <w:gridCol w:w="1464"/>
        <w:gridCol w:w="1465"/>
      </w:tblGrid>
      <w:tr w:rsidR="00B217CC" w:rsidRPr="0090015E" w14:paraId="095A5D31" w14:textId="77777777" w:rsidTr="00111D2E">
        <w:tc>
          <w:tcPr>
            <w:tcW w:w="4957" w:type="dxa"/>
            <w:tcMar>
              <w:left w:w="72" w:type="dxa"/>
              <w:right w:w="86" w:type="dxa"/>
            </w:tcMar>
          </w:tcPr>
          <w:p w14:paraId="155DD79D" w14:textId="7AC25857" w:rsidR="00B217CC" w:rsidRPr="0090015E" w:rsidRDefault="00B217CC" w:rsidP="00111D2E">
            <w:pPr>
              <w:keepNext/>
              <w:suppressAutoHyphens/>
              <w:rPr>
                <w:b/>
                <w:bCs/>
                <w:iCs/>
                <w:sz w:val="20"/>
                <w:szCs w:val="20"/>
              </w:rPr>
            </w:pPr>
            <w:r>
              <w:rPr>
                <w:rFonts w:hint="eastAsia"/>
                <w:b/>
                <w:bCs/>
                <w:iCs/>
                <w:sz w:val="20"/>
                <w:szCs w:val="20"/>
                <w:lang w:eastAsia="zh-CN"/>
              </w:rPr>
              <w:t>详情</w:t>
            </w:r>
          </w:p>
        </w:tc>
        <w:tc>
          <w:tcPr>
            <w:tcW w:w="1464" w:type="dxa"/>
            <w:tcMar>
              <w:left w:w="72" w:type="dxa"/>
              <w:right w:w="86" w:type="dxa"/>
            </w:tcMar>
          </w:tcPr>
          <w:p w14:paraId="4C256685" w14:textId="6987FE07" w:rsidR="00B217CC" w:rsidRPr="0090015E" w:rsidRDefault="00B217CC" w:rsidP="00111D2E">
            <w:pPr>
              <w:keepNext/>
              <w:suppressAutoHyphens/>
              <w:jc w:val="center"/>
              <w:rPr>
                <w:b/>
                <w:bCs/>
                <w:iCs/>
                <w:sz w:val="20"/>
                <w:szCs w:val="20"/>
              </w:rPr>
            </w:pPr>
            <w:r>
              <w:rPr>
                <w:rFonts w:hint="eastAsia"/>
                <w:b/>
                <w:bCs/>
                <w:iCs/>
                <w:sz w:val="20"/>
                <w:szCs w:val="20"/>
                <w:lang w:eastAsia="zh-CN"/>
              </w:rPr>
              <w:t>费用</w:t>
            </w:r>
            <w:r w:rsidRPr="0090015E">
              <w:rPr>
                <w:b/>
                <w:bCs/>
                <w:iCs/>
                <w:sz w:val="20"/>
                <w:szCs w:val="20"/>
              </w:rPr>
              <w:t xml:space="preserve"> (</w:t>
            </w:r>
            <w:r>
              <w:rPr>
                <w:rFonts w:hint="eastAsia"/>
                <w:b/>
                <w:bCs/>
                <w:iCs/>
                <w:sz w:val="20"/>
                <w:szCs w:val="20"/>
                <w:lang w:eastAsia="zh-CN"/>
              </w:rPr>
              <w:t>美元</w:t>
            </w:r>
            <w:r w:rsidRPr="0090015E">
              <w:rPr>
                <w:b/>
                <w:bCs/>
                <w:iCs/>
                <w:sz w:val="20"/>
                <w:szCs w:val="20"/>
              </w:rPr>
              <w:t>)</w:t>
            </w:r>
          </w:p>
        </w:tc>
        <w:tc>
          <w:tcPr>
            <w:tcW w:w="1464" w:type="dxa"/>
            <w:tcMar>
              <w:left w:w="72" w:type="dxa"/>
              <w:right w:w="86" w:type="dxa"/>
            </w:tcMar>
          </w:tcPr>
          <w:p w14:paraId="51DAD6E7" w14:textId="3EFB38A9" w:rsidR="00B217CC" w:rsidRPr="0090015E" w:rsidRDefault="00B217CC" w:rsidP="00111D2E">
            <w:pPr>
              <w:keepNext/>
              <w:suppressAutoHyphens/>
              <w:jc w:val="center"/>
              <w:rPr>
                <w:b/>
                <w:bCs/>
                <w:iCs/>
                <w:sz w:val="20"/>
                <w:szCs w:val="20"/>
              </w:rPr>
            </w:pPr>
            <w:r>
              <w:rPr>
                <w:rFonts w:hint="eastAsia"/>
                <w:b/>
                <w:bCs/>
                <w:iCs/>
                <w:sz w:val="20"/>
                <w:szCs w:val="20"/>
                <w:lang w:eastAsia="zh-CN"/>
              </w:rPr>
              <w:t>淘汰</w:t>
            </w:r>
            <w:r w:rsidRPr="0090015E">
              <w:rPr>
                <w:b/>
                <w:bCs/>
                <w:iCs/>
                <w:sz w:val="20"/>
                <w:szCs w:val="20"/>
              </w:rPr>
              <w:t xml:space="preserve"> (</w:t>
            </w:r>
            <w:r>
              <w:rPr>
                <w:rFonts w:hint="eastAsia"/>
                <w:b/>
                <w:bCs/>
                <w:iCs/>
                <w:sz w:val="20"/>
                <w:szCs w:val="20"/>
                <w:lang w:eastAsia="zh-CN"/>
              </w:rPr>
              <w:t>公吨</w:t>
            </w:r>
            <w:r w:rsidRPr="0090015E">
              <w:rPr>
                <w:b/>
                <w:bCs/>
                <w:iCs/>
                <w:sz w:val="20"/>
                <w:szCs w:val="20"/>
              </w:rPr>
              <w:t>)</w:t>
            </w:r>
          </w:p>
        </w:tc>
        <w:tc>
          <w:tcPr>
            <w:tcW w:w="1465" w:type="dxa"/>
            <w:tcMar>
              <w:left w:w="72" w:type="dxa"/>
              <w:right w:w="86" w:type="dxa"/>
            </w:tcMar>
          </w:tcPr>
          <w:p w14:paraId="53734CE9" w14:textId="4699BD5C" w:rsidR="00B217CC" w:rsidRPr="0090015E" w:rsidRDefault="00B217CC" w:rsidP="00111D2E">
            <w:pPr>
              <w:keepNext/>
              <w:suppressAutoHyphens/>
              <w:jc w:val="center"/>
              <w:rPr>
                <w:b/>
                <w:bCs/>
                <w:iCs/>
                <w:sz w:val="20"/>
                <w:szCs w:val="20"/>
              </w:rPr>
            </w:pPr>
            <w:r>
              <w:rPr>
                <w:rFonts w:hint="eastAsia"/>
                <w:b/>
                <w:bCs/>
                <w:iCs/>
                <w:sz w:val="20"/>
                <w:szCs w:val="20"/>
                <w:lang w:eastAsia="zh-CN"/>
              </w:rPr>
              <w:t>费用有效值</w:t>
            </w:r>
            <w:r w:rsidRPr="0090015E">
              <w:rPr>
                <w:b/>
                <w:bCs/>
                <w:iCs/>
                <w:sz w:val="20"/>
                <w:szCs w:val="20"/>
              </w:rPr>
              <w:t xml:space="preserve"> (</w:t>
            </w:r>
            <w:r>
              <w:rPr>
                <w:rFonts w:hint="eastAsia"/>
                <w:b/>
                <w:bCs/>
                <w:iCs/>
                <w:sz w:val="20"/>
                <w:szCs w:val="20"/>
                <w:lang w:eastAsia="zh-CN"/>
              </w:rPr>
              <w:t>美元</w:t>
            </w:r>
            <w:r w:rsidRPr="0090015E">
              <w:rPr>
                <w:b/>
                <w:bCs/>
                <w:iCs/>
                <w:sz w:val="20"/>
                <w:szCs w:val="20"/>
              </w:rPr>
              <w:t>/</w:t>
            </w:r>
            <w:r>
              <w:rPr>
                <w:rFonts w:hint="eastAsia"/>
                <w:b/>
                <w:bCs/>
                <w:iCs/>
                <w:sz w:val="20"/>
                <w:szCs w:val="20"/>
                <w:lang w:eastAsia="zh-CN"/>
              </w:rPr>
              <w:t>公斤</w:t>
            </w:r>
            <w:r w:rsidRPr="0090015E">
              <w:rPr>
                <w:b/>
                <w:bCs/>
                <w:iCs/>
                <w:sz w:val="20"/>
                <w:szCs w:val="20"/>
              </w:rPr>
              <w:t>)</w:t>
            </w:r>
          </w:p>
        </w:tc>
      </w:tr>
      <w:tr w:rsidR="00B217CC" w:rsidRPr="0090015E" w14:paraId="0396D7EC" w14:textId="77777777" w:rsidTr="00111D2E">
        <w:tc>
          <w:tcPr>
            <w:tcW w:w="4957" w:type="dxa"/>
          </w:tcPr>
          <w:p w14:paraId="6AB5CC68" w14:textId="20C8C384" w:rsidR="00B217CC" w:rsidRPr="0090015E" w:rsidRDefault="004C2A23" w:rsidP="00111D2E">
            <w:pPr>
              <w:keepNext/>
              <w:suppressAutoHyphens/>
              <w:rPr>
                <w:iCs/>
                <w:sz w:val="20"/>
                <w:szCs w:val="20"/>
                <w:lang w:eastAsia="zh-CN"/>
              </w:rPr>
            </w:pPr>
            <w:r>
              <w:rPr>
                <w:rFonts w:hint="eastAsia"/>
                <w:iCs/>
                <w:sz w:val="20"/>
                <w:szCs w:val="20"/>
                <w:lang w:eastAsia="zh-CN"/>
              </w:rPr>
              <w:t>六</w:t>
            </w:r>
            <w:r w:rsidR="00B217CC">
              <w:rPr>
                <w:rFonts w:hint="eastAsia"/>
                <w:iCs/>
                <w:sz w:val="20"/>
                <w:szCs w:val="20"/>
                <w:lang w:eastAsia="zh-CN"/>
              </w:rPr>
              <w:t>家制造企业的</w:t>
            </w:r>
            <w:r w:rsidR="00223418">
              <w:rPr>
                <w:rFonts w:hint="eastAsia"/>
                <w:iCs/>
                <w:sz w:val="20"/>
                <w:szCs w:val="20"/>
                <w:lang w:eastAsia="zh-CN"/>
              </w:rPr>
              <w:t>改造</w:t>
            </w:r>
            <w:r w:rsidR="00B217CC">
              <w:rPr>
                <w:rFonts w:hint="eastAsia"/>
                <w:iCs/>
                <w:sz w:val="20"/>
                <w:szCs w:val="20"/>
                <w:lang w:eastAsia="zh-CN"/>
              </w:rPr>
              <w:t>(</w:t>
            </w:r>
            <w:r w:rsidR="00B217CC">
              <w:rPr>
                <w:rFonts w:hint="eastAsia"/>
                <w:iCs/>
                <w:sz w:val="20"/>
                <w:szCs w:val="20"/>
                <w:lang w:eastAsia="zh-CN"/>
              </w:rPr>
              <w:t>包括对中小企业的技术支持</w:t>
            </w:r>
            <w:r w:rsidR="00B217CC">
              <w:rPr>
                <w:iCs/>
                <w:sz w:val="20"/>
                <w:szCs w:val="20"/>
                <w:lang w:eastAsia="zh-CN"/>
              </w:rPr>
              <w:t>)</w:t>
            </w:r>
          </w:p>
        </w:tc>
        <w:tc>
          <w:tcPr>
            <w:tcW w:w="1464" w:type="dxa"/>
          </w:tcPr>
          <w:p w14:paraId="5B6FA70B" w14:textId="77777777" w:rsidR="00B217CC" w:rsidRPr="0090015E" w:rsidRDefault="00B217CC" w:rsidP="00111D2E">
            <w:pPr>
              <w:keepNext/>
              <w:suppressAutoHyphens/>
              <w:jc w:val="right"/>
              <w:rPr>
                <w:iCs/>
                <w:sz w:val="20"/>
                <w:szCs w:val="20"/>
              </w:rPr>
            </w:pPr>
            <w:r w:rsidRPr="0090015E">
              <w:rPr>
                <w:iCs/>
                <w:sz w:val="20"/>
                <w:szCs w:val="20"/>
              </w:rPr>
              <w:t>5,510,122</w:t>
            </w:r>
          </w:p>
        </w:tc>
        <w:tc>
          <w:tcPr>
            <w:tcW w:w="1464" w:type="dxa"/>
          </w:tcPr>
          <w:p w14:paraId="65683519" w14:textId="77777777" w:rsidR="00B217CC" w:rsidRPr="0090015E" w:rsidRDefault="00B217CC" w:rsidP="00111D2E">
            <w:pPr>
              <w:keepNext/>
              <w:suppressAutoHyphens/>
              <w:jc w:val="right"/>
              <w:rPr>
                <w:iCs/>
                <w:sz w:val="20"/>
                <w:szCs w:val="20"/>
              </w:rPr>
            </w:pPr>
            <w:r w:rsidRPr="0090015E">
              <w:rPr>
                <w:iCs/>
                <w:sz w:val="20"/>
                <w:szCs w:val="20"/>
              </w:rPr>
              <w:t>158.74</w:t>
            </w:r>
          </w:p>
        </w:tc>
        <w:tc>
          <w:tcPr>
            <w:tcW w:w="1465" w:type="dxa"/>
          </w:tcPr>
          <w:p w14:paraId="69C9F3B2" w14:textId="77777777" w:rsidR="00B217CC" w:rsidRPr="0090015E" w:rsidRDefault="00B217CC" w:rsidP="00111D2E">
            <w:pPr>
              <w:keepNext/>
              <w:suppressAutoHyphens/>
              <w:jc w:val="right"/>
              <w:rPr>
                <w:sz w:val="20"/>
                <w:szCs w:val="20"/>
              </w:rPr>
            </w:pPr>
            <w:r w:rsidRPr="0090015E">
              <w:rPr>
                <w:iCs/>
                <w:sz w:val="20"/>
                <w:szCs w:val="20"/>
              </w:rPr>
              <w:t>34.71</w:t>
            </w:r>
          </w:p>
        </w:tc>
      </w:tr>
      <w:tr w:rsidR="00B217CC" w:rsidRPr="0090015E" w14:paraId="2D174594" w14:textId="77777777" w:rsidTr="00111D2E">
        <w:tc>
          <w:tcPr>
            <w:tcW w:w="4957" w:type="dxa"/>
          </w:tcPr>
          <w:p w14:paraId="4CE62D8F" w14:textId="29C0F92A" w:rsidR="00B217CC" w:rsidRPr="0090015E" w:rsidRDefault="00B217CC" w:rsidP="00111D2E">
            <w:pPr>
              <w:keepNext/>
              <w:suppressAutoHyphens/>
              <w:rPr>
                <w:iCs/>
                <w:sz w:val="20"/>
                <w:szCs w:val="20"/>
              </w:rPr>
            </w:pPr>
            <w:r>
              <w:rPr>
                <w:rFonts w:hint="eastAsia"/>
                <w:iCs/>
                <w:sz w:val="20"/>
                <w:szCs w:val="20"/>
                <w:lang w:eastAsia="zh-CN"/>
              </w:rPr>
              <w:t>对政策和法规的支持</w:t>
            </w:r>
          </w:p>
        </w:tc>
        <w:tc>
          <w:tcPr>
            <w:tcW w:w="1464" w:type="dxa"/>
          </w:tcPr>
          <w:p w14:paraId="356EA2F6" w14:textId="77777777" w:rsidR="00B217CC" w:rsidRPr="0090015E" w:rsidRDefault="00B217CC" w:rsidP="00111D2E">
            <w:pPr>
              <w:keepNext/>
              <w:suppressAutoHyphens/>
              <w:jc w:val="right"/>
              <w:rPr>
                <w:iCs/>
                <w:sz w:val="20"/>
                <w:szCs w:val="20"/>
              </w:rPr>
            </w:pPr>
            <w:r w:rsidRPr="0090015E">
              <w:rPr>
                <w:iCs/>
                <w:sz w:val="20"/>
                <w:szCs w:val="20"/>
              </w:rPr>
              <w:t>569,300</w:t>
            </w:r>
          </w:p>
        </w:tc>
        <w:tc>
          <w:tcPr>
            <w:tcW w:w="1464" w:type="dxa"/>
            <w:shd w:val="clear" w:color="auto" w:fill="auto"/>
            <w:vAlign w:val="center"/>
          </w:tcPr>
          <w:p w14:paraId="706E934D" w14:textId="77777777" w:rsidR="00B217CC" w:rsidRPr="0090015E" w:rsidRDefault="00B217CC" w:rsidP="00111D2E">
            <w:pPr>
              <w:keepNext/>
              <w:suppressAutoHyphens/>
              <w:jc w:val="right"/>
              <w:rPr>
                <w:iCs/>
                <w:sz w:val="20"/>
                <w:szCs w:val="20"/>
              </w:rPr>
            </w:pPr>
            <w:r w:rsidRPr="0090015E">
              <w:rPr>
                <w:sz w:val="20"/>
                <w:szCs w:val="20"/>
              </w:rPr>
              <w:t>111.63</w:t>
            </w:r>
          </w:p>
        </w:tc>
        <w:tc>
          <w:tcPr>
            <w:tcW w:w="1465" w:type="dxa"/>
          </w:tcPr>
          <w:p w14:paraId="5D15EC4E" w14:textId="77777777" w:rsidR="00B217CC" w:rsidRPr="0090015E" w:rsidRDefault="00B217CC" w:rsidP="00111D2E">
            <w:pPr>
              <w:keepNext/>
              <w:suppressAutoHyphens/>
              <w:jc w:val="right"/>
              <w:rPr>
                <w:iCs/>
                <w:sz w:val="20"/>
                <w:szCs w:val="20"/>
              </w:rPr>
            </w:pPr>
            <w:r w:rsidRPr="0090015E">
              <w:rPr>
                <w:iCs/>
                <w:sz w:val="20"/>
                <w:szCs w:val="20"/>
              </w:rPr>
              <w:t>5.10</w:t>
            </w:r>
          </w:p>
        </w:tc>
      </w:tr>
      <w:tr w:rsidR="00B217CC" w:rsidRPr="0090015E" w14:paraId="7E1B4B4D" w14:textId="77777777" w:rsidTr="00111D2E">
        <w:tc>
          <w:tcPr>
            <w:tcW w:w="4957" w:type="dxa"/>
          </w:tcPr>
          <w:p w14:paraId="70D4FF0D" w14:textId="64A2F56A" w:rsidR="00B217CC" w:rsidRPr="0090015E" w:rsidRDefault="00B217CC" w:rsidP="00111D2E">
            <w:pPr>
              <w:keepNext/>
              <w:suppressAutoHyphens/>
              <w:rPr>
                <w:sz w:val="20"/>
                <w:szCs w:val="20"/>
              </w:rPr>
            </w:pPr>
            <w:r>
              <w:rPr>
                <w:rFonts w:hint="eastAsia"/>
                <w:sz w:val="20"/>
                <w:szCs w:val="20"/>
                <w:lang w:eastAsia="zh-CN"/>
              </w:rPr>
              <w:t>对维修行业的支持</w:t>
            </w:r>
          </w:p>
        </w:tc>
        <w:tc>
          <w:tcPr>
            <w:tcW w:w="1464" w:type="dxa"/>
          </w:tcPr>
          <w:p w14:paraId="36499015" w14:textId="77777777" w:rsidR="00B217CC" w:rsidRPr="0090015E" w:rsidRDefault="00B217CC" w:rsidP="00111D2E">
            <w:pPr>
              <w:keepNext/>
              <w:suppressAutoHyphens/>
              <w:jc w:val="right"/>
              <w:rPr>
                <w:sz w:val="20"/>
                <w:szCs w:val="20"/>
              </w:rPr>
            </w:pPr>
            <w:r w:rsidRPr="0090015E">
              <w:rPr>
                <w:iCs/>
                <w:sz w:val="20"/>
                <w:szCs w:val="20"/>
              </w:rPr>
              <w:t>806,400</w:t>
            </w:r>
          </w:p>
        </w:tc>
        <w:tc>
          <w:tcPr>
            <w:tcW w:w="1464" w:type="dxa"/>
            <w:shd w:val="clear" w:color="auto" w:fill="auto"/>
            <w:vAlign w:val="center"/>
          </w:tcPr>
          <w:p w14:paraId="3F2940EF" w14:textId="77777777" w:rsidR="00B217CC" w:rsidRPr="0090015E" w:rsidRDefault="00B217CC" w:rsidP="00111D2E">
            <w:pPr>
              <w:keepNext/>
              <w:suppressAutoHyphens/>
              <w:jc w:val="right"/>
              <w:rPr>
                <w:sz w:val="20"/>
                <w:szCs w:val="20"/>
              </w:rPr>
            </w:pPr>
            <w:r w:rsidRPr="0090015E">
              <w:rPr>
                <w:sz w:val="20"/>
                <w:szCs w:val="20"/>
              </w:rPr>
              <w:t>158.12</w:t>
            </w:r>
          </w:p>
        </w:tc>
        <w:tc>
          <w:tcPr>
            <w:tcW w:w="1465" w:type="dxa"/>
          </w:tcPr>
          <w:p w14:paraId="2CACD95B" w14:textId="77777777" w:rsidR="00B217CC" w:rsidRPr="0090015E" w:rsidRDefault="00B217CC" w:rsidP="00111D2E">
            <w:pPr>
              <w:keepNext/>
              <w:suppressAutoHyphens/>
              <w:jc w:val="right"/>
              <w:rPr>
                <w:iCs/>
                <w:sz w:val="20"/>
                <w:szCs w:val="20"/>
              </w:rPr>
            </w:pPr>
            <w:r w:rsidRPr="0090015E">
              <w:rPr>
                <w:sz w:val="20"/>
                <w:szCs w:val="20"/>
              </w:rPr>
              <w:t>5.10</w:t>
            </w:r>
          </w:p>
        </w:tc>
      </w:tr>
      <w:tr w:rsidR="00B217CC" w:rsidRPr="0090015E" w14:paraId="4ED7B977" w14:textId="77777777" w:rsidTr="00111D2E">
        <w:tc>
          <w:tcPr>
            <w:tcW w:w="4957" w:type="dxa"/>
          </w:tcPr>
          <w:p w14:paraId="7824C19B" w14:textId="6368DA77" w:rsidR="00B217CC" w:rsidRPr="0090015E" w:rsidRDefault="00B217CC" w:rsidP="00111D2E">
            <w:pPr>
              <w:keepNext/>
              <w:suppressAutoHyphens/>
              <w:rPr>
                <w:iCs/>
                <w:sz w:val="20"/>
                <w:szCs w:val="20"/>
              </w:rPr>
            </w:pPr>
            <w:r>
              <w:rPr>
                <w:rFonts w:hint="eastAsia"/>
                <w:iCs/>
                <w:sz w:val="20"/>
                <w:szCs w:val="20"/>
                <w:lang w:eastAsia="zh-CN"/>
              </w:rPr>
              <w:t>对制冷剂管理的支持</w:t>
            </w:r>
          </w:p>
        </w:tc>
        <w:tc>
          <w:tcPr>
            <w:tcW w:w="1464" w:type="dxa"/>
          </w:tcPr>
          <w:p w14:paraId="3524423B" w14:textId="77777777" w:rsidR="00B217CC" w:rsidRPr="0090015E" w:rsidRDefault="00B217CC" w:rsidP="00111D2E">
            <w:pPr>
              <w:keepNext/>
              <w:suppressAutoHyphens/>
              <w:jc w:val="right"/>
              <w:rPr>
                <w:iCs/>
                <w:sz w:val="20"/>
                <w:szCs w:val="20"/>
              </w:rPr>
            </w:pPr>
            <w:r w:rsidRPr="0090015E">
              <w:rPr>
                <w:iCs/>
                <w:sz w:val="20"/>
                <w:szCs w:val="20"/>
              </w:rPr>
              <w:t>120,000</w:t>
            </w:r>
          </w:p>
        </w:tc>
        <w:tc>
          <w:tcPr>
            <w:tcW w:w="1464" w:type="dxa"/>
            <w:shd w:val="clear" w:color="auto" w:fill="auto"/>
            <w:vAlign w:val="center"/>
          </w:tcPr>
          <w:p w14:paraId="4B0DB311" w14:textId="77777777" w:rsidR="00B217CC" w:rsidRPr="0090015E" w:rsidRDefault="00B217CC" w:rsidP="00111D2E">
            <w:pPr>
              <w:keepNext/>
              <w:suppressAutoHyphens/>
              <w:jc w:val="right"/>
              <w:rPr>
                <w:iCs/>
                <w:sz w:val="20"/>
                <w:szCs w:val="20"/>
              </w:rPr>
            </w:pPr>
            <w:r w:rsidRPr="0090015E">
              <w:rPr>
                <w:sz w:val="20"/>
                <w:szCs w:val="20"/>
              </w:rPr>
              <w:t>23.53</w:t>
            </w:r>
          </w:p>
        </w:tc>
        <w:tc>
          <w:tcPr>
            <w:tcW w:w="1465" w:type="dxa"/>
          </w:tcPr>
          <w:p w14:paraId="679B60A6" w14:textId="77777777" w:rsidR="00B217CC" w:rsidRPr="0090015E" w:rsidRDefault="00B217CC" w:rsidP="00111D2E">
            <w:pPr>
              <w:keepNext/>
              <w:suppressAutoHyphens/>
              <w:jc w:val="right"/>
              <w:rPr>
                <w:iCs/>
                <w:sz w:val="20"/>
                <w:szCs w:val="20"/>
              </w:rPr>
            </w:pPr>
            <w:r w:rsidRPr="0090015E">
              <w:rPr>
                <w:iCs/>
                <w:sz w:val="20"/>
                <w:szCs w:val="20"/>
              </w:rPr>
              <w:t>5.10</w:t>
            </w:r>
          </w:p>
        </w:tc>
      </w:tr>
      <w:tr w:rsidR="00B217CC" w:rsidRPr="0090015E" w14:paraId="1148143B" w14:textId="77777777" w:rsidTr="00111D2E">
        <w:tc>
          <w:tcPr>
            <w:tcW w:w="4957" w:type="dxa"/>
          </w:tcPr>
          <w:p w14:paraId="44F2D90E" w14:textId="6985C870" w:rsidR="00B217CC" w:rsidRPr="0090015E" w:rsidRDefault="00B217CC" w:rsidP="00111D2E">
            <w:pPr>
              <w:keepNext/>
              <w:suppressAutoHyphens/>
              <w:rPr>
                <w:iCs/>
                <w:sz w:val="20"/>
                <w:szCs w:val="20"/>
              </w:rPr>
            </w:pPr>
            <w:r>
              <w:rPr>
                <w:rFonts w:hint="eastAsia"/>
                <w:iCs/>
                <w:sz w:val="20"/>
                <w:szCs w:val="20"/>
                <w:lang w:eastAsia="zh-CN"/>
              </w:rPr>
              <w:t>项目管理机构</w:t>
            </w:r>
          </w:p>
        </w:tc>
        <w:tc>
          <w:tcPr>
            <w:tcW w:w="1464" w:type="dxa"/>
          </w:tcPr>
          <w:p w14:paraId="337DCB39" w14:textId="77777777" w:rsidR="00B217CC" w:rsidRPr="0090015E" w:rsidRDefault="00B217CC" w:rsidP="00111D2E">
            <w:pPr>
              <w:keepNext/>
              <w:suppressAutoHyphens/>
              <w:jc w:val="right"/>
              <w:rPr>
                <w:iCs/>
                <w:sz w:val="20"/>
                <w:szCs w:val="20"/>
              </w:rPr>
            </w:pPr>
            <w:r w:rsidRPr="0090015E">
              <w:rPr>
                <w:iCs/>
                <w:sz w:val="20"/>
                <w:szCs w:val="20"/>
              </w:rPr>
              <w:t>900,000</w:t>
            </w:r>
          </w:p>
        </w:tc>
        <w:tc>
          <w:tcPr>
            <w:tcW w:w="1464" w:type="dxa"/>
          </w:tcPr>
          <w:p w14:paraId="7BEA1B13" w14:textId="77777777" w:rsidR="00B217CC" w:rsidRPr="0090015E" w:rsidRDefault="00B217CC" w:rsidP="00111D2E">
            <w:pPr>
              <w:keepNext/>
              <w:suppressAutoHyphens/>
              <w:jc w:val="right"/>
              <w:rPr>
                <w:iCs/>
                <w:sz w:val="20"/>
                <w:szCs w:val="20"/>
              </w:rPr>
            </w:pPr>
            <w:r w:rsidRPr="0090015E">
              <w:rPr>
                <w:iCs/>
                <w:sz w:val="20"/>
                <w:szCs w:val="20"/>
              </w:rPr>
              <w:t>0</w:t>
            </w:r>
          </w:p>
        </w:tc>
        <w:tc>
          <w:tcPr>
            <w:tcW w:w="1465" w:type="dxa"/>
          </w:tcPr>
          <w:p w14:paraId="5F1DB225" w14:textId="77777777" w:rsidR="00B217CC" w:rsidRPr="0090015E" w:rsidRDefault="00B217CC" w:rsidP="00111D2E">
            <w:pPr>
              <w:keepNext/>
              <w:suppressAutoHyphens/>
              <w:jc w:val="right"/>
              <w:rPr>
                <w:iCs/>
                <w:sz w:val="20"/>
                <w:szCs w:val="20"/>
              </w:rPr>
            </w:pPr>
            <w:r w:rsidRPr="0090015E">
              <w:rPr>
                <w:iCs/>
                <w:sz w:val="20"/>
                <w:szCs w:val="20"/>
              </w:rPr>
              <w:t>n/a</w:t>
            </w:r>
          </w:p>
        </w:tc>
      </w:tr>
      <w:tr w:rsidR="00B217CC" w:rsidRPr="0090015E" w14:paraId="1D983A7D" w14:textId="77777777" w:rsidTr="00111D2E">
        <w:tc>
          <w:tcPr>
            <w:tcW w:w="4957" w:type="dxa"/>
          </w:tcPr>
          <w:p w14:paraId="153CC64C" w14:textId="24323DBF" w:rsidR="00B217CC" w:rsidRPr="0090015E" w:rsidRDefault="00B217CC" w:rsidP="00111D2E">
            <w:pPr>
              <w:keepNext/>
              <w:suppressAutoHyphens/>
              <w:rPr>
                <w:b/>
                <w:bCs/>
                <w:iCs/>
                <w:sz w:val="20"/>
                <w:szCs w:val="20"/>
              </w:rPr>
            </w:pPr>
            <w:r>
              <w:rPr>
                <w:rFonts w:hint="eastAsia"/>
                <w:b/>
                <w:bCs/>
                <w:iCs/>
                <w:sz w:val="20"/>
                <w:szCs w:val="20"/>
                <w:lang w:eastAsia="zh-CN"/>
              </w:rPr>
              <w:t>共计</w:t>
            </w:r>
          </w:p>
        </w:tc>
        <w:tc>
          <w:tcPr>
            <w:tcW w:w="1464" w:type="dxa"/>
          </w:tcPr>
          <w:p w14:paraId="57900130" w14:textId="77777777" w:rsidR="00B217CC" w:rsidRPr="0090015E" w:rsidRDefault="00B217CC" w:rsidP="00111D2E">
            <w:pPr>
              <w:keepNext/>
              <w:suppressAutoHyphens/>
              <w:jc w:val="right"/>
              <w:rPr>
                <w:b/>
                <w:bCs/>
                <w:iCs/>
                <w:sz w:val="20"/>
                <w:szCs w:val="20"/>
              </w:rPr>
            </w:pPr>
            <w:r w:rsidRPr="0090015E">
              <w:rPr>
                <w:b/>
                <w:bCs/>
                <w:iCs/>
                <w:sz w:val="20"/>
                <w:szCs w:val="20"/>
              </w:rPr>
              <w:t>7,905,822</w:t>
            </w:r>
          </w:p>
        </w:tc>
        <w:tc>
          <w:tcPr>
            <w:tcW w:w="1464" w:type="dxa"/>
          </w:tcPr>
          <w:p w14:paraId="4A8A7563" w14:textId="77777777" w:rsidR="00B217CC" w:rsidRPr="0090015E" w:rsidRDefault="00B217CC" w:rsidP="00111D2E">
            <w:pPr>
              <w:keepNext/>
              <w:suppressAutoHyphens/>
              <w:jc w:val="right"/>
              <w:rPr>
                <w:b/>
                <w:bCs/>
                <w:iCs/>
                <w:sz w:val="20"/>
                <w:szCs w:val="20"/>
              </w:rPr>
            </w:pPr>
            <w:r w:rsidRPr="0090015E">
              <w:rPr>
                <w:b/>
                <w:bCs/>
                <w:iCs/>
                <w:sz w:val="20"/>
                <w:szCs w:val="20"/>
              </w:rPr>
              <w:t>452.02</w:t>
            </w:r>
          </w:p>
        </w:tc>
        <w:tc>
          <w:tcPr>
            <w:tcW w:w="1465" w:type="dxa"/>
          </w:tcPr>
          <w:p w14:paraId="3CC646D5" w14:textId="77777777" w:rsidR="00B217CC" w:rsidRPr="0090015E" w:rsidRDefault="00B217CC" w:rsidP="00111D2E">
            <w:pPr>
              <w:keepNext/>
              <w:suppressAutoHyphens/>
              <w:jc w:val="right"/>
              <w:rPr>
                <w:b/>
                <w:bCs/>
                <w:iCs/>
                <w:sz w:val="20"/>
                <w:szCs w:val="20"/>
              </w:rPr>
            </w:pPr>
            <w:r w:rsidRPr="0090015E">
              <w:rPr>
                <w:b/>
                <w:bCs/>
                <w:iCs/>
                <w:sz w:val="20"/>
                <w:szCs w:val="20"/>
              </w:rPr>
              <w:t>17.49</w:t>
            </w:r>
          </w:p>
        </w:tc>
      </w:tr>
    </w:tbl>
    <w:p w14:paraId="2F18A442" w14:textId="77777777" w:rsidR="001B7CEA" w:rsidRDefault="001B7CEA" w:rsidP="001B7CEA">
      <w:pPr>
        <w:pStyle w:val="ListParagraph"/>
        <w:numPr>
          <w:ilvl w:val="0"/>
          <w:numId w:val="0"/>
        </w:numPr>
        <w:adjustRightInd w:val="0"/>
        <w:snapToGrid w:val="0"/>
        <w:spacing w:before="120" w:after="240" w:line="240" w:lineRule="atLeast"/>
        <w:contextualSpacing w:val="0"/>
        <w:rPr>
          <w:sz w:val="24"/>
          <w:szCs w:val="24"/>
          <w:u w:val="single"/>
        </w:rPr>
      </w:pPr>
    </w:p>
    <w:p w14:paraId="35E0944F" w14:textId="63A0E907" w:rsidR="006406DB" w:rsidRDefault="006406DB" w:rsidP="001B7CEA">
      <w:pPr>
        <w:pStyle w:val="ListParagraph"/>
        <w:numPr>
          <w:ilvl w:val="0"/>
          <w:numId w:val="0"/>
        </w:numPr>
        <w:adjustRightInd w:val="0"/>
        <w:snapToGrid w:val="0"/>
        <w:spacing w:before="120" w:after="360" w:line="240" w:lineRule="atLeast"/>
        <w:contextualSpacing w:val="0"/>
        <w:rPr>
          <w:sz w:val="24"/>
          <w:szCs w:val="24"/>
          <w:u w:val="single"/>
        </w:rPr>
      </w:pPr>
      <w:r>
        <w:rPr>
          <w:rFonts w:hint="eastAsia"/>
          <w:sz w:val="24"/>
          <w:szCs w:val="24"/>
          <w:u w:val="single"/>
        </w:rPr>
        <w:t>氟氯烃淘汰计划和氢氟碳化物逐步减少计划下维修行业活动的协调</w:t>
      </w:r>
    </w:p>
    <w:p w14:paraId="204B0C6A" w14:textId="7C82301E" w:rsidR="006406DB" w:rsidRPr="00D83A83" w:rsidRDefault="00D83A83" w:rsidP="00D83A83">
      <w:pPr>
        <w:pStyle w:val="ListParagraph"/>
        <w:adjustRightInd w:val="0"/>
        <w:snapToGrid w:val="0"/>
        <w:spacing w:before="120" w:after="120" w:line="240" w:lineRule="atLeast"/>
        <w:ind w:left="0" w:firstLine="0"/>
        <w:contextualSpacing w:val="0"/>
        <w:rPr>
          <w:sz w:val="24"/>
          <w:szCs w:val="24"/>
          <w:lang w:val="en-CA"/>
        </w:rPr>
      </w:pPr>
      <w:r w:rsidRPr="00D83A83">
        <w:rPr>
          <w:sz w:val="24"/>
          <w:szCs w:val="24"/>
          <w:lang w:val="en-CA"/>
        </w:rPr>
        <w:t>氟氯烃淘汰管理计划第二阶段和第三阶段将与</w:t>
      </w:r>
      <w:r w:rsidRPr="00D83A83">
        <w:rPr>
          <w:sz w:val="24"/>
          <w:szCs w:val="24"/>
          <w:lang w:val="en-CA"/>
        </w:rPr>
        <w:t>KIP</w:t>
      </w:r>
      <w:r w:rsidRPr="00D83A83">
        <w:rPr>
          <w:sz w:val="24"/>
          <w:szCs w:val="24"/>
          <w:lang w:val="en-CA"/>
        </w:rPr>
        <w:t>第一阶段协调实施，</w:t>
      </w:r>
      <w:r w:rsidRPr="00D83A83">
        <w:rPr>
          <w:sz w:val="24"/>
          <w:szCs w:val="24"/>
          <w:lang w:val="en-CA"/>
        </w:rPr>
        <w:t>KIP</w:t>
      </w:r>
      <w:r w:rsidRPr="00D83A83">
        <w:rPr>
          <w:sz w:val="24"/>
          <w:szCs w:val="24"/>
          <w:lang w:val="en-CA"/>
        </w:rPr>
        <w:t>第一阶段主要关注制冷和汽车空调中消费氢氟碳化物的应用。将考虑家用空调维修中逐步减少氢氟碳化物以及实施回收和再循环的影响，以确保各项活动相辅相成，避免重复。</w:t>
      </w:r>
    </w:p>
    <w:p w14:paraId="7671FDF9" w14:textId="120B5440" w:rsidR="00722D01" w:rsidRPr="003711A2" w:rsidRDefault="00EB5FC9" w:rsidP="001B7CEA">
      <w:pPr>
        <w:pStyle w:val="ListParagraph"/>
        <w:adjustRightInd w:val="0"/>
        <w:snapToGrid w:val="0"/>
        <w:spacing w:before="120" w:after="240" w:line="240" w:lineRule="atLeast"/>
        <w:ind w:left="0" w:firstLine="0"/>
        <w:contextualSpacing w:val="0"/>
        <w:rPr>
          <w:sz w:val="24"/>
          <w:szCs w:val="24"/>
          <w:lang w:val="en-CA"/>
        </w:rPr>
      </w:pPr>
      <w:r w:rsidRPr="00EB5FC9">
        <w:rPr>
          <w:sz w:val="24"/>
          <w:szCs w:val="24"/>
          <w:lang w:val="en-CA"/>
        </w:rPr>
        <w:t>KIP</w:t>
      </w:r>
      <w:r w:rsidRPr="00EB5FC9">
        <w:rPr>
          <w:sz w:val="24"/>
          <w:szCs w:val="24"/>
          <w:lang w:val="en-CA"/>
        </w:rPr>
        <w:t>第一阶段将分三次付款实施。逐步减少氢氟碳化物的时间表，包括供资申请和目标，载于本文件附件一。附件一不包括该国氟氯烃淘汰管理计划的供资请求和目标，因</w:t>
      </w:r>
      <w:r w:rsidRPr="00EB5FC9">
        <w:rPr>
          <w:sz w:val="24"/>
          <w:szCs w:val="24"/>
          <w:lang w:val="en-CA"/>
        </w:rPr>
        <w:lastRenderedPageBreak/>
        <w:t>为氟氯烃淘汰管理计划第二阶段将于</w:t>
      </w:r>
      <w:r w:rsidRPr="00EB5FC9">
        <w:rPr>
          <w:sz w:val="24"/>
          <w:szCs w:val="24"/>
          <w:lang w:val="en-CA"/>
        </w:rPr>
        <w:t>2024</w:t>
      </w:r>
      <w:r w:rsidRPr="00EB5FC9">
        <w:rPr>
          <w:sz w:val="24"/>
          <w:szCs w:val="24"/>
          <w:lang w:val="en-CA"/>
        </w:rPr>
        <w:t>年</w:t>
      </w:r>
      <w:r w:rsidRPr="00EB5FC9">
        <w:rPr>
          <w:sz w:val="24"/>
          <w:szCs w:val="24"/>
          <w:lang w:val="en-CA"/>
        </w:rPr>
        <w:t>12</w:t>
      </w:r>
      <w:r w:rsidRPr="00EB5FC9">
        <w:rPr>
          <w:sz w:val="24"/>
          <w:szCs w:val="24"/>
          <w:lang w:val="en-CA"/>
        </w:rPr>
        <w:t>月</w:t>
      </w:r>
      <w:r w:rsidRPr="00EB5FC9">
        <w:rPr>
          <w:sz w:val="24"/>
          <w:szCs w:val="24"/>
          <w:lang w:val="en-CA"/>
        </w:rPr>
        <w:t>31</w:t>
      </w:r>
      <w:r w:rsidRPr="00EB5FC9">
        <w:rPr>
          <w:sz w:val="24"/>
          <w:szCs w:val="24"/>
          <w:lang w:val="en-CA"/>
        </w:rPr>
        <w:t>日前完成，第三阶段将提交第九十四次会议。附件二比较了</w:t>
      </w:r>
      <w:r w:rsidRPr="00EB5FC9">
        <w:rPr>
          <w:sz w:val="24"/>
          <w:szCs w:val="24"/>
          <w:lang w:val="en-CA"/>
        </w:rPr>
        <w:t>KIP</w:t>
      </w:r>
      <w:r w:rsidRPr="00EB5FC9">
        <w:rPr>
          <w:sz w:val="24"/>
          <w:szCs w:val="24"/>
          <w:lang w:val="en-CA"/>
        </w:rPr>
        <w:t>下的活动和氟氯烃淘汰管理计划第三阶段下预计提交的活动。</w:t>
      </w:r>
    </w:p>
    <w:p w14:paraId="6D9CF2A0" w14:textId="39FF2D22" w:rsidR="006406DB" w:rsidRPr="00BC4ADE" w:rsidRDefault="00BC4ADE" w:rsidP="001B7CEA">
      <w:pPr>
        <w:pStyle w:val="ListParagraph"/>
        <w:numPr>
          <w:ilvl w:val="0"/>
          <w:numId w:val="0"/>
        </w:numPr>
        <w:adjustRightInd w:val="0"/>
        <w:snapToGrid w:val="0"/>
        <w:spacing w:before="120" w:after="240" w:line="240" w:lineRule="atLeast"/>
        <w:contextualSpacing w:val="0"/>
        <w:rPr>
          <w:sz w:val="24"/>
          <w:szCs w:val="24"/>
          <w:u w:val="single"/>
        </w:rPr>
      </w:pPr>
      <w:r w:rsidRPr="00BC4ADE">
        <w:rPr>
          <w:sz w:val="24"/>
          <w:szCs w:val="24"/>
          <w:u w:val="single"/>
        </w:rPr>
        <w:t>基加利氢氟碳化物</w:t>
      </w:r>
      <w:r w:rsidRPr="00BC4ADE">
        <w:rPr>
          <w:rFonts w:hint="eastAsia"/>
          <w:sz w:val="24"/>
          <w:szCs w:val="24"/>
          <w:u w:val="single"/>
        </w:rPr>
        <w:t>执行</w:t>
      </w:r>
      <w:r w:rsidRPr="00BC4ADE">
        <w:rPr>
          <w:sz w:val="24"/>
          <w:szCs w:val="24"/>
          <w:u w:val="single"/>
        </w:rPr>
        <w:t>计划</w:t>
      </w:r>
      <w:r w:rsidRPr="00BC4ADE">
        <w:rPr>
          <w:rFonts w:hint="eastAsia"/>
          <w:sz w:val="24"/>
          <w:szCs w:val="24"/>
          <w:u w:val="single"/>
        </w:rPr>
        <w:t>(</w:t>
      </w:r>
      <w:r w:rsidRPr="00BC4ADE">
        <w:rPr>
          <w:sz w:val="24"/>
          <w:szCs w:val="24"/>
          <w:u w:val="single"/>
        </w:rPr>
        <w:t>KIP)</w:t>
      </w:r>
      <w:r w:rsidRPr="00BC4ADE">
        <w:rPr>
          <w:sz w:val="24"/>
          <w:szCs w:val="24"/>
          <w:u w:val="single"/>
        </w:rPr>
        <w:t>第一阶段</w:t>
      </w:r>
      <w:r w:rsidRPr="00BC4ADE">
        <w:rPr>
          <w:rFonts w:hint="eastAsia"/>
          <w:sz w:val="24"/>
          <w:szCs w:val="24"/>
          <w:u w:val="single"/>
        </w:rPr>
        <w:t>第一次付款执行计划</w:t>
      </w:r>
    </w:p>
    <w:p w14:paraId="65898D91" w14:textId="3A14C3AD" w:rsidR="00BC4ADE" w:rsidRDefault="00BC4ADE" w:rsidP="001B7CEA">
      <w:pPr>
        <w:pStyle w:val="ListParagraph"/>
        <w:adjustRightInd w:val="0"/>
        <w:snapToGrid w:val="0"/>
        <w:spacing w:before="120" w:after="240" w:line="240" w:lineRule="atLeast"/>
        <w:ind w:left="0" w:firstLine="0"/>
        <w:contextualSpacing w:val="0"/>
        <w:rPr>
          <w:sz w:val="24"/>
          <w:szCs w:val="24"/>
        </w:rPr>
      </w:pPr>
      <w:r w:rsidRPr="003711A2">
        <w:rPr>
          <w:sz w:val="24"/>
          <w:szCs w:val="24"/>
        </w:rPr>
        <w:t>KIP</w:t>
      </w:r>
      <w:r w:rsidRPr="003711A2">
        <w:rPr>
          <w:sz w:val="24"/>
          <w:szCs w:val="24"/>
        </w:rPr>
        <w:t>第一阶段第一次供资付款</w:t>
      </w:r>
      <w:r w:rsidR="004C2A23">
        <w:rPr>
          <w:rFonts w:hint="eastAsia"/>
          <w:sz w:val="24"/>
          <w:szCs w:val="24"/>
        </w:rPr>
        <w:t>金额</w:t>
      </w:r>
      <w:r w:rsidRPr="003711A2">
        <w:rPr>
          <w:sz w:val="24"/>
          <w:szCs w:val="24"/>
        </w:rPr>
        <w:t>为</w:t>
      </w:r>
      <w:r w:rsidR="004C2A23" w:rsidRPr="004C2A23">
        <w:rPr>
          <w:sz w:val="24"/>
          <w:szCs w:val="24"/>
          <w:lang w:val="en-CA"/>
        </w:rPr>
        <w:t>3,945,461</w:t>
      </w:r>
      <w:r w:rsidRPr="003711A2">
        <w:rPr>
          <w:sz w:val="24"/>
          <w:szCs w:val="24"/>
        </w:rPr>
        <w:t>美元，将在</w:t>
      </w:r>
      <w:r w:rsidRPr="003711A2">
        <w:rPr>
          <w:sz w:val="24"/>
          <w:szCs w:val="24"/>
        </w:rPr>
        <w:t>2024</w:t>
      </w:r>
      <w:r w:rsidRPr="003711A2">
        <w:rPr>
          <w:sz w:val="24"/>
          <w:szCs w:val="24"/>
        </w:rPr>
        <w:t>年</w:t>
      </w:r>
      <w:r w:rsidRPr="003711A2">
        <w:rPr>
          <w:sz w:val="24"/>
          <w:szCs w:val="24"/>
        </w:rPr>
        <w:t>1</w:t>
      </w:r>
      <w:r w:rsidRPr="003711A2">
        <w:rPr>
          <w:sz w:val="24"/>
          <w:szCs w:val="24"/>
        </w:rPr>
        <w:t>月至</w:t>
      </w:r>
      <w:r w:rsidRPr="003711A2">
        <w:rPr>
          <w:sz w:val="24"/>
          <w:szCs w:val="24"/>
        </w:rPr>
        <w:t>202</w:t>
      </w:r>
      <w:r w:rsidR="004C2A23">
        <w:rPr>
          <w:sz w:val="24"/>
          <w:szCs w:val="24"/>
        </w:rPr>
        <w:t>6</w:t>
      </w:r>
      <w:r w:rsidRPr="003711A2">
        <w:rPr>
          <w:sz w:val="24"/>
          <w:szCs w:val="24"/>
        </w:rPr>
        <w:t>年</w:t>
      </w:r>
      <w:r w:rsidRPr="003711A2">
        <w:rPr>
          <w:sz w:val="24"/>
          <w:szCs w:val="24"/>
        </w:rPr>
        <w:t>12</w:t>
      </w:r>
      <w:r w:rsidRPr="003711A2">
        <w:rPr>
          <w:sz w:val="24"/>
          <w:szCs w:val="24"/>
        </w:rPr>
        <w:t>月期间实施，将包括以下活动</w:t>
      </w:r>
      <w:r w:rsidRPr="003711A2">
        <w:rPr>
          <w:rFonts w:hint="eastAsia"/>
          <w:sz w:val="24"/>
          <w:szCs w:val="24"/>
        </w:rPr>
        <w:t>：</w:t>
      </w:r>
    </w:p>
    <w:p w14:paraId="25583570" w14:textId="0FBE7676" w:rsidR="004C2A23" w:rsidRPr="004C2A23" w:rsidRDefault="004C2A23"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4C2A23">
        <w:rPr>
          <w:rFonts w:eastAsia="KaiTi" w:hint="eastAsia"/>
          <w:sz w:val="24"/>
          <w:szCs w:val="24"/>
        </w:rPr>
        <w:t>制冷空调制造行业</w:t>
      </w:r>
    </w:p>
    <w:p w14:paraId="12AFA7E5" w14:textId="39571359" w:rsidR="00BC4ADE" w:rsidRPr="000A5D47" w:rsidRDefault="003711A2" w:rsidP="000A5D47">
      <w:pPr>
        <w:pStyle w:val="ListParagraph"/>
        <w:numPr>
          <w:ilvl w:val="0"/>
          <w:numId w:val="0"/>
        </w:numPr>
        <w:adjustRightInd w:val="0"/>
        <w:snapToGrid w:val="0"/>
        <w:spacing w:before="120" w:after="120" w:line="240" w:lineRule="atLeast"/>
        <w:ind w:left="1436" w:hanging="716"/>
        <w:contextualSpacing w:val="0"/>
        <w:rPr>
          <w:rFonts w:eastAsiaTheme="minorEastAsia"/>
          <w:sz w:val="24"/>
          <w:szCs w:val="24"/>
          <w:u w:val="single"/>
        </w:rPr>
      </w:pPr>
      <w:r w:rsidRPr="003711A2">
        <w:rPr>
          <w:rFonts w:eastAsiaTheme="minorEastAsia" w:hint="eastAsia"/>
          <w:sz w:val="24"/>
          <w:szCs w:val="24"/>
        </w:rPr>
        <w:t>(</w:t>
      </w:r>
      <w:r w:rsidRPr="003711A2">
        <w:rPr>
          <w:rFonts w:eastAsiaTheme="minorEastAsia"/>
          <w:sz w:val="24"/>
          <w:szCs w:val="24"/>
        </w:rPr>
        <w:t>a)</w:t>
      </w:r>
      <w:r w:rsidRPr="003711A2">
        <w:rPr>
          <w:rFonts w:eastAsiaTheme="minorEastAsia"/>
          <w:sz w:val="24"/>
          <w:szCs w:val="24"/>
        </w:rPr>
        <w:tab/>
      </w:r>
      <w:r w:rsidR="00480E50" w:rsidRPr="00480E50">
        <w:rPr>
          <w:rFonts w:eastAsiaTheme="minorEastAsia"/>
          <w:sz w:val="24"/>
          <w:szCs w:val="24"/>
          <w:lang w:val="en-CA"/>
        </w:rPr>
        <w:t>制冷空调制造行业</w:t>
      </w:r>
      <w:r w:rsidR="00480E50" w:rsidRPr="00480E50">
        <w:rPr>
          <w:rFonts w:eastAsiaTheme="minorEastAsia" w:hint="eastAsia"/>
          <w:sz w:val="24"/>
          <w:szCs w:val="24"/>
          <w:lang w:val="en-CA"/>
        </w:rPr>
        <w:t>六</w:t>
      </w:r>
      <w:r w:rsidR="00480E50" w:rsidRPr="00480E50">
        <w:rPr>
          <w:rFonts w:eastAsiaTheme="minorEastAsia"/>
          <w:sz w:val="24"/>
          <w:szCs w:val="24"/>
          <w:lang w:val="en-CA"/>
        </w:rPr>
        <w:t>家企业的</w:t>
      </w:r>
      <w:r w:rsidR="00223418">
        <w:rPr>
          <w:rFonts w:eastAsiaTheme="minorEastAsia" w:hint="eastAsia"/>
          <w:sz w:val="24"/>
          <w:szCs w:val="24"/>
          <w:lang w:val="en-CA"/>
        </w:rPr>
        <w:t>改造</w:t>
      </w:r>
      <w:r w:rsidR="00480E50" w:rsidRPr="00480E50">
        <w:rPr>
          <w:rFonts w:eastAsiaTheme="minorEastAsia"/>
          <w:sz w:val="24"/>
          <w:szCs w:val="24"/>
          <w:lang w:val="en-CA"/>
        </w:rPr>
        <w:t>项目</w:t>
      </w:r>
      <w:r w:rsidR="00480E50" w:rsidRPr="00480E50">
        <w:rPr>
          <w:rFonts w:eastAsiaTheme="minorEastAsia"/>
          <w:sz w:val="24"/>
          <w:szCs w:val="24"/>
          <w:lang w:val="en-CA"/>
        </w:rPr>
        <w:t>(2</w:t>
      </w:r>
      <w:r w:rsidR="00480E50" w:rsidRPr="00480E50">
        <w:rPr>
          <w:rFonts w:eastAsiaTheme="minorEastAsia" w:hint="eastAsia"/>
          <w:sz w:val="24"/>
          <w:szCs w:val="24"/>
          <w:lang w:val="en-CA"/>
        </w:rPr>
        <w:t>,</w:t>
      </w:r>
      <w:r w:rsidR="00480E50" w:rsidRPr="00480E50">
        <w:rPr>
          <w:rFonts w:eastAsiaTheme="minorEastAsia"/>
          <w:sz w:val="24"/>
          <w:szCs w:val="24"/>
          <w:lang w:val="en-CA"/>
        </w:rPr>
        <w:t>675</w:t>
      </w:r>
      <w:r w:rsidR="00480E50" w:rsidRPr="00480E50">
        <w:rPr>
          <w:rFonts w:eastAsiaTheme="minorEastAsia" w:hint="eastAsia"/>
          <w:sz w:val="24"/>
          <w:szCs w:val="24"/>
          <w:lang w:val="en-CA"/>
        </w:rPr>
        <w:t>,</w:t>
      </w:r>
      <w:r w:rsidR="00480E50" w:rsidRPr="00480E50">
        <w:rPr>
          <w:rFonts w:eastAsiaTheme="minorEastAsia"/>
          <w:sz w:val="24"/>
          <w:szCs w:val="24"/>
          <w:lang w:val="en-CA"/>
        </w:rPr>
        <w:t>061</w:t>
      </w:r>
      <w:r w:rsidR="00480E50" w:rsidRPr="00480E50">
        <w:rPr>
          <w:rFonts w:eastAsiaTheme="minorEastAsia"/>
          <w:sz w:val="24"/>
          <w:szCs w:val="24"/>
          <w:lang w:val="en-CA"/>
        </w:rPr>
        <w:t>美元</w:t>
      </w:r>
      <w:r w:rsidR="00480E50" w:rsidRPr="00480E50">
        <w:rPr>
          <w:rFonts w:eastAsiaTheme="minorEastAsia"/>
          <w:sz w:val="24"/>
          <w:szCs w:val="24"/>
          <w:lang w:val="en-CA"/>
        </w:rPr>
        <w:t>)</w:t>
      </w:r>
      <w:r w:rsidR="000A5D47" w:rsidRPr="00480E50">
        <w:rPr>
          <w:rFonts w:eastAsiaTheme="minorEastAsia" w:hint="eastAsia"/>
          <w:sz w:val="24"/>
          <w:szCs w:val="24"/>
          <w:lang w:val="en-CA"/>
        </w:rPr>
        <w:t>；</w:t>
      </w:r>
    </w:p>
    <w:p w14:paraId="758C625F" w14:textId="456ACE33" w:rsidR="004C2A23" w:rsidRDefault="003711A2"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sidRPr="003711A2">
        <w:rPr>
          <w:rFonts w:eastAsiaTheme="minorEastAsia" w:hint="eastAsia"/>
          <w:sz w:val="24"/>
          <w:szCs w:val="24"/>
        </w:rPr>
        <w:t>(</w:t>
      </w:r>
      <w:r>
        <w:rPr>
          <w:rFonts w:eastAsiaTheme="minorEastAsia"/>
          <w:sz w:val="24"/>
          <w:szCs w:val="24"/>
        </w:rPr>
        <w:t>b</w:t>
      </w:r>
      <w:r w:rsidRPr="003711A2">
        <w:rPr>
          <w:rFonts w:eastAsiaTheme="minorEastAsia"/>
          <w:sz w:val="24"/>
          <w:szCs w:val="24"/>
        </w:rPr>
        <w:t>)</w:t>
      </w:r>
      <w:r w:rsidRPr="003711A2">
        <w:rPr>
          <w:rFonts w:eastAsiaTheme="minorEastAsia"/>
          <w:sz w:val="24"/>
          <w:szCs w:val="24"/>
        </w:rPr>
        <w:tab/>
      </w:r>
      <w:r w:rsidR="00480E50" w:rsidRPr="00480E50">
        <w:rPr>
          <w:rFonts w:eastAsiaTheme="minorEastAsia"/>
          <w:sz w:val="24"/>
          <w:szCs w:val="24"/>
          <w:lang w:val="en-CA"/>
        </w:rPr>
        <w:t>对商用制冷制造行业中小企业的技术援助</w:t>
      </w:r>
      <w:r w:rsidR="00480E50" w:rsidRPr="00480E50">
        <w:rPr>
          <w:rFonts w:eastAsiaTheme="minorEastAsia"/>
          <w:sz w:val="24"/>
          <w:szCs w:val="24"/>
          <w:lang w:val="en-CA"/>
        </w:rPr>
        <w:t>(60</w:t>
      </w:r>
      <w:r w:rsidR="00480E50" w:rsidRPr="00480E50">
        <w:rPr>
          <w:rFonts w:eastAsiaTheme="minorEastAsia" w:hint="eastAsia"/>
          <w:sz w:val="24"/>
          <w:szCs w:val="24"/>
          <w:lang w:val="en-CA"/>
        </w:rPr>
        <w:t>,</w:t>
      </w:r>
      <w:r w:rsidR="00480E50" w:rsidRPr="00480E50">
        <w:rPr>
          <w:rFonts w:eastAsiaTheme="minorEastAsia"/>
          <w:sz w:val="24"/>
          <w:szCs w:val="24"/>
          <w:lang w:val="en-CA"/>
        </w:rPr>
        <w:t>000</w:t>
      </w:r>
      <w:r w:rsidR="00480E50" w:rsidRPr="00480E50">
        <w:rPr>
          <w:rFonts w:eastAsiaTheme="minorEastAsia"/>
          <w:sz w:val="24"/>
          <w:szCs w:val="24"/>
          <w:lang w:val="en-CA"/>
        </w:rPr>
        <w:t>美元</w:t>
      </w:r>
      <w:r w:rsidR="00480E50" w:rsidRPr="00480E50">
        <w:rPr>
          <w:rFonts w:eastAsiaTheme="minorEastAsia"/>
          <w:sz w:val="24"/>
          <w:szCs w:val="24"/>
          <w:lang w:val="en-CA"/>
        </w:rPr>
        <w:t>)</w:t>
      </w:r>
      <w:r w:rsidR="00480E50" w:rsidRPr="00480E50">
        <w:rPr>
          <w:rFonts w:eastAsiaTheme="minorEastAsia"/>
          <w:sz w:val="24"/>
          <w:szCs w:val="24"/>
          <w:lang w:val="en-CA"/>
        </w:rPr>
        <w:t>；</w:t>
      </w:r>
    </w:p>
    <w:p w14:paraId="754D7200" w14:textId="7886E846" w:rsidR="004C2A23" w:rsidRPr="004C2A23" w:rsidRDefault="004C2A23"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4C2A23">
        <w:rPr>
          <w:rFonts w:eastAsia="KaiTi" w:hint="eastAsia"/>
          <w:sz w:val="24"/>
          <w:szCs w:val="24"/>
        </w:rPr>
        <w:t>监管框架</w:t>
      </w:r>
    </w:p>
    <w:p w14:paraId="13E8DBE1" w14:textId="36BA8D38" w:rsidR="003711A2" w:rsidRPr="003711A2" w:rsidRDefault="003711A2" w:rsidP="001B7CEA">
      <w:pPr>
        <w:pStyle w:val="ListParagraph"/>
        <w:numPr>
          <w:ilvl w:val="0"/>
          <w:numId w:val="0"/>
        </w:numPr>
        <w:adjustRightInd w:val="0"/>
        <w:snapToGrid w:val="0"/>
        <w:spacing w:before="120" w:after="240" w:line="240" w:lineRule="atLeast"/>
        <w:ind w:left="1436" w:hanging="716"/>
        <w:contextualSpacing w:val="0"/>
        <w:rPr>
          <w:rFonts w:eastAsiaTheme="minorEastAsia"/>
          <w:i/>
          <w:iCs/>
          <w:sz w:val="24"/>
          <w:szCs w:val="24"/>
        </w:rPr>
      </w:pPr>
      <w:r w:rsidRPr="003711A2">
        <w:rPr>
          <w:rFonts w:eastAsiaTheme="minorEastAsia" w:hint="eastAsia"/>
          <w:sz w:val="24"/>
          <w:szCs w:val="24"/>
        </w:rPr>
        <w:t>(</w:t>
      </w:r>
      <w:r>
        <w:rPr>
          <w:rFonts w:eastAsiaTheme="minorEastAsia"/>
          <w:sz w:val="24"/>
          <w:szCs w:val="24"/>
        </w:rPr>
        <w:t>c</w:t>
      </w:r>
      <w:r w:rsidRPr="003711A2">
        <w:rPr>
          <w:rFonts w:eastAsiaTheme="minorEastAsia"/>
          <w:sz w:val="24"/>
          <w:szCs w:val="24"/>
        </w:rPr>
        <w:t>)</w:t>
      </w:r>
      <w:r w:rsidRPr="003711A2">
        <w:rPr>
          <w:rFonts w:eastAsiaTheme="minorEastAsia"/>
          <w:sz w:val="24"/>
          <w:szCs w:val="24"/>
        </w:rPr>
        <w:tab/>
      </w:r>
      <w:r w:rsidR="00B25D8B" w:rsidRPr="00B25D8B">
        <w:rPr>
          <w:rFonts w:eastAsiaTheme="minorEastAsia"/>
          <w:sz w:val="24"/>
          <w:szCs w:val="24"/>
          <w:lang w:val="en-CA"/>
        </w:rPr>
        <w:t>加强氢氟碳化物许可证和配额制度，包括数据报告、记录保存以及</w:t>
      </w:r>
      <w:r w:rsidR="00B25D8B" w:rsidRPr="00B25D8B">
        <w:rPr>
          <w:rFonts w:eastAsiaTheme="minorEastAsia" w:hint="eastAsia"/>
          <w:sz w:val="24"/>
          <w:szCs w:val="24"/>
          <w:lang w:val="en-CA"/>
        </w:rPr>
        <w:t>在</w:t>
      </w:r>
      <w:r w:rsidR="00B25D8B" w:rsidRPr="00B25D8B">
        <w:rPr>
          <w:rFonts w:eastAsiaTheme="minorEastAsia"/>
          <w:sz w:val="24"/>
          <w:szCs w:val="24"/>
          <w:lang w:val="en-CA"/>
        </w:rPr>
        <w:t>制冷空调制造行业落实禁令的研究</w:t>
      </w:r>
      <w:r w:rsidR="00B25D8B" w:rsidRPr="00B25D8B">
        <w:rPr>
          <w:rFonts w:eastAsiaTheme="minorEastAsia"/>
          <w:sz w:val="24"/>
          <w:szCs w:val="24"/>
          <w:lang w:val="en-CA"/>
        </w:rPr>
        <w:t>(31</w:t>
      </w:r>
      <w:r w:rsidR="00B25D8B" w:rsidRPr="00B25D8B">
        <w:rPr>
          <w:rFonts w:eastAsiaTheme="minorEastAsia" w:hint="eastAsia"/>
          <w:sz w:val="24"/>
          <w:szCs w:val="24"/>
          <w:lang w:val="en-CA"/>
        </w:rPr>
        <w:t>,</w:t>
      </w:r>
      <w:r w:rsidR="00B25D8B" w:rsidRPr="00B25D8B">
        <w:rPr>
          <w:rFonts w:eastAsiaTheme="minorEastAsia"/>
          <w:sz w:val="24"/>
          <w:szCs w:val="24"/>
          <w:lang w:val="en-CA"/>
        </w:rPr>
        <w:t>000</w:t>
      </w:r>
      <w:r w:rsidR="00B25D8B" w:rsidRPr="00B25D8B">
        <w:rPr>
          <w:rFonts w:eastAsiaTheme="minorEastAsia"/>
          <w:sz w:val="24"/>
          <w:szCs w:val="24"/>
          <w:lang w:val="en-CA"/>
        </w:rPr>
        <w:t>美元</w:t>
      </w:r>
      <w:r w:rsidR="00B25D8B" w:rsidRPr="00B25D8B">
        <w:rPr>
          <w:rFonts w:eastAsiaTheme="minorEastAsia"/>
          <w:sz w:val="24"/>
          <w:szCs w:val="24"/>
          <w:lang w:val="en-CA"/>
        </w:rPr>
        <w:t>)</w:t>
      </w:r>
      <w:r w:rsidR="00B25D8B" w:rsidRPr="00B25D8B">
        <w:rPr>
          <w:rFonts w:eastAsiaTheme="minorEastAsia"/>
          <w:sz w:val="24"/>
          <w:szCs w:val="24"/>
          <w:lang w:val="en-CA"/>
        </w:rPr>
        <w:t>；</w:t>
      </w:r>
    </w:p>
    <w:p w14:paraId="667C2D38" w14:textId="427BC258" w:rsidR="003711A2" w:rsidRPr="003711A2" w:rsidRDefault="003711A2" w:rsidP="001B7CEA">
      <w:pPr>
        <w:pStyle w:val="ListParagraph"/>
        <w:numPr>
          <w:ilvl w:val="0"/>
          <w:numId w:val="0"/>
        </w:numPr>
        <w:adjustRightInd w:val="0"/>
        <w:snapToGrid w:val="0"/>
        <w:spacing w:before="120" w:after="240" w:line="240" w:lineRule="atLeast"/>
        <w:ind w:left="1436" w:hanging="716"/>
        <w:contextualSpacing w:val="0"/>
        <w:rPr>
          <w:rFonts w:eastAsiaTheme="minorEastAsia"/>
          <w:i/>
          <w:iCs/>
          <w:sz w:val="24"/>
          <w:szCs w:val="24"/>
        </w:rPr>
      </w:pPr>
      <w:r w:rsidRPr="003711A2">
        <w:rPr>
          <w:rFonts w:eastAsiaTheme="minorEastAsia" w:hint="eastAsia"/>
          <w:sz w:val="24"/>
          <w:szCs w:val="24"/>
        </w:rPr>
        <w:t>(</w:t>
      </w:r>
      <w:r>
        <w:rPr>
          <w:rFonts w:eastAsiaTheme="minorEastAsia"/>
          <w:sz w:val="24"/>
          <w:szCs w:val="24"/>
        </w:rPr>
        <w:t>d</w:t>
      </w:r>
      <w:r w:rsidRPr="003711A2">
        <w:rPr>
          <w:rFonts w:eastAsiaTheme="minorEastAsia"/>
          <w:sz w:val="24"/>
          <w:szCs w:val="24"/>
        </w:rPr>
        <w:t>)</w:t>
      </w:r>
      <w:r w:rsidRPr="003711A2">
        <w:rPr>
          <w:rFonts w:eastAsiaTheme="minorEastAsia"/>
          <w:sz w:val="24"/>
          <w:szCs w:val="24"/>
        </w:rPr>
        <w:tab/>
      </w:r>
      <w:r w:rsidR="00B25D8B" w:rsidRPr="00B25D8B">
        <w:rPr>
          <w:sz w:val="24"/>
          <w:szCs w:val="24"/>
          <w:lang w:val="en-CA"/>
        </w:rPr>
        <w:t>为</w:t>
      </w:r>
      <w:r w:rsidR="00B25D8B" w:rsidRPr="00B25D8B">
        <w:rPr>
          <w:sz w:val="24"/>
          <w:szCs w:val="24"/>
          <w:lang w:val="en-CA"/>
        </w:rPr>
        <w:t>120</w:t>
      </w:r>
      <w:r w:rsidR="00B25D8B" w:rsidRPr="00B25D8B">
        <w:rPr>
          <w:sz w:val="24"/>
          <w:szCs w:val="24"/>
          <w:lang w:val="en-CA"/>
        </w:rPr>
        <w:t>名海关官员举办四次培训班，内容涉及氢氟碳化物</w:t>
      </w:r>
      <w:r w:rsidR="00B25D8B" w:rsidRPr="00B25D8B">
        <w:rPr>
          <w:rFonts w:hint="eastAsia"/>
          <w:sz w:val="24"/>
          <w:szCs w:val="24"/>
          <w:lang w:val="en-US"/>
        </w:rPr>
        <w:t>条例</w:t>
      </w:r>
      <w:r w:rsidR="00B25D8B" w:rsidRPr="00B25D8B">
        <w:rPr>
          <w:sz w:val="24"/>
          <w:szCs w:val="24"/>
          <w:lang w:val="en-CA"/>
        </w:rPr>
        <w:t>、氢氟碳化物进口的监测和报告以及氢氟碳化物配额制度，同时考虑到性别主流化政策</w:t>
      </w:r>
      <w:r w:rsidR="00B25D8B" w:rsidRPr="00B25D8B">
        <w:rPr>
          <w:sz w:val="24"/>
          <w:szCs w:val="24"/>
          <w:lang w:val="en-CA"/>
        </w:rPr>
        <w:t>(48</w:t>
      </w:r>
      <w:r w:rsidR="00B25D8B" w:rsidRPr="00B25D8B">
        <w:rPr>
          <w:rFonts w:hint="eastAsia"/>
          <w:sz w:val="24"/>
          <w:szCs w:val="24"/>
          <w:lang w:val="en-CA"/>
        </w:rPr>
        <w:t>,</w:t>
      </w:r>
      <w:r w:rsidR="00B25D8B" w:rsidRPr="00B25D8B">
        <w:rPr>
          <w:sz w:val="24"/>
          <w:szCs w:val="24"/>
          <w:lang w:val="en-CA"/>
        </w:rPr>
        <w:t>000</w:t>
      </w:r>
      <w:r w:rsidR="00B25D8B" w:rsidRPr="00B25D8B">
        <w:rPr>
          <w:sz w:val="24"/>
          <w:szCs w:val="24"/>
          <w:lang w:val="en-CA"/>
        </w:rPr>
        <w:t>美元</w:t>
      </w:r>
      <w:r w:rsidR="00B25D8B" w:rsidRPr="00B25D8B">
        <w:rPr>
          <w:sz w:val="24"/>
          <w:szCs w:val="24"/>
          <w:lang w:val="en-CA"/>
        </w:rPr>
        <w:t>)</w:t>
      </w:r>
      <w:r w:rsidR="00B25D8B" w:rsidRPr="00B25D8B">
        <w:rPr>
          <w:sz w:val="24"/>
          <w:szCs w:val="24"/>
          <w:lang w:val="en-CA"/>
        </w:rPr>
        <w:t>；</w:t>
      </w:r>
    </w:p>
    <w:p w14:paraId="63B53F55" w14:textId="688F304B" w:rsidR="003711A2" w:rsidRDefault="003711A2"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sidRPr="003711A2">
        <w:rPr>
          <w:rFonts w:eastAsiaTheme="minorEastAsia" w:hint="eastAsia"/>
          <w:sz w:val="24"/>
          <w:szCs w:val="24"/>
        </w:rPr>
        <w:t>(</w:t>
      </w:r>
      <w:r>
        <w:rPr>
          <w:rFonts w:eastAsiaTheme="minorEastAsia"/>
          <w:sz w:val="24"/>
          <w:szCs w:val="24"/>
        </w:rPr>
        <w:t>e</w:t>
      </w:r>
      <w:r w:rsidRPr="003711A2">
        <w:rPr>
          <w:rFonts w:eastAsiaTheme="minorEastAsia"/>
          <w:sz w:val="24"/>
          <w:szCs w:val="24"/>
        </w:rPr>
        <w:t>)</w:t>
      </w:r>
      <w:r w:rsidRPr="003711A2">
        <w:rPr>
          <w:rFonts w:eastAsiaTheme="minorEastAsia"/>
          <w:sz w:val="24"/>
          <w:szCs w:val="24"/>
        </w:rPr>
        <w:tab/>
      </w:r>
      <w:r w:rsidR="00B25D8B" w:rsidRPr="00B25D8B">
        <w:rPr>
          <w:rFonts w:eastAsiaTheme="minorEastAsia" w:hint="eastAsia"/>
          <w:sz w:val="24"/>
          <w:szCs w:val="24"/>
          <w:lang w:val="en-CA"/>
        </w:rPr>
        <w:t>加大</w:t>
      </w:r>
      <w:r w:rsidR="00B25D8B" w:rsidRPr="00B25D8B">
        <w:rPr>
          <w:rFonts w:eastAsiaTheme="minorEastAsia"/>
          <w:sz w:val="24"/>
          <w:szCs w:val="24"/>
          <w:lang w:val="en-CA"/>
        </w:rPr>
        <w:t>市场监测，包括对汽车空调行业进行调研，以收集关于氢氟碳化物使用模式的初步数据，并向环保官员提供关于氢氟碳化物监测的最新信息</w:t>
      </w:r>
      <w:r w:rsidR="00B25D8B" w:rsidRPr="00B25D8B">
        <w:rPr>
          <w:rFonts w:eastAsiaTheme="minorEastAsia"/>
          <w:sz w:val="24"/>
          <w:szCs w:val="24"/>
          <w:lang w:val="en-CA"/>
        </w:rPr>
        <w:t>(20</w:t>
      </w:r>
      <w:r w:rsidR="00B25D8B" w:rsidRPr="00B25D8B">
        <w:rPr>
          <w:rFonts w:eastAsiaTheme="minorEastAsia" w:hint="eastAsia"/>
          <w:sz w:val="24"/>
          <w:szCs w:val="24"/>
          <w:lang w:val="en-CA"/>
        </w:rPr>
        <w:t>,</w:t>
      </w:r>
      <w:r w:rsidR="00B25D8B" w:rsidRPr="00B25D8B">
        <w:rPr>
          <w:rFonts w:eastAsiaTheme="minorEastAsia"/>
          <w:sz w:val="24"/>
          <w:szCs w:val="24"/>
          <w:lang w:val="en-CA"/>
        </w:rPr>
        <w:t>000</w:t>
      </w:r>
      <w:r w:rsidR="00B25D8B" w:rsidRPr="00B25D8B">
        <w:rPr>
          <w:rFonts w:eastAsiaTheme="minorEastAsia"/>
          <w:sz w:val="24"/>
          <w:szCs w:val="24"/>
          <w:lang w:val="en-CA"/>
        </w:rPr>
        <w:t>美元</w:t>
      </w:r>
      <w:r w:rsidR="00B25D8B" w:rsidRPr="00B25D8B">
        <w:rPr>
          <w:rFonts w:eastAsiaTheme="minorEastAsia"/>
          <w:sz w:val="24"/>
          <w:szCs w:val="24"/>
          <w:lang w:val="en-CA"/>
        </w:rPr>
        <w:t>)</w:t>
      </w:r>
      <w:r w:rsidR="00154673">
        <w:rPr>
          <w:rFonts w:eastAsiaTheme="minorEastAsia" w:hint="eastAsia"/>
          <w:sz w:val="24"/>
          <w:szCs w:val="24"/>
          <w:lang w:val="en-CA"/>
        </w:rPr>
        <w:t>；</w:t>
      </w:r>
    </w:p>
    <w:p w14:paraId="06ADB1E5" w14:textId="71C9120F" w:rsidR="00154673" w:rsidRDefault="00154673"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Pr>
          <w:rFonts w:eastAsiaTheme="minorEastAsia" w:hint="eastAsia"/>
          <w:sz w:val="24"/>
          <w:szCs w:val="24"/>
          <w:lang w:val="en-CA"/>
        </w:rPr>
        <w:t>(</w:t>
      </w:r>
      <w:r>
        <w:rPr>
          <w:rFonts w:eastAsiaTheme="minorEastAsia"/>
          <w:sz w:val="24"/>
          <w:szCs w:val="24"/>
          <w:lang w:val="en-CA"/>
        </w:rPr>
        <w:t>f)</w:t>
      </w:r>
      <w:r>
        <w:rPr>
          <w:rFonts w:eastAsiaTheme="minorEastAsia"/>
          <w:sz w:val="24"/>
          <w:szCs w:val="24"/>
          <w:lang w:val="en-CA"/>
        </w:rPr>
        <w:tab/>
      </w:r>
      <w:r w:rsidRPr="00154673">
        <w:rPr>
          <w:rFonts w:eastAsiaTheme="minorEastAsia"/>
          <w:sz w:val="24"/>
          <w:szCs w:val="24"/>
          <w:lang w:val="en-CA"/>
        </w:rPr>
        <w:t>开发一个对使用氢氟碳化物的维修</w:t>
      </w:r>
      <w:r w:rsidRPr="00154673">
        <w:rPr>
          <w:rFonts w:eastAsiaTheme="minorEastAsia" w:hint="eastAsia"/>
          <w:sz w:val="24"/>
          <w:szCs w:val="24"/>
          <w:lang w:val="en-CA"/>
        </w:rPr>
        <w:t>点</w:t>
      </w:r>
      <w:r w:rsidRPr="00154673">
        <w:rPr>
          <w:rFonts w:eastAsiaTheme="minorEastAsia"/>
          <w:sz w:val="24"/>
          <w:szCs w:val="24"/>
          <w:lang w:val="en-CA"/>
        </w:rPr>
        <w:t>进行分类的数据库，创建一个与国家臭氧机构数据库有网络相连的电子系统来支持技工认证制度</w:t>
      </w:r>
      <w:r w:rsidRPr="00154673">
        <w:rPr>
          <w:rFonts w:eastAsiaTheme="minorEastAsia"/>
          <w:sz w:val="24"/>
          <w:szCs w:val="24"/>
          <w:lang w:val="en-CA"/>
        </w:rPr>
        <w:t>(20</w:t>
      </w:r>
      <w:r w:rsidRPr="00154673">
        <w:rPr>
          <w:rFonts w:eastAsiaTheme="minorEastAsia" w:hint="eastAsia"/>
          <w:sz w:val="24"/>
          <w:szCs w:val="24"/>
          <w:lang w:val="en-CA"/>
        </w:rPr>
        <w:t>,</w:t>
      </w:r>
      <w:r w:rsidRPr="00154673">
        <w:rPr>
          <w:rFonts w:eastAsiaTheme="minorEastAsia"/>
          <w:sz w:val="24"/>
          <w:szCs w:val="24"/>
          <w:lang w:val="en-CA"/>
        </w:rPr>
        <w:t>000</w:t>
      </w:r>
      <w:r w:rsidRPr="00154673">
        <w:rPr>
          <w:rFonts w:eastAsiaTheme="minorEastAsia"/>
          <w:sz w:val="24"/>
          <w:szCs w:val="24"/>
          <w:lang w:val="en-CA"/>
        </w:rPr>
        <w:t>美元</w:t>
      </w:r>
      <w:r w:rsidRPr="00154673">
        <w:rPr>
          <w:rFonts w:eastAsiaTheme="minorEastAsia"/>
          <w:sz w:val="24"/>
          <w:szCs w:val="24"/>
          <w:lang w:val="en-CA"/>
        </w:rPr>
        <w:t>)</w:t>
      </w:r>
      <w:r>
        <w:rPr>
          <w:rFonts w:eastAsiaTheme="minorEastAsia" w:hint="eastAsia"/>
          <w:sz w:val="24"/>
          <w:szCs w:val="24"/>
          <w:lang w:val="en-CA"/>
        </w:rPr>
        <w:t>；</w:t>
      </w:r>
    </w:p>
    <w:p w14:paraId="074EA011" w14:textId="48961DBF" w:rsidR="00154673" w:rsidRDefault="00154673"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Pr>
          <w:rFonts w:eastAsiaTheme="minorEastAsia" w:hint="eastAsia"/>
          <w:sz w:val="24"/>
          <w:szCs w:val="24"/>
          <w:lang w:val="en-CA"/>
        </w:rPr>
        <w:t>(</w:t>
      </w:r>
      <w:r>
        <w:rPr>
          <w:rFonts w:eastAsiaTheme="minorEastAsia"/>
          <w:sz w:val="24"/>
          <w:szCs w:val="24"/>
          <w:lang w:val="en-CA"/>
        </w:rPr>
        <w:t>g)</w:t>
      </w:r>
      <w:r>
        <w:rPr>
          <w:rFonts w:eastAsiaTheme="minorEastAsia"/>
          <w:sz w:val="24"/>
          <w:szCs w:val="24"/>
          <w:lang w:val="en-CA"/>
        </w:rPr>
        <w:tab/>
      </w:r>
      <w:r w:rsidRPr="00154673">
        <w:rPr>
          <w:rFonts w:eastAsiaTheme="minorEastAsia"/>
          <w:sz w:val="24"/>
          <w:szCs w:val="24"/>
          <w:lang w:val="en-CA"/>
        </w:rPr>
        <w:t>需求侧管理，包括为客户制定战略以及</w:t>
      </w:r>
      <w:r w:rsidRPr="00154673">
        <w:rPr>
          <w:rFonts w:eastAsiaTheme="minorEastAsia" w:hint="eastAsia"/>
          <w:sz w:val="24"/>
          <w:szCs w:val="24"/>
          <w:lang w:val="en-CA"/>
        </w:rPr>
        <w:t>制定</w:t>
      </w:r>
      <w:r w:rsidRPr="00154673">
        <w:rPr>
          <w:rFonts w:eastAsiaTheme="minorEastAsia"/>
          <w:sz w:val="24"/>
          <w:szCs w:val="24"/>
          <w:lang w:val="en-CA"/>
        </w:rPr>
        <w:t>零售商方案，规划和协调禁令，开展客户选择和零售商</w:t>
      </w:r>
      <w:r w:rsidRPr="00154673">
        <w:rPr>
          <w:rFonts w:eastAsiaTheme="minorEastAsia"/>
          <w:sz w:val="24"/>
          <w:szCs w:val="24"/>
          <w:lang w:val="en-CA"/>
        </w:rPr>
        <w:t>/</w:t>
      </w:r>
      <w:r w:rsidRPr="00154673">
        <w:rPr>
          <w:rFonts w:eastAsiaTheme="minorEastAsia"/>
          <w:sz w:val="24"/>
          <w:szCs w:val="24"/>
          <w:lang w:val="en-CA"/>
        </w:rPr>
        <w:t>安装商宣传方案</w:t>
      </w:r>
      <w:r w:rsidRPr="00154673">
        <w:rPr>
          <w:rFonts w:eastAsiaTheme="minorEastAsia"/>
          <w:sz w:val="24"/>
          <w:szCs w:val="24"/>
          <w:lang w:val="en-CA"/>
        </w:rPr>
        <w:t>(90</w:t>
      </w:r>
      <w:r w:rsidRPr="00154673">
        <w:rPr>
          <w:rFonts w:eastAsiaTheme="minorEastAsia" w:hint="eastAsia"/>
          <w:sz w:val="24"/>
          <w:szCs w:val="24"/>
          <w:lang w:val="en-CA"/>
        </w:rPr>
        <w:t>,</w:t>
      </w:r>
      <w:r w:rsidRPr="00154673">
        <w:rPr>
          <w:rFonts w:eastAsiaTheme="minorEastAsia"/>
          <w:sz w:val="24"/>
          <w:szCs w:val="24"/>
          <w:lang w:val="en-CA"/>
        </w:rPr>
        <w:t>000</w:t>
      </w:r>
      <w:r w:rsidRPr="00154673">
        <w:rPr>
          <w:rFonts w:eastAsiaTheme="minorEastAsia"/>
          <w:sz w:val="24"/>
          <w:szCs w:val="24"/>
          <w:lang w:val="en-CA"/>
        </w:rPr>
        <w:t>美元</w:t>
      </w:r>
      <w:r w:rsidRPr="00154673">
        <w:rPr>
          <w:rFonts w:eastAsiaTheme="minorEastAsia"/>
          <w:sz w:val="24"/>
          <w:szCs w:val="24"/>
          <w:lang w:val="en-CA"/>
        </w:rPr>
        <w:t>)</w:t>
      </w:r>
      <w:r w:rsidRPr="00154673">
        <w:rPr>
          <w:rFonts w:eastAsiaTheme="minorEastAsia"/>
          <w:sz w:val="24"/>
          <w:szCs w:val="24"/>
          <w:lang w:val="en-CA"/>
        </w:rPr>
        <w:t>；</w:t>
      </w:r>
    </w:p>
    <w:p w14:paraId="15CC97F6" w14:textId="0CFA0BC1" w:rsidR="00154673" w:rsidRDefault="00154673"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Pr>
          <w:rFonts w:eastAsiaTheme="minorEastAsia" w:hint="eastAsia"/>
          <w:sz w:val="24"/>
          <w:szCs w:val="24"/>
          <w:lang w:val="en-CA"/>
        </w:rPr>
        <w:t>(</w:t>
      </w:r>
      <w:r>
        <w:rPr>
          <w:rFonts w:eastAsiaTheme="minorEastAsia"/>
          <w:sz w:val="24"/>
          <w:szCs w:val="24"/>
          <w:lang w:val="en-CA"/>
        </w:rPr>
        <w:t>h)</w:t>
      </w:r>
      <w:r>
        <w:rPr>
          <w:rFonts w:eastAsiaTheme="minorEastAsia"/>
          <w:sz w:val="24"/>
          <w:szCs w:val="24"/>
          <w:lang w:val="en-CA"/>
        </w:rPr>
        <w:tab/>
      </w:r>
      <w:r>
        <w:rPr>
          <w:rFonts w:eastAsiaTheme="minorEastAsia" w:hint="eastAsia"/>
          <w:sz w:val="24"/>
          <w:szCs w:val="24"/>
          <w:lang w:val="en-CA"/>
        </w:rPr>
        <w:t>关于</w:t>
      </w:r>
      <w:r>
        <w:rPr>
          <w:rFonts w:eastAsiaTheme="minorEastAsia" w:hint="eastAsia"/>
          <w:sz w:val="24"/>
          <w:szCs w:val="24"/>
          <w:lang w:val="en-CA"/>
        </w:rPr>
        <w:t>K</w:t>
      </w:r>
      <w:r>
        <w:rPr>
          <w:rFonts w:eastAsiaTheme="minorEastAsia"/>
          <w:sz w:val="24"/>
          <w:szCs w:val="24"/>
          <w:lang w:val="en-CA"/>
        </w:rPr>
        <w:t>IP</w:t>
      </w:r>
      <w:r>
        <w:rPr>
          <w:rFonts w:eastAsiaTheme="minorEastAsia" w:hint="eastAsia"/>
          <w:sz w:val="24"/>
          <w:szCs w:val="24"/>
          <w:lang w:val="en-CA"/>
        </w:rPr>
        <w:t>下</w:t>
      </w:r>
      <w:r w:rsidRPr="00154673">
        <w:rPr>
          <w:rFonts w:eastAsiaTheme="minorEastAsia"/>
          <w:sz w:val="24"/>
          <w:szCs w:val="24"/>
          <w:lang w:val="en-CA"/>
        </w:rPr>
        <w:t>开展的</w:t>
      </w:r>
      <w:r>
        <w:rPr>
          <w:rFonts w:eastAsiaTheme="minorEastAsia" w:hint="eastAsia"/>
          <w:sz w:val="24"/>
          <w:szCs w:val="24"/>
          <w:lang w:val="en-CA"/>
        </w:rPr>
        <w:t>各项</w:t>
      </w:r>
      <w:r w:rsidRPr="00154673">
        <w:rPr>
          <w:rFonts w:eastAsiaTheme="minorEastAsia"/>
          <w:sz w:val="24"/>
          <w:szCs w:val="24"/>
          <w:lang w:val="en-CA"/>
        </w:rPr>
        <w:t>活动的</w:t>
      </w:r>
      <w:r w:rsidRPr="00154673">
        <w:rPr>
          <w:rFonts w:eastAsiaTheme="minorEastAsia" w:hint="eastAsia"/>
          <w:sz w:val="24"/>
          <w:szCs w:val="24"/>
          <w:lang w:val="en-CA"/>
        </w:rPr>
        <w:t>意识提升</w:t>
      </w:r>
      <w:r w:rsidRPr="00154673">
        <w:rPr>
          <w:rFonts w:eastAsiaTheme="minorEastAsia"/>
          <w:sz w:val="24"/>
          <w:szCs w:val="24"/>
          <w:lang w:val="en-CA"/>
        </w:rPr>
        <w:t>(15</w:t>
      </w:r>
      <w:r w:rsidRPr="00154673">
        <w:rPr>
          <w:rFonts w:eastAsiaTheme="minorEastAsia" w:hint="eastAsia"/>
          <w:sz w:val="24"/>
          <w:szCs w:val="24"/>
          <w:lang w:val="en-CA"/>
        </w:rPr>
        <w:t>,</w:t>
      </w:r>
      <w:r w:rsidRPr="00154673">
        <w:rPr>
          <w:rFonts w:eastAsiaTheme="minorEastAsia"/>
          <w:sz w:val="24"/>
          <w:szCs w:val="24"/>
          <w:lang w:val="en-CA"/>
        </w:rPr>
        <w:t>000</w:t>
      </w:r>
      <w:r w:rsidRPr="00154673">
        <w:rPr>
          <w:rFonts w:eastAsiaTheme="minorEastAsia"/>
          <w:sz w:val="24"/>
          <w:szCs w:val="24"/>
          <w:lang w:val="en-CA"/>
        </w:rPr>
        <w:t>美元</w:t>
      </w:r>
      <w:r w:rsidRPr="00154673">
        <w:rPr>
          <w:rFonts w:eastAsiaTheme="minorEastAsia"/>
          <w:sz w:val="24"/>
          <w:szCs w:val="24"/>
          <w:lang w:val="en-CA"/>
        </w:rPr>
        <w:t xml:space="preserve">) </w:t>
      </w:r>
      <w:r w:rsidRPr="00154673">
        <w:rPr>
          <w:rFonts w:eastAsiaTheme="minorEastAsia"/>
          <w:sz w:val="24"/>
          <w:szCs w:val="24"/>
          <w:lang w:val="en-CA"/>
        </w:rPr>
        <w:t>；</w:t>
      </w:r>
    </w:p>
    <w:p w14:paraId="26BDF37C" w14:textId="0334BE7B" w:rsidR="00154673" w:rsidRPr="00154673" w:rsidRDefault="00154673" w:rsidP="001B7CEA">
      <w:pPr>
        <w:adjustRightInd w:val="0"/>
        <w:snapToGrid w:val="0"/>
        <w:spacing w:before="120" w:after="240" w:line="240" w:lineRule="atLeast"/>
        <w:rPr>
          <w:rFonts w:eastAsiaTheme="minorEastAsia"/>
          <w:sz w:val="24"/>
          <w:szCs w:val="24"/>
          <w:lang w:val="en-CA" w:eastAsia="zh-CN"/>
        </w:rPr>
      </w:pPr>
      <w:r w:rsidRPr="005C2585">
        <w:rPr>
          <w:rFonts w:eastAsia="KaiTi"/>
          <w:sz w:val="24"/>
          <w:szCs w:val="24"/>
          <w:lang w:eastAsia="zh-CN"/>
        </w:rPr>
        <w:t>支持维修行业，包括提供良好维修</w:t>
      </w:r>
      <w:r w:rsidRPr="005C2585">
        <w:rPr>
          <w:rFonts w:eastAsia="KaiTi" w:hint="eastAsia"/>
          <w:sz w:val="24"/>
          <w:szCs w:val="24"/>
          <w:lang w:eastAsia="zh-CN"/>
        </w:rPr>
        <w:t>操作</w:t>
      </w:r>
      <w:r w:rsidRPr="005C2585">
        <w:rPr>
          <w:rFonts w:eastAsia="KaiTi"/>
          <w:sz w:val="24"/>
          <w:szCs w:val="24"/>
          <w:lang w:eastAsia="zh-CN"/>
        </w:rPr>
        <w:t>的工具</w:t>
      </w:r>
    </w:p>
    <w:p w14:paraId="19FC791C" w14:textId="11D12732" w:rsidR="00154673" w:rsidRDefault="00495BEE" w:rsidP="001B7CEA">
      <w:pPr>
        <w:pStyle w:val="ListParagraph"/>
        <w:numPr>
          <w:ilvl w:val="0"/>
          <w:numId w:val="0"/>
        </w:numPr>
        <w:adjustRightInd w:val="0"/>
        <w:snapToGrid w:val="0"/>
        <w:spacing w:before="120" w:after="240" w:line="240" w:lineRule="atLeast"/>
        <w:ind w:left="1436" w:hanging="716"/>
        <w:contextualSpacing w:val="0"/>
        <w:rPr>
          <w:sz w:val="24"/>
          <w:szCs w:val="24"/>
          <w:lang w:val="en-CA"/>
        </w:rPr>
      </w:pPr>
      <w:r>
        <w:rPr>
          <w:rFonts w:eastAsiaTheme="minorEastAsia" w:hint="eastAsia"/>
          <w:sz w:val="24"/>
          <w:szCs w:val="24"/>
          <w:lang w:val="en-CA"/>
        </w:rPr>
        <w:t>(</w:t>
      </w:r>
      <w:proofErr w:type="spellStart"/>
      <w:r>
        <w:rPr>
          <w:rFonts w:eastAsiaTheme="minorEastAsia"/>
          <w:sz w:val="24"/>
          <w:szCs w:val="24"/>
          <w:lang w:val="en-CA"/>
        </w:rPr>
        <w:t>i</w:t>
      </w:r>
      <w:proofErr w:type="spellEnd"/>
      <w:r>
        <w:rPr>
          <w:rFonts w:eastAsiaTheme="minorEastAsia"/>
          <w:sz w:val="24"/>
          <w:szCs w:val="24"/>
          <w:lang w:val="en-CA"/>
        </w:rPr>
        <w:t>)</w:t>
      </w:r>
      <w:r>
        <w:rPr>
          <w:rFonts w:eastAsiaTheme="minorEastAsia"/>
          <w:sz w:val="24"/>
          <w:szCs w:val="24"/>
          <w:lang w:val="en-CA"/>
        </w:rPr>
        <w:tab/>
      </w:r>
      <w:r w:rsidRPr="00495BEE">
        <w:rPr>
          <w:sz w:val="24"/>
          <w:szCs w:val="24"/>
          <w:lang w:val="en-CA"/>
        </w:rPr>
        <w:t>为技工提供工具和设备</w:t>
      </w:r>
      <w:r w:rsidRPr="00495BEE">
        <w:rPr>
          <w:sz w:val="24"/>
          <w:szCs w:val="24"/>
          <w:lang w:val="en-CA"/>
        </w:rPr>
        <w:t xml:space="preserve"> (260</w:t>
      </w:r>
      <w:r>
        <w:rPr>
          <w:rFonts w:hint="eastAsia"/>
          <w:sz w:val="24"/>
          <w:szCs w:val="24"/>
          <w:lang w:val="en-CA"/>
        </w:rPr>
        <w:t>,</w:t>
      </w:r>
      <w:r w:rsidRPr="00495BEE">
        <w:rPr>
          <w:sz w:val="24"/>
          <w:szCs w:val="24"/>
          <w:lang w:val="en-CA"/>
        </w:rPr>
        <w:t>000</w:t>
      </w:r>
      <w:r w:rsidRPr="00495BEE">
        <w:rPr>
          <w:sz w:val="24"/>
          <w:szCs w:val="24"/>
          <w:lang w:val="en-CA"/>
        </w:rPr>
        <w:t>美元</w:t>
      </w:r>
      <w:r w:rsidRPr="00495BEE">
        <w:rPr>
          <w:sz w:val="24"/>
          <w:szCs w:val="24"/>
          <w:lang w:val="en-CA"/>
        </w:rPr>
        <w:t>)</w:t>
      </w:r>
      <w:r w:rsidRPr="00495BEE">
        <w:rPr>
          <w:sz w:val="24"/>
          <w:szCs w:val="24"/>
          <w:lang w:val="en-CA"/>
        </w:rPr>
        <w:t>；</w:t>
      </w:r>
    </w:p>
    <w:p w14:paraId="731F7617" w14:textId="6E64A4F2" w:rsidR="00495BEE" w:rsidRPr="00495BEE" w:rsidRDefault="00495BEE" w:rsidP="001B7CEA">
      <w:pPr>
        <w:pStyle w:val="ListParagraph"/>
        <w:numPr>
          <w:ilvl w:val="0"/>
          <w:numId w:val="0"/>
        </w:numPr>
        <w:adjustRightInd w:val="0"/>
        <w:snapToGrid w:val="0"/>
        <w:spacing w:before="120" w:after="240" w:line="240" w:lineRule="atLeast"/>
        <w:ind w:left="1436" w:hanging="716"/>
        <w:contextualSpacing w:val="0"/>
        <w:rPr>
          <w:rFonts w:eastAsiaTheme="minorEastAsia"/>
          <w:sz w:val="24"/>
          <w:szCs w:val="24"/>
          <w:lang w:val="en-CA"/>
        </w:rPr>
      </w:pPr>
      <w:r>
        <w:rPr>
          <w:rFonts w:eastAsiaTheme="minorEastAsia" w:hint="eastAsia"/>
          <w:sz w:val="24"/>
          <w:szCs w:val="24"/>
          <w:lang w:val="en-CA"/>
        </w:rPr>
        <w:t>(</w:t>
      </w:r>
      <w:r>
        <w:rPr>
          <w:rFonts w:eastAsiaTheme="minorEastAsia"/>
          <w:sz w:val="24"/>
          <w:szCs w:val="24"/>
          <w:lang w:val="en-CA"/>
        </w:rPr>
        <w:t>j)</w:t>
      </w:r>
      <w:r>
        <w:rPr>
          <w:rFonts w:eastAsiaTheme="minorEastAsia"/>
          <w:sz w:val="24"/>
          <w:szCs w:val="24"/>
          <w:lang w:val="en-CA"/>
        </w:rPr>
        <w:tab/>
      </w:r>
      <w:r w:rsidRPr="00495BEE">
        <w:rPr>
          <w:sz w:val="24"/>
          <w:szCs w:val="24"/>
          <w:lang w:val="en-CA"/>
        </w:rPr>
        <w:t>升级低</w:t>
      </w:r>
      <w:r w:rsidRPr="00495BEE">
        <w:rPr>
          <w:sz w:val="24"/>
          <w:szCs w:val="24"/>
          <w:lang w:val="en-CA"/>
        </w:rPr>
        <w:t>GWP</w:t>
      </w:r>
      <w:r w:rsidRPr="00495BEE">
        <w:rPr>
          <w:sz w:val="24"/>
          <w:szCs w:val="24"/>
          <w:lang w:val="en-CA"/>
        </w:rPr>
        <w:t>替代品培训中心</w:t>
      </w:r>
      <w:r w:rsidRPr="00495BEE">
        <w:rPr>
          <w:sz w:val="24"/>
          <w:szCs w:val="24"/>
          <w:lang w:val="en-CA"/>
        </w:rPr>
        <w:t xml:space="preserve"> (</w:t>
      </w:r>
      <w:r>
        <w:rPr>
          <w:sz w:val="24"/>
          <w:szCs w:val="24"/>
          <w:lang w:val="en-CA"/>
        </w:rPr>
        <w:t>3</w:t>
      </w:r>
      <w:r w:rsidRPr="00495BEE">
        <w:rPr>
          <w:sz w:val="24"/>
          <w:szCs w:val="24"/>
          <w:lang w:val="en-CA"/>
        </w:rPr>
        <w:t>5</w:t>
      </w:r>
      <w:r w:rsidRPr="00495BEE">
        <w:rPr>
          <w:rFonts w:hint="eastAsia"/>
          <w:sz w:val="24"/>
          <w:szCs w:val="24"/>
          <w:lang w:val="en-CA"/>
        </w:rPr>
        <w:t>,</w:t>
      </w:r>
      <w:r w:rsidRPr="00495BEE">
        <w:rPr>
          <w:sz w:val="24"/>
          <w:szCs w:val="24"/>
          <w:lang w:val="en-CA"/>
        </w:rPr>
        <w:t>000</w:t>
      </w:r>
      <w:r w:rsidRPr="00495BEE">
        <w:rPr>
          <w:sz w:val="24"/>
          <w:szCs w:val="24"/>
          <w:lang w:val="en-CA"/>
        </w:rPr>
        <w:t>美元</w:t>
      </w:r>
      <w:r w:rsidRPr="00495BEE">
        <w:rPr>
          <w:sz w:val="24"/>
          <w:szCs w:val="24"/>
          <w:lang w:val="en-CA"/>
        </w:rPr>
        <w:t>)</w:t>
      </w:r>
      <w:r w:rsidRPr="00495BEE">
        <w:rPr>
          <w:sz w:val="24"/>
          <w:szCs w:val="24"/>
          <w:lang w:val="en-CA"/>
        </w:rPr>
        <w:t>；</w:t>
      </w:r>
    </w:p>
    <w:p w14:paraId="56CEE525" w14:textId="4BF9A495" w:rsidR="00154673" w:rsidRPr="00495BEE" w:rsidRDefault="00154673" w:rsidP="001B7CEA">
      <w:pPr>
        <w:pStyle w:val="ListParagraph"/>
        <w:numPr>
          <w:ilvl w:val="0"/>
          <w:numId w:val="0"/>
        </w:numPr>
        <w:adjustRightInd w:val="0"/>
        <w:snapToGrid w:val="0"/>
        <w:spacing w:before="120" w:after="240" w:line="240" w:lineRule="atLeast"/>
        <w:ind w:left="1440" w:hanging="720"/>
        <w:contextualSpacing w:val="0"/>
        <w:rPr>
          <w:sz w:val="24"/>
          <w:szCs w:val="24"/>
          <w:lang w:val="en-CA"/>
        </w:rPr>
      </w:pPr>
      <w:r>
        <w:rPr>
          <w:rFonts w:eastAsia="KaiTi"/>
          <w:sz w:val="24"/>
          <w:szCs w:val="24"/>
        </w:rPr>
        <w:t>(k)</w:t>
      </w:r>
      <w:r>
        <w:rPr>
          <w:rFonts w:eastAsia="KaiTi"/>
          <w:sz w:val="24"/>
          <w:szCs w:val="24"/>
        </w:rPr>
        <w:tab/>
      </w:r>
      <w:r w:rsidR="00495BEE" w:rsidRPr="00495BEE">
        <w:rPr>
          <w:sz w:val="24"/>
          <w:szCs w:val="24"/>
          <w:lang w:val="en-CA"/>
        </w:rPr>
        <w:t>为</w:t>
      </w:r>
      <w:r w:rsidR="00495BEE">
        <w:rPr>
          <w:sz w:val="24"/>
          <w:szCs w:val="24"/>
          <w:lang w:val="en-CA"/>
        </w:rPr>
        <w:t>3</w:t>
      </w:r>
      <w:r w:rsidR="00495BEE" w:rsidRPr="00495BEE">
        <w:rPr>
          <w:sz w:val="24"/>
          <w:szCs w:val="24"/>
          <w:lang w:val="en-CA"/>
        </w:rPr>
        <w:t>00</w:t>
      </w:r>
      <w:r w:rsidR="00495BEE" w:rsidRPr="00495BEE">
        <w:rPr>
          <w:sz w:val="24"/>
          <w:szCs w:val="24"/>
          <w:lang w:val="en-CA"/>
        </w:rPr>
        <w:t>名</w:t>
      </w:r>
      <w:r w:rsidR="00495BEE" w:rsidRPr="00495BEE">
        <w:rPr>
          <w:rFonts w:hint="eastAsia"/>
          <w:sz w:val="24"/>
          <w:szCs w:val="24"/>
          <w:lang w:val="en-CA"/>
        </w:rPr>
        <w:t>技工</w:t>
      </w:r>
      <w:r w:rsidR="00495BEE" w:rsidRPr="00495BEE">
        <w:rPr>
          <w:sz w:val="24"/>
          <w:szCs w:val="24"/>
          <w:lang w:val="en-CA"/>
        </w:rPr>
        <w:t>举办</w:t>
      </w:r>
      <w:r w:rsidR="00495BEE" w:rsidRPr="00495BEE">
        <w:rPr>
          <w:sz w:val="24"/>
          <w:szCs w:val="24"/>
          <w:lang w:val="en-CA"/>
        </w:rPr>
        <w:t>8</w:t>
      </w:r>
      <w:r w:rsidR="00495BEE" w:rsidRPr="00495BEE">
        <w:rPr>
          <w:sz w:val="24"/>
          <w:szCs w:val="24"/>
          <w:lang w:val="en-CA"/>
        </w:rPr>
        <w:t>期培训班，</w:t>
      </w:r>
      <w:r w:rsidR="00495BEE">
        <w:rPr>
          <w:rFonts w:hint="eastAsia"/>
          <w:sz w:val="24"/>
          <w:szCs w:val="24"/>
          <w:lang w:val="en-CA"/>
        </w:rPr>
        <w:t>同时关注性别融入，向制冷行业和汽车空调行业的</w:t>
      </w:r>
      <w:r w:rsidR="00495BEE">
        <w:rPr>
          <w:rFonts w:hint="eastAsia"/>
          <w:sz w:val="24"/>
          <w:szCs w:val="24"/>
          <w:lang w:val="en-CA"/>
        </w:rPr>
        <w:t>8</w:t>
      </w:r>
      <w:r w:rsidR="00495BEE">
        <w:rPr>
          <w:sz w:val="24"/>
          <w:szCs w:val="24"/>
          <w:lang w:val="en-CA"/>
        </w:rPr>
        <w:t>8</w:t>
      </w:r>
      <w:r w:rsidR="00495BEE">
        <w:rPr>
          <w:rFonts w:hint="eastAsia"/>
          <w:sz w:val="24"/>
          <w:szCs w:val="24"/>
          <w:lang w:val="en-CA"/>
        </w:rPr>
        <w:t>位受益人提供回收工具</w:t>
      </w:r>
      <w:r w:rsidR="00495BEE" w:rsidRPr="00495BEE">
        <w:rPr>
          <w:sz w:val="24"/>
          <w:szCs w:val="24"/>
          <w:lang w:val="en-CA"/>
        </w:rPr>
        <w:t>(306,400</w:t>
      </w:r>
      <w:r w:rsidR="00495BEE">
        <w:rPr>
          <w:rFonts w:hint="eastAsia"/>
          <w:sz w:val="24"/>
          <w:szCs w:val="24"/>
          <w:lang w:val="en-CA"/>
        </w:rPr>
        <w:t>美元</w:t>
      </w:r>
      <w:r w:rsidR="00495BEE" w:rsidRPr="00495BEE">
        <w:rPr>
          <w:sz w:val="24"/>
          <w:szCs w:val="24"/>
          <w:lang w:val="en-CA"/>
        </w:rPr>
        <w:t>)</w:t>
      </w:r>
      <w:r w:rsidR="00495BEE">
        <w:rPr>
          <w:rFonts w:hint="eastAsia"/>
          <w:sz w:val="24"/>
          <w:szCs w:val="24"/>
          <w:lang w:val="en-CA"/>
        </w:rPr>
        <w:t>；</w:t>
      </w:r>
    </w:p>
    <w:p w14:paraId="5A3991C9" w14:textId="366F89E4" w:rsidR="00154673" w:rsidRDefault="00154673" w:rsidP="001B7CEA">
      <w:pPr>
        <w:pStyle w:val="ListParagraph"/>
        <w:numPr>
          <w:ilvl w:val="0"/>
          <w:numId w:val="0"/>
        </w:numPr>
        <w:adjustRightInd w:val="0"/>
        <w:snapToGrid w:val="0"/>
        <w:spacing w:before="120" w:after="480" w:line="240" w:lineRule="atLeast"/>
        <w:ind w:left="1440" w:hanging="720"/>
        <w:contextualSpacing w:val="0"/>
        <w:rPr>
          <w:sz w:val="24"/>
          <w:szCs w:val="24"/>
          <w:lang w:val="en-CA"/>
        </w:rPr>
      </w:pPr>
      <w:r w:rsidRPr="00495BEE">
        <w:rPr>
          <w:rFonts w:hint="eastAsia"/>
          <w:sz w:val="24"/>
          <w:szCs w:val="24"/>
          <w:lang w:val="en-CA"/>
        </w:rPr>
        <w:t>(</w:t>
      </w:r>
      <w:r w:rsidRPr="00495BEE">
        <w:rPr>
          <w:sz w:val="24"/>
          <w:szCs w:val="24"/>
          <w:lang w:val="en-CA"/>
        </w:rPr>
        <w:t>l)</w:t>
      </w:r>
      <w:r w:rsidRPr="00495BEE">
        <w:rPr>
          <w:sz w:val="24"/>
          <w:szCs w:val="24"/>
          <w:lang w:val="en-CA"/>
        </w:rPr>
        <w:tab/>
      </w:r>
      <w:r w:rsidR="00495BEE" w:rsidRPr="00495BEE">
        <w:rPr>
          <w:sz w:val="24"/>
          <w:szCs w:val="24"/>
          <w:lang w:val="en-CA"/>
        </w:rPr>
        <w:t>编制</w:t>
      </w:r>
      <w:r w:rsidR="00495BEE">
        <w:rPr>
          <w:rFonts w:hint="eastAsia"/>
          <w:sz w:val="24"/>
          <w:szCs w:val="24"/>
          <w:lang w:val="en-CA"/>
        </w:rPr>
        <w:t>制冷行业的</w:t>
      </w:r>
      <w:r w:rsidR="00495BEE" w:rsidRPr="00495BEE">
        <w:rPr>
          <w:sz w:val="24"/>
          <w:szCs w:val="24"/>
          <w:lang w:val="en-CA"/>
        </w:rPr>
        <w:t>操作守则和培训课程</w:t>
      </w:r>
      <w:r w:rsidR="00495BEE" w:rsidRPr="00495BEE">
        <w:rPr>
          <w:sz w:val="24"/>
          <w:szCs w:val="24"/>
          <w:lang w:val="en-CA"/>
        </w:rPr>
        <w:t>(15</w:t>
      </w:r>
      <w:r w:rsidR="00495BEE" w:rsidRPr="00495BEE">
        <w:rPr>
          <w:rFonts w:hint="eastAsia"/>
          <w:sz w:val="24"/>
          <w:szCs w:val="24"/>
          <w:lang w:val="en-CA"/>
        </w:rPr>
        <w:t>,</w:t>
      </w:r>
      <w:r w:rsidR="00495BEE" w:rsidRPr="00495BEE">
        <w:rPr>
          <w:sz w:val="24"/>
          <w:szCs w:val="24"/>
          <w:lang w:val="en-CA"/>
        </w:rPr>
        <w:t>000</w:t>
      </w:r>
      <w:r w:rsidR="00495BEE" w:rsidRPr="00495BEE">
        <w:rPr>
          <w:sz w:val="24"/>
          <w:szCs w:val="24"/>
          <w:lang w:val="en-CA"/>
        </w:rPr>
        <w:t>美元</w:t>
      </w:r>
      <w:r w:rsidR="00495BEE" w:rsidRPr="00495BEE">
        <w:rPr>
          <w:sz w:val="24"/>
          <w:szCs w:val="24"/>
          <w:lang w:val="en-CA"/>
        </w:rPr>
        <w:t>)</w:t>
      </w:r>
      <w:r w:rsidR="00495BEE" w:rsidRPr="00495BEE">
        <w:rPr>
          <w:sz w:val="24"/>
          <w:szCs w:val="24"/>
          <w:lang w:val="en-CA"/>
        </w:rPr>
        <w:t>；</w:t>
      </w:r>
    </w:p>
    <w:p w14:paraId="21503246" w14:textId="6CE82F45" w:rsidR="00495BEE" w:rsidRPr="00495BEE" w:rsidRDefault="00495BEE" w:rsidP="001B7CEA">
      <w:pPr>
        <w:adjustRightInd w:val="0"/>
        <w:snapToGrid w:val="0"/>
        <w:spacing w:before="120" w:after="240" w:line="240" w:lineRule="atLeast"/>
        <w:rPr>
          <w:sz w:val="24"/>
          <w:szCs w:val="24"/>
          <w:lang w:val="en-CA" w:eastAsia="zh-CN"/>
        </w:rPr>
      </w:pPr>
      <w:r w:rsidRPr="00495BEE">
        <w:rPr>
          <w:rFonts w:eastAsia="KaiTi" w:hint="eastAsia"/>
          <w:sz w:val="24"/>
          <w:szCs w:val="24"/>
          <w:lang w:eastAsia="zh-CN"/>
        </w:rPr>
        <w:lastRenderedPageBreak/>
        <w:t>制冷剂管理，包括回收和再循环</w:t>
      </w:r>
    </w:p>
    <w:p w14:paraId="6D9AA196" w14:textId="116E1C1A" w:rsidR="00154673" w:rsidRDefault="00154673" w:rsidP="001B7CEA">
      <w:pPr>
        <w:pStyle w:val="ListParagraph"/>
        <w:numPr>
          <w:ilvl w:val="0"/>
          <w:numId w:val="0"/>
        </w:numPr>
        <w:adjustRightInd w:val="0"/>
        <w:snapToGrid w:val="0"/>
        <w:spacing w:before="120" w:after="240" w:line="240" w:lineRule="atLeast"/>
        <w:ind w:left="1440" w:hanging="720"/>
        <w:contextualSpacing w:val="0"/>
        <w:rPr>
          <w:sz w:val="24"/>
          <w:szCs w:val="24"/>
          <w:lang w:val="en-CA"/>
        </w:rPr>
      </w:pPr>
      <w:r w:rsidRPr="00495BEE">
        <w:rPr>
          <w:rFonts w:hint="eastAsia"/>
          <w:sz w:val="24"/>
          <w:szCs w:val="24"/>
          <w:lang w:val="en-CA"/>
        </w:rPr>
        <w:t>(</w:t>
      </w:r>
      <w:r w:rsidRPr="00495BEE">
        <w:rPr>
          <w:sz w:val="24"/>
          <w:szCs w:val="24"/>
          <w:lang w:val="en-CA"/>
        </w:rPr>
        <w:t>m</w:t>
      </w:r>
      <w:r w:rsidRPr="00495BEE">
        <w:rPr>
          <w:rFonts w:hint="eastAsia"/>
          <w:sz w:val="24"/>
          <w:szCs w:val="24"/>
          <w:lang w:val="en-CA"/>
        </w:rPr>
        <w:t>)</w:t>
      </w:r>
      <w:r w:rsidRPr="00495BEE">
        <w:rPr>
          <w:sz w:val="24"/>
          <w:szCs w:val="24"/>
          <w:lang w:val="en-CA"/>
        </w:rPr>
        <w:tab/>
      </w:r>
      <w:r w:rsidR="00495BEE" w:rsidRPr="00495BEE">
        <w:rPr>
          <w:sz w:val="24"/>
          <w:szCs w:val="24"/>
          <w:lang w:val="en-CA"/>
        </w:rPr>
        <w:t>继续支持回收中心</w:t>
      </w:r>
      <w:r w:rsidR="00495BEE">
        <w:rPr>
          <w:rFonts w:hint="eastAsia"/>
          <w:sz w:val="24"/>
          <w:szCs w:val="24"/>
          <w:lang w:val="en-CA"/>
        </w:rPr>
        <w:t>，包括需求评估</w:t>
      </w:r>
      <w:r w:rsidR="00447975">
        <w:rPr>
          <w:rFonts w:hint="eastAsia"/>
          <w:sz w:val="24"/>
          <w:szCs w:val="24"/>
          <w:lang w:val="en-CA"/>
        </w:rPr>
        <w:t>，</w:t>
      </w:r>
      <w:r w:rsidR="00495BEE" w:rsidRPr="00495BEE">
        <w:rPr>
          <w:sz w:val="24"/>
          <w:szCs w:val="24"/>
          <w:lang w:val="en-CA"/>
        </w:rPr>
        <w:t>废弃制冷剂储存设施</w:t>
      </w:r>
      <w:r w:rsidR="00495BEE">
        <w:rPr>
          <w:rFonts w:hint="eastAsia"/>
          <w:sz w:val="24"/>
          <w:szCs w:val="24"/>
          <w:lang w:val="en-CA"/>
        </w:rPr>
        <w:t>为期三年</w:t>
      </w:r>
      <w:r w:rsidR="00495BEE" w:rsidRPr="00495BEE">
        <w:rPr>
          <w:sz w:val="24"/>
          <w:szCs w:val="24"/>
          <w:lang w:val="en-CA"/>
        </w:rPr>
        <w:t>的</w:t>
      </w:r>
      <w:r w:rsidR="00495BEE">
        <w:rPr>
          <w:rFonts w:hint="eastAsia"/>
          <w:sz w:val="24"/>
          <w:szCs w:val="24"/>
          <w:lang w:val="en-CA"/>
        </w:rPr>
        <w:t>租用和运行费用</w:t>
      </w:r>
      <w:r w:rsidR="00495BEE" w:rsidRPr="00495BEE">
        <w:rPr>
          <w:sz w:val="24"/>
          <w:szCs w:val="24"/>
          <w:lang w:val="en-CA"/>
        </w:rPr>
        <w:t>(50</w:t>
      </w:r>
      <w:r w:rsidR="00495BEE" w:rsidRPr="00495BEE">
        <w:rPr>
          <w:rFonts w:hint="eastAsia"/>
          <w:sz w:val="24"/>
          <w:szCs w:val="24"/>
          <w:lang w:val="en-CA"/>
        </w:rPr>
        <w:t>,</w:t>
      </w:r>
      <w:r w:rsidR="00495BEE" w:rsidRPr="00495BEE">
        <w:rPr>
          <w:sz w:val="24"/>
          <w:szCs w:val="24"/>
          <w:lang w:val="en-CA"/>
        </w:rPr>
        <w:t>000</w:t>
      </w:r>
      <w:r w:rsidR="00495BEE" w:rsidRPr="00495BEE">
        <w:rPr>
          <w:sz w:val="24"/>
          <w:szCs w:val="24"/>
          <w:lang w:val="en-CA"/>
        </w:rPr>
        <w:t>美元</w:t>
      </w:r>
      <w:r w:rsidR="00495BEE" w:rsidRPr="00495BEE">
        <w:rPr>
          <w:sz w:val="24"/>
          <w:szCs w:val="24"/>
          <w:lang w:val="en-CA"/>
        </w:rPr>
        <w:t>)</w:t>
      </w:r>
      <w:r w:rsidR="00495BEE" w:rsidRPr="00495BEE">
        <w:rPr>
          <w:sz w:val="24"/>
          <w:szCs w:val="24"/>
          <w:lang w:val="en-CA"/>
        </w:rPr>
        <w:t>；</w:t>
      </w:r>
    </w:p>
    <w:p w14:paraId="0182E26D" w14:textId="77777777" w:rsidR="00495BEE" w:rsidRPr="00EF2FBA" w:rsidRDefault="00495BEE"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EF2FBA">
        <w:rPr>
          <w:rFonts w:eastAsia="KaiTi" w:hint="eastAsia"/>
          <w:sz w:val="24"/>
          <w:szCs w:val="24"/>
        </w:rPr>
        <w:t>项目协调和监测</w:t>
      </w:r>
    </w:p>
    <w:p w14:paraId="1B2D172D" w14:textId="0173DECB" w:rsidR="00493AF0" w:rsidRDefault="00154673" w:rsidP="00B8127B">
      <w:pPr>
        <w:pStyle w:val="ListParagraph"/>
        <w:numPr>
          <w:ilvl w:val="0"/>
          <w:numId w:val="0"/>
        </w:numPr>
        <w:adjustRightInd w:val="0"/>
        <w:snapToGrid w:val="0"/>
        <w:spacing w:before="120" w:after="120" w:line="240" w:lineRule="atLeast"/>
        <w:ind w:left="1440" w:hanging="720"/>
        <w:contextualSpacing w:val="0"/>
        <w:rPr>
          <w:sz w:val="24"/>
          <w:szCs w:val="24"/>
          <w:lang w:val="en-CA"/>
        </w:rPr>
      </w:pPr>
      <w:r w:rsidRPr="00495BEE">
        <w:rPr>
          <w:rFonts w:hint="eastAsia"/>
          <w:sz w:val="24"/>
          <w:szCs w:val="24"/>
          <w:lang w:val="en-CA"/>
        </w:rPr>
        <w:t>(</w:t>
      </w:r>
      <w:r w:rsidRPr="00495BEE">
        <w:rPr>
          <w:sz w:val="24"/>
          <w:szCs w:val="24"/>
          <w:lang w:val="en-CA"/>
        </w:rPr>
        <w:t>n)</w:t>
      </w:r>
      <w:r w:rsidRPr="00495BEE">
        <w:rPr>
          <w:sz w:val="24"/>
          <w:szCs w:val="24"/>
          <w:lang w:val="en-CA"/>
        </w:rPr>
        <w:tab/>
      </w:r>
      <w:r w:rsidR="00495BEE">
        <w:rPr>
          <w:rFonts w:hint="eastAsia"/>
          <w:sz w:val="24"/>
          <w:szCs w:val="24"/>
          <w:lang w:val="en-CA"/>
        </w:rPr>
        <w:t>项目协调和监测</w:t>
      </w:r>
      <w:r w:rsidR="00495BEE">
        <w:rPr>
          <w:rFonts w:hint="eastAsia"/>
          <w:sz w:val="24"/>
          <w:szCs w:val="24"/>
          <w:lang w:val="en-CA"/>
        </w:rPr>
        <w:t>(</w:t>
      </w:r>
      <w:r w:rsidR="00495BEE" w:rsidRPr="00B8127B">
        <w:rPr>
          <w:sz w:val="24"/>
          <w:szCs w:val="24"/>
          <w:lang w:val="en-CA"/>
        </w:rPr>
        <w:t>320,000</w:t>
      </w:r>
      <w:r w:rsidR="00495BEE" w:rsidRPr="00B8127B">
        <w:rPr>
          <w:rFonts w:hint="eastAsia"/>
          <w:sz w:val="24"/>
          <w:szCs w:val="24"/>
          <w:lang w:val="en-CA"/>
        </w:rPr>
        <w:t>美元</w:t>
      </w:r>
      <w:r w:rsidR="00495BEE">
        <w:rPr>
          <w:sz w:val="24"/>
          <w:szCs w:val="24"/>
          <w:lang w:val="en-CA"/>
        </w:rPr>
        <w:t>)</w:t>
      </w:r>
      <w:r w:rsidR="00495BEE">
        <w:rPr>
          <w:rFonts w:hint="eastAsia"/>
          <w:sz w:val="24"/>
          <w:szCs w:val="24"/>
          <w:lang w:val="en-CA"/>
        </w:rPr>
        <w:t>，费用细分如下：</w:t>
      </w:r>
      <w:r w:rsidRPr="00B8127B">
        <w:rPr>
          <w:sz w:val="24"/>
          <w:szCs w:val="24"/>
          <w:lang w:val="en-CA"/>
        </w:rPr>
        <w:t>国际</w:t>
      </w:r>
      <w:r w:rsidRPr="00B8127B">
        <w:rPr>
          <w:rFonts w:hint="eastAsia"/>
          <w:sz w:val="24"/>
          <w:szCs w:val="24"/>
          <w:lang w:val="en-CA"/>
        </w:rPr>
        <w:t>专家</w:t>
      </w:r>
      <w:r w:rsidRPr="00B8127B">
        <w:rPr>
          <w:sz w:val="24"/>
          <w:szCs w:val="24"/>
          <w:lang w:val="en-CA"/>
        </w:rPr>
        <w:t>(</w:t>
      </w:r>
      <w:r w:rsidR="00B8127B" w:rsidRPr="00B8127B">
        <w:rPr>
          <w:sz w:val="24"/>
          <w:szCs w:val="24"/>
          <w:lang w:val="en-CA"/>
        </w:rPr>
        <w:t>100,000</w:t>
      </w:r>
      <w:r w:rsidRPr="00B8127B">
        <w:rPr>
          <w:sz w:val="24"/>
          <w:szCs w:val="24"/>
          <w:lang w:val="en-CA"/>
        </w:rPr>
        <w:t>美元</w:t>
      </w:r>
      <w:r w:rsidRPr="00B8127B">
        <w:rPr>
          <w:sz w:val="24"/>
          <w:szCs w:val="24"/>
          <w:lang w:val="en-CA"/>
        </w:rPr>
        <w:t>)</w:t>
      </w:r>
      <w:r w:rsidRPr="00B8127B">
        <w:rPr>
          <w:sz w:val="24"/>
          <w:szCs w:val="24"/>
          <w:lang w:val="en-CA"/>
        </w:rPr>
        <w:t>；</w:t>
      </w:r>
      <w:r w:rsidRPr="00B8127B">
        <w:rPr>
          <w:rFonts w:hint="eastAsia"/>
          <w:sz w:val="24"/>
          <w:szCs w:val="24"/>
          <w:lang w:val="en-CA"/>
        </w:rPr>
        <w:t>国内专家</w:t>
      </w:r>
      <w:r w:rsidRPr="00B8127B">
        <w:rPr>
          <w:sz w:val="24"/>
          <w:szCs w:val="24"/>
          <w:lang w:val="en-CA"/>
        </w:rPr>
        <w:t>(</w:t>
      </w:r>
      <w:r w:rsidR="00B8127B" w:rsidRPr="00B8127B">
        <w:rPr>
          <w:sz w:val="24"/>
          <w:szCs w:val="24"/>
          <w:lang w:val="en-CA"/>
        </w:rPr>
        <w:t>100,000</w:t>
      </w:r>
      <w:r w:rsidRPr="00B8127B">
        <w:rPr>
          <w:sz w:val="24"/>
          <w:szCs w:val="24"/>
          <w:lang w:val="en-CA"/>
        </w:rPr>
        <w:t>美元</w:t>
      </w:r>
      <w:r w:rsidRPr="00B8127B">
        <w:rPr>
          <w:sz w:val="24"/>
          <w:szCs w:val="24"/>
          <w:lang w:val="en-CA"/>
        </w:rPr>
        <w:t>)</w:t>
      </w:r>
      <w:r w:rsidRPr="00B8127B">
        <w:rPr>
          <w:sz w:val="24"/>
          <w:szCs w:val="24"/>
          <w:lang w:val="en-CA"/>
        </w:rPr>
        <w:t>；</w:t>
      </w:r>
      <w:r w:rsidRPr="00B8127B">
        <w:rPr>
          <w:rFonts w:hint="eastAsia"/>
          <w:sz w:val="24"/>
          <w:szCs w:val="24"/>
          <w:lang w:val="en-CA"/>
        </w:rPr>
        <w:t>差</w:t>
      </w:r>
      <w:r w:rsidRPr="00B8127B">
        <w:rPr>
          <w:sz w:val="24"/>
          <w:szCs w:val="24"/>
          <w:lang w:val="en-CA"/>
        </w:rPr>
        <w:t>旅</w:t>
      </w:r>
      <w:r w:rsidRPr="00B8127B">
        <w:rPr>
          <w:sz w:val="24"/>
          <w:szCs w:val="24"/>
          <w:lang w:val="en-CA"/>
        </w:rPr>
        <w:t>(</w:t>
      </w:r>
      <w:r w:rsidR="00B8127B" w:rsidRPr="00B8127B">
        <w:rPr>
          <w:sz w:val="24"/>
          <w:szCs w:val="24"/>
          <w:lang w:val="en-CA"/>
        </w:rPr>
        <w:t>35,000</w:t>
      </w:r>
      <w:r w:rsidRPr="00B8127B">
        <w:rPr>
          <w:sz w:val="24"/>
          <w:szCs w:val="24"/>
          <w:lang w:val="en-CA"/>
        </w:rPr>
        <w:t>美元</w:t>
      </w:r>
      <w:r w:rsidRPr="00B8127B">
        <w:rPr>
          <w:sz w:val="24"/>
          <w:szCs w:val="24"/>
          <w:lang w:val="en-CA"/>
        </w:rPr>
        <w:t>)</w:t>
      </w:r>
      <w:r w:rsidRPr="00B8127B">
        <w:rPr>
          <w:sz w:val="24"/>
          <w:szCs w:val="24"/>
          <w:lang w:val="en-CA"/>
        </w:rPr>
        <w:t>；会议</w:t>
      </w:r>
      <w:r w:rsidRPr="00B8127B">
        <w:rPr>
          <w:sz w:val="24"/>
          <w:szCs w:val="24"/>
          <w:lang w:val="en-CA"/>
        </w:rPr>
        <w:t>(</w:t>
      </w:r>
      <w:r w:rsidR="00B8127B" w:rsidRPr="00B8127B">
        <w:rPr>
          <w:sz w:val="24"/>
          <w:szCs w:val="24"/>
          <w:lang w:val="en-CA"/>
        </w:rPr>
        <w:t>50,000</w:t>
      </w:r>
      <w:r w:rsidRPr="00B8127B">
        <w:rPr>
          <w:sz w:val="24"/>
          <w:szCs w:val="24"/>
          <w:lang w:val="en-CA"/>
        </w:rPr>
        <w:t>美元</w:t>
      </w:r>
      <w:r w:rsidRPr="00B8127B">
        <w:rPr>
          <w:sz w:val="24"/>
          <w:szCs w:val="24"/>
          <w:lang w:val="en-CA"/>
        </w:rPr>
        <w:t>)</w:t>
      </w:r>
      <w:r w:rsidRPr="00B8127B">
        <w:rPr>
          <w:sz w:val="24"/>
          <w:szCs w:val="24"/>
          <w:lang w:val="en-CA"/>
        </w:rPr>
        <w:t>；业务和其他费用</w:t>
      </w:r>
      <w:r w:rsidRPr="00B8127B">
        <w:rPr>
          <w:sz w:val="24"/>
          <w:szCs w:val="24"/>
          <w:lang w:val="en-CA"/>
        </w:rPr>
        <w:t>(</w:t>
      </w:r>
      <w:r w:rsidR="00B8127B" w:rsidRPr="00B8127B">
        <w:rPr>
          <w:sz w:val="24"/>
          <w:szCs w:val="24"/>
          <w:lang w:val="en-CA"/>
        </w:rPr>
        <w:t>3</w:t>
      </w:r>
      <w:r w:rsidRPr="00B8127B">
        <w:rPr>
          <w:sz w:val="24"/>
          <w:szCs w:val="24"/>
          <w:lang w:val="en-CA"/>
        </w:rPr>
        <w:t>5</w:t>
      </w:r>
      <w:r w:rsidRPr="00B8127B">
        <w:rPr>
          <w:rFonts w:hint="eastAsia"/>
          <w:sz w:val="24"/>
          <w:szCs w:val="24"/>
          <w:lang w:val="en-CA"/>
        </w:rPr>
        <w:t>,</w:t>
      </w:r>
      <w:r w:rsidRPr="00B8127B">
        <w:rPr>
          <w:sz w:val="24"/>
          <w:szCs w:val="24"/>
          <w:lang w:val="en-CA"/>
        </w:rPr>
        <w:t>000</w:t>
      </w:r>
      <w:r w:rsidRPr="00B8127B">
        <w:rPr>
          <w:sz w:val="24"/>
          <w:szCs w:val="24"/>
          <w:lang w:val="en-CA"/>
        </w:rPr>
        <w:t>美元</w:t>
      </w:r>
      <w:r w:rsidRPr="00B8127B">
        <w:rPr>
          <w:sz w:val="24"/>
          <w:szCs w:val="24"/>
          <w:lang w:val="en-CA"/>
        </w:rPr>
        <w:t>)</w:t>
      </w:r>
      <w:r w:rsidRPr="00B8127B">
        <w:rPr>
          <w:rFonts w:hint="eastAsia"/>
          <w:sz w:val="24"/>
          <w:szCs w:val="24"/>
          <w:lang w:val="en-CA"/>
        </w:rPr>
        <w:t>。</w:t>
      </w:r>
    </w:p>
    <w:p w14:paraId="6720005B" w14:textId="77777777" w:rsidR="00B8127B" w:rsidRPr="00B8127B" w:rsidRDefault="00B8127B" w:rsidP="00B8127B">
      <w:pPr>
        <w:pStyle w:val="ListParagraph"/>
        <w:numPr>
          <w:ilvl w:val="0"/>
          <w:numId w:val="0"/>
        </w:numPr>
        <w:adjustRightInd w:val="0"/>
        <w:snapToGrid w:val="0"/>
        <w:spacing w:before="120" w:after="120" w:line="240" w:lineRule="atLeast"/>
        <w:ind w:left="1440" w:hanging="720"/>
        <w:contextualSpacing w:val="0"/>
        <w:rPr>
          <w:sz w:val="24"/>
          <w:szCs w:val="24"/>
          <w:lang w:val="en-CA"/>
        </w:rPr>
      </w:pPr>
    </w:p>
    <w:p w14:paraId="5E72826C" w14:textId="00BE2F66" w:rsidR="00446C5A" w:rsidRPr="00837D47" w:rsidRDefault="00446C5A" w:rsidP="00493AF0">
      <w:pPr>
        <w:adjustRightInd w:val="0"/>
        <w:snapToGrid w:val="0"/>
        <w:spacing w:before="120" w:after="120" w:line="240" w:lineRule="atLeast"/>
        <w:jc w:val="center"/>
        <w:rPr>
          <w:rFonts w:eastAsia="SimHei"/>
          <w:sz w:val="24"/>
          <w:szCs w:val="24"/>
          <w:lang w:eastAsia="zh-CN"/>
        </w:rPr>
      </w:pPr>
      <w:r w:rsidRPr="00837D47">
        <w:rPr>
          <w:rFonts w:eastAsia="SimHei"/>
          <w:sz w:val="24"/>
          <w:szCs w:val="24"/>
          <w:lang w:eastAsia="zh-CN"/>
        </w:rPr>
        <w:t>秘书处的评论和建议</w:t>
      </w:r>
    </w:p>
    <w:p w14:paraId="6A02616B" w14:textId="77777777" w:rsidR="00446C5A" w:rsidRPr="00837D47" w:rsidRDefault="00446C5A" w:rsidP="001B7CEA">
      <w:pPr>
        <w:adjustRightInd w:val="0"/>
        <w:snapToGrid w:val="0"/>
        <w:spacing w:before="240" w:after="240" w:line="240" w:lineRule="atLeast"/>
        <w:rPr>
          <w:rFonts w:eastAsia="SimHei"/>
          <w:sz w:val="24"/>
          <w:szCs w:val="24"/>
          <w:lang w:eastAsia="zh-CN"/>
        </w:rPr>
      </w:pPr>
      <w:r w:rsidRPr="00837D47">
        <w:rPr>
          <w:rFonts w:eastAsia="SimHei"/>
          <w:sz w:val="24"/>
          <w:szCs w:val="24"/>
          <w:lang w:eastAsia="zh-CN"/>
        </w:rPr>
        <w:t>评论</w:t>
      </w:r>
    </w:p>
    <w:p w14:paraId="5E737D00" w14:textId="7356128C" w:rsidR="00827A97" w:rsidRPr="00BF4AC6" w:rsidRDefault="00446C5A" w:rsidP="001B7CEA">
      <w:pPr>
        <w:pStyle w:val="ListParagraph"/>
        <w:adjustRightInd w:val="0"/>
        <w:snapToGrid w:val="0"/>
        <w:spacing w:before="120" w:after="240" w:line="240" w:lineRule="atLeast"/>
        <w:ind w:left="0" w:firstLine="0"/>
        <w:contextualSpacing w:val="0"/>
        <w:rPr>
          <w:sz w:val="24"/>
          <w:szCs w:val="24"/>
        </w:rPr>
      </w:pPr>
      <w:r w:rsidRPr="00E43BF8">
        <w:rPr>
          <w:sz w:val="24"/>
          <w:szCs w:val="24"/>
        </w:rPr>
        <w:t>秘书处</w:t>
      </w:r>
      <w:r w:rsidR="001B0DF4">
        <w:rPr>
          <w:rFonts w:hint="eastAsia"/>
          <w:sz w:val="24"/>
          <w:szCs w:val="24"/>
        </w:rPr>
        <w:t>参考</w:t>
      </w:r>
      <w:r w:rsidRPr="00E43BF8">
        <w:rPr>
          <w:sz w:val="24"/>
          <w:szCs w:val="24"/>
        </w:rPr>
        <w:t>多边基金现有政策和准则</w:t>
      </w:r>
      <w:r w:rsidR="00827A97">
        <w:rPr>
          <w:rFonts w:hint="eastAsia"/>
          <w:sz w:val="24"/>
          <w:szCs w:val="24"/>
        </w:rPr>
        <w:t>(</w:t>
      </w:r>
      <w:r w:rsidR="00827A97">
        <w:rPr>
          <w:rFonts w:hint="eastAsia"/>
          <w:sz w:val="24"/>
          <w:szCs w:val="24"/>
        </w:rPr>
        <w:t>包括</w:t>
      </w:r>
      <w:r w:rsidR="00827A97" w:rsidRPr="00827A97">
        <w:rPr>
          <w:rFonts w:hint="eastAsia"/>
          <w:sz w:val="24"/>
          <w:szCs w:val="24"/>
        </w:rPr>
        <w:t>第</w:t>
      </w:r>
      <w:r w:rsidR="00827A97" w:rsidRPr="00827A97">
        <w:rPr>
          <w:sz w:val="24"/>
          <w:szCs w:val="24"/>
        </w:rPr>
        <w:t>91/38</w:t>
      </w:r>
      <w:r w:rsidR="00BF4AC6" w:rsidRPr="0090015E">
        <w:rPr>
          <w:rStyle w:val="FootnoteReference"/>
        </w:rPr>
        <w:footnoteReference w:id="11"/>
      </w:r>
      <w:r w:rsidR="00BF4AC6">
        <w:rPr>
          <w:rFonts w:hint="eastAsia"/>
          <w:sz w:val="24"/>
          <w:szCs w:val="24"/>
        </w:rPr>
        <w:t>、</w:t>
      </w:r>
      <w:r w:rsidR="00827A97">
        <w:rPr>
          <w:rFonts w:hint="eastAsia"/>
          <w:sz w:val="24"/>
          <w:szCs w:val="24"/>
        </w:rPr>
        <w:t>第</w:t>
      </w:r>
      <w:r w:rsidR="00827A97" w:rsidRPr="00827A97">
        <w:rPr>
          <w:sz w:val="24"/>
          <w:szCs w:val="24"/>
        </w:rPr>
        <w:t>92/37</w:t>
      </w:r>
      <w:r w:rsidR="00B054B3" w:rsidRPr="0090015E">
        <w:rPr>
          <w:rStyle w:val="FootnoteReference"/>
        </w:rPr>
        <w:footnoteReference w:id="12"/>
      </w:r>
      <w:r w:rsidR="00BF4AC6">
        <w:rPr>
          <w:rFonts w:hint="eastAsia"/>
          <w:sz w:val="24"/>
          <w:szCs w:val="24"/>
        </w:rPr>
        <w:t>和第</w:t>
      </w:r>
      <w:r w:rsidR="00BF4AC6" w:rsidRPr="00BF4AC6">
        <w:rPr>
          <w:sz w:val="24"/>
          <w:szCs w:val="24"/>
          <w:lang w:val="en-CA"/>
        </w:rPr>
        <w:t>92/44</w:t>
      </w:r>
      <w:r w:rsidR="00B054B3" w:rsidRPr="0090015E">
        <w:rPr>
          <w:rStyle w:val="FootnoteReference"/>
        </w:rPr>
        <w:footnoteReference w:id="13"/>
      </w:r>
      <w:r w:rsidR="00827A97" w:rsidRPr="00827A97">
        <w:rPr>
          <w:rFonts w:hint="eastAsia"/>
          <w:sz w:val="24"/>
          <w:szCs w:val="24"/>
        </w:rPr>
        <w:t>号决定</w:t>
      </w:r>
      <w:r w:rsidR="00827A97">
        <w:rPr>
          <w:sz w:val="24"/>
          <w:szCs w:val="24"/>
        </w:rPr>
        <w:t>)</w:t>
      </w:r>
      <w:r w:rsidRPr="00E43BF8">
        <w:rPr>
          <w:sz w:val="24"/>
          <w:szCs w:val="24"/>
        </w:rPr>
        <w:t>、</w:t>
      </w:r>
      <w:r w:rsidR="008C0A0B">
        <w:rPr>
          <w:sz w:val="24"/>
          <w:szCs w:val="24"/>
        </w:rPr>
        <w:t>氟氯烃淘汰管理计划</w:t>
      </w:r>
      <w:r w:rsidRPr="00E43BF8">
        <w:rPr>
          <w:sz w:val="24"/>
          <w:szCs w:val="24"/>
        </w:rPr>
        <w:t>第二阶段</w:t>
      </w:r>
      <w:r w:rsidR="001B0DF4">
        <w:rPr>
          <w:rFonts w:hint="eastAsia"/>
          <w:sz w:val="24"/>
          <w:szCs w:val="24"/>
        </w:rPr>
        <w:t>和</w:t>
      </w:r>
      <w:r w:rsidR="00BF4AC6" w:rsidRPr="00E43BF8">
        <w:rPr>
          <w:sz w:val="24"/>
          <w:szCs w:val="24"/>
        </w:rPr>
        <w:t>多边基金</w:t>
      </w:r>
      <w:r w:rsidRPr="00E43BF8">
        <w:rPr>
          <w:sz w:val="24"/>
          <w:szCs w:val="24"/>
        </w:rPr>
        <w:t>2023-2025</w:t>
      </w:r>
      <w:r w:rsidRPr="00E43BF8">
        <w:rPr>
          <w:sz w:val="24"/>
          <w:szCs w:val="24"/>
        </w:rPr>
        <w:t>年业务计划，</w:t>
      </w:r>
      <w:r w:rsidR="001B0DF4">
        <w:rPr>
          <w:rFonts w:hint="eastAsia"/>
          <w:sz w:val="24"/>
          <w:szCs w:val="24"/>
        </w:rPr>
        <w:t>对</w:t>
      </w:r>
      <w:r w:rsidR="00616E28">
        <w:rPr>
          <w:rFonts w:hint="eastAsia"/>
          <w:sz w:val="24"/>
          <w:szCs w:val="24"/>
        </w:rPr>
        <w:t>约旦</w:t>
      </w:r>
      <w:r w:rsidR="001B0DF4">
        <w:rPr>
          <w:rFonts w:hint="eastAsia"/>
          <w:sz w:val="24"/>
          <w:szCs w:val="24"/>
        </w:rPr>
        <w:t>KIP</w:t>
      </w:r>
      <w:r w:rsidRPr="00E43BF8">
        <w:rPr>
          <w:sz w:val="24"/>
          <w:szCs w:val="24"/>
        </w:rPr>
        <w:t>第一阶段</w:t>
      </w:r>
      <w:r w:rsidR="00ED6E33">
        <w:rPr>
          <w:rFonts w:hint="eastAsia"/>
          <w:sz w:val="24"/>
          <w:szCs w:val="24"/>
        </w:rPr>
        <w:t>进行了审查</w:t>
      </w:r>
      <w:r w:rsidRPr="00E43BF8">
        <w:rPr>
          <w:sz w:val="24"/>
          <w:szCs w:val="24"/>
        </w:rPr>
        <w:t>。</w:t>
      </w:r>
    </w:p>
    <w:p w14:paraId="1CB2C383" w14:textId="058DF125" w:rsidR="00446C5A" w:rsidRPr="0084363E" w:rsidRDefault="00446C5A" w:rsidP="001B7CEA">
      <w:pPr>
        <w:pStyle w:val="ListParagraph"/>
        <w:numPr>
          <w:ilvl w:val="0"/>
          <w:numId w:val="0"/>
        </w:numPr>
        <w:adjustRightInd w:val="0"/>
        <w:snapToGrid w:val="0"/>
        <w:spacing w:before="120" w:after="240" w:line="240" w:lineRule="atLeast"/>
        <w:contextualSpacing w:val="0"/>
        <w:rPr>
          <w:sz w:val="24"/>
          <w:szCs w:val="24"/>
          <w:u w:val="single"/>
        </w:rPr>
      </w:pPr>
      <w:r w:rsidRPr="0084363E">
        <w:rPr>
          <w:sz w:val="24"/>
          <w:szCs w:val="24"/>
          <w:u w:val="single"/>
        </w:rPr>
        <w:t>总体战略</w:t>
      </w:r>
    </w:p>
    <w:p w14:paraId="2A9B577A" w14:textId="38B1FC0F" w:rsidR="00BF4AC6" w:rsidRPr="009C2BB7" w:rsidRDefault="009C2BB7" w:rsidP="001B7CEA">
      <w:pPr>
        <w:pStyle w:val="ListParagraph"/>
        <w:adjustRightInd w:val="0"/>
        <w:snapToGrid w:val="0"/>
        <w:spacing w:before="120" w:after="240" w:line="240" w:lineRule="atLeast"/>
        <w:ind w:left="0" w:firstLine="0"/>
        <w:contextualSpacing w:val="0"/>
        <w:rPr>
          <w:sz w:val="24"/>
          <w:szCs w:val="24"/>
        </w:rPr>
      </w:pPr>
      <w:r w:rsidRPr="009C2BB7">
        <w:rPr>
          <w:sz w:val="24"/>
          <w:szCs w:val="24"/>
        </w:rPr>
        <w:t>根据第</w:t>
      </w:r>
      <w:r w:rsidRPr="009C2BB7">
        <w:rPr>
          <w:sz w:val="24"/>
          <w:szCs w:val="24"/>
        </w:rPr>
        <w:t>92/44</w:t>
      </w:r>
      <w:r w:rsidRPr="009C2BB7">
        <w:rPr>
          <w:sz w:val="24"/>
          <w:szCs w:val="24"/>
        </w:rPr>
        <w:t>号决定，约旦政府提交了一封信函，确认其承诺支持</w:t>
      </w:r>
      <w:r w:rsidRPr="009C2BB7">
        <w:rPr>
          <w:sz w:val="24"/>
          <w:szCs w:val="24"/>
        </w:rPr>
        <w:t>KIP</w:t>
      </w:r>
      <w:r w:rsidRPr="009C2BB7">
        <w:rPr>
          <w:sz w:val="24"/>
          <w:szCs w:val="24"/>
        </w:rPr>
        <w:t>第一阶段的氢氟碳化物削减。该国政府将通过投资和非投资活动相结合来实现这些</w:t>
      </w:r>
      <w:r>
        <w:rPr>
          <w:rFonts w:hint="eastAsia"/>
          <w:sz w:val="24"/>
          <w:szCs w:val="24"/>
        </w:rPr>
        <w:t>削减</w:t>
      </w:r>
      <w:r w:rsidRPr="009C2BB7">
        <w:rPr>
          <w:sz w:val="24"/>
          <w:szCs w:val="24"/>
        </w:rPr>
        <w:t>，包括淘汰</w:t>
      </w:r>
      <w:r>
        <w:rPr>
          <w:rFonts w:hint="eastAsia"/>
          <w:sz w:val="24"/>
          <w:szCs w:val="24"/>
        </w:rPr>
        <w:t>制冷</w:t>
      </w:r>
      <w:r w:rsidRPr="009C2BB7">
        <w:rPr>
          <w:sz w:val="24"/>
          <w:szCs w:val="24"/>
        </w:rPr>
        <w:t>空调制造</w:t>
      </w:r>
      <w:r>
        <w:rPr>
          <w:rFonts w:hint="eastAsia"/>
          <w:sz w:val="24"/>
          <w:szCs w:val="24"/>
        </w:rPr>
        <w:t>行业</w:t>
      </w:r>
      <w:r w:rsidRPr="009C2BB7">
        <w:rPr>
          <w:sz w:val="24"/>
          <w:szCs w:val="24"/>
        </w:rPr>
        <w:t>六家企业的消费，</w:t>
      </w:r>
      <w:r>
        <w:rPr>
          <w:rFonts w:hint="eastAsia"/>
          <w:sz w:val="24"/>
          <w:szCs w:val="24"/>
        </w:rPr>
        <w:t>对含</w:t>
      </w:r>
      <w:r w:rsidRPr="009C2BB7">
        <w:rPr>
          <w:sz w:val="24"/>
          <w:szCs w:val="24"/>
        </w:rPr>
        <w:t>氢氟碳化物的家用制冷设备</w:t>
      </w:r>
      <w:r>
        <w:rPr>
          <w:rFonts w:hint="eastAsia"/>
          <w:sz w:val="24"/>
          <w:szCs w:val="24"/>
        </w:rPr>
        <w:t>施行</w:t>
      </w:r>
      <w:r w:rsidRPr="009C2BB7">
        <w:rPr>
          <w:sz w:val="24"/>
          <w:szCs w:val="24"/>
        </w:rPr>
        <w:t>进口和制造</w:t>
      </w:r>
      <w:r>
        <w:rPr>
          <w:rFonts w:hint="eastAsia"/>
          <w:sz w:val="24"/>
          <w:szCs w:val="24"/>
        </w:rPr>
        <w:t>禁令</w:t>
      </w:r>
      <w:r w:rsidRPr="009C2BB7">
        <w:rPr>
          <w:sz w:val="24"/>
          <w:szCs w:val="24"/>
        </w:rPr>
        <w:t>，实施</w:t>
      </w:r>
      <w:r>
        <w:rPr>
          <w:rFonts w:hint="eastAsia"/>
          <w:sz w:val="24"/>
          <w:szCs w:val="24"/>
        </w:rPr>
        <w:t>该国</w:t>
      </w:r>
      <w:r w:rsidRPr="009C2BB7">
        <w:rPr>
          <w:sz w:val="24"/>
          <w:szCs w:val="24"/>
        </w:rPr>
        <w:t>的氢氟碳化物许可证和配额制度，</w:t>
      </w:r>
      <w:r>
        <w:rPr>
          <w:rFonts w:hint="eastAsia"/>
          <w:sz w:val="24"/>
          <w:szCs w:val="24"/>
        </w:rPr>
        <w:t>提供</w:t>
      </w:r>
      <w:r w:rsidRPr="009C2BB7">
        <w:rPr>
          <w:sz w:val="24"/>
          <w:szCs w:val="24"/>
        </w:rPr>
        <w:t>政策和监管支持，以及</w:t>
      </w:r>
      <w:r>
        <w:rPr>
          <w:rFonts w:hint="eastAsia"/>
          <w:sz w:val="24"/>
          <w:szCs w:val="24"/>
        </w:rPr>
        <w:t>开展</w:t>
      </w:r>
      <w:r w:rsidRPr="009C2BB7">
        <w:rPr>
          <w:sz w:val="24"/>
          <w:szCs w:val="24"/>
        </w:rPr>
        <w:t>维修行业的活动。约旦被列入第</w:t>
      </w:r>
      <w:r w:rsidRPr="009C2BB7">
        <w:rPr>
          <w:sz w:val="24"/>
          <w:szCs w:val="24"/>
        </w:rPr>
        <w:t>XXVIII/2</w:t>
      </w:r>
      <w:r w:rsidRPr="009C2BB7">
        <w:rPr>
          <w:sz w:val="24"/>
          <w:szCs w:val="24"/>
        </w:rPr>
        <w:t>号决定附录二中</w:t>
      </w:r>
      <w:r>
        <w:rPr>
          <w:rFonts w:hint="eastAsia"/>
          <w:sz w:val="24"/>
          <w:szCs w:val="24"/>
        </w:rPr>
        <w:t>按</w:t>
      </w:r>
      <w:r w:rsidRPr="009C2BB7">
        <w:rPr>
          <w:sz w:val="24"/>
          <w:szCs w:val="24"/>
        </w:rPr>
        <w:t>高环境温度豁免</w:t>
      </w:r>
      <w:r>
        <w:rPr>
          <w:rFonts w:hint="eastAsia"/>
          <w:sz w:val="24"/>
          <w:szCs w:val="24"/>
        </w:rPr>
        <w:t>行事</w:t>
      </w:r>
      <w:r w:rsidRPr="009C2BB7">
        <w:rPr>
          <w:sz w:val="24"/>
          <w:szCs w:val="24"/>
        </w:rPr>
        <w:t>的国家名单。</w:t>
      </w:r>
      <w:r>
        <w:rPr>
          <w:rFonts w:hint="eastAsia"/>
          <w:sz w:val="24"/>
          <w:szCs w:val="24"/>
        </w:rPr>
        <w:t>该国</w:t>
      </w:r>
      <w:r w:rsidRPr="009C2BB7">
        <w:rPr>
          <w:sz w:val="24"/>
          <w:szCs w:val="24"/>
        </w:rPr>
        <w:t>政府</w:t>
      </w:r>
      <w:r>
        <w:rPr>
          <w:rFonts w:hint="eastAsia"/>
          <w:sz w:val="24"/>
          <w:szCs w:val="24"/>
        </w:rPr>
        <w:t>确认</w:t>
      </w:r>
      <w:r w:rsidRPr="009C2BB7">
        <w:rPr>
          <w:sz w:val="24"/>
          <w:szCs w:val="24"/>
        </w:rPr>
        <w:t>它不会利用</w:t>
      </w:r>
      <w:r w:rsidR="00B020DB">
        <w:rPr>
          <w:rFonts w:hint="eastAsia"/>
          <w:sz w:val="24"/>
          <w:szCs w:val="24"/>
        </w:rPr>
        <w:t>对</w:t>
      </w:r>
      <w:r w:rsidRPr="009C2BB7">
        <w:rPr>
          <w:sz w:val="24"/>
          <w:szCs w:val="24"/>
        </w:rPr>
        <w:t>高环境温度</w:t>
      </w:r>
      <w:r w:rsidR="00B020DB">
        <w:rPr>
          <w:rFonts w:hint="eastAsia"/>
          <w:sz w:val="24"/>
          <w:szCs w:val="24"/>
        </w:rPr>
        <w:t>国家的</w:t>
      </w:r>
      <w:r w:rsidRPr="009C2BB7">
        <w:rPr>
          <w:sz w:val="24"/>
          <w:szCs w:val="24"/>
        </w:rPr>
        <w:t>豁免</w:t>
      </w:r>
      <w:r w:rsidR="00B020DB">
        <w:rPr>
          <w:rFonts w:hint="eastAsia"/>
          <w:sz w:val="24"/>
          <w:szCs w:val="24"/>
        </w:rPr>
        <w:t>。</w:t>
      </w:r>
    </w:p>
    <w:p w14:paraId="1103453F" w14:textId="06D8149C" w:rsidR="00446C5A" w:rsidRPr="0084363E" w:rsidRDefault="00E43BF8"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84363E">
        <w:rPr>
          <w:rFonts w:eastAsia="KaiTi"/>
          <w:sz w:val="24"/>
          <w:szCs w:val="24"/>
        </w:rPr>
        <w:t>氢氟碳化物</w:t>
      </w:r>
      <w:r w:rsidR="005D2A67">
        <w:rPr>
          <w:rFonts w:eastAsia="KaiTi" w:hint="eastAsia"/>
          <w:sz w:val="24"/>
          <w:szCs w:val="24"/>
        </w:rPr>
        <w:t>消费</w:t>
      </w:r>
      <w:r w:rsidR="0084363E">
        <w:rPr>
          <w:rFonts w:eastAsia="KaiTi" w:hint="eastAsia"/>
          <w:sz w:val="24"/>
          <w:szCs w:val="24"/>
        </w:rPr>
        <w:t>量</w:t>
      </w:r>
      <w:r w:rsidR="005D2A67">
        <w:rPr>
          <w:rFonts w:eastAsia="KaiTi" w:hint="eastAsia"/>
          <w:sz w:val="24"/>
          <w:szCs w:val="24"/>
        </w:rPr>
        <w:t>持续削减起点</w:t>
      </w:r>
    </w:p>
    <w:p w14:paraId="45842E65" w14:textId="116D8618" w:rsidR="00446C5A" w:rsidRPr="00E43BF8" w:rsidRDefault="003F627A" w:rsidP="001B7CEA">
      <w:pPr>
        <w:pStyle w:val="ListParagraph"/>
        <w:adjustRightInd w:val="0"/>
        <w:snapToGrid w:val="0"/>
        <w:spacing w:before="120" w:after="240" w:line="240" w:lineRule="atLeast"/>
        <w:ind w:left="0" w:firstLine="0"/>
        <w:contextualSpacing w:val="0"/>
        <w:rPr>
          <w:sz w:val="24"/>
          <w:szCs w:val="24"/>
        </w:rPr>
      </w:pPr>
      <w:r w:rsidRPr="003F627A">
        <w:rPr>
          <w:sz w:val="24"/>
          <w:szCs w:val="24"/>
          <w:lang w:val="en-CA"/>
        </w:rPr>
        <w:t>如上文表</w:t>
      </w:r>
      <w:r w:rsidRPr="003F627A">
        <w:rPr>
          <w:sz w:val="24"/>
          <w:szCs w:val="24"/>
          <w:lang w:val="en-CA"/>
        </w:rPr>
        <w:t>4</w:t>
      </w:r>
      <w:r w:rsidRPr="003F627A">
        <w:rPr>
          <w:sz w:val="24"/>
          <w:szCs w:val="24"/>
          <w:lang w:val="en-CA"/>
        </w:rPr>
        <w:t>所示，</w:t>
      </w:r>
      <w:r w:rsidR="00616E28">
        <w:rPr>
          <w:sz w:val="24"/>
          <w:szCs w:val="24"/>
          <w:lang w:val="en-CA"/>
        </w:rPr>
        <w:t>约旦</w:t>
      </w:r>
      <w:r w:rsidRPr="003F627A">
        <w:rPr>
          <w:sz w:val="24"/>
          <w:szCs w:val="24"/>
          <w:lang w:val="en-CA"/>
        </w:rPr>
        <w:t>氢氟碳化物</w:t>
      </w:r>
      <w:r w:rsidR="00B020DB" w:rsidRPr="00B020DB">
        <w:rPr>
          <w:sz w:val="24"/>
          <w:szCs w:val="24"/>
          <w:lang w:val="en-CA"/>
        </w:rPr>
        <w:t>履约基准为</w:t>
      </w:r>
      <w:r w:rsidR="00B020DB" w:rsidRPr="00B020DB">
        <w:rPr>
          <w:sz w:val="24"/>
          <w:szCs w:val="24"/>
          <w:lang w:val="en-CA"/>
        </w:rPr>
        <w:t>2</w:t>
      </w:r>
      <w:r w:rsidR="00B020DB" w:rsidRPr="00B020DB">
        <w:rPr>
          <w:rFonts w:hint="eastAsia"/>
          <w:sz w:val="24"/>
          <w:szCs w:val="24"/>
          <w:lang w:val="en-CA"/>
        </w:rPr>
        <w:t>,</w:t>
      </w:r>
      <w:r w:rsidR="00B020DB" w:rsidRPr="00B020DB">
        <w:rPr>
          <w:sz w:val="24"/>
          <w:szCs w:val="24"/>
          <w:lang w:val="en-CA"/>
        </w:rPr>
        <w:t>808</w:t>
      </w:r>
      <w:r w:rsidR="00B020DB" w:rsidRPr="00B020DB">
        <w:rPr>
          <w:rFonts w:hint="eastAsia"/>
          <w:sz w:val="24"/>
          <w:szCs w:val="24"/>
          <w:lang w:val="en-CA"/>
        </w:rPr>
        <w:t>,</w:t>
      </w:r>
      <w:r w:rsidR="00B020DB" w:rsidRPr="00B020DB">
        <w:rPr>
          <w:sz w:val="24"/>
          <w:szCs w:val="24"/>
          <w:lang w:val="en-CA"/>
        </w:rPr>
        <w:t>101</w:t>
      </w:r>
      <w:r w:rsidRPr="003F627A">
        <w:rPr>
          <w:sz w:val="24"/>
          <w:szCs w:val="24"/>
          <w:lang w:val="en-CA"/>
        </w:rPr>
        <w:t>二氧化碳当量吨。氢氟碳化物消费量持续削减起点的计算方法仍在讨论中。秘书处指出，一旦执行委员会就</w:t>
      </w:r>
      <w:r w:rsidR="00B020DB" w:rsidRPr="00B020DB">
        <w:rPr>
          <w:sz w:val="24"/>
          <w:szCs w:val="24"/>
          <w:lang w:val="en-CA"/>
        </w:rPr>
        <w:t>确定起点的方法作出决定</w:t>
      </w:r>
      <w:r w:rsidRPr="003F627A">
        <w:rPr>
          <w:sz w:val="24"/>
          <w:szCs w:val="24"/>
          <w:lang w:val="en-CA"/>
        </w:rPr>
        <w:t>，将</w:t>
      </w:r>
      <w:r w:rsidR="00B020DB">
        <w:rPr>
          <w:rFonts w:hint="eastAsia"/>
          <w:sz w:val="24"/>
          <w:szCs w:val="24"/>
          <w:lang w:val="en-CA"/>
        </w:rPr>
        <w:t>确立</w:t>
      </w:r>
      <w:r w:rsidR="00616E28">
        <w:rPr>
          <w:sz w:val="24"/>
          <w:szCs w:val="24"/>
          <w:lang w:val="en-CA"/>
        </w:rPr>
        <w:t>约旦</w:t>
      </w:r>
      <w:r w:rsidRPr="003F627A">
        <w:rPr>
          <w:sz w:val="24"/>
          <w:szCs w:val="24"/>
          <w:lang w:val="en-CA"/>
        </w:rPr>
        <w:t>的削减起点</w:t>
      </w:r>
      <w:r w:rsidR="00446C5A" w:rsidRPr="00E43BF8">
        <w:rPr>
          <w:sz w:val="24"/>
          <w:szCs w:val="24"/>
        </w:rPr>
        <w:t>。</w:t>
      </w:r>
    </w:p>
    <w:p w14:paraId="5FFDCE54" w14:textId="0A7D44D8" w:rsidR="00DE1CDC" w:rsidRDefault="00DE1CDC" w:rsidP="00BE10E1">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增加开发计划署作为合作机构</w:t>
      </w:r>
    </w:p>
    <w:p w14:paraId="1C5A40F9" w14:textId="3776A289" w:rsidR="00DE1CDC" w:rsidRPr="00B020DB" w:rsidRDefault="00B020DB" w:rsidP="00B020DB">
      <w:pPr>
        <w:pStyle w:val="ListParagraph"/>
        <w:adjustRightInd w:val="0"/>
        <w:snapToGrid w:val="0"/>
        <w:spacing w:before="120" w:after="120" w:line="240" w:lineRule="atLeast"/>
        <w:ind w:left="0" w:firstLine="0"/>
        <w:contextualSpacing w:val="0"/>
        <w:rPr>
          <w:sz w:val="24"/>
          <w:szCs w:val="24"/>
          <w:lang w:val="en-CA"/>
        </w:rPr>
      </w:pPr>
      <w:r w:rsidRPr="00B020DB">
        <w:rPr>
          <w:sz w:val="24"/>
          <w:szCs w:val="24"/>
          <w:lang w:val="en-CA"/>
        </w:rPr>
        <w:t>2023</w:t>
      </w:r>
      <w:r w:rsidRPr="00B020DB">
        <w:rPr>
          <w:sz w:val="24"/>
          <w:szCs w:val="24"/>
          <w:lang w:val="en-CA"/>
        </w:rPr>
        <w:t>年</w:t>
      </w:r>
      <w:r w:rsidRPr="00B020DB">
        <w:rPr>
          <w:sz w:val="24"/>
          <w:szCs w:val="24"/>
          <w:lang w:val="en-CA"/>
        </w:rPr>
        <w:t>10</w:t>
      </w:r>
      <w:r w:rsidRPr="00B020DB">
        <w:rPr>
          <w:sz w:val="24"/>
          <w:szCs w:val="24"/>
          <w:lang w:val="en-CA"/>
        </w:rPr>
        <w:t>月</w:t>
      </w:r>
      <w:r w:rsidRPr="00B020DB">
        <w:rPr>
          <w:sz w:val="24"/>
          <w:szCs w:val="24"/>
          <w:lang w:val="en-CA"/>
        </w:rPr>
        <w:t>22</w:t>
      </w:r>
      <w:r w:rsidRPr="00B020DB">
        <w:rPr>
          <w:sz w:val="24"/>
          <w:szCs w:val="24"/>
          <w:lang w:val="en-CA"/>
        </w:rPr>
        <w:t>日，约旦政府致函秘书处，请求将开发计划署列为</w:t>
      </w:r>
      <w:r w:rsidRPr="00B020DB">
        <w:rPr>
          <w:sz w:val="24"/>
          <w:szCs w:val="24"/>
          <w:lang w:val="en-CA"/>
        </w:rPr>
        <w:t>KIP</w:t>
      </w:r>
      <w:r w:rsidRPr="00B020DB">
        <w:rPr>
          <w:sz w:val="24"/>
          <w:szCs w:val="24"/>
          <w:lang w:val="en-CA"/>
        </w:rPr>
        <w:t>第一阶段的合作机构。鉴于讨论最初提交的项目提案的进展情况，在收到信函之时商定，在提交第二</w:t>
      </w:r>
      <w:r w:rsidRPr="00B020DB">
        <w:rPr>
          <w:rFonts w:hint="eastAsia"/>
          <w:sz w:val="24"/>
          <w:szCs w:val="24"/>
          <w:lang w:val="en-CA"/>
        </w:rPr>
        <w:t>次付款</w:t>
      </w:r>
      <w:r w:rsidRPr="00B020DB">
        <w:rPr>
          <w:sz w:val="24"/>
          <w:szCs w:val="24"/>
          <w:lang w:val="en-CA"/>
        </w:rPr>
        <w:t>时将把开发计划署列为合作机构</w:t>
      </w:r>
      <w:r>
        <w:rPr>
          <w:rFonts w:hint="eastAsia"/>
          <w:sz w:val="24"/>
          <w:szCs w:val="24"/>
          <w:lang w:val="en-CA"/>
        </w:rPr>
        <w:t>。</w:t>
      </w:r>
    </w:p>
    <w:p w14:paraId="320481B3" w14:textId="676D1CFC" w:rsidR="00B561B5" w:rsidRDefault="00443184" w:rsidP="00BE10E1">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lastRenderedPageBreak/>
        <w:t>政策、监管和机构框架</w:t>
      </w:r>
    </w:p>
    <w:p w14:paraId="30CC7F04" w14:textId="7AA63763" w:rsidR="00B561B5" w:rsidRPr="00051525" w:rsidRDefault="00443184" w:rsidP="001B7CEA">
      <w:pPr>
        <w:pStyle w:val="ListParagraph"/>
        <w:numPr>
          <w:ilvl w:val="0"/>
          <w:numId w:val="0"/>
        </w:numPr>
        <w:adjustRightInd w:val="0"/>
        <w:snapToGrid w:val="0"/>
        <w:spacing w:before="120" w:after="240" w:line="240" w:lineRule="atLeast"/>
        <w:contextualSpacing w:val="0"/>
        <w:rPr>
          <w:rFonts w:eastAsia="KaiTi"/>
          <w:sz w:val="24"/>
          <w:szCs w:val="24"/>
        </w:rPr>
      </w:pPr>
      <w:r w:rsidRPr="00051525">
        <w:rPr>
          <w:rFonts w:eastAsia="KaiTi" w:hint="eastAsia"/>
          <w:sz w:val="24"/>
          <w:szCs w:val="24"/>
        </w:rPr>
        <w:t>氢氟碳化物许可证和配额制度</w:t>
      </w:r>
    </w:p>
    <w:p w14:paraId="22CB07E4" w14:textId="6BDCCCD5" w:rsidR="00443184" w:rsidRDefault="0040278E" w:rsidP="001B7CEA">
      <w:pPr>
        <w:pStyle w:val="ListParagraph"/>
        <w:adjustRightInd w:val="0"/>
        <w:snapToGrid w:val="0"/>
        <w:spacing w:before="120" w:after="240" w:line="240" w:lineRule="atLeast"/>
        <w:ind w:left="0" w:firstLine="0"/>
        <w:contextualSpacing w:val="0"/>
        <w:rPr>
          <w:sz w:val="24"/>
          <w:szCs w:val="24"/>
          <w:lang w:val="en-CA"/>
        </w:rPr>
      </w:pPr>
      <w:r w:rsidRPr="0040278E">
        <w:rPr>
          <w:sz w:val="24"/>
          <w:szCs w:val="24"/>
          <w:lang w:val="en-CA"/>
        </w:rPr>
        <w:t>第</w:t>
      </w:r>
      <w:r w:rsidRPr="0040278E">
        <w:rPr>
          <w:sz w:val="24"/>
          <w:szCs w:val="24"/>
          <w:lang w:val="en-CA"/>
        </w:rPr>
        <w:t>87/50</w:t>
      </w:r>
      <w:r w:rsidR="00A31FBE" w:rsidRPr="0040278E">
        <w:rPr>
          <w:sz w:val="24"/>
          <w:szCs w:val="24"/>
          <w:lang w:val="en-CA"/>
        </w:rPr>
        <w:t>号决定</w:t>
      </w:r>
      <w:r w:rsidRPr="0040278E">
        <w:rPr>
          <w:sz w:val="24"/>
          <w:szCs w:val="24"/>
          <w:lang w:val="en-CA"/>
        </w:rPr>
        <w:t>(g)</w:t>
      </w:r>
      <w:r w:rsidR="00A31FBE">
        <w:rPr>
          <w:rFonts w:hint="eastAsia"/>
          <w:sz w:val="24"/>
          <w:szCs w:val="24"/>
          <w:lang w:val="en-CA"/>
        </w:rPr>
        <w:t>段</w:t>
      </w:r>
      <w:r w:rsidRPr="0040278E">
        <w:rPr>
          <w:sz w:val="24"/>
          <w:szCs w:val="24"/>
          <w:lang w:val="en-CA"/>
        </w:rPr>
        <w:t>要求，双边和执行机构在代表第</w:t>
      </w:r>
      <w:r w:rsidRPr="0040278E">
        <w:rPr>
          <w:sz w:val="24"/>
          <w:szCs w:val="24"/>
          <w:lang w:val="en-CA"/>
        </w:rPr>
        <w:t xml:space="preserve"> 5 </w:t>
      </w:r>
      <w:r w:rsidRPr="0040278E">
        <w:rPr>
          <w:sz w:val="24"/>
          <w:szCs w:val="24"/>
          <w:lang w:val="en-CA"/>
        </w:rPr>
        <w:t>条国家提交</w:t>
      </w:r>
      <w:r w:rsidRPr="0040278E">
        <w:rPr>
          <w:sz w:val="24"/>
          <w:szCs w:val="24"/>
          <w:lang w:val="en-CA"/>
        </w:rPr>
        <w:t>KIP</w:t>
      </w:r>
      <w:r w:rsidRPr="0040278E">
        <w:rPr>
          <w:sz w:val="24"/>
          <w:szCs w:val="24"/>
          <w:lang w:val="en-CA"/>
        </w:rPr>
        <w:t>第一阶段时</w:t>
      </w:r>
      <w:r w:rsidR="00A31FBE">
        <w:rPr>
          <w:rFonts w:hint="eastAsia"/>
          <w:sz w:val="24"/>
          <w:szCs w:val="24"/>
          <w:lang w:val="en-CA"/>
        </w:rPr>
        <w:t>应</w:t>
      </w:r>
      <w:r w:rsidRPr="0040278E">
        <w:rPr>
          <w:sz w:val="24"/>
          <w:szCs w:val="24"/>
          <w:lang w:val="en-CA"/>
        </w:rPr>
        <w:t>确认该国已依照第</w:t>
      </w:r>
      <w:r w:rsidRPr="0040278E">
        <w:rPr>
          <w:sz w:val="24"/>
          <w:szCs w:val="24"/>
          <w:lang w:val="en-CA"/>
        </w:rPr>
        <w:t xml:space="preserve"> 63/17 </w:t>
      </w:r>
      <w:r w:rsidRPr="0040278E">
        <w:rPr>
          <w:sz w:val="24"/>
          <w:szCs w:val="24"/>
          <w:lang w:val="en-CA"/>
        </w:rPr>
        <w:t>号决定建立了用于监测氢氟碳化物进出口的既定和可执行的国家许可证和配额制度。因此，</w:t>
      </w:r>
      <w:r w:rsidR="00885FD6">
        <w:rPr>
          <w:rFonts w:hint="eastAsia"/>
          <w:sz w:val="24"/>
          <w:szCs w:val="24"/>
          <w:lang w:val="en-CA"/>
        </w:rPr>
        <w:t>工发组织确认了</w:t>
      </w:r>
      <w:r w:rsidR="00616E28">
        <w:rPr>
          <w:sz w:val="24"/>
          <w:szCs w:val="24"/>
          <w:lang w:val="en-CA"/>
        </w:rPr>
        <w:t>约旦</w:t>
      </w:r>
      <w:r w:rsidRPr="0040278E">
        <w:rPr>
          <w:sz w:val="24"/>
          <w:szCs w:val="24"/>
          <w:lang w:val="en-CA"/>
        </w:rPr>
        <w:t>政府建立了</w:t>
      </w:r>
      <w:r w:rsidR="00885FD6" w:rsidRPr="0040278E">
        <w:rPr>
          <w:sz w:val="24"/>
          <w:szCs w:val="24"/>
          <w:lang w:val="en-CA"/>
        </w:rPr>
        <w:t>可执行的</w:t>
      </w:r>
      <w:r w:rsidRPr="0040278E">
        <w:rPr>
          <w:sz w:val="24"/>
          <w:szCs w:val="24"/>
          <w:lang w:val="en-CA"/>
        </w:rPr>
        <w:t>氢氟碳化物许可证制度，</w:t>
      </w:r>
      <w:r w:rsidR="00F85A08" w:rsidRPr="00F85A08">
        <w:rPr>
          <w:sz w:val="24"/>
          <w:szCs w:val="24"/>
          <w:lang w:val="en-CA"/>
        </w:rPr>
        <w:t>并将实施氢氟碳化物配额制度，以确保遵守</w:t>
      </w:r>
      <w:r w:rsidR="00F85A08" w:rsidRPr="00F85A08">
        <w:rPr>
          <w:sz w:val="24"/>
          <w:szCs w:val="24"/>
          <w:lang w:val="en-CA"/>
        </w:rPr>
        <w:t>2024</w:t>
      </w:r>
      <w:r w:rsidR="00F85A08" w:rsidRPr="00F85A08">
        <w:rPr>
          <w:sz w:val="24"/>
          <w:szCs w:val="24"/>
          <w:lang w:val="en-CA"/>
        </w:rPr>
        <w:t>年至</w:t>
      </w:r>
      <w:r w:rsidR="00F85A08" w:rsidRPr="00F85A08">
        <w:rPr>
          <w:sz w:val="24"/>
          <w:szCs w:val="24"/>
          <w:lang w:val="en-CA"/>
        </w:rPr>
        <w:t>2030</w:t>
      </w:r>
      <w:r w:rsidR="00F85A08" w:rsidRPr="00F85A08">
        <w:rPr>
          <w:sz w:val="24"/>
          <w:szCs w:val="24"/>
          <w:lang w:val="en-CA"/>
        </w:rPr>
        <w:t>年的目标；配额将以公吨为单位确定，同时保持以二氧化碳当量吨计的履约目标。</w:t>
      </w:r>
      <w:r w:rsidR="00F85A08" w:rsidRPr="00F85A08">
        <w:rPr>
          <w:sz w:val="24"/>
          <w:szCs w:val="24"/>
          <w:lang w:val="en-CA"/>
        </w:rPr>
        <w:t>KIP</w:t>
      </w:r>
      <w:r w:rsidR="00F85A08" w:rsidRPr="00F85A08">
        <w:rPr>
          <w:sz w:val="24"/>
          <w:szCs w:val="24"/>
          <w:lang w:val="en-CA"/>
        </w:rPr>
        <w:t>第一阶段包括加强氢氟碳化物配额制度的活动以及相关的意识提升活动。</w:t>
      </w:r>
    </w:p>
    <w:p w14:paraId="47FF7947" w14:textId="4C4F8445" w:rsidR="00F85A08" w:rsidRPr="0040278E" w:rsidRDefault="000124DB" w:rsidP="001B7CEA">
      <w:pPr>
        <w:pStyle w:val="ListParagraph"/>
        <w:adjustRightInd w:val="0"/>
        <w:snapToGrid w:val="0"/>
        <w:spacing w:before="120" w:after="240" w:line="240" w:lineRule="atLeast"/>
        <w:ind w:left="0" w:firstLine="0"/>
        <w:contextualSpacing w:val="0"/>
        <w:rPr>
          <w:sz w:val="24"/>
          <w:szCs w:val="24"/>
          <w:lang w:val="en-CA"/>
        </w:rPr>
      </w:pPr>
      <w:r w:rsidRPr="000124DB">
        <w:rPr>
          <w:sz w:val="24"/>
          <w:szCs w:val="24"/>
          <w:lang w:val="en-CA"/>
        </w:rPr>
        <w:t>在完成家用制冷生产线的改造之后，政府将实施含氢氟碳化物的家用制冷设备的制造和进口禁令。但是，该国政府无法对家用空调制造和商用制冷制造设备实施禁令，因为</w:t>
      </w:r>
      <w:r w:rsidRPr="000124DB">
        <w:rPr>
          <w:rFonts w:hint="eastAsia"/>
          <w:sz w:val="24"/>
          <w:szCs w:val="24"/>
          <w:lang w:val="en-CA"/>
        </w:rPr>
        <w:t>在</w:t>
      </w:r>
      <w:r w:rsidRPr="000124DB">
        <w:rPr>
          <w:rFonts w:hint="eastAsia"/>
          <w:sz w:val="24"/>
          <w:szCs w:val="24"/>
          <w:lang w:val="en-CA"/>
        </w:rPr>
        <w:t>K</w:t>
      </w:r>
      <w:r w:rsidRPr="000124DB">
        <w:rPr>
          <w:sz w:val="24"/>
          <w:szCs w:val="24"/>
          <w:lang w:val="en-CA"/>
        </w:rPr>
        <w:t>IP</w:t>
      </w:r>
      <w:r w:rsidRPr="000124DB">
        <w:rPr>
          <w:sz w:val="24"/>
          <w:szCs w:val="24"/>
          <w:lang w:val="en-CA"/>
        </w:rPr>
        <w:t>第一阶段下这些子行业只有一些家用的制造能力</w:t>
      </w:r>
      <w:r w:rsidRPr="000124DB">
        <w:rPr>
          <w:rFonts w:hint="eastAsia"/>
          <w:sz w:val="24"/>
          <w:szCs w:val="24"/>
          <w:lang w:val="en-CA"/>
        </w:rPr>
        <w:t>进行了改造，</w:t>
      </w:r>
      <w:r>
        <w:rPr>
          <w:rFonts w:hint="eastAsia"/>
          <w:sz w:val="24"/>
          <w:szCs w:val="24"/>
          <w:lang w:val="en-CA"/>
        </w:rPr>
        <w:t>另外</w:t>
      </w:r>
      <w:r w:rsidRPr="000124DB">
        <w:rPr>
          <w:rFonts w:hint="eastAsia"/>
          <w:sz w:val="24"/>
          <w:szCs w:val="24"/>
          <w:lang w:val="en-CA"/>
        </w:rPr>
        <w:t>该国没有这些禁令也可以实现其履约目标</w:t>
      </w:r>
      <w:r>
        <w:rPr>
          <w:rFonts w:hint="eastAsia"/>
          <w:sz w:val="24"/>
          <w:szCs w:val="24"/>
          <w:lang w:val="en-CA"/>
        </w:rPr>
        <w:t>。</w:t>
      </w:r>
    </w:p>
    <w:p w14:paraId="29D4CD5A" w14:textId="088E209C" w:rsidR="00235D76" w:rsidRPr="00693A72" w:rsidRDefault="00B356D3" w:rsidP="00EB3A54">
      <w:pPr>
        <w:pStyle w:val="ListParagraph"/>
        <w:numPr>
          <w:ilvl w:val="0"/>
          <w:numId w:val="0"/>
        </w:numPr>
        <w:adjustRightInd w:val="0"/>
        <w:snapToGrid w:val="0"/>
        <w:spacing w:before="120" w:after="120" w:line="240" w:lineRule="atLeast"/>
        <w:contextualSpacing w:val="0"/>
        <w:rPr>
          <w:sz w:val="24"/>
          <w:szCs w:val="24"/>
          <w:u w:val="single"/>
        </w:rPr>
      </w:pPr>
      <w:r w:rsidRPr="00A141A5">
        <w:rPr>
          <w:rFonts w:hint="eastAsia"/>
          <w:sz w:val="24"/>
          <w:szCs w:val="24"/>
          <w:u w:val="single"/>
        </w:rPr>
        <w:t>项目</w:t>
      </w:r>
      <w:r w:rsidR="00693A72" w:rsidRPr="00A141A5">
        <w:rPr>
          <w:rFonts w:hint="eastAsia"/>
          <w:sz w:val="24"/>
          <w:szCs w:val="24"/>
          <w:u w:val="single"/>
        </w:rPr>
        <w:t>总</w:t>
      </w:r>
      <w:r w:rsidR="00235D76" w:rsidRPr="00A141A5">
        <w:rPr>
          <w:sz w:val="24"/>
          <w:szCs w:val="24"/>
          <w:u w:val="single"/>
        </w:rPr>
        <w:t>费用</w:t>
      </w:r>
    </w:p>
    <w:p w14:paraId="63D6ADF7" w14:textId="498DD091" w:rsidR="00235D76" w:rsidRPr="00AE6E43" w:rsidRDefault="00547274" w:rsidP="008974FC">
      <w:pPr>
        <w:pStyle w:val="ListParagraph"/>
        <w:adjustRightInd w:val="0"/>
        <w:snapToGrid w:val="0"/>
        <w:spacing w:before="120" w:after="240" w:line="240" w:lineRule="atLeast"/>
        <w:ind w:left="0" w:firstLine="0"/>
        <w:contextualSpacing w:val="0"/>
        <w:rPr>
          <w:sz w:val="24"/>
          <w:szCs w:val="24"/>
        </w:rPr>
      </w:pPr>
      <w:r w:rsidRPr="00547274">
        <w:rPr>
          <w:sz w:val="24"/>
          <w:szCs w:val="24"/>
          <w:lang w:val="en-CA"/>
        </w:rPr>
        <w:t>工发组织和秘书处详细讨论了投资和非投资部分的费用，同时考虑到：该项目下一些企业生产线的改造</w:t>
      </w:r>
      <w:r w:rsidRPr="00547274">
        <w:rPr>
          <w:rFonts w:hint="eastAsia"/>
          <w:sz w:val="24"/>
          <w:szCs w:val="24"/>
          <w:lang w:val="en-CA"/>
        </w:rPr>
        <w:t>是有限的</w:t>
      </w:r>
      <w:r w:rsidRPr="00547274">
        <w:rPr>
          <w:sz w:val="24"/>
          <w:szCs w:val="24"/>
          <w:lang w:val="en-CA"/>
        </w:rPr>
        <w:t>；只有制造商用制冷设备的大型企业将在该项目下进行改造，因此帮助同样制造此类设备的中小企业是</w:t>
      </w:r>
      <w:r w:rsidRPr="00547274">
        <w:rPr>
          <w:rFonts w:hint="eastAsia"/>
          <w:sz w:val="24"/>
          <w:szCs w:val="24"/>
          <w:lang w:val="en-CA"/>
        </w:rPr>
        <w:t>有益的，从而</w:t>
      </w:r>
      <w:r w:rsidRPr="00547274">
        <w:rPr>
          <w:sz w:val="24"/>
          <w:szCs w:val="24"/>
          <w:lang w:val="en-CA"/>
        </w:rPr>
        <w:t>提高改造的可持续性并推动低</w:t>
      </w:r>
      <w:r w:rsidRPr="00547274">
        <w:rPr>
          <w:sz w:val="24"/>
          <w:szCs w:val="24"/>
          <w:lang w:val="en-CA"/>
        </w:rPr>
        <w:t>GWP</w:t>
      </w:r>
      <w:r w:rsidRPr="00547274">
        <w:rPr>
          <w:sz w:val="24"/>
          <w:szCs w:val="24"/>
          <w:lang w:val="en-CA"/>
        </w:rPr>
        <w:t>设备占有市场；需要额外的技术援助、政策和监管支持，进一步加强维修行业，以确保政府能够实现提出的宏伟目标</w:t>
      </w:r>
      <w:r w:rsidR="00AE6E43" w:rsidRPr="00AE6E43">
        <w:rPr>
          <w:sz w:val="24"/>
          <w:szCs w:val="24"/>
          <w:lang w:val="en-CA"/>
        </w:rPr>
        <w:t>。</w:t>
      </w:r>
    </w:p>
    <w:p w14:paraId="7DCA7859" w14:textId="58EEA7BC" w:rsidR="00AE6E43" w:rsidRPr="007D5166" w:rsidRDefault="007D5166" w:rsidP="008974FC">
      <w:pPr>
        <w:pStyle w:val="ListParagraph"/>
        <w:adjustRightInd w:val="0"/>
        <w:snapToGrid w:val="0"/>
        <w:spacing w:before="120" w:after="240" w:line="240" w:lineRule="atLeast"/>
        <w:ind w:left="0" w:firstLine="0"/>
        <w:contextualSpacing w:val="0"/>
        <w:rPr>
          <w:sz w:val="24"/>
          <w:szCs w:val="24"/>
        </w:rPr>
      </w:pPr>
      <w:r>
        <w:rPr>
          <w:rFonts w:hint="eastAsia"/>
          <w:sz w:val="24"/>
          <w:szCs w:val="24"/>
          <w:lang w:val="en-CA"/>
        </w:rPr>
        <w:t>关于生产线改造商定了以下费用：</w:t>
      </w:r>
    </w:p>
    <w:p w14:paraId="2F891AB8" w14:textId="5BC69FF6" w:rsidR="007D5166" w:rsidRDefault="007D5166" w:rsidP="007D5166">
      <w:pPr>
        <w:pStyle w:val="ListParagraph"/>
        <w:numPr>
          <w:ilvl w:val="0"/>
          <w:numId w:val="0"/>
        </w:numPr>
        <w:adjustRightInd w:val="0"/>
        <w:snapToGrid w:val="0"/>
        <w:spacing w:before="120" w:after="120" w:line="240" w:lineRule="atLeast"/>
        <w:ind w:left="1436" w:hanging="716"/>
        <w:contextualSpacing w:val="0"/>
        <w:rPr>
          <w:sz w:val="24"/>
          <w:szCs w:val="24"/>
        </w:rPr>
      </w:pPr>
      <w:r>
        <w:rPr>
          <w:rFonts w:hint="eastAsia"/>
          <w:sz w:val="24"/>
          <w:szCs w:val="24"/>
          <w:lang w:val="en-CA"/>
        </w:rPr>
        <w:t>(</w:t>
      </w:r>
      <w:r>
        <w:rPr>
          <w:sz w:val="24"/>
          <w:szCs w:val="24"/>
          <w:lang w:val="en-CA"/>
        </w:rPr>
        <w:t>a)</w:t>
      </w:r>
      <w:r>
        <w:rPr>
          <w:sz w:val="24"/>
          <w:szCs w:val="24"/>
          <w:lang w:val="en-CA"/>
        </w:rPr>
        <w:tab/>
      </w:r>
      <w:r w:rsidRPr="007D5166">
        <w:rPr>
          <w:sz w:val="24"/>
          <w:szCs w:val="24"/>
        </w:rPr>
        <w:t>注意到</w:t>
      </w:r>
      <w:r w:rsidR="00451BA2">
        <w:rPr>
          <w:rFonts w:hint="eastAsia"/>
          <w:sz w:val="24"/>
          <w:szCs w:val="24"/>
        </w:rPr>
        <w:t>要进行改造</w:t>
      </w:r>
      <w:r w:rsidRPr="007D5166">
        <w:rPr>
          <w:sz w:val="24"/>
          <w:szCs w:val="24"/>
        </w:rPr>
        <w:t>的</w:t>
      </w:r>
      <w:r w:rsidR="00CA1BD8">
        <w:rPr>
          <w:rFonts w:hint="eastAsia"/>
          <w:sz w:val="24"/>
          <w:szCs w:val="24"/>
        </w:rPr>
        <w:t>家用</w:t>
      </w:r>
      <w:r w:rsidRPr="007D5166">
        <w:rPr>
          <w:sz w:val="24"/>
          <w:szCs w:val="24"/>
        </w:rPr>
        <w:t>制冷制造商每年生产</w:t>
      </w:r>
      <w:r w:rsidRPr="007D5166">
        <w:rPr>
          <w:sz w:val="24"/>
          <w:szCs w:val="24"/>
        </w:rPr>
        <w:t>3</w:t>
      </w:r>
      <w:r>
        <w:rPr>
          <w:rFonts w:hint="eastAsia"/>
          <w:sz w:val="24"/>
          <w:szCs w:val="24"/>
        </w:rPr>
        <w:t>,</w:t>
      </w:r>
      <w:r w:rsidRPr="007D5166">
        <w:rPr>
          <w:sz w:val="24"/>
          <w:szCs w:val="24"/>
        </w:rPr>
        <w:t>000</w:t>
      </w:r>
      <w:r w:rsidRPr="007D5166">
        <w:rPr>
          <w:sz w:val="24"/>
          <w:szCs w:val="24"/>
        </w:rPr>
        <w:t>至</w:t>
      </w:r>
      <w:r w:rsidRPr="007D5166">
        <w:rPr>
          <w:sz w:val="24"/>
          <w:szCs w:val="24"/>
        </w:rPr>
        <w:t>15</w:t>
      </w:r>
      <w:r>
        <w:rPr>
          <w:rFonts w:hint="eastAsia"/>
          <w:sz w:val="24"/>
          <w:szCs w:val="24"/>
        </w:rPr>
        <w:t>,</w:t>
      </w:r>
      <w:r w:rsidRPr="007D5166">
        <w:rPr>
          <w:sz w:val="24"/>
          <w:szCs w:val="24"/>
        </w:rPr>
        <w:t>000</w:t>
      </w:r>
      <w:r w:rsidRPr="007D5166">
        <w:rPr>
          <w:sz w:val="24"/>
          <w:szCs w:val="24"/>
        </w:rPr>
        <w:t>台，而其他国家的制造商每年可能生产</w:t>
      </w:r>
      <w:r w:rsidRPr="007D5166">
        <w:rPr>
          <w:sz w:val="24"/>
          <w:szCs w:val="24"/>
        </w:rPr>
        <w:t>100</w:t>
      </w:r>
      <w:r>
        <w:rPr>
          <w:rFonts w:hint="eastAsia"/>
          <w:sz w:val="24"/>
          <w:szCs w:val="24"/>
        </w:rPr>
        <w:t>,</w:t>
      </w:r>
      <w:r w:rsidRPr="007D5166">
        <w:rPr>
          <w:sz w:val="24"/>
          <w:szCs w:val="24"/>
        </w:rPr>
        <w:t>000</w:t>
      </w:r>
      <w:r w:rsidRPr="007D5166">
        <w:rPr>
          <w:sz w:val="24"/>
          <w:szCs w:val="24"/>
        </w:rPr>
        <w:t>至</w:t>
      </w:r>
      <w:r w:rsidRPr="007D5166">
        <w:rPr>
          <w:sz w:val="24"/>
          <w:szCs w:val="24"/>
        </w:rPr>
        <w:t>100</w:t>
      </w:r>
      <w:r>
        <w:rPr>
          <w:rFonts w:hint="eastAsia"/>
          <w:sz w:val="24"/>
          <w:szCs w:val="24"/>
        </w:rPr>
        <w:t>,</w:t>
      </w:r>
      <w:r w:rsidRPr="007D5166">
        <w:rPr>
          <w:sz w:val="24"/>
          <w:szCs w:val="24"/>
        </w:rPr>
        <w:t>000</w:t>
      </w:r>
      <w:r w:rsidRPr="007D5166">
        <w:rPr>
          <w:sz w:val="24"/>
          <w:szCs w:val="24"/>
        </w:rPr>
        <w:t>台，该</w:t>
      </w:r>
      <w:r w:rsidR="00451BA2">
        <w:rPr>
          <w:rFonts w:hint="eastAsia"/>
          <w:sz w:val="24"/>
          <w:szCs w:val="24"/>
        </w:rPr>
        <w:t>子行业</w:t>
      </w:r>
      <w:r w:rsidRPr="007D5166">
        <w:rPr>
          <w:sz w:val="24"/>
          <w:szCs w:val="24"/>
        </w:rPr>
        <w:t>的技术援助费用为</w:t>
      </w:r>
      <w:r w:rsidRPr="007D5166">
        <w:rPr>
          <w:sz w:val="24"/>
          <w:szCs w:val="24"/>
        </w:rPr>
        <w:t>200</w:t>
      </w:r>
      <w:r>
        <w:rPr>
          <w:rFonts w:hint="eastAsia"/>
          <w:sz w:val="24"/>
          <w:szCs w:val="24"/>
        </w:rPr>
        <w:t>,</w:t>
      </w:r>
      <w:r w:rsidRPr="007D5166">
        <w:rPr>
          <w:sz w:val="24"/>
          <w:szCs w:val="24"/>
        </w:rPr>
        <w:t>000</w:t>
      </w:r>
      <w:r w:rsidRPr="007D5166">
        <w:rPr>
          <w:sz w:val="24"/>
          <w:szCs w:val="24"/>
        </w:rPr>
        <w:t>美元</w:t>
      </w:r>
      <w:r w:rsidR="00451BA2">
        <w:rPr>
          <w:rFonts w:hint="eastAsia"/>
          <w:sz w:val="24"/>
          <w:szCs w:val="24"/>
        </w:rPr>
        <w:t>；</w:t>
      </w:r>
    </w:p>
    <w:p w14:paraId="4A1E1B6C" w14:textId="5E955097" w:rsidR="00451BA2" w:rsidRDefault="00CE4FCE" w:rsidP="007D5166">
      <w:pPr>
        <w:pStyle w:val="ListParagraph"/>
        <w:numPr>
          <w:ilvl w:val="0"/>
          <w:numId w:val="0"/>
        </w:numPr>
        <w:adjustRightInd w:val="0"/>
        <w:snapToGrid w:val="0"/>
        <w:spacing w:before="120" w:after="120" w:line="240" w:lineRule="atLeast"/>
        <w:ind w:left="1436" w:hanging="716"/>
        <w:contextualSpacing w:val="0"/>
        <w:rPr>
          <w:sz w:val="24"/>
          <w:szCs w:val="24"/>
        </w:rPr>
      </w:pPr>
      <w:r>
        <w:rPr>
          <w:rFonts w:hint="eastAsia"/>
          <w:sz w:val="24"/>
          <w:szCs w:val="24"/>
        </w:rPr>
        <w:t>(</w:t>
      </w:r>
      <w:r>
        <w:rPr>
          <w:sz w:val="24"/>
          <w:szCs w:val="24"/>
        </w:rPr>
        <w:t>b)</w:t>
      </w:r>
      <w:r>
        <w:rPr>
          <w:sz w:val="24"/>
          <w:szCs w:val="24"/>
        </w:rPr>
        <w:tab/>
      </w:r>
      <w:r w:rsidRPr="00CE4FCE">
        <w:rPr>
          <w:sz w:val="24"/>
          <w:szCs w:val="24"/>
        </w:rPr>
        <w:t>对于两家制造商用制冷设备的企业的</w:t>
      </w:r>
      <w:r>
        <w:rPr>
          <w:rFonts w:hint="eastAsia"/>
          <w:sz w:val="24"/>
          <w:szCs w:val="24"/>
        </w:rPr>
        <w:t>改造</w:t>
      </w:r>
      <w:r w:rsidRPr="00CE4FCE">
        <w:rPr>
          <w:sz w:val="24"/>
          <w:szCs w:val="24"/>
        </w:rPr>
        <w:t>，资本费用为</w:t>
      </w:r>
      <w:r w:rsidRPr="00CE4FCE">
        <w:rPr>
          <w:sz w:val="24"/>
          <w:szCs w:val="24"/>
        </w:rPr>
        <w:t>319</w:t>
      </w:r>
      <w:r>
        <w:rPr>
          <w:rFonts w:hint="eastAsia"/>
          <w:sz w:val="24"/>
          <w:szCs w:val="24"/>
        </w:rPr>
        <w:t>,</w:t>
      </w:r>
      <w:r w:rsidRPr="00CE4FCE">
        <w:rPr>
          <w:sz w:val="24"/>
          <w:szCs w:val="24"/>
        </w:rPr>
        <w:t>200</w:t>
      </w:r>
      <w:r w:rsidRPr="00CE4FCE">
        <w:rPr>
          <w:sz w:val="24"/>
          <w:szCs w:val="24"/>
        </w:rPr>
        <w:t>美元，</w:t>
      </w:r>
      <w:r w:rsidR="00682593">
        <w:rPr>
          <w:rFonts w:hint="eastAsia"/>
          <w:sz w:val="24"/>
          <w:szCs w:val="24"/>
        </w:rPr>
        <w:t>计算基础是</w:t>
      </w:r>
      <w:r w:rsidR="00AB4832" w:rsidRPr="00CE4FCE">
        <w:rPr>
          <w:sz w:val="24"/>
          <w:szCs w:val="24"/>
        </w:rPr>
        <w:t>每</w:t>
      </w:r>
      <w:r w:rsidR="00682593">
        <w:rPr>
          <w:rFonts w:hint="eastAsia"/>
          <w:sz w:val="24"/>
          <w:szCs w:val="24"/>
        </w:rPr>
        <w:t>家</w:t>
      </w:r>
      <w:r w:rsidR="00AB4832" w:rsidRPr="00CE4FCE">
        <w:rPr>
          <w:sz w:val="24"/>
          <w:szCs w:val="24"/>
        </w:rPr>
        <w:t>企业的</w:t>
      </w:r>
      <w:r w:rsidRPr="00CE4FCE">
        <w:rPr>
          <w:sz w:val="24"/>
          <w:szCs w:val="24"/>
        </w:rPr>
        <w:t>R-290</w:t>
      </w:r>
      <w:r w:rsidR="00AB4832">
        <w:rPr>
          <w:rFonts w:hint="eastAsia"/>
          <w:sz w:val="24"/>
          <w:szCs w:val="24"/>
        </w:rPr>
        <w:t>充注设备</w:t>
      </w:r>
      <w:r w:rsidRPr="00CE4FCE">
        <w:rPr>
          <w:sz w:val="24"/>
          <w:szCs w:val="24"/>
        </w:rPr>
        <w:t>、超声波焊接、泄漏检测、安全基础设施、</w:t>
      </w:r>
      <w:r w:rsidR="00682593">
        <w:rPr>
          <w:rFonts w:hint="eastAsia"/>
          <w:sz w:val="24"/>
          <w:szCs w:val="24"/>
        </w:rPr>
        <w:t>车间</w:t>
      </w:r>
      <w:r w:rsidRPr="00CE4FCE">
        <w:rPr>
          <w:sz w:val="24"/>
          <w:szCs w:val="24"/>
        </w:rPr>
        <w:t>改造以及</w:t>
      </w:r>
      <w:r w:rsidR="00AB4832">
        <w:rPr>
          <w:rFonts w:hint="eastAsia"/>
          <w:sz w:val="24"/>
          <w:szCs w:val="24"/>
        </w:rPr>
        <w:t>不可预见费</w:t>
      </w:r>
      <w:r w:rsidRPr="00CE4FCE">
        <w:rPr>
          <w:sz w:val="24"/>
          <w:szCs w:val="24"/>
        </w:rPr>
        <w:t>。商定的</w:t>
      </w:r>
      <w:r w:rsidR="00AB4832">
        <w:rPr>
          <w:rFonts w:hint="eastAsia"/>
          <w:sz w:val="24"/>
          <w:szCs w:val="24"/>
        </w:rPr>
        <w:t>增加运行</w:t>
      </w:r>
      <w:r w:rsidRPr="00CE4FCE">
        <w:rPr>
          <w:sz w:val="24"/>
          <w:szCs w:val="24"/>
        </w:rPr>
        <w:t>成本为</w:t>
      </w:r>
      <w:r w:rsidRPr="00CE4FCE">
        <w:rPr>
          <w:sz w:val="24"/>
          <w:szCs w:val="24"/>
        </w:rPr>
        <w:t>3.80</w:t>
      </w:r>
      <w:r w:rsidRPr="00CE4FCE">
        <w:rPr>
          <w:sz w:val="24"/>
          <w:szCs w:val="24"/>
        </w:rPr>
        <w:t>美元</w:t>
      </w:r>
      <w:r w:rsidRPr="00CE4FCE">
        <w:rPr>
          <w:sz w:val="24"/>
          <w:szCs w:val="24"/>
        </w:rPr>
        <w:t>/</w:t>
      </w:r>
      <w:r w:rsidRPr="00CE4FCE">
        <w:rPr>
          <w:sz w:val="24"/>
          <w:szCs w:val="24"/>
        </w:rPr>
        <w:t>千克，因此商定的</w:t>
      </w:r>
      <w:r w:rsidR="00AB4832">
        <w:rPr>
          <w:rFonts w:hint="eastAsia"/>
          <w:sz w:val="24"/>
          <w:szCs w:val="24"/>
        </w:rPr>
        <w:t>子行业费用</w:t>
      </w:r>
      <w:r w:rsidRPr="00CE4FCE">
        <w:rPr>
          <w:sz w:val="24"/>
          <w:szCs w:val="24"/>
        </w:rPr>
        <w:t>为</w:t>
      </w:r>
      <w:r w:rsidRPr="00CE4FCE">
        <w:rPr>
          <w:sz w:val="24"/>
          <w:szCs w:val="24"/>
        </w:rPr>
        <w:t>365</w:t>
      </w:r>
      <w:r>
        <w:rPr>
          <w:rFonts w:hint="eastAsia"/>
          <w:sz w:val="24"/>
          <w:szCs w:val="24"/>
        </w:rPr>
        <w:t>,</w:t>
      </w:r>
      <w:r w:rsidRPr="00CE4FCE">
        <w:rPr>
          <w:sz w:val="24"/>
          <w:szCs w:val="24"/>
        </w:rPr>
        <w:t>180</w:t>
      </w:r>
      <w:r w:rsidRPr="00CE4FCE">
        <w:rPr>
          <w:sz w:val="24"/>
          <w:szCs w:val="24"/>
        </w:rPr>
        <w:t>美元</w:t>
      </w:r>
      <w:r w:rsidR="00AB4832">
        <w:rPr>
          <w:rFonts w:hint="eastAsia"/>
          <w:sz w:val="24"/>
          <w:szCs w:val="24"/>
        </w:rPr>
        <w:t xml:space="preserve"> </w:t>
      </w:r>
      <w:r w:rsidR="00AB4832">
        <w:rPr>
          <w:rFonts w:hint="eastAsia"/>
          <w:sz w:val="24"/>
          <w:szCs w:val="24"/>
        </w:rPr>
        <w:t>；</w:t>
      </w:r>
    </w:p>
    <w:p w14:paraId="3D4513A2" w14:textId="77777777" w:rsidR="00115642" w:rsidRDefault="00AB4832" w:rsidP="007D5166">
      <w:pPr>
        <w:pStyle w:val="ListParagraph"/>
        <w:numPr>
          <w:ilvl w:val="0"/>
          <w:numId w:val="0"/>
        </w:numPr>
        <w:adjustRightInd w:val="0"/>
        <w:snapToGrid w:val="0"/>
        <w:spacing w:before="120" w:after="120" w:line="240" w:lineRule="atLeast"/>
        <w:ind w:left="1436" w:hanging="716"/>
        <w:contextualSpacing w:val="0"/>
        <w:rPr>
          <w:sz w:val="24"/>
          <w:szCs w:val="24"/>
        </w:rPr>
      </w:pPr>
      <w:r>
        <w:rPr>
          <w:sz w:val="24"/>
          <w:szCs w:val="24"/>
        </w:rPr>
        <w:t>(c)</w:t>
      </w:r>
      <w:r>
        <w:rPr>
          <w:sz w:val="24"/>
          <w:szCs w:val="24"/>
        </w:rPr>
        <w:tab/>
      </w:r>
      <w:r w:rsidRPr="00AB4832">
        <w:rPr>
          <w:sz w:val="24"/>
          <w:szCs w:val="24"/>
        </w:rPr>
        <w:t>关于申请资金的四家</w:t>
      </w:r>
      <w:r w:rsidR="00A141A5">
        <w:rPr>
          <w:rFonts w:hint="eastAsia"/>
          <w:sz w:val="24"/>
          <w:szCs w:val="24"/>
        </w:rPr>
        <w:t>家用</w:t>
      </w:r>
      <w:r w:rsidR="00A141A5" w:rsidRPr="00AB4832">
        <w:rPr>
          <w:sz w:val="24"/>
          <w:szCs w:val="24"/>
        </w:rPr>
        <w:t>空调</w:t>
      </w:r>
      <w:r w:rsidRPr="00AB4832">
        <w:rPr>
          <w:sz w:val="24"/>
          <w:szCs w:val="24"/>
        </w:rPr>
        <w:t>制造企业</w:t>
      </w:r>
      <w:r w:rsidR="00A141A5" w:rsidRPr="0090015E">
        <w:rPr>
          <w:rStyle w:val="FootnoteReference"/>
        </w:rPr>
        <w:footnoteReference w:id="14"/>
      </w:r>
      <w:r w:rsidRPr="00AB4832">
        <w:rPr>
          <w:sz w:val="24"/>
          <w:szCs w:val="24"/>
        </w:rPr>
        <w:t>的</w:t>
      </w:r>
      <w:r w:rsidR="00A141A5">
        <w:rPr>
          <w:rFonts w:hint="eastAsia"/>
          <w:sz w:val="24"/>
          <w:szCs w:val="24"/>
        </w:rPr>
        <w:t>改造</w:t>
      </w:r>
      <w:r w:rsidRPr="00AB4832">
        <w:rPr>
          <w:sz w:val="24"/>
          <w:szCs w:val="24"/>
        </w:rPr>
        <w:t>，</w:t>
      </w:r>
      <w:r w:rsidR="00A141A5">
        <w:rPr>
          <w:rFonts w:hint="eastAsia"/>
          <w:sz w:val="24"/>
          <w:szCs w:val="24"/>
        </w:rPr>
        <w:t>有</w:t>
      </w:r>
      <w:r w:rsidRPr="00AB4832">
        <w:rPr>
          <w:sz w:val="24"/>
          <w:szCs w:val="24"/>
        </w:rPr>
        <w:t>一家企业</w:t>
      </w:r>
      <w:r w:rsidR="00A141A5" w:rsidRPr="00AB4832">
        <w:rPr>
          <w:sz w:val="24"/>
          <w:szCs w:val="24"/>
        </w:rPr>
        <w:t>98.2%</w:t>
      </w:r>
      <w:r w:rsidR="00A141A5" w:rsidRPr="00AB4832">
        <w:rPr>
          <w:sz w:val="24"/>
          <w:szCs w:val="24"/>
        </w:rPr>
        <w:t>的所有权</w:t>
      </w:r>
      <w:r w:rsidR="00A141A5">
        <w:rPr>
          <w:rFonts w:hint="eastAsia"/>
          <w:sz w:val="24"/>
          <w:szCs w:val="24"/>
        </w:rPr>
        <w:t>是</w:t>
      </w:r>
      <w:r w:rsidRPr="00AB4832">
        <w:rPr>
          <w:sz w:val="24"/>
          <w:szCs w:val="24"/>
        </w:rPr>
        <w:t>与阿拉伯联合酋长国</w:t>
      </w:r>
      <w:r w:rsidR="00A141A5" w:rsidRPr="00AB4832">
        <w:rPr>
          <w:sz w:val="24"/>
          <w:szCs w:val="24"/>
        </w:rPr>
        <w:t>共同</w:t>
      </w:r>
      <w:r w:rsidRPr="00AB4832">
        <w:rPr>
          <w:sz w:val="24"/>
          <w:szCs w:val="24"/>
        </w:rPr>
        <w:t>拥有</w:t>
      </w:r>
      <w:r w:rsidR="00A141A5">
        <w:rPr>
          <w:rFonts w:hint="eastAsia"/>
          <w:sz w:val="24"/>
          <w:szCs w:val="24"/>
        </w:rPr>
        <w:t>的</w:t>
      </w:r>
      <w:r w:rsidRPr="00AB4832">
        <w:rPr>
          <w:sz w:val="24"/>
          <w:szCs w:val="24"/>
        </w:rPr>
        <w:t>；因此，</w:t>
      </w:r>
      <w:r w:rsidR="00682593">
        <w:rPr>
          <w:rFonts w:hint="eastAsia"/>
          <w:sz w:val="24"/>
          <w:szCs w:val="24"/>
        </w:rPr>
        <w:t>经</w:t>
      </w:r>
      <w:r w:rsidRPr="00AB4832">
        <w:rPr>
          <w:sz w:val="24"/>
          <w:szCs w:val="24"/>
        </w:rPr>
        <w:t>商定</w:t>
      </w:r>
      <w:r w:rsidR="00682593" w:rsidRPr="00AB4832">
        <w:rPr>
          <w:sz w:val="24"/>
          <w:szCs w:val="24"/>
        </w:rPr>
        <w:t>根据第</w:t>
      </w:r>
      <w:r w:rsidR="00682593" w:rsidRPr="00AB4832">
        <w:rPr>
          <w:sz w:val="24"/>
          <w:szCs w:val="24"/>
        </w:rPr>
        <w:t>23/14</w:t>
      </w:r>
      <w:r w:rsidR="00682593" w:rsidRPr="00AB4832">
        <w:rPr>
          <w:sz w:val="24"/>
          <w:szCs w:val="24"/>
        </w:rPr>
        <w:t>号决定</w:t>
      </w:r>
      <w:r w:rsidRPr="00AB4832">
        <w:rPr>
          <w:sz w:val="24"/>
          <w:szCs w:val="24"/>
        </w:rPr>
        <w:t>，</w:t>
      </w:r>
      <w:r w:rsidR="00682593">
        <w:rPr>
          <w:rFonts w:hint="eastAsia"/>
          <w:sz w:val="24"/>
          <w:szCs w:val="24"/>
        </w:rPr>
        <w:t>该</w:t>
      </w:r>
      <w:r w:rsidRPr="00AB4832">
        <w:rPr>
          <w:sz w:val="24"/>
          <w:szCs w:val="24"/>
        </w:rPr>
        <w:t>企业将利用自</w:t>
      </w:r>
      <w:r w:rsidR="00682593">
        <w:rPr>
          <w:rFonts w:hint="eastAsia"/>
          <w:sz w:val="24"/>
          <w:szCs w:val="24"/>
        </w:rPr>
        <w:t>有</w:t>
      </w:r>
      <w:r w:rsidRPr="00AB4832">
        <w:rPr>
          <w:sz w:val="24"/>
          <w:szCs w:val="24"/>
        </w:rPr>
        <w:t>资源进行</w:t>
      </w:r>
      <w:r w:rsidR="00682593">
        <w:rPr>
          <w:rFonts w:hint="eastAsia"/>
          <w:sz w:val="24"/>
          <w:szCs w:val="24"/>
        </w:rPr>
        <w:t>改造</w:t>
      </w:r>
      <w:r w:rsidRPr="00AB4832">
        <w:rPr>
          <w:sz w:val="24"/>
          <w:szCs w:val="24"/>
        </w:rPr>
        <w:t>。</w:t>
      </w:r>
      <w:r w:rsidR="00682593">
        <w:rPr>
          <w:rFonts w:hint="eastAsia"/>
          <w:sz w:val="24"/>
          <w:szCs w:val="24"/>
        </w:rPr>
        <w:t>剩下的</w:t>
      </w:r>
      <w:r w:rsidRPr="00AB4832">
        <w:rPr>
          <w:sz w:val="24"/>
          <w:szCs w:val="24"/>
        </w:rPr>
        <w:t>三条线的资本</w:t>
      </w:r>
      <w:r w:rsidR="00682593">
        <w:rPr>
          <w:rFonts w:hint="eastAsia"/>
          <w:sz w:val="24"/>
          <w:szCs w:val="24"/>
        </w:rPr>
        <w:t>费用</w:t>
      </w:r>
      <w:r w:rsidRPr="00AB4832">
        <w:rPr>
          <w:sz w:val="24"/>
          <w:szCs w:val="24"/>
        </w:rPr>
        <w:t>为</w:t>
      </w:r>
      <w:r w:rsidRPr="00AB4832">
        <w:rPr>
          <w:sz w:val="24"/>
          <w:szCs w:val="24"/>
        </w:rPr>
        <w:t>631</w:t>
      </w:r>
      <w:r w:rsidR="00682593">
        <w:rPr>
          <w:rFonts w:hint="eastAsia"/>
          <w:sz w:val="24"/>
          <w:szCs w:val="24"/>
        </w:rPr>
        <w:t>,</w:t>
      </w:r>
      <w:r w:rsidRPr="00AB4832">
        <w:rPr>
          <w:sz w:val="24"/>
          <w:szCs w:val="24"/>
        </w:rPr>
        <w:t>500</w:t>
      </w:r>
      <w:r w:rsidRPr="00AB4832">
        <w:rPr>
          <w:sz w:val="24"/>
          <w:szCs w:val="24"/>
        </w:rPr>
        <w:t>美元，</w:t>
      </w:r>
      <w:r w:rsidR="00682593">
        <w:rPr>
          <w:rFonts w:hint="eastAsia"/>
          <w:sz w:val="24"/>
          <w:szCs w:val="24"/>
        </w:rPr>
        <w:t>计算基础是</w:t>
      </w:r>
      <w:r w:rsidR="00682593" w:rsidRPr="00AB4832">
        <w:rPr>
          <w:sz w:val="24"/>
          <w:szCs w:val="24"/>
        </w:rPr>
        <w:t>每</w:t>
      </w:r>
      <w:r w:rsidR="00682593">
        <w:rPr>
          <w:rFonts w:hint="eastAsia"/>
          <w:sz w:val="24"/>
          <w:szCs w:val="24"/>
        </w:rPr>
        <w:t>家</w:t>
      </w:r>
      <w:r w:rsidR="00682593" w:rsidRPr="00AB4832">
        <w:rPr>
          <w:sz w:val="24"/>
          <w:szCs w:val="24"/>
        </w:rPr>
        <w:t>企业的</w:t>
      </w:r>
      <w:r w:rsidRPr="00AB4832">
        <w:rPr>
          <w:sz w:val="24"/>
          <w:szCs w:val="24"/>
        </w:rPr>
        <w:t>HFC-32</w:t>
      </w:r>
      <w:r w:rsidR="00682593">
        <w:rPr>
          <w:rFonts w:hint="eastAsia"/>
          <w:sz w:val="24"/>
          <w:szCs w:val="24"/>
        </w:rPr>
        <w:t>充注设备</w:t>
      </w:r>
      <w:r w:rsidRPr="00AB4832">
        <w:rPr>
          <w:sz w:val="24"/>
          <w:szCs w:val="24"/>
        </w:rPr>
        <w:t>和供应系统、泄漏检测、安全基础设施、产品测试、</w:t>
      </w:r>
      <w:r w:rsidR="00682593">
        <w:rPr>
          <w:rFonts w:hint="eastAsia"/>
          <w:sz w:val="24"/>
          <w:szCs w:val="24"/>
        </w:rPr>
        <w:t>车间</w:t>
      </w:r>
      <w:r w:rsidRPr="00AB4832">
        <w:rPr>
          <w:sz w:val="24"/>
          <w:szCs w:val="24"/>
        </w:rPr>
        <w:t>改造、安全审计</w:t>
      </w:r>
      <w:r w:rsidR="00682593" w:rsidRPr="00CE4FCE">
        <w:rPr>
          <w:sz w:val="24"/>
          <w:szCs w:val="24"/>
        </w:rPr>
        <w:t>以及</w:t>
      </w:r>
      <w:r w:rsidR="00682593">
        <w:rPr>
          <w:rFonts w:hint="eastAsia"/>
          <w:sz w:val="24"/>
          <w:szCs w:val="24"/>
        </w:rPr>
        <w:t>不可预见费</w:t>
      </w:r>
      <w:r w:rsidRPr="00AB4832">
        <w:rPr>
          <w:sz w:val="24"/>
          <w:szCs w:val="24"/>
        </w:rPr>
        <w:t>。</w:t>
      </w:r>
      <w:r w:rsidR="00115642" w:rsidRPr="00CE4FCE">
        <w:rPr>
          <w:sz w:val="24"/>
          <w:szCs w:val="24"/>
        </w:rPr>
        <w:t>商定的</w:t>
      </w:r>
      <w:r w:rsidR="00115642">
        <w:rPr>
          <w:rFonts w:hint="eastAsia"/>
          <w:sz w:val="24"/>
          <w:szCs w:val="24"/>
        </w:rPr>
        <w:t>增加运行</w:t>
      </w:r>
      <w:r w:rsidR="00115642" w:rsidRPr="00CE4FCE">
        <w:rPr>
          <w:sz w:val="24"/>
          <w:szCs w:val="24"/>
        </w:rPr>
        <w:t>成本为</w:t>
      </w:r>
      <w:r w:rsidR="00115642" w:rsidRPr="00AB4832">
        <w:rPr>
          <w:sz w:val="24"/>
          <w:szCs w:val="24"/>
        </w:rPr>
        <w:t>6.30</w:t>
      </w:r>
      <w:r w:rsidR="00115642" w:rsidRPr="00CE4FCE">
        <w:rPr>
          <w:sz w:val="24"/>
          <w:szCs w:val="24"/>
        </w:rPr>
        <w:t>美元</w:t>
      </w:r>
      <w:r w:rsidR="00115642" w:rsidRPr="00CE4FCE">
        <w:rPr>
          <w:sz w:val="24"/>
          <w:szCs w:val="24"/>
        </w:rPr>
        <w:t>/</w:t>
      </w:r>
      <w:r w:rsidR="00115642" w:rsidRPr="00CE4FCE">
        <w:rPr>
          <w:sz w:val="24"/>
          <w:szCs w:val="24"/>
        </w:rPr>
        <w:t>千克，因此商定的</w:t>
      </w:r>
      <w:r w:rsidR="00115642">
        <w:rPr>
          <w:rFonts w:hint="eastAsia"/>
          <w:sz w:val="24"/>
          <w:szCs w:val="24"/>
        </w:rPr>
        <w:t>子行业费用</w:t>
      </w:r>
      <w:r w:rsidR="00115642" w:rsidRPr="00CE4FCE">
        <w:rPr>
          <w:sz w:val="24"/>
          <w:szCs w:val="24"/>
        </w:rPr>
        <w:t>为</w:t>
      </w:r>
      <w:r w:rsidR="00115642" w:rsidRPr="00AB4832">
        <w:rPr>
          <w:sz w:val="24"/>
          <w:szCs w:val="24"/>
        </w:rPr>
        <w:t>1</w:t>
      </w:r>
      <w:r w:rsidR="00115642">
        <w:rPr>
          <w:rFonts w:hint="eastAsia"/>
          <w:sz w:val="24"/>
          <w:szCs w:val="24"/>
        </w:rPr>
        <w:t>,</w:t>
      </w:r>
      <w:r w:rsidR="00115642" w:rsidRPr="00AB4832">
        <w:rPr>
          <w:sz w:val="24"/>
          <w:szCs w:val="24"/>
        </w:rPr>
        <w:t>040</w:t>
      </w:r>
      <w:r w:rsidR="00115642">
        <w:rPr>
          <w:rFonts w:hint="eastAsia"/>
          <w:sz w:val="24"/>
          <w:szCs w:val="24"/>
        </w:rPr>
        <w:t>,</w:t>
      </w:r>
      <w:r w:rsidR="00115642" w:rsidRPr="00AB4832">
        <w:rPr>
          <w:sz w:val="24"/>
          <w:szCs w:val="24"/>
        </w:rPr>
        <w:t>370</w:t>
      </w:r>
      <w:proofErr w:type="gramStart"/>
      <w:r w:rsidR="00115642" w:rsidRPr="00CE4FCE">
        <w:rPr>
          <w:sz w:val="24"/>
          <w:szCs w:val="24"/>
        </w:rPr>
        <w:t>美元</w:t>
      </w:r>
      <w:r w:rsidR="00115642">
        <w:rPr>
          <w:rFonts w:hint="eastAsia"/>
          <w:sz w:val="24"/>
          <w:szCs w:val="24"/>
        </w:rPr>
        <w:t xml:space="preserve"> </w:t>
      </w:r>
      <w:r w:rsidR="00115642">
        <w:rPr>
          <w:rFonts w:hint="eastAsia"/>
          <w:sz w:val="24"/>
          <w:szCs w:val="24"/>
        </w:rPr>
        <w:t>；</w:t>
      </w:r>
      <w:proofErr w:type="gramEnd"/>
    </w:p>
    <w:p w14:paraId="3EBB8499" w14:textId="5C61784F" w:rsidR="00115642" w:rsidRDefault="00115642" w:rsidP="007D5166">
      <w:pPr>
        <w:pStyle w:val="ListParagraph"/>
        <w:numPr>
          <w:ilvl w:val="0"/>
          <w:numId w:val="0"/>
        </w:numPr>
        <w:adjustRightInd w:val="0"/>
        <w:snapToGrid w:val="0"/>
        <w:spacing w:before="120" w:after="120" w:line="240" w:lineRule="atLeast"/>
        <w:ind w:left="1436" w:hanging="716"/>
        <w:contextualSpacing w:val="0"/>
        <w:rPr>
          <w:sz w:val="24"/>
          <w:szCs w:val="24"/>
        </w:rPr>
      </w:pPr>
      <w:r>
        <w:rPr>
          <w:rFonts w:hint="eastAsia"/>
          <w:sz w:val="24"/>
          <w:szCs w:val="24"/>
        </w:rPr>
        <w:t>(</w:t>
      </w:r>
      <w:r>
        <w:rPr>
          <w:sz w:val="24"/>
          <w:szCs w:val="24"/>
        </w:rPr>
        <w:t>d)</w:t>
      </w:r>
      <w:r>
        <w:rPr>
          <w:sz w:val="24"/>
          <w:szCs w:val="24"/>
        </w:rPr>
        <w:tab/>
      </w:r>
      <w:r w:rsidRPr="00AB4832">
        <w:rPr>
          <w:sz w:val="24"/>
          <w:szCs w:val="24"/>
        </w:rPr>
        <w:t>技术援助，以帮助确保低</w:t>
      </w:r>
      <w:r w:rsidRPr="00AB4832">
        <w:rPr>
          <w:sz w:val="24"/>
          <w:szCs w:val="24"/>
        </w:rPr>
        <w:t>GWP</w:t>
      </w:r>
      <w:r w:rsidRPr="00AB4832">
        <w:rPr>
          <w:sz w:val="24"/>
          <w:szCs w:val="24"/>
        </w:rPr>
        <w:t>制冷剂技术在</w:t>
      </w:r>
      <w:r>
        <w:rPr>
          <w:rFonts w:hint="eastAsia"/>
          <w:sz w:val="24"/>
          <w:szCs w:val="24"/>
        </w:rPr>
        <w:t>改造</w:t>
      </w:r>
      <w:r w:rsidRPr="00AB4832">
        <w:rPr>
          <w:sz w:val="24"/>
          <w:szCs w:val="24"/>
        </w:rPr>
        <w:t>后的</w:t>
      </w:r>
      <w:r>
        <w:rPr>
          <w:rFonts w:hint="eastAsia"/>
          <w:sz w:val="24"/>
          <w:szCs w:val="24"/>
        </w:rPr>
        <w:t>子行业</w:t>
      </w:r>
      <w:r w:rsidRPr="00AB4832">
        <w:rPr>
          <w:sz w:val="24"/>
          <w:szCs w:val="24"/>
        </w:rPr>
        <w:t>市场</w:t>
      </w:r>
      <w:r>
        <w:rPr>
          <w:rFonts w:hint="eastAsia"/>
          <w:sz w:val="24"/>
          <w:szCs w:val="24"/>
        </w:rPr>
        <w:t>占有率提升</w:t>
      </w:r>
      <w:r w:rsidRPr="00AB4832">
        <w:rPr>
          <w:sz w:val="24"/>
          <w:szCs w:val="24"/>
        </w:rPr>
        <w:t>(200</w:t>
      </w:r>
      <w:r w:rsidR="0091685B">
        <w:rPr>
          <w:rFonts w:hint="eastAsia"/>
          <w:sz w:val="24"/>
          <w:szCs w:val="24"/>
        </w:rPr>
        <w:t>,</w:t>
      </w:r>
      <w:r w:rsidRPr="00AB4832">
        <w:rPr>
          <w:sz w:val="24"/>
          <w:szCs w:val="24"/>
        </w:rPr>
        <w:t>000</w:t>
      </w:r>
      <w:r w:rsidRPr="00AB4832">
        <w:rPr>
          <w:sz w:val="24"/>
          <w:szCs w:val="24"/>
        </w:rPr>
        <w:t>美元</w:t>
      </w:r>
      <w:r w:rsidRPr="00AB4832">
        <w:rPr>
          <w:sz w:val="24"/>
          <w:szCs w:val="24"/>
        </w:rPr>
        <w:t>)</w:t>
      </w:r>
      <w:r>
        <w:rPr>
          <w:rFonts w:hint="eastAsia"/>
          <w:sz w:val="24"/>
          <w:szCs w:val="24"/>
        </w:rPr>
        <w:t>。</w:t>
      </w:r>
    </w:p>
    <w:p w14:paraId="30CB9CC1" w14:textId="58B6C7DC" w:rsidR="00235D76" w:rsidRPr="00D068E7" w:rsidRDefault="00D068E7" w:rsidP="008974FC">
      <w:pPr>
        <w:pStyle w:val="ListParagraph"/>
        <w:adjustRightInd w:val="0"/>
        <w:snapToGrid w:val="0"/>
        <w:spacing w:before="120" w:after="240" w:line="240" w:lineRule="atLeast"/>
        <w:ind w:left="0" w:firstLine="0"/>
        <w:contextualSpacing w:val="0"/>
        <w:rPr>
          <w:sz w:val="24"/>
          <w:szCs w:val="24"/>
        </w:rPr>
      </w:pPr>
      <w:r w:rsidRPr="00D068E7">
        <w:rPr>
          <w:sz w:val="24"/>
          <w:szCs w:val="24"/>
          <w:lang w:val="en-CA"/>
        </w:rPr>
        <w:lastRenderedPageBreak/>
        <w:t>工发组织提议向制造和组装商</w:t>
      </w:r>
      <w:r w:rsidRPr="00D068E7">
        <w:rPr>
          <w:rFonts w:hint="eastAsia"/>
          <w:sz w:val="24"/>
          <w:szCs w:val="24"/>
          <w:lang w:val="en-CA"/>
        </w:rPr>
        <w:t>用</w:t>
      </w:r>
      <w:r w:rsidRPr="00D068E7">
        <w:rPr>
          <w:sz w:val="24"/>
          <w:szCs w:val="24"/>
          <w:lang w:val="en-CA"/>
        </w:rPr>
        <w:t>制冷设备的</w:t>
      </w:r>
      <w:r w:rsidRPr="00D068E7">
        <w:rPr>
          <w:sz w:val="24"/>
          <w:szCs w:val="24"/>
          <w:lang w:val="en-CA"/>
        </w:rPr>
        <w:t>10</w:t>
      </w:r>
      <w:r w:rsidRPr="00D068E7">
        <w:rPr>
          <w:sz w:val="24"/>
          <w:szCs w:val="24"/>
          <w:lang w:val="en-CA"/>
        </w:rPr>
        <w:t>家中小企业提供技术援助。</w:t>
      </w:r>
      <w:r w:rsidRPr="00D068E7">
        <w:rPr>
          <w:sz w:val="24"/>
          <w:szCs w:val="24"/>
          <w:lang w:val="en-US"/>
        </w:rPr>
        <w:t>考虑到</w:t>
      </w:r>
      <w:r w:rsidRPr="00D068E7">
        <w:rPr>
          <w:sz w:val="24"/>
          <w:szCs w:val="24"/>
          <w:lang w:val="en-CA"/>
        </w:rPr>
        <w:t>该国有</w:t>
      </w:r>
      <w:r w:rsidRPr="00D068E7">
        <w:rPr>
          <w:sz w:val="24"/>
          <w:szCs w:val="24"/>
          <w:lang w:val="en-CA"/>
        </w:rPr>
        <w:t>23</w:t>
      </w:r>
      <w:r w:rsidRPr="00D068E7">
        <w:rPr>
          <w:sz w:val="24"/>
          <w:szCs w:val="24"/>
          <w:lang w:val="en-CA"/>
        </w:rPr>
        <w:t>家制造商用制冷空调设备的中小企业，为了确保所有此类企业能够协调有序地得到援助，从而有助于确保低</w:t>
      </w:r>
      <w:r w:rsidRPr="00D068E7">
        <w:rPr>
          <w:sz w:val="24"/>
          <w:szCs w:val="24"/>
          <w:lang w:val="en-CA"/>
        </w:rPr>
        <w:t>GWP</w:t>
      </w:r>
      <w:r w:rsidRPr="00D068E7">
        <w:rPr>
          <w:sz w:val="24"/>
          <w:szCs w:val="24"/>
          <w:lang w:val="en-CA"/>
        </w:rPr>
        <w:t>技术的</w:t>
      </w:r>
      <w:r w:rsidRPr="00D068E7">
        <w:rPr>
          <w:rFonts w:hint="eastAsia"/>
          <w:sz w:val="24"/>
          <w:szCs w:val="24"/>
          <w:lang w:val="en-CA"/>
        </w:rPr>
        <w:t>占有率提升以及生产线改造</w:t>
      </w:r>
      <w:r w:rsidRPr="00D068E7">
        <w:rPr>
          <w:sz w:val="24"/>
          <w:szCs w:val="24"/>
          <w:lang w:val="en-CA"/>
        </w:rPr>
        <w:t>的可持续性，经商定向所有中小企业提供援助，</w:t>
      </w:r>
      <w:r w:rsidR="00F7674D">
        <w:rPr>
          <w:rFonts w:hint="eastAsia"/>
          <w:sz w:val="24"/>
          <w:szCs w:val="24"/>
          <w:lang w:val="en-CA"/>
        </w:rPr>
        <w:t>因此</w:t>
      </w:r>
      <w:r w:rsidRPr="00D068E7">
        <w:rPr>
          <w:sz w:val="24"/>
          <w:szCs w:val="24"/>
          <w:lang w:val="en-CA"/>
        </w:rPr>
        <w:t>商定费用为</w:t>
      </w:r>
      <w:r w:rsidRPr="00D068E7">
        <w:rPr>
          <w:sz w:val="24"/>
          <w:szCs w:val="24"/>
          <w:lang w:val="en-CA"/>
        </w:rPr>
        <w:t>437</w:t>
      </w:r>
      <w:r w:rsidRPr="00D068E7">
        <w:rPr>
          <w:rFonts w:hint="eastAsia"/>
          <w:sz w:val="24"/>
          <w:szCs w:val="24"/>
          <w:lang w:val="en-CA"/>
        </w:rPr>
        <w:t>,</w:t>
      </w:r>
      <w:r w:rsidRPr="00D068E7">
        <w:rPr>
          <w:sz w:val="24"/>
          <w:szCs w:val="24"/>
          <w:lang w:val="en-CA"/>
        </w:rPr>
        <w:t>000</w:t>
      </w:r>
      <w:r w:rsidRPr="00D068E7">
        <w:rPr>
          <w:sz w:val="24"/>
          <w:szCs w:val="24"/>
          <w:lang w:val="en-CA"/>
        </w:rPr>
        <w:t>美元。此外，秘书处提议提供</w:t>
      </w:r>
      <w:r w:rsidRPr="00D068E7">
        <w:rPr>
          <w:sz w:val="24"/>
          <w:szCs w:val="24"/>
          <w:lang w:val="en-CA"/>
        </w:rPr>
        <w:t>150</w:t>
      </w:r>
      <w:r w:rsidRPr="00D068E7">
        <w:rPr>
          <w:rFonts w:hint="eastAsia"/>
          <w:sz w:val="24"/>
          <w:szCs w:val="24"/>
          <w:lang w:val="en-CA"/>
        </w:rPr>
        <w:t>,</w:t>
      </w:r>
      <w:r w:rsidRPr="00D068E7">
        <w:rPr>
          <w:sz w:val="24"/>
          <w:szCs w:val="24"/>
          <w:lang w:val="en-CA"/>
        </w:rPr>
        <w:t>000</w:t>
      </w:r>
      <w:r w:rsidRPr="00D068E7">
        <w:rPr>
          <w:sz w:val="24"/>
          <w:szCs w:val="24"/>
          <w:lang w:val="en-CA"/>
        </w:rPr>
        <w:t>美元，用于监管和政策援助以推动</w:t>
      </w:r>
      <w:r w:rsidRPr="00D068E7">
        <w:rPr>
          <w:rFonts w:hint="eastAsia"/>
          <w:sz w:val="24"/>
          <w:szCs w:val="24"/>
          <w:lang w:val="en-CA"/>
        </w:rPr>
        <w:t>含</w:t>
      </w:r>
      <w:r w:rsidRPr="00D068E7">
        <w:rPr>
          <w:sz w:val="24"/>
          <w:szCs w:val="24"/>
          <w:lang w:val="en-CA"/>
        </w:rPr>
        <w:t>氢氟碳化物的家用冰箱的进口和生产禁令，以及其他政策制定以推动采用低</w:t>
      </w:r>
      <w:r w:rsidRPr="00D068E7">
        <w:rPr>
          <w:sz w:val="24"/>
          <w:szCs w:val="24"/>
          <w:lang w:val="en-CA"/>
        </w:rPr>
        <w:t>GWP</w:t>
      </w:r>
      <w:r w:rsidRPr="00D068E7">
        <w:rPr>
          <w:sz w:val="24"/>
          <w:szCs w:val="24"/>
          <w:lang w:val="en-CA"/>
        </w:rPr>
        <w:t>、高效的替代品和设备</w:t>
      </w:r>
      <w:r w:rsidR="00AA2F2A">
        <w:rPr>
          <w:rFonts w:hint="eastAsia"/>
          <w:sz w:val="24"/>
          <w:szCs w:val="24"/>
          <w:lang w:val="en-CA"/>
        </w:rPr>
        <w:t>。</w:t>
      </w:r>
    </w:p>
    <w:p w14:paraId="6E632199" w14:textId="3FFA0E7E" w:rsidR="00D068E7" w:rsidRPr="00E43BF8" w:rsidRDefault="00652413" w:rsidP="008974FC">
      <w:pPr>
        <w:pStyle w:val="ListParagraph"/>
        <w:adjustRightInd w:val="0"/>
        <w:snapToGrid w:val="0"/>
        <w:spacing w:before="120" w:after="240" w:line="240" w:lineRule="atLeast"/>
        <w:ind w:left="0" w:firstLine="0"/>
        <w:contextualSpacing w:val="0"/>
        <w:rPr>
          <w:sz w:val="24"/>
          <w:szCs w:val="24"/>
        </w:rPr>
      </w:pPr>
      <w:r w:rsidRPr="00652413">
        <w:rPr>
          <w:sz w:val="24"/>
          <w:szCs w:val="24"/>
          <w:lang w:val="en-CA"/>
        </w:rPr>
        <w:t>维修行业的费用商定为</w:t>
      </w:r>
      <w:r w:rsidRPr="00652413">
        <w:rPr>
          <w:sz w:val="24"/>
          <w:szCs w:val="24"/>
          <w:lang w:val="en-CA"/>
        </w:rPr>
        <w:t>2</w:t>
      </w:r>
      <w:r w:rsidRPr="00652413">
        <w:rPr>
          <w:rFonts w:hint="eastAsia"/>
          <w:sz w:val="24"/>
          <w:szCs w:val="24"/>
          <w:lang w:val="en-CA"/>
        </w:rPr>
        <w:t>,</w:t>
      </w:r>
      <w:r w:rsidRPr="00652413">
        <w:rPr>
          <w:sz w:val="24"/>
          <w:szCs w:val="24"/>
          <w:lang w:val="en-CA"/>
        </w:rPr>
        <w:t>007</w:t>
      </w:r>
      <w:r w:rsidRPr="00652413">
        <w:rPr>
          <w:rFonts w:hint="eastAsia"/>
          <w:sz w:val="24"/>
          <w:szCs w:val="24"/>
          <w:lang w:val="en-CA"/>
        </w:rPr>
        <w:t>,</w:t>
      </w:r>
      <w:r w:rsidRPr="00652413">
        <w:rPr>
          <w:sz w:val="24"/>
          <w:szCs w:val="24"/>
          <w:lang w:val="en-CA"/>
        </w:rPr>
        <w:t>525</w:t>
      </w:r>
      <w:r w:rsidRPr="00652413">
        <w:rPr>
          <w:sz w:val="24"/>
          <w:szCs w:val="24"/>
          <w:lang w:val="en-CA"/>
        </w:rPr>
        <w:t>美元，费用依据是</w:t>
      </w:r>
      <w:r>
        <w:rPr>
          <w:rFonts w:hint="eastAsia"/>
          <w:sz w:val="24"/>
          <w:szCs w:val="24"/>
          <w:lang w:val="en-CA"/>
        </w:rPr>
        <w:t>：</w:t>
      </w:r>
      <w:r w:rsidRPr="00652413">
        <w:rPr>
          <w:sz w:val="24"/>
          <w:szCs w:val="24"/>
          <w:lang w:val="en-CA"/>
        </w:rPr>
        <w:t>接受培训的技</w:t>
      </w:r>
      <w:r w:rsidRPr="00652413">
        <w:rPr>
          <w:rFonts w:hint="eastAsia"/>
          <w:sz w:val="24"/>
          <w:szCs w:val="24"/>
          <w:lang w:val="en-CA"/>
        </w:rPr>
        <w:t>工</w:t>
      </w:r>
      <w:r w:rsidRPr="00652413">
        <w:rPr>
          <w:sz w:val="24"/>
          <w:szCs w:val="24"/>
          <w:lang w:val="en-CA"/>
        </w:rPr>
        <w:t>(700</w:t>
      </w:r>
      <w:r w:rsidRPr="00652413">
        <w:rPr>
          <w:sz w:val="24"/>
          <w:szCs w:val="24"/>
          <w:lang w:val="en-CA"/>
        </w:rPr>
        <w:t>人增加到</w:t>
      </w:r>
      <w:r w:rsidRPr="00652413">
        <w:rPr>
          <w:sz w:val="24"/>
          <w:szCs w:val="24"/>
          <w:lang w:val="en-CA"/>
        </w:rPr>
        <w:t>1</w:t>
      </w:r>
      <w:r w:rsidRPr="00652413">
        <w:rPr>
          <w:rFonts w:hint="eastAsia"/>
          <w:sz w:val="24"/>
          <w:szCs w:val="24"/>
          <w:lang w:val="en-CA"/>
        </w:rPr>
        <w:t>,</w:t>
      </w:r>
      <w:r w:rsidRPr="00652413">
        <w:rPr>
          <w:sz w:val="24"/>
          <w:szCs w:val="24"/>
          <w:lang w:val="en-CA"/>
        </w:rPr>
        <w:t>155</w:t>
      </w:r>
      <w:r w:rsidRPr="00652413">
        <w:rPr>
          <w:sz w:val="24"/>
          <w:szCs w:val="24"/>
          <w:lang w:val="en-CA"/>
        </w:rPr>
        <w:t>人</w:t>
      </w:r>
      <w:r w:rsidRPr="00652413">
        <w:rPr>
          <w:sz w:val="24"/>
          <w:szCs w:val="24"/>
          <w:lang w:val="en-CA"/>
        </w:rPr>
        <w:t>)</w:t>
      </w:r>
      <w:r w:rsidRPr="00652413">
        <w:rPr>
          <w:sz w:val="24"/>
          <w:szCs w:val="24"/>
          <w:lang w:val="en-CA"/>
        </w:rPr>
        <w:t>以及海关和执法官员</w:t>
      </w:r>
      <w:r w:rsidRPr="00652413">
        <w:rPr>
          <w:sz w:val="24"/>
          <w:szCs w:val="24"/>
          <w:lang w:val="en-CA"/>
        </w:rPr>
        <w:t>(280</w:t>
      </w:r>
      <w:r w:rsidRPr="00652413">
        <w:rPr>
          <w:sz w:val="24"/>
          <w:szCs w:val="24"/>
          <w:lang w:val="en-CA"/>
        </w:rPr>
        <w:t>人增加到</w:t>
      </w:r>
      <w:r w:rsidRPr="00652413">
        <w:rPr>
          <w:sz w:val="24"/>
          <w:szCs w:val="24"/>
          <w:lang w:val="en-CA"/>
        </w:rPr>
        <w:t>462</w:t>
      </w:r>
      <w:r w:rsidRPr="00652413">
        <w:rPr>
          <w:sz w:val="24"/>
          <w:szCs w:val="24"/>
          <w:lang w:val="en-CA"/>
        </w:rPr>
        <w:t>人</w:t>
      </w:r>
      <w:r w:rsidRPr="00652413">
        <w:rPr>
          <w:sz w:val="24"/>
          <w:szCs w:val="24"/>
          <w:lang w:val="en-CA"/>
        </w:rPr>
        <w:t>)</w:t>
      </w:r>
      <w:r w:rsidRPr="00652413">
        <w:rPr>
          <w:sz w:val="24"/>
          <w:szCs w:val="24"/>
          <w:lang w:val="en-CA"/>
        </w:rPr>
        <w:t>的人数增加，向制冷行业和汽车空调行业</w:t>
      </w:r>
      <w:r w:rsidRPr="00652413">
        <w:rPr>
          <w:rFonts w:hint="eastAsia"/>
          <w:sz w:val="24"/>
          <w:szCs w:val="24"/>
          <w:lang w:val="en-CA"/>
        </w:rPr>
        <w:t>的</w:t>
      </w:r>
      <w:r w:rsidRPr="00652413">
        <w:rPr>
          <w:sz w:val="24"/>
          <w:szCs w:val="24"/>
          <w:lang w:val="en-CA"/>
        </w:rPr>
        <w:t>维修技工</w:t>
      </w:r>
      <w:r w:rsidRPr="00652413">
        <w:rPr>
          <w:rFonts w:hint="eastAsia"/>
          <w:sz w:val="24"/>
          <w:szCs w:val="24"/>
          <w:lang w:val="en-CA"/>
        </w:rPr>
        <w:t>提供更多的</w:t>
      </w:r>
      <w:r w:rsidRPr="00652413">
        <w:rPr>
          <w:sz w:val="24"/>
          <w:szCs w:val="24"/>
          <w:lang w:val="en-CA"/>
        </w:rPr>
        <w:t>用于良好维修操作以及用于回收和再利用的工具包，</w:t>
      </w:r>
      <w:r w:rsidRPr="00652413">
        <w:rPr>
          <w:rFonts w:hint="eastAsia"/>
          <w:sz w:val="24"/>
          <w:szCs w:val="24"/>
          <w:lang w:val="en-CA"/>
        </w:rPr>
        <w:t>为海关和执法提供的制冷剂识别仪的数量从</w:t>
      </w:r>
      <w:r w:rsidRPr="00652413">
        <w:rPr>
          <w:rFonts w:hint="eastAsia"/>
          <w:sz w:val="24"/>
          <w:szCs w:val="24"/>
          <w:lang w:val="en-CA"/>
        </w:rPr>
        <w:t>8</w:t>
      </w:r>
      <w:r w:rsidRPr="00652413">
        <w:rPr>
          <w:sz w:val="24"/>
          <w:szCs w:val="24"/>
          <w:lang w:val="en-CA"/>
        </w:rPr>
        <w:t>增加到</w:t>
      </w:r>
      <w:r w:rsidRPr="00652413">
        <w:rPr>
          <w:rFonts w:hint="eastAsia"/>
          <w:sz w:val="24"/>
          <w:szCs w:val="24"/>
          <w:lang w:val="en-CA"/>
        </w:rPr>
        <w:t>1</w:t>
      </w:r>
      <w:r w:rsidRPr="00652413">
        <w:rPr>
          <w:sz w:val="24"/>
          <w:szCs w:val="24"/>
          <w:lang w:val="en-CA"/>
        </w:rPr>
        <w:t>0</w:t>
      </w:r>
      <w:r>
        <w:rPr>
          <w:rFonts w:hint="eastAsia"/>
          <w:sz w:val="24"/>
          <w:szCs w:val="24"/>
          <w:lang w:val="en-CA"/>
        </w:rPr>
        <w:t>。</w:t>
      </w:r>
    </w:p>
    <w:p w14:paraId="1C903FCF" w14:textId="7C5486E9" w:rsidR="00063807" w:rsidRPr="00497019" w:rsidRDefault="00851430" w:rsidP="008974FC">
      <w:pPr>
        <w:pStyle w:val="ListParagraph"/>
        <w:adjustRightInd w:val="0"/>
        <w:snapToGrid w:val="0"/>
        <w:spacing w:before="120" w:after="240" w:line="240" w:lineRule="atLeast"/>
        <w:ind w:left="0" w:firstLine="0"/>
        <w:contextualSpacing w:val="0"/>
        <w:rPr>
          <w:sz w:val="24"/>
          <w:szCs w:val="24"/>
          <w:lang w:val="en-CA"/>
        </w:rPr>
      </w:pPr>
      <w:r w:rsidRPr="00851430">
        <w:rPr>
          <w:sz w:val="24"/>
          <w:szCs w:val="24"/>
          <w:lang w:val="en-CA"/>
        </w:rPr>
        <w:t>约旦维修行业氢氟碳化物基准年的平均消费量为</w:t>
      </w:r>
      <w:r w:rsidRPr="00851430">
        <w:rPr>
          <w:sz w:val="24"/>
          <w:szCs w:val="24"/>
          <w:lang w:val="en-CA"/>
        </w:rPr>
        <w:t>466.70</w:t>
      </w:r>
      <w:r w:rsidRPr="00851430">
        <w:rPr>
          <w:sz w:val="24"/>
          <w:szCs w:val="24"/>
          <w:lang w:val="en-CA"/>
        </w:rPr>
        <w:t>公吨或</w:t>
      </w:r>
      <w:r w:rsidRPr="00851430">
        <w:rPr>
          <w:sz w:val="24"/>
          <w:szCs w:val="24"/>
          <w:lang w:val="en-CA"/>
        </w:rPr>
        <w:t>832</w:t>
      </w:r>
      <w:r w:rsidRPr="00851430">
        <w:rPr>
          <w:rFonts w:hint="eastAsia"/>
          <w:sz w:val="24"/>
          <w:szCs w:val="24"/>
          <w:lang w:val="en-CA"/>
        </w:rPr>
        <w:t>,</w:t>
      </w:r>
      <w:r w:rsidRPr="00851430">
        <w:rPr>
          <w:sz w:val="24"/>
          <w:szCs w:val="24"/>
          <w:lang w:val="en-CA"/>
        </w:rPr>
        <w:t>561</w:t>
      </w:r>
      <w:r w:rsidRPr="00851430">
        <w:rPr>
          <w:sz w:val="24"/>
          <w:szCs w:val="24"/>
          <w:lang w:val="en-CA"/>
        </w:rPr>
        <w:t>二氧化碳当量吨。执行委员会第九十二次会议同意向维修行业氢氟碳化物消费量超过</w:t>
      </w:r>
      <w:r w:rsidRPr="00851430">
        <w:rPr>
          <w:sz w:val="24"/>
          <w:szCs w:val="24"/>
          <w:lang w:val="en-CA"/>
        </w:rPr>
        <w:t xml:space="preserve"> 360 </w:t>
      </w:r>
      <w:r w:rsidRPr="00851430">
        <w:rPr>
          <w:sz w:val="24"/>
          <w:szCs w:val="24"/>
          <w:lang w:val="en-CA"/>
        </w:rPr>
        <w:t>公吨的国家以最高为</w:t>
      </w:r>
      <w:r w:rsidRPr="00851430">
        <w:rPr>
          <w:sz w:val="24"/>
          <w:szCs w:val="24"/>
          <w:lang w:val="en-CA"/>
        </w:rPr>
        <w:t xml:space="preserve"> 5.10 </w:t>
      </w:r>
      <w:r w:rsidRPr="00851430">
        <w:rPr>
          <w:sz w:val="24"/>
          <w:szCs w:val="24"/>
          <w:lang w:val="en-CA"/>
        </w:rPr>
        <w:t>美元</w:t>
      </w:r>
      <w:r w:rsidRPr="00851430">
        <w:rPr>
          <w:sz w:val="24"/>
          <w:szCs w:val="24"/>
          <w:lang w:val="en-CA"/>
        </w:rPr>
        <w:t>/</w:t>
      </w:r>
      <w:r w:rsidRPr="00851430">
        <w:rPr>
          <w:sz w:val="24"/>
          <w:szCs w:val="24"/>
          <w:lang w:val="en-CA"/>
        </w:rPr>
        <w:t>公斤的水平提供资金</w:t>
      </w:r>
      <w:r w:rsidRPr="00851430">
        <w:rPr>
          <w:sz w:val="24"/>
          <w:szCs w:val="24"/>
          <w:lang w:val="en-CA"/>
        </w:rPr>
        <w:t xml:space="preserve"> (</w:t>
      </w:r>
      <w:r w:rsidRPr="00851430">
        <w:rPr>
          <w:sz w:val="24"/>
          <w:szCs w:val="24"/>
          <w:lang w:val="en-CA"/>
        </w:rPr>
        <w:t>第</w:t>
      </w:r>
      <w:r w:rsidRPr="00851430">
        <w:rPr>
          <w:sz w:val="24"/>
          <w:szCs w:val="24"/>
          <w:lang w:val="en-CA"/>
        </w:rPr>
        <w:t>92/37</w:t>
      </w:r>
      <w:r w:rsidRPr="00851430">
        <w:rPr>
          <w:sz w:val="24"/>
          <w:szCs w:val="24"/>
          <w:lang w:val="en-CA"/>
        </w:rPr>
        <w:t>号</w:t>
      </w:r>
      <w:r w:rsidRPr="00851430">
        <w:rPr>
          <w:rFonts w:hint="eastAsia"/>
          <w:sz w:val="24"/>
          <w:szCs w:val="24"/>
          <w:lang w:val="en-CA"/>
        </w:rPr>
        <w:t>决定</w:t>
      </w:r>
      <w:r w:rsidRPr="00851430">
        <w:rPr>
          <w:sz w:val="24"/>
          <w:szCs w:val="24"/>
          <w:lang w:val="en-CA"/>
        </w:rPr>
        <w:t>(b)(</w:t>
      </w:r>
      <w:r w:rsidRPr="00851430">
        <w:rPr>
          <w:sz w:val="24"/>
          <w:szCs w:val="24"/>
          <w:lang w:val="en-CA"/>
        </w:rPr>
        <w:t>三</w:t>
      </w:r>
      <w:r w:rsidRPr="00851430">
        <w:rPr>
          <w:sz w:val="24"/>
          <w:szCs w:val="24"/>
          <w:lang w:val="en-CA"/>
        </w:rPr>
        <w:t>)</w:t>
      </w:r>
      <w:r w:rsidRPr="00851430">
        <w:rPr>
          <w:sz w:val="24"/>
          <w:szCs w:val="24"/>
          <w:lang w:val="en-CA"/>
        </w:rPr>
        <w:t>段</w:t>
      </w:r>
      <w:r w:rsidRPr="00851430">
        <w:rPr>
          <w:sz w:val="24"/>
          <w:szCs w:val="24"/>
          <w:lang w:val="en-CA"/>
        </w:rPr>
        <w:t>)</w:t>
      </w:r>
      <w:r w:rsidRPr="00851430">
        <w:rPr>
          <w:sz w:val="24"/>
          <w:szCs w:val="24"/>
          <w:lang w:val="en-CA"/>
        </w:rPr>
        <w:t>。秘书处使用第</w:t>
      </w:r>
      <w:r w:rsidRPr="00851430">
        <w:rPr>
          <w:sz w:val="24"/>
          <w:szCs w:val="24"/>
          <w:lang w:val="en-CA"/>
        </w:rPr>
        <w:t>92/46</w:t>
      </w:r>
      <w:r w:rsidRPr="00851430">
        <w:rPr>
          <w:sz w:val="24"/>
          <w:szCs w:val="24"/>
          <w:lang w:val="en-CA"/>
        </w:rPr>
        <w:t>号文件</w:t>
      </w:r>
      <w:r w:rsidRPr="00851430">
        <w:rPr>
          <w:sz w:val="24"/>
          <w:szCs w:val="24"/>
          <w:vertAlign w:val="superscript"/>
          <w:lang w:val="en-CA"/>
        </w:rPr>
        <w:footnoteReference w:id="15"/>
      </w:r>
      <w:r w:rsidRPr="00851430">
        <w:rPr>
          <w:sz w:val="24"/>
          <w:szCs w:val="24"/>
          <w:lang w:val="en-CA"/>
        </w:rPr>
        <w:t>附件一所述的将维修行业美元</w:t>
      </w:r>
      <w:r w:rsidRPr="00851430">
        <w:rPr>
          <w:sz w:val="24"/>
          <w:szCs w:val="24"/>
          <w:lang w:val="en-CA"/>
        </w:rPr>
        <w:t>/</w:t>
      </w:r>
      <w:r w:rsidRPr="00851430">
        <w:rPr>
          <w:sz w:val="24"/>
          <w:szCs w:val="24"/>
          <w:lang w:val="en-CA"/>
        </w:rPr>
        <w:t>千克转换为美元</w:t>
      </w:r>
      <w:r w:rsidRPr="00851430">
        <w:rPr>
          <w:sz w:val="24"/>
          <w:szCs w:val="24"/>
          <w:lang w:val="en-CA"/>
        </w:rPr>
        <w:t>/</w:t>
      </w:r>
      <w:r w:rsidRPr="00851430">
        <w:rPr>
          <w:sz w:val="24"/>
          <w:szCs w:val="24"/>
          <w:lang w:val="en-CA"/>
        </w:rPr>
        <w:t>二氧化碳当量吨的方法计算了与维修行业、监管和政策援助以及技术援助相关的减排量，得出约旦维修行业的</w:t>
      </w:r>
      <w:r w:rsidRPr="00851430">
        <w:rPr>
          <w:rFonts w:hint="eastAsia"/>
          <w:sz w:val="24"/>
          <w:szCs w:val="24"/>
          <w:lang w:val="en-CA"/>
        </w:rPr>
        <w:t>费用有效性</w:t>
      </w:r>
      <w:r w:rsidRPr="00851430">
        <w:rPr>
          <w:sz w:val="24"/>
          <w:szCs w:val="24"/>
          <w:lang w:val="en-CA"/>
        </w:rPr>
        <w:t>为</w:t>
      </w:r>
      <w:r w:rsidRPr="00851430">
        <w:rPr>
          <w:sz w:val="24"/>
          <w:szCs w:val="24"/>
          <w:lang w:val="en-CA"/>
        </w:rPr>
        <w:t>2.86</w:t>
      </w:r>
      <w:r w:rsidRPr="00851430">
        <w:rPr>
          <w:sz w:val="24"/>
          <w:szCs w:val="24"/>
          <w:lang w:val="en-CA"/>
        </w:rPr>
        <w:t>美元</w:t>
      </w:r>
      <w:r w:rsidRPr="00851430">
        <w:rPr>
          <w:sz w:val="24"/>
          <w:szCs w:val="24"/>
          <w:lang w:val="en-CA"/>
        </w:rPr>
        <w:t>/</w:t>
      </w:r>
      <w:r w:rsidRPr="00851430">
        <w:rPr>
          <w:sz w:val="24"/>
          <w:szCs w:val="24"/>
          <w:lang w:val="en-CA"/>
        </w:rPr>
        <w:t>二氧化碳当量吨。</w:t>
      </w:r>
    </w:p>
    <w:p w14:paraId="3D83DB15" w14:textId="48F7C668" w:rsidR="00497019" w:rsidRDefault="001C5B36" w:rsidP="008974FC">
      <w:pPr>
        <w:pStyle w:val="ListParagraph"/>
        <w:adjustRightInd w:val="0"/>
        <w:snapToGrid w:val="0"/>
        <w:spacing w:before="120" w:after="240" w:line="240" w:lineRule="atLeast"/>
        <w:ind w:left="0" w:firstLine="0"/>
        <w:contextualSpacing w:val="0"/>
        <w:rPr>
          <w:sz w:val="24"/>
          <w:szCs w:val="24"/>
          <w:lang w:val="en-CA"/>
        </w:rPr>
      </w:pPr>
      <w:r>
        <w:rPr>
          <w:rFonts w:hint="eastAsia"/>
          <w:sz w:val="24"/>
          <w:szCs w:val="24"/>
        </w:rPr>
        <w:t>依照</w:t>
      </w:r>
      <w:r w:rsidR="0071636B" w:rsidRPr="0071636B">
        <w:rPr>
          <w:sz w:val="24"/>
          <w:szCs w:val="24"/>
        </w:rPr>
        <w:t>其他项目，项目管理</w:t>
      </w:r>
      <w:r w:rsidR="0071636B">
        <w:rPr>
          <w:rFonts w:hint="eastAsia"/>
          <w:sz w:val="24"/>
          <w:szCs w:val="24"/>
        </w:rPr>
        <w:t>机构</w:t>
      </w:r>
      <w:r w:rsidR="0071636B" w:rsidRPr="0071636B">
        <w:rPr>
          <w:sz w:val="24"/>
          <w:szCs w:val="24"/>
        </w:rPr>
        <w:t>的费用商定为</w:t>
      </w:r>
      <w:r w:rsidR="0071636B" w:rsidRPr="0071636B">
        <w:rPr>
          <w:sz w:val="24"/>
          <w:szCs w:val="24"/>
        </w:rPr>
        <w:t>440</w:t>
      </w:r>
      <w:r w:rsidR="0071636B">
        <w:rPr>
          <w:rFonts w:hint="eastAsia"/>
          <w:sz w:val="24"/>
          <w:szCs w:val="24"/>
        </w:rPr>
        <w:t>,</w:t>
      </w:r>
      <w:r w:rsidR="0071636B" w:rsidRPr="0071636B">
        <w:rPr>
          <w:sz w:val="24"/>
          <w:szCs w:val="24"/>
        </w:rPr>
        <w:t>008</w:t>
      </w:r>
      <w:r w:rsidR="0071636B" w:rsidRPr="0071636B">
        <w:rPr>
          <w:sz w:val="24"/>
          <w:szCs w:val="24"/>
        </w:rPr>
        <w:t>美元。表</w:t>
      </w:r>
      <w:r w:rsidR="0071636B" w:rsidRPr="0071636B">
        <w:rPr>
          <w:sz w:val="24"/>
          <w:szCs w:val="24"/>
        </w:rPr>
        <w:t>8</w:t>
      </w:r>
      <w:r w:rsidR="0071636B">
        <w:rPr>
          <w:rFonts w:hint="eastAsia"/>
          <w:sz w:val="24"/>
          <w:szCs w:val="24"/>
        </w:rPr>
        <w:t>概述</w:t>
      </w:r>
      <w:r w:rsidR="0071636B" w:rsidRPr="0071636B">
        <w:rPr>
          <w:sz w:val="24"/>
          <w:szCs w:val="24"/>
        </w:rPr>
        <w:t>了商定的费用和相关的削减</w:t>
      </w:r>
      <w:r w:rsidR="0021479A" w:rsidRPr="0021479A">
        <w:rPr>
          <w:sz w:val="24"/>
          <w:szCs w:val="24"/>
          <w:lang w:val="en-CA"/>
        </w:rPr>
        <w:t>。</w:t>
      </w:r>
    </w:p>
    <w:p w14:paraId="32E828A2" w14:textId="073965BC" w:rsidR="0071636B" w:rsidRPr="0090015E" w:rsidRDefault="00D13CC4" w:rsidP="0071636B">
      <w:pPr>
        <w:keepNext/>
        <w:suppressAutoHyphens/>
        <w:rPr>
          <w:b/>
          <w:lang w:eastAsia="zh-CN"/>
        </w:rPr>
      </w:pPr>
      <w:r>
        <w:rPr>
          <w:rFonts w:hint="eastAsia"/>
          <w:b/>
          <w:bCs/>
          <w:lang w:eastAsia="zh-CN"/>
        </w:rPr>
        <w:t>表</w:t>
      </w:r>
      <w:r w:rsidR="0071636B" w:rsidRPr="0090015E">
        <w:rPr>
          <w:b/>
          <w:bCs/>
          <w:lang w:eastAsia="zh-CN"/>
        </w:rPr>
        <w:t xml:space="preserve"> 8.</w:t>
      </w:r>
      <w:r>
        <w:rPr>
          <w:b/>
          <w:bCs/>
          <w:lang w:eastAsia="zh-CN"/>
        </w:rPr>
        <w:t xml:space="preserve"> </w:t>
      </w:r>
      <w:r>
        <w:rPr>
          <w:rFonts w:hint="eastAsia"/>
          <w:b/>
          <w:bCs/>
          <w:lang w:eastAsia="zh-CN"/>
        </w:rPr>
        <w:t>约旦</w:t>
      </w:r>
      <w:r w:rsidR="0071636B" w:rsidRPr="0090015E">
        <w:rPr>
          <w:b/>
          <w:bCs/>
          <w:lang w:eastAsia="zh-CN"/>
        </w:rPr>
        <w:t>KIP</w:t>
      </w:r>
      <w:r>
        <w:rPr>
          <w:rFonts w:hint="eastAsia"/>
          <w:b/>
          <w:bCs/>
          <w:lang w:eastAsia="zh-CN"/>
        </w:rPr>
        <w:t>第一阶段将要执行的活动的商定费用</w:t>
      </w:r>
      <w:r w:rsidR="0071636B" w:rsidRPr="0090015E">
        <w:rPr>
          <w:b/>
          <w:bCs/>
          <w:lang w:eastAsia="zh-CN"/>
        </w:rPr>
        <w:t>(</w:t>
      </w:r>
      <w:r>
        <w:rPr>
          <w:rFonts w:hint="eastAsia"/>
          <w:b/>
          <w:bCs/>
          <w:lang w:eastAsia="zh-CN"/>
        </w:rPr>
        <w:t>美元</w:t>
      </w:r>
      <w:r w:rsidR="0071636B" w:rsidRPr="0090015E">
        <w:rPr>
          <w:b/>
          <w:bCs/>
          <w:lang w:eastAsia="zh-CN"/>
        </w:rPr>
        <w:t>)</w:t>
      </w:r>
    </w:p>
    <w:tbl>
      <w:tblPr>
        <w:tblW w:w="5000" w:type="pct"/>
        <w:tblLook w:val="04A0" w:firstRow="1" w:lastRow="0" w:firstColumn="1" w:lastColumn="0" w:noHBand="0" w:noVBand="1"/>
      </w:tblPr>
      <w:tblGrid>
        <w:gridCol w:w="3681"/>
        <w:gridCol w:w="1277"/>
        <w:gridCol w:w="1275"/>
        <w:gridCol w:w="1700"/>
        <w:gridCol w:w="1417"/>
      </w:tblGrid>
      <w:tr w:rsidR="00D13CC4" w:rsidRPr="0090015E" w14:paraId="345091BC" w14:textId="77777777" w:rsidTr="00D13CC4">
        <w:trPr>
          <w:trHeight w:val="540"/>
          <w:tblHeader/>
        </w:trPr>
        <w:tc>
          <w:tcPr>
            <w:tcW w:w="196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F6B9C1B" w14:textId="727DCB4E" w:rsidR="0071636B" w:rsidRPr="0090015E" w:rsidRDefault="00D13CC4" w:rsidP="00AC5BD3">
            <w:pPr>
              <w:keepNext/>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详情</w:t>
            </w:r>
          </w:p>
        </w:tc>
        <w:tc>
          <w:tcPr>
            <w:tcW w:w="68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E5075B3" w14:textId="7F6E5E57" w:rsidR="0071636B" w:rsidRPr="0090015E" w:rsidRDefault="00D13CC4" w:rsidP="00AC5BD3">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费用</w:t>
            </w:r>
            <w:r w:rsidR="0071636B" w:rsidRPr="0090015E">
              <w:rPr>
                <w:rFonts w:asciiTheme="majorBidi" w:hAnsiTheme="majorBidi" w:cstheme="majorBidi"/>
                <w:b/>
                <w:bCs/>
                <w:sz w:val="20"/>
                <w:szCs w:val="20"/>
                <w:lang w:eastAsia="en-CA"/>
              </w:rPr>
              <w:t xml:space="preserve"> (</w:t>
            </w:r>
            <w:r>
              <w:rPr>
                <w:rFonts w:asciiTheme="majorBidi" w:hAnsiTheme="majorBidi" w:cstheme="majorBidi" w:hint="eastAsia"/>
                <w:b/>
                <w:bCs/>
                <w:sz w:val="20"/>
                <w:szCs w:val="20"/>
                <w:lang w:eastAsia="zh-CN"/>
              </w:rPr>
              <w:t>美元</w:t>
            </w:r>
            <w:r w:rsidR="0071636B" w:rsidRPr="0090015E">
              <w:rPr>
                <w:rFonts w:asciiTheme="majorBidi" w:hAnsiTheme="majorBidi" w:cstheme="majorBidi"/>
                <w:b/>
                <w:bCs/>
                <w:sz w:val="20"/>
                <w:szCs w:val="20"/>
                <w:lang w:eastAsia="en-CA"/>
              </w:rPr>
              <w:t>)</w:t>
            </w:r>
          </w:p>
        </w:tc>
        <w:tc>
          <w:tcPr>
            <w:tcW w:w="68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FC02F37" w14:textId="7F0B2497" w:rsidR="0071636B" w:rsidRPr="0090015E" w:rsidRDefault="00D13CC4" w:rsidP="00AC5BD3">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淘汰</w:t>
            </w:r>
            <w:r w:rsidR="0071636B" w:rsidRPr="0090015E">
              <w:rPr>
                <w:rFonts w:asciiTheme="majorBidi" w:hAnsiTheme="majorBidi" w:cstheme="majorBidi"/>
                <w:b/>
                <w:bCs/>
                <w:sz w:val="20"/>
                <w:szCs w:val="20"/>
                <w:lang w:eastAsia="en-CA"/>
              </w:rPr>
              <w:t>(</w:t>
            </w:r>
            <w:r>
              <w:rPr>
                <w:rFonts w:asciiTheme="majorBidi" w:hAnsiTheme="majorBidi" w:cstheme="majorBidi" w:hint="eastAsia"/>
                <w:b/>
                <w:bCs/>
                <w:sz w:val="20"/>
                <w:szCs w:val="20"/>
                <w:lang w:eastAsia="zh-CN"/>
              </w:rPr>
              <w:t>公吨</w:t>
            </w:r>
            <w:r w:rsidR="0071636B" w:rsidRPr="0090015E">
              <w:rPr>
                <w:rFonts w:asciiTheme="majorBidi" w:hAnsiTheme="majorBidi" w:cstheme="majorBidi"/>
                <w:b/>
                <w:bCs/>
                <w:sz w:val="20"/>
                <w:szCs w:val="20"/>
                <w:lang w:eastAsia="en-CA"/>
              </w:rPr>
              <w:t>)</w:t>
            </w:r>
          </w:p>
        </w:tc>
        <w:tc>
          <w:tcPr>
            <w:tcW w:w="909"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AE02CFD" w14:textId="74991FCF" w:rsidR="0071636B" w:rsidRPr="0090015E" w:rsidRDefault="00D13CC4" w:rsidP="00AC5BD3">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淘汰</w:t>
            </w:r>
          </w:p>
          <w:p w14:paraId="352AE836" w14:textId="0F79ED47" w:rsidR="0071636B" w:rsidRPr="0090015E" w:rsidRDefault="0071636B" w:rsidP="00AC5BD3">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D13CC4">
              <w:rPr>
                <w:rFonts w:asciiTheme="majorBidi" w:hAnsiTheme="majorBidi" w:cstheme="majorBidi" w:hint="eastAsia"/>
                <w:b/>
                <w:bCs/>
                <w:sz w:val="20"/>
                <w:szCs w:val="20"/>
                <w:lang w:eastAsia="zh-CN"/>
              </w:rPr>
              <w:t>二氧化碳当量吨</w:t>
            </w:r>
            <w:r w:rsidRPr="0090015E">
              <w:rPr>
                <w:rFonts w:asciiTheme="majorBidi" w:hAnsiTheme="majorBidi" w:cstheme="majorBidi"/>
                <w:b/>
                <w:bCs/>
                <w:sz w:val="20"/>
                <w:szCs w:val="20"/>
                <w:lang w:eastAsia="en-CA"/>
              </w:rPr>
              <w:t>)</w:t>
            </w:r>
          </w:p>
        </w:tc>
        <w:tc>
          <w:tcPr>
            <w:tcW w:w="75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1B34A9" w14:textId="6839AD8A" w:rsidR="0071636B" w:rsidRPr="0090015E" w:rsidRDefault="00D13CC4" w:rsidP="00AC5BD3">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费用有效性</w:t>
            </w:r>
          </w:p>
          <w:p w14:paraId="10C01775" w14:textId="3875A6E6" w:rsidR="0071636B" w:rsidRPr="0090015E" w:rsidRDefault="0071636B" w:rsidP="00AC5BD3">
            <w:pPr>
              <w:keepNext/>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w:t>
            </w:r>
            <w:r w:rsidR="00D13CC4">
              <w:rPr>
                <w:rFonts w:asciiTheme="majorBidi" w:hAnsiTheme="majorBidi" w:cstheme="majorBidi" w:hint="eastAsia"/>
                <w:b/>
                <w:bCs/>
                <w:sz w:val="20"/>
                <w:szCs w:val="20"/>
                <w:lang w:eastAsia="zh-CN"/>
              </w:rPr>
              <w:t>美元</w:t>
            </w:r>
            <w:r w:rsidRPr="0090015E">
              <w:rPr>
                <w:rFonts w:asciiTheme="majorBidi" w:hAnsiTheme="majorBidi" w:cstheme="majorBidi"/>
                <w:b/>
                <w:bCs/>
                <w:sz w:val="20"/>
                <w:szCs w:val="20"/>
                <w:lang w:eastAsia="en-CA"/>
              </w:rPr>
              <w:t>/</w:t>
            </w:r>
            <w:r w:rsidR="00D13CC4">
              <w:rPr>
                <w:rFonts w:asciiTheme="majorBidi" w:hAnsiTheme="majorBidi" w:cstheme="majorBidi" w:hint="eastAsia"/>
                <w:b/>
                <w:bCs/>
                <w:sz w:val="20"/>
                <w:szCs w:val="20"/>
                <w:lang w:eastAsia="zh-CN"/>
              </w:rPr>
              <w:t>千克</w:t>
            </w:r>
            <w:r w:rsidRPr="0090015E">
              <w:rPr>
                <w:rFonts w:asciiTheme="majorBidi" w:hAnsiTheme="majorBidi" w:cstheme="majorBidi"/>
                <w:b/>
                <w:bCs/>
                <w:sz w:val="20"/>
                <w:szCs w:val="20"/>
                <w:lang w:eastAsia="en-CA"/>
              </w:rPr>
              <w:t>)</w:t>
            </w:r>
          </w:p>
        </w:tc>
      </w:tr>
      <w:tr w:rsidR="0071636B" w:rsidRPr="0090015E" w14:paraId="4D96729A" w14:textId="77777777" w:rsidTr="00AC5BD3">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1F3B5E9" w14:textId="30D2C2A4" w:rsidR="0071636B" w:rsidRPr="0090015E" w:rsidRDefault="00D13CC4" w:rsidP="00AC5BD3">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制造行业</w:t>
            </w:r>
          </w:p>
        </w:tc>
      </w:tr>
      <w:tr w:rsidR="00D13CC4" w:rsidRPr="0090015E" w14:paraId="0CF9AA6F"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vAlign w:val="center"/>
            <w:hideMark/>
          </w:tcPr>
          <w:p w14:paraId="1FB75850" w14:textId="6FEC17A8" w:rsidR="0071636B" w:rsidRPr="0090015E" w:rsidRDefault="00D13CC4" w:rsidP="00AC5BD3">
            <w:pPr>
              <w:keepNext/>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家用制冷</w:t>
            </w:r>
          </w:p>
        </w:tc>
        <w:tc>
          <w:tcPr>
            <w:tcW w:w="683" w:type="pct"/>
            <w:tcBorders>
              <w:top w:val="nil"/>
              <w:left w:val="nil"/>
              <w:bottom w:val="single" w:sz="4" w:space="0" w:color="auto"/>
              <w:right w:val="single" w:sz="4" w:space="0" w:color="auto"/>
            </w:tcBorders>
            <w:shd w:val="clear" w:color="auto" w:fill="auto"/>
            <w:noWrap/>
            <w:vAlign w:val="center"/>
            <w:hideMark/>
          </w:tcPr>
          <w:p w14:paraId="57C3AAC9"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200,000 </w:t>
            </w:r>
          </w:p>
        </w:tc>
        <w:tc>
          <w:tcPr>
            <w:tcW w:w="682" w:type="pct"/>
            <w:tcBorders>
              <w:top w:val="nil"/>
              <w:left w:val="nil"/>
              <w:bottom w:val="single" w:sz="4" w:space="0" w:color="auto"/>
              <w:right w:val="single" w:sz="4" w:space="0" w:color="auto"/>
            </w:tcBorders>
            <w:shd w:val="clear" w:color="auto" w:fill="auto"/>
            <w:noWrap/>
            <w:vAlign w:val="center"/>
            <w:hideMark/>
          </w:tcPr>
          <w:p w14:paraId="087BC3EE"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4.14 </w:t>
            </w:r>
          </w:p>
        </w:tc>
        <w:tc>
          <w:tcPr>
            <w:tcW w:w="909" w:type="pct"/>
            <w:tcBorders>
              <w:top w:val="nil"/>
              <w:left w:val="nil"/>
              <w:bottom w:val="single" w:sz="4" w:space="0" w:color="auto"/>
              <w:right w:val="single" w:sz="4" w:space="0" w:color="auto"/>
            </w:tcBorders>
            <w:shd w:val="clear" w:color="auto" w:fill="auto"/>
            <w:noWrap/>
            <w:vAlign w:val="center"/>
            <w:hideMark/>
          </w:tcPr>
          <w:p w14:paraId="0F182BF3"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5,920 </w:t>
            </w:r>
          </w:p>
        </w:tc>
        <w:tc>
          <w:tcPr>
            <w:tcW w:w="758" w:type="pct"/>
            <w:tcBorders>
              <w:top w:val="nil"/>
              <w:left w:val="nil"/>
              <w:bottom w:val="single" w:sz="4" w:space="0" w:color="auto"/>
              <w:right w:val="single" w:sz="4" w:space="0" w:color="auto"/>
            </w:tcBorders>
            <w:shd w:val="clear" w:color="auto" w:fill="auto"/>
            <w:noWrap/>
            <w:vAlign w:val="center"/>
            <w:hideMark/>
          </w:tcPr>
          <w:p w14:paraId="2D5ABC61"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48.31 </w:t>
            </w:r>
          </w:p>
        </w:tc>
      </w:tr>
      <w:tr w:rsidR="00D13CC4" w:rsidRPr="0090015E" w14:paraId="64D2D79F"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vAlign w:val="center"/>
            <w:hideMark/>
          </w:tcPr>
          <w:p w14:paraId="610C2BF4" w14:textId="7A33FC51" w:rsidR="0071636B" w:rsidRPr="0090015E" w:rsidRDefault="00D13CC4" w:rsidP="00AC5BD3">
            <w:pPr>
              <w:keepNext/>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商用制冷</w:t>
            </w:r>
          </w:p>
        </w:tc>
        <w:tc>
          <w:tcPr>
            <w:tcW w:w="683" w:type="pct"/>
            <w:tcBorders>
              <w:top w:val="nil"/>
              <w:left w:val="nil"/>
              <w:bottom w:val="single" w:sz="4" w:space="0" w:color="auto"/>
              <w:right w:val="single" w:sz="4" w:space="0" w:color="auto"/>
            </w:tcBorders>
            <w:shd w:val="clear" w:color="auto" w:fill="auto"/>
            <w:vAlign w:val="center"/>
            <w:hideMark/>
          </w:tcPr>
          <w:p w14:paraId="2AFF225C"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365,180 </w:t>
            </w:r>
          </w:p>
        </w:tc>
        <w:tc>
          <w:tcPr>
            <w:tcW w:w="682" w:type="pct"/>
            <w:tcBorders>
              <w:top w:val="nil"/>
              <w:left w:val="nil"/>
              <w:bottom w:val="single" w:sz="4" w:space="0" w:color="auto"/>
              <w:right w:val="single" w:sz="4" w:space="0" w:color="auto"/>
            </w:tcBorders>
            <w:shd w:val="clear" w:color="auto" w:fill="auto"/>
            <w:noWrap/>
            <w:vAlign w:val="center"/>
            <w:hideMark/>
          </w:tcPr>
          <w:p w14:paraId="18D5DA6C"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12.10 </w:t>
            </w:r>
          </w:p>
        </w:tc>
        <w:tc>
          <w:tcPr>
            <w:tcW w:w="909" w:type="pct"/>
            <w:tcBorders>
              <w:top w:val="nil"/>
              <w:left w:val="nil"/>
              <w:bottom w:val="single" w:sz="4" w:space="0" w:color="auto"/>
              <w:right w:val="single" w:sz="4" w:space="0" w:color="auto"/>
            </w:tcBorders>
            <w:shd w:val="clear" w:color="auto" w:fill="auto"/>
            <w:noWrap/>
            <w:vAlign w:val="center"/>
            <w:hideMark/>
          </w:tcPr>
          <w:p w14:paraId="5F292126"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35,243 </w:t>
            </w:r>
          </w:p>
        </w:tc>
        <w:tc>
          <w:tcPr>
            <w:tcW w:w="758" w:type="pct"/>
            <w:tcBorders>
              <w:top w:val="nil"/>
              <w:left w:val="nil"/>
              <w:bottom w:val="single" w:sz="4" w:space="0" w:color="auto"/>
              <w:right w:val="single" w:sz="4" w:space="0" w:color="auto"/>
            </w:tcBorders>
            <w:shd w:val="clear" w:color="auto" w:fill="auto"/>
            <w:noWrap/>
            <w:vAlign w:val="center"/>
            <w:hideMark/>
          </w:tcPr>
          <w:p w14:paraId="47E98652" w14:textId="77777777" w:rsidR="0071636B" w:rsidRPr="0090015E" w:rsidRDefault="0071636B" w:rsidP="00AC5BD3">
            <w:pPr>
              <w:keepNext/>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30.18 </w:t>
            </w:r>
          </w:p>
        </w:tc>
      </w:tr>
      <w:tr w:rsidR="00D13CC4" w:rsidRPr="0090015E" w14:paraId="79DD5D79"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vAlign w:val="center"/>
            <w:hideMark/>
          </w:tcPr>
          <w:p w14:paraId="07A6D4D1" w14:textId="7DF767FD" w:rsidR="0071636B" w:rsidRPr="0090015E" w:rsidRDefault="00D13CC4" w:rsidP="00AC5BD3">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家用空调</w:t>
            </w:r>
          </w:p>
        </w:tc>
        <w:tc>
          <w:tcPr>
            <w:tcW w:w="683" w:type="pct"/>
            <w:tcBorders>
              <w:top w:val="nil"/>
              <w:left w:val="nil"/>
              <w:bottom w:val="single" w:sz="4" w:space="0" w:color="auto"/>
              <w:right w:val="single" w:sz="4" w:space="0" w:color="auto"/>
            </w:tcBorders>
            <w:shd w:val="clear" w:color="auto" w:fill="auto"/>
            <w:noWrap/>
            <w:vAlign w:val="center"/>
            <w:hideMark/>
          </w:tcPr>
          <w:p w14:paraId="263F188A"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1,040,370 </w:t>
            </w:r>
          </w:p>
        </w:tc>
        <w:tc>
          <w:tcPr>
            <w:tcW w:w="682" w:type="pct"/>
            <w:tcBorders>
              <w:top w:val="nil"/>
              <w:left w:val="nil"/>
              <w:bottom w:val="single" w:sz="4" w:space="0" w:color="auto"/>
              <w:right w:val="single" w:sz="4" w:space="0" w:color="auto"/>
            </w:tcBorders>
            <w:shd w:val="clear" w:color="auto" w:fill="auto"/>
            <w:noWrap/>
            <w:vAlign w:val="center"/>
            <w:hideMark/>
          </w:tcPr>
          <w:p w14:paraId="5D9D2BF7"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64.90 </w:t>
            </w:r>
          </w:p>
        </w:tc>
        <w:tc>
          <w:tcPr>
            <w:tcW w:w="909" w:type="pct"/>
            <w:tcBorders>
              <w:top w:val="nil"/>
              <w:left w:val="nil"/>
              <w:bottom w:val="single" w:sz="4" w:space="0" w:color="auto"/>
              <w:right w:val="single" w:sz="4" w:space="0" w:color="auto"/>
            </w:tcBorders>
            <w:shd w:val="clear" w:color="auto" w:fill="auto"/>
            <w:noWrap/>
            <w:vAlign w:val="center"/>
            <w:hideMark/>
          </w:tcPr>
          <w:p w14:paraId="71AC87A8"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135,479 </w:t>
            </w:r>
          </w:p>
        </w:tc>
        <w:tc>
          <w:tcPr>
            <w:tcW w:w="758" w:type="pct"/>
            <w:tcBorders>
              <w:top w:val="nil"/>
              <w:left w:val="nil"/>
              <w:bottom w:val="single" w:sz="4" w:space="0" w:color="auto"/>
              <w:right w:val="single" w:sz="4" w:space="0" w:color="auto"/>
            </w:tcBorders>
            <w:shd w:val="clear" w:color="auto" w:fill="auto"/>
            <w:noWrap/>
            <w:vAlign w:val="center"/>
            <w:hideMark/>
          </w:tcPr>
          <w:p w14:paraId="02DD2B93"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16.03 </w:t>
            </w:r>
          </w:p>
        </w:tc>
      </w:tr>
      <w:tr w:rsidR="00D13CC4" w:rsidRPr="0090015E" w14:paraId="76C3C448" w14:textId="77777777" w:rsidTr="00D13CC4">
        <w:tc>
          <w:tcPr>
            <w:tcW w:w="1968" w:type="pct"/>
            <w:tcBorders>
              <w:top w:val="nil"/>
              <w:left w:val="single" w:sz="4" w:space="0" w:color="auto"/>
              <w:bottom w:val="single" w:sz="4" w:space="0" w:color="auto"/>
              <w:right w:val="single" w:sz="4" w:space="0" w:color="auto"/>
            </w:tcBorders>
            <w:shd w:val="clear" w:color="auto" w:fill="auto"/>
            <w:vAlign w:val="center"/>
            <w:hideMark/>
          </w:tcPr>
          <w:p w14:paraId="3C57D835" w14:textId="2BC878DB" w:rsidR="0071636B" w:rsidRPr="0090015E" w:rsidRDefault="00D13CC4" w:rsidP="00AC5BD3">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采用低</w:t>
            </w:r>
            <w:r w:rsidR="0071636B" w:rsidRPr="0090015E">
              <w:rPr>
                <w:rFonts w:asciiTheme="majorBidi" w:hAnsiTheme="majorBidi" w:cstheme="majorBidi"/>
                <w:sz w:val="20"/>
                <w:szCs w:val="20"/>
                <w:lang w:eastAsia="zh-CN"/>
              </w:rPr>
              <w:t>GWP</w:t>
            </w:r>
            <w:r>
              <w:rPr>
                <w:rFonts w:asciiTheme="majorBidi" w:hAnsiTheme="majorBidi" w:cstheme="majorBidi" w:hint="eastAsia"/>
                <w:sz w:val="20"/>
                <w:szCs w:val="20"/>
                <w:lang w:eastAsia="zh-CN"/>
              </w:rPr>
              <w:t>技术的技术援助</w:t>
            </w:r>
            <w:r w:rsidR="0071636B" w:rsidRPr="0090015E">
              <w:rPr>
                <w:rFonts w:asciiTheme="majorBidi" w:hAnsiTheme="majorBidi" w:cstheme="majorBidi"/>
                <w:sz w:val="20"/>
                <w:szCs w:val="20"/>
                <w:lang w:eastAsia="zh-CN"/>
              </w:rPr>
              <w:t xml:space="preserve"> </w:t>
            </w:r>
          </w:p>
        </w:tc>
        <w:tc>
          <w:tcPr>
            <w:tcW w:w="683" w:type="pct"/>
            <w:tcBorders>
              <w:top w:val="nil"/>
              <w:left w:val="nil"/>
              <w:bottom w:val="single" w:sz="4" w:space="0" w:color="auto"/>
              <w:right w:val="single" w:sz="4" w:space="0" w:color="auto"/>
            </w:tcBorders>
            <w:shd w:val="clear" w:color="auto" w:fill="auto"/>
            <w:noWrap/>
            <w:vAlign w:val="center"/>
            <w:hideMark/>
          </w:tcPr>
          <w:p w14:paraId="110E2D5E"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200,000 </w:t>
            </w:r>
          </w:p>
        </w:tc>
        <w:tc>
          <w:tcPr>
            <w:tcW w:w="682" w:type="pct"/>
            <w:tcBorders>
              <w:top w:val="nil"/>
              <w:left w:val="nil"/>
              <w:bottom w:val="single" w:sz="4" w:space="0" w:color="auto"/>
              <w:right w:val="single" w:sz="4" w:space="0" w:color="auto"/>
            </w:tcBorders>
            <w:shd w:val="clear" w:color="auto" w:fill="auto"/>
            <w:noWrap/>
            <w:vAlign w:val="center"/>
            <w:hideMark/>
          </w:tcPr>
          <w:p w14:paraId="67EF26E5"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39.22 </w:t>
            </w:r>
          </w:p>
        </w:tc>
        <w:tc>
          <w:tcPr>
            <w:tcW w:w="909" w:type="pct"/>
            <w:tcBorders>
              <w:top w:val="nil"/>
              <w:left w:val="nil"/>
              <w:bottom w:val="single" w:sz="4" w:space="0" w:color="auto"/>
              <w:right w:val="single" w:sz="4" w:space="0" w:color="auto"/>
            </w:tcBorders>
            <w:shd w:val="clear" w:color="auto" w:fill="auto"/>
            <w:noWrap/>
            <w:vAlign w:val="center"/>
            <w:hideMark/>
          </w:tcPr>
          <w:p w14:paraId="5CB3FE6D"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69,959 </w:t>
            </w:r>
          </w:p>
        </w:tc>
        <w:tc>
          <w:tcPr>
            <w:tcW w:w="758" w:type="pct"/>
            <w:tcBorders>
              <w:top w:val="nil"/>
              <w:left w:val="nil"/>
              <w:bottom w:val="single" w:sz="4" w:space="0" w:color="auto"/>
              <w:right w:val="single" w:sz="4" w:space="0" w:color="auto"/>
            </w:tcBorders>
            <w:shd w:val="clear" w:color="auto" w:fill="auto"/>
            <w:noWrap/>
            <w:vAlign w:val="center"/>
            <w:hideMark/>
          </w:tcPr>
          <w:p w14:paraId="00347045"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71636B" w:rsidRPr="0090015E" w14:paraId="7AB1772E" w14:textId="77777777" w:rsidTr="00AC5BD3">
        <w:tc>
          <w:tcPr>
            <w:tcW w:w="5000" w:type="pct"/>
            <w:gridSpan w:val="5"/>
            <w:tcBorders>
              <w:top w:val="nil"/>
              <w:left w:val="single" w:sz="4" w:space="0" w:color="auto"/>
              <w:bottom w:val="single" w:sz="4" w:space="0" w:color="auto"/>
              <w:right w:val="single" w:sz="4" w:space="0" w:color="auto"/>
            </w:tcBorders>
            <w:shd w:val="clear" w:color="auto" w:fill="auto"/>
            <w:vAlign w:val="center"/>
          </w:tcPr>
          <w:p w14:paraId="4F4DE75B" w14:textId="6F1D99CB" w:rsidR="0071636B" w:rsidRPr="0090015E" w:rsidRDefault="00D13CC4" w:rsidP="00AC5BD3">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维修行业和技术援助</w:t>
            </w:r>
          </w:p>
        </w:tc>
      </w:tr>
      <w:tr w:rsidR="00D13CC4" w:rsidRPr="0090015E" w14:paraId="2FD9DBF4"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vAlign w:val="center"/>
            <w:hideMark/>
          </w:tcPr>
          <w:p w14:paraId="053619D9" w14:textId="7EFDCF9A" w:rsidR="0071636B" w:rsidRPr="0090015E" w:rsidRDefault="00D13CC4" w:rsidP="00AC5BD3">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维修行业</w:t>
            </w:r>
            <w:r w:rsidR="0071636B" w:rsidRPr="0090015E">
              <w:rPr>
                <w:rFonts w:asciiTheme="majorBidi" w:hAnsiTheme="majorBidi" w:cstheme="majorBidi"/>
                <w:sz w:val="20"/>
                <w:szCs w:val="20"/>
                <w:lang w:eastAsia="en-CA"/>
              </w:rPr>
              <w:t xml:space="preserve"> </w:t>
            </w:r>
          </w:p>
        </w:tc>
        <w:tc>
          <w:tcPr>
            <w:tcW w:w="683" w:type="pct"/>
            <w:tcBorders>
              <w:top w:val="nil"/>
              <w:left w:val="nil"/>
              <w:bottom w:val="single" w:sz="4" w:space="0" w:color="auto"/>
              <w:right w:val="single" w:sz="4" w:space="0" w:color="auto"/>
            </w:tcBorders>
            <w:shd w:val="clear" w:color="auto" w:fill="auto"/>
            <w:noWrap/>
            <w:vAlign w:val="center"/>
            <w:hideMark/>
          </w:tcPr>
          <w:p w14:paraId="078A504F"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2,007,525 </w:t>
            </w:r>
          </w:p>
        </w:tc>
        <w:tc>
          <w:tcPr>
            <w:tcW w:w="682" w:type="pct"/>
            <w:tcBorders>
              <w:top w:val="nil"/>
              <w:left w:val="nil"/>
              <w:bottom w:val="single" w:sz="4" w:space="0" w:color="auto"/>
              <w:right w:val="single" w:sz="4" w:space="0" w:color="auto"/>
            </w:tcBorders>
            <w:shd w:val="clear" w:color="auto" w:fill="auto"/>
            <w:noWrap/>
            <w:vAlign w:val="center"/>
            <w:hideMark/>
          </w:tcPr>
          <w:p w14:paraId="60379C32"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393.63 </w:t>
            </w:r>
          </w:p>
        </w:tc>
        <w:tc>
          <w:tcPr>
            <w:tcW w:w="909" w:type="pct"/>
            <w:tcBorders>
              <w:top w:val="nil"/>
              <w:left w:val="nil"/>
              <w:bottom w:val="single" w:sz="4" w:space="0" w:color="auto"/>
              <w:right w:val="single" w:sz="4" w:space="0" w:color="auto"/>
            </w:tcBorders>
            <w:shd w:val="clear" w:color="auto" w:fill="auto"/>
            <w:noWrap/>
            <w:vAlign w:val="center"/>
            <w:hideMark/>
          </w:tcPr>
          <w:p w14:paraId="50701E87"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702,219 </w:t>
            </w:r>
          </w:p>
        </w:tc>
        <w:tc>
          <w:tcPr>
            <w:tcW w:w="758" w:type="pct"/>
            <w:tcBorders>
              <w:top w:val="nil"/>
              <w:left w:val="nil"/>
              <w:bottom w:val="single" w:sz="4" w:space="0" w:color="auto"/>
              <w:right w:val="single" w:sz="4" w:space="0" w:color="auto"/>
            </w:tcBorders>
            <w:shd w:val="clear" w:color="auto" w:fill="auto"/>
            <w:noWrap/>
            <w:vAlign w:val="center"/>
            <w:hideMark/>
          </w:tcPr>
          <w:p w14:paraId="784FFE40"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D13CC4" w:rsidRPr="0090015E" w14:paraId="04132865" w14:textId="77777777" w:rsidTr="00D13CC4">
        <w:tc>
          <w:tcPr>
            <w:tcW w:w="1968" w:type="pct"/>
            <w:tcBorders>
              <w:top w:val="nil"/>
              <w:left w:val="single" w:sz="4" w:space="0" w:color="auto"/>
              <w:bottom w:val="single" w:sz="4" w:space="0" w:color="auto"/>
              <w:right w:val="single" w:sz="4" w:space="0" w:color="auto"/>
            </w:tcBorders>
            <w:shd w:val="clear" w:color="auto" w:fill="auto"/>
            <w:vAlign w:val="center"/>
            <w:hideMark/>
          </w:tcPr>
          <w:p w14:paraId="53D7FF79" w14:textId="22A5D9BB" w:rsidR="0071636B" w:rsidRPr="0090015E" w:rsidRDefault="00D13CC4" w:rsidP="00AC5BD3">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监管和政策援助</w:t>
            </w:r>
          </w:p>
        </w:tc>
        <w:tc>
          <w:tcPr>
            <w:tcW w:w="683" w:type="pct"/>
            <w:tcBorders>
              <w:top w:val="nil"/>
              <w:left w:val="nil"/>
              <w:bottom w:val="single" w:sz="4" w:space="0" w:color="auto"/>
              <w:right w:val="single" w:sz="4" w:space="0" w:color="auto"/>
            </w:tcBorders>
            <w:shd w:val="clear" w:color="auto" w:fill="auto"/>
            <w:noWrap/>
            <w:vAlign w:val="center"/>
            <w:hideMark/>
          </w:tcPr>
          <w:p w14:paraId="2070AB03"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150,000 </w:t>
            </w:r>
          </w:p>
        </w:tc>
        <w:tc>
          <w:tcPr>
            <w:tcW w:w="682" w:type="pct"/>
            <w:tcBorders>
              <w:top w:val="nil"/>
              <w:left w:val="nil"/>
              <w:bottom w:val="single" w:sz="4" w:space="0" w:color="auto"/>
              <w:right w:val="single" w:sz="4" w:space="0" w:color="auto"/>
            </w:tcBorders>
            <w:shd w:val="clear" w:color="auto" w:fill="auto"/>
            <w:noWrap/>
            <w:vAlign w:val="center"/>
            <w:hideMark/>
          </w:tcPr>
          <w:p w14:paraId="1D5D54B4"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29.41 </w:t>
            </w:r>
          </w:p>
        </w:tc>
        <w:tc>
          <w:tcPr>
            <w:tcW w:w="909" w:type="pct"/>
            <w:tcBorders>
              <w:top w:val="nil"/>
              <w:left w:val="nil"/>
              <w:bottom w:val="single" w:sz="4" w:space="0" w:color="auto"/>
              <w:right w:val="single" w:sz="4" w:space="0" w:color="auto"/>
            </w:tcBorders>
            <w:shd w:val="clear" w:color="auto" w:fill="auto"/>
            <w:noWrap/>
            <w:vAlign w:val="center"/>
            <w:hideMark/>
          </w:tcPr>
          <w:p w14:paraId="2087433A"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52,469 </w:t>
            </w:r>
          </w:p>
        </w:tc>
        <w:tc>
          <w:tcPr>
            <w:tcW w:w="758" w:type="pct"/>
            <w:tcBorders>
              <w:top w:val="nil"/>
              <w:left w:val="nil"/>
              <w:bottom w:val="single" w:sz="4" w:space="0" w:color="auto"/>
              <w:right w:val="single" w:sz="4" w:space="0" w:color="auto"/>
            </w:tcBorders>
            <w:shd w:val="clear" w:color="auto" w:fill="auto"/>
            <w:noWrap/>
            <w:vAlign w:val="center"/>
            <w:hideMark/>
          </w:tcPr>
          <w:p w14:paraId="002AC6A4"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D13CC4" w:rsidRPr="0090015E" w14:paraId="6882CE44" w14:textId="77777777" w:rsidTr="00D13CC4">
        <w:tc>
          <w:tcPr>
            <w:tcW w:w="1968" w:type="pct"/>
            <w:tcBorders>
              <w:top w:val="nil"/>
              <w:left w:val="single" w:sz="4" w:space="0" w:color="auto"/>
              <w:bottom w:val="single" w:sz="4" w:space="0" w:color="auto"/>
              <w:right w:val="single" w:sz="4" w:space="0" w:color="auto"/>
            </w:tcBorders>
            <w:shd w:val="clear" w:color="auto" w:fill="auto"/>
            <w:vAlign w:val="center"/>
            <w:hideMark/>
          </w:tcPr>
          <w:p w14:paraId="6E01619D" w14:textId="125E2FDF" w:rsidR="0071636B" w:rsidRPr="0090015E" w:rsidRDefault="00D13CC4" w:rsidP="00AC5BD3">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对商用制冷行业</w:t>
            </w:r>
            <w:r>
              <w:rPr>
                <w:rFonts w:asciiTheme="majorBidi" w:hAnsiTheme="majorBidi" w:cstheme="majorBidi" w:hint="eastAsia"/>
                <w:sz w:val="20"/>
                <w:szCs w:val="20"/>
                <w:lang w:eastAsia="zh-CN"/>
              </w:rPr>
              <w:t>2</w:t>
            </w:r>
            <w:r>
              <w:rPr>
                <w:rFonts w:asciiTheme="majorBidi" w:hAnsiTheme="majorBidi" w:cstheme="majorBidi"/>
                <w:sz w:val="20"/>
                <w:szCs w:val="20"/>
                <w:lang w:eastAsia="zh-CN"/>
              </w:rPr>
              <w:t>3</w:t>
            </w:r>
            <w:r w:rsidR="002E3B2E">
              <w:rPr>
                <w:rFonts w:asciiTheme="majorBidi" w:hAnsiTheme="majorBidi" w:cstheme="majorBidi" w:hint="eastAsia"/>
                <w:sz w:val="20"/>
                <w:szCs w:val="20"/>
                <w:lang w:eastAsia="zh-CN"/>
              </w:rPr>
              <w:t>家</w:t>
            </w:r>
            <w:r>
              <w:rPr>
                <w:rFonts w:asciiTheme="majorBidi" w:hAnsiTheme="majorBidi" w:cstheme="majorBidi" w:hint="eastAsia"/>
                <w:sz w:val="20"/>
                <w:szCs w:val="20"/>
                <w:lang w:eastAsia="zh-CN"/>
              </w:rPr>
              <w:t>中小企业的技术援助</w:t>
            </w:r>
          </w:p>
        </w:tc>
        <w:tc>
          <w:tcPr>
            <w:tcW w:w="683" w:type="pct"/>
            <w:tcBorders>
              <w:top w:val="nil"/>
              <w:left w:val="nil"/>
              <w:bottom w:val="single" w:sz="4" w:space="0" w:color="auto"/>
              <w:right w:val="single" w:sz="4" w:space="0" w:color="auto"/>
            </w:tcBorders>
            <w:shd w:val="clear" w:color="auto" w:fill="auto"/>
            <w:noWrap/>
            <w:vAlign w:val="center"/>
            <w:hideMark/>
          </w:tcPr>
          <w:p w14:paraId="460AB1B7"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437,000 </w:t>
            </w:r>
          </w:p>
        </w:tc>
        <w:tc>
          <w:tcPr>
            <w:tcW w:w="682" w:type="pct"/>
            <w:tcBorders>
              <w:top w:val="nil"/>
              <w:left w:val="nil"/>
              <w:bottom w:val="single" w:sz="4" w:space="0" w:color="auto"/>
              <w:right w:val="single" w:sz="4" w:space="0" w:color="auto"/>
            </w:tcBorders>
            <w:shd w:val="clear" w:color="auto" w:fill="auto"/>
            <w:noWrap/>
            <w:vAlign w:val="center"/>
            <w:hideMark/>
          </w:tcPr>
          <w:p w14:paraId="23509FE9"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85.69 </w:t>
            </w:r>
          </w:p>
        </w:tc>
        <w:tc>
          <w:tcPr>
            <w:tcW w:w="909" w:type="pct"/>
            <w:tcBorders>
              <w:top w:val="nil"/>
              <w:left w:val="nil"/>
              <w:bottom w:val="single" w:sz="4" w:space="0" w:color="auto"/>
              <w:right w:val="single" w:sz="4" w:space="0" w:color="auto"/>
            </w:tcBorders>
            <w:shd w:val="clear" w:color="auto" w:fill="auto"/>
            <w:noWrap/>
            <w:vAlign w:val="center"/>
            <w:hideMark/>
          </w:tcPr>
          <w:p w14:paraId="67136CBB"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152,860 </w:t>
            </w:r>
          </w:p>
        </w:tc>
        <w:tc>
          <w:tcPr>
            <w:tcW w:w="758" w:type="pct"/>
            <w:tcBorders>
              <w:top w:val="nil"/>
              <w:left w:val="nil"/>
              <w:bottom w:val="single" w:sz="4" w:space="0" w:color="auto"/>
              <w:right w:val="single" w:sz="4" w:space="0" w:color="auto"/>
            </w:tcBorders>
            <w:shd w:val="clear" w:color="auto" w:fill="auto"/>
            <w:noWrap/>
            <w:vAlign w:val="center"/>
            <w:hideMark/>
          </w:tcPr>
          <w:p w14:paraId="6F3F3FE3"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5.10 </w:t>
            </w:r>
          </w:p>
        </w:tc>
      </w:tr>
      <w:tr w:rsidR="00D13CC4" w:rsidRPr="0090015E" w14:paraId="66CBC3FD"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vAlign w:val="center"/>
            <w:hideMark/>
          </w:tcPr>
          <w:p w14:paraId="7D2FE8A2" w14:textId="4A2241E6" w:rsidR="0071636B" w:rsidRPr="0090015E" w:rsidRDefault="00D13CC4" w:rsidP="00AC5BD3">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项目管理机构</w:t>
            </w:r>
          </w:p>
        </w:tc>
        <w:tc>
          <w:tcPr>
            <w:tcW w:w="683" w:type="pct"/>
            <w:tcBorders>
              <w:top w:val="nil"/>
              <w:left w:val="nil"/>
              <w:bottom w:val="single" w:sz="4" w:space="0" w:color="auto"/>
              <w:right w:val="single" w:sz="4" w:space="0" w:color="auto"/>
            </w:tcBorders>
            <w:shd w:val="clear" w:color="auto" w:fill="auto"/>
            <w:noWrap/>
            <w:vAlign w:val="center"/>
            <w:hideMark/>
          </w:tcPr>
          <w:p w14:paraId="31FC7834"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440,008 </w:t>
            </w:r>
          </w:p>
        </w:tc>
        <w:tc>
          <w:tcPr>
            <w:tcW w:w="682" w:type="pct"/>
            <w:tcBorders>
              <w:top w:val="nil"/>
              <w:left w:val="nil"/>
              <w:bottom w:val="single" w:sz="4" w:space="0" w:color="auto"/>
              <w:right w:val="single" w:sz="4" w:space="0" w:color="auto"/>
            </w:tcBorders>
            <w:shd w:val="clear" w:color="auto" w:fill="auto"/>
            <w:noWrap/>
            <w:vAlign w:val="center"/>
            <w:hideMark/>
          </w:tcPr>
          <w:p w14:paraId="3D9C255A"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43.14 </w:t>
            </w:r>
          </w:p>
        </w:tc>
        <w:tc>
          <w:tcPr>
            <w:tcW w:w="909" w:type="pct"/>
            <w:tcBorders>
              <w:top w:val="nil"/>
              <w:left w:val="nil"/>
              <w:bottom w:val="single" w:sz="4" w:space="0" w:color="auto"/>
              <w:right w:val="single" w:sz="4" w:space="0" w:color="auto"/>
            </w:tcBorders>
            <w:shd w:val="clear" w:color="auto" w:fill="auto"/>
            <w:noWrap/>
            <w:vAlign w:val="center"/>
            <w:hideMark/>
          </w:tcPr>
          <w:p w14:paraId="2A51CBF5"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76,956 </w:t>
            </w:r>
          </w:p>
        </w:tc>
        <w:tc>
          <w:tcPr>
            <w:tcW w:w="758" w:type="pct"/>
            <w:tcBorders>
              <w:top w:val="nil"/>
              <w:left w:val="nil"/>
              <w:bottom w:val="single" w:sz="4" w:space="0" w:color="auto"/>
              <w:right w:val="single" w:sz="4" w:space="0" w:color="auto"/>
            </w:tcBorders>
            <w:shd w:val="clear" w:color="auto" w:fill="auto"/>
            <w:noWrap/>
            <w:vAlign w:val="center"/>
            <w:hideMark/>
          </w:tcPr>
          <w:p w14:paraId="1F0A3CD0" w14:textId="77777777" w:rsidR="0071636B" w:rsidRPr="0090015E" w:rsidRDefault="0071636B" w:rsidP="00AC5BD3">
            <w:pPr>
              <w:jc w:val="right"/>
              <w:rPr>
                <w:rFonts w:asciiTheme="majorBidi" w:hAnsiTheme="majorBidi" w:cstheme="majorBidi"/>
                <w:sz w:val="20"/>
                <w:szCs w:val="20"/>
                <w:lang w:eastAsia="en-CA"/>
              </w:rPr>
            </w:pPr>
            <w:r w:rsidRPr="0090015E">
              <w:rPr>
                <w:rFonts w:asciiTheme="majorBidi" w:hAnsiTheme="majorBidi" w:cstheme="majorBidi"/>
                <w:sz w:val="20"/>
                <w:szCs w:val="20"/>
                <w:lang w:eastAsia="en-CA"/>
              </w:rPr>
              <w:t xml:space="preserve">10.20 </w:t>
            </w:r>
          </w:p>
        </w:tc>
      </w:tr>
      <w:tr w:rsidR="00D13CC4" w:rsidRPr="0090015E" w14:paraId="1EDECFBC" w14:textId="77777777" w:rsidTr="00D13CC4">
        <w:trPr>
          <w:trHeight w:val="288"/>
        </w:trPr>
        <w:tc>
          <w:tcPr>
            <w:tcW w:w="1968" w:type="pct"/>
            <w:tcBorders>
              <w:top w:val="nil"/>
              <w:left w:val="single" w:sz="4" w:space="0" w:color="auto"/>
              <w:bottom w:val="single" w:sz="4" w:space="0" w:color="auto"/>
              <w:right w:val="single" w:sz="4" w:space="0" w:color="auto"/>
            </w:tcBorders>
            <w:shd w:val="clear" w:color="auto" w:fill="auto"/>
            <w:noWrap/>
            <w:vAlign w:val="center"/>
            <w:hideMark/>
          </w:tcPr>
          <w:p w14:paraId="322AA53E" w14:textId="6D38E2DD" w:rsidR="0071636B" w:rsidRPr="0090015E" w:rsidRDefault="00D13CC4" w:rsidP="00AC5BD3">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c>
          <w:tcPr>
            <w:tcW w:w="683" w:type="pct"/>
            <w:tcBorders>
              <w:top w:val="nil"/>
              <w:left w:val="nil"/>
              <w:bottom w:val="single" w:sz="4" w:space="0" w:color="auto"/>
              <w:right w:val="single" w:sz="4" w:space="0" w:color="auto"/>
            </w:tcBorders>
            <w:shd w:val="clear" w:color="auto" w:fill="auto"/>
            <w:noWrap/>
            <w:vAlign w:val="center"/>
            <w:hideMark/>
          </w:tcPr>
          <w:p w14:paraId="2911F751" w14:textId="77777777" w:rsidR="0071636B" w:rsidRPr="0090015E" w:rsidRDefault="0071636B" w:rsidP="00AC5BD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4,840,083 </w:t>
            </w:r>
          </w:p>
        </w:tc>
        <w:tc>
          <w:tcPr>
            <w:tcW w:w="682" w:type="pct"/>
            <w:tcBorders>
              <w:top w:val="nil"/>
              <w:left w:val="nil"/>
              <w:bottom w:val="single" w:sz="4" w:space="0" w:color="auto"/>
              <w:right w:val="single" w:sz="4" w:space="0" w:color="auto"/>
            </w:tcBorders>
            <w:shd w:val="clear" w:color="auto" w:fill="auto"/>
            <w:noWrap/>
            <w:vAlign w:val="center"/>
            <w:hideMark/>
          </w:tcPr>
          <w:p w14:paraId="3149B651" w14:textId="77777777" w:rsidR="0071636B" w:rsidRPr="0090015E" w:rsidRDefault="0071636B" w:rsidP="00AC5BD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672.22 </w:t>
            </w:r>
          </w:p>
        </w:tc>
        <w:tc>
          <w:tcPr>
            <w:tcW w:w="909" w:type="pct"/>
            <w:tcBorders>
              <w:top w:val="nil"/>
              <w:left w:val="nil"/>
              <w:bottom w:val="single" w:sz="4" w:space="0" w:color="auto"/>
              <w:right w:val="single" w:sz="4" w:space="0" w:color="auto"/>
            </w:tcBorders>
            <w:shd w:val="clear" w:color="auto" w:fill="auto"/>
            <w:noWrap/>
            <w:vAlign w:val="center"/>
            <w:hideMark/>
          </w:tcPr>
          <w:p w14:paraId="73E41DBC" w14:textId="77777777" w:rsidR="0071636B" w:rsidRPr="0090015E" w:rsidRDefault="0071636B" w:rsidP="00AC5BD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1,231,104 </w:t>
            </w:r>
          </w:p>
        </w:tc>
        <w:tc>
          <w:tcPr>
            <w:tcW w:w="758" w:type="pct"/>
            <w:tcBorders>
              <w:top w:val="nil"/>
              <w:left w:val="nil"/>
              <w:bottom w:val="single" w:sz="4" w:space="0" w:color="auto"/>
              <w:right w:val="single" w:sz="4" w:space="0" w:color="auto"/>
            </w:tcBorders>
            <w:shd w:val="clear" w:color="auto" w:fill="auto"/>
            <w:noWrap/>
            <w:vAlign w:val="center"/>
            <w:hideMark/>
          </w:tcPr>
          <w:p w14:paraId="1155AD1C" w14:textId="77777777" w:rsidR="0071636B" w:rsidRPr="0090015E" w:rsidRDefault="0071636B" w:rsidP="00AC5BD3">
            <w:pPr>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 xml:space="preserve">7.20 </w:t>
            </w:r>
          </w:p>
        </w:tc>
      </w:tr>
    </w:tbl>
    <w:p w14:paraId="58B991E1" w14:textId="3B1D98FD" w:rsidR="00497019" w:rsidRPr="00C06011" w:rsidRDefault="00C06011" w:rsidP="00497019">
      <w:pPr>
        <w:pStyle w:val="ListParagraph"/>
        <w:adjustRightInd w:val="0"/>
        <w:snapToGrid w:val="0"/>
        <w:spacing w:before="120" w:after="120" w:line="240" w:lineRule="atLeast"/>
        <w:ind w:left="0" w:firstLine="0"/>
        <w:contextualSpacing w:val="0"/>
        <w:rPr>
          <w:sz w:val="24"/>
          <w:szCs w:val="24"/>
        </w:rPr>
      </w:pPr>
      <w:r w:rsidRPr="00C06011">
        <w:rPr>
          <w:sz w:val="24"/>
          <w:szCs w:val="24"/>
          <w:lang w:val="en-CA"/>
        </w:rPr>
        <w:t>秘书处注意到，在没有氢氟碳化物淘汰费用准则的情况下，按个案审查了项目中的生产线改造。根据审查时可获得的信息，秘书处认为商定的费用是对改造总费用的最佳估算；但随着</w:t>
      </w:r>
      <w:r w:rsidRPr="00C06011">
        <w:rPr>
          <w:rFonts w:hint="eastAsia"/>
          <w:sz w:val="24"/>
          <w:szCs w:val="24"/>
          <w:lang w:val="en-CA"/>
        </w:rPr>
        <w:t>获得</w:t>
      </w:r>
      <w:r w:rsidRPr="00C06011">
        <w:rPr>
          <w:sz w:val="24"/>
          <w:szCs w:val="24"/>
          <w:lang w:val="en-CA"/>
        </w:rPr>
        <w:t>更多的信息，根据参与企业的具体特点，这些估算可能会发生变化。秘书处认为，按上文提议的水平核准该项目不会构成先例。</w:t>
      </w:r>
    </w:p>
    <w:p w14:paraId="505AEDDB" w14:textId="29510E5D" w:rsidR="00C06011" w:rsidRPr="0021479A" w:rsidRDefault="00C06011" w:rsidP="008974FC">
      <w:pPr>
        <w:pStyle w:val="ListParagraph"/>
        <w:adjustRightInd w:val="0"/>
        <w:snapToGrid w:val="0"/>
        <w:spacing w:before="120" w:after="240" w:line="240" w:lineRule="atLeast"/>
        <w:ind w:left="0" w:firstLine="0"/>
        <w:contextualSpacing w:val="0"/>
        <w:rPr>
          <w:sz w:val="24"/>
          <w:szCs w:val="24"/>
        </w:rPr>
      </w:pPr>
      <w:r w:rsidRPr="00C06011">
        <w:rPr>
          <w:sz w:val="24"/>
          <w:szCs w:val="24"/>
          <w:lang w:val="en-CA"/>
        </w:rPr>
        <w:lastRenderedPageBreak/>
        <w:t>根据第</w:t>
      </w:r>
      <w:r w:rsidRPr="00C06011">
        <w:rPr>
          <w:sz w:val="24"/>
          <w:szCs w:val="24"/>
          <w:lang w:val="en-CA"/>
        </w:rPr>
        <w:t>92/44</w:t>
      </w:r>
      <w:r w:rsidRPr="00C06011">
        <w:rPr>
          <w:sz w:val="24"/>
          <w:szCs w:val="24"/>
          <w:lang w:val="en-CA"/>
        </w:rPr>
        <w:t>号决定，按照商定的成本和要实现的削减量，约旦政府提议实现</w:t>
      </w:r>
      <w:r w:rsidRPr="00C06011">
        <w:rPr>
          <w:sz w:val="24"/>
          <w:szCs w:val="24"/>
          <w:lang w:val="en-CA"/>
        </w:rPr>
        <w:t>2030</w:t>
      </w:r>
      <w:r w:rsidRPr="00C06011">
        <w:rPr>
          <w:sz w:val="24"/>
          <w:szCs w:val="24"/>
          <w:lang w:val="en-CA"/>
        </w:rPr>
        <w:t>年消费</w:t>
      </w:r>
      <w:r w:rsidRPr="00C06011">
        <w:rPr>
          <w:rFonts w:hint="eastAsia"/>
          <w:sz w:val="24"/>
          <w:szCs w:val="24"/>
          <w:lang w:val="en-CA"/>
        </w:rPr>
        <w:t>量</w:t>
      </w:r>
      <w:r w:rsidRPr="00C06011">
        <w:rPr>
          <w:sz w:val="24"/>
          <w:szCs w:val="24"/>
          <w:lang w:val="en-CA"/>
        </w:rPr>
        <w:t>1</w:t>
      </w:r>
      <w:r w:rsidRPr="00C06011">
        <w:rPr>
          <w:rFonts w:hint="eastAsia"/>
          <w:sz w:val="24"/>
          <w:szCs w:val="24"/>
          <w:lang w:val="en-CA"/>
        </w:rPr>
        <w:t>,</w:t>
      </w:r>
      <w:r w:rsidRPr="00C06011">
        <w:rPr>
          <w:sz w:val="24"/>
          <w:szCs w:val="24"/>
          <w:lang w:val="en-CA"/>
        </w:rPr>
        <w:t>278</w:t>
      </w:r>
      <w:r w:rsidRPr="00C06011">
        <w:rPr>
          <w:rFonts w:hint="eastAsia"/>
          <w:sz w:val="24"/>
          <w:szCs w:val="24"/>
          <w:lang w:val="en-CA"/>
        </w:rPr>
        <w:t>,</w:t>
      </w:r>
      <w:r w:rsidRPr="00C06011">
        <w:rPr>
          <w:sz w:val="24"/>
          <w:szCs w:val="24"/>
          <w:lang w:val="en-CA"/>
        </w:rPr>
        <w:t>531</w:t>
      </w:r>
      <w:r w:rsidRPr="00C06011">
        <w:rPr>
          <w:sz w:val="24"/>
          <w:szCs w:val="24"/>
          <w:lang w:val="en-CA"/>
        </w:rPr>
        <w:t>二氧化碳当量吨的目标，相当于</w:t>
      </w:r>
      <w:r w:rsidR="002E3B2E">
        <w:rPr>
          <w:rFonts w:hint="eastAsia"/>
          <w:sz w:val="24"/>
          <w:szCs w:val="24"/>
          <w:lang w:val="en-CA"/>
        </w:rPr>
        <w:t>削减</w:t>
      </w:r>
      <w:r w:rsidRPr="00C06011">
        <w:rPr>
          <w:sz w:val="24"/>
          <w:szCs w:val="24"/>
          <w:lang w:val="en-CA"/>
        </w:rPr>
        <w:t>该国氢氟碳化物履约基准</w:t>
      </w:r>
      <w:r w:rsidR="002E3B2E">
        <w:rPr>
          <w:rFonts w:hint="eastAsia"/>
          <w:sz w:val="24"/>
          <w:szCs w:val="24"/>
          <w:lang w:val="en-CA"/>
        </w:rPr>
        <w:t>的</w:t>
      </w:r>
      <w:r w:rsidRPr="00C06011">
        <w:rPr>
          <w:sz w:val="24"/>
          <w:szCs w:val="24"/>
          <w:lang w:val="en-CA"/>
        </w:rPr>
        <w:t>54%</w:t>
      </w:r>
      <w:r>
        <w:rPr>
          <w:rFonts w:hint="eastAsia"/>
          <w:sz w:val="24"/>
          <w:szCs w:val="24"/>
          <w:lang w:val="en-CA"/>
        </w:rPr>
        <w:t>。</w:t>
      </w:r>
    </w:p>
    <w:p w14:paraId="0B614F2E" w14:textId="67748756" w:rsidR="00C71115" w:rsidRDefault="00C71115" w:rsidP="008974FC">
      <w:pPr>
        <w:pStyle w:val="ListParagraph"/>
        <w:numPr>
          <w:ilvl w:val="0"/>
          <w:numId w:val="0"/>
        </w:numPr>
        <w:adjustRightInd w:val="0"/>
        <w:snapToGrid w:val="0"/>
        <w:spacing w:before="120" w:after="240" w:line="240" w:lineRule="atLeast"/>
        <w:contextualSpacing w:val="0"/>
        <w:rPr>
          <w:sz w:val="24"/>
          <w:szCs w:val="24"/>
          <w:u w:val="single"/>
        </w:rPr>
      </w:pPr>
      <w:r w:rsidRPr="00C71115">
        <w:rPr>
          <w:sz w:val="24"/>
          <w:szCs w:val="24"/>
          <w:u w:val="single"/>
        </w:rPr>
        <w:t>基加利氢氟碳化物</w:t>
      </w:r>
      <w:r w:rsidRPr="00C71115">
        <w:rPr>
          <w:rFonts w:hint="eastAsia"/>
          <w:sz w:val="24"/>
          <w:szCs w:val="24"/>
          <w:u w:val="single"/>
        </w:rPr>
        <w:t>执行</w:t>
      </w:r>
      <w:r w:rsidRPr="00C71115">
        <w:rPr>
          <w:sz w:val="24"/>
          <w:szCs w:val="24"/>
          <w:u w:val="single"/>
        </w:rPr>
        <w:t>计划</w:t>
      </w:r>
      <w:r w:rsidRPr="00C71115">
        <w:rPr>
          <w:rFonts w:hint="eastAsia"/>
          <w:sz w:val="24"/>
          <w:szCs w:val="24"/>
          <w:u w:val="single"/>
        </w:rPr>
        <w:t>(</w:t>
      </w:r>
      <w:r w:rsidRPr="00C71115">
        <w:rPr>
          <w:sz w:val="24"/>
          <w:szCs w:val="24"/>
          <w:u w:val="single"/>
        </w:rPr>
        <w:t>KIP)</w:t>
      </w:r>
      <w:r w:rsidRPr="00C71115">
        <w:rPr>
          <w:rFonts w:hint="eastAsia"/>
          <w:sz w:val="24"/>
          <w:szCs w:val="24"/>
          <w:u w:val="single"/>
        </w:rPr>
        <w:t>第一次付款执行计划</w:t>
      </w:r>
    </w:p>
    <w:p w14:paraId="6FC8939A" w14:textId="2308DC51" w:rsidR="00C71115" w:rsidRPr="00C71115" w:rsidRDefault="00C145A3" w:rsidP="008974FC">
      <w:pPr>
        <w:pStyle w:val="ListParagraph"/>
        <w:adjustRightInd w:val="0"/>
        <w:snapToGrid w:val="0"/>
        <w:spacing w:before="120" w:after="240" w:line="240" w:lineRule="atLeast"/>
        <w:ind w:left="0" w:firstLine="0"/>
        <w:contextualSpacing w:val="0"/>
        <w:rPr>
          <w:sz w:val="24"/>
          <w:szCs w:val="24"/>
        </w:rPr>
      </w:pPr>
      <w:r w:rsidRPr="00C145A3">
        <w:rPr>
          <w:sz w:val="24"/>
          <w:szCs w:val="24"/>
          <w:lang w:val="en-CA"/>
        </w:rPr>
        <w:t>根据第一阶段商定的供资和相关活动，第一次付款的执行</w:t>
      </w:r>
      <w:r w:rsidRPr="00C145A3">
        <w:rPr>
          <w:rFonts w:hint="eastAsia"/>
          <w:sz w:val="24"/>
          <w:szCs w:val="24"/>
          <w:lang w:val="en-US"/>
        </w:rPr>
        <w:t>金额</w:t>
      </w:r>
      <w:r w:rsidRPr="00C145A3">
        <w:rPr>
          <w:sz w:val="24"/>
          <w:szCs w:val="24"/>
          <w:lang w:val="en-CA"/>
        </w:rPr>
        <w:t>调整为</w:t>
      </w:r>
      <w:r w:rsidRPr="00C145A3">
        <w:rPr>
          <w:sz w:val="24"/>
          <w:szCs w:val="24"/>
          <w:lang w:val="en-CA"/>
        </w:rPr>
        <w:t>2</w:t>
      </w:r>
      <w:r w:rsidRPr="00C145A3">
        <w:rPr>
          <w:rFonts w:hint="eastAsia"/>
          <w:sz w:val="24"/>
          <w:szCs w:val="24"/>
          <w:lang w:val="en-CA"/>
        </w:rPr>
        <w:t>,</w:t>
      </w:r>
      <w:r w:rsidRPr="00C145A3">
        <w:rPr>
          <w:sz w:val="24"/>
          <w:szCs w:val="24"/>
          <w:lang w:val="en-CA"/>
        </w:rPr>
        <w:t>540</w:t>
      </w:r>
      <w:r w:rsidRPr="00C145A3">
        <w:rPr>
          <w:rFonts w:hint="eastAsia"/>
          <w:sz w:val="24"/>
          <w:szCs w:val="24"/>
          <w:lang w:val="en-CA"/>
        </w:rPr>
        <w:t>,</w:t>
      </w:r>
      <w:r w:rsidRPr="00C145A3">
        <w:rPr>
          <w:sz w:val="24"/>
          <w:szCs w:val="24"/>
          <w:lang w:val="en-CA"/>
        </w:rPr>
        <w:t>680</w:t>
      </w:r>
      <w:r w:rsidRPr="00C145A3">
        <w:rPr>
          <w:sz w:val="24"/>
          <w:szCs w:val="24"/>
          <w:lang w:val="en-CA"/>
        </w:rPr>
        <w:t>美元，包括以下活动：在家用和商用制冷企业开展生产线改造，启动家用空调制造企业的改造</w:t>
      </w:r>
      <w:r w:rsidRPr="00C145A3">
        <w:rPr>
          <w:sz w:val="24"/>
          <w:szCs w:val="24"/>
          <w:lang w:val="en-CA"/>
        </w:rPr>
        <w:t>(1</w:t>
      </w:r>
      <w:r w:rsidRPr="00C145A3">
        <w:rPr>
          <w:rFonts w:hint="eastAsia"/>
          <w:sz w:val="24"/>
          <w:szCs w:val="24"/>
          <w:lang w:val="en-CA"/>
        </w:rPr>
        <w:t>,</w:t>
      </w:r>
      <w:r w:rsidRPr="00C145A3">
        <w:rPr>
          <w:sz w:val="24"/>
          <w:szCs w:val="24"/>
          <w:lang w:val="en-CA"/>
        </w:rPr>
        <w:t>163</w:t>
      </w:r>
      <w:r w:rsidRPr="00C145A3">
        <w:rPr>
          <w:rFonts w:hint="eastAsia"/>
          <w:sz w:val="24"/>
          <w:szCs w:val="24"/>
          <w:lang w:val="en-CA"/>
        </w:rPr>
        <w:t>,</w:t>
      </w:r>
      <w:r w:rsidRPr="00C145A3">
        <w:rPr>
          <w:sz w:val="24"/>
          <w:szCs w:val="24"/>
          <w:lang w:val="en-CA"/>
        </w:rPr>
        <w:t>680</w:t>
      </w:r>
      <w:r w:rsidRPr="00C145A3">
        <w:rPr>
          <w:sz w:val="24"/>
          <w:szCs w:val="24"/>
          <w:lang w:val="en-CA"/>
        </w:rPr>
        <w:t>美元</w:t>
      </w:r>
      <w:r w:rsidRPr="00C145A3">
        <w:rPr>
          <w:sz w:val="24"/>
          <w:szCs w:val="24"/>
          <w:lang w:val="en-CA"/>
        </w:rPr>
        <w:t>)</w:t>
      </w:r>
      <w:r w:rsidRPr="00C145A3">
        <w:rPr>
          <w:sz w:val="24"/>
          <w:szCs w:val="24"/>
          <w:lang w:val="en-CA"/>
        </w:rPr>
        <w:t>，为采用低</w:t>
      </w:r>
      <w:r w:rsidRPr="00C145A3">
        <w:rPr>
          <w:sz w:val="24"/>
          <w:szCs w:val="24"/>
          <w:lang w:val="en-CA"/>
        </w:rPr>
        <w:t>GWP</w:t>
      </w:r>
      <w:r w:rsidRPr="00C145A3">
        <w:rPr>
          <w:sz w:val="24"/>
          <w:szCs w:val="24"/>
          <w:lang w:val="en-CA"/>
        </w:rPr>
        <w:t>替代技术提供技术援助</w:t>
      </w:r>
      <w:r w:rsidRPr="00C145A3">
        <w:rPr>
          <w:sz w:val="24"/>
          <w:szCs w:val="24"/>
          <w:lang w:val="en-CA"/>
        </w:rPr>
        <w:t>(80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；为商用制冷行业的</w:t>
      </w:r>
      <w:r w:rsidRPr="00C145A3">
        <w:rPr>
          <w:sz w:val="24"/>
          <w:szCs w:val="24"/>
          <w:lang w:val="en-CA"/>
        </w:rPr>
        <w:t>23</w:t>
      </w:r>
      <w:r w:rsidR="006B11DE">
        <w:rPr>
          <w:rFonts w:hint="eastAsia"/>
          <w:sz w:val="24"/>
          <w:szCs w:val="24"/>
          <w:lang w:val="en-CA"/>
        </w:rPr>
        <w:t>家</w:t>
      </w:r>
      <w:r w:rsidRPr="00C145A3">
        <w:rPr>
          <w:sz w:val="24"/>
          <w:szCs w:val="24"/>
          <w:lang w:val="en-CA"/>
        </w:rPr>
        <w:t>中小企业</w:t>
      </w:r>
      <w:r w:rsidRPr="00C145A3">
        <w:rPr>
          <w:sz w:val="24"/>
          <w:szCs w:val="24"/>
          <w:lang w:val="en-US"/>
        </w:rPr>
        <w:t>提供</w:t>
      </w:r>
      <w:r w:rsidRPr="00C145A3">
        <w:rPr>
          <w:sz w:val="24"/>
          <w:szCs w:val="24"/>
          <w:lang w:val="en-CA"/>
        </w:rPr>
        <w:t>技术援助</w:t>
      </w:r>
      <w:r w:rsidRPr="00C145A3">
        <w:rPr>
          <w:sz w:val="24"/>
          <w:szCs w:val="24"/>
          <w:lang w:val="en-CA"/>
        </w:rPr>
        <w:t>(200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以及监管和政策援助</w:t>
      </w:r>
      <w:r w:rsidRPr="00C145A3">
        <w:rPr>
          <w:sz w:val="24"/>
          <w:szCs w:val="24"/>
          <w:lang w:val="en-CA"/>
        </w:rPr>
        <w:t>(65</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；维修行业的活动，包括培训</w:t>
      </w:r>
      <w:r w:rsidRPr="00C145A3">
        <w:rPr>
          <w:sz w:val="24"/>
          <w:szCs w:val="24"/>
          <w:lang w:val="en-CA"/>
        </w:rPr>
        <w:t>120</w:t>
      </w:r>
      <w:r w:rsidRPr="00C145A3">
        <w:rPr>
          <w:sz w:val="24"/>
          <w:szCs w:val="24"/>
          <w:lang w:val="en-CA"/>
        </w:rPr>
        <w:t>名海关和执法官员</w:t>
      </w:r>
      <w:r w:rsidRPr="00C145A3">
        <w:rPr>
          <w:sz w:val="24"/>
          <w:szCs w:val="24"/>
          <w:lang w:val="en-CA"/>
        </w:rPr>
        <w:t>(48</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；加强氢氟碳化物管控和监测系统，包括许可证制度和市场监测</w:t>
      </w:r>
      <w:r w:rsidRPr="00C145A3">
        <w:rPr>
          <w:sz w:val="24"/>
          <w:szCs w:val="24"/>
          <w:lang w:val="en-CA"/>
        </w:rPr>
        <w:t>(51</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；向</w:t>
      </w:r>
      <w:r w:rsidRPr="00C145A3">
        <w:rPr>
          <w:sz w:val="24"/>
          <w:szCs w:val="24"/>
          <w:lang w:val="en-CA"/>
        </w:rPr>
        <w:t>114</w:t>
      </w:r>
      <w:r w:rsidRPr="00C145A3">
        <w:rPr>
          <w:sz w:val="24"/>
          <w:szCs w:val="24"/>
          <w:lang w:val="en-CA"/>
        </w:rPr>
        <w:t>名维修技工提供工具包</w:t>
      </w:r>
      <w:r w:rsidRPr="00C145A3">
        <w:rPr>
          <w:sz w:val="24"/>
          <w:szCs w:val="24"/>
          <w:lang w:val="en-CA"/>
        </w:rPr>
        <w:t>(250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；培训大约</w:t>
      </w:r>
      <w:r w:rsidRPr="00C145A3">
        <w:rPr>
          <w:sz w:val="24"/>
          <w:szCs w:val="24"/>
          <w:lang w:val="en-CA"/>
        </w:rPr>
        <w:t>150</w:t>
      </w:r>
      <w:r w:rsidRPr="00C145A3">
        <w:rPr>
          <w:sz w:val="24"/>
          <w:szCs w:val="24"/>
          <w:lang w:val="en-CA"/>
        </w:rPr>
        <w:t>名技工并更新培训课程</w:t>
      </w:r>
      <w:r w:rsidRPr="00C145A3">
        <w:rPr>
          <w:sz w:val="24"/>
          <w:szCs w:val="24"/>
          <w:lang w:val="en-CA"/>
        </w:rPr>
        <w:t>(105</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；向一个培训中心提供关于安全使用氢氟碳化物替代品的培训设备</w:t>
      </w:r>
      <w:r w:rsidRPr="00C145A3">
        <w:rPr>
          <w:sz w:val="24"/>
          <w:szCs w:val="24"/>
          <w:lang w:val="en-CA"/>
        </w:rPr>
        <w:t>(50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；向</w:t>
      </w:r>
      <w:r w:rsidRPr="00C145A3">
        <w:rPr>
          <w:sz w:val="24"/>
          <w:szCs w:val="24"/>
          <w:lang w:val="en-CA"/>
        </w:rPr>
        <w:t>56</w:t>
      </w:r>
      <w:r w:rsidRPr="00C145A3">
        <w:rPr>
          <w:sz w:val="24"/>
          <w:szCs w:val="24"/>
          <w:lang w:val="en-CA"/>
        </w:rPr>
        <w:t>名制冷行业和汽车空调行业</w:t>
      </w:r>
      <w:r w:rsidR="006B11DE">
        <w:rPr>
          <w:rFonts w:hint="eastAsia"/>
          <w:sz w:val="24"/>
          <w:szCs w:val="24"/>
          <w:lang w:val="en-CA"/>
        </w:rPr>
        <w:t>的</w:t>
      </w:r>
      <w:r w:rsidRPr="00C145A3">
        <w:rPr>
          <w:sz w:val="24"/>
          <w:szCs w:val="24"/>
          <w:lang w:val="en-CA"/>
        </w:rPr>
        <w:t>维修技工提供回收工具</w:t>
      </w:r>
      <w:r w:rsidRPr="00C145A3">
        <w:rPr>
          <w:sz w:val="24"/>
          <w:szCs w:val="24"/>
          <w:lang w:val="en-CA"/>
        </w:rPr>
        <w:t>(155</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w:t>
      </w:r>
      <w:r w:rsidRPr="00C145A3">
        <w:rPr>
          <w:rFonts w:hint="eastAsia"/>
          <w:sz w:val="24"/>
          <w:szCs w:val="24"/>
          <w:lang w:val="en-US"/>
        </w:rPr>
        <w:t>对</w:t>
      </w:r>
      <w:r w:rsidRPr="00C145A3">
        <w:rPr>
          <w:sz w:val="24"/>
          <w:szCs w:val="24"/>
          <w:lang w:val="en-CA"/>
        </w:rPr>
        <w:t>回收中心的技术支持和储存设施的费用</w:t>
      </w:r>
      <w:r w:rsidRPr="00C145A3">
        <w:rPr>
          <w:sz w:val="24"/>
          <w:szCs w:val="24"/>
          <w:lang w:val="en-CA"/>
        </w:rPr>
        <w:t>(50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；开发维修</w:t>
      </w:r>
      <w:r w:rsidRPr="00C145A3">
        <w:rPr>
          <w:rFonts w:hint="eastAsia"/>
          <w:sz w:val="24"/>
          <w:szCs w:val="24"/>
          <w:lang w:val="en-US"/>
        </w:rPr>
        <w:t>点</w:t>
      </w:r>
      <w:r w:rsidRPr="00C145A3">
        <w:rPr>
          <w:sz w:val="24"/>
          <w:szCs w:val="24"/>
          <w:lang w:val="en-CA"/>
        </w:rPr>
        <w:t>数据库和支持技工认证</w:t>
      </w:r>
      <w:r w:rsidRPr="00C145A3">
        <w:rPr>
          <w:sz w:val="24"/>
          <w:szCs w:val="24"/>
          <w:lang w:val="en-CA"/>
        </w:rPr>
        <w:t>(20</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w:t>
      </w:r>
      <w:r w:rsidRPr="00C145A3">
        <w:rPr>
          <w:rFonts w:hint="eastAsia"/>
          <w:sz w:val="24"/>
          <w:szCs w:val="24"/>
          <w:lang w:val="en-CA"/>
        </w:rPr>
        <w:t>推动</w:t>
      </w:r>
      <w:r w:rsidRPr="00C145A3">
        <w:rPr>
          <w:sz w:val="24"/>
          <w:szCs w:val="24"/>
          <w:lang w:val="en-CA"/>
        </w:rPr>
        <w:t>采用氢氟碳化物替代品和意识提升</w:t>
      </w:r>
      <w:r w:rsidRPr="00C145A3">
        <w:rPr>
          <w:sz w:val="24"/>
          <w:szCs w:val="24"/>
          <w:lang w:val="en-CA"/>
        </w:rPr>
        <w:t>(105</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；项目管理和监测</w:t>
      </w:r>
      <w:r w:rsidRPr="00C145A3">
        <w:rPr>
          <w:sz w:val="24"/>
          <w:szCs w:val="24"/>
          <w:lang w:val="en-CA"/>
        </w:rPr>
        <w:t>(198</w:t>
      </w:r>
      <w:r w:rsidRPr="00C145A3">
        <w:rPr>
          <w:rFonts w:hint="eastAsia"/>
          <w:sz w:val="24"/>
          <w:szCs w:val="24"/>
          <w:lang w:val="en-CA"/>
        </w:rPr>
        <w:t>,</w:t>
      </w:r>
      <w:r w:rsidRPr="00C145A3">
        <w:rPr>
          <w:sz w:val="24"/>
          <w:szCs w:val="24"/>
          <w:lang w:val="en-CA"/>
        </w:rPr>
        <w:t>000</w:t>
      </w:r>
      <w:r w:rsidRPr="00C145A3">
        <w:rPr>
          <w:sz w:val="24"/>
          <w:szCs w:val="24"/>
          <w:lang w:val="en-CA"/>
        </w:rPr>
        <w:t>美元</w:t>
      </w:r>
      <w:r w:rsidRPr="00C145A3">
        <w:rPr>
          <w:sz w:val="24"/>
          <w:szCs w:val="24"/>
          <w:lang w:val="en-CA"/>
        </w:rPr>
        <w:t>)</w:t>
      </w:r>
      <w:r w:rsidRPr="00C145A3">
        <w:rPr>
          <w:sz w:val="24"/>
          <w:szCs w:val="24"/>
          <w:lang w:val="en-CA"/>
        </w:rPr>
        <w:t>。这些活动将于</w:t>
      </w:r>
      <w:r w:rsidRPr="00C145A3">
        <w:rPr>
          <w:sz w:val="24"/>
          <w:szCs w:val="24"/>
          <w:lang w:val="en-CA"/>
        </w:rPr>
        <w:t>2024</w:t>
      </w:r>
      <w:r w:rsidRPr="00C145A3">
        <w:rPr>
          <w:sz w:val="24"/>
          <w:szCs w:val="24"/>
          <w:lang w:val="en-CA"/>
        </w:rPr>
        <w:t>年</w:t>
      </w:r>
      <w:r w:rsidRPr="00C145A3">
        <w:rPr>
          <w:sz w:val="24"/>
          <w:szCs w:val="24"/>
          <w:lang w:val="en-CA"/>
        </w:rPr>
        <w:t>1</w:t>
      </w:r>
      <w:r w:rsidRPr="00C145A3">
        <w:rPr>
          <w:sz w:val="24"/>
          <w:szCs w:val="24"/>
          <w:lang w:val="en-CA"/>
        </w:rPr>
        <w:t>月至</w:t>
      </w:r>
      <w:r w:rsidRPr="00C145A3">
        <w:rPr>
          <w:sz w:val="24"/>
          <w:szCs w:val="24"/>
          <w:lang w:val="en-CA"/>
        </w:rPr>
        <w:t>2027</w:t>
      </w:r>
      <w:r w:rsidRPr="00C145A3">
        <w:rPr>
          <w:sz w:val="24"/>
          <w:szCs w:val="24"/>
          <w:lang w:val="en-CA"/>
        </w:rPr>
        <w:t>年</w:t>
      </w:r>
      <w:r w:rsidRPr="00C145A3">
        <w:rPr>
          <w:sz w:val="24"/>
          <w:szCs w:val="24"/>
          <w:lang w:val="en-CA"/>
        </w:rPr>
        <w:t>9</w:t>
      </w:r>
      <w:r w:rsidRPr="00C145A3">
        <w:rPr>
          <w:sz w:val="24"/>
          <w:szCs w:val="24"/>
          <w:lang w:val="en-CA"/>
        </w:rPr>
        <w:t>月实施。</w:t>
      </w:r>
    </w:p>
    <w:p w14:paraId="41448A4D" w14:textId="72C7A317" w:rsidR="000147C8" w:rsidRPr="00164CA0" w:rsidRDefault="000147C8" w:rsidP="008974FC">
      <w:pPr>
        <w:pStyle w:val="ListParagraph"/>
        <w:numPr>
          <w:ilvl w:val="0"/>
          <w:numId w:val="0"/>
        </w:numPr>
        <w:adjustRightInd w:val="0"/>
        <w:snapToGrid w:val="0"/>
        <w:spacing w:before="120" w:after="240" w:line="240" w:lineRule="atLeast"/>
        <w:contextualSpacing w:val="0"/>
        <w:rPr>
          <w:sz w:val="24"/>
          <w:szCs w:val="24"/>
          <w:u w:val="single"/>
        </w:rPr>
      </w:pPr>
      <w:r w:rsidRPr="00164CA0">
        <w:rPr>
          <w:sz w:val="24"/>
          <w:szCs w:val="24"/>
          <w:u w:val="single"/>
        </w:rPr>
        <w:t>对气候的影响</w:t>
      </w:r>
    </w:p>
    <w:p w14:paraId="1DFE5661" w14:textId="6C1EB66A" w:rsidR="000147C8" w:rsidRDefault="00E21710" w:rsidP="008974FC">
      <w:pPr>
        <w:pStyle w:val="ListParagraph"/>
        <w:adjustRightInd w:val="0"/>
        <w:snapToGrid w:val="0"/>
        <w:spacing w:before="120" w:after="240" w:line="240" w:lineRule="atLeast"/>
        <w:ind w:left="0" w:firstLine="0"/>
        <w:contextualSpacing w:val="0"/>
        <w:rPr>
          <w:sz w:val="24"/>
          <w:szCs w:val="24"/>
          <w:lang w:val="en-CA"/>
        </w:rPr>
      </w:pPr>
      <w:r w:rsidRPr="00E21710">
        <w:rPr>
          <w:sz w:val="24"/>
          <w:szCs w:val="24"/>
          <w:lang w:val="en-CA"/>
        </w:rPr>
        <w:t>秘书处正在更新多边基金气候影响指标。由于该修订尚未完成，秘书处在表</w:t>
      </w:r>
      <w:r w:rsidRPr="00E21710">
        <w:rPr>
          <w:sz w:val="24"/>
          <w:szCs w:val="24"/>
          <w:lang w:val="en-CA"/>
        </w:rPr>
        <w:t>9</w:t>
      </w:r>
      <w:r w:rsidRPr="00E21710">
        <w:rPr>
          <w:sz w:val="24"/>
          <w:szCs w:val="24"/>
          <w:lang w:val="en-CA"/>
        </w:rPr>
        <w:t>中列出了与制冷空调制造行业</w:t>
      </w:r>
      <w:r w:rsidRPr="00E21710">
        <w:rPr>
          <w:rFonts w:hint="eastAsia"/>
          <w:sz w:val="24"/>
          <w:szCs w:val="24"/>
          <w:lang w:val="en-CA"/>
        </w:rPr>
        <w:t>改造</w:t>
      </w:r>
      <w:r w:rsidRPr="00E21710">
        <w:rPr>
          <w:sz w:val="24"/>
          <w:szCs w:val="24"/>
          <w:lang w:val="en-CA"/>
        </w:rPr>
        <w:t>相关的以二氧化碳当量吨计的年度削减量。在这一计算中，秘书处没有估算与任何能效收益相关的气候惠益</w:t>
      </w:r>
      <w:r>
        <w:rPr>
          <w:rFonts w:hint="eastAsia"/>
          <w:sz w:val="24"/>
          <w:szCs w:val="24"/>
          <w:lang w:val="en-CA"/>
        </w:rPr>
        <w:t>。</w:t>
      </w:r>
    </w:p>
    <w:p w14:paraId="2CE71BB2" w14:textId="00901F50" w:rsidR="00E21710" w:rsidRPr="0090015E" w:rsidRDefault="00E21710" w:rsidP="00E21710">
      <w:pPr>
        <w:keepNext/>
        <w:rPr>
          <w:lang w:eastAsia="zh-CN"/>
        </w:rPr>
      </w:pPr>
      <w:r>
        <w:rPr>
          <w:rFonts w:hint="eastAsia"/>
          <w:b/>
          <w:bCs/>
          <w:lang w:eastAsia="zh-CN"/>
        </w:rPr>
        <w:t>表</w:t>
      </w:r>
      <w:r w:rsidRPr="0090015E">
        <w:rPr>
          <w:b/>
          <w:bCs/>
          <w:lang w:eastAsia="zh-CN"/>
        </w:rPr>
        <w:t xml:space="preserve"> 9. </w:t>
      </w:r>
      <w:r>
        <w:rPr>
          <w:rFonts w:hint="eastAsia"/>
          <w:b/>
          <w:bCs/>
          <w:lang w:eastAsia="zh-CN"/>
        </w:rPr>
        <w:t>以二氧化碳当量吨计的制冷空调制造活动年度削减量</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E21710" w:rsidRPr="0090015E" w14:paraId="6017CE61" w14:textId="77777777" w:rsidTr="00AC5BD3">
        <w:tc>
          <w:tcPr>
            <w:tcW w:w="2245" w:type="dxa"/>
            <w:vMerge w:val="restart"/>
            <w:vAlign w:val="center"/>
          </w:tcPr>
          <w:p w14:paraId="391E3FC6" w14:textId="50E98F10" w:rsidR="00E21710" w:rsidRPr="0090015E" w:rsidRDefault="00E21710" w:rsidP="00AC5BD3">
            <w:pPr>
              <w:keepNext/>
              <w:jc w:val="center"/>
              <w:rPr>
                <w:b/>
                <w:bCs/>
                <w:sz w:val="20"/>
                <w:szCs w:val="20"/>
              </w:rPr>
            </w:pPr>
            <w:r>
              <w:rPr>
                <w:rFonts w:hint="eastAsia"/>
                <w:b/>
                <w:bCs/>
                <w:sz w:val="20"/>
                <w:szCs w:val="20"/>
                <w:lang w:eastAsia="zh-CN"/>
              </w:rPr>
              <w:t>子行业</w:t>
            </w:r>
          </w:p>
        </w:tc>
        <w:tc>
          <w:tcPr>
            <w:tcW w:w="2700" w:type="dxa"/>
            <w:gridSpan w:val="2"/>
            <w:vAlign w:val="center"/>
          </w:tcPr>
          <w:p w14:paraId="58816D0A" w14:textId="07A5DF7A" w:rsidR="00E21710" w:rsidRPr="0090015E" w:rsidRDefault="00E21710" w:rsidP="00E21710">
            <w:pPr>
              <w:keepNext/>
              <w:jc w:val="center"/>
              <w:rPr>
                <w:b/>
                <w:bCs/>
                <w:sz w:val="20"/>
                <w:szCs w:val="20"/>
              </w:rPr>
            </w:pPr>
            <w:r>
              <w:rPr>
                <w:rFonts w:hint="eastAsia"/>
                <w:b/>
                <w:bCs/>
                <w:sz w:val="20"/>
                <w:szCs w:val="20"/>
                <w:lang w:eastAsia="zh-CN"/>
              </w:rPr>
              <w:t>氢氟碳化物消费量</w:t>
            </w:r>
          </w:p>
        </w:tc>
        <w:tc>
          <w:tcPr>
            <w:tcW w:w="2700" w:type="dxa"/>
            <w:gridSpan w:val="2"/>
            <w:vAlign w:val="center"/>
          </w:tcPr>
          <w:p w14:paraId="7840F7DD" w14:textId="54F4438A" w:rsidR="00E21710" w:rsidRPr="0090015E" w:rsidRDefault="00E21710" w:rsidP="00AC5BD3">
            <w:pPr>
              <w:keepNext/>
              <w:jc w:val="center"/>
              <w:rPr>
                <w:b/>
                <w:bCs/>
                <w:sz w:val="20"/>
                <w:szCs w:val="20"/>
              </w:rPr>
            </w:pPr>
            <w:r>
              <w:rPr>
                <w:rFonts w:hint="eastAsia"/>
                <w:b/>
                <w:bCs/>
                <w:sz w:val="20"/>
                <w:szCs w:val="20"/>
                <w:lang w:eastAsia="zh-CN"/>
              </w:rPr>
              <w:t>替代品消费量</w:t>
            </w:r>
          </w:p>
        </w:tc>
        <w:tc>
          <w:tcPr>
            <w:tcW w:w="1705" w:type="dxa"/>
            <w:vMerge w:val="restart"/>
            <w:vAlign w:val="center"/>
          </w:tcPr>
          <w:p w14:paraId="6F71D451" w14:textId="242DAE88" w:rsidR="00E21710" w:rsidRPr="0090015E" w:rsidRDefault="00E21710" w:rsidP="00AC5BD3">
            <w:pPr>
              <w:keepNext/>
              <w:jc w:val="center"/>
              <w:rPr>
                <w:b/>
                <w:bCs/>
                <w:sz w:val="20"/>
                <w:szCs w:val="20"/>
                <w:lang w:eastAsia="zh-CN"/>
              </w:rPr>
            </w:pPr>
            <w:r>
              <w:rPr>
                <w:rFonts w:hint="eastAsia"/>
                <w:b/>
                <w:bCs/>
                <w:sz w:val="20"/>
                <w:szCs w:val="20"/>
                <w:lang w:eastAsia="zh-CN"/>
              </w:rPr>
              <w:t>削减量</w:t>
            </w:r>
            <w:r w:rsidRPr="0090015E">
              <w:rPr>
                <w:b/>
                <w:bCs/>
                <w:sz w:val="20"/>
                <w:szCs w:val="20"/>
                <w:lang w:eastAsia="zh-CN"/>
              </w:rPr>
              <w:t xml:space="preserve"> </w:t>
            </w:r>
          </w:p>
          <w:p w14:paraId="7CEB0B27" w14:textId="5CA2C280" w:rsidR="00E21710" w:rsidRPr="0090015E" w:rsidRDefault="00E21710" w:rsidP="00AC5BD3">
            <w:pPr>
              <w:keepNext/>
              <w:jc w:val="center"/>
              <w:rPr>
                <w:b/>
                <w:bCs/>
                <w:sz w:val="20"/>
                <w:szCs w:val="20"/>
                <w:lang w:eastAsia="zh-CN"/>
              </w:rPr>
            </w:pPr>
            <w:r w:rsidRPr="0090015E">
              <w:rPr>
                <w:b/>
                <w:bCs/>
                <w:sz w:val="20"/>
                <w:szCs w:val="20"/>
                <w:lang w:eastAsia="zh-CN"/>
              </w:rPr>
              <w:t>(</w:t>
            </w:r>
            <w:r>
              <w:rPr>
                <w:rFonts w:hint="eastAsia"/>
                <w:b/>
                <w:bCs/>
                <w:sz w:val="20"/>
                <w:szCs w:val="20"/>
                <w:lang w:eastAsia="zh-CN"/>
              </w:rPr>
              <w:t>二氧化碳当量吨</w:t>
            </w:r>
            <w:r w:rsidRPr="0090015E">
              <w:rPr>
                <w:b/>
                <w:bCs/>
                <w:sz w:val="20"/>
                <w:szCs w:val="20"/>
                <w:lang w:eastAsia="zh-CN"/>
              </w:rPr>
              <w:t>)</w:t>
            </w:r>
          </w:p>
        </w:tc>
      </w:tr>
      <w:tr w:rsidR="00E21710" w:rsidRPr="0090015E" w14:paraId="4996DABB" w14:textId="77777777" w:rsidTr="00AC5BD3">
        <w:tc>
          <w:tcPr>
            <w:tcW w:w="2245" w:type="dxa"/>
            <w:vMerge/>
          </w:tcPr>
          <w:p w14:paraId="0C5538C8" w14:textId="77777777" w:rsidR="00E21710" w:rsidRPr="0090015E" w:rsidRDefault="00E21710" w:rsidP="00E21710">
            <w:pPr>
              <w:keepNext/>
              <w:rPr>
                <w:b/>
                <w:bCs/>
                <w:sz w:val="20"/>
                <w:szCs w:val="20"/>
                <w:lang w:eastAsia="zh-CN"/>
              </w:rPr>
            </w:pPr>
          </w:p>
        </w:tc>
        <w:tc>
          <w:tcPr>
            <w:tcW w:w="1350" w:type="dxa"/>
            <w:vAlign w:val="center"/>
          </w:tcPr>
          <w:p w14:paraId="3C700675" w14:textId="73D16620" w:rsidR="00E21710" w:rsidRPr="0090015E" w:rsidRDefault="00E21710" w:rsidP="00E21710">
            <w:pPr>
              <w:keepNext/>
              <w:jc w:val="center"/>
              <w:rPr>
                <w:b/>
                <w:bCs/>
                <w:sz w:val="20"/>
                <w:szCs w:val="20"/>
              </w:rPr>
            </w:pPr>
            <w:r>
              <w:rPr>
                <w:rFonts w:hint="eastAsia"/>
                <w:b/>
                <w:bCs/>
                <w:sz w:val="20"/>
                <w:szCs w:val="20"/>
                <w:lang w:eastAsia="zh-CN"/>
              </w:rPr>
              <w:t>公吨</w:t>
            </w:r>
          </w:p>
        </w:tc>
        <w:tc>
          <w:tcPr>
            <w:tcW w:w="1350" w:type="dxa"/>
            <w:vAlign w:val="center"/>
          </w:tcPr>
          <w:p w14:paraId="30B47A04" w14:textId="5801B86E" w:rsidR="00E21710" w:rsidRPr="0090015E" w:rsidRDefault="00E21710" w:rsidP="00E21710">
            <w:pPr>
              <w:keepNext/>
              <w:jc w:val="center"/>
              <w:rPr>
                <w:b/>
                <w:bCs/>
                <w:sz w:val="20"/>
                <w:szCs w:val="20"/>
              </w:rPr>
            </w:pPr>
            <w:r>
              <w:rPr>
                <w:rFonts w:hint="eastAsia"/>
                <w:b/>
                <w:bCs/>
                <w:sz w:val="20"/>
                <w:szCs w:val="20"/>
                <w:lang w:eastAsia="zh-CN"/>
              </w:rPr>
              <w:t>二氧化碳当量吨</w:t>
            </w:r>
          </w:p>
        </w:tc>
        <w:tc>
          <w:tcPr>
            <w:tcW w:w="1350" w:type="dxa"/>
            <w:vAlign w:val="center"/>
          </w:tcPr>
          <w:p w14:paraId="16B9B82F" w14:textId="74B0EAC7" w:rsidR="00E21710" w:rsidRPr="0090015E" w:rsidRDefault="00E21710" w:rsidP="00E21710">
            <w:pPr>
              <w:keepNext/>
              <w:jc w:val="center"/>
              <w:rPr>
                <w:b/>
                <w:bCs/>
                <w:sz w:val="20"/>
                <w:szCs w:val="20"/>
              </w:rPr>
            </w:pPr>
            <w:r>
              <w:rPr>
                <w:rFonts w:hint="eastAsia"/>
                <w:b/>
                <w:bCs/>
                <w:sz w:val="20"/>
                <w:szCs w:val="20"/>
                <w:lang w:eastAsia="zh-CN"/>
              </w:rPr>
              <w:t>公吨</w:t>
            </w:r>
          </w:p>
        </w:tc>
        <w:tc>
          <w:tcPr>
            <w:tcW w:w="1350" w:type="dxa"/>
            <w:vAlign w:val="center"/>
          </w:tcPr>
          <w:p w14:paraId="6DDB968C" w14:textId="27475517" w:rsidR="00E21710" w:rsidRPr="0090015E" w:rsidRDefault="00E21710" w:rsidP="00E21710">
            <w:pPr>
              <w:keepNext/>
              <w:jc w:val="center"/>
              <w:rPr>
                <w:b/>
                <w:bCs/>
                <w:sz w:val="20"/>
                <w:szCs w:val="20"/>
              </w:rPr>
            </w:pPr>
            <w:r>
              <w:rPr>
                <w:rFonts w:hint="eastAsia"/>
                <w:b/>
                <w:bCs/>
                <w:sz w:val="20"/>
                <w:szCs w:val="20"/>
                <w:lang w:eastAsia="zh-CN"/>
              </w:rPr>
              <w:t>二氧化碳当量吨</w:t>
            </w:r>
          </w:p>
        </w:tc>
        <w:tc>
          <w:tcPr>
            <w:tcW w:w="1705" w:type="dxa"/>
            <w:vMerge/>
            <w:vAlign w:val="center"/>
          </w:tcPr>
          <w:p w14:paraId="1C2B70E6" w14:textId="77777777" w:rsidR="00E21710" w:rsidRPr="0090015E" w:rsidRDefault="00E21710" w:rsidP="00E21710">
            <w:pPr>
              <w:keepNext/>
              <w:jc w:val="center"/>
              <w:rPr>
                <w:b/>
                <w:bCs/>
                <w:sz w:val="20"/>
                <w:szCs w:val="20"/>
              </w:rPr>
            </w:pPr>
          </w:p>
        </w:tc>
      </w:tr>
      <w:tr w:rsidR="00E21710" w:rsidRPr="0090015E" w14:paraId="7EF23321" w14:textId="77777777" w:rsidTr="00AC5BD3">
        <w:tc>
          <w:tcPr>
            <w:tcW w:w="2245" w:type="dxa"/>
          </w:tcPr>
          <w:p w14:paraId="3B521419" w14:textId="07FAFB5D" w:rsidR="00E21710" w:rsidRPr="0090015E" w:rsidRDefault="00E21710" w:rsidP="00AC5BD3">
            <w:pPr>
              <w:keepNext/>
              <w:rPr>
                <w:sz w:val="20"/>
                <w:szCs w:val="20"/>
              </w:rPr>
            </w:pPr>
            <w:r>
              <w:rPr>
                <w:rFonts w:hint="eastAsia"/>
                <w:sz w:val="20"/>
                <w:szCs w:val="20"/>
                <w:lang w:eastAsia="zh-CN"/>
              </w:rPr>
              <w:t>制冷</w:t>
            </w:r>
            <w:r w:rsidRPr="0090015E">
              <w:rPr>
                <w:sz w:val="20"/>
                <w:szCs w:val="20"/>
              </w:rPr>
              <w:t>*</w:t>
            </w:r>
          </w:p>
        </w:tc>
        <w:tc>
          <w:tcPr>
            <w:tcW w:w="1350" w:type="dxa"/>
            <w:shd w:val="clear" w:color="auto" w:fill="auto"/>
            <w:vAlign w:val="center"/>
          </w:tcPr>
          <w:p w14:paraId="56D9C697" w14:textId="77777777" w:rsidR="00E21710" w:rsidRPr="0090015E" w:rsidRDefault="00E21710" w:rsidP="00AC5BD3">
            <w:pPr>
              <w:keepNext/>
              <w:jc w:val="right"/>
              <w:rPr>
                <w:sz w:val="20"/>
                <w:szCs w:val="20"/>
              </w:rPr>
            </w:pPr>
            <w:r w:rsidRPr="0090015E">
              <w:rPr>
                <w:sz w:val="20"/>
                <w:szCs w:val="20"/>
              </w:rPr>
              <w:t>16.24</w:t>
            </w:r>
          </w:p>
        </w:tc>
        <w:tc>
          <w:tcPr>
            <w:tcW w:w="1350" w:type="dxa"/>
            <w:shd w:val="clear" w:color="auto" w:fill="auto"/>
            <w:vAlign w:val="center"/>
          </w:tcPr>
          <w:p w14:paraId="7BA481F1" w14:textId="77777777" w:rsidR="00E21710" w:rsidRPr="0090015E" w:rsidRDefault="00E21710" w:rsidP="00AC5BD3">
            <w:pPr>
              <w:keepNext/>
              <w:jc w:val="right"/>
              <w:rPr>
                <w:sz w:val="20"/>
                <w:szCs w:val="20"/>
              </w:rPr>
            </w:pPr>
            <w:r w:rsidRPr="0090015E">
              <w:rPr>
                <w:sz w:val="20"/>
                <w:szCs w:val="20"/>
              </w:rPr>
              <w:t>34,338</w:t>
            </w:r>
          </w:p>
        </w:tc>
        <w:tc>
          <w:tcPr>
            <w:tcW w:w="1350" w:type="dxa"/>
            <w:shd w:val="clear" w:color="auto" w:fill="auto"/>
            <w:vAlign w:val="center"/>
          </w:tcPr>
          <w:p w14:paraId="7119FAC0" w14:textId="77777777" w:rsidR="00E21710" w:rsidRPr="0090015E" w:rsidRDefault="00E21710" w:rsidP="00AC5BD3">
            <w:pPr>
              <w:keepNext/>
              <w:jc w:val="right"/>
              <w:rPr>
                <w:sz w:val="20"/>
                <w:szCs w:val="20"/>
              </w:rPr>
            </w:pPr>
            <w:r w:rsidRPr="0090015E">
              <w:rPr>
                <w:sz w:val="20"/>
                <w:szCs w:val="20"/>
              </w:rPr>
              <w:t xml:space="preserve">8.12 </w:t>
            </w:r>
          </w:p>
        </w:tc>
        <w:tc>
          <w:tcPr>
            <w:tcW w:w="1350" w:type="dxa"/>
            <w:shd w:val="clear" w:color="auto" w:fill="auto"/>
            <w:vAlign w:val="center"/>
          </w:tcPr>
          <w:p w14:paraId="0CB58FDD" w14:textId="77777777" w:rsidR="00E21710" w:rsidRPr="0090015E" w:rsidRDefault="00E21710" w:rsidP="00AC5BD3">
            <w:pPr>
              <w:keepNext/>
              <w:jc w:val="right"/>
              <w:rPr>
                <w:sz w:val="20"/>
                <w:szCs w:val="20"/>
              </w:rPr>
            </w:pPr>
            <w:r w:rsidRPr="0090015E">
              <w:rPr>
                <w:sz w:val="20"/>
                <w:szCs w:val="20"/>
              </w:rPr>
              <w:t>24</w:t>
            </w:r>
          </w:p>
        </w:tc>
        <w:tc>
          <w:tcPr>
            <w:tcW w:w="1705" w:type="dxa"/>
            <w:shd w:val="clear" w:color="auto" w:fill="auto"/>
            <w:vAlign w:val="center"/>
          </w:tcPr>
          <w:p w14:paraId="2C5CCB5B" w14:textId="77777777" w:rsidR="00E21710" w:rsidRPr="0090015E" w:rsidRDefault="00E21710" w:rsidP="00AC5BD3">
            <w:pPr>
              <w:keepNext/>
              <w:jc w:val="right"/>
              <w:rPr>
                <w:sz w:val="20"/>
                <w:szCs w:val="20"/>
              </w:rPr>
            </w:pPr>
            <w:r w:rsidRPr="0090015E">
              <w:rPr>
                <w:sz w:val="20"/>
                <w:szCs w:val="20"/>
              </w:rPr>
              <w:t>34,313</w:t>
            </w:r>
          </w:p>
        </w:tc>
      </w:tr>
      <w:tr w:rsidR="00E21710" w:rsidRPr="0090015E" w14:paraId="47874C2D" w14:textId="77777777" w:rsidTr="00AC5BD3">
        <w:tc>
          <w:tcPr>
            <w:tcW w:w="2245" w:type="dxa"/>
          </w:tcPr>
          <w:p w14:paraId="2CA0675C" w14:textId="7B19AB66" w:rsidR="00E21710" w:rsidRPr="0090015E" w:rsidRDefault="00E21710" w:rsidP="00AC5BD3">
            <w:pPr>
              <w:keepNext/>
              <w:rPr>
                <w:sz w:val="20"/>
                <w:szCs w:val="20"/>
              </w:rPr>
            </w:pPr>
            <w:r>
              <w:rPr>
                <w:rFonts w:hint="eastAsia"/>
                <w:sz w:val="20"/>
                <w:szCs w:val="20"/>
                <w:lang w:eastAsia="zh-CN"/>
              </w:rPr>
              <w:t>空调</w:t>
            </w:r>
          </w:p>
        </w:tc>
        <w:tc>
          <w:tcPr>
            <w:tcW w:w="1350" w:type="dxa"/>
            <w:shd w:val="clear" w:color="auto" w:fill="auto"/>
            <w:vAlign w:val="center"/>
          </w:tcPr>
          <w:p w14:paraId="20A9FD54" w14:textId="77777777" w:rsidR="00E21710" w:rsidRPr="0090015E" w:rsidRDefault="00E21710" w:rsidP="00AC5BD3">
            <w:pPr>
              <w:keepNext/>
              <w:jc w:val="right"/>
              <w:rPr>
                <w:sz w:val="20"/>
                <w:szCs w:val="20"/>
              </w:rPr>
            </w:pPr>
            <w:r w:rsidRPr="0090015E">
              <w:rPr>
                <w:sz w:val="20"/>
                <w:szCs w:val="20"/>
              </w:rPr>
              <w:t>64.90</w:t>
            </w:r>
          </w:p>
        </w:tc>
        <w:tc>
          <w:tcPr>
            <w:tcW w:w="1350" w:type="dxa"/>
            <w:shd w:val="clear" w:color="auto" w:fill="auto"/>
            <w:vAlign w:val="center"/>
          </w:tcPr>
          <w:p w14:paraId="34684F3E" w14:textId="77777777" w:rsidR="00E21710" w:rsidRPr="0090015E" w:rsidRDefault="00E21710" w:rsidP="00AC5BD3">
            <w:pPr>
              <w:keepNext/>
              <w:jc w:val="right"/>
              <w:rPr>
                <w:sz w:val="20"/>
                <w:szCs w:val="20"/>
              </w:rPr>
            </w:pPr>
            <w:r w:rsidRPr="0090015E">
              <w:rPr>
                <w:sz w:val="20"/>
                <w:szCs w:val="20"/>
              </w:rPr>
              <w:t>135,479</w:t>
            </w:r>
          </w:p>
        </w:tc>
        <w:tc>
          <w:tcPr>
            <w:tcW w:w="1350" w:type="dxa"/>
            <w:shd w:val="clear" w:color="auto" w:fill="auto"/>
            <w:vAlign w:val="center"/>
          </w:tcPr>
          <w:p w14:paraId="20B4BB31" w14:textId="77777777" w:rsidR="00E21710" w:rsidRPr="0090015E" w:rsidRDefault="00E21710" w:rsidP="00AC5BD3">
            <w:pPr>
              <w:keepNext/>
              <w:jc w:val="right"/>
              <w:rPr>
                <w:sz w:val="20"/>
                <w:szCs w:val="20"/>
              </w:rPr>
            </w:pPr>
            <w:r w:rsidRPr="0090015E">
              <w:rPr>
                <w:sz w:val="20"/>
                <w:szCs w:val="20"/>
              </w:rPr>
              <w:t>48.68</w:t>
            </w:r>
          </w:p>
        </w:tc>
        <w:tc>
          <w:tcPr>
            <w:tcW w:w="1350" w:type="dxa"/>
            <w:shd w:val="clear" w:color="auto" w:fill="auto"/>
            <w:vAlign w:val="center"/>
          </w:tcPr>
          <w:p w14:paraId="507E0D15" w14:textId="77777777" w:rsidR="00E21710" w:rsidRPr="0090015E" w:rsidRDefault="00E21710" w:rsidP="00AC5BD3">
            <w:pPr>
              <w:keepNext/>
              <w:jc w:val="right"/>
              <w:rPr>
                <w:sz w:val="20"/>
                <w:szCs w:val="20"/>
              </w:rPr>
            </w:pPr>
            <w:r w:rsidRPr="0090015E">
              <w:rPr>
                <w:sz w:val="20"/>
                <w:szCs w:val="20"/>
              </w:rPr>
              <w:t>32,856</w:t>
            </w:r>
          </w:p>
        </w:tc>
        <w:tc>
          <w:tcPr>
            <w:tcW w:w="1705" w:type="dxa"/>
            <w:shd w:val="clear" w:color="auto" w:fill="auto"/>
            <w:vAlign w:val="center"/>
          </w:tcPr>
          <w:p w14:paraId="0EC8C702" w14:textId="77777777" w:rsidR="00E21710" w:rsidRPr="0090015E" w:rsidRDefault="00E21710" w:rsidP="00AC5BD3">
            <w:pPr>
              <w:keepNext/>
              <w:jc w:val="right"/>
              <w:rPr>
                <w:sz w:val="20"/>
                <w:szCs w:val="20"/>
              </w:rPr>
            </w:pPr>
            <w:r w:rsidRPr="0090015E">
              <w:rPr>
                <w:sz w:val="20"/>
                <w:szCs w:val="20"/>
              </w:rPr>
              <w:t>102,623</w:t>
            </w:r>
          </w:p>
        </w:tc>
      </w:tr>
      <w:tr w:rsidR="00E21710" w:rsidRPr="0090015E" w14:paraId="360A2CD3" w14:textId="77777777" w:rsidTr="00AC5BD3">
        <w:tc>
          <w:tcPr>
            <w:tcW w:w="2245" w:type="dxa"/>
          </w:tcPr>
          <w:p w14:paraId="2C8239E2" w14:textId="6679870A" w:rsidR="00E21710" w:rsidRPr="0090015E" w:rsidRDefault="00E21710" w:rsidP="00AC5BD3">
            <w:pPr>
              <w:rPr>
                <w:b/>
                <w:bCs/>
                <w:sz w:val="20"/>
                <w:szCs w:val="20"/>
              </w:rPr>
            </w:pPr>
            <w:r>
              <w:rPr>
                <w:rFonts w:hint="eastAsia"/>
                <w:b/>
                <w:bCs/>
                <w:sz w:val="20"/>
                <w:szCs w:val="20"/>
                <w:lang w:eastAsia="zh-CN"/>
              </w:rPr>
              <w:t>共计</w:t>
            </w:r>
          </w:p>
        </w:tc>
        <w:tc>
          <w:tcPr>
            <w:tcW w:w="1350" w:type="dxa"/>
            <w:shd w:val="clear" w:color="auto" w:fill="auto"/>
            <w:vAlign w:val="center"/>
          </w:tcPr>
          <w:p w14:paraId="1AF35D48" w14:textId="77777777" w:rsidR="00E21710" w:rsidRPr="0090015E" w:rsidRDefault="00E21710" w:rsidP="00AC5BD3">
            <w:pPr>
              <w:jc w:val="right"/>
              <w:rPr>
                <w:b/>
                <w:bCs/>
                <w:sz w:val="20"/>
                <w:szCs w:val="20"/>
              </w:rPr>
            </w:pPr>
            <w:r w:rsidRPr="0090015E">
              <w:rPr>
                <w:b/>
                <w:bCs/>
                <w:sz w:val="20"/>
                <w:szCs w:val="20"/>
              </w:rPr>
              <w:t>81.14</w:t>
            </w:r>
          </w:p>
        </w:tc>
        <w:tc>
          <w:tcPr>
            <w:tcW w:w="1350" w:type="dxa"/>
            <w:shd w:val="clear" w:color="auto" w:fill="auto"/>
            <w:vAlign w:val="center"/>
          </w:tcPr>
          <w:p w14:paraId="054E6641" w14:textId="77777777" w:rsidR="00E21710" w:rsidRPr="0090015E" w:rsidRDefault="00E21710" w:rsidP="00AC5BD3">
            <w:pPr>
              <w:jc w:val="right"/>
              <w:rPr>
                <w:b/>
                <w:bCs/>
                <w:sz w:val="20"/>
                <w:szCs w:val="20"/>
              </w:rPr>
            </w:pPr>
            <w:r w:rsidRPr="0090015E">
              <w:rPr>
                <w:b/>
                <w:bCs/>
                <w:sz w:val="20"/>
                <w:szCs w:val="20"/>
              </w:rPr>
              <w:t>169,816</w:t>
            </w:r>
          </w:p>
        </w:tc>
        <w:tc>
          <w:tcPr>
            <w:tcW w:w="1350" w:type="dxa"/>
            <w:shd w:val="clear" w:color="auto" w:fill="auto"/>
            <w:vAlign w:val="center"/>
          </w:tcPr>
          <w:p w14:paraId="2BB58FF3" w14:textId="77777777" w:rsidR="00E21710" w:rsidRPr="0090015E" w:rsidRDefault="00E21710" w:rsidP="00AC5BD3">
            <w:pPr>
              <w:jc w:val="right"/>
              <w:rPr>
                <w:b/>
                <w:bCs/>
                <w:sz w:val="20"/>
                <w:szCs w:val="20"/>
              </w:rPr>
            </w:pPr>
            <w:r w:rsidRPr="0090015E">
              <w:rPr>
                <w:b/>
                <w:bCs/>
                <w:sz w:val="20"/>
                <w:szCs w:val="20"/>
              </w:rPr>
              <w:t>56.80</w:t>
            </w:r>
          </w:p>
        </w:tc>
        <w:tc>
          <w:tcPr>
            <w:tcW w:w="1350" w:type="dxa"/>
            <w:shd w:val="clear" w:color="auto" w:fill="auto"/>
            <w:vAlign w:val="center"/>
          </w:tcPr>
          <w:p w14:paraId="6F6029ED" w14:textId="77777777" w:rsidR="00E21710" w:rsidRPr="0090015E" w:rsidRDefault="00E21710" w:rsidP="00AC5BD3">
            <w:pPr>
              <w:jc w:val="right"/>
              <w:rPr>
                <w:b/>
                <w:bCs/>
                <w:sz w:val="20"/>
                <w:szCs w:val="20"/>
              </w:rPr>
            </w:pPr>
            <w:r w:rsidRPr="0090015E">
              <w:rPr>
                <w:b/>
                <w:bCs/>
                <w:sz w:val="20"/>
                <w:szCs w:val="20"/>
              </w:rPr>
              <w:t>32,880</w:t>
            </w:r>
          </w:p>
        </w:tc>
        <w:tc>
          <w:tcPr>
            <w:tcW w:w="1705" w:type="dxa"/>
            <w:shd w:val="clear" w:color="auto" w:fill="auto"/>
            <w:vAlign w:val="center"/>
          </w:tcPr>
          <w:p w14:paraId="57356255" w14:textId="77777777" w:rsidR="00E21710" w:rsidRPr="0090015E" w:rsidRDefault="00E21710" w:rsidP="00AC5BD3">
            <w:pPr>
              <w:jc w:val="right"/>
              <w:rPr>
                <w:b/>
                <w:bCs/>
                <w:sz w:val="20"/>
                <w:szCs w:val="20"/>
              </w:rPr>
            </w:pPr>
            <w:r w:rsidRPr="0090015E">
              <w:rPr>
                <w:b/>
                <w:bCs/>
                <w:sz w:val="20"/>
                <w:szCs w:val="20"/>
              </w:rPr>
              <w:t>136,936</w:t>
            </w:r>
          </w:p>
        </w:tc>
      </w:tr>
    </w:tbl>
    <w:p w14:paraId="3F665B3E" w14:textId="0A0DC1E4" w:rsidR="00E21710" w:rsidRDefault="00E21710" w:rsidP="008974FC">
      <w:pPr>
        <w:spacing w:after="120"/>
        <w:rPr>
          <w:sz w:val="19"/>
          <w:szCs w:val="19"/>
          <w:lang w:eastAsia="zh-CN"/>
        </w:rPr>
      </w:pPr>
      <w:r w:rsidRPr="0090015E">
        <w:rPr>
          <w:sz w:val="19"/>
          <w:szCs w:val="19"/>
          <w:lang w:eastAsia="zh-CN"/>
        </w:rPr>
        <w:t>*</w:t>
      </w:r>
      <w:r>
        <w:rPr>
          <w:rFonts w:hint="eastAsia"/>
          <w:sz w:val="19"/>
          <w:szCs w:val="19"/>
          <w:lang w:eastAsia="zh-CN"/>
        </w:rPr>
        <w:t>包括家用制冷设备和商用制冷设备。</w:t>
      </w:r>
    </w:p>
    <w:p w14:paraId="1E439F91" w14:textId="77777777" w:rsidR="008974FC" w:rsidRPr="0090015E" w:rsidRDefault="008974FC" w:rsidP="008974FC">
      <w:pPr>
        <w:spacing w:after="120"/>
        <w:rPr>
          <w:sz w:val="19"/>
          <w:szCs w:val="19"/>
          <w:lang w:eastAsia="zh-CN"/>
        </w:rPr>
      </w:pPr>
    </w:p>
    <w:p w14:paraId="1F1E11F3" w14:textId="4B89BB53" w:rsidR="00E21710" w:rsidRPr="00E21710" w:rsidRDefault="00D146BD" w:rsidP="008974FC">
      <w:pPr>
        <w:pStyle w:val="ListParagraph"/>
        <w:adjustRightInd w:val="0"/>
        <w:snapToGrid w:val="0"/>
        <w:spacing w:before="120" w:after="240" w:line="240" w:lineRule="atLeast"/>
        <w:ind w:left="0" w:firstLine="0"/>
        <w:contextualSpacing w:val="0"/>
        <w:rPr>
          <w:sz w:val="24"/>
          <w:szCs w:val="24"/>
        </w:rPr>
      </w:pPr>
      <w:r w:rsidRPr="00D146BD">
        <w:rPr>
          <w:sz w:val="24"/>
          <w:szCs w:val="24"/>
          <w:lang w:val="en-CA"/>
        </w:rPr>
        <w:t>除了生产线改造带来的惠益，预计维修行业的活动、监管和政策援助以及技术援助也将减少制冷剂向大气中的排放，带来气候惠益。据对</w:t>
      </w:r>
      <w:r w:rsidRPr="00D146BD">
        <w:rPr>
          <w:rFonts w:hint="eastAsia"/>
          <w:sz w:val="24"/>
          <w:szCs w:val="24"/>
          <w:lang w:val="en-CA"/>
        </w:rPr>
        <w:t>K</w:t>
      </w:r>
      <w:r w:rsidRPr="00D146BD">
        <w:rPr>
          <w:sz w:val="24"/>
          <w:szCs w:val="24"/>
          <w:lang w:val="en-CA"/>
        </w:rPr>
        <w:t>IP</w:t>
      </w:r>
      <w:r w:rsidRPr="00D146BD">
        <w:rPr>
          <w:sz w:val="24"/>
          <w:szCs w:val="24"/>
          <w:lang w:val="en-CA"/>
        </w:rPr>
        <w:t>活动的气候影响的计算，到</w:t>
      </w:r>
      <w:r w:rsidRPr="00D146BD">
        <w:rPr>
          <w:sz w:val="24"/>
          <w:szCs w:val="24"/>
          <w:lang w:val="en-CA"/>
        </w:rPr>
        <w:t>2030</w:t>
      </w:r>
      <w:r w:rsidRPr="00D146BD">
        <w:rPr>
          <w:sz w:val="24"/>
          <w:szCs w:val="24"/>
          <w:lang w:val="en-CA"/>
        </w:rPr>
        <w:t>年，约旦将减少约</w:t>
      </w:r>
      <w:r w:rsidRPr="00D146BD">
        <w:rPr>
          <w:sz w:val="24"/>
          <w:szCs w:val="24"/>
          <w:lang w:val="en-CA"/>
        </w:rPr>
        <w:t>1</w:t>
      </w:r>
      <w:r w:rsidRPr="00D146BD">
        <w:rPr>
          <w:rFonts w:hint="eastAsia"/>
          <w:sz w:val="24"/>
          <w:szCs w:val="24"/>
          <w:lang w:val="en-CA"/>
        </w:rPr>
        <w:t>,</w:t>
      </w:r>
      <w:r w:rsidRPr="00D146BD">
        <w:rPr>
          <w:sz w:val="24"/>
          <w:szCs w:val="24"/>
          <w:lang w:val="en-CA"/>
        </w:rPr>
        <w:t>529</w:t>
      </w:r>
      <w:r w:rsidRPr="00D146BD">
        <w:rPr>
          <w:rFonts w:hint="eastAsia"/>
          <w:sz w:val="24"/>
          <w:szCs w:val="24"/>
          <w:lang w:val="en-CA"/>
        </w:rPr>
        <w:t>,</w:t>
      </w:r>
      <w:r w:rsidRPr="00D146BD">
        <w:rPr>
          <w:sz w:val="24"/>
          <w:szCs w:val="24"/>
          <w:lang w:val="en-CA"/>
        </w:rPr>
        <w:t>570</w:t>
      </w:r>
      <w:r w:rsidRPr="00D146BD">
        <w:rPr>
          <w:sz w:val="24"/>
          <w:szCs w:val="24"/>
          <w:lang w:val="en-CA"/>
        </w:rPr>
        <w:t>二氧化碳当量吨的氢氟碳化物排放量，即氢氟碳化物</w:t>
      </w:r>
      <w:r w:rsidRPr="00D146BD">
        <w:rPr>
          <w:rFonts w:hint="eastAsia"/>
          <w:sz w:val="24"/>
          <w:szCs w:val="24"/>
          <w:lang w:val="en-CA"/>
        </w:rPr>
        <w:t>消费</w:t>
      </w:r>
      <w:r w:rsidRPr="00D146BD">
        <w:rPr>
          <w:sz w:val="24"/>
          <w:szCs w:val="24"/>
          <w:lang w:val="en-CA"/>
        </w:rPr>
        <w:t>基准与拟议到</w:t>
      </w:r>
      <w:r w:rsidRPr="00D146BD">
        <w:rPr>
          <w:sz w:val="24"/>
          <w:szCs w:val="24"/>
          <w:lang w:val="en-CA"/>
        </w:rPr>
        <w:t>2030</w:t>
      </w:r>
      <w:r w:rsidRPr="00D146BD">
        <w:rPr>
          <w:sz w:val="24"/>
          <w:szCs w:val="24"/>
          <w:lang w:val="en-CA"/>
        </w:rPr>
        <w:t>年实现的目标之间的差额</w:t>
      </w:r>
      <w:r w:rsidRPr="00D146BD">
        <w:rPr>
          <w:rFonts w:hint="eastAsia"/>
          <w:sz w:val="24"/>
          <w:szCs w:val="24"/>
          <w:lang w:val="en-CA"/>
        </w:rPr>
        <w:t>。</w:t>
      </w:r>
    </w:p>
    <w:p w14:paraId="23A677D2" w14:textId="46109CCE" w:rsidR="00F27CF8" w:rsidRPr="00216213" w:rsidRDefault="00235D76" w:rsidP="00222BB4">
      <w:pPr>
        <w:pStyle w:val="ListParagraph"/>
        <w:numPr>
          <w:ilvl w:val="0"/>
          <w:numId w:val="0"/>
        </w:numPr>
        <w:adjustRightInd w:val="0"/>
        <w:snapToGrid w:val="0"/>
        <w:spacing w:before="120" w:after="240" w:line="240" w:lineRule="atLeast"/>
        <w:contextualSpacing w:val="0"/>
        <w:rPr>
          <w:sz w:val="24"/>
          <w:szCs w:val="24"/>
          <w:u w:val="single"/>
        </w:rPr>
      </w:pPr>
      <w:r w:rsidRPr="00216213">
        <w:rPr>
          <w:sz w:val="24"/>
          <w:szCs w:val="24"/>
          <w:u w:val="single"/>
        </w:rPr>
        <w:t>逐步减少</w:t>
      </w:r>
      <w:r w:rsidR="00E43BF8" w:rsidRPr="00216213">
        <w:rPr>
          <w:sz w:val="24"/>
          <w:szCs w:val="24"/>
          <w:u w:val="single"/>
        </w:rPr>
        <w:t>氢氟碳化物</w:t>
      </w:r>
      <w:r w:rsidRPr="00216213">
        <w:rPr>
          <w:sz w:val="24"/>
          <w:szCs w:val="24"/>
          <w:u w:val="single"/>
        </w:rPr>
        <w:t>的可持续性和风险评估</w:t>
      </w:r>
    </w:p>
    <w:p w14:paraId="680B4649" w14:textId="256CD656" w:rsidR="00235D76" w:rsidRPr="00E43BF8" w:rsidRDefault="00516FBB" w:rsidP="00222BB4">
      <w:pPr>
        <w:pStyle w:val="ListParagraph"/>
        <w:adjustRightInd w:val="0"/>
        <w:snapToGrid w:val="0"/>
        <w:spacing w:before="120" w:after="240" w:line="240" w:lineRule="atLeast"/>
        <w:ind w:left="0" w:firstLine="0"/>
        <w:contextualSpacing w:val="0"/>
        <w:rPr>
          <w:sz w:val="24"/>
          <w:szCs w:val="24"/>
        </w:rPr>
      </w:pPr>
      <w:r w:rsidRPr="00516FBB">
        <w:rPr>
          <w:sz w:val="24"/>
          <w:szCs w:val="24"/>
          <w:lang w:val="en-CA"/>
        </w:rPr>
        <w:t>秘书处认为，鉴于</w:t>
      </w:r>
      <w:r w:rsidRPr="00516FBB">
        <w:rPr>
          <w:sz w:val="24"/>
          <w:szCs w:val="24"/>
          <w:lang w:val="en-CA"/>
        </w:rPr>
        <w:t>R-600a</w:t>
      </w:r>
      <w:r w:rsidRPr="00516FBB">
        <w:rPr>
          <w:sz w:val="24"/>
          <w:szCs w:val="24"/>
          <w:lang w:val="en-CA"/>
        </w:rPr>
        <w:t>技术在该国、该区域乃至国际上都得到广泛采用，家用制冷生产线改造可持续性的风险较低；工发组织确认了该行业制造企业的财务能力，并指出这些企业还生产家用冰箱以外的设备。家用空调生产线改造可持续性的风险更大，因为该国继续生产含</w:t>
      </w:r>
      <w:r w:rsidRPr="00516FBB">
        <w:rPr>
          <w:sz w:val="24"/>
          <w:szCs w:val="24"/>
          <w:lang w:val="en-CA"/>
        </w:rPr>
        <w:t>R-410A</w:t>
      </w:r>
      <w:r w:rsidRPr="00516FBB">
        <w:rPr>
          <w:sz w:val="24"/>
          <w:szCs w:val="24"/>
          <w:lang w:val="en-CA"/>
        </w:rPr>
        <w:t>的设备。特别要指出的是，该国最大的制冷空调制造企业</w:t>
      </w:r>
      <w:r w:rsidR="001E12A6" w:rsidRPr="008749A6">
        <w:rPr>
          <w:sz w:val="24"/>
          <w:szCs w:val="24"/>
          <w:lang w:val="en-US"/>
        </w:rPr>
        <w:t>佩特拉</w:t>
      </w:r>
      <w:r w:rsidR="001E12A6" w:rsidRPr="002D49F9">
        <w:rPr>
          <w:sz w:val="24"/>
          <w:szCs w:val="24"/>
          <w:lang w:val="en-CA"/>
        </w:rPr>
        <w:t>工程公司</w:t>
      </w:r>
      <w:r w:rsidRPr="00516FBB">
        <w:rPr>
          <w:sz w:val="24"/>
          <w:szCs w:val="24"/>
          <w:lang w:val="en-CA"/>
        </w:rPr>
        <w:t>以及</w:t>
      </w:r>
      <w:r w:rsidRPr="00516FBB">
        <w:rPr>
          <w:rFonts w:hint="eastAsia"/>
          <w:sz w:val="24"/>
          <w:szCs w:val="24"/>
          <w:lang w:val="en-CA"/>
        </w:rPr>
        <w:t>国家制冷公司</w:t>
      </w:r>
      <w:r w:rsidRPr="00516FBB">
        <w:rPr>
          <w:sz w:val="24"/>
          <w:szCs w:val="24"/>
          <w:lang w:val="en-CA"/>
        </w:rPr>
        <w:t>没有准备将家用空调制造转换到</w:t>
      </w:r>
      <w:r w:rsidRPr="00516FBB">
        <w:rPr>
          <w:sz w:val="24"/>
          <w:szCs w:val="24"/>
          <w:lang w:val="en-CA"/>
        </w:rPr>
        <w:t>HFC-32</w:t>
      </w:r>
      <w:r w:rsidRPr="00516FBB">
        <w:rPr>
          <w:sz w:val="24"/>
          <w:szCs w:val="24"/>
          <w:lang w:val="en-CA"/>
        </w:rPr>
        <w:t>，因此决定不参与项</w:t>
      </w:r>
      <w:r w:rsidRPr="00516FBB">
        <w:rPr>
          <w:sz w:val="24"/>
          <w:szCs w:val="24"/>
          <w:lang w:val="en-CA"/>
        </w:rPr>
        <w:lastRenderedPageBreak/>
        <w:t>目；</w:t>
      </w:r>
      <w:r w:rsidRPr="00516FBB">
        <w:rPr>
          <w:sz w:val="24"/>
          <w:szCs w:val="24"/>
          <w:lang w:val="en-CA"/>
        </w:rPr>
        <w:t>Exceed</w:t>
      </w:r>
      <w:r w:rsidRPr="00516FBB">
        <w:rPr>
          <w:sz w:val="24"/>
          <w:szCs w:val="24"/>
          <w:lang w:val="en-CA"/>
        </w:rPr>
        <w:t>虽然愿意转用</w:t>
      </w:r>
      <w:r w:rsidRPr="00516FBB">
        <w:rPr>
          <w:sz w:val="24"/>
          <w:szCs w:val="24"/>
          <w:lang w:val="en-CA"/>
        </w:rPr>
        <w:t>HFC-32</w:t>
      </w:r>
      <w:r w:rsidRPr="00516FBB">
        <w:rPr>
          <w:sz w:val="24"/>
          <w:szCs w:val="24"/>
          <w:lang w:val="en-CA"/>
        </w:rPr>
        <w:t>，但没有义务转用该技术，因为该企业没有资格获得资金，因此将利用自有资源淘汰其消费量。此外，虽然一些第</w:t>
      </w:r>
      <w:r w:rsidRPr="00516FBB">
        <w:rPr>
          <w:sz w:val="24"/>
          <w:szCs w:val="24"/>
          <w:lang w:val="en-CA"/>
        </w:rPr>
        <w:t>5</w:t>
      </w:r>
      <w:r w:rsidRPr="00516FBB">
        <w:rPr>
          <w:sz w:val="24"/>
          <w:szCs w:val="24"/>
          <w:lang w:val="en-CA"/>
        </w:rPr>
        <w:t>条国家已经成功地将其家用空调制造转换为</w:t>
      </w:r>
      <w:r w:rsidRPr="00516FBB">
        <w:rPr>
          <w:sz w:val="24"/>
          <w:szCs w:val="24"/>
          <w:lang w:val="en-CA"/>
        </w:rPr>
        <w:t>HFC-32</w:t>
      </w:r>
      <w:r w:rsidRPr="00516FBB">
        <w:rPr>
          <w:sz w:val="24"/>
          <w:szCs w:val="24"/>
          <w:lang w:val="en-CA"/>
        </w:rPr>
        <w:t>技术，而且这些地区广泛采用了这种技术，但约旦和该地区采用</w:t>
      </w:r>
      <w:r w:rsidRPr="00516FBB">
        <w:rPr>
          <w:sz w:val="24"/>
          <w:szCs w:val="24"/>
          <w:lang w:val="en-CA"/>
        </w:rPr>
        <w:t>HFC-32</w:t>
      </w:r>
      <w:r w:rsidRPr="00516FBB">
        <w:rPr>
          <w:sz w:val="24"/>
          <w:szCs w:val="24"/>
          <w:lang w:val="en-CA"/>
        </w:rPr>
        <w:t>技术似乎更为有限。秘书处提议的对改造项目的密切监测、技术援助以及监管和政策援助旨在减轻这一风险。同样地，商用制冷制造行业的改造也存在风险，因为该国中小企业继续制造含</w:t>
      </w:r>
      <w:r w:rsidRPr="00516FBB">
        <w:rPr>
          <w:sz w:val="24"/>
          <w:szCs w:val="24"/>
          <w:lang w:val="en-CA"/>
        </w:rPr>
        <w:t>R-134a</w:t>
      </w:r>
      <w:r w:rsidRPr="00516FBB">
        <w:rPr>
          <w:sz w:val="24"/>
          <w:szCs w:val="24"/>
          <w:lang w:val="en-CA"/>
        </w:rPr>
        <w:t>和</w:t>
      </w:r>
      <w:r w:rsidRPr="00516FBB">
        <w:rPr>
          <w:sz w:val="24"/>
          <w:szCs w:val="24"/>
          <w:lang w:val="en-CA"/>
        </w:rPr>
        <w:t>R-404A</w:t>
      </w:r>
      <w:r w:rsidRPr="00516FBB">
        <w:rPr>
          <w:sz w:val="24"/>
          <w:szCs w:val="24"/>
          <w:lang w:val="en-CA"/>
        </w:rPr>
        <w:t>的设备。因为在该项目下改造的企业是该地区最大的制造企业，因此更有可能既能采用该技术，又有助于确保其被市场接受；此外，对改造项目的密切监测、专门针对中小企业的技术援助以及监管和政策援助将减轻改造可持续性的风险</w:t>
      </w:r>
      <w:r>
        <w:rPr>
          <w:rFonts w:hint="eastAsia"/>
          <w:sz w:val="24"/>
          <w:szCs w:val="24"/>
          <w:lang w:val="en-CA"/>
        </w:rPr>
        <w:t>。</w:t>
      </w:r>
    </w:p>
    <w:p w14:paraId="22A49D8B" w14:textId="7D334AC9" w:rsidR="00235D76" w:rsidRPr="00D146BD" w:rsidRDefault="002D133E" w:rsidP="00222BB4">
      <w:pPr>
        <w:pStyle w:val="ListParagraph"/>
        <w:adjustRightInd w:val="0"/>
        <w:snapToGrid w:val="0"/>
        <w:spacing w:before="120" w:after="240" w:line="240" w:lineRule="atLeast"/>
        <w:ind w:left="0" w:firstLine="0"/>
        <w:contextualSpacing w:val="0"/>
        <w:rPr>
          <w:sz w:val="24"/>
          <w:szCs w:val="24"/>
        </w:rPr>
      </w:pPr>
      <w:r w:rsidRPr="002D133E">
        <w:rPr>
          <w:sz w:val="24"/>
          <w:szCs w:val="24"/>
          <w:lang w:val="en-CA"/>
        </w:rPr>
        <w:t>通过氢氟碳化物许可证制度来对氢氟碳化物进行</w:t>
      </w:r>
      <w:r w:rsidRPr="002D133E">
        <w:rPr>
          <w:rFonts w:hint="eastAsia"/>
          <w:sz w:val="24"/>
          <w:szCs w:val="24"/>
          <w:lang w:val="en-CA"/>
        </w:rPr>
        <w:t>管控</w:t>
      </w:r>
      <w:r w:rsidRPr="002D133E">
        <w:rPr>
          <w:sz w:val="24"/>
          <w:szCs w:val="24"/>
          <w:lang w:val="en-CA"/>
        </w:rPr>
        <w:t>和监测的条例已经出台，</w:t>
      </w:r>
      <w:r w:rsidRPr="002D133E">
        <w:rPr>
          <w:sz w:val="24"/>
          <w:szCs w:val="24"/>
          <w:lang w:val="en-CA"/>
        </w:rPr>
        <w:t>KIP</w:t>
      </w:r>
      <w:r w:rsidRPr="002D133E">
        <w:rPr>
          <w:sz w:val="24"/>
          <w:szCs w:val="24"/>
          <w:lang w:val="en-CA"/>
        </w:rPr>
        <w:t>第一阶段已纳入对海关和执法官员的培训的资助，包括改进氢氟碳化物数据管理和报告系统。改进了的维修操作，包括在汽车空调行业</w:t>
      </w:r>
      <w:r w:rsidRPr="002D133E">
        <w:rPr>
          <w:rFonts w:hint="eastAsia"/>
          <w:sz w:val="24"/>
          <w:szCs w:val="24"/>
          <w:lang w:val="en-CA"/>
        </w:rPr>
        <w:t xml:space="preserve"> (</w:t>
      </w:r>
      <w:r w:rsidRPr="002D133E">
        <w:rPr>
          <w:sz w:val="24"/>
          <w:szCs w:val="24"/>
          <w:lang w:val="en-CA"/>
        </w:rPr>
        <w:t>自</w:t>
      </w:r>
      <w:r w:rsidR="0075703F" w:rsidRPr="002D133E">
        <w:rPr>
          <w:rFonts w:hint="eastAsia"/>
          <w:sz w:val="24"/>
          <w:szCs w:val="24"/>
          <w:lang w:val="en-CA"/>
        </w:rPr>
        <w:t>氯</w:t>
      </w:r>
      <w:r w:rsidRPr="002D133E">
        <w:rPr>
          <w:rFonts w:hint="eastAsia"/>
          <w:sz w:val="24"/>
          <w:szCs w:val="24"/>
          <w:lang w:val="en-CA"/>
        </w:rPr>
        <w:t>氟烃</w:t>
      </w:r>
      <w:r w:rsidRPr="002D133E">
        <w:rPr>
          <w:sz w:val="24"/>
          <w:szCs w:val="24"/>
          <w:lang w:val="en-CA"/>
        </w:rPr>
        <w:t>淘汰以来一直未被援助过</w:t>
      </w:r>
      <w:r w:rsidRPr="002D133E">
        <w:rPr>
          <w:rFonts w:hint="eastAsia"/>
          <w:sz w:val="24"/>
          <w:szCs w:val="24"/>
          <w:lang w:val="en-CA"/>
        </w:rPr>
        <w:t xml:space="preserve">) </w:t>
      </w:r>
      <w:r w:rsidRPr="002D133E">
        <w:rPr>
          <w:sz w:val="24"/>
          <w:szCs w:val="24"/>
          <w:lang w:val="en-CA"/>
        </w:rPr>
        <w:t>的维修操作，意识提升以及技术、政策和监管援助有望促进低</w:t>
      </w:r>
      <w:r w:rsidRPr="002D133E">
        <w:rPr>
          <w:sz w:val="24"/>
          <w:szCs w:val="24"/>
          <w:lang w:val="en-CA"/>
        </w:rPr>
        <w:t>GWP</w:t>
      </w:r>
      <w:r w:rsidRPr="002D133E">
        <w:rPr>
          <w:sz w:val="24"/>
          <w:szCs w:val="24"/>
          <w:lang w:val="en-CA"/>
        </w:rPr>
        <w:t>技术的采用以及提升氢氟碳化物逐步减少的可持续性。</w:t>
      </w:r>
    </w:p>
    <w:p w14:paraId="3EEC6506" w14:textId="7D410E22" w:rsidR="00D146BD" w:rsidRPr="00144236" w:rsidRDefault="009C7135" w:rsidP="00222BB4">
      <w:pPr>
        <w:pStyle w:val="ListParagraph"/>
        <w:adjustRightInd w:val="0"/>
        <w:snapToGrid w:val="0"/>
        <w:spacing w:before="120" w:after="240" w:line="240" w:lineRule="atLeast"/>
        <w:ind w:left="0" w:firstLine="0"/>
        <w:contextualSpacing w:val="0"/>
        <w:rPr>
          <w:sz w:val="24"/>
          <w:szCs w:val="24"/>
        </w:rPr>
      </w:pPr>
      <w:r w:rsidRPr="009C7135">
        <w:rPr>
          <w:sz w:val="24"/>
          <w:szCs w:val="24"/>
          <w:lang w:val="en-CA"/>
        </w:rPr>
        <w:t>通过定期审查和监测</w:t>
      </w:r>
      <w:r w:rsidRPr="009C7135">
        <w:rPr>
          <w:sz w:val="24"/>
          <w:szCs w:val="24"/>
          <w:lang w:val="en-CA"/>
        </w:rPr>
        <w:t>KIP</w:t>
      </w:r>
      <w:r w:rsidRPr="009C7135">
        <w:rPr>
          <w:sz w:val="24"/>
          <w:szCs w:val="24"/>
          <w:lang w:val="en-CA"/>
        </w:rPr>
        <w:t>第一阶段下各项活动的实施情况，来监测氢氟碳化物</w:t>
      </w:r>
      <w:r w:rsidRPr="009C7135">
        <w:rPr>
          <w:rFonts w:hint="eastAsia"/>
          <w:sz w:val="24"/>
          <w:szCs w:val="24"/>
          <w:lang w:val="en-CA"/>
        </w:rPr>
        <w:t>削减</w:t>
      </w:r>
      <w:r w:rsidRPr="009C7135">
        <w:rPr>
          <w:sz w:val="24"/>
          <w:szCs w:val="24"/>
          <w:lang w:val="en-CA"/>
        </w:rPr>
        <w:t>的可持续性。此外，利用市场监测和调研来评估市场采用低</w:t>
      </w:r>
      <w:r w:rsidRPr="009C7135">
        <w:rPr>
          <w:sz w:val="24"/>
          <w:szCs w:val="24"/>
          <w:lang w:val="en-CA"/>
        </w:rPr>
        <w:t>GWP</w:t>
      </w:r>
      <w:r w:rsidRPr="009C7135">
        <w:rPr>
          <w:sz w:val="24"/>
          <w:szCs w:val="24"/>
          <w:lang w:val="en-CA"/>
        </w:rPr>
        <w:t>技术的情况，</w:t>
      </w:r>
      <w:r w:rsidRPr="009C7135">
        <w:rPr>
          <w:rFonts w:hint="eastAsia"/>
          <w:sz w:val="24"/>
          <w:szCs w:val="24"/>
          <w:lang w:val="en-CA"/>
        </w:rPr>
        <w:t>也</w:t>
      </w:r>
      <w:r w:rsidRPr="009C7135">
        <w:rPr>
          <w:sz w:val="24"/>
          <w:szCs w:val="24"/>
          <w:lang w:val="en-CA"/>
        </w:rPr>
        <w:t>有助于了解是否有必要采取额外措施来实现指定的目标以及维持氢氟碳化物的削减。</w:t>
      </w:r>
    </w:p>
    <w:p w14:paraId="4284E0D1" w14:textId="2EF95A3B" w:rsidR="00D146BD" w:rsidRDefault="00D146BD" w:rsidP="00222BB4">
      <w:pPr>
        <w:pStyle w:val="ListParagraph"/>
        <w:numPr>
          <w:ilvl w:val="0"/>
          <w:numId w:val="0"/>
        </w:numPr>
        <w:adjustRightInd w:val="0"/>
        <w:snapToGrid w:val="0"/>
        <w:spacing w:before="120" w:after="240" w:line="240" w:lineRule="atLeast"/>
        <w:contextualSpacing w:val="0"/>
        <w:rPr>
          <w:sz w:val="24"/>
          <w:szCs w:val="24"/>
          <w:u w:val="single"/>
        </w:rPr>
      </w:pPr>
      <w:r>
        <w:rPr>
          <w:rFonts w:hint="eastAsia"/>
          <w:sz w:val="24"/>
          <w:szCs w:val="24"/>
          <w:u w:val="single"/>
        </w:rPr>
        <w:t>配套资金</w:t>
      </w:r>
    </w:p>
    <w:p w14:paraId="452E45E4" w14:textId="78ADAE6C" w:rsidR="00D146BD" w:rsidRPr="00D146BD" w:rsidRDefault="00D146BD" w:rsidP="00222BB4">
      <w:pPr>
        <w:pStyle w:val="ListParagraph"/>
        <w:adjustRightInd w:val="0"/>
        <w:snapToGrid w:val="0"/>
        <w:spacing w:before="120" w:after="240" w:line="240" w:lineRule="atLeast"/>
        <w:ind w:left="0" w:firstLine="0"/>
        <w:contextualSpacing w:val="0"/>
        <w:rPr>
          <w:sz w:val="24"/>
          <w:szCs w:val="24"/>
          <w:lang w:val="en-CA"/>
        </w:rPr>
      </w:pPr>
      <w:r w:rsidRPr="00D146BD">
        <w:rPr>
          <w:sz w:val="24"/>
          <w:szCs w:val="24"/>
          <w:lang w:val="en-CA"/>
        </w:rPr>
        <w:t>预计</w:t>
      </w:r>
      <w:r w:rsidRPr="00D146BD">
        <w:rPr>
          <w:rFonts w:hint="eastAsia"/>
          <w:sz w:val="24"/>
          <w:szCs w:val="24"/>
          <w:lang w:val="en-CA"/>
        </w:rPr>
        <w:t>生产线改造</w:t>
      </w:r>
      <w:r w:rsidRPr="00D146BD">
        <w:rPr>
          <w:sz w:val="24"/>
          <w:szCs w:val="24"/>
          <w:lang w:val="en-CA"/>
        </w:rPr>
        <w:t>项目的所有者将</w:t>
      </w:r>
      <w:r w:rsidRPr="00D146BD">
        <w:rPr>
          <w:rFonts w:hint="eastAsia"/>
          <w:sz w:val="24"/>
          <w:szCs w:val="24"/>
          <w:lang w:val="en-CA"/>
        </w:rPr>
        <w:t>为项目中</w:t>
      </w:r>
      <w:r w:rsidRPr="00D146BD">
        <w:rPr>
          <w:rFonts w:hint="eastAsia"/>
          <w:sz w:val="24"/>
          <w:szCs w:val="24"/>
          <w:lang w:val="en-CA"/>
        </w:rPr>
        <w:t>K</w:t>
      </w:r>
      <w:r w:rsidRPr="00D146BD">
        <w:rPr>
          <w:sz w:val="24"/>
          <w:szCs w:val="24"/>
          <w:lang w:val="en-CA"/>
        </w:rPr>
        <w:t>IP</w:t>
      </w:r>
      <w:r w:rsidRPr="00D146BD">
        <w:rPr>
          <w:sz w:val="24"/>
          <w:szCs w:val="24"/>
          <w:lang w:val="en-CA"/>
        </w:rPr>
        <w:t>项目资金未涵盖的部分</w:t>
      </w:r>
      <w:r w:rsidRPr="00D146BD">
        <w:rPr>
          <w:rFonts w:hint="eastAsia"/>
          <w:sz w:val="24"/>
          <w:szCs w:val="24"/>
          <w:lang w:val="en-CA"/>
        </w:rPr>
        <w:t>提供配套资金</w:t>
      </w:r>
      <w:r w:rsidRPr="00D146BD">
        <w:rPr>
          <w:sz w:val="24"/>
          <w:szCs w:val="24"/>
          <w:lang w:val="en-CA"/>
        </w:rPr>
        <w:t>。项目不包括其他</w:t>
      </w:r>
      <w:r>
        <w:rPr>
          <w:rFonts w:hint="eastAsia"/>
          <w:sz w:val="24"/>
          <w:szCs w:val="24"/>
          <w:lang w:val="en-CA"/>
        </w:rPr>
        <w:t>配套资金。</w:t>
      </w:r>
    </w:p>
    <w:p w14:paraId="34A9A11E" w14:textId="0DEC6FAC" w:rsidR="00235D76" w:rsidRPr="004379AB" w:rsidRDefault="00235D76" w:rsidP="00222BB4">
      <w:pPr>
        <w:pStyle w:val="ListParagraph"/>
        <w:numPr>
          <w:ilvl w:val="0"/>
          <w:numId w:val="0"/>
        </w:numPr>
        <w:adjustRightInd w:val="0"/>
        <w:snapToGrid w:val="0"/>
        <w:spacing w:before="120" w:after="240" w:line="240" w:lineRule="atLeast"/>
        <w:contextualSpacing w:val="0"/>
        <w:rPr>
          <w:sz w:val="24"/>
          <w:szCs w:val="24"/>
          <w:u w:val="single"/>
        </w:rPr>
      </w:pPr>
      <w:r w:rsidRPr="004379AB">
        <w:rPr>
          <w:sz w:val="24"/>
          <w:szCs w:val="24"/>
          <w:u w:val="single"/>
        </w:rPr>
        <w:t>多边基金</w:t>
      </w:r>
      <w:r w:rsidRPr="004379AB">
        <w:rPr>
          <w:sz w:val="24"/>
          <w:szCs w:val="24"/>
          <w:u w:val="single"/>
        </w:rPr>
        <w:t>2023-2025</w:t>
      </w:r>
      <w:r w:rsidRPr="004379AB">
        <w:rPr>
          <w:sz w:val="24"/>
          <w:szCs w:val="24"/>
          <w:u w:val="single"/>
        </w:rPr>
        <w:t>年业务计划</w:t>
      </w:r>
    </w:p>
    <w:p w14:paraId="6A96DC1B" w14:textId="3DD5D942" w:rsidR="00235D76" w:rsidRPr="00D146BD" w:rsidRDefault="00616E28" w:rsidP="00222BB4">
      <w:pPr>
        <w:pStyle w:val="ListParagraph"/>
        <w:adjustRightInd w:val="0"/>
        <w:snapToGrid w:val="0"/>
        <w:spacing w:before="120" w:after="240" w:line="240" w:lineRule="atLeast"/>
        <w:ind w:left="0" w:firstLine="0"/>
        <w:contextualSpacing w:val="0"/>
        <w:rPr>
          <w:sz w:val="24"/>
          <w:szCs w:val="24"/>
        </w:rPr>
      </w:pPr>
      <w:r w:rsidRPr="00D146BD">
        <w:rPr>
          <w:sz w:val="24"/>
          <w:szCs w:val="24"/>
        </w:rPr>
        <w:t>工发组织</w:t>
      </w:r>
      <w:r w:rsidR="00BF2D3C" w:rsidRPr="00D146BD">
        <w:rPr>
          <w:rFonts w:hint="eastAsia"/>
          <w:sz w:val="24"/>
          <w:szCs w:val="24"/>
        </w:rPr>
        <w:t>申请资金</w:t>
      </w:r>
      <w:r w:rsidR="00D146BD" w:rsidRPr="00D146BD">
        <w:rPr>
          <w:sz w:val="24"/>
          <w:szCs w:val="24"/>
        </w:rPr>
        <w:t>4,840,083</w:t>
      </w:r>
      <w:r w:rsidR="00235D76" w:rsidRPr="00D146BD">
        <w:rPr>
          <w:sz w:val="24"/>
          <w:szCs w:val="24"/>
        </w:rPr>
        <w:t>美元，外加</w:t>
      </w:r>
      <w:r w:rsidR="00BF2D3C" w:rsidRPr="00D146BD">
        <w:rPr>
          <w:sz w:val="24"/>
          <w:szCs w:val="24"/>
        </w:rPr>
        <w:t>机构支助费用</w:t>
      </w:r>
      <w:r w:rsidR="00235D76" w:rsidRPr="00D146BD">
        <w:rPr>
          <w:sz w:val="24"/>
          <w:szCs w:val="24"/>
        </w:rPr>
        <w:t>，用于执行</w:t>
      </w:r>
      <w:r w:rsidRPr="00D146BD">
        <w:rPr>
          <w:sz w:val="24"/>
          <w:szCs w:val="24"/>
        </w:rPr>
        <w:t>约旦</w:t>
      </w:r>
      <w:r w:rsidR="00BF2D3C" w:rsidRPr="00D146BD">
        <w:rPr>
          <w:rFonts w:hint="eastAsia"/>
          <w:sz w:val="24"/>
          <w:szCs w:val="24"/>
        </w:rPr>
        <w:t>KIP</w:t>
      </w:r>
      <w:r w:rsidR="00235D76" w:rsidRPr="00D146BD">
        <w:rPr>
          <w:sz w:val="24"/>
          <w:szCs w:val="24"/>
        </w:rPr>
        <w:t>第一阶段。</w:t>
      </w:r>
      <w:r w:rsidR="00235D76" w:rsidRPr="00D146BD">
        <w:rPr>
          <w:sz w:val="24"/>
          <w:szCs w:val="24"/>
        </w:rPr>
        <w:t>202</w:t>
      </w:r>
      <w:r w:rsidR="00144236" w:rsidRPr="00D146BD">
        <w:rPr>
          <w:sz w:val="24"/>
          <w:szCs w:val="24"/>
        </w:rPr>
        <w:t>3</w:t>
      </w:r>
      <w:r w:rsidR="00235D76" w:rsidRPr="00D146BD">
        <w:rPr>
          <w:sz w:val="24"/>
          <w:szCs w:val="24"/>
        </w:rPr>
        <w:t>-202</w:t>
      </w:r>
      <w:r w:rsidR="00144236" w:rsidRPr="00D146BD">
        <w:rPr>
          <w:sz w:val="24"/>
          <w:szCs w:val="24"/>
        </w:rPr>
        <w:t>5</w:t>
      </w:r>
      <w:r w:rsidR="00235D76" w:rsidRPr="00D146BD">
        <w:rPr>
          <w:sz w:val="24"/>
          <w:szCs w:val="24"/>
        </w:rPr>
        <w:t>年期间</w:t>
      </w:r>
      <w:r w:rsidR="00144236" w:rsidRPr="00D146BD">
        <w:rPr>
          <w:rFonts w:hint="eastAsia"/>
          <w:sz w:val="24"/>
          <w:szCs w:val="24"/>
        </w:rPr>
        <w:t>申请的总费用</w:t>
      </w:r>
      <w:r w:rsidR="00235D76" w:rsidRPr="00D146BD">
        <w:rPr>
          <w:sz w:val="24"/>
          <w:szCs w:val="24"/>
        </w:rPr>
        <w:t>为</w:t>
      </w:r>
      <w:r w:rsidR="00D146BD" w:rsidRPr="00D146BD">
        <w:rPr>
          <w:sz w:val="24"/>
          <w:szCs w:val="24"/>
        </w:rPr>
        <w:t>2,718,528</w:t>
      </w:r>
      <w:r w:rsidR="00235D76" w:rsidRPr="00D146BD">
        <w:rPr>
          <w:sz w:val="24"/>
          <w:szCs w:val="24"/>
        </w:rPr>
        <w:t>美元，包括机构支助费用，比业务计划中的金额高出</w:t>
      </w:r>
      <w:r w:rsidR="00D146BD" w:rsidRPr="00D146BD">
        <w:rPr>
          <w:sz w:val="24"/>
          <w:szCs w:val="24"/>
        </w:rPr>
        <w:t>2,006,798</w:t>
      </w:r>
      <w:r w:rsidR="00235D76" w:rsidRPr="00D146BD">
        <w:rPr>
          <w:sz w:val="24"/>
          <w:szCs w:val="24"/>
        </w:rPr>
        <w:t>美元。</w:t>
      </w:r>
    </w:p>
    <w:p w14:paraId="3886DA57" w14:textId="292AEA5B" w:rsidR="00235D76" w:rsidRPr="00CB74F3" w:rsidRDefault="00144236" w:rsidP="00222BB4">
      <w:pPr>
        <w:pStyle w:val="ListParagraph"/>
        <w:numPr>
          <w:ilvl w:val="0"/>
          <w:numId w:val="0"/>
        </w:numPr>
        <w:adjustRightInd w:val="0"/>
        <w:snapToGrid w:val="0"/>
        <w:spacing w:before="120" w:after="240" w:line="240" w:lineRule="atLeast"/>
        <w:contextualSpacing w:val="0"/>
        <w:rPr>
          <w:sz w:val="24"/>
          <w:szCs w:val="24"/>
          <w:u w:val="single"/>
        </w:rPr>
      </w:pPr>
      <w:r>
        <w:rPr>
          <w:rFonts w:hint="eastAsia"/>
          <w:sz w:val="24"/>
          <w:szCs w:val="24"/>
          <w:u w:val="single"/>
        </w:rPr>
        <w:t>协议</w:t>
      </w:r>
      <w:r w:rsidR="00235D76" w:rsidRPr="00CB74F3">
        <w:rPr>
          <w:sz w:val="24"/>
          <w:szCs w:val="24"/>
          <w:u w:val="single"/>
        </w:rPr>
        <w:t>草案</w:t>
      </w:r>
    </w:p>
    <w:p w14:paraId="6138B186" w14:textId="59AB5C67" w:rsidR="00235D76" w:rsidRPr="00E43BF8" w:rsidRDefault="00CB74F3" w:rsidP="00222BB4">
      <w:pPr>
        <w:pStyle w:val="ListParagraph"/>
        <w:adjustRightInd w:val="0"/>
        <w:snapToGrid w:val="0"/>
        <w:spacing w:before="120" w:after="240" w:line="240" w:lineRule="atLeast"/>
        <w:ind w:left="0" w:firstLine="0"/>
        <w:contextualSpacing w:val="0"/>
        <w:rPr>
          <w:sz w:val="24"/>
          <w:szCs w:val="24"/>
        </w:rPr>
      </w:pPr>
      <w:r w:rsidRPr="00CB74F3">
        <w:rPr>
          <w:sz w:val="24"/>
          <w:szCs w:val="24"/>
        </w:rPr>
        <w:t>尚未</w:t>
      </w:r>
      <w:r w:rsidRPr="00CB74F3">
        <w:rPr>
          <w:rFonts w:hint="eastAsia"/>
          <w:sz w:val="24"/>
          <w:szCs w:val="24"/>
        </w:rPr>
        <w:t>拟定</w:t>
      </w:r>
      <w:r w:rsidR="00616E28">
        <w:rPr>
          <w:sz w:val="24"/>
          <w:szCs w:val="24"/>
        </w:rPr>
        <w:t>约旦</w:t>
      </w:r>
      <w:r w:rsidR="00235D76" w:rsidRPr="00CB74F3">
        <w:rPr>
          <w:sz w:val="24"/>
          <w:szCs w:val="24"/>
        </w:rPr>
        <w:t>政府和执行委员会关于</w:t>
      </w:r>
      <w:r w:rsidR="00235D76" w:rsidRPr="00CB74F3">
        <w:rPr>
          <w:sz w:val="24"/>
          <w:szCs w:val="24"/>
        </w:rPr>
        <w:t>KIP</w:t>
      </w:r>
      <w:r w:rsidR="00235D76" w:rsidRPr="00CB74F3">
        <w:rPr>
          <w:sz w:val="24"/>
          <w:szCs w:val="24"/>
        </w:rPr>
        <w:t>第一阶段的</w:t>
      </w:r>
      <w:r w:rsidR="00144236">
        <w:rPr>
          <w:sz w:val="24"/>
          <w:szCs w:val="24"/>
        </w:rPr>
        <w:t>协议</w:t>
      </w:r>
      <w:r w:rsidR="00235D76" w:rsidRPr="00CB74F3">
        <w:rPr>
          <w:sz w:val="24"/>
          <w:szCs w:val="24"/>
        </w:rPr>
        <w:t>草案，因为</w:t>
      </w:r>
      <w:r w:rsidR="005D7CFF" w:rsidRPr="00CB74F3">
        <w:rPr>
          <w:sz w:val="24"/>
          <w:szCs w:val="24"/>
        </w:rPr>
        <w:t>执行委员会</w:t>
      </w:r>
      <w:r w:rsidR="005D7CFF">
        <w:rPr>
          <w:rFonts w:hint="eastAsia"/>
          <w:sz w:val="24"/>
          <w:szCs w:val="24"/>
        </w:rPr>
        <w:t>尚在</w:t>
      </w:r>
      <w:r w:rsidR="005D7CFF" w:rsidRPr="00CB74F3">
        <w:rPr>
          <w:sz w:val="24"/>
          <w:szCs w:val="24"/>
        </w:rPr>
        <w:t>审议</w:t>
      </w:r>
      <w:r w:rsidR="00144236">
        <w:rPr>
          <w:sz w:val="24"/>
          <w:szCs w:val="24"/>
        </w:rPr>
        <w:t>协议</w:t>
      </w:r>
      <w:r w:rsidR="00235D76" w:rsidRPr="00CB74F3">
        <w:rPr>
          <w:sz w:val="24"/>
          <w:szCs w:val="24"/>
        </w:rPr>
        <w:t>模板。</w:t>
      </w:r>
    </w:p>
    <w:p w14:paraId="56FF5B5D" w14:textId="376242DD" w:rsidR="00235D76" w:rsidRPr="00E43BF8" w:rsidRDefault="00235D76" w:rsidP="00222BB4">
      <w:pPr>
        <w:pStyle w:val="ListParagraph"/>
        <w:adjustRightInd w:val="0"/>
        <w:snapToGrid w:val="0"/>
        <w:spacing w:before="120" w:after="1560" w:line="240" w:lineRule="atLeast"/>
        <w:ind w:left="0" w:firstLine="0"/>
        <w:contextualSpacing w:val="0"/>
        <w:rPr>
          <w:sz w:val="24"/>
          <w:szCs w:val="24"/>
        </w:rPr>
      </w:pPr>
      <w:r w:rsidRPr="00E43BF8">
        <w:rPr>
          <w:sz w:val="24"/>
          <w:szCs w:val="24"/>
        </w:rPr>
        <w:t>如果执行委员会</w:t>
      </w:r>
      <w:r w:rsidR="00C653BD">
        <w:rPr>
          <w:rFonts w:hint="eastAsia"/>
          <w:sz w:val="24"/>
          <w:szCs w:val="24"/>
        </w:rPr>
        <w:t>愿意</w:t>
      </w:r>
      <w:r w:rsidRPr="00E43BF8">
        <w:rPr>
          <w:sz w:val="24"/>
          <w:szCs w:val="24"/>
        </w:rPr>
        <w:t>，</w:t>
      </w:r>
      <w:r w:rsidR="00CB74F3" w:rsidRPr="00E43BF8">
        <w:rPr>
          <w:sz w:val="24"/>
          <w:szCs w:val="24"/>
        </w:rPr>
        <w:t>可原则上</w:t>
      </w:r>
      <w:r w:rsidR="00CB74F3">
        <w:rPr>
          <w:rFonts w:hint="eastAsia"/>
          <w:sz w:val="24"/>
          <w:szCs w:val="24"/>
        </w:rPr>
        <w:t>核准</w:t>
      </w:r>
      <w:r w:rsidR="00616E28">
        <w:rPr>
          <w:rFonts w:hint="eastAsia"/>
          <w:sz w:val="24"/>
          <w:szCs w:val="24"/>
        </w:rPr>
        <w:t>约旦</w:t>
      </w:r>
      <w:r w:rsidR="00C653BD">
        <w:rPr>
          <w:rFonts w:hint="eastAsia"/>
          <w:sz w:val="24"/>
          <w:szCs w:val="24"/>
        </w:rPr>
        <w:t>K</w:t>
      </w:r>
      <w:r w:rsidR="00C653BD">
        <w:rPr>
          <w:sz w:val="24"/>
          <w:szCs w:val="24"/>
        </w:rPr>
        <w:t>IP</w:t>
      </w:r>
      <w:r w:rsidR="00CB74F3">
        <w:rPr>
          <w:rFonts w:hint="eastAsia"/>
          <w:sz w:val="24"/>
          <w:szCs w:val="24"/>
        </w:rPr>
        <w:t>第一</w:t>
      </w:r>
      <w:r w:rsidRPr="00E43BF8">
        <w:rPr>
          <w:sz w:val="24"/>
          <w:szCs w:val="24"/>
        </w:rPr>
        <w:t>阶段的</w:t>
      </w:r>
      <w:r w:rsidR="00F81D28">
        <w:rPr>
          <w:rFonts w:hint="eastAsia"/>
          <w:sz w:val="24"/>
          <w:szCs w:val="24"/>
        </w:rPr>
        <w:t>资金</w:t>
      </w:r>
      <w:r w:rsidR="00CB74F3">
        <w:rPr>
          <w:rFonts w:hint="eastAsia"/>
          <w:sz w:val="24"/>
          <w:szCs w:val="24"/>
        </w:rPr>
        <w:t>并</w:t>
      </w:r>
      <w:r w:rsidR="00F81D28">
        <w:rPr>
          <w:rFonts w:hint="eastAsia"/>
          <w:sz w:val="24"/>
          <w:szCs w:val="24"/>
        </w:rPr>
        <w:t>核准</w:t>
      </w:r>
      <w:r w:rsidRPr="00E43BF8">
        <w:rPr>
          <w:sz w:val="24"/>
          <w:szCs w:val="24"/>
        </w:rPr>
        <w:t>第一次付款的资金，但有一项谅解，即</w:t>
      </w:r>
      <w:r w:rsidR="00CB74F3">
        <w:rPr>
          <w:rFonts w:hint="eastAsia"/>
          <w:sz w:val="24"/>
          <w:szCs w:val="24"/>
        </w:rPr>
        <w:t>应在</w:t>
      </w:r>
      <w:r w:rsidR="00C653BD">
        <w:rPr>
          <w:rFonts w:hint="eastAsia"/>
          <w:sz w:val="24"/>
          <w:szCs w:val="24"/>
        </w:rPr>
        <w:t>提交</w:t>
      </w:r>
      <w:r w:rsidR="00C653BD" w:rsidRPr="00E43BF8">
        <w:rPr>
          <w:sz w:val="24"/>
          <w:szCs w:val="24"/>
        </w:rPr>
        <w:t>第二次付款</w:t>
      </w:r>
      <w:r w:rsidR="00C653BD">
        <w:rPr>
          <w:rFonts w:hint="eastAsia"/>
          <w:sz w:val="24"/>
          <w:szCs w:val="24"/>
        </w:rPr>
        <w:t>申请</w:t>
      </w:r>
      <w:r w:rsidR="00C653BD" w:rsidRPr="00E43BF8">
        <w:rPr>
          <w:sz w:val="24"/>
          <w:szCs w:val="24"/>
        </w:rPr>
        <w:t>前</w:t>
      </w:r>
      <w:r w:rsidR="00CB74F3">
        <w:rPr>
          <w:rFonts w:hint="eastAsia"/>
          <w:sz w:val="24"/>
          <w:szCs w:val="24"/>
        </w:rPr>
        <w:t>和</w:t>
      </w:r>
      <w:r w:rsidR="00C653BD">
        <w:rPr>
          <w:rFonts w:hint="eastAsia"/>
          <w:sz w:val="24"/>
          <w:szCs w:val="24"/>
        </w:rPr>
        <w:t>批准</w:t>
      </w:r>
      <w:r w:rsidR="00C653BD">
        <w:rPr>
          <w:sz w:val="24"/>
          <w:szCs w:val="24"/>
        </w:rPr>
        <w:t>协议</w:t>
      </w:r>
      <w:r w:rsidR="00C653BD" w:rsidRPr="00E43BF8">
        <w:rPr>
          <w:sz w:val="24"/>
          <w:szCs w:val="24"/>
        </w:rPr>
        <w:t>模板</w:t>
      </w:r>
      <w:r w:rsidR="00C653BD">
        <w:rPr>
          <w:rFonts w:hint="eastAsia"/>
          <w:sz w:val="24"/>
          <w:szCs w:val="24"/>
        </w:rPr>
        <w:t>后</w:t>
      </w:r>
      <w:r w:rsidRPr="00E43BF8">
        <w:rPr>
          <w:sz w:val="24"/>
          <w:szCs w:val="24"/>
        </w:rPr>
        <w:t>，</w:t>
      </w:r>
      <w:r w:rsidR="00CB74F3">
        <w:rPr>
          <w:rFonts w:hint="eastAsia"/>
          <w:sz w:val="24"/>
          <w:szCs w:val="24"/>
        </w:rPr>
        <w:t>拟定</w:t>
      </w:r>
      <w:r w:rsidR="00144236">
        <w:rPr>
          <w:sz w:val="24"/>
          <w:szCs w:val="24"/>
        </w:rPr>
        <w:t>协议</w:t>
      </w:r>
      <w:r w:rsidRPr="00E43BF8">
        <w:rPr>
          <w:sz w:val="24"/>
          <w:szCs w:val="24"/>
        </w:rPr>
        <w:t>并</w:t>
      </w:r>
      <w:r w:rsidR="00CB74F3">
        <w:rPr>
          <w:rFonts w:hint="eastAsia"/>
          <w:sz w:val="24"/>
          <w:szCs w:val="24"/>
        </w:rPr>
        <w:t>提交</w:t>
      </w:r>
      <w:r w:rsidR="00045D77">
        <w:rPr>
          <w:rFonts w:hint="eastAsia"/>
          <w:sz w:val="24"/>
          <w:szCs w:val="24"/>
        </w:rPr>
        <w:t>未来</w:t>
      </w:r>
      <w:r w:rsidRPr="00E43BF8">
        <w:rPr>
          <w:sz w:val="24"/>
          <w:szCs w:val="24"/>
        </w:rPr>
        <w:t>的</w:t>
      </w:r>
      <w:r w:rsidR="00CB74F3">
        <w:rPr>
          <w:rFonts w:hint="eastAsia"/>
          <w:sz w:val="24"/>
          <w:szCs w:val="24"/>
        </w:rPr>
        <w:t>一次</w:t>
      </w:r>
      <w:r w:rsidRPr="00E43BF8">
        <w:rPr>
          <w:sz w:val="24"/>
          <w:szCs w:val="24"/>
        </w:rPr>
        <w:t>会议。</w:t>
      </w:r>
    </w:p>
    <w:p w14:paraId="1D60D807" w14:textId="77777777" w:rsidR="00235D76" w:rsidRPr="00CB74F3" w:rsidRDefault="00235D76" w:rsidP="00222BB4">
      <w:pPr>
        <w:pStyle w:val="ListParagraph"/>
        <w:numPr>
          <w:ilvl w:val="0"/>
          <w:numId w:val="0"/>
        </w:numPr>
        <w:adjustRightInd w:val="0"/>
        <w:snapToGrid w:val="0"/>
        <w:spacing w:before="120" w:after="240" w:line="240" w:lineRule="atLeast"/>
        <w:contextualSpacing w:val="0"/>
        <w:rPr>
          <w:rFonts w:eastAsia="SimHei"/>
          <w:sz w:val="24"/>
          <w:szCs w:val="24"/>
        </w:rPr>
      </w:pPr>
      <w:r w:rsidRPr="00CB74F3">
        <w:rPr>
          <w:rFonts w:eastAsia="SimHei"/>
          <w:sz w:val="24"/>
          <w:szCs w:val="24"/>
        </w:rPr>
        <w:lastRenderedPageBreak/>
        <w:t>建议</w:t>
      </w:r>
    </w:p>
    <w:p w14:paraId="33F97360" w14:textId="6718B40C" w:rsidR="00235D76" w:rsidRPr="00E43BF8" w:rsidRDefault="00310C21" w:rsidP="00222BB4">
      <w:pPr>
        <w:pStyle w:val="ListParagraph"/>
        <w:keepNext/>
        <w:keepLines/>
        <w:widowControl w:val="0"/>
        <w:adjustRightInd w:val="0"/>
        <w:snapToGrid w:val="0"/>
        <w:spacing w:after="360"/>
        <w:ind w:left="0" w:firstLine="0"/>
        <w:contextualSpacing w:val="0"/>
        <w:rPr>
          <w:sz w:val="24"/>
          <w:szCs w:val="24"/>
        </w:rPr>
      </w:pPr>
      <w:r>
        <w:rPr>
          <w:rFonts w:hint="eastAsia"/>
          <w:sz w:val="24"/>
          <w:szCs w:val="24"/>
        </w:rPr>
        <w:t>谨建议</w:t>
      </w:r>
      <w:r w:rsidR="00235D76" w:rsidRPr="00E43BF8">
        <w:rPr>
          <w:sz w:val="24"/>
          <w:szCs w:val="24"/>
        </w:rPr>
        <w:t>执行委员会考虑</w:t>
      </w:r>
      <w:r>
        <w:rPr>
          <w:rFonts w:hint="eastAsia"/>
          <w:sz w:val="24"/>
          <w:szCs w:val="24"/>
        </w:rPr>
        <w:t>：</w:t>
      </w:r>
    </w:p>
    <w:p w14:paraId="03CBF51B" w14:textId="4FFC7FA2" w:rsidR="00235D76" w:rsidRPr="001927A4" w:rsidRDefault="001927A4" w:rsidP="00587AA4">
      <w:pPr>
        <w:keepNext/>
        <w:keepLines/>
        <w:widowControl w:val="0"/>
        <w:adjustRightInd w:val="0"/>
        <w:snapToGrid w:val="0"/>
        <w:spacing w:after="240"/>
        <w:ind w:left="1436" w:hanging="716"/>
        <w:rPr>
          <w:sz w:val="24"/>
          <w:szCs w:val="24"/>
          <w:lang w:eastAsia="zh-CN"/>
        </w:rPr>
      </w:pPr>
      <w:r>
        <w:rPr>
          <w:sz w:val="24"/>
          <w:szCs w:val="24"/>
          <w:lang w:eastAsia="zh-CN"/>
        </w:rPr>
        <w:t>(a)</w:t>
      </w:r>
      <w:r>
        <w:rPr>
          <w:sz w:val="24"/>
          <w:szCs w:val="24"/>
          <w:lang w:eastAsia="zh-CN"/>
        </w:rPr>
        <w:tab/>
      </w:r>
      <w:r w:rsidR="00235D76" w:rsidRPr="001927A4">
        <w:rPr>
          <w:sz w:val="24"/>
          <w:szCs w:val="24"/>
          <w:lang w:eastAsia="zh-CN"/>
        </w:rPr>
        <w:t>原则上核准</w:t>
      </w:r>
      <w:r w:rsidR="00235D76" w:rsidRPr="001927A4">
        <w:rPr>
          <w:sz w:val="24"/>
          <w:szCs w:val="24"/>
          <w:lang w:eastAsia="zh-CN"/>
        </w:rPr>
        <w:t>2023-2030</w:t>
      </w:r>
      <w:proofErr w:type="gramStart"/>
      <w:r w:rsidR="00235D76" w:rsidRPr="001927A4">
        <w:rPr>
          <w:sz w:val="24"/>
          <w:szCs w:val="24"/>
          <w:lang w:eastAsia="zh-CN"/>
        </w:rPr>
        <w:t>年</w:t>
      </w:r>
      <w:r w:rsidR="00616E28">
        <w:rPr>
          <w:sz w:val="24"/>
          <w:szCs w:val="24"/>
          <w:lang w:eastAsia="zh-CN"/>
        </w:rPr>
        <w:t>约旦</w:t>
      </w:r>
      <w:r w:rsidR="00235D76" w:rsidRPr="001927A4">
        <w:rPr>
          <w:sz w:val="24"/>
          <w:szCs w:val="24"/>
          <w:lang w:eastAsia="zh-CN"/>
        </w:rPr>
        <w:t>基加利</w:t>
      </w:r>
      <w:r w:rsidR="00E43BF8" w:rsidRPr="001927A4">
        <w:rPr>
          <w:sz w:val="24"/>
          <w:szCs w:val="24"/>
          <w:lang w:eastAsia="zh-CN"/>
        </w:rPr>
        <w:t>氢氟碳化物</w:t>
      </w:r>
      <w:r w:rsidR="00235D76" w:rsidRPr="001927A4">
        <w:rPr>
          <w:sz w:val="24"/>
          <w:szCs w:val="24"/>
          <w:lang w:eastAsia="zh-CN"/>
        </w:rPr>
        <w:t>执行计划</w:t>
      </w:r>
      <w:r w:rsidR="00E334A9" w:rsidRPr="001927A4">
        <w:rPr>
          <w:rFonts w:hint="eastAsia"/>
          <w:sz w:val="24"/>
          <w:szCs w:val="24"/>
          <w:lang w:eastAsia="zh-CN"/>
        </w:rPr>
        <w:t>(</w:t>
      </w:r>
      <w:proofErr w:type="gramEnd"/>
      <w:r w:rsidR="00E334A9" w:rsidRPr="001927A4">
        <w:rPr>
          <w:sz w:val="24"/>
          <w:szCs w:val="24"/>
          <w:lang w:eastAsia="zh-CN"/>
        </w:rPr>
        <w:t>KIP)</w:t>
      </w:r>
      <w:r w:rsidR="00235D76" w:rsidRPr="001927A4">
        <w:rPr>
          <w:sz w:val="24"/>
          <w:szCs w:val="24"/>
          <w:lang w:eastAsia="zh-CN"/>
        </w:rPr>
        <w:t>第一阶段，金额为</w:t>
      </w:r>
      <w:r w:rsidR="00D27E32" w:rsidRPr="00D27E32">
        <w:rPr>
          <w:sz w:val="24"/>
          <w:szCs w:val="24"/>
          <w:lang w:val="en-CA" w:eastAsia="zh-CN"/>
        </w:rPr>
        <w:t>4,840,083</w:t>
      </w:r>
      <w:r w:rsidR="00235D76" w:rsidRPr="001927A4">
        <w:rPr>
          <w:sz w:val="24"/>
          <w:szCs w:val="24"/>
          <w:lang w:eastAsia="zh-CN"/>
        </w:rPr>
        <w:t>美元，外加</w:t>
      </w:r>
      <w:r w:rsidR="00616E28">
        <w:rPr>
          <w:sz w:val="24"/>
          <w:szCs w:val="24"/>
          <w:lang w:eastAsia="zh-CN"/>
        </w:rPr>
        <w:t>工发组织</w:t>
      </w:r>
      <w:r w:rsidR="00FF0698" w:rsidRPr="001927A4">
        <w:rPr>
          <w:sz w:val="24"/>
          <w:szCs w:val="24"/>
          <w:lang w:eastAsia="zh-CN"/>
        </w:rPr>
        <w:t>机构支助费用</w:t>
      </w:r>
      <w:r w:rsidR="00D27E32" w:rsidRPr="00D27E32">
        <w:rPr>
          <w:bCs/>
          <w:sz w:val="24"/>
          <w:szCs w:val="24"/>
          <w:lang w:val="en-CA" w:eastAsia="zh-CN"/>
        </w:rPr>
        <w:t>338,806</w:t>
      </w:r>
      <w:r w:rsidR="00235D76" w:rsidRPr="001927A4">
        <w:rPr>
          <w:sz w:val="24"/>
          <w:szCs w:val="24"/>
          <w:lang w:eastAsia="zh-CN"/>
        </w:rPr>
        <w:t>美元，</w:t>
      </w:r>
      <w:r w:rsidR="00FF0698" w:rsidRPr="001927A4">
        <w:rPr>
          <w:rFonts w:hint="eastAsia"/>
          <w:sz w:val="24"/>
          <w:szCs w:val="24"/>
          <w:lang w:eastAsia="zh-CN"/>
        </w:rPr>
        <w:t>用于</w:t>
      </w:r>
      <w:r w:rsidR="006B5E31" w:rsidRPr="001927A4">
        <w:rPr>
          <w:rFonts w:hint="eastAsia"/>
          <w:sz w:val="24"/>
          <w:szCs w:val="24"/>
          <w:lang w:eastAsia="zh-CN"/>
        </w:rPr>
        <w:t>在</w:t>
      </w:r>
      <w:r w:rsidR="00235D76" w:rsidRPr="001927A4">
        <w:rPr>
          <w:sz w:val="24"/>
          <w:szCs w:val="24"/>
          <w:lang w:eastAsia="zh-CN"/>
        </w:rPr>
        <w:t>20</w:t>
      </w:r>
      <w:r w:rsidR="00D27E32">
        <w:rPr>
          <w:sz w:val="24"/>
          <w:szCs w:val="24"/>
          <w:lang w:eastAsia="zh-CN"/>
        </w:rPr>
        <w:t>30</w:t>
      </w:r>
      <w:r w:rsidR="00235D76" w:rsidRPr="001927A4">
        <w:rPr>
          <w:sz w:val="24"/>
          <w:szCs w:val="24"/>
          <w:lang w:eastAsia="zh-CN"/>
        </w:rPr>
        <w:t>年将</w:t>
      </w:r>
      <w:r w:rsidR="00E43BF8" w:rsidRPr="001927A4">
        <w:rPr>
          <w:sz w:val="24"/>
          <w:szCs w:val="24"/>
          <w:lang w:eastAsia="zh-CN"/>
        </w:rPr>
        <w:t>氢氟碳化物</w:t>
      </w:r>
      <w:r w:rsidR="00235D76" w:rsidRPr="001927A4">
        <w:rPr>
          <w:sz w:val="24"/>
          <w:szCs w:val="24"/>
          <w:lang w:eastAsia="zh-CN"/>
        </w:rPr>
        <w:t>消费量</w:t>
      </w:r>
      <w:r w:rsidR="006B5E31" w:rsidRPr="001927A4">
        <w:rPr>
          <w:rFonts w:hint="eastAsia"/>
          <w:sz w:val="24"/>
          <w:szCs w:val="24"/>
          <w:lang w:eastAsia="zh-CN"/>
        </w:rPr>
        <w:t>削减该国基准的</w:t>
      </w:r>
      <w:r w:rsidR="00D27E32">
        <w:rPr>
          <w:sz w:val="24"/>
          <w:szCs w:val="24"/>
          <w:lang w:eastAsia="zh-CN"/>
        </w:rPr>
        <w:t>54</w:t>
      </w:r>
      <w:r w:rsidR="00235D76" w:rsidRPr="001927A4">
        <w:rPr>
          <w:sz w:val="24"/>
          <w:szCs w:val="24"/>
          <w:lang w:eastAsia="zh-CN"/>
        </w:rPr>
        <w:t>%</w:t>
      </w:r>
      <w:r w:rsidR="006B5E31" w:rsidRPr="001927A4">
        <w:rPr>
          <w:rFonts w:hint="eastAsia"/>
          <w:sz w:val="24"/>
          <w:szCs w:val="24"/>
          <w:lang w:eastAsia="zh-CN"/>
        </w:rPr>
        <w:t>，如本文件附件一载有的时间表所示</w:t>
      </w:r>
      <w:r w:rsidR="00235D76" w:rsidRPr="001927A4">
        <w:rPr>
          <w:sz w:val="24"/>
          <w:szCs w:val="24"/>
          <w:lang w:eastAsia="zh-CN"/>
        </w:rPr>
        <w:t>；</w:t>
      </w:r>
    </w:p>
    <w:p w14:paraId="4286CE5F" w14:textId="1A45A3D4" w:rsidR="00235D76" w:rsidRPr="001927A4" w:rsidRDefault="001927A4" w:rsidP="001927A4">
      <w:pPr>
        <w:adjustRightInd w:val="0"/>
        <w:snapToGrid w:val="0"/>
        <w:spacing w:before="120" w:after="120" w:line="240" w:lineRule="atLeast"/>
        <w:ind w:left="72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235D76" w:rsidRPr="001927A4">
        <w:rPr>
          <w:sz w:val="24"/>
          <w:szCs w:val="24"/>
          <w:lang w:eastAsia="zh-CN"/>
        </w:rPr>
        <w:t>注意到</w:t>
      </w:r>
      <w:r w:rsidR="00FF0698" w:rsidRPr="001927A4">
        <w:rPr>
          <w:rFonts w:hint="eastAsia"/>
          <w:sz w:val="24"/>
          <w:szCs w:val="24"/>
          <w:lang w:eastAsia="zh-CN"/>
        </w:rPr>
        <w:t>：</w:t>
      </w:r>
    </w:p>
    <w:p w14:paraId="48A7E9E1" w14:textId="56CE37CA" w:rsidR="00235D76" w:rsidRPr="001927A4" w:rsidRDefault="001927A4" w:rsidP="00222BB4">
      <w:pPr>
        <w:adjustRightInd w:val="0"/>
        <w:snapToGrid w:val="0"/>
        <w:spacing w:before="120" w:after="240" w:line="240" w:lineRule="atLeast"/>
        <w:ind w:left="2156" w:hanging="716"/>
        <w:rPr>
          <w:sz w:val="24"/>
          <w:szCs w:val="24"/>
          <w:lang w:eastAsia="zh-CN"/>
        </w:rPr>
      </w:pPr>
      <w:r>
        <w:rPr>
          <w:sz w:val="24"/>
          <w:szCs w:val="24"/>
          <w:lang w:eastAsia="zh-CN"/>
        </w:rPr>
        <w:t>(</w:t>
      </w:r>
      <w:r>
        <w:rPr>
          <w:rFonts w:hint="eastAsia"/>
          <w:sz w:val="24"/>
          <w:szCs w:val="24"/>
          <w:lang w:eastAsia="zh-CN"/>
        </w:rPr>
        <w:t>一</w:t>
      </w:r>
      <w:r>
        <w:rPr>
          <w:sz w:val="24"/>
          <w:szCs w:val="24"/>
          <w:lang w:eastAsia="zh-CN"/>
        </w:rPr>
        <w:t>)</w:t>
      </w:r>
      <w:r>
        <w:rPr>
          <w:sz w:val="24"/>
          <w:szCs w:val="24"/>
          <w:lang w:eastAsia="zh-CN"/>
        </w:rPr>
        <w:tab/>
      </w:r>
      <w:proofErr w:type="gramStart"/>
      <w:r w:rsidR="00616E28">
        <w:rPr>
          <w:sz w:val="24"/>
          <w:szCs w:val="24"/>
          <w:lang w:eastAsia="zh-CN"/>
        </w:rPr>
        <w:t>约旦</w:t>
      </w:r>
      <w:r w:rsidR="00235D76" w:rsidRPr="001927A4">
        <w:rPr>
          <w:sz w:val="24"/>
          <w:szCs w:val="24"/>
          <w:lang w:eastAsia="zh-CN"/>
        </w:rPr>
        <w:t>政府将根据执行委员会提供的指导确定</w:t>
      </w:r>
      <w:r w:rsidR="00FF0698" w:rsidRPr="001927A4">
        <w:rPr>
          <w:sz w:val="24"/>
          <w:szCs w:val="24"/>
          <w:lang w:eastAsia="zh-CN"/>
        </w:rPr>
        <w:t>氢氟碳化物消费量</w:t>
      </w:r>
      <w:r w:rsidR="00FF0698" w:rsidRPr="001927A4">
        <w:rPr>
          <w:rFonts w:hint="eastAsia"/>
          <w:sz w:val="24"/>
          <w:szCs w:val="24"/>
          <w:lang w:eastAsia="zh-CN"/>
        </w:rPr>
        <w:t>的</w:t>
      </w:r>
      <w:r w:rsidR="00235D76" w:rsidRPr="001927A4">
        <w:rPr>
          <w:sz w:val="24"/>
          <w:szCs w:val="24"/>
          <w:lang w:eastAsia="zh-CN"/>
        </w:rPr>
        <w:t>持续总体削减起点；</w:t>
      </w:r>
      <w:proofErr w:type="gramEnd"/>
    </w:p>
    <w:p w14:paraId="6CC42EA2" w14:textId="15B02C64" w:rsidR="00235D76" w:rsidRPr="001927A4" w:rsidRDefault="001927A4" w:rsidP="00222BB4">
      <w:pPr>
        <w:adjustRightInd w:val="0"/>
        <w:snapToGrid w:val="0"/>
        <w:spacing w:before="120" w:after="240" w:line="240" w:lineRule="atLeast"/>
        <w:ind w:left="2156" w:hanging="716"/>
        <w:rPr>
          <w:sz w:val="24"/>
          <w:szCs w:val="24"/>
          <w:lang w:eastAsia="zh-CN"/>
        </w:rPr>
      </w:pPr>
      <w:r>
        <w:rPr>
          <w:rFonts w:hint="eastAsia"/>
          <w:sz w:val="24"/>
          <w:szCs w:val="24"/>
          <w:lang w:eastAsia="zh-CN"/>
        </w:rPr>
        <w:t>(</w:t>
      </w:r>
      <w:r>
        <w:rPr>
          <w:rFonts w:hint="eastAsia"/>
          <w:sz w:val="24"/>
          <w:szCs w:val="24"/>
          <w:lang w:eastAsia="zh-CN"/>
        </w:rPr>
        <w:t>二</w:t>
      </w:r>
      <w:r>
        <w:rPr>
          <w:sz w:val="24"/>
          <w:szCs w:val="24"/>
          <w:lang w:eastAsia="zh-CN"/>
        </w:rPr>
        <w:t>)</w:t>
      </w:r>
      <w:r>
        <w:rPr>
          <w:sz w:val="24"/>
          <w:szCs w:val="24"/>
          <w:lang w:eastAsia="zh-CN"/>
        </w:rPr>
        <w:tab/>
      </w:r>
      <w:r w:rsidR="00F81D28">
        <w:rPr>
          <w:rFonts w:hint="eastAsia"/>
          <w:sz w:val="24"/>
          <w:szCs w:val="24"/>
          <w:lang w:eastAsia="zh-CN"/>
        </w:rPr>
        <w:t>一旦</w:t>
      </w:r>
      <w:r w:rsidR="00235D76" w:rsidRPr="001927A4">
        <w:rPr>
          <w:sz w:val="24"/>
          <w:szCs w:val="24"/>
          <w:lang w:eastAsia="zh-CN"/>
        </w:rPr>
        <w:t>执行委员会</w:t>
      </w:r>
      <w:r w:rsidR="0011581B" w:rsidRPr="001927A4">
        <w:rPr>
          <w:rFonts w:hint="eastAsia"/>
          <w:sz w:val="24"/>
          <w:szCs w:val="24"/>
          <w:lang w:eastAsia="zh-CN"/>
        </w:rPr>
        <w:t>商定</w:t>
      </w:r>
      <w:r w:rsidR="00E43BF8" w:rsidRPr="001927A4">
        <w:rPr>
          <w:sz w:val="24"/>
          <w:szCs w:val="24"/>
          <w:lang w:eastAsia="zh-CN"/>
        </w:rPr>
        <w:t>氢氟碳化物</w:t>
      </w:r>
      <w:r w:rsidR="00235D76" w:rsidRPr="001927A4">
        <w:rPr>
          <w:sz w:val="24"/>
          <w:szCs w:val="24"/>
          <w:lang w:eastAsia="zh-CN"/>
        </w:rPr>
        <w:t>逐步减少</w:t>
      </w:r>
      <w:r w:rsidR="00F81D28">
        <w:rPr>
          <w:rFonts w:hint="eastAsia"/>
          <w:sz w:val="24"/>
          <w:szCs w:val="24"/>
          <w:lang w:eastAsia="zh-CN"/>
        </w:rPr>
        <w:t>的</w:t>
      </w:r>
      <w:r w:rsidR="0011581B" w:rsidRPr="001927A4">
        <w:rPr>
          <w:rFonts w:hint="eastAsia"/>
          <w:sz w:val="24"/>
          <w:szCs w:val="24"/>
          <w:lang w:eastAsia="zh-CN"/>
        </w:rPr>
        <w:t>费用</w:t>
      </w:r>
      <w:r w:rsidR="00235D76" w:rsidRPr="001927A4">
        <w:rPr>
          <w:sz w:val="24"/>
          <w:szCs w:val="24"/>
          <w:lang w:eastAsia="zh-CN"/>
        </w:rPr>
        <w:t>准则，</w:t>
      </w:r>
      <w:proofErr w:type="gramStart"/>
      <w:r w:rsidR="00235D76" w:rsidRPr="001927A4">
        <w:rPr>
          <w:sz w:val="24"/>
          <w:szCs w:val="24"/>
          <w:lang w:eastAsia="zh-CN"/>
        </w:rPr>
        <w:t>将根据这些准则确定</w:t>
      </w:r>
      <w:r>
        <w:rPr>
          <w:rFonts w:hint="eastAsia"/>
          <w:sz w:val="24"/>
          <w:szCs w:val="24"/>
          <w:lang w:eastAsia="zh-CN"/>
        </w:rPr>
        <w:t>该国</w:t>
      </w:r>
      <w:r w:rsidR="00235D76" w:rsidRPr="001927A4">
        <w:rPr>
          <w:sz w:val="24"/>
          <w:szCs w:val="24"/>
          <w:lang w:eastAsia="zh-CN"/>
        </w:rPr>
        <w:t>符合供资条件的剩余</w:t>
      </w:r>
      <w:r w:rsidR="00E43BF8" w:rsidRPr="001927A4">
        <w:rPr>
          <w:sz w:val="24"/>
          <w:szCs w:val="24"/>
          <w:lang w:eastAsia="zh-CN"/>
        </w:rPr>
        <w:t>氢氟碳化物</w:t>
      </w:r>
      <w:r w:rsidR="00235D76" w:rsidRPr="001927A4">
        <w:rPr>
          <w:sz w:val="24"/>
          <w:szCs w:val="24"/>
          <w:lang w:eastAsia="zh-CN"/>
        </w:rPr>
        <w:t>消费量的</w:t>
      </w:r>
      <w:r w:rsidR="003362E2" w:rsidRPr="001927A4">
        <w:rPr>
          <w:rFonts w:hint="eastAsia"/>
          <w:sz w:val="24"/>
          <w:szCs w:val="24"/>
          <w:lang w:eastAsia="zh-CN"/>
        </w:rPr>
        <w:t>削减</w:t>
      </w:r>
      <w:r w:rsidR="00235D76" w:rsidRPr="001927A4">
        <w:rPr>
          <w:sz w:val="24"/>
          <w:szCs w:val="24"/>
          <w:lang w:eastAsia="zh-CN"/>
        </w:rPr>
        <w:t>量；</w:t>
      </w:r>
      <w:proofErr w:type="gramEnd"/>
    </w:p>
    <w:p w14:paraId="3D3DEB26" w14:textId="7B8B226F" w:rsidR="00235D76" w:rsidRDefault="001927A4" w:rsidP="00222BB4">
      <w:pPr>
        <w:adjustRightInd w:val="0"/>
        <w:snapToGrid w:val="0"/>
        <w:spacing w:before="120" w:after="240" w:line="240" w:lineRule="atLeast"/>
        <w:ind w:left="2156" w:hanging="716"/>
        <w:rPr>
          <w:sz w:val="24"/>
          <w:szCs w:val="24"/>
          <w:lang w:eastAsia="zh-CN"/>
        </w:rPr>
      </w:pPr>
      <w:r>
        <w:rPr>
          <w:rFonts w:hint="eastAsia"/>
          <w:sz w:val="24"/>
          <w:szCs w:val="24"/>
          <w:lang w:eastAsia="zh-CN"/>
        </w:rPr>
        <w:t>(</w:t>
      </w:r>
      <w:r>
        <w:rPr>
          <w:rFonts w:hint="eastAsia"/>
          <w:sz w:val="24"/>
          <w:szCs w:val="24"/>
          <w:lang w:eastAsia="zh-CN"/>
        </w:rPr>
        <w:t>三</w:t>
      </w:r>
      <w:r>
        <w:rPr>
          <w:sz w:val="24"/>
          <w:szCs w:val="24"/>
          <w:lang w:eastAsia="zh-CN"/>
        </w:rPr>
        <w:t>)</w:t>
      </w:r>
      <w:r>
        <w:rPr>
          <w:sz w:val="24"/>
          <w:szCs w:val="24"/>
          <w:lang w:eastAsia="zh-CN"/>
        </w:rPr>
        <w:tab/>
      </w:r>
      <w:r w:rsidR="0011581B" w:rsidRPr="001927A4">
        <w:rPr>
          <w:sz w:val="24"/>
          <w:szCs w:val="24"/>
          <w:lang w:eastAsia="zh-CN"/>
        </w:rPr>
        <w:t>将从</w:t>
      </w:r>
      <w:r w:rsidRPr="001927A4">
        <w:rPr>
          <w:sz w:val="24"/>
          <w:szCs w:val="24"/>
          <w:lang w:eastAsia="zh-CN"/>
        </w:rPr>
        <w:t>上文</w:t>
      </w:r>
      <w:r w:rsidR="0011581B" w:rsidRPr="001927A4">
        <w:rPr>
          <w:sz w:val="24"/>
          <w:szCs w:val="24"/>
          <w:lang w:eastAsia="zh-CN"/>
        </w:rPr>
        <w:t>第</w:t>
      </w:r>
      <w:r>
        <w:rPr>
          <w:rFonts w:hint="eastAsia"/>
          <w:sz w:val="24"/>
          <w:szCs w:val="24"/>
          <w:lang w:eastAsia="zh-CN"/>
        </w:rPr>
        <w:t>(</w:t>
      </w:r>
      <w:r>
        <w:rPr>
          <w:sz w:val="24"/>
          <w:szCs w:val="24"/>
          <w:lang w:eastAsia="zh-CN"/>
        </w:rPr>
        <w:t>b)(</w:t>
      </w:r>
      <w:proofErr w:type="gramStart"/>
      <w:r>
        <w:rPr>
          <w:rFonts w:hint="eastAsia"/>
          <w:sz w:val="24"/>
          <w:szCs w:val="24"/>
          <w:lang w:eastAsia="zh-CN"/>
        </w:rPr>
        <w:t>一</w:t>
      </w:r>
      <w:r>
        <w:rPr>
          <w:sz w:val="24"/>
          <w:szCs w:val="24"/>
          <w:lang w:eastAsia="zh-CN"/>
        </w:rPr>
        <w:t>)</w:t>
      </w:r>
      <w:r w:rsidR="0011581B" w:rsidRPr="001927A4">
        <w:rPr>
          <w:sz w:val="24"/>
          <w:szCs w:val="24"/>
          <w:lang w:eastAsia="zh-CN"/>
        </w:rPr>
        <w:t>分段提及的起点扣除</w:t>
      </w:r>
      <w:r w:rsidR="00235D76" w:rsidRPr="001927A4">
        <w:rPr>
          <w:sz w:val="24"/>
          <w:szCs w:val="24"/>
          <w:lang w:eastAsia="zh-CN"/>
        </w:rPr>
        <w:t>第</w:t>
      </w:r>
      <w:proofErr w:type="gramEnd"/>
      <w:r>
        <w:rPr>
          <w:rFonts w:hint="eastAsia"/>
          <w:sz w:val="24"/>
          <w:szCs w:val="24"/>
          <w:lang w:eastAsia="zh-CN"/>
        </w:rPr>
        <w:t>(</w:t>
      </w:r>
      <w:r>
        <w:rPr>
          <w:sz w:val="24"/>
          <w:szCs w:val="24"/>
          <w:lang w:eastAsia="zh-CN"/>
        </w:rPr>
        <w:t>b)</w:t>
      </w:r>
      <w:r w:rsidR="00235D76" w:rsidRPr="001927A4">
        <w:rPr>
          <w:sz w:val="24"/>
          <w:szCs w:val="24"/>
          <w:lang w:eastAsia="zh-CN"/>
        </w:rPr>
        <w:t>(</w:t>
      </w:r>
      <w:r w:rsidR="00235D76" w:rsidRPr="001927A4">
        <w:rPr>
          <w:sz w:val="24"/>
          <w:szCs w:val="24"/>
          <w:lang w:eastAsia="zh-CN"/>
        </w:rPr>
        <w:t>二</w:t>
      </w:r>
      <w:r w:rsidR="00235D76" w:rsidRPr="001927A4">
        <w:rPr>
          <w:sz w:val="24"/>
          <w:szCs w:val="24"/>
          <w:lang w:eastAsia="zh-CN"/>
        </w:rPr>
        <w:t>)</w:t>
      </w:r>
      <w:r w:rsidR="00235D76" w:rsidRPr="001927A4">
        <w:rPr>
          <w:sz w:val="24"/>
          <w:szCs w:val="24"/>
          <w:lang w:eastAsia="zh-CN"/>
        </w:rPr>
        <w:t>分段提及的</w:t>
      </w:r>
      <w:r w:rsidR="0011581B" w:rsidRPr="001927A4">
        <w:rPr>
          <w:rFonts w:hint="eastAsia"/>
          <w:sz w:val="24"/>
          <w:szCs w:val="24"/>
          <w:lang w:eastAsia="zh-CN"/>
        </w:rPr>
        <w:t>符合供资条件</w:t>
      </w:r>
      <w:r w:rsidR="00235D76" w:rsidRPr="001927A4">
        <w:rPr>
          <w:sz w:val="24"/>
          <w:szCs w:val="24"/>
          <w:lang w:eastAsia="zh-CN"/>
        </w:rPr>
        <w:t>的</w:t>
      </w:r>
      <w:r>
        <w:rPr>
          <w:rFonts w:hint="eastAsia"/>
          <w:sz w:val="24"/>
          <w:szCs w:val="24"/>
          <w:lang w:eastAsia="zh-CN"/>
        </w:rPr>
        <w:t>该国</w:t>
      </w:r>
      <w:r w:rsidR="00235D76" w:rsidRPr="001927A4">
        <w:rPr>
          <w:sz w:val="24"/>
          <w:szCs w:val="24"/>
          <w:lang w:eastAsia="zh-CN"/>
        </w:rPr>
        <w:t>剩余</w:t>
      </w:r>
      <w:r w:rsidR="00E43BF8" w:rsidRPr="001927A4">
        <w:rPr>
          <w:sz w:val="24"/>
          <w:szCs w:val="24"/>
          <w:lang w:eastAsia="zh-CN"/>
        </w:rPr>
        <w:t>氢氟碳化物</w:t>
      </w:r>
      <w:r w:rsidR="00235D76" w:rsidRPr="001927A4">
        <w:rPr>
          <w:sz w:val="24"/>
          <w:szCs w:val="24"/>
          <w:lang w:eastAsia="zh-CN"/>
        </w:rPr>
        <w:t>消费量的</w:t>
      </w:r>
      <w:r w:rsidR="003362E2" w:rsidRPr="001927A4">
        <w:rPr>
          <w:rFonts w:hint="eastAsia"/>
          <w:sz w:val="24"/>
          <w:szCs w:val="24"/>
          <w:lang w:eastAsia="zh-CN"/>
        </w:rPr>
        <w:t>削减</w:t>
      </w:r>
      <w:r w:rsidR="00235D76" w:rsidRPr="001927A4">
        <w:rPr>
          <w:sz w:val="24"/>
          <w:szCs w:val="24"/>
          <w:lang w:eastAsia="zh-CN"/>
        </w:rPr>
        <w:t>量；</w:t>
      </w:r>
    </w:p>
    <w:p w14:paraId="547CDAF1" w14:textId="44ADC1A1" w:rsidR="009133A0" w:rsidRDefault="009133A0" w:rsidP="00222BB4">
      <w:pPr>
        <w:adjustRightInd w:val="0"/>
        <w:snapToGrid w:val="0"/>
        <w:spacing w:before="120" w:after="240" w:line="240" w:lineRule="atLeast"/>
        <w:ind w:left="2156" w:hanging="716"/>
        <w:rPr>
          <w:sz w:val="24"/>
          <w:szCs w:val="24"/>
          <w:lang w:eastAsia="zh-CN"/>
        </w:rPr>
      </w:pPr>
      <w:r>
        <w:rPr>
          <w:rFonts w:hint="eastAsia"/>
          <w:sz w:val="24"/>
          <w:szCs w:val="24"/>
          <w:lang w:eastAsia="zh-CN"/>
        </w:rPr>
        <w:t>(</w:t>
      </w:r>
      <w:r>
        <w:rPr>
          <w:rFonts w:hint="eastAsia"/>
          <w:sz w:val="24"/>
          <w:szCs w:val="24"/>
          <w:lang w:eastAsia="zh-CN"/>
        </w:rPr>
        <w:t>四</w:t>
      </w:r>
      <w:r>
        <w:rPr>
          <w:sz w:val="24"/>
          <w:szCs w:val="24"/>
          <w:lang w:eastAsia="zh-CN"/>
        </w:rPr>
        <w:t>)</w:t>
      </w:r>
      <w:r>
        <w:rPr>
          <w:sz w:val="24"/>
          <w:szCs w:val="24"/>
          <w:lang w:eastAsia="zh-CN"/>
        </w:rPr>
        <w:tab/>
      </w:r>
      <w:r w:rsidR="00616E28">
        <w:rPr>
          <w:sz w:val="24"/>
          <w:szCs w:val="24"/>
          <w:lang w:eastAsia="zh-CN"/>
        </w:rPr>
        <w:t>约旦</w:t>
      </w:r>
      <w:r w:rsidR="00D27E32">
        <w:rPr>
          <w:rFonts w:hint="eastAsia"/>
          <w:sz w:val="24"/>
          <w:szCs w:val="24"/>
          <w:lang w:eastAsia="zh-CN"/>
        </w:rPr>
        <w:t>政府承诺一旦家用制冷子行业的改造项目完成，将禁止含氢氟碳化物的家用制冷设备的进口和制造</w:t>
      </w:r>
      <w:r w:rsidR="00587AA4">
        <w:rPr>
          <w:rFonts w:hint="eastAsia"/>
          <w:sz w:val="24"/>
          <w:szCs w:val="24"/>
          <w:lang w:eastAsia="zh-CN"/>
        </w:rPr>
        <w:t>；</w:t>
      </w:r>
    </w:p>
    <w:p w14:paraId="5B1F7FBB" w14:textId="339B61A7" w:rsidR="009133A0" w:rsidRPr="001927A4" w:rsidRDefault="008B41DC" w:rsidP="00222BB4">
      <w:pPr>
        <w:adjustRightInd w:val="0"/>
        <w:snapToGrid w:val="0"/>
        <w:spacing w:before="120" w:after="240" w:line="240" w:lineRule="atLeast"/>
        <w:ind w:left="1436" w:hanging="716"/>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F14FDE">
        <w:rPr>
          <w:rFonts w:hint="eastAsia"/>
          <w:sz w:val="24"/>
          <w:szCs w:val="24"/>
          <w:lang w:eastAsia="zh-CN"/>
        </w:rPr>
        <w:t>还注意到，根据约旦政府的请求，</w:t>
      </w:r>
      <w:r w:rsidRPr="00B020DB">
        <w:rPr>
          <w:sz w:val="24"/>
          <w:szCs w:val="24"/>
          <w:lang w:val="en-CA" w:eastAsia="zh-CN"/>
        </w:rPr>
        <w:t>在提交第二</w:t>
      </w:r>
      <w:r w:rsidRPr="00B020DB">
        <w:rPr>
          <w:rFonts w:hint="eastAsia"/>
          <w:sz w:val="24"/>
          <w:szCs w:val="24"/>
          <w:lang w:val="en-CA" w:eastAsia="zh-CN"/>
        </w:rPr>
        <w:t>次付款</w:t>
      </w:r>
      <w:r w:rsidRPr="00B020DB">
        <w:rPr>
          <w:sz w:val="24"/>
          <w:szCs w:val="24"/>
          <w:lang w:val="en-CA" w:eastAsia="zh-CN"/>
        </w:rPr>
        <w:t>时将</w:t>
      </w:r>
      <w:r w:rsidR="00F14FDE">
        <w:rPr>
          <w:rFonts w:hint="eastAsia"/>
          <w:sz w:val="24"/>
          <w:szCs w:val="24"/>
          <w:lang w:val="en-CA" w:eastAsia="zh-CN"/>
        </w:rPr>
        <w:t>增加</w:t>
      </w:r>
      <w:r w:rsidRPr="00B020DB">
        <w:rPr>
          <w:sz w:val="24"/>
          <w:szCs w:val="24"/>
          <w:lang w:val="en-CA" w:eastAsia="zh-CN"/>
        </w:rPr>
        <w:t>开发计划署</w:t>
      </w:r>
      <w:r w:rsidR="00F14FDE">
        <w:rPr>
          <w:rFonts w:hint="eastAsia"/>
          <w:sz w:val="24"/>
          <w:szCs w:val="24"/>
          <w:lang w:val="en-CA" w:eastAsia="zh-CN"/>
        </w:rPr>
        <w:t>作为</w:t>
      </w:r>
      <w:r w:rsidR="00F14FDE">
        <w:rPr>
          <w:rFonts w:hint="eastAsia"/>
          <w:sz w:val="24"/>
          <w:szCs w:val="24"/>
          <w:lang w:val="en-CA" w:eastAsia="zh-CN"/>
        </w:rPr>
        <w:t>KIP</w:t>
      </w:r>
      <w:r w:rsidR="00F14FDE">
        <w:rPr>
          <w:rFonts w:hint="eastAsia"/>
          <w:sz w:val="24"/>
          <w:szCs w:val="24"/>
          <w:lang w:val="en-CA" w:eastAsia="zh-CN"/>
        </w:rPr>
        <w:t>第一阶段的</w:t>
      </w:r>
      <w:r w:rsidRPr="00B020DB">
        <w:rPr>
          <w:sz w:val="24"/>
          <w:szCs w:val="24"/>
          <w:lang w:val="en-CA" w:eastAsia="zh-CN"/>
        </w:rPr>
        <w:t>合作机构</w:t>
      </w:r>
      <w:r w:rsidR="00F14FDE">
        <w:rPr>
          <w:rFonts w:hint="eastAsia"/>
          <w:sz w:val="24"/>
          <w:szCs w:val="24"/>
          <w:lang w:val="en-CA" w:eastAsia="zh-CN"/>
        </w:rPr>
        <w:t>；</w:t>
      </w:r>
    </w:p>
    <w:p w14:paraId="0B72D2AC" w14:textId="32E9BA63" w:rsidR="00235D76" w:rsidRPr="009133A0" w:rsidRDefault="009133A0" w:rsidP="00222BB4">
      <w:pPr>
        <w:adjustRightInd w:val="0"/>
        <w:snapToGrid w:val="0"/>
        <w:spacing w:before="120" w:after="240" w:line="240" w:lineRule="atLeast"/>
        <w:ind w:left="1436" w:hanging="716"/>
        <w:rPr>
          <w:sz w:val="24"/>
          <w:szCs w:val="24"/>
          <w:lang w:eastAsia="zh-CN"/>
        </w:rPr>
      </w:pPr>
      <w:r>
        <w:rPr>
          <w:rFonts w:hint="eastAsia"/>
          <w:sz w:val="24"/>
          <w:szCs w:val="24"/>
          <w:lang w:eastAsia="zh-CN"/>
        </w:rPr>
        <w:t>(</w:t>
      </w:r>
      <w:r w:rsidR="008B41DC">
        <w:rPr>
          <w:sz w:val="24"/>
          <w:szCs w:val="24"/>
          <w:lang w:eastAsia="zh-CN"/>
        </w:rPr>
        <w:t>d</w:t>
      </w:r>
      <w:r>
        <w:rPr>
          <w:sz w:val="24"/>
          <w:szCs w:val="24"/>
          <w:lang w:eastAsia="zh-CN"/>
        </w:rPr>
        <w:t>)</w:t>
      </w:r>
      <w:r>
        <w:rPr>
          <w:sz w:val="24"/>
          <w:szCs w:val="24"/>
          <w:lang w:eastAsia="zh-CN"/>
        </w:rPr>
        <w:tab/>
      </w:r>
      <w:r w:rsidR="00235D76" w:rsidRPr="009133A0">
        <w:rPr>
          <w:sz w:val="24"/>
          <w:szCs w:val="24"/>
          <w:lang w:eastAsia="zh-CN"/>
        </w:rPr>
        <w:t>核准</w:t>
      </w:r>
      <w:r w:rsidR="00616E28">
        <w:rPr>
          <w:sz w:val="24"/>
          <w:szCs w:val="24"/>
          <w:lang w:eastAsia="zh-CN"/>
        </w:rPr>
        <w:t>约旦</w:t>
      </w:r>
      <w:r w:rsidR="0011581B" w:rsidRPr="009133A0">
        <w:rPr>
          <w:rFonts w:hint="eastAsia"/>
          <w:sz w:val="24"/>
          <w:szCs w:val="24"/>
          <w:lang w:eastAsia="zh-CN"/>
        </w:rPr>
        <w:t>KIP</w:t>
      </w:r>
      <w:r w:rsidR="00235D76" w:rsidRPr="009133A0">
        <w:rPr>
          <w:sz w:val="24"/>
          <w:szCs w:val="24"/>
          <w:lang w:eastAsia="zh-CN"/>
        </w:rPr>
        <w:t>第一阶段第一次付款</w:t>
      </w:r>
      <w:r w:rsidR="0011581B" w:rsidRPr="009133A0">
        <w:rPr>
          <w:rFonts w:hint="eastAsia"/>
          <w:sz w:val="24"/>
          <w:szCs w:val="24"/>
          <w:lang w:eastAsia="zh-CN"/>
        </w:rPr>
        <w:t>和</w:t>
      </w:r>
      <w:r w:rsidR="00235D76" w:rsidRPr="009133A0">
        <w:rPr>
          <w:sz w:val="24"/>
          <w:szCs w:val="24"/>
          <w:lang w:eastAsia="zh-CN"/>
        </w:rPr>
        <w:t>相应的付款执行计划，金额为</w:t>
      </w:r>
      <w:r w:rsidR="00D27E32" w:rsidRPr="00D27E32">
        <w:rPr>
          <w:sz w:val="24"/>
          <w:szCs w:val="24"/>
          <w:lang w:val="en-CA" w:eastAsia="zh-CN"/>
        </w:rPr>
        <w:t>2,540,680</w:t>
      </w:r>
      <w:r w:rsidR="00235D76" w:rsidRPr="009133A0">
        <w:rPr>
          <w:sz w:val="24"/>
          <w:szCs w:val="24"/>
          <w:lang w:eastAsia="zh-CN"/>
        </w:rPr>
        <w:t>美元，外加</w:t>
      </w:r>
      <w:r w:rsidR="00616E28">
        <w:rPr>
          <w:sz w:val="24"/>
          <w:szCs w:val="24"/>
          <w:lang w:eastAsia="zh-CN"/>
        </w:rPr>
        <w:t>工发组织</w:t>
      </w:r>
      <w:r w:rsidR="0011581B" w:rsidRPr="009133A0">
        <w:rPr>
          <w:sz w:val="24"/>
          <w:szCs w:val="24"/>
          <w:lang w:eastAsia="zh-CN"/>
        </w:rPr>
        <w:t>机构支助费用</w:t>
      </w:r>
      <w:r w:rsidR="00D27E32" w:rsidRPr="00D27E32">
        <w:rPr>
          <w:sz w:val="24"/>
          <w:szCs w:val="24"/>
          <w:lang w:val="en-CA" w:eastAsia="zh-CN"/>
        </w:rPr>
        <w:t>177,848</w:t>
      </w:r>
      <w:r w:rsidR="00235D76" w:rsidRPr="009133A0">
        <w:rPr>
          <w:sz w:val="24"/>
          <w:szCs w:val="24"/>
          <w:lang w:eastAsia="zh-CN"/>
        </w:rPr>
        <w:t>美元；</w:t>
      </w:r>
    </w:p>
    <w:p w14:paraId="2A92475D" w14:textId="5BD31CF5" w:rsidR="00235D76" w:rsidRPr="009133A0" w:rsidRDefault="009133A0" w:rsidP="00222BB4">
      <w:pPr>
        <w:adjustRightInd w:val="0"/>
        <w:snapToGrid w:val="0"/>
        <w:spacing w:before="120" w:after="240" w:line="240" w:lineRule="atLeast"/>
        <w:ind w:left="1436" w:hanging="716"/>
        <w:rPr>
          <w:sz w:val="24"/>
          <w:szCs w:val="24"/>
          <w:lang w:eastAsia="zh-CN"/>
        </w:rPr>
      </w:pPr>
      <w:r>
        <w:rPr>
          <w:sz w:val="24"/>
          <w:szCs w:val="24"/>
          <w:lang w:eastAsia="zh-CN"/>
        </w:rPr>
        <w:t>(</w:t>
      </w:r>
      <w:r w:rsidR="008B41DC">
        <w:rPr>
          <w:sz w:val="24"/>
          <w:szCs w:val="24"/>
          <w:lang w:eastAsia="zh-CN"/>
        </w:rPr>
        <w:t>e</w:t>
      </w:r>
      <w:r>
        <w:rPr>
          <w:sz w:val="24"/>
          <w:szCs w:val="24"/>
          <w:lang w:eastAsia="zh-CN"/>
        </w:rPr>
        <w:t>)</w:t>
      </w:r>
      <w:r>
        <w:rPr>
          <w:sz w:val="24"/>
          <w:szCs w:val="24"/>
          <w:lang w:eastAsia="zh-CN"/>
        </w:rPr>
        <w:tab/>
      </w:r>
      <w:r w:rsidR="00235D76" w:rsidRPr="009133A0">
        <w:rPr>
          <w:sz w:val="24"/>
          <w:szCs w:val="24"/>
          <w:lang w:eastAsia="zh-CN"/>
        </w:rPr>
        <w:t>请</w:t>
      </w:r>
      <w:r w:rsidR="00616E28">
        <w:rPr>
          <w:sz w:val="24"/>
          <w:szCs w:val="24"/>
          <w:lang w:eastAsia="zh-CN"/>
        </w:rPr>
        <w:t>约旦</w:t>
      </w:r>
      <w:r w:rsidR="00235D76" w:rsidRPr="009133A0">
        <w:rPr>
          <w:sz w:val="24"/>
          <w:szCs w:val="24"/>
          <w:lang w:eastAsia="zh-CN"/>
        </w:rPr>
        <w:t>政府、</w:t>
      </w:r>
      <w:r w:rsidR="00616E28">
        <w:rPr>
          <w:sz w:val="24"/>
          <w:szCs w:val="24"/>
          <w:lang w:eastAsia="zh-CN"/>
        </w:rPr>
        <w:t>工发组织</w:t>
      </w:r>
      <w:r w:rsidR="00235D76" w:rsidRPr="009133A0">
        <w:rPr>
          <w:sz w:val="24"/>
          <w:szCs w:val="24"/>
          <w:lang w:eastAsia="zh-CN"/>
        </w:rPr>
        <w:t>和秘书处完成</w:t>
      </w:r>
      <w:r w:rsidR="00616E28">
        <w:rPr>
          <w:sz w:val="24"/>
          <w:szCs w:val="24"/>
          <w:lang w:eastAsia="zh-CN"/>
        </w:rPr>
        <w:t>约旦</w:t>
      </w:r>
      <w:r w:rsidR="00235D76" w:rsidRPr="009133A0">
        <w:rPr>
          <w:sz w:val="24"/>
          <w:szCs w:val="24"/>
          <w:lang w:eastAsia="zh-CN"/>
        </w:rPr>
        <w:t>政府和执行委员会关于</w:t>
      </w:r>
      <w:r w:rsidR="0018635D">
        <w:rPr>
          <w:rFonts w:hint="eastAsia"/>
          <w:sz w:val="24"/>
          <w:szCs w:val="24"/>
          <w:lang w:eastAsia="zh-CN"/>
        </w:rPr>
        <w:t>削减</w:t>
      </w:r>
      <w:r w:rsidR="00E43BF8" w:rsidRPr="009133A0">
        <w:rPr>
          <w:sz w:val="24"/>
          <w:szCs w:val="24"/>
          <w:lang w:eastAsia="zh-CN"/>
        </w:rPr>
        <w:t>氢氟碳化物</w:t>
      </w:r>
      <w:r w:rsidR="00235D76" w:rsidRPr="009133A0">
        <w:rPr>
          <w:sz w:val="24"/>
          <w:szCs w:val="24"/>
          <w:lang w:eastAsia="zh-CN"/>
        </w:rPr>
        <w:t>消费</w:t>
      </w:r>
      <w:r w:rsidR="0011581B" w:rsidRPr="009133A0">
        <w:rPr>
          <w:rFonts w:hint="eastAsia"/>
          <w:sz w:val="24"/>
          <w:szCs w:val="24"/>
          <w:lang w:eastAsia="zh-CN"/>
        </w:rPr>
        <w:t>量</w:t>
      </w:r>
      <w:r w:rsidR="00235D76" w:rsidRPr="009133A0">
        <w:rPr>
          <w:sz w:val="24"/>
          <w:szCs w:val="24"/>
          <w:lang w:eastAsia="zh-CN"/>
        </w:rPr>
        <w:t>的</w:t>
      </w:r>
      <w:r w:rsidR="00144236" w:rsidRPr="009133A0">
        <w:rPr>
          <w:sz w:val="24"/>
          <w:szCs w:val="24"/>
          <w:lang w:eastAsia="zh-CN"/>
        </w:rPr>
        <w:t>协议</w:t>
      </w:r>
      <w:r w:rsidR="00235D76" w:rsidRPr="009133A0">
        <w:rPr>
          <w:sz w:val="24"/>
          <w:szCs w:val="24"/>
          <w:lang w:eastAsia="zh-CN"/>
        </w:rPr>
        <w:t>草案，</w:t>
      </w:r>
      <w:r w:rsidR="00045D77" w:rsidRPr="009133A0">
        <w:rPr>
          <w:rFonts w:hint="eastAsia"/>
          <w:sz w:val="24"/>
          <w:szCs w:val="24"/>
          <w:lang w:eastAsia="zh-CN"/>
        </w:rPr>
        <w:t>包括上文</w:t>
      </w:r>
      <w:r w:rsidR="00045D77" w:rsidRPr="009133A0">
        <w:rPr>
          <w:rFonts w:hint="eastAsia"/>
          <w:sz w:val="24"/>
          <w:szCs w:val="24"/>
          <w:lang w:eastAsia="zh-CN"/>
        </w:rPr>
        <w:t>(</w:t>
      </w:r>
      <w:r w:rsidR="00045D77" w:rsidRPr="009133A0">
        <w:rPr>
          <w:sz w:val="24"/>
          <w:szCs w:val="24"/>
          <w:lang w:eastAsia="zh-CN"/>
        </w:rPr>
        <w:t>a)</w:t>
      </w:r>
      <w:r w:rsidR="00045D77" w:rsidRPr="009133A0">
        <w:rPr>
          <w:rFonts w:hint="eastAsia"/>
          <w:sz w:val="24"/>
          <w:szCs w:val="24"/>
          <w:lang w:eastAsia="zh-CN"/>
        </w:rPr>
        <w:t>分段</w:t>
      </w:r>
      <w:r w:rsidR="001927A4" w:rsidRPr="009133A0">
        <w:rPr>
          <w:rFonts w:hint="eastAsia"/>
          <w:sz w:val="24"/>
          <w:szCs w:val="24"/>
          <w:lang w:eastAsia="zh-CN"/>
        </w:rPr>
        <w:t>提及</w:t>
      </w:r>
      <w:r w:rsidR="0018635D">
        <w:rPr>
          <w:rFonts w:hint="eastAsia"/>
          <w:sz w:val="24"/>
          <w:szCs w:val="24"/>
          <w:lang w:eastAsia="zh-CN"/>
        </w:rPr>
        <w:t>的</w:t>
      </w:r>
      <w:r w:rsidR="00045D77" w:rsidRPr="009133A0">
        <w:rPr>
          <w:rFonts w:hint="eastAsia"/>
          <w:sz w:val="24"/>
          <w:szCs w:val="24"/>
          <w:lang w:eastAsia="zh-CN"/>
        </w:rPr>
        <w:t>附件中载有的资料，</w:t>
      </w:r>
      <w:r w:rsidR="00235D76" w:rsidRPr="009133A0">
        <w:rPr>
          <w:sz w:val="24"/>
          <w:szCs w:val="24"/>
          <w:lang w:eastAsia="zh-CN"/>
        </w:rPr>
        <w:t>并在</w:t>
      </w:r>
      <w:r w:rsidR="0011581B" w:rsidRPr="009133A0">
        <w:rPr>
          <w:sz w:val="24"/>
          <w:szCs w:val="24"/>
          <w:lang w:eastAsia="zh-CN"/>
        </w:rPr>
        <w:t>执行委员会</w:t>
      </w:r>
      <w:r w:rsidR="00045D77" w:rsidRPr="009133A0">
        <w:rPr>
          <w:rFonts w:hint="eastAsia"/>
          <w:sz w:val="24"/>
          <w:szCs w:val="24"/>
          <w:lang w:eastAsia="zh-CN"/>
        </w:rPr>
        <w:t>核准</w:t>
      </w:r>
      <w:r w:rsidR="00045D77" w:rsidRPr="009133A0">
        <w:rPr>
          <w:rFonts w:hint="eastAsia"/>
          <w:sz w:val="24"/>
          <w:szCs w:val="24"/>
          <w:lang w:eastAsia="zh-CN"/>
        </w:rPr>
        <w:t>K</w:t>
      </w:r>
      <w:r w:rsidR="00045D77" w:rsidRPr="009133A0">
        <w:rPr>
          <w:sz w:val="24"/>
          <w:szCs w:val="24"/>
          <w:lang w:eastAsia="zh-CN"/>
        </w:rPr>
        <w:t>IP</w:t>
      </w:r>
      <w:r w:rsidR="00144236" w:rsidRPr="009133A0">
        <w:rPr>
          <w:sz w:val="24"/>
          <w:szCs w:val="24"/>
          <w:lang w:eastAsia="zh-CN"/>
        </w:rPr>
        <w:t>协议</w:t>
      </w:r>
      <w:r w:rsidR="00235D76" w:rsidRPr="009133A0">
        <w:rPr>
          <w:sz w:val="24"/>
          <w:szCs w:val="24"/>
          <w:lang w:eastAsia="zh-CN"/>
        </w:rPr>
        <w:t>模板后提交</w:t>
      </w:r>
      <w:r w:rsidR="00045D77" w:rsidRPr="009133A0">
        <w:rPr>
          <w:rFonts w:hint="eastAsia"/>
          <w:sz w:val="24"/>
          <w:szCs w:val="24"/>
          <w:lang w:eastAsia="zh-CN"/>
        </w:rPr>
        <w:t>未来</w:t>
      </w:r>
      <w:r w:rsidR="00235D76" w:rsidRPr="009133A0">
        <w:rPr>
          <w:sz w:val="24"/>
          <w:szCs w:val="24"/>
          <w:lang w:eastAsia="zh-CN"/>
        </w:rPr>
        <w:t>的</w:t>
      </w:r>
      <w:r w:rsidR="0011581B" w:rsidRPr="009133A0">
        <w:rPr>
          <w:rFonts w:hint="eastAsia"/>
          <w:sz w:val="24"/>
          <w:szCs w:val="24"/>
          <w:lang w:eastAsia="zh-CN"/>
        </w:rPr>
        <w:t>一次</w:t>
      </w:r>
      <w:r w:rsidR="00235D76" w:rsidRPr="009133A0">
        <w:rPr>
          <w:sz w:val="24"/>
          <w:szCs w:val="24"/>
          <w:lang w:eastAsia="zh-CN"/>
        </w:rPr>
        <w:t>会议。</w:t>
      </w:r>
    </w:p>
    <w:p w14:paraId="7D2D2BE4" w14:textId="77777777" w:rsidR="00F17DE1" w:rsidRDefault="00F17DE1">
      <w:pPr>
        <w:jc w:val="left"/>
        <w:rPr>
          <w:sz w:val="24"/>
          <w:szCs w:val="24"/>
          <w:lang w:eastAsia="zh-CN"/>
        </w:rPr>
        <w:sectPr w:rsidR="00F17DE1" w:rsidSect="006B2B4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pPr>
      <w:r>
        <w:rPr>
          <w:sz w:val="24"/>
          <w:szCs w:val="24"/>
          <w:lang w:eastAsia="zh-CN"/>
        </w:rPr>
        <w:br w:type="page"/>
      </w:r>
    </w:p>
    <w:p w14:paraId="17711B87" w14:textId="2FC34052" w:rsidR="00B13296" w:rsidRPr="00FC3F50" w:rsidRDefault="00FC3F50" w:rsidP="00B13296">
      <w:pPr>
        <w:widowControl w:val="0"/>
        <w:spacing w:after="240"/>
        <w:jc w:val="center"/>
        <w:rPr>
          <w:rFonts w:ascii="SimHei" w:eastAsia="SimHei" w:hAnsi="SimHei"/>
          <w:b/>
          <w:bCs/>
          <w:sz w:val="24"/>
          <w:szCs w:val="24"/>
          <w:lang w:val="en-CA" w:eastAsia="zh-CN"/>
        </w:rPr>
      </w:pPr>
      <w:r w:rsidRPr="00FC3F50">
        <w:rPr>
          <w:rFonts w:ascii="SimHei" w:eastAsia="SimHei" w:hAnsi="SimHei" w:hint="eastAsia"/>
          <w:b/>
          <w:bCs/>
          <w:sz w:val="24"/>
          <w:szCs w:val="24"/>
          <w:lang w:val="en-CA" w:eastAsia="zh-CN"/>
        </w:rPr>
        <w:lastRenderedPageBreak/>
        <w:t>附件一</w:t>
      </w:r>
    </w:p>
    <w:p w14:paraId="19114175" w14:textId="336698F6" w:rsidR="00ED01BE" w:rsidRPr="00FC3F50" w:rsidRDefault="00FC3F50" w:rsidP="00ED01BE">
      <w:pPr>
        <w:suppressAutoHyphens/>
        <w:spacing w:after="240"/>
        <w:jc w:val="center"/>
        <w:rPr>
          <w:rFonts w:ascii="SimHei" w:eastAsia="SimHei" w:hAnsi="SimHei"/>
          <w:b/>
          <w:bCs/>
          <w:sz w:val="24"/>
          <w:szCs w:val="24"/>
          <w:lang w:eastAsia="zh-CN"/>
        </w:rPr>
      </w:pPr>
      <w:r w:rsidRPr="00FC3F50">
        <w:rPr>
          <w:rFonts w:ascii="SimHei" w:eastAsia="SimHei" w:hAnsi="SimHei" w:hint="eastAsia"/>
          <w:b/>
          <w:bCs/>
          <w:sz w:val="24"/>
          <w:szCs w:val="24"/>
          <w:lang w:eastAsia="zh-CN"/>
        </w:rPr>
        <w:t>约旦基加利氢氟碳化物执行计划下逐步减少氢氟碳化物时间表和供资付款</w:t>
      </w:r>
      <w:r w:rsidR="008D37BF">
        <w:rPr>
          <w:rFonts w:ascii="SimHei" w:eastAsia="SimHei" w:hAnsi="SimHei" w:hint="eastAsia"/>
          <w:b/>
          <w:bCs/>
          <w:sz w:val="24"/>
          <w:szCs w:val="24"/>
          <w:lang w:eastAsia="zh-CN"/>
        </w:rPr>
        <w:t xml:space="preserve"> </w:t>
      </w:r>
    </w:p>
    <w:p w14:paraId="4608D3BC" w14:textId="0068DEA0" w:rsidR="00ED01BE" w:rsidRPr="0090015E" w:rsidRDefault="00ED6D71" w:rsidP="00ED01BE">
      <w:pPr>
        <w:suppressAutoHyphens/>
        <w:spacing w:after="40"/>
        <w:jc w:val="left"/>
        <w:rPr>
          <w:b/>
          <w:bCs/>
          <w:lang w:eastAsia="zh-CN"/>
        </w:rPr>
      </w:pPr>
      <w:r>
        <w:rPr>
          <w:rFonts w:hint="eastAsia"/>
          <w:b/>
          <w:bCs/>
          <w:lang w:eastAsia="zh-CN"/>
        </w:rPr>
        <w:t>基加利氢氟碳化物执行计划</w:t>
      </w:r>
      <w:r w:rsidR="00ED01BE" w:rsidRPr="0090015E">
        <w:rPr>
          <w:b/>
          <w:bCs/>
          <w:lang w:eastAsia="zh-CN"/>
        </w:rPr>
        <w:t xml:space="preserve"> (</w:t>
      </w:r>
      <w:r>
        <w:rPr>
          <w:rFonts w:hint="eastAsia"/>
          <w:b/>
          <w:bCs/>
          <w:lang w:eastAsia="zh-CN"/>
        </w:rPr>
        <w:t>第一阶段</w:t>
      </w:r>
      <w:r w:rsidR="00ED01BE" w:rsidRPr="0090015E">
        <w:rPr>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4"/>
        <w:gridCol w:w="3997"/>
        <w:gridCol w:w="1051"/>
        <w:gridCol w:w="1083"/>
        <w:gridCol w:w="1083"/>
        <w:gridCol w:w="1083"/>
        <w:gridCol w:w="1083"/>
        <w:gridCol w:w="1083"/>
        <w:gridCol w:w="1083"/>
        <w:gridCol w:w="1083"/>
        <w:gridCol w:w="1083"/>
      </w:tblGrid>
      <w:tr w:rsidR="00ED01BE" w:rsidRPr="000A580E" w14:paraId="3FFC0EBF" w14:textId="77777777" w:rsidTr="008D37BF">
        <w:trPr>
          <w:trHeight w:val="280"/>
        </w:trPr>
        <w:tc>
          <w:tcPr>
            <w:tcW w:w="187" w:type="pct"/>
            <w:tcMar>
              <w:top w:w="0" w:type="dxa"/>
              <w:left w:w="57" w:type="dxa"/>
              <w:bottom w:w="0" w:type="dxa"/>
              <w:right w:w="57" w:type="dxa"/>
            </w:tcMar>
            <w:vAlign w:val="center"/>
            <w:hideMark/>
          </w:tcPr>
          <w:p w14:paraId="5BAFAFE8" w14:textId="21F9772A" w:rsidR="00ED01BE" w:rsidRPr="000A580E" w:rsidRDefault="008D37BF" w:rsidP="00AC5BD3">
            <w:pPr>
              <w:suppressAutoHyphens/>
              <w:jc w:val="center"/>
              <w:rPr>
                <w:rFonts w:asciiTheme="majorBidi" w:hAnsiTheme="majorBidi" w:cstheme="majorBidi"/>
                <w:b/>
                <w:bCs/>
                <w:sz w:val="20"/>
                <w:szCs w:val="20"/>
                <w:lang w:eastAsia="en-CA"/>
              </w:rPr>
            </w:pPr>
            <w:r w:rsidRPr="000A580E">
              <w:rPr>
                <w:rFonts w:hint="eastAsia"/>
                <w:b/>
                <w:bCs/>
                <w:color w:val="000000"/>
                <w:sz w:val="20"/>
                <w:szCs w:val="20"/>
                <w:lang w:eastAsia="zh-CN"/>
              </w:rPr>
              <w:t>行数</w:t>
            </w:r>
          </w:p>
        </w:tc>
        <w:tc>
          <w:tcPr>
            <w:tcW w:w="1403" w:type="pct"/>
            <w:vAlign w:val="center"/>
            <w:hideMark/>
          </w:tcPr>
          <w:p w14:paraId="7DFC4499" w14:textId="179053A5" w:rsidR="00ED01BE" w:rsidRPr="000A580E" w:rsidRDefault="008D37BF" w:rsidP="00AC5BD3">
            <w:pPr>
              <w:suppressAutoHyphens/>
              <w:jc w:val="center"/>
              <w:rPr>
                <w:rFonts w:asciiTheme="majorBidi" w:hAnsiTheme="majorBidi" w:cstheme="majorBidi"/>
                <w:b/>
                <w:bCs/>
                <w:sz w:val="20"/>
                <w:szCs w:val="20"/>
                <w:lang w:eastAsia="en-CA"/>
              </w:rPr>
            </w:pPr>
            <w:proofErr w:type="spellStart"/>
            <w:r w:rsidRPr="000A580E">
              <w:rPr>
                <w:rFonts w:ascii="SimSun" w:hint="eastAsia"/>
                <w:b/>
                <w:sz w:val="20"/>
                <w:szCs w:val="20"/>
                <w:lang w:val="zh-CN"/>
              </w:rPr>
              <w:t>详情</w:t>
            </w:r>
            <w:proofErr w:type="spellEnd"/>
          </w:p>
        </w:tc>
        <w:tc>
          <w:tcPr>
            <w:tcW w:w="369" w:type="pct"/>
            <w:vAlign w:val="center"/>
            <w:hideMark/>
          </w:tcPr>
          <w:p w14:paraId="51E0A24F" w14:textId="11CC8D9F"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2023</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31BF8CF0" w14:textId="13B13A7E"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2024</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1C8E9DAB" w14:textId="111DA1DC"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2025</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264371BA" w14:textId="38D71D3C"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2026</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046EC6CA" w14:textId="2F8955FF"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2027</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28CCDB2C" w14:textId="42B4F140"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2028</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5600EBC4" w14:textId="32980762"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2029</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7C61B4A9" w14:textId="0D5FF9FF" w:rsidR="00ED01BE" w:rsidRPr="000A580E" w:rsidRDefault="00ED01BE"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b/>
                <w:bCs/>
                <w:sz w:val="20"/>
                <w:szCs w:val="20"/>
                <w:lang w:eastAsia="en-CA"/>
              </w:rPr>
              <w:t>2030</w:t>
            </w:r>
            <w:r w:rsidR="00FC3F50" w:rsidRPr="000A580E">
              <w:rPr>
                <w:rFonts w:asciiTheme="majorBidi" w:hAnsiTheme="majorBidi" w:cstheme="majorBidi" w:hint="eastAsia"/>
                <w:b/>
                <w:bCs/>
                <w:sz w:val="20"/>
                <w:szCs w:val="20"/>
                <w:lang w:eastAsia="zh-CN"/>
              </w:rPr>
              <w:t>年</w:t>
            </w:r>
          </w:p>
        </w:tc>
        <w:tc>
          <w:tcPr>
            <w:tcW w:w="380" w:type="pct"/>
            <w:vAlign w:val="center"/>
            <w:hideMark/>
          </w:tcPr>
          <w:p w14:paraId="4B5CBE44" w14:textId="265AE9F8" w:rsidR="00ED01BE" w:rsidRPr="000A580E" w:rsidRDefault="00FC3F50" w:rsidP="00AC5BD3">
            <w:pPr>
              <w:suppressAutoHyphens/>
              <w:jc w:val="center"/>
              <w:rPr>
                <w:rFonts w:asciiTheme="majorBidi" w:hAnsiTheme="majorBidi" w:cstheme="majorBidi"/>
                <w:b/>
                <w:bCs/>
                <w:sz w:val="20"/>
                <w:szCs w:val="20"/>
                <w:lang w:eastAsia="en-CA"/>
              </w:rPr>
            </w:pPr>
            <w:r w:rsidRPr="000A580E">
              <w:rPr>
                <w:rFonts w:asciiTheme="majorBidi" w:hAnsiTheme="majorBidi" w:cstheme="majorBidi" w:hint="eastAsia"/>
                <w:b/>
                <w:bCs/>
                <w:sz w:val="20"/>
                <w:szCs w:val="20"/>
                <w:lang w:eastAsia="zh-CN"/>
              </w:rPr>
              <w:t>共计</w:t>
            </w:r>
          </w:p>
        </w:tc>
      </w:tr>
      <w:tr w:rsidR="00ED01BE" w:rsidRPr="000A580E" w14:paraId="692625AE" w14:textId="77777777" w:rsidTr="008D37BF">
        <w:trPr>
          <w:trHeight w:val="280"/>
        </w:trPr>
        <w:tc>
          <w:tcPr>
            <w:tcW w:w="187" w:type="pct"/>
            <w:tcMar>
              <w:top w:w="0" w:type="dxa"/>
              <w:left w:w="57" w:type="dxa"/>
              <w:bottom w:w="0" w:type="dxa"/>
              <w:right w:w="57" w:type="dxa"/>
            </w:tcMar>
            <w:hideMark/>
          </w:tcPr>
          <w:p w14:paraId="43CE7946" w14:textId="77777777" w:rsidR="00ED01BE" w:rsidRPr="000A580E" w:rsidRDefault="00ED01BE" w:rsidP="00AC5BD3">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1.1</w:t>
            </w:r>
          </w:p>
        </w:tc>
        <w:tc>
          <w:tcPr>
            <w:tcW w:w="1403" w:type="pct"/>
            <w:hideMark/>
          </w:tcPr>
          <w:p w14:paraId="630F3BA2" w14:textId="7173E979" w:rsidR="00ED01BE" w:rsidRPr="000A580E" w:rsidRDefault="008D37BF" w:rsidP="00AC5BD3">
            <w:pPr>
              <w:suppressAutoHyphens/>
              <w:jc w:val="left"/>
              <w:rPr>
                <w:rFonts w:asciiTheme="majorBidi" w:hAnsiTheme="majorBidi" w:cstheme="majorBidi"/>
                <w:sz w:val="20"/>
                <w:szCs w:val="20"/>
                <w:lang w:eastAsia="zh-CN"/>
              </w:rPr>
            </w:pPr>
            <w:r w:rsidRPr="000A580E">
              <w:rPr>
                <w:rFonts w:eastAsiaTheme="minorEastAsia"/>
                <w:sz w:val="20"/>
                <w:szCs w:val="20"/>
                <w:lang w:val="zh-CN" w:eastAsia="zh-CN"/>
              </w:rPr>
              <w:t>蒙特利尔议定书附件</w:t>
            </w:r>
            <w:r w:rsidRPr="000A580E">
              <w:rPr>
                <w:rFonts w:eastAsiaTheme="minorEastAsia" w:hint="eastAsia"/>
                <w:sz w:val="20"/>
                <w:szCs w:val="20"/>
                <w:lang w:val="zh-CN" w:eastAsia="zh-CN"/>
              </w:rPr>
              <w:t>F</w:t>
            </w:r>
            <w:r w:rsidRPr="000A580E">
              <w:rPr>
                <w:rFonts w:eastAsiaTheme="minorEastAsia"/>
                <w:sz w:val="20"/>
                <w:szCs w:val="20"/>
                <w:lang w:val="zh-CN" w:eastAsia="zh-CN"/>
              </w:rPr>
              <w:t>物质的削减时间表</w:t>
            </w:r>
            <w:r w:rsidR="00ED01BE" w:rsidRPr="000A580E">
              <w:rPr>
                <w:rFonts w:asciiTheme="majorBidi" w:hAnsiTheme="majorBidi" w:cstheme="majorBidi"/>
                <w:sz w:val="20"/>
                <w:szCs w:val="20"/>
                <w:lang w:eastAsia="zh-CN"/>
              </w:rPr>
              <w:t>(</w:t>
            </w:r>
            <w:r w:rsidRPr="000A580E">
              <w:rPr>
                <w:rFonts w:asciiTheme="majorBidi" w:hAnsiTheme="majorBidi" w:cstheme="majorBidi" w:hint="eastAsia"/>
                <w:sz w:val="20"/>
                <w:szCs w:val="20"/>
                <w:lang w:eastAsia="zh-CN"/>
              </w:rPr>
              <w:t>二氧化碳当量吨</w:t>
            </w:r>
            <w:r w:rsidR="00ED01BE" w:rsidRPr="000A580E">
              <w:rPr>
                <w:rFonts w:asciiTheme="majorBidi" w:hAnsiTheme="majorBidi" w:cstheme="majorBidi"/>
                <w:sz w:val="20"/>
                <w:szCs w:val="20"/>
                <w:lang w:eastAsia="zh-CN"/>
              </w:rPr>
              <w:t xml:space="preserve">) </w:t>
            </w:r>
          </w:p>
        </w:tc>
        <w:tc>
          <w:tcPr>
            <w:tcW w:w="369" w:type="pct"/>
            <w:hideMark/>
          </w:tcPr>
          <w:p w14:paraId="5A6FA173" w14:textId="32F2CD77" w:rsidR="00ED01BE" w:rsidRPr="000A580E" w:rsidRDefault="00FC3F50" w:rsidP="00AC5BD3">
            <w:pPr>
              <w:suppressAutoHyphens/>
              <w:jc w:val="right"/>
              <w:rPr>
                <w:rFonts w:asciiTheme="majorBidi" w:hAnsiTheme="majorBidi" w:cstheme="majorBidi"/>
                <w:sz w:val="20"/>
                <w:szCs w:val="20"/>
                <w:lang w:eastAsia="en-CA"/>
              </w:rPr>
            </w:pPr>
            <w:r w:rsidRPr="000A580E">
              <w:rPr>
                <w:rFonts w:hint="eastAsia"/>
                <w:sz w:val="20"/>
                <w:szCs w:val="20"/>
                <w:lang w:eastAsia="zh-CN"/>
              </w:rPr>
              <w:t>暂缺</w:t>
            </w:r>
          </w:p>
        </w:tc>
        <w:tc>
          <w:tcPr>
            <w:tcW w:w="380" w:type="pct"/>
            <w:hideMark/>
          </w:tcPr>
          <w:p w14:paraId="07918C53"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2,808,101</w:t>
            </w:r>
          </w:p>
        </w:tc>
        <w:tc>
          <w:tcPr>
            <w:tcW w:w="380" w:type="pct"/>
          </w:tcPr>
          <w:p w14:paraId="75C113EE"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2,808,101</w:t>
            </w:r>
          </w:p>
        </w:tc>
        <w:tc>
          <w:tcPr>
            <w:tcW w:w="380" w:type="pct"/>
          </w:tcPr>
          <w:p w14:paraId="0B26921E"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2,808,101</w:t>
            </w:r>
          </w:p>
        </w:tc>
        <w:tc>
          <w:tcPr>
            <w:tcW w:w="380" w:type="pct"/>
          </w:tcPr>
          <w:p w14:paraId="61C037BA"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2,808,101</w:t>
            </w:r>
          </w:p>
        </w:tc>
        <w:tc>
          <w:tcPr>
            <w:tcW w:w="380" w:type="pct"/>
          </w:tcPr>
          <w:p w14:paraId="2626C891"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2,808,101</w:t>
            </w:r>
          </w:p>
        </w:tc>
        <w:tc>
          <w:tcPr>
            <w:tcW w:w="380" w:type="pct"/>
          </w:tcPr>
          <w:p w14:paraId="38E92F07"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2,527,291</w:t>
            </w:r>
          </w:p>
        </w:tc>
        <w:tc>
          <w:tcPr>
            <w:tcW w:w="380" w:type="pct"/>
          </w:tcPr>
          <w:p w14:paraId="64BDFCE7"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2,527,291</w:t>
            </w:r>
          </w:p>
        </w:tc>
        <w:tc>
          <w:tcPr>
            <w:tcW w:w="380" w:type="pct"/>
            <w:hideMark/>
          </w:tcPr>
          <w:p w14:paraId="679C1031" w14:textId="450B43C1" w:rsidR="00ED01BE" w:rsidRPr="000A580E" w:rsidRDefault="00FC3F50" w:rsidP="00AC5BD3">
            <w:pPr>
              <w:suppressAutoHyphens/>
              <w:ind w:left="-139"/>
              <w:jc w:val="right"/>
              <w:rPr>
                <w:rFonts w:asciiTheme="majorBidi" w:hAnsiTheme="majorBidi" w:cstheme="majorBidi"/>
                <w:sz w:val="20"/>
                <w:szCs w:val="20"/>
                <w:lang w:eastAsia="en-CA"/>
              </w:rPr>
            </w:pPr>
            <w:r w:rsidRPr="000A580E">
              <w:rPr>
                <w:rFonts w:hint="eastAsia"/>
                <w:sz w:val="20"/>
                <w:szCs w:val="20"/>
                <w:lang w:eastAsia="zh-CN"/>
              </w:rPr>
              <w:t>暂缺</w:t>
            </w:r>
          </w:p>
        </w:tc>
      </w:tr>
      <w:tr w:rsidR="00ED01BE" w:rsidRPr="000A580E" w14:paraId="26219490" w14:textId="77777777" w:rsidTr="008D37BF">
        <w:trPr>
          <w:trHeight w:val="280"/>
        </w:trPr>
        <w:tc>
          <w:tcPr>
            <w:tcW w:w="187" w:type="pct"/>
            <w:tcMar>
              <w:top w:w="0" w:type="dxa"/>
              <w:left w:w="57" w:type="dxa"/>
              <w:bottom w:w="0" w:type="dxa"/>
              <w:right w:w="57" w:type="dxa"/>
            </w:tcMar>
            <w:hideMark/>
          </w:tcPr>
          <w:p w14:paraId="7780640B" w14:textId="77777777" w:rsidR="00ED01BE" w:rsidRPr="000A580E" w:rsidRDefault="00ED01BE" w:rsidP="00AC5BD3">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1.2</w:t>
            </w:r>
          </w:p>
        </w:tc>
        <w:tc>
          <w:tcPr>
            <w:tcW w:w="1403" w:type="pct"/>
            <w:hideMark/>
          </w:tcPr>
          <w:p w14:paraId="138AE00D" w14:textId="22FD5CE7" w:rsidR="00ED01BE" w:rsidRPr="000A580E" w:rsidRDefault="008D37BF" w:rsidP="00AC5BD3">
            <w:pPr>
              <w:suppressAutoHyphens/>
              <w:jc w:val="left"/>
              <w:rPr>
                <w:rFonts w:asciiTheme="majorBidi" w:hAnsiTheme="majorBidi" w:cstheme="majorBidi"/>
                <w:sz w:val="20"/>
                <w:szCs w:val="20"/>
                <w:lang w:eastAsia="zh-CN"/>
              </w:rPr>
            </w:pPr>
            <w:r w:rsidRPr="000A580E">
              <w:rPr>
                <w:rFonts w:eastAsiaTheme="minorEastAsia"/>
                <w:sz w:val="20"/>
                <w:szCs w:val="20"/>
                <w:lang w:val="zh-CN" w:eastAsia="zh-CN"/>
              </w:rPr>
              <w:t>附件</w:t>
            </w:r>
            <w:r w:rsidRPr="000A580E">
              <w:rPr>
                <w:rFonts w:eastAsiaTheme="minorEastAsia" w:hint="eastAsia"/>
                <w:sz w:val="20"/>
                <w:szCs w:val="20"/>
                <w:lang w:val="zh-CN" w:eastAsia="zh-CN"/>
              </w:rPr>
              <w:t>F</w:t>
            </w:r>
            <w:r w:rsidRPr="000A580E">
              <w:rPr>
                <w:rFonts w:eastAsiaTheme="minorEastAsia"/>
                <w:sz w:val="20"/>
                <w:szCs w:val="20"/>
                <w:lang w:val="zh-CN" w:eastAsia="zh-CN"/>
              </w:rPr>
              <w:t>物质的</w:t>
            </w:r>
            <w:r w:rsidRPr="000A580E">
              <w:rPr>
                <w:rFonts w:hint="eastAsia"/>
                <w:sz w:val="20"/>
                <w:szCs w:val="20"/>
                <w:lang w:val="zh-CN" w:eastAsia="zh-CN"/>
              </w:rPr>
              <w:t>最高允许消费总量</w:t>
            </w:r>
            <w:r w:rsidR="00ED01BE" w:rsidRPr="000A580E">
              <w:rPr>
                <w:rFonts w:asciiTheme="majorBidi" w:hAnsiTheme="majorBidi" w:cstheme="majorBidi"/>
                <w:sz w:val="20"/>
                <w:szCs w:val="20"/>
                <w:lang w:eastAsia="zh-CN"/>
              </w:rPr>
              <w:t xml:space="preserve"> (</w:t>
            </w:r>
            <w:r w:rsidRPr="000A580E">
              <w:rPr>
                <w:rFonts w:asciiTheme="majorBidi" w:hAnsiTheme="majorBidi" w:cstheme="majorBidi" w:hint="eastAsia"/>
                <w:sz w:val="20"/>
                <w:szCs w:val="20"/>
                <w:lang w:eastAsia="zh-CN"/>
              </w:rPr>
              <w:t>二氧化碳当量吨</w:t>
            </w:r>
            <w:r w:rsidR="00ED01BE" w:rsidRPr="000A580E">
              <w:rPr>
                <w:rFonts w:asciiTheme="majorBidi" w:hAnsiTheme="majorBidi" w:cstheme="majorBidi"/>
                <w:sz w:val="20"/>
                <w:szCs w:val="20"/>
                <w:lang w:eastAsia="zh-CN"/>
              </w:rPr>
              <w:t>)</w:t>
            </w:r>
          </w:p>
        </w:tc>
        <w:tc>
          <w:tcPr>
            <w:tcW w:w="369" w:type="pct"/>
          </w:tcPr>
          <w:p w14:paraId="51C2157C" w14:textId="0E4D97EB" w:rsidR="00ED01BE" w:rsidRPr="000A580E" w:rsidRDefault="00FC3F50" w:rsidP="00AC5BD3">
            <w:pPr>
              <w:suppressAutoHyphens/>
              <w:jc w:val="right"/>
              <w:rPr>
                <w:rFonts w:asciiTheme="majorBidi" w:hAnsiTheme="majorBidi" w:cstheme="majorBidi"/>
                <w:sz w:val="20"/>
                <w:szCs w:val="20"/>
                <w:lang w:eastAsia="en-CA"/>
              </w:rPr>
            </w:pPr>
            <w:r w:rsidRPr="000A580E">
              <w:rPr>
                <w:rFonts w:hint="eastAsia"/>
                <w:sz w:val="20"/>
                <w:szCs w:val="20"/>
                <w:lang w:eastAsia="zh-CN"/>
              </w:rPr>
              <w:t>暂缺</w:t>
            </w:r>
          </w:p>
        </w:tc>
        <w:tc>
          <w:tcPr>
            <w:tcW w:w="380" w:type="pct"/>
            <w:shd w:val="clear" w:color="auto" w:fill="auto"/>
          </w:tcPr>
          <w:p w14:paraId="1DBF09D2"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1,809,703</w:t>
            </w:r>
          </w:p>
        </w:tc>
        <w:tc>
          <w:tcPr>
            <w:tcW w:w="380" w:type="pct"/>
            <w:shd w:val="clear" w:color="auto" w:fill="auto"/>
          </w:tcPr>
          <w:p w14:paraId="44E8739D"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1,707,013</w:t>
            </w:r>
          </w:p>
        </w:tc>
        <w:tc>
          <w:tcPr>
            <w:tcW w:w="380" w:type="pct"/>
            <w:shd w:val="clear" w:color="auto" w:fill="auto"/>
          </w:tcPr>
          <w:p w14:paraId="24A81BF6"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1,596,587</w:t>
            </w:r>
          </w:p>
        </w:tc>
        <w:tc>
          <w:tcPr>
            <w:tcW w:w="380" w:type="pct"/>
            <w:shd w:val="clear" w:color="auto" w:fill="auto"/>
          </w:tcPr>
          <w:p w14:paraId="6045829C"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1,492,613</w:t>
            </w:r>
          </w:p>
        </w:tc>
        <w:tc>
          <w:tcPr>
            <w:tcW w:w="380" w:type="pct"/>
            <w:shd w:val="clear" w:color="auto" w:fill="auto"/>
          </w:tcPr>
          <w:p w14:paraId="65B07722"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1,393,191</w:t>
            </w:r>
          </w:p>
        </w:tc>
        <w:tc>
          <w:tcPr>
            <w:tcW w:w="380" w:type="pct"/>
            <w:shd w:val="clear" w:color="auto" w:fill="auto"/>
          </w:tcPr>
          <w:p w14:paraId="3DD732BC"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1,367,791</w:t>
            </w:r>
          </w:p>
        </w:tc>
        <w:tc>
          <w:tcPr>
            <w:tcW w:w="380" w:type="pct"/>
            <w:shd w:val="clear" w:color="auto" w:fill="auto"/>
          </w:tcPr>
          <w:p w14:paraId="03C238E8"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1,278,531</w:t>
            </w:r>
          </w:p>
        </w:tc>
        <w:tc>
          <w:tcPr>
            <w:tcW w:w="380" w:type="pct"/>
            <w:hideMark/>
          </w:tcPr>
          <w:p w14:paraId="4D0DD141" w14:textId="2F2FB6B8" w:rsidR="00ED01BE" w:rsidRPr="000A580E" w:rsidRDefault="00FC3F50" w:rsidP="00AC5BD3">
            <w:pPr>
              <w:suppressAutoHyphens/>
              <w:ind w:left="-139"/>
              <w:jc w:val="right"/>
              <w:rPr>
                <w:rFonts w:asciiTheme="majorBidi" w:hAnsiTheme="majorBidi" w:cstheme="majorBidi"/>
                <w:sz w:val="20"/>
                <w:szCs w:val="20"/>
                <w:lang w:eastAsia="en-CA"/>
              </w:rPr>
            </w:pPr>
            <w:r w:rsidRPr="000A580E">
              <w:rPr>
                <w:rFonts w:hint="eastAsia"/>
                <w:sz w:val="20"/>
                <w:szCs w:val="20"/>
                <w:lang w:eastAsia="zh-CN"/>
              </w:rPr>
              <w:t>暂缺</w:t>
            </w:r>
          </w:p>
        </w:tc>
      </w:tr>
      <w:tr w:rsidR="00ED01BE" w:rsidRPr="000A580E" w14:paraId="6C73BC20" w14:textId="77777777" w:rsidTr="008D37BF">
        <w:trPr>
          <w:trHeight w:val="274"/>
        </w:trPr>
        <w:tc>
          <w:tcPr>
            <w:tcW w:w="187" w:type="pct"/>
            <w:tcMar>
              <w:top w:w="0" w:type="dxa"/>
              <w:left w:w="57" w:type="dxa"/>
              <w:bottom w:w="0" w:type="dxa"/>
              <w:right w:w="57" w:type="dxa"/>
            </w:tcMar>
            <w:hideMark/>
          </w:tcPr>
          <w:p w14:paraId="714D2C01" w14:textId="77777777" w:rsidR="00ED01BE" w:rsidRPr="000A580E" w:rsidRDefault="00ED01BE" w:rsidP="00AC5BD3">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2.1</w:t>
            </w:r>
          </w:p>
        </w:tc>
        <w:tc>
          <w:tcPr>
            <w:tcW w:w="1403" w:type="pct"/>
            <w:hideMark/>
          </w:tcPr>
          <w:p w14:paraId="389E1E72" w14:textId="3771CA39" w:rsidR="00ED01BE" w:rsidRPr="000A580E" w:rsidRDefault="008D37BF" w:rsidP="00AC5BD3">
            <w:pPr>
              <w:suppressAutoHyphens/>
              <w:jc w:val="left"/>
              <w:rPr>
                <w:rFonts w:asciiTheme="majorBidi" w:hAnsiTheme="majorBidi" w:cstheme="majorBidi"/>
                <w:sz w:val="20"/>
                <w:szCs w:val="20"/>
                <w:lang w:eastAsia="zh-CN"/>
              </w:rPr>
            </w:pPr>
            <w:r w:rsidRPr="000A580E">
              <w:rPr>
                <w:rFonts w:ascii="SimSun" w:hint="eastAsia"/>
                <w:sz w:val="20"/>
                <w:szCs w:val="20"/>
                <w:lang w:val="zh-CN" w:eastAsia="zh-CN"/>
              </w:rPr>
              <w:t>牵头执行机构（工发组织）商定的供资（美元）</w:t>
            </w:r>
          </w:p>
        </w:tc>
        <w:tc>
          <w:tcPr>
            <w:tcW w:w="369" w:type="pct"/>
          </w:tcPr>
          <w:p w14:paraId="2502CD76"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sz w:val="20"/>
                <w:szCs w:val="20"/>
              </w:rPr>
              <w:t>2,540,680</w:t>
            </w:r>
          </w:p>
        </w:tc>
        <w:tc>
          <w:tcPr>
            <w:tcW w:w="380" w:type="pct"/>
            <w:shd w:val="clear" w:color="auto" w:fill="auto"/>
          </w:tcPr>
          <w:p w14:paraId="7790FDBB"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0</w:t>
            </w:r>
          </w:p>
        </w:tc>
        <w:tc>
          <w:tcPr>
            <w:tcW w:w="380" w:type="pct"/>
          </w:tcPr>
          <w:p w14:paraId="1062F549"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tcPr>
          <w:p w14:paraId="3F6898DB"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shd w:val="clear" w:color="auto" w:fill="auto"/>
          </w:tcPr>
          <w:p w14:paraId="2ABCF143"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1,802,170</w:t>
            </w:r>
          </w:p>
        </w:tc>
        <w:tc>
          <w:tcPr>
            <w:tcW w:w="380" w:type="pct"/>
          </w:tcPr>
          <w:p w14:paraId="2D8059CD"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tcPr>
          <w:p w14:paraId="3001EBBC"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shd w:val="clear" w:color="auto" w:fill="auto"/>
          </w:tcPr>
          <w:p w14:paraId="54BD521A" w14:textId="77777777" w:rsidR="00ED01BE" w:rsidRPr="000A580E" w:rsidRDefault="00ED01BE" w:rsidP="00AC5BD3">
            <w:pPr>
              <w:suppressAutoHyphens/>
              <w:ind w:left="-139"/>
              <w:jc w:val="right"/>
              <w:rPr>
                <w:rFonts w:asciiTheme="majorBidi" w:hAnsiTheme="majorBidi" w:cstheme="majorBidi"/>
                <w:sz w:val="20"/>
                <w:szCs w:val="20"/>
                <w:lang w:eastAsia="en-CA"/>
              </w:rPr>
            </w:pPr>
            <w:r w:rsidRPr="000A580E">
              <w:rPr>
                <w:sz w:val="20"/>
                <w:szCs w:val="20"/>
              </w:rPr>
              <w:t>497,233</w:t>
            </w:r>
          </w:p>
        </w:tc>
        <w:tc>
          <w:tcPr>
            <w:tcW w:w="380" w:type="pct"/>
            <w:shd w:val="clear" w:color="auto" w:fill="auto"/>
          </w:tcPr>
          <w:p w14:paraId="7E03A23B" w14:textId="77777777" w:rsidR="00ED01BE" w:rsidRPr="000A580E" w:rsidRDefault="00ED01BE" w:rsidP="00AC5BD3">
            <w:pPr>
              <w:suppressAutoHyphens/>
              <w:ind w:left="-139"/>
              <w:jc w:val="right"/>
              <w:rPr>
                <w:sz w:val="20"/>
                <w:szCs w:val="20"/>
              </w:rPr>
            </w:pPr>
            <w:r w:rsidRPr="000A580E">
              <w:rPr>
                <w:sz w:val="20"/>
                <w:szCs w:val="20"/>
              </w:rPr>
              <w:t>4,840,083</w:t>
            </w:r>
          </w:p>
        </w:tc>
      </w:tr>
      <w:tr w:rsidR="00ED01BE" w:rsidRPr="000A580E" w14:paraId="70AAD0D4" w14:textId="77777777" w:rsidTr="008D37BF">
        <w:trPr>
          <w:trHeight w:val="274"/>
        </w:trPr>
        <w:tc>
          <w:tcPr>
            <w:tcW w:w="187" w:type="pct"/>
            <w:tcMar>
              <w:top w:w="0" w:type="dxa"/>
              <w:left w:w="57" w:type="dxa"/>
              <w:bottom w:w="0" w:type="dxa"/>
              <w:right w:w="57" w:type="dxa"/>
            </w:tcMar>
            <w:hideMark/>
          </w:tcPr>
          <w:p w14:paraId="2F04F9DB" w14:textId="77777777" w:rsidR="00ED01BE" w:rsidRPr="000A580E" w:rsidRDefault="00ED01BE" w:rsidP="00AC5BD3">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2.2</w:t>
            </w:r>
          </w:p>
        </w:tc>
        <w:tc>
          <w:tcPr>
            <w:tcW w:w="1403" w:type="pct"/>
            <w:hideMark/>
          </w:tcPr>
          <w:p w14:paraId="6CF2257E" w14:textId="1C5C2192" w:rsidR="00ED01BE" w:rsidRPr="000A580E" w:rsidRDefault="008D37BF" w:rsidP="00AC5BD3">
            <w:pPr>
              <w:suppressAutoHyphens/>
              <w:jc w:val="left"/>
              <w:rPr>
                <w:rFonts w:asciiTheme="majorBidi" w:hAnsiTheme="majorBidi" w:cstheme="majorBidi"/>
                <w:sz w:val="20"/>
                <w:szCs w:val="20"/>
                <w:lang w:eastAsia="zh-CN"/>
              </w:rPr>
            </w:pPr>
            <w:r w:rsidRPr="000A580E">
              <w:rPr>
                <w:rFonts w:ascii="SimSun" w:hint="eastAsia"/>
                <w:sz w:val="20"/>
                <w:szCs w:val="20"/>
                <w:lang w:val="zh-CN" w:eastAsia="zh-CN"/>
              </w:rPr>
              <w:t>牵头执行机构支助费用（美元）</w:t>
            </w:r>
          </w:p>
        </w:tc>
        <w:tc>
          <w:tcPr>
            <w:tcW w:w="369" w:type="pct"/>
          </w:tcPr>
          <w:p w14:paraId="209531EF"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sz w:val="20"/>
                <w:szCs w:val="20"/>
              </w:rPr>
              <w:t>177,848</w:t>
            </w:r>
          </w:p>
        </w:tc>
        <w:tc>
          <w:tcPr>
            <w:tcW w:w="380" w:type="pct"/>
            <w:shd w:val="clear" w:color="auto" w:fill="auto"/>
          </w:tcPr>
          <w:p w14:paraId="16A96BAD"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sz w:val="20"/>
                <w:szCs w:val="20"/>
              </w:rPr>
              <w:t>0</w:t>
            </w:r>
          </w:p>
        </w:tc>
        <w:tc>
          <w:tcPr>
            <w:tcW w:w="380" w:type="pct"/>
          </w:tcPr>
          <w:p w14:paraId="7C949B1E"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tcPr>
          <w:p w14:paraId="6C0FD4D8"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shd w:val="clear" w:color="auto" w:fill="auto"/>
          </w:tcPr>
          <w:p w14:paraId="3665418E"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sz w:val="20"/>
                <w:szCs w:val="20"/>
              </w:rPr>
              <w:t>126,152</w:t>
            </w:r>
          </w:p>
        </w:tc>
        <w:tc>
          <w:tcPr>
            <w:tcW w:w="380" w:type="pct"/>
          </w:tcPr>
          <w:p w14:paraId="6590AB64"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tcPr>
          <w:p w14:paraId="7A0C0E1D"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rFonts w:asciiTheme="majorBidi" w:hAnsiTheme="majorBidi" w:cstheme="majorBidi"/>
                <w:sz w:val="20"/>
                <w:szCs w:val="20"/>
                <w:lang w:eastAsia="en-CA"/>
              </w:rPr>
              <w:t>0</w:t>
            </w:r>
          </w:p>
        </w:tc>
        <w:tc>
          <w:tcPr>
            <w:tcW w:w="380" w:type="pct"/>
            <w:shd w:val="clear" w:color="auto" w:fill="auto"/>
          </w:tcPr>
          <w:p w14:paraId="3B86793A" w14:textId="77777777" w:rsidR="00ED01BE" w:rsidRPr="000A580E" w:rsidRDefault="00ED01BE" w:rsidP="00AC5BD3">
            <w:pPr>
              <w:suppressAutoHyphens/>
              <w:jc w:val="right"/>
              <w:rPr>
                <w:rFonts w:asciiTheme="majorBidi" w:hAnsiTheme="majorBidi" w:cstheme="majorBidi"/>
                <w:sz w:val="20"/>
                <w:szCs w:val="20"/>
                <w:lang w:eastAsia="en-CA"/>
              </w:rPr>
            </w:pPr>
            <w:r w:rsidRPr="000A580E">
              <w:rPr>
                <w:sz w:val="20"/>
                <w:szCs w:val="20"/>
              </w:rPr>
              <w:t>34,806</w:t>
            </w:r>
          </w:p>
        </w:tc>
        <w:tc>
          <w:tcPr>
            <w:tcW w:w="380" w:type="pct"/>
            <w:shd w:val="clear" w:color="auto" w:fill="auto"/>
          </w:tcPr>
          <w:p w14:paraId="30E5884D" w14:textId="77777777" w:rsidR="00ED01BE" w:rsidRPr="000A580E" w:rsidRDefault="00ED01BE" w:rsidP="00AC5BD3">
            <w:pPr>
              <w:suppressAutoHyphens/>
              <w:ind w:left="-139"/>
              <w:jc w:val="right"/>
              <w:rPr>
                <w:sz w:val="20"/>
                <w:szCs w:val="20"/>
              </w:rPr>
            </w:pPr>
            <w:r w:rsidRPr="000A580E">
              <w:rPr>
                <w:sz w:val="20"/>
                <w:szCs w:val="20"/>
              </w:rPr>
              <w:t>338,806</w:t>
            </w:r>
          </w:p>
        </w:tc>
      </w:tr>
      <w:tr w:rsidR="008D37BF" w:rsidRPr="000A580E" w14:paraId="06ADF8AD" w14:textId="77777777" w:rsidTr="008D37BF">
        <w:trPr>
          <w:trHeight w:val="274"/>
        </w:trPr>
        <w:tc>
          <w:tcPr>
            <w:tcW w:w="187" w:type="pct"/>
            <w:tcMar>
              <w:top w:w="0" w:type="dxa"/>
              <w:left w:w="57" w:type="dxa"/>
              <w:bottom w:w="0" w:type="dxa"/>
              <w:right w:w="57" w:type="dxa"/>
            </w:tcMar>
          </w:tcPr>
          <w:p w14:paraId="641A5391" w14:textId="77777777" w:rsidR="008D37BF" w:rsidRPr="000A580E" w:rsidRDefault="008D37BF" w:rsidP="008D37BF">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3.1</w:t>
            </w:r>
          </w:p>
        </w:tc>
        <w:tc>
          <w:tcPr>
            <w:tcW w:w="1403" w:type="pct"/>
          </w:tcPr>
          <w:p w14:paraId="6104D9EF" w14:textId="7DF3B848" w:rsidR="008D37BF" w:rsidRPr="000A580E" w:rsidRDefault="008D37BF" w:rsidP="008D37BF">
            <w:pPr>
              <w:suppressAutoHyphens/>
              <w:jc w:val="left"/>
              <w:rPr>
                <w:rFonts w:asciiTheme="majorBidi" w:hAnsiTheme="majorBidi" w:cstheme="majorBidi"/>
                <w:sz w:val="20"/>
                <w:szCs w:val="20"/>
                <w:lang w:eastAsia="zh-CN"/>
              </w:rPr>
            </w:pPr>
            <w:r w:rsidRPr="000A580E">
              <w:rPr>
                <w:rFonts w:ascii="SimSun" w:hint="eastAsia"/>
                <w:sz w:val="20"/>
                <w:szCs w:val="20"/>
                <w:lang w:val="zh-CN" w:eastAsia="zh-CN"/>
              </w:rPr>
              <w:t>商定的供资总额（美元）</w:t>
            </w:r>
          </w:p>
        </w:tc>
        <w:tc>
          <w:tcPr>
            <w:tcW w:w="369" w:type="pct"/>
          </w:tcPr>
          <w:p w14:paraId="1229941F" w14:textId="77777777" w:rsidR="008D37BF" w:rsidRPr="000A580E" w:rsidRDefault="008D37BF" w:rsidP="008D37BF">
            <w:pPr>
              <w:suppressAutoHyphens/>
              <w:jc w:val="right"/>
              <w:rPr>
                <w:rFonts w:asciiTheme="majorBidi" w:hAnsiTheme="majorBidi" w:cstheme="majorBidi"/>
                <w:sz w:val="20"/>
                <w:szCs w:val="20"/>
              </w:rPr>
            </w:pPr>
            <w:r w:rsidRPr="000A580E">
              <w:rPr>
                <w:sz w:val="20"/>
                <w:szCs w:val="20"/>
              </w:rPr>
              <w:t>2,540,680</w:t>
            </w:r>
          </w:p>
        </w:tc>
        <w:tc>
          <w:tcPr>
            <w:tcW w:w="380" w:type="pct"/>
            <w:shd w:val="clear" w:color="auto" w:fill="auto"/>
          </w:tcPr>
          <w:p w14:paraId="60242B1F"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66973780"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52391146"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72589A38" w14:textId="77777777" w:rsidR="008D37BF" w:rsidRPr="000A580E" w:rsidRDefault="008D37BF" w:rsidP="008D37BF">
            <w:pPr>
              <w:suppressAutoHyphens/>
              <w:jc w:val="right"/>
              <w:rPr>
                <w:sz w:val="20"/>
                <w:szCs w:val="20"/>
              </w:rPr>
            </w:pPr>
            <w:r w:rsidRPr="000A580E">
              <w:rPr>
                <w:sz w:val="20"/>
                <w:szCs w:val="20"/>
              </w:rPr>
              <w:t>1,802,170</w:t>
            </w:r>
          </w:p>
        </w:tc>
        <w:tc>
          <w:tcPr>
            <w:tcW w:w="380" w:type="pct"/>
          </w:tcPr>
          <w:p w14:paraId="4C2156D8"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360D8A17"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4077643B" w14:textId="77777777" w:rsidR="008D37BF" w:rsidRPr="000A580E" w:rsidRDefault="008D37BF" w:rsidP="008D37BF">
            <w:pPr>
              <w:suppressAutoHyphens/>
              <w:jc w:val="right"/>
              <w:rPr>
                <w:sz w:val="20"/>
                <w:szCs w:val="20"/>
              </w:rPr>
            </w:pPr>
            <w:r w:rsidRPr="000A580E">
              <w:rPr>
                <w:sz w:val="20"/>
                <w:szCs w:val="20"/>
              </w:rPr>
              <w:t>497,233</w:t>
            </w:r>
          </w:p>
        </w:tc>
        <w:tc>
          <w:tcPr>
            <w:tcW w:w="380" w:type="pct"/>
            <w:shd w:val="clear" w:color="auto" w:fill="auto"/>
          </w:tcPr>
          <w:p w14:paraId="3F4CF709" w14:textId="77777777" w:rsidR="008D37BF" w:rsidRPr="000A580E" w:rsidRDefault="008D37BF" w:rsidP="008D37BF">
            <w:pPr>
              <w:suppressAutoHyphens/>
              <w:ind w:left="-139"/>
              <w:jc w:val="right"/>
              <w:rPr>
                <w:sz w:val="20"/>
                <w:szCs w:val="20"/>
              </w:rPr>
            </w:pPr>
            <w:r w:rsidRPr="000A580E">
              <w:rPr>
                <w:sz w:val="20"/>
                <w:szCs w:val="20"/>
              </w:rPr>
              <w:t>4,840,083</w:t>
            </w:r>
          </w:p>
        </w:tc>
      </w:tr>
      <w:tr w:rsidR="008D37BF" w:rsidRPr="000A580E" w14:paraId="6FE0DCF5" w14:textId="77777777" w:rsidTr="008D37BF">
        <w:trPr>
          <w:trHeight w:val="274"/>
        </w:trPr>
        <w:tc>
          <w:tcPr>
            <w:tcW w:w="187" w:type="pct"/>
            <w:tcMar>
              <w:top w:w="0" w:type="dxa"/>
              <w:left w:w="57" w:type="dxa"/>
              <w:bottom w:w="0" w:type="dxa"/>
              <w:right w:w="57" w:type="dxa"/>
            </w:tcMar>
          </w:tcPr>
          <w:p w14:paraId="5B29C79C" w14:textId="77777777" w:rsidR="008D37BF" w:rsidRPr="000A580E" w:rsidRDefault="008D37BF" w:rsidP="008D37BF">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3.2</w:t>
            </w:r>
          </w:p>
        </w:tc>
        <w:tc>
          <w:tcPr>
            <w:tcW w:w="1403" w:type="pct"/>
          </w:tcPr>
          <w:p w14:paraId="6CDB7F70" w14:textId="15561C1A" w:rsidR="008D37BF" w:rsidRPr="000A580E" w:rsidRDefault="008D37BF" w:rsidP="008D37BF">
            <w:pPr>
              <w:suppressAutoHyphens/>
              <w:jc w:val="left"/>
              <w:rPr>
                <w:rFonts w:asciiTheme="majorBidi" w:hAnsiTheme="majorBidi" w:cstheme="majorBidi"/>
                <w:sz w:val="20"/>
                <w:szCs w:val="20"/>
                <w:lang w:eastAsia="en-CA"/>
              </w:rPr>
            </w:pPr>
            <w:proofErr w:type="spellStart"/>
            <w:r w:rsidRPr="000A580E">
              <w:rPr>
                <w:rFonts w:ascii="SimSun" w:hint="eastAsia"/>
                <w:sz w:val="20"/>
                <w:szCs w:val="20"/>
                <w:lang w:val="zh-CN"/>
              </w:rPr>
              <w:t>总支助费用（美元</w:t>
            </w:r>
            <w:proofErr w:type="spellEnd"/>
            <w:r w:rsidRPr="000A580E">
              <w:rPr>
                <w:rFonts w:ascii="SimSun" w:hint="eastAsia"/>
                <w:sz w:val="20"/>
                <w:szCs w:val="20"/>
                <w:lang w:val="zh-CN"/>
              </w:rPr>
              <w:t>）</w:t>
            </w:r>
          </w:p>
        </w:tc>
        <w:tc>
          <w:tcPr>
            <w:tcW w:w="369" w:type="pct"/>
          </w:tcPr>
          <w:p w14:paraId="3BB4EEBD" w14:textId="77777777" w:rsidR="008D37BF" w:rsidRPr="000A580E" w:rsidRDefault="008D37BF" w:rsidP="008D37BF">
            <w:pPr>
              <w:suppressAutoHyphens/>
              <w:jc w:val="right"/>
              <w:rPr>
                <w:rFonts w:asciiTheme="majorBidi" w:hAnsiTheme="majorBidi" w:cstheme="majorBidi"/>
                <w:sz w:val="20"/>
                <w:szCs w:val="20"/>
              </w:rPr>
            </w:pPr>
            <w:r w:rsidRPr="000A580E">
              <w:rPr>
                <w:sz w:val="20"/>
                <w:szCs w:val="20"/>
              </w:rPr>
              <w:t>177,848</w:t>
            </w:r>
          </w:p>
        </w:tc>
        <w:tc>
          <w:tcPr>
            <w:tcW w:w="380" w:type="pct"/>
            <w:shd w:val="clear" w:color="auto" w:fill="auto"/>
          </w:tcPr>
          <w:p w14:paraId="273796AA"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1A9BAE9C"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618648A6"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779DE80F" w14:textId="77777777" w:rsidR="008D37BF" w:rsidRPr="000A580E" w:rsidRDefault="008D37BF" w:rsidP="008D37BF">
            <w:pPr>
              <w:suppressAutoHyphens/>
              <w:jc w:val="right"/>
              <w:rPr>
                <w:sz w:val="20"/>
                <w:szCs w:val="20"/>
              </w:rPr>
            </w:pPr>
            <w:r w:rsidRPr="000A580E">
              <w:rPr>
                <w:sz w:val="20"/>
                <w:szCs w:val="20"/>
              </w:rPr>
              <w:t>126,152</w:t>
            </w:r>
          </w:p>
        </w:tc>
        <w:tc>
          <w:tcPr>
            <w:tcW w:w="380" w:type="pct"/>
          </w:tcPr>
          <w:p w14:paraId="7FDC8CE5"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4B161A5D"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29FE2E4A" w14:textId="77777777" w:rsidR="008D37BF" w:rsidRPr="000A580E" w:rsidRDefault="008D37BF" w:rsidP="008D37BF">
            <w:pPr>
              <w:suppressAutoHyphens/>
              <w:jc w:val="right"/>
              <w:rPr>
                <w:sz w:val="20"/>
                <w:szCs w:val="20"/>
              </w:rPr>
            </w:pPr>
            <w:r w:rsidRPr="000A580E">
              <w:rPr>
                <w:sz w:val="20"/>
                <w:szCs w:val="20"/>
              </w:rPr>
              <w:t>34,806</w:t>
            </w:r>
          </w:p>
        </w:tc>
        <w:tc>
          <w:tcPr>
            <w:tcW w:w="380" w:type="pct"/>
            <w:shd w:val="clear" w:color="auto" w:fill="auto"/>
          </w:tcPr>
          <w:p w14:paraId="174291D2" w14:textId="77777777" w:rsidR="008D37BF" w:rsidRPr="000A580E" w:rsidRDefault="008D37BF" w:rsidP="008D37BF">
            <w:pPr>
              <w:suppressAutoHyphens/>
              <w:ind w:left="-139"/>
              <w:jc w:val="right"/>
              <w:rPr>
                <w:sz w:val="20"/>
                <w:szCs w:val="20"/>
              </w:rPr>
            </w:pPr>
            <w:r w:rsidRPr="000A580E">
              <w:rPr>
                <w:sz w:val="20"/>
                <w:szCs w:val="20"/>
              </w:rPr>
              <w:t>338,806</w:t>
            </w:r>
          </w:p>
        </w:tc>
      </w:tr>
      <w:tr w:rsidR="008D37BF" w:rsidRPr="000A580E" w14:paraId="195CCF5D" w14:textId="77777777" w:rsidTr="008D37BF">
        <w:trPr>
          <w:trHeight w:val="274"/>
        </w:trPr>
        <w:tc>
          <w:tcPr>
            <w:tcW w:w="187" w:type="pct"/>
            <w:tcMar>
              <w:top w:w="0" w:type="dxa"/>
              <w:left w:w="57" w:type="dxa"/>
              <w:bottom w:w="0" w:type="dxa"/>
              <w:right w:w="57" w:type="dxa"/>
            </w:tcMar>
            <w:hideMark/>
          </w:tcPr>
          <w:p w14:paraId="2089A1A3" w14:textId="77777777" w:rsidR="008D37BF" w:rsidRPr="000A580E" w:rsidRDefault="008D37BF" w:rsidP="008D37BF">
            <w:pPr>
              <w:suppressAutoHyphens/>
              <w:jc w:val="left"/>
              <w:rPr>
                <w:rFonts w:asciiTheme="majorBidi" w:hAnsiTheme="majorBidi" w:cstheme="majorBidi"/>
                <w:sz w:val="20"/>
                <w:szCs w:val="20"/>
                <w:lang w:eastAsia="en-CA"/>
              </w:rPr>
            </w:pPr>
            <w:r w:rsidRPr="000A580E">
              <w:rPr>
                <w:rFonts w:asciiTheme="majorBidi" w:hAnsiTheme="majorBidi" w:cstheme="majorBidi"/>
                <w:sz w:val="20"/>
                <w:szCs w:val="20"/>
                <w:lang w:eastAsia="en-CA"/>
              </w:rPr>
              <w:t>3.3</w:t>
            </w:r>
          </w:p>
        </w:tc>
        <w:tc>
          <w:tcPr>
            <w:tcW w:w="1403" w:type="pct"/>
            <w:hideMark/>
          </w:tcPr>
          <w:p w14:paraId="5B0A9CCA" w14:textId="1E51806F" w:rsidR="008D37BF" w:rsidRPr="000A580E" w:rsidRDefault="008D37BF" w:rsidP="008D37BF">
            <w:pPr>
              <w:suppressAutoHyphens/>
              <w:jc w:val="left"/>
              <w:rPr>
                <w:rFonts w:asciiTheme="majorBidi" w:hAnsiTheme="majorBidi" w:cstheme="majorBidi"/>
                <w:sz w:val="20"/>
                <w:szCs w:val="20"/>
                <w:lang w:eastAsia="zh-CN"/>
              </w:rPr>
            </w:pPr>
            <w:r w:rsidRPr="000A580E">
              <w:rPr>
                <w:rFonts w:ascii="SimSun" w:hint="eastAsia"/>
                <w:sz w:val="20"/>
                <w:szCs w:val="20"/>
                <w:lang w:val="zh-CN" w:eastAsia="zh-CN"/>
              </w:rPr>
              <w:t>商定的费用总额（美元）</w:t>
            </w:r>
          </w:p>
        </w:tc>
        <w:tc>
          <w:tcPr>
            <w:tcW w:w="369" w:type="pct"/>
          </w:tcPr>
          <w:p w14:paraId="412DE286" w14:textId="77777777" w:rsidR="008D37BF" w:rsidRPr="000A580E" w:rsidRDefault="008D37BF" w:rsidP="008D37BF">
            <w:pPr>
              <w:suppressAutoHyphens/>
              <w:jc w:val="right"/>
              <w:rPr>
                <w:rFonts w:asciiTheme="majorBidi" w:hAnsiTheme="majorBidi" w:cstheme="majorBidi"/>
                <w:sz w:val="20"/>
                <w:szCs w:val="20"/>
                <w:lang w:eastAsia="en-CA"/>
              </w:rPr>
            </w:pPr>
            <w:r w:rsidRPr="000A580E">
              <w:rPr>
                <w:sz w:val="20"/>
                <w:szCs w:val="20"/>
              </w:rPr>
              <w:t>2,718,528</w:t>
            </w:r>
          </w:p>
        </w:tc>
        <w:tc>
          <w:tcPr>
            <w:tcW w:w="380" w:type="pct"/>
            <w:shd w:val="clear" w:color="auto" w:fill="auto"/>
          </w:tcPr>
          <w:p w14:paraId="18581329"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05E3D5A1"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10872AC7"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2C80CAFE" w14:textId="77777777" w:rsidR="008D37BF" w:rsidRPr="000A580E" w:rsidRDefault="008D37BF" w:rsidP="008D37BF">
            <w:pPr>
              <w:suppressAutoHyphens/>
              <w:jc w:val="right"/>
              <w:rPr>
                <w:sz w:val="20"/>
                <w:szCs w:val="20"/>
              </w:rPr>
            </w:pPr>
            <w:r w:rsidRPr="000A580E">
              <w:rPr>
                <w:sz w:val="20"/>
                <w:szCs w:val="20"/>
              </w:rPr>
              <w:t>1,928,322</w:t>
            </w:r>
          </w:p>
        </w:tc>
        <w:tc>
          <w:tcPr>
            <w:tcW w:w="380" w:type="pct"/>
          </w:tcPr>
          <w:p w14:paraId="63F83CAD" w14:textId="77777777" w:rsidR="008D37BF" w:rsidRPr="000A580E" w:rsidRDefault="008D37BF" w:rsidP="008D37BF">
            <w:pPr>
              <w:suppressAutoHyphens/>
              <w:jc w:val="right"/>
              <w:rPr>
                <w:sz w:val="20"/>
                <w:szCs w:val="20"/>
              </w:rPr>
            </w:pPr>
            <w:r w:rsidRPr="000A580E">
              <w:rPr>
                <w:sz w:val="20"/>
                <w:szCs w:val="20"/>
              </w:rPr>
              <w:t>0</w:t>
            </w:r>
          </w:p>
        </w:tc>
        <w:tc>
          <w:tcPr>
            <w:tcW w:w="380" w:type="pct"/>
          </w:tcPr>
          <w:p w14:paraId="453CA0D9" w14:textId="77777777" w:rsidR="008D37BF" w:rsidRPr="000A580E" w:rsidRDefault="008D37BF" w:rsidP="008D37BF">
            <w:pPr>
              <w:suppressAutoHyphens/>
              <w:jc w:val="right"/>
              <w:rPr>
                <w:sz w:val="20"/>
                <w:szCs w:val="20"/>
              </w:rPr>
            </w:pPr>
            <w:r w:rsidRPr="000A580E">
              <w:rPr>
                <w:sz w:val="20"/>
                <w:szCs w:val="20"/>
              </w:rPr>
              <w:t>0</w:t>
            </w:r>
          </w:p>
        </w:tc>
        <w:tc>
          <w:tcPr>
            <w:tcW w:w="380" w:type="pct"/>
            <w:shd w:val="clear" w:color="auto" w:fill="auto"/>
          </w:tcPr>
          <w:p w14:paraId="41F3832B" w14:textId="77777777" w:rsidR="008D37BF" w:rsidRPr="000A580E" w:rsidRDefault="008D37BF" w:rsidP="008D37BF">
            <w:pPr>
              <w:suppressAutoHyphens/>
              <w:jc w:val="right"/>
              <w:rPr>
                <w:sz w:val="20"/>
                <w:szCs w:val="20"/>
              </w:rPr>
            </w:pPr>
            <w:r w:rsidRPr="000A580E">
              <w:rPr>
                <w:sz w:val="20"/>
                <w:szCs w:val="20"/>
              </w:rPr>
              <w:t>532,039</w:t>
            </w:r>
          </w:p>
        </w:tc>
        <w:tc>
          <w:tcPr>
            <w:tcW w:w="380" w:type="pct"/>
          </w:tcPr>
          <w:p w14:paraId="35FBD666" w14:textId="77777777" w:rsidR="008D37BF" w:rsidRPr="000A580E" w:rsidRDefault="008D37BF" w:rsidP="008D37BF">
            <w:pPr>
              <w:suppressAutoHyphens/>
              <w:ind w:left="-139"/>
              <w:jc w:val="right"/>
              <w:rPr>
                <w:sz w:val="20"/>
                <w:szCs w:val="20"/>
              </w:rPr>
            </w:pPr>
            <w:r w:rsidRPr="000A580E">
              <w:rPr>
                <w:sz w:val="20"/>
                <w:szCs w:val="20"/>
              </w:rPr>
              <w:t>5,178,889</w:t>
            </w:r>
          </w:p>
        </w:tc>
      </w:tr>
    </w:tbl>
    <w:p w14:paraId="188BE121" w14:textId="77777777" w:rsidR="00ED01BE" w:rsidRPr="0090015E" w:rsidRDefault="00ED01BE" w:rsidP="00ED01BE">
      <w:pPr>
        <w:tabs>
          <w:tab w:val="left" w:pos="1097"/>
          <w:tab w:val="left" w:pos="2098"/>
          <w:tab w:val="left" w:pos="3099"/>
          <w:tab w:val="left" w:pos="4100"/>
          <w:tab w:val="left" w:pos="5251"/>
          <w:tab w:val="left" w:pos="6318"/>
        </w:tabs>
        <w:suppressAutoHyphens/>
        <w:spacing w:before="240" w:after="40"/>
        <w:jc w:val="left"/>
        <w:rPr>
          <w:b/>
          <w:bCs/>
        </w:rPr>
      </w:pPr>
    </w:p>
    <w:p w14:paraId="4BFAAB31" w14:textId="77777777" w:rsidR="00ED01BE" w:rsidRDefault="00ED01BE" w:rsidP="00B13296">
      <w:pPr>
        <w:suppressAutoHyphens/>
        <w:spacing w:after="240"/>
        <w:jc w:val="center"/>
        <w:rPr>
          <w:rFonts w:eastAsiaTheme="minorEastAsia"/>
          <w:b/>
          <w:bCs/>
          <w:lang w:val="en-CA"/>
        </w:rPr>
        <w:sectPr w:rsidR="00ED01BE" w:rsidSect="00B13296">
          <w:headerReference w:type="even" r:id="rId19"/>
          <w:footerReference w:type="even"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1F74D124" w14:textId="77777777" w:rsidR="00B13296" w:rsidRPr="00B13296" w:rsidRDefault="00B13296" w:rsidP="00B13296">
      <w:pPr>
        <w:suppressAutoHyphens/>
        <w:spacing w:after="240"/>
        <w:jc w:val="center"/>
        <w:rPr>
          <w:rFonts w:eastAsiaTheme="minorEastAsia"/>
          <w:b/>
          <w:bCs/>
          <w:lang w:val="en-CA"/>
        </w:rPr>
      </w:pPr>
      <w:r w:rsidRPr="00B13296">
        <w:rPr>
          <w:rFonts w:eastAsiaTheme="minorEastAsia"/>
          <w:b/>
          <w:bCs/>
          <w:lang w:val="en-CA"/>
        </w:rPr>
        <w:lastRenderedPageBreak/>
        <w:t>Annex II</w:t>
      </w:r>
    </w:p>
    <w:p w14:paraId="689D7D74" w14:textId="77777777" w:rsidR="00ED01BE" w:rsidRPr="0090015E" w:rsidRDefault="00ED01BE" w:rsidP="00ED01BE">
      <w:pPr>
        <w:suppressAutoHyphens/>
        <w:jc w:val="center"/>
        <w:rPr>
          <w:b/>
          <w:bCs/>
        </w:rPr>
      </w:pPr>
      <w:r w:rsidRPr="0090015E">
        <w:rPr>
          <w:b/>
          <w:bCs/>
        </w:rPr>
        <w:t>SIMULTANEOUS IMPLEMENTATION OF THE HCFC PHASE-OUT MANAGEMENT PLAN</w:t>
      </w:r>
    </w:p>
    <w:p w14:paraId="7CE2C951" w14:textId="77777777" w:rsidR="00ED01BE" w:rsidRPr="0090015E" w:rsidRDefault="00ED01BE" w:rsidP="00ED01BE">
      <w:pPr>
        <w:suppressAutoHyphens/>
        <w:spacing w:after="240"/>
        <w:jc w:val="center"/>
        <w:rPr>
          <w:b/>
          <w:bCs/>
        </w:rPr>
      </w:pPr>
      <w:r w:rsidRPr="0090015E">
        <w:rPr>
          <w:b/>
          <w:bCs/>
        </w:rPr>
        <w:t>AND THE KIGALI HFC IMPLEMENTATION PLAN IN JORDAN</w:t>
      </w:r>
    </w:p>
    <w:tbl>
      <w:tblPr>
        <w:tblW w:w="5000" w:type="pct"/>
        <w:tblLook w:val="04A0" w:firstRow="1" w:lastRow="0" w:firstColumn="1" w:lastColumn="0" w:noHBand="0" w:noVBand="1"/>
      </w:tblPr>
      <w:tblGrid>
        <w:gridCol w:w="2939"/>
        <w:gridCol w:w="3942"/>
        <w:gridCol w:w="1016"/>
        <w:gridCol w:w="4026"/>
        <w:gridCol w:w="1097"/>
        <w:gridCol w:w="1226"/>
      </w:tblGrid>
      <w:tr w:rsidR="00ED01BE" w:rsidRPr="0090015E" w14:paraId="76FA1733" w14:textId="77777777" w:rsidTr="00AC5BD3">
        <w:trPr>
          <w:trHeight w:val="46"/>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tcPr>
          <w:p w14:paraId="23522422" w14:textId="77777777" w:rsidR="00ED01BE" w:rsidRPr="0090015E" w:rsidRDefault="00ED01BE" w:rsidP="00AC5BD3">
            <w:pPr>
              <w:suppressAutoHyphens/>
              <w:ind w:left="-49" w:right="-29"/>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4101FF" w14:textId="77777777" w:rsidR="00ED01BE" w:rsidRPr="0090015E" w:rsidRDefault="00ED01BE" w:rsidP="00AC5BD3">
            <w:pPr>
              <w:suppressAutoHyphens/>
              <w:ind w:left="-49" w:right="-29"/>
              <w:jc w:val="center"/>
              <w:rPr>
                <w:rFonts w:asciiTheme="majorBidi" w:hAnsiTheme="majorBidi" w:cstheme="majorBidi"/>
                <w:b/>
                <w:bCs/>
                <w:sz w:val="20"/>
                <w:szCs w:val="20"/>
                <w:lang w:eastAsia="en-CA"/>
              </w:rPr>
            </w:pP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F65EB7" w14:textId="77777777" w:rsidR="00ED01BE" w:rsidRPr="0090015E" w:rsidRDefault="00ED01BE" w:rsidP="00AC5BD3">
            <w:pPr>
              <w:suppressAutoHyphens/>
              <w:ind w:left="-49" w:right="-29"/>
              <w:jc w:val="center"/>
              <w:rPr>
                <w:rFonts w:asciiTheme="majorBidi" w:hAnsiTheme="majorBidi" w:cstheme="majorBidi"/>
                <w:b/>
                <w:bCs/>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679C6C78" w14:textId="77777777" w:rsidR="00ED01BE" w:rsidRPr="0090015E" w:rsidRDefault="00ED01BE" w:rsidP="00AC5BD3">
            <w:pPr>
              <w:suppressAutoHyphens/>
              <w:ind w:left="-49" w:right="-29"/>
              <w:jc w:val="center"/>
              <w:rPr>
                <w:rFonts w:asciiTheme="majorBidi" w:hAnsiTheme="majorBidi" w:cstheme="majorBidi"/>
                <w:b/>
                <w:bCs/>
                <w:sz w:val="20"/>
                <w:szCs w:val="20"/>
                <w:lang w:eastAsia="en-CA"/>
              </w:rPr>
            </w:pPr>
          </w:p>
        </w:tc>
      </w:tr>
      <w:tr w:rsidR="00ED01BE" w:rsidRPr="0090015E" w14:paraId="687276A7" w14:textId="77777777" w:rsidTr="00AC5BD3">
        <w:trPr>
          <w:trHeight w:val="341"/>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8F709" w14:textId="77777777" w:rsidR="00ED01BE" w:rsidRPr="0090015E" w:rsidRDefault="00ED01BE" w:rsidP="00AC5BD3">
            <w:pPr>
              <w:suppressAutoHyphens/>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0A09AF" w14:textId="77777777" w:rsidR="00ED01BE" w:rsidRPr="0090015E" w:rsidRDefault="00ED01BE" w:rsidP="00AC5BD3">
            <w:pPr>
              <w:suppressAutoHyphens/>
              <w:ind w:left="-246" w:right="-247"/>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HPMP</w:t>
            </w:r>
            <w:r w:rsidRPr="0090015E">
              <w:rPr>
                <w:rFonts w:asciiTheme="majorBidi" w:hAnsiTheme="majorBidi" w:cstheme="majorBidi"/>
                <w:b/>
                <w:bCs/>
                <w:sz w:val="20"/>
                <w:szCs w:val="20"/>
              </w:rPr>
              <w:t xml:space="preserve"> –</w:t>
            </w:r>
            <w:r w:rsidRPr="0090015E">
              <w:rPr>
                <w:rFonts w:asciiTheme="majorBidi" w:hAnsiTheme="majorBidi" w:cstheme="majorBidi"/>
                <w:sz w:val="20"/>
                <w:szCs w:val="20"/>
              </w:rPr>
              <w:t xml:space="preserve"> </w:t>
            </w:r>
            <w:r w:rsidRPr="0090015E">
              <w:rPr>
                <w:rFonts w:asciiTheme="majorBidi" w:hAnsiTheme="majorBidi" w:cstheme="majorBidi"/>
                <w:b/>
                <w:bCs/>
                <w:sz w:val="20"/>
                <w:szCs w:val="20"/>
                <w:lang w:eastAsia="en-CA"/>
              </w:rPr>
              <w:t>stage III (indicative)*</w:t>
            </w: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224A54"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198A447F" w14:textId="77777777" w:rsidR="00ED01BE" w:rsidRPr="0090015E" w:rsidRDefault="00ED01BE" w:rsidP="00AC5BD3">
            <w:pPr>
              <w:suppressAutoHyphens/>
              <w:ind w:left="-49" w:right="-29"/>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Combined cost for HPMP+KIP</w:t>
            </w:r>
            <w:r w:rsidRPr="0090015E">
              <w:rPr>
                <w:rFonts w:asciiTheme="majorBidi" w:hAnsiTheme="majorBidi" w:cstheme="majorBidi"/>
                <w:b/>
                <w:bCs/>
                <w:sz w:val="20"/>
                <w:szCs w:val="20"/>
                <w:lang w:eastAsia="en-CA"/>
              </w:rPr>
              <w:br/>
            </w:r>
            <w:r w:rsidRPr="0090015E">
              <w:rPr>
                <w:rFonts w:asciiTheme="majorBidi" w:hAnsiTheme="majorBidi" w:cstheme="majorBidi"/>
                <w:b/>
                <w:bCs/>
                <w:sz w:val="20"/>
                <w:szCs w:val="20"/>
              </w:rPr>
              <w:t>(US $)</w:t>
            </w:r>
          </w:p>
        </w:tc>
      </w:tr>
      <w:tr w:rsidR="00ED01BE" w:rsidRPr="0090015E" w14:paraId="3F06470F" w14:textId="77777777" w:rsidTr="00AC5BD3">
        <w:trPr>
          <w:trHeight w:val="289"/>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3EDF8E" w14:textId="77777777" w:rsidR="00ED01BE" w:rsidRPr="0090015E" w:rsidRDefault="00ED01BE" w:rsidP="00AC5BD3">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Category of activity</w:t>
            </w:r>
          </w:p>
        </w:tc>
        <w:tc>
          <w:tcPr>
            <w:tcW w:w="1384" w:type="pct"/>
            <w:tcBorders>
              <w:top w:val="nil"/>
              <w:left w:val="nil"/>
              <w:bottom w:val="single" w:sz="4" w:space="0" w:color="auto"/>
              <w:right w:val="single" w:sz="4" w:space="0" w:color="auto"/>
            </w:tcBorders>
            <w:shd w:val="clear" w:color="auto" w:fill="auto"/>
            <w:vAlign w:val="center"/>
            <w:hideMark/>
          </w:tcPr>
          <w:p w14:paraId="2912F9DE"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580884BA"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 (US $)</w:t>
            </w:r>
          </w:p>
        </w:tc>
        <w:tc>
          <w:tcPr>
            <w:tcW w:w="1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D8AD8F"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87268E"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w:t>
            </w:r>
            <w:r w:rsidRPr="0090015E">
              <w:rPr>
                <w:rFonts w:asciiTheme="majorBidi" w:hAnsiTheme="majorBidi" w:cstheme="majorBidi"/>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23DF0D19" w14:textId="77777777" w:rsidR="00ED01BE" w:rsidRPr="0090015E" w:rsidRDefault="00ED01BE" w:rsidP="00AC5BD3">
            <w:pPr>
              <w:suppressAutoHyphens/>
              <w:jc w:val="left"/>
              <w:rPr>
                <w:rFonts w:asciiTheme="majorBidi" w:hAnsiTheme="majorBidi" w:cstheme="majorBidi"/>
                <w:b/>
                <w:bCs/>
                <w:sz w:val="20"/>
                <w:szCs w:val="20"/>
                <w:lang w:eastAsia="en-CA"/>
              </w:rPr>
            </w:pPr>
          </w:p>
        </w:tc>
      </w:tr>
      <w:tr w:rsidR="00ED01BE" w:rsidRPr="0090015E" w14:paraId="36DBC7EB"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6EE0CF28"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RAC manufacturing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41782106"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3897C7CF"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1D927DE"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Conversion at six enterprises</w:t>
            </w:r>
          </w:p>
        </w:tc>
        <w:tc>
          <w:tcPr>
            <w:tcW w:w="385" w:type="pct"/>
            <w:tcBorders>
              <w:top w:val="single" w:sz="4" w:space="0" w:color="auto"/>
              <w:left w:val="nil"/>
              <w:bottom w:val="single" w:sz="4" w:space="0" w:color="auto"/>
              <w:right w:val="single" w:sz="4" w:space="0" w:color="auto"/>
            </w:tcBorders>
            <w:shd w:val="clear" w:color="auto" w:fill="auto"/>
          </w:tcPr>
          <w:p w14:paraId="72DB370D"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1,605,550</w:t>
            </w:r>
          </w:p>
        </w:tc>
        <w:tc>
          <w:tcPr>
            <w:tcW w:w="430" w:type="pct"/>
            <w:tcBorders>
              <w:top w:val="single" w:sz="4" w:space="0" w:color="auto"/>
              <w:left w:val="nil"/>
              <w:bottom w:val="single" w:sz="4" w:space="0" w:color="auto"/>
              <w:right w:val="single" w:sz="4" w:space="0" w:color="auto"/>
            </w:tcBorders>
            <w:shd w:val="clear" w:color="auto" w:fill="auto"/>
          </w:tcPr>
          <w:p w14:paraId="5EDBF1E5"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1,605,550 </w:t>
            </w:r>
          </w:p>
        </w:tc>
      </w:tr>
      <w:tr w:rsidR="00ED01BE" w:rsidRPr="0090015E" w14:paraId="1CBBF1C3"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891412A"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RAC manufacturing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677DA3F9"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5A087EBE"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2F31F76"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Technical assistance to SMEs, support for adoption of low-GWP alternatives and support for policies/regulations to reduce demand for HFC-based equipment</w:t>
            </w:r>
          </w:p>
        </w:tc>
        <w:tc>
          <w:tcPr>
            <w:tcW w:w="385" w:type="pct"/>
            <w:tcBorders>
              <w:top w:val="single" w:sz="4" w:space="0" w:color="auto"/>
              <w:left w:val="nil"/>
              <w:bottom w:val="single" w:sz="4" w:space="0" w:color="auto"/>
              <w:right w:val="single" w:sz="4" w:space="0" w:color="auto"/>
            </w:tcBorders>
            <w:shd w:val="clear" w:color="auto" w:fill="auto"/>
          </w:tcPr>
          <w:p w14:paraId="140A9C94"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787,000</w:t>
            </w:r>
          </w:p>
        </w:tc>
        <w:tc>
          <w:tcPr>
            <w:tcW w:w="430" w:type="pct"/>
            <w:tcBorders>
              <w:top w:val="single" w:sz="4" w:space="0" w:color="auto"/>
              <w:left w:val="nil"/>
              <w:bottom w:val="single" w:sz="4" w:space="0" w:color="auto"/>
              <w:right w:val="single" w:sz="4" w:space="0" w:color="auto"/>
            </w:tcBorders>
            <w:shd w:val="clear" w:color="auto" w:fill="auto"/>
          </w:tcPr>
          <w:p w14:paraId="7625A1C5"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787,000 </w:t>
            </w:r>
          </w:p>
        </w:tc>
      </w:tr>
      <w:tr w:rsidR="00ED01BE" w:rsidRPr="0090015E" w14:paraId="28128BC3"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71368E98"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w:t>
            </w:r>
          </w:p>
        </w:tc>
        <w:tc>
          <w:tcPr>
            <w:tcW w:w="1384" w:type="pct"/>
            <w:tcBorders>
              <w:top w:val="nil"/>
              <w:left w:val="nil"/>
              <w:bottom w:val="single" w:sz="4" w:space="0" w:color="auto"/>
              <w:right w:val="single" w:sz="4" w:space="0" w:color="auto"/>
            </w:tcBorders>
            <w:shd w:val="clear" w:color="auto" w:fill="auto"/>
          </w:tcPr>
          <w:p w14:paraId="5509455E"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Tools for service technicians in HCFC-based RAC applications</w:t>
            </w:r>
          </w:p>
        </w:tc>
        <w:tc>
          <w:tcPr>
            <w:tcW w:w="357" w:type="pct"/>
            <w:tcBorders>
              <w:top w:val="nil"/>
              <w:left w:val="nil"/>
              <w:bottom w:val="single" w:sz="4" w:space="0" w:color="auto"/>
              <w:right w:val="single" w:sz="4" w:space="0" w:color="auto"/>
            </w:tcBorders>
            <w:shd w:val="clear" w:color="auto" w:fill="auto"/>
          </w:tcPr>
          <w:p w14:paraId="5FB71391"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D769B83" w14:textId="77777777" w:rsidR="00ED01BE" w:rsidRPr="0090015E" w:rsidRDefault="00ED01BE" w:rsidP="00AC5BD3">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 for all subsectors</w:t>
            </w:r>
          </w:p>
        </w:tc>
        <w:tc>
          <w:tcPr>
            <w:tcW w:w="385" w:type="pct"/>
            <w:tcBorders>
              <w:top w:val="nil"/>
              <w:left w:val="nil"/>
              <w:bottom w:val="single" w:sz="4" w:space="0" w:color="auto"/>
              <w:right w:val="single" w:sz="4" w:space="0" w:color="auto"/>
            </w:tcBorders>
            <w:shd w:val="clear" w:color="auto" w:fill="auto"/>
          </w:tcPr>
          <w:p w14:paraId="1A38B168"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576,825</w:t>
            </w:r>
          </w:p>
        </w:tc>
        <w:tc>
          <w:tcPr>
            <w:tcW w:w="430" w:type="pct"/>
            <w:tcBorders>
              <w:top w:val="nil"/>
              <w:left w:val="nil"/>
              <w:bottom w:val="single" w:sz="4" w:space="0" w:color="auto"/>
              <w:right w:val="single" w:sz="4" w:space="0" w:color="auto"/>
            </w:tcBorders>
            <w:shd w:val="clear" w:color="auto" w:fill="auto"/>
          </w:tcPr>
          <w:p w14:paraId="0BFA9AD5" w14:textId="77777777" w:rsidR="00ED01BE" w:rsidRPr="0090015E" w:rsidRDefault="00ED01BE" w:rsidP="00AC5BD3">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720,625 </w:t>
            </w:r>
          </w:p>
        </w:tc>
      </w:tr>
      <w:tr w:rsidR="00ED01BE" w:rsidRPr="0090015E" w14:paraId="6E7FB5AC"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6A887C06"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technicians cross</w:t>
            </w:r>
            <w:r w:rsidRPr="0090015E">
              <w:rPr>
                <w:rFonts w:asciiTheme="majorBidi" w:hAnsiTheme="majorBidi" w:cstheme="majorBidi"/>
                <w:sz w:val="20"/>
                <w:szCs w:val="20"/>
              </w:rPr>
              <w:noBreakHyphen/>
              <w:t>sectoral</w:t>
            </w:r>
          </w:p>
        </w:tc>
        <w:tc>
          <w:tcPr>
            <w:tcW w:w="1384" w:type="pct"/>
            <w:tcBorders>
              <w:top w:val="nil"/>
              <w:left w:val="nil"/>
              <w:bottom w:val="single" w:sz="4" w:space="0" w:color="auto"/>
              <w:right w:val="single" w:sz="4" w:space="0" w:color="auto"/>
            </w:tcBorders>
            <w:shd w:val="clear" w:color="auto" w:fill="auto"/>
          </w:tcPr>
          <w:p w14:paraId="110AD743"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67F0DA1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DEB7967"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service technicians</w:t>
            </w:r>
          </w:p>
        </w:tc>
        <w:tc>
          <w:tcPr>
            <w:tcW w:w="385" w:type="pct"/>
            <w:tcBorders>
              <w:top w:val="nil"/>
              <w:left w:val="nil"/>
              <w:bottom w:val="single" w:sz="4" w:space="0" w:color="auto"/>
              <w:right w:val="single" w:sz="4" w:space="0" w:color="auto"/>
            </w:tcBorders>
            <w:shd w:val="clear" w:color="auto" w:fill="auto"/>
          </w:tcPr>
          <w:p w14:paraId="6D9D1E1C"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210,000</w:t>
            </w:r>
          </w:p>
        </w:tc>
        <w:tc>
          <w:tcPr>
            <w:tcW w:w="430" w:type="pct"/>
            <w:tcBorders>
              <w:top w:val="nil"/>
              <w:left w:val="nil"/>
              <w:bottom w:val="single" w:sz="4" w:space="0" w:color="auto"/>
              <w:right w:val="single" w:sz="4" w:space="0" w:color="auto"/>
            </w:tcBorders>
            <w:shd w:val="clear" w:color="auto" w:fill="auto"/>
          </w:tcPr>
          <w:p w14:paraId="3F991321"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322,500 </w:t>
            </w:r>
          </w:p>
        </w:tc>
      </w:tr>
      <w:tr w:rsidR="00ED01BE" w:rsidRPr="0090015E" w14:paraId="54ECEFE0"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34697BC6"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Upgrading training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4DBE312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4714173"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7E891C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Additional equipment </w:t>
            </w:r>
            <w:proofErr w:type="gramStart"/>
            <w:r w:rsidRPr="0090015E">
              <w:rPr>
                <w:rFonts w:asciiTheme="majorBidi" w:hAnsiTheme="majorBidi" w:cstheme="majorBidi"/>
                <w:sz w:val="20"/>
                <w:szCs w:val="20"/>
              </w:rPr>
              <w:t>support</w:t>
            </w:r>
            <w:proofErr w:type="gramEnd"/>
            <w:r w:rsidRPr="0090015E">
              <w:rPr>
                <w:rFonts w:asciiTheme="majorBidi" w:hAnsiTheme="majorBidi" w:cstheme="majorBidi"/>
                <w:sz w:val="20"/>
                <w:szCs w:val="20"/>
              </w:rPr>
              <w:t xml:space="preserve"> to training centres</w:t>
            </w:r>
          </w:p>
        </w:tc>
        <w:tc>
          <w:tcPr>
            <w:tcW w:w="385" w:type="pct"/>
            <w:tcBorders>
              <w:top w:val="nil"/>
              <w:left w:val="nil"/>
              <w:bottom w:val="single" w:sz="4" w:space="0" w:color="auto"/>
              <w:right w:val="single" w:sz="4" w:space="0" w:color="auto"/>
            </w:tcBorders>
            <w:shd w:val="clear" w:color="auto" w:fill="auto"/>
          </w:tcPr>
          <w:p w14:paraId="102E21B8"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150,000</w:t>
            </w:r>
          </w:p>
        </w:tc>
        <w:tc>
          <w:tcPr>
            <w:tcW w:w="430" w:type="pct"/>
            <w:tcBorders>
              <w:top w:val="nil"/>
              <w:left w:val="nil"/>
              <w:bottom w:val="single" w:sz="4" w:space="0" w:color="auto"/>
              <w:right w:val="single" w:sz="4" w:space="0" w:color="auto"/>
            </w:tcBorders>
            <w:shd w:val="clear" w:color="auto" w:fill="auto"/>
          </w:tcPr>
          <w:p w14:paraId="54D044D1"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150,000 </w:t>
            </w:r>
          </w:p>
        </w:tc>
      </w:tr>
      <w:tr w:rsidR="00ED01BE" w:rsidRPr="0090015E" w14:paraId="172312BC"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0BB3812"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Development of code of practice</w:t>
            </w:r>
          </w:p>
        </w:tc>
        <w:tc>
          <w:tcPr>
            <w:tcW w:w="1384" w:type="pct"/>
            <w:tcBorders>
              <w:top w:val="nil"/>
              <w:left w:val="nil"/>
              <w:bottom w:val="single" w:sz="4" w:space="0" w:color="auto"/>
              <w:right w:val="single" w:sz="4" w:space="0" w:color="auto"/>
            </w:tcBorders>
            <w:shd w:val="clear" w:color="auto" w:fill="auto"/>
          </w:tcPr>
          <w:p w14:paraId="4962E042"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71421605" w14:textId="77777777" w:rsidR="00ED01BE" w:rsidRPr="0090015E" w:rsidRDefault="00ED01BE" w:rsidP="00AC5BD3">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F53BA0D"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Updating codes for training curricula</w:t>
            </w:r>
          </w:p>
        </w:tc>
        <w:tc>
          <w:tcPr>
            <w:tcW w:w="385" w:type="pct"/>
            <w:tcBorders>
              <w:top w:val="nil"/>
              <w:left w:val="nil"/>
              <w:bottom w:val="single" w:sz="4" w:space="0" w:color="auto"/>
              <w:right w:val="single" w:sz="4" w:space="0" w:color="auto"/>
            </w:tcBorders>
            <w:shd w:val="clear" w:color="auto" w:fill="auto"/>
          </w:tcPr>
          <w:p w14:paraId="1A153E7F"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3C0B435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ED01BE" w:rsidRPr="0090015E" w14:paraId="21AF8F68"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37927DA1"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1384" w:type="pct"/>
            <w:tcBorders>
              <w:top w:val="nil"/>
              <w:left w:val="nil"/>
              <w:bottom w:val="single" w:sz="4" w:space="0" w:color="auto"/>
              <w:right w:val="single" w:sz="4" w:space="0" w:color="auto"/>
            </w:tcBorders>
            <w:shd w:val="clear" w:color="auto" w:fill="auto"/>
          </w:tcPr>
          <w:p w14:paraId="09EA6055"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357" w:type="pct"/>
            <w:tcBorders>
              <w:top w:val="nil"/>
              <w:left w:val="nil"/>
              <w:bottom w:val="single" w:sz="4" w:space="0" w:color="auto"/>
              <w:right w:val="single" w:sz="4" w:space="0" w:color="auto"/>
            </w:tcBorders>
            <w:shd w:val="clear" w:color="auto" w:fill="auto"/>
          </w:tcPr>
          <w:p w14:paraId="7F7E645B"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980,000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EDD0234"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Additional tools for recovery of refrigerants for MAC and refrigeration servicing</w:t>
            </w:r>
          </w:p>
        </w:tc>
        <w:tc>
          <w:tcPr>
            <w:tcW w:w="385" w:type="pct"/>
            <w:tcBorders>
              <w:top w:val="nil"/>
              <w:left w:val="nil"/>
              <w:bottom w:val="single" w:sz="4" w:space="0" w:color="auto"/>
              <w:right w:val="single" w:sz="4" w:space="0" w:color="auto"/>
            </w:tcBorders>
            <w:shd w:val="clear" w:color="auto" w:fill="auto"/>
          </w:tcPr>
          <w:p w14:paraId="6FAA4434"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366,400</w:t>
            </w:r>
          </w:p>
        </w:tc>
        <w:tc>
          <w:tcPr>
            <w:tcW w:w="430" w:type="pct"/>
            <w:tcBorders>
              <w:top w:val="nil"/>
              <w:left w:val="nil"/>
              <w:bottom w:val="single" w:sz="4" w:space="0" w:color="auto"/>
              <w:right w:val="single" w:sz="4" w:space="0" w:color="auto"/>
            </w:tcBorders>
            <w:shd w:val="clear" w:color="auto" w:fill="auto"/>
          </w:tcPr>
          <w:p w14:paraId="72076B62"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1,346,400 </w:t>
            </w:r>
          </w:p>
        </w:tc>
      </w:tr>
      <w:tr w:rsidR="00ED01BE" w:rsidRPr="0090015E" w14:paraId="02FA9DD9"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671D458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Continued support to reclamation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6901F19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0A9EE124"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C2FD209"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Technical support and tools to reclamation centres</w:t>
            </w:r>
          </w:p>
        </w:tc>
        <w:tc>
          <w:tcPr>
            <w:tcW w:w="385" w:type="pct"/>
            <w:tcBorders>
              <w:top w:val="nil"/>
              <w:left w:val="nil"/>
              <w:bottom w:val="single" w:sz="4" w:space="0" w:color="auto"/>
              <w:right w:val="single" w:sz="4" w:space="0" w:color="auto"/>
            </w:tcBorders>
            <w:shd w:val="clear" w:color="auto" w:fill="auto"/>
          </w:tcPr>
          <w:p w14:paraId="21996057"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14119E82"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ED01BE" w:rsidRPr="0090015E" w14:paraId="52BC9B12"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63863F48"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Storage facilities for waste refrigerants</w:t>
            </w:r>
          </w:p>
        </w:tc>
        <w:tc>
          <w:tcPr>
            <w:tcW w:w="1384" w:type="pct"/>
            <w:tcBorders>
              <w:top w:val="nil"/>
              <w:left w:val="nil"/>
              <w:bottom w:val="single" w:sz="4" w:space="0" w:color="auto"/>
              <w:right w:val="single" w:sz="4" w:space="0" w:color="auto"/>
            </w:tcBorders>
            <w:shd w:val="clear" w:color="auto" w:fill="D9D9D9" w:themeFill="background1" w:themeFillShade="D9"/>
          </w:tcPr>
          <w:p w14:paraId="3036A8DE"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BF912DB" w14:textId="77777777" w:rsidR="00ED01BE" w:rsidRPr="0090015E" w:rsidRDefault="00ED01BE" w:rsidP="00AC5BD3">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D553CF7"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storage facility for waste refrigerants</w:t>
            </w:r>
          </w:p>
        </w:tc>
        <w:tc>
          <w:tcPr>
            <w:tcW w:w="385" w:type="pct"/>
            <w:tcBorders>
              <w:top w:val="nil"/>
              <w:left w:val="nil"/>
              <w:bottom w:val="single" w:sz="4" w:space="0" w:color="auto"/>
              <w:right w:val="single" w:sz="4" w:space="0" w:color="auto"/>
            </w:tcBorders>
            <w:shd w:val="clear" w:color="auto" w:fill="auto"/>
          </w:tcPr>
          <w:p w14:paraId="2A10AEAB"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70,000</w:t>
            </w:r>
          </w:p>
        </w:tc>
        <w:tc>
          <w:tcPr>
            <w:tcW w:w="430" w:type="pct"/>
            <w:tcBorders>
              <w:top w:val="nil"/>
              <w:left w:val="nil"/>
              <w:bottom w:val="single" w:sz="4" w:space="0" w:color="auto"/>
              <w:right w:val="single" w:sz="4" w:space="0" w:color="auto"/>
            </w:tcBorders>
            <w:shd w:val="clear" w:color="auto" w:fill="auto"/>
          </w:tcPr>
          <w:p w14:paraId="5D098EEA"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70,000 </w:t>
            </w:r>
          </w:p>
        </w:tc>
      </w:tr>
      <w:tr w:rsidR="00ED01BE" w:rsidRPr="0090015E" w14:paraId="1C18214C"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895E93E"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HFC licensing and quota system</w:t>
            </w:r>
          </w:p>
        </w:tc>
        <w:tc>
          <w:tcPr>
            <w:tcW w:w="1384" w:type="pct"/>
            <w:tcBorders>
              <w:top w:val="nil"/>
              <w:left w:val="nil"/>
              <w:bottom w:val="single" w:sz="4" w:space="0" w:color="auto"/>
              <w:right w:val="single" w:sz="4" w:space="0" w:color="auto"/>
            </w:tcBorders>
            <w:shd w:val="clear" w:color="auto" w:fill="D9D9D9" w:themeFill="background1" w:themeFillShade="D9"/>
          </w:tcPr>
          <w:p w14:paraId="1A21B1FD"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9B5EECF" w14:textId="77777777" w:rsidR="00ED01BE" w:rsidRPr="0090015E" w:rsidRDefault="00ED01BE" w:rsidP="00AC5BD3">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3974201"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HFC licensing and quota system</w:t>
            </w:r>
          </w:p>
        </w:tc>
        <w:tc>
          <w:tcPr>
            <w:tcW w:w="385" w:type="pct"/>
            <w:tcBorders>
              <w:top w:val="nil"/>
              <w:left w:val="nil"/>
              <w:bottom w:val="single" w:sz="4" w:space="0" w:color="auto"/>
              <w:right w:val="single" w:sz="4" w:space="0" w:color="auto"/>
            </w:tcBorders>
            <w:shd w:val="clear" w:color="auto" w:fill="auto"/>
          </w:tcPr>
          <w:p w14:paraId="0CCC1328"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36,000</w:t>
            </w:r>
          </w:p>
        </w:tc>
        <w:tc>
          <w:tcPr>
            <w:tcW w:w="430" w:type="pct"/>
            <w:tcBorders>
              <w:top w:val="nil"/>
              <w:left w:val="nil"/>
              <w:bottom w:val="single" w:sz="4" w:space="0" w:color="auto"/>
              <w:right w:val="single" w:sz="4" w:space="0" w:color="auto"/>
            </w:tcBorders>
            <w:shd w:val="clear" w:color="auto" w:fill="auto"/>
          </w:tcPr>
          <w:p w14:paraId="0C07A380"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36,000 </w:t>
            </w:r>
          </w:p>
        </w:tc>
      </w:tr>
      <w:tr w:rsidR="00ED01BE" w:rsidRPr="0090015E" w14:paraId="06F82E2A"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64C21223"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record keeping by enterprises</w:t>
            </w:r>
          </w:p>
        </w:tc>
        <w:tc>
          <w:tcPr>
            <w:tcW w:w="1384" w:type="pct"/>
            <w:tcBorders>
              <w:top w:val="nil"/>
              <w:left w:val="nil"/>
              <w:bottom w:val="single" w:sz="4" w:space="0" w:color="auto"/>
              <w:right w:val="single" w:sz="4" w:space="0" w:color="auto"/>
            </w:tcBorders>
            <w:shd w:val="clear" w:color="auto" w:fill="D9D9D9" w:themeFill="background1" w:themeFillShade="D9"/>
          </w:tcPr>
          <w:p w14:paraId="043EA508" w14:textId="77777777" w:rsidR="00ED01BE" w:rsidRPr="0090015E" w:rsidRDefault="00ED01BE" w:rsidP="00AC5BD3">
            <w:pPr>
              <w:suppressAutoHyphens/>
              <w:jc w:val="left"/>
              <w:rPr>
                <w:rFonts w:asciiTheme="majorBidi" w:hAnsiTheme="majorBidi" w:cstheme="majorBidi"/>
                <w:sz w:val="20"/>
                <w:szCs w:val="20"/>
              </w:rPr>
            </w:pPr>
          </w:p>
        </w:tc>
        <w:tc>
          <w:tcPr>
            <w:tcW w:w="357" w:type="pct"/>
            <w:tcBorders>
              <w:top w:val="nil"/>
              <w:left w:val="nil"/>
              <w:bottom w:val="single" w:sz="4" w:space="0" w:color="auto"/>
              <w:right w:val="single" w:sz="4" w:space="0" w:color="auto"/>
            </w:tcBorders>
            <w:shd w:val="clear" w:color="auto" w:fill="D9D9D9" w:themeFill="background1" w:themeFillShade="D9"/>
          </w:tcPr>
          <w:p w14:paraId="724DCEFD" w14:textId="77777777" w:rsidR="00ED01BE" w:rsidRPr="0090015E" w:rsidRDefault="00ED01BE" w:rsidP="00AC5BD3">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E0AAAC2"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HFC data recording and reporting for importers</w:t>
            </w:r>
          </w:p>
        </w:tc>
        <w:tc>
          <w:tcPr>
            <w:tcW w:w="385" w:type="pct"/>
            <w:tcBorders>
              <w:top w:val="nil"/>
              <w:left w:val="nil"/>
              <w:bottom w:val="single" w:sz="4" w:space="0" w:color="auto"/>
              <w:right w:val="single" w:sz="4" w:space="0" w:color="auto"/>
            </w:tcBorders>
            <w:shd w:val="clear" w:color="auto" w:fill="auto"/>
          </w:tcPr>
          <w:p w14:paraId="6A45AF3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10,000</w:t>
            </w:r>
          </w:p>
        </w:tc>
        <w:tc>
          <w:tcPr>
            <w:tcW w:w="430" w:type="pct"/>
            <w:tcBorders>
              <w:top w:val="nil"/>
              <w:left w:val="nil"/>
              <w:bottom w:val="single" w:sz="4" w:space="0" w:color="auto"/>
              <w:right w:val="single" w:sz="4" w:space="0" w:color="auto"/>
            </w:tcBorders>
            <w:shd w:val="clear" w:color="auto" w:fill="auto"/>
          </w:tcPr>
          <w:p w14:paraId="0E5FA98D"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10,000 </w:t>
            </w:r>
          </w:p>
        </w:tc>
      </w:tr>
      <w:tr w:rsidR="00ED01BE" w:rsidRPr="0090015E" w14:paraId="69CDF74C"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7A0FAD9D"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tools to customs</w:t>
            </w:r>
          </w:p>
        </w:tc>
        <w:tc>
          <w:tcPr>
            <w:tcW w:w="1384" w:type="pct"/>
            <w:tcBorders>
              <w:top w:val="nil"/>
              <w:left w:val="nil"/>
              <w:bottom w:val="single" w:sz="4" w:space="0" w:color="auto"/>
              <w:right w:val="single" w:sz="4" w:space="0" w:color="auto"/>
            </w:tcBorders>
            <w:shd w:val="clear" w:color="auto" w:fill="auto"/>
          </w:tcPr>
          <w:p w14:paraId="46844E41"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identifiers for customs</w:t>
            </w:r>
          </w:p>
        </w:tc>
        <w:tc>
          <w:tcPr>
            <w:tcW w:w="357" w:type="pct"/>
            <w:tcBorders>
              <w:top w:val="nil"/>
              <w:left w:val="nil"/>
              <w:bottom w:val="single" w:sz="4" w:space="0" w:color="auto"/>
              <w:right w:val="single" w:sz="4" w:space="0" w:color="auto"/>
            </w:tcBorders>
            <w:shd w:val="clear" w:color="auto" w:fill="auto"/>
          </w:tcPr>
          <w:p w14:paraId="5CBAF4F2"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50,500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B53BFE2"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Procurement for additional identifiers for customs</w:t>
            </w:r>
          </w:p>
        </w:tc>
        <w:tc>
          <w:tcPr>
            <w:tcW w:w="385" w:type="pct"/>
            <w:tcBorders>
              <w:top w:val="nil"/>
              <w:left w:val="nil"/>
              <w:bottom w:val="single" w:sz="4" w:space="0" w:color="auto"/>
              <w:right w:val="single" w:sz="4" w:space="0" w:color="auto"/>
            </w:tcBorders>
            <w:shd w:val="clear" w:color="auto" w:fill="auto"/>
          </w:tcPr>
          <w:p w14:paraId="26F4FE05"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41,300</w:t>
            </w:r>
          </w:p>
        </w:tc>
        <w:tc>
          <w:tcPr>
            <w:tcW w:w="430" w:type="pct"/>
            <w:tcBorders>
              <w:top w:val="nil"/>
              <w:left w:val="nil"/>
              <w:bottom w:val="single" w:sz="4" w:space="0" w:color="auto"/>
              <w:right w:val="single" w:sz="4" w:space="0" w:color="auto"/>
            </w:tcBorders>
            <w:shd w:val="clear" w:color="auto" w:fill="auto"/>
          </w:tcPr>
          <w:p w14:paraId="1FC1D325"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91,800 </w:t>
            </w:r>
          </w:p>
        </w:tc>
      </w:tr>
      <w:tr w:rsidR="00ED01BE" w:rsidRPr="0090015E" w14:paraId="307C44D8"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1D951C0B"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1384" w:type="pct"/>
            <w:tcBorders>
              <w:top w:val="nil"/>
              <w:left w:val="nil"/>
              <w:bottom w:val="single" w:sz="4" w:space="0" w:color="auto"/>
              <w:right w:val="single" w:sz="4" w:space="0" w:color="auto"/>
            </w:tcBorders>
            <w:shd w:val="clear" w:color="auto" w:fill="auto"/>
          </w:tcPr>
          <w:p w14:paraId="7C618804"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57" w:type="pct"/>
            <w:tcBorders>
              <w:top w:val="nil"/>
              <w:left w:val="nil"/>
              <w:bottom w:val="single" w:sz="4" w:space="0" w:color="auto"/>
              <w:right w:val="single" w:sz="4" w:space="0" w:color="auto"/>
            </w:tcBorders>
            <w:shd w:val="clear" w:color="auto" w:fill="auto"/>
          </w:tcPr>
          <w:p w14:paraId="44AC003B"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591BE2A"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85" w:type="pct"/>
            <w:tcBorders>
              <w:top w:val="nil"/>
              <w:left w:val="nil"/>
              <w:bottom w:val="single" w:sz="4" w:space="0" w:color="auto"/>
              <w:right w:val="single" w:sz="4" w:space="0" w:color="auto"/>
            </w:tcBorders>
            <w:shd w:val="clear" w:color="auto" w:fill="auto"/>
          </w:tcPr>
          <w:p w14:paraId="133905DC"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112,000</w:t>
            </w:r>
          </w:p>
        </w:tc>
        <w:tc>
          <w:tcPr>
            <w:tcW w:w="430" w:type="pct"/>
            <w:tcBorders>
              <w:top w:val="nil"/>
              <w:left w:val="nil"/>
              <w:bottom w:val="single" w:sz="4" w:space="0" w:color="auto"/>
              <w:right w:val="single" w:sz="4" w:space="0" w:color="auto"/>
            </w:tcBorders>
            <w:shd w:val="clear" w:color="auto" w:fill="auto"/>
          </w:tcPr>
          <w:p w14:paraId="0DA29008"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224,500 </w:t>
            </w:r>
          </w:p>
        </w:tc>
      </w:tr>
      <w:tr w:rsidR="00ED01BE" w:rsidRPr="0090015E" w14:paraId="22BA3F9B"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A69E651"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customs records</w:t>
            </w:r>
          </w:p>
        </w:tc>
        <w:tc>
          <w:tcPr>
            <w:tcW w:w="1384" w:type="pct"/>
            <w:tcBorders>
              <w:top w:val="nil"/>
              <w:left w:val="nil"/>
              <w:bottom w:val="single" w:sz="4" w:space="0" w:color="auto"/>
              <w:right w:val="single" w:sz="4" w:space="0" w:color="auto"/>
            </w:tcBorders>
            <w:shd w:val="clear" w:color="auto" w:fill="D9D9D9" w:themeFill="background1" w:themeFillShade="D9"/>
          </w:tcPr>
          <w:p w14:paraId="3BB56EB8"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A6552A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C2080E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Electronic data management for HFC imports</w:t>
            </w:r>
          </w:p>
        </w:tc>
        <w:tc>
          <w:tcPr>
            <w:tcW w:w="385" w:type="pct"/>
            <w:tcBorders>
              <w:top w:val="nil"/>
              <w:left w:val="nil"/>
              <w:bottom w:val="single" w:sz="4" w:space="0" w:color="auto"/>
              <w:right w:val="single" w:sz="4" w:space="0" w:color="auto"/>
            </w:tcBorders>
            <w:shd w:val="clear" w:color="auto" w:fill="auto"/>
          </w:tcPr>
          <w:p w14:paraId="65FEB6AC"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77B2D59F"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ED01BE" w:rsidRPr="0090015E" w14:paraId="2E623DAF"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5E26E71D"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Improving market monitoring and surveys</w:t>
            </w:r>
          </w:p>
        </w:tc>
        <w:tc>
          <w:tcPr>
            <w:tcW w:w="1384" w:type="pct"/>
            <w:tcBorders>
              <w:top w:val="nil"/>
              <w:left w:val="nil"/>
              <w:bottom w:val="single" w:sz="4" w:space="0" w:color="auto"/>
              <w:right w:val="single" w:sz="4" w:space="0" w:color="auto"/>
            </w:tcBorders>
            <w:shd w:val="clear" w:color="auto" w:fill="D9D9D9" w:themeFill="background1" w:themeFillShade="D9"/>
          </w:tcPr>
          <w:p w14:paraId="157D1A28"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7B61231B"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88CB3F3"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Monitoring and conducting surveys for HFC control</w:t>
            </w:r>
          </w:p>
        </w:tc>
        <w:tc>
          <w:tcPr>
            <w:tcW w:w="385" w:type="pct"/>
            <w:tcBorders>
              <w:top w:val="nil"/>
              <w:left w:val="nil"/>
              <w:bottom w:val="single" w:sz="4" w:space="0" w:color="auto"/>
              <w:right w:val="single" w:sz="4" w:space="0" w:color="auto"/>
            </w:tcBorders>
            <w:shd w:val="clear" w:color="auto" w:fill="auto"/>
          </w:tcPr>
          <w:p w14:paraId="28E055E8"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414C7CF3"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ED01BE" w:rsidRPr="0090015E" w14:paraId="3AA9D6C9"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09E54063"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lastRenderedPageBreak/>
              <w:t>Categorizing service workshops</w:t>
            </w:r>
          </w:p>
        </w:tc>
        <w:tc>
          <w:tcPr>
            <w:tcW w:w="1384" w:type="pct"/>
            <w:tcBorders>
              <w:top w:val="nil"/>
              <w:left w:val="nil"/>
              <w:bottom w:val="single" w:sz="4" w:space="0" w:color="auto"/>
              <w:right w:val="single" w:sz="4" w:space="0" w:color="auto"/>
            </w:tcBorders>
            <w:shd w:val="clear" w:color="auto" w:fill="D9D9D9" w:themeFill="background1" w:themeFillShade="D9"/>
          </w:tcPr>
          <w:p w14:paraId="3AE3D953"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52152A4E"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104D46C"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Categorizing service sector workshops and online data management of certified technicians</w:t>
            </w:r>
          </w:p>
        </w:tc>
        <w:tc>
          <w:tcPr>
            <w:tcW w:w="385" w:type="pct"/>
            <w:tcBorders>
              <w:top w:val="nil"/>
              <w:left w:val="nil"/>
              <w:bottom w:val="single" w:sz="4" w:space="0" w:color="auto"/>
              <w:right w:val="single" w:sz="4" w:space="0" w:color="auto"/>
            </w:tcBorders>
            <w:shd w:val="clear" w:color="auto" w:fill="auto"/>
          </w:tcPr>
          <w:p w14:paraId="0155DDCC"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c>
          <w:tcPr>
            <w:tcW w:w="430" w:type="pct"/>
            <w:tcBorders>
              <w:top w:val="nil"/>
              <w:left w:val="nil"/>
              <w:bottom w:val="single" w:sz="4" w:space="0" w:color="auto"/>
              <w:right w:val="single" w:sz="4" w:space="0" w:color="auto"/>
            </w:tcBorders>
            <w:shd w:val="clear" w:color="auto" w:fill="auto"/>
          </w:tcPr>
          <w:p w14:paraId="562A952E"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r>
      <w:tr w:rsidR="00ED01BE" w:rsidRPr="0090015E" w14:paraId="20DF407E"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0A1B07E"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w:t>
            </w:r>
          </w:p>
        </w:tc>
        <w:tc>
          <w:tcPr>
            <w:tcW w:w="1384" w:type="pct"/>
            <w:tcBorders>
              <w:top w:val="nil"/>
              <w:left w:val="nil"/>
              <w:bottom w:val="single" w:sz="4" w:space="0" w:color="auto"/>
              <w:right w:val="single" w:sz="4" w:space="0" w:color="auto"/>
            </w:tcBorders>
            <w:shd w:val="clear" w:color="auto" w:fill="D9D9D9" w:themeFill="background1" w:themeFillShade="D9"/>
          </w:tcPr>
          <w:p w14:paraId="75FC9295"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759062E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F2F0CAA"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 to reduce adoption of high-GWP refrigerants</w:t>
            </w:r>
          </w:p>
        </w:tc>
        <w:tc>
          <w:tcPr>
            <w:tcW w:w="385" w:type="pct"/>
            <w:tcBorders>
              <w:top w:val="nil"/>
              <w:left w:val="nil"/>
              <w:bottom w:val="single" w:sz="4" w:space="0" w:color="auto"/>
              <w:right w:val="single" w:sz="4" w:space="0" w:color="auto"/>
            </w:tcBorders>
            <w:shd w:val="clear" w:color="auto" w:fill="auto"/>
          </w:tcPr>
          <w:p w14:paraId="0B059A05"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c>
          <w:tcPr>
            <w:tcW w:w="430" w:type="pct"/>
            <w:tcBorders>
              <w:top w:val="nil"/>
              <w:left w:val="nil"/>
              <w:bottom w:val="single" w:sz="4" w:space="0" w:color="auto"/>
              <w:right w:val="single" w:sz="4" w:space="0" w:color="auto"/>
            </w:tcBorders>
            <w:shd w:val="clear" w:color="auto" w:fill="auto"/>
          </w:tcPr>
          <w:p w14:paraId="70F2777F"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r>
      <w:tr w:rsidR="00ED01BE" w:rsidRPr="0090015E" w14:paraId="3FD67567"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FB9F745"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1384" w:type="pct"/>
            <w:tcBorders>
              <w:top w:val="nil"/>
              <w:left w:val="nil"/>
              <w:bottom w:val="single" w:sz="4" w:space="0" w:color="auto"/>
              <w:right w:val="single" w:sz="4" w:space="0" w:color="auto"/>
            </w:tcBorders>
            <w:shd w:val="clear" w:color="auto" w:fill="auto"/>
          </w:tcPr>
          <w:p w14:paraId="0C4FCF36"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357" w:type="pct"/>
            <w:tcBorders>
              <w:top w:val="nil"/>
              <w:left w:val="nil"/>
              <w:bottom w:val="single" w:sz="4" w:space="0" w:color="auto"/>
              <w:right w:val="single" w:sz="4" w:space="0" w:color="auto"/>
            </w:tcBorders>
            <w:shd w:val="clear" w:color="auto" w:fill="auto"/>
          </w:tcPr>
          <w:p w14:paraId="6CCD067C"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38,700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07EA1E9"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Awareness and outreach on adoption of HFC</w:t>
            </w:r>
            <w:r w:rsidRPr="0090015E">
              <w:rPr>
                <w:rFonts w:asciiTheme="majorBidi" w:hAnsiTheme="majorBidi" w:cstheme="majorBidi"/>
                <w:sz w:val="20"/>
                <w:szCs w:val="20"/>
              </w:rPr>
              <w:noBreakHyphen/>
              <w:t>free low-GWP alternatives</w:t>
            </w:r>
          </w:p>
        </w:tc>
        <w:tc>
          <w:tcPr>
            <w:tcW w:w="385" w:type="pct"/>
            <w:tcBorders>
              <w:top w:val="nil"/>
              <w:left w:val="nil"/>
              <w:bottom w:val="single" w:sz="4" w:space="0" w:color="auto"/>
              <w:right w:val="single" w:sz="4" w:space="0" w:color="auto"/>
            </w:tcBorders>
            <w:shd w:val="clear" w:color="auto" w:fill="auto"/>
          </w:tcPr>
          <w:p w14:paraId="6516199F"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40,000</w:t>
            </w:r>
          </w:p>
        </w:tc>
        <w:tc>
          <w:tcPr>
            <w:tcW w:w="430" w:type="pct"/>
            <w:tcBorders>
              <w:top w:val="nil"/>
              <w:left w:val="nil"/>
              <w:bottom w:val="single" w:sz="4" w:space="0" w:color="auto"/>
              <w:right w:val="single" w:sz="4" w:space="0" w:color="auto"/>
            </w:tcBorders>
            <w:shd w:val="clear" w:color="auto" w:fill="auto"/>
          </w:tcPr>
          <w:p w14:paraId="1BE1C88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78,700</w:t>
            </w:r>
          </w:p>
        </w:tc>
      </w:tr>
      <w:tr w:rsidR="00ED01BE" w:rsidRPr="0090015E" w14:paraId="456D014E" w14:textId="77777777" w:rsidTr="00AC5BD3">
        <w:trPr>
          <w:trHeight w:val="227"/>
        </w:trPr>
        <w:tc>
          <w:tcPr>
            <w:tcW w:w="1032" w:type="pct"/>
            <w:tcBorders>
              <w:top w:val="nil"/>
              <w:left w:val="single" w:sz="4" w:space="0" w:color="auto"/>
              <w:bottom w:val="single" w:sz="4" w:space="0" w:color="auto"/>
              <w:right w:val="single" w:sz="4" w:space="0" w:color="auto"/>
            </w:tcBorders>
            <w:shd w:val="clear" w:color="auto" w:fill="auto"/>
          </w:tcPr>
          <w:p w14:paraId="2162B727"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1384" w:type="pct"/>
            <w:tcBorders>
              <w:top w:val="nil"/>
              <w:left w:val="nil"/>
              <w:bottom w:val="single" w:sz="4" w:space="0" w:color="auto"/>
              <w:right w:val="single" w:sz="4" w:space="0" w:color="auto"/>
            </w:tcBorders>
            <w:shd w:val="clear" w:color="auto" w:fill="auto"/>
          </w:tcPr>
          <w:p w14:paraId="631918A0"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57" w:type="pct"/>
            <w:tcBorders>
              <w:top w:val="nil"/>
              <w:left w:val="nil"/>
              <w:bottom w:val="single" w:sz="4" w:space="0" w:color="auto"/>
              <w:right w:val="single" w:sz="4" w:space="0" w:color="auto"/>
            </w:tcBorders>
            <w:shd w:val="clear" w:color="auto" w:fill="auto"/>
          </w:tcPr>
          <w:p w14:paraId="54D29A93"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E80DB2F" w14:textId="77777777" w:rsidR="00ED01BE" w:rsidRPr="0090015E" w:rsidRDefault="00ED01BE" w:rsidP="00AC5BD3">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85" w:type="pct"/>
            <w:tcBorders>
              <w:top w:val="nil"/>
              <w:left w:val="nil"/>
              <w:bottom w:val="single" w:sz="4" w:space="0" w:color="auto"/>
              <w:right w:val="single" w:sz="4" w:space="0" w:color="auto"/>
            </w:tcBorders>
            <w:shd w:val="clear" w:color="auto" w:fill="auto"/>
          </w:tcPr>
          <w:p w14:paraId="2065757D"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440,008</w:t>
            </w:r>
          </w:p>
        </w:tc>
        <w:tc>
          <w:tcPr>
            <w:tcW w:w="430" w:type="pct"/>
            <w:tcBorders>
              <w:top w:val="nil"/>
              <w:left w:val="nil"/>
              <w:bottom w:val="single" w:sz="4" w:space="0" w:color="auto"/>
              <w:right w:val="single" w:sz="4" w:space="0" w:color="auto"/>
            </w:tcBorders>
            <w:shd w:val="clear" w:color="auto" w:fill="auto"/>
          </w:tcPr>
          <w:p w14:paraId="6F5906F6" w14:textId="77777777" w:rsidR="00ED01BE" w:rsidRPr="0090015E" w:rsidRDefault="00ED01BE" w:rsidP="00AC5BD3">
            <w:pPr>
              <w:suppressAutoHyphens/>
              <w:jc w:val="right"/>
              <w:rPr>
                <w:rFonts w:asciiTheme="majorBidi" w:hAnsiTheme="majorBidi" w:cstheme="majorBidi"/>
                <w:sz w:val="20"/>
                <w:szCs w:val="20"/>
              </w:rPr>
            </w:pPr>
            <w:r w:rsidRPr="0090015E">
              <w:rPr>
                <w:rFonts w:asciiTheme="majorBidi" w:hAnsiTheme="majorBidi" w:cstheme="majorBidi"/>
                <w:sz w:val="20"/>
                <w:szCs w:val="20"/>
              </w:rPr>
              <w:t>583,808</w:t>
            </w:r>
          </w:p>
        </w:tc>
      </w:tr>
      <w:tr w:rsidR="00ED01BE" w:rsidRPr="0090015E" w14:paraId="1CBE528E" w14:textId="77777777" w:rsidTr="00AC5BD3">
        <w:trPr>
          <w:trHeight w:val="227"/>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01D7E395" w14:textId="77777777" w:rsidR="00ED01BE" w:rsidRPr="0090015E" w:rsidRDefault="00ED01BE" w:rsidP="00AC5BD3">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1384" w:type="pct"/>
            <w:tcBorders>
              <w:top w:val="single" w:sz="4" w:space="0" w:color="auto"/>
              <w:left w:val="nil"/>
              <w:bottom w:val="single" w:sz="4" w:space="0" w:color="auto"/>
              <w:right w:val="single" w:sz="4" w:space="0" w:color="auto"/>
            </w:tcBorders>
            <w:shd w:val="clear" w:color="auto" w:fill="auto"/>
          </w:tcPr>
          <w:p w14:paraId="5242813A" w14:textId="77777777" w:rsidR="00ED01BE" w:rsidRPr="0090015E" w:rsidRDefault="00ED01BE" w:rsidP="00AC5BD3">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5C646D74" w14:textId="77777777" w:rsidR="00ED01BE" w:rsidRPr="0090015E" w:rsidRDefault="00ED01BE" w:rsidP="00AC5BD3">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1,581,800</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C7F4C1" w14:textId="77777777" w:rsidR="00ED01BE" w:rsidRPr="0090015E" w:rsidRDefault="00ED01BE" w:rsidP="00AC5BD3">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79053C05" w14:textId="77777777" w:rsidR="00ED01BE" w:rsidRPr="0090015E" w:rsidRDefault="00ED01BE" w:rsidP="00AC5BD3">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4,840,083</w:t>
            </w:r>
          </w:p>
        </w:tc>
        <w:tc>
          <w:tcPr>
            <w:tcW w:w="430" w:type="pct"/>
            <w:tcBorders>
              <w:top w:val="single" w:sz="4" w:space="0" w:color="auto"/>
              <w:left w:val="nil"/>
              <w:bottom w:val="single" w:sz="4" w:space="0" w:color="auto"/>
              <w:right w:val="single" w:sz="4" w:space="0" w:color="auto"/>
            </w:tcBorders>
            <w:shd w:val="clear" w:color="auto" w:fill="auto"/>
          </w:tcPr>
          <w:p w14:paraId="58DC7697" w14:textId="77777777" w:rsidR="00ED01BE" w:rsidRPr="0090015E" w:rsidRDefault="00ED01BE" w:rsidP="00AC5BD3">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6,421,883</w:t>
            </w:r>
          </w:p>
        </w:tc>
      </w:tr>
      <w:tr w:rsidR="00ED01BE" w:rsidRPr="0090015E" w14:paraId="312D6834" w14:textId="77777777" w:rsidTr="00AC5BD3">
        <w:trPr>
          <w:trHeight w:val="50"/>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4C71C0F1" w14:textId="77777777" w:rsidR="00ED01BE" w:rsidRPr="0090015E" w:rsidRDefault="00ED01BE" w:rsidP="00AC5BD3">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Percentage of total (%)</w:t>
            </w:r>
          </w:p>
        </w:tc>
        <w:tc>
          <w:tcPr>
            <w:tcW w:w="1384" w:type="pct"/>
            <w:tcBorders>
              <w:top w:val="single" w:sz="4" w:space="0" w:color="auto"/>
              <w:left w:val="nil"/>
              <w:bottom w:val="single" w:sz="4" w:space="0" w:color="auto"/>
              <w:right w:val="single" w:sz="4" w:space="0" w:color="auto"/>
            </w:tcBorders>
            <w:shd w:val="clear" w:color="auto" w:fill="auto"/>
          </w:tcPr>
          <w:p w14:paraId="4303AF99" w14:textId="77777777" w:rsidR="00ED01BE" w:rsidRPr="0090015E" w:rsidRDefault="00ED01BE" w:rsidP="00AC5BD3">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7F745672"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24.6</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2559C3" w14:textId="77777777" w:rsidR="00ED01BE" w:rsidRPr="0090015E" w:rsidRDefault="00ED01BE" w:rsidP="00AC5BD3">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0CF15B8B"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75.4</w:t>
            </w:r>
          </w:p>
        </w:tc>
        <w:tc>
          <w:tcPr>
            <w:tcW w:w="430" w:type="pct"/>
            <w:tcBorders>
              <w:top w:val="single" w:sz="4" w:space="0" w:color="auto"/>
              <w:left w:val="nil"/>
              <w:bottom w:val="single" w:sz="4" w:space="0" w:color="auto"/>
              <w:right w:val="single" w:sz="4" w:space="0" w:color="auto"/>
            </w:tcBorders>
            <w:shd w:val="clear" w:color="auto" w:fill="auto"/>
          </w:tcPr>
          <w:p w14:paraId="2251A4D6" w14:textId="77777777" w:rsidR="00ED01BE" w:rsidRPr="0090015E" w:rsidRDefault="00ED01BE" w:rsidP="00AC5BD3">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100</w:t>
            </w:r>
          </w:p>
        </w:tc>
      </w:tr>
    </w:tbl>
    <w:p w14:paraId="36037127" w14:textId="77777777" w:rsidR="00ED01BE" w:rsidRPr="0090015E" w:rsidRDefault="00ED01BE" w:rsidP="00ED01BE">
      <w:pPr>
        <w:suppressAutoHyphens/>
        <w:spacing w:after="240"/>
        <w:jc w:val="left"/>
        <w:rPr>
          <w:sz w:val="20"/>
          <w:szCs w:val="20"/>
        </w:rPr>
      </w:pPr>
      <w:r w:rsidRPr="0090015E">
        <w:rPr>
          <w:sz w:val="20"/>
          <w:szCs w:val="20"/>
        </w:rPr>
        <w:t>*Activities will be designed to avoid duplication and maximise synergies with KIP implementation.</w:t>
      </w:r>
    </w:p>
    <w:p w14:paraId="488C1695" w14:textId="77777777" w:rsidR="00235D76" w:rsidRPr="00ED01BE" w:rsidRDefault="00235D76" w:rsidP="00446C5A">
      <w:pPr>
        <w:pStyle w:val="ListParagraph"/>
        <w:numPr>
          <w:ilvl w:val="0"/>
          <w:numId w:val="0"/>
        </w:numPr>
        <w:adjustRightInd w:val="0"/>
        <w:snapToGrid w:val="0"/>
        <w:spacing w:before="120" w:after="120" w:line="240" w:lineRule="atLeast"/>
        <w:contextualSpacing w:val="0"/>
        <w:rPr>
          <w:sz w:val="24"/>
          <w:szCs w:val="24"/>
        </w:rPr>
      </w:pPr>
    </w:p>
    <w:p w14:paraId="5C98BFC3" w14:textId="77777777" w:rsidR="003B468A" w:rsidRPr="00FA0AAA" w:rsidRDefault="003B468A">
      <w:pPr>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14:paraId="549690FA" w14:textId="77777777" w:rsidTr="00961417">
        <w:tc>
          <w:tcPr>
            <w:tcW w:w="1915" w:type="dxa"/>
          </w:tcPr>
          <w:p w14:paraId="6B019299" w14:textId="77777777" w:rsidR="003B468A" w:rsidRDefault="003B468A">
            <w:pPr>
              <w:rPr>
                <w:lang w:val="en-CA" w:eastAsia="zh-CN"/>
              </w:rPr>
            </w:pPr>
          </w:p>
        </w:tc>
        <w:tc>
          <w:tcPr>
            <w:tcW w:w="1915" w:type="dxa"/>
          </w:tcPr>
          <w:p w14:paraId="3661F3F7" w14:textId="77777777" w:rsidR="003B468A" w:rsidRDefault="003B468A">
            <w:pPr>
              <w:rPr>
                <w:lang w:val="en-CA" w:eastAsia="zh-CN"/>
              </w:rPr>
            </w:pPr>
          </w:p>
        </w:tc>
        <w:tc>
          <w:tcPr>
            <w:tcW w:w="1915" w:type="dxa"/>
          </w:tcPr>
          <w:p w14:paraId="66D91249" w14:textId="77777777" w:rsidR="003B468A" w:rsidRDefault="003B468A">
            <w:pPr>
              <w:rPr>
                <w:b/>
                <w:bCs/>
                <w:lang w:val="en-CA" w:eastAsia="zh-CN"/>
              </w:rPr>
            </w:pPr>
          </w:p>
        </w:tc>
        <w:tc>
          <w:tcPr>
            <w:tcW w:w="1915" w:type="dxa"/>
            <w:tcBorders>
              <w:bottom w:val="single" w:sz="4" w:space="0" w:color="auto"/>
            </w:tcBorders>
          </w:tcPr>
          <w:p w14:paraId="309F6645" w14:textId="77777777" w:rsidR="003B468A" w:rsidRPr="00961417" w:rsidRDefault="003B468A">
            <w:pPr>
              <w:rPr>
                <w:u w:val="single"/>
                <w:lang w:val="en-CA" w:eastAsia="zh-CN"/>
              </w:rPr>
            </w:pPr>
          </w:p>
        </w:tc>
        <w:tc>
          <w:tcPr>
            <w:tcW w:w="1916" w:type="dxa"/>
            <w:tcBorders>
              <w:bottom w:val="single" w:sz="4" w:space="0" w:color="auto"/>
            </w:tcBorders>
          </w:tcPr>
          <w:p w14:paraId="6E23202F" w14:textId="77777777" w:rsidR="003B468A" w:rsidRPr="00961417" w:rsidRDefault="003B468A">
            <w:pPr>
              <w:rPr>
                <w:u w:val="single"/>
                <w:lang w:val="en-CA" w:eastAsia="zh-CN"/>
              </w:rPr>
            </w:pPr>
          </w:p>
        </w:tc>
      </w:tr>
    </w:tbl>
    <w:p w14:paraId="2F44A1DC" w14:textId="77777777" w:rsidR="003B468A" w:rsidRPr="00FA0AAA" w:rsidRDefault="003B468A">
      <w:pPr>
        <w:rPr>
          <w:lang w:val="en-CA" w:eastAsia="zh-CN"/>
        </w:rPr>
      </w:pPr>
    </w:p>
    <w:p w14:paraId="2CD114D1" w14:textId="77777777" w:rsidR="003B468A" w:rsidRDefault="003B468A">
      <w:pPr>
        <w:jc w:val="right"/>
        <w:rPr>
          <w:lang w:val="en-CA" w:eastAsia="zh-CN"/>
        </w:rPr>
      </w:pPr>
    </w:p>
    <w:sectPr w:rsidR="003B468A" w:rsidSect="00B13296">
      <w:headerReference w:type="even" r:id="rId23"/>
      <w:footerReference w:type="even"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6F4B5" w14:textId="77777777" w:rsidR="00022FED" w:rsidRDefault="00022FED">
      <w:r>
        <w:separator/>
      </w:r>
    </w:p>
  </w:endnote>
  <w:endnote w:type="continuationSeparator" w:id="0">
    <w:p w14:paraId="4944D3BD" w14:textId="77777777" w:rsidR="00022FED" w:rsidRDefault="0002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38D"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6E526BDB" w14:textId="77777777" w:rsidR="00C90292" w:rsidRDefault="00C90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E20E"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36694002" w14:textId="77777777" w:rsidR="00A54BA8" w:rsidRDefault="00A54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5637" w14:textId="77777777" w:rsidR="00B74BB6" w:rsidRDefault="00B74BB6" w:rsidP="00B74BB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2EF427A" w14:textId="77777777" w:rsidR="003B468A" w:rsidRDefault="003B468A">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EE59F" w14:textId="77777777" w:rsidR="00961417" w:rsidRPr="0033525D" w:rsidRDefault="0096141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639912"/>
      <w:docPartObj>
        <w:docPartGallery w:val="Page Numbers (Bottom of Page)"/>
        <w:docPartUnique/>
      </w:docPartObj>
    </w:sdtPr>
    <w:sdtEndPr>
      <w:rPr>
        <w:noProof/>
      </w:rPr>
    </w:sdtEndPr>
    <w:sdtContent>
      <w:p w14:paraId="070E2D27" w14:textId="77777777" w:rsidR="00961417" w:rsidRDefault="009614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21A8" w14:textId="77777777" w:rsidR="00ED01BE" w:rsidRPr="0033525D" w:rsidRDefault="00ED01B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685292"/>
      <w:docPartObj>
        <w:docPartGallery w:val="Page Numbers (Bottom of Page)"/>
        <w:docPartUnique/>
      </w:docPartObj>
    </w:sdtPr>
    <w:sdtEndPr>
      <w:rPr>
        <w:noProof/>
      </w:rPr>
    </w:sdtEndPr>
    <w:sdtContent>
      <w:p w14:paraId="47801DFC" w14:textId="77777777" w:rsidR="00ED01BE" w:rsidRDefault="00ED01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3D1AA" w14:textId="77777777" w:rsidR="00022FED" w:rsidRDefault="00022FED">
      <w:r>
        <w:separator/>
      </w:r>
    </w:p>
  </w:footnote>
  <w:footnote w:type="continuationSeparator" w:id="0">
    <w:p w14:paraId="2B0ADF12" w14:textId="77777777" w:rsidR="00022FED" w:rsidRDefault="00022FED">
      <w:r>
        <w:continuationSeparator/>
      </w:r>
    </w:p>
  </w:footnote>
  <w:footnote w:id="1">
    <w:p w14:paraId="752E5C55" w14:textId="7BF6F889" w:rsidR="00E2207E" w:rsidRPr="008D6D86" w:rsidRDefault="008D6D86" w:rsidP="00C90292">
      <w:pPr>
        <w:pStyle w:val="FootnoteText"/>
        <w:snapToGrid w:val="0"/>
        <w:spacing w:after="60"/>
        <w:rPr>
          <w:rFonts w:eastAsiaTheme="minorEastAsia"/>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sidR="00DA699D">
        <w:rPr>
          <w:lang w:eastAsia="zh-CN"/>
        </w:rPr>
        <w:t>3</w:t>
      </w:r>
      <w:r w:rsidRPr="00D47A2B">
        <w:rPr>
          <w:lang w:eastAsia="zh-CN"/>
        </w:rPr>
        <w:t>/1</w:t>
      </w:r>
    </w:p>
  </w:footnote>
  <w:footnote w:id="2">
    <w:p w14:paraId="2C085A64" w14:textId="05217C5F" w:rsidR="008D1D33" w:rsidRPr="00D5323C" w:rsidRDefault="008D1D33" w:rsidP="008D1D33">
      <w:pPr>
        <w:pStyle w:val="FootnoteText"/>
        <w:snapToGrid w:val="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依照</w:t>
      </w:r>
      <w:r w:rsidR="006C4528">
        <w:rPr>
          <w:rFonts w:ascii="SimSun" w:eastAsia="SimSun" w:hAnsi="SimSun" w:cs="SimSun" w:hint="eastAsia"/>
          <w:lang w:eastAsia="zh-CN"/>
        </w:rPr>
        <w:t>约旦环境</w:t>
      </w:r>
      <w:r w:rsidR="006C4528" w:rsidRPr="0004471B">
        <w:rPr>
          <w:rFonts w:ascii="SimSun" w:eastAsia="SimSun" w:hAnsi="SimSun" w:cs="SimSun" w:hint="eastAsia"/>
          <w:lang w:eastAsia="zh-CN"/>
        </w:rPr>
        <w:t>部</w:t>
      </w:r>
      <w:r w:rsidRPr="0004471B">
        <w:rPr>
          <w:rFonts w:hint="eastAsia"/>
          <w:lang w:eastAsia="zh-CN"/>
        </w:rPr>
        <w:t>2023</w:t>
      </w:r>
      <w:r w:rsidRPr="0004471B">
        <w:rPr>
          <w:rFonts w:ascii="SimSun" w:eastAsia="SimSun" w:hAnsi="SimSun" w:cs="SimSun" w:hint="eastAsia"/>
          <w:lang w:eastAsia="zh-CN"/>
        </w:rPr>
        <w:t>年</w:t>
      </w:r>
      <w:r>
        <w:rPr>
          <w:lang w:eastAsia="zh-CN"/>
        </w:rPr>
        <w:t>8</w:t>
      </w:r>
      <w:r w:rsidRPr="0004471B">
        <w:rPr>
          <w:rFonts w:ascii="SimSun" w:eastAsia="SimSun" w:hAnsi="SimSun" w:cs="SimSun" w:hint="eastAsia"/>
          <w:lang w:eastAsia="zh-CN"/>
        </w:rPr>
        <w:t>月</w:t>
      </w:r>
      <w:r>
        <w:rPr>
          <w:lang w:eastAsia="zh-CN"/>
        </w:rPr>
        <w:t>2</w:t>
      </w:r>
      <w:r w:rsidR="0022354B">
        <w:rPr>
          <w:lang w:eastAsia="zh-CN"/>
        </w:rPr>
        <w:t>4</w:t>
      </w:r>
      <w:r w:rsidRPr="0004471B">
        <w:rPr>
          <w:rFonts w:ascii="SimSun" w:eastAsia="SimSun" w:hAnsi="SimSun" w:cs="SimSun" w:hint="eastAsia"/>
          <w:lang w:eastAsia="zh-CN"/>
        </w:rPr>
        <w:t>日</w:t>
      </w:r>
      <w:r w:rsidR="00C53C23">
        <w:rPr>
          <w:rFonts w:ascii="SimSun" w:eastAsia="SimSun" w:hAnsi="SimSun" w:cs="SimSun" w:hint="eastAsia"/>
          <w:lang w:eastAsia="zh-CN"/>
        </w:rPr>
        <w:t>致</w:t>
      </w:r>
      <w:r w:rsidR="00616E28">
        <w:rPr>
          <w:rFonts w:ascii="SimSun" w:eastAsia="SimSun" w:hAnsi="SimSun" w:cs="SimSun" w:hint="eastAsia"/>
          <w:lang w:eastAsia="zh-CN"/>
        </w:rPr>
        <w:t>工发组织</w:t>
      </w:r>
      <w:r w:rsidRPr="0004471B">
        <w:rPr>
          <w:rFonts w:ascii="SimSun" w:eastAsia="SimSun" w:hAnsi="SimSun" w:cs="SimSun" w:hint="eastAsia"/>
          <w:lang w:eastAsia="zh-CN"/>
        </w:rPr>
        <w:t>的</w:t>
      </w:r>
      <w:r w:rsidR="00C53C23">
        <w:rPr>
          <w:rFonts w:ascii="SimSun" w:eastAsia="SimSun" w:hAnsi="SimSun" w:cs="SimSun" w:hint="eastAsia"/>
          <w:lang w:eastAsia="zh-CN"/>
        </w:rPr>
        <w:t>信函</w:t>
      </w:r>
      <w:r w:rsidRPr="0004471B">
        <w:rPr>
          <w:rFonts w:ascii="SimSun" w:eastAsia="SimSun" w:hAnsi="SimSun" w:cs="SimSun" w:hint="eastAsia"/>
          <w:lang w:eastAsia="zh-CN"/>
        </w:rPr>
        <w:t>。</w:t>
      </w:r>
    </w:p>
  </w:footnote>
  <w:footnote w:id="3">
    <w:p w14:paraId="4438D984" w14:textId="45148DD2" w:rsidR="002D49F9" w:rsidRPr="001B59FE" w:rsidRDefault="002D49F9" w:rsidP="002D49F9">
      <w:pPr>
        <w:pStyle w:val="FootnoteText"/>
        <w:rPr>
          <w:lang w:val="en-US" w:eastAsia="zh-CN"/>
        </w:rPr>
      </w:pPr>
      <w:r w:rsidRPr="001B59FE">
        <w:rPr>
          <w:rStyle w:val="FootnoteReference"/>
        </w:rPr>
        <w:footnoteRef/>
      </w:r>
      <w:r w:rsidRPr="001B59FE">
        <w:rPr>
          <w:lang w:eastAsia="zh-CN"/>
        </w:rPr>
        <w:t xml:space="preserve"> </w:t>
      </w:r>
      <w:r w:rsidR="0022354B">
        <w:rPr>
          <w:rFonts w:ascii="SimSun" w:eastAsia="SimSun" w:hAnsi="SimSun" w:cs="SimSun" w:hint="eastAsia"/>
          <w:lang w:val="en-US" w:eastAsia="zh-CN"/>
        </w:rPr>
        <w:t>第</w:t>
      </w:r>
      <w:r w:rsidRPr="001B59FE">
        <w:rPr>
          <w:lang w:val="en-US" w:eastAsia="zh-CN"/>
        </w:rPr>
        <w:t>60/41</w:t>
      </w:r>
      <w:r w:rsidR="0022354B">
        <w:rPr>
          <w:rFonts w:ascii="SimSun" w:eastAsia="SimSun" w:hAnsi="SimSun" w:cs="SimSun" w:hint="eastAsia"/>
          <w:lang w:val="en-US" w:eastAsia="zh-CN"/>
        </w:rPr>
        <w:t>号决定</w:t>
      </w:r>
    </w:p>
  </w:footnote>
  <w:footnote w:id="4">
    <w:p w14:paraId="44915041" w14:textId="77777777" w:rsidR="00902178" w:rsidRPr="001B59FE" w:rsidRDefault="00902178" w:rsidP="00902178">
      <w:pPr>
        <w:pStyle w:val="FootnoteText"/>
        <w:rPr>
          <w:lang w:val="en-US" w:eastAsia="zh-CN"/>
        </w:rPr>
      </w:pPr>
      <w:r w:rsidRPr="001B59FE">
        <w:rPr>
          <w:rStyle w:val="FootnoteReference"/>
        </w:rPr>
        <w:footnoteRef/>
      </w:r>
      <w:r w:rsidRPr="001B59FE">
        <w:rPr>
          <w:lang w:eastAsia="zh-CN"/>
        </w:rPr>
        <w:t xml:space="preserve"> JOR/REF/60/INV/86</w:t>
      </w:r>
    </w:p>
  </w:footnote>
  <w:footnote w:id="5">
    <w:p w14:paraId="73BC7E64" w14:textId="1C847FFC" w:rsidR="00902178" w:rsidRPr="001B59FE" w:rsidRDefault="00902178" w:rsidP="00902178">
      <w:pPr>
        <w:pStyle w:val="FootnoteText"/>
        <w:rPr>
          <w:lang w:eastAsia="zh-CN"/>
        </w:rPr>
      </w:pPr>
      <w:r w:rsidRPr="001B59FE">
        <w:rPr>
          <w:rStyle w:val="FootnoteReference"/>
        </w:rPr>
        <w:footnoteRef/>
      </w:r>
      <w:r w:rsidRPr="001B59FE">
        <w:rPr>
          <w:lang w:eastAsia="zh-CN"/>
        </w:rPr>
        <w:t xml:space="preserve"> </w:t>
      </w:r>
      <w:r w:rsidR="0022354B">
        <w:rPr>
          <w:rFonts w:ascii="SimSun" w:eastAsia="SimSun" w:hAnsi="SimSun" w:cs="SimSun" w:hint="eastAsia"/>
          <w:lang w:eastAsia="zh-CN"/>
        </w:rPr>
        <w:t>第</w:t>
      </w:r>
      <w:r w:rsidRPr="001B59FE">
        <w:rPr>
          <w:lang w:eastAsia="zh-CN"/>
        </w:rPr>
        <w:t>65/40</w:t>
      </w:r>
      <w:r w:rsidR="0022354B">
        <w:rPr>
          <w:rFonts w:ascii="SimSun" w:eastAsia="SimSun" w:hAnsi="SimSun" w:cs="SimSun" w:hint="eastAsia"/>
          <w:lang w:eastAsia="zh-CN"/>
        </w:rPr>
        <w:t>号决定</w:t>
      </w:r>
    </w:p>
  </w:footnote>
  <w:footnote w:id="6">
    <w:p w14:paraId="4A054F4E" w14:textId="703845C6" w:rsidR="00902178" w:rsidRPr="001B59FE" w:rsidRDefault="00902178" w:rsidP="00902178">
      <w:pPr>
        <w:pStyle w:val="FootnoteText"/>
        <w:rPr>
          <w:lang w:eastAsia="zh-CN"/>
        </w:rPr>
      </w:pPr>
      <w:r w:rsidRPr="001B59FE">
        <w:rPr>
          <w:rStyle w:val="FootnoteReference"/>
        </w:rPr>
        <w:footnoteRef/>
      </w:r>
      <w:r w:rsidRPr="001B59FE">
        <w:rPr>
          <w:lang w:eastAsia="zh-CN"/>
        </w:rPr>
        <w:t xml:space="preserve"> </w:t>
      </w:r>
      <w:r w:rsidR="0022354B">
        <w:rPr>
          <w:rFonts w:ascii="SimSun" w:eastAsia="SimSun" w:hAnsi="SimSun" w:cs="SimSun" w:hint="eastAsia"/>
          <w:lang w:eastAsia="zh-CN"/>
        </w:rPr>
        <w:t>第</w:t>
      </w:r>
      <w:r w:rsidRPr="001B59FE">
        <w:rPr>
          <w:lang w:eastAsia="zh-CN"/>
        </w:rPr>
        <w:t>75/60</w:t>
      </w:r>
      <w:r w:rsidR="0022354B">
        <w:rPr>
          <w:rFonts w:ascii="SimSun" w:eastAsia="SimSun" w:hAnsi="SimSun" w:cs="SimSun" w:hint="eastAsia"/>
          <w:lang w:eastAsia="zh-CN"/>
        </w:rPr>
        <w:t>号决定</w:t>
      </w:r>
    </w:p>
  </w:footnote>
  <w:footnote w:id="7">
    <w:p w14:paraId="78754022" w14:textId="353ED4B3" w:rsidR="00902178" w:rsidRPr="001B59FE" w:rsidRDefault="00902178" w:rsidP="00902178">
      <w:pPr>
        <w:pStyle w:val="FootnoteText"/>
        <w:rPr>
          <w:lang w:val="en-US" w:eastAsia="zh-CN"/>
        </w:rPr>
      </w:pPr>
      <w:r w:rsidRPr="001B59FE">
        <w:rPr>
          <w:rStyle w:val="FootnoteReference"/>
        </w:rPr>
        <w:footnoteRef/>
      </w:r>
      <w:r w:rsidR="008749A6">
        <w:rPr>
          <w:rFonts w:ascii="SimSun" w:eastAsia="SimSun" w:hAnsi="SimSun" w:cs="SimSun" w:hint="eastAsia"/>
          <w:lang w:eastAsia="zh-CN"/>
        </w:rPr>
        <w:t xml:space="preserve"> </w:t>
      </w:r>
      <w:r w:rsidR="008749A6" w:rsidRPr="008749A6">
        <w:rPr>
          <w:rFonts w:ascii="SimSun" w:eastAsia="SimSun" w:hAnsi="SimSun" w:cs="SimSun" w:hint="eastAsia"/>
          <w:lang w:eastAsia="zh-CN"/>
        </w:rPr>
        <w:t>与中东工程电子和重工业公司相关的资金在最初核准之后从第一阶段撤回，这部分资金从修订协议的总费用中扣除。</w:t>
      </w:r>
    </w:p>
  </w:footnote>
  <w:footnote w:id="8">
    <w:p w14:paraId="7E29C65C" w14:textId="3CC72381" w:rsidR="0022354B" w:rsidRPr="001B59FE" w:rsidRDefault="0022354B" w:rsidP="0022354B">
      <w:pPr>
        <w:pStyle w:val="FootnoteText"/>
      </w:pPr>
      <w:r w:rsidRPr="001B59FE">
        <w:rPr>
          <w:rStyle w:val="FootnoteReference"/>
        </w:rPr>
        <w:footnoteRef/>
      </w:r>
      <w:r w:rsidRPr="001B59FE">
        <w:t xml:space="preserve"> </w:t>
      </w:r>
      <w:r w:rsidR="003A683A">
        <w:rPr>
          <w:rFonts w:ascii="SimSun" w:eastAsia="SimSun" w:hAnsi="SimSun" w:cs="SimSun" w:hint="eastAsia"/>
          <w:lang w:eastAsia="zh-CN"/>
        </w:rPr>
        <w:t>第</w:t>
      </w:r>
      <w:r w:rsidRPr="001B59FE">
        <w:t>77/45</w:t>
      </w:r>
      <w:r w:rsidR="003A683A">
        <w:rPr>
          <w:rFonts w:ascii="SimSun" w:eastAsia="SimSun" w:hAnsi="SimSun" w:cs="SimSun" w:hint="eastAsia"/>
          <w:lang w:eastAsia="zh-CN"/>
        </w:rPr>
        <w:t>号决定</w:t>
      </w:r>
    </w:p>
  </w:footnote>
  <w:footnote w:id="9">
    <w:p w14:paraId="14F71F3F" w14:textId="34161CD7" w:rsidR="0022354B" w:rsidRPr="001B59FE" w:rsidRDefault="0022354B" w:rsidP="0022354B">
      <w:pPr>
        <w:pStyle w:val="FootnoteText"/>
      </w:pPr>
      <w:r w:rsidRPr="001B59FE">
        <w:rPr>
          <w:rStyle w:val="FootnoteReference"/>
        </w:rPr>
        <w:footnoteRef/>
      </w:r>
      <w:r w:rsidRPr="001B59FE">
        <w:t xml:space="preserve"> </w:t>
      </w:r>
      <w:r w:rsidR="003A683A">
        <w:rPr>
          <w:rFonts w:ascii="SimSun" w:eastAsia="SimSun" w:hAnsi="SimSun" w:cs="SimSun" w:hint="eastAsia"/>
          <w:lang w:eastAsia="zh-CN"/>
        </w:rPr>
        <w:t>在文件</w:t>
      </w:r>
      <w:r w:rsidRPr="001B59FE">
        <w:t>UNEP/</w:t>
      </w:r>
      <w:proofErr w:type="spellStart"/>
      <w:r w:rsidRPr="001B59FE">
        <w:t>OzL.Pro</w:t>
      </w:r>
      <w:proofErr w:type="spellEnd"/>
      <w:r w:rsidRPr="001B59FE">
        <w:t>/ExCom/93/18</w:t>
      </w:r>
      <w:r w:rsidR="003A683A">
        <w:rPr>
          <w:rFonts w:ascii="SimSun" w:eastAsia="SimSun" w:hAnsi="SimSun" w:cs="SimSun" w:hint="eastAsia"/>
          <w:lang w:eastAsia="zh-CN"/>
        </w:rPr>
        <w:t>和文件</w:t>
      </w:r>
      <w:r w:rsidRPr="001B59FE">
        <w:t>UNEP/</w:t>
      </w:r>
      <w:proofErr w:type="spellStart"/>
      <w:r w:rsidRPr="001B59FE">
        <w:t>OzL.Pro</w:t>
      </w:r>
      <w:proofErr w:type="spellEnd"/>
      <w:r w:rsidRPr="001B59FE">
        <w:t>/ExCom/93/19</w:t>
      </w:r>
      <w:r w:rsidR="003A683A">
        <w:rPr>
          <w:rFonts w:ascii="SimSun" w:eastAsia="SimSun" w:hAnsi="SimSun" w:cs="SimSun" w:hint="eastAsia"/>
          <w:lang w:eastAsia="zh-CN"/>
        </w:rPr>
        <w:t>中申请了延期。</w:t>
      </w:r>
    </w:p>
  </w:footnote>
  <w:footnote w:id="10">
    <w:p w14:paraId="4DA996D5" w14:textId="7CCF0E86" w:rsidR="00A60EFC" w:rsidRPr="001B59FE" w:rsidRDefault="00A60EFC" w:rsidP="00A60EFC">
      <w:pPr>
        <w:pStyle w:val="FootnoteText"/>
        <w:rPr>
          <w:lang w:eastAsia="zh-CN"/>
        </w:rPr>
      </w:pPr>
      <w:r w:rsidRPr="001B59FE">
        <w:rPr>
          <w:rStyle w:val="FootnoteReference"/>
        </w:rPr>
        <w:footnoteRef/>
      </w:r>
      <w:r w:rsidR="00E67929">
        <w:rPr>
          <w:rFonts w:ascii="SimSun" w:eastAsia="SimSun" w:hAnsi="SimSun" w:cs="SimSun" w:hint="eastAsia"/>
          <w:lang w:val="en-GB" w:eastAsia="zh-CN"/>
        </w:rPr>
        <w:t xml:space="preserve"> </w:t>
      </w:r>
      <w:r w:rsidR="00E67929" w:rsidRPr="00E67929">
        <w:rPr>
          <w:rFonts w:ascii="SimSun" w:eastAsia="SimSun" w:hAnsi="SimSun" w:cs="SimSun" w:hint="eastAsia"/>
          <w:lang w:val="en-GB" w:eastAsia="zh-CN"/>
        </w:rPr>
        <w:t>工发组织</w:t>
      </w:r>
      <w:r w:rsidR="00E67929">
        <w:rPr>
          <w:rFonts w:ascii="SimSun" w:eastAsia="SimSun" w:hAnsi="SimSun" w:cs="SimSun" w:hint="eastAsia"/>
          <w:lang w:val="en-GB" w:eastAsia="zh-CN"/>
        </w:rPr>
        <w:t>的称呼，以便表征规模</w:t>
      </w:r>
      <w:r w:rsidR="00E67929" w:rsidRPr="00E67929">
        <w:rPr>
          <w:rFonts w:ascii="SimSun" w:eastAsia="SimSun" w:hAnsi="SimSun" w:cs="SimSun" w:hint="eastAsia"/>
          <w:lang w:val="en-GB" w:eastAsia="zh-CN"/>
        </w:rPr>
        <w:t>较小和消费</w:t>
      </w:r>
      <w:r w:rsidR="00E67929">
        <w:rPr>
          <w:rFonts w:ascii="SimSun" w:eastAsia="SimSun" w:hAnsi="SimSun" w:cs="SimSun" w:hint="eastAsia"/>
          <w:lang w:val="en-GB" w:eastAsia="zh-CN"/>
        </w:rPr>
        <w:t>量</w:t>
      </w:r>
      <w:r w:rsidR="00E67929" w:rsidRPr="00E67929">
        <w:rPr>
          <w:rFonts w:ascii="SimSun" w:eastAsia="SimSun" w:hAnsi="SimSun" w:cs="SimSun" w:hint="eastAsia"/>
          <w:lang w:val="en-GB" w:eastAsia="zh-CN"/>
        </w:rPr>
        <w:t>有限的企业。约旦没有专门针对</w:t>
      </w:r>
      <w:r w:rsidR="00E67929">
        <w:rPr>
          <w:rFonts w:ascii="SimSun" w:eastAsia="SimSun" w:hAnsi="SimSun" w:cs="SimSun" w:hint="eastAsia"/>
          <w:lang w:val="en-GB" w:eastAsia="zh-CN"/>
        </w:rPr>
        <w:t>制冷</w:t>
      </w:r>
      <w:r w:rsidR="00E67929" w:rsidRPr="00E67929">
        <w:rPr>
          <w:rFonts w:ascii="SimSun" w:eastAsia="SimSun" w:hAnsi="SimSun" w:cs="SimSun" w:hint="eastAsia"/>
          <w:lang w:val="en-GB" w:eastAsia="zh-CN"/>
        </w:rPr>
        <w:t>空调制造企业的中小企业</w:t>
      </w:r>
      <w:r w:rsidR="00E67929">
        <w:rPr>
          <w:rFonts w:ascii="SimSun" w:eastAsia="SimSun" w:hAnsi="SimSun" w:cs="SimSun" w:hint="eastAsia"/>
          <w:lang w:val="en-GB" w:eastAsia="zh-CN"/>
        </w:rPr>
        <w:t>的</w:t>
      </w:r>
      <w:r w:rsidR="00E67929" w:rsidRPr="00E67929">
        <w:rPr>
          <w:rFonts w:ascii="SimSun" w:eastAsia="SimSun" w:hAnsi="SimSun" w:cs="SimSun" w:hint="eastAsia"/>
          <w:lang w:val="en-GB" w:eastAsia="zh-CN"/>
        </w:rPr>
        <w:t>定义</w:t>
      </w:r>
      <w:r w:rsidR="00E67929">
        <w:rPr>
          <w:rFonts w:ascii="SimSun" w:eastAsia="SimSun" w:hAnsi="SimSun" w:cs="SimSun" w:hint="eastAsia"/>
          <w:lang w:val="en-GB" w:eastAsia="zh-CN"/>
        </w:rPr>
        <w:t>。</w:t>
      </w:r>
    </w:p>
  </w:footnote>
  <w:footnote w:id="11">
    <w:p w14:paraId="2A443258" w14:textId="63871A79" w:rsidR="00BF4AC6" w:rsidRPr="001B59FE" w:rsidRDefault="00BF4AC6" w:rsidP="00BF4AC6">
      <w:pPr>
        <w:pStyle w:val="FootnoteText"/>
        <w:rPr>
          <w:lang w:eastAsia="zh-CN"/>
        </w:rPr>
      </w:pPr>
      <w:r w:rsidRPr="001B59FE">
        <w:rPr>
          <w:rStyle w:val="FootnoteReference"/>
        </w:rPr>
        <w:footnoteRef/>
      </w:r>
      <w:r w:rsidR="00B054B3">
        <w:rPr>
          <w:rFonts w:ascii="SimSun" w:eastAsia="SimSun" w:hAnsi="SimSun" w:cs="SimSun" w:hint="eastAsia"/>
          <w:lang w:eastAsia="zh-CN"/>
        </w:rPr>
        <w:t xml:space="preserve"> </w:t>
      </w:r>
      <w:r w:rsidR="00B054B3" w:rsidRPr="00B054B3">
        <w:rPr>
          <w:rFonts w:eastAsia="SimSun"/>
          <w:lang w:eastAsia="zh-CN"/>
        </w:rPr>
        <w:t>在没有逐步减少氢氟碳化物的费用</w:t>
      </w:r>
      <w:r w:rsidR="006863B4">
        <w:rPr>
          <w:rFonts w:eastAsia="SimSun" w:hint="eastAsia"/>
          <w:lang w:eastAsia="zh-CN"/>
        </w:rPr>
        <w:t>准则</w:t>
      </w:r>
      <w:r w:rsidR="00B054B3" w:rsidRPr="00B054B3">
        <w:rPr>
          <w:rFonts w:eastAsia="SimSun"/>
          <w:lang w:eastAsia="zh-CN"/>
        </w:rPr>
        <w:t>的情况下，以个案方式考虑氢氟碳化物单独投资项目和</w:t>
      </w:r>
      <w:r w:rsidR="00B054B3" w:rsidRPr="00B054B3">
        <w:rPr>
          <w:rFonts w:eastAsia="SimSun"/>
          <w:lang w:eastAsia="zh-CN"/>
        </w:rPr>
        <w:t>KIP</w:t>
      </w:r>
      <w:r w:rsidR="00B054B3" w:rsidRPr="00B054B3">
        <w:rPr>
          <w:rFonts w:eastAsia="SimSun"/>
          <w:lang w:eastAsia="zh-CN"/>
        </w:rPr>
        <w:t>第一阶段，而不为费用</w:t>
      </w:r>
      <w:r w:rsidR="006863B4">
        <w:rPr>
          <w:rFonts w:eastAsia="SimSun" w:hint="eastAsia"/>
          <w:lang w:eastAsia="zh-CN"/>
        </w:rPr>
        <w:t>准则</w:t>
      </w:r>
      <w:r w:rsidR="00B054B3" w:rsidRPr="00B054B3">
        <w:rPr>
          <w:rFonts w:eastAsia="SimSun"/>
          <w:lang w:eastAsia="zh-CN"/>
        </w:rPr>
        <w:t>或任何未来的氢氟碳化物单独投资项目以及</w:t>
      </w:r>
      <w:r w:rsidR="00B054B3" w:rsidRPr="00B054B3">
        <w:rPr>
          <w:rFonts w:eastAsia="SimSun"/>
          <w:lang w:eastAsia="zh-CN"/>
        </w:rPr>
        <w:t>KIP</w:t>
      </w:r>
      <w:r w:rsidR="00B054B3" w:rsidRPr="00B054B3">
        <w:rPr>
          <w:rFonts w:eastAsia="SimSun"/>
          <w:lang w:eastAsia="zh-CN"/>
        </w:rPr>
        <w:t>第一阶段设定先例。</w:t>
      </w:r>
    </w:p>
  </w:footnote>
  <w:footnote w:id="12">
    <w:p w14:paraId="4B2D40C9" w14:textId="252FBAEA" w:rsidR="00B054B3" w:rsidRPr="006E1BB6" w:rsidRDefault="00B054B3" w:rsidP="00B054B3">
      <w:pPr>
        <w:pStyle w:val="FootnoteText"/>
        <w:rPr>
          <w:lang w:val="en-US" w:eastAsia="zh-CN"/>
        </w:rPr>
      </w:pPr>
      <w:r w:rsidRPr="001B59FE">
        <w:rPr>
          <w:rStyle w:val="FootnoteReference"/>
        </w:rPr>
        <w:footnoteRef/>
      </w:r>
      <w:r w:rsidR="006E1BB6">
        <w:rPr>
          <w:rFonts w:ascii="SimSun" w:eastAsia="SimSun" w:hAnsi="SimSun" w:cs="SimSun" w:hint="eastAsia"/>
          <w:lang w:val="en-GB" w:eastAsia="zh-CN"/>
        </w:rPr>
        <w:t xml:space="preserve"> </w:t>
      </w:r>
      <w:r w:rsidR="006E1BB6" w:rsidRPr="006E1BB6">
        <w:rPr>
          <w:rFonts w:ascii="SimSun" w:eastAsia="SimSun" w:hAnsi="SimSun" w:cs="SimSun" w:hint="eastAsia"/>
          <w:lang w:val="en-GB" w:eastAsia="zh-CN"/>
        </w:rPr>
        <w:t>关</w:t>
      </w:r>
      <w:r w:rsidR="006E1BB6" w:rsidRPr="006E1BB6">
        <w:rPr>
          <w:lang w:val="en-GB" w:eastAsia="zh-CN"/>
        </w:rPr>
        <w:t xml:space="preserve"> </w:t>
      </w:r>
      <w:r w:rsidR="006E1BB6" w:rsidRPr="006E1BB6">
        <w:rPr>
          <w:rFonts w:ascii="SimSun" w:eastAsia="SimSun" w:hAnsi="SimSun" w:cs="SimSun" w:hint="eastAsia"/>
          <w:lang w:val="en-GB" w:eastAsia="zh-CN"/>
        </w:rPr>
        <w:t>于</w:t>
      </w:r>
      <w:r w:rsidR="006E1BB6" w:rsidRPr="006E1BB6">
        <w:rPr>
          <w:lang w:val="en-GB" w:eastAsia="zh-CN"/>
        </w:rPr>
        <w:t xml:space="preserve"> </w:t>
      </w:r>
      <w:r w:rsidR="006E1BB6" w:rsidRPr="006E1BB6">
        <w:rPr>
          <w:rFonts w:ascii="SimSun" w:eastAsia="SimSun" w:hAnsi="SimSun" w:cs="SimSun" w:hint="eastAsia"/>
          <w:lang w:val="en-GB" w:eastAsia="zh-CN"/>
        </w:rPr>
        <w:t>制</w:t>
      </w:r>
      <w:r w:rsidR="006E1BB6" w:rsidRPr="006E1BB6">
        <w:rPr>
          <w:lang w:val="en-GB" w:eastAsia="zh-CN"/>
        </w:rPr>
        <w:t xml:space="preserve"> </w:t>
      </w:r>
      <w:r w:rsidR="006E1BB6" w:rsidRPr="006E1BB6">
        <w:rPr>
          <w:rFonts w:ascii="SimSun" w:eastAsia="SimSun" w:hAnsi="SimSun" w:cs="SimSun" w:hint="eastAsia"/>
          <w:lang w:val="en-GB" w:eastAsia="zh-CN"/>
        </w:rPr>
        <w:t>冷</w:t>
      </w:r>
      <w:r w:rsidR="006E1BB6" w:rsidRPr="006E1BB6">
        <w:rPr>
          <w:lang w:val="en-GB" w:eastAsia="zh-CN"/>
        </w:rPr>
        <w:t xml:space="preserve"> </w:t>
      </w:r>
      <w:r w:rsidR="006E1BB6" w:rsidRPr="006E1BB6">
        <w:rPr>
          <w:rFonts w:ascii="SimSun" w:eastAsia="SimSun" w:hAnsi="SimSun" w:cs="SimSun" w:hint="eastAsia"/>
          <w:lang w:val="en-GB" w:eastAsia="zh-CN"/>
        </w:rPr>
        <w:t>维</w:t>
      </w:r>
      <w:r w:rsidR="006E1BB6" w:rsidRPr="006E1BB6">
        <w:rPr>
          <w:lang w:val="en-GB" w:eastAsia="zh-CN"/>
        </w:rPr>
        <w:t xml:space="preserve"> </w:t>
      </w:r>
      <w:r w:rsidR="006E1BB6" w:rsidRPr="006E1BB6">
        <w:rPr>
          <w:rFonts w:ascii="SimSun" w:eastAsia="SimSun" w:hAnsi="SimSun" w:cs="SimSun" w:hint="eastAsia"/>
          <w:lang w:val="en-GB" w:eastAsia="zh-CN"/>
        </w:rPr>
        <w:t>修</w:t>
      </w:r>
      <w:r w:rsidR="006E1BB6" w:rsidRPr="006E1BB6">
        <w:rPr>
          <w:lang w:val="en-GB" w:eastAsia="zh-CN"/>
        </w:rPr>
        <w:t xml:space="preserve"> </w:t>
      </w:r>
      <w:r w:rsidR="006E1BB6" w:rsidRPr="006E1BB6">
        <w:rPr>
          <w:rFonts w:ascii="SimSun" w:eastAsia="SimSun" w:hAnsi="SimSun" w:cs="SimSun" w:hint="eastAsia"/>
          <w:lang w:val="en-GB" w:eastAsia="zh-CN"/>
        </w:rPr>
        <w:t>行</w:t>
      </w:r>
      <w:r w:rsidR="006E1BB6" w:rsidRPr="006E1BB6">
        <w:rPr>
          <w:lang w:val="en-GB" w:eastAsia="zh-CN"/>
        </w:rPr>
        <w:t xml:space="preserve"> </w:t>
      </w:r>
      <w:r w:rsidR="006E1BB6" w:rsidRPr="006E1BB6">
        <w:rPr>
          <w:rFonts w:ascii="SimSun" w:eastAsia="SimSun" w:hAnsi="SimSun" w:cs="SimSun" w:hint="eastAsia"/>
          <w:lang w:val="en-GB" w:eastAsia="zh-CN"/>
        </w:rPr>
        <w:t>业</w:t>
      </w:r>
      <w:r w:rsidR="006E1BB6" w:rsidRPr="006E1BB6">
        <w:rPr>
          <w:lang w:val="en-GB" w:eastAsia="zh-CN"/>
        </w:rPr>
        <w:t xml:space="preserve"> </w:t>
      </w:r>
      <w:r w:rsidR="006E1BB6" w:rsidRPr="006E1BB6">
        <w:rPr>
          <w:rFonts w:ascii="SimSun" w:eastAsia="SimSun" w:hAnsi="SimSun" w:cs="SimSun" w:hint="eastAsia"/>
          <w:lang w:val="en-GB" w:eastAsia="zh-CN"/>
        </w:rPr>
        <w:t>逐</w:t>
      </w:r>
      <w:r w:rsidR="006E1BB6" w:rsidRPr="006E1BB6">
        <w:rPr>
          <w:lang w:val="en-GB" w:eastAsia="zh-CN"/>
        </w:rPr>
        <w:t xml:space="preserve"> </w:t>
      </w:r>
      <w:r w:rsidR="006E1BB6" w:rsidRPr="006E1BB6">
        <w:rPr>
          <w:rFonts w:ascii="SimSun" w:eastAsia="SimSun" w:hAnsi="SimSun" w:cs="SimSun" w:hint="eastAsia"/>
          <w:lang w:val="en-GB" w:eastAsia="zh-CN"/>
        </w:rPr>
        <w:t>步</w:t>
      </w:r>
      <w:r w:rsidR="006E1BB6" w:rsidRPr="006E1BB6">
        <w:rPr>
          <w:lang w:val="en-GB" w:eastAsia="zh-CN"/>
        </w:rPr>
        <w:t xml:space="preserve"> </w:t>
      </w:r>
      <w:r w:rsidR="006E1BB6" w:rsidRPr="006E1BB6">
        <w:rPr>
          <w:rFonts w:ascii="SimSun" w:eastAsia="SimSun" w:hAnsi="SimSun" w:cs="SimSun" w:hint="eastAsia"/>
          <w:lang w:val="en-GB" w:eastAsia="zh-CN"/>
        </w:rPr>
        <w:t>减</w:t>
      </w:r>
      <w:r w:rsidR="006E1BB6" w:rsidRPr="006E1BB6">
        <w:rPr>
          <w:lang w:val="en-GB" w:eastAsia="zh-CN"/>
        </w:rPr>
        <w:t xml:space="preserve"> </w:t>
      </w:r>
      <w:r w:rsidR="006E1BB6" w:rsidRPr="006E1BB6">
        <w:rPr>
          <w:rFonts w:ascii="SimSun" w:eastAsia="SimSun" w:hAnsi="SimSun" w:cs="SimSun" w:hint="eastAsia"/>
          <w:lang w:val="en-GB" w:eastAsia="zh-CN"/>
        </w:rPr>
        <w:t>少</w:t>
      </w:r>
      <w:r w:rsidR="006E1BB6" w:rsidRPr="006E1BB6">
        <w:rPr>
          <w:lang w:val="en-GB" w:eastAsia="zh-CN"/>
        </w:rPr>
        <w:t xml:space="preserve"> </w:t>
      </w:r>
      <w:r w:rsidR="006E1BB6" w:rsidRPr="006E1BB6">
        <w:rPr>
          <w:rFonts w:ascii="SimSun" w:eastAsia="SimSun" w:hAnsi="SimSun" w:cs="SimSun" w:hint="eastAsia"/>
          <w:lang w:val="en-GB" w:eastAsia="zh-CN"/>
        </w:rPr>
        <w:t>氢</w:t>
      </w:r>
      <w:r w:rsidR="006E1BB6" w:rsidRPr="006E1BB6">
        <w:rPr>
          <w:lang w:val="en-GB" w:eastAsia="zh-CN"/>
        </w:rPr>
        <w:t xml:space="preserve"> </w:t>
      </w:r>
      <w:r w:rsidR="006E1BB6" w:rsidRPr="006E1BB6">
        <w:rPr>
          <w:rFonts w:ascii="SimSun" w:eastAsia="SimSun" w:hAnsi="SimSun" w:cs="SimSun" w:hint="eastAsia"/>
          <w:lang w:val="en-GB" w:eastAsia="zh-CN"/>
        </w:rPr>
        <w:t>氟</w:t>
      </w:r>
      <w:r w:rsidR="006E1BB6" w:rsidRPr="006E1BB6">
        <w:rPr>
          <w:lang w:val="en-GB" w:eastAsia="zh-CN"/>
        </w:rPr>
        <w:t xml:space="preserve"> </w:t>
      </w:r>
      <w:r w:rsidR="006E1BB6" w:rsidRPr="006E1BB6">
        <w:rPr>
          <w:rFonts w:ascii="SimSun" w:eastAsia="SimSun" w:hAnsi="SimSun" w:cs="SimSun" w:hint="eastAsia"/>
          <w:lang w:val="en-GB" w:eastAsia="zh-CN"/>
        </w:rPr>
        <w:t>碳</w:t>
      </w:r>
      <w:r w:rsidR="006E1BB6" w:rsidRPr="006E1BB6">
        <w:rPr>
          <w:lang w:val="en-GB" w:eastAsia="zh-CN"/>
        </w:rPr>
        <w:t xml:space="preserve"> </w:t>
      </w:r>
      <w:r w:rsidR="006E1BB6" w:rsidRPr="006E1BB6">
        <w:rPr>
          <w:rFonts w:ascii="SimSun" w:eastAsia="SimSun" w:hAnsi="SimSun" w:cs="SimSun" w:hint="eastAsia"/>
          <w:lang w:val="en-GB" w:eastAsia="zh-CN"/>
        </w:rPr>
        <w:t>化</w:t>
      </w:r>
      <w:r w:rsidR="006E1BB6" w:rsidRPr="006E1BB6">
        <w:rPr>
          <w:lang w:val="en-GB" w:eastAsia="zh-CN"/>
        </w:rPr>
        <w:t xml:space="preserve"> </w:t>
      </w:r>
      <w:r w:rsidR="006E1BB6" w:rsidRPr="006E1BB6">
        <w:rPr>
          <w:rFonts w:ascii="SimSun" w:eastAsia="SimSun" w:hAnsi="SimSun" w:cs="SimSun" w:hint="eastAsia"/>
          <w:lang w:val="en-GB" w:eastAsia="zh-CN"/>
        </w:rPr>
        <w:t>物</w:t>
      </w:r>
      <w:r w:rsidR="006E1BB6" w:rsidRPr="006E1BB6">
        <w:rPr>
          <w:lang w:val="en-GB" w:eastAsia="zh-CN"/>
        </w:rPr>
        <w:t xml:space="preserve"> </w:t>
      </w:r>
      <w:r w:rsidR="006E1BB6" w:rsidRPr="006E1BB6">
        <w:rPr>
          <w:rFonts w:ascii="SimSun" w:eastAsia="SimSun" w:hAnsi="SimSun" w:cs="SimSun" w:hint="eastAsia"/>
          <w:lang w:val="en-GB" w:eastAsia="zh-CN"/>
        </w:rPr>
        <w:t>的</w:t>
      </w:r>
      <w:r w:rsidR="006E1BB6" w:rsidRPr="006E1BB6">
        <w:rPr>
          <w:lang w:val="en-GB" w:eastAsia="zh-CN"/>
        </w:rPr>
        <w:t xml:space="preserve"> </w:t>
      </w:r>
      <w:r w:rsidR="006E1BB6" w:rsidRPr="006E1BB6">
        <w:rPr>
          <w:rFonts w:ascii="SimSun" w:eastAsia="SimSun" w:hAnsi="SimSun" w:cs="SimSun" w:hint="eastAsia"/>
          <w:lang w:val="en-GB" w:eastAsia="zh-CN"/>
        </w:rPr>
        <w:t>供</w:t>
      </w:r>
      <w:r w:rsidR="006E1BB6" w:rsidRPr="006E1BB6">
        <w:rPr>
          <w:lang w:val="en-GB" w:eastAsia="zh-CN"/>
        </w:rPr>
        <w:t xml:space="preserve"> </w:t>
      </w:r>
      <w:r w:rsidR="006E1BB6" w:rsidRPr="006E1BB6">
        <w:rPr>
          <w:rFonts w:ascii="SimSun" w:eastAsia="SimSun" w:hAnsi="SimSun" w:cs="SimSun" w:hint="eastAsia"/>
          <w:lang w:val="en-GB" w:eastAsia="zh-CN"/>
        </w:rPr>
        <w:t>资</w:t>
      </w:r>
      <w:r w:rsidR="006E1BB6" w:rsidRPr="006E1BB6">
        <w:rPr>
          <w:lang w:val="en-GB" w:eastAsia="zh-CN"/>
        </w:rPr>
        <w:t xml:space="preserve"> </w:t>
      </w:r>
      <w:r w:rsidR="006E1BB6" w:rsidRPr="006E1BB6">
        <w:rPr>
          <w:rFonts w:ascii="SimSun" w:eastAsia="SimSun" w:hAnsi="SimSun" w:cs="SimSun" w:hint="eastAsia"/>
          <w:lang w:val="en-GB" w:eastAsia="zh-CN"/>
        </w:rPr>
        <w:t>金</w:t>
      </w:r>
      <w:r w:rsidR="006E1BB6" w:rsidRPr="006E1BB6">
        <w:rPr>
          <w:lang w:val="en-GB" w:eastAsia="zh-CN"/>
        </w:rPr>
        <w:t xml:space="preserve"> </w:t>
      </w:r>
      <w:r w:rsidR="006E1BB6" w:rsidRPr="006E1BB6">
        <w:rPr>
          <w:rFonts w:ascii="SimSun" w:eastAsia="SimSun" w:hAnsi="SimSun" w:cs="SimSun" w:hint="eastAsia"/>
          <w:lang w:val="en-GB" w:eastAsia="zh-CN"/>
        </w:rPr>
        <w:t>额</w:t>
      </w:r>
      <w:r w:rsidR="006E1BB6" w:rsidRPr="006E1BB6">
        <w:rPr>
          <w:lang w:val="en-GB" w:eastAsia="zh-CN"/>
        </w:rPr>
        <w:t xml:space="preserve"> </w:t>
      </w:r>
      <w:r w:rsidR="006E1BB6" w:rsidRPr="006E1BB6">
        <w:rPr>
          <w:rFonts w:ascii="SimSun" w:eastAsia="SimSun" w:hAnsi="SimSun" w:cs="SimSun" w:hint="eastAsia"/>
          <w:lang w:val="en-GB" w:eastAsia="zh-CN"/>
        </w:rPr>
        <w:t>和</w:t>
      </w:r>
      <w:r w:rsidR="006E1BB6" w:rsidRPr="006E1BB6">
        <w:rPr>
          <w:lang w:val="en-GB" w:eastAsia="zh-CN"/>
        </w:rPr>
        <w:t xml:space="preserve"> </w:t>
      </w:r>
      <w:r w:rsidR="006E1BB6" w:rsidRPr="006E1BB6">
        <w:rPr>
          <w:rFonts w:ascii="SimSun" w:eastAsia="SimSun" w:hAnsi="SimSun" w:cs="SimSun" w:hint="eastAsia"/>
          <w:lang w:val="en-GB" w:eastAsia="zh-CN"/>
        </w:rPr>
        <w:t>方</w:t>
      </w:r>
      <w:r w:rsidR="006E1BB6" w:rsidRPr="006E1BB6">
        <w:rPr>
          <w:lang w:val="en-GB" w:eastAsia="zh-CN"/>
        </w:rPr>
        <w:t xml:space="preserve"> </w:t>
      </w:r>
      <w:r w:rsidR="006E1BB6" w:rsidRPr="006E1BB6">
        <w:rPr>
          <w:rFonts w:ascii="SimSun" w:eastAsia="SimSun" w:hAnsi="SimSun" w:cs="SimSun" w:hint="eastAsia"/>
          <w:lang w:val="en-GB" w:eastAsia="zh-CN"/>
        </w:rPr>
        <w:t>式</w:t>
      </w:r>
      <w:r w:rsidR="006E1BB6" w:rsidRPr="006E1BB6">
        <w:rPr>
          <w:lang w:val="en-GB" w:eastAsia="zh-CN"/>
        </w:rPr>
        <w:t xml:space="preserve"> </w:t>
      </w:r>
      <w:r w:rsidR="006E1BB6" w:rsidRPr="006E1BB6">
        <w:rPr>
          <w:rFonts w:ascii="SimSun" w:eastAsia="SimSun" w:hAnsi="SimSun" w:cs="SimSun" w:hint="eastAsia"/>
          <w:lang w:val="en-GB" w:eastAsia="zh-CN"/>
        </w:rPr>
        <w:t>的</w:t>
      </w:r>
      <w:r w:rsidR="006E1BB6">
        <w:rPr>
          <w:rFonts w:ascii="SimSun" w:eastAsia="SimSun" w:hAnsi="SimSun" w:cs="SimSun" w:hint="eastAsia"/>
          <w:lang w:val="en-US" w:eastAsia="zh-CN"/>
        </w:rPr>
        <w:t>决定。</w:t>
      </w:r>
    </w:p>
  </w:footnote>
  <w:footnote w:id="13">
    <w:p w14:paraId="48126777" w14:textId="79A1D1D9" w:rsidR="00B054B3" w:rsidRPr="006E1BB6" w:rsidRDefault="00B054B3" w:rsidP="00B054B3">
      <w:pPr>
        <w:pStyle w:val="FootnoteText"/>
        <w:rPr>
          <w:lang w:val="en-US" w:eastAsia="zh-CN"/>
        </w:rPr>
      </w:pPr>
      <w:r w:rsidRPr="001B59FE">
        <w:rPr>
          <w:rStyle w:val="FootnoteReference"/>
        </w:rPr>
        <w:footnoteRef/>
      </w:r>
      <w:r w:rsidR="006E1BB6">
        <w:rPr>
          <w:rFonts w:ascii="SimSun" w:eastAsia="SimSun" w:hAnsi="SimSun" w:cs="SimSun" w:hint="eastAsia"/>
          <w:lang w:val="en-GB" w:eastAsia="zh-CN"/>
        </w:rPr>
        <w:t xml:space="preserve"> </w:t>
      </w:r>
      <w:r w:rsidR="006E1BB6" w:rsidRPr="006E1BB6">
        <w:rPr>
          <w:rFonts w:ascii="SimSun" w:eastAsia="SimSun" w:hAnsi="SimSun" w:cs="SimSun" w:hint="eastAsia"/>
          <w:lang w:val="en-GB" w:eastAsia="zh-CN"/>
        </w:rPr>
        <w:t>对于那些做出强有力的国家一级承诺来支持减少氢氟碳化物消费量的国家，可以通过个案方式审议其</w:t>
      </w:r>
      <w:r w:rsidR="006E1BB6">
        <w:rPr>
          <w:rFonts w:ascii="SimSun" w:eastAsia="SimSun" w:hAnsi="SimSun" w:cs="SimSun" w:hint="eastAsia"/>
          <w:lang w:val="en-GB" w:eastAsia="zh-CN"/>
        </w:rPr>
        <w:t>提前于</w:t>
      </w:r>
      <w:r w:rsidR="006E1BB6" w:rsidRPr="006E1BB6">
        <w:rPr>
          <w:rFonts w:ascii="SimSun" w:eastAsia="SimSun" w:hAnsi="SimSun" w:cs="SimSun" w:hint="eastAsia"/>
          <w:lang w:val="en-GB" w:eastAsia="zh-CN"/>
        </w:rPr>
        <w:t>《蒙特利尔议定书》目标</w:t>
      </w:r>
      <w:r w:rsidR="006E1BB6">
        <w:rPr>
          <w:rFonts w:ascii="SimSun" w:eastAsia="SimSun" w:hAnsi="SimSun" w:cs="SimSun" w:hint="eastAsia"/>
          <w:lang w:val="en-GB" w:eastAsia="zh-CN"/>
        </w:rPr>
        <w:t>来</w:t>
      </w:r>
      <w:r w:rsidR="006E1BB6" w:rsidRPr="006E1BB6">
        <w:rPr>
          <w:rFonts w:ascii="SimSun" w:eastAsia="SimSun" w:hAnsi="SimSun" w:cs="SimSun" w:hint="eastAsia"/>
          <w:lang w:val="en-GB" w:eastAsia="zh-CN"/>
        </w:rPr>
        <w:t>减少这些消费量的项目提案。</w:t>
      </w:r>
    </w:p>
  </w:footnote>
  <w:footnote w:id="14">
    <w:p w14:paraId="74712FB6" w14:textId="52178F6A" w:rsidR="00A141A5" w:rsidRPr="001B59FE" w:rsidRDefault="00A141A5" w:rsidP="00A141A5">
      <w:pPr>
        <w:pStyle w:val="FootnoteText"/>
        <w:rPr>
          <w:lang w:eastAsia="zh-CN"/>
        </w:rPr>
      </w:pPr>
      <w:r w:rsidRPr="001B59FE">
        <w:rPr>
          <w:rStyle w:val="FootnoteReference"/>
        </w:rPr>
        <w:footnoteRef/>
      </w:r>
      <w:r w:rsidR="0071636B">
        <w:rPr>
          <w:rFonts w:ascii="SimSun" w:eastAsia="SimSun" w:hAnsi="SimSun" w:cs="SimSun" w:hint="eastAsia"/>
          <w:lang w:val="en-GB" w:eastAsia="zh-CN"/>
        </w:rPr>
        <w:t xml:space="preserve"> 一家</w:t>
      </w:r>
      <w:r w:rsidR="0071636B" w:rsidRPr="0071636B">
        <w:rPr>
          <w:rFonts w:ascii="SimSun" w:eastAsia="SimSun" w:hAnsi="SimSun" w:cs="SimSun" w:hint="eastAsia"/>
          <w:lang w:val="en-GB" w:eastAsia="zh-CN"/>
        </w:rPr>
        <w:t>企业还没准备好转换至</w:t>
      </w:r>
      <w:r w:rsidR="0071636B" w:rsidRPr="0071636B">
        <w:rPr>
          <w:lang w:val="en-GB" w:eastAsia="zh-CN"/>
        </w:rPr>
        <w:t>HFC-32</w:t>
      </w:r>
      <w:r w:rsidR="0071636B" w:rsidRPr="0071636B">
        <w:rPr>
          <w:rFonts w:ascii="SimSun" w:eastAsia="SimSun" w:hAnsi="SimSun" w:cs="SimSun" w:hint="eastAsia"/>
          <w:lang w:val="en-GB" w:eastAsia="zh-CN"/>
        </w:rPr>
        <w:t>，因此没有申请供资。</w:t>
      </w:r>
    </w:p>
  </w:footnote>
  <w:footnote w:id="15">
    <w:p w14:paraId="63A08827" w14:textId="7CABA578" w:rsidR="00851430" w:rsidRPr="001B59FE" w:rsidRDefault="00851430" w:rsidP="00851430">
      <w:pPr>
        <w:rPr>
          <w:sz w:val="20"/>
          <w:szCs w:val="20"/>
          <w:lang w:eastAsia="zh-CN"/>
        </w:rPr>
      </w:pPr>
      <w:r w:rsidRPr="001B59FE">
        <w:rPr>
          <w:sz w:val="20"/>
          <w:szCs w:val="20"/>
          <w:vertAlign w:val="superscript"/>
        </w:rPr>
        <w:footnoteRef/>
      </w:r>
      <w:r w:rsidR="0071636B">
        <w:rPr>
          <w:rFonts w:hint="eastAsia"/>
          <w:sz w:val="20"/>
          <w:szCs w:val="20"/>
          <w:lang w:eastAsia="zh-CN"/>
        </w:rPr>
        <w:t xml:space="preserve"> </w:t>
      </w:r>
      <w:r w:rsidR="0071636B" w:rsidRPr="0071636B">
        <w:rPr>
          <w:rFonts w:hint="eastAsia"/>
          <w:sz w:val="20"/>
          <w:szCs w:val="20"/>
          <w:lang w:eastAsia="zh-CN"/>
        </w:rPr>
        <w:t>关于</w:t>
      </w:r>
      <w:r w:rsidR="0071636B" w:rsidRPr="0071636B">
        <w:rPr>
          <w:sz w:val="20"/>
          <w:szCs w:val="20"/>
          <w:lang w:eastAsia="zh-CN"/>
        </w:rPr>
        <w:t>持续总体削减起点</w:t>
      </w:r>
      <w:r w:rsidR="0071636B" w:rsidRPr="0071636B">
        <w:rPr>
          <w:rFonts w:hint="eastAsia"/>
          <w:sz w:val="20"/>
          <w:szCs w:val="20"/>
          <w:lang w:eastAsia="zh-CN"/>
        </w:rPr>
        <w:t>的</w:t>
      </w:r>
      <w:r w:rsidR="0071636B" w:rsidRPr="0071636B">
        <w:rPr>
          <w:sz w:val="20"/>
          <w:szCs w:val="20"/>
          <w:lang w:eastAsia="zh-CN"/>
        </w:rPr>
        <w:t>文件</w:t>
      </w:r>
      <w:r w:rsidR="0071636B" w:rsidRPr="0071636B">
        <w:rPr>
          <w:rFonts w:hint="eastAsia"/>
          <w:sz w:val="20"/>
          <w:szCs w:val="20"/>
          <w:lang w:eastAsia="zh-CN"/>
        </w:rPr>
        <w:t>，其依据是</w:t>
      </w:r>
      <w:r w:rsidR="0071636B" w:rsidRPr="0071636B">
        <w:rPr>
          <w:sz w:val="20"/>
          <w:szCs w:val="20"/>
          <w:lang w:eastAsia="zh-CN"/>
        </w:rPr>
        <w:t>第九十一次会议</w:t>
      </w:r>
      <w:r w:rsidR="0071636B" w:rsidRPr="0071636B">
        <w:rPr>
          <w:rFonts w:hint="eastAsia"/>
          <w:sz w:val="20"/>
          <w:szCs w:val="20"/>
          <w:lang w:eastAsia="zh-CN"/>
        </w:rPr>
        <w:t>关于</w:t>
      </w:r>
      <w:r w:rsidR="0071636B" w:rsidRPr="0071636B">
        <w:rPr>
          <w:sz w:val="20"/>
          <w:szCs w:val="20"/>
          <w:lang w:eastAsia="zh-CN"/>
        </w:rPr>
        <w:t>逐步减少氢氟碳化物</w:t>
      </w:r>
      <w:r w:rsidR="0071636B" w:rsidRPr="0071636B">
        <w:rPr>
          <w:rFonts w:hint="eastAsia"/>
          <w:sz w:val="20"/>
          <w:szCs w:val="20"/>
          <w:lang w:eastAsia="zh-CN"/>
        </w:rPr>
        <w:t>的费用</w:t>
      </w:r>
      <w:r w:rsidR="0071636B" w:rsidRPr="0071636B">
        <w:rPr>
          <w:sz w:val="20"/>
          <w:szCs w:val="20"/>
          <w:lang w:eastAsia="zh-CN"/>
        </w:rPr>
        <w:t>准则的接触小组</w:t>
      </w:r>
      <w:r w:rsidR="0071636B" w:rsidRPr="0071636B">
        <w:rPr>
          <w:rFonts w:hint="eastAsia"/>
          <w:sz w:val="20"/>
          <w:szCs w:val="20"/>
          <w:lang w:eastAsia="zh-CN"/>
        </w:rPr>
        <w:t>之</w:t>
      </w:r>
      <w:r w:rsidR="0071636B" w:rsidRPr="0071636B">
        <w:rPr>
          <w:sz w:val="20"/>
          <w:szCs w:val="20"/>
          <w:lang w:eastAsia="zh-CN"/>
        </w:rPr>
        <w:t>讨论</w:t>
      </w:r>
      <w:r w:rsidR="0071636B" w:rsidRPr="0071636B">
        <w:rPr>
          <w:sz w:val="20"/>
          <w:szCs w:val="20"/>
          <w:lang w:eastAsia="zh-CN"/>
        </w:rPr>
        <w:t xml:space="preserve"> (</w:t>
      </w:r>
      <w:r w:rsidR="0071636B" w:rsidRPr="0071636B">
        <w:rPr>
          <w:sz w:val="20"/>
          <w:szCs w:val="20"/>
          <w:lang w:eastAsia="zh-CN"/>
        </w:rPr>
        <w:t>第</w:t>
      </w:r>
      <w:r w:rsidR="0071636B" w:rsidRPr="0071636B">
        <w:rPr>
          <w:sz w:val="20"/>
          <w:szCs w:val="20"/>
          <w:lang w:eastAsia="zh-CN"/>
        </w:rPr>
        <w:t>91/64</w:t>
      </w:r>
      <w:r w:rsidR="0071636B" w:rsidRPr="0071636B">
        <w:rPr>
          <w:sz w:val="20"/>
          <w:szCs w:val="20"/>
          <w:lang w:eastAsia="zh-CN"/>
        </w:rPr>
        <w:t>号决定</w:t>
      </w:r>
      <w:r w:rsidR="0071636B" w:rsidRPr="0071636B">
        <w:rPr>
          <w:sz w:val="20"/>
          <w:szCs w:val="20"/>
          <w:lang w:eastAsia="zh-CN"/>
        </w:rPr>
        <w:t>(a)</w:t>
      </w:r>
      <w:r w:rsidR="0071636B" w:rsidRPr="0071636B">
        <w:rPr>
          <w:rFonts w:hint="eastAsia"/>
          <w:sz w:val="20"/>
          <w:szCs w:val="20"/>
          <w:lang w:eastAsia="zh-CN"/>
        </w:rPr>
        <w:t>段</w:t>
      </w:r>
      <w:r w:rsidR="0071636B" w:rsidRPr="0071636B">
        <w:rPr>
          <w:sz w:val="20"/>
          <w:szCs w:val="20"/>
          <w:lang w:eastAsia="zh-CN"/>
        </w:rPr>
        <w:t>)</w:t>
      </w:r>
      <w:r w:rsidR="0071636B">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8B1C" w14:textId="486207F4" w:rsidR="00C90292" w:rsidRDefault="00C90292" w:rsidP="00E2207E">
    <w:pPr>
      <w:pStyle w:val="Header"/>
      <w:jc w:val="left"/>
    </w:pPr>
    <w:r>
      <w:fldChar w:fldCharType="begin"/>
    </w:r>
    <w:r>
      <w:rPr>
        <w:lang w:val="pt-BR"/>
      </w:rPr>
      <w:instrText xml:space="preserve"> DOCPROPERTY "Document number"  \* MERGEFORMAT </w:instrText>
    </w:r>
    <w:r>
      <w:fldChar w:fldCharType="separate"/>
    </w:r>
    <w:r w:rsidR="00FA0AAA">
      <w:rPr>
        <w:lang w:val="pt-BR"/>
      </w:rPr>
      <w:t>UNEP/OzL.Pro/ExCom/93/62</w:t>
    </w:r>
    <w:r>
      <w:fldChar w:fldCharType="end"/>
    </w:r>
  </w:p>
  <w:p w14:paraId="25833C5E" w14:textId="77777777" w:rsidR="00C90292" w:rsidRDefault="00C90292">
    <w:pPr>
      <w:pStyle w:val="Header"/>
    </w:pPr>
  </w:p>
  <w:p w14:paraId="0C9B23CE" w14:textId="77777777" w:rsidR="00C90292" w:rsidRDefault="00C90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ED33" w14:textId="3C3B6961" w:rsidR="00C90292" w:rsidRDefault="00C90292" w:rsidP="00E2207E">
    <w:pPr>
      <w:pStyle w:val="Header"/>
      <w:jc w:val="right"/>
    </w:pPr>
    <w:r>
      <w:fldChar w:fldCharType="begin"/>
    </w:r>
    <w:r>
      <w:rPr>
        <w:lang w:val="pt-BR"/>
      </w:rPr>
      <w:instrText xml:space="preserve"> DOCPROPERTY "Document number"  \* MERGEFORMAT </w:instrText>
    </w:r>
    <w:r>
      <w:fldChar w:fldCharType="separate"/>
    </w:r>
    <w:r w:rsidR="00FA0AAA">
      <w:rPr>
        <w:lang w:val="pt-BR"/>
      </w:rPr>
      <w:t>UNEP/OzL.Pro/ExCom/93/62</w:t>
    </w:r>
    <w:r>
      <w:fldChar w:fldCharType="end"/>
    </w:r>
  </w:p>
  <w:p w14:paraId="240B864C" w14:textId="77777777" w:rsidR="00C90292" w:rsidRDefault="00C90292">
    <w:pPr>
      <w:pStyle w:val="Header"/>
    </w:pPr>
  </w:p>
  <w:p w14:paraId="515C95D5" w14:textId="77777777" w:rsidR="00C90292" w:rsidRDefault="00C90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562B" w14:textId="77777777" w:rsidR="003B468A" w:rsidRDefault="003B468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ADDF" w14:textId="183B97E6" w:rsidR="00B13296" w:rsidRPr="00B13296" w:rsidRDefault="00B13296" w:rsidP="00B13296">
    <w:pPr>
      <w:jc w:val="left"/>
      <w:rPr>
        <w:rFonts w:eastAsiaTheme="minorEastAsia"/>
        <w:lang w:val="en-CA"/>
      </w:rPr>
    </w:pPr>
    <w:r w:rsidRPr="00B13296">
      <w:rPr>
        <w:rFonts w:eastAsiaTheme="minorEastAsia"/>
        <w:lang w:val="en-CA"/>
      </w:rPr>
      <w:fldChar w:fldCharType="begin"/>
    </w:r>
    <w:r w:rsidRPr="00B13296">
      <w:rPr>
        <w:rFonts w:eastAsiaTheme="minorEastAsia"/>
        <w:lang w:val="en-CA"/>
      </w:rPr>
      <w:instrText xml:space="preserve"> DOCPROPERTY "Document number"  \* MERGEFORMAT </w:instrText>
    </w:r>
    <w:r w:rsidRPr="00B13296">
      <w:rPr>
        <w:rFonts w:eastAsiaTheme="minorEastAsia"/>
        <w:lang w:val="en-CA"/>
      </w:rPr>
      <w:fldChar w:fldCharType="separate"/>
    </w:r>
    <w:r w:rsidR="00ED01BE">
      <w:rPr>
        <w:rFonts w:eastAsiaTheme="minorEastAsia"/>
        <w:lang w:val="en-CA"/>
      </w:rPr>
      <w:t>UNEP/</w:t>
    </w:r>
    <w:proofErr w:type="spellStart"/>
    <w:r w:rsidR="00ED01BE">
      <w:rPr>
        <w:rFonts w:eastAsiaTheme="minorEastAsia"/>
        <w:lang w:val="en-CA"/>
      </w:rPr>
      <w:t>OzL.Pro</w:t>
    </w:r>
    <w:proofErr w:type="spellEnd"/>
    <w:r w:rsidR="00ED01BE">
      <w:rPr>
        <w:rFonts w:eastAsiaTheme="minorEastAsia"/>
        <w:lang w:val="en-CA"/>
      </w:rPr>
      <w:t>/ExCom/93/62</w:t>
    </w:r>
    <w:r w:rsidRPr="00B13296">
      <w:rPr>
        <w:rFonts w:eastAsiaTheme="minorEastAsia"/>
        <w:lang w:val="en-CA"/>
      </w:rPr>
      <w:fldChar w:fldCharType="end"/>
    </w:r>
  </w:p>
  <w:p w14:paraId="1930D9F2" w14:textId="79E81DB3" w:rsidR="00B13296" w:rsidRPr="0033525D" w:rsidRDefault="00B13296" w:rsidP="00B13296">
    <w:r w:rsidRPr="00B13296">
      <w:rPr>
        <w:rFonts w:eastAsiaTheme="minorEastAsia"/>
        <w:lang w:val="en-CA"/>
      </w:rPr>
      <w:t>Annex II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BEFA" w14:textId="473E1FA6" w:rsidR="00B13296" w:rsidRPr="001B41FF" w:rsidRDefault="00FA0AAA" w:rsidP="0016050F">
    <w:pPr>
      <w:jc w:val="right"/>
    </w:pPr>
    <w:r>
      <w:fldChar w:fldCharType="begin"/>
    </w:r>
    <w:r>
      <w:instrText>DOCPROPERTY "Document number"  \* MERGEFORMAT</w:instrText>
    </w:r>
    <w:r>
      <w:fldChar w:fldCharType="separate"/>
    </w:r>
    <w:r>
      <w:t>UNEP/</w:t>
    </w:r>
    <w:proofErr w:type="spellStart"/>
    <w:r>
      <w:t>OzL.Pro</w:t>
    </w:r>
    <w:proofErr w:type="spellEnd"/>
    <w:r>
      <w:t>/ExCom/93/62</w:t>
    </w:r>
    <w:r>
      <w:fldChar w:fldCharType="end"/>
    </w:r>
  </w:p>
  <w:p w14:paraId="1FE07AED" w14:textId="18A01248" w:rsidR="00B13296" w:rsidRDefault="00B13296" w:rsidP="004D4D5E">
    <w:pPr>
      <w:pStyle w:val="Header"/>
      <w:jc w:val="right"/>
    </w:pPr>
    <w:r>
      <w:t>Annex I</w:t>
    </w:r>
  </w:p>
  <w:p w14:paraId="01D8A48D" w14:textId="77777777" w:rsidR="00B13296" w:rsidRDefault="00B13296" w:rsidP="004D4D5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E45F" w14:textId="6C3400B6" w:rsidR="00ED01BE" w:rsidRPr="00B13296" w:rsidRDefault="00ED01BE" w:rsidP="00B13296">
    <w:pPr>
      <w:jc w:val="left"/>
      <w:rPr>
        <w:rFonts w:eastAsiaTheme="minorEastAsia"/>
        <w:lang w:val="en-CA"/>
      </w:rPr>
    </w:pPr>
    <w:r w:rsidRPr="00B13296">
      <w:rPr>
        <w:rFonts w:eastAsiaTheme="minorEastAsia"/>
        <w:lang w:val="en-CA"/>
      </w:rPr>
      <w:fldChar w:fldCharType="begin"/>
    </w:r>
    <w:r w:rsidRPr="00B13296">
      <w:rPr>
        <w:rFonts w:eastAsiaTheme="minorEastAsia"/>
        <w:lang w:val="en-CA"/>
      </w:rPr>
      <w:instrText xml:space="preserve"> DOCPROPERTY "Document number"  \* MERGEFORMAT </w:instrText>
    </w:r>
    <w:r w:rsidRPr="00B13296">
      <w:rPr>
        <w:rFonts w:eastAsiaTheme="minorEastAsia"/>
        <w:lang w:val="en-CA"/>
      </w:rPr>
      <w:fldChar w:fldCharType="separate"/>
    </w:r>
    <w:r w:rsidR="00FA0AAA">
      <w:rPr>
        <w:rFonts w:eastAsiaTheme="minorEastAsia"/>
        <w:lang w:val="en-CA"/>
      </w:rPr>
      <w:t>UNEP/</w:t>
    </w:r>
    <w:proofErr w:type="spellStart"/>
    <w:r w:rsidR="00FA0AAA">
      <w:rPr>
        <w:rFonts w:eastAsiaTheme="minorEastAsia"/>
        <w:lang w:val="en-CA"/>
      </w:rPr>
      <w:t>OzL.Pro</w:t>
    </w:r>
    <w:proofErr w:type="spellEnd"/>
    <w:r w:rsidR="00FA0AAA">
      <w:rPr>
        <w:rFonts w:eastAsiaTheme="minorEastAsia"/>
        <w:lang w:val="en-CA"/>
      </w:rPr>
      <w:t>/ExCom/93/62</w:t>
    </w:r>
    <w:r w:rsidRPr="00B13296">
      <w:rPr>
        <w:rFonts w:eastAsiaTheme="minorEastAsia"/>
        <w:lang w:val="en-CA"/>
      </w:rPr>
      <w:fldChar w:fldCharType="end"/>
    </w:r>
  </w:p>
  <w:p w14:paraId="4C6B0B05" w14:textId="77777777" w:rsidR="00ED01BE" w:rsidRPr="0033525D" w:rsidRDefault="00ED01BE" w:rsidP="00B13296">
    <w:r w:rsidRPr="00B13296">
      <w:rPr>
        <w:rFonts w:eastAsiaTheme="minorEastAsia"/>
        <w:lang w:val="en-CA"/>
      </w:rP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AD39" w14:textId="7365F0CA" w:rsidR="00ED01BE" w:rsidRPr="001B41FF" w:rsidRDefault="00FA0AAA" w:rsidP="0016050F">
    <w:pPr>
      <w:jc w:val="right"/>
    </w:pPr>
    <w:r>
      <w:fldChar w:fldCharType="begin"/>
    </w:r>
    <w:r>
      <w:instrText>DOCPROPERTY "Document number"  \* MERGEFORMAT</w:instrText>
    </w:r>
    <w:r>
      <w:fldChar w:fldCharType="separate"/>
    </w:r>
    <w:r>
      <w:t>UNEP/</w:t>
    </w:r>
    <w:proofErr w:type="spellStart"/>
    <w:r>
      <w:t>OzL.Pro</w:t>
    </w:r>
    <w:proofErr w:type="spellEnd"/>
    <w:r>
      <w:t>/ExCom/93/62</w:t>
    </w:r>
    <w:r>
      <w:fldChar w:fldCharType="end"/>
    </w:r>
  </w:p>
  <w:p w14:paraId="3D55372D" w14:textId="62C75FB4" w:rsidR="00ED01BE" w:rsidRDefault="00ED01BE" w:rsidP="004D4D5E">
    <w:pPr>
      <w:pStyle w:val="Header"/>
      <w:jc w:val="right"/>
    </w:pPr>
    <w:r>
      <w:t>Annex I</w:t>
    </w:r>
    <w:r>
      <w:rPr>
        <w:rFonts w:hint="eastAsia"/>
        <w:lang w:eastAsia="zh-CN"/>
      </w:rPr>
      <w:t>I</w:t>
    </w:r>
  </w:p>
  <w:p w14:paraId="0932A087" w14:textId="77777777" w:rsidR="00ED01BE" w:rsidRDefault="00ED01BE" w:rsidP="004D4D5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981A24"/>
    <w:multiLevelType w:val="hybridMultilevel"/>
    <w:tmpl w:val="6B68F6C0"/>
    <w:lvl w:ilvl="0" w:tplc="0C685ED6">
      <w:start w:val="1"/>
      <w:numFmt w:val="decimal"/>
      <w:pStyle w:val="ListParagraph"/>
      <w:lvlText w:val="%1."/>
      <w:lvlJc w:val="left"/>
      <w:pPr>
        <w:ind w:left="720" w:hanging="360"/>
      </w:pPr>
      <w:rPr>
        <w:rFonts w:ascii="Times New Roman" w:hAnsi="Times New Roman" w:hint="default"/>
        <w:b w:val="0"/>
      </w:rPr>
    </w:lvl>
    <w:lvl w:ilvl="1" w:tplc="B046F26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47F88"/>
    <w:multiLevelType w:val="hybridMultilevel"/>
    <w:tmpl w:val="84B0D600"/>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3E40AA6"/>
    <w:multiLevelType w:val="hybridMultilevel"/>
    <w:tmpl w:val="AE14E19C"/>
    <w:lvl w:ilvl="0" w:tplc="CF58DE6E">
      <w:start w:val="5"/>
      <w:numFmt w:val="bullet"/>
      <w:lvlText w:val="·"/>
      <w:lvlJc w:val="left"/>
      <w:pPr>
        <w:ind w:left="360" w:hanging="360"/>
      </w:pPr>
      <w:rPr>
        <w:rFonts w:ascii="SimSun" w:eastAsia="SimSun" w:hAnsi="SimSun" w:cs="Times New Roman"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59B61F9"/>
    <w:multiLevelType w:val="hybridMultilevel"/>
    <w:tmpl w:val="683C5A94"/>
    <w:lvl w:ilvl="0" w:tplc="5D02760A">
      <w:start w:val="1"/>
      <w:numFmt w:val="chineseCountingThousand"/>
      <w:lvlText w:val="(%1)"/>
      <w:lvlJc w:val="left"/>
      <w:pPr>
        <w:ind w:left="720" w:hanging="360"/>
      </w:pPr>
      <w:rPr>
        <w:rFonts w:ascii="Times New Roman" w:eastAsia="SimSun" w:hAnsi="Times New Roman" w:cs="Times New Roman" w:hint="default"/>
        <w:b w:val="0"/>
        <w:color w:val="auto"/>
        <w:sz w:val="2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6"/>
  </w:num>
  <w:num w:numId="6" w16cid:durableId="1892812733">
    <w:abstractNumId w:val="8"/>
  </w:num>
  <w:num w:numId="7" w16cid:durableId="1234244023">
    <w:abstractNumId w:val="9"/>
  </w:num>
  <w:num w:numId="8" w16cid:durableId="1073895786">
    <w:abstractNumId w:val="11"/>
  </w:num>
  <w:num w:numId="9" w16cid:durableId="1979600883">
    <w:abstractNumId w:val="7"/>
  </w:num>
  <w:num w:numId="10" w16cid:durableId="145434371">
    <w:abstractNumId w:val="3"/>
  </w:num>
  <w:num w:numId="11" w16cid:durableId="754321500">
    <w:abstractNumId w:val="10"/>
  </w:num>
  <w:num w:numId="12" w16cid:durableId="697778733">
    <w:abstractNumId w:val="1"/>
  </w:num>
  <w:num w:numId="13" w16cid:durableId="1438477704">
    <w:abstractNumId w:val="2"/>
  </w:num>
  <w:num w:numId="14" w16cid:durableId="1519345275">
    <w:abstractNumId w:val="5"/>
  </w:num>
  <w:num w:numId="15" w16cid:durableId="1918394107">
    <w:abstractNumId w:val="1"/>
  </w:num>
  <w:num w:numId="16" w16cid:durableId="1951089352">
    <w:abstractNumId w:val="1"/>
  </w:num>
  <w:num w:numId="17" w16cid:durableId="288243397">
    <w:abstractNumId w:val="1"/>
  </w:num>
  <w:num w:numId="18" w16cid:durableId="642613236">
    <w:abstractNumId w:val="1"/>
  </w:num>
  <w:num w:numId="19" w16cid:durableId="171605078">
    <w:abstractNumId w:val="1"/>
  </w:num>
  <w:num w:numId="20" w16cid:durableId="60251889">
    <w:abstractNumId w:val="1"/>
  </w:num>
  <w:num w:numId="21" w16cid:durableId="1289242727">
    <w:abstractNumId w:val="4"/>
  </w:num>
  <w:num w:numId="22" w16cid:durableId="377364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5090625">
    <w:abstractNumId w:val="1"/>
  </w:num>
  <w:num w:numId="24" w16cid:durableId="160700739">
    <w:abstractNumId w:val="1"/>
  </w:num>
  <w:num w:numId="25" w16cid:durableId="2002930017">
    <w:abstractNumId w:val="1"/>
  </w:num>
  <w:num w:numId="26" w16cid:durableId="1191726246">
    <w:abstractNumId w:val="1"/>
  </w:num>
  <w:num w:numId="27" w16cid:durableId="1867521021">
    <w:abstractNumId w:val="1"/>
  </w:num>
  <w:num w:numId="28" w16cid:durableId="886378663">
    <w:abstractNumId w:val="1"/>
  </w:num>
  <w:num w:numId="29" w16cid:durableId="175965166">
    <w:abstractNumId w:val="1"/>
  </w:num>
  <w:num w:numId="30" w16cid:durableId="894396181">
    <w:abstractNumId w:val="1"/>
  </w:num>
  <w:num w:numId="31" w16cid:durableId="2030914843">
    <w:abstractNumId w:val="1"/>
  </w:num>
  <w:num w:numId="32" w16cid:durableId="1428387604">
    <w:abstractNumId w:val="1"/>
  </w:num>
  <w:num w:numId="33" w16cid:durableId="1861624031">
    <w:abstractNumId w:val="1"/>
  </w:num>
  <w:num w:numId="34" w16cid:durableId="948313856">
    <w:abstractNumId w:val="1"/>
  </w:num>
  <w:num w:numId="35" w16cid:durableId="102960674">
    <w:abstractNumId w:val="1"/>
  </w:num>
  <w:num w:numId="36" w16cid:durableId="1875533580">
    <w:abstractNumId w:val="1"/>
  </w:num>
  <w:num w:numId="37" w16cid:durableId="1294100955">
    <w:abstractNumId w:val="1"/>
  </w:num>
  <w:num w:numId="38" w16cid:durableId="1881742678">
    <w:abstractNumId w:val="1"/>
  </w:num>
  <w:num w:numId="39" w16cid:durableId="2146964354">
    <w:abstractNumId w:val="1"/>
  </w:num>
  <w:num w:numId="40" w16cid:durableId="280964928">
    <w:abstractNumId w:val="1"/>
  </w:num>
  <w:num w:numId="41" w16cid:durableId="1362245400">
    <w:abstractNumId w:val="1"/>
  </w:num>
  <w:num w:numId="42" w16cid:durableId="29959076">
    <w:abstractNumId w:val="1"/>
  </w:num>
  <w:num w:numId="43" w16cid:durableId="102238283">
    <w:abstractNumId w:val="1"/>
  </w:num>
  <w:num w:numId="44" w16cid:durableId="251939493">
    <w:abstractNumId w:val="1"/>
  </w:num>
  <w:num w:numId="45" w16cid:durableId="686834873">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90"/>
    <w:rsid w:val="00001A1E"/>
    <w:rsid w:val="000047E3"/>
    <w:rsid w:val="000055CD"/>
    <w:rsid w:val="00007DEC"/>
    <w:rsid w:val="000124DB"/>
    <w:rsid w:val="000147C8"/>
    <w:rsid w:val="00015C57"/>
    <w:rsid w:val="000179D9"/>
    <w:rsid w:val="000213B8"/>
    <w:rsid w:val="00022FED"/>
    <w:rsid w:val="00025353"/>
    <w:rsid w:val="000268FC"/>
    <w:rsid w:val="00033A1F"/>
    <w:rsid w:val="000365F2"/>
    <w:rsid w:val="00042D53"/>
    <w:rsid w:val="0004471B"/>
    <w:rsid w:val="00045D77"/>
    <w:rsid w:val="00047FB4"/>
    <w:rsid w:val="00050022"/>
    <w:rsid w:val="00051525"/>
    <w:rsid w:val="00052574"/>
    <w:rsid w:val="000533EA"/>
    <w:rsid w:val="00054125"/>
    <w:rsid w:val="00057035"/>
    <w:rsid w:val="00057BB5"/>
    <w:rsid w:val="00060362"/>
    <w:rsid w:val="00060A57"/>
    <w:rsid w:val="000610D8"/>
    <w:rsid w:val="00062E75"/>
    <w:rsid w:val="00063807"/>
    <w:rsid w:val="00070378"/>
    <w:rsid w:val="0007186C"/>
    <w:rsid w:val="00072A0D"/>
    <w:rsid w:val="000739E4"/>
    <w:rsid w:val="00074162"/>
    <w:rsid w:val="00075332"/>
    <w:rsid w:val="00085414"/>
    <w:rsid w:val="00087137"/>
    <w:rsid w:val="00087429"/>
    <w:rsid w:val="00091EB1"/>
    <w:rsid w:val="000A137A"/>
    <w:rsid w:val="000A580E"/>
    <w:rsid w:val="000A5D47"/>
    <w:rsid w:val="000B090E"/>
    <w:rsid w:val="000B23A1"/>
    <w:rsid w:val="000B79E4"/>
    <w:rsid w:val="000C0C3D"/>
    <w:rsid w:val="000C3555"/>
    <w:rsid w:val="000C67CD"/>
    <w:rsid w:val="000D0DFB"/>
    <w:rsid w:val="000D518E"/>
    <w:rsid w:val="000D541F"/>
    <w:rsid w:val="000D6695"/>
    <w:rsid w:val="000D72DE"/>
    <w:rsid w:val="000E0A93"/>
    <w:rsid w:val="000E246C"/>
    <w:rsid w:val="000E38B4"/>
    <w:rsid w:val="000E4510"/>
    <w:rsid w:val="000F2DAD"/>
    <w:rsid w:val="000F484E"/>
    <w:rsid w:val="000F6FCE"/>
    <w:rsid w:val="001063AB"/>
    <w:rsid w:val="001102AE"/>
    <w:rsid w:val="00115642"/>
    <w:rsid w:val="0011581B"/>
    <w:rsid w:val="00120C1D"/>
    <w:rsid w:val="00122699"/>
    <w:rsid w:val="00122B3C"/>
    <w:rsid w:val="001347F0"/>
    <w:rsid w:val="00134C82"/>
    <w:rsid w:val="001366EB"/>
    <w:rsid w:val="00142AB3"/>
    <w:rsid w:val="00144236"/>
    <w:rsid w:val="00154673"/>
    <w:rsid w:val="00160459"/>
    <w:rsid w:val="00164CA0"/>
    <w:rsid w:val="00167517"/>
    <w:rsid w:val="00173253"/>
    <w:rsid w:val="00175CA9"/>
    <w:rsid w:val="0018635D"/>
    <w:rsid w:val="001864B8"/>
    <w:rsid w:val="001927A4"/>
    <w:rsid w:val="001A03AC"/>
    <w:rsid w:val="001A0675"/>
    <w:rsid w:val="001A2711"/>
    <w:rsid w:val="001A2ABB"/>
    <w:rsid w:val="001A7EBD"/>
    <w:rsid w:val="001A7FBC"/>
    <w:rsid w:val="001B0DF4"/>
    <w:rsid w:val="001B4611"/>
    <w:rsid w:val="001B7CEA"/>
    <w:rsid w:val="001C3816"/>
    <w:rsid w:val="001C5582"/>
    <w:rsid w:val="001C5B36"/>
    <w:rsid w:val="001C61EA"/>
    <w:rsid w:val="001D29AE"/>
    <w:rsid w:val="001E12A6"/>
    <w:rsid w:val="001E507B"/>
    <w:rsid w:val="001E578D"/>
    <w:rsid w:val="001F3929"/>
    <w:rsid w:val="001F4117"/>
    <w:rsid w:val="001F57DF"/>
    <w:rsid w:val="001F711E"/>
    <w:rsid w:val="001F7CD6"/>
    <w:rsid w:val="00201BB7"/>
    <w:rsid w:val="002057ED"/>
    <w:rsid w:val="0021479A"/>
    <w:rsid w:val="00216213"/>
    <w:rsid w:val="0021790F"/>
    <w:rsid w:val="002219C5"/>
    <w:rsid w:val="00222BB4"/>
    <w:rsid w:val="00223418"/>
    <w:rsid w:val="0022354B"/>
    <w:rsid w:val="00223E5B"/>
    <w:rsid w:val="0022630D"/>
    <w:rsid w:val="0022645D"/>
    <w:rsid w:val="002341E6"/>
    <w:rsid w:val="00235D76"/>
    <w:rsid w:val="00236418"/>
    <w:rsid w:val="002420BE"/>
    <w:rsid w:val="00243E10"/>
    <w:rsid w:val="00244705"/>
    <w:rsid w:val="00244DD9"/>
    <w:rsid w:val="002472B2"/>
    <w:rsid w:val="00257207"/>
    <w:rsid w:val="00261DF3"/>
    <w:rsid w:val="002633E4"/>
    <w:rsid w:val="00273F1A"/>
    <w:rsid w:val="00275B6B"/>
    <w:rsid w:val="00275F33"/>
    <w:rsid w:val="00281329"/>
    <w:rsid w:val="00281A20"/>
    <w:rsid w:val="002912BE"/>
    <w:rsid w:val="002949DE"/>
    <w:rsid w:val="00296BBC"/>
    <w:rsid w:val="002A0A2D"/>
    <w:rsid w:val="002B0FDE"/>
    <w:rsid w:val="002C5A1D"/>
    <w:rsid w:val="002D133E"/>
    <w:rsid w:val="002D2F77"/>
    <w:rsid w:val="002D3A93"/>
    <w:rsid w:val="002D3D7D"/>
    <w:rsid w:val="002D49F9"/>
    <w:rsid w:val="002D6EA6"/>
    <w:rsid w:val="002E2771"/>
    <w:rsid w:val="002E3B2E"/>
    <w:rsid w:val="002E491C"/>
    <w:rsid w:val="002E6A59"/>
    <w:rsid w:val="002E6E07"/>
    <w:rsid w:val="002F266F"/>
    <w:rsid w:val="002F3732"/>
    <w:rsid w:val="002F5314"/>
    <w:rsid w:val="00301D09"/>
    <w:rsid w:val="003030F7"/>
    <w:rsid w:val="00303872"/>
    <w:rsid w:val="00306929"/>
    <w:rsid w:val="00310C21"/>
    <w:rsid w:val="00317E7B"/>
    <w:rsid w:val="0032030E"/>
    <w:rsid w:val="003236B5"/>
    <w:rsid w:val="003244DF"/>
    <w:rsid w:val="003318FE"/>
    <w:rsid w:val="00332952"/>
    <w:rsid w:val="003362E2"/>
    <w:rsid w:val="003410BE"/>
    <w:rsid w:val="0034374A"/>
    <w:rsid w:val="00355648"/>
    <w:rsid w:val="00357F42"/>
    <w:rsid w:val="00357FB9"/>
    <w:rsid w:val="003711A2"/>
    <w:rsid w:val="00372938"/>
    <w:rsid w:val="00373FC6"/>
    <w:rsid w:val="003804CA"/>
    <w:rsid w:val="00382972"/>
    <w:rsid w:val="00384049"/>
    <w:rsid w:val="00386D0B"/>
    <w:rsid w:val="0039566E"/>
    <w:rsid w:val="003A04F0"/>
    <w:rsid w:val="003A3F41"/>
    <w:rsid w:val="003A5EA1"/>
    <w:rsid w:val="003A683A"/>
    <w:rsid w:val="003A77C3"/>
    <w:rsid w:val="003B468A"/>
    <w:rsid w:val="003B4FBA"/>
    <w:rsid w:val="003B5445"/>
    <w:rsid w:val="003C2758"/>
    <w:rsid w:val="003C43B6"/>
    <w:rsid w:val="003C55F7"/>
    <w:rsid w:val="003D22AC"/>
    <w:rsid w:val="003E02BA"/>
    <w:rsid w:val="003E0752"/>
    <w:rsid w:val="003E1ED7"/>
    <w:rsid w:val="003E2813"/>
    <w:rsid w:val="003E2E9C"/>
    <w:rsid w:val="003E5685"/>
    <w:rsid w:val="003F22F4"/>
    <w:rsid w:val="003F627A"/>
    <w:rsid w:val="003F6755"/>
    <w:rsid w:val="004026DE"/>
    <w:rsid w:val="0040278E"/>
    <w:rsid w:val="00402CEB"/>
    <w:rsid w:val="00414568"/>
    <w:rsid w:val="0041750E"/>
    <w:rsid w:val="00424C9E"/>
    <w:rsid w:val="00424EFB"/>
    <w:rsid w:val="00425878"/>
    <w:rsid w:val="00426EED"/>
    <w:rsid w:val="0043010E"/>
    <w:rsid w:val="004379AB"/>
    <w:rsid w:val="00443184"/>
    <w:rsid w:val="004435F0"/>
    <w:rsid w:val="00445BFC"/>
    <w:rsid w:val="00446C5A"/>
    <w:rsid w:val="00447975"/>
    <w:rsid w:val="00451BA2"/>
    <w:rsid w:val="0045349A"/>
    <w:rsid w:val="0045619D"/>
    <w:rsid w:val="004569DF"/>
    <w:rsid w:val="00457CE1"/>
    <w:rsid w:val="00460AEE"/>
    <w:rsid w:val="00473672"/>
    <w:rsid w:val="00480E50"/>
    <w:rsid w:val="00484609"/>
    <w:rsid w:val="00485954"/>
    <w:rsid w:val="004926D0"/>
    <w:rsid w:val="00492B66"/>
    <w:rsid w:val="00492EE6"/>
    <w:rsid w:val="00493AF0"/>
    <w:rsid w:val="00495BEE"/>
    <w:rsid w:val="00495D49"/>
    <w:rsid w:val="00497019"/>
    <w:rsid w:val="004A001A"/>
    <w:rsid w:val="004A0303"/>
    <w:rsid w:val="004A3DBB"/>
    <w:rsid w:val="004A607A"/>
    <w:rsid w:val="004B1CB4"/>
    <w:rsid w:val="004B3936"/>
    <w:rsid w:val="004C0B3A"/>
    <w:rsid w:val="004C2A23"/>
    <w:rsid w:val="004D0DAF"/>
    <w:rsid w:val="004D15BE"/>
    <w:rsid w:val="004D21D4"/>
    <w:rsid w:val="004E69CB"/>
    <w:rsid w:val="004E7763"/>
    <w:rsid w:val="004F4E7C"/>
    <w:rsid w:val="004F5246"/>
    <w:rsid w:val="005019E4"/>
    <w:rsid w:val="00502230"/>
    <w:rsid w:val="00504C2A"/>
    <w:rsid w:val="0050626B"/>
    <w:rsid w:val="00515375"/>
    <w:rsid w:val="00516FBB"/>
    <w:rsid w:val="00521410"/>
    <w:rsid w:val="00527059"/>
    <w:rsid w:val="00531EE7"/>
    <w:rsid w:val="0054016B"/>
    <w:rsid w:val="005456A9"/>
    <w:rsid w:val="00547274"/>
    <w:rsid w:val="0054743C"/>
    <w:rsid w:val="005508A5"/>
    <w:rsid w:val="00554B74"/>
    <w:rsid w:val="00555CD1"/>
    <w:rsid w:val="005625E3"/>
    <w:rsid w:val="00562FC0"/>
    <w:rsid w:val="00563EBE"/>
    <w:rsid w:val="005668F1"/>
    <w:rsid w:val="00570446"/>
    <w:rsid w:val="00574963"/>
    <w:rsid w:val="0058006B"/>
    <w:rsid w:val="00582FAC"/>
    <w:rsid w:val="00585968"/>
    <w:rsid w:val="00587AA4"/>
    <w:rsid w:val="00590835"/>
    <w:rsid w:val="005A12AF"/>
    <w:rsid w:val="005A1B29"/>
    <w:rsid w:val="005A1C4B"/>
    <w:rsid w:val="005B3849"/>
    <w:rsid w:val="005C2585"/>
    <w:rsid w:val="005D0752"/>
    <w:rsid w:val="005D1BD8"/>
    <w:rsid w:val="005D2A67"/>
    <w:rsid w:val="005D5AC8"/>
    <w:rsid w:val="005D5F8A"/>
    <w:rsid w:val="005D7CFF"/>
    <w:rsid w:val="005E00E8"/>
    <w:rsid w:val="005E0DC3"/>
    <w:rsid w:val="005E4D0F"/>
    <w:rsid w:val="005F07FF"/>
    <w:rsid w:val="005F1CFB"/>
    <w:rsid w:val="005F733C"/>
    <w:rsid w:val="00600DDF"/>
    <w:rsid w:val="00602FFB"/>
    <w:rsid w:val="006032E3"/>
    <w:rsid w:val="006036D3"/>
    <w:rsid w:val="00607D52"/>
    <w:rsid w:val="00616E28"/>
    <w:rsid w:val="00627E17"/>
    <w:rsid w:val="0063272B"/>
    <w:rsid w:val="00637EE0"/>
    <w:rsid w:val="006406DB"/>
    <w:rsid w:val="006433B2"/>
    <w:rsid w:val="00643567"/>
    <w:rsid w:val="006437F0"/>
    <w:rsid w:val="00645D8C"/>
    <w:rsid w:val="00652413"/>
    <w:rsid w:val="006633CB"/>
    <w:rsid w:val="00665A8D"/>
    <w:rsid w:val="00667FBB"/>
    <w:rsid w:val="006702C6"/>
    <w:rsid w:val="00670EAC"/>
    <w:rsid w:val="006732B1"/>
    <w:rsid w:val="00673E2D"/>
    <w:rsid w:val="00675E88"/>
    <w:rsid w:val="00682593"/>
    <w:rsid w:val="00684E5F"/>
    <w:rsid w:val="00685B1B"/>
    <w:rsid w:val="006863B4"/>
    <w:rsid w:val="00686E2B"/>
    <w:rsid w:val="00693A72"/>
    <w:rsid w:val="00693E2F"/>
    <w:rsid w:val="0069524E"/>
    <w:rsid w:val="006963ED"/>
    <w:rsid w:val="006A4128"/>
    <w:rsid w:val="006A58F5"/>
    <w:rsid w:val="006A6C0E"/>
    <w:rsid w:val="006B11DE"/>
    <w:rsid w:val="006B2B45"/>
    <w:rsid w:val="006B5E31"/>
    <w:rsid w:val="006B7072"/>
    <w:rsid w:val="006B743A"/>
    <w:rsid w:val="006C4528"/>
    <w:rsid w:val="006C46BB"/>
    <w:rsid w:val="006C5729"/>
    <w:rsid w:val="006C64E5"/>
    <w:rsid w:val="006C7D5C"/>
    <w:rsid w:val="006E1BB6"/>
    <w:rsid w:val="006E748A"/>
    <w:rsid w:val="006E78BA"/>
    <w:rsid w:val="006F101E"/>
    <w:rsid w:val="006F5867"/>
    <w:rsid w:val="006F6365"/>
    <w:rsid w:val="00700526"/>
    <w:rsid w:val="007051BD"/>
    <w:rsid w:val="00705B9F"/>
    <w:rsid w:val="00706A3C"/>
    <w:rsid w:val="00706C43"/>
    <w:rsid w:val="00710868"/>
    <w:rsid w:val="00710ADD"/>
    <w:rsid w:val="00713D74"/>
    <w:rsid w:val="0071636B"/>
    <w:rsid w:val="007166DF"/>
    <w:rsid w:val="00721D01"/>
    <w:rsid w:val="00722D01"/>
    <w:rsid w:val="00726085"/>
    <w:rsid w:val="0073246A"/>
    <w:rsid w:val="00744FE1"/>
    <w:rsid w:val="00756410"/>
    <w:rsid w:val="0075703F"/>
    <w:rsid w:val="00757EE5"/>
    <w:rsid w:val="007704ED"/>
    <w:rsid w:val="007764DE"/>
    <w:rsid w:val="0078212A"/>
    <w:rsid w:val="00783BE2"/>
    <w:rsid w:val="00784D4E"/>
    <w:rsid w:val="00787812"/>
    <w:rsid w:val="00790AA7"/>
    <w:rsid w:val="00794C9D"/>
    <w:rsid w:val="007956F3"/>
    <w:rsid w:val="00796736"/>
    <w:rsid w:val="007B1DC5"/>
    <w:rsid w:val="007C3D80"/>
    <w:rsid w:val="007D4A57"/>
    <w:rsid w:val="007D5166"/>
    <w:rsid w:val="007E13F4"/>
    <w:rsid w:val="007E25CA"/>
    <w:rsid w:val="007E5922"/>
    <w:rsid w:val="007E6F6B"/>
    <w:rsid w:val="007F00F6"/>
    <w:rsid w:val="007F69EC"/>
    <w:rsid w:val="00800EE4"/>
    <w:rsid w:val="00802897"/>
    <w:rsid w:val="00803127"/>
    <w:rsid w:val="00804B9C"/>
    <w:rsid w:val="0081085D"/>
    <w:rsid w:val="00816539"/>
    <w:rsid w:val="00823554"/>
    <w:rsid w:val="008237F5"/>
    <w:rsid w:val="008239A7"/>
    <w:rsid w:val="00823D02"/>
    <w:rsid w:val="008245F2"/>
    <w:rsid w:val="00827A97"/>
    <w:rsid w:val="00837D47"/>
    <w:rsid w:val="008407ED"/>
    <w:rsid w:val="0084363E"/>
    <w:rsid w:val="00851430"/>
    <w:rsid w:val="008603B5"/>
    <w:rsid w:val="00864055"/>
    <w:rsid w:val="00866A16"/>
    <w:rsid w:val="008728A1"/>
    <w:rsid w:val="00872C0F"/>
    <w:rsid w:val="008749A6"/>
    <w:rsid w:val="00876715"/>
    <w:rsid w:val="0087778D"/>
    <w:rsid w:val="00884AD6"/>
    <w:rsid w:val="00885676"/>
    <w:rsid w:val="00885FD6"/>
    <w:rsid w:val="00887C61"/>
    <w:rsid w:val="0089566C"/>
    <w:rsid w:val="008966D3"/>
    <w:rsid w:val="008974FC"/>
    <w:rsid w:val="008A0D75"/>
    <w:rsid w:val="008A1903"/>
    <w:rsid w:val="008A2F6A"/>
    <w:rsid w:val="008B122C"/>
    <w:rsid w:val="008B1C68"/>
    <w:rsid w:val="008B27ED"/>
    <w:rsid w:val="008B3D17"/>
    <w:rsid w:val="008B41DC"/>
    <w:rsid w:val="008B665B"/>
    <w:rsid w:val="008B7A4B"/>
    <w:rsid w:val="008C0A0B"/>
    <w:rsid w:val="008C1047"/>
    <w:rsid w:val="008C3960"/>
    <w:rsid w:val="008C39D2"/>
    <w:rsid w:val="008C68A1"/>
    <w:rsid w:val="008D1D33"/>
    <w:rsid w:val="008D37BF"/>
    <w:rsid w:val="008D468B"/>
    <w:rsid w:val="008D49FB"/>
    <w:rsid w:val="008D67E8"/>
    <w:rsid w:val="008D6D86"/>
    <w:rsid w:val="008E05ED"/>
    <w:rsid w:val="008E18B7"/>
    <w:rsid w:val="008E2052"/>
    <w:rsid w:val="008E26D6"/>
    <w:rsid w:val="008E3F71"/>
    <w:rsid w:val="008E771C"/>
    <w:rsid w:val="008E7DA9"/>
    <w:rsid w:val="008F2779"/>
    <w:rsid w:val="008F36B1"/>
    <w:rsid w:val="008F3E50"/>
    <w:rsid w:val="008F5353"/>
    <w:rsid w:val="008F5A92"/>
    <w:rsid w:val="00902178"/>
    <w:rsid w:val="00902B2B"/>
    <w:rsid w:val="00911689"/>
    <w:rsid w:val="00911E81"/>
    <w:rsid w:val="009133A0"/>
    <w:rsid w:val="0091685B"/>
    <w:rsid w:val="009169DC"/>
    <w:rsid w:val="00920A1E"/>
    <w:rsid w:val="00921B07"/>
    <w:rsid w:val="00922E01"/>
    <w:rsid w:val="00923897"/>
    <w:rsid w:val="00925E4D"/>
    <w:rsid w:val="00927FA8"/>
    <w:rsid w:val="0093105E"/>
    <w:rsid w:val="00935DDD"/>
    <w:rsid w:val="00943350"/>
    <w:rsid w:val="0094799A"/>
    <w:rsid w:val="00961417"/>
    <w:rsid w:val="00962438"/>
    <w:rsid w:val="00966D2F"/>
    <w:rsid w:val="00970F8F"/>
    <w:rsid w:val="00975AA0"/>
    <w:rsid w:val="00987741"/>
    <w:rsid w:val="0099534D"/>
    <w:rsid w:val="00997554"/>
    <w:rsid w:val="0099784B"/>
    <w:rsid w:val="009A1690"/>
    <w:rsid w:val="009A4BD2"/>
    <w:rsid w:val="009A5ECA"/>
    <w:rsid w:val="009B181B"/>
    <w:rsid w:val="009B377B"/>
    <w:rsid w:val="009B3FFD"/>
    <w:rsid w:val="009C1923"/>
    <w:rsid w:val="009C2BB7"/>
    <w:rsid w:val="009C693D"/>
    <w:rsid w:val="009C7135"/>
    <w:rsid w:val="009D6AA9"/>
    <w:rsid w:val="009D72CF"/>
    <w:rsid w:val="009E305A"/>
    <w:rsid w:val="009E3B92"/>
    <w:rsid w:val="009E3C0F"/>
    <w:rsid w:val="009F5523"/>
    <w:rsid w:val="009F5ED2"/>
    <w:rsid w:val="009F69A8"/>
    <w:rsid w:val="009F6C79"/>
    <w:rsid w:val="009F7534"/>
    <w:rsid w:val="00A00218"/>
    <w:rsid w:val="00A03627"/>
    <w:rsid w:val="00A0460F"/>
    <w:rsid w:val="00A05903"/>
    <w:rsid w:val="00A141A5"/>
    <w:rsid w:val="00A14DF3"/>
    <w:rsid w:val="00A16ADC"/>
    <w:rsid w:val="00A20DED"/>
    <w:rsid w:val="00A245F2"/>
    <w:rsid w:val="00A259D7"/>
    <w:rsid w:val="00A31068"/>
    <w:rsid w:val="00A31BE1"/>
    <w:rsid w:val="00A31FBE"/>
    <w:rsid w:val="00A33C67"/>
    <w:rsid w:val="00A40F42"/>
    <w:rsid w:val="00A43258"/>
    <w:rsid w:val="00A51D36"/>
    <w:rsid w:val="00A53C3E"/>
    <w:rsid w:val="00A54BA8"/>
    <w:rsid w:val="00A579F6"/>
    <w:rsid w:val="00A60EFC"/>
    <w:rsid w:val="00A61CC5"/>
    <w:rsid w:val="00A659AD"/>
    <w:rsid w:val="00A66327"/>
    <w:rsid w:val="00A67A0D"/>
    <w:rsid w:val="00A76094"/>
    <w:rsid w:val="00A7768F"/>
    <w:rsid w:val="00A8067B"/>
    <w:rsid w:val="00A86565"/>
    <w:rsid w:val="00A878FB"/>
    <w:rsid w:val="00A92D44"/>
    <w:rsid w:val="00A9313A"/>
    <w:rsid w:val="00A94A12"/>
    <w:rsid w:val="00A9721E"/>
    <w:rsid w:val="00AA2F2A"/>
    <w:rsid w:val="00AB4832"/>
    <w:rsid w:val="00AC48A2"/>
    <w:rsid w:val="00AD1245"/>
    <w:rsid w:val="00AD27D4"/>
    <w:rsid w:val="00AE1442"/>
    <w:rsid w:val="00AE2D73"/>
    <w:rsid w:val="00AE31C2"/>
    <w:rsid w:val="00AE61CB"/>
    <w:rsid w:val="00AE6E43"/>
    <w:rsid w:val="00AF01C5"/>
    <w:rsid w:val="00AF2E8C"/>
    <w:rsid w:val="00B000E8"/>
    <w:rsid w:val="00B01DD6"/>
    <w:rsid w:val="00B020DB"/>
    <w:rsid w:val="00B03433"/>
    <w:rsid w:val="00B054B3"/>
    <w:rsid w:val="00B1229D"/>
    <w:rsid w:val="00B12ECD"/>
    <w:rsid w:val="00B13296"/>
    <w:rsid w:val="00B1439D"/>
    <w:rsid w:val="00B1472C"/>
    <w:rsid w:val="00B217CC"/>
    <w:rsid w:val="00B25D8B"/>
    <w:rsid w:val="00B30D6A"/>
    <w:rsid w:val="00B325F6"/>
    <w:rsid w:val="00B32C2C"/>
    <w:rsid w:val="00B356D3"/>
    <w:rsid w:val="00B3793D"/>
    <w:rsid w:val="00B40649"/>
    <w:rsid w:val="00B406D5"/>
    <w:rsid w:val="00B416F0"/>
    <w:rsid w:val="00B41B79"/>
    <w:rsid w:val="00B4623B"/>
    <w:rsid w:val="00B520E6"/>
    <w:rsid w:val="00B52B3D"/>
    <w:rsid w:val="00B5594A"/>
    <w:rsid w:val="00B561B5"/>
    <w:rsid w:val="00B570E7"/>
    <w:rsid w:val="00B65C48"/>
    <w:rsid w:val="00B66C9D"/>
    <w:rsid w:val="00B67F87"/>
    <w:rsid w:val="00B74BB6"/>
    <w:rsid w:val="00B74BD5"/>
    <w:rsid w:val="00B8127B"/>
    <w:rsid w:val="00B83228"/>
    <w:rsid w:val="00B83637"/>
    <w:rsid w:val="00B85CAD"/>
    <w:rsid w:val="00B87A97"/>
    <w:rsid w:val="00B87D5A"/>
    <w:rsid w:val="00B9406B"/>
    <w:rsid w:val="00B9436B"/>
    <w:rsid w:val="00B95269"/>
    <w:rsid w:val="00BA0EA8"/>
    <w:rsid w:val="00BA231F"/>
    <w:rsid w:val="00BA37C7"/>
    <w:rsid w:val="00BA4E83"/>
    <w:rsid w:val="00BB18D5"/>
    <w:rsid w:val="00BB4584"/>
    <w:rsid w:val="00BC22CF"/>
    <w:rsid w:val="00BC4ADE"/>
    <w:rsid w:val="00BD1F1A"/>
    <w:rsid w:val="00BD21A1"/>
    <w:rsid w:val="00BE104D"/>
    <w:rsid w:val="00BE10E1"/>
    <w:rsid w:val="00BE1555"/>
    <w:rsid w:val="00BE6C81"/>
    <w:rsid w:val="00BE7A16"/>
    <w:rsid w:val="00BF2D3C"/>
    <w:rsid w:val="00BF4AC6"/>
    <w:rsid w:val="00BF5AA7"/>
    <w:rsid w:val="00BF61BD"/>
    <w:rsid w:val="00BF682E"/>
    <w:rsid w:val="00BF78B9"/>
    <w:rsid w:val="00C0204E"/>
    <w:rsid w:val="00C02F8D"/>
    <w:rsid w:val="00C06011"/>
    <w:rsid w:val="00C12D4B"/>
    <w:rsid w:val="00C145A3"/>
    <w:rsid w:val="00C164FA"/>
    <w:rsid w:val="00C205F4"/>
    <w:rsid w:val="00C20A3E"/>
    <w:rsid w:val="00C21B55"/>
    <w:rsid w:val="00C30C33"/>
    <w:rsid w:val="00C3315B"/>
    <w:rsid w:val="00C35BA7"/>
    <w:rsid w:val="00C41142"/>
    <w:rsid w:val="00C41F65"/>
    <w:rsid w:val="00C45D07"/>
    <w:rsid w:val="00C4722B"/>
    <w:rsid w:val="00C53C23"/>
    <w:rsid w:val="00C556F7"/>
    <w:rsid w:val="00C55E9C"/>
    <w:rsid w:val="00C57FB0"/>
    <w:rsid w:val="00C57FE9"/>
    <w:rsid w:val="00C653BD"/>
    <w:rsid w:val="00C66F79"/>
    <w:rsid w:val="00C70000"/>
    <w:rsid w:val="00C71115"/>
    <w:rsid w:val="00C72A10"/>
    <w:rsid w:val="00C801C4"/>
    <w:rsid w:val="00C83DE4"/>
    <w:rsid w:val="00C90292"/>
    <w:rsid w:val="00C904E9"/>
    <w:rsid w:val="00C918ED"/>
    <w:rsid w:val="00C92782"/>
    <w:rsid w:val="00CA0117"/>
    <w:rsid w:val="00CA1BD8"/>
    <w:rsid w:val="00CA5A12"/>
    <w:rsid w:val="00CA5C81"/>
    <w:rsid w:val="00CB2878"/>
    <w:rsid w:val="00CB4EC9"/>
    <w:rsid w:val="00CB74F3"/>
    <w:rsid w:val="00CC2C26"/>
    <w:rsid w:val="00CC3EFA"/>
    <w:rsid w:val="00CD6CD6"/>
    <w:rsid w:val="00CD7D44"/>
    <w:rsid w:val="00CE251E"/>
    <w:rsid w:val="00CE2DAD"/>
    <w:rsid w:val="00CE4FCE"/>
    <w:rsid w:val="00CE7361"/>
    <w:rsid w:val="00CF03F6"/>
    <w:rsid w:val="00D068E7"/>
    <w:rsid w:val="00D118FE"/>
    <w:rsid w:val="00D13272"/>
    <w:rsid w:val="00D13390"/>
    <w:rsid w:val="00D13CC4"/>
    <w:rsid w:val="00D146BD"/>
    <w:rsid w:val="00D14CE3"/>
    <w:rsid w:val="00D16B39"/>
    <w:rsid w:val="00D2077F"/>
    <w:rsid w:val="00D22E34"/>
    <w:rsid w:val="00D23BB4"/>
    <w:rsid w:val="00D27E32"/>
    <w:rsid w:val="00D27E46"/>
    <w:rsid w:val="00D35E77"/>
    <w:rsid w:val="00D37188"/>
    <w:rsid w:val="00D4404E"/>
    <w:rsid w:val="00D4696A"/>
    <w:rsid w:val="00D5323C"/>
    <w:rsid w:val="00D533EA"/>
    <w:rsid w:val="00D61455"/>
    <w:rsid w:val="00D662E8"/>
    <w:rsid w:val="00D70FAD"/>
    <w:rsid w:val="00D71FDD"/>
    <w:rsid w:val="00D742E5"/>
    <w:rsid w:val="00D83A83"/>
    <w:rsid w:val="00D87AB6"/>
    <w:rsid w:val="00D90235"/>
    <w:rsid w:val="00D9173F"/>
    <w:rsid w:val="00D91EBF"/>
    <w:rsid w:val="00D94673"/>
    <w:rsid w:val="00D96452"/>
    <w:rsid w:val="00D968E3"/>
    <w:rsid w:val="00DA2080"/>
    <w:rsid w:val="00DA699D"/>
    <w:rsid w:val="00DB2D11"/>
    <w:rsid w:val="00DB33A6"/>
    <w:rsid w:val="00DB3BF9"/>
    <w:rsid w:val="00DB5F33"/>
    <w:rsid w:val="00DE0A23"/>
    <w:rsid w:val="00DE1CDC"/>
    <w:rsid w:val="00DE1D46"/>
    <w:rsid w:val="00DE379F"/>
    <w:rsid w:val="00DF06FB"/>
    <w:rsid w:val="00DF1DAE"/>
    <w:rsid w:val="00DF1E78"/>
    <w:rsid w:val="00DF1FD0"/>
    <w:rsid w:val="00DF2E6C"/>
    <w:rsid w:val="00DF54C1"/>
    <w:rsid w:val="00E0206B"/>
    <w:rsid w:val="00E03704"/>
    <w:rsid w:val="00E0758B"/>
    <w:rsid w:val="00E103AF"/>
    <w:rsid w:val="00E12AF5"/>
    <w:rsid w:val="00E13857"/>
    <w:rsid w:val="00E13FE4"/>
    <w:rsid w:val="00E21710"/>
    <w:rsid w:val="00E2207E"/>
    <w:rsid w:val="00E334A9"/>
    <w:rsid w:val="00E36EA2"/>
    <w:rsid w:val="00E43BF8"/>
    <w:rsid w:val="00E4782C"/>
    <w:rsid w:val="00E501DE"/>
    <w:rsid w:val="00E5063D"/>
    <w:rsid w:val="00E51B0B"/>
    <w:rsid w:val="00E5463E"/>
    <w:rsid w:val="00E57030"/>
    <w:rsid w:val="00E605CC"/>
    <w:rsid w:val="00E62871"/>
    <w:rsid w:val="00E6503C"/>
    <w:rsid w:val="00E67929"/>
    <w:rsid w:val="00E77DDB"/>
    <w:rsid w:val="00E83594"/>
    <w:rsid w:val="00E837E8"/>
    <w:rsid w:val="00E84E55"/>
    <w:rsid w:val="00E86AB2"/>
    <w:rsid w:val="00E874A7"/>
    <w:rsid w:val="00E90D3F"/>
    <w:rsid w:val="00E91C15"/>
    <w:rsid w:val="00E91FFD"/>
    <w:rsid w:val="00E96255"/>
    <w:rsid w:val="00E97008"/>
    <w:rsid w:val="00E97356"/>
    <w:rsid w:val="00EA50A3"/>
    <w:rsid w:val="00EB2922"/>
    <w:rsid w:val="00EB2E10"/>
    <w:rsid w:val="00EB3A54"/>
    <w:rsid w:val="00EB5FC9"/>
    <w:rsid w:val="00EC127F"/>
    <w:rsid w:val="00EC7D94"/>
    <w:rsid w:val="00ED01BE"/>
    <w:rsid w:val="00ED0CA9"/>
    <w:rsid w:val="00ED46D1"/>
    <w:rsid w:val="00ED6D71"/>
    <w:rsid w:val="00ED6E33"/>
    <w:rsid w:val="00EE0E22"/>
    <w:rsid w:val="00EE0FC0"/>
    <w:rsid w:val="00EE3816"/>
    <w:rsid w:val="00EE3CE9"/>
    <w:rsid w:val="00EF28C9"/>
    <w:rsid w:val="00EF2FBA"/>
    <w:rsid w:val="00EF7D5F"/>
    <w:rsid w:val="00F00698"/>
    <w:rsid w:val="00F1226E"/>
    <w:rsid w:val="00F14FDE"/>
    <w:rsid w:val="00F1597E"/>
    <w:rsid w:val="00F164E6"/>
    <w:rsid w:val="00F17DE1"/>
    <w:rsid w:val="00F23E7E"/>
    <w:rsid w:val="00F247AC"/>
    <w:rsid w:val="00F255D0"/>
    <w:rsid w:val="00F27CF8"/>
    <w:rsid w:val="00F371FD"/>
    <w:rsid w:val="00F43068"/>
    <w:rsid w:val="00F44157"/>
    <w:rsid w:val="00F44B3A"/>
    <w:rsid w:val="00F451CF"/>
    <w:rsid w:val="00F452E0"/>
    <w:rsid w:val="00F533F2"/>
    <w:rsid w:val="00F537C7"/>
    <w:rsid w:val="00F53BE7"/>
    <w:rsid w:val="00F54B92"/>
    <w:rsid w:val="00F73043"/>
    <w:rsid w:val="00F743D7"/>
    <w:rsid w:val="00F7674D"/>
    <w:rsid w:val="00F80BB0"/>
    <w:rsid w:val="00F81D28"/>
    <w:rsid w:val="00F831F7"/>
    <w:rsid w:val="00F85A08"/>
    <w:rsid w:val="00F90E3C"/>
    <w:rsid w:val="00F91E8A"/>
    <w:rsid w:val="00F94865"/>
    <w:rsid w:val="00F95575"/>
    <w:rsid w:val="00F97412"/>
    <w:rsid w:val="00F97EF2"/>
    <w:rsid w:val="00FA0AAA"/>
    <w:rsid w:val="00FA4B1D"/>
    <w:rsid w:val="00FB298F"/>
    <w:rsid w:val="00FB3E28"/>
    <w:rsid w:val="00FC3A02"/>
    <w:rsid w:val="00FC3F50"/>
    <w:rsid w:val="00FC5C6D"/>
    <w:rsid w:val="00FC6A2C"/>
    <w:rsid w:val="00FD6668"/>
    <w:rsid w:val="00FD79A2"/>
    <w:rsid w:val="00FE4714"/>
    <w:rsid w:val="00FE5044"/>
    <w:rsid w:val="00FF03F6"/>
    <w:rsid w:val="00FF0698"/>
    <w:rsid w:val="00FF1DD9"/>
    <w:rsid w:val="00FF45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B7E3B"/>
  <w15:docId w15:val="{26F9E7F5-B8A9-4AE6-BAEF-8A45A1CC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NORMAL,Bullets"/>
    <w:basedOn w:val="Normal"/>
    <w:link w:val="ListParagraphChar"/>
    <w:uiPriority w:val="34"/>
    <w:qFormat/>
    <w:rsid w:val="00BE104D"/>
    <w:pPr>
      <w:numPr>
        <w:numId w:val="12"/>
      </w:numPr>
      <w:contextualSpacing/>
    </w:pPr>
    <w:rPr>
      <w:lang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BE104D"/>
    <w:rPr>
      <w:sz w:val="22"/>
      <w:szCs w:val="22"/>
      <w:lang w:val="en-GB" w:eastAsia="zh-CN"/>
    </w:rPr>
  </w:style>
  <w:style w:type="character" w:customStyle="1" w:styleId="ui-provider">
    <w:name w:val="ui-provider"/>
    <w:basedOn w:val="DefaultParagraphFont"/>
    <w:rsid w:val="00B67F87"/>
  </w:style>
  <w:style w:type="table" w:customStyle="1" w:styleId="TableGrid10">
    <w:name w:val="Table Grid1"/>
    <w:basedOn w:val="TableNormal"/>
    <w:next w:val="TableGrid"/>
    <w:uiPriority w:val="59"/>
    <w:rsid w:val="0091168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6C5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83DE4"/>
    <w:rPr>
      <w:color w:val="0000FF" w:themeColor="hyperlink"/>
      <w:u w:val="single"/>
    </w:rPr>
  </w:style>
  <w:style w:type="character" w:styleId="UnresolvedMention">
    <w:name w:val="Unresolved Mention"/>
    <w:basedOn w:val="DefaultParagraphFont"/>
    <w:uiPriority w:val="99"/>
    <w:semiHidden/>
    <w:unhideWhenUsed/>
    <w:rsid w:val="00C83DE4"/>
    <w:rPr>
      <w:color w:val="605E5C"/>
      <w:shd w:val="clear" w:color="auto" w:fill="E1DFDD"/>
    </w:rPr>
  </w:style>
  <w:style w:type="paragraph" w:customStyle="1" w:styleId="Default">
    <w:name w:val="Default"/>
    <w:rsid w:val="00684E5F"/>
    <w:pPr>
      <w:widowControl w:val="0"/>
      <w:autoSpaceDE w:val="0"/>
      <w:autoSpaceDN w:val="0"/>
      <w:adjustRightInd w:val="0"/>
    </w:pPr>
    <w:rPr>
      <w:rFonts w:eastAsiaTheme="minorEastAsia"/>
      <w:color w:val="000000"/>
      <w:sz w:val="24"/>
      <w:szCs w:val="24"/>
    </w:rPr>
  </w:style>
  <w:style w:type="table" w:customStyle="1" w:styleId="1">
    <w:name w:val="学术论文的三线表1"/>
    <w:basedOn w:val="TableNormal"/>
    <w:next w:val="TableGrid"/>
    <w:qFormat/>
    <w:rsid w:val="005668F1"/>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EBF1A307-AAB2-4F08-9CC4-9350FE582AED}"/>
</file>

<file path=docProps/app.xml><?xml version="1.0" encoding="utf-8"?>
<Properties xmlns="http://schemas.openxmlformats.org/officeDocument/2006/extended-properties" xmlns:vt="http://schemas.openxmlformats.org/officeDocument/2006/docPropsVTypes">
  <Template>C92-template</Template>
  <TotalTime>1</TotalTime>
  <Pages>24</Pages>
  <Words>3714</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项目提案：约旦</vt:lpstr>
    </vt:vector>
  </TitlesOfParts>
  <Company>UNMFS</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项目提案：约旦</dc:title>
  <dc:subject/>
  <dc:creator>SCBD</dc:creator>
  <cp:keywords/>
  <dc:description/>
  <cp:lastModifiedBy>HBE</cp:lastModifiedBy>
  <cp:revision>3</cp:revision>
  <cp:lastPrinted>2001-05-26T16:40:00Z</cp:lastPrinted>
  <dcterms:created xsi:type="dcterms:W3CDTF">2023-12-12T22:38:00Z</dcterms:created>
  <dcterms:modified xsi:type="dcterms:W3CDTF">2023-12-13T02:58:00Z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UNEP/OzL.Pro/ExCom/93/62</vt:lpwstr>
  </property>
  <property fmtid="{D5CDD505-2E9C-101B-9397-08002B2CF9AE}" pid="3" name="Revision date">
    <vt:lpwstr>12/03/2023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SharedWithUser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